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Bidi"/>
          <w:b w:val="0"/>
          <w:bCs w:val="0"/>
          <w:cs w:val="0"/>
          <w:lang w:val="he-IL"/>
        </w:rPr>
        <w:id w:val="1176241138"/>
        <w:docPartObj>
          <w:docPartGallery w:val="Table of Contents"/>
          <w:docPartUnique/>
        </w:docPartObj>
      </w:sdtPr>
      <w:sdtEndPr>
        <w:rPr>
          <w:lang w:val="en-US"/>
        </w:rPr>
      </w:sdtEndPr>
      <w:sdtContent>
        <w:p w14:paraId="4A07E5E0" w14:textId="0D417412" w:rsidR="00601688" w:rsidRDefault="00601688">
          <w:pPr>
            <w:pStyle w:val="ac"/>
          </w:pPr>
          <w:r>
            <w:rPr>
              <w:lang w:val="he-IL"/>
            </w:rPr>
            <w:t>תוכן</w:t>
          </w:r>
        </w:p>
        <w:p w14:paraId="061432F5" w14:textId="05733A40" w:rsidR="00601688" w:rsidRPr="00A65B92" w:rsidRDefault="00601688">
          <w:pPr>
            <w:pStyle w:val="TOC1"/>
            <w:tabs>
              <w:tab w:val="right" w:leader="dot" w:pos="8296"/>
            </w:tabs>
            <w:rPr>
              <w:rFonts w:eastAsiaTheme="minorEastAsia"/>
              <w:noProof/>
              <w:rtl/>
            </w:rPr>
          </w:pPr>
          <w:r w:rsidRPr="00A65B92">
            <w:fldChar w:fldCharType="begin"/>
          </w:r>
          <w:r w:rsidRPr="00A65B92">
            <w:instrText xml:space="preserve"> TOC \o "1-3" \h \z \u </w:instrText>
          </w:r>
          <w:r w:rsidRPr="00A65B92">
            <w:fldChar w:fldCharType="separate"/>
          </w:r>
          <w:hyperlink w:anchor="_Toc108801211" w:history="1">
            <w:r w:rsidRPr="00A65B92">
              <w:rPr>
                <w:rStyle w:val="Hyperlink"/>
                <w:noProof/>
                <w:rtl/>
              </w:rPr>
              <w:t>מבוא למשפט פלילי:</w:t>
            </w:r>
            <w:r w:rsidRPr="00A65B92">
              <w:rPr>
                <w:noProof/>
                <w:webHidden/>
                <w:rtl/>
              </w:rPr>
              <w:tab/>
            </w:r>
            <w:r w:rsidRPr="00A65B92">
              <w:rPr>
                <w:rStyle w:val="Hyperlink"/>
                <w:noProof/>
                <w:rtl/>
              </w:rPr>
              <w:fldChar w:fldCharType="begin"/>
            </w:r>
            <w:r w:rsidRPr="00A65B92">
              <w:rPr>
                <w:noProof/>
                <w:webHidden/>
                <w:rtl/>
              </w:rPr>
              <w:instrText xml:space="preserve"> </w:instrText>
            </w:r>
            <w:r w:rsidRPr="00A65B92">
              <w:rPr>
                <w:noProof/>
                <w:webHidden/>
              </w:rPr>
              <w:instrText>PAGEREF</w:instrText>
            </w:r>
            <w:r w:rsidRPr="00A65B92">
              <w:rPr>
                <w:noProof/>
                <w:webHidden/>
                <w:rtl/>
              </w:rPr>
              <w:instrText xml:space="preserve"> _</w:instrText>
            </w:r>
            <w:r w:rsidRPr="00A65B92">
              <w:rPr>
                <w:noProof/>
                <w:webHidden/>
              </w:rPr>
              <w:instrText>Toc108801211 \h</w:instrText>
            </w:r>
            <w:r w:rsidRPr="00A65B92">
              <w:rPr>
                <w:noProof/>
                <w:webHidden/>
                <w:rtl/>
              </w:rPr>
              <w:instrText xml:space="preserve"> </w:instrText>
            </w:r>
            <w:r w:rsidRPr="00A65B92">
              <w:rPr>
                <w:rStyle w:val="Hyperlink"/>
                <w:noProof/>
                <w:rtl/>
              </w:rPr>
            </w:r>
            <w:r w:rsidRPr="00A65B92">
              <w:rPr>
                <w:rStyle w:val="Hyperlink"/>
                <w:noProof/>
                <w:rtl/>
              </w:rPr>
              <w:fldChar w:fldCharType="separate"/>
            </w:r>
            <w:r w:rsidR="0060416E">
              <w:rPr>
                <w:noProof/>
                <w:webHidden/>
                <w:rtl/>
              </w:rPr>
              <w:t>4</w:t>
            </w:r>
            <w:r w:rsidRPr="00A65B92">
              <w:rPr>
                <w:rStyle w:val="Hyperlink"/>
                <w:noProof/>
                <w:rtl/>
              </w:rPr>
              <w:fldChar w:fldCharType="end"/>
            </w:r>
          </w:hyperlink>
        </w:p>
        <w:p w14:paraId="4FF3971A" w14:textId="719F3BFF" w:rsidR="00601688" w:rsidRPr="00A65B92" w:rsidRDefault="00000000">
          <w:pPr>
            <w:pStyle w:val="TOC2"/>
            <w:tabs>
              <w:tab w:val="right" w:leader="dot" w:pos="8296"/>
            </w:tabs>
            <w:rPr>
              <w:rFonts w:eastAsiaTheme="minorEastAsia"/>
              <w:noProof/>
              <w:rtl/>
            </w:rPr>
          </w:pPr>
          <w:hyperlink w:anchor="_Toc108801212" w:history="1">
            <w:r w:rsidR="00601688" w:rsidRPr="00A65B92">
              <w:rPr>
                <w:rStyle w:val="Hyperlink"/>
                <w:noProof/>
                <w:rtl/>
              </w:rPr>
              <w:t>מדוע יש טווח עונשים לכל עבירה: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Toc108801212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w:t>
            </w:r>
            <w:r w:rsidR="00601688" w:rsidRPr="00A65B92">
              <w:rPr>
                <w:rStyle w:val="Hyperlink"/>
                <w:noProof/>
                <w:rtl/>
              </w:rPr>
              <w:fldChar w:fldCharType="end"/>
            </w:r>
          </w:hyperlink>
        </w:p>
        <w:p w14:paraId="4EF89FD4" w14:textId="2D84B21A" w:rsidR="00601688" w:rsidRPr="00A65B92" w:rsidRDefault="00000000">
          <w:pPr>
            <w:pStyle w:val="TOC2"/>
            <w:tabs>
              <w:tab w:val="right" w:leader="dot" w:pos="8296"/>
            </w:tabs>
            <w:rPr>
              <w:rFonts w:eastAsiaTheme="minorEastAsia"/>
              <w:noProof/>
              <w:rtl/>
            </w:rPr>
          </w:pPr>
          <w:hyperlink w:anchor="_Toc108801213" w:history="1">
            <w:r w:rsidR="00601688" w:rsidRPr="00A65B92">
              <w:rPr>
                <w:rStyle w:val="Hyperlink"/>
                <w:noProof/>
                <w:rtl/>
              </w:rPr>
              <w:t>נקודות דמיון בין המשפט הפלילי לבין תחומי משפט אחרים:</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Toc108801213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w:t>
            </w:r>
            <w:r w:rsidR="00601688" w:rsidRPr="00A65B92">
              <w:rPr>
                <w:rStyle w:val="Hyperlink"/>
                <w:noProof/>
                <w:rtl/>
              </w:rPr>
              <w:fldChar w:fldCharType="end"/>
            </w:r>
          </w:hyperlink>
        </w:p>
        <w:p w14:paraId="33186A9F" w14:textId="12A50EBB" w:rsidR="00601688" w:rsidRPr="00A65B92" w:rsidRDefault="00000000">
          <w:pPr>
            <w:pStyle w:val="TOC2"/>
            <w:tabs>
              <w:tab w:val="right" w:leader="dot" w:pos="8296"/>
            </w:tabs>
            <w:rPr>
              <w:rFonts w:eastAsiaTheme="minorEastAsia"/>
              <w:noProof/>
              <w:rtl/>
            </w:rPr>
          </w:pPr>
          <w:hyperlink w:anchor="_Toc108801214" w:history="1">
            <w:r w:rsidR="00601688" w:rsidRPr="00A65B92">
              <w:rPr>
                <w:rStyle w:val="Hyperlink"/>
                <w:noProof/>
                <w:rtl/>
              </w:rPr>
              <w:t>הבדלים בין הליך פלילי לאזרחי: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Toc108801214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w:t>
            </w:r>
            <w:r w:rsidR="00601688" w:rsidRPr="00A65B92">
              <w:rPr>
                <w:rStyle w:val="Hyperlink"/>
                <w:noProof/>
                <w:rtl/>
              </w:rPr>
              <w:fldChar w:fldCharType="end"/>
            </w:r>
          </w:hyperlink>
        </w:p>
        <w:p w14:paraId="4ABF3119" w14:textId="5CFD71D9" w:rsidR="00601688" w:rsidRPr="00A65B92" w:rsidRDefault="00000000">
          <w:pPr>
            <w:pStyle w:val="TOC2"/>
            <w:tabs>
              <w:tab w:val="right" w:leader="dot" w:pos="8296"/>
            </w:tabs>
            <w:rPr>
              <w:rFonts w:eastAsiaTheme="minorEastAsia"/>
              <w:noProof/>
              <w:rtl/>
            </w:rPr>
          </w:pPr>
          <w:hyperlink w:anchor="_Toc108801215" w:history="1">
            <w:r w:rsidR="00601688" w:rsidRPr="00A65B92">
              <w:rPr>
                <w:rStyle w:val="Hyperlink"/>
                <w:noProof/>
                <w:rtl/>
              </w:rPr>
              <w:t>הליך פלילי במקביל להליך אזרחי: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Toc108801215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w:t>
            </w:r>
            <w:r w:rsidR="00601688" w:rsidRPr="00A65B92">
              <w:rPr>
                <w:rStyle w:val="Hyperlink"/>
                <w:noProof/>
                <w:rtl/>
              </w:rPr>
              <w:fldChar w:fldCharType="end"/>
            </w:r>
          </w:hyperlink>
        </w:p>
        <w:p w14:paraId="23CB7608" w14:textId="1F245FA3" w:rsidR="00601688" w:rsidRPr="00A65B92" w:rsidRDefault="00000000">
          <w:pPr>
            <w:pStyle w:val="TOC1"/>
            <w:tabs>
              <w:tab w:val="right" w:leader="dot" w:pos="8296"/>
            </w:tabs>
            <w:rPr>
              <w:rFonts w:eastAsiaTheme="minorEastAsia"/>
              <w:noProof/>
              <w:rtl/>
            </w:rPr>
          </w:pPr>
          <w:hyperlink w:anchor="_Toc108801216" w:history="1">
            <w:r w:rsidR="00601688" w:rsidRPr="00A65B92">
              <w:rPr>
                <w:rStyle w:val="Hyperlink"/>
                <w:noProof/>
                <w:rtl/>
              </w:rPr>
              <w:t>מבנה המשפט הפלילי: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Toc108801216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w:t>
            </w:r>
            <w:r w:rsidR="00601688" w:rsidRPr="00A65B92">
              <w:rPr>
                <w:rStyle w:val="Hyperlink"/>
                <w:noProof/>
                <w:rtl/>
              </w:rPr>
              <w:fldChar w:fldCharType="end"/>
            </w:r>
          </w:hyperlink>
        </w:p>
        <w:p w14:paraId="4F7BE49A" w14:textId="28F6DEA6" w:rsidR="00601688" w:rsidRPr="00A65B92" w:rsidRDefault="00000000">
          <w:pPr>
            <w:pStyle w:val="TOC1"/>
            <w:tabs>
              <w:tab w:val="right" w:leader="dot" w:pos="8296"/>
            </w:tabs>
            <w:rPr>
              <w:rFonts w:eastAsiaTheme="minorEastAsia"/>
              <w:noProof/>
              <w:rtl/>
            </w:rPr>
          </w:pPr>
          <w:hyperlink w:anchor="_Toc108801217" w:history="1">
            <w:r w:rsidR="00601688" w:rsidRPr="00A65B92">
              <w:rPr>
                <w:rStyle w:val="Hyperlink"/>
                <w:noProof/>
                <w:rtl/>
              </w:rPr>
              <w:t>תפקידה של מערכת השיפוט הפלילית/ שופט פלילי: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Toc108801217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w:t>
            </w:r>
            <w:r w:rsidR="00601688" w:rsidRPr="00A65B92">
              <w:rPr>
                <w:rStyle w:val="Hyperlink"/>
                <w:noProof/>
                <w:rtl/>
              </w:rPr>
              <w:fldChar w:fldCharType="end"/>
            </w:r>
          </w:hyperlink>
        </w:p>
        <w:p w14:paraId="5EFDBDA9" w14:textId="061EACCE" w:rsidR="00601688" w:rsidRPr="00A65B92" w:rsidRDefault="00000000">
          <w:pPr>
            <w:pStyle w:val="TOC2"/>
            <w:tabs>
              <w:tab w:val="right" w:leader="dot" w:pos="8296"/>
            </w:tabs>
            <w:rPr>
              <w:rFonts w:eastAsiaTheme="minorEastAsia"/>
              <w:noProof/>
              <w:rtl/>
            </w:rPr>
          </w:pPr>
          <w:hyperlink w:anchor="_Toc108801218" w:history="1">
            <w:r w:rsidR="00601688" w:rsidRPr="00A65B92">
              <w:rPr>
                <w:rStyle w:val="Hyperlink"/>
                <w:noProof/>
                <w:rtl/>
              </w:rPr>
              <w:t>מטרות המשפט הפלילי- הסדרת התנהגויות/ הסדרת תחומי החיים:</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Toc108801218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w:t>
            </w:r>
            <w:r w:rsidR="00601688" w:rsidRPr="00A65B92">
              <w:rPr>
                <w:rStyle w:val="Hyperlink"/>
                <w:noProof/>
                <w:rtl/>
              </w:rPr>
              <w:fldChar w:fldCharType="end"/>
            </w:r>
          </w:hyperlink>
        </w:p>
        <w:p w14:paraId="4761F4CE" w14:textId="7171205C" w:rsidR="00601688" w:rsidRPr="00A65B92" w:rsidRDefault="00000000">
          <w:pPr>
            <w:pStyle w:val="TOC2"/>
            <w:tabs>
              <w:tab w:val="right" w:leader="dot" w:pos="8296"/>
            </w:tabs>
            <w:rPr>
              <w:rFonts w:eastAsiaTheme="minorEastAsia"/>
              <w:noProof/>
              <w:rtl/>
            </w:rPr>
          </w:pPr>
          <w:hyperlink w:anchor="_Toc108801219" w:history="1">
            <w:r w:rsidR="00601688" w:rsidRPr="00A65B92">
              <w:rPr>
                <w:rStyle w:val="Hyperlink"/>
                <w:noProof/>
                <w:rtl/>
              </w:rPr>
              <w:t>מטרות הענישה: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Toc108801219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w:t>
            </w:r>
            <w:r w:rsidR="00601688" w:rsidRPr="00A65B92">
              <w:rPr>
                <w:rStyle w:val="Hyperlink"/>
                <w:noProof/>
                <w:rtl/>
              </w:rPr>
              <w:fldChar w:fldCharType="end"/>
            </w:r>
          </w:hyperlink>
        </w:p>
        <w:p w14:paraId="13F958B5" w14:textId="2C2BB8CA" w:rsidR="00601688" w:rsidRPr="00A65B92" w:rsidRDefault="00000000">
          <w:pPr>
            <w:pStyle w:val="TOC2"/>
            <w:tabs>
              <w:tab w:val="right" w:leader="dot" w:pos="8296"/>
            </w:tabs>
            <w:rPr>
              <w:rFonts w:eastAsiaTheme="minorEastAsia"/>
              <w:noProof/>
              <w:rtl/>
            </w:rPr>
          </w:pPr>
          <w:hyperlink w:anchor="_Toc108801220" w:history="1">
            <w:r w:rsidR="00601688" w:rsidRPr="00A65B92">
              <w:rPr>
                <w:rStyle w:val="Hyperlink"/>
                <w:noProof/>
                <w:rtl/>
              </w:rPr>
              <w:t>2 גישות שונות- גמולנית ותועלתנית: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Toc108801220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w:t>
            </w:r>
            <w:r w:rsidR="00601688" w:rsidRPr="00A65B92">
              <w:rPr>
                <w:rStyle w:val="Hyperlink"/>
                <w:noProof/>
                <w:rtl/>
              </w:rPr>
              <w:fldChar w:fldCharType="end"/>
            </w:r>
          </w:hyperlink>
        </w:p>
        <w:p w14:paraId="5FCCD15F" w14:textId="373652C1" w:rsidR="00601688" w:rsidRPr="00A65B92" w:rsidRDefault="00000000">
          <w:pPr>
            <w:pStyle w:val="TOC2"/>
            <w:tabs>
              <w:tab w:val="right" w:leader="dot" w:pos="8296"/>
            </w:tabs>
            <w:rPr>
              <w:rFonts w:eastAsiaTheme="minorEastAsia"/>
              <w:noProof/>
              <w:rtl/>
            </w:rPr>
          </w:pPr>
          <w:hyperlink w:anchor="_Toc108801221" w:history="1">
            <w:r w:rsidR="00601688" w:rsidRPr="00A65B92">
              <w:rPr>
                <w:rStyle w:val="Hyperlink"/>
                <w:noProof/>
                <w:rtl/>
              </w:rPr>
              <w:t>3 סוגי העבירות: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Toc108801221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7</w:t>
            </w:r>
            <w:r w:rsidR="00601688" w:rsidRPr="00A65B92">
              <w:rPr>
                <w:rStyle w:val="Hyperlink"/>
                <w:noProof/>
                <w:rtl/>
              </w:rPr>
              <w:fldChar w:fldCharType="end"/>
            </w:r>
          </w:hyperlink>
        </w:p>
        <w:p w14:paraId="4F891D80" w14:textId="68B3054D" w:rsidR="00601688" w:rsidRPr="00A65B92" w:rsidRDefault="00000000">
          <w:pPr>
            <w:pStyle w:val="TOC2"/>
            <w:tabs>
              <w:tab w:val="right" w:leader="dot" w:pos="8296"/>
            </w:tabs>
            <w:rPr>
              <w:rFonts w:eastAsiaTheme="minorEastAsia"/>
              <w:noProof/>
              <w:rtl/>
            </w:rPr>
          </w:pPr>
          <w:hyperlink w:anchor="_Toc108801222" w:history="1">
            <w:r w:rsidR="00601688" w:rsidRPr="00A65B92">
              <w:rPr>
                <w:rStyle w:val="Hyperlink"/>
                <w:noProof/>
                <w:rtl/>
              </w:rPr>
              <w:t>הייחודיות של המשפט הפלילי- ענישה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Toc108801222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8</w:t>
            </w:r>
            <w:r w:rsidR="00601688" w:rsidRPr="00A65B92">
              <w:rPr>
                <w:rStyle w:val="Hyperlink"/>
                <w:noProof/>
                <w:rtl/>
              </w:rPr>
              <w:fldChar w:fldCharType="end"/>
            </w:r>
          </w:hyperlink>
        </w:p>
        <w:p w14:paraId="5A3D983B" w14:textId="74CD61A7" w:rsidR="00601688" w:rsidRPr="00A65B92" w:rsidRDefault="00000000">
          <w:pPr>
            <w:pStyle w:val="TOC2"/>
            <w:tabs>
              <w:tab w:val="right" w:leader="dot" w:pos="8296"/>
            </w:tabs>
            <w:rPr>
              <w:rFonts w:eastAsiaTheme="minorEastAsia"/>
              <w:noProof/>
              <w:rtl/>
            </w:rPr>
          </w:pPr>
          <w:hyperlink w:anchor="_Toc108801223" w:history="1">
            <w:r w:rsidR="00601688" w:rsidRPr="00A65B92">
              <w:rPr>
                <w:rStyle w:val="Hyperlink"/>
                <w:noProof/>
                <w:rtl/>
              </w:rPr>
              <w:t>הצדקות לענישה- הצדקות גמולניות ותועלתניות: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Toc108801223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8</w:t>
            </w:r>
            <w:r w:rsidR="00601688" w:rsidRPr="00A65B92">
              <w:rPr>
                <w:rStyle w:val="Hyperlink"/>
                <w:noProof/>
                <w:rtl/>
              </w:rPr>
              <w:fldChar w:fldCharType="end"/>
            </w:r>
          </w:hyperlink>
        </w:p>
        <w:p w14:paraId="0805FC62" w14:textId="2EC54E2A" w:rsidR="00601688" w:rsidRPr="00A65B92" w:rsidRDefault="00000000">
          <w:pPr>
            <w:pStyle w:val="TOC2"/>
            <w:tabs>
              <w:tab w:val="right" w:leader="dot" w:pos="8296"/>
            </w:tabs>
            <w:rPr>
              <w:rFonts w:eastAsiaTheme="minorEastAsia"/>
              <w:noProof/>
              <w:rtl/>
            </w:rPr>
          </w:pPr>
          <w:hyperlink w:anchor="_Toc108801224" w:history="1">
            <w:r w:rsidR="00601688" w:rsidRPr="00A65B92">
              <w:rPr>
                <w:rStyle w:val="Hyperlink"/>
                <w:noProof/>
                <w:rtl/>
              </w:rPr>
              <w:t>הבניית שיקול הדעת בענישה- תיקון 13 לחוק העונשין</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Toc108801224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10</w:t>
            </w:r>
            <w:r w:rsidR="00601688" w:rsidRPr="00A65B92">
              <w:rPr>
                <w:rStyle w:val="Hyperlink"/>
                <w:noProof/>
                <w:rtl/>
              </w:rPr>
              <w:fldChar w:fldCharType="end"/>
            </w:r>
          </w:hyperlink>
        </w:p>
        <w:p w14:paraId="68AFF31F" w14:textId="2BB4104E" w:rsidR="00601688" w:rsidRPr="00A65B92" w:rsidRDefault="00000000">
          <w:pPr>
            <w:pStyle w:val="TOC2"/>
            <w:tabs>
              <w:tab w:val="right" w:leader="dot" w:pos="8296"/>
            </w:tabs>
            <w:rPr>
              <w:rFonts w:eastAsiaTheme="minorEastAsia"/>
              <w:noProof/>
              <w:rtl/>
            </w:rPr>
          </w:pPr>
          <w:hyperlink w:anchor="_Toc108801225" w:history="1">
            <w:r w:rsidR="00601688" w:rsidRPr="00A65B92">
              <w:rPr>
                <w:rStyle w:val="Hyperlink"/>
                <w:noProof/>
                <w:rtl/>
              </w:rPr>
              <w:t>2. עיקרון השוויון – היה רושם ש"כל שופט עושה מה שבראש שלו". יחס שונה למקרים דומים, פוגע בשוויון.</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Toc108801225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10</w:t>
            </w:r>
            <w:r w:rsidR="00601688" w:rsidRPr="00A65B92">
              <w:rPr>
                <w:rStyle w:val="Hyperlink"/>
                <w:noProof/>
                <w:rtl/>
              </w:rPr>
              <w:fldChar w:fldCharType="end"/>
            </w:r>
          </w:hyperlink>
        </w:p>
        <w:p w14:paraId="410EDCF4" w14:textId="2C6F76AF" w:rsidR="00601688" w:rsidRPr="00A65B92" w:rsidRDefault="00000000">
          <w:pPr>
            <w:pStyle w:val="TOC1"/>
            <w:tabs>
              <w:tab w:val="right" w:leader="dot" w:pos="8296"/>
            </w:tabs>
            <w:rPr>
              <w:rFonts w:eastAsiaTheme="minorEastAsia"/>
              <w:noProof/>
              <w:rtl/>
            </w:rPr>
          </w:pPr>
          <w:hyperlink w:anchor="_Toc108801226" w:history="1">
            <w:r w:rsidR="00601688" w:rsidRPr="00A65B92">
              <w:rPr>
                <w:rStyle w:val="Hyperlink"/>
                <w:noProof/>
                <w:rtl/>
              </w:rPr>
              <w:t>חלק ב'- עקרונות המשפט הפלילי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Toc108801226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11</w:t>
            </w:r>
            <w:r w:rsidR="00601688" w:rsidRPr="00A65B92">
              <w:rPr>
                <w:rStyle w:val="Hyperlink"/>
                <w:noProof/>
                <w:rtl/>
              </w:rPr>
              <w:fldChar w:fldCharType="end"/>
            </w:r>
          </w:hyperlink>
        </w:p>
        <w:p w14:paraId="723F5DAC" w14:textId="35E5232C" w:rsidR="00601688" w:rsidRPr="00A65B92" w:rsidRDefault="00000000">
          <w:pPr>
            <w:pStyle w:val="TOC2"/>
            <w:tabs>
              <w:tab w:val="right" w:leader="dot" w:pos="8296"/>
            </w:tabs>
            <w:rPr>
              <w:rFonts w:eastAsiaTheme="minorEastAsia"/>
              <w:noProof/>
              <w:rtl/>
            </w:rPr>
          </w:pPr>
          <w:hyperlink w:anchor="_Toc108801227" w:history="1">
            <w:r w:rsidR="00601688" w:rsidRPr="00A65B92">
              <w:rPr>
                <w:rStyle w:val="Hyperlink"/>
                <w:noProof/>
                <w:rtl/>
              </w:rPr>
              <w:t>עקרון החוקיות-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Toc108801227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11</w:t>
            </w:r>
            <w:r w:rsidR="00601688" w:rsidRPr="00A65B92">
              <w:rPr>
                <w:rStyle w:val="Hyperlink"/>
                <w:noProof/>
                <w:rtl/>
              </w:rPr>
              <w:fldChar w:fldCharType="end"/>
            </w:r>
          </w:hyperlink>
        </w:p>
        <w:p w14:paraId="03F971F2" w14:textId="7BA9A2E8" w:rsidR="00601688" w:rsidRPr="00A65B92" w:rsidRDefault="00000000">
          <w:pPr>
            <w:pStyle w:val="TOC2"/>
            <w:tabs>
              <w:tab w:val="right" w:leader="dot" w:pos="8296"/>
            </w:tabs>
            <w:rPr>
              <w:rFonts w:eastAsiaTheme="minorEastAsia"/>
              <w:noProof/>
              <w:rtl/>
            </w:rPr>
          </w:pPr>
          <w:hyperlink w:anchor="_Toc108801228" w:history="1">
            <w:r w:rsidR="00601688" w:rsidRPr="00A65B92">
              <w:rPr>
                <w:rStyle w:val="Hyperlink"/>
                <w:noProof/>
                <w:rtl/>
              </w:rPr>
              <w:t>עקרון הסימולטניות/ המזיגה: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Toc108801228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13</w:t>
            </w:r>
            <w:r w:rsidR="00601688" w:rsidRPr="00A65B92">
              <w:rPr>
                <w:rStyle w:val="Hyperlink"/>
                <w:noProof/>
                <w:rtl/>
              </w:rPr>
              <w:fldChar w:fldCharType="end"/>
            </w:r>
          </w:hyperlink>
        </w:p>
        <w:p w14:paraId="1394F81B" w14:textId="3CD02F7E" w:rsidR="00601688" w:rsidRPr="00A65B92" w:rsidRDefault="00000000">
          <w:pPr>
            <w:pStyle w:val="TOC2"/>
            <w:tabs>
              <w:tab w:val="right" w:leader="dot" w:pos="8296"/>
            </w:tabs>
            <w:rPr>
              <w:rFonts w:eastAsiaTheme="minorEastAsia"/>
              <w:noProof/>
              <w:rtl/>
            </w:rPr>
          </w:pPr>
          <w:hyperlink w:anchor="_Toc108801229" w:history="1">
            <w:r w:rsidR="00601688" w:rsidRPr="00A65B92">
              <w:rPr>
                <w:rStyle w:val="Hyperlink"/>
                <w:noProof/>
                <w:rtl/>
              </w:rPr>
              <w:t>עקרון חלות החוק/ עקרון התחולה הטריטוריאלית: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Toc108801229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14</w:t>
            </w:r>
            <w:r w:rsidR="00601688" w:rsidRPr="00A65B92">
              <w:rPr>
                <w:rStyle w:val="Hyperlink"/>
                <w:noProof/>
                <w:rtl/>
              </w:rPr>
              <w:fldChar w:fldCharType="end"/>
            </w:r>
          </w:hyperlink>
        </w:p>
        <w:p w14:paraId="54FED735" w14:textId="1583400B" w:rsidR="00601688" w:rsidRPr="00A65B92" w:rsidRDefault="00000000">
          <w:pPr>
            <w:pStyle w:val="TOC2"/>
            <w:tabs>
              <w:tab w:val="right" w:leader="dot" w:pos="8296"/>
            </w:tabs>
            <w:rPr>
              <w:rFonts w:eastAsiaTheme="minorEastAsia"/>
              <w:noProof/>
              <w:rtl/>
            </w:rPr>
          </w:pPr>
          <w:hyperlink w:anchor="_Toc108801230" w:history="1">
            <w:r w:rsidR="00601688" w:rsidRPr="00A65B92">
              <w:rPr>
                <w:rStyle w:val="Hyperlink"/>
                <w:noProof/>
                <w:rtl/>
              </w:rPr>
              <w:t>עקרון האשם:</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Toc108801230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14</w:t>
            </w:r>
            <w:r w:rsidR="00601688" w:rsidRPr="00A65B92">
              <w:rPr>
                <w:rStyle w:val="Hyperlink"/>
                <w:noProof/>
                <w:rtl/>
              </w:rPr>
              <w:fldChar w:fldCharType="end"/>
            </w:r>
          </w:hyperlink>
        </w:p>
        <w:p w14:paraId="4F92FD52" w14:textId="64369B46" w:rsidR="00601688" w:rsidRPr="00A65B92" w:rsidRDefault="00000000">
          <w:pPr>
            <w:pStyle w:val="TOC2"/>
            <w:tabs>
              <w:tab w:val="right" w:leader="dot" w:pos="8296"/>
            </w:tabs>
            <w:rPr>
              <w:rFonts w:eastAsiaTheme="minorEastAsia"/>
              <w:noProof/>
              <w:rtl/>
            </w:rPr>
          </w:pPr>
          <w:hyperlink w:anchor="_Toc108801231" w:history="1">
            <w:r w:rsidR="00601688" w:rsidRPr="00A65B92">
              <w:rPr>
                <w:rStyle w:val="Hyperlink"/>
                <w:noProof/>
                <w:rtl/>
              </w:rPr>
              <w:t>3 המרכיבים של היסוד העובדתי- 3 יסודות העבירה: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Toc108801231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16</w:t>
            </w:r>
            <w:r w:rsidR="00601688" w:rsidRPr="00A65B92">
              <w:rPr>
                <w:rStyle w:val="Hyperlink"/>
                <w:noProof/>
                <w:rtl/>
              </w:rPr>
              <w:fldChar w:fldCharType="end"/>
            </w:r>
          </w:hyperlink>
        </w:p>
        <w:p w14:paraId="550D104C" w14:textId="2847CD2E" w:rsidR="00601688" w:rsidRPr="00A65B92" w:rsidRDefault="00000000">
          <w:pPr>
            <w:pStyle w:val="TOC2"/>
            <w:tabs>
              <w:tab w:val="right" w:leader="dot" w:pos="8296"/>
            </w:tabs>
            <w:rPr>
              <w:rFonts w:eastAsiaTheme="minorEastAsia"/>
              <w:noProof/>
              <w:rtl/>
            </w:rPr>
          </w:pPr>
          <w:hyperlink w:anchor="_Toc108801232" w:history="1">
            <w:r w:rsidR="00601688" w:rsidRPr="00A65B92">
              <w:rPr>
                <w:rStyle w:val="Hyperlink"/>
                <w:noProof/>
                <w:rtl/>
              </w:rPr>
              <w:t>מבחנים לזיהוי עבירה תוצאתית: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Toc108801232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18</w:t>
            </w:r>
            <w:r w:rsidR="00601688" w:rsidRPr="00A65B92">
              <w:rPr>
                <w:rStyle w:val="Hyperlink"/>
                <w:noProof/>
                <w:rtl/>
              </w:rPr>
              <w:fldChar w:fldCharType="end"/>
            </w:r>
          </w:hyperlink>
        </w:p>
        <w:p w14:paraId="713727D2" w14:textId="6CA7B2FF" w:rsidR="00601688" w:rsidRPr="00A65B92" w:rsidRDefault="00000000">
          <w:pPr>
            <w:pStyle w:val="TOC2"/>
            <w:tabs>
              <w:tab w:val="right" w:leader="dot" w:pos="8296"/>
            </w:tabs>
            <w:rPr>
              <w:rFonts w:eastAsiaTheme="minorEastAsia"/>
              <w:noProof/>
              <w:rtl/>
            </w:rPr>
          </w:pPr>
          <w:hyperlink w:anchor="_Toc108801233" w:history="1">
            <w:r w:rsidR="00601688" w:rsidRPr="00A65B92">
              <w:rPr>
                <w:rStyle w:val="Hyperlink"/>
                <w:noProof/>
                <w:rtl/>
              </w:rPr>
              <w:t>סעיף 18 ב' חוק העונשין- מחדל ומעשה: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Toc108801233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18</w:t>
            </w:r>
            <w:r w:rsidR="00601688" w:rsidRPr="00A65B92">
              <w:rPr>
                <w:rStyle w:val="Hyperlink"/>
                <w:noProof/>
                <w:rtl/>
              </w:rPr>
              <w:fldChar w:fldCharType="end"/>
            </w:r>
          </w:hyperlink>
        </w:p>
        <w:p w14:paraId="6BFF98ED" w14:textId="1301A6FA" w:rsidR="00601688" w:rsidRPr="00A65B92" w:rsidRDefault="00000000">
          <w:pPr>
            <w:pStyle w:val="TOC2"/>
            <w:tabs>
              <w:tab w:val="right" w:leader="dot" w:pos="8296"/>
            </w:tabs>
            <w:rPr>
              <w:rFonts w:eastAsiaTheme="minorEastAsia"/>
              <w:noProof/>
              <w:rtl/>
            </w:rPr>
          </w:pPr>
          <w:hyperlink w:anchor="_Toc108801234" w:history="1">
            <w:r w:rsidR="00601688" w:rsidRPr="00A65B92">
              <w:rPr>
                <w:rStyle w:val="Hyperlink"/>
                <w:noProof/>
                <w:rtl/>
              </w:rPr>
              <w:t>3 סוגים של עבירות התנהגותיות, אשר המעשה בהן אינו אקטיבי: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Toc108801234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18</w:t>
            </w:r>
            <w:r w:rsidR="00601688" w:rsidRPr="00A65B92">
              <w:rPr>
                <w:rStyle w:val="Hyperlink"/>
                <w:noProof/>
                <w:rtl/>
              </w:rPr>
              <w:fldChar w:fldCharType="end"/>
            </w:r>
          </w:hyperlink>
        </w:p>
        <w:p w14:paraId="479A9CD4" w14:textId="73DEE5B1" w:rsidR="00601688" w:rsidRPr="00A65B92" w:rsidRDefault="00000000">
          <w:pPr>
            <w:pStyle w:val="TOC1"/>
            <w:tabs>
              <w:tab w:val="right" w:leader="dot" w:pos="8296"/>
            </w:tabs>
            <w:rPr>
              <w:rFonts w:eastAsiaTheme="minorEastAsia"/>
              <w:noProof/>
              <w:rtl/>
            </w:rPr>
          </w:pPr>
          <w:hyperlink w:anchor="_Toc108801235" w:history="1">
            <w:r w:rsidR="00601688" w:rsidRPr="00A65B92">
              <w:rPr>
                <w:rStyle w:val="Hyperlink"/>
                <w:noProof/>
                <w:rtl/>
              </w:rPr>
              <w:t>קשר סיבתי: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Toc108801235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22</w:t>
            </w:r>
            <w:r w:rsidR="00601688" w:rsidRPr="00A65B92">
              <w:rPr>
                <w:rStyle w:val="Hyperlink"/>
                <w:noProof/>
                <w:rtl/>
              </w:rPr>
              <w:fldChar w:fldCharType="end"/>
            </w:r>
          </w:hyperlink>
        </w:p>
        <w:p w14:paraId="117F5E0A" w14:textId="2DF05A31" w:rsidR="00601688" w:rsidRPr="00A65B92" w:rsidRDefault="00000000">
          <w:pPr>
            <w:pStyle w:val="TOC2"/>
            <w:tabs>
              <w:tab w:val="right" w:leader="dot" w:pos="8296"/>
            </w:tabs>
            <w:rPr>
              <w:rFonts w:eastAsiaTheme="minorEastAsia"/>
              <w:noProof/>
              <w:rtl/>
            </w:rPr>
          </w:pPr>
          <w:hyperlink w:anchor="_Toc108801236" w:history="1">
            <w:r w:rsidR="00601688" w:rsidRPr="00A65B92">
              <w:rPr>
                <w:rStyle w:val="Hyperlink"/>
                <w:noProof/>
                <w:rtl/>
              </w:rPr>
              <w:t>דוקטרינת "המיימיה והרעל"-</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Toc108801236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22</w:t>
            </w:r>
            <w:r w:rsidR="00601688" w:rsidRPr="00A65B92">
              <w:rPr>
                <w:rStyle w:val="Hyperlink"/>
                <w:noProof/>
                <w:rtl/>
              </w:rPr>
              <w:fldChar w:fldCharType="end"/>
            </w:r>
          </w:hyperlink>
        </w:p>
        <w:p w14:paraId="5E47641F" w14:textId="3C9D2E78" w:rsidR="00601688" w:rsidRPr="00A65B92" w:rsidRDefault="00000000">
          <w:pPr>
            <w:pStyle w:val="TOC2"/>
            <w:tabs>
              <w:tab w:val="right" w:leader="dot" w:pos="8296"/>
            </w:tabs>
            <w:rPr>
              <w:rFonts w:eastAsiaTheme="minorEastAsia"/>
              <w:noProof/>
              <w:rtl/>
            </w:rPr>
          </w:pPr>
          <w:hyperlink w:anchor="_Toc108801237" w:history="1">
            <w:r w:rsidR="00601688" w:rsidRPr="00A65B92">
              <w:rPr>
                <w:rStyle w:val="Hyperlink"/>
                <w:noProof/>
                <w:rtl/>
              </w:rPr>
              <w:t>2. מבחן קש"ס משפטי (ייחוס אחריות)- מבחן הצפיות: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Toc108801237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23</w:t>
            </w:r>
            <w:r w:rsidR="00601688" w:rsidRPr="00A65B92">
              <w:rPr>
                <w:rStyle w:val="Hyperlink"/>
                <w:noProof/>
                <w:rtl/>
              </w:rPr>
              <w:fldChar w:fldCharType="end"/>
            </w:r>
          </w:hyperlink>
        </w:p>
        <w:p w14:paraId="73D8E5D4" w14:textId="28D10F9C" w:rsidR="00601688" w:rsidRPr="00A65B92" w:rsidRDefault="00000000">
          <w:pPr>
            <w:pStyle w:val="TOC2"/>
            <w:tabs>
              <w:tab w:val="right" w:leader="dot" w:pos="8296"/>
            </w:tabs>
            <w:rPr>
              <w:rFonts w:eastAsiaTheme="minorEastAsia"/>
              <w:noProof/>
              <w:rtl/>
            </w:rPr>
          </w:pPr>
          <w:hyperlink w:anchor="_Toc108801238" w:history="1">
            <w:r w:rsidR="00601688" w:rsidRPr="00A65B92">
              <w:rPr>
                <w:rStyle w:val="Hyperlink"/>
                <w:noProof/>
                <w:rtl/>
              </w:rPr>
              <w:t>מבחן הגולגולת הדקה: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Toc108801238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23</w:t>
            </w:r>
            <w:r w:rsidR="00601688" w:rsidRPr="00A65B92">
              <w:rPr>
                <w:rStyle w:val="Hyperlink"/>
                <w:noProof/>
                <w:rtl/>
              </w:rPr>
              <w:fldChar w:fldCharType="end"/>
            </w:r>
          </w:hyperlink>
        </w:p>
        <w:p w14:paraId="62F5FDC9" w14:textId="4BA496F9" w:rsidR="00601688" w:rsidRPr="00A65B92" w:rsidRDefault="00000000">
          <w:pPr>
            <w:pStyle w:val="TOC2"/>
            <w:tabs>
              <w:tab w:val="right" w:leader="dot" w:pos="8296"/>
            </w:tabs>
            <w:rPr>
              <w:rFonts w:eastAsiaTheme="minorEastAsia"/>
              <w:noProof/>
              <w:rtl/>
            </w:rPr>
          </w:pPr>
          <w:hyperlink w:anchor="_Toc108801239" w:history="1">
            <w:r w:rsidR="00601688" w:rsidRPr="00A65B92">
              <w:rPr>
                <w:rStyle w:val="Hyperlink"/>
                <w:noProof/>
                <w:rtl/>
              </w:rPr>
              <w:t>חריג לכלל: גולגולת דקיקה-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Toc108801239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23</w:t>
            </w:r>
            <w:r w:rsidR="00601688" w:rsidRPr="00A65B92">
              <w:rPr>
                <w:rStyle w:val="Hyperlink"/>
                <w:noProof/>
                <w:rtl/>
              </w:rPr>
              <w:fldChar w:fldCharType="end"/>
            </w:r>
          </w:hyperlink>
        </w:p>
        <w:p w14:paraId="1215E6F5" w14:textId="78924B8D" w:rsidR="00601688" w:rsidRPr="00A65B92" w:rsidRDefault="00000000">
          <w:pPr>
            <w:pStyle w:val="TOC1"/>
            <w:tabs>
              <w:tab w:val="right" w:leader="dot" w:pos="8296"/>
            </w:tabs>
            <w:rPr>
              <w:rFonts w:eastAsiaTheme="minorEastAsia"/>
              <w:noProof/>
              <w:rtl/>
            </w:rPr>
          </w:pPr>
          <w:hyperlink w:anchor="_Toc108801240" w:history="1">
            <w:r w:rsidR="00601688" w:rsidRPr="00A65B92">
              <w:rPr>
                <w:rStyle w:val="Hyperlink"/>
                <w:noProof/>
                <w:rtl/>
              </w:rPr>
              <w:t>היסוד הנפשי: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Toc108801240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25</w:t>
            </w:r>
            <w:r w:rsidR="00601688" w:rsidRPr="00A65B92">
              <w:rPr>
                <w:rStyle w:val="Hyperlink"/>
                <w:noProof/>
                <w:rtl/>
              </w:rPr>
              <w:fldChar w:fldCharType="end"/>
            </w:r>
          </w:hyperlink>
        </w:p>
        <w:p w14:paraId="6D49FDCC" w14:textId="32F8464B" w:rsidR="00601688" w:rsidRPr="00A65B92" w:rsidRDefault="00000000">
          <w:pPr>
            <w:pStyle w:val="TOC2"/>
            <w:tabs>
              <w:tab w:val="right" w:leader="dot" w:pos="8296"/>
            </w:tabs>
            <w:rPr>
              <w:rFonts w:eastAsiaTheme="minorEastAsia"/>
              <w:noProof/>
              <w:rtl/>
            </w:rPr>
          </w:pPr>
          <w:hyperlink w:anchor="_Toc108801241" w:history="1">
            <w:r w:rsidR="00601688" w:rsidRPr="00A65B92">
              <w:rPr>
                <w:rStyle w:val="Hyperlink"/>
                <w:noProof/>
                <w:rtl/>
              </w:rPr>
              <w:t>שלושה סוגי עבירות: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Toc108801241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25</w:t>
            </w:r>
            <w:r w:rsidR="00601688" w:rsidRPr="00A65B92">
              <w:rPr>
                <w:rStyle w:val="Hyperlink"/>
                <w:noProof/>
                <w:rtl/>
              </w:rPr>
              <w:fldChar w:fldCharType="end"/>
            </w:r>
          </w:hyperlink>
        </w:p>
        <w:p w14:paraId="4A9A6F2C" w14:textId="1C1D46EA" w:rsidR="00601688" w:rsidRPr="00A65B92" w:rsidRDefault="00000000">
          <w:pPr>
            <w:pStyle w:val="TOC2"/>
            <w:tabs>
              <w:tab w:val="right" w:leader="dot" w:pos="8296"/>
            </w:tabs>
            <w:rPr>
              <w:rFonts w:eastAsiaTheme="minorEastAsia"/>
              <w:noProof/>
              <w:rtl/>
            </w:rPr>
          </w:pPr>
          <w:hyperlink w:anchor="_Toc108801242" w:history="1">
            <w:r w:rsidR="00601688" w:rsidRPr="00A65B92">
              <w:rPr>
                <w:rStyle w:val="Hyperlink"/>
                <w:noProof/>
                <w:rtl/>
              </w:rPr>
              <w:t>יש 2 אלמנטים למודעות (ספר של קרן שפירא):</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Toc108801242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25</w:t>
            </w:r>
            <w:r w:rsidR="00601688" w:rsidRPr="00A65B92">
              <w:rPr>
                <w:rStyle w:val="Hyperlink"/>
                <w:noProof/>
                <w:rtl/>
              </w:rPr>
              <w:fldChar w:fldCharType="end"/>
            </w:r>
          </w:hyperlink>
        </w:p>
        <w:p w14:paraId="21A7D2C3" w14:textId="7F6A897F" w:rsidR="00601688" w:rsidRPr="00A65B92" w:rsidRDefault="00000000">
          <w:pPr>
            <w:pStyle w:val="TOC2"/>
            <w:tabs>
              <w:tab w:val="right" w:leader="dot" w:pos="8296"/>
            </w:tabs>
            <w:rPr>
              <w:rFonts w:eastAsiaTheme="minorEastAsia"/>
              <w:noProof/>
              <w:rtl/>
            </w:rPr>
          </w:pPr>
          <w:hyperlink w:anchor="_Toc108801243" w:history="1">
            <w:r w:rsidR="00601688" w:rsidRPr="00A65B92">
              <w:rPr>
                <w:rStyle w:val="Hyperlink"/>
                <w:noProof/>
                <w:rtl/>
              </w:rPr>
              <w:t>איך נזהה עבירות בהן המחוקק לא מסכים שיוכיחו פזיזות במקום כוונה?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Toc108801243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26</w:t>
            </w:r>
            <w:r w:rsidR="00601688" w:rsidRPr="00A65B92">
              <w:rPr>
                <w:rStyle w:val="Hyperlink"/>
                <w:noProof/>
                <w:rtl/>
              </w:rPr>
              <w:fldChar w:fldCharType="end"/>
            </w:r>
          </w:hyperlink>
        </w:p>
        <w:p w14:paraId="3E4D4C45" w14:textId="0E2ECA7D" w:rsidR="00601688" w:rsidRPr="00A65B92" w:rsidRDefault="00000000">
          <w:pPr>
            <w:pStyle w:val="TOC2"/>
            <w:tabs>
              <w:tab w:val="right" w:leader="dot" w:pos="8296"/>
            </w:tabs>
            <w:rPr>
              <w:rFonts w:eastAsiaTheme="minorEastAsia"/>
              <w:noProof/>
              <w:rtl/>
            </w:rPr>
          </w:pPr>
          <w:hyperlink w:anchor="_Toc108801244" w:history="1">
            <w:r w:rsidR="00601688" w:rsidRPr="00A65B92">
              <w:rPr>
                <w:rStyle w:val="Hyperlink"/>
                <w:noProof/>
                <w:rtl/>
              </w:rPr>
              <w:t>מדוע קיים היסוד הנפשי?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Toc108801244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27</w:t>
            </w:r>
            <w:r w:rsidR="00601688" w:rsidRPr="00A65B92">
              <w:rPr>
                <w:rStyle w:val="Hyperlink"/>
                <w:noProof/>
                <w:rtl/>
              </w:rPr>
              <w:fldChar w:fldCharType="end"/>
            </w:r>
          </w:hyperlink>
        </w:p>
        <w:p w14:paraId="3673CD35" w14:textId="382B9A3B" w:rsidR="00601688" w:rsidRPr="00A65B92" w:rsidRDefault="00000000">
          <w:pPr>
            <w:pStyle w:val="TOC2"/>
            <w:tabs>
              <w:tab w:val="right" w:leader="dot" w:pos="8296"/>
            </w:tabs>
            <w:rPr>
              <w:rFonts w:eastAsiaTheme="minorEastAsia"/>
              <w:noProof/>
              <w:rtl/>
            </w:rPr>
          </w:pPr>
          <w:hyperlink w:anchor="_Toc108801245" w:history="1">
            <w:r w:rsidR="00601688" w:rsidRPr="00A65B92">
              <w:rPr>
                <w:rStyle w:val="Hyperlink"/>
                <w:noProof/>
                <w:rtl/>
              </w:rPr>
              <w:t>החזקות המשפטיות: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Toc108801245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28</w:t>
            </w:r>
            <w:r w:rsidR="00601688" w:rsidRPr="00A65B92">
              <w:rPr>
                <w:rStyle w:val="Hyperlink"/>
                <w:noProof/>
                <w:rtl/>
              </w:rPr>
              <w:fldChar w:fldCharType="end"/>
            </w:r>
          </w:hyperlink>
        </w:p>
        <w:p w14:paraId="13943170" w14:textId="28A8DD50" w:rsidR="00601688" w:rsidRPr="00A65B92" w:rsidRDefault="00000000">
          <w:pPr>
            <w:pStyle w:val="TOC2"/>
            <w:tabs>
              <w:tab w:val="right" w:leader="dot" w:pos="8296"/>
            </w:tabs>
            <w:rPr>
              <w:rFonts w:eastAsiaTheme="minorEastAsia"/>
              <w:noProof/>
              <w:rtl/>
            </w:rPr>
          </w:pPr>
          <w:hyperlink w:anchor="_Toc108801246" w:history="1">
            <w:r w:rsidR="00601688" w:rsidRPr="00A65B92">
              <w:rPr>
                <w:rStyle w:val="Hyperlink"/>
                <w:noProof/>
                <w:rtl/>
              </w:rPr>
              <w:t>מהו החשד הנדרש לצורך יישום הדוקטרינה?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Toc108801246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29</w:t>
            </w:r>
            <w:r w:rsidR="00601688" w:rsidRPr="00A65B92">
              <w:rPr>
                <w:rStyle w:val="Hyperlink"/>
                <w:noProof/>
                <w:rtl/>
              </w:rPr>
              <w:fldChar w:fldCharType="end"/>
            </w:r>
          </w:hyperlink>
        </w:p>
        <w:p w14:paraId="37395E98" w14:textId="440E8780" w:rsidR="00601688" w:rsidRPr="00A65B92" w:rsidRDefault="00000000">
          <w:pPr>
            <w:pStyle w:val="TOC2"/>
            <w:tabs>
              <w:tab w:val="right" w:leader="dot" w:pos="8296"/>
            </w:tabs>
            <w:rPr>
              <w:rFonts w:eastAsiaTheme="minorEastAsia"/>
              <w:noProof/>
              <w:rtl/>
            </w:rPr>
          </w:pPr>
          <w:hyperlink w:anchor="_Toc108801247" w:history="1">
            <w:r w:rsidR="00601688" w:rsidRPr="00A65B92">
              <w:rPr>
                <w:rStyle w:val="Hyperlink"/>
                <w:noProof/>
                <w:rtl/>
              </w:rPr>
              <w:t>עצימת עיניים בעבירת מחדל:</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Toc108801247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29</w:t>
            </w:r>
            <w:r w:rsidR="00601688" w:rsidRPr="00A65B92">
              <w:rPr>
                <w:rStyle w:val="Hyperlink"/>
                <w:noProof/>
                <w:rtl/>
              </w:rPr>
              <w:fldChar w:fldCharType="end"/>
            </w:r>
          </w:hyperlink>
        </w:p>
        <w:p w14:paraId="2EEEBCF2" w14:textId="36D4C67A" w:rsidR="00601688" w:rsidRPr="00A65B92" w:rsidRDefault="00000000">
          <w:pPr>
            <w:pStyle w:val="TOC1"/>
            <w:tabs>
              <w:tab w:val="right" w:leader="dot" w:pos="8296"/>
            </w:tabs>
            <w:rPr>
              <w:rFonts w:eastAsiaTheme="minorEastAsia"/>
              <w:noProof/>
              <w:rtl/>
            </w:rPr>
          </w:pPr>
          <w:hyperlink w:anchor="_Toc108801248" w:history="1">
            <w:r w:rsidR="00601688" w:rsidRPr="00A65B92">
              <w:rPr>
                <w:rStyle w:val="Hyperlink"/>
                <w:noProof/>
                <w:shd w:val="clear" w:color="auto" w:fill="E7E6E6" w:themeFill="background2"/>
                <w:rtl/>
              </w:rPr>
              <w:t>רשלנות-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Toc108801248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32</w:t>
            </w:r>
            <w:r w:rsidR="00601688" w:rsidRPr="00A65B92">
              <w:rPr>
                <w:rStyle w:val="Hyperlink"/>
                <w:noProof/>
                <w:rtl/>
              </w:rPr>
              <w:fldChar w:fldCharType="end"/>
            </w:r>
          </w:hyperlink>
        </w:p>
        <w:p w14:paraId="17D34D95" w14:textId="4AD7F3FF" w:rsidR="00601688" w:rsidRPr="00A65B92" w:rsidRDefault="00000000">
          <w:pPr>
            <w:pStyle w:val="TOC2"/>
            <w:tabs>
              <w:tab w:val="right" w:leader="dot" w:pos="8296"/>
            </w:tabs>
            <w:rPr>
              <w:rFonts w:eastAsiaTheme="minorEastAsia"/>
              <w:noProof/>
              <w:rtl/>
            </w:rPr>
          </w:pPr>
          <w:hyperlink w:anchor="_Toc108801249" w:history="1">
            <w:r w:rsidR="00601688" w:rsidRPr="00A65B92">
              <w:rPr>
                <w:rStyle w:val="Hyperlink"/>
                <w:noProof/>
                <w:rtl/>
              </w:rPr>
              <w:t>איך מוכיחים גרימת מוות ברשלנות: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Toc108801249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32</w:t>
            </w:r>
            <w:r w:rsidR="00601688" w:rsidRPr="00A65B92">
              <w:rPr>
                <w:rStyle w:val="Hyperlink"/>
                <w:noProof/>
                <w:rtl/>
              </w:rPr>
              <w:fldChar w:fldCharType="end"/>
            </w:r>
          </w:hyperlink>
        </w:p>
        <w:p w14:paraId="2054136A" w14:textId="76913197" w:rsidR="00601688" w:rsidRPr="00A65B92" w:rsidRDefault="00000000">
          <w:pPr>
            <w:pStyle w:val="TOC2"/>
            <w:tabs>
              <w:tab w:val="right" w:leader="dot" w:pos="8296"/>
            </w:tabs>
            <w:rPr>
              <w:rFonts w:eastAsiaTheme="minorEastAsia"/>
              <w:noProof/>
              <w:rtl/>
            </w:rPr>
          </w:pPr>
          <w:hyperlink w:anchor="_Toc108801250" w:history="1">
            <w:r w:rsidR="00601688" w:rsidRPr="00A65B92">
              <w:rPr>
                <w:rStyle w:val="Hyperlink"/>
                <w:noProof/>
                <w:rtl/>
              </w:rPr>
              <w:t>מיהו אדם סביר?</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Toc108801250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32</w:t>
            </w:r>
            <w:r w:rsidR="00601688" w:rsidRPr="00A65B92">
              <w:rPr>
                <w:rStyle w:val="Hyperlink"/>
                <w:noProof/>
                <w:rtl/>
              </w:rPr>
              <w:fldChar w:fldCharType="end"/>
            </w:r>
          </w:hyperlink>
        </w:p>
        <w:p w14:paraId="54798B85" w14:textId="1DC9DAF7" w:rsidR="00601688" w:rsidRPr="00A65B92" w:rsidRDefault="00000000">
          <w:pPr>
            <w:pStyle w:val="TOC1"/>
            <w:tabs>
              <w:tab w:val="right" w:leader="dot" w:pos="8296"/>
            </w:tabs>
            <w:rPr>
              <w:rFonts w:eastAsiaTheme="minorEastAsia"/>
              <w:noProof/>
              <w:rtl/>
            </w:rPr>
          </w:pPr>
          <w:hyperlink w:anchor="_Toc108801251" w:history="1">
            <w:r w:rsidR="00601688" w:rsidRPr="00A65B92">
              <w:rPr>
                <w:rStyle w:val="Hyperlink"/>
                <w:noProof/>
                <w:rtl/>
              </w:rPr>
              <w:t>אחריות קפידה (דרגה שלישית):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Toc108801251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34</w:t>
            </w:r>
            <w:r w:rsidR="00601688" w:rsidRPr="00A65B92">
              <w:rPr>
                <w:rStyle w:val="Hyperlink"/>
                <w:noProof/>
                <w:rtl/>
              </w:rPr>
              <w:fldChar w:fldCharType="end"/>
            </w:r>
          </w:hyperlink>
        </w:p>
        <w:p w14:paraId="55EA4821" w14:textId="1BBC1A66" w:rsidR="00601688" w:rsidRPr="00A65B92" w:rsidRDefault="00000000">
          <w:pPr>
            <w:pStyle w:val="TOC1"/>
            <w:tabs>
              <w:tab w:val="right" w:leader="dot" w:pos="8296"/>
            </w:tabs>
            <w:rPr>
              <w:rFonts w:eastAsiaTheme="minorEastAsia"/>
              <w:noProof/>
              <w:rtl/>
            </w:rPr>
          </w:pPr>
          <w:hyperlink w:anchor="_Toc108801252" w:history="1">
            <w:r w:rsidR="00601688" w:rsidRPr="00A65B92">
              <w:rPr>
                <w:rStyle w:val="Hyperlink"/>
                <w:noProof/>
                <w:rtl/>
              </w:rPr>
              <w:t>הרפורמה בעבירות המתה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Toc108801252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36</w:t>
            </w:r>
            <w:r w:rsidR="00601688" w:rsidRPr="00A65B92">
              <w:rPr>
                <w:rStyle w:val="Hyperlink"/>
                <w:noProof/>
                <w:rtl/>
              </w:rPr>
              <w:fldChar w:fldCharType="end"/>
            </w:r>
          </w:hyperlink>
        </w:p>
        <w:p w14:paraId="17DDF986" w14:textId="08F387E4" w:rsidR="00601688" w:rsidRPr="00A65B92" w:rsidRDefault="00000000">
          <w:pPr>
            <w:pStyle w:val="TOC1"/>
            <w:tabs>
              <w:tab w:val="right" w:leader="dot" w:pos="8296"/>
            </w:tabs>
            <w:rPr>
              <w:rFonts w:eastAsiaTheme="minorEastAsia"/>
              <w:noProof/>
              <w:rtl/>
            </w:rPr>
          </w:pPr>
          <w:hyperlink w:anchor="_Toc108801253" w:history="1">
            <w:r w:rsidR="00601688" w:rsidRPr="00A65B92">
              <w:rPr>
                <w:rStyle w:val="Hyperlink"/>
                <w:noProof/>
                <w:rtl/>
              </w:rPr>
              <w:t>צורות נגזרות (ניסיון+ צדדים לעבירה)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Toc108801253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37</w:t>
            </w:r>
            <w:r w:rsidR="00601688" w:rsidRPr="00A65B92">
              <w:rPr>
                <w:rStyle w:val="Hyperlink"/>
                <w:noProof/>
                <w:rtl/>
              </w:rPr>
              <w:fldChar w:fldCharType="end"/>
            </w:r>
          </w:hyperlink>
        </w:p>
        <w:p w14:paraId="39BA53DC" w14:textId="13F66976" w:rsidR="00601688" w:rsidRPr="00A65B92" w:rsidRDefault="00000000">
          <w:pPr>
            <w:pStyle w:val="TOC2"/>
            <w:tabs>
              <w:tab w:val="right" w:leader="dot" w:pos="8296"/>
            </w:tabs>
            <w:rPr>
              <w:rFonts w:eastAsiaTheme="minorEastAsia"/>
              <w:noProof/>
              <w:rtl/>
            </w:rPr>
          </w:pPr>
          <w:hyperlink w:anchor="_Toc108801254" w:history="1">
            <w:r w:rsidR="00601688" w:rsidRPr="00A65B92">
              <w:rPr>
                <w:rStyle w:val="Hyperlink"/>
                <w:noProof/>
                <w:rtl/>
              </w:rPr>
              <w:t>ניסיון- ס' 25 לחוק העונשין</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Toc108801254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37</w:t>
            </w:r>
            <w:r w:rsidR="00601688" w:rsidRPr="00A65B92">
              <w:rPr>
                <w:rStyle w:val="Hyperlink"/>
                <w:noProof/>
                <w:rtl/>
              </w:rPr>
              <w:fldChar w:fldCharType="end"/>
            </w:r>
          </w:hyperlink>
        </w:p>
        <w:p w14:paraId="3C2FF205" w14:textId="5CB097BA" w:rsidR="00601688" w:rsidRPr="00A65B92" w:rsidRDefault="00000000">
          <w:pPr>
            <w:pStyle w:val="TOC2"/>
            <w:tabs>
              <w:tab w:val="right" w:leader="dot" w:pos="8296"/>
            </w:tabs>
            <w:rPr>
              <w:rFonts w:eastAsiaTheme="minorEastAsia"/>
              <w:noProof/>
              <w:rtl/>
            </w:rPr>
          </w:pPr>
          <w:hyperlink w:anchor="_Toc108801255" w:history="1">
            <w:r w:rsidR="00601688" w:rsidRPr="00A65B92">
              <w:rPr>
                <w:rStyle w:val="Hyperlink"/>
                <w:noProof/>
                <w:rtl/>
              </w:rPr>
              <w:t>פטור עקב חרטה בניסיון:</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Toc108801255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37</w:t>
            </w:r>
            <w:r w:rsidR="00601688" w:rsidRPr="00A65B92">
              <w:rPr>
                <w:rStyle w:val="Hyperlink"/>
                <w:noProof/>
                <w:rtl/>
              </w:rPr>
              <w:fldChar w:fldCharType="end"/>
            </w:r>
          </w:hyperlink>
        </w:p>
        <w:p w14:paraId="16646E27" w14:textId="24B42A48" w:rsidR="00601688" w:rsidRPr="00A65B92" w:rsidRDefault="00000000">
          <w:pPr>
            <w:pStyle w:val="TOC2"/>
            <w:tabs>
              <w:tab w:val="right" w:leader="dot" w:pos="8296"/>
            </w:tabs>
            <w:rPr>
              <w:rFonts w:eastAsiaTheme="minorEastAsia"/>
              <w:noProof/>
              <w:rtl/>
            </w:rPr>
          </w:pPr>
          <w:hyperlink w:anchor="_Toc108801256" w:history="1">
            <w:r w:rsidR="00601688" w:rsidRPr="00A65B92">
              <w:rPr>
                <w:rStyle w:val="Hyperlink"/>
                <w:noProof/>
                <w:rtl/>
              </w:rPr>
              <w:t>מה היסודות שצריך להראות כדי לזכות בפטור עקב חרטה (מאזן הסתברויות מעל 50%):</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Toc108801256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38</w:t>
            </w:r>
            <w:r w:rsidR="00601688" w:rsidRPr="00A65B92">
              <w:rPr>
                <w:rStyle w:val="Hyperlink"/>
                <w:noProof/>
                <w:rtl/>
              </w:rPr>
              <w:fldChar w:fldCharType="end"/>
            </w:r>
          </w:hyperlink>
        </w:p>
        <w:p w14:paraId="25E29AD2" w14:textId="58DA6E39" w:rsidR="00601688" w:rsidRPr="00A65B92" w:rsidRDefault="00000000">
          <w:pPr>
            <w:pStyle w:val="TOC2"/>
            <w:tabs>
              <w:tab w:val="right" w:leader="dot" w:pos="8296"/>
            </w:tabs>
            <w:rPr>
              <w:rFonts w:eastAsiaTheme="minorEastAsia"/>
              <w:noProof/>
              <w:rtl/>
            </w:rPr>
          </w:pPr>
          <w:hyperlink w:anchor="_Toc108801257" w:history="1">
            <w:r w:rsidR="00601688" w:rsidRPr="00A65B92">
              <w:rPr>
                <w:rStyle w:val="Hyperlink"/>
                <w:noProof/>
                <w:rtl/>
              </w:rPr>
              <w:t>הבדלים בין ניסיון לעבירה מושלמת: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Toc108801257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38</w:t>
            </w:r>
            <w:r w:rsidR="00601688" w:rsidRPr="00A65B92">
              <w:rPr>
                <w:rStyle w:val="Hyperlink"/>
                <w:noProof/>
                <w:rtl/>
              </w:rPr>
              <w:fldChar w:fldCharType="end"/>
            </w:r>
          </w:hyperlink>
        </w:p>
        <w:p w14:paraId="015A3D2A" w14:textId="3BB9C001" w:rsidR="00601688" w:rsidRPr="00A65B92" w:rsidRDefault="00000000">
          <w:pPr>
            <w:pStyle w:val="TOC2"/>
            <w:tabs>
              <w:tab w:val="right" w:leader="dot" w:pos="8296"/>
            </w:tabs>
            <w:rPr>
              <w:rFonts w:eastAsiaTheme="minorEastAsia"/>
              <w:noProof/>
              <w:rtl/>
            </w:rPr>
          </w:pPr>
          <w:hyperlink w:anchor="_Toc108801258" w:history="1">
            <w:r w:rsidR="00601688" w:rsidRPr="00A65B92">
              <w:rPr>
                <w:rStyle w:val="Hyperlink"/>
                <w:noProof/>
                <w:rtl/>
              </w:rPr>
              <w:t>ההבדל בין הכנה לבין ניסיון:</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Toc108801258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39</w:t>
            </w:r>
            <w:r w:rsidR="00601688" w:rsidRPr="00A65B92">
              <w:rPr>
                <w:rStyle w:val="Hyperlink"/>
                <w:noProof/>
                <w:rtl/>
              </w:rPr>
              <w:fldChar w:fldCharType="end"/>
            </w:r>
          </w:hyperlink>
        </w:p>
        <w:p w14:paraId="7DE923AF" w14:textId="62BA8926" w:rsidR="00601688" w:rsidRPr="00A65B92" w:rsidRDefault="00000000">
          <w:pPr>
            <w:pStyle w:val="TOC2"/>
            <w:tabs>
              <w:tab w:val="right" w:leader="dot" w:pos="8296"/>
            </w:tabs>
            <w:rPr>
              <w:rFonts w:eastAsiaTheme="minorEastAsia"/>
              <w:noProof/>
              <w:rtl/>
            </w:rPr>
          </w:pPr>
          <w:hyperlink w:anchor="_Toc108801259" w:history="1">
            <w:r w:rsidR="00601688" w:rsidRPr="00A65B92">
              <w:rPr>
                <w:rStyle w:val="Hyperlink"/>
                <w:noProof/>
                <w:rtl/>
              </w:rPr>
              <w:t>3 מבחנים שמשמשים כדי ליצור הבחנה (להשתמש בכמה שיותר):</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Toc108801259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39</w:t>
            </w:r>
            <w:r w:rsidR="00601688" w:rsidRPr="00A65B92">
              <w:rPr>
                <w:rStyle w:val="Hyperlink"/>
                <w:noProof/>
                <w:rtl/>
              </w:rPr>
              <w:fldChar w:fldCharType="end"/>
            </w:r>
          </w:hyperlink>
        </w:p>
        <w:p w14:paraId="740AEFF3" w14:textId="6702250D" w:rsidR="00601688" w:rsidRPr="00A65B92" w:rsidRDefault="00000000">
          <w:pPr>
            <w:pStyle w:val="TOC2"/>
            <w:tabs>
              <w:tab w:val="right" w:leader="dot" w:pos="8296"/>
            </w:tabs>
            <w:rPr>
              <w:rFonts w:eastAsiaTheme="minorEastAsia"/>
              <w:noProof/>
              <w:rtl/>
            </w:rPr>
          </w:pPr>
          <w:hyperlink w:anchor="_Toc108801260" w:history="1">
            <w:r w:rsidR="00601688" w:rsidRPr="00A65B92">
              <w:rPr>
                <w:rStyle w:val="Hyperlink"/>
                <w:noProof/>
                <w:rtl/>
              </w:rPr>
              <w:t>קיימים שני סוגים של ניסיון- צליח ובלתי צליח:</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Toc108801260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40</w:t>
            </w:r>
            <w:r w:rsidR="00601688" w:rsidRPr="00A65B92">
              <w:rPr>
                <w:rStyle w:val="Hyperlink"/>
                <w:noProof/>
                <w:rtl/>
              </w:rPr>
              <w:fldChar w:fldCharType="end"/>
            </w:r>
          </w:hyperlink>
        </w:p>
        <w:p w14:paraId="62A440ED" w14:textId="00EBB86A" w:rsidR="00601688" w:rsidRPr="00A65B92" w:rsidRDefault="00000000">
          <w:pPr>
            <w:pStyle w:val="TOC2"/>
            <w:tabs>
              <w:tab w:val="right" w:leader="dot" w:pos="8296"/>
            </w:tabs>
            <w:rPr>
              <w:rFonts w:eastAsiaTheme="minorEastAsia"/>
              <w:noProof/>
              <w:rtl/>
            </w:rPr>
          </w:pPr>
          <w:hyperlink w:anchor="_Toc108801261" w:history="1">
            <w:r w:rsidR="00601688" w:rsidRPr="00A65B92">
              <w:rPr>
                <w:rStyle w:val="Hyperlink"/>
                <w:noProof/>
                <w:rtl/>
              </w:rPr>
              <w:t>היסוד הנפשי בעבירות ניסיון:</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Toc108801261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42</w:t>
            </w:r>
            <w:r w:rsidR="00601688" w:rsidRPr="00A65B92">
              <w:rPr>
                <w:rStyle w:val="Hyperlink"/>
                <w:noProof/>
                <w:rtl/>
              </w:rPr>
              <w:fldChar w:fldCharType="end"/>
            </w:r>
          </w:hyperlink>
        </w:p>
        <w:p w14:paraId="525BA37B" w14:textId="7F9E829E" w:rsidR="00601688" w:rsidRPr="00A65B92" w:rsidRDefault="00000000">
          <w:pPr>
            <w:pStyle w:val="TOC1"/>
            <w:tabs>
              <w:tab w:val="right" w:leader="dot" w:pos="8296"/>
            </w:tabs>
            <w:rPr>
              <w:rFonts w:eastAsiaTheme="minorEastAsia"/>
              <w:noProof/>
              <w:rtl/>
            </w:rPr>
          </w:pPr>
          <w:hyperlink w:anchor="_Toc108801262" w:history="1">
            <w:r w:rsidR="00601688" w:rsidRPr="00A65B92">
              <w:rPr>
                <w:rStyle w:val="Hyperlink"/>
                <w:noProof/>
                <w:rtl/>
              </w:rPr>
              <w:t>צדדים לעבירה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Toc108801262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44</w:t>
            </w:r>
            <w:r w:rsidR="00601688" w:rsidRPr="00A65B92">
              <w:rPr>
                <w:rStyle w:val="Hyperlink"/>
                <w:noProof/>
                <w:rtl/>
              </w:rPr>
              <w:fldChar w:fldCharType="end"/>
            </w:r>
          </w:hyperlink>
        </w:p>
        <w:p w14:paraId="209B884B" w14:textId="01E24CBD" w:rsidR="00601688" w:rsidRPr="00A65B92" w:rsidRDefault="00000000">
          <w:pPr>
            <w:pStyle w:val="TOC2"/>
            <w:tabs>
              <w:tab w:val="right" w:leader="dot" w:pos="8296"/>
            </w:tabs>
            <w:rPr>
              <w:rFonts w:eastAsiaTheme="minorEastAsia"/>
              <w:noProof/>
              <w:rtl/>
            </w:rPr>
          </w:pPr>
          <w:hyperlink w:anchor="_Toc108801263" w:history="1">
            <w:r w:rsidR="00601688" w:rsidRPr="00A65B92">
              <w:rPr>
                <w:rStyle w:val="Hyperlink"/>
                <w:noProof/>
                <w:rtl/>
              </w:rPr>
              <w:t>האחריות של השותפים העקיפים הנה אחריות פלילית נגזרת.  נגזרת ממה?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Toc108801263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44</w:t>
            </w:r>
            <w:r w:rsidR="00601688" w:rsidRPr="00A65B92">
              <w:rPr>
                <w:rStyle w:val="Hyperlink"/>
                <w:noProof/>
                <w:rtl/>
              </w:rPr>
              <w:fldChar w:fldCharType="end"/>
            </w:r>
          </w:hyperlink>
        </w:p>
        <w:p w14:paraId="09C85A39" w14:textId="65BCD215" w:rsidR="00601688" w:rsidRPr="00A65B92" w:rsidRDefault="00000000">
          <w:pPr>
            <w:pStyle w:val="TOC1"/>
            <w:tabs>
              <w:tab w:val="right" w:leader="dot" w:pos="8296"/>
            </w:tabs>
            <w:rPr>
              <w:rFonts w:eastAsiaTheme="minorEastAsia"/>
              <w:noProof/>
              <w:rtl/>
            </w:rPr>
          </w:pPr>
          <w:hyperlink w:anchor="_Toc108801264" w:history="1">
            <w:r w:rsidR="00601688" w:rsidRPr="00A65B92">
              <w:rPr>
                <w:rStyle w:val="Hyperlink"/>
                <w:noProof/>
                <w:rtl/>
              </w:rPr>
              <w:t>דוגמא- שותפים עקיפים לדבר העבירה: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Toc108801264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45</w:t>
            </w:r>
            <w:r w:rsidR="00601688" w:rsidRPr="00A65B92">
              <w:rPr>
                <w:rStyle w:val="Hyperlink"/>
                <w:noProof/>
                <w:rtl/>
              </w:rPr>
              <w:fldChar w:fldCharType="end"/>
            </w:r>
          </w:hyperlink>
        </w:p>
        <w:p w14:paraId="663A004A" w14:textId="00C0ED66" w:rsidR="00601688" w:rsidRPr="00A65B92" w:rsidRDefault="00000000">
          <w:pPr>
            <w:pStyle w:val="TOC2"/>
            <w:tabs>
              <w:tab w:val="right" w:leader="dot" w:pos="8296"/>
            </w:tabs>
            <w:rPr>
              <w:rFonts w:eastAsiaTheme="minorEastAsia"/>
              <w:noProof/>
              <w:rtl/>
            </w:rPr>
          </w:pPr>
          <w:hyperlink w:anchor="_Toc108801265" w:history="1">
            <w:r w:rsidR="00601688" w:rsidRPr="00A65B92">
              <w:rPr>
                <w:rStyle w:val="Hyperlink"/>
                <w:noProof/>
                <w:rtl/>
              </w:rPr>
              <w:t>מבצע בצוותא:</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Toc108801265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45</w:t>
            </w:r>
            <w:r w:rsidR="00601688" w:rsidRPr="00A65B92">
              <w:rPr>
                <w:rStyle w:val="Hyperlink"/>
                <w:noProof/>
                <w:rtl/>
              </w:rPr>
              <w:fldChar w:fldCharType="end"/>
            </w:r>
          </w:hyperlink>
        </w:p>
        <w:p w14:paraId="5A2A10F1" w14:textId="7551C26E" w:rsidR="00601688" w:rsidRPr="00A65B92" w:rsidRDefault="00000000">
          <w:pPr>
            <w:pStyle w:val="TOC2"/>
            <w:tabs>
              <w:tab w:val="right" w:leader="dot" w:pos="8296"/>
            </w:tabs>
            <w:rPr>
              <w:rFonts w:eastAsiaTheme="minorEastAsia"/>
              <w:noProof/>
              <w:rtl/>
            </w:rPr>
          </w:pPr>
          <w:hyperlink w:anchor="_Toc108801266" w:history="1">
            <w:r w:rsidR="00601688" w:rsidRPr="00A65B92">
              <w:rPr>
                <w:rStyle w:val="Hyperlink"/>
                <w:noProof/>
                <w:rtl/>
              </w:rPr>
              <w:t>מה צריך כדי להוכיח שמדובר במבצע בצוותא:</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Toc108801266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47</w:t>
            </w:r>
            <w:r w:rsidR="00601688" w:rsidRPr="00A65B92">
              <w:rPr>
                <w:rStyle w:val="Hyperlink"/>
                <w:noProof/>
                <w:rtl/>
              </w:rPr>
              <w:fldChar w:fldCharType="end"/>
            </w:r>
          </w:hyperlink>
        </w:p>
        <w:p w14:paraId="1AD8C345" w14:textId="5D157ED3" w:rsidR="00601688" w:rsidRPr="00A65B92" w:rsidRDefault="00000000">
          <w:pPr>
            <w:pStyle w:val="TOC1"/>
            <w:tabs>
              <w:tab w:val="right" w:leader="dot" w:pos="8296"/>
            </w:tabs>
            <w:rPr>
              <w:rFonts w:eastAsiaTheme="minorEastAsia"/>
              <w:noProof/>
              <w:rtl/>
            </w:rPr>
          </w:pPr>
          <w:hyperlink w:anchor="_Toc108801267" w:history="1">
            <w:r w:rsidR="00601688" w:rsidRPr="00A65B92">
              <w:rPr>
                <w:rStyle w:val="Hyperlink"/>
                <w:noProof/>
                <w:rtl/>
              </w:rPr>
              <w:t>מבצע באמצעות אחר</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Toc108801267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47</w:t>
            </w:r>
            <w:r w:rsidR="00601688" w:rsidRPr="00A65B92">
              <w:rPr>
                <w:rStyle w:val="Hyperlink"/>
                <w:noProof/>
                <w:rtl/>
              </w:rPr>
              <w:fldChar w:fldCharType="end"/>
            </w:r>
          </w:hyperlink>
        </w:p>
        <w:p w14:paraId="08C8001E" w14:textId="279D1A63" w:rsidR="00601688" w:rsidRPr="00A65B92" w:rsidRDefault="00000000">
          <w:pPr>
            <w:pStyle w:val="TOC2"/>
            <w:tabs>
              <w:tab w:val="right" w:leader="dot" w:pos="8296"/>
            </w:tabs>
            <w:rPr>
              <w:rFonts w:eastAsiaTheme="minorEastAsia"/>
              <w:noProof/>
              <w:rtl/>
            </w:rPr>
          </w:pPr>
          <w:hyperlink w:anchor="_Toc108801268" w:history="1">
            <w:r w:rsidR="00601688" w:rsidRPr="00A65B92">
              <w:rPr>
                <w:rStyle w:val="Hyperlink"/>
                <w:noProof/>
                <w:rtl/>
              </w:rPr>
              <w:t>המסייע:</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Toc108801268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48</w:t>
            </w:r>
            <w:r w:rsidR="00601688" w:rsidRPr="00A65B92">
              <w:rPr>
                <w:rStyle w:val="Hyperlink"/>
                <w:noProof/>
                <w:rtl/>
              </w:rPr>
              <w:fldChar w:fldCharType="end"/>
            </w:r>
          </w:hyperlink>
        </w:p>
        <w:p w14:paraId="7BB92E66" w14:textId="202BDA36" w:rsidR="00601688" w:rsidRPr="00A65B92" w:rsidRDefault="00000000">
          <w:pPr>
            <w:pStyle w:val="TOC2"/>
            <w:tabs>
              <w:tab w:val="right" w:leader="dot" w:pos="8296"/>
            </w:tabs>
            <w:rPr>
              <w:rFonts w:eastAsiaTheme="minorEastAsia"/>
              <w:noProof/>
              <w:rtl/>
            </w:rPr>
          </w:pPr>
          <w:hyperlink w:anchor="_Toc108801269" w:history="1">
            <w:r w:rsidR="00601688" w:rsidRPr="00A65B92">
              <w:rPr>
                <w:rStyle w:val="Hyperlink"/>
                <w:noProof/>
                <w:rtl/>
              </w:rPr>
              <w:t>מה צריך להוכיח כדי להראות שמדובר במסייע:</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Toc108801269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49</w:t>
            </w:r>
            <w:r w:rsidR="00601688" w:rsidRPr="00A65B92">
              <w:rPr>
                <w:rStyle w:val="Hyperlink"/>
                <w:noProof/>
                <w:rtl/>
              </w:rPr>
              <w:fldChar w:fldCharType="end"/>
            </w:r>
          </w:hyperlink>
        </w:p>
        <w:p w14:paraId="0A360568" w14:textId="69BA9E86" w:rsidR="00601688" w:rsidRPr="00A65B92" w:rsidRDefault="00000000">
          <w:pPr>
            <w:pStyle w:val="TOC2"/>
            <w:tabs>
              <w:tab w:val="right" w:leader="dot" w:pos="8296"/>
            </w:tabs>
            <w:rPr>
              <w:rFonts w:eastAsiaTheme="minorEastAsia"/>
              <w:noProof/>
              <w:rtl/>
            </w:rPr>
          </w:pPr>
          <w:hyperlink w:anchor="_Toc108801270" w:history="1">
            <w:r w:rsidR="00601688" w:rsidRPr="00A65B92">
              <w:rPr>
                <w:rStyle w:val="Hyperlink"/>
                <w:noProof/>
                <w:rtl/>
              </w:rPr>
              <w:t>מה ההבדל בין שידול לבין סיוע רוחני?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Toc108801270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49</w:t>
            </w:r>
            <w:r w:rsidR="00601688" w:rsidRPr="00A65B92">
              <w:rPr>
                <w:rStyle w:val="Hyperlink"/>
                <w:noProof/>
                <w:rtl/>
              </w:rPr>
              <w:fldChar w:fldCharType="end"/>
            </w:r>
          </w:hyperlink>
        </w:p>
        <w:p w14:paraId="557A0E1E" w14:textId="47EFCCB0" w:rsidR="00601688" w:rsidRPr="00A65B92" w:rsidRDefault="00000000">
          <w:pPr>
            <w:pStyle w:val="TOC2"/>
            <w:tabs>
              <w:tab w:val="right" w:leader="dot" w:pos="8296"/>
            </w:tabs>
            <w:rPr>
              <w:rFonts w:eastAsiaTheme="minorEastAsia"/>
              <w:noProof/>
              <w:rtl/>
            </w:rPr>
          </w:pPr>
          <w:hyperlink w:anchor="_Toc108801271" w:history="1">
            <w:r w:rsidR="00601688" w:rsidRPr="00A65B92">
              <w:rPr>
                <w:rStyle w:val="Hyperlink"/>
                <w:noProof/>
                <w:rtl/>
              </w:rPr>
              <w:t>האם קיים סיוע במחדל?</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Toc108801271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50</w:t>
            </w:r>
            <w:r w:rsidR="00601688" w:rsidRPr="00A65B92">
              <w:rPr>
                <w:rStyle w:val="Hyperlink"/>
                <w:noProof/>
                <w:rtl/>
              </w:rPr>
              <w:fldChar w:fldCharType="end"/>
            </w:r>
          </w:hyperlink>
        </w:p>
        <w:p w14:paraId="467C7C99" w14:textId="30AB592C" w:rsidR="00601688" w:rsidRPr="00A65B92" w:rsidRDefault="00000000">
          <w:pPr>
            <w:pStyle w:val="TOC2"/>
            <w:tabs>
              <w:tab w:val="right" w:leader="dot" w:pos="8296"/>
            </w:tabs>
            <w:rPr>
              <w:rFonts w:eastAsiaTheme="minorEastAsia"/>
              <w:noProof/>
              <w:rtl/>
            </w:rPr>
          </w:pPr>
          <w:hyperlink w:anchor="_Toc108801272" w:history="1">
            <w:r w:rsidR="00601688" w:rsidRPr="00A65B92">
              <w:rPr>
                <w:rStyle w:val="Hyperlink"/>
                <w:noProof/>
                <w:rtl/>
              </w:rPr>
              <w:t>מבחנים להבחנה בין סיוע לביצוע בצוותא:</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Toc108801272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51</w:t>
            </w:r>
            <w:r w:rsidR="00601688" w:rsidRPr="00A65B92">
              <w:rPr>
                <w:rStyle w:val="Hyperlink"/>
                <w:noProof/>
                <w:rtl/>
              </w:rPr>
              <w:fldChar w:fldCharType="end"/>
            </w:r>
          </w:hyperlink>
        </w:p>
        <w:p w14:paraId="30C4E268" w14:textId="2BE51FE6" w:rsidR="00601688" w:rsidRPr="00A65B92" w:rsidRDefault="00000000">
          <w:pPr>
            <w:pStyle w:val="TOC2"/>
            <w:tabs>
              <w:tab w:val="right" w:leader="dot" w:pos="8296"/>
            </w:tabs>
            <w:rPr>
              <w:rFonts w:eastAsiaTheme="minorEastAsia"/>
              <w:noProof/>
              <w:rtl/>
            </w:rPr>
          </w:pPr>
          <w:hyperlink w:anchor="_Toc108801273" w:history="1">
            <w:r w:rsidR="00601688" w:rsidRPr="00A65B92">
              <w:rPr>
                <w:rStyle w:val="Hyperlink"/>
                <w:noProof/>
                <w:rtl/>
              </w:rPr>
              <w:t>משדל:</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Toc108801273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52</w:t>
            </w:r>
            <w:r w:rsidR="00601688" w:rsidRPr="00A65B92">
              <w:rPr>
                <w:rStyle w:val="Hyperlink"/>
                <w:noProof/>
                <w:rtl/>
              </w:rPr>
              <w:fldChar w:fldCharType="end"/>
            </w:r>
          </w:hyperlink>
        </w:p>
        <w:p w14:paraId="0C2E8E0B" w14:textId="43077D63" w:rsidR="00601688" w:rsidRPr="00A65B92" w:rsidRDefault="00000000">
          <w:pPr>
            <w:pStyle w:val="TOC2"/>
            <w:tabs>
              <w:tab w:val="right" w:leader="dot" w:pos="8296"/>
            </w:tabs>
            <w:rPr>
              <w:rFonts w:eastAsiaTheme="minorEastAsia"/>
              <w:noProof/>
              <w:rtl/>
            </w:rPr>
          </w:pPr>
          <w:hyperlink w:anchor="_Toc108801274" w:history="1">
            <w:r w:rsidR="00601688" w:rsidRPr="00A65B92">
              <w:rPr>
                <w:rStyle w:val="Hyperlink"/>
                <w:noProof/>
                <w:rtl/>
              </w:rPr>
              <w:t>מה נדרש להוכיח בשידול:</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Toc108801274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53</w:t>
            </w:r>
            <w:r w:rsidR="00601688" w:rsidRPr="00A65B92">
              <w:rPr>
                <w:rStyle w:val="Hyperlink"/>
                <w:noProof/>
                <w:rtl/>
              </w:rPr>
              <w:fldChar w:fldCharType="end"/>
            </w:r>
          </w:hyperlink>
        </w:p>
        <w:p w14:paraId="710C02CD" w14:textId="012DA089" w:rsidR="00601688" w:rsidRPr="00A65B92" w:rsidRDefault="00000000">
          <w:pPr>
            <w:pStyle w:val="TOC2"/>
            <w:tabs>
              <w:tab w:val="right" w:leader="dot" w:pos="8296"/>
            </w:tabs>
            <w:rPr>
              <w:rFonts w:eastAsiaTheme="minorEastAsia"/>
              <w:noProof/>
              <w:rtl/>
            </w:rPr>
          </w:pPr>
          <w:hyperlink w:anchor="_Toc108801275" w:history="1">
            <w:r w:rsidR="00601688" w:rsidRPr="00A65B92">
              <w:rPr>
                <w:rStyle w:val="Hyperlink"/>
                <w:noProof/>
                <w:rtl/>
              </w:rPr>
              <w:t>האם ניתן לשדל על דרך של מחדל?</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Toc108801275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54</w:t>
            </w:r>
            <w:r w:rsidR="00601688" w:rsidRPr="00A65B92">
              <w:rPr>
                <w:rStyle w:val="Hyperlink"/>
                <w:noProof/>
                <w:rtl/>
              </w:rPr>
              <w:fldChar w:fldCharType="end"/>
            </w:r>
          </w:hyperlink>
        </w:p>
        <w:p w14:paraId="74D46543" w14:textId="6FEC08CC" w:rsidR="00601688" w:rsidRPr="00A65B92" w:rsidRDefault="00000000">
          <w:pPr>
            <w:pStyle w:val="TOC2"/>
            <w:tabs>
              <w:tab w:val="right" w:leader="dot" w:pos="8296"/>
            </w:tabs>
            <w:rPr>
              <w:rFonts w:eastAsiaTheme="minorEastAsia"/>
              <w:noProof/>
              <w:rtl/>
            </w:rPr>
          </w:pPr>
          <w:hyperlink w:anchor="_Toc108801276" w:history="1">
            <w:r w:rsidR="00601688" w:rsidRPr="00A65B92">
              <w:rPr>
                <w:rStyle w:val="Hyperlink"/>
                <w:noProof/>
                <w:rtl/>
              </w:rPr>
              <w:t>"שירשרור של השידול"</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Toc108801276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54</w:t>
            </w:r>
            <w:r w:rsidR="00601688" w:rsidRPr="00A65B92">
              <w:rPr>
                <w:rStyle w:val="Hyperlink"/>
                <w:noProof/>
                <w:rtl/>
              </w:rPr>
              <w:fldChar w:fldCharType="end"/>
            </w:r>
          </w:hyperlink>
        </w:p>
        <w:p w14:paraId="133D9FAC" w14:textId="4A441E11" w:rsidR="00601688" w:rsidRPr="00A65B92" w:rsidRDefault="00000000">
          <w:pPr>
            <w:pStyle w:val="TOC2"/>
            <w:tabs>
              <w:tab w:val="right" w:leader="dot" w:pos="8296"/>
            </w:tabs>
            <w:rPr>
              <w:rFonts w:eastAsiaTheme="minorEastAsia"/>
              <w:noProof/>
              <w:rtl/>
            </w:rPr>
          </w:pPr>
          <w:hyperlink w:anchor="_Toc108801277" w:history="1">
            <w:r w:rsidR="00601688" w:rsidRPr="00A65B92">
              <w:rPr>
                <w:rStyle w:val="Hyperlink"/>
                <w:noProof/>
                <w:rtl/>
              </w:rPr>
              <w:t>עונשו של המשדל</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Toc108801277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55</w:t>
            </w:r>
            <w:r w:rsidR="00601688" w:rsidRPr="00A65B92">
              <w:rPr>
                <w:rStyle w:val="Hyperlink"/>
                <w:noProof/>
                <w:rtl/>
              </w:rPr>
              <w:fldChar w:fldCharType="end"/>
            </w:r>
          </w:hyperlink>
        </w:p>
        <w:p w14:paraId="3E23455A" w14:textId="2640C2A1" w:rsidR="00601688" w:rsidRPr="00A65B92" w:rsidRDefault="00000000">
          <w:pPr>
            <w:pStyle w:val="TOC2"/>
            <w:tabs>
              <w:tab w:val="right" w:leader="dot" w:pos="8296"/>
            </w:tabs>
            <w:rPr>
              <w:rFonts w:eastAsiaTheme="minorEastAsia"/>
              <w:noProof/>
              <w:rtl/>
            </w:rPr>
          </w:pPr>
          <w:hyperlink w:anchor="_Toc108801278" w:history="1">
            <w:r w:rsidR="00601688" w:rsidRPr="00A65B92">
              <w:rPr>
                <w:rStyle w:val="Hyperlink"/>
                <w:noProof/>
                <w:rtl/>
              </w:rPr>
              <w:t>בפועל – יש "מסמוס" בין שידול/סיוע/ביצוע בצוותא</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Toc108801278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55</w:t>
            </w:r>
            <w:r w:rsidR="00601688" w:rsidRPr="00A65B92">
              <w:rPr>
                <w:rStyle w:val="Hyperlink"/>
                <w:noProof/>
                <w:rtl/>
              </w:rPr>
              <w:fldChar w:fldCharType="end"/>
            </w:r>
          </w:hyperlink>
        </w:p>
        <w:p w14:paraId="6A286C8D" w14:textId="6A241F94" w:rsidR="00601688" w:rsidRPr="00A65B92" w:rsidRDefault="00000000">
          <w:pPr>
            <w:pStyle w:val="TOC2"/>
            <w:tabs>
              <w:tab w:val="right" w:leader="dot" w:pos="8296"/>
            </w:tabs>
            <w:rPr>
              <w:rFonts w:eastAsiaTheme="minorEastAsia"/>
              <w:noProof/>
              <w:rtl/>
            </w:rPr>
          </w:pPr>
          <w:hyperlink w:anchor="_Toc108801279" w:history="1">
            <w:r w:rsidR="00601688" w:rsidRPr="00A65B92">
              <w:rPr>
                <w:rStyle w:val="Hyperlink"/>
                <w:noProof/>
                <w:rtl/>
              </w:rPr>
              <w:t>פטור עקב חרטה למשדל/ מסייע:</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Toc108801279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56</w:t>
            </w:r>
            <w:r w:rsidR="00601688" w:rsidRPr="00A65B92">
              <w:rPr>
                <w:rStyle w:val="Hyperlink"/>
                <w:noProof/>
                <w:rtl/>
              </w:rPr>
              <w:fldChar w:fldCharType="end"/>
            </w:r>
          </w:hyperlink>
        </w:p>
        <w:p w14:paraId="2BD95BC7" w14:textId="13788310" w:rsidR="00601688" w:rsidRPr="00A65B92" w:rsidRDefault="00000000">
          <w:pPr>
            <w:pStyle w:val="TOC1"/>
            <w:tabs>
              <w:tab w:val="right" w:leader="dot" w:pos="8296"/>
            </w:tabs>
            <w:rPr>
              <w:rFonts w:eastAsiaTheme="minorEastAsia"/>
              <w:noProof/>
              <w:rtl/>
            </w:rPr>
          </w:pPr>
          <w:hyperlink w:anchor="_Toc108801280" w:history="1">
            <w:r w:rsidR="00601688" w:rsidRPr="00A65B92">
              <w:rPr>
                <w:rStyle w:val="Hyperlink"/>
                <w:noProof/>
                <w:rtl/>
              </w:rPr>
              <w:t>נושא חדש: אחריות השותפים לעבירה שונה או נוספת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Toc108801280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57</w:t>
            </w:r>
            <w:r w:rsidR="00601688" w:rsidRPr="00A65B92">
              <w:rPr>
                <w:rStyle w:val="Hyperlink"/>
                <w:noProof/>
                <w:rtl/>
              </w:rPr>
              <w:fldChar w:fldCharType="end"/>
            </w:r>
          </w:hyperlink>
        </w:p>
        <w:p w14:paraId="4CA2B31D" w14:textId="4AD764D3" w:rsidR="00601688" w:rsidRPr="00A65B92" w:rsidRDefault="00000000">
          <w:pPr>
            <w:pStyle w:val="TOC2"/>
            <w:tabs>
              <w:tab w:val="right" w:leader="dot" w:pos="8296"/>
            </w:tabs>
            <w:rPr>
              <w:rFonts w:eastAsiaTheme="minorEastAsia"/>
              <w:noProof/>
              <w:rtl/>
            </w:rPr>
          </w:pPr>
          <w:hyperlink w:anchor="_Toc108801281" w:history="1">
            <w:r w:rsidR="00601688" w:rsidRPr="00A65B92">
              <w:rPr>
                <w:rStyle w:val="Hyperlink"/>
                <w:noProof/>
                <w:rtl/>
              </w:rPr>
              <w:t>תנאים להטלת אחריות על עבירה שונה/ נוספת: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Toc108801281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57</w:t>
            </w:r>
            <w:r w:rsidR="00601688" w:rsidRPr="00A65B92">
              <w:rPr>
                <w:rStyle w:val="Hyperlink"/>
                <w:noProof/>
                <w:rtl/>
              </w:rPr>
              <w:fldChar w:fldCharType="end"/>
            </w:r>
          </w:hyperlink>
        </w:p>
        <w:p w14:paraId="18BE46DD" w14:textId="7DFA9854" w:rsidR="00601688" w:rsidRPr="00A65B92" w:rsidRDefault="00000000">
          <w:pPr>
            <w:pStyle w:val="TOC1"/>
            <w:tabs>
              <w:tab w:val="right" w:leader="dot" w:pos="8296"/>
            </w:tabs>
            <w:rPr>
              <w:rFonts w:eastAsiaTheme="minorEastAsia"/>
              <w:noProof/>
              <w:rtl/>
            </w:rPr>
          </w:pPr>
          <w:hyperlink w:anchor="_Toc108801282" w:history="1">
            <w:r w:rsidR="00601688" w:rsidRPr="00A65B92">
              <w:rPr>
                <w:rStyle w:val="Hyperlink"/>
                <w:noProof/>
                <w:rtl/>
              </w:rPr>
              <w:t>דוקטרינת רב העבריינים:</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Toc108801282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58</w:t>
            </w:r>
            <w:r w:rsidR="00601688" w:rsidRPr="00A65B92">
              <w:rPr>
                <w:rStyle w:val="Hyperlink"/>
                <w:noProof/>
                <w:rtl/>
              </w:rPr>
              <w:fldChar w:fldCharType="end"/>
            </w:r>
          </w:hyperlink>
        </w:p>
        <w:p w14:paraId="56B15244" w14:textId="3611C983" w:rsidR="00601688" w:rsidRPr="00A65B92" w:rsidRDefault="00000000">
          <w:pPr>
            <w:pStyle w:val="TOC2"/>
            <w:tabs>
              <w:tab w:val="right" w:leader="dot" w:pos="8296"/>
            </w:tabs>
            <w:rPr>
              <w:rFonts w:eastAsiaTheme="minorEastAsia"/>
              <w:noProof/>
              <w:rtl/>
            </w:rPr>
          </w:pPr>
          <w:hyperlink w:anchor="_Toc108801283" w:history="1">
            <w:r w:rsidR="00601688" w:rsidRPr="00A65B92">
              <w:rPr>
                <w:rStyle w:val="Hyperlink"/>
                <w:noProof/>
                <w:rtl/>
              </w:rPr>
              <w:t>הקושי להוכיח קשר סיבתי: פס"ד ברגותי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Toc108801283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60</w:t>
            </w:r>
            <w:r w:rsidR="00601688" w:rsidRPr="00A65B92">
              <w:rPr>
                <w:rStyle w:val="Hyperlink"/>
                <w:noProof/>
                <w:rtl/>
              </w:rPr>
              <w:fldChar w:fldCharType="end"/>
            </w:r>
          </w:hyperlink>
        </w:p>
        <w:p w14:paraId="6BADED91" w14:textId="7F64FDE0" w:rsidR="00601688" w:rsidRPr="00A65B92" w:rsidRDefault="00000000">
          <w:pPr>
            <w:pStyle w:val="TOC1"/>
            <w:tabs>
              <w:tab w:val="right" w:leader="dot" w:pos="8296"/>
            </w:tabs>
            <w:rPr>
              <w:rFonts w:eastAsiaTheme="minorEastAsia"/>
              <w:noProof/>
              <w:rtl/>
            </w:rPr>
          </w:pPr>
          <w:hyperlink w:anchor="_Toc108801284" w:history="1">
            <w:r w:rsidR="00601688" w:rsidRPr="00A65B92">
              <w:rPr>
                <w:rStyle w:val="Hyperlink"/>
                <w:noProof/>
                <w:rtl/>
              </w:rPr>
              <w:t>חוק המאבק בארגוני פשיעה: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Toc108801284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62</w:t>
            </w:r>
            <w:r w:rsidR="00601688" w:rsidRPr="00A65B92">
              <w:rPr>
                <w:rStyle w:val="Hyperlink"/>
                <w:noProof/>
                <w:rtl/>
              </w:rPr>
              <w:fldChar w:fldCharType="end"/>
            </w:r>
          </w:hyperlink>
        </w:p>
        <w:p w14:paraId="0A7FBEFA" w14:textId="762EE1A6" w:rsidR="00601688" w:rsidRPr="00A65B92" w:rsidRDefault="00000000">
          <w:pPr>
            <w:pStyle w:val="TOC1"/>
            <w:tabs>
              <w:tab w:val="right" w:leader="dot" w:pos="8296"/>
            </w:tabs>
            <w:rPr>
              <w:rFonts w:eastAsiaTheme="minorEastAsia"/>
              <w:noProof/>
              <w:rtl/>
            </w:rPr>
          </w:pPr>
          <w:hyperlink w:anchor="_Toc108801285" w:history="1">
            <w:r w:rsidR="00601688" w:rsidRPr="00A65B92">
              <w:rPr>
                <w:rStyle w:val="Hyperlink"/>
                <w:noProof/>
                <w:rtl/>
              </w:rPr>
              <w:t>סייגים לאחריות פלילית: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Toc108801285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63</w:t>
            </w:r>
            <w:r w:rsidR="00601688" w:rsidRPr="00A65B92">
              <w:rPr>
                <w:rStyle w:val="Hyperlink"/>
                <w:noProof/>
                <w:rtl/>
              </w:rPr>
              <w:fldChar w:fldCharType="end"/>
            </w:r>
          </w:hyperlink>
        </w:p>
        <w:p w14:paraId="61CE347E" w14:textId="711A7845" w:rsidR="00601688" w:rsidRPr="00A65B92" w:rsidRDefault="00000000">
          <w:pPr>
            <w:pStyle w:val="TOC2"/>
            <w:tabs>
              <w:tab w:val="right" w:leader="dot" w:pos="8296"/>
            </w:tabs>
            <w:rPr>
              <w:rFonts w:eastAsiaTheme="minorEastAsia"/>
              <w:noProof/>
              <w:rtl/>
            </w:rPr>
          </w:pPr>
          <w:hyperlink w:anchor="_Toc108801286" w:history="1">
            <w:r w:rsidR="00601688" w:rsidRPr="00A65B92">
              <w:rPr>
                <w:rStyle w:val="Hyperlink"/>
                <w:noProof/>
                <w:rtl/>
              </w:rPr>
              <w:t>מה ההבדל בין הגנה לסייג?</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Toc108801286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64</w:t>
            </w:r>
            <w:r w:rsidR="00601688" w:rsidRPr="00A65B92">
              <w:rPr>
                <w:rStyle w:val="Hyperlink"/>
                <w:noProof/>
                <w:rtl/>
              </w:rPr>
              <w:fldChar w:fldCharType="end"/>
            </w:r>
          </w:hyperlink>
        </w:p>
        <w:p w14:paraId="3EC09E0A" w14:textId="18634054" w:rsidR="00601688" w:rsidRPr="00A65B92" w:rsidRDefault="00000000">
          <w:pPr>
            <w:pStyle w:val="TOC2"/>
            <w:tabs>
              <w:tab w:val="right" w:leader="dot" w:pos="8296"/>
            </w:tabs>
            <w:rPr>
              <w:rFonts w:eastAsiaTheme="minorEastAsia"/>
              <w:noProof/>
              <w:rtl/>
            </w:rPr>
          </w:pPr>
          <w:hyperlink w:anchor="_Toc108801287" w:history="1">
            <w:r w:rsidR="00601688" w:rsidRPr="00A65B92">
              <w:rPr>
                <w:rStyle w:val="Hyperlink"/>
                <w:noProof/>
                <w:rtl/>
              </w:rPr>
              <w:t>הצדק ופטור:</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Toc108801287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64</w:t>
            </w:r>
            <w:r w:rsidR="00601688" w:rsidRPr="00A65B92">
              <w:rPr>
                <w:rStyle w:val="Hyperlink"/>
                <w:noProof/>
                <w:rtl/>
              </w:rPr>
              <w:fldChar w:fldCharType="end"/>
            </w:r>
          </w:hyperlink>
        </w:p>
        <w:p w14:paraId="7E7BBE6B" w14:textId="023876C4" w:rsidR="00601688" w:rsidRPr="00A65B92" w:rsidRDefault="00000000">
          <w:pPr>
            <w:pStyle w:val="TOC2"/>
            <w:tabs>
              <w:tab w:val="right" w:leader="dot" w:pos="8296"/>
            </w:tabs>
            <w:rPr>
              <w:rFonts w:eastAsiaTheme="minorEastAsia"/>
              <w:noProof/>
              <w:rtl/>
            </w:rPr>
          </w:pPr>
          <w:hyperlink w:anchor="_Toc108801288" w:history="1">
            <w:r w:rsidR="00601688" w:rsidRPr="00A65B92">
              <w:rPr>
                <w:rStyle w:val="Hyperlink"/>
                <w:noProof/>
                <w:rtl/>
              </w:rPr>
              <w:t>"הצדק" –</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Toc108801288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64</w:t>
            </w:r>
            <w:r w:rsidR="00601688" w:rsidRPr="00A65B92">
              <w:rPr>
                <w:rStyle w:val="Hyperlink"/>
                <w:noProof/>
                <w:rtl/>
              </w:rPr>
              <w:fldChar w:fldCharType="end"/>
            </w:r>
          </w:hyperlink>
        </w:p>
        <w:p w14:paraId="6C451870" w14:textId="3ED132C8" w:rsidR="00601688" w:rsidRPr="00A65B92" w:rsidRDefault="00000000">
          <w:pPr>
            <w:pStyle w:val="TOC2"/>
            <w:tabs>
              <w:tab w:val="right" w:leader="dot" w:pos="8296"/>
            </w:tabs>
            <w:rPr>
              <w:rFonts w:eastAsiaTheme="minorEastAsia"/>
              <w:noProof/>
              <w:rtl/>
            </w:rPr>
          </w:pPr>
          <w:hyperlink w:anchor="_Toc108801289" w:history="1">
            <w:r w:rsidR="00601688" w:rsidRPr="00A65B92">
              <w:rPr>
                <w:rStyle w:val="Hyperlink"/>
                <w:noProof/>
                <w:rtl/>
              </w:rPr>
              <w:t>הגנת העדר שליטה-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Toc108801289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64</w:t>
            </w:r>
            <w:r w:rsidR="00601688" w:rsidRPr="00A65B92">
              <w:rPr>
                <w:rStyle w:val="Hyperlink"/>
                <w:noProof/>
                <w:rtl/>
              </w:rPr>
              <w:fldChar w:fldCharType="end"/>
            </w:r>
          </w:hyperlink>
        </w:p>
        <w:p w14:paraId="31C76D69" w14:textId="3605A69D" w:rsidR="00601688" w:rsidRPr="00A65B92" w:rsidRDefault="00000000">
          <w:pPr>
            <w:pStyle w:val="TOC2"/>
            <w:tabs>
              <w:tab w:val="right" w:leader="dot" w:pos="8296"/>
            </w:tabs>
            <w:rPr>
              <w:rFonts w:eastAsiaTheme="minorEastAsia"/>
              <w:noProof/>
              <w:rtl/>
            </w:rPr>
          </w:pPr>
          <w:hyperlink w:anchor="_Toc108801290" w:history="1">
            <w:r w:rsidR="00601688" w:rsidRPr="00A65B92">
              <w:rPr>
                <w:rStyle w:val="Hyperlink"/>
                <w:noProof/>
                <w:rtl/>
              </w:rPr>
              <w:t>הגנת 'אי-השפיות'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Toc108801290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66</w:t>
            </w:r>
            <w:r w:rsidR="00601688" w:rsidRPr="00A65B92">
              <w:rPr>
                <w:rStyle w:val="Hyperlink"/>
                <w:noProof/>
                <w:rtl/>
              </w:rPr>
              <w:fldChar w:fldCharType="end"/>
            </w:r>
          </w:hyperlink>
        </w:p>
        <w:p w14:paraId="4ABD1E33" w14:textId="3A945D17" w:rsidR="00601688" w:rsidRPr="00A65B92" w:rsidRDefault="00000000">
          <w:pPr>
            <w:pStyle w:val="TOC2"/>
            <w:tabs>
              <w:tab w:val="right" w:leader="dot" w:pos="8296"/>
            </w:tabs>
            <w:rPr>
              <w:rFonts w:eastAsiaTheme="minorEastAsia"/>
              <w:noProof/>
              <w:rtl/>
            </w:rPr>
          </w:pPr>
          <w:hyperlink w:anchor="_Toc108801291" w:history="1">
            <w:r w:rsidR="00601688" w:rsidRPr="00A65B92">
              <w:rPr>
                <w:rStyle w:val="Hyperlink"/>
                <w:noProof/>
                <w:rtl/>
              </w:rPr>
              <w:t>ההבדל בין חזקת אי שפיות הדעת לחזקת העדר שליטה?</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Toc108801291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68</w:t>
            </w:r>
            <w:r w:rsidR="00601688" w:rsidRPr="00A65B92">
              <w:rPr>
                <w:rStyle w:val="Hyperlink"/>
                <w:noProof/>
                <w:rtl/>
              </w:rPr>
              <w:fldChar w:fldCharType="end"/>
            </w:r>
          </w:hyperlink>
        </w:p>
        <w:p w14:paraId="543C6830" w14:textId="7E69A703" w:rsidR="00601688" w:rsidRPr="00A65B92" w:rsidRDefault="00000000">
          <w:pPr>
            <w:pStyle w:val="TOC2"/>
            <w:tabs>
              <w:tab w:val="right" w:leader="dot" w:pos="8296"/>
            </w:tabs>
            <w:rPr>
              <w:rFonts w:eastAsiaTheme="minorEastAsia"/>
              <w:noProof/>
              <w:rtl/>
            </w:rPr>
          </w:pPr>
          <w:hyperlink w:anchor="_Toc108801292" w:history="1">
            <w:r w:rsidR="00601688" w:rsidRPr="00A65B92">
              <w:rPr>
                <w:rStyle w:val="Hyperlink"/>
                <w:noProof/>
                <w:rtl/>
              </w:rPr>
              <w:t>הגנת השכרות: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Toc108801292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68</w:t>
            </w:r>
            <w:r w:rsidR="00601688" w:rsidRPr="00A65B92">
              <w:rPr>
                <w:rStyle w:val="Hyperlink"/>
                <w:noProof/>
                <w:rtl/>
              </w:rPr>
              <w:fldChar w:fldCharType="end"/>
            </w:r>
          </w:hyperlink>
        </w:p>
        <w:p w14:paraId="2C75D53A" w14:textId="351AD9C9" w:rsidR="00601688" w:rsidRPr="00A65B92" w:rsidRDefault="00000000">
          <w:pPr>
            <w:pStyle w:val="TOC2"/>
            <w:tabs>
              <w:tab w:val="right" w:leader="dot" w:pos="8296"/>
            </w:tabs>
            <w:rPr>
              <w:rFonts w:eastAsiaTheme="minorEastAsia"/>
              <w:noProof/>
              <w:rtl/>
            </w:rPr>
          </w:pPr>
          <w:hyperlink w:anchor="_Toc108801293" w:history="1">
            <w:r w:rsidR="00601688" w:rsidRPr="00A65B92">
              <w:rPr>
                <w:rStyle w:val="Hyperlink"/>
                <w:noProof/>
                <w:rtl/>
              </w:rPr>
              <w:t>הגנה עצמית</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Toc108801293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69</w:t>
            </w:r>
            <w:r w:rsidR="00601688" w:rsidRPr="00A65B92">
              <w:rPr>
                <w:rStyle w:val="Hyperlink"/>
                <w:noProof/>
                <w:rtl/>
              </w:rPr>
              <w:fldChar w:fldCharType="end"/>
            </w:r>
          </w:hyperlink>
        </w:p>
        <w:p w14:paraId="3F81D91A" w14:textId="49A55B38" w:rsidR="00601688" w:rsidRPr="00A65B92" w:rsidRDefault="00000000">
          <w:pPr>
            <w:pStyle w:val="TOC2"/>
            <w:tabs>
              <w:tab w:val="right" w:leader="dot" w:pos="8296"/>
            </w:tabs>
            <w:rPr>
              <w:rFonts w:eastAsiaTheme="minorEastAsia"/>
              <w:noProof/>
              <w:rtl/>
            </w:rPr>
          </w:pPr>
          <w:hyperlink w:anchor="_Toc108801294" w:history="1">
            <w:r w:rsidR="00601688" w:rsidRPr="00A65B92">
              <w:rPr>
                <w:rStyle w:val="Hyperlink"/>
                <w:noProof/>
                <w:rtl/>
              </w:rPr>
              <w:t>הגנת בית מגורים, בית עסק ומשק חקלאי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Toc108801294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69</w:t>
            </w:r>
            <w:r w:rsidR="00601688" w:rsidRPr="00A65B92">
              <w:rPr>
                <w:rStyle w:val="Hyperlink"/>
                <w:noProof/>
                <w:rtl/>
              </w:rPr>
              <w:fldChar w:fldCharType="end"/>
            </w:r>
          </w:hyperlink>
        </w:p>
        <w:p w14:paraId="73729BC6" w14:textId="49860A9B" w:rsidR="00601688" w:rsidRPr="00A65B92" w:rsidRDefault="00000000">
          <w:pPr>
            <w:pStyle w:val="TOC2"/>
            <w:tabs>
              <w:tab w:val="right" w:leader="dot" w:pos="8296"/>
            </w:tabs>
            <w:rPr>
              <w:rFonts w:eastAsiaTheme="minorEastAsia"/>
              <w:noProof/>
              <w:rtl/>
            </w:rPr>
          </w:pPr>
          <w:hyperlink w:anchor="_Toc108801295" w:history="1">
            <w:r w:rsidR="00601688" w:rsidRPr="00A65B92">
              <w:rPr>
                <w:rStyle w:val="Hyperlink"/>
                <w:noProof/>
                <w:rtl/>
              </w:rPr>
              <w:t>הגנת הצורך:</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Toc108801295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70</w:t>
            </w:r>
            <w:r w:rsidR="00601688" w:rsidRPr="00A65B92">
              <w:rPr>
                <w:rStyle w:val="Hyperlink"/>
                <w:noProof/>
                <w:rtl/>
              </w:rPr>
              <w:fldChar w:fldCharType="end"/>
            </w:r>
          </w:hyperlink>
        </w:p>
        <w:p w14:paraId="0ECEF943" w14:textId="36834357" w:rsidR="00601688" w:rsidRPr="00A65B92" w:rsidRDefault="00000000">
          <w:pPr>
            <w:pStyle w:val="TOC2"/>
            <w:tabs>
              <w:tab w:val="right" w:leader="dot" w:pos="8296"/>
            </w:tabs>
            <w:rPr>
              <w:rFonts w:eastAsiaTheme="minorEastAsia"/>
              <w:noProof/>
              <w:rtl/>
            </w:rPr>
          </w:pPr>
          <w:hyperlink w:anchor="_Toc108801296" w:history="1">
            <w:r w:rsidR="00601688" w:rsidRPr="00A65B92">
              <w:rPr>
                <w:rStyle w:val="Hyperlink"/>
                <w:noProof/>
                <w:rtl/>
              </w:rPr>
              <w:t>הגנת הכורח:</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Toc108801296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70</w:t>
            </w:r>
            <w:r w:rsidR="00601688" w:rsidRPr="00A65B92">
              <w:rPr>
                <w:rStyle w:val="Hyperlink"/>
                <w:noProof/>
                <w:rtl/>
              </w:rPr>
              <w:fldChar w:fldCharType="end"/>
            </w:r>
          </w:hyperlink>
        </w:p>
        <w:p w14:paraId="353D3C68" w14:textId="1C2C68A9" w:rsidR="00601688" w:rsidRPr="00A65B92" w:rsidRDefault="00000000">
          <w:pPr>
            <w:pStyle w:val="TOC2"/>
            <w:tabs>
              <w:tab w:val="right" w:leader="dot" w:pos="8296"/>
            </w:tabs>
            <w:rPr>
              <w:rFonts w:eastAsiaTheme="minorEastAsia"/>
              <w:noProof/>
              <w:rtl/>
            </w:rPr>
          </w:pPr>
          <w:hyperlink w:anchor="_Toc108801297" w:history="1">
            <w:r w:rsidR="00601688" w:rsidRPr="00A65B92">
              <w:rPr>
                <w:rStyle w:val="Hyperlink"/>
                <w:noProof/>
                <w:rtl/>
              </w:rPr>
              <w:t>הבדלים בין כורח לצורך:</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Toc108801297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71</w:t>
            </w:r>
            <w:r w:rsidR="00601688" w:rsidRPr="00A65B92">
              <w:rPr>
                <w:rStyle w:val="Hyperlink"/>
                <w:noProof/>
                <w:rtl/>
              </w:rPr>
              <w:fldChar w:fldCharType="end"/>
            </w:r>
          </w:hyperlink>
        </w:p>
        <w:p w14:paraId="09433D0C" w14:textId="37DE3749" w:rsidR="00601688" w:rsidRPr="00A65B92" w:rsidRDefault="00000000">
          <w:pPr>
            <w:pStyle w:val="TOC2"/>
            <w:tabs>
              <w:tab w:val="right" w:leader="dot" w:pos="8296"/>
            </w:tabs>
            <w:rPr>
              <w:rFonts w:eastAsiaTheme="minorEastAsia"/>
              <w:noProof/>
              <w:rtl/>
            </w:rPr>
          </w:pPr>
          <w:hyperlink w:anchor="_Toc108801298" w:history="1">
            <w:r w:rsidR="00601688" w:rsidRPr="00A65B92">
              <w:rPr>
                <w:rStyle w:val="Hyperlink"/>
                <w:noProof/>
                <w:rtl/>
              </w:rPr>
              <w:t>הגנת הצידוק:</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Toc108801298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71</w:t>
            </w:r>
            <w:r w:rsidR="00601688" w:rsidRPr="00A65B92">
              <w:rPr>
                <w:rStyle w:val="Hyperlink"/>
                <w:noProof/>
                <w:rtl/>
              </w:rPr>
              <w:fldChar w:fldCharType="end"/>
            </w:r>
          </w:hyperlink>
        </w:p>
        <w:p w14:paraId="7389B1F9" w14:textId="0CA09BF3" w:rsidR="00601688" w:rsidRPr="00A65B92" w:rsidRDefault="00000000">
          <w:pPr>
            <w:pStyle w:val="TOC2"/>
            <w:tabs>
              <w:tab w:val="right" w:leader="dot" w:pos="8296"/>
            </w:tabs>
            <w:rPr>
              <w:rFonts w:eastAsiaTheme="minorEastAsia"/>
              <w:noProof/>
              <w:rtl/>
            </w:rPr>
          </w:pPr>
          <w:hyperlink w:anchor="_Toc108801299" w:history="1">
            <w:r w:rsidR="00601688" w:rsidRPr="00A65B92">
              <w:rPr>
                <w:rStyle w:val="Hyperlink"/>
                <w:noProof/>
                <w:rtl/>
              </w:rPr>
              <w:t>הגנת זוטי-דברים</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Toc108801299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71</w:t>
            </w:r>
            <w:r w:rsidR="00601688" w:rsidRPr="00A65B92">
              <w:rPr>
                <w:rStyle w:val="Hyperlink"/>
                <w:noProof/>
                <w:rtl/>
              </w:rPr>
              <w:fldChar w:fldCharType="end"/>
            </w:r>
          </w:hyperlink>
        </w:p>
        <w:p w14:paraId="047D9BA4" w14:textId="3571FD45" w:rsidR="00601688" w:rsidRPr="00A65B92" w:rsidRDefault="00000000">
          <w:pPr>
            <w:pStyle w:val="TOC2"/>
            <w:tabs>
              <w:tab w:val="right" w:leader="dot" w:pos="8296"/>
            </w:tabs>
            <w:rPr>
              <w:rFonts w:eastAsiaTheme="minorEastAsia"/>
              <w:noProof/>
              <w:rtl/>
            </w:rPr>
          </w:pPr>
          <w:hyperlink w:anchor="_Toc108801300" w:history="1">
            <w:r w:rsidR="00601688" w:rsidRPr="00A65B92">
              <w:rPr>
                <w:rStyle w:val="Hyperlink"/>
                <w:noProof/>
                <w:rtl/>
              </w:rPr>
              <w:t>טעות במצב משפטי</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Toc108801300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73</w:t>
            </w:r>
            <w:r w:rsidR="00601688" w:rsidRPr="00A65B92">
              <w:rPr>
                <w:rStyle w:val="Hyperlink"/>
                <w:noProof/>
                <w:rtl/>
              </w:rPr>
              <w:fldChar w:fldCharType="end"/>
            </w:r>
          </w:hyperlink>
        </w:p>
        <w:p w14:paraId="61C8918E" w14:textId="6B151790" w:rsidR="00601688" w:rsidRPr="00A65B92" w:rsidRDefault="00000000">
          <w:pPr>
            <w:pStyle w:val="TOC2"/>
            <w:tabs>
              <w:tab w:val="right" w:leader="dot" w:pos="8296"/>
            </w:tabs>
            <w:rPr>
              <w:rFonts w:eastAsiaTheme="minorEastAsia"/>
              <w:noProof/>
              <w:rtl/>
            </w:rPr>
          </w:pPr>
          <w:hyperlink w:anchor="_Toc108801301" w:history="1">
            <w:r w:rsidR="00601688" w:rsidRPr="00A65B92">
              <w:rPr>
                <w:rStyle w:val="Hyperlink"/>
                <w:noProof/>
                <w:rtl/>
              </w:rPr>
              <w:t>הגנה תרבותית (לא כ"כ מקובל בארץ)</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Toc108801301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74</w:t>
            </w:r>
            <w:r w:rsidR="00601688" w:rsidRPr="00A65B92">
              <w:rPr>
                <w:rStyle w:val="Hyperlink"/>
                <w:noProof/>
                <w:rtl/>
              </w:rPr>
              <w:fldChar w:fldCharType="end"/>
            </w:r>
          </w:hyperlink>
        </w:p>
        <w:p w14:paraId="6684F084" w14:textId="21E58B4B" w:rsidR="00601688" w:rsidRPr="00A65B92" w:rsidRDefault="00000000">
          <w:pPr>
            <w:pStyle w:val="TOC2"/>
            <w:tabs>
              <w:tab w:val="right" w:leader="dot" w:pos="8296"/>
            </w:tabs>
            <w:rPr>
              <w:rFonts w:eastAsiaTheme="minorEastAsia"/>
              <w:noProof/>
              <w:rtl/>
            </w:rPr>
          </w:pPr>
          <w:hyperlink w:anchor="_Toc108801302" w:history="1">
            <w:r w:rsidR="00601688" w:rsidRPr="00A65B92">
              <w:rPr>
                <w:rStyle w:val="Hyperlink"/>
                <w:noProof/>
                <w:rtl/>
              </w:rPr>
              <w:t>הרציונל שעומד מאחורי כל הסייגים:</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Toc108801302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75</w:t>
            </w:r>
            <w:r w:rsidR="00601688" w:rsidRPr="00A65B92">
              <w:rPr>
                <w:rStyle w:val="Hyperlink"/>
                <w:noProof/>
                <w:rtl/>
              </w:rPr>
              <w:fldChar w:fldCharType="end"/>
            </w:r>
          </w:hyperlink>
        </w:p>
        <w:p w14:paraId="150BE26E" w14:textId="77B1107A" w:rsidR="00601688" w:rsidRPr="00A65B92" w:rsidRDefault="00000000">
          <w:pPr>
            <w:pStyle w:val="TOC2"/>
            <w:tabs>
              <w:tab w:val="right" w:leader="dot" w:pos="8296"/>
            </w:tabs>
            <w:rPr>
              <w:rFonts w:eastAsiaTheme="minorEastAsia"/>
              <w:noProof/>
              <w:rtl/>
            </w:rPr>
          </w:pPr>
          <w:hyperlink w:anchor="_Toc108801303" w:history="1">
            <w:r w:rsidR="00601688" w:rsidRPr="00A65B92">
              <w:rPr>
                <w:rStyle w:val="Hyperlink"/>
                <w:noProof/>
                <w:rtl/>
              </w:rPr>
              <w:t>מי צריך להוכיח את הסייגים?</w:t>
            </w:r>
            <w:r w:rsidR="00601688" w:rsidRPr="00A65B92">
              <w:rPr>
                <w:noProof/>
                <w:webHidden/>
                <w:rtl/>
              </w:rPr>
              <w:tab/>
            </w:r>
            <w:r w:rsidR="00601688" w:rsidRPr="00A65B92">
              <w:rPr>
                <w:rStyle w:val="Hyperlink"/>
                <w:noProof/>
                <w:rtl/>
              </w:rPr>
              <w:fldChar w:fldCharType="begin"/>
            </w:r>
            <w:r w:rsidR="00601688" w:rsidRPr="00A65B92">
              <w:rPr>
                <w:noProof/>
                <w:webHidden/>
                <w:rtl/>
              </w:rPr>
              <w:instrText xml:space="preserve"> </w:instrText>
            </w:r>
            <w:r w:rsidR="00601688" w:rsidRPr="00A65B92">
              <w:rPr>
                <w:noProof/>
                <w:webHidden/>
              </w:rPr>
              <w:instrText>PAGEREF</w:instrText>
            </w:r>
            <w:r w:rsidR="00601688" w:rsidRPr="00A65B92">
              <w:rPr>
                <w:noProof/>
                <w:webHidden/>
                <w:rtl/>
              </w:rPr>
              <w:instrText xml:space="preserve"> _</w:instrText>
            </w:r>
            <w:r w:rsidR="00601688" w:rsidRPr="00A65B92">
              <w:rPr>
                <w:noProof/>
                <w:webHidden/>
              </w:rPr>
              <w:instrText>Toc108801303 \h</w:instrText>
            </w:r>
            <w:r w:rsidR="00601688" w:rsidRPr="00A65B92">
              <w:rPr>
                <w:noProof/>
                <w:webHidden/>
                <w:rtl/>
              </w:rPr>
              <w:instrText xml:space="preserve"> </w:instrText>
            </w:r>
            <w:r w:rsidR="00601688" w:rsidRPr="00A65B92">
              <w:rPr>
                <w:rStyle w:val="Hyperlink"/>
                <w:noProof/>
                <w:rtl/>
              </w:rPr>
            </w:r>
            <w:r w:rsidR="00601688" w:rsidRPr="00A65B92">
              <w:rPr>
                <w:rStyle w:val="Hyperlink"/>
                <w:noProof/>
                <w:rtl/>
              </w:rPr>
              <w:fldChar w:fldCharType="separate"/>
            </w:r>
            <w:r w:rsidR="0060416E">
              <w:rPr>
                <w:noProof/>
                <w:webHidden/>
                <w:rtl/>
              </w:rPr>
              <w:t>76</w:t>
            </w:r>
            <w:r w:rsidR="00601688" w:rsidRPr="00A65B92">
              <w:rPr>
                <w:rStyle w:val="Hyperlink"/>
                <w:noProof/>
                <w:rtl/>
              </w:rPr>
              <w:fldChar w:fldCharType="end"/>
            </w:r>
          </w:hyperlink>
        </w:p>
        <w:p w14:paraId="2C0A8F41" w14:textId="68C5F47E" w:rsidR="00601688" w:rsidRDefault="00601688">
          <w:r w:rsidRPr="00A65B92">
            <w:rPr>
              <w:b/>
              <w:bCs/>
              <w:lang w:val="he-IL"/>
            </w:rPr>
            <w:fldChar w:fldCharType="end"/>
          </w:r>
        </w:p>
      </w:sdtContent>
    </w:sdt>
    <w:p w14:paraId="21194AB7" w14:textId="6C4E80FF" w:rsidR="00A7439C" w:rsidRDefault="00A7439C" w:rsidP="0021227A">
      <w:pPr>
        <w:bidi w:val="0"/>
        <w:spacing w:line="276" w:lineRule="auto"/>
        <w:jc w:val="right"/>
        <w:rPr>
          <w:rFonts w:asciiTheme="minorBidi" w:hAnsiTheme="minorBidi"/>
          <w:b/>
          <w:bCs/>
        </w:rPr>
      </w:pPr>
    </w:p>
    <w:p w14:paraId="4BBF26F8" w14:textId="7F46D454" w:rsidR="00A7439C" w:rsidRDefault="00A7439C" w:rsidP="00A7439C">
      <w:pPr>
        <w:bidi w:val="0"/>
        <w:spacing w:line="276" w:lineRule="auto"/>
        <w:jc w:val="right"/>
        <w:rPr>
          <w:rFonts w:asciiTheme="minorBidi" w:hAnsiTheme="minorBidi"/>
          <w:b/>
          <w:bCs/>
        </w:rPr>
      </w:pPr>
    </w:p>
    <w:p w14:paraId="5B4C8B5B" w14:textId="228B112E" w:rsidR="00A7439C" w:rsidRDefault="00A7439C" w:rsidP="00A7439C">
      <w:pPr>
        <w:bidi w:val="0"/>
        <w:spacing w:line="276" w:lineRule="auto"/>
        <w:jc w:val="right"/>
        <w:rPr>
          <w:rFonts w:asciiTheme="minorBidi" w:hAnsiTheme="minorBidi"/>
          <w:b/>
          <w:bCs/>
        </w:rPr>
      </w:pPr>
    </w:p>
    <w:p w14:paraId="4C1ED37F" w14:textId="55A49B68" w:rsidR="00A7439C" w:rsidRDefault="00A7439C" w:rsidP="00A7439C">
      <w:pPr>
        <w:bidi w:val="0"/>
        <w:spacing w:line="276" w:lineRule="auto"/>
        <w:jc w:val="right"/>
        <w:rPr>
          <w:rFonts w:asciiTheme="minorBidi" w:hAnsiTheme="minorBidi"/>
          <w:b/>
          <w:bCs/>
        </w:rPr>
      </w:pPr>
    </w:p>
    <w:p w14:paraId="26EAD0AE" w14:textId="19546C45" w:rsidR="00A7439C" w:rsidRDefault="00A7439C" w:rsidP="00A7439C">
      <w:pPr>
        <w:bidi w:val="0"/>
        <w:spacing w:line="276" w:lineRule="auto"/>
        <w:jc w:val="right"/>
        <w:rPr>
          <w:rFonts w:asciiTheme="minorBidi" w:hAnsiTheme="minorBidi"/>
          <w:b/>
          <w:bCs/>
        </w:rPr>
      </w:pPr>
    </w:p>
    <w:p w14:paraId="56CA4A5D" w14:textId="2993AD93" w:rsidR="00A7439C" w:rsidRDefault="00A7439C" w:rsidP="00A7439C">
      <w:pPr>
        <w:bidi w:val="0"/>
        <w:spacing w:line="276" w:lineRule="auto"/>
        <w:jc w:val="right"/>
        <w:rPr>
          <w:rFonts w:asciiTheme="minorBidi" w:hAnsiTheme="minorBidi"/>
          <w:b/>
          <w:bCs/>
        </w:rPr>
      </w:pPr>
    </w:p>
    <w:p w14:paraId="2176A770" w14:textId="60022EA8" w:rsidR="00A7439C" w:rsidRDefault="00A7439C" w:rsidP="00A7439C">
      <w:pPr>
        <w:bidi w:val="0"/>
        <w:spacing w:line="276" w:lineRule="auto"/>
        <w:jc w:val="right"/>
        <w:rPr>
          <w:rFonts w:asciiTheme="minorBidi" w:hAnsiTheme="minorBidi"/>
          <w:b/>
          <w:bCs/>
        </w:rPr>
      </w:pPr>
    </w:p>
    <w:p w14:paraId="4EC4BAFF" w14:textId="6C46ABEA" w:rsidR="00A7439C" w:rsidRDefault="00A7439C" w:rsidP="00A7439C">
      <w:pPr>
        <w:bidi w:val="0"/>
        <w:spacing w:line="276" w:lineRule="auto"/>
        <w:jc w:val="right"/>
        <w:rPr>
          <w:rFonts w:asciiTheme="minorBidi" w:hAnsiTheme="minorBidi"/>
          <w:b/>
          <w:bCs/>
          <w:rtl/>
        </w:rPr>
      </w:pPr>
    </w:p>
    <w:p w14:paraId="6E3E23B2" w14:textId="60EC4EE3" w:rsidR="00A7439C" w:rsidRDefault="00A7439C" w:rsidP="00A7439C">
      <w:pPr>
        <w:bidi w:val="0"/>
        <w:spacing w:line="276" w:lineRule="auto"/>
        <w:jc w:val="right"/>
        <w:rPr>
          <w:rFonts w:asciiTheme="minorBidi" w:hAnsiTheme="minorBidi"/>
          <w:b/>
          <w:bCs/>
        </w:rPr>
      </w:pPr>
    </w:p>
    <w:p w14:paraId="649B319B" w14:textId="30CAEAAA" w:rsidR="00A7439C" w:rsidRDefault="00A7439C" w:rsidP="00A7439C">
      <w:pPr>
        <w:bidi w:val="0"/>
        <w:spacing w:line="276" w:lineRule="auto"/>
        <w:jc w:val="right"/>
        <w:rPr>
          <w:rFonts w:asciiTheme="minorBidi" w:hAnsiTheme="minorBidi"/>
          <w:b/>
          <w:bCs/>
        </w:rPr>
      </w:pPr>
    </w:p>
    <w:p w14:paraId="7399500D" w14:textId="5BA0E9D3" w:rsidR="00A7439C" w:rsidRDefault="00A7439C" w:rsidP="00A7439C">
      <w:pPr>
        <w:bidi w:val="0"/>
        <w:spacing w:line="276" w:lineRule="auto"/>
        <w:jc w:val="right"/>
        <w:rPr>
          <w:rFonts w:asciiTheme="minorBidi" w:hAnsiTheme="minorBidi"/>
          <w:b/>
          <w:bCs/>
        </w:rPr>
      </w:pPr>
    </w:p>
    <w:p w14:paraId="47371B18" w14:textId="28174096" w:rsidR="00A7439C" w:rsidRDefault="00A7439C" w:rsidP="00A7439C">
      <w:pPr>
        <w:bidi w:val="0"/>
        <w:spacing w:line="276" w:lineRule="auto"/>
        <w:jc w:val="right"/>
        <w:rPr>
          <w:rFonts w:asciiTheme="minorBidi" w:hAnsiTheme="minorBidi"/>
          <w:b/>
          <w:bCs/>
        </w:rPr>
      </w:pPr>
    </w:p>
    <w:p w14:paraId="199CD1E2" w14:textId="302C8147" w:rsidR="00A7439C" w:rsidRDefault="00A7439C" w:rsidP="00A7439C">
      <w:pPr>
        <w:bidi w:val="0"/>
        <w:spacing w:line="276" w:lineRule="auto"/>
        <w:rPr>
          <w:rFonts w:asciiTheme="minorBidi" w:hAnsiTheme="minorBidi"/>
          <w:b/>
          <w:bCs/>
        </w:rPr>
      </w:pPr>
    </w:p>
    <w:p w14:paraId="44A69BCA" w14:textId="0C516F96" w:rsidR="00A7439C" w:rsidRPr="00DE3FF2" w:rsidRDefault="00A7439C" w:rsidP="00DE3FF2">
      <w:pPr>
        <w:pStyle w:val="1"/>
        <w:bidi w:val="0"/>
        <w:jc w:val="right"/>
      </w:pPr>
      <w:bookmarkStart w:id="0" w:name="_Toc108801211"/>
      <w:r w:rsidRPr="00DE3FF2">
        <w:rPr>
          <w:rFonts w:hint="cs"/>
          <w:rtl/>
        </w:rPr>
        <w:lastRenderedPageBreak/>
        <w:t>מבוא למשפט פלילי:</w:t>
      </w:r>
      <w:bookmarkEnd w:id="0"/>
    </w:p>
    <w:p w14:paraId="683C79A5" w14:textId="10D6DF49" w:rsidR="00A02C83" w:rsidRPr="00335C8D" w:rsidRDefault="00A02C83" w:rsidP="00335C8D">
      <w:pPr>
        <w:spacing w:line="276" w:lineRule="auto"/>
        <w:jc w:val="both"/>
        <w:rPr>
          <w:rFonts w:asciiTheme="minorBidi" w:hAnsiTheme="minorBidi"/>
          <w:rtl/>
        </w:rPr>
      </w:pPr>
      <w:r w:rsidRPr="00335C8D">
        <w:rPr>
          <w:rFonts w:asciiTheme="minorBidi" w:hAnsiTheme="minorBidi"/>
          <w:b/>
          <w:bCs/>
          <w:rtl/>
        </w:rPr>
        <w:t>פרשנות מהותית-</w:t>
      </w:r>
      <w:r w:rsidRPr="00335C8D">
        <w:rPr>
          <w:rFonts w:asciiTheme="minorBidi" w:hAnsiTheme="minorBidi"/>
          <w:rtl/>
        </w:rPr>
        <w:t>להבין מה מהות החוק</w:t>
      </w:r>
    </w:p>
    <w:p w14:paraId="7313972A" w14:textId="77777777" w:rsidR="00A02C83" w:rsidRPr="00335C8D" w:rsidRDefault="00A02C83" w:rsidP="00335C8D">
      <w:pPr>
        <w:spacing w:line="276" w:lineRule="auto"/>
        <w:jc w:val="both"/>
        <w:rPr>
          <w:rFonts w:asciiTheme="minorBidi" w:hAnsiTheme="minorBidi"/>
          <w:rtl/>
        </w:rPr>
      </w:pPr>
      <w:r w:rsidRPr="00335C8D">
        <w:rPr>
          <w:rFonts w:asciiTheme="minorBidi" w:hAnsiTheme="minorBidi"/>
          <w:b/>
          <w:bCs/>
          <w:rtl/>
        </w:rPr>
        <w:t>פרשנות מצמצמת-</w:t>
      </w:r>
      <w:r w:rsidRPr="00335C8D">
        <w:rPr>
          <w:rFonts w:asciiTheme="minorBidi" w:hAnsiTheme="minorBidi"/>
          <w:rtl/>
        </w:rPr>
        <w:t xml:space="preserve"> על דרך הפשר, לשון החוק.</w:t>
      </w:r>
    </w:p>
    <w:p w14:paraId="521F44AD" w14:textId="3B8CCAE2" w:rsidR="00A02C83" w:rsidRPr="00DE3FF2" w:rsidRDefault="00A02C83" w:rsidP="00DE3FF2">
      <w:pPr>
        <w:pStyle w:val="2"/>
        <w:rPr>
          <w:rtl/>
        </w:rPr>
      </w:pPr>
      <w:bookmarkStart w:id="1" w:name="_Toc108801212"/>
      <w:r w:rsidRPr="00DE3FF2">
        <w:rPr>
          <w:rtl/>
        </w:rPr>
        <w:t>מדוע יש טווח עונשים לכל עבירה:</w:t>
      </w:r>
      <w:bookmarkEnd w:id="1"/>
    </w:p>
    <w:p w14:paraId="149A900C" w14:textId="60A4F465" w:rsidR="00A02C83" w:rsidRPr="00335C8D" w:rsidRDefault="00A02C83" w:rsidP="00335C8D">
      <w:pPr>
        <w:spacing w:line="276" w:lineRule="auto"/>
        <w:jc w:val="both"/>
        <w:rPr>
          <w:rFonts w:asciiTheme="minorBidi" w:hAnsiTheme="minorBidi"/>
          <w:rtl/>
        </w:rPr>
      </w:pPr>
      <w:r w:rsidRPr="00335C8D">
        <w:rPr>
          <w:rFonts w:asciiTheme="minorBidi" w:hAnsiTheme="minorBidi"/>
          <w:rtl/>
        </w:rPr>
        <w:t>1. כדי שנדע בצורה ברורה מה הענישה.</w:t>
      </w:r>
    </w:p>
    <w:p w14:paraId="0894CA38" w14:textId="03D17EB3" w:rsidR="00A02C83" w:rsidRPr="00335C8D" w:rsidRDefault="00A02C83" w:rsidP="00335C8D">
      <w:pPr>
        <w:spacing w:line="276" w:lineRule="auto"/>
        <w:jc w:val="both"/>
        <w:rPr>
          <w:rFonts w:asciiTheme="minorBidi" w:hAnsiTheme="minorBidi"/>
          <w:rtl/>
        </w:rPr>
      </w:pPr>
      <w:r w:rsidRPr="00335C8D">
        <w:rPr>
          <w:rFonts w:asciiTheme="minorBidi" w:hAnsiTheme="minorBidi"/>
          <w:rtl/>
        </w:rPr>
        <w:t xml:space="preserve">2. כדי ליצור היררכיה </w:t>
      </w:r>
      <w:r w:rsidR="009E5257" w:rsidRPr="00335C8D">
        <w:rPr>
          <w:rFonts w:asciiTheme="minorBidi" w:hAnsiTheme="minorBidi"/>
          <w:rtl/>
        </w:rPr>
        <w:t>– חומרת העונשים תהיה ביחס ישר</w:t>
      </w:r>
      <w:r w:rsidRPr="00335C8D">
        <w:rPr>
          <w:rFonts w:asciiTheme="minorBidi" w:hAnsiTheme="minorBidi"/>
          <w:rtl/>
        </w:rPr>
        <w:t xml:space="preserve"> לחומרת המעשים.</w:t>
      </w:r>
    </w:p>
    <w:p w14:paraId="4F1E801D" w14:textId="08D91749" w:rsidR="00A02C83" w:rsidRPr="00335C8D" w:rsidRDefault="00A02C83" w:rsidP="00DE3FF2">
      <w:pPr>
        <w:pStyle w:val="2"/>
        <w:rPr>
          <w:rtl/>
        </w:rPr>
      </w:pPr>
      <w:bookmarkStart w:id="2" w:name="_Toc108801213"/>
      <w:r w:rsidRPr="00335C8D">
        <w:rPr>
          <w:rtl/>
        </w:rPr>
        <w:t>נק</w:t>
      </w:r>
      <w:r w:rsidR="009E5257" w:rsidRPr="00335C8D">
        <w:rPr>
          <w:rtl/>
        </w:rPr>
        <w:t xml:space="preserve">ודות </w:t>
      </w:r>
      <w:r w:rsidRPr="00335C8D">
        <w:rPr>
          <w:rtl/>
        </w:rPr>
        <w:t xml:space="preserve">דמיון בין </w:t>
      </w:r>
      <w:r w:rsidR="009E5257" w:rsidRPr="00335C8D">
        <w:rPr>
          <w:rtl/>
        </w:rPr>
        <w:t>המשפט ה</w:t>
      </w:r>
      <w:r w:rsidRPr="00335C8D">
        <w:rPr>
          <w:rtl/>
        </w:rPr>
        <w:t>פלילי ל</w:t>
      </w:r>
      <w:r w:rsidR="009E5257" w:rsidRPr="00335C8D">
        <w:rPr>
          <w:rtl/>
        </w:rPr>
        <w:t xml:space="preserve">בין </w:t>
      </w:r>
      <w:r w:rsidRPr="00335C8D">
        <w:rPr>
          <w:rtl/>
        </w:rPr>
        <w:t>תחומי משפט אחרים:</w:t>
      </w:r>
      <w:bookmarkEnd w:id="2"/>
    </w:p>
    <w:p w14:paraId="6025B419" w14:textId="1D861151" w:rsidR="00A02C83" w:rsidRPr="00335C8D" w:rsidRDefault="00A02C83" w:rsidP="00335C8D">
      <w:pPr>
        <w:spacing w:line="276" w:lineRule="auto"/>
        <w:jc w:val="both"/>
        <w:rPr>
          <w:rFonts w:asciiTheme="minorBidi" w:hAnsiTheme="minorBidi"/>
          <w:rtl/>
        </w:rPr>
      </w:pPr>
      <w:r w:rsidRPr="00335C8D">
        <w:rPr>
          <w:rFonts w:asciiTheme="minorBidi" w:hAnsiTheme="minorBidi"/>
          <w:b/>
          <w:bCs/>
          <w:rtl/>
        </w:rPr>
        <w:t>דומה לאזרחי-</w:t>
      </w:r>
      <w:r w:rsidRPr="00335C8D">
        <w:rPr>
          <w:rFonts w:asciiTheme="minorBidi" w:hAnsiTheme="minorBidi"/>
          <w:rtl/>
        </w:rPr>
        <w:t xml:space="preserve"> בכך שקובע </w:t>
      </w:r>
      <w:r w:rsidR="009E5257" w:rsidRPr="00335C8D">
        <w:rPr>
          <w:rFonts w:asciiTheme="minorBidi" w:hAnsiTheme="minorBidi"/>
          <w:rtl/>
        </w:rPr>
        <w:t xml:space="preserve">כללי </w:t>
      </w:r>
      <w:r w:rsidRPr="00335C8D">
        <w:rPr>
          <w:rFonts w:asciiTheme="minorBidi" w:hAnsiTheme="minorBidi"/>
          <w:rtl/>
        </w:rPr>
        <w:t xml:space="preserve">התנהגות </w:t>
      </w:r>
      <w:r w:rsidR="009E5257" w:rsidRPr="00335C8D">
        <w:rPr>
          <w:rFonts w:asciiTheme="minorBidi" w:hAnsiTheme="minorBidi"/>
          <w:rtl/>
        </w:rPr>
        <w:t>עבור הפרט.</w:t>
      </w:r>
    </w:p>
    <w:p w14:paraId="217AFB93" w14:textId="77777777" w:rsidR="00A02C83" w:rsidRPr="00335C8D" w:rsidRDefault="00A02C83" w:rsidP="00335C8D">
      <w:pPr>
        <w:spacing w:line="276" w:lineRule="auto"/>
        <w:jc w:val="both"/>
        <w:rPr>
          <w:rFonts w:asciiTheme="minorBidi" w:hAnsiTheme="minorBidi"/>
          <w:rtl/>
        </w:rPr>
      </w:pPr>
      <w:r w:rsidRPr="00335C8D">
        <w:rPr>
          <w:rFonts w:asciiTheme="minorBidi" w:hAnsiTheme="minorBidi"/>
          <w:b/>
          <w:bCs/>
          <w:rtl/>
        </w:rPr>
        <w:t>דומה לציבורי-</w:t>
      </w:r>
      <w:r w:rsidRPr="00335C8D">
        <w:rPr>
          <w:rFonts w:asciiTheme="minorBidi" w:hAnsiTheme="minorBidi"/>
          <w:rtl/>
        </w:rPr>
        <w:t xml:space="preserve"> בכך שעוסק ביחסי פרט-מדינה.</w:t>
      </w:r>
    </w:p>
    <w:p w14:paraId="0611FDBD" w14:textId="7B12E6CC" w:rsidR="00A02C83" w:rsidRPr="00335C8D" w:rsidRDefault="00A02C83" w:rsidP="00335C8D">
      <w:pPr>
        <w:spacing w:line="276" w:lineRule="auto"/>
        <w:jc w:val="both"/>
        <w:rPr>
          <w:rFonts w:asciiTheme="minorBidi" w:hAnsiTheme="minorBidi"/>
          <w:rtl/>
        </w:rPr>
      </w:pPr>
      <w:r w:rsidRPr="00335C8D">
        <w:rPr>
          <w:rFonts w:asciiTheme="minorBidi" w:hAnsiTheme="minorBidi"/>
          <w:b/>
          <w:bCs/>
          <w:rtl/>
        </w:rPr>
        <w:t>ייחודיות המשפט הפלילי- הענישה.</w:t>
      </w:r>
      <w:r w:rsidRPr="00335C8D">
        <w:rPr>
          <w:rFonts w:asciiTheme="minorBidi" w:hAnsiTheme="minorBidi"/>
          <w:rtl/>
        </w:rPr>
        <w:t xml:space="preserve"> </w:t>
      </w:r>
      <w:r w:rsidR="009E5257" w:rsidRPr="00335C8D">
        <w:rPr>
          <w:rFonts w:asciiTheme="minorBidi" w:hAnsiTheme="minorBidi"/>
          <w:rtl/>
        </w:rPr>
        <w:t xml:space="preserve">יש סקציות בחוק. </w:t>
      </w:r>
      <w:r w:rsidRPr="00335C8D">
        <w:rPr>
          <w:rFonts w:asciiTheme="minorBidi" w:hAnsiTheme="minorBidi"/>
          <w:rtl/>
        </w:rPr>
        <w:t>המשפט מאפשר להעניש- אפשר מכוח החוק לגרום לנאשמים סבל, חוסר נעימות, כאבי מאסר- חוסר פרטיות, קניין.</w:t>
      </w:r>
    </w:p>
    <w:p w14:paraId="7B3FEC23" w14:textId="77777777" w:rsidR="00A02C83" w:rsidRPr="00335C8D" w:rsidRDefault="00A02C83" w:rsidP="00DE3FF2">
      <w:pPr>
        <w:pStyle w:val="2"/>
        <w:rPr>
          <w:rtl/>
        </w:rPr>
      </w:pPr>
      <w:bookmarkStart w:id="3" w:name="_Toc108801214"/>
      <w:r w:rsidRPr="00335C8D">
        <w:rPr>
          <w:rtl/>
        </w:rPr>
        <w:t>הבדלים בין הליך פלילי לאזרחי:</w:t>
      </w:r>
      <w:bookmarkEnd w:id="3"/>
    </w:p>
    <w:p w14:paraId="5E52E88F" w14:textId="6C9C3376" w:rsidR="00A02C83" w:rsidRPr="00335C8D" w:rsidRDefault="00A02C83" w:rsidP="00335C8D">
      <w:pPr>
        <w:spacing w:line="276" w:lineRule="auto"/>
        <w:jc w:val="both"/>
        <w:rPr>
          <w:rFonts w:asciiTheme="minorBidi" w:hAnsiTheme="minorBidi"/>
          <w:rtl/>
        </w:rPr>
      </w:pPr>
      <w:r w:rsidRPr="00335C8D">
        <w:rPr>
          <w:rFonts w:asciiTheme="minorBidi" w:hAnsiTheme="minorBidi"/>
          <w:b/>
          <w:bCs/>
          <w:rtl/>
        </w:rPr>
        <w:t>בהליך פלילי:</w:t>
      </w:r>
      <w:r w:rsidRPr="00335C8D">
        <w:rPr>
          <w:rFonts w:asciiTheme="minorBidi" w:hAnsiTheme="minorBidi"/>
          <w:rtl/>
        </w:rPr>
        <w:t xml:space="preserve"> א. המדינה נוקטת באמצעים</w:t>
      </w:r>
      <w:r w:rsidR="009E5257" w:rsidRPr="00335C8D">
        <w:rPr>
          <w:rFonts w:asciiTheme="minorBidi" w:hAnsiTheme="minorBidi"/>
          <w:rtl/>
        </w:rPr>
        <w:t xml:space="preserve"> (מעצר, חקירה, כתב אישום וכו')</w:t>
      </w:r>
    </w:p>
    <w:p w14:paraId="2DB09AE1" w14:textId="77777777" w:rsidR="00A02C83" w:rsidRPr="00335C8D" w:rsidRDefault="00A02C83" w:rsidP="00335C8D">
      <w:pPr>
        <w:spacing w:line="276" w:lineRule="auto"/>
        <w:jc w:val="both"/>
        <w:rPr>
          <w:rFonts w:asciiTheme="minorBidi" w:hAnsiTheme="minorBidi"/>
          <w:rtl/>
        </w:rPr>
      </w:pPr>
      <w:r w:rsidRPr="00335C8D">
        <w:rPr>
          <w:rFonts w:asciiTheme="minorBidi" w:hAnsiTheme="minorBidi"/>
          <w:rtl/>
        </w:rPr>
        <w:t xml:space="preserve">                    ב. הוכחת האשמה צריכה להיות מעבר לכל ספק סביר. </w:t>
      </w:r>
    </w:p>
    <w:p w14:paraId="6B3276EA" w14:textId="77777777" w:rsidR="00A02C83" w:rsidRPr="00335C8D" w:rsidRDefault="00A02C83" w:rsidP="00335C8D">
      <w:pPr>
        <w:spacing w:line="276" w:lineRule="auto"/>
        <w:jc w:val="both"/>
        <w:rPr>
          <w:rFonts w:asciiTheme="minorBidi" w:hAnsiTheme="minorBidi"/>
          <w:rtl/>
        </w:rPr>
      </w:pPr>
      <w:r w:rsidRPr="00335C8D">
        <w:rPr>
          <w:rFonts w:asciiTheme="minorBidi" w:hAnsiTheme="minorBidi"/>
          <w:rtl/>
        </w:rPr>
        <w:t xml:space="preserve">                    ג. בסופו של התהליך יש מאסר/פיצוי/קנס.</w:t>
      </w:r>
    </w:p>
    <w:p w14:paraId="0A08CC4C" w14:textId="06133D43" w:rsidR="00A02C83" w:rsidRPr="00335C8D" w:rsidRDefault="00A02C83" w:rsidP="00335C8D">
      <w:pPr>
        <w:spacing w:line="276" w:lineRule="auto"/>
        <w:jc w:val="both"/>
        <w:rPr>
          <w:rFonts w:asciiTheme="minorBidi" w:hAnsiTheme="minorBidi"/>
          <w:rtl/>
        </w:rPr>
      </w:pPr>
      <w:r w:rsidRPr="00335C8D">
        <w:rPr>
          <w:rFonts w:asciiTheme="minorBidi" w:hAnsiTheme="minorBidi"/>
          <w:b/>
          <w:bCs/>
          <w:rtl/>
        </w:rPr>
        <w:t>בהליך אזרחי:</w:t>
      </w:r>
      <w:r w:rsidRPr="00335C8D">
        <w:rPr>
          <w:rFonts w:asciiTheme="minorBidi" w:hAnsiTheme="minorBidi"/>
          <w:rtl/>
        </w:rPr>
        <w:t xml:space="preserve"> א. הפרט </w:t>
      </w:r>
      <w:r w:rsidR="009E5257" w:rsidRPr="00335C8D">
        <w:rPr>
          <w:rFonts w:asciiTheme="minorBidi" w:hAnsiTheme="minorBidi"/>
          <w:rtl/>
        </w:rPr>
        <w:t>הוא זה ש</w:t>
      </w:r>
      <w:r w:rsidRPr="00335C8D">
        <w:rPr>
          <w:rFonts w:asciiTheme="minorBidi" w:hAnsiTheme="minorBidi"/>
          <w:rtl/>
        </w:rPr>
        <w:t>נוקט בהליך</w:t>
      </w:r>
      <w:r w:rsidR="009E5257" w:rsidRPr="00335C8D">
        <w:rPr>
          <w:rFonts w:asciiTheme="minorBidi" w:hAnsiTheme="minorBidi"/>
          <w:rtl/>
        </w:rPr>
        <w:t>, ולא המדינה.</w:t>
      </w:r>
    </w:p>
    <w:p w14:paraId="0E9238A2" w14:textId="73F8DBA8" w:rsidR="00A02C83" w:rsidRPr="00335C8D" w:rsidRDefault="00A02C83" w:rsidP="00335C8D">
      <w:pPr>
        <w:spacing w:line="276" w:lineRule="auto"/>
        <w:jc w:val="both"/>
        <w:rPr>
          <w:rFonts w:asciiTheme="minorBidi" w:hAnsiTheme="minorBidi"/>
          <w:rtl/>
        </w:rPr>
      </w:pPr>
      <w:r w:rsidRPr="00335C8D">
        <w:rPr>
          <w:rFonts w:asciiTheme="minorBidi" w:hAnsiTheme="minorBidi"/>
          <w:rtl/>
        </w:rPr>
        <w:t xml:space="preserve">                     ב. </w:t>
      </w:r>
      <w:r w:rsidR="009E5257" w:rsidRPr="00335C8D">
        <w:rPr>
          <w:rFonts w:asciiTheme="minorBidi" w:hAnsiTheme="minorBidi"/>
          <w:rtl/>
        </w:rPr>
        <w:t>צריך להוכיח ב</w:t>
      </w:r>
      <w:r w:rsidRPr="00335C8D">
        <w:rPr>
          <w:rFonts w:asciiTheme="minorBidi" w:hAnsiTheme="minorBidi"/>
          <w:rtl/>
        </w:rPr>
        <w:t>מאזן הסתברויות</w:t>
      </w:r>
    </w:p>
    <w:p w14:paraId="1A935B19" w14:textId="58D20903" w:rsidR="00A02C83" w:rsidRPr="00335C8D" w:rsidRDefault="00DC71D1" w:rsidP="00335C8D">
      <w:pPr>
        <w:spacing w:line="276" w:lineRule="auto"/>
        <w:jc w:val="both"/>
        <w:rPr>
          <w:rFonts w:asciiTheme="minorBidi" w:hAnsiTheme="minorBidi"/>
          <w:rtl/>
        </w:rPr>
      </w:pPr>
      <w:r w:rsidRPr="00335C8D">
        <w:rPr>
          <w:rFonts w:asciiTheme="minorBidi" w:hAnsiTheme="minorBidi"/>
          <w:rtl/>
        </w:rPr>
        <w:t xml:space="preserve">                     ג. הסעדים הם בכסף.</w:t>
      </w:r>
    </w:p>
    <w:p w14:paraId="0CB09587" w14:textId="53CFF982" w:rsidR="00DC71D1" w:rsidRPr="00335C8D" w:rsidRDefault="00DC71D1" w:rsidP="00DE3FF2">
      <w:pPr>
        <w:pStyle w:val="2"/>
        <w:rPr>
          <w:rtl/>
        </w:rPr>
      </w:pPr>
      <w:bookmarkStart w:id="4" w:name="_Toc108801215"/>
      <w:r w:rsidRPr="00335C8D">
        <w:rPr>
          <w:rtl/>
        </w:rPr>
        <w:t>הליך פלילי במקביל להליך אזרחי:</w:t>
      </w:r>
      <w:bookmarkEnd w:id="4"/>
    </w:p>
    <w:p w14:paraId="221A830F" w14:textId="7CE5AEBE" w:rsidR="00A02C83" w:rsidRPr="00335C8D" w:rsidRDefault="00DC71D1" w:rsidP="00335C8D">
      <w:pPr>
        <w:spacing w:line="276" w:lineRule="auto"/>
        <w:jc w:val="both"/>
        <w:rPr>
          <w:rFonts w:asciiTheme="minorBidi" w:hAnsiTheme="minorBidi"/>
          <w:rtl/>
        </w:rPr>
      </w:pPr>
      <w:r w:rsidRPr="00335C8D">
        <w:rPr>
          <w:rFonts w:asciiTheme="minorBidi" w:hAnsiTheme="minorBidi"/>
          <w:rtl/>
        </w:rPr>
        <w:t xml:space="preserve">א. </w:t>
      </w:r>
      <w:r w:rsidR="00A02C83" w:rsidRPr="00335C8D">
        <w:rPr>
          <w:rFonts w:asciiTheme="minorBidi" w:hAnsiTheme="minorBidi"/>
          <w:rtl/>
        </w:rPr>
        <w:t>הגשת כתב אישום פלילי אינה מייתרת את האפשרות להגיש תביעה אזרחית. במקביל להליך פלילי יכולה להתקיים גם תביעה אזרחית.(הרבה פעמים עושים זאת כי בהוכחת האשמה עושים שימוש במאזן הסתברויות).</w:t>
      </w:r>
    </w:p>
    <w:p w14:paraId="6E229A08" w14:textId="322528A5" w:rsidR="00A02C83" w:rsidRPr="00335C8D" w:rsidRDefault="00DC71D1" w:rsidP="00335C8D">
      <w:pPr>
        <w:spacing w:line="276" w:lineRule="auto"/>
        <w:jc w:val="both"/>
        <w:rPr>
          <w:rFonts w:asciiTheme="minorBidi" w:hAnsiTheme="minorBidi"/>
          <w:rtl/>
        </w:rPr>
      </w:pPr>
      <w:r w:rsidRPr="00335C8D">
        <w:rPr>
          <w:rFonts w:asciiTheme="minorBidi" w:hAnsiTheme="minorBidi"/>
          <w:rtl/>
        </w:rPr>
        <w:t xml:space="preserve">ב. </w:t>
      </w:r>
      <w:r w:rsidR="00A02C83" w:rsidRPr="00335C8D">
        <w:rPr>
          <w:rFonts w:asciiTheme="minorBidi" w:hAnsiTheme="minorBidi"/>
          <w:rtl/>
        </w:rPr>
        <w:t>הרשעה בהליך פלילי תהווה ראיה בהליך האזרחי לפי ס' 11 לפקודת הראיות.</w:t>
      </w:r>
    </w:p>
    <w:p w14:paraId="7E712096" w14:textId="5EC6858A" w:rsidR="006A76F2" w:rsidRPr="00DE3FF2" w:rsidRDefault="00A02C83" w:rsidP="00DE3FF2">
      <w:pPr>
        <w:pStyle w:val="1"/>
        <w:rPr>
          <w:rtl/>
        </w:rPr>
      </w:pPr>
      <w:bookmarkStart w:id="5" w:name="_Toc108801216"/>
      <w:r w:rsidRPr="00DE3FF2">
        <w:rPr>
          <w:highlight w:val="lightGray"/>
          <w:rtl/>
        </w:rPr>
        <w:t>מבנה המשפט הפלילי:</w:t>
      </w:r>
      <w:bookmarkEnd w:id="5"/>
    </w:p>
    <w:p w14:paraId="407C1EF7" w14:textId="477930FC" w:rsidR="00A02C83" w:rsidRPr="00335C8D" w:rsidRDefault="00A02C83" w:rsidP="00335C8D">
      <w:pPr>
        <w:spacing w:line="276" w:lineRule="auto"/>
        <w:jc w:val="both"/>
        <w:rPr>
          <w:rFonts w:asciiTheme="minorBidi" w:hAnsiTheme="minorBidi"/>
          <w:rtl/>
        </w:rPr>
      </w:pPr>
      <w:r w:rsidRPr="00335C8D">
        <w:rPr>
          <w:rFonts w:asciiTheme="minorBidi" w:hAnsiTheme="minorBidi"/>
          <w:rtl/>
        </w:rPr>
        <w:t xml:space="preserve">1. המשפט הפלילי המהותי- </w:t>
      </w:r>
      <w:r w:rsidR="006A76F2" w:rsidRPr="00335C8D">
        <w:rPr>
          <w:rFonts w:asciiTheme="minorBidi" w:hAnsiTheme="minorBidi"/>
          <w:rtl/>
        </w:rPr>
        <w:t xml:space="preserve">דיני עונשין. </w:t>
      </w:r>
      <w:r w:rsidRPr="00335C8D">
        <w:rPr>
          <w:rFonts w:asciiTheme="minorBidi" w:hAnsiTheme="minorBidi"/>
          <w:rtl/>
        </w:rPr>
        <w:t xml:space="preserve">עוסק בעקרונות </w:t>
      </w:r>
      <w:r w:rsidR="006A76F2" w:rsidRPr="00335C8D">
        <w:rPr>
          <w:rFonts w:asciiTheme="minorBidi" w:hAnsiTheme="minorBidi"/>
          <w:rtl/>
        </w:rPr>
        <w:t>ה</w:t>
      </w:r>
      <w:r w:rsidRPr="00335C8D">
        <w:rPr>
          <w:rFonts w:asciiTheme="minorBidi" w:hAnsiTheme="minorBidi"/>
          <w:rtl/>
        </w:rPr>
        <w:t>כללים</w:t>
      </w:r>
      <w:r w:rsidR="006A76F2" w:rsidRPr="00335C8D">
        <w:rPr>
          <w:rFonts w:asciiTheme="minorBidi" w:hAnsiTheme="minorBidi"/>
          <w:rtl/>
        </w:rPr>
        <w:t xml:space="preserve"> של המשפט הפלילי (עקרון החוקיות, ההבדל בין מסייע למשדל וכו'..). </w:t>
      </w:r>
      <w:r w:rsidR="006A76F2" w:rsidRPr="00335C8D">
        <w:rPr>
          <w:rFonts w:asciiTheme="minorBidi" w:hAnsiTheme="minorBidi"/>
          <w:b/>
          <w:bCs/>
          <w:rtl/>
        </w:rPr>
        <w:t>זה התחום שנדון בו בקורס שלנו.</w:t>
      </w:r>
    </w:p>
    <w:p w14:paraId="74BCBF85" w14:textId="4239518E" w:rsidR="00A02C83" w:rsidRPr="00335C8D" w:rsidRDefault="00A02C83" w:rsidP="00335C8D">
      <w:pPr>
        <w:spacing w:line="276" w:lineRule="auto"/>
        <w:jc w:val="both"/>
        <w:rPr>
          <w:rFonts w:asciiTheme="minorBidi" w:hAnsiTheme="minorBidi"/>
          <w:rtl/>
        </w:rPr>
      </w:pPr>
      <w:r w:rsidRPr="00335C8D">
        <w:rPr>
          <w:rFonts w:asciiTheme="minorBidi" w:hAnsiTheme="minorBidi"/>
          <w:rtl/>
        </w:rPr>
        <w:t>2. המשפט הפלילי הדיוני- עוסק בסדר דין פלילי</w:t>
      </w:r>
      <w:r w:rsidR="006A76F2" w:rsidRPr="00335C8D">
        <w:rPr>
          <w:rFonts w:asciiTheme="minorBidi" w:hAnsiTheme="minorBidi"/>
          <w:rtl/>
        </w:rPr>
        <w:t xml:space="preserve">, </w:t>
      </w:r>
      <w:r w:rsidRPr="00335C8D">
        <w:rPr>
          <w:rFonts w:asciiTheme="minorBidi" w:hAnsiTheme="minorBidi"/>
          <w:rtl/>
        </w:rPr>
        <w:t>אופן התנהלות ההליך הפלילי</w:t>
      </w:r>
      <w:r w:rsidR="006A76F2" w:rsidRPr="00335C8D">
        <w:rPr>
          <w:rFonts w:asciiTheme="minorBidi" w:hAnsiTheme="minorBidi"/>
          <w:rtl/>
        </w:rPr>
        <w:t xml:space="preserve"> (מתי מותר לעצור אדם, לכמה זמן..), </w:t>
      </w:r>
      <w:r w:rsidRPr="00335C8D">
        <w:rPr>
          <w:rFonts w:asciiTheme="minorBidi" w:hAnsiTheme="minorBidi"/>
          <w:rtl/>
        </w:rPr>
        <w:t>דיני ראיות-</w:t>
      </w:r>
      <w:r w:rsidR="00DC608E" w:rsidRPr="00335C8D">
        <w:rPr>
          <w:rFonts w:asciiTheme="minorBidi" w:hAnsiTheme="minorBidi"/>
          <w:rtl/>
        </w:rPr>
        <w:t xml:space="preserve"> צריך להוכיח</w:t>
      </w:r>
      <w:r w:rsidRPr="00335C8D">
        <w:rPr>
          <w:rFonts w:asciiTheme="minorBidi" w:hAnsiTheme="minorBidi"/>
          <w:rtl/>
        </w:rPr>
        <w:t xml:space="preserve"> מעבר לכל ספק סביר.</w:t>
      </w:r>
    </w:p>
    <w:p w14:paraId="08E6D262" w14:textId="77777777" w:rsidR="00DC608E" w:rsidRPr="00335C8D" w:rsidRDefault="00DC608E" w:rsidP="00335C8D">
      <w:pPr>
        <w:spacing w:line="276" w:lineRule="auto"/>
        <w:jc w:val="both"/>
        <w:rPr>
          <w:rFonts w:asciiTheme="minorBidi" w:hAnsiTheme="minorBidi"/>
          <w:b/>
          <w:bCs/>
          <w:u w:val="single"/>
          <w:rtl/>
        </w:rPr>
      </w:pPr>
      <w:r w:rsidRPr="00335C8D">
        <w:rPr>
          <w:rFonts w:asciiTheme="minorBidi" w:hAnsiTheme="minorBidi"/>
          <w:b/>
          <w:bCs/>
          <w:u w:val="single"/>
          <w:rtl/>
        </w:rPr>
        <w:t>תתי התמחויות במשפט הפלילי:</w:t>
      </w:r>
    </w:p>
    <w:p w14:paraId="0070C8CF" w14:textId="5794AB8B" w:rsidR="00A02C83" w:rsidRPr="00335C8D" w:rsidRDefault="00A02C83" w:rsidP="00335C8D">
      <w:pPr>
        <w:spacing w:line="276" w:lineRule="auto"/>
        <w:jc w:val="both"/>
        <w:rPr>
          <w:rFonts w:asciiTheme="minorBidi" w:hAnsiTheme="minorBidi"/>
          <w:rtl/>
        </w:rPr>
      </w:pPr>
      <w:r w:rsidRPr="00335C8D">
        <w:rPr>
          <w:rFonts w:asciiTheme="minorBidi" w:hAnsiTheme="minorBidi"/>
          <w:rtl/>
        </w:rPr>
        <w:t>עבריינות צווארון לבן</w:t>
      </w:r>
      <w:r w:rsidR="00DC608E" w:rsidRPr="00335C8D">
        <w:rPr>
          <w:rFonts w:asciiTheme="minorBidi" w:hAnsiTheme="minorBidi"/>
          <w:rtl/>
        </w:rPr>
        <w:t xml:space="preserve">, </w:t>
      </w:r>
      <w:r w:rsidRPr="00335C8D">
        <w:rPr>
          <w:rFonts w:asciiTheme="minorBidi" w:hAnsiTheme="minorBidi"/>
          <w:rtl/>
        </w:rPr>
        <w:t>ענישה פלילית</w:t>
      </w:r>
      <w:r w:rsidR="00DC608E" w:rsidRPr="00335C8D">
        <w:rPr>
          <w:rFonts w:asciiTheme="minorBidi" w:hAnsiTheme="minorBidi"/>
          <w:rtl/>
        </w:rPr>
        <w:t xml:space="preserve">, </w:t>
      </w:r>
      <w:r w:rsidRPr="00335C8D">
        <w:rPr>
          <w:rFonts w:asciiTheme="minorBidi" w:hAnsiTheme="minorBidi"/>
          <w:rtl/>
        </w:rPr>
        <w:t>משפט פלילי וטרור</w:t>
      </w:r>
      <w:r w:rsidR="00DC608E" w:rsidRPr="00335C8D">
        <w:rPr>
          <w:rFonts w:asciiTheme="minorBidi" w:hAnsiTheme="minorBidi"/>
          <w:rtl/>
        </w:rPr>
        <w:t xml:space="preserve">, </w:t>
      </w:r>
      <w:r w:rsidRPr="00335C8D">
        <w:rPr>
          <w:rFonts w:asciiTheme="minorBidi" w:hAnsiTheme="minorBidi"/>
          <w:rtl/>
        </w:rPr>
        <w:t>משפט צבאי</w:t>
      </w:r>
      <w:r w:rsidR="00DC608E" w:rsidRPr="00335C8D">
        <w:rPr>
          <w:rFonts w:asciiTheme="minorBidi" w:hAnsiTheme="minorBidi"/>
          <w:rtl/>
        </w:rPr>
        <w:t xml:space="preserve">, </w:t>
      </w:r>
      <w:r w:rsidRPr="00335C8D">
        <w:rPr>
          <w:rFonts w:asciiTheme="minorBidi" w:hAnsiTheme="minorBidi"/>
          <w:rtl/>
        </w:rPr>
        <w:t>עבריינות נוער</w:t>
      </w:r>
      <w:r w:rsidR="00DC608E" w:rsidRPr="00335C8D">
        <w:rPr>
          <w:rFonts w:asciiTheme="minorBidi" w:hAnsiTheme="minorBidi"/>
          <w:rtl/>
        </w:rPr>
        <w:t xml:space="preserve">, </w:t>
      </w:r>
      <w:r w:rsidRPr="00335C8D">
        <w:rPr>
          <w:rFonts w:asciiTheme="minorBidi" w:hAnsiTheme="minorBidi"/>
          <w:rtl/>
        </w:rPr>
        <w:t>פשיעת סייבר</w:t>
      </w:r>
    </w:p>
    <w:p w14:paraId="276DC79A" w14:textId="46C172C7" w:rsidR="006710C1" w:rsidRPr="00335C8D" w:rsidRDefault="000C15AE" w:rsidP="00335C8D">
      <w:pPr>
        <w:spacing w:line="276" w:lineRule="auto"/>
        <w:jc w:val="both"/>
        <w:rPr>
          <w:rFonts w:asciiTheme="minorBidi" w:hAnsiTheme="minorBidi"/>
          <w:b/>
          <w:bCs/>
          <w:u w:val="single"/>
          <w:rtl/>
        </w:rPr>
      </w:pPr>
      <w:r w:rsidRPr="00335C8D">
        <w:rPr>
          <w:rFonts w:asciiTheme="minorBidi" w:hAnsiTheme="minorBidi"/>
          <w:b/>
          <w:bCs/>
          <w:u w:val="single"/>
          <w:rtl/>
        </w:rPr>
        <w:t>דיני עונשין עוסקים ב3 נושאים מרכזיים:</w:t>
      </w:r>
    </w:p>
    <w:p w14:paraId="065D1F0D" w14:textId="4F556DB3" w:rsidR="000C15AE" w:rsidRPr="00335C8D" w:rsidRDefault="000C15AE" w:rsidP="00335C8D">
      <w:pPr>
        <w:spacing w:line="276" w:lineRule="auto"/>
        <w:jc w:val="both"/>
        <w:rPr>
          <w:rFonts w:asciiTheme="minorBidi" w:hAnsiTheme="minorBidi"/>
          <w:rtl/>
        </w:rPr>
      </w:pPr>
      <w:r w:rsidRPr="00335C8D">
        <w:rPr>
          <w:rFonts w:asciiTheme="minorBidi" w:hAnsiTheme="minorBidi"/>
          <w:rtl/>
        </w:rPr>
        <w:t>א. קביעת הענישה- איזה סוגי עונשים ניתן להטיל ובאיזה נסיבות</w:t>
      </w:r>
    </w:p>
    <w:p w14:paraId="2D58A1FD" w14:textId="513E788C" w:rsidR="000C15AE" w:rsidRPr="00335C8D" w:rsidRDefault="000C15AE" w:rsidP="00335C8D">
      <w:pPr>
        <w:spacing w:line="276" w:lineRule="auto"/>
        <w:jc w:val="both"/>
        <w:rPr>
          <w:rFonts w:asciiTheme="minorBidi" w:hAnsiTheme="minorBidi"/>
          <w:rtl/>
        </w:rPr>
      </w:pPr>
      <w:r w:rsidRPr="00335C8D">
        <w:rPr>
          <w:rFonts w:asciiTheme="minorBidi" w:hAnsiTheme="minorBidi"/>
          <w:rtl/>
        </w:rPr>
        <w:t>ב. קביעת האיסורים הפליליים- רצח, מה זה שוד, אינוס...</w:t>
      </w:r>
    </w:p>
    <w:p w14:paraId="7D0B4E78" w14:textId="64A37191" w:rsidR="000C15AE" w:rsidRPr="00335C8D" w:rsidRDefault="000C15AE" w:rsidP="00335C8D">
      <w:pPr>
        <w:spacing w:line="276" w:lineRule="auto"/>
        <w:jc w:val="both"/>
        <w:rPr>
          <w:rFonts w:asciiTheme="minorBidi" w:hAnsiTheme="minorBidi"/>
          <w:rtl/>
        </w:rPr>
      </w:pPr>
      <w:r w:rsidRPr="00335C8D">
        <w:rPr>
          <w:rFonts w:asciiTheme="minorBidi" w:hAnsiTheme="minorBidi"/>
          <w:rtl/>
        </w:rPr>
        <w:lastRenderedPageBreak/>
        <w:t xml:space="preserve">ג. הכללים להטלת אחריות פלילית- יש מקרים בהם אין אחריות פלילית: אי שפיות, הגנה עצמית וכו'. </w:t>
      </w:r>
    </w:p>
    <w:p w14:paraId="492199E4" w14:textId="34CE61C4" w:rsidR="000C15AE" w:rsidRPr="00335C8D" w:rsidRDefault="000C15AE" w:rsidP="00DE3FF2">
      <w:pPr>
        <w:pStyle w:val="1"/>
        <w:rPr>
          <w:rtl/>
        </w:rPr>
      </w:pPr>
      <w:bookmarkStart w:id="6" w:name="_Toc108801217"/>
      <w:r w:rsidRPr="00335C8D">
        <w:rPr>
          <w:rtl/>
        </w:rPr>
        <w:t>תפקידה של מערכת השיפוט הפלילית/ שופט פלילי:</w:t>
      </w:r>
      <w:bookmarkEnd w:id="6"/>
    </w:p>
    <w:p w14:paraId="21512138" w14:textId="19D2EF50" w:rsidR="000C15AE" w:rsidRPr="00335C8D" w:rsidRDefault="000C15AE" w:rsidP="00335C8D">
      <w:pPr>
        <w:spacing w:line="276" w:lineRule="auto"/>
        <w:jc w:val="both"/>
        <w:rPr>
          <w:rFonts w:asciiTheme="minorBidi" w:hAnsiTheme="minorBidi"/>
          <w:rtl/>
        </w:rPr>
      </w:pPr>
      <w:r w:rsidRPr="00335C8D">
        <w:rPr>
          <w:rFonts w:asciiTheme="minorBidi" w:hAnsiTheme="minorBidi"/>
          <w:rtl/>
        </w:rPr>
        <w:t>א. לקבוע את הממצאים העובדתיים</w:t>
      </w:r>
      <w:r w:rsidR="00DC608E" w:rsidRPr="00335C8D">
        <w:rPr>
          <w:rFonts w:asciiTheme="minorBidi" w:hAnsiTheme="minorBidi"/>
          <w:rtl/>
        </w:rPr>
        <w:t>-</w:t>
      </w:r>
      <w:r w:rsidRPr="00335C8D">
        <w:rPr>
          <w:rFonts w:asciiTheme="minorBidi" w:hAnsiTheme="minorBidi"/>
          <w:rtl/>
        </w:rPr>
        <w:t xml:space="preserve"> אמת משפטית היא לא בהכרח אמת עובדתית.</w:t>
      </w:r>
    </w:p>
    <w:p w14:paraId="2BFE938E" w14:textId="78E3DDD2" w:rsidR="000C15AE" w:rsidRPr="00335C8D" w:rsidRDefault="000C15AE" w:rsidP="00335C8D">
      <w:pPr>
        <w:spacing w:line="276" w:lineRule="auto"/>
        <w:jc w:val="both"/>
        <w:rPr>
          <w:rFonts w:asciiTheme="minorBidi" w:hAnsiTheme="minorBidi"/>
          <w:rtl/>
        </w:rPr>
      </w:pPr>
      <w:r w:rsidRPr="00335C8D">
        <w:rPr>
          <w:rFonts w:asciiTheme="minorBidi" w:hAnsiTheme="minorBidi"/>
          <w:rtl/>
        </w:rPr>
        <w:t>ב. לפרש את הדין הפלילי- פירוש של סעיפים בחוק ביחס לתיק, הדברים שנאמרים בפסק הדין עצמו (חלק ראשון של פס"ד).</w:t>
      </w:r>
    </w:p>
    <w:p w14:paraId="657574D4" w14:textId="6CBC4EAF" w:rsidR="000C15AE" w:rsidRPr="00335C8D" w:rsidRDefault="000C15AE" w:rsidP="00335C8D">
      <w:pPr>
        <w:spacing w:line="276" w:lineRule="auto"/>
        <w:jc w:val="both"/>
        <w:rPr>
          <w:rFonts w:asciiTheme="minorBidi" w:hAnsiTheme="minorBidi"/>
          <w:rtl/>
        </w:rPr>
      </w:pPr>
      <w:r w:rsidRPr="00335C8D">
        <w:rPr>
          <w:rFonts w:asciiTheme="minorBidi" w:hAnsiTheme="minorBidi"/>
          <w:rtl/>
        </w:rPr>
        <w:t xml:space="preserve">ג. לקבוע האם התנהגות מסוימת המובאת בפנייה (באמצעות כתב אישום) היא פלילית. כלומר, במידה והאדם אכן ביצע את המעשה, השופט בוחר האם </w:t>
      </w:r>
      <w:r w:rsidR="002D4CEC" w:rsidRPr="00335C8D">
        <w:rPr>
          <w:rFonts w:asciiTheme="minorBidi" w:hAnsiTheme="minorBidi"/>
          <w:rtl/>
        </w:rPr>
        <w:t>הוא אשם או לא, האם להרשיע אותו</w:t>
      </w:r>
      <w:r w:rsidRPr="00335C8D">
        <w:rPr>
          <w:rFonts w:asciiTheme="minorBidi" w:hAnsiTheme="minorBidi"/>
          <w:rtl/>
        </w:rPr>
        <w:t>- הכרעת הדין (החלק שהני של פס"ד).</w:t>
      </w:r>
    </w:p>
    <w:p w14:paraId="47918CA7" w14:textId="41BC3057" w:rsidR="00761371" w:rsidRPr="00335C8D" w:rsidRDefault="000C15AE" w:rsidP="00335C8D">
      <w:pPr>
        <w:spacing w:line="276" w:lineRule="auto"/>
        <w:jc w:val="both"/>
        <w:rPr>
          <w:rFonts w:asciiTheme="minorBidi" w:hAnsiTheme="minorBidi"/>
          <w:rtl/>
        </w:rPr>
      </w:pPr>
      <w:r w:rsidRPr="00335C8D">
        <w:rPr>
          <w:rFonts w:asciiTheme="minorBidi" w:hAnsiTheme="minorBidi"/>
          <w:rtl/>
        </w:rPr>
        <w:t xml:space="preserve">ד. לגזור את עונשם של עבריינים מורשעים- </w:t>
      </w:r>
      <w:r w:rsidR="00A2426C" w:rsidRPr="00335C8D">
        <w:rPr>
          <w:rFonts w:asciiTheme="minorBidi" w:hAnsiTheme="minorBidi"/>
          <w:rtl/>
        </w:rPr>
        <w:t xml:space="preserve">לקבוע את </w:t>
      </w:r>
      <w:r w:rsidRPr="00335C8D">
        <w:rPr>
          <w:rFonts w:asciiTheme="minorBidi" w:hAnsiTheme="minorBidi"/>
          <w:rtl/>
        </w:rPr>
        <w:t>גזר הדין.</w:t>
      </w:r>
    </w:p>
    <w:p w14:paraId="328EA456" w14:textId="0EE00451" w:rsidR="00761371" w:rsidRPr="00335C8D" w:rsidRDefault="00761371" w:rsidP="00DE3FF2">
      <w:pPr>
        <w:pStyle w:val="2"/>
        <w:rPr>
          <w:rtl/>
        </w:rPr>
      </w:pPr>
      <w:bookmarkStart w:id="7" w:name="_Toc108801218"/>
      <w:r w:rsidRPr="00335C8D">
        <w:rPr>
          <w:rtl/>
        </w:rPr>
        <w:t>מטר</w:t>
      </w:r>
      <w:r w:rsidR="00A2426C" w:rsidRPr="00335C8D">
        <w:rPr>
          <w:rtl/>
        </w:rPr>
        <w:t>ו</w:t>
      </w:r>
      <w:r w:rsidRPr="00335C8D">
        <w:rPr>
          <w:rtl/>
        </w:rPr>
        <w:t>ת המשפט הפלילי- הסדרת התנהגויות</w:t>
      </w:r>
      <w:r w:rsidR="003858E7" w:rsidRPr="00335C8D">
        <w:rPr>
          <w:rtl/>
        </w:rPr>
        <w:t>/ הסדרת תחומי החיים</w:t>
      </w:r>
      <w:r w:rsidR="00A2426C" w:rsidRPr="00335C8D">
        <w:rPr>
          <w:rtl/>
        </w:rPr>
        <w:t>:</w:t>
      </w:r>
      <w:bookmarkEnd w:id="7"/>
    </w:p>
    <w:p w14:paraId="02E2F8F7" w14:textId="10EE03B7" w:rsidR="00761371" w:rsidRPr="00335C8D" w:rsidRDefault="00761371" w:rsidP="00335C8D">
      <w:pPr>
        <w:spacing w:line="276" w:lineRule="auto"/>
        <w:jc w:val="both"/>
        <w:rPr>
          <w:rFonts w:asciiTheme="minorBidi" w:hAnsiTheme="minorBidi"/>
          <w:rtl/>
        </w:rPr>
      </w:pPr>
      <w:r w:rsidRPr="00335C8D">
        <w:rPr>
          <w:rFonts w:asciiTheme="minorBidi" w:hAnsiTheme="minorBidi"/>
          <w:rtl/>
        </w:rPr>
        <w:t>המשפט הפלילי מסדיר את החיים בתחומים רבים:</w:t>
      </w:r>
    </w:p>
    <w:p w14:paraId="1611407A" w14:textId="3029A3D7" w:rsidR="00761371" w:rsidRPr="00335C8D" w:rsidRDefault="00761371" w:rsidP="00335C8D">
      <w:pPr>
        <w:pStyle w:val="a4"/>
        <w:numPr>
          <w:ilvl w:val="0"/>
          <w:numId w:val="1"/>
        </w:numPr>
        <w:spacing w:line="276" w:lineRule="auto"/>
        <w:jc w:val="both"/>
        <w:rPr>
          <w:rFonts w:asciiTheme="minorBidi" w:hAnsiTheme="minorBidi"/>
        </w:rPr>
      </w:pPr>
      <w:r w:rsidRPr="00335C8D">
        <w:rPr>
          <w:rFonts w:asciiTheme="minorBidi" w:hAnsiTheme="minorBidi"/>
          <w:rtl/>
        </w:rPr>
        <w:t>מסדיר את המנהל- איסור על שוחד ומרמה, עבירות מס</w:t>
      </w:r>
    </w:p>
    <w:p w14:paraId="31E35A72" w14:textId="37B39A67" w:rsidR="00761371" w:rsidRPr="00335C8D" w:rsidRDefault="00A2426C" w:rsidP="00335C8D">
      <w:pPr>
        <w:pStyle w:val="a4"/>
        <w:numPr>
          <w:ilvl w:val="0"/>
          <w:numId w:val="1"/>
        </w:numPr>
        <w:spacing w:line="276" w:lineRule="auto"/>
        <w:jc w:val="both"/>
        <w:rPr>
          <w:rFonts w:asciiTheme="minorBidi" w:hAnsiTheme="minorBidi"/>
        </w:rPr>
      </w:pPr>
      <w:r w:rsidRPr="00335C8D">
        <w:rPr>
          <w:rFonts w:asciiTheme="minorBidi" w:hAnsiTheme="minorBidi"/>
          <w:rtl/>
        </w:rPr>
        <w:t xml:space="preserve">מסדיר את </w:t>
      </w:r>
      <w:r w:rsidR="00761371" w:rsidRPr="00335C8D">
        <w:rPr>
          <w:rFonts w:asciiTheme="minorBidi" w:hAnsiTheme="minorBidi"/>
          <w:rtl/>
        </w:rPr>
        <w:t>ההיבט הפיזי של החיים- איסור על סמים, תקיפה, שוד, פגיעה חבלנית ורצח.</w:t>
      </w:r>
    </w:p>
    <w:p w14:paraId="68C59667" w14:textId="64E09E62" w:rsidR="00761371" w:rsidRPr="00335C8D" w:rsidRDefault="00A2426C" w:rsidP="00335C8D">
      <w:pPr>
        <w:pStyle w:val="a4"/>
        <w:numPr>
          <w:ilvl w:val="0"/>
          <w:numId w:val="1"/>
        </w:numPr>
        <w:spacing w:line="276" w:lineRule="auto"/>
        <w:jc w:val="both"/>
        <w:rPr>
          <w:rFonts w:asciiTheme="minorBidi" w:hAnsiTheme="minorBidi"/>
        </w:rPr>
      </w:pPr>
      <w:r w:rsidRPr="00335C8D">
        <w:rPr>
          <w:rFonts w:asciiTheme="minorBidi" w:hAnsiTheme="minorBidi"/>
          <w:rtl/>
        </w:rPr>
        <w:t xml:space="preserve">מסדיר את </w:t>
      </w:r>
      <w:r w:rsidR="00761371" w:rsidRPr="00335C8D">
        <w:rPr>
          <w:rFonts w:asciiTheme="minorBidi" w:hAnsiTheme="minorBidi"/>
          <w:rtl/>
        </w:rPr>
        <w:t>החיים המיניים- איסור על אינוס או מעשים מגונים.</w:t>
      </w:r>
    </w:p>
    <w:p w14:paraId="1BE3AF4B" w14:textId="77777777" w:rsidR="002D2800" w:rsidRPr="00335C8D" w:rsidRDefault="00761371" w:rsidP="00335C8D">
      <w:pPr>
        <w:pStyle w:val="a4"/>
        <w:numPr>
          <w:ilvl w:val="0"/>
          <w:numId w:val="1"/>
        </w:numPr>
        <w:spacing w:line="276" w:lineRule="auto"/>
        <w:jc w:val="both"/>
        <w:rPr>
          <w:rFonts w:asciiTheme="minorBidi" w:hAnsiTheme="minorBidi"/>
        </w:rPr>
      </w:pPr>
      <w:r w:rsidRPr="00335C8D">
        <w:rPr>
          <w:rFonts w:asciiTheme="minorBidi" w:hAnsiTheme="minorBidi"/>
          <w:rtl/>
        </w:rPr>
        <w:t>מסדיר תחומי חיים שונים- לדוגמא, איסור על ריבוי נישואין.</w:t>
      </w:r>
      <w:r w:rsidR="00A2426C" w:rsidRPr="00335C8D">
        <w:rPr>
          <w:rFonts w:asciiTheme="minorBidi" w:hAnsiTheme="minorBidi"/>
          <w:rtl/>
        </w:rPr>
        <w:t xml:space="preserve"> (</w:t>
      </w:r>
      <w:r w:rsidRPr="00335C8D">
        <w:rPr>
          <w:rFonts w:asciiTheme="minorBidi" w:hAnsiTheme="minorBidi"/>
          <w:rtl/>
        </w:rPr>
        <w:t>למה המדינה מתערבת ומסדירה ריבוי נישואין לדוגמא? כי אנחנו כחברה לא מסכימים לכך. הגנה תרבותית</w:t>
      </w:r>
      <w:r w:rsidR="00A2426C" w:rsidRPr="00335C8D">
        <w:rPr>
          <w:rFonts w:asciiTheme="minorBidi" w:hAnsiTheme="minorBidi"/>
          <w:rtl/>
        </w:rPr>
        <w:t>).</w:t>
      </w:r>
    </w:p>
    <w:p w14:paraId="7F1BFB3F" w14:textId="3B2B52FC" w:rsidR="002D2800" w:rsidRPr="00DE3FF2" w:rsidRDefault="002D2800" w:rsidP="00335C8D">
      <w:pPr>
        <w:spacing w:line="276" w:lineRule="auto"/>
        <w:jc w:val="both"/>
        <w:rPr>
          <w:rFonts w:asciiTheme="minorBidi" w:hAnsiTheme="minorBidi"/>
          <w:rtl/>
        </w:rPr>
      </w:pPr>
      <w:r w:rsidRPr="00DE3FF2">
        <w:rPr>
          <w:rFonts w:asciiTheme="minorBidi" w:hAnsiTheme="minorBidi"/>
          <w:b/>
          <w:bCs/>
          <w:rtl/>
        </w:rPr>
        <w:t xml:space="preserve">אם נפרק את המושג "הסדרת </w:t>
      </w:r>
      <w:r w:rsidR="003858E7" w:rsidRPr="00DE3FF2">
        <w:rPr>
          <w:rFonts w:asciiTheme="minorBidi" w:hAnsiTheme="minorBidi"/>
          <w:b/>
          <w:bCs/>
          <w:rtl/>
        </w:rPr>
        <w:t>תחומי החיים</w:t>
      </w:r>
      <w:r w:rsidRPr="00DE3FF2">
        <w:rPr>
          <w:rFonts w:asciiTheme="minorBidi" w:hAnsiTheme="minorBidi"/>
          <w:b/>
          <w:bCs/>
          <w:rtl/>
        </w:rPr>
        <w:t>"</w:t>
      </w:r>
      <w:r w:rsidR="003858E7" w:rsidRPr="00DE3FF2">
        <w:rPr>
          <w:rFonts w:asciiTheme="minorBidi" w:hAnsiTheme="minorBidi"/>
          <w:b/>
          <w:bCs/>
          <w:rtl/>
        </w:rPr>
        <w:t>, נבין ש</w:t>
      </w:r>
      <w:r w:rsidRPr="00DE3FF2">
        <w:rPr>
          <w:rFonts w:asciiTheme="minorBidi" w:hAnsiTheme="minorBidi"/>
          <w:b/>
          <w:bCs/>
          <w:rtl/>
        </w:rPr>
        <w:t>מטרות המשפט הפלילי:</w:t>
      </w:r>
    </w:p>
    <w:p w14:paraId="6F828D81" w14:textId="04212BE6" w:rsidR="002D2800" w:rsidRPr="00335C8D" w:rsidRDefault="002D2800" w:rsidP="00335C8D">
      <w:pPr>
        <w:pStyle w:val="a4"/>
        <w:numPr>
          <w:ilvl w:val="0"/>
          <w:numId w:val="1"/>
        </w:numPr>
        <w:spacing w:line="276" w:lineRule="auto"/>
        <w:jc w:val="both"/>
        <w:rPr>
          <w:rFonts w:asciiTheme="minorBidi" w:hAnsiTheme="minorBidi"/>
          <w:rtl/>
        </w:rPr>
      </w:pPr>
      <w:r w:rsidRPr="00335C8D">
        <w:rPr>
          <w:rFonts w:asciiTheme="minorBidi" w:hAnsiTheme="minorBidi"/>
          <w:rtl/>
        </w:rPr>
        <w:t>א. הגנה על אינטרסים וערכים יסודיים</w:t>
      </w:r>
      <w:r w:rsidR="003858E7" w:rsidRPr="00335C8D">
        <w:rPr>
          <w:rFonts w:asciiTheme="minorBidi" w:hAnsiTheme="minorBidi"/>
          <w:rtl/>
        </w:rPr>
        <w:t xml:space="preserve"> (ביטחון המדינה, טוהר המידות..) ועל אינטרסים של הפרט (חירות, כבוד..)</w:t>
      </w:r>
    </w:p>
    <w:p w14:paraId="0D85EF8D" w14:textId="3B23F172" w:rsidR="007A3C56" w:rsidRPr="00335C8D" w:rsidRDefault="002D2800" w:rsidP="00335C8D">
      <w:pPr>
        <w:pStyle w:val="a4"/>
        <w:numPr>
          <w:ilvl w:val="0"/>
          <w:numId w:val="1"/>
        </w:numPr>
        <w:spacing w:line="276" w:lineRule="auto"/>
        <w:jc w:val="both"/>
        <w:rPr>
          <w:rFonts w:asciiTheme="minorBidi" w:hAnsiTheme="minorBidi"/>
          <w:rtl/>
        </w:rPr>
      </w:pPr>
      <w:r w:rsidRPr="00335C8D">
        <w:rPr>
          <w:rFonts w:asciiTheme="minorBidi" w:hAnsiTheme="minorBidi"/>
          <w:rtl/>
        </w:rPr>
        <w:t>ב. הרתעת הציבור מלבצע התנהגות אשר פוגעת באינטרסים של החברה.</w:t>
      </w:r>
    </w:p>
    <w:p w14:paraId="6B23917F" w14:textId="2B190D0C" w:rsidR="002D2800" w:rsidRPr="00335C8D" w:rsidRDefault="002D2800" w:rsidP="00335C8D">
      <w:pPr>
        <w:pStyle w:val="a4"/>
        <w:numPr>
          <w:ilvl w:val="0"/>
          <w:numId w:val="1"/>
        </w:numPr>
        <w:spacing w:line="276" w:lineRule="auto"/>
        <w:jc w:val="both"/>
        <w:rPr>
          <w:rFonts w:asciiTheme="minorBidi" w:hAnsiTheme="minorBidi"/>
          <w:rtl/>
        </w:rPr>
      </w:pPr>
      <w:r w:rsidRPr="00335C8D">
        <w:rPr>
          <w:rFonts w:asciiTheme="minorBidi" w:hAnsiTheme="minorBidi"/>
          <w:rtl/>
        </w:rPr>
        <w:t>ג. סנקציה/ענישה על מי שמפר את הכללים.</w:t>
      </w:r>
    </w:p>
    <w:p w14:paraId="7146B6E6" w14:textId="5341EE6C" w:rsidR="00761371" w:rsidRPr="00335C8D" w:rsidRDefault="00761371" w:rsidP="00DE3FF2">
      <w:pPr>
        <w:pStyle w:val="2"/>
        <w:rPr>
          <w:rtl/>
        </w:rPr>
      </w:pPr>
      <w:bookmarkStart w:id="8" w:name="_Toc108801219"/>
      <w:r w:rsidRPr="00335C8D">
        <w:rPr>
          <w:rtl/>
        </w:rPr>
        <w:t>מטרות הענישה:</w:t>
      </w:r>
      <w:bookmarkEnd w:id="8"/>
    </w:p>
    <w:p w14:paraId="236497F4" w14:textId="04C4755E" w:rsidR="00761371" w:rsidRPr="00335C8D" w:rsidRDefault="00761371" w:rsidP="00335C8D">
      <w:pPr>
        <w:spacing w:line="276" w:lineRule="auto"/>
        <w:jc w:val="both"/>
        <w:rPr>
          <w:rFonts w:asciiTheme="minorBidi" w:hAnsiTheme="minorBidi"/>
          <w:rtl/>
        </w:rPr>
      </w:pPr>
      <w:r w:rsidRPr="00335C8D">
        <w:rPr>
          <w:rFonts w:asciiTheme="minorBidi" w:hAnsiTheme="minorBidi"/>
          <w:b/>
          <w:bCs/>
          <w:rtl/>
        </w:rPr>
        <w:t>א. גמול-</w:t>
      </w:r>
      <w:r w:rsidRPr="00335C8D">
        <w:rPr>
          <w:rFonts w:asciiTheme="minorBidi" w:hAnsiTheme="minorBidi"/>
          <w:rtl/>
        </w:rPr>
        <w:t xml:space="preserve"> </w:t>
      </w:r>
      <w:r w:rsidR="002D2800" w:rsidRPr="00335C8D">
        <w:rPr>
          <w:rFonts w:asciiTheme="minorBidi" w:hAnsiTheme="minorBidi"/>
          <w:rtl/>
        </w:rPr>
        <w:t xml:space="preserve">שיתקיים </w:t>
      </w:r>
      <w:r w:rsidRPr="00335C8D">
        <w:rPr>
          <w:rFonts w:asciiTheme="minorBidi" w:hAnsiTheme="minorBidi"/>
          <w:rtl/>
        </w:rPr>
        <w:t xml:space="preserve">מידה כנגד מידה, </w:t>
      </w:r>
      <w:r w:rsidR="002D2800" w:rsidRPr="00335C8D">
        <w:rPr>
          <w:rFonts w:asciiTheme="minorBidi" w:hAnsiTheme="minorBidi"/>
          <w:rtl/>
        </w:rPr>
        <w:t xml:space="preserve">תתקיים </w:t>
      </w:r>
      <w:r w:rsidRPr="00335C8D">
        <w:rPr>
          <w:rFonts w:asciiTheme="minorBidi" w:hAnsiTheme="minorBidi"/>
          <w:rtl/>
        </w:rPr>
        <w:t>הלימה בין חומרת מעשה העבירה ובין סוג העונש שיוטל.</w:t>
      </w:r>
    </w:p>
    <w:p w14:paraId="2884301E" w14:textId="6CF269F8" w:rsidR="00761371" w:rsidRPr="00335C8D" w:rsidRDefault="00761371" w:rsidP="00335C8D">
      <w:pPr>
        <w:spacing w:line="276" w:lineRule="auto"/>
        <w:jc w:val="both"/>
        <w:rPr>
          <w:rFonts w:asciiTheme="minorBidi" w:hAnsiTheme="minorBidi"/>
          <w:rtl/>
        </w:rPr>
      </w:pPr>
      <w:r w:rsidRPr="00335C8D">
        <w:rPr>
          <w:rFonts w:asciiTheme="minorBidi" w:hAnsiTheme="minorBidi"/>
          <w:b/>
          <w:bCs/>
          <w:rtl/>
        </w:rPr>
        <w:t xml:space="preserve">ב.  </w:t>
      </w:r>
      <w:r w:rsidR="002D2800" w:rsidRPr="00335C8D">
        <w:rPr>
          <w:rFonts w:asciiTheme="minorBidi" w:hAnsiTheme="minorBidi"/>
          <w:b/>
          <w:bCs/>
          <w:rtl/>
        </w:rPr>
        <w:t>ליצור הרתעה-</w:t>
      </w:r>
      <w:r w:rsidR="002D2800" w:rsidRPr="00335C8D">
        <w:rPr>
          <w:rFonts w:asciiTheme="minorBidi" w:hAnsiTheme="minorBidi"/>
          <w:rtl/>
        </w:rPr>
        <w:t xml:space="preserve"> </w:t>
      </w:r>
      <w:r w:rsidRPr="00335C8D">
        <w:rPr>
          <w:rFonts w:asciiTheme="minorBidi" w:hAnsiTheme="minorBidi"/>
          <w:rtl/>
        </w:rPr>
        <w:t>הרתעת היחיד</w:t>
      </w:r>
      <w:r w:rsidR="002D2800" w:rsidRPr="00335C8D">
        <w:rPr>
          <w:rFonts w:asciiTheme="minorBidi" w:hAnsiTheme="minorBidi"/>
          <w:rtl/>
        </w:rPr>
        <w:t xml:space="preserve">: </w:t>
      </w:r>
      <w:r w:rsidRPr="00335C8D">
        <w:rPr>
          <w:rFonts w:asciiTheme="minorBidi" w:hAnsiTheme="minorBidi"/>
          <w:rtl/>
        </w:rPr>
        <w:t>סנקציה על הפרט הבודד.</w:t>
      </w:r>
      <w:r w:rsidR="002D2800" w:rsidRPr="00335C8D">
        <w:rPr>
          <w:rFonts w:asciiTheme="minorBidi" w:hAnsiTheme="minorBidi"/>
          <w:rtl/>
        </w:rPr>
        <w:t xml:space="preserve"> הרתעת הרבים: תמריצים כלליים לציבור.</w:t>
      </w:r>
      <w:r w:rsidRPr="00335C8D">
        <w:rPr>
          <w:rFonts w:asciiTheme="minorBidi" w:hAnsiTheme="minorBidi"/>
          <w:rtl/>
        </w:rPr>
        <w:t xml:space="preserve"> ההרתעה מועילה בעיקר בעבירות מחושבות- מיסים וכו'. בעבירות אקספרסיביות- בלהט הרגע, סביר להניח שההרתעה לא תהיה רלוונטית.</w:t>
      </w:r>
    </w:p>
    <w:p w14:paraId="44562BBD" w14:textId="77777777" w:rsidR="007A3C56" w:rsidRPr="00335C8D" w:rsidRDefault="007A3C56" w:rsidP="00335C8D">
      <w:pPr>
        <w:spacing w:line="276" w:lineRule="auto"/>
        <w:jc w:val="both"/>
        <w:rPr>
          <w:rFonts w:asciiTheme="minorBidi" w:hAnsiTheme="minorBidi"/>
        </w:rPr>
      </w:pPr>
      <w:r w:rsidRPr="00335C8D">
        <w:rPr>
          <w:rFonts w:asciiTheme="minorBidi" w:hAnsiTheme="minorBidi"/>
          <w:rtl/>
        </w:rPr>
        <w:t xml:space="preserve">מחקרים הראו שעבירות (שאין מאחוריהן שיקולי מוסר) כגון עבירות חניה מתרבות כאשר אין אכיפה. </w:t>
      </w:r>
    </w:p>
    <w:p w14:paraId="38D8BF23" w14:textId="77777777" w:rsidR="007A3C56" w:rsidRPr="00335C8D" w:rsidRDefault="007A3C56" w:rsidP="00335C8D">
      <w:pPr>
        <w:spacing w:line="276" w:lineRule="auto"/>
        <w:jc w:val="both"/>
        <w:rPr>
          <w:rFonts w:asciiTheme="minorBidi" w:hAnsiTheme="minorBidi"/>
          <w:rtl/>
        </w:rPr>
      </w:pPr>
      <w:r w:rsidRPr="00335C8D">
        <w:rPr>
          <w:rFonts w:asciiTheme="minorBidi" w:hAnsiTheme="minorBidi"/>
          <w:rtl/>
        </w:rPr>
        <w:t>נימוקים מוסריים לא מספיקים כדי למנוע מלעבור עבירות, צריך גם משטרה, פרקליטות ועונשים. צריך להטיל סנקציות.</w:t>
      </w:r>
    </w:p>
    <w:p w14:paraId="6E297482" w14:textId="77777777" w:rsidR="007A3C56" w:rsidRPr="00335C8D" w:rsidRDefault="007A3C56" w:rsidP="00335C8D">
      <w:pPr>
        <w:spacing w:line="276" w:lineRule="auto"/>
        <w:jc w:val="both"/>
        <w:rPr>
          <w:rFonts w:asciiTheme="minorBidi" w:hAnsiTheme="minorBidi"/>
          <w:rtl/>
        </w:rPr>
      </w:pPr>
      <w:r w:rsidRPr="00335C8D">
        <w:rPr>
          <w:rFonts w:asciiTheme="minorBidi" w:hAnsiTheme="minorBidi"/>
          <w:b/>
          <w:bCs/>
          <w:rtl/>
        </w:rPr>
        <w:t>הפילוסוף ג'רמי בנתהאם התייחס למטרת ההרתעה.</w:t>
      </w:r>
      <w:r w:rsidRPr="00335C8D">
        <w:rPr>
          <w:rFonts w:asciiTheme="minorBidi" w:hAnsiTheme="minorBidi"/>
          <w:rtl/>
        </w:rPr>
        <w:t xml:space="preserve"> הוא הסיק שהרתעה היא דבר רב מימדי, אין להתיחס לענישה כמשהו בעל מרכיב אחד, אלא בעל שלושה מרכיבים שיש לבדוק השפעתם בנפרד: א. חומרת הענישה. ב. הוודאות שייתפסו אותי. ג. מהירות הענישה.</w:t>
      </w:r>
    </w:p>
    <w:p w14:paraId="4767946A" w14:textId="329D61D3" w:rsidR="007A3C56" w:rsidRPr="00335C8D" w:rsidRDefault="007A3C56" w:rsidP="00335C8D">
      <w:pPr>
        <w:spacing w:line="276" w:lineRule="auto"/>
        <w:jc w:val="both"/>
        <w:rPr>
          <w:rFonts w:asciiTheme="minorBidi" w:hAnsiTheme="minorBidi"/>
          <w:rtl/>
        </w:rPr>
      </w:pPr>
      <w:r w:rsidRPr="00335C8D">
        <w:rPr>
          <w:rFonts w:asciiTheme="minorBidi" w:hAnsiTheme="minorBidi"/>
          <w:b/>
          <w:bCs/>
          <w:rtl/>
        </w:rPr>
        <w:t>האם החמרת ענישה יעילה?</w:t>
      </w:r>
      <w:r w:rsidRPr="00335C8D">
        <w:rPr>
          <w:rFonts w:asciiTheme="minorBidi" w:hAnsiTheme="minorBidi"/>
          <w:rtl/>
        </w:rPr>
        <w:t xml:space="preserve"> לא בהכרח. יש מדינות בהן החמירו את הענישה ולא היה שינוי. </w:t>
      </w:r>
      <w:r w:rsidRPr="00335C8D">
        <w:rPr>
          <w:rFonts w:asciiTheme="minorBidi" w:hAnsiTheme="minorBidi"/>
          <w:b/>
          <w:bCs/>
          <w:rtl/>
        </w:rPr>
        <w:t>לדוגמא:</w:t>
      </w:r>
    </w:p>
    <w:p w14:paraId="6BB583A4" w14:textId="77777777" w:rsidR="007A3C56" w:rsidRPr="00335C8D" w:rsidRDefault="007A3C56" w:rsidP="00335C8D">
      <w:pPr>
        <w:spacing w:line="276" w:lineRule="auto"/>
        <w:jc w:val="both"/>
        <w:rPr>
          <w:rFonts w:asciiTheme="minorBidi" w:hAnsiTheme="minorBidi"/>
          <w:rtl/>
        </w:rPr>
      </w:pPr>
      <w:r w:rsidRPr="00335C8D">
        <w:rPr>
          <w:rFonts w:asciiTheme="minorBidi" w:hAnsiTheme="minorBidi"/>
          <w:b/>
          <w:bCs/>
          <w:rtl/>
        </w:rPr>
        <w:t>וייסבורד ושות'-</w:t>
      </w:r>
      <w:r w:rsidRPr="00335C8D">
        <w:rPr>
          <w:rFonts w:asciiTheme="minorBidi" w:hAnsiTheme="minorBidi"/>
          <w:rtl/>
        </w:rPr>
        <w:t xml:space="preserve"> ביצע מחקר  שעקב אחרי עברייני צווארון לבן במשך 10 שנים. הוא גילה שלחומרת הענישה אין השפעה על ההרתעה, אך הוודאות בכך שיתגלו, ועצם הביוש בגילוי העבירה הרתיע אותם. השיימינג הרתיע אותם.</w:t>
      </w:r>
    </w:p>
    <w:p w14:paraId="2D882251" w14:textId="77777777" w:rsidR="007A3C56" w:rsidRPr="00335C8D" w:rsidRDefault="007A3C56" w:rsidP="00335C8D">
      <w:pPr>
        <w:spacing w:line="276" w:lineRule="auto"/>
        <w:jc w:val="both"/>
        <w:rPr>
          <w:rFonts w:asciiTheme="minorBidi" w:hAnsiTheme="minorBidi"/>
          <w:b/>
          <w:bCs/>
          <w:rtl/>
        </w:rPr>
      </w:pPr>
      <w:r w:rsidRPr="00335C8D">
        <w:rPr>
          <w:rFonts w:asciiTheme="minorBidi" w:hAnsiTheme="minorBidi"/>
          <w:b/>
          <w:bCs/>
          <w:rtl/>
        </w:rPr>
        <w:t>אלמנט קריטי בהרתעה- קבלת מידע על העונש והפעלתו.</w:t>
      </w:r>
    </w:p>
    <w:p w14:paraId="5A993B17" w14:textId="77777777" w:rsidR="007A3C56" w:rsidRPr="00335C8D" w:rsidRDefault="007A3C56" w:rsidP="00335C8D">
      <w:pPr>
        <w:spacing w:line="276" w:lineRule="auto"/>
        <w:jc w:val="both"/>
        <w:rPr>
          <w:rFonts w:asciiTheme="minorBidi" w:hAnsiTheme="minorBidi"/>
          <w:rtl/>
        </w:rPr>
      </w:pPr>
      <w:r w:rsidRPr="00335C8D">
        <w:rPr>
          <w:rFonts w:asciiTheme="minorBidi" w:hAnsiTheme="minorBidi"/>
          <w:rtl/>
        </w:rPr>
        <w:lastRenderedPageBreak/>
        <w:t>כדי שהעונש ירתיע- צריך שהציבור ידע עליו.</w:t>
      </w:r>
    </w:p>
    <w:p w14:paraId="437CCE00" w14:textId="2BF68B39" w:rsidR="007A3C56" w:rsidRPr="00335C8D" w:rsidRDefault="007A3C56" w:rsidP="00335C8D">
      <w:pPr>
        <w:spacing w:line="276" w:lineRule="auto"/>
        <w:jc w:val="both"/>
        <w:rPr>
          <w:rFonts w:asciiTheme="minorBidi" w:hAnsiTheme="minorBidi"/>
          <w:b/>
          <w:bCs/>
          <w:rtl/>
        </w:rPr>
      </w:pPr>
      <w:r w:rsidRPr="00335C8D">
        <w:rPr>
          <w:rFonts w:asciiTheme="minorBidi" w:hAnsiTheme="minorBidi"/>
          <w:b/>
          <w:bCs/>
          <w:rtl/>
        </w:rPr>
        <w:t xml:space="preserve">היכן ההרתעה יעילה? </w:t>
      </w:r>
      <w:r w:rsidRPr="00335C8D">
        <w:rPr>
          <w:rFonts w:asciiTheme="minorBidi" w:hAnsiTheme="minorBidi"/>
          <w:rtl/>
        </w:rPr>
        <w:t xml:space="preserve">מחקרים מראים שהרתעה באמצעות נוכחות משטרתית יעילה </w:t>
      </w:r>
      <w:r w:rsidRPr="00335C8D">
        <w:rPr>
          <w:rFonts w:asciiTheme="minorBidi" w:hAnsiTheme="minorBidi"/>
          <w:b/>
          <w:bCs/>
          <w:rtl/>
        </w:rPr>
        <w:t>בעבירות אינסטרומנטליות</w:t>
      </w:r>
      <w:r w:rsidR="00710807" w:rsidRPr="00335C8D">
        <w:rPr>
          <w:rFonts w:asciiTheme="minorBidi" w:hAnsiTheme="minorBidi"/>
          <w:b/>
          <w:bCs/>
          <w:rtl/>
        </w:rPr>
        <w:t xml:space="preserve"> (עבירות מחושבות כדי להשיג מטרה)</w:t>
      </w:r>
      <w:r w:rsidRPr="00335C8D">
        <w:rPr>
          <w:rFonts w:asciiTheme="minorBidi" w:hAnsiTheme="minorBidi"/>
          <w:b/>
          <w:bCs/>
          <w:rtl/>
        </w:rPr>
        <w:t>, ולא בעבירות אקספרסיביות</w:t>
      </w:r>
      <w:r w:rsidR="00710807" w:rsidRPr="00335C8D">
        <w:rPr>
          <w:rFonts w:asciiTheme="minorBidi" w:hAnsiTheme="minorBidi"/>
          <w:b/>
          <w:bCs/>
          <w:rtl/>
        </w:rPr>
        <w:t xml:space="preserve"> (רגשיות).</w:t>
      </w:r>
    </w:p>
    <w:p w14:paraId="25F7BE61" w14:textId="553D4EF4" w:rsidR="007A3C56" w:rsidRPr="00335C8D" w:rsidRDefault="007A3C56" w:rsidP="00335C8D">
      <w:pPr>
        <w:spacing w:line="276" w:lineRule="auto"/>
        <w:jc w:val="both"/>
        <w:rPr>
          <w:rFonts w:asciiTheme="minorBidi" w:hAnsiTheme="minorBidi"/>
          <w:rtl/>
        </w:rPr>
      </w:pPr>
      <w:r w:rsidRPr="00335C8D">
        <w:rPr>
          <w:rFonts w:asciiTheme="minorBidi" w:hAnsiTheme="minorBidi"/>
          <w:b/>
          <w:bCs/>
          <w:rtl/>
        </w:rPr>
        <w:t xml:space="preserve">מסקנות: </w:t>
      </w:r>
      <w:r w:rsidR="00710807" w:rsidRPr="00335C8D">
        <w:rPr>
          <w:rFonts w:asciiTheme="minorBidi" w:hAnsiTheme="minorBidi"/>
          <w:rtl/>
        </w:rPr>
        <w:t>הרתעה לא יעילה ב100% (מחקרים מראים שאם יש עונש מוות כמות הרציחות לא יורדת). עם זאת, ללא הרתעה בכלל הייתה אנרכיה. עדיף משהו על כלום.</w:t>
      </w:r>
    </w:p>
    <w:p w14:paraId="2AD83AD8" w14:textId="6E18D469" w:rsidR="007A3C56" w:rsidRPr="00335C8D" w:rsidRDefault="007A3C56" w:rsidP="00335C8D">
      <w:pPr>
        <w:spacing w:line="276" w:lineRule="auto"/>
        <w:jc w:val="both"/>
        <w:rPr>
          <w:rFonts w:asciiTheme="minorBidi" w:hAnsiTheme="minorBidi"/>
          <w:rtl/>
        </w:rPr>
      </w:pPr>
      <w:r w:rsidRPr="00335C8D">
        <w:rPr>
          <w:rFonts w:asciiTheme="minorBidi" w:hAnsiTheme="minorBidi"/>
          <w:rtl/>
        </w:rPr>
        <w:t>מסקנה נוספת- יותר חשוב להרתיע בתפיסת העבריין ובוודאות העונש מאשר בגובה העונש.</w:t>
      </w:r>
    </w:p>
    <w:p w14:paraId="573AF560" w14:textId="0F44F227" w:rsidR="00761371" w:rsidRPr="00335C8D" w:rsidRDefault="00891438" w:rsidP="00335C8D">
      <w:pPr>
        <w:spacing w:line="276" w:lineRule="auto"/>
        <w:jc w:val="both"/>
        <w:rPr>
          <w:rFonts w:asciiTheme="minorBidi" w:hAnsiTheme="minorBidi"/>
          <w:rtl/>
        </w:rPr>
      </w:pPr>
      <w:r w:rsidRPr="00335C8D">
        <w:rPr>
          <w:rFonts w:asciiTheme="minorBidi" w:hAnsiTheme="minorBidi"/>
          <w:b/>
          <w:bCs/>
          <w:rtl/>
        </w:rPr>
        <w:t>ג. שיקום-</w:t>
      </w:r>
      <w:r w:rsidRPr="00335C8D">
        <w:rPr>
          <w:rFonts w:asciiTheme="minorBidi" w:hAnsiTheme="minorBidi"/>
          <w:rtl/>
        </w:rPr>
        <w:t xml:space="preserve"> לסייע לפרט לעבור תהליך של שיקום כך שיוכל לחזור לחברה.</w:t>
      </w:r>
    </w:p>
    <w:p w14:paraId="06B9124D" w14:textId="59698028" w:rsidR="00B84A4E" w:rsidRPr="00335C8D" w:rsidRDefault="00891438" w:rsidP="00335C8D">
      <w:pPr>
        <w:spacing w:line="276" w:lineRule="auto"/>
        <w:jc w:val="both"/>
        <w:rPr>
          <w:rFonts w:asciiTheme="minorBidi" w:hAnsiTheme="minorBidi"/>
          <w:rtl/>
        </w:rPr>
      </w:pPr>
      <w:r w:rsidRPr="00335C8D">
        <w:rPr>
          <w:rFonts w:asciiTheme="minorBidi" w:hAnsiTheme="minorBidi"/>
          <w:b/>
          <w:bCs/>
          <w:rtl/>
        </w:rPr>
        <w:t>ד. מניעה</w:t>
      </w:r>
      <w:r w:rsidR="002D2800" w:rsidRPr="00335C8D">
        <w:rPr>
          <w:rFonts w:asciiTheme="minorBidi" w:hAnsiTheme="minorBidi"/>
          <w:b/>
          <w:bCs/>
          <w:rtl/>
        </w:rPr>
        <w:t xml:space="preserve"> (הגנה על שלום הציבור)</w:t>
      </w:r>
      <w:r w:rsidRPr="00335C8D">
        <w:rPr>
          <w:rFonts w:asciiTheme="minorBidi" w:hAnsiTheme="minorBidi"/>
          <w:b/>
          <w:bCs/>
          <w:rtl/>
        </w:rPr>
        <w:t>-</w:t>
      </w:r>
      <w:r w:rsidRPr="00335C8D">
        <w:rPr>
          <w:rFonts w:asciiTheme="minorBidi" w:hAnsiTheme="minorBidi"/>
          <w:rtl/>
        </w:rPr>
        <w:t xml:space="preserve"> השהייה של האסיר בכלא, מונעת ממנו לפגוע בערכים מוגנים של החברה.</w:t>
      </w:r>
      <w:r w:rsidR="002D2800" w:rsidRPr="00335C8D">
        <w:rPr>
          <w:rFonts w:asciiTheme="minorBidi" w:hAnsiTheme="minorBidi"/>
          <w:rtl/>
        </w:rPr>
        <w:t xml:space="preserve"> לדוגמא, אם שמים אנס בכלא, זה מונע ממנו לסכן נשים.</w:t>
      </w:r>
    </w:p>
    <w:p w14:paraId="03A85EDB" w14:textId="2B862225" w:rsidR="00572437" w:rsidRPr="00335C8D" w:rsidRDefault="00572437" w:rsidP="00335C8D">
      <w:pPr>
        <w:spacing w:line="276" w:lineRule="auto"/>
        <w:jc w:val="both"/>
        <w:rPr>
          <w:rFonts w:asciiTheme="minorBidi" w:hAnsiTheme="minorBidi"/>
          <w:rtl/>
        </w:rPr>
      </w:pPr>
      <w:r w:rsidRPr="00335C8D">
        <w:rPr>
          <w:rFonts w:asciiTheme="minorBidi" w:hAnsiTheme="minorBidi"/>
          <w:rtl/>
        </w:rPr>
        <w:t>-בכל גזר דין מופעלים כל 4 השיקולים במהלך ענישה, והשופט בעצם מחליט על המינון. לדוג' בתיק קטינים לרוב יינתן יותר דגש על אלמנט השיקום.</w:t>
      </w:r>
    </w:p>
    <w:p w14:paraId="247177A6" w14:textId="0D35AD4B" w:rsidR="003858E7" w:rsidRPr="00335C8D" w:rsidRDefault="003858E7" w:rsidP="00077E76">
      <w:pPr>
        <w:pStyle w:val="2"/>
        <w:rPr>
          <w:rtl/>
        </w:rPr>
      </w:pPr>
      <w:bookmarkStart w:id="9" w:name="_Toc108801220"/>
      <w:r w:rsidRPr="00335C8D">
        <w:rPr>
          <w:rtl/>
        </w:rPr>
        <w:t>2 גישות שונות</w:t>
      </w:r>
      <w:r w:rsidR="00077E76">
        <w:rPr>
          <w:rFonts w:hint="cs"/>
          <w:rtl/>
        </w:rPr>
        <w:t>- גמולנית ותועלתנית:</w:t>
      </w:r>
      <w:bookmarkEnd w:id="9"/>
    </w:p>
    <w:p w14:paraId="1BDFDFB1" w14:textId="7ABA9783" w:rsidR="00891438" w:rsidRPr="00335C8D" w:rsidRDefault="00891438" w:rsidP="00335C8D">
      <w:pPr>
        <w:spacing w:line="276" w:lineRule="auto"/>
        <w:jc w:val="both"/>
        <w:rPr>
          <w:rFonts w:asciiTheme="minorBidi" w:hAnsiTheme="minorBidi"/>
          <w:rtl/>
        </w:rPr>
      </w:pPr>
      <w:r w:rsidRPr="00335C8D">
        <w:rPr>
          <w:rFonts w:asciiTheme="minorBidi" w:hAnsiTheme="minorBidi"/>
          <w:b/>
          <w:bCs/>
          <w:rtl/>
        </w:rPr>
        <w:t>חשיבה גמולנית-</w:t>
      </w:r>
      <w:r w:rsidRPr="00335C8D">
        <w:rPr>
          <w:rFonts w:asciiTheme="minorBidi" w:hAnsiTheme="minorBidi"/>
          <w:rtl/>
        </w:rPr>
        <w:t xml:space="preserve"> אני רוצה שלאסיר יהיה רע כי הוא עבר על החוק.</w:t>
      </w:r>
    </w:p>
    <w:p w14:paraId="6353864E" w14:textId="3DE6158A" w:rsidR="00891438" w:rsidRPr="00335C8D" w:rsidRDefault="00891438" w:rsidP="00335C8D">
      <w:pPr>
        <w:spacing w:line="276" w:lineRule="auto"/>
        <w:jc w:val="both"/>
        <w:rPr>
          <w:rFonts w:asciiTheme="minorBidi" w:hAnsiTheme="minorBidi"/>
          <w:rtl/>
        </w:rPr>
      </w:pPr>
      <w:r w:rsidRPr="00335C8D">
        <w:rPr>
          <w:rFonts w:asciiTheme="minorBidi" w:hAnsiTheme="minorBidi"/>
          <w:b/>
          <w:bCs/>
          <w:rtl/>
        </w:rPr>
        <w:t>חשיבה תועלתנית-</w:t>
      </w:r>
      <w:r w:rsidRPr="00335C8D">
        <w:rPr>
          <w:rFonts w:asciiTheme="minorBidi" w:hAnsiTheme="minorBidi"/>
          <w:rtl/>
        </w:rPr>
        <w:t xml:space="preserve"> אולי שווה להשקיע באסיר ע"מ שישתקם או יתעסק בלימודים, וכך יהיה פחות רע בעולם.</w:t>
      </w:r>
    </w:p>
    <w:p w14:paraId="0D401AB0" w14:textId="05128957" w:rsidR="00B84A4E" w:rsidRPr="00335C8D" w:rsidRDefault="00B84A4E" w:rsidP="00335C8D">
      <w:pPr>
        <w:spacing w:line="276" w:lineRule="auto"/>
        <w:jc w:val="both"/>
        <w:rPr>
          <w:rFonts w:asciiTheme="minorBidi" w:hAnsiTheme="minorBidi"/>
          <w:b/>
          <w:bCs/>
          <w:u w:val="single"/>
          <w:rtl/>
        </w:rPr>
      </w:pPr>
      <w:r w:rsidRPr="00335C8D">
        <w:rPr>
          <w:rFonts w:asciiTheme="minorBidi" w:hAnsiTheme="minorBidi"/>
          <w:b/>
          <w:bCs/>
          <w:u w:val="single"/>
          <w:rtl/>
        </w:rPr>
        <w:t>מה הקשר בין המשפט הפלילי והחברה:</w:t>
      </w:r>
    </w:p>
    <w:p w14:paraId="2B582D92" w14:textId="1DB1946B" w:rsidR="00412B6E" w:rsidRPr="00335C8D" w:rsidRDefault="00B84A4E" w:rsidP="00335C8D">
      <w:pPr>
        <w:spacing w:line="276" w:lineRule="auto"/>
        <w:jc w:val="both"/>
        <w:rPr>
          <w:rFonts w:asciiTheme="minorBidi" w:hAnsiTheme="minorBidi"/>
          <w:rtl/>
        </w:rPr>
      </w:pPr>
      <w:r w:rsidRPr="00335C8D">
        <w:rPr>
          <w:rFonts w:asciiTheme="minorBidi" w:hAnsiTheme="minorBidi"/>
          <w:rtl/>
        </w:rPr>
        <w:t>הדדיות- ההלכות הפליליות מסדירות את הדרך שבה אנו נוהגים.</w:t>
      </w:r>
      <w:r w:rsidR="00923F25" w:rsidRPr="00335C8D">
        <w:rPr>
          <w:rFonts w:asciiTheme="minorBidi" w:hAnsiTheme="minorBidi"/>
          <w:rtl/>
        </w:rPr>
        <w:t xml:space="preserve"> </w:t>
      </w:r>
      <w:r w:rsidRPr="00335C8D">
        <w:rPr>
          <w:rFonts w:asciiTheme="minorBidi" w:hAnsiTheme="minorBidi"/>
          <w:rtl/>
        </w:rPr>
        <w:t>מנגד, הדרך בה החברה נוהגת</w:t>
      </w:r>
      <w:r w:rsidR="009352ED" w:rsidRPr="00335C8D">
        <w:rPr>
          <w:rFonts w:asciiTheme="minorBidi" w:hAnsiTheme="minorBidi"/>
          <w:rtl/>
        </w:rPr>
        <w:t>, היא ש</w:t>
      </w:r>
      <w:r w:rsidR="00923F25" w:rsidRPr="00335C8D">
        <w:rPr>
          <w:rFonts w:asciiTheme="minorBidi" w:hAnsiTheme="minorBidi"/>
          <w:rtl/>
        </w:rPr>
        <w:t xml:space="preserve">מעצבת את החוקים. </w:t>
      </w:r>
      <w:r w:rsidR="00923F25" w:rsidRPr="00335C8D">
        <w:rPr>
          <w:rFonts w:asciiTheme="minorBidi" w:hAnsiTheme="minorBidi"/>
          <w:b/>
          <w:bCs/>
          <w:rtl/>
        </w:rPr>
        <w:t>כך נוצר מעגל הדדי.</w:t>
      </w:r>
    </w:p>
    <w:p w14:paraId="71CFC1E1" w14:textId="77777777" w:rsidR="002934F1" w:rsidRPr="00335C8D" w:rsidRDefault="002934F1" w:rsidP="00335C8D">
      <w:pPr>
        <w:spacing w:line="276" w:lineRule="auto"/>
        <w:jc w:val="both"/>
        <w:rPr>
          <w:rFonts w:asciiTheme="minorBidi" w:hAnsiTheme="minorBidi"/>
          <w:b/>
          <w:bCs/>
          <w:rtl/>
        </w:rPr>
      </w:pPr>
      <w:r w:rsidRPr="00335C8D">
        <w:rPr>
          <w:rFonts w:asciiTheme="minorBidi" w:hAnsiTheme="minorBidi"/>
          <w:b/>
          <w:bCs/>
          <w:rtl/>
        </w:rPr>
        <w:t>דוגמאות לקשר:</w:t>
      </w:r>
    </w:p>
    <w:p w14:paraId="16D15544" w14:textId="38A34F5A" w:rsidR="00EB08D2" w:rsidRPr="00335C8D" w:rsidRDefault="00B84A4E" w:rsidP="00335C8D">
      <w:pPr>
        <w:spacing w:line="276" w:lineRule="auto"/>
        <w:jc w:val="both"/>
        <w:rPr>
          <w:rFonts w:asciiTheme="minorBidi" w:hAnsiTheme="minorBidi"/>
          <w:rtl/>
        </w:rPr>
      </w:pPr>
      <w:r w:rsidRPr="00335C8D">
        <w:rPr>
          <w:rFonts w:asciiTheme="minorBidi" w:hAnsiTheme="minorBidi"/>
          <w:rtl/>
        </w:rPr>
        <w:t>איסור על התאבדות</w:t>
      </w:r>
      <w:r w:rsidR="002934F1" w:rsidRPr="00335C8D">
        <w:rPr>
          <w:rFonts w:asciiTheme="minorBidi" w:hAnsiTheme="minorBidi"/>
          <w:rtl/>
        </w:rPr>
        <w:t xml:space="preserve">- </w:t>
      </w:r>
      <w:r w:rsidR="00EB08D2" w:rsidRPr="00335C8D">
        <w:rPr>
          <w:rFonts w:asciiTheme="minorBidi" w:hAnsiTheme="minorBidi"/>
          <w:rtl/>
        </w:rPr>
        <w:t>האיסור בוטל, הדבר נוצר משינוי בתפיסה של בעלות האדם על גופו</w:t>
      </w:r>
      <w:r w:rsidR="009352ED" w:rsidRPr="00335C8D">
        <w:rPr>
          <w:rFonts w:asciiTheme="minorBidi" w:hAnsiTheme="minorBidi"/>
          <w:rtl/>
        </w:rPr>
        <w:t xml:space="preserve"> (אוטונומיה)</w:t>
      </w:r>
      <w:r w:rsidR="00EB08D2" w:rsidRPr="00335C8D">
        <w:rPr>
          <w:rFonts w:asciiTheme="minorBidi" w:hAnsiTheme="minorBidi"/>
          <w:rtl/>
        </w:rPr>
        <w:t>. כך שונה החוק הפלילי.</w:t>
      </w:r>
    </w:p>
    <w:p w14:paraId="0EA5747D" w14:textId="0E60D51B" w:rsidR="00B84A4E" w:rsidRPr="00335C8D" w:rsidRDefault="00EB08D2" w:rsidP="00335C8D">
      <w:pPr>
        <w:spacing w:line="276" w:lineRule="auto"/>
        <w:jc w:val="both"/>
        <w:rPr>
          <w:rFonts w:asciiTheme="minorBidi" w:hAnsiTheme="minorBidi"/>
          <w:rtl/>
        </w:rPr>
      </w:pPr>
      <w:r w:rsidRPr="00335C8D">
        <w:rPr>
          <w:rFonts w:asciiTheme="minorBidi" w:hAnsiTheme="minorBidi"/>
          <w:rtl/>
        </w:rPr>
        <w:t xml:space="preserve">אינוס- בעבר הגדרת אינוס היה רק בכוח או באלימות. החוק בוטל בשנת 92. </w:t>
      </w:r>
    </w:p>
    <w:p w14:paraId="33DC321E" w14:textId="33318691" w:rsidR="00EB08D2" w:rsidRPr="00335C8D" w:rsidRDefault="00EB08D2" w:rsidP="00335C8D">
      <w:pPr>
        <w:spacing w:line="276" w:lineRule="auto"/>
        <w:jc w:val="both"/>
        <w:rPr>
          <w:rFonts w:asciiTheme="minorBidi" w:hAnsiTheme="minorBidi"/>
          <w:rtl/>
        </w:rPr>
      </w:pPr>
      <w:r w:rsidRPr="00335C8D">
        <w:rPr>
          <w:rFonts w:asciiTheme="minorBidi" w:hAnsiTheme="minorBidi"/>
          <w:rtl/>
        </w:rPr>
        <w:t>אינוס במרמה- חוק חדש- יש הסכמה לקיים יחסי מין אך מתוך רמאות בדבר זהות המרמה. החוק נוצר מתוך מקרים רבים שקרו בחברה והבנה שלנו שמדובר בדבר חמור.</w:t>
      </w:r>
    </w:p>
    <w:p w14:paraId="0E042658" w14:textId="78F6D615" w:rsidR="002934F1" w:rsidRPr="00335C8D" w:rsidRDefault="002934F1" w:rsidP="00335C8D">
      <w:pPr>
        <w:spacing w:line="276" w:lineRule="auto"/>
        <w:jc w:val="both"/>
        <w:rPr>
          <w:rFonts w:asciiTheme="minorBidi" w:hAnsiTheme="minorBidi"/>
          <w:rtl/>
        </w:rPr>
      </w:pPr>
      <w:r w:rsidRPr="00335C8D">
        <w:rPr>
          <w:rFonts w:asciiTheme="minorBidi" w:hAnsiTheme="minorBidi"/>
          <w:rtl/>
        </w:rPr>
        <w:t>קיום יחסים הומוסקסואלים- בעבר הוגדר עבירה פלילית.</w:t>
      </w:r>
    </w:p>
    <w:p w14:paraId="0F9F4272" w14:textId="2344B6E1" w:rsidR="009352ED" w:rsidRPr="00335C8D" w:rsidRDefault="002934F1" w:rsidP="00335C8D">
      <w:pPr>
        <w:spacing w:line="276" w:lineRule="auto"/>
        <w:jc w:val="both"/>
        <w:rPr>
          <w:rFonts w:asciiTheme="minorBidi" w:hAnsiTheme="minorBidi"/>
          <w:rtl/>
        </w:rPr>
      </w:pPr>
      <w:r w:rsidRPr="00335C8D">
        <w:rPr>
          <w:rFonts w:asciiTheme="minorBidi" w:hAnsiTheme="minorBidi"/>
          <w:rtl/>
        </w:rPr>
        <w:t>אינוס בין בעל לאשתו- בעבר היה חוקי</w:t>
      </w:r>
      <w:r w:rsidR="009352ED" w:rsidRPr="00335C8D">
        <w:rPr>
          <w:rFonts w:asciiTheme="minorBidi" w:hAnsiTheme="minorBidi"/>
          <w:rtl/>
        </w:rPr>
        <w:t>, האישה נחשבה לקניין של בעלה</w:t>
      </w:r>
      <w:r w:rsidRPr="00335C8D">
        <w:rPr>
          <w:rFonts w:asciiTheme="minorBidi" w:hAnsiTheme="minorBidi"/>
          <w:rtl/>
        </w:rPr>
        <w:t>.</w:t>
      </w:r>
    </w:p>
    <w:p w14:paraId="307FDD50" w14:textId="6BC4D10D" w:rsidR="002934F1" w:rsidRPr="00335C8D" w:rsidRDefault="00412B6E" w:rsidP="00335C8D">
      <w:pPr>
        <w:spacing w:line="276" w:lineRule="auto"/>
        <w:jc w:val="both"/>
        <w:rPr>
          <w:rFonts w:asciiTheme="minorBidi" w:hAnsiTheme="minorBidi"/>
          <w:rtl/>
        </w:rPr>
      </w:pPr>
      <w:r w:rsidRPr="00335C8D">
        <w:rPr>
          <w:rFonts w:asciiTheme="minorBidi" w:hAnsiTheme="minorBidi"/>
          <w:rtl/>
        </w:rPr>
        <w:t>אנו מגבשים תפיסות יותר ליברליות</w:t>
      </w:r>
      <w:r w:rsidR="00EB1A98" w:rsidRPr="00335C8D">
        <w:rPr>
          <w:rFonts w:asciiTheme="minorBidi" w:hAnsiTheme="minorBidi"/>
          <w:rtl/>
        </w:rPr>
        <w:t>.</w:t>
      </w:r>
    </w:p>
    <w:p w14:paraId="69210D11" w14:textId="6AA3E2AF" w:rsidR="00A42BB0" w:rsidRPr="00335C8D" w:rsidRDefault="009352ED" w:rsidP="00335C8D">
      <w:pPr>
        <w:spacing w:line="276" w:lineRule="auto"/>
        <w:jc w:val="both"/>
        <w:rPr>
          <w:rFonts w:asciiTheme="minorBidi" w:hAnsiTheme="minorBidi"/>
          <w:b/>
          <w:bCs/>
          <w:u w:val="single"/>
          <w:rtl/>
        </w:rPr>
      </w:pPr>
      <w:r w:rsidRPr="00335C8D">
        <w:rPr>
          <w:rFonts w:asciiTheme="minorBidi" w:hAnsiTheme="minorBidi"/>
          <w:b/>
          <w:bCs/>
          <w:u w:val="single"/>
          <w:rtl/>
        </w:rPr>
        <w:t>הפערים בין</w:t>
      </w:r>
      <w:r w:rsidR="00A42BB0" w:rsidRPr="00335C8D">
        <w:rPr>
          <w:rFonts w:asciiTheme="minorBidi" w:hAnsiTheme="minorBidi"/>
          <w:b/>
          <w:bCs/>
          <w:u w:val="single"/>
          <w:rtl/>
        </w:rPr>
        <w:t xml:space="preserve"> המוסר העקרוני לבין המשפט הפלילי:</w:t>
      </w:r>
    </w:p>
    <w:p w14:paraId="333AFAC7" w14:textId="039272A8" w:rsidR="00A42BB0" w:rsidRPr="00335C8D" w:rsidRDefault="00A42BB0" w:rsidP="00335C8D">
      <w:pPr>
        <w:spacing w:line="276" w:lineRule="auto"/>
        <w:jc w:val="both"/>
        <w:rPr>
          <w:rFonts w:asciiTheme="minorBidi" w:hAnsiTheme="minorBidi"/>
          <w:rtl/>
        </w:rPr>
      </w:pPr>
      <w:r w:rsidRPr="00335C8D">
        <w:rPr>
          <w:rFonts w:asciiTheme="minorBidi" w:hAnsiTheme="minorBidi"/>
          <w:rtl/>
        </w:rPr>
        <w:t>יש מעשים שייחשבו בלתי מוסריים אך אינם אסורים מבחינה פלילית- שקר, בגידה וכו'.</w:t>
      </w:r>
    </w:p>
    <w:p w14:paraId="2050484D" w14:textId="737B516D" w:rsidR="00A42BB0" w:rsidRPr="00335C8D" w:rsidRDefault="00A42BB0" w:rsidP="00335C8D">
      <w:pPr>
        <w:spacing w:line="276" w:lineRule="auto"/>
        <w:jc w:val="both"/>
        <w:rPr>
          <w:rFonts w:asciiTheme="minorBidi" w:hAnsiTheme="minorBidi"/>
          <w:rtl/>
        </w:rPr>
      </w:pPr>
      <w:r w:rsidRPr="00335C8D">
        <w:rPr>
          <w:rFonts w:asciiTheme="minorBidi" w:hAnsiTheme="minorBidi"/>
          <w:rtl/>
        </w:rPr>
        <w:t>ולחלופין, נסיעה בצד שמאל של הכביש אינה בעייתית מבחינה מוסרית, אך מדובר בעבירה פלילית.</w:t>
      </w:r>
    </w:p>
    <w:p w14:paraId="2CF8B6C2" w14:textId="77CB3A51" w:rsidR="00A42BB0" w:rsidRPr="00335C8D" w:rsidRDefault="00372AA7" w:rsidP="00335C8D">
      <w:pPr>
        <w:spacing w:line="276" w:lineRule="auto"/>
        <w:jc w:val="both"/>
        <w:rPr>
          <w:rFonts w:asciiTheme="minorBidi" w:hAnsiTheme="minorBidi"/>
          <w:rtl/>
        </w:rPr>
      </w:pPr>
      <w:r w:rsidRPr="00335C8D">
        <w:rPr>
          <w:rFonts w:asciiTheme="minorBidi" w:hAnsiTheme="minorBidi"/>
          <w:rtl/>
        </w:rPr>
        <w:t xml:space="preserve">למרות שזה לא קורה תמיד, </w:t>
      </w:r>
      <w:r w:rsidR="00A42BB0" w:rsidRPr="00335C8D">
        <w:rPr>
          <w:rFonts w:asciiTheme="minorBidi" w:hAnsiTheme="minorBidi"/>
          <w:rtl/>
        </w:rPr>
        <w:t xml:space="preserve"> יש לציין כי לרוב קיימת חפיפה מסוימת</w:t>
      </w:r>
      <w:r w:rsidRPr="00335C8D">
        <w:rPr>
          <w:rFonts w:asciiTheme="minorBidi" w:hAnsiTheme="minorBidi"/>
          <w:rtl/>
        </w:rPr>
        <w:t xml:space="preserve"> בין המשפט הפלילי למוסר.</w:t>
      </w:r>
    </w:p>
    <w:p w14:paraId="15238E55" w14:textId="77777777" w:rsidR="009352ED" w:rsidRPr="00335C8D" w:rsidRDefault="00372AA7" w:rsidP="00335C8D">
      <w:pPr>
        <w:spacing w:line="276" w:lineRule="auto"/>
        <w:jc w:val="both"/>
        <w:rPr>
          <w:rFonts w:asciiTheme="minorBidi" w:hAnsiTheme="minorBidi"/>
          <w:b/>
          <w:bCs/>
          <w:rtl/>
        </w:rPr>
      </w:pPr>
      <w:r w:rsidRPr="00335C8D">
        <w:rPr>
          <w:rFonts w:asciiTheme="minorBidi" w:hAnsiTheme="minorBidi"/>
          <w:b/>
          <w:bCs/>
          <w:u w:val="single"/>
          <w:rtl/>
        </w:rPr>
        <w:t>משפט פלילי</w:t>
      </w:r>
      <w:r w:rsidR="009352ED" w:rsidRPr="00335C8D">
        <w:rPr>
          <w:rFonts w:asciiTheme="minorBidi" w:hAnsiTheme="minorBidi"/>
          <w:b/>
          <w:bCs/>
          <w:u w:val="single"/>
          <w:rtl/>
        </w:rPr>
        <w:t xml:space="preserve"> הוא </w:t>
      </w:r>
      <w:r w:rsidRPr="00335C8D">
        <w:rPr>
          <w:rFonts w:asciiTheme="minorBidi" w:hAnsiTheme="minorBidi"/>
          <w:b/>
          <w:bCs/>
          <w:u w:val="single"/>
          <w:rtl/>
        </w:rPr>
        <w:t>"נשק יום הדין"-</w:t>
      </w:r>
      <w:r w:rsidRPr="00335C8D">
        <w:rPr>
          <w:rFonts w:asciiTheme="minorBidi" w:hAnsiTheme="minorBidi"/>
          <w:b/>
          <w:bCs/>
          <w:rtl/>
        </w:rPr>
        <w:t xml:space="preserve"> </w:t>
      </w:r>
    </w:p>
    <w:p w14:paraId="08FD4930" w14:textId="396859C3" w:rsidR="00372AA7" w:rsidRPr="00335C8D" w:rsidRDefault="009352ED" w:rsidP="00335C8D">
      <w:pPr>
        <w:spacing w:line="276" w:lineRule="auto"/>
        <w:jc w:val="both"/>
        <w:rPr>
          <w:rFonts w:asciiTheme="minorBidi" w:hAnsiTheme="minorBidi"/>
          <w:rtl/>
        </w:rPr>
      </w:pPr>
      <w:r w:rsidRPr="00335C8D">
        <w:rPr>
          <w:rFonts w:asciiTheme="minorBidi" w:hAnsiTheme="minorBidi"/>
          <w:rtl/>
        </w:rPr>
        <w:t>כיום מקובלת ההבנה, ש</w:t>
      </w:r>
      <w:r w:rsidR="00372AA7" w:rsidRPr="00335C8D">
        <w:rPr>
          <w:rFonts w:asciiTheme="minorBidi" w:hAnsiTheme="minorBidi"/>
          <w:rtl/>
        </w:rPr>
        <w:t>רק אחרי שכלו כל הקיצים, נפעיל את המשפט הפלילי. מדובר בכלי הקטלני ביותר שגורם סבל לאדם אחר, ולכן ניתן להשתמש בו כאמצעי אחרון מבין כלל הכלים של המדינה.</w:t>
      </w:r>
    </w:p>
    <w:p w14:paraId="2C652B47" w14:textId="3F712552" w:rsidR="00372AA7" w:rsidRPr="00335C8D" w:rsidRDefault="00372AA7" w:rsidP="00335C8D">
      <w:pPr>
        <w:spacing w:line="276" w:lineRule="auto"/>
        <w:jc w:val="both"/>
        <w:rPr>
          <w:rFonts w:asciiTheme="minorBidi" w:hAnsiTheme="minorBidi"/>
          <w:b/>
          <w:bCs/>
          <w:u w:val="single"/>
          <w:rtl/>
        </w:rPr>
      </w:pPr>
      <w:r w:rsidRPr="00335C8D">
        <w:rPr>
          <w:rFonts w:asciiTheme="minorBidi" w:hAnsiTheme="minorBidi"/>
          <w:b/>
          <w:bCs/>
          <w:u w:val="single"/>
          <w:rtl/>
        </w:rPr>
        <w:lastRenderedPageBreak/>
        <w:t>מקורות המשפט הפלילי:</w:t>
      </w:r>
    </w:p>
    <w:p w14:paraId="72B194DA" w14:textId="20EADCAD" w:rsidR="00372AA7" w:rsidRPr="00335C8D" w:rsidRDefault="00372AA7" w:rsidP="00335C8D">
      <w:pPr>
        <w:spacing w:line="276" w:lineRule="auto"/>
        <w:jc w:val="both"/>
        <w:rPr>
          <w:rFonts w:asciiTheme="minorBidi" w:hAnsiTheme="minorBidi"/>
          <w:rtl/>
        </w:rPr>
      </w:pPr>
      <w:r w:rsidRPr="00335C8D">
        <w:rPr>
          <w:rFonts w:asciiTheme="minorBidi" w:hAnsiTheme="minorBidi"/>
          <w:rtl/>
        </w:rPr>
        <w:t>1. חקיקה שקבעה הכנסת-חוק העונשין, פקודת הסמים...</w:t>
      </w:r>
    </w:p>
    <w:p w14:paraId="531CE05C" w14:textId="492AE62E" w:rsidR="00372AA7" w:rsidRPr="00335C8D" w:rsidRDefault="00372AA7" w:rsidP="00335C8D">
      <w:pPr>
        <w:spacing w:line="276" w:lineRule="auto"/>
        <w:jc w:val="both"/>
        <w:rPr>
          <w:rFonts w:asciiTheme="minorBidi" w:hAnsiTheme="minorBidi"/>
          <w:rtl/>
        </w:rPr>
      </w:pPr>
      <w:r w:rsidRPr="00335C8D">
        <w:rPr>
          <w:rFonts w:asciiTheme="minorBidi" w:hAnsiTheme="minorBidi"/>
          <w:rtl/>
        </w:rPr>
        <w:t>2. פסיקות והלכות של בתי משפט</w:t>
      </w:r>
    </w:p>
    <w:p w14:paraId="35108518" w14:textId="3C6AC820" w:rsidR="00372AA7" w:rsidRPr="00335C8D" w:rsidRDefault="00372AA7" w:rsidP="00335C8D">
      <w:pPr>
        <w:spacing w:line="276" w:lineRule="auto"/>
        <w:jc w:val="both"/>
        <w:rPr>
          <w:rFonts w:asciiTheme="minorBidi" w:hAnsiTheme="minorBidi"/>
          <w:rtl/>
        </w:rPr>
      </w:pPr>
      <w:r w:rsidRPr="00335C8D">
        <w:rPr>
          <w:rFonts w:asciiTheme="minorBidi" w:hAnsiTheme="minorBidi"/>
          <w:rtl/>
        </w:rPr>
        <w:t xml:space="preserve">3. כתיבה אקדמית- משפיע  בעקיפין על 1 ו2 </w:t>
      </w:r>
    </w:p>
    <w:p w14:paraId="761A6EAC" w14:textId="098F82F5" w:rsidR="00372AA7" w:rsidRPr="00335C8D" w:rsidRDefault="00372AA7" w:rsidP="00335C8D">
      <w:pPr>
        <w:spacing w:line="276" w:lineRule="auto"/>
        <w:jc w:val="both"/>
        <w:rPr>
          <w:rFonts w:asciiTheme="minorBidi" w:hAnsiTheme="minorBidi"/>
          <w:b/>
          <w:bCs/>
          <w:u w:val="single"/>
          <w:rtl/>
        </w:rPr>
      </w:pPr>
      <w:r w:rsidRPr="00335C8D">
        <w:rPr>
          <w:rFonts w:asciiTheme="minorBidi" w:hAnsiTheme="minorBidi"/>
          <w:b/>
          <w:bCs/>
          <w:u w:val="single"/>
          <w:rtl/>
        </w:rPr>
        <w:t>מושגי יסוד:</w:t>
      </w:r>
    </w:p>
    <w:p w14:paraId="619FB4AA" w14:textId="230C6B99" w:rsidR="00372AA7" w:rsidRPr="00335C8D" w:rsidRDefault="00372AA7" w:rsidP="00335C8D">
      <w:pPr>
        <w:spacing w:line="276" w:lineRule="auto"/>
        <w:jc w:val="both"/>
        <w:rPr>
          <w:rFonts w:asciiTheme="minorBidi" w:hAnsiTheme="minorBidi"/>
          <w:rtl/>
        </w:rPr>
      </w:pPr>
      <w:r w:rsidRPr="00335C8D">
        <w:rPr>
          <w:rFonts w:asciiTheme="minorBidi" w:hAnsiTheme="minorBidi"/>
          <w:b/>
          <w:bCs/>
          <w:rtl/>
        </w:rPr>
        <w:t>הליך פלילי</w:t>
      </w:r>
      <w:r w:rsidR="006A7C94" w:rsidRPr="00335C8D">
        <w:rPr>
          <w:rFonts w:asciiTheme="minorBidi" w:hAnsiTheme="minorBidi"/>
          <w:b/>
          <w:bCs/>
          <w:rtl/>
        </w:rPr>
        <w:t>=</w:t>
      </w:r>
      <w:r w:rsidRPr="00335C8D">
        <w:rPr>
          <w:rFonts w:asciiTheme="minorBidi" w:hAnsiTheme="minorBidi"/>
          <w:rtl/>
        </w:rPr>
        <w:t xml:space="preserve"> נערך בצורה הבאה:</w:t>
      </w:r>
    </w:p>
    <w:p w14:paraId="0FC977CC" w14:textId="66274251" w:rsidR="00372AA7" w:rsidRPr="00335C8D" w:rsidRDefault="00372AA7" w:rsidP="00335C8D">
      <w:pPr>
        <w:pStyle w:val="a4"/>
        <w:numPr>
          <w:ilvl w:val="0"/>
          <w:numId w:val="2"/>
        </w:numPr>
        <w:spacing w:line="276" w:lineRule="auto"/>
        <w:jc w:val="both"/>
        <w:rPr>
          <w:rFonts w:asciiTheme="minorBidi" w:hAnsiTheme="minorBidi"/>
        </w:rPr>
      </w:pPr>
      <w:r w:rsidRPr="00335C8D">
        <w:rPr>
          <w:rFonts w:asciiTheme="minorBidi" w:hAnsiTheme="minorBidi"/>
          <w:rtl/>
        </w:rPr>
        <w:t>אירוע פלילי</w:t>
      </w:r>
    </w:p>
    <w:p w14:paraId="0B281BE9" w14:textId="206ED8A3" w:rsidR="00372AA7" w:rsidRPr="00335C8D" w:rsidRDefault="00372AA7" w:rsidP="00335C8D">
      <w:pPr>
        <w:pStyle w:val="a4"/>
        <w:numPr>
          <w:ilvl w:val="0"/>
          <w:numId w:val="2"/>
        </w:numPr>
        <w:spacing w:line="276" w:lineRule="auto"/>
        <w:jc w:val="both"/>
        <w:rPr>
          <w:rFonts w:asciiTheme="minorBidi" w:hAnsiTheme="minorBidi"/>
        </w:rPr>
      </w:pPr>
      <w:r w:rsidRPr="00335C8D">
        <w:rPr>
          <w:rFonts w:asciiTheme="minorBidi" w:hAnsiTheme="minorBidi"/>
          <w:rtl/>
        </w:rPr>
        <w:t xml:space="preserve">חקירת משטרה- </w:t>
      </w:r>
      <w:r w:rsidRPr="00335C8D">
        <w:rPr>
          <w:rFonts w:asciiTheme="minorBidi" w:hAnsiTheme="minorBidi"/>
          <w:b/>
          <w:bCs/>
          <w:rtl/>
        </w:rPr>
        <w:t>האדם חשוד</w:t>
      </w:r>
    </w:p>
    <w:p w14:paraId="5B1A7CEC" w14:textId="27DD1C05" w:rsidR="00372AA7" w:rsidRPr="00335C8D" w:rsidRDefault="00372AA7" w:rsidP="00335C8D">
      <w:pPr>
        <w:pStyle w:val="a4"/>
        <w:numPr>
          <w:ilvl w:val="0"/>
          <w:numId w:val="2"/>
        </w:numPr>
        <w:spacing w:line="276" w:lineRule="auto"/>
        <w:jc w:val="both"/>
        <w:rPr>
          <w:rFonts w:asciiTheme="minorBidi" w:hAnsiTheme="minorBidi"/>
        </w:rPr>
      </w:pPr>
      <w:r w:rsidRPr="00335C8D">
        <w:rPr>
          <w:rFonts w:asciiTheme="minorBidi" w:hAnsiTheme="minorBidi"/>
          <w:rtl/>
        </w:rPr>
        <w:t>מעצר/ עיכוב.</w:t>
      </w:r>
    </w:p>
    <w:p w14:paraId="6888BC10" w14:textId="10C512CD" w:rsidR="00372AA7" w:rsidRPr="00335C8D" w:rsidRDefault="00372AA7" w:rsidP="00335C8D">
      <w:pPr>
        <w:pStyle w:val="a4"/>
        <w:numPr>
          <w:ilvl w:val="0"/>
          <w:numId w:val="2"/>
        </w:numPr>
        <w:spacing w:line="276" w:lineRule="auto"/>
        <w:jc w:val="both"/>
        <w:rPr>
          <w:rFonts w:asciiTheme="minorBidi" w:hAnsiTheme="minorBidi"/>
        </w:rPr>
      </w:pPr>
      <w:r w:rsidRPr="00335C8D">
        <w:rPr>
          <w:rFonts w:asciiTheme="minorBidi" w:hAnsiTheme="minorBidi"/>
          <w:rtl/>
        </w:rPr>
        <w:t>הליכי מעצר בבית המשפט</w:t>
      </w:r>
    </w:p>
    <w:p w14:paraId="736F0741" w14:textId="3A896AA4" w:rsidR="00372AA7" w:rsidRPr="00335C8D" w:rsidRDefault="00372AA7" w:rsidP="00335C8D">
      <w:pPr>
        <w:pStyle w:val="a4"/>
        <w:numPr>
          <w:ilvl w:val="0"/>
          <w:numId w:val="2"/>
        </w:numPr>
        <w:spacing w:line="276" w:lineRule="auto"/>
        <w:jc w:val="both"/>
        <w:rPr>
          <w:rFonts w:asciiTheme="minorBidi" w:hAnsiTheme="minorBidi"/>
          <w:b/>
          <w:bCs/>
        </w:rPr>
      </w:pPr>
      <w:r w:rsidRPr="00335C8D">
        <w:rPr>
          <w:rFonts w:asciiTheme="minorBidi" w:hAnsiTheme="minorBidi"/>
          <w:rtl/>
        </w:rPr>
        <w:t xml:space="preserve">הגשת כתב אישום- </w:t>
      </w:r>
      <w:r w:rsidRPr="00335C8D">
        <w:rPr>
          <w:rFonts w:asciiTheme="minorBidi" w:hAnsiTheme="minorBidi"/>
          <w:b/>
          <w:bCs/>
          <w:rtl/>
        </w:rPr>
        <w:t>האדם הופך להיות נאשם</w:t>
      </w:r>
      <w:r w:rsidR="006A7C94" w:rsidRPr="00335C8D">
        <w:rPr>
          <w:rFonts w:asciiTheme="minorBidi" w:hAnsiTheme="minorBidi"/>
          <w:b/>
          <w:bCs/>
          <w:rtl/>
        </w:rPr>
        <w:t xml:space="preserve"> (אם יימצא אשם ייקרא "מורשע")</w:t>
      </w:r>
    </w:p>
    <w:p w14:paraId="45F653EE" w14:textId="14D86208" w:rsidR="00372AA7" w:rsidRPr="00335C8D" w:rsidRDefault="00372AA7" w:rsidP="00335C8D">
      <w:pPr>
        <w:pStyle w:val="a4"/>
        <w:numPr>
          <w:ilvl w:val="0"/>
          <w:numId w:val="2"/>
        </w:numPr>
        <w:spacing w:line="276" w:lineRule="auto"/>
        <w:jc w:val="both"/>
        <w:rPr>
          <w:rFonts w:asciiTheme="minorBidi" w:hAnsiTheme="minorBidi"/>
        </w:rPr>
      </w:pPr>
      <w:r w:rsidRPr="00335C8D">
        <w:rPr>
          <w:rFonts w:asciiTheme="minorBidi" w:hAnsiTheme="minorBidi"/>
          <w:rtl/>
        </w:rPr>
        <w:t>הליך משפטי</w:t>
      </w:r>
    </w:p>
    <w:p w14:paraId="4723DFEC" w14:textId="5C8FF358" w:rsidR="006A7C94" w:rsidRPr="00335C8D" w:rsidRDefault="00392617" w:rsidP="00335C8D">
      <w:pPr>
        <w:spacing w:line="276" w:lineRule="auto"/>
        <w:jc w:val="both"/>
        <w:rPr>
          <w:rFonts w:asciiTheme="minorBidi" w:hAnsiTheme="minorBidi"/>
          <w:rtl/>
        </w:rPr>
      </w:pPr>
      <w:r w:rsidRPr="00335C8D">
        <w:rPr>
          <w:rFonts w:asciiTheme="minorBidi" w:hAnsiTheme="minorBidi"/>
          <w:b/>
          <w:bCs/>
          <w:rtl/>
        </w:rPr>
        <w:t>עונש מקסימום-</w:t>
      </w:r>
      <w:r w:rsidRPr="00335C8D">
        <w:rPr>
          <w:rFonts w:asciiTheme="minorBidi" w:hAnsiTheme="minorBidi"/>
          <w:rtl/>
        </w:rPr>
        <w:t xml:space="preserve"> ברירת המחדל של החוק. השופט רשאי לתת עד העונש הקבוע בחוק.</w:t>
      </w:r>
    </w:p>
    <w:p w14:paraId="19775A1A" w14:textId="250B839B" w:rsidR="00392617" w:rsidRPr="00335C8D" w:rsidRDefault="00392617" w:rsidP="00335C8D">
      <w:pPr>
        <w:spacing w:line="276" w:lineRule="auto"/>
        <w:jc w:val="both"/>
        <w:rPr>
          <w:rFonts w:asciiTheme="minorBidi" w:hAnsiTheme="minorBidi"/>
          <w:rtl/>
        </w:rPr>
      </w:pPr>
      <w:r w:rsidRPr="00335C8D">
        <w:rPr>
          <w:rFonts w:asciiTheme="minorBidi" w:hAnsiTheme="minorBidi"/>
          <w:b/>
          <w:bCs/>
          <w:rtl/>
        </w:rPr>
        <w:t>עונש מינימום-</w:t>
      </w:r>
      <w:r w:rsidRPr="00335C8D">
        <w:rPr>
          <w:rFonts w:asciiTheme="minorBidi" w:hAnsiTheme="minorBidi"/>
          <w:rtl/>
        </w:rPr>
        <w:t xml:space="preserve"> רף תחתון. במקרים חריגים השופט מחויב לתת לפחות עונש מינימום, הדבר נועד ליצור הרתעה. לרוב קורה במקרים מאוד מסוימים כמו אונס במשפחה. מדינה בה יש עונש מינימום היא ארה"ב, ולכן יש בה מ</w:t>
      </w:r>
      <w:r w:rsidR="00096025" w:rsidRPr="00335C8D">
        <w:rPr>
          <w:rFonts w:asciiTheme="minorBidi" w:hAnsiTheme="minorBidi"/>
          <w:rtl/>
        </w:rPr>
        <w:t>י</w:t>
      </w:r>
      <w:r w:rsidRPr="00335C8D">
        <w:rPr>
          <w:rFonts w:asciiTheme="minorBidi" w:hAnsiTheme="minorBidi"/>
          <w:rtl/>
        </w:rPr>
        <w:t>ליונים של אסירים.</w:t>
      </w:r>
    </w:p>
    <w:p w14:paraId="37A783A6" w14:textId="21EFC49F" w:rsidR="00392617" w:rsidRPr="00335C8D" w:rsidRDefault="00392617" w:rsidP="00335C8D">
      <w:pPr>
        <w:spacing w:line="276" w:lineRule="auto"/>
        <w:jc w:val="both"/>
        <w:rPr>
          <w:rFonts w:asciiTheme="minorBidi" w:hAnsiTheme="minorBidi"/>
          <w:rtl/>
        </w:rPr>
      </w:pPr>
      <w:r w:rsidRPr="00335C8D">
        <w:rPr>
          <w:rFonts w:asciiTheme="minorBidi" w:hAnsiTheme="minorBidi"/>
          <w:b/>
          <w:bCs/>
          <w:rtl/>
        </w:rPr>
        <w:t>עונש חובה-</w:t>
      </w:r>
      <w:r w:rsidRPr="00335C8D">
        <w:rPr>
          <w:rFonts w:asciiTheme="minorBidi" w:hAnsiTheme="minorBidi"/>
          <w:rtl/>
        </w:rPr>
        <w:t xml:space="preserve"> למשל מאסר עולם לרוצח.</w:t>
      </w:r>
      <w:r w:rsidR="00096025" w:rsidRPr="00335C8D">
        <w:rPr>
          <w:rFonts w:asciiTheme="minorBidi" w:hAnsiTheme="minorBidi"/>
          <w:rtl/>
        </w:rPr>
        <w:t xml:space="preserve"> </w:t>
      </w:r>
    </w:p>
    <w:p w14:paraId="050AE8CF" w14:textId="7B2BF7A6" w:rsidR="00096025" w:rsidRPr="00335C8D" w:rsidRDefault="00096025" w:rsidP="00335C8D">
      <w:pPr>
        <w:spacing w:line="276" w:lineRule="auto"/>
        <w:jc w:val="both"/>
        <w:rPr>
          <w:rFonts w:asciiTheme="minorBidi" w:hAnsiTheme="minorBidi"/>
          <w:rtl/>
        </w:rPr>
      </w:pPr>
      <w:r w:rsidRPr="00335C8D">
        <w:rPr>
          <w:rFonts w:asciiTheme="minorBidi" w:hAnsiTheme="minorBidi"/>
          <w:b/>
          <w:bCs/>
          <w:rtl/>
        </w:rPr>
        <w:t>הסדר טיעון-</w:t>
      </w:r>
      <w:r w:rsidRPr="00335C8D">
        <w:rPr>
          <w:rFonts w:asciiTheme="minorBidi" w:hAnsiTheme="minorBidi"/>
          <w:rtl/>
        </w:rPr>
        <w:t xml:space="preserve"> הסכמה שמגיעים אליה הצדדים </w:t>
      </w:r>
      <w:r w:rsidRPr="00335C8D">
        <w:rPr>
          <w:rFonts w:asciiTheme="minorBidi" w:hAnsiTheme="minorBidi"/>
          <w:b/>
          <w:bCs/>
          <w:rtl/>
        </w:rPr>
        <w:t>לגבי סעיפי האישום ולעיתים גם על ה</w:t>
      </w:r>
      <w:r w:rsidR="00EC7A9E" w:rsidRPr="00335C8D">
        <w:rPr>
          <w:rFonts w:asciiTheme="minorBidi" w:hAnsiTheme="minorBidi"/>
          <w:b/>
          <w:bCs/>
          <w:rtl/>
        </w:rPr>
        <w:t>ע</w:t>
      </w:r>
      <w:r w:rsidRPr="00335C8D">
        <w:rPr>
          <w:rFonts w:asciiTheme="minorBidi" w:hAnsiTheme="minorBidi"/>
          <w:b/>
          <w:bCs/>
          <w:rtl/>
        </w:rPr>
        <w:t>ונש</w:t>
      </w:r>
      <w:r w:rsidRPr="00335C8D">
        <w:rPr>
          <w:rFonts w:asciiTheme="minorBidi" w:hAnsiTheme="minorBidi"/>
          <w:rtl/>
        </w:rPr>
        <w:t xml:space="preserve">. למעלה מ92% מהתיקים מסתיימים בעסקאות טיעון. כ98% </w:t>
      </w:r>
      <w:r w:rsidR="00620DEB" w:rsidRPr="00335C8D">
        <w:rPr>
          <w:rFonts w:asciiTheme="minorBidi" w:hAnsiTheme="minorBidi"/>
          <w:rtl/>
        </w:rPr>
        <w:t xml:space="preserve">בישראל </w:t>
      </w:r>
      <w:r w:rsidRPr="00335C8D">
        <w:rPr>
          <w:rFonts w:asciiTheme="minorBidi" w:hAnsiTheme="minorBidi"/>
          <w:rtl/>
        </w:rPr>
        <w:t>מהתיקים מסתיימים בהרשעה</w:t>
      </w:r>
      <w:r w:rsidR="00C157AF" w:rsidRPr="00335C8D">
        <w:rPr>
          <w:rFonts w:asciiTheme="minorBidi" w:hAnsiTheme="minorBidi"/>
          <w:rtl/>
        </w:rPr>
        <w:t>, זאת מכיוון שלרוב לא יוגש כתב אישום אם אין סיכוי גבוה לכך.</w:t>
      </w:r>
    </w:p>
    <w:p w14:paraId="223BC995" w14:textId="08A2ABE1" w:rsidR="00620DEB" w:rsidRPr="00335C8D" w:rsidRDefault="00096025" w:rsidP="00335C8D">
      <w:pPr>
        <w:spacing w:line="276" w:lineRule="auto"/>
        <w:jc w:val="both"/>
        <w:rPr>
          <w:rFonts w:asciiTheme="minorBidi" w:hAnsiTheme="minorBidi"/>
          <w:rtl/>
        </w:rPr>
      </w:pPr>
      <w:r w:rsidRPr="00335C8D">
        <w:rPr>
          <w:rFonts w:asciiTheme="minorBidi" w:hAnsiTheme="minorBidi"/>
          <w:rtl/>
        </w:rPr>
        <w:t>למרות זאת, עסקאות טיעון כלל לא נמצאות בחוק.</w:t>
      </w:r>
      <w:r w:rsidR="00620DEB" w:rsidRPr="00335C8D">
        <w:rPr>
          <w:rFonts w:asciiTheme="minorBidi" w:hAnsiTheme="minorBidi"/>
          <w:rtl/>
        </w:rPr>
        <w:t xml:space="preserve"> מה שאומר שגם במקרים בהם נפגע העבירה לא מסכים להסדר אין חוק שקובע מה לעשות.</w:t>
      </w:r>
    </w:p>
    <w:p w14:paraId="63A87EC0" w14:textId="4D2763C9" w:rsidR="00EC7A9E" w:rsidRPr="00335C8D" w:rsidRDefault="00EC7A9E" w:rsidP="00335C8D">
      <w:pPr>
        <w:spacing w:line="276" w:lineRule="auto"/>
        <w:jc w:val="both"/>
        <w:rPr>
          <w:rFonts w:asciiTheme="minorBidi" w:hAnsiTheme="minorBidi"/>
          <w:rtl/>
        </w:rPr>
      </w:pPr>
      <w:r w:rsidRPr="00335C8D">
        <w:rPr>
          <w:rFonts w:asciiTheme="minorBidi" w:hAnsiTheme="minorBidi"/>
          <w:rtl/>
        </w:rPr>
        <w:t>יש מקרים בהם ביהמ"ש לא יקבל הסדר טיעון, בטענה שמדובר בעונש קל מדי.</w:t>
      </w:r>
    </w:p>
    <w:p w14:paraId="21A98490" w14:textId="576057F6" w:rsidR="00380398" w:rsidRPr="00077E76" w:rsidRDefault="00380398" w:rsidP="00077E76">
      <w:pPr>
        <w:pStyle w:val="2"/>
        <w:rPr>
          <w:rtl/>
        </w:rPr>
      </w:pPr>
      <w:bookmarkStart w:id="10" w:name="_Toc108801221"/>
      <w:r w:rsidRPr="00077E76">
        <w:rPr>
          <w:rtl/>
        </w:rPr>
        <w:t>3 סוגי העבירות:</w:t>
      </w:r>
      <w:bookmarkEnd w:id="10"/>
    </w:p>
    <w:p w14:paraId="25E3FEB9" w14:textId="7F4F4586" w:rsidR="00620DEB" w:rsidRPr="00335C8D" w:rsidRDefault="00620DEB" w:rsidP="00335C8D">
      <w:pPr>
        <w:spacing w:line="276" w:lineRule="auto"/>
        <w:jc w:val="both"/>
        <w:rPr>
          <w:rFonts w:asciiTheme="minorBidi" w:hAnsiTheme="minorBidi"/>
          <w:rtl/>
        </w:rPr>
      </w:pPr>
      <w:r w:rsidRPr="00335C8D">
        <w:rPr>
          <w:rFonts w:asciiTheme="minorBidi" w:hAnsiTheme="minorBidi"/>
          <w:rtl/>
        </w:rPr>
        <w:t xml:space="preserve">סעיף 24 מסווג את העבירות ל3 סוגים, הסיווג נעשה לפי עונש המאסר </w:t>
      </w:r>
      <w:r w:rsidRPr="00335C8D">
        <w:rPr>
          <w:rFonts w:asciiTheme="minorBidi" w:hAnsiTheme="minorBidi"/>
          <w:b/>
          <w:bCs/>
          <w:rtl/>
        </w:rPr>
        <w:t xml:space="preserve">המקסימלי </w:t>
      </w:r>
      <w:r w:rsidRPr="00335C8D">
        <w:rPr>
          <w:rFonts w:asciiTheme="minorBidi" w:hAnsiTheme="minorBidi"/>
          <w:rtl/>
        </w:rPr>
        <w:t>בגין העבירה:</w:t>
      </w:r>
    </w:p>
    <w:p w14:paraId="5E1F9144" w14:textId="6B299D93" w:rsidR="00620DEB" w:rsidRPr="00335C8D" w:rsidRDefault="00380398" w:rsidP="00335C8D">
      <w:pPr>
        <w:spacing w:line="276" w:lineRule="auto"/>
        <w:jc w:val="both"/>
        <w:rPr>
          <w:rFonts w:asciiTheme="minorBidi" w:hAnsiTheme="minorBidi"/>
          <w:rtl/>
        </w:rPr>
      </w:pPr>
      <w:r w:rsidRPr="00335C8D">
        <w:rPr>
          <w:rFonts w:asciiTheme="minorBidi" w:hAnsiTheme="minorBidi"/>
          <w:rtl/>
        </w:rPr>
        <w:t>1</w:t>
      </w:r>
      <w:r w:rsidRPr="00335C8D">
        <w:rPr>
          <w:rFonts w:asciiTheme="minorBidi" w:hAnsiTheme="minorBidi"/>
          <w:b/>
          <w:bCs/>
          <w:rtl/>
        </w:rPr>
        <w:t xml:space="preserve">. </w:t>
      </w:r>
      <w:r w:rsidR="00620DEB" w:rsidRPr="00335C8D">
        <w:rPr>
          <w:rFonts w:asciiTheme="minorBidi" w:hAnsiTheme="minorBidi"/>
          <w:rtl/>
        </w:rPr>
        <w:t>חטא- עד 3 חודשים</w:t>
      </w:r>
    </w:p>
    <w:p w14:paraId="65F87322" w14:textId="1EA48C2B" w:rsidR="00620DEB" w:rsidRPr="00335C8D" w:rsidRDefault="00380398" w:rsidP="00335C8D">
      <w:pPr>
        <w:spacing w:line="276" w:lineRule="auto"/>
        <w:jc w:val="both"/>
        <w:rPr>
          <w:rFonts w:asciiTheme="minorBidi" w:hAnsiTheme="minorBidi"/>
          <w:rtl/>
        </w:rPr>
      </w:pPr>
      <w:r w:rsidRPr="00335C8D">
        <w:rPr>
          <w:rFonts w:asciiTheme="minorBidi" w:hAnsiTheme="minorBidi"/>
          <w:rtl/>
        </w:rPr>
        <w:t xml:space="preserve">2. </w:t>
      </w:r>
      <w:r w:rsidR="00620DEB" w:rsidRPr="00335C8D">
        <w:rPr>
          <w:rFonts w:asciiTheme="minorBidi" w:hAnsiTheme="minorBidi"/>
          <w:rtl/>
        </w:rPr>
        <w:t>עוון- בין 3 חודשים ל3 שנים</w:t>
      </w:r>
    </w:p>
    <w:p w14:paraId="41853424" w14:textId="5FCA4990" w:rsidR="00620DEB" w:rsidRPr="00335C8D" w:rsidRDefault="00380398" w:rsidP="00335C8D">
      <w:pPr>
        <w:spacing w:line="276" w:lineRule="auto"/>
        <w:jc w:val="both"/>
        <w:rPr>
          <w:rFonts w:asciiTheme="minorBidi" w:hAnsiTheme="minorBidi"/>
          <w:rtl/>
        </w:rPr>
      </w:pPr>
      <w:r w:rsidRPr="00335C8D">
        <w:rPr>
          <w:rFonts w:asciiTheme="minorBidi" w:hAnsiTheme="minorBidi"/>
          <w:rtl/>
        </w:rPr>
        <w:t xml:space="preserve">3. </w:t>
      </w:r>
      <w:r w:rsidR="00620DEB" w:rsidRPr="00335C8D">
        <w:rPr>
          <w:rFonts w:asciiTheme="minorBidi" w:hAnsiTheme="minorBidi"/>
          <w:rtl/>
        </w:rPr>
        <w:t>פשע- מעל 3 שנים</w:t>
      </w:r>
    </w:p>
    <w:p w14:paraId="61137DFF" w14:textId="281F3E7D" w:rsidR="00620DEB" w:rsidRPr="00335C8D" w:rsidRDefault="00620DEB" w:rsidP="00335C8D">
      <w:pPr>
        <w:spacing w:line="276" w:lineRule="auto"/>
        <w:jc w:val="both"/>
        <w:rPr>
          <w:rFonts w:asciiTheme="minorBidi" w:hAnsiTheme="minorBidi"/>
          <w:rtl/>
        </w:rPr>
      </w:pPr>
      <w:r w:rsidRPr="00335C8D">
        <w:rPr>
          <w:rFonts w:asciiTheme="minorBidi" w:hAnsiTheme="minorBidi"/>
          <w:b/>
          <w:bCs/>
          <w:rtl/>
        </w:rPr>
        <w:t>הרשעה-</w:t>
      </w:r>
      <w:r w:rsidRPr="00335C8D">
        <w:rPr>
          <w:rFonts w:asciiTheme="minorBidi" w:hAnsiTheme="minorBidi"/>
          <w:rtl/>
        </w:rPr>
        <w:t xml:space="preserve"> מצב בו בימ"ש קובע שהאדם אכן ביצע את העבירה.</w:t>
      </w:r>
    </w:p>
    <w:p w14:paraId="693DB62E" w14:textId="6E750369" w:rsidR="00620DEB" w:rsidRPr="00335C8D" w:rsidRDefault="00620DEB" w:rsidP="00335C8D">
      <w:pPr>
        <w:spacing w:line="276" w:lineRule="auto"/>
        <w:jc w:val="both"/>
        <w:rPr>
          <w:rFonts w:asciiTheme="minorBidi" w:hAnsiTheme="minorBidi"/>
          <w:rtl/>
        </w:rPr>
      </w:pPr>
      <w:r w:rsidRPr="00335C8D">
        <w:rPr>
          <w:rFonts w:asciiTheme="minorBidi" w:hAnsiTheme="minorBidi"/>
          <w:b/>
          <w:bCs/>
          <w:rtl/>
        </w:rPr>
        <w:t>זיכוי-</w:t>
      </w:r>
      <w:r w:rsidRPr="00335C8D">
        <w:rPr>
          <w:rFonts w:asciiTheme="minorBidi" w:hAnsiTheme="minorBidi"/>
          <w:rtl/>
        </w:rPr>
        <w:t xml:space="preserve"> קביעה שהנאשם לא ביצע את העבירה הפלילית בה הואשם.</w:t>
      </w:r>
    </w:p>
    <w:p w14:paraId="1A10B4C7" w14:textId="0069C232" w:rsidR="00380398" w:rsidRPr="00335C8D" w:rsidRDefault="00380398" w:rsidP="00335C8D">
      <w:pPr>
        <w:spacing w:line="276" w:lineRule="auto"/>
        <w:jc w:val="both"/>
        <w:rPr>
          <w:rFonts w:asciiTheme="minorBidi" w:hAnsiTheme="minorBidi"/>
          <w:rtl/>
        </w:rPr>
      </w:pPr>
      <w:r w:rsidRPr="00335C8D">
        <w:rPr>
          <w:rFonts w:asciiTheme="minorBidi" w:hAnsiTheme="minorBidi"/>
          <w:rtl/>
        </w:rPr>
        <w:t>נטל ההוכחה בעונשין- צריך להיות מעל לכל ספק סביר שקיים אשם. דהיינו, להוכיח את כל מרכיבי העבירה מעבר לכל ספק סביר.</w:t>
      </w:r>
    </w:p>
    <w:p w14:paraId="14B71342" w14:textId="77777777" w:rsidR="00380398" w:rsidRPr="00335C8D" w:rsidRDefault="00EC7A9E" w:rsidP="00335C8D">
      <w:pPr>
        <w:spacing w:line="276" w:lineRule="auto"/>
        <w:jc w:val="both"/>
        <w:rPr>
          <w:rFonts w:asciiTheme="minorBidi" w:hAnsiTheme="minorBidi"/>
          <w:rtl/>
        </w:rPr>
      </w:pPr>
      <w:r w:rsidRPr="00335C8D">
        <w:rPr>
          <w:rFonts w:asciiTheme="minorBidi" w:hAnsiTheme="minorBidi"/>
          <w:b/>
          <w:bCs/>
          <w:rtl/>
        </w:rPr>
        <w:t>חוק העונשין-</w:t>
      </w:r>
      <w:r w:rsidRPr="00335C8D">
        <w:rPr>
          <w:rFonts w:asciiTheme="minorBidi" w:hAnsiTheme="minorBidi"/>
          <w:rtl/>
        </w:rPr>
        <w:t xml:space="preserve"> </w:t>
      </w:r>
    </w:p>
    <w:p w14:paraId="6CE44FA9" w14:textId="744BA2F2" w:rsidR="00EC7A9E" w:rsidRPr="00335C8D" w:rsidRDefault="00EC7A9E" w:rsidP="00335C8D">
      <w:pPr>
        <w:spacing w:line="276" w:lineRule="auto"/>
        <w:jc w:val="both"/>
        <w:rPr>
          <w:rFonts w:asciiTheme="minorBidi" w:hAnsiTheme="minorBidi"/>
          <w:rtl/>
        </w:rPr>
      </w:pPr>
      <w:r w:rsidRPr="00335C8D">
        <w:rPr>
          <w:rFonts w:asciiTheme="minorBidi" w:hAnsiTheme="minorBidi"/>
          <w:rtl/>
        </w:rPr>
        <w:t>החוק המרכזי בקורס.</w:t>
      </w:r>
    </w:p>
    <w:p w14:paraId="35D4AC59" w14:textId="4DA3EACD" w:rsidR="00EC7A9E" w:rsidRPr="00335C8D" w:rsidRDefault="00EC7A9E" w:rsidP="00335C8D">
      <w:pPr>
        <w:spacing w:line="276" w:lineRule="auto"/>
        <w:jc w:val="both"/>
        <w:rPr>
          <w:rFonts w:asciiTheme="minorBidi" w:hAnsiTheme="minorBidi"/>
          <w:rtl/>
        </w:rPr>
      </w:pPr>
      <w:r w:rsidRPr="00335C8D">
        <w:rPr>
          <w:rFonts w:asciiTheme="minorBidi" w:hAnsiTheme="minorBidi"/>
          <w:rtl/>
        </w:rPr>
        <w:lastRenderedPageBreak/>
        <w:t xml:space="preserve">החלק </w:t>
      </w:r>
      <w:r w:rsidRPr="00335C8D">
        <w:rPr>
          <w:rFonts w:asciiTheme="minorBidi" w:hAnsiTheme="minorBidi"/>
          <w:b/>
          <w:bCs/>
          <w:rtl/>
        </w:rPr>
        <w:t>הספציפי</w:t>
      </w:r>
      <w:r w:rsidRPr="00335C8D">
        <w:rPr>
          <w:rFonts w:asciiTheme="minorBidi" w:hAnsiTheme="minorBidi"/>
          <w:rtl/>
        </w:rPr>
        <w:t xml:space="preserve"> מהווה בעיקר רשימה ארוכה של עבירות, מבוסס על פקודת החוק הפלילי שנקבעה ע"י הבריטים(1936).</w:t>
      </w:r>
    </w:p>
    <w:p w14:paraId="3593600B" w14:textId="0DDA25D7" w:rsidR="00EC7A9E" w:rsidRPr="00335C8D" w:rsidRDefault="00EC7A9E" w:rsidP="00335C8D">
      <w:pPr>
        <w:spacing w:line="276" w:lineRule="auto"/>
        <w:jc w:val="both"/>
        <w:rPr>
          <w:rFonts w:asciiTheme="minorBidi" w:hAnsiTheme="minorBidi"/>
          <w:rtl/>
        </w:rPr>
      </w:pPr>
      <w:r w:rsidRPr="00335C8D">
        <w:rPr>
          <w:rFonts w:asciiTheme="minorBidi" w:hAnsiTheme="minorBidi"/>
          <w:rtl/>
        </w:rPr>
        <w:t xml:space="preserve">החלק </w:t>
      </w:r>
      <w:r w:rsidRPr="00335C8D">
        <w:rPr>
          <w:rFonts w:asciiTheme="minorBidi" w:hAnsiTheme="minorBidi"/>
          <w:b/>
          <w:bCs/>
          <w:rtl/>
        </w:rPr>
        <w:t>העיקרי</w:t>
      </w:r>
      <w:r w:rsidRPr="00335C8D">
        <w:rPr>
          <w:rFonts w:asciiTheme="minorBidi" w:hAnsiTheme="minorBidi"/>
          <w:rtl/>
        </w:rPr>
        <w:t xml:space="preserve"> של חוק העונשין עוסק בעיקרו בנורמות כלליות החלות על מקרים פליליים ללא קשר לעבירה הספציפית- לדוג' עקרון החוקיות.</w:t>
      </w:r>
    </w:p>
    <w:p w14:paraId="04EA6F04" w14:textId="01C0C684" w:rsidR="0094545C" w:rsidRPr="00335C8D" w:rsidRDefault="0094545C" w:rsidP="00335C8D">
      <w:pPr>
        <w:spacing w:line="276" w:lineRule="auto"/>
        <w:jc w:val="both"/>
        <w:rPr>
          <w:rFonts w:asciiTheme="minorBidi" w:hAnsiTheme="minorBidi"/>
          <w:rtl/>
        </w:rPr>
      </w:pPr>
      <w:r w:rsidRPr="00335C8D">
        <w:rPr>
          <w:rFonts w:asciiTheme="minorBidi" w:hAnsiTheme="minorBidi"/>
          <w:b/>
          <w:bCs/>
          <w:rtl/>
        </w:rPr>
        <w:t>תיקון 39 בחוק העונשין-</w:t>
      </w:r>
      <w:r w:rsidRPr="00335C8D">
        <w:rPr>
          <w:rFonts w:asciiTheme="minorBidi" w:hAnsiTheme="minorBidi"/>
          <w:rtl/>
        </w:rPr>
        <w:t xml:space="preserve"> משנת 1994 שונה כל החלק הכללי של המשפט הפלילי ושונו הרבה כללים.</w:t>
      </w:r>
    </w:p>
    <w:p w14:paraId="72782039" w14:textId="37F013AC" w:rsidR="000C6778" w:rsidRPr="00335C8D" w:rsidRDefault="0094545C" w:rsidP="00335C8D">
      <w:pPr>
        <w:spacing w:line="276" w:lineRule="auto"/>
        <w:jc w:val="both"/>
        <w:rPr>
          <w:rFonts w:asciiTheme="minorBidi" w:hAnsiTheme="minorBidi"/>
          <w:u w:val="single"/>
          <w:rtl/>
        </w:rPr>
      </w:pPr>
      <w:r w:rsidRPr="00335C8D">
        <w:rPr>
          <w:rFonts w:asciiTheme="minorBidi" w:hAnsiTheme="minorBidi"/>
          <w:u w:val="single"/>
          <w:rtl/>
        </w:rPr>
        <w:t>מבנה חוק העונשין כתוב במצגת, לא צריך לזכור הכל.</w:t>
      </w:r>
    </w:p>
    <w:p w14:paraId="5068C888" w14:textId="54EA2212" w:rsidR="000C6778" w:rsidRPr="00335C8D" w:rsidRDefault="000C6778" w:rsidP="00077E76">
      <w:pPr>
        <w:pStyle w:val="2"/>
        <w:rPr>
          <w:rtl/>
        </w:rPr>
      </w:pPr>
      <w:bookmarkStart w:id="11" w:name="_Toc108801222"/>
      <w:r w:rsidRPr="00335C8D">
        <w:rPr>
          <w:rtl/>
        </w:rPr>
        <w:t>הייחודיות של המשפט הפלילי- ענישה</w:t>
      </w:r>
      <w:bookmarkEnd w:id="11"/>
    </w:p>
    <w:p w14:paraId="3529EE19" w14:textId="337788FF" w:rsidR="000C6778" w:rsidRPr="00335C8D" w:rsidRDefault="000C6778" w:rsidP="00335C8D">
      <w:pPr>
        <w:spacing w:line="276" w:lineRule="auto"/>
        <w:jc w:val="both"/>
        <w:rPr>
          <w:rFonts w:asciiTheme="minorBidi" w:hAnsiTheme="minorBidi"/>
          <w:rtl/>
        </w:rPr>
      </w:pPr>
      <w:r w:rsidRPr="00335C8D">
        <w:rPr>
          <w:rFonts w:asciiTheme="minorBidi" w:hAnsiTheme="minorBidi"/>
          <w:rtl/>
        </w:rPr>
        <w:t>יש למדינה יכולת לגרום לאנשים לסבול. ענישה פלילית פוגעת באופן חמור בזכויות האדם</w:t>
      </w:r>
      <w:r w:rsidR="001D68E7" w:rsidRPr="00335C8D">
        <w:rPr>
          <w:rFonts w:asciiTheme="minorBidi" w:hAnsiTheme="minorBidi"/>
          <w:rtl/>
        </w:rPr>
        <w:t>.</w:t>
      </w:r>
      <w:r w:rsidRPr="00335C8D">
        <w:rPr>
          <w:rFonts w:asciiTheme="minorBidi" w:hAnsiTheme="minorBidi"/>
          <w:rtl/>
        </w:rPr>
        <w:t xml:space="preserve"> יש צורך בהצדקות מוסריות </w:t>
      </w:r>
      <w:r w:rsidR="001D68E7" w:rsidRPr="00335C8D">
        <w:rPr>
          <w:rFonts w:asciiTheme="minorBidi" w:hAnsiTheme="minorBidi"/>
          <w:rtl/>
        </w:rPr>
        <w:t>מ</w:t>
      </w:r>
      <w:r w:rsidRPr="00335C8D">
        <w:rPr>
          <w:rFonts w:asciiTheme="minorBidi" w:hAnsiTheme="minorBidi"/>
          <w:rtl/>
        </w:rPr>
        <w:t>שכנעות</w:t>
      </w:r>
      <w:r w:rsidR="001D68E7" w:rsidRPr="00335C8D">
        <w:rPr>
          <w:rFonts w:asciiTheme="minorBidi" w:hAnsiTheme="minorBidi"/>
          <w:rtl/>
        </w:rPr>
        <w:t>,</w:t>
      </w:r>
      <w:r w:rsidRPr="00335C8D">
        <w:rPr>
          <w:rFonts w:asciiTheme="minorBidi" w:hAnsiTheme="minorBidi"/>
          <w:rtl/>
        </w:rPr>
        <w:t xml:space="preserve"> כדי ש</w:t>
      </w:r>
      <w:r w:rsidR="001D68E7" w:rsidRPr="00335C8D">
        <w:rPr>
          <w:rFonts w:asciiTheme="minorBidi" w:hAnsiTheme="minorBidi"/>
          <w:rtl/>
        </w:rPr>
        <w:t xml:space="preserve">ענישה </w:t>
      </w:r>
      <w:r w:rsidRPr="00335C8D">
        <w:rPr>
          <w:rFonts w:asciiTheme="minorBidi" w:hAnsiTheme="minorBidi"/>
          <w:rtl/>
        </w:rPr>
        <w:t xml:space="preserve">תהיה לגיטימית. </w:t>
      </w:r>
      <w:r w:rsidR="00790277" w:rsidRPr="00335C8D">
        <w:rPr>
          <w:rFonts w:asciiTheme="minorBidi" w:hAnsiTheme="minorBidi"/>
          <w:rtl/>
        </w:rPr>
        <w:t>יחד עם זאת, מעשה הנחשב "לא מוסרי" עשוי להיות מותר ורצוי ואף יש לו צידוק מוסרי שגובר על הפסול המוסרי.</w:t>
      </w:r>
    </w:p>
    <w:p w14:paraId="7734226D" w14:textId="5712E7A1" w:rsidR="00790277" w:rsidRPr="00335C8D" w:rsidRDefault="001D68E7" w:rsidP="00335C8D">
      <w:pPr>
        <w:spacing w:line="276" w:lineRule="auto"/>
        <w:jc w:val="both"/>
        <w:rPr>
          <w:rFonts w:asciiTheme="minorBidi" w:hAnsiTheme="minorBidi"/>
          <w:rtl/>
        </w:rPr>
      </w:pPr>
      <w:r w:rsidRPr="00335C8D">
        <w:rPr>
          <w:rFonts w:asciiTheme="minorBidi" w:hAnsiTheme="minorBidi"/>
          <w:rtl/>
        </w:rPr>
        <w:t>במדינות דתיות לרוב הקושי הענישה לא יתעורר. הקושי מתעורר במדינות דמוקרטיות והרבה הוגי דעות מתעסקי בנושא.</w:t>
      </w:r>
    </w:p>
    <w:p w14:paraId="205CBD8A" w14:textId="6662F715" w:rsidR="00790277" w:rsidRPr="00335C8D" w:rsidRDefault="00790277" w:rsidP="00335C8D">
      <w:pPr>
        <w:spacing w:line="276" w:lineRule="auto"/>
        <w:jc w:val="both"/>
        <w:rPr>
          <w:rFonts w:asciiTheme="minorBidi" w:hAnsiTheme="minorBidi"/>
          <w:rtl/>
        </w:rPr>
      </w:pPr>
      <w:r w:rsidRPr="00335C8D">
        <w:rPr>
          <w:rFonts w:asciiTheme="minorBidi" w:hAnsiTheme="minorBidi"/>
          <w:b/>
          <w:bCs/>
          <w:rtl/>
        </w:rPr>
        <w:t>עונש-</w:t>
      </w:r>
      <w:r w:rsidRPr="00335C8D">
        <w:rPr>
          <w:rFonts w:asciiTheme="minorBidi" w:hAnsiTheme="minorBidi"/>
          <w:rtl/>
        </w:rPr>
        <w:t xml:space="preserve"> לגרום לאחר כאב וסבל.</w:t>
      </w:r>
      <w:r w:rsidR="001D68E7" w:rsidRPr="00335C8D">
        <w:rPr>
          <w:rFonts w:asciiTheme="minorBidi" w:hAnsiTheme="minorBidi"/>
          <w:rtl/>
        </w:rPr>
        <w:t xml:space="preserve"> גירויים לא נעימים לאדם.</w:t>
      </w:r>
    </w:p>
    <w:p w14:paraId="6C779ED8" w14:textId="642DD160" w:rsidR="001D68E7" w:rsidRPr="00335C8D" w:rsidRDefault="001D68E7" w:rsidP="00335C8D">
      <w:pPr>
        <w:spacing w:line="276" w:lineRule="auto"/>
        <w:jc w:val="both"/>
        <w:rPr>
          <w:rFonts w:asciiTheme="minorBidi" w:hAnsiTheme="minorBidi"/>
          <w:b/>
          <w:bCs/>
          <w:u w:val="single"/>
          <w:rtl/>
        </w:rPr>
      </w:pPr>
      <w:r w:rsidRPr="00335C8D">
        <w:rPr>
          <w:rFonts w:asciiTheme="minorBidi" w:hAnsiTheme="minorBidi"/>
          <w:b/>
          <w:bCs/>
          <w:u w:val="single"/>
          <w:rtl/>
        </w:rPr>
        <w:t>2 סוגי ענישה:</w:t>
      </w:r>
    </w:p>
    <w:p w14:paraId="480087DD" w14:textId="559729D5" w:rsidR="00790277" w:rsidRPr="00335C8D" w:rsidRDefault="00790277" w:rsidP="00335C8D">
      <w:pPr>
        <w:spacing w:line="276" w:lineRule="auto"/>
        <w:jc w:val="both"/>
        <w:rPr>
          <w:rFonts w:asciiTheme="minorBidi" w:hAnsiTheme="minorBidi"/>
          <w:rtl/>
        </w:rPr>
      </w:pPr>
      <w:r w:rsidRPr="00335C8D">
        <w:rPr>
          <w:rFonts w:asciiTheme="minorBidi" w:hAnsiTheme="minorBidi"/>
          <w:b/>
          <w:bCs/>
          <w:rtl/>
        </w:rPr>
        <w:t>עונש פורמאלי-</w:t>
      </w:r>
      <w:r w:rsidRPr="00335C8D">
        <w:rPr>
          <w:rFonts w:asciiTheme="minorBidi" w:hAnsiTheme="minorBidi"/>
          <w:rtl/>
        </w:rPr>
        <w:t xml:space="preserve"> </w:t>
      </w:r>
      <w:r w:rsidR="001D68E7" w:rsidRPr="00335C8D">
        <w:rPr>
          <w:rFonts w:asciiTheme="minorBidi" w:hAnsiTheme="minorBidi"/>
          <w:b/>
          <w:bCs/>
          <w:rtl/>
        </w:rPr>
        <w:t xml:space="preserve">סנקציה </w:t>
      </w:r>
      <w:r w:rsidR="001D68E7" w:rsidRPr="00335C8D">
        <w:rPr>
          <w:rFonts w:asciiTheme="minorBidi" w:hAnsiTheme="minorBidi"/>
          <w:rtl/>
        </w:rPr>
        <w:t xml:space="preserve">שמוטלת על הפרת חוקים ונורמות מסוימות. </w:t>
      </w:r>
      <w:r w:rsidRPr="00335C8D">
        <w:rPr>
          <w:rFonts w:asciiTheme="minorBidi" w:hAnsiTheme="minorBidi"/>
          <w:rtl/>
        </w:rPr>
        <w:t xml:space="preserve">(מאסר בפועל, </w:t>
      </w:r>
      <w:r w:rsidR="001D68E7" w:rsidRPr="00335C8D">
        <w:rPr>
          <w:rFonts w:asciiTheme="minorBidi" w:hAnsiTheme="minorBidi"/>
          <w:rtl/>
        </w:rPr>
        <w:t xml:space="preserve">מאסר </w:t>
      </w:r>
      <w:r w:rsidRPr="00335C8D">
        <w:rPr>
          <w:rFonts w:asciiTheme="minorBidi" w:hAnsiTheme="minorBidi"/>
          <w:rtl/>
        </w:rPr>
        <w:t>על תנאי, קנס, עבודות ציבור, שט"צ). סנקציות אחרות הן אסורות.</w:t>
      </w:r>
    </w:p>
    <w:p w14:paraId="6D98C6E4" w14:textId="46348B2B" w:rsidR="00790277" w:rsidRPr="00335C8D" w:rsidRDefault="00790277" w:rsidP="00335C8D">
      <w:pPr>
        <w:spacing w:line="276" w:lineRule="auto"/>
        <w:jc w:val="both"/>
        <w:rPr>
          <w:rFonts w:asciiTheme="minorBidi" w:hAnsiTheme="minorBidi"/>
          <w:rtl/>
        </w:rPr>
      </w:pPr>
      <w:r w:rsidRPr="00335C8D">
        <w:rPr>
          <w:rFonts w:asciiTheme="minorBidi" w:hAnsiTheme="minorBidi"/>
          <w:b/>
          <w:bCs/>
          <w:rtl/>
        </w:rPr>
        <w:t>ענישה בלתי פורמאלית-</w:t>
      </w:r>
      <w:r w:rsidRPr="00335C8D">
        <w:rPr>
          <w:rFonts w:asciiTheme="minorBidi" w:hAnsiTheme="minorBidi"/>
          <w:rtl/>
        </w:rPr>
        <w:t xml:space="preserve"> נידוי, רכילות, ניתוק קשר וכו'.</w:t>
      </w:r>
    </w:p>
    <w:p w14:paraId="68CBCD01" w14:textId="4FF2D12B" w:rsidR="00510DBB" w:rsidRPr="00335C8D" w:rsidRDefault="00510DBB" w:rsidP="00335C8D">
      <w:pPr>
        <w:spacing w:line="276" w:lineRule="auto"/>
        <w:jc w:val="both"/>
        <w:rPr>
          <w:rFonts w:asciiTheme="minorBidi" w:hAnsiTheme="minorBidi"/>
          <w:b/>
          <w:bCs/>
          <w:u w:val="single"/>
          <w:rtl/>
        </w:rPr>
      </w:pPr>
      <w:r w:rsidRPr="00335C8D">
        <w:rPr>
          <w:rFonts w:asciiTheme="minorBidi" w:hAnsiTheme="minorBidi"/>
          <w:b/>
          <w:bCs/>
          <w:u w:val="single"/>
          <w:rtl/>
        </w:rPr>
        <w:t>הוגי דעות שהתייחסו לנושא הענישה:</w:t>
      </w:r>
    </w:p>
    <w:p w14:paraId="4A728255" w14:textId="29F735A1" w:rsidR="00790277" w:rsidRPr="00335C8D" w:rsidRDefault="00790277" w:rsidP="00335C8D">
      <w:pPr>
        <w:spacing w:line="276" w:lineRule="auto"/>
        <w:jc w:val="both"/>
        <w:rPr>
          <w:rFonts w:asciiTheme="minorBidi" w:hAnsiTheme="minorBidi"/>
          <w:b/>
          <w:bCs/>
          <w:rtl/>
        </w:rPr>
      </w:pPr>
      <w:r w:rsidRPr="00335C8D">
        <w:rPr>
          <w:rFonts w:asciiTheme="minorBidi" w:hAnsiTheme="minorBidi"/>
          <w:b/>
          <w:bCs/>
          <w:rtl/>
        </w:rPr>
        <w:t xml:space="preserve">הנרי הארט- לענישה פלילית </w:t>
      </w:r>
      <w:r w:rsidR="001D68E7" w:rsidRPr="00335C8D">
        <w:rPr>
          <w:rFonts w:asciiTheme="minorBidi" w:hAnsiTheme="minorBidi"/>
          <w:b/>
          <w:bCs/>
          <w:rtl/>
        </w:rPr>
        <w:t>יש חמישה מאפיינים</w:t>
      </w:r>
      <w:r w:rsidRPr="00335C8D">
        <w:rPr>
          <w:rFonts w:asciiTheme="minorBidi" w:hAnsiTheme="minorBidi"/>
          <w:b/>
          <w:bCs/>
          <w:rtl/>
        </w:rPr>
        <w:t xml:space="preserve"> מרכזיים:</w:t>
      </w:r>
    </w:p>
    <w:p w14:paraId="2C1E0E90" w14:textId="4C53CEE2" w:rsidR="00790277" w:rsidRPr="00335C8D" w:rsidRDefault="00790277" w:rsidP="00335C8D">
      <w:pPr>
        <w:spacing w:line="276" w:lineRule="auto"/>
        <w:jc w:val="both"/>
        <w:rPr>
          <w:rFonts w:asciiTheme="minorBidi" w:hAnsiTheme="minorBidi"/>
          <w:rtl/>
        </w:rPr>
      </w:pPr>
      <w:r w:rsidRPr="00335C8D">
        <w:rPr>
          <w:rFonts w:asciiTheme="minorBidi" w:hAnsiTheme="minorBidi"/>
          <w:rtl/>
        </w:rPr>
        <w:t>1. עונש גורם לכאב</w:t>
      </w:r>
      <w:r w:rsidR="00510DBB" w:rsidRPr="00335C8D">
        <w:rPr>
          <w:rFonts w:asciiTheme="minorBidi" w:hAnsiTheme="minorBidi"/>
          <w:rtl/>
        </w:rPr>
        <w:t xml:space="preserve"> מסוים.</w:t>
      </w:r>
    </w:p>
    <w:p w14:paraId="0E8A531F" w14:textId="1A6EEC6C" w:rsidR="00790277" w:rsidRPr="00335C8D" w:rsidRDefault="00790277" w:rsidP="00335C8D">
      <w:pPr>
        <w:spacing w:line="276" w:lineRule="auto"/>
        <w:jc w:val="both"/>
        <w:rPr>
          <w:rFonts w:asciiTheme="minorBidi" w:hAnsiTheme="minorBidi"/>
          <w:rtl/>
        </w:rPr>
      </w:pPr>
      <w:r w:rsidRPr="00335C8D">
        <w:rPr>
          <w:rFonts w:asciiTheme="minorBidi" w:hAnsiTheme="minorBidi"/>
          <w:rtl/>
        </w:rPr>
        <w:t>2. עונש מוטל כתוצאה מהליך</w:t>
      </w:r>
      <w:r w:rsidR="00510DBB" w:rsidRPr="00335C8D">
        <w:rPr>
          <w:rFonts w:asciiTheme="minorBidi" w:hAnsiTheme="minorBidi"/>
          <w:rtl/>
        </w:rPr>
        <w:t xml:space="preserve"> משפטי</w:t>
      </w:r>
      <w:r w:rsidRPr="00335C8D">
        <w:rPr>
          <w:rFonts w:asciiTheme="minorBidi" w:hAnsiTheme="minorBidi"/>
          <w:rtl/>
        </w:rPr>
        <w:t xml:space="preserve"> פורמאלי</w:t>
      </w:r>
      <w:r w:rsidR="00510DBB" w:rsidRPr="00335C8D">
        <w:rPr>
          <w:rFonts w:asciiTheme="minorBidi" w:hAnsiTheme="minorBidi"/>
          <w:rtl/>
        </w:rPr>
        <w:t>.</w:t>
      </w:r>
    </w:p>
    <w:p w14:paraId="786ACB88" w14:textId="43E03336" w:rsidR="00790277" w:rsidRPr="00335C8D" w:rsidRDefault="00790277" w:rsidP="00335C8D">
      <w:pPr>
        <w:spacing w:line="276" w:lineRule="auto"/>
        <w:jc w:val="both"/>
        <w:rPr>
          <w:rFonts w:asciiTheme="minorBidi" w:hAnsiTheme="minorBidi"/>
          <w:rtl/>
        </w:rPr>
      </w:pPr>
      <w:r w:rsidRPr="00335C8D">
        <w:rPr>
          <w:rFonts w:asciiTheme="minorBidi" w:hAnsiTheme="minorBidi"/>
          <w:rtl/>
        </w:rPr>
        <w:t xml:space="preserve">3. </w:t>
      </w:r>
      <w:r w:rsidR="00510DBB" w:rsidRPr="00335C8D">
        <w:rPr>
          <w:rFonts w:asciiTheme="minorBidi" w:hAnsiTheme="minorBidi"/>
          <w:rtl/>
        </w:rPr>
        <w:t>גורם מסוים מטיל אותו על העבריין בכוונה.</w:t>
      </w:r>
    </w:p>
    <w:p w14:paraId="2244C2A4" w14:textId="5B7DEB8B" w:rsidR="00790277" w:rsidRPr="00335C8D" w:rsidRDefault="00790277" w:rsidP="00335C8D">
      <w:pPr>
        <w:spacing w:line="276" w:lineRule="auto"/>
        <w:jc w:val="both"/>
        <w:rPr>
          <w:rFonts w:asciiTheme="minorBidi" w:hAnsiTheme="minorBidi"/>
          <w:rtl/>
        </w:rPr>
      </w:pPr>
      <w:r w:rsidRPr="00335C8D">
        <w:rPr>
          <w:rFonts w:asciiTheme="minorBidi" w:hAnsiTheme="minorBidi"/>
          <w:rtl/>
        </w:rPr>
        <w:t>4. עונש אינדיווידואלי ולא קולקטיבי</w:t>
      </w:r>
      <w:r w:rsidR="00510DBB" w:rsidRPr="00335C8D">
        <w:rPr>
          <w:rFonts w:asciiTheme="minorBidi" w:hAnsiTheme="minorBidi"/>
          <w:rtl/>
        </w:rPr>
        <w:t>- מוטל רק על מי שעבר את העבירה.</w:t>
      </w:r>
    </w:p>
    <w:p w14:paraId="5F3927E3" w14:textId="08C220BF" w:rsidR="00790277" w:rsidRPr="00335C8D" w:rsidRDefault="00790277" w:rsidP="00335C8D">
      <w:pPr>
        <w:spacing w:line="276" w:lineRule="auto"/>
        <w:jc w:val="both"/>
        <w:rPr>
          <w:rFonts w:asciiTheme="minorBidi" w:hAnsiTheme="minorBidi"/>
          <w:rtl/>
        </w:rPr>
      </w:pPr>
      <w:r w:rsidRPr="00335C8D">
        <w:rPr>
          <w:rFonts w:asciiTheme="minorBidi" w:hAnsiTheme="minorBidi"/>
          <w:rtl/>
        </w:rPr>
        <w:t>5. העונש מוטל ע"י רשות מוסמכת לפי חוק</w:t>
      </w:r>
      <w:r w:rsidR="00510DBB" w:rsidRPr="00335C8D">
        <w:rPr>
          <w:rFonts w:asciiTheme="minorBidi" w:hAnsiTheme="minorBidi"/>
          <w:rtl/>
        </w:rPr>
        <w:t>.</w:t>
      </w:r>
    </w:p>
    <w:p w14:paraId="0D740EDC" w14:textId="0388F606" w:rsidR="00790277" w:rsidRPr="00335C8D" w:rsidRDefault="00790277" w:rsidP="00335C8D">
      <w:pPr>
        <w:spacing w:line="276" w:lineRule="auto"/>
        <w:jc w:val="both"/>
        <w:rPr>
          <w:rFonts w:asciiTheme="minorBidi" w:hAnsiTheme="minorBidi"/>
          <w:rtl/>
        </w:rPr>
      </w:pPr>
      <w:r w:rsidRPr="00335C8D">
        <w:rPr>
          <w:rFonts w:asciiTheme="minorBidi" w:hAnsiTheme="minorBidi"/>
          <w:b/>
          <w:bCs/>
          <w:rtl/>
        </w:rPr>
        <w:t>צ'אזרה בקריה-</w:t>
      </w:r>
      <w:r w:rsidRPr="00335C8D">
        <w:rPr>
          <w:rFonts w:asciiTheme="minorBidi" w:hAnsiTheme="minorBidi"/>
          <w:rtl/>
        </w:rPr>
        <w:t xml:space="preserve"> הוגה דעות איטלקי שכתב את ספרו "על עבירות ועונשים". כל מה שכתב נמצא בסעיף 40 ב' לחוק העונשין.</w:t>
      </w:r>
    </w:p>
    <w:p w14:paraId="11B72AA2" w14:textId="50D1C4C6" w:rsidR="00790277" w:rsidRPr="00335C8D" w:rsidRDefault="00510DBB" w:rsidP="00335C8D">
      <w:pPr>
        <w:spacing w:line="276" w:lineRule="auto"/>
        <w:jc w:val="both"/>
        <w:rPr>
          <w:rFonts w:asciiTheme="minorBidi" w:hAnsiTheme="minorBidi"/>
          <w:b/>
          <w:bCs/>
          <w:rtl/>
        </w:rPr>
      </w:pPr>
      <w:r w:rsidRPr="00335C8D">
        <w:rPr>
          <w:rFonts w:asciiTheme="minorBidi" w:hAnsiTheme="minorBidi"/>
          <w:b/>
          <w:bCs/>
          <w:rtl/>
        </w:rPr>
        <w:t>הוא אמר ש</w:t>
      </w:r>
      <w:r w:rsidR="00790277" w:rsidRPr="00335C8D">
        <w:rPr>
          <w:rFonts w:asciiTheme="minorBidi" w:hAnsiTheme="minorBidi"/>
          <w:b/>
          <w:bCs/>
          <w:rtl/>
        </w:rPr>
        <w:t>מטרת הענישה היא להרתיע את העבריינים. על מנת להרתיע הוא סבר</w:t>
      </w:r>
      <w:r w:rsidR="00BA5CBF" w:rsidRPr="00335C8D">
        <w:rPr>
          <w:rFonts w:asciiTheme="minorBidi" w:hAnsiTheme="minorBidi"/>
          <w:b/>
          <w:bCs/>
          <w:rtl/>
        </w:rPr>
        <w:t xml:space="preserve"> ש</w:t>
      </w:r>
      <w:r w:rsidR="00790277" w:rsidRPr="00335C8D">
        <w:rPr>
          <w:rFonts w:asciiTheme="minorBidi" w:hAnsiTheme="minorBidi"/>
          <w:b/>
          <w:bCs/>
          <w:rtl/>
        </w:rPr>
        <w:t xml:space="preserve">: </w:t>
      </w:r>
    </w:p>
    <w:p w14:paraId="364A895D" w14:textId="0AE3D64C" w:rsidR="00790277" w:rsidRPr="00335C8D" w:rsidRDefault="00790277" w:rsidP="00335C8D">
      <w:pPr>
        <w:spacing w:line="276" w:lineRule="auto"/>
        <w:jc w:val="both"/>
        <w:rPr>
          <w:rFonts w:asciiTheme="minorBidi" w:hAnsiTheme="minorBidi"/>
          <w:rtl/>
        </w:rPr>
      </w:pPr>
      <w:r w:rsidRPr="00335C8D">
        <w:rPr>
          <w:rFonts w:asciiTheme="minorBidi" w:hAnsiTheme="minorBidi"/>
          <w:rtl/>
        </w:rPr>
        <w:t>א. החוקים והעונשים צריכים להיות מובנים לכל אדם</w:t>
      </w:r>
    </w:p>
    <w:p w14:paraId="022F2AD3" w14:textId="2C167482" w:rsidR="00790277" w:rsidRPr="00335C8D" w:rsidRDefault="00790277" w:rsidP="00335C8D">
      <w:pPr>
        <w:spacing w:line="276" w:lineRule="auto"/>
        <w:jc w:val="both"/>
        <w:rPr>
          <w:rFonts w:asciiTheme="minorBidi" w:hAnsiTheme="minorBidi"/>
          <w:rtl/>
        </w:rPr>
      </w:pPr>
      <w:r w:rsidRPr="00335C8D">
        <w:rPr>
          <w:rFonts w:asciiTheme="minorBidi" w:hAnsiTheme="minorBidi"/>
          <w:rtl/>
        </w:rPr>
        <w:t>ב. העונש צריך להיות בהתאם לחומרת העבירה</w:t>
      </w:r>
    </w:p>
    <w:p w14:paraId="74806F2C" w14:textId="61A0D456" w:rsidR="00790277" w:rsidRPr="00335C8D" w:rsidRDefault="00790277" w:rsidP="00335C8D">
      <w:pPr>
        <w:spacing w:line="276" w:lineRule="auto"/>
        <w:jc w:val="both"/>
        <w:rPr>
          <w:rFonts w:asciiTheme="minorBidi" w:hAnsiTheme="minorBidi"/>
          <w:rtl/>
        </w:rPr>
      </w:pPr>
      <w:r w:rsidRPr="00335C8D">
        <w:rPr>
          <w:rFonts w:asciiTheme="minorBidi" w:hAnsiTheme="minorBidi"/>
          <w:rtl/>
        </w:rPr>
        <w:t>ג. העונש יוטל ע"י אדם מוסמך בלבד (שופט)</w:t>
      </w:r>
    </w:p>
    <w:p w14:paraId="71FEBFF4" w14:textId="6062DA25" w:rsidR="00790277" w:rsidRPr="00335C8D" w:rsidRDefault="00790277" w:rsidP="00335C8D">
      <w:pPr>
        <w:spacing w:line="276" w:lineRule="auto"/>
        <w:jc w:val="both"/>
        <w:rPr>
          <w:rFonts w:asciiTheme="minorBidi" w:hAnsiTheme="minorBidi"/>
          <w:rtl/>
        </w:rPr>
      </w:pPr>
      <w:r w:rsidRPr="00335C8D">
        <w:rPr>
          <w:rFonts w:asciiTheme="minorBidi" w:hAnsiTheme="minorBidi"/>
          <w:rtl/>
        </w:rPr>
        <w:t xml:space="preserve">הוא רצה ליצר קונטקסט ברור של עבירות, שיש בו מדרג של עונשים. </w:t>
      </w:r>
    </w:p>
    <w:p w14:paraId="4B5798C7" w14:textId="1A76C370" w:rsidR="00416041" w:rsidRPr="00335C8D" w:rsidRDefault="00416041" w:rsidP="00335C8D">
      <w:pPr>
        <w:spacing w:line="276" w:lineRule="auto"/>
        <w:jc w:val="both"/>
        <w:rPr>
          <w:rFonts w:asciiTheme="minorBidi" w:hAnsiTheme="minorBidi"/>
          <w:rtl/>
        </w:rPr>
      </w:pPr>
      <w:r w:rsidRPr="00335C8D">
        <w:rPr>
          <w:rFonts w:asciiTheme="minorBidi" w:hAnsiTheme="minorBidi"/>
          <w:rtl/>
        </w:rPr>
        <w:t xml:space="preserve">כמעט סקלו אותו באבנים על חדשנות זו, האחרים סברו שאם יקטינו את הענישה שהייתה מקובלת אז יהיו יותר עבריינים. </w:t>
      </w:r>
    </w:p>
    <w:p w14:paraId="418A8954" w14:textId="033A64E5" w:rsidR="001F3548" w:rsidRPr="00335C8D" w:rsidRDefault="001F3548" w:rsidP="00077E76">
      <w:pPr>
        <w:pStyle w:val="2"/>
        <w:rPr>
          <w:rtl/>
        </w:rPr>
      </w:pPr>
      <w:bookmarkStart w:id="12" w:name="_Toc108801223"/>
      <w:r w:rsidRPr="00335C8D">
        <w:rPr>
          <w:rtl/>
        </w:rPr>
        <w:t>הצדקות לענישה</w:t>
      </w:r>
      <w:r w:rsidR="00077E76">
        <w:rPr>
          <w:rFonts w:hint="cs"/>
          <w:rtl/>
        </w:rPr>
        <w:t>- הצדקות גמולניות ותועלתניות</w:t>
      </w:r>
      <w:r w:rsidRPr="00335C8D">
        <w:rPr>
          <w:rtl/>
        </w:rPr>
        <w:t>:</w:t>
      </w:r>
      <w:bookmarkEnd w:id="12"/>
    </w:p>
    <w:p w14:paraId="140AD241" w14:textId="0010ADDF" w:rsidR="001F3548" w:rsidRPr="00335C8D" w:rsidRDefault="001F3548" w:rsidP="00335C8D">
      <w:pPr>
        <w:spacing w:line="276" w:lineRule="auto"/>
        <w:jc w:val="both"/>
        <w:rPr>
          <w:rFonts w:asciiTheme="minorBidi" w:hAnsiTheme="minorBidi"/>
          <w:rtl/>
        </w:rPr>
      </w:pPr>
      <w:r w:rsidRPr="00335C8D">
        <w:rPr>
          <w:rFonts w:asciiTheme="minorBidi" w:hAnsiTheme="minorBidi"/>
          <w:b/>
          <w:bCs/>
          <w:rtl/>
        </w:rPr>
        <w:lastRenderedPageBreak/>
        <w:t>צידוקים גמולניים-</w:t>
      </w:r>
      <w:r w:rsidRPr="00335C8D">
        <w:rPr>
          <w:rFonts w:asciiTheme="minorBidi" w:hAnsiTheme="minorBidi"/>
          <w:rtl/>
        </w:rPr>
        <w:t xml:space="preserve"> כאשר אדם עושה עבירה אנחנו צריכים להחזיר לו מידה כנגד מידה. בלי סיבה למה.</w:t>
      </w:r>
      <w:r w:rsidR="00510DBB" w:rsidRPr="00335C8D">
        <w:rPr>
          <w:rFonts w:asciiTheme="minorBidi" w:hAnsiTheme="minorBidi"/>
          <w:rtl/>
        </w:rPr>
        <w:t xml:space="preserve"> העונש משיב את האיזון בין הטוב לרע.</w:t>
      </w:r>
    </w:p>
    <w:p w14:paraId="4533506B" w14:textId="77777777" w:rsidR="00887896" w:rsidRPr="00335C8D" w:rsidRDefault="00887896" w:rsidP="00335C8D">
      <w:pPr>
        <w:spacing w:line="276" w:lineRule="auto"/>
        <w:jc w:val="both"/>
        <w:rPr>
          <w:rFonts w:asciiTheme="minorBidi" w:hAnsiTheme="minorBidi"/>
          <w:rtl/>
        </w:rPr>
      </w:pPr>
      <w:r w:rsidRPr="00335C8D">
        <w:rPr>
          <w:rFonts w:asciiTheme="minorBidi" w:hAnsiTheme="minorBidi"/>
          <w:b/>
          <w:bCs/>
          <w:rtl/>
        </w:rPr>
        <w:t>עמנואל קאנט-</w:t>
      </w:r>
      <w:r w:rsidRPr="00335C8D">
        <w:rPr>
          <w:rFonts w:asciiTheme="minorBidi" w:hAnsiTheme="minorBidi"/>
          <w:rtl/>
        </w:rPr>
        <w:t xml:space="preserve"> "עונש זה מוסרי". חובה עלינו לתת עונש למבצע עבירה. העונש צריך לא להיות סתם, אלא מידה כנגד מידה- עקרון התגמול. קאנט שלל כל ניסיון להצדיקה ענישה על סמך התועלת שתוכל לצמוח לחברה.</w:t>
      </w:r>
    </w:p>
    <w:p w14:paraId="5CA0E6A5" w14:textId="77777777" w:rsidR="00887896" w:rsidRPr="00335C8D" w:rsidRDefault="00887896" w:rsidP="00335C8D">
      <w:pPr>
        <w:spacing w:line="276" w:lineRule="auto"/>
        <w:jc w:val="both"/>
        <w:rPr>
          <w:rFonts w:asciiTheme="minorBidi" w:hAnsiTheme="minorBidi"/>
          <w:rtl/>
        </w:rPr>
      </w:pPr>
      <w:r w:rsidRPr="00335C8D">
        <w:rPr>
          <w:rFonts w:asciiTheme="minorBidi" w:hAnsiTheme="minorBidi"/>
          <w:b/>
          <w:bCs/>
          <w:rtl/>
        </w:rPr>
        <w:t>הביקורת על הגמול:</w:t>
      </w:r>
      <w:r w:rsidRPr="00335C8D">
        <w:rPr>
          <w:rFonts w:asciiTheme="minorBidi" w:hAnsiTheme="minorBidi"/>
          <w:rtl/>
        </w:rPr>
        <w:t xml:space="preserve"> 1. גמול אמור לעשות רע לאנשים, אם כן, מה מוסרי בלעשות רע?</w:t>
      </w:r>
    </w:p>
    <w:p w14:paraId="23BD369D" w14:textId="77777777" w:rsidR="00887896" w:rsidRPr="00335C8D" w:rsidRDefault="00887896" w:rsidP="00335C8D">
      <w:pPr>
        <w:spacing w:line="276" w:lineRule="auto"/>
        <w:jc w:val="both"/>
        <w:rPr>
          <w:rFonts w:asciiTheme="minorBidi" w:hAnsiTheme="minorBidi"/>
          <w:rtl/>
        </w:rPr>
      </w:pPr>
      <w:r w:rsidRPr="00335C8D">
        <w:rPr>
          <w:rFonts w:asciiTheme="minorBidi" w:hAnsiTheme="minorBidi"/>
          <w:rtl/>
        </w:rPr>
        <w:t>2. איך נתאים מידה כנגד מידה באמצעות אמצעי ענישה. כמה שנות מאסר הן מידה כנגד מידה עבור גניבה?</w:t>
      </w:r>
    </w:p>
    <w:p w14:paraId="1AEB0534" w14:textId="5DE471F4" w:rsidR="00887896" w:rsidRPr="00335C8D" w:rsidRDefault="00887896" w:rsidP="00335C8D">
      <w:pPr>
        <w:spacing w:line="276" w:lineRule="auto"/>
        <w:jc w:val="both"/>
        <w:rPr>
          <w:rFonts w:asciiTheme="minorBidi" w:hAnsiTheme="minorBidi"/>
          <w:rtl/>
        </w:rPr>
      </w:pPr>
      <w:r w:rsidRPr="00335C8D">
        <w:rPr>
          <w:rFonts w:asciiTheme="minorBidi" w:hAnsiTheme="minorBidi"/>
          <w:rtl/>
        </w:rPr>
        <w:t>3. חברה נאורה לא צריכה להסתכל על העבר, אלא העתיד- מה יצא לנו מלאסור אנשים? אנו נרוויח רק מהעתיד.</w:t>
      </w:r>
    </w:p>
    <w:p w14:paraId="214BD14C" w14:textId="2612095B" w:rsidR="001F3548" w:rsidRPr="00335C8D" w:rsidRDefault="001F3548" w:rsidP="00335C8D">
      <w:pPr>
        <w:spacing w:line="276" w:lineRule="auto"/>
        <w:jc w:val="both"/>
        <w:rPr>
          <w:rFonts w:asciiTheme="minorBidi" w:hAnsiTheme="minorBidi"/>
          <w:rtl/>
        </w:rPr>
      </w:pPr>
      <w:r w:rsidRPr="00335C8D">
        <w:rPr>
          <w:rFonts w:asciiTheme="minorBidi" w:hAnsiTheme="minorBidi"/>
          <w:b/>
          <w:bCs/>
          <w:rtl/>
        </w:rPr>
        <w:t>צידוקים תוצאתניים/ תועלתניים-</w:t>
      </w:r>
      <w:r w:rsidRPr="00335C8D">
        <w:rPr>
          <w:rFonts w:asciiTheme="minorBidi" w:hAnsiTheme="minorBidi"/>
          <w:rtl/>
        </w:rPr>
        <w:t xml:space="preserve"> ענישה </w:t>
      </w:r>
      <w:r w:rsidR="00510DBB" w:rsidRPr="00335C8D">
        <w:rPr>
          <w:rFonts w:asciiTheme="minorBidi" w:hAnsiTheme="minorBidi"/>
          <w:rtl/>
        </w:rPr>
        <w:t>גורמת נזק.</w:t>
      </w:r>
      <w:r w:rsidRPr="00335C8D">
        <w:rPr>
          <w:rFonts w:asciiTheme="minorBidi" w:hAnsiTheme="minorBidi"/>
          <w:rtl/>
        </w:rPr>
        <w:t xml:space="preserve"> אנחנו מבינים שבכל זאת </w:t>
      </w:r>
      <w:r w:rsidR="00351F2D" w:rsidRPr="00335C8D">
        <w:rPr>
          <w:rFonts w:asciiTheme="minorBidi" w:hAnsiTheme="minorBidi"/>
          <w:rtl/>
        </w:rPr>
        <w:t>היא מוצדקת, כש</w:t>
      </w:r>
      <w:r w:rsidRPr="00335C8D">
        <w:rPr>
          <w:rFonts w:asciiTheme="minorBidi" w:hAnsiTheme="minorBidi"/>
          <w:rtl/>
        </w:rPr>
        <w:t>צריך להעניש אנשים מסוימים, אך רק אם יש בכך תועלת.</w:t>
      </w:r>
      <w:r w:rsidR="003922DF" w:rsidRPr="00335C8D">
        <w:rPr>
          <w:rFonts w:asciiTheme="minorBidi" w:hAnsiTheme="minorBidi"/>
          <w:rtl/>
        </w:rPr>
        <w:t xml:space="preserve"> יש לתת ענישה, רק אם הרווח גדול מהנזק שייגרם ממנה.</w:t>
      </w:r>
      <w:r w:rsidRPr="00335C8D">
        <w:rPr>
          <w:rFonts w:asciiTheme="minorBidi" w:hAnsiTheme="minorBidi"/>
          <w:rtl/>
        </w:rPr>
        <w:t xml:space="preserve"> לעיתים אופציות אחרות כגון שיקום יהיו עדיפות.</w:t>
      </w:r>
    </w:p>
    <w:p w14:paraId="1CFDA1C1" w14:textId="57A3CBAD" w:rsidR="00790726" w:rsidRPr="00335C8D" w:rsidRDefault="00790726" w:rsidP="00335C8D">
      <w:pPr>
        <w:spacing w:line="276" w:lineRule="auto"/>
        <w:jc w:val="both"/>
        <w:rPr>
          <w:rFonts w:asciiTheme="minorBidi" w:hAnsiTheme="minorBidi"/>
          <w:rtl/>
        </w:rPr>
      </w:pPr>
      <w:r w:rsidRPr="00335C8D">
        <w:rPr>
          <w:rFonts w:asciiTheme="minorBidi" w:hAnsiTheme="minorBidi"/>
          <w:b/>
          <w:bCs/>
          <w:rtl/>
        </w:rPr>
        <w:t>דוגמאות לסוגי ענישה תועלתניים:</w:t>
      </w:r>
      <w:r w:rsidRPr="00335C8D">
        <w:rPr>
          <w:rFonts w:asciiTheme="minorBidi" w:hAnsiTheme="minorBidi"/>
          <w:rtl/>
        </w:rPr>
        <w:t xml:space="preserve"> מניעה והרחקה (כשהעבריין בכלא הוא לא יבצע עבירות אחרות), הרתעת היחיד והרבים, שיקום (העבריין יעבור שיקול בכלא, שיהפוך אותו לאזרח שתורם לחברה).</w:t>
      </w:r>
    </w:p>
    <w:p w14:paraId="5B1FAF1C" w14:textId="0B399082" w:rsidR="00887896" w:rsidRPr="00335C8D" w:rsidRDefault="00887896" w:rsidP="00335C8D">
      <w:pPr>
        <w:spacing w:line="276" w:lineRule="auto"/>
        <w:jc w:val="both"/>
        <w:rPr>
          <w:rFonts w:asciiTheme="minorBidi" w:hAnsiTheme="minorBidi"/>
          <w:rtl/>
        </w:rPr>
      </w:pPr>
      <w:r w:rsidRPr="00335C8D">
        <w:rPr>
          <w:rFonts w:asciiTheme="minorBidi" w:hAnsiTheme="minorBidi"/>
          <w:b/>
          <w:bCs/>
          <w:rtl/>
        </w:rPr>
        <w:t>ג'רמי בנתהאם-</w:t>
      </w:r>
      <w:r w:rsidRPr="00335C8D">
        <w:rPr>
          <w:rFonts w:asciiTheme="minorBidi" w:hAnsiTheme="minorBidi"/>
          <w:rtl/>
        </w:rPr>
        <w:t xml:space="preserve"> </w:t>
      </w:r>
      <w:r w:rsidR="00351F2D" w:rsidRPr="00335C8D">
        <w:rPr>
          <w:rFonts w:asciiTheme="minorBidi" w:hAnsiTheme="minorBidi"/>
          <w:rtl/>
        </w:rPr>
        <w:t xml:space="preserve">המטרה העיקרית בעונש היא להרתיע אנשים, לא לגרום להם סבל. </w:t>
      </w:r>
      <w:r w:rsidRPr="00335C8D">
        <w:rPr>
          <w:rFonts w:asciiTheme="minorBidi" w:hAnsiTheme="minorBidi"/>
          <w:rtl/>
        </w:rPr>
        <w:t xml:space="preserve">פילוסוף אנגלי שאמר שבסופו של דבר אנחנו אנשים רציונלים, פועלים לפי היגיון. אנחנו מחשבים את הסיכונים מול הסיכויים ולפי זה מקבלים החלטות. כל אדם פועל לפי האינטרס שלו ועל כן בוחר אם לבצע פשע. הפושע משקלל את הסיכון שיתפסו אותו מול הסיכוי שירוויח. עונש הוא דבר רע, </w:t>
      </w:r>
      <w:r w:rsidR="00351F2D" w:rsidRPr="00335C8D">
        <w:rPr>
          <w:rFonts w:asciiTheme="minorBidi" w:hAnsiTheme="minorBidi"/>
          <w:rtl/>
        </w:rPr>
        <w:t>שצריך להשתמש בו רק אם זה ימנע רע גדול יותר</w:t>
      </w:r>
      <w:r w:rsidRPr="00335C8D">
        <w:rPr>
          <w:rFonts w:asciiTheme="minorBidi" w:hAnsiTheme="minorBidi"/>
          <w:rtl/>
        </w:rPr>
        <w:t>.</w:t>
      </w:r>
    </w:p>
    <w:p w14:paraId="698DB1AA" w14:textId="700356F1" w:rsidR="00887896" w:rsidRPr="00335C8D" w:rsidRDefault="00887896" w:rsidP="00335C8D">
      <w:pPr>
        <w:spacing w:line="276" w:lineRule="auto"/>
        <w:jc w:val="both"/>
        <w:rPr>
          <w:rFonts w:asciiTheme="minorBidi" w:hAnsiTheme="minorBidi"/>
          <w:rtl/>
        </w:rPr>
      </w:pPr>
      <w:r w:rsidRPr="00335C8D">
        <w:rPr>
          <w:rFonts w:asciiTheme="minorBidi" w:hAnsiTheme="minorBidi"/>
          <w:b/>
          <w:bCs/>
          <w:rtl/>
        </w:rPr>
        <w:t xml:space="preserve">הביקורת על </w:t>
      </w:r>
      <w:r w:rsidR="00351F2D" w:rsidRPr="00335C8D">
        <w:rPr>
          <w:rFonts w:asciiTheme="minorBidi" w:hAnsiTheme="minorBidi"/>
          <w:b/>
          <w:bCs/>
          <w:rtl/>
        </w:rPr>
        <w:t>הגישה התועלתנית/תוצאתית-</w:t>
      </w:r>
      <w:r w:rsidRPr="00335C8D">
        <w:rPr>
          <w:rFonts w:asciiTheme="minorBidi" w:hAnsiTheme="minorBidi"/>
          <w:rtl/>
        </w:rPr>
        <w:t xml:space="preserve"> </w:t>
      </w:r>
      <w:r w:rsidR="00351F2D" w:rsidRPr="00335C8D">
        <w:rPr>
          <w:rFonts w:asciiTheme="minorBidi" w:hAnsiTheme="minorBidi"/>
          <w:rtl/>
        </w:rPr>
        <w:t>בני</w:t>
      </w:r>
      <w:r w:rsidRPr="00335C8D">
        <w:rPr>
          <w:rFonts w:asciiTheme="minorBidi" w:hAnsiTheme="minorBidi"/>
          <w:rtl/>
        </w:rPr>
        <w:t xml:space="preserve"> אדם הם לא בהכרח רציונלים, רוב האנשים בכלא מאוד אימפולסיבים. הם לא שולטים בעצמם ולא מחשבים מה יהיה עונשם במידה וייתפסו. </w:t>
      </w:r>
    </w:p>
    <w:p w14:paraId="116E9A3C" w14:textId="4B2B432D" w:rsidR="00887896" w:rsidRPr="00335C8D" w:rsidRDefault="00887896" w:rsidP="00335C8D">
      <w:pPr>
        <w:spacing w:line="276" w:lineRule="auto"/>
        <w:jc w:val="both"/>
        <w:rPr>
          <w:rFonts w:asciiTheme="minorBidi" w:hAnsiTheme="minorBidi"/>
          <w:rtl/>
        </w:rPr>
      </w:pPr>
      <w:r w:rsidRPr="00335C8D">
        <w:rPr>
          <w:rFonts w:asciiTheme="minorBidi" w:hAnsiTheme="minorBidi"/>
          <w:rtl/>
        </w:rPr>
        <w:t>לסיכום, הרתעה אינה מושלמת ויעילה ב100%, אך היא עדיפה על כלום. יהיה יותר קל להרתיע אנשים שמתכננים עבירות מחושבות, כמו תכנון לשדוד בנק. הרתעה היא מושג יחסי שתלוי בהרבה מאוד פרמטרים- גיל, מגדר, סוג עבירה, מדינה....</w:t>
      </w:r>
    </w:p>
    <w:p w14:paraId="6A2E7FB7" w14:textId="6B664E88" w:rsidR="00887896" w:rsidRPr="00335C8D" w:rsidRDefault="00887896" w:rsidP="00335C8D">
      <w:pPr>
        <w:spacing w:line="276" w:lineRule="auto"/>
        <w:jc w:val="both"/>
        <w:rPr>
          <w:rFonts w:asciiTheme="minorBidi" w:hAnsiTheme="minorBidi"/>
          <w:rtl/>
        </w:rPr>
      </w:pPr>
      <w:r w:rsidRPr="00335C8D">
        <w:rPr>
          <w:rFonts w:asciiTheme="minorBidi" w:hAnsiTheme="minorBidi"/>
          <w:rtl/>
        </w:rPr>
        <w:t>במציאות שיקולי 2 הגישות מעורבים ביחד, תלוי באיזה מקרה מדובר.</w:t>
      </w:r>
    </w:p>
    <w:p w14:paraId="05BFD736" w14:textId="77777777" w:rsidR="00351F2D" w:rsidRPr="00335C8D" w:rsidRDefault="00351F2D" w:rsidP="00335C8D">
      <w:pPr>
        <w:spacing w:line="276" w:lineRule="auto"/>
        <w:jc w:val="both"/>
        <w:rPr>
          <w:rFonts w:asciiTheme="minorBidi" w:hAnsiTheme="minorBidi"/>
        </w:rPr>
      </w:pPr>
      <w:r w:rsidRPr="00335C8D">
        <w:rPr>
          <w:rFonts w:asciiTheme="minorBidi" w:hAnsiTheme="minorBidi"/>
          <w:b/>
          <w:bCs/>
          <w:rtl/>
        </w:rPr>
        <w:t xml:space="preserve">הגישה  האנרכיסטית- אין הצדקות לענישה! </w:t>
      </w:r>
      <w:r w:rsidRPr="00335C8D">
        <w:rPr>
          <w:rFonts w:asciiTheme="minorBidi" w:hAnsiTheme="minorBidi"/>
          <w:rtl/>
        </w:rPr>
        <w:t xml:space="preserve">יש לשלול סמכות של אדם על אדם אחר. יש לפרק את המדינה ואת כל מוסדותיה, באשר תפקידם לדכא. </w:t>
      </w:r>
    </w:p>
    <w:p w14:paraId="4EDFAF24" w14:textId="2092429B" w:rsidR="00351F2D" w:rsidRPr="00335C8D" w:rsidRDefault="00351F2D" w:rsidP="00335C8D">
      <w:pPr>
        <w:spacing w:line="276" w:lineRule="auto"/>
        <w:jc w:val="both"/>
        <w:rPr>
          <w:rFonts w:asciiTheme="minorBidi" w:hAnsiTheme="minorBidi"/>
          <w:rtl/>
        </w:rPr>
      </w:pPr>
      <w:r w:rsidRPr="00335C8D">
        <w:rPr>
          <w:rFonts w:asciiTheme="minorBidi" w:hAnsiTheme="minorBidi"/>
          <w:rtl/>
        </w:rPr>
        <w:t xml:space="preserve">סמכותה של המדינה לתת עונש </w:t>
      </w:r>
      <w:r w:rsidR="00790726" w:rsidRPr="00335C8D">
        <w:rPr>
          <w:rFonts w:asciiTheme="minorBidi" w:hAnsiTheme="minorBidi"/>
          <w:rtl/>
        </w:rPr>
        <w:t xml:space="preserve">היא רק </w:t>
      </w:r>
      <w:r w:rsidRPr="00335C8D">
        <w:rPr>
          <w:rFonts w:asciiTheme="minorBidi" w:hAnsiTheme="minorBidi"/>
          <w:rtl/>
        </w:rPr>
        <w:t>ביטוי לכוחה המדכא ולפיכך לא ניתן להצדיק ענישה</w:t>
      </w:r>
      <w:r w:rsidR="00790726" w:rsidRPr="00335C8D">
        <w:rPr>
          <w:rFonts w:asciiTheme="minorBidi" w:hAnsiTheme="minorBidi"/>
          <w:rtl/>
        </w:rPr>
        <w:t>.</w:t>
      </w:r>
    </w:p>
    <w:p w14:paraId="4AD99B27" w14:textId="37EC85C1" w:rsidR="001F3548" w:rsidRPr="00335C8D" w:rsidRDefault="003922DF" w:rsidP="00335C8D">
      <w:pPr>
        <w:spacing w:line="276" w:lineRule="auto"/>
        <w:jc w:val="both"/>
        <w:rPr>
          <w:rFonts w:asciiTheme="minorBidi" w:hAnsiTheme="minorBidi"/>
          <w:b/>
          <w:bCs/>
          <w:u w:val="single"/>
          <w:rtl/>
        </w:rPr>
      </w:pPr>
      <w:r w:rsidRPr="00335C8D">
        <w:rPr>
          <w:rFonts w:asciiTheme="minorBidi" w:hAnsiTheme="minorBidi"/>
          <w:b/>
          <w:bCs/>
          <w:u w:val="single"/>
          <w:rtl/>
        </w:rPr>
        <w:t xml:space="preserve">הבדלים בין </w:t>
      </w:r>
      <w:r w:rsidR="001F3548" w:rsidRPr="00335C8D">
        <w:rPr>
          <w:rFonts w:asciiTheme="minorBidi" w:hAnsiTheme="minorBidi"/>
          <w:b/>
          <w:bCs/>
          <w:u w:val="single"/>
          <w:rtl/>
        </w:rPr>
        <w:t>גישה תוצאתנית לעומת גמולית</w:t>
      </w:r>
      <w:r w:rsidRPr="00335C8D">
        <w:rPr>
          <w:rFonts w:asciiTheme="minorBidi" w:hAnsiTheme="minorBidi"/>
          <w:b/>
          <w:bCs/>
          <w:u w:val="single"/>
          <w:rtl/>
        </w:rPr>
        <w:t>:</w:t>
      </w:r>
    </w:p>
    <w:p w14:paraId="105E209D" w14:textId="102F1998" w:rsidR="001F3548" w:rsidRPr="00335C8D" w:rsidRDefault="001F3548" w:rsidP="00335C8D">
      <w:pPr>
        <w:spacing w:line="276" w:lineRule="auto"/>
        <w:jc w:val="both"/>
        <w:rPr>
          <w:rFonts w:asciiTheme="minorBidi" w:hAnsiTheme="minorBidi"/>
          <w:rtl/>
        </w:rPr>
      </w:pPr>
      <w:r w:rsidRPr="00335C8D">
        <w:rPr>
          <w:rFonts w:asciiTheme="minorBidi" w:hAnsiTheme="minorBidi"/>
          <w:rtl/>
        </w:rPr>
        <w:t>-תוצאתנית צופה פני עתיד</w:t>
      </w:r>
      <w:r w:rsidR="003922DF" w:rsidRPr="00335C8D">
        <w:rPr>
          <w:rFonts w:asciiTheme="minorBidi" w:hAnsiTheme="minorBidi"/>
          <w:rtl/>
        </w:rPr>
        <w:t xml:space="preserve"> (מה נרוויח מהעונש?)</w:t>
      </w:r>
      <w:r w:rsidRPr="00335C8D">
        <w:rPr>
          <w:rFonts w:asciiTheme="minorBidi" w:hAnsiTheme="minorBidi"/>
          <w:rtl/>
        </w:rPr>
        <w:t>, גמולית צופה פני עבר</w:t>
      </w:r>
    </w:p>
    <w:p w14:paraId="20D28A65" w14:textId="67E74F00" w:rsidR="00D620CB" w:rsidRPr="00335C8D" w:rsidRDefault="001F3548" w:rsidP="00335C8D">
      <w:pPr>
        <w:spacing w:line="276" w:lineRule="auto"/>
        <w:jc w:val="both"/>
        <w:rPr>
          <w:rFonts w:asciiTheme="minorBidi" w:hAnsiTheme="minorBidi"/>
          <w:rtl/>
        </w:rPr>
      </w:pPr>
      <w:r w:rsidRPr="00335C8D">
        <w:rPr>
          <w:rFonts w:asciiTheme="minorBidi" w:hAnsiTheme="minorBidi"/>
          <w:rtl/>
        </w:rPr>
        <w:t>-גישה תוצאתנית רואה בעונש דבר שלילי שיש לעשות רק עם התועלת עולה על הנזק. גישה גמולנית רואה בעונש דבר חיובי שמחזיר את הסדר החברתי.</w:t>
      </w:r>
    </w:p>
    <w:p w14:paraId="0840A021" w14:textId="24A1498F" w:rsidR="00E36B21" w:rsidRPr="00335C8D" w:rsidRDefault="00E36B21" w:rsidP="00335C8D">
      <w:pPr>
        <w:spacing w:line="276" w:lineRule="auto"/>
        <w:jc w:val="both"/>
        <w:rPr>
          <w:rFonts w:asciiTheme="minorBidi" w:hAnsiTheme="minorBidi"/>
          <w:b/>
          <w:bCs/>
          <w:rtl/>
        </w:rPr>
      </w:pPr>
      <w:r w:rsidRPr="00335C8D">
        <w:rPr>
          <w:rFonts w:asciiTheme="minorBidi" w:hAnsiTheme="minorBidi"/>
          <w:b/>
          <w:bCs/>
          <w:rtl/>
        </w:rPr>
        <w:t>סוגי ענישה תועלתנית:</w:t>
      </w:r>
    </w:p>
    <w:p w14:paraId="5A8FC9CA" w14:textId="7D74E146" w:rsidR="00E36B21" w:rsidRPr="00335C8D" w:rsidRDefault="00E36B21" w:rsidP="00335C8D">
      <w:pPr>
        <w:spacing w:line="276" w:lineRule="auto"/>
        <w:jc w:val="both"/>
        <w:rPr>
          <w:rFonts w:asciiTheme="minorBidi" w:hAnsiTheme="minorBidi"/>
          <w:rtl/>
        </w:rPr>
      </w:pPr>
      <w:r w:rsidRPr="00335C8D">
        <w:rPr>
          <w:rFonts w:asciiTheme="minorBidi" w:hAnsiTheme="minorBidi"/>
          <w:rtl/>
        </w:rPr>
        <w:t>א. מניעה והרחקה- כשהעבריין בכלא הוא לא יבצע עבירות נוספות</w:t>
      </w:r>
    </w:p>
    <w:p w14:paraId="07F346C6" w14:textId="22B4C52B" w:rsidR="00E36B21" w:rsidRPr="00335C8D" w:rsidRDefault="00E36B21" w:rsidP="00335C8D">
      <w:pPr>
        <w:spacing w:line="276" w:lineRule="auto"/>
        <w:jc w:val="both"/>
        <w:rPr>
          <w:rFonts w:asciiTheme="minorBidi" w:hAnsiTheme="minorBidi"/>
          <w:rtl/>
        </w:rPr>
      </w:pPr>
      <w:r w:rsidRPr="00335C8D">
        <w:rPr>
          <w:rFonts w:asciiTheme="minorBidi" w:hAnsiTheme="minorBidi"/>
          <w:rtl/>
        </w:rPr>
        <w:t>ב. הרתעה- הרתעת היחיד והרבים</w:t>
      </w:r>
    </w:p>
    <w:p w14:paraId="0BFCC097" w14:textId="4FF33BE9" w:rsidR="001A3A98" w:rsidRPr="00335C8D" w:rsidRDefault="001A3A98" w:rsidP="00335C8D">
      <w:pPr>
        <w:spacing w:line="276" w:lineRule="auto"/>
        <w:jc w:val="both"/>
        <w:rPr>
          <w:rFonts w:asciiTheme="minorBidi" w:hAnsiTheme="minorBidi"/>
          <w:rtl/>
        </w:rPr>
      </w:pPr>
      <w:r w:rsidRPr="00335C8D">
        <w:rPr>
          <w:rFonts w:asciiTheme="minorBidi" w:hAnsiTheme="minorBidi"/>
          <w:rtl/>
        </w:rPr>
        <w:t>ג. שיקום בכלא</w:t>
      </w:r>
    </w:p>
    <w:p w14:paraId="414E2BB1" w14:textId="76AC04CE" w:rsidR="001A3A98" w:rsidRPr="00335C8D" w:rsidRDefault="00355903" w:rsidP="00335C8D">
      <w:pPr>
        <w:spacing w:line="276" w:lineRule="auto"/>
        <w:jc w:val="both"/>
        <w:rPr>
          <w:rFonts w:asciiTheme="minorBidi" w:hAnsiTheme="minorBidi"/>
          <w:b/>
          <w:bCs/>
          <w:rtl/>
        </w:rPr>
      </w:pPr>
      <w:r w:rsidRPr="00335C8D">
        <w:rPr>
          <w:rFonts w:asciiTheme="minorBidi" w:hAnsiTheme="minorBidi"/>
          <w:b/>
          <w:bCs/>
          <w:rtl/>
        </w:rPr>
        <w:lastRenderedPageBreak/>
        <w:t>דוגמא ל</w:t>
      </w:r>
      <w:r w:rsidR="001A3A98" w:rsidRPr="00335C8D">
        <w:rPr>
          <w:rFonts w:asciiTheme="minorBidi" w:hAnsiTheme="minorBidi"/>
          <w:b/>
          <w:bCs/>
          <w:rtl/>
        </w:rPr>
        <w:t>תיאוריה של מניע</w:t>
      </w:r>
      <w:r w:rsidR="00A51D05" w:rsidRPr="00335C8D">
        <w:rPr>
          <w:rFonts w:asciiTheme="minorBidi" w:hAnsiTheme="minorBidi"/>
          <w:b/>
          <w:bCs/>
          <w:rtl/>
        </w:rPr>
        <w:t>ת פשע</w:t>
      </w:r>
      <w:r w:rsidR="001A3A98" w:rsidRPr="00335C8D">
        <w:rPr>
          <w:rFonts w:asciiTheme="minorBidi" w:hAnsiTheme="minorBidi"/>
          <w:b/>
          <w:bCs/>
          <w:rtl/>
        </w:rPr>
        <w:t>- תאורי</w:t>
      </w:r>
      <w:r w:rsidR="00A66ABD" w:rsidRPr="00335C8D">
        <w:rPr>
          <w:rFonts w:asciiTheme="minorBidi" w:hAnsiTheme="minorBidi"/>
          <w:b/>
          <w:bCs/>
          <w:rtl/>
        </w:rPr>
        <w:t>ית</w:t>
      </w:r>
      <w:r w:rsidR="001A3A98" w:rsidRPr="00335C8D">
        <w:rPr>
          <w:rFonts w:asciiTheme="minorBidi" w:hAnsiTheme="minorBidi"/>
          <w:b/>
          <w:bCs/>
          <w:rtl/>
        </w:rPr>
        <w:t xml:space="preserve"> החלונות השבורים:</w:t>
      </w:r>
    </w:p>
    <w:p w14:paraId="46F462BE" w14:textId="3B39C21A" w:rsidR="001A3A98" w:rsidRPr="00335C8D" w:rsidRDefault="001A3A98" w:rsidP="00335C8D">
      <w:pPr>
        <w:spacing w:line="276" w:lineRule="auto"/>
        <w:jc w:val="both"/>
        <w:rPr>
          <w:rFonts w:asciiTheme="minorBidi" w:hAnsiTheme="minorBidi"/>
          <w:b/>
          <w:bCs/>
          <w:rtl/>
        </w:rPr>
      </w:pPr>
      <w:r w:rsidRPr="00335C8D">
        <w:rPr>
          <w:rFonts w:asciiTheme="minorBidi" w:hAnsiTheme="minorBidi"/>
          <w:rtl/>
        </w:rPr>
        <w:t xml:space="preserve">אם אני הולך ברחוב ורואה חלון שבור, ואם אני לא אתקן את החלון השבור מחר יהיו עוד הרבה חלונות שבורים. </w:t>
      </w:r>
      <w:r w:rsidR="00A66ABD" w:rsidRPr="00335C8D">
        <w:rPr>
          <w:rFonts w:asciiTheme="minorBidi" w:hAnsiTheme="minorBidi"/>
          <w:rtl/>
        </w:rPr>
        <w:t xml:space="preserve">חלון לא מתוקן משדר מסר לחברה של חוסר אכפתיות מהסדר החברתי וכך מתבצעות עבירות נוספות. </w:t>
      </w:r>
      <w:r w:rsidRPr="00335C8D">
        <w:rPr>
          <w:rFonts w:asciiTheme="minorBidi" w:hAnsiTheme="minorBidi"/>
          <w:b/>
          <w:bCs/>
          <w:rtl/>
        </w:rPr>
        <w:t>אנו מונעים את העבירות הגדולות ע"י אפס סובלנות לעבירות הקטנות.</w:t>
      </w:r>
    </w:p>
    <w:p w14:paraId="747452EE" w14:textId="31D83BD5" w:rsidR="00355903" w:rsidRPr="00335C8D" w:rsidRDefault="00355903" w:rsidP="00335C8D">
      <w:pPr>
        <w:spacing w:line="276" w:lineRule="auto"/>
        <w:jc w:val="both"/>
        <w:rPr>
          <w:rFonts w:asciiTheme="minorBidi" w:hAnsiTheme="minorBidi"/>
          <w:rtl/>
        </w:rPr>
      </w:pPr>
      <w:r w:rsidRPr="00335C8D">
        <w:rPr>
          <w:rFonts w:asciiTheme="minorBidi" w:hAnsiTheme="minorBidi"/>
          <w:rtl/>
        </w:rPr>
        <w:t>התשובה שענו להוגה תיאוריה זו, היא שבתקופה שהוא היה ראש העיר ניו יורק, כמות האסירים בכלא גדלה מאוד.</w:t>
      </w:r>
    </w:p>
    <w:p w14:paraId="48EE29BA" w14:textId="386027D4" w:rsidR="00710807" w:rsidRPr="00335C8D" w:rsidRDefault="00A66ABD" w:rsidP="00335C8D">
      <w:pPr>
        <w:spacing w:line="276" w:lineRule="auto"/>
        <w:jc w:val="both"/>
        <w:rPr>
          <w:rFonts w:asciiTheme="minorBidi" w:hAnsiTheme="minorBidi"/>
        </w:rPr>
      </w:pPr>
      <w:r w:rsidRPr="00335C8D">
        <w:rPr>
          <w:rFonts w:asciiTheme="minorBidi" w:hAnsiTheme="minorBidi"/>
          <w:rtl/>
        </w:rPr>
        <w:t xml:space="preserve">מטרת הפרקטיקה - להביא להפחתה של הפשיעה ולמנוע התרחשות עבירות. </w:t>
      </w:r>
    </w:p>
    <w:p w14:paraId="270F1281" w14:textId="6D5DC520" w:rsidR="00B10FC7" w:rsidRPr="00335C8D" w:rsidRDefault="00B10FC7" w:rsidP="00077E76">
      <w:pPr>
        <w:pStyle w:val="2"/>
        <w:rPr>
          <w:rtl/>
        </w:rPr>
      </w:pPr>
      <w:bookmarkStart w:id="13" w:name="_Toc108801224"/>
      <w:r w:rsidRPr="00335C8D">
        <w:rPr>
          <w:rtl/>
        </w:rPr>
        <w:t>הבניית שיקול הדעת בענישה</w:t>
      </w:r>
      <w:r w:rsidR="00DF5697" w:rsidRPr="00335C8D">
        <w:rPr>
          <w:rtl/>
        </w:rPr>
        <w:t xml:space="preserve">- </w:t>
      </w:r>
      <w:r w:rsidRPr="00335C8D">
        <w:rPr>
          <w:rtl/>
        </w:rPr>
        <w:t>תיקון 13 לחוק העונשין</w:t>
      </w:r>
      <w:bookmarkEnd w:id="13"/>
    </w:p>
    <w:p w14:paraId="41603CFC" w14:textId="2AF9155F" w:rsidR="00DF5697" w:rsidRPr="00335C8D" w:rsidRDefault="00DF5697" w:rsidP="00335C8D">
      <w:pPr>
        <w:spacing w:line="276" w:lineRule="auto"/>
        <w:jc w:val="both"/>
        <w:rPr>
          <w:rFonts w:asciiTheme="minorBidi" w:hAnsiTheme="minorBidi"/>
          <w:rtl/>
        </w:rPr>
      </w:pPr>
      <w:r w:rsidRPr="00335C8D">
        <w:rPr>
          <w:rFonts w:asciiTheme="minorBidi" w:hAnsiTheme="minorBidi"/>
          <w:rtl/>
        </w:rPr>
        <w:t>רפורמה חשובה שנקבעה בשנים האחרונות.</w:t>
      </w:r>
    </w:p>
    <w:p w14:paraId="3528CD8B" w14:textId="77777777" w:rsidR="00DF5697" w:rsidRPr="00335C8D" w:rsidRDefault="00B10FC7" w:rsidP="00335C8D">
      <w:pPr>
        <w:spacing w:line="276" w:lineRule="auto"/>
        <w:jc w:val="both"/>
        <w:rPr>
          <w:rFonts w:asciiTheme="minorBidi" w:hAnsiTheme="minorBidi"/>
          <w:rtl/>
        </w:rPr>
      </w:pPr>
      <w:r w:rsidRPr="00335C8D">
        <w:rPr>
          <w:rFonts w:asciiTheme="minorBidi" w:hAnsiTheme="minorBidi"/>
          <w:rtl/>
        </w:rPr>
        <w:t>בעבר ברוב העבירות השופט</w:t>
      </w:r>
      <w:r w:rsidR="0029284A" w:rsidRPr="00335C8D">
        <w:rPr>
          <w:rFonts w:asciiTheme="minorBidi" w:hAnsiTheme="minorBidi"/>
          <w:rtl/>
        </w:rPr>
        <w:t xml:space="preserve"> יכל לקבוע כל עונש עד המקסימום, אך זה יצר שונות גדולה</w:t>
      </w:r>
      <w:r w:rsidR="00DF5697" w:rsidRPr="00335C8D">
        <w:rPr>
          <w:rFonts w:asciiTheme="minorBidi" w:hAnsiTheme="minorBidi"/>
          <w:rtl/>
        </w:rPr>
        <w:t xml:space="preserve"> בעונשים על עבירה דומה.</w:t>
      </w:r>
      <w:r w:rsidR="0029284A" w:rsidRPr="00335C8D">
        <w:rPr>
          <w:rFonts w:asciiTheme="minorBidi" w:hAnsiTheme="minorBidi"/>
          <w:rtl/>
        </w:rPr>
        <w:t xml:space="preserve"> </w:t>
      </w:r>
      <w:r w:rsidR="0029284A" w:rsidRPr="00335C8D">
        <w:rPr>
          <w:rFonts w:asciiTheme="minorBidi" w:hAnsiTheme="minorBidi"/>
          <w:b/>
          <w:bCs/>
          <w:rtl/>
        </w:rPr>
        <w:t>יחס שונה למקרים דומים פוגע בעיקרון השוויון</w:t>
      </w:r>
      <w:r w:rsidR="0029284A" w:rsidRPr="00335C8D">
        <w:rPr>
          <w:rFonts w:asciiTheme="minorBidi" w:hAnsiTheme="minorBidi"/>
          <w:rtl/>
        </w:rPr>
        <w:t xml:space="preserve">, על כן נוצר התיקון. </w:t>
      </w:r>
    </w:p>
    <w:p w14:paraId="5E781EC2" w14:textId="35F4E67F" w:rsidR="00B10FC7" w:rsidRPr="00335C8D" w:rsidRDefault="0029284A" w:rsidP="00335C8D">
      <w:pPr>
        <w:spacing w:line="276" w:lineRule="auto"/>
        <w:jc w:val="both"/>
        <w:rPr>
          <w:rFonts w:asciiTheme="minorBidi" w:hAnsiTheme="minorBidi"/>
          <w:rtl/>
        </w:rPr>
      </w:pPr>
      <w:r w:rsidRPr="00335C8D">
        <w:rPr>
          <w:rFonts w:asciiTheme="minorBidi" w:hAnsiTheme="minorBidi"/>
          <w:b/>
          <w:bCs/>
          <w:rtl/>
        </w:rPr>
        <w:t>התיקון יצר מתחם ענישה</w:t>
      </w:r>
      <w:r w:rsidR="00DF5697" w:rsidRPr="00335C8D">
        <w:rPr>
          <w:rFonts w:asciiTheme="minorBidi" w:hAnsiTheme="minorBidi"/>
          <w:b/>
          <w:bCs/>
          <w:rtl/>
        </w:rPr>
        <w:t xml:space="preserve">- </w:t>
      </w:r>
      <w:r w:rsidRPr="00335C8D">
        <w:rPr>
          <w:rFonts w:asciiTheme="minorBidi" w:hAnsiTheme="minorBidi"/>
          <w:b/>
          <w:bCs/>
          <w:rtl/>
        </w:rPr>
        <w:t>לפני ששופט נותן עונש, הוא צריך לקבוע מתחם הלימה לסוג הפשע שלפניו</w:t>
      </w:r>
      <w:r w:rsidRPr="00335C8D">
        <w:rPr>
          <w:rFonts w:asciiTheme="minorBidi" w:hAnsiTheme="minorBidi"/>
          <w:rtl/>
        </w:rPr>
        <w:t xml:space="preserve"> (טווח שנים שמקובל לתת). רק אחרי שקבע טווח זה</w:t>
      </w:r>
      <w:r w:rsidR="0063119E" w:rsidRPr="00335C8D">
        <w:rPr>
          <w:rFonts w:asciiTheme="minorBidi" w:hAnsiTheme="minorBidi"/>
          <w:rtl/>
        </w:rPr>
        <w:t xml:space="preserve"> (מתוך שיקול ההלימה)</w:t>
      </w:r>
      <w:r w:rsidRPr="00335C8D">
        <w:rPr>
          <w:rFonts w:asciiTheme="minorBidi" w:hAnsiTheme="minorBidi"/>
          <w:rtl/>
        </w:rPr>
        <w:t>, הוא יכול להתייחס לשיקולים ספציפיים למקרה (שיקום, הרתעת היחיד...) ולקבוע את העונש בתוך הטווח. ההליך מצמצם באופן יחסי את השונות בין המקרים.</w:t>
      </w:r>
    </w:p>
    <w:p w14:paraId="772C3481" w14:textId="61B0A709" w:rsidR="0029284A" w:rsidRPr="00335C8D" w:rsidRDefault="00C54F4F" w:rsidP="00335C8D">
      <w:pPr>
        <w:spacing w:line="276" w:lineRule="auto"/>
        <w:jc w:val="both"/>
        <w:rPr>
          <w:rFonts w:asciiTheme="minorBidi" w:hAnsiTheme="minorBidi"/>
          <w:b/>
          <w:bCs/>
          <w:rtl/>
        </w:rPr>
      </w:pPr>
      <w:r w:rsidRPr="00335C8D">
        <w:rPr>
          <w:rFonts w:asciiTheme="minorBidi" w:hAnsiTheme="minorBidi"/>
          <w:b/>
          <w:bCs/>
          <w:rtl/>
        </w:rPr>
        <w:t>הסיבות לתיקון:</w:t>
      </w:r>
    </w:p>
    <w:p w14:paraId="44F68992" w14:textId="3A87981D" w:rsidR="00C54F4F" w:rsidRPr="00335C8D" w:rsidRDefault="00C54F4F" w:rsidP="00335C8D">
      <w:pPr>
        <w:spacing w:line="276" w:lineRule="auto"/>
        <w:jc w:val="both"/>
        <w:rPr>
          <w:rFonts w:asciiTheme="minorBidi" w:hAnsiTheme="minorBidi"/>
        </w:rPr>
      </w:pPr>
      <w:r w:rsidRPr="00335C8D">
        <w:rPr>
          <w:rFonts w:asciiTheme="minorBidi" w:hAnsiTheme="minorBidi"/>
          <w:rtl/>
        </w:rPr>
        <w:t>1. עיקרון החוקיות – רצו שתהיה יותר אחידות, שיטתיות בענישה</w:t>
      </w:r>
    </w:p>
    <w:p w14:paraId="41086F18" w14:textId="192EF473" w:rsidR="00C54F4F" w:rsidRPr="00335C8D" w:rsidRDefault="00C54F4F" w:rsidP="00077E76">
      <w:pPr>
        <w:pStyle w:val="2"/>
        <w:rPr>
          <w:rtl/>
        </w:rPr>
      </w:pPr>
      <w:bookmarkStart w:id="14" w:name="_Toc108801225"/>
      <w:r w:rsidRPr="00335C8D">
        <w:rPr>
          <w:rtl/>
        </w:rPr>
        <w:t>2</w:t>
      </w:r>
      <w:r w:rsidRPr="00077E76">
        <w:rPr>
          <w:u w:val="none"/>
          <w:rtl/>
        </w:rPr>
        <w:t>. עיקרון השוויון – היה רושם ש"כל שופט עושה מה שבראש שלו". יחס שונה למקרים דומים, פוגע בשוויון.</w:t>
      </w:r>
      <w:bookmarkEnd w:id="14"/>
    </w:p>
    <w:p w14:paraId="786D5CCA" w14:textId="753567A5" w:rsidR="00C54F4F" w:rsidRPr="00335C8D" w:rsidRDefault="00C54F4F" w:rsidP="00335C8D">
      <w:pPr>
        <w:spacing w:line="276" w:lineRule="auto"/>
        <w:jc w:val="both"/>
        <w:rPr>
          <w:rFonts w:asciiTheme="minorBidi" w:hAnsiTheme="minorBidi"/>
          <w:rtl/>
        </w:rPr>
      </w:pPr>
      <w:r w:rsidRPr="00335C8D">
        <w:rPr>
          <w:rFonts w:asciiTheme="minorBidi" w:hAnsiTheme="minorBidi"/>
          <w:rtl/>
        </w:rPr>
        <w:t>3. משמעות מוסרית – רצו שעקרונות הענישה יקבעו על סמך ועדה ציבורית רחבה ולא כל שופט לעצמו.</w:t>
      </w:r>
    </w:p>
    <w:p w14:paraId="1CD62871" w14:textId="21616C74" w:rsidR="0063119E" w:rsidRPr="00335C8D" w:rsidRDefault="0063119E" w:rsidP="00335C8D">
      <w:pPr>
        <w:spacing w:line="276" w:lineRule="auto"/>
        <w:jc w:val="both"/>
        <w:rPr>
          <w:rFonts w:asciiTheme="minorBidi" w:hAnsiTheme="minorBidi"/>
          <w:b/>
          <w:bCs/>
          <w:rtl/>
        </w:rPr>
      </w:pPr>
      <w:r w:rsidRPr="00335C8D">
        <w:rPr>
          <w:rFonts w:asciiTheme="minorBidi" w:hAnsiTheme="minorBidi"/>
          <w:b/>
          <w:bCs/>
          <w:rtl/>
        </w:rPr>
        <w:t>סיכום:</w:t>
      </w:r>
    </w:p>
    <w:p w14:paraId="0920582B" w14:textId="5C9F44D2" w:rsidR="0029284A" w:rsidRPr="00335C8D" w:rsidRDefault="0029284A" w:rsidP="00335C8D">
      <w:pPr>
        <w:spacing w:line="276" w:lineRule="auto"/>
        <w:jc w:val="both"/>
        <w:rPr>
          <w:rFonts w:asciiTheme="minorBidi" w:hAnsiTheme="minorBidi"/>
          <w:rtl/>
        </w:rPr>
      </w:pPr>
      <w:r w:rsidRPr="00335C8D">
        <w:rPr>
          <w:rFonts w:asciiTheme="minorBidi" w:hAnsiTheme="minorBidi"/>
          <w:rtl/>
        </w:rPr>
        <w:t xml:space="preserve">לסיכום, </w:t>
      </w:r>
      <w:r w:rsidRPr="00335C8D">
        <w:rPr>
          <w:rFonts w:asciiTheme="minorBidi" w:hAnsiTheme="minorBidi"/>
          <w:b/>
          <w:bCs/>
          <w:rtl/>
        </w:rPr>
        <w:t>שיקולי ענישה המופיעים בחוק העונשין:</w:t>
      </w:r>
    </w:p>
    <w:p w14:paraId="652006E0" w14:textId="5AE2F303" w:rsidR="0029284A" w:rsidRPr="00335C8D" w:rsidRDefault="0029284A" w:rsidP="00335C8D">
      <w:pPr>
        <w:spacing w:line="276" w:lineRule="auto"/>
        <w:jc w:val="both"/>
        <w:rPr>
          <w:rFonts w:asciiTheme="minorBidi" w:hAnsiTheme="minorBidi"/>
          <w:rtl/>
        </w:rPr>
      </w:pPr>
      <w:r w:rsidRPr="00335C8D">
        <w:rPr>
          <w:rFonts w:asciiTheme="minorBidi" w:hAnsiTheme="minorBidi"/>
          <w:rtl/>
        </w:rPr>
        <w:t>הלימה</w:t>
      </w:r>
    </w:p>
    <w:p w14:paraId="4F919E58" w14:textId="72687937" w:rsidR="0029284A" w:rsidRPr="00335C8D" w:rsidRDefault="0029284A" w:rsidP="00335C8D">
      <w:pPr>
        <w:spacing w:line="276" w:lineRule="auto"/>
        <w:jc w:val="both"/>
        <w:rPr>
          <w:rFonts w:asciiTheme="minorBidi" w:hAnsiTheme="minorBidi"/>
          <w:rtl/>
        </w:rPr>
      </w:pPr>
      <w:r w:rsidRPr="00335C8D">
        <w:rPr>
          <w:rFonts w:asciiTheme="minorBidi" w:hAnsiTheme="minorBidi"/>
          <w:rtl/>
        </w:rPr>
        <w:t>הרתעה (יחיד רבים)</w:t>
      </w:r>
    </w:p>
    <w:p w14:paraId="2CFF1A89" w14:textId="7DFF3252" w:rsidR="0029284A" w:rsidRPr="00335C8D" w:rsidRDefault="0029284A" w:rsidP="00335C8D">
      <w:pPr>
        <w:spacing w:line="276" w:lineRule="auto"/>
        <w:jc w:val="both"/>
        <w:rPr>
          <w:rFonts w:asciiTheme="minorBidi" w:hAnsiTheme="minorBidi"/>
          <w:rtl/>
        </w:rPr>
      </w:pPr>
      <w:r w:rsidRPr="00335C8D">
        <w:rPr>
          <w:rFonts w:asciiTheme="minorBidi" w:hAnsiTheme="minorBidi"/>
          <w:rtl/>
        </w:rPr>
        <w:t>שיקום</w:t>
      </w:r>
    </w:p>
    <w:p w14:paraId="7905B1EA" w14:textId="3448F9DB" w:rsidR="0029284A" w:rsidRPr="00335C8D" w:rsidRDefault="0029284A" w:rsidP="00335C8D">
      <w:pPr>
        <w:spacing w:line="276" w:lineRule="auto"/>
        <w:jc w:val="both"/>
        <w:rPr>
          <w:rFonts w:asciiTheme="minorBidi" w:hAnsiTheme="minorBidi"/>
          <w:rtl/>
        </w:rPr>
      </w:pPr>
      <w:r w:rsidRPr="00335C8D">
        <w:rPr>
          <w:rFonts w:asciiTheme="minorBidi" w:hAnsiTheme="minorBidi"/>
          <w:rtl/>
        </w:rPr>
        <w:t>העקרון המנחה בגין ביצוע עונש, הוא עקרון הגמול. יחס הולם בין חומרת המעשה ואשמת הנאשם לבין העונש. השיקולים עובדים לפי ההיררכיה מעלה.</w:t>
      </w:r>
    </w:p>
    <w:p w14:paraId="6A858CC2" w14:textId="12E42742" w:rsidR="00041D06" w:rsidRPr="00335C8D" w:rsidRDefault="00266B57" w:rsidP="00335C8D">
      <w:pPr>
        <w:spacing w:line="276" w:lineRule="auto"/>
        <w:jc w:val="both"/>
        <w:rPr>
          <w:rFonts w:asciiTheme="minorBidi" w:hAnsiTheme="minorBidi"/>
          <w:rtl/>
        </w:rPr>
      </w:pPr>
      <w:r w:rsidRPr="00335C8D">
        <w:rPr>
          <w:rFonts w:asciiTheme="minorBidi" w:hAnsiTheme="minorBidi"/>
          <w:rtl/>
        </w:rPr>
        <w:t>התיאוריות הגמולנית והתוצאתית מעורבבות זו בזו, אך יש תיקים בהם רוב המשקל יהיה בהלימה, ויש תיקים בהם יהיה דגש לשיקולי השיקום וההרתעה. מדובר בעניין של מינון.</w:t>
      </w:r>
    </w:p>
    <w:p w14:paraId="732C27B6" w14:textId="77777777" w:rsidR="00335C8D" w:rsidRDefault="00335C8D" w:rsidP="00335C8D">
      <w:pPr>
        <w:spacing w:line="276" w:lineRule="auto"/>
        <w:jc w:val="both"/>
        <w:rPr>
          <w:rFonts w:asciiTheme="minorBidi" w:hAnsiTheme="minorBidi"/>
          <w:b/>
          <w:bCs/>
          <w:highlight w:val="lightGray"/>
          <w:u w:val="single"/>
          <w:rtl/>
        </w:rPr>
      </w:pPr>
    </w:p>
    <w:p w14:paraId="100A85C4" w14:textId="77777777" w:rsidR="00335C8D" w:rsidRDefault="00335C8D" w:rsidP="00335C8D">
      <w:pPr>
        <w:spacing w:line="276" w:lineRule="auto"/>
        <w:jc w:val="both"/>
        <w:rPr>
          <w:rFonts w:asciiTheme="minorBidi" w:hAnsiTheme="minorBidi"/>
          <w:b/>
          <w:bCs/>
          <w:highlight w:val="lightGray"/>
          <w:u w:val="single"/>
          <w:rtl/>
        </w:rPr>
      </w:pPr>
    </w:p>
    <w:p w14:paraId="5223FE23" w14:textId="77777777" w:rsidR="00335C8D" w:rsidRDefault="00335C8D" w:rsidP="00335C8D">
      <w:pPr>
        <w:spacing w:line="276" w:lineRule="auto"/>
        <w:jc w:val="both"/>
        <w:rPr>
          <w:rFonts w:asciiTheme="minorBidi" w:hAnsiTheme="minorBidi"/>
          <w:b/>
          <w:bCs/>
          <w:highlight w:val="lightGray"/>
          <w:u w:val="single"/>
          <w:rtl/>
        </w:rPr>
      </w:pPr>
    </w:p>
    <w:p w14:paraId="34AB2CA3" w14:textId="77777777" w:rsidR="00335C8D" w:rsidRDefault="00335C8D" w:rsidP="00335C8D">
      <w:pPr>
        <w:spacing w:line="276" w:lineRule="auto"/>
        <w:jc w:val="both"/>
        <w:rPr>
          <w:rFonts w:asciiTheme="minorBidi" w:hAnsiTheme="minorBidi"/>
          <w:b/>
          <w:bCs/>
          <w:highlight w:val="lightGray"/>
          <w:u w:val="single"/>
          <w:rtl/>
        </w:rPr>
      </w:pPr>
    </w:p>
    <w:p w14:paraId="0B422193" w14:textId="77777777" w:rsidR="00335C8D" w:rsidRDefault="00335C8D" w:rsidP="00335C8D">
      <w:pPr>
        <w:spacing w:line="276" w:lineRule="auto"/>
        <w:jc w:val="both"/>
        <w:rPr>
          <w:rFonts w:asciiTheme="minorBidi" w:hAnsiTheme="minorBidi"/>
          <w:b/>
          <w:bCs/>
          <w:highlight w:val="lightGray"/>
          <w:u w:val="single"/>
          <w:rtl/>
        </w:rPr>
      </w:pPr>
    </w:p>
    <w:p w14:paraId="07D8A6C1" w14:textId="25DC30A0" w:rsidR="00041D06" w:rsidRPr="00335C8D" w:rsidRDefault="00041D06" w:rsidP="00077E76">
      <w:pPr>
        <w:pStyle w:val="1"/>
        <w:rPr>
          <w:rtl/>
        </w:rPr>
      </w:pPr>
      <w:bookmarkStart w:id="15" w:name="_Toc108801226"/>
      <w:r w:rsidRPr="00335C8D">
        <w:rPr>
          <w:highlight w:val="lightGray"/>
          <w:rtl/>
        </w:rPr>
        <w:lastRenderedPageBreak/>
        <w:t>חלק ב'- עקרונות המשפט הפלילי</w:t>
      </w:r>
      <w:bookmarkEnd w:id="15"/>
    </w:p>
    <w:p w14:paraId="4F0D2B5D" w14:textId="18102619" w:rsidR="004C3DD6" w:rsidRPr="00335C8D" w:rsidRDefault="004C3DD6" w:rsidP="00335C8D">
      <w:pPr>
        <w:spacing w:line="276" w:lineRule="auto"/>
        <w:jc w:val="both"/>
        <w:rPr>
          <w:rFonts w:asciiTheme="minorBidi" w:hAnsiTheme="minorBidi"/>
          <w:rtl/>
        </w:rPr>
      </w:pPr>
      <w:r w:rsidRPr="00335C8D">
        <w:rPr>
          <w:rFonts w:asciiTheme="minorBidi" w:hAnsiTheme="minorBidi"/>
          <w:rtl/>
        </w:rPr>
        <w:t>עד עכשיו דיברנו על המבוא למשפט פלילי, כרגע נעבור לעקרונותיו.</w:t>
      </w:r>
    </w:p>
    <w:p w14:paraId="414DD960" w14:textId="77777777" w:rsidR="009D468A" w:rsidRPr="00335C8D" w:rsidRDefault="004C3DD6" w:rsidP="00077E76">
      <w:pPr>
        <w:pStyle w:val="2"/>
        <w:rPr>
          <w:rtl/>
        </w:rPr>
      </w:pPr>
      <w:bookmarkStart w:id="16" w:name="_Toc108801227"/>
      <w:r w:rsidRPr="00335C8D">
        <w:rPr>
          <w:rtl/>
        </w:rPr>
        <w:t>עקרון החוקיות</w:t>
      </w:r>
      <w:r w:rsidR="006146EF" w:rsidRPr="00335C8D">
        <w:rPr>
          <w:rtl/>
        </w:rPr>
        <w:t>-</w:t>
      </w:r>
      <w:bookmarkEnd w:id="16"/>
    </w:p>
    <w:p w14:paraId="297CB56A" w14:textId="15282CDD" w:rsidR="00041D06" w:rsidRPr="00335C8D" w:rsidRDefault="006146EF" w:rsidP="00335C8D">
      <w:pPr>
        <w:spacing w:line="276" w:lineRule="auto"/>
        <w:jc w:val="both"/>
        <w:rPr>
          <w:rFonts w:asciiTheme="minorBidi" w:hAnsiTheme="minorBidi"/>
          <w:b/>
          <w:bCs/>
          <w:rtl/>
        </w:rPr>
      </w:pPr>
      <w:r w:rsidRPr="00335C8D">
        <w:rPr>
          <w:rFonts w:asciiTheme="minorBidi" w:hAnsiTheme="minorBidi"/>
          <w:b/>
          <w:bCs/>
          <w:rtl/>
        </w:rPr>
        <w:t xml:space="preserve"> לעקרון זה 2 חלקים:</w:t>
      </w:r>
    </w:p>
    <w:p w14:paraId="5A9A36D6" w14:textId="5E6EAA46" w:rsidR="006146EF" w:rsidRPr="00335C8D" w:rsidRDefault="006146EF" w:rsidP="00335C8D">
      <w:pPr>
        <w:spacing w:line="276" w:lineRule="auto"/>
        <w:jc w:val="both"/>
        <w:rPr>
          <w:rFonts w:asciiTheme="minorBidi" w:hAnsiTheme="minorBidi"/>
          <w:b/>
          <w:bCs/>
          <w:rtl/>
        </w:rPr>
      </w:pPr>
      <w:r w:rsidRPr="00335C8D">
        <w:rPr>
          <w:rFonts w:asciiTheme="minorBidi" w:hAnsiTheme="minorBidi"/>
          <w:b/>
          <w:bCs/>
          <w:rtl/>
        </w:rPr>
        <w:t xml:space="preserve">א. מותר </w:t>
      </w:r>
      <w:r w:rsidR="00BA5CBF" w:rsidRPr="00335C8D">
        <w:rPr>
          <w:rFonts w:asciiTheme="minorBidi" w:hAnsiTheme="minorBidi"/>
          <w:b/>
          <w:bCs/>
          <w:rtl/>
        </w:rPr>
        <w:t xml:space="preserve">לפרט </w:t>
      </w:r>
      <w:r w:rsidRPr="00335C8D">
        <w:rPr>
          <w:rFonts w:asciiTheme="minorBidi" w:hAnsiTheme="minorBidi"/>
          <w:b/>
          <w:bCs/>
          <w:rtl/>
        </w:rPr>
        <w:t>לעשות כל דבר שלא נאסר עליו בחוק- עקרון החוקיות.</w:t>
      </w:r>
    </w:p>
    <w:p w14:paraId="29BEC467" w14:textId="15FD677B" w:rsidR="006146EF" w:rsidRPr="00335C8D" w:rsidRDefault="006146EF" w:rsidP="00335C8D">
      <w:pPr>
        <w:spacing w:line="276" w:lineRule="auto"/>
        <w:jc w:val="both"/>
        <w:rPr>
          <w:rFonts w:asciiTheme="minorBidi" w:hAnsiTheme="minorBidi"/>
          <w:rtl/>
        </w:rPr>
      </w:pPr>
      <w:r w:rsidRPr="00335C8D">
        <w:rPr>
          <w:rFonts w:asciiTheme="minorBidi" w:hAnsiTheme="minorBidi"/>
          <w:b/>
          <w:bCs/>
          <w:rtl/>
        </w:rPr>
        <w:t>ב. לשלטון אסור לעשות דבר אלא אם הוא הוסמך לכך בחוק.</w:t>
      </w:r>
      <w:r w:rsidRPr="00335C8D">
        <w:rPr>
          <w:rFonts w:asciiTheme="minorBidi" w:hAnsiTheme="minorBidi"/>
          <w:rtl/>
        </w:rPr>
        <w:t xml:space="preserve"> לדוגמא, לנשיא המדינה צריכה להיות רשות מפורשת לטוס לארה"ב, זה ההפך מסעיף א' שלפיו לפרט מותר לעשות הכל כל עוד לא נאמר אחרת.</w:t>
      </w:r>
    </w:p>
    <w:p w14:paraId="08E0AC20" w14:textId="6832FB00" w:rsidR="006146EF" w:rsidRPr="00335C8D" w:rsidRDefault="006146EF" w:rsidP="00335C8D">
      <w:pPr>
        <w:spacing w:line="276" w:lineRule="auto"/>
        <w:jc w:val="both"/>
        <w:rPr>
          <w:rFonts w:asciiTheme="minorBidi" w:hAnsiTheme="minorBidi"/>
          <w:rtl/>
        </w:rPr>
      </w:pPr>
      <w:r w:rsidRPr="00335C8D">
        <w:rPr>
          <w:rFonts w:asciiTheme="minorBidi" w:hAnsiTheme="minorBidi"/>
          <w:rtl/>
        </w:rPr>
        <w:t>ס'1- "אין עבירה ואין עונש עליה אם לא נקבעו בחוק".</w:t>
      </w:r>
    </w:p>
    <w:p w14:paraId="0FCE4CFF" w14:textId="77777777" w:rsidR="007A527C" w:rsidRPr="00335C8D" w:rsidRDefault="007A527C" w:rsidP="00335C8D">
      <w:pPr>
        <w:spacing w:line="276" w:lineRule="auto"/>
        <w:jc w:val="both"/>
        <w:rPr>
          <w:rFonts w:asciiTheme="minorBidi" w:hAnsiTheme="minorBidi"/>
          <w:b/>
          <w:bCs/>
          <w:u w:val="single"/>
          <w:rtl/>
        </w:rPr>
      </w:pPr>
      <w:r w:rsidRPr="00335C8D">
        <w:rPr>
          <w:rFonts w:asciiTheme="minorBidi" w:hAnsiTheme="minorBidi"/>
          <w:b/>
          <w:bCs/>
          <w:u w:val="single"/>
          <w:rtl/>
        </w:rPr>
        <w:t>כיצד עקרון החוקיות יוצר הבדל בין המשפט הפלילי לתחומי משפט אחרים:</w:t>
      </w:r>
    </w:p>
    <w:p w14:paraId="786C86A2" w14:textId="77777777" w:rsidR="007A527C" w:rsidRPr="00335C8D" w:rsidRDefault="007A527C" w:rsidP="00335C8D">
      <w:pPr>
        <w:spacing w:line="276" w:lineRule="auto"/>
        <w:jc w:val="both"/>
        <w:rPr>
          <w:rFonts w:asciiTheme="minorBidi" w:hAnsiTheme="minorBidi"/>
          <w:rtl/>
        </w:rPr>
      </w:pPr>
      <w:r w:rsidRPr="00335C8D">
        <w:rPr>
          <w:rFonts w:asciiTheme="minorBidi" w:hAnsiTheme="minorBidi"/>
          <w:b/>
          <w:bCs/>
          <w:u w:val="single"/>
          <w:rtl/>
        </w:rPr>
        <w:t>לאקונה:</w:t>
      </w:r>
      <w:r w:rsidRPr="00335C8D">
        <w:rPr>
          <w:rFonts w:asciiTheme="minorBidi" w:hAnsiTheme="minorBidi"/>
          <w:rtl/>
        </w:rPr>
        <w:t xml:space="preserve"> מצב שבו ברור שהמחוקק רצה להסביר סוגיה מסוימת בחוק, אך מסיבה כלשהי יש חסר.</w:t>
      </w:r>
    </w:p>
    <w:p w14:paraId="06D40B9D" w14:textId="269D27F4" w:rsidR="007A527C" w:rsidRPr="00335C8D" w:rsidRDefault="007A527C" w:rsidP="00335C8D">
      <w:pPr>
        <w:spacing w:line="276" w:lineRule="auto"/>
        <w:jc w:val="both"/>
        <w:rPr>
          <w:rFonts w:asciiTheme="minorBidi" w:hAnsiTheme="minorBidi"/>
          <w:rtl/>
        </w:rPr>
      </w:pPr>
      <w:r w:rsidRPr="00335C8D">
        <w:rPr>
          <w:rFonts w:asciiTheme="minorBidi" w:hAnsiTheme="minorBidi"/>
          <w:rtl/>
        </w:rPr>
        <w:t>בכל תחומי המשפט, מלבד המשפט הפלילי, מתמודדים עם לאקונות בעזרת ביצוע היקש. עקרון החוקיות, קובע שבמשפט הפלילי, אי אפשר לקבוע עבירות על דרך ההיקש.</w:t>
      </w:r>
    </w:p>
    <w:p w14:paraId="49E1A7DD" w14:textId="4C773B3B" w:rsidR="006146EF" w:rsidRPr="00335C8D" w:rsidRDefault="006146EF" w:rsidP="00335C8D">
      <w:pPr>
        <w:spacing w:line="276" w:lineRule="auto"/>
        <w:jc w:val="both"/>
        <w:rPr>
          <w:rFonts w:asciiTheme="minorBidi" w:hAnsiTheme="minorBidi"/>
          <w:b/>
          <w:bCs/>
          <w:u w:val="single"/>
          <w:rtl/>
        </w:rPr>
      </w:pPr>
      <w:r w:rsidRPr="00335C8D">
        <w:rPr>
          <w:rFonts w:asciiTheme="minorBidi" w:hAnsiTheme="minorBidi"/>
          <w:b/>
          <w:bCs/>
          <w:u w:val="single"/>
          <w:rtl/>
        </w:rPr>
        <w:t xml:space="preserve">הצדקות לעיקרון </w:t>
      </w:r>
      <w:r w:rsidR="009D468A" w:rsidRPr="00335C8D">
        <w:rPr>
          <w:rFonts w:asciiTheme="minorBidi" w:hAnsiTheme="minorBidi"/>
          <w:b/>
          <w:bCs/>
          <w:u w:val="single"/>
          <w:rtl/>
        </w:rPr>
        <w:t>החוקיות</w:t>
      </w:r>
      <w:r w:rsidRPr="00335C8D">
        <w:rPr>
          <w:rFonts w:asciiTheme="minorBidi" w:hAnsiTheme="minorBidi"/>
          <w:b/>
          <w:bCs/>
          <w:u w:val="single"/>
          <w:rtl/>
        </w:rPr>
        <w:t>:</w:t>
      </w:r>
    </w:p>
    <w:p w14:paraId="41190AEC" w14:textId="3F29490F" w:rsidR="006146EF" w:rsidRPr="00335C8D" w:rsidRDefault="006146EF" w:rsidP="00335C8D">
      <w:pPr>
        <w:spacing w:line="276" w:lineRule="auto"/>
        <w:jc w:val="both"/>
        <w:rPr>
          <w:rFonts w:asciiTheme="minorBidi" w:hAnsiTheme="minorBidi"/>
          <w:rtl/>
        </w:rPr>
      </w:pPr>
      <w:r w:rsidRPr="00335C8D">
        <w:rPr>
          <w:rFonts w:asciiTheme="minorBidi" w:hAnsiTheme="minorBidi"/>
          <w:rtl/>
        </w:rPr>
        <w:t xml:space="preserve">1. </w:t>
      </w:r>
      <w:r w:rsidR="0063119E" w:rsidRPr="00335C8D">
        <w:rPr>
          <w:rFonts w:asciiTheme="minorBidi" w:hAnsiTheme="minorBidi"/>
          <w:rtl/>
        </w:rPr>
        <w:t xml:space="preserve">הוגנות- </w:t>
      </w:r>
      <w:r w:rsidRPr="00335C8D">
        <w:rPr>
          <w:rFonts w:asciiTheme="minorBidi" w:hAnsiTheme="minorBidi"/>
          <w:rtl/>
        </w:rPr>
        <w:t>לא הוגן להעניש אדם אם לא ידע שמעשיו אסורים.</w:t>
      </w:r>
    </w:p>
    <w:p w14:paraId="7D57576F" w14:textId="5ABD9687" w:rsidR="006146EF" w:rsidRPr="00335C8D" w:rsidRDefault="006146EF" w:rsidP="00335C8D">
      <w:pPr>
        <w:spacing w:line="276" w:lineRule="auto"/>
        <w:jc w:val="both"/>
        <w:rPr>
          <w:rFonts w:asciiTheme="minorBidi" w:hAnsiTheme="minorBidi"/>
          <w:rtl/>
        </w:rPr>
      </w:pPr>
      <w:r w:rsidRPr="00335C8D">
        <w:rPr>
          <w:rFonts w:asciiTheme="minorBidi" w:hAnsiTheme="minorBidi"/>
          <w:rtl/>
        </w:rPr>
        <w:t>2. מניעת שרירותיות- שהמשטר לא יעשה מה שבא לו. הגנה על זכויות אדם.</w:t>
      </w:r>
    </w:p>
    <w:p w14:paraId="3644A384" w14:textId="7CFE768B" w:rsidR="006146EF" w:rsidRPr="00335C8D" w:rsidRDefault="006146EF" w:rsidP="00335C8D">
      <w:pPr>
        <w:spacing w:line="276" w:lineRule="auto"/>
        <w:jc w:val="both"/>
        <w:rPr>
          <w:rFonts w:asciiTheme="minorBidi" w:hAnsiTheme="minorBidi"/>
          <w:rtl/>
        </w:rPr>
      </w:pPr>
      <w:r w:rsidRPr="00335C8D">
        <w:rPr>
          <w:rFonts w:asciiTheme="minorBidi" w:hAnsiTheme="minorBidi"/>
          <w:rtl/>
        </w:rPr>
        <w:t xml:space="preserve">3. גמול- אם אדם לא ידע שביצע עבירה, </w:t>
      </w:r>
      <w:r w:rsidR="0063119E" w:rsidRPr="00335C8D">
        <w:rPr>
          <w:rFonts w:asciiTheme="minorBidi" w:hAnsiTheme="minorBidi"/>
          <w:rtl/>
        </w:rPr>
        <w:t>היכן מתבטא אלמנט האשם?</w:t>
      </w:r>
    </w:p>
    <w:p w14:paraId="3059AC76" w14:textId="76129387" w:rsidR="009D468A" w:rsidRPr="00335C8D" w:rsidRDefault="006146EF" w:rsidP="00335C8D">
      <w:pPr>
        <w:spacing w:line="276" w:lineRule="auto"/>
        <w:jc w:val="both"/>
        <w:rPr>
          <w:rFonts w:asciiTheme="minorBidi" w:hAnsiTheme="minorBidi"/>
          <w:rtl/>
        </w:rPr>
      </w:pPr>
      <w:r w:rsidRPr="00335C8D">
        <w:rPr>
          <w:rFonts w:asciiTheme="minorBidi" w:hAnsiTheme="minorBidi"/>
          <w:rtl/>
        </w:rPr>
        <w:t>4. תועלת-</w:t>
      </w:r>
      <w:r w:rsidR="0063119E" w:rsidRPr="00335C8D">
        <w:rPr>
          <w:rFonts w:asciiTheme="minorBidi" w:hAnsiTheme="minorBidi"/>
          <w:rtl/>
        </w:rPr>
        <w:t xml:space="preserve"> בעזרת יידוע מראש, תיווצר הכוונת התנהגות</w:t>
      </w:r>
      <w:r w:rsidR="009D468A" w:rsidRPr="00335C8D">
        <w:rPr>
          <w:rFonts w:asciiTheme="minorBidi" w:hAnsiTheme="minorBidi"/>
          <w:rtl/>
        </w:rPr>
        <w:t>.</w:t>
      </w:r>
    </w:p>
    <w:p w14:paraId="6CA59BB7" w14:textId="3F0A7058" w:rsidR="006146EF" w:rsidRPr="00335C8D" w:rsidRDefault="006146EF" w:rsidP="00335C8D">
      <w:pPr>
        <w:spacing w:line="276" w:lineRule="auto"/>
        <w:jc w:val="both"/>
        <w:rPr>
          <w:rFonts w:asciiTheme="minorBidi" w:hAnsiTheme="minorBidi"/>
          <w:b/>
          <w:bCs/>
          <w:u w:val="single"/>
          <w:rtl/>
        </w:rPr>
      </w:pPr>
      <w:r w:rsidRPr="00077E76">
        <w:rPr>
          <w:rFonts w:asciiTheme="minorBidi" w:hAnsiTheme="minorBidi"/>
          <w:b/>
          <w:bCs/>
          <w:highlight w:val="cyan"/>
          <w:u w:val="single"/>
          <w:rtl/>
        </w:rPr>
        <w:t>לעקרון החוקיות יש 4 תתי עקרונות:</w:t>
      </w:r>
    </w:p>
    <w:p w14:paraId="0E84B132" w14:textId="331C4F28" w:rsidR="006146EF" w:rsidRPr="00335C8D" w:rsidRDefault="006146EF" w:rsidP="00335C8D">
      <w:pPr>
        <w:spacing w:line="276" w:lineRule="auto"/>
        <w:jc w:val="both"/>
        <w:rPr>
          <w:rFonts w:asciiTheme="minorBidi" w:hAnsiTheme="minorBidi"/>
          <w:rtl/>
        </w:rPr>
      </w:pPr>
      <w:r w:rsidRPr="00335C8D">
        <w:rPr>
          <w:rFonts w:asciiTheme="minorBidi" w:hAnsiTheme="minorBidi"/>
          <w:b/>
          <w:bCs/>
          <w:rtl/>
        </w:rPr>
        <w:t>1. בהירות</w:t>
      </w:r>
      <w:r w:rsidR="00BA5CBF" w:rsidRPr="00335C8D">
        <w:rPr>
          <w:rFonts w:asciiTheme="minorBidi" w:hAnsiTheme="minorBidi"/>
          <w:b/>
          <w:bCs/>
          <w:rtl/>
        </w:rPr>
        <w:t xml:space="preserve">- </w:t>
      </w:r>
      <w:r w:rsidR="00BA5CBF" w:rsidRPr="00335C8D">
        <w:rPr>
          <w:rFonts w:asciiTheme="minorBidi" w:hAnsiTheme="minorBidi"/>
          <w:rtl/>
        </w:rPr>
        <w:t>עקרון החוקיות אומר שנורמה פלילית חייבת להיות מנוסחת בלשון בהירה ובצורה מובנת, ואם לא אז הנאשם יזוכה.</w:t>
      </w:r>
    </w:p>
    <w:p w14:paraId="63A316B0" w14:textId="0D40DCAB" w:rsidR="006146EF" w:rsidRPr="00335C8D" w:rsidRDefault="006146EF" w:rsidP="00335C8D">
      <w:pPr>
        <w:spacing w:line="276" w:lineRule="auto"/>
        <w:jc w:val="both"/>
        <w:rPr>
          <w:rFonts w:asciiTheme="minorBidi" w:hAnsiTheme="minorBidi"/>
          <w:rtl/>
        </w:rPr>
      </w:pPr>
      <w:r w:rsidRPr="00335C8D">
        <w:rPr>
          <w:rFonts w:asciiTheme="minorBidi" w:hAnsiTheme="minorBidi"/>
          <w:b/>
          <w:bCs/>
          <w:rtl/>
        </w:rPr>
        <w:t xml:space="preserve">2. </w:t>
      </w:r>
      <w:r w:rsidR="009D468A" w:rsidRPr="00335C8D">
        <w:rPr>
          <w:rFonts w:asciiTheme="minorBidi" w:hAnsiTheme="minorBidi"/>
          <w:b/>
          <w:bCs/>
          <w:rtl/>
        </w:rPr>
        <w:t>עקרון הפומביות-</w:t>
      </w:r>
      <w:r w:rsidR="009D468A" w:rsidRPr="00335C8D">
        <w:rPr>
          <w:rFonts w:asciiTheme="minorBidi" w:hAnsiTheme="minorBidi"/>
          <w:rtl/>
        </w:rPr>
        <w:t xml:space="preserve"> החוק צריך להתפרסם.</w:t>
      </w:r>
      <w:r w:rsidR="00701837" w:rsidRPr="00335C8D">
        <w:rPr>
          <w:rFonts w:asciiTheme="minorBidi" w:hAnsiTheme="minorBidi"/>
          <w:rtl/>
        </w:rPr>
        <w:t xml:space="preserve"> כל הוראת דין פ</w:t>
      </w:r>
      <w:r w:rsidR="009D468A" w:rsidRPr="00335C8D">
        <w:rPr>
          <w:rFonts w:asciiTheme="minorBidi" w:hAnsiTheme="minorBidi"/>
          <w:rtl/>
        </w:rPr>
        <w:t>ל</w:t>
      </w:r>
      <w:r w:rsidR="00701837" w:rsidRPr="00335C8D">
        <w:rPr>
          <w:rFonts w:asciiTheme="minorBidi" w:hAnsiTheme="minorBidi"/>
          <w:rtl/>
        </w:rPr>
        <w:t>ילית צריכה להתפרסם ברשומות, אם לא התפרסמה אין לה תוק</w:t>
      </w:r>
      <w:r w:rsidR="00793395" w:rsidRPr="00335C8D">
        <w:rPr>
          <w:rFonts w:asciiTheme="minorBidi" w:hAnsiTheme="minorBidi"/>
          <w:rtl/>
        </w:rPr>
        <w:t>ף.</w:t>
      </w:r>
      <w:r w:rsidR="001F381F" w:rsidRPr="00335C8D">
        <w:rPr>
          <w:rFonts w:asciiTheme="minorBidi" w:hAnsiTheme="minorBidi"/>
          <w:rtl/>
        </w:rPr>
        <w:t xml:space="preserve"> יוצר וודאות בקשר לדין, ונותן לאדם אפשרות לכלכל את צעדיו (הכוונת התנהגות).</w:t>
      </w:r>
    </w:p>
    <w:p w14:paraId="62823FFB" w14:textId="70ECCB4C" w:rsidR="006146EF" w:rsidRPr="00335C8D" w:rsidRDefault="006146EF" w:rsidP="00335C8D">
      <w:pPr>
        <w:spacing w:line="276" w:lineRule="auto"/>
        <w:jc w:val="both"/>
        <w:rPr>
          <w:rFonts w:asciiTheme="minorBidi" w:hAnsiTheme="minorBidi"/>
          <w:rtl/>
        </w:rPr>
      </w:pPr>
      <w:r w:rsidRPr="00335C8D">
        <w:rPr>
          <w:rFonts w:asciiTheme="minorBidi" w:hAnsiTheme="minorBidi"/>
          <w:b/>
          <w:bCs/>
          <w:rtl/>
        </w:rPr>
        <w:t xml:space="preserve">3. </w:t>
      </w:r>
      <w:r w:rsidR="009D468A" w:rsidRPr="00335C8D">
        <w:rPr>
          <w:rFonts w:asciiTheme="minorBidi" w:hAnsiTheme="minorBidi"/>
          <w:b/>
          <w:bCs/>
          <w:rtl/>
        </w:rPr>
        <w:t>איסור חקיקה למפרע</w:t>
      </w:r>
      <w:r w:rsidR="009D468A" w:rsidRPr="00335C8D">
        <w:rPr>
          <w:rFonts w:asciiTheme="minorBidi" w:hAnsiTheme="minorBidi"/>
          <w:rtl/>
        </w:rPr>
        <w:t xml:space="preserve">- </w:t>
      </w:r>
      <w:r w:rsidRPr="00335C8D">
        <w:rPr>
          <w:rFonts w:asciiTheme="minorBidi" w:hAnsiTheme="minorBidi"/>
          <w:rtl/>
        </w:rPr>
        <w:t xml:space="preserve">אסור לחוקק חוקים </w:t>
      </w:r>
      <w:r w:rsidR="00793395" w:rsidRPr="00335C8D">
        <w:rPr>
          <w:rFonts w:asciiTheme="minorBidi" w:hAnsiTheme="minorBidi"/>
          <w:rtl/>
        </w:rPr>
        <w:t xml:space="preserve">שפועלים </w:t>
      </w:r>
      <w:r w:rsidRPr="00335C8D">
        <w:rPr>
          <w:rFonts w:asciiTheme="minorBidi" w:hAnsiTheme="minorBidi"/>
          <w:rtl/>
        </w:rPr>
        <w:t xml:space="preserve">בדיעבד </w:t>
      </w:r>
      <w:r w:rsidR="00793395" w:rsidRPr="00335C8D">
        <w:rPr>
          <w:rFonts w:asciiTheme="minorBidi" w:hAnsiTheme="minorBidi"/>
          <w:rtl/>
        </w:rPr>
        <w:t>ו</w:t>
      </w:r>
      <w:r w:rsidRPr="00335C8D">
        <w:rPr>
          <w:rFonts w:asciiTheme="minorBidi" w:hAnsiTheme="minorBidi"/>
          <w:rtl/>
        </w:rPr>
        <w:t>מחמירים עם הנאשם</w:t>
      </w:r>
      <w:r w:rsidR="00793395" w:rsidRPr="00335C8D">
        <w:rPr>
          <w:rFonts w:asciiTheme="minorBidi" w:hAnsiTheme="minorBidi"/>
          <w:rtl/>
        </w:rPr>
        <w:t>, איסור חקיקה רטרואקטיבי. נורמה שתפעל לטובת הנאשם דווקא כן תיחשב.</w:t>
      </w:r>
      <w:r w:rsidR="001F381F" w:rsidRPr="00335C8D">
        <w:rPr>
          <w:rFonts w:asciiTheme="minorBidi" w:hAnsiTheme="minorBidi"/>
          <w:rtl/>
        </w:rPr>
        <w:t xml:space="preserve"> </w:t>
      </w:r>
    </w:p>
    <w:p w14:paraId="5FD0CEFA" w14:textId="4DB86921" w:rsidR="00793395" w:rsidRPr="00335C8D" w:rsidRDefault="00793395" w:rsidP="00335C8D">
      <w:pPr>
        <w:spacing w:line="276" w:lineRule="auto"/>
        <w:jc w:val="both"/>
        <w:rPr>
          <w:rFonts w:asciiTheme="minorBidi" w:hAnsiTheme="minorBidi"/>
          <w:rtl/>
        </w:rPr>
      </w:pPr>
      <w:r w:rsidRPr="00335C8D">
        <w:rPr>
          <w:rFonts w:asciiTheme="minorBidi" w:hAnsiTheme="minorBidi"/>
          <w:rtl/>
        </w:rPr>
        <w:t>לדוגמא: אדם שסחר בנייס גאי בחודש מרס. ובחודש מאי נקבע כי אסור לסחור בסם זה, אין זה אומר שניתן להאשים אותה בדיעבד. המטרה היא ליצור וודאות, שאדם ידע מתי הוא מבצע עבירה</w:t>
      </w:r>
      <w:r w:rsidR="008D1770" w:rsidRPr="00335C8D">
        <w:rPr>
          <w:rFonts w:asciiTheme="minorBidi" w:hAnsiTheme="minorBidi"/>
          <w:rtl/>
        </w:rPr>
        <w:t xml:space="preserve"> וכך להכווין את ההתנהגות של הציבור.</w:t>
      </w:r>
    </w:p>
    <w:p w14:paraId="5E17BB35" w14:textId="28E2D17D" w:rsidR="00793395" w:rsidRPr="00335C8D" w:rsidRDefault="00793395" w:rsidP="00335C8D">
      <w:pPr>
        <w:spacing w:line="276" w:lineRule="auto"/>
        <w:jc w:val="both"/>
        <w:rPr>
          <w:rFonts w:asciiTheme="minorBidi" w:hAnsiTheme="minorBidi"/>
          <w:rtl/>
        </w:rPr>
      </w:pPr>
      <w:r w:rsidRPr="00335C8D">
        <w:rPr>
          <w:rFonts w:asciiTheme="minorBidi" w:hAnsiTheme="minorBidi"/>
          <w:rtl/>
        </w:rPr>
        <w:t>*עבירה חדשה לא תפעל אחורה</w:t>
      </w:r>
    </w:p>
    <w:p w14:paraId="208B7F2E" w14:textId="2A675705" w:rsidR="00793395" w:rsidRPr="00335C8D" w:rsidRDefault="00793395" w:rsidP="00335C8D">
      <w:pPr>
        <w:spacing w:line="276" w:lineRule="auto"/>
        <w:jc w:val="both"/>
        <w:rPr>
          <w:rFonts w:asciiTheme="minorBidi" w:hAnsiTheme="minorBidi"/>
          <w:rtl/>
        </w:rPr>
      </w:pPr>
      <w:r w:rsidRPr="00335C8D">
        <w:rPr>
          <w:rFonts w:asciiTheme="minorBidi" w:hAnsiTheme="minorBidi"/>
          <w:rtl/>
        </w:rPr>
        <w:t>*החמרה בעבירה קיימת בדרישות האחיות הפלילית או העונש- לא תפעל אחורה</w:t>
      </w:r>
    </w:p>
    <w:p w14:paraId="598215DC" w14:textId="6654E35B" w:rsidR="00793395" w:rsidRPr="00335C8D" w:rsidRDefault="00793395" w:rsidP="00335C8D">
      <w:pPr>
        <w:spacing w:line="276" w:lineRule="auto"/>
        <w:jc w:val="both"/>
        <w:rPr>
          <w:rFonts w:asciiTheme="minorBidi" w:hAnsiTheme="minorBidi"/>
          <w:rtl/>
        </w:rPr>
      </w:pPr>
      <w:r w:rsidRPr="00335C8D">
        <w:rPr>
          <w:rFonts w:asciiTheme="minorBidi" w:hAnsiTheme="minorBidi"/>
          <w:rtl/>
        </w:rPr>
        <w:t>*הפחתה בעונש כן תפעל אחורה</w:t>
      </w:r>
    </w:p>
    <w:p w14:paraId="61A309DA" w14:textId="5F5ECADC" w:rsidR="00793395" w:rsidRPr="00335C8D" w:rsidRDefault="00793395" w:rsidP="00335C8D">
      <w:pPr>
        <w:spacing w:line="276" w:lineRule="auto"/>
        <w:jc w:val="both"/>
        <w:rPr>
          <w:rFonts w:asciiTheme="minorBidi" w:hAnsiTheme="minorBidi"/>
          <w:rtl/>
        </w:rPr>
      </w:pPr>
      <w:r w:rsidRPr="00335C8D">
        <w:rPr>
          <w:rFonts w:asciiTheme="minorBidi" w:hAnsiTheme="minorBidi"/>
          <w:rtl/>
        </w:rPr>
        <w:t>* יצירת סייג/ הגנה</w:t>
      </w:r>
      <w:r w:rsidR="006154E5" w:rsidRPr="00335C8D">
        <w:rPr>
          <w:rFonts w:asciiTheme="minorBidi" w:hAnsiTheme="minorBidi"/>
          <w:rtl/>
        </w:rPr>
        <w:t xml:space="preserve"> חדשה</w:t>
      </w:r>
      <w:r w:rsidRPr="00335C8D">
        <w:rPr>
          <w:rFonts w:asciiTheme="minorBidi" w:hAnsiTheme="minorBidi"/>
          <w:rtl/>
        </w:rPr>
        <w:t xml:space="preserve"> תפעל אחורה</w:t>
      </w:r>
      <w:r w:rsidR="006154E5" w:rsidRPr="00335C8D">
        <w:rPr>
          <w:rFonts w:asciiTheme="minorBidi" w:hAnsiTheme="minorBidi"/>
          <w:rtl/>
        </w:rPr>
        <w:t>- לדוגמא: הגנת בית מגורים- ירי בשודד שפרץ הבייתה היה בעבר לא חוקי. היה ניתן לפעול רק להגנה עצמית. המצב שונה, וכיום ניתן לירות בשודד לשם הגנת בית המגורים, אין חובה להוכיח סכנת חיים.</w:t>
      </w:r>
    </w:p>
    <w:p w14:paraId="44659D01" w14:textId="51DC94B9" w:rsidR="00793395" w:rsidRPr="00335C8D" w:rsidRDefault="00793395" w:rsidP="00335C8D">
      <w:pPr>
        <w:spacing w:line="276" w:lineRule="auto"/>
        <w:jc w:val="both"/>
        <w:rPr>
          <w:rFonts w:asciiTheme="minorBidi" w:hAnsiTheme="minorBidi"/>
          <w:rtl/>
        </w:rPr>
      </w:pPr>
      <w:r w:rsidRPr="00335C8D">
        <w:rPr>
          <w:rFonts w:asciiTheme="minorBidi" w:hAnsiTheme="minorBidi"/>
          <w:rtl/>
        </w:rPr>
        <w:lastRenderedPageBreak/>
        <w:t>*הקלה בכללי האחריות לעבירה תפעל אחורה</w:t>
      </w:r>
    </w:p>
    <w:p w14:paraId="16425434" w14:textId="04C0E13D" w:rsidR="002D6D3B" w:rsidRPr="00335C8D" w:rsidRDefault="002D6D3B" w:rsidP="00335C8D">
      <w:pPr>
        <w:spacing w:line="276" w:lineRule="auto"/>
        <w:jc w:val="both"/>
        <w:rPr>
          <w:rFonts w:asciiTheme="minorBidi" w:hAnsiTheme="minorBidi"/>
          <w:rtl/>
        </w:rPr>
      </w:pPr>
      <w:r w:rsidRPr="00335C8D">
        <w:rPr>
          <w:rFonts w:asciiTheme="minorBidi" w:hAnsiTheme="minorBidi"/>
          <w:b/>
          <w:bCs/>
          <w:rtl/>
        </w:rPr>
        <w:t>בדין הישראלי יש חריג אחד לכך- "חוק עשיית הדין בנאצים ובעוזריהם".</w:t>
      </w:r>
      <w:r w:rsidRPr="00335C8D">
        <w:rPr>
          <w:rFonts w:asciiTheme="minorBidi" w:hAnsiTheme="minorBidi"/>
          <w:rtl/>
        </w:rPr>
        <w:t xml:space="preserve"> הצידוק לכך הוא שהיתה לאנשים אלו אזהרה מוקדמת כי המעשים שביצעו מהווים הפרת חוקי יסוד של מוסר אוניברסלי, והיו אסורים עפ"י המשפט הבינלאומי בשעת המעשה.</w:t>
      </w:r>
    </w:p>
    <w:p w14:paraId="20DF5131" w14:textId="36223F7A" w:rsidR="006146EF" w:rsidRPr="00335C8D" w:rsidRDefault="006146EF" w:rsidP="00335C8D">
      <w:pPr>
        <w:spacing w:line="276" w:lineRule="auto"/>
        <w:jc w:val="both"/>
        <w:rPr>
          <w:rFonts w:asciiTheme="minorBidi" w:hAnsiTheme="minorBidi"/>
          <w:rtl/>
        </w:rPr>
      </w:pPr>
      <w:r w:rsidRPr="00335C8D">
        <w:rPr>
          <w:rFonts w:asciiTheme="minorBidi" w:hAnsiTheme="minorBidi"/>
          <w:b/>
          <w:bCs/>
          <w:rtl/>
        </w:rPr>
        <w:t xml:space="preserve">4. </w:t>
      </w:r>
      <w:r w:rsidR="007A527C" w:rsidRPr="00335C8D">
        <w:rPr>
          <w:rFonts w:asciiTheme="minorBidi" w:hAnsiTheme="minorBidi"/>
          <w:b/>
          <w:bCs/>
          <w:rtl/>
        </w:rPr>
        <w:t>הפרשנות צריכה להיות מצמצמת</w:t>
      </w:r>
      <w:r w:rsidR="008D1770" w:rsidRPr="00335C8D">
        <w:rPr>
          <w:rFonts w:asciiTheme="minorBidi" w:hAnsiTheme="minorBidi"/>
          <w:b/>
          <w:bCs/>
          <w:rtl/>
        </w:rPr>
        <w:t>-</w:t>
      </w:r>
      <w:r w:rsidR="008D1770" w:rsidRPr="00335C8D">
        <w:rPr>
          <w:rFonts w:asciiTheme="minorBidi" w:hAnsiTheme="minorBidi"/>
          <w:rtl/>
        </w:rPr>
        <w:t xml:space="preserve"> </w:t>
      </w:r>
      <w:r w:rsidRPr="00335C8D">
        <w:rPr>
          <w:rFonts w:asciiTheme="minorBidi" w:hAnsiTheme="minorBidi"/>
          <w:rtl/>
        </w:rPr>
        <w:t>אם יש 2 פרשנויות לגבי הנאשם, יש לבחון בפרשנות המצמצמת</w:t>
      </w:r>
      <w:r w:rsidR="008D1770" w:rsidRPr="00335C8D">
        <w:rPr>
          <w:rFonts w:asciiTheme="minorBidi" w:hAnsiTheme="minorBidi"/>
          <w:rtl/>
        </w:rPr>
        <w:t xml:space="preserve"> של העבירה</w:t>
      </w:r>
      <w:r w:rsidRPr="00335C8D">
        <w:rPr>
          <w:rFonts w:asciiTheme="minorBidi" w:hAnsiTheme="minorBidi"/>
          <w:rtl/>
        </w:rPr>
        <w:t>, כלומר לזו שלטובתו.</w:t>
      </w:r>
      <w:r w:rsidR="008D1770" w:rsidRPr="00335C8D">
        <w:rPr>
          <w:rFonts w:asciiTheme="minorBidi" w:hAnsiTheme="minorBidi"/>
          <w:rtl/>
        </w:rPr>
        <w:t xml:space="preserve"> </w:t>
      </w:r>
      <w:r w:rsidRPr="00335C8D">
        <w:rPr>
          <w:rFonts w:asciiTheme="minorBidi" w:hAnsiTheme="minorBidi"/>
          <w:rtl/>
        </w:rPr>
        <w:t xml:space="preserve"> *מלבד מקרים חריגים*</w:t>
      </w:r>
    </w:p>
    <w:p w14:paraId="3C9335E7" w14:textId="7CE9F66D" w:rsidR="006146EF" w:rsidRPr="00335C8D" w:rsidRDefault="006146EF" w:rsidP="00335C8D">
      <w:pPr>
        <w:spacing w:line="276" w:lineRule="auto"/>
        <w:jc w:val="both"/>
        <w:rPr>
          <w:rFonts w:asciiTheme="minorBidi" w:hAnsiTheme="minorBidi"/>
          <w:b/>
          <w:bCs/>
          <w:u w:val="single"/>
          <w:rtl/>
        </w:rPr>
      </w:pPr>
      <w:r w:rsidRPr="00335C8D">
        <w:rPr>
          <w:rFonts w:asciiTheme="minorBidi" w:hAnsiTheme="minorBidi"/>
          <w:b/>
          <w:bCs/>
          <w:u w:val="single"/>
          <w:rtl/>
        </w:rPr>
        <w:t>ביקורת על עקרון החוקיות:</w:t>
      </w:r>
    </w:p>
    <w:p w14:paraId="369FBBBE" w14:textId="2ECDEB12" w:rsidR="006146EF" w:rsidRPr="00335C8D" w:rsidRDefault="006146EF" w:rsidP="00335C8D">
      <w:pPr>
        <w:spacing w:line="276" w:lineRule="auto"/>
        <w:jc w:val="both"/>
        <w:rPr>
          <w:rFonts w:asciiTheme="minorBidi" w:hAnsiTheme="minorBidi"/>
          <w:rtl/>
        </w:rPr>
      </w:pPr>
      <w:r w:rsidRPr="00335C8D">
        <w:rPr>
          <w:rFonts w:asciiTheme="minorBidi" w:hAnsiTheme="minorBidi"/>
          <w:rtl/>
        </w:rPr>
        <w:t>1. העקרון אומר שהכל צריך להיות ברור, אך במציאות יש הרבה עבירות שנקראות עבירות סל. לעבירות אלה אין הגדרה מדוייקת, "התנהגות לא הולמת".</w:t>
      </w:r>
    </w:p>
    <w:p w14:paraId="7DE352F8" w14:textId="36A5D42E" w:rsidR="006146EF" w:rsidRPr="00335C8D" w:rsidRDefault="006146EF" w:rsidP="00335C8D">
      <w:pPr>
        <w:spacing w:line="276" w:lineRule="auto"/>
        <w:jc w:val="both"/>
        <w:rPr>
          <w:rFonts w:asciiTheme="minorBidi" w:hAnsiTheme="minorBidi"/>
          <w:rtl/>
        </w:rPr>
      </w:pPr>
      <w:r w:rsidRPr="00335C8D">
        <w:rPr>
          <w:rFonts w:asciiTheme="minorBidi" w:hAnsiTheme="minorBidi"/>
          <w:rtl/>
        </w:rPr>
        <w:t xml:space="preserve">2. העקרון הופך את המשפט </w:t>
      </w:r>
      <w:r w:rsidR="00193337" w:rsidRPr="00335C8D">
        <w:rPr>
          <w:rFonts w:asciiTheme="minorBidi" w:hAnsiTheme="minorBidi"/>
          <w:rtl/>
        </w:rPr>
        <w:t>הפלילי לטכני.</w:t>
      </w:r>
    </w:p>
    <w:p w14:paraId="2887A608" w14:textId="353A5110" w:rsidR="00BA5CBF" w:rsidRPr="00335C8D" w:rsidRDefault="00193337" w:rsidP="00335C8D">
      <w:pPr>
        <w:spacing w:line="276" w:lineRule="auto"/>
        <w:jc w:val="both"/>
        <w:rPr>
          <w:rFonts w:asciiTheme="minorBidi" w:hAnsiTheme="minorBidi"/>
          <w:rtl/>
        </w:rPr>
      </w:pPr>
      <w:r w:rsidRPr="00335C8D">
        <w:rPr>
          <w:rFonts w:asciiTheme="minorBidi" w:hAnsiTheme="minorBidi"/>
          <w:rtl/>
        </w:rPr>
        <w:t>3. שימוש לרעה- עבריינים יכולים לקרוא את החוק ולהנדס את הפשיעה שלהם כך שיחמקו מעונש. (לדוגמא, פקודת הסמים המסוכנים לא מגדירה נייס גאי כאסור)</w:t>
      </w:r>
    </w:p>
    <w:p w14:paraId="4705ACFA" w14:textId="56DFD5B6" w:rsidR="00BA5CBF" w:rsidRPr="00335C8D" w:rsidRDefault="00BA5CBF" w:rsidP="00335C8D">
      <w:pPr>
        <w:spacing w:line="276" w:lineRule="auto"/>
        <w:jc w:val="both"/>
        <w:rPr>
          <w:rFonts w:asciiTheme="minorBidi" w:hAnsiTheme="minorBidi"/>
          <w:b/>
          <w:bCs/>
          <w:u w:val="single"/>
          <w:rtl/>
        </w:rPr>
      </w:pPr>
      <w:r w:rsidRPr="00335C8D">
        <w:rPr>
          <w:rFonts w:asciiTheme="minorBidi" w:hAnsiTheme="minorBidi"/>
          <w:b/>
          <w:bCs/>
          <w:u w:val="single"/>
          <w:rtl/>
        </w:rPr>
        <w:t>הקושי של עקרון החוקיות:</w:t>
      </w:r>
    </w:p>
    <w:p w14:paraId="67F5D243" w14:textId="77777777" w:rsidR="003567F5" w:rsidRPr="00335C8D" w:rsidRDefault="00BA5CBF" w:rsidP="00335C8D">
      <w:pPr>
        <w:spacing w:line="276" w:lineRule="auto"/>
        <w:jc w:val="both"/>
        <w:rPr>
          <w:rFonts w:asciiTheme="minorBidi" w:hAnsiTheme="minorBidi"/>
          <w:rtl/>
        </w:rPr>
      </w:pPr>
      <w:r w:rsidRPr="00335C8D">
        <w:rPr>
          <w:rFonts w:asciiTheme="minorBidi" w:hAnsiTheme="minorBidi"/>
          <w:b/>
          <w:bCs/>
          <w:rtl/>
        </w:rPr>
        <w:t>לא תמיד יש בהירות-</w:t>
      </w:r>
      <w:r w:rsidRPr="00335C8D">
        <w:rPr>
          <w:rFonts w:asciiTheme="minorBidi" w:hAnsiTheme="minorBidi"/>
          <w:rtl/>
        </w:rPr>
        <w:t xml:space="preserve"> </w:t>
      </w:r>
      <w:r w:rsidR="003567F5" w:rsidRPr="00335C8D">
        <w:rPr>
          <w:rFonts w:asciiTheme="minorBidi" w:hAnsiTheme="minorBidi"/>
          <w:rtl/>
        </w:rPr>
        <w:t xml:space="preserve">במציאות הדבר לא תמיד כך, יש הרבה עבירות שהן לא ברורות. למשל </w:t>
      </w:r>
      <w:r w:rsidR="003567F5" w:rsidRPr="00335C8D">
        <w:rPr>
          <w:rFonts w:asciiTheme="minorBidi" w:hAnsiTheme="minorBidi"/>
          <w:b/>
          <w:bCs/>
          <w:rtl/>
        </w:rPr>
        <w:t>סעיף 181- מרמה והפרת אמונים</w:t>
      </w:r>
      <w:r w:rsidR="003567F5" w:rsidRPr="00335C8D">
        <w:rPr>
          <w:rFonts w:asciiTheme="minorBidi" w:hAnsiTheme="minorBidi"/>
          <w:rtl/>
        </w:rPr>
        <w:t>, מה נחשב הפרת אמונים? סעיף זה סותר את עקרון הבהירות. אנחנו יודעים מה זה אומר לרצוח, אבל מה זה אומר הפרת אמונים?</w:t>
      </w:r>
    </w:p>
    <w:p w14:paraId="7F3D218C" w14:textId="5C904ABA" w:rsidR="00BA5CBF" w:rsidRPr="00335C8D" w:rsidRDefault="000548A5" w:rsidP="00335C8D">
      <w:pPr>
        <w:pStyle w:val="a4"/>
        <w:numPr>
          <w:ilvl w:val="0"/>
          <w:numId w:val="41"/>
        </w:numPr>
        <w:spacing w:line="276" w:lineRule="auto"/>
        <w:jc w:val="both"/>
        <w:rPr>
          <w:rFonts w:asciiTheme="minorBidi" w:hAnsiTheme="minorBidi"/>
          <w:rtl/>
        </w:rPr>
      </w:pPr>
      <w:r w:rsidRPr="00335C8D">
        <w:rPr>
          <w:rFonts w:asciiTheme="minorBidi" w:hAnsiTheme="minorBidi"/>
          <w:rtl/>
        </w:rPr>
        <w:t xml:space="preserve">לדוגמא: </w:t>
      </w:r>
      <w:r w:rsidR="00BA5CBF" w:rsidRPr="00335C8D">
        <w:rPr>
          <w:rFonts w:asciiTheme="minorBidi" w:hAnsiTheme="minorBidi"/>
          <w:rtl/>
        </w:rPr>
        <w:t xml:space="preserve">מה מוגדר כהפרת אמונים? הפרת אמונים היא הערה עמומה. </w:t>
      </w:r>
    </w:p>
    <w:p w14:paraId="78F441F0" w14:textId="3DD9381C" w:rsidR="003567F5" w:rsidRPr="00335C8D" w:rsidRDefault="003567F5" w:rsidP="00335C8D">
      <w:pPr>
        <w:spacing w:line="276" w:lineRule="auto"/>
        <w:jc w:val="both"/>
        <w:rPr>
          <w:rFonts w:asciiTheme="minorBidi" w:hAnsiTheme="minorBidi"/>
          <w:rtl/>
        </w:rPr>
      </w:pPr>
      <w:r w:rsidRPr="00335C8D">
        <w:rPr>
          <w:rFonts w:asciiTheme="minorBidi" w:hAnsiTheme="minorBidi"/>
          <w:b/>
          <w:bCs/>
          <w:highlight w:val="yellow"/>
          <w:shd w:val="clear" w:color="auto" w:fill="F7CAAC" w:themeFill="accent2" w:themeFillTint="66"/>
          <w:rtl/>
        </w:rPr>
        <w:t>פס"ד בר שלום (תמרור)</w:t>
      </w:r>
      <w:r w:rsidRPr="00335C8D">
        <w:rPr>
          <w:rFonts w:asciiTheme="minorBidi" w:hAnsiTheme="minorBidi"/>
          <w:b/>
          <w:bCs/>
          <w:highlight w:val="yellow"/>
          <w:rtl/>
        </w:rPr>
        <w:t>-</w:t>
      </w:r>
      <w:r w:rsidRPr="00335C8D">
        <w:rPr>
          <w:rFonts w:asciiTheme="minorBidi" w:hAnsiTheme="minorBidi"/>
          <w:rtl/>
        </w:rPr>
        <w:t xml:space="preserve">  בתמרור היה כתוב שאסור לחנות בין השעות 19-7, אדם חנה שם בשעות האלו ופנה לביהמ"ש בטענה שהוא הבין את התמרור אחרת (קרא את זה משמאל לימין). </w:t>
      </w:r>
      <w:r w:rsidRPr="00335C8D">
        <w:rPr>
          <w:rFonts w:asciiTheme="minorBidi" w:hAnsiTheme="minorBidi"/>
          <w:highlight w:val="yellow"/>
          <w:rtl/>
        </w:rPr>
        <w:t>ביהמ"ש קיבל את טענתו וקבע כללים ברורים יותר</w:t>
      </w:r>
      <w:r w:rsidRPr="00335C8D">
        <w:rPr>
          <w:rFonts w:asciiTheme="minorBidi" w:hAnsiTheme="minorBidi"/>
          <w:rtl/>
        </w:rPr>
        <w:t xml:space="preserve">, שתמרור קוראים מימין לשמאל. </w:t>
      </w:r>
    </w:p>
    <w:p w14:paraId="0DF8DB0B" w14:textId="45493430" w:rsidR="00BA5CBF" w:rsidRPr="00335C8D" w:rsidRDefault="00BA5CBF" w:rsidP="00335C8D">
      <w:pPr>
        <w:spacing w:line="276" w:lineRule="auto"/>
        <w:jc w:val="both"/>
        <w:rPr>
          <w:rFonts w:asciiTheme="minorBidi" w:hAnsiTheme="minorBidi"/>
          <w:rtl/>
        </w:rPr>
      </w:pPr>
      <w:r w:rsidRPr="00335C8D">
        <w:rPr>
          <w:rFonts w:asciiTheme="minorBidi" w:hAnsiTheme="minorBidi"/>
          <w:b/>
          <w:bCs/>
          <w:highlight w:val="yellow"/>
          <w:rtl/>
        </w:rPr>
        <w:t>בפס"ד שבס</w:t>
      </w:r>
      <w:r w:rsidR="003567F5" w:rsidRPr="00335C8D">
        <w:rPr>
          <w:rFonts w:asciiTheme="minorBidi" w:hAnsiTheme="minorBidi"/>
          <w:b/>
          <w:bCs/>
          <w:rtl/>
        </w:rPr>
        <w:t>-</w:t>
      </w:r>
      <w:r w:rsidRPr="00335C8D">
        <w:rPr>
          <w:rFonts w:asciiTheme="minorBidi" w:hAnsiTheme="minorBidi"/>
          <w:rtl/>
        </w:rPr>
        <w:t xml:space="preserve"> </w:t>
      </w:r>
      <w:r w:rsidR="003567F5" w:rsidRPr="00335C8D">
        <w:rPr>
          <w:rFonts w:asciiTheme="minorBidi" w:hAnsiTheme="minorBidi"/>
          <w:rtl/>
        </w:rPr>
        <w:t>הנאשם היה מנכ"ל ראש הממשלה שהואשם בעבירת הפרת אמונים. הוא השתמש במידע שהיה לו בכדי לקדם את העסק של החברים שלו. הוא טען</w:t>
      </w:r>
      <w:r w:rsidRPr="00335C8D">
        <w:rPr>
          <w:rFonts w:asciiTheme="minorBidi" w:hAnsiTheme="minorBidi"/>
          <w:rtl/>
        </w:rPr>
        <w:t xml:space="preserve"> שיש לבטל את ההאשמה נגדו</w:t>
      </w:r>
      <w:r w:rsidR="000548A5" w:rsidRPr="00335C8D">
        <w:rPr>
          <w:rFonts w:asciiTheme="minorBidi" w:hAnsiTheme="minorBidi"/>
          <w:rtl/>
        </w:rPr>
        <w:t xml:space="preserve"> כי הסעיף בחוק נוגד את עקרון החוקיות</w:t>
      </w:r>
      <w:r w:rsidRPr="00335C8D">
        <w:rPr>
          <w:rFonts w:asciiTheme="minorBidi" w:hAnsiTheme="minorBidi"/>
          <w:rtl/>
        </w:rPr>
        <w:t>. בית המשפט פסק שנכון שמדובר בעבירה בעייתית שראוי היה לבטל כי היא נוגדת את עקרון החוקיות, אך במקרה הספציפי של הנאשם לא יבטל אותה היות שהעבירה חלה רק על עובדי מדינה שמצופה מהם סטנדרט גבוהה יותר.</w:t>
      </w:r>
      <w:r w:rsidR="000548A5" w:rsidRPr="00335C8D">
        <w:rPr>
          <w:rFonts w:asciiTheme="minorBidi" w:hAnsiTheme="minorBidi"/>
          <w:rtl/>
        </w:rPr>
        <w:t xml:space="preserve"> עובד ציבור יכול להחליט אם הוא רוצה להיות עובד ציבור ובכך בוחר להסתכן בתביעה. הסעיף הזה דואג לטוהר המידות ולאמון במשרתי הציבור, ונועד להגן על החברה.</w:t>
      </w:r>
    </w:p>
    <w:p w14:paraId="03B2820A" w14:textId="221548FE" w:rsidR="000548A5" w:rsidRPr="00335C8D" w:rsidRDefault="000548A5" w:rsidP="00335C8D">
      <w:pPr>
        <w:spacing w:line="276" w:lineRule="auto"/>
        <w:jc w:val="both"/>
        <w:rPr>
          <w:rFonts w:asciiTheme="minorBidi" w:hAnsiTheme="minorBidi"/>
          <w:rtl/>
        </w:rPr>
      </w:pPr>
      <w:r w:rsidRPr="00335C8D">
        <w:rPr>
          <w:rFonts w:asciiTheme="minorBidi" w:hAnsiTheme="minorBidi"/>
          <w:b/>
          <w:bCs/>
          <w:rtl/>
        </w:rPr>
        <w:t>דוגמאות נוספות:</w:t>
      </w:r>
      <w:r w:rsidRPr="00335C8D">
        <w:rPr>
          <w:rFonts w:asciiTheme="minorBidi" w:hAnsiTheme="minorBidi"/>
          <w:rtl/>
        </w:rPr>
        <w:t xml:space="preserve"> חוק לשכת עורכי הדין- "אסור לעשות מעשה שאינו הולם את מקצוע עריכת הדין". חוק זה סותר את עקרון החוקיות- מה נחשב הולם? האם לקלל יריב באולם נחשב לא הולם? </w:t>
      </w:r>
    </w:p>
    <w:p w14:paraId="43169F91" w14:textId="17F3E9F7" w:rsidR="00612658" w:rsidRPr="00335C8D" w:rsidRDefault="000548A5" w:rsidP="00335C8D">
      <w:pPr>
        <w:spacing w:line="276" w:lineRule="auto"/>
        <w:jc w:val="both"/>
        <w:rPr>
          <w:rFonts w:asciiTheme="minorBidi" w:hAnsiTheme="minorBidi"/>
        </w:rPr>
      </w:pPr>
      <w:r w:rsidRPr="00335C8D">
        <w:rPr>
          <w:rFonts w:asciiTheme="minorBidi" w:hAnsiTheme="minorBidi"/>
          <w:b/>
          <w:bCs/>
          <w:highlight w:val="yellow"/>
          <w:rtl/>
        </w:rPr>
        <w:t>פס"ד אש"ד-</w:t>
      </w:r>
      <w:r w:rsidR="00612658" w:rsidRPr="00335C8D">
        <w:rPr>
          <w:rFonts w:asciiTheme="minorBidi" w:eastAsiaTheme="minorEastAsia" w:hAnsiTheme="minorBidi"/>
          <w:color w:val="000000" w:themeColor="text1"/>
          <w:spacing w:val="2"/>
          <w:kern w:val="24"/>
          <w:rtl/>
        </w:rPr>
        <w:t xml:space="preserve"> </w:t>
      </w:r>
      <w:r w:rsidR="00612658" w:rsidRPr="00335C8D">
        <w:rPr>
          <w:rFonts w:asciiTheme="minorBidi" w:hAnsiTheme="minorBidi"/>
          <w:rtl/>
        </w:rPr>
        <w:t xml:space="preserve">חברת אשד שבתה והועמדה לדין בגין סעיף תקלה: "העושה מעשה העלול להביא תקלה ציבורית - עונשו שלוש שנות מאסר בפועל". </w:t>
      </w:r>
    </w:p>
    <w:p w14:paraId="259DFF3C" w14:textId="6767858E" w:rsidR="000548A5" w:rsidRPr="00335C8D" w:rsidRDefault="000548A5" w:rsidP="00335C8D">
      <w:pPr>
        <w:spacing w:line="276" w:lineRule="auto"/>
        <w:jc w:val="both"/>
        <w:rPr>
          <w:rFonts w:asciiTheme="minorBidi" w:hAnsiTheme="minorBidi"/>
          <w:rtl/>
        </w:rPr>
      </w:pPr>
      <w:r w:rsidRPr="00335C8D">
        <w:rPr>
          <w:rFonts w:asciiTheme="minorBidi" w:hAnsiTheme="minorBidi"/>
          <w:rtl/>
        </w:rPr>
        <w:t xml:space="preserve">מה ההגדרה של היזק/ תקלה ציבורית? </w:t>
      </w:r>
      <w:r w:rsidRPr="00335C8D">
        <w:rPr>
          <w:rFonts w:asciiTheme="minorBidi" w:hAnsiTheme="minorBidi"/>
          <w:b/>
          <w:bCs/>
          <w:rtl/>
        </w:rPr>
        <w:t>שנים לאחר מכן הסעיף הזה בוטל.</w:t>
      </w:r>
    </w:p>
    <w:p w14:paraId="56EDDE5D" w14:textId="4063635B" w:rsidR="000548A5" w:rsidRPr="00335C8D" w:rsidRDefault="000548A5" w:rsidP="00335C8D">
      <w:pPr>
        <w:spacing w:line="276" w:lineRule="auto"/>
        <w:jc w:val="both"/>
        <w:rPr>
          <w:rFonts w:asciiTheme="minorBidi" w:hAnsiTheme="minorBidi"/>
          <w:rtl/>
        </w:rPr>
      </w:pPr>
      <w:r w:rsidRPr="00335C8D">
        <w:rPr>
          <w:rFonts w:asciiTheme="minorBidi" w:hAnsiTheme="minorBidi"/>
          <w:b/>
          <w:bCs/>
          <w:highlight w:val="yellow"/>
          <w:rtl/>
        </w:rPr>
        <w:t>פס"ד אלפרון-</w:t>
      </w:r>
      <w:r w:rsidRPr="00335C8D">
        <w:rPr>
          <w:rFonts w:asciiTheme="minorBidi" w:hAnsiTheme="minorBidi"/>
          <w:rtl/>
        </w:rPr>
        <w:t xml:space="preserve"> </w:t>
      </w:r>
      <w:r w:rsidR="00701837" w:rsidRPr="00335C8D">
        <w:rPr>
          <w:rFonts w:asciiTheme="minorBidi" w:hAnsiTheme="minorBidi"/>
          <w:rtl/>
        </w:rPr>
        <w:t>אלפרון ומולנר נפגשו במסעדת בני הדייג לסולחה. זה לא צלח, ובשלב מסוים אחד המאבטחים שלף אקדח אשר הבהיל את כל היושבים במסעדה. כמובן שבבית המשפט אף אחד לא הסכים להעיד מה קרה, על כן נשאר</w:t>
      </w:r>
      <w:r w:rsidR="00381214" w:rsidRPr="00335C8D">
        <w:rPr>
          <w:rFonts w:asciiTheme="minorBidi" w:hAnsiTheme="minorBidi"/>
          <w:rtl/>
        </w:rPr>
        <w:t>ה</w:t>
      </w:r>
      <w:r w:rsidR="00701837" w:rsidRPr="00335C8D">
        <w:rPr>
          <w:rFonts w:asciiTheme="minorBidi" w:hAnsiTheme="minorBidi"/>
          <w:rtl/>
        </w:rPr>
        <w:t xml:space="preserve"> לבית המשפט האפשרות להאשים אותם בין היתר בגרימת תקלה ציבורית.</w:t>
      </w:r>
    </w:p>
    <w:p w14:paraId="7117BDA4" w14:textId="392E400A" w:rsidR="00701837" w:rsidRPr="00335C8D" w:rsidRDefault="00701837" w:rsidP="00335C8D">
      <w:pPr>
        <w:spacing w:line="276" w:lineRule="auto"/>
        <w:jc w:val="both"/>
        <w:rPr>
          <w:rFonts w:asciiTheme="minorBidi" w:hAnsiTheme="minorBidi"/>
          <w:b/>
          <w:bCs/>
          <w:rtl/>
        </w:rPr>
      </w:pPr>
      <w:r w:rsidRPr="00335C8D">
        <w:rPr>
          <w:rFonts w:asciiTheme="minorBidi" w:hAnsiTheme="minorBidi"/>
          <w:rtl/>
        </w:rPr>
        <w:t xml:space="preserve">יש מדינות בעולם בהן יש סעיף חוק שאומר כי עבירה פלילית שעמומה מדי- בטלה כלא חוקית. במשפט הישראלי הכלל לא קיים. </w:t>
      </w:r>
      <w:r w:rsidRPr="00335C8D">
        <w:rPr>
          <w:rFonts w:asciiTheme="minorBidi" w:hAnsiTheme="minorBidi"/>
          <w:b/>
          <w:bCs/>
          <w:rtl/>
        </w:rPr>
        <w:t>אם קיימת עמימות- בית המשפט יזכה את הנאשם ויציע למחוקק להסדיר את הנושא בהמלצותיהם בפסקי הדין.</w:t>
      </w:r>
    </w:p>
    <w:p w14:paraId="3E5B8877" w14:textId="35A97111" w:rsidR="00793395" w:rsidRPr="00335C8D" w:rsidRDefault="00793395" w:rsidP="00335C8D">
      <w:pPr>
        <w:spacing w:line="276" w:lineRule="auto"/>
        <w:jc w:val="both"/>
        <w:rPr>
          <w:rFonts w:asciiTheme="minorBidi" w:hAnsiTheme="minorBidi"/>
          <w:rtl/>
        </w:rPr>
      </w:pPr>
      <w:r w:rsidRPr="00335C8D">
        <w:rPr>
          <w:rFonts w:asciiTheme="minorBidi" w:hAnsiTheme="minorBidi"/>
          <w:b/>
          <w:bCs/>
          <w:rtl/>
        </w:rPr>
        <w:lastRenderedPageBreak/>
        <w:t>2. הנאשמים יכולים לחשב את צעדיהם לפי הפרצות שבחוק</w:t>
      </w:r>
      <w:r w:rsidRPr="00335C8D">
        <w:rPr>
          <w:rFonts w:asciiTheme="minorBidi" w:hAnsiTheme="minorBidi"/>
          <w:rtl/>
        </w:rPr>
        <w:t>, אם דבר לא הוגדר לגמרי כאסור בחוק ניתן לנצל זאת. גם משבר שפה יכול להשפיע- אם החוק פורסם בעברית והנאשם דובר ערבית</w:t>
      </w:r>
      <w:r w:rsidR="006154E5" w:rsidRPr="00335C8D">
        <w:rPr>
          <w:rFonts w:asciiTheme="minorBidi" w:hAnsiTheme="minorBidi"/>
          <w:rtl/>
        </w:rPr>
        <w:t>.</w:t>
      </w:r>
    </w:p>
    <w:p w14:paraId="0314708E" w14:textId="380AAC3B" w:rsidR="001F381F" w:rsidRPr="00335C8D" w:rsidRDefault="008D1770" w:rsidP="00335C8D">
      <w:pPr>
        <w:spacing w:line="276" w:lineRule="auto"/>
        <w:jc w:val="both"/>
        <w:rPr>
          <w:rFonts w:asciiTheme="minorBidi" w:hAnsiTheme="minorBidi"/>
          <w:b/>
          <w:bCs/>
          <w:rtl/>
        </w:rPr>
      </w:pPr>
      <w:r w:rsidRPr="00335C8D">
        <w:rPr>
          <w:rFonts w:asciiTheme="minorBidi" w:hAnsiTheme="minorBidi"/>
          <w:b/>
          <w:bCs/>
          <w:rtl/>
        </w:rPr>
        <w:t>3. יש ביקורת על עניין הפרשנות המצמצמת</w:t>
      </w:r>
      <w:r w:rsidRPr="00335C8D">
        <w:rPr>
          <w:rFonts w:asciiTheme="minorBidi" w:hAnsiTheme="minorBidi"/>
          <w:rtl/>
        </w:rPr>
        <w:t>.</w:t>
      </w:r>
      <w:r w:rsidRPr="00335C8D">
        <w:rPr>
          <w:rFonts w:asciiTheme="minorBidi" w:hAnsiTheme="minorBidi"/>
          <w:b/>
          <w:bCs/>
          <w:rtl/>
        </w:rPr>
        <w:t xml:space="preserve"> </w:t>
      </w:r>
      <w:r w:rsidR="00D878C6" w:rsidRPr="00335C8D">
        <w:rPr>
          <w:rFonts w:asciiTheme="minorBidi" w:hAnsiTheme="minorBidi"/>
          <w:b/>
          <w:bCs/>
          <w:rtl/>
        </w:rPr>
        <w:t>עולה השאלה האם יש לפרש תכליתית, או לתת פרשנות לטובת הנאשם?</w:t>
      </w:r>
    </w:p>
    <w:p w14:paraId="3BD1C94B" w14:textId="5308B8C1" w:rsidR="001F381F" w:rsidRPr="00335C8D" w:rsidRDefault="001F381F" w:rsidP="00335C8D">
      <w:pPr>
        <w:spacing w:line="276" w:lineRule="auto"/>
        <w:jc w:val="both"/>
        <w:rPr>
          <w:rFonts w:asciiTheme="minorBidi" w:hAnsiTheme="minorBidi"/>
          <w:rtl/>
        </w:rPr>
      </w:pPr>
      <w:r w:rsidRPr="00335C8D">
        <w:rPr>
          <w:rFonts w:asciiTheme="minorBidi" w:hAnsiTheme="minorBidi"/>
          <w:b/>
          <w:bCs/>
          <w:highlight w:val="yellow"/>
          <w:rtl/>
        </w:rPr>
        <w:t>פס"ד מזרחי</w:t>
      </w:r>
      <w:r w:rsidR="0069006B" w:rsidRPr="00335C8D">
        <w:rPr>
          <w:rFonts w:asciiTheme="minorBidi" w:hAnsiTheme="minorBidi"/>
          <w:rtl/>
        </w:rPr>
        <w:t>-</w:t>
      </w:r>
      <w:r w:rsidRPr="00335C8D">
        <w:rPr>
          <w:rFonts w:asciiTheme="minorBidi" w:hAnsiTheme="minorBidi"/>
          <w:rtl/>
        </w:rPr>
        <w:t xml:space="preserve"> עסק באסיר שיצא מהכלא לחופשה בת 24 שעות ולא חזר ממנה. </w:t>
      </w:r>
    </w:p>
    <w:p w14:paraId="7A241DCE" w14:textId="2517C151" w:rsidR="001F381F" w:rsidRPr="00335C8D" w:rsidRDefault="001F381F" w:rsidP="00335C8D">
      <w:pPr>
        <w:spacing w:line="276" w:lineRule="auto"/>
        <w:jc w:val="both"/>
        <w:rPr>
          <w:rFonts w:asciiTheme="minorBidi" w:hAnsiTheme="minorBidi"/>
          <w:rtl/>
        </w:rPr>
      </w:pPr>
      <w:r w:rsidRPr="00335C8D">
        <w:rPr>
          <w:rFonts w:asciiTheme="minorBidi" w:hAnsiTheme="minorBidi"/>
          <w:rtl/>
        </w:rPr>
        <w:t>הטענה: מזרחי לא "ברח" אלא פשוט "לא חזר".</w:t>
      </w:r>
    </w:p>
    <w:p w14:paraId="77F37891" w14:textId="0CD8E443" w:rsidR="00B3134B" w:rsidRPr="00335C8D" w:rsidRDefault="00CC1A6B" w:rsidP="00335C8D">
      <w:pPr>
        <w:spacing w:line="276" w:lineRule="auto"/>
        <w:jc w:val="both"/>
        <w:rPr>
          <w:rFonts w:asciiTheme="minorBidi" w:hAnsiTheme="minorBidi"/>
          <w:rtl/>
        </w:rPr>
      </w:pPr>
      <w:r w:rsidRPr="00335C8D">
        <w:rPr>
          <w:rFonts w:asciiTheme="minorBidi" w:hAnsiTheme="minorBidi"/>
          <w:b/>
          <w:bCs/>
          <w:rtl/>
        </w:rPr>
        <w:t>השופט ברק</w:t>
      </w:r>
      <w:r w:rsidRPr="00335C8D">
        <w:rPr>
          <w:rFonts w:asciiTheme="minorBidi" w:hAnsiTheme="minorBidi"/>
          <w:rtl/>
        </w:rPr>
        <w:t xml:space="preserve"> טוען</w:t>
      </w:r>
      <w:r w:rsidR="008D1770" w:rsidRPr="00335C8D">
        <w:rPr>
          <w:rFonts w:asciiTheme="minorBidi" w:hAnsiTheme="minorBidi"/>
          <w:rtl/>
        </w:rPr>
        <w:t xml:space="preserve"> כי לא צריך לפרש את החוק על דרך הצמצום ולא על דרך ההרחבה, אלא ע"י מתן משמעות הגיונית וטבעית ללשון החוק כדי להגשים את המטרה המקורית של החקיקה.</w:t>
      </w:r>
      <w:r w:rsidRPr="00335C8D">
        <w:rPr>
          <w:rFonts w:asciiTheme="minorBidi" w:hAnsiTheme="minorBidi"/>
          <w:rtl/>
        </w:rPr>
        <w:t xml:space="preserve"> אם השופט לא מצליח להבין לגמרי את הפרשנות התכליתית,</w:t>
      </w:r>
      <w:r w:rsidR="001F381F" w:rsidRPr="00335C8D">
        <w:rPr>
          <w:rFonts w:asciiTheme="minorBidi" w:hAnsiTheme="minorBidi"/>
          <w:rtl/>
        </w:rPr>
        <w:t xml:space="preserve"> ויש כמה פרשנויות,</w:t>
      </w:r>
      <w:r w:rsidRPr="00335C8D">
        <w:rPr>
          <w:rFonts w:asciiTheme="minorBidi" w:hAnsiTheme="minorBidi"/>
          <w:rtl/>
        </w:rPr>
        <w:t xml:space="preserve"> אז נשפוט לפי הפרשנות המקלה.</w:t>
      </w:r>
      <w:r w:rsidR="00B3134B" w:rsidRPr="00335C8D">
        <w:rPr>
          <w:rFonts w:asciiTheme="minorBidi" w:hAnsiTheme="minorBidi"/>
          <w:rtl/>
        </w:rPr>
        <w:t xml:space="preserve"> </w:t>
      </w:r>
    </w:p>
    <w:p w14:paraId="284CF19F" w14:textId="77B98A2B" w:rsidR="008D1770" w:rsidRPr="00335C8D" w:rsidRDefault="00B3134B" w:rsidP="00335C8D">
      <w:pPr>
        <w:spacing w:line="276" w:lineRule="auto"/>
        <w:jc w:val="both"/>
        <w:rPr>
          <w:rFonts w:asciiTheme="minorBidi" w:hAnsiTheme="minorBidi"/>
          <w:b/>
          <w:bCs/>
          <w:rtl/>
        </w:rPr>
      </w:pPr>
      <w:r w:rsidRPr="00335C8D">
        <w:rPr>
          <w:rFonts w:asciiTheme="minorBidi" w:hAnsiTheme="minorBidi"/>
          <w:b/>
          <w:bCs/>
          <w:rtl/>
        </w:rPr>
        <w:t>בפועל:</w:t>
      </w:r>
      <w:r w:rsidRPr="00335C8D">
        <w:rPr>
          <w:rFonts w:asciiTheme="minorBidi" w:hAnsiTheme="minorBidi"/>
          <w:rtl/>
        </w:rPr>
        <w:t xml:space="preserve"> הדעות חלוקות בנושא, אך </w:t>
      </w:r>
      <w:r w:rsidRPr="00335C8D">
        <w:rPr>
          <w:rFonts w:asciiTheme="minorBidi" w:hAnsiTheme="minorBidi"/>
          <w:b/>
          <w:bCs/>
          <w:rtl/>
        </w:rPr>
        <w:t>ברוב המקרים ניתן פרשנות תכליתית ואם לא, נפרש בפרשנות מצמצמת.</w:t>
      </w:r>
    </w:p>
    <w:p w14:paraId="79CC05EE" w14:textId="2385ABA0" w:rsidR="001F381F" w:rsidRPr="00335C8D" w:rsidRDefault="001F381F" w:rsidP="00335C8D">
      <w:pPr>
        <w:spacing w:line="276" w:lineRule="auto"/>
        <w:jc w:val="both"/>
        <w:rPr>
          <w:rFonts w:asciiTheme="minorBidi" w:hAnsiTheme="minorBidi"/>
        </w:rPr>
      </w:pPr>
      <w:r w:rsidRPr="00335C8D">
        <w:rPr>
          <w:rFonts w:asciiTheme="minorBidi" w:hAnsiTheme="minorBidi"/>
          <w:b/>
          <w:bCs/>
          <w:highlight w:val="yellow"/>
          <w:rtl/>
        </w:rPr>
        <w:t>פס"ד לוי –</w:t>
      </w:r>
      <w:r w:rsidRPr="00335C8D">
        <w:rPr>
          <w:rFonts w:asciiTheme="minorBidi" w:hAnsiTheme="minorBidi"/>
          <w:b/>
          <w:bCs/>
          <w:rtl/>
        </w:rPr>
        <w:t xml:space="preserve"> </w:t>
      </w:r>
      <w:r w:rsidRPr="00335C8D">
        <w:rPr>
          <w:rFonts w:asciiTheme="minorBidi" w:hAnsiTheme="minorBidi"/>
          <w:rtl/>
        </w:rPr>
        <w:t>אישה נהגה ברכבה, עם אוזנייה אחת שמחוברת לנייד.</w:t>
      </w:r>
    </w:p>
    <w:p w14:paraId="230C7333" w14:textId="57759D2C" w:rsidR="001F381F" w:rsidRPr="00335C8D" w:rsidRDefault="00D878C6" w:rsidP="00335C8D">
      <w:pPr>
        <w:spacing w:line="276" w:lineRule="auto"/>
        <w:jc w:val="both"/>
        <w:rPr>
          <w:rFonts w:asciiTheme="minorBidi" w:hAnsiTheme="minorBidi"/>
          <w:rtl/>
        </w:rPr>
      </w:pPr>
      <w:r w:rsidRPr="00335C8D">
        <w:rPr>
          <w:rFonts w:asciiTheme="minorBidi" w:hAnsiTheme="minorBidi"/>
          <w:rtl/>
        </w:rPr>
        <w:t>ב</w:t>
      </w:r>
      <w:r w:rsidR="001F381F" w:rsidRPr="00335C8D">
        <w:rPr>
          <w:rFonts w:asciiTheme="minorBidi" w:hAnsiTheme="minorBidi"/>
          <w:rtl/>
        </w:rPr>
        <w:t>תקנות התעבורה</w:t>
      </w:r>
      <w:r w:rsidRPr="00335C8D">
        <w:rPr>
          <w:rFonts w:asciiTheme="minorBidi" w:hAnsiTheme="minorBidi"/>
          <w:rtl/>
        </w:rPr>
        <w:t xml:space="preserve"> נקבע </w:t>
      </w:r>
      <w:r w:rsidR="001F381F" w:rsidRPr="00335C8D">
        <w:rPr>
          <w:rFonts w:asciiTheme="minorBidi" w:hAnsiTheme="minorBidi"/>
          <w:rtl/>
        </w:rPr>
        <w:t>: "לא ינהג אדם... כשלאוזניו צמודות אוזניות המחוברות למכשיר..".</w:t>
      </w:r>
    </w:p>
    <w:p w14:paraId="2FAC2932" w14:textId="00EBA6F7" w:rsidR="001F381F" w:rsidRPr="00335C8D" w:rsidRDefault="001F381F" w:rsidP="00335C8D">
      <w:pPr>
        <w:spacing w:line="276" w:lineRule="auto"/>
        <w:jc w:val="both"/>
        <w:rPr>
          <w:rFonts w:asciiTheme="minorBidi" w:hAnsiTheme="minorBidi"/>
          <w:rtl/>
        </w:rPr>
      </w:pPr>
      <w:r w:rsidRPr="00335C8D">
        <w:rPr>
          <w:rFonts w:asciiTheme="minorBidi" w:hAnsiTheme="minorBidi"/>
          <w:rtl/>
        </w:rPr>
        <w:t>הנאשמת</w:t>
      </w:r>
      <w:r w:rsidR="00D878C6" w:rsidRPr="00335C8D">
        <w:rPr>
          <w:rFonts w:asciiTheme="minorBidi" w:hAnsiTheme="minorBidi"/>
          <w:rtl/>
        </w:rPr>
        <w:t xml:space="preserve"> טענה </w:t>
      </w:r>
      <w:r w:rsidRPr="00335C8D">
        <w:rPr>
          <w:rFonts w:asciiTheme="minorBidi" w:hAnsiTheme="minorBidi"/>
          <w:rtl/>
        </w:rPr>
        <w:t>: לא חל עליה האיסור כי היא שמה אוזניה אחת.</w:t>
      </w:r>
    </w:p>
    <w:p w14:paraId="7AB52972" w14:textId="6B70EFED" w:rsidR="001F381F" w:rsidRPr="00335C8D" w:rsidRDefault="001F381F" w:rsidP="00335C8D">
      <w:pPr>
        <w:spacing w:line="276" w:lineRule="auto"/>
        <w:jc w:val="both"/>
        <w:rPr>
          <w:rFonts w:asciiTheme="minorBidi" w:hAnsiTheme="minorBidi"/>
          <w:rtl/>
        </w:rPr>
      </w:pPr>
      <w:r w:rsidRPr="00335C8D">
        <w:rPr>
          <w:rFonts w:asciiTheme="minorBidi" w:hAnsiTheme="minorBidi"/>
          <w:rtl/>
        </w:rPr>
        <w:t>ביהמ"ש:</w:t>
      </w:r>
      <w:r w:rsidR="00D878C6" w:rsidRPr="00335C8D">
        <w:rPr>
          <w:rFonts w:asciiTheme="minorBidi" w:hAnsiTheme="minorBidi"/>
          <w:rtl/>
        </w:rPr>
        <w:t xml:space="preserve"> </w:t>
      </w:r>
      <w:r w:rsidRPr="00335C8D">
        <w:rPr>
          <w:rFonts w:asciiTheme="minorBidi" w:hAnsiTheme="minorBidi"/>
          <w:rtl/>
        </w:rPr>
        <w:t xml:space="preserve">הואיל והנוסח הקיים של </w:t>
      </w:r>
      <w:r w:rsidR="00D878C6" w:rsidRPr="00335C8D">
        <w:rPr>
          <w:rFonts w:asciiTheme="minorBidi" w:hAnsiTheme="minorBidi"/>
          <w:rtl/>
        </w:rPr>
        <w:t>התקנה</w:t>
      </w:r>
      <w:r w:rsidRPr="00335C8D">
        <w:rPr>
          <w:rFonts w:asciiTheme="minorBidi" w:hAnsiTheme="minorBidi"/>
          <w:rtl/>
        </w:rPr>
        <w:t xml:space="preserve"> ניתן לשני פרושים סבירים, מן הדין להעדיף את הפירוש המקל עם הנאשם.</w:t>
      </w:r>
    </w:p>
    <w:p w14:paraId="1044D426" w14:textId="19257144" w:rsidR="00D878C6" w:rsidRPr="00335C8D" w:rsidRDefault="00D878C6" w:rsidP="00335C8D">
      <w:pPr>
        <w:spacing w:line="276" w:lineRule="auto"/>
        <w:jc w:val="both"/>
        <w:rPr>
          <w:rFonts w:asciiTheme="minorBidi" w:hAnsiTheme="minorBidi"/>
          <w:rtl/>
        </w:rPr>
      </w:pPr>
      <w:r w:rsidRPr="00335C8D">
        <w:rPr>
          <w:rFonts w:asciiTheme="minorBidi" w:hAnsiTheme="minorBidi"/>
          <w:b/>
          <w:bCs/>
          <w:highlight w:val="yellow"/>
          <w:rtl/>
        </w:rPr>
        <w:t>פס"ד צבי לוין</w:t>
      </w:r>
      <w:r w:rsidRPr="00335C8D">
        <w:rPr>
          <w:rFonts w:asciiTheme="minorBidi" w:hAnsiTheme="minorBidi"/>
          <w:rtl/>
        </w:rPr>
        <w:t xml:space="preserve">- שליח שהיה צריך למסור מסמכים למשרד עו"ד. הגיע עם רכבו והחנה אותו בקרבת מקום. היהשלט  - "חניה אסורה למעט פריקה וטעינה". כשקיבל דו"ח -  טען שהוא כלול במושג פריקה וטעינה. </w:t>
      </w:r>
    </w:p>
    <w:p w14:paraId="3B8B7C9D" w14:textId="77777777" w:rsidR="00D878C6" w:rsidRPr="00335C8D" w:rsidRDefault="00D878C6" w:rsidP="00335C8D">
      <w:pPr>
        <w:spacing w:line="276" w:lineRule="auto"/>
        <w:jc w:val="both"/>
        <w:rPr>
          <w:rFonts w:asciiTheme="minorBidi" w:hAnsiTheme="minorBidi"/>
          <w:rtl/>
        </w:rPr>
      </w:pPr>
      <w:r w:rsidRPr="00335C8D">
        <w:rPr>
          <w:rFonts w:asciiTheme="minorBidi" w:hAnsiTheme="minorBidi"/>
          <w:rtl/>
        </w:rPr>
        <w:t xml:space="preserve">ביהמ"ש </w:t>
      </w:r>
      <w:r w:rsidRPr="00335C8D">
        <w:rPr>
          <w:rFonts w:asciiTheme="minorBidi" w:hAnsiTheme="minorBidi"/>
          <w:b/>
          <w:bCs/>
          <w:rtl/>
        </w:rPr>
        <w:t>פירש תכליתית</w:t>
      </w:r>
      <w:r w:rsidRPr="00335C8D">
        <w:rPr>
          <w:rFonts w:asciiTheme="minorBidi" w:hAnsiTheme="minorBidi"/>
          <w:rtl/>
        </w:rPr>
        <w:t xml:space="preserve"> ולא קיבל את עתירתו.</w:t>
      </w:r>
    </w:p>
    <w:p w14:paraId="50860E7F" w14:textId="3CBE7694" w:rsidR="00AF3999" w:rsidRPr="00335C8D" w:rsidRDefault="00553F46" w:rsidP="00077E76">
      <w:pPr>
        <w:pStyle w:val="2"/>
        <w:rPr>
          <w:rtl/>
        </w:rPr>
      </w:pPr>
      <w:bookmarkStart w:id="17" w:name="_Toc108801228"/>
      <w:r w:rsidRPr="00335C8D">
        <w:rPr>
          <w:rtl/>
        </w:rPr>
        <w:t>עקרון הסימולטניות/ המזיגה</w:t>
      </w:r>
      <w:r w:rsidR="00732641" w:rsidRPr="00335C8D">
        <w:rPr>
          <w:rtl/>
        </w:rPr>
        <w:t>:</w:t>
      </w:r>
      <w:bookmarkEnd w:id="17"/>
    </w:p>
    <w:p w14:paraId="6DDE9F25" w14:textId="3AC355F4" w:rsidR="00553F46" w:rsidRPr="00335C8D" w:rsidRDefault="00EB216B" w:rsidP="00335C8D">
      <w:pPr>
        <w:spacing w:line="276" w:lineRule="auto"/>
        <w:jc w:val="both"/>
        <w:rPr>
          <w:rFonts w:asciiTheme="minorBidi" w:hAnsiTheme="minorBidi"/>
          <w:rtl/>
        </w:rPr>
      </w:pPr>
      <w:r w:rsidRPr="00335C8D">
        <w:rPr>
          <w:rFonts w:asciiTheme="minorBidi" w:hAnsiTheme="minorBidi"/>
          <w:rtl/>
        </w:rPr>
        <w:t>אי אפשר</w:t>
      </w:r>
      <w:r w:rsidR="00553F46" w:rsidRPr="00335C8D">
        <w:rPr>
          <w:rFonts w:asciiTheme="minorBidi" w:hAnsiTheme="minorBidi"/>
          <w:rtl/>
        </w:rPr>
        <w:t xml:space="preserve"> להרשיע באופן רנדומלי, אלא ע"י מציאת </w:t>
      </w:r>
      <w:r w:rsidR="00553F46" w:rsidRPr="00335C8D">
        <w:rPr>
          <w:rFonts w:asciiTheme="minorBidi" w:hAnsiTheme="minorBidi"/>
          <w:b/>
          <w:bCs/>
          <w:rtl/>
        </w:rPr>
        <w:t>השתלבות</w:t>
      </w:r>
      <w:r w:rsidR="00553F46" w:rsidRPr="00335C8D">
        <w:rPr>
          <w:rFonts w:asciiTheme="minorBidi" w:hAnsiTheme="minorBidi"/>
          <w:rtl/>
        </w:rPr>
        <w:t xml:space="preserve"> בין היסוד הנפשי לבין היסוד העובדתי. אנו רוצים לראות שהמחשבה תביא למעשה</w:t>
      </w:r>
      <w:r w:rsidRPr="00335C8D">
        <w:rPr>
          <w:rFonts w:asciiTheme="minorBidi" w:hAnsiTheme="minorBidi"/>
          <w:rtl/>
        </w:rPr>
        <w:t xml:space="preserve"> (היסוד הנפשי יוליד את היסוד העובדתי)</w:t>
      </w:r>
      <w:r w:rsidR="00553F46" w:rsidRPr="00335C8D">
        <w:rPr>
          <w:rFonts w:asciiTheme="minorBidi" w:hAnsiTheme="minorBidi"/>
          <w:rtl/>
        </w:rPr>
        <w:t xml:space="preserve">, </w:t>
      </w:r>
      <w:r w:rsidR="00553F46" w:rsidRPr="00335C8D">
        <w:rPr>
          <w:rFonts w:asciiTheme="minorBidi" w:hAnsiTheme="minorBidi"/>
          <w:b/>
          <w:bCs/>
          <w:rtl/>
        </w:rPr>
        <w:t xml:space="preserve">והם </w:t>
      </w:r>
      <w:r w:rsidRPr="00335C8D">
        <w:rPr>
          <w:rFonts w:asciiTheme="minorBidi" w:hAnsiTheme="minorBidi"/>
          <w:b/>
          <w:bCs/>
          <w:rtl/>
        </w:rPr>
        <w:t xml:space="preserve">צריכים להיות </w:t>
      </w:r>
      <w:r w:rsidR="00553F46" w:rsidRPr="00335C8D">
        <w:rPr>
          <w:rFonts w:asciiTheme="minorBidi" w:hAnsiTheme="minorBidi"/>
          <w:b/>
          <w:bCs/>
          <w:rtl/>
        </w:rPr>
        <w:t>סמוכים בציר הזמן.</w:t>
      </w:r>
    </w:p>
    <w:p w14:paraId="14271D5F" w14:textId="4F420206" w:rsidR="00EB216B" w:rsidRPr="00335C8D" w:rsidRDefault="00EB216B" w:rsidP="00335C8D">
      <w:pPr>
        <w:spacing w:line="276" w:lineRule="auto"/>
        <w:jc w:val="both"/>
        <w:rPr>
          <w:rFonts w:asciiTheme="minorBidi" w:hAnsiTheme="minorBidi"/>
          <w:rtl/>
        </w:rPr>
      </w:pPr>
      <w:r w:rsidRPr="00335C8D">
        <w:rPr>
          <w:rFonts w:asciiTheme="minorBidi" w:hAnsiTheme="minorBidi"/>
          <w:b/>
          <w:bCs/>
          <w:rtl/>
        </w:rPr>
        <w:t>מטרת העקרון:</w:t>
      </w:r>
      <w:r w:rsidRPr="00335C8D">
        <w:rPr>
          <w:rFonts w:asciiTheme="minorBidi" w:hAnsiTheme="minorBidi"/>
        </w:rPr>
        <w:t xml:space="preserve"> </w:t>
      </w:r>
      <w:r w:rsidRPr="00335C8D">
        <w:rPr>
          <w:rFonts w:asciiTheme="minorBidi" w:hAnsiTheme="minorBidi"/>
          <w:rtl/>
        </w:rPr>
        <w:t>העיקרון מבקש למנוע "הרשעות מקריות" - להרשיע רק אדם שהמעשה הפלילי שביצע נבע מהמחשבה הפלילית</w:t>
      </w:r>
    </w:p>
    <w:p w14:paraId="6FBC7ABA" w14:textId="3D98D7B7" w:rsidR="00982CA0" w:rsidRPr="00335C8D" w:rsidRDefault="00982CA0" w:rsidP="00335C8D">
      <w:pPr>
        <w:spacing w:line="276" w:lineRule="auto"/>
        <w:jc w:val="both"/>
        <w:rPr>
          <w:rFonts w:asciiTheme="minorBidi" w:hAnsiTheme="minorBidi"/>
          <w:b/>
          <w:bCs/>
          <w:rtl/>
        </w:rPr>
      </w:pPr>
      <w:r w:rsidRPr="00335C8D">
        <w:rPr>
          <w:rFonts w:asciiTheme="minorBidi" w:hAnsiTheme="minorBidi"/>
          <w:b/>
          <w:bCs/>
          <w:rtl/>
        </w:rPr>
        <w:t>דרכים להתמודדות עם בעיית הוכחה של סימולטניות:</w:t>
      </w:r>
    </w:p>
    <w:p w14:paraId="718186CB" w14:textId="54FB4256" w:rsidR="00982CA0" w:rsidRPr="00335C8D" w:rsidRDefault="00982CA0" w:rsidP="00335C8D">
      <w:pPr>
        <w:spacing w:line="276" w:lineRule="auto"/>
        <w:jc w:val="both"/>
        <w:rPr>
          <w:rFonts w:asciiTheme="minorBidi" w:hAnsiTheme="minorBidi"/>
          <w:rtl/>
        </w:rPr>
      </w:pPr>
      <w:r w:rsidRPr="00335C8D">
        <w:rPr>
          <w:rFonts w:asciiTheme="minorBidi" w:hAnsiTheme="minorBidi"/>
          <w:b/>
          <w:bCs/>
          <w:rtl/>
        </w:rPr>
        <w:t>1. עבירה נמשכת</w:t>
      </w:r>
      <w:r w:rsidRPr="00335C8D">
        <w:rPr>
          <w:rFonts w:asciiTheme="minorBidi" w:hAnsiTheme="minorBidi"/>
          <w:rtl/>
        </w:rPr>
        <w:t>- במידה והמבצע מבצע את ההתנהגות ללא המחשבה הפלילית, ובשלב מסוים מתגבשת אצלו המחשבה הפלילית אך הוא ממשיך לבצע את ההתנהגות, הרי שיש מזיגה ומתייחסים לכך כאילו ביצע את העבירה לאורך כל תקופת ההתנהגות.</w:t>
      </w:r>
    </w:p>
    <w:p w14:paraId="3784C534" w14:textId="520ECC31" w:rsidR="00982CA0" w:rsidRPr="00335C8D" w:rsidRDefault="00982CA0" w:rsidP="00335C8D">
      <w:pPr>
        <w:spacing w:line="276" w:lineRule="auto"/>
        <w:jc w:val="both"/>
        <w:rPr>
          <w:rFonts w:asciiTheme="minorBidi" w:hAnsiTheme="minorBidi"/>
          <w:rtl/>
        </w:rPr>
      </w:pPr>
      <w:r w:rsidRPr="00335C8D">
        <w:rPr>
          <w:rFonts w:asciiTheme="minorBidi" w:hAnsiTheme="minorBidi"/>
          <w:b/>
          <w:bCs/>
          <w:rtl/>
        </w:rPr>
        <w:t>2. דוקטרינת "התנהגות חופשית במקור"-</w:t>
      </w:r>
      <w:r w:rsidRPr="00335C8D">
        <w:rPr>
          <w:rFonts w:asciiTheme="minorBidi" w:hAnsiTheme="minorBidi"/>
          <w:rtl/>
        </w:rPr>
        <w:t xml:space="preserve"> כלל: מי שפעולתו נעשתה מבחירה חופשית לא יהיה פטור מאחריות פלילית אם הכניס את עצמו למצב שבו, כביכול, לא עמדה לפניו בחירה חופשית.</w:t>
      </w:r>
    </w:p>
    <w:p w14:paraId="7B8E1FD9" w14:textId="77777777" w:rsidR="00982CA0" w:rsidRPr="00335C8D" w:rsidRDefault="00982CA0" w:rsidP="00335C8D">
      <w:pPr>
        <w:spacing w:line="276" w:lineRule="auto"/>
        <w:jc w:val="both"/>
        <w:rPr>
          <w:rFonts w:asciiTheme="minorBidi" w:hAnsiTheme="minorBidi"/>
          <w:rtl/>
        </w:rPr>
      </w:pPr>
      <w:r w:rsidRPr="00335C8D">
        <w:rPr>
          <w:rFonts w:asciiTheme="minorBidi" w:hAnsiTheme="minorBidi"/>
          <w:rtl/>
        </w:rPr>
        <w:t xml:space="preserve">דוגמה: א' עייף אך חרף מודעותו לעייפות, המשיך לנסוע, נרדם ודרס את ב’. </w:t>
      </w:r>
      <w:r w:rsidRPr="00335C8D">
        <w:rPr>
          <w:rFonts w:asciiTheme="minorBidi" w:hAnsiTheme="minorBidi"/>
        </w:rPr>
        <w:t xml:space="preserve"> </w:t>
      </w:r>
      <w:r w:rsidRPr="00335C8D">
        <w:rPr>
          <w:rFonts w:asciiTheme="minorBidi" w:hAnsiTheme="minorBidi"/>
          <w:rtl/>
        </w:rPr>
        <w:t>לכאורה, בעת שדרס היה ללא מודעות לתאונה.</w:t>
      </w:r>
    </w:p>
    <w:p w14:paraId="1668BE5F" w14:textId="77777777" w:rsidR="00982CA0" w:rsidRPr="00335C8D" w:rsidRDefault="00982CA0" w:rsidP="00335C8D">
      <w:pPr>
        <w:spacing w:line="276" w:lineRule="auto"/>
        <w:jc w:val="both"/>
        <w:rPr>
          <w:rFonts w:asciiTheme="minorBidi" w:hAnsiTheme="minorBidi"/>
          <w:rtl/>
        </w:rPr>
      </w:pPr>
      <w:r w:rsidRPr="00335C8D">
        <w:rPr>
          <w:rFonts w:asciiTheme="minorBidi" w:hAnsiTheme="minorBidi"/>
          <w:rtl/>
        </w:rPr>
        <w:t>נכנסת למצב זה באשמתך  - אזי...</w:t>
      </w:r>
    </w:p>
    <w:p w14:paraId="32547646" w14:textId="10A4A2E7" w:rsidR="00982CA0" w:rsidRPr="00335C8D" w:rsidRDefault="00982CA0" w:rsidP="00335C8D">
      <w:pPr>
        <w:spacing w:line="276" w:lineRule="auto"/>
        <w:jc w:val="both"/>
        <w:rPr>
          <w:rFonts w:asciiTheme="minorBidi" w:hAnsiTheme="minorBidi"/>
          <w:rtl/>
        </w:rPr>
      </w:pPr>
      <w:r w:rsidRPr="00335C8D">
        <w:rPr>
          <w:rFonts w:asciiTheme="minorBidi" w:hAnsiTheme="minorBidi"/>
          <w:rtl/>
        </w:rPr>
        <w:t>הביקורת של פלר: העיקרון איננו מופיע בחוק, משבש סדרי בראשית</w:t>
      </w:r>
    </w:p>
    <w:p w14:paraId="3CCBA337" w14:textId="10FB7842" w:rsidR="00553F46" w:rsidRPr="00335C8D" w:rsidRDefault="00EB216B" w:rsidP="00335C8D">
      <w:pPr>
        <w:spacing w:line="276" w:lineRule="auto"/>
        <w:jc w:val="both"/>
        <w:rPr>
          <w:rFonts w:asciiTheme="minorBidi" w:hAnsiTheme="minorBidi"/>
          <w:rtl/>
        </w:rPr>
      </w:pPr>
      <w:r w:rsidRPr="00335C8D">
        <w:rPr>
          <w:rFonts w:asciiTheme="minorBidi" w:hAnsiTheme="minorBidi"/>
          <w:highlight w:val="yellow"/>
          <w:rtl/>
        </w:rPr>
        <w:lastRenderedPageBreak/>
        <w:t>פס"ד ג'מעמאה-</w:t>
      </w:r>
      <w:r w:rsidRPr="00335C8D">
        <w:rPr>
          <w:rFonts w:asciiTheme="minorBidi" w:hAnsiTheme="minorBidi"/>
          <w:rtl/>
        </w:rPr>
        <w:t xml:space="preserve"> מישהו ניסה</w:t>
      </w:r>
      <w:r w:rsidR="00553F46" w:rsidRPr="00335C8D">
        <w:rPr>
          <w:rFonts w:asciiTheme="minorBidi" w:hAnsiTheme="minorBidi"/>
          <w:rtl/>
        </w:rPr>
        <w:t xml:space="preserve"> לרצוח את אשתו, וחנק אותה. לאחר שחשב שהיא מתה, זרק אותה לבאר</w:t>
      </w:r>
      <w:r w:rsidRPr="00335C8D">
        <w:rPr>
          <w:rFonts w:asciiTheme="minorBidi" w:hAnsiTheme="minorBidi"/>
          <w:rtl/>
        </w:rPr>
        <w:t xml:space="preserve"> כדי להעלים את הגופה</w:t>
      </w:r>
      <w:r w:rsidR="00553F46" w:rsidRPr="00335C8D">
        <w:rPr>
          <w:rFonts w:asciiTheme="minorBidi" w:hAnsiTheme="minorBidi"/>
          <w:rtl/>
        </w:rPr>
        <w:t>. מנתיחת הגופה ניתן היה לראות שהיא בכלל לא מתה מהחניקה אלא מהזריקה לבאר.</w:t>
      </w:r>
    </w:p>
    <w:p w14:paraId="00C922B4" w14:textId="4677B896" w:rsidR="00553F46" w:rsidRPr="00335C8D" w:rsidRDefault="00EB216B" w:rsidP="00335C8D">
      <w:pPr>
        <w:spacing w:line="276" w:lineRule="auto"/>
        <w:jc w:val="both"/>
        <w:rPr>
          <w:rFonts w:asciiTheme="minorBidi" w:hAnsiTheme="minorBidi"/>
          <w:rtl/>
        </w:rPr>
      </w:pPr>
      <w:r w:rsidRPr="00335C8D">
        <w:rPr>
          <w:rFonts w:asciiTheme="minorBidi" w:hAnsiTheme="minorBidi"/>
          <w:rtl/>
        </w:rPr>
        <w:t>בא כוחו טען,</w:t>
      </w:r>
      <w:r w:rsidR="00553F46" w:rsidRPr="00335C8D">
        <w:rPr>
          <w:rFonts w:asciiTheme="minorBidi" w:hAnsiTheme="minorBidi"/>
          <w:rtl/>
        </w:rPr>
        <w:t xml:space="preserve"> </w:t>
      </w:r>
      <w:r w:rsidRPr="00335C8D">
        <w:rPr>
          <w:rFonts w:asciiTheme="minorBidi" w:hAnsiTheme="minorBidi"/>
          <w:b/>
          <w:bCs/>
          <w:rtl/>
        </w:rPr>
        <w:t>ש</w:t>
      </w:r>
      <w:r w:rsidR="00553F46" w:rsidRPr="00335C8D">
        <w:rPr>
          <w:rFonts w:asciiTheme="minorBidi" w:hAnsiTheme="minorBidi"/>
          <w:b/>
          <w:bCs/>
          <w:rtl/>
        </w:rPr>
        <w:t xml:space="preserve">יש </w:t>
      </w:r>
      <w:r w:rsidR="009B38AF" w:rsidRPr="00335C8D">
        <w:rPr>
          <w:rFonts w:asciiTheme="minorBidi" w:hAnsiTheme="minorBidi"/>
          <w:b/>
          <w:bCs/>
          <w:rtl/>
        </w:rPr>
        <w:t>להאשים אותו רק בהריגה</w:t>
      </w:r>
      <w:r w:rsidR="00553F46" w:rsidRPr="00335C8D">
        <w:rPr>
          <w:rFonts w:asciiTheme="minorBidi" w:hAnsiTheme="minorBidi"/>
          <w:b/>
          <w:bCs/>
          <w:rtl/>
        </w:rPr>
        <w:t xml:space="preserve">, </w:t>
      </w:r>
      <w:r w:rsidR="009B38AF" w:rsidRPr="00335C8D">
        <w:rPr>
          <w:rFonts w:asciiTheme="minorBidi" w:hAnsiTheme="minorBidi"/>
          <w:b/>
          <w:bCs/>
          <w:rtl/>
        </w:rPr>
        <w:t xml:space="preserve">מכיוון </w:t>
      </w:r>
      <w:r w:rsidRPr="00335C8D">
        <w:rPr>
          <w:rFonts w:asciiTheme="minorBidi" w:hAnsiTheme="minorBidi"/>
          <w:b/>
          <w:bCs/>
          <w:rtl/>
        </w:rPr>
        <w:t>שלא מתקיים</w:t>
      </w:r>
      <w:r w:rsidR="009B38AF" w:rsidRPr="00335C8D">
        <w:rPr>
          <w:rFonts w:asciiTheme="minorBidi" w:hAnsiTheme="minorBidi"/>
          <w:b/>
          <w:bCs/>
          <w:rtl/>
        </w:rPr>
        <w:t xml:space="preserve"> עקרון הסימולטניות-</w:t>
      </w:r>
      <w:r w:rsidR="00553F46" w:rsidRPr="00335C8D">
        <w:rPr>
          <w:rFonts w:asciiTheme="minorBidi" w:hAnsiTheme="minorBidi"/>
          <w:rtl/>
        </w:rPr>
        <w:t xml:space="preserve"> כאשר ניסה לרצוח את אשתו היה לכך יסוד נפשי, אך לא יסוד עובדתי כי הוא לא באמת רצח אותה. וכאשר זרק אותה לבאר, היה יסוד עובדתי אך כבר לא היה יסוד נפשי כי לא חשב שהזריקה לבאר רוצחת אותה.</w:t>
      </w:r>
    </w:p>
    <w:p w14:paraId="563FA0C9" w14:textId="5719A7C7" w:rsidR="009B38AF" w:rsidRPr="00335C8D" w:rsidRDefault="009B38AF" w:rsidP="00335C8D">
      <w:pPr>
        <w:spacing w:line="276" w:lineRule="auto"/>
        <w:jc w:val="both"/>
        <w:rPr>
          <w:rFonts w:asciiTheme="minorBidi" w:hAnsiTheme="minorBidi"/>
          <w:rtl/>
        </w:rPr>
      </w:pPr>
      <w:r w:rsidRPr="00335C8D">
        <w:rPr>
          <w:rFonts w:asciiTheme="minorBidi" w:hAnsiTheme="minorBidi"/>
          <w:rtl/>
        </w:rPr>
        <w:t xml:space="preserve">בית המשפט קבע: </w:t>
      </w:r>
      <w:r w:rsidRPr="00335C8D">
        <w:rPr>
          <w:rFonts w:asciiTheme="minorBidi" w:hAnsiTheme="minorBidi"/>
          <w:highlight w:val="yellow"/>
          <w:rtl/>
        </w:rPr>
        <w:t>לא משנה מה גרם למוות. יש סדרה של פעולות שהכוונה בהן היא להרוג.</w:t>
      </w:r>
      <w:r w:rsidR="00732641" w:rsidRPr="00335C8D">
        <w:rPr>
          <w:rFonts w:asciiTheme="minorBidi" w:hAnsiTheme="minorBidi"/>
          <w:rtl/>
        </w:rPr>
        <w:t xml:space="preserve"> אם לא היה רוצה לרצוח אותה , היא לא הייתה מתה. על כן היסוד הנפשי והעובדתי כן התקיימו ביחד.</w:t>
      </w:r>
    </w:p>
    <w:p w14:paraId="0E466C1E" w14:textId="0BCA9813" w:rsidR="00732641" w:rsidRPr="00335C8D" w:rsidRDefault="00732641" w:rsidP="00077E76">
      <w:pPr>
        <w:pStyle w:val="2"/>
        <w:rPr>
          <w:rtl/>
        </w:rPr>
      </w:pPr>
      <w:bookmarkStart w:id="18" w:name="_Toc108801229"/>
      <w:r w:rsidRPr="00335C8D">
        <w:rPr>
          <w:rtl/>
        </w:rPr>
        <w:t>עקרון חלות החוק/ עקרון התחולה הטריטוריאלית:</w:t>
      </w:r>
      <w:bookmarkEnd w:id="18"/>
    </w:p>
    <w:p w14:paraId="4086B9E8" w14:textId="77777777" w:rsidR="009422FC" w:rsidRDefault="00732641" w:rsidP="009422FC">
      <w:pPr>
        <w:spacing w:line="276" w:lineRule="auto"/>
        <w:jc w:val="both"/>
        <w:rPr>
          <w:rFonts w:asciiTheme="minorBidi" w:hAnsiTheme="minorBidi"/>
          <w:rtl/>
        </w:rPr>
      </w:pPr>
      <w:r w:rsidRPr="00335C8D">
        <w:rPr>
          <w:rFonts w:asciiTheme="minorBidi" w:hAnsiTheme="minorBidi"/>
          <w:rtl/>
        </w:rPr>
        <w:t>עבירה שלא בסמכות החוק</w:t>
      </w:r>
      <w:r w:rsidR="009422FC">
        <w:rPr>
          <w:rFonts w:asciiTheme="minorBidi" w:hAnsiTheme="minorBidi" w:hint="cs"/>
          <w:rtl/>
        </w:rPr>
        <w:t>,</w:t>
      </w:r>
      <w:r w:rsidR="00FC3B61" w:rsidRPr="00335C8D">
        <w:rPr>
          <w:rFonts w:asciiTheme="minorBidi" w:hAnsiTheme="minorBidi"/>
          <w:rtl/>
        </w:rPr>
        <w:t xml:space="preserve"> כמו עבירות שהתקיימו בחו"ל</w:t>
      </w:r>
      <w:r w:rsidRPr="00335C8D">
        <w:rPr>
          <w:rFonts w:asciiTheme="minorBidi" w:hAnsiTheme="minorBidi"/>
          <w:rtl/>
        </w:rPr>
        <w:t>, אינה מהווה עבירה בישראל. ניתן להעמיד אדם לדין, רק ע</w:t>
      </w:r>
      <w:r w:rsidR="00077E76">
        <w:rPr>
          <w:rFonts w:asciiTheme="minorBidi" w:hAnsiTheme="minorBidi" w:hint="cs"/>
          <w:rtl/>
        </w:rPr>
        <w:t xml:space="preserve">ל </w:t>
      </w:r>
      <w:r w:rsidRPr="00335C8D">
        <w:rPr>
          <w:rFonts w:asciiTheme="minorBidi" w:hAnsiTheme="minorBidi"/>
          <w:rtl/>
        </w:rPr>
        <w:t xml:space="preserve">עבירות שחלות עליו (סעיף 7 לחוק העונשין). </w:t>
      </w:r>
    </w:p>
    <w:p w14:paraId="6BBBE05B" w14:textId="73A949F2" w:rsidR="00732641" w:rsidRPr="00335C8D" w:rsidRDefault="00732641" w:rsidP="009422FC">
      <w:pPr>
        <w:spacing w:line="276" w:lineRule="auto"/>
        <w:jc w:val="both"/>
        <w:rPr>
          <w:rFonts w:asciiTheme="minorBidi" w:hAnsiTheme="minorBidi"/>
          <w:rtl/>
        </w:rPr>
      </w:pPr>
      <w:r w:rsidRPr="00335C8D">
        <w:rPr>
          <w:rFonts w:asciiTheme="minorBidi" w:hAnsiTheme="minorBidi"/>
          <w:rtl/>
        </w:rPr>
        <w:t>הסמכות של בתי המשפט הישראליים היא רק על עבירת פנים</w:t>
      </w:r>
      <w:r w:rsidR="00897D7B" w:rsidRPr="00335C8D">
        <w:rPr>
          <w:rFonts w:asciiTheme="minorBidi" w:hAnsiTheme="minorBidi"/>
          <w:rtl/>
        </w:rPr>
        <w:t xml:space="preserve"> (סמכות טריטוריאלית)</w:t>
      </w:r>
      <w:r w:rsidR="00FC3B61" w:rsidRPr="00335C8D">
        <w:rPr>
          <w:rFonts w:asciiTheme="minorBidi" w:hAnsiTheme="minorBidi"/>
          <w:rtl/>
        </w:rPr>
        <w:t>.</w:t>
      </w:r>
    </w:p>
    <w:p w14:paraId="28909E30" w14:textId="1855BB4C" w:rsidR="00FC3B61" w:rsidRPr="00335C8D" w:rsidRDefault="00FC3B61" w:rsidP="00335C8D">
      <w:pPr>
        <w:spacing w:line="276" w:lineRule="auto"/>
        <w:jc w:val="both"/>
        <w:rPr>
          <w:rFonts w:asciiTheme="minorBidi" w:hAnsiTheme="minorBidi"/>
          <w:b/>
          <w:bCs/>
          <w:rtl/>
        </w:rPr>
      </w:pPr>
      <w:r w:rsidRPr="00335C8D">
        <w:rPr>
          <w:rFonts w:asciiTheme="minorBidi" w:hAnsiTheme="minorBidi"/>
          <w:b/>
          <w:bCs/>
          <w:rtl/>
        </w:rPr>
        <w:t>עבירת פנים, הגדרה:</w:t>
      </w:r>
    </w:p>
    <w:p w14:paraId="4E021242" w14:textId="12877B6E" w:rsidR="00732641" w:rsidRPr="00335C8D" w:rsidRDefault="00732641" w:rsidP="00335C8D">
      <w:pPr>
        <w:pStyle w:val="a4"/>
        <w:numPr>
          <w:ilvl w:val="0"/>
          <w:numId w:val="1"/>
        </w:numPr>
        <w:spacing w:line="276" w:lineRule="auto"/>
        <w:jc w:val="both"/>
        <w:rPr>
          <w:rFonts w:asciiTheme="minorBidi" w:hAnsiTheme="minorBidi"/>
        </w:rPr>
      </w:pPr>
      <w:r w:rsidRPr="00335C8D">
        <w:rPr>
          <w:rFonts w:asciiTheme="minorBidi" w:hAnsiTheme="minorBidi"/>
          <w:rtl/>
        </w:rPr>
        <w:t xml:space="preserve">עבירה שנעשתה כולה או מקצתה </w:t>
      </w:r>
      <w:r w:rsidR="004A47EA" w:rsidRPr="00335C8D">
        <w:rPr>
          <w:rFonts w:asciiTheme="minorBidi" w:hAnsiTheme="minorBidi"/>
          <w:rtl/>
        </w:rPr>
        <w:t>ב</w:t>
      </w:r>
      <w:r w:rsidRPr="00335C8D">
        <w:rPr>
          <w:rFonts w:asciiTheme="minorBidi" w:hAnsiTheme="minorBidi"/>
          <w:rtl/>
        </w:rPr>
        <w:t>שטח ישראל</w:t>
      </w:r>
      <w:r w:rsidR="004A47EA" w:rsidRPr="00335C8D">
        <w:rPr>
          <w:rFonts w:asciiTheme="minorBidi" w:hAnsiTheme="minorBidi"/>
          <w:rtl/>
        </w:rPr>
        <w:t xml:space="preserve"> (עבירה מתמשכת) יכולה לקנות סמכות</w:t>
      </w:r>
    </w:p>
    <w:p w14:paraId="2A68D17C" w14:textId="49F28468" w:rsidR="00732641" w:rsidRPr="00335C8D" w:rsidRDefault="00732641" w:rsidP="00335C8D">
      <w:pPr>
        <w:pStyle w:val="a4"/>
        <w:numPr>
          <w:ilvl w:val="0"/>
          <w:numId w:val="1"/>
        </w:numPr>
        <w:spacing w:line="276" w:lineRule="auto"/>
        <w:jc w:val="both"/>
        <w:rPr>
          <w:rFonts w:asciiTheme="minorBidi" w:hAnsiTheme="minorBidi"/>
        </w:rPr>
      </w:pPr>
      <w:r w:rsidRPr="00335C8D">
        <w:rPr>
          <w:rFonts w:asciiTheme="minorBidi" w:hAnsiTheme="minorBidi"/>
          <w:rtl/>
        </w:rPr>
        <w:t>נסיון לב</w:t>
      </w:r>
      <w:r w:rsidR="004A47EA" w:rsidRPr="00335C8D">
        <w:rPr>
          <w:rFonts w:asciiTheme="minorBidi" w:hAnsiTheme="minorBidi"/>
          <w:rtl/>
        </w:rPr>
        <w:t>י</w:t>
      </w:r>
      <w:r w:rsidRPr="00335C8D">
        <w:rPr>
          <w:rFonts w:asciiTheme="minorBidi" w:hAnsiTheme="minorBidi"/>
          <w:rtl/>
        </w:rPr>
        <w:t>צוע עבירה, תכנון לביצוע עבירה, נסיון לשדל אחר, שנעשו מחוץ לשטח ישראל, כל עוד העבירה הייתה אמורה להתבצע בישראל.</w:t>
      </w:r>
    </w:p>
    <w:p w14:paraId="61609701" w14:textId="74A18E4B" w:rsidR="004A47EA" w:rsidRPr="00335C8D" w:rsidRDefault="004A47EA" w:rsidP="00335C8D">
      <w:pPr>
        <w:spacing w:line="276" w:lineRule="auto"/>
        <w:jc w:val="both"/>
        <w:rPr>
          <w:rFonts w:asciiTheme="minorBidi" w:hAnsiTheme="minorBidi"/>
          <w:rtl/>
        </w:rPr>
      </w:pPr>
      <w:r w:rsidRPr="00335C8D">
        <w:rPr>
          <w:rFonts w:asciiTheme="minorBidi" w:hAnsiTheme="minorBidi"/>
          <w:b/>
          <w:bCs/>
          <w:rtl/>
        </w:rPr>
        <w:t>עבירת חוץ=</w:t>
      </w:r>
      <w:r w:rsidRPr="00335C8D">
        <w:rPr>
          <w:rFonts w:asciiTheme="minorBidi" w:hAnsiTheme="minorBidi"/>
          <w:rtl/>
        </w:rPr>
        <w:t xml:space="preserve"> עבירה שאיננה עבירת פנים.</w:t>
      </w:r>
    </w:p>
    <w:p w14:paraId="54419033" w14:textId="1B17D659" w:rsidR="009F4302" w:rsidRPr="00335C8D" w:rsidRDefault="009F4302" w:rsidP="00335C8D">
      <w:pPr>
        <w:spacing w:line="276" w:lineRule="auto"/>
        <w:jc w:val="both"/>
        <w:rPr>
          <w:rFonts w:asciiTheme="minorBidi" w:hAnsiTheme="minorBidi"/>
          <w:b/>
          <w:bCs/>
          <w:u w:val="single"/>
          <w:rtl/>
        </w:rPr>
      </w:pPr>
      <w:r w:rsidRPr="00335C8D">
        <w:rPr>
          <w:rFonts w:asciiTheme="minorBidi" w:hAnsiTheme="minorBidi"/>
          <w:b/>
          <w:bCs/>
          <w:u w:val="single"/>
          <w:rtl/>
        </w:rPr>
        <w:t>למדינה יש סמכות להעמיד לדין על:</w:t>
      </w:r>
    </w:p>
    <w:p w14:paraId="7245D482" w14:textId="6CCB5032" w:rsidR="009F4302" w:rsidRPr="00335C8D" w:rsidRDefault="009F4302" w:rsidP="00335C8D">
      <w:pPr>
        <w:pStyle w:val="a4"/>
        <w:numPr>
          <w:ilvl w:val="0"/>
          <w:numId w:val="6"/>
        </w:numPr>
        <w:spacing w:line="276" w:lineRule="auto"/>
        <w:jc w:val="both"/>
        <w:rPr>
          <w:rFonts w:asciiTheme="minorBidi" w:hAnsiTheme="minorBidi"/>
          <w:rtl/>
        </w:rPr>
      </w:pPr>
      <w:r w:rsidRPr="00335C8D">
        <w:rPr>
          <w:rFonts w:asciiTheme="minorBidi" w:hAnsiTheme="minorBidi"/>
          <w:rtl/>
        </w:rPr>
        <w:t>מקרים בהם חלק מהעבירה בוצעה בישראל</w:t>
      </w:r>
    </w:p>
    <w:p w14:paraId="7BF67336" w14:textId="4ED08BBE" w:rsidR="009F4302" w:rsidRPr="00335C8D" w:rsidRDefault="009F4302" w:rsidP="00335C8D">
      <w:pPr>
        <w:pStyle w:val="a4"/>
        <w:numPr>
          <w:ilvl w:val="0"/>
          <w:numId w:val="6"/>
        </w:numPr>
        <w:spacing w:line="276" w:lineRule="auto"/>
        <w:jc w:val="both"/>
        <w:rPr>
          <w:rFonts w:asciiTheme="minorBidi" w:hAnsiTheme="minorBidi"/>
          <w:rtl/>
        </w:rPr>
      </w:pPr>
      <w:r w:rsidRPr="00335C8D">
        <w:rPr>
          <w:rFonts w:asciiTheme="minorBidi" w:hAnsiTheme="minorBidi"/>
          <w:rtl/>
        </w:rPr>
        <w:t>עבירה מתמשכת (עבירה המתבצעת בשלבים ובזמנים שונים) – מספיק שחלק מסוים התרחש בישראל.</w:t>
      </w:r>
    </w:p>
    <w:p w14:paraId="38AEE5B7" w14:textId="73888F47" w:rsidR="00897D7B" w:rsidRPr="00335C8D" w:rsidRDefault="009F4302" w:rsidP="00335C8D">
      <w:pPr>
        <w:pStyle w:val="a4"/>
        <w:numPr>
          <w:ilvl w:val="0"/>
          <w:numId w:val="6"/>
        </w:numPr>
        <w:spacing w:line="276" w:lineRule="auto"/>
        <w:jc w:val="both"/>
        <w:rPr>
          <w:rFonts w:asciiTheme="minorBidi" w:hAnsiTheme="minorBidi"/>
          <w:rtl/>
        </w:rPr>
      </w:pPr>
      <w:r w:rsidRPr="00335C8D">
        <w:rPr>
          <w:rFonts w:asciiTheme="minorBidi" w:hAnsiTheme="minorBidi"/>
          <w:rtl/>
        </w:rPr>
        <w:t>חריגים בעבירות חוץ (מפורט למטה)-</w:t>
      </w:r>
      <w:r w:rsidR="00897D7B" w:rsidRPr="00335C8D">
        <w:rPr>
          <w:rFonts w:asciiTheme="minorBidi" w:hAnsiTheme="minorBidi"/>
          <w:rtl/>
        </w:rPr>
        <w:t xml:space="preserve"> צריך אישור יועמ"ש לממשלה ועניין לציבור</w:t>
      </w:r>
      <w:r w:rsidRPr="00335C8D">
        <w:rPr>
          <w:rFonts w:asciiTheme="minorBidi" w:hAnsiTheme="minorBidi"/>
          <w:rtl/>
        </w:rPr>
        <w:t>, ושהאדם לא ישפט בחו"ל.</w:t>
      </w:r>
    </w:p>
    <w:p w14:paraId="74DCC369" w14:textId="6FBCDF8F" w:rsidR="009F4302" w:rsidRPr="00335C8D" w:rsidRDefault="00897D7B" w:rsidP="00335C8D">
      <w:pPr>
        <w:pStyle w:val="a4"/>
        <w:numPr>
          <w:ilvl w:val="0"/>
          <w:numId w:val="6"/>
        </w:numPr>
        <w:spacing w:line="276" w:lineRule="auto"/>
        <w:jc w:val="both"/>
        <w:rPr>
          <w:rFonts w:asciiTheme="minorBidi" w:hAnsiTheme="minorBidi"/>
          <w:rtl/>
        </w:rPr>
      </w:pPr>
      <w:r w:rsidRPr="00335C8D">
        <w:rPr>
          <w:rFonts w:asciiTheme="minorBidi" w:hAnsiTheme="minorBidi"/>
          <w:rtl/>
        </w:rPr>
        <w:t>עבירות שבוצעו באיו"ש – סמכות לבתי משפט צבאיים (חריג – המבצע הוא ישראלי)</w:t>
      </w:r>
    </w:p>
    <w:p w14:paraId="6C0B4964" w14:textId="6CB6E9B8" w:rsidR="004A47EA" w:rsidRPr="00335C8D" w:rsidRDefault="009F4302" w:rsidP="00335C8D">
      <w:pPr>
        <w:spacing w:line="276" w:lineRule="auto"/>
        <w:jc w:val="both"/>
        <w:rPr>
          <w:rFonts w:asciiTheme="minorBidi" w:hAnsiTheme="minorBidi"/>
          <w:b/>
          <w:bCs/>
          <w:rtl/>
        </w:rPr>
      </w:pPr>
      <w:r w:rsidRPr="00335C8D">
        <w:rPr>
          <w:rFonts w:asciiTheme="minorBidi" w:hAnsiTheme="minorBidi"/>
          <w:b/>
          <w:bCs/>
          <w:rtl/>
        </w:rPr>
        <w:t>חריגים- עבירות חוץ שנותנות סמכות להעמיד לדין בישראל:</w:t>
      </w:r>
    </w:p>
    <w:p w14:paraId="595F9BF5" w14:textId="77AD4DE8" w:rsidR="004A47EA" w:rsidRPr="00335C8D" w:rsidRDefault="004A47EA" w:rsidP="00335C8D">
      <w:pPr>
        <w:pStyle w:val="a4"/>
        <w:numPr>
          <w:ilvl w:val="0"/>
          <w:numId w:val="1"/>
        </w:numPr>
        <w:spacing w:line="276" w:lineRule="auto"/>
        <w:jc w:val="both"/>
        <w:rPr>
          <w:rFonts w:asciiTheme="minorBidi" w:hAnsiTheme="minorBidi"/>
        </w:rPr>
      </w:pPr>
      <w:r w:rsidRPr="00335C8D">
        <w:rPr>
          <w:rFonts w:asciiTheme="minorBidi" w:hAnsiTheme="minorBidi"/>
          <w:rtl/>
        </w:rPr>
        <w:t>עביר</w:t>
      </w:r>
      <w:r w:rsidR="00FC3B61" w:rsidRPr="00335C8D">
        <w:rPr>
          <w:rFonts w:asciiTheme="minorBidi" w:hAnsiTheme="minorBidi"/>
          <w:rtl/>
        </w:rPr>
        <w:t xml:space="preserve">ת חוץ </w:t>
      </w:r>
      <w:r w:rsidRPr="00335C8D">
        <w:rPr>
          <w:rFonts w:asciiTheme="minorBidi" w:hAnsiTheme="minorBidi"/>
          <w:rtl/>
        </w:rPr>
        <w:t>הקשורה בבטחון המדינה, יחסי החוץ שלה או סודותיה</w:t>
      </w:r>
    </w:p>
    <w:p w14:paraId="66066B44" w14:textId="77669CFB" w:rsidR="004A47EA" w:rsidRPr="00335C8D" w:rsidRDefault="004A47EA" w:rsidP="00335C8D">
      <w:pPr>
        <w:pStyle w:val="a4"/>
        <w:numPr>
          <w:ilvl w:val="0"/>
          <w:numId w:val="1"/>
        </w:numPr>
        <w:spacing w:line="276" w:lineRule="auto"/>
        <w:jc w:val="both"/>
        <w:rPr>
          <w:rFonts w:asciiTheme="minorBidi" w:hAnsiTheme="minorBidi"/>
        </w:rPr>
      </w:pPr>
      <w:r w:rsidRPr="00335C8D">
        <w:rPr>
          <w:rFonts w:asciiTheme="minorBidi" w:hAnsiTheme="minorBidi"/>
          <w:rtl/>
        </w:rPr>
        <w:t xml:space="preserve">עבירה </w:t>
      </w:r>
      <w:r w:rsidR="00FC3B61" w:rsidRPr="00335C8D">
        <w:rPr>
          <w:rFonts w:asciiTheme="minorBidi" w:hAnsiTheme="minorBidi"/>
          <w:rtl/>
        </w:rPr>
        <w:t xml:space="preserve">חוץ שפעלה </w:t>
      </w:r>
      <w:r w:rsidRPr="00335C8D">
        <w:rPr>
          <w:rFonts w:asciiTheme="minorBidi" w:hAnsiTheme="minorBidi"/>
          <w:rtl/>
        </w:rPr>
        <w:t>נגד סדרי המשטר שבמדינה</w:t>
      </w:r>
    </w:p>
    <w:p w14:paraId="1C8C0B0F" w14:textId="77777777" w:rsidR="00897D7B" w:rsidRPr="00335C8D" w:rsidRDefault="004A47EA" w:rsidP="00335C8D">
      <w:pPr>
        <w:pStyle w:val="a4"/>
        <w:numPr>
          <w:ilvl w:val="0"/>
          <w:numId w:val="1"/>
        </w:numPr>
        <w:spacing w:line="276" w:lineRule="auto"/>
        <w:jc w:val="both"/>
        <w:rPr>
          <w:rFonts w:asciiTheme="minorBidi" w:hAnsiTheme="minorBidi"/>
        </w:rPr>
      </w:pPr>
      <w:r w:rsidRPr="00335C8D">
        <w:rPr>
          <w:rFonts w:asciiTheme="minorBidi" w:hAnsiTheme="minorBidi"/>
          <w:rtl/>
        </w:rPr>
        <w:t>עביר</w:t>
      </w:r>
      <w:r w:rsidR="00FC3B61" w:rsidRPr="00335C8D">
        <w:rPr>
          <w:rFonts w:asciiTheme="minorBidi" w:hAnsiTheme="minorBidi"/>
          <w:rtl/>
        </w:rPr>
        <w:t>ת חוף שפגעה</w:t>
      </w:r>
      <w:r w:rsidRPr="00335C8D">
        <w:rPr>
          <w:rFonts w:asciiTheme="minorBidi" w:hAnsiTheme="minorBidi"/>
          <w:rtl/>
        </w:rPr>
        <w:t xml:space="preserve"> בהתנהלות התקינה של רשויות המדינה</w:t>
      </w:r>
    </w:p>
    <w:p w14:paraId="2D7801EC" w14:textId="77777777" w:rsidR="00897D7B" w:rsidRPr="00335C8D" w:rsidRDefault="004A47EA" w:rsidP="00335C8D">
      <w:pPr>
        <w:pStyle w:val="a4"/>
        <w:numPr>
          <w:ilvl w:val="0"/>
          <w:numId w:val="1"/>
        </w:numPr>
        <w:spacing w:line="276" w:lineRule="auto"/>
        <w:jc w:val="both"/>
        <w:rPr>
          <w:rFonts w:asciiTheme="minorBidi" w:hAnsiTheme="minorBidi"/>
        </w:rPr>
      </w:pPr>
      <w:r w:rsidRPr="00335C8D">
        <w:rPr>
          <w:rFonts w:asciiTheme="minorBidi" w:hAnsiTheme="minorBidi"/>
          <w:rtl/>
        </w:rPr>
        <w:t>עבירות שנעשו באיו"ש- בהן הסמכות תהיה של בתי המשפט הצבאיים.</w:t>
      </w:r>
    </w:p>
    <w:p w14:paraId="33B745BE" w14:textId="439104F5" w:rsidR="004A47EA" w:rsidRPr="00335C8D" w:rsidRDefault="004A47EA" w:rsidP="00077E76">
      <w:pPr>
        <w:pStyle w:val="2"/>
        <w:rPr>
          <w:rtl/>
        </w:rPr>
      </w:pPr>
      <w:bookmarkStart w:id="19" w:name="_Toc108801230"/>
      <w:r w:rsidRPr="00335C8D">
        <w:rPr>
          <w:rtl/>
        </w:rPr>
        <w:t>עקרון האשם:</w:t>
      </w:r>
      <w:bookmarkEnd w:id="19"/>
    </w:p>
    <w:p w14:paraId="293A2A90" w14:textId="5C841F76" w:rsidR="004A47EA" w:rsidRPr="00335C8D" w:rsidRDefault="004A47EA" w:rsidP="00335C8D">
      <w:pPr>
        <w:spacing w:line="276" w:lineRule="auto"/>
        <w:jc w:val="both"/>
        <w:rPr>
          <w:rFonts w:asciiTheme="minorBidi" w:hAnsiTheme="minorBidi"/>
          <w:rtl/>
        </w:rPr>
      </w:pPr>
      <w:r w:rsidRPr="00335C8D">
        <w:rPr>
          <w:rFonts w:asciiTheme="minorBidi" w:hAnsiTheme="minorBidi"/>
          <w:rtl/>
        </w:rPr>
        <w:t>כדי להטיל אחריות על עבירה צריך</w:t>
      </w:r>
      <w:r w:rsidR="00E6193F" w:rsidRPr="00335C8D">
        <w:rPr>
          <w:rFonts w:asciiTheme="minorBidi" w:hAnsiTheme="minorBidi"/>
          <w:rtl/>
        </w:rPr>
        <w:t xml:space="preserve"> לעמוד בכל</w:t>
      </w:r>
      <w:r w:rsidRPr="00335C8D">
        <w:rPr>
          <w:rFonts w:asciiTheme="minorBidi" w:hAnsiTheme="minorBidi"/>
          <w:rtl/>
        </w:rPr>
        <w:t xml:space="preserve"> 4 </w:t>
      </w:r>
      <w:r w:rsidR="00E6193F" w:rsidRPr="00335C8D">
        <w:rPr>
          <w:rFonts w:asciiTheme="minorBidi" w:hAnsiTheme="minorBidi"/>
          <w:rtl/>
        </w:rPr>
        <w:t>ה</w:t>
      </w:r>
      <w:r w:rsidRPr="00335C8D">
        <w:rPr>
          <w:rFonts w:asciiTheme="minorBidi" w:hAnsiTheme="minorBidi"/>
          <w:rtl/>
        </w:rPr>
        <w:t>כללים</w:t>
      </w:r>
      <w:r w:rsidR="00E6193F" w:rsidRPr="00335C8D">
        <w:rPr>
          <w:rFonts w:asciiTheme="minorBidi" w:hAnsiTheme="minorBidi"/>
          <w:rtl/>
        </w:rPr>
        <w:t xml:space="preserve"> הבאים</w:t>
      </w:r>
      <w:r w:rsidRPr="00335C8D">
        <w:rPr>
          <w:rFonts w:asciiTheme="minorBidi" w:hAnsiTheme="minorBidi"/>
          <w:rtl/>
        </w:rPr>
        <w:t>:</w:t>
      </w:r>
    </w:p>
    <w:p w14:paraId="1246DAB3" w14:textId="4F0F9B6A" w:rsidR="004A47EA" w:rsidRPr="00335C8D" w:rsidRDefault="004A47EA" w:rsidP="00335C8D">
      <w:pPr>
        <w:spacing w:line="276" w:lineRule="auto"/>
        <w:jc w:val="both"/>
        <w:rPr>
          <w:rFonts w:asciiTheme="minorBidi" w:hAnsiTheme="minorBidi"/>
          <w:rtl/>
        </w:rPr>
      </w:pPr>
      <w:r w:rsidRPr="00335C8D">
        <w:rPr>
          <w:rFonts w:asciiTheme="minorBidi" w:hAnsiTheme="minorBidi"/>
          <w:rtl/>
        </w:rPr>
        <w:t>א. עקרון האחריות האישית- כל האדם יישא אך ורק במעשיו, ללא ענישה קולקטיבית</w:t>
      </w:r>
    </w:p>
    <w:p w14:paraId="597CB9C7" w14:textId="79D5BAD1" w:rsidR="004A47EA" w:rsidRPr="00335C8D" w:rsidRDefault="004A47EA" w:rsidP="00335C8D">
      <w:pPr>
        <w:spacing w:line="276" w:lineRule="auto"/>
        <w:jc w:val="both"/>
        <w:rPr>
          <w:rFonts w:asciiTheme="minorBidi" w:hAnsiTheme="minorBidi"/>
          <w:rtl/>
        </w:rPr>
      </w:pPr>
      <w:r w:rsidRPr="00335C8D">
        <w:rPr>
          <w:rFonts w:asciiTheme="minorBidi" w:hAnsiTheme="minorBidi"/>
          <w:rtl/>
        </w:rPr>
        <w:t>ב. האדם צריך להיות כש</w:t>
      </w:r>
      <w:r w:rsidR="0034475E" w:rsidRPr="00335C8D">
        <w:rPr>
          <w:rFonts w:asciiTheme="minorBidi" w:hAnsiTheme="minorBidi"/>
          <w:rtl/>
        </w:rPr>
        <w:t>י</w:t>
      </w:r>
      <w:r w:rsidRPr="00335C8D">
        <w:rPr>
          <w:rFonts w:asciiTheme="minorBidi" w:hAnsiTheme="minorBidi"/>
          <w:rtl/>
        </w:rPr>
        <w:t>ר לעמוד לדין</w:t>
      </w:r>
      <w:r w:rsidR="009F4302" w:rsidRPr="00335C8D">
        <w:rPr>
          <w:rFonts w:asciiTheme="minorBidi" w:hAnsiTheme="minorBidi"/>
          <w:rtl/>
        </w:rPr>
        <w:t xml:space="preserve"> פלילי</w:t>
      </w:r>
      <w:r w:rsidRPr="00335C8D">
        <w:rPr>
          <w:rFonts w:asciiTheme="minorBidi" w:hAnsiTheme="minorBidi"/>
          <w:rtl/>
        </w:rPr>
        <w:t xml:space="preserve">- </w:t>
      </w:r>
      <w:r w:rsidR="009F4302" w:rsidRPr="00335C8D">
        <w:rPr>
          <w:rFonts w:asciiTheme="minorBidi" w:hAnsiTheme="minorBidi"/>
          <w:rtl/>
        </w:rPr>
        <w:t xml:space="preserve">אדם בוגר, </w:t>
      </w:r>
      <w:r w:rsidRPr="00335C8D">
        <w:rPr>
          <w:rFonts w:asciiTheme="minorBidi" w:hAnsiTheme="minorBidi"/>
          <w:rtl/>
        </w:rPr>
        <w:t>שיש לו יכולת בחירה</w:t>
      </w:r>
    </w:p>
    <w:p w14:paraId="6776AE37" w14:textId="6902FAB1" w:rsidR="004A47EA" w:rsidRPr="00335C8D" w:rsidRDefault="004A47EA" w:rsidP="00335C8D">
      <w:pPr>
        <w:spacing w:line="276" w:lineRule="auto"/>
        <w:jc w:val="both"/>
        <w:rPr>
          <w:rFonts w:asciiTheme="minorBidi" w:hAnsiTheme="minorBidi"/>
          <w:rtl/>
        </w:rPr>
      </w:pPr>
      <w:r w:rsidRPr="00335C8D">
        <w:rPr>
          <w:rFonts w:asciiTheme="minorBidi" w:hAnsiTheme="minorBidi"/>
          <w:rtl/>
        </w:rPr>
        <w:t xml:space="preserve">ג. </w:t>
      </w:r>
      <w:r w:rsidR="00E6193F" w:rsidRPr="00335C8D">
        <w:rPr>
          <w:rFonts w:asciiTheme="minorBidi" w:hAnsiTheme="minorBidi"/>
          <w:rtl/>
        </w:rPr>
        <w:t>שיתקיים היסוד הנפשי</w:t>
      </w:r>
    </w:p>
    <w:p w14:paraId="51BF8135" w14:textId="0106CA2D" w:rsidR="0034475E" w:rsidRPr="00335C8D" w:rsidRDefault="004A47EA" w:rsidP="00335C8D">
      <w:pPr>
        <w:spacing w:line="276" w:lineRule="auto"/>
        <w:jc w:val="both"/>
        <w:rPr>
          <w:rFonts w:asciiTheme="minorBidi" w:hAnsiTheme="minorBidi"/>
          <w:rtl/>
        </w:rPr>
      </w:pPr>
      <w:r w:rsidRPr="00335C8D">
        <w:rPr>
          <w:rFonts w:asciiTheme="minorBidi" w:hAnsiTheme="minorBidi"/>
          <w:rtl/>
        </w:rPr>
        <w:t xml:space="preserve">ד. שלא יהיה אף סייג </w:t>
      </w:r>
      <w:r w:rsidR="00E6193F" w:rsidRPr="00335C8D">
        <w:rPr>
          <w:rFonts w:asciiTheme="minorBidi" w:hAnsiTheme="minorBidi"/>
          <w:rtl/>
        </w:rPr>
        <w:t>בקשר לאחריות של</w:t>
      </w:r>
      <w:r w:rsidRPr="00335C8D">
        <w:rPr>
          <w:rFonts w:asciiTheme="minorBidi" w:hAnsiTheme="minorBidi"/>
          <w:rtl/>
        </w:rPr>
        <w:t xml:space="preserve"> </w:t>
      </w:r>
      <w:r w:rsidR="00E6193F" w:rsidRPr="00335C8D">
        <w:rPr>
          <w:rFonts w:asciiTheme="minorBidi" w:hAnsiTheme="minorBidi"/>
          <w:rtl/>
        </w:rPr>
        <w:t>ה</w:t>
      </w:r>
      <w:r w:rsidRPr="00335C8D">
        <w:rPr>
          <w:rFonts w:asciiTheme="minorBidi" w:hAnsiTheme="minorBidi"/>
          <w:rtl/>
        </w:rPr>
        <w:t>נאשם</w:t>
      </w:r>
      <w:r w:rsidR="0034475E" w:rsidRPr="00335C8D">
        <w:rPr>
          <w:rFonts w:asciiTheme="minorBidi" w:hAnsiTheme="minorBidi"/>
          <w:rtl/>
        </w:rPr>
        <w:t>- לדוגמא אי שפיות</w:t>
      </w:r>
      <w:r w:rsidR="0054251D" w:rsidRPr="00335C8D">
        <w:rPr>
          <w:rFonts w:asciiTheme="minorBidi" w:hAnsiTheme="minorBidi"/>
          <w:rtl/>
        </w:rPr>
        <w:t xml:space="preserve">, </w:t>
      </w:r>
      <w:r w:rsidR="00F269F9" w:rsidRPr="00335C8D">
        <w:rPr>
          <w:rFonts w:asciiTheme="minorBidi" w:hAnsiTheme="minorBidi"/>
          <w:rtl/>
        </w:rPr>
        <w:t xml:space="preserve">שכרות, רפלקסיביות, </w:t>
      </w:r>
      <w:r w:rsidR="0054251D" w:rsidRPr="00335C8D">
        <w:rPr>
          <w:rFonts w:asciiTheme="minorBidi" w:hAnsiTheme="minorBidi"/>
          <w:rtl/>
        </w:rPr>
        <w:t>טעות משפטית</w:t>
      </w:r>
      <w:r w:rsidR="00F269F9" w:rsidRPr="00335C8D">
        <w:rPr>
          <w:rFonts w:asciiTheme="minorBidi" w:hAnsiTheme="minorBidi"/>
          <w:rtl/>
        </w:rPr>
        <w:t xml:space="preserve">. טעות משפטית מתקיימת, כאשר </w:t>
      </w:r>
      <w:r w:rsidR="0054251D" w:rsidRPr="00335C8D">
        <w:rPr>
          <w:rFonts w:asciiTheme="minorBidi" w:hAnsiTheme="minorBidi"/>
          <w:rtl/>
        </w:rPr>
        <w:t xml:space="preserve">לדוגמא אדם </w:t>
      </w:r>
      <w:r w:rsidR="00F269F9" w:rsidRPr="00335C8D">
        <w:rPr>
          <w:rFonts w:asciiTheme="minorBidi" w:hAnsiTheme="minorBidi"/>
          <w:rtl/>
        </w:rPr>
        <w:t>רואה</w:t>
      </w:r>
      <w:r w:rsidR="0054251D" w:rsidRPr="00335C8D">
        <w:rPr>
          <w:rFonts w:asciiTheme="minorBidi" w:hAnsiTheme="minorBidi"/>
          <w:rtl/>
        </w:rPr>
        <w:t xml:space="preserve"> מישהי רצה ברחוב עם סכין מגואלת בדם, וח</w:t>
      </w:r>
      <w:r w:rsidR="00F269F9" w:rsidRPr="00335C8D">
        <w:rPr>
          <w:rFonts w:asciiTheme="minorBidi" w:hAnsiTheme="minorBidi"/>
          <w:rtl/>
        </w:rPr>
        <w:t>ו</w:t>
      </w:r>
      <w:r w:rsidR="0054251D" w:rsidRPr="00335C8D">
        <w:rPr>
          <w:rFonts w:asciiTheme="minorBidi" w:hAnsiTheme="minorBidi"/>
          <w:rtl/>
        </w:rPr>
        <w:t>שב שהיא עושה פיגוע. לכן ה</w:t>
      </w:r>
      <w:r w:rsidR="00F269F9" w:rsidRPr="00335C8D">
        <w:rPr>
          <w:rFonts w:asciiTheme="minorBidi" w:hAnsiTheme="minorBidi"/>
          <w:rtl/>
        </w:rPr>
        <w:t>ו</w:t>
      </w:r>
      <w:r w:rsidR="0054251D" w:rsidRPr="00335C8D">
        <w:rPr>
          <w:rFonts w:asciiTheme="minorBidi" w:hAnsiTheme="minorBidi"/>
          <w:rtl/>
        </w:rPr>
        <w:t xml:space="preserve">רג אותה. בדיעבד </w:t>
      </w:r>
      <w:r w:rsidR="00F269F9" w:rsidRPr="00335C8D">
        <w:rPr>
          <w:rFonts w:asciiTheme="minorBidi" w:hAnsiTheme="minorBidi"/>
          <w:rtl/>
        </w:rPr>
        <w:t>מ</w:t>
      </w:r>
      <w:r w:rsidR="0054251D" w:rsidRPr="00335C8D">
        <w:rPr>
          <w:rFonts w:asciiTheme="minorBidi" w:hAnsiTheme="minorBidi"/>
          <w:rtl/>
        </w:rPr>
        <w:t>סתבר כי היה מדובר בעובדת קצביה.</w:t>
      </w:r>
    </w:p>
    <w:p w14:paraId="208DF15F" w14:textId="76FCE831" w:rsidR="00E6193F" w:rsidRPr="00335C8D" w:rsidRDefault="00E6193F" w:rsidP="00335C8D">
      <w:pPr>
        <w:spacing w:line="276" w:lineRule="auto"/>
        <w:jc w:val="both"/>
        <w:rPr>
          <w:rFonts w:asciiTheme="minorBidi" w:hAnsiTheme="minorBidi"/>
          <w:b/>
          <w:bCs/>
          <w:u w:val="single"/>
          <w:rtl/>
        </w:rPr>
      </w:pPr>
      <w:r w:rsidRPr="00335C8D">
        <w:rPr>
          <w:rFonts w:asciiTheme="minorBidi" w:hAnsiTheme="minorBidi"/>
          <w:rtl/>
        </w:rPr>
        <w:lastRenderedPageBreak/>
        <w:t xml:space="preserve">מקרים בהם טענו לסייג בקשר לאחריות הנאשם (סעיף ד')- </w:t>
      </w:r>
    </w:p>
    <w:p w14:paraId="3CCD2AC1" w14:textId="4A663B77" w:rsidR="00E6193F" w:rsidRPr="00335C8D" w:rsidRDefault="00E6193F" w:rsidP="00335C8D">
      <w:pPr>
        <w:spacing w:line="276" w:lineRule="auto"/>
        <w:jc w:val="both"/>
        <w:rPr>
          <w:rFonts w:asciiTheme="minorBidi" w:hAnsiTheme="minorBidi"/>
          <w:rtl/>
        </w:rPr>
      </w:pPr>
      <w:r w:rsidRPr="00335C8D">
        <w:rPr>
          <w:rFonts w:asciiTheme="minorBidi" w:hAnsiTheme="minorBidi"/>
          <w:b/>
          <w:bCs/>
          <w:highlight w:val="yellow"/>
          <w:rtl/>
        </w:rPr>
        <w:t>פס"ד ברוכים</w:t>
      </w:r>
      <w:r w:rsidR="00395634" w:rsidRPr="00335C8D">
        <w:rPr>
          <w:rFonts w:asciiTheme="minorBidi" w:hAnsiTheme="minorBidi"/>
          <w:b/>
          <w:bCs/>
          <w:highlight w:val="yellow"/>
          <w:rtl/>
        </w:rPr>
        <w:t xml:space="preserve"> (אי שפיות)</w:t>
      </w:r>
      <w:r w:rsidRPr="00335C8D">
        <w:rPr>
          <w:rFonts w:asciiTheme="minorBidi" w:hAnsiTheme="minorBidi"/>
          <w:highlight w:val="yellow"/>
          <w:rtl/>
        </w:rPr>
        <w:t>-</w:t>
      </w:r>
      <w:r w:rsidRPr="00335C8D">
        <w:rPr>
          <w:rFonts w:asciiTheme="minorBidi" w:hAnsiTheme="minorBidi"/>
          <w:rtl/>
        </w:rPr>
        <w:t xml:space="preserve"> אדם חשב שהוא "מלך המשיח". "המגיד" אמר לו לשרוף מכוני עיסוי. ביהמ"ש המחוזי לא קיבל את הטענה של אי שפיות הדעת, קבע כי זו היתה אידאולוגיה דתית. </w:t>
      </w:r>
    </w:p>
    <w:p w14:paraId="25EDEFD4" w14:textId="5F648DB8" w:rsidR="00E6193F" w:rsidRPr="00335C8D" w:rsidRDefault="00E6193F" w:rsidP="00335C8D">
      <w:pPr>
        <w:spacing w:line="276" w:lineRule="auto"/>
        <w:jc w:val="both"/>
        <w:rPr>
          <w:rFonts w:asciiTheme="minorBidi" w:hAnsiTheme="minorBidi"/>
          <w:rtl/>
        </w:rPr>
      </w:pPr>
      <w:r w:rsidRPr="00335C8D">
        <w:rPr>
          <w:rFonts w:asciiTheme="minorBidi" w:hAnsiTheme="minorBidi"/>
          <w:rtl/>
        </w:rPr>
        <w:t>בערעור לעליון נקבע כי אכן מדובר במחלת נפש. לא היה יכול להימנע מעשיית המעשה. שיבוש המחשבה.</w:t>
      </w:r>
    </w:p>
    <w:p w14:paraId="61389857" w14:textId="7203D2E8" w:rsidR="00F269F9" w:rsidRPr="00335C8D" w:rsidRDefault="00F269F9" w:rsidP="00335C8D">
      <w:pPr>
        <w:spacing w:line="276" w:lineRule="auto"/>
        <w:jc w:val="both"/>
        <w:rPr>
          <w:rFonts w:asciiTheme="minorBidi" w:hAnsiTheme="minorBidi"/>
          <w:rtl/>
        </w:rPr>
      </w:pPr>
      <w:r w:rsidRPr="00335C8D">
        <w:rPr>
          <w:rFonts w:asciiTheme="minorBidi" w:hAnsiTheme="minorBidi"/>
          <w:b/>
          <w:bCs/>
          <w:highlight w:val="yellow"/>
          <w:rtl/>
        </w:rPr>
        <w:t xml:space="preserve">פס"ד אבו-חמאד </w:t>
      </w:r>
      <w:r w:rsidR="00395634" w:rsidRPr="00335C8D">
        <w:rPr>
          <w:rFonts w:asciiTheme="minorBidi" w:hAnsiTheme="minorBidi"/>
          <w:b/>
          <w:bCs/>
          <w:highlight w:val="yellow"/>
          <w:rtl/>
        </w:rPr>
        <w:t>(אי שפיות)</w:t>
      </w:r>
      <w:r w:rsidRPr="00335C8D">
        <w:rPr>
          <w:rFonts w:asciiTheme="minorBidi" w:hAnsiTheme="minorBidi"/>
          <w:highlight w:val="yellow"/>
          <w:rtl/>
        </w:rPr>
        <w:t>-</w:t>
      </w:r>
      <w:r w:rsidRPr="00335C8D">
        <w:rPr>
          <w:rFonts w:asciiTheme="minorBidi" w:hAnsiTheme="minorBidi"/>
          <w:rtl/>
        </w:rPr>
        <w:t>אב ששרף את בנו. טען לאי-השפיות, בשל מחלה המתאפיינת ב"רגע צלול ורגע לא שפוי". עלתה השאלה: באיזה מצב היה שרוי האב בעת ששרף את בנו?</w:t>
      </w:r>
    </w:p>
    <w:p w14:paraId="53392243" w14:textId="61ACDF7A" w:rsidR="00F269F9" w:rsidRPr="00335C8D" w:rsidRDefault="00F269F9" w:rsidP="00335C8D">
      <w:pPr>
        <w:spacing w:line="276" w:lineRule="auto"/>
        <w:jc w:val="both"/>
        <w:rPr>
          <w:rFonts w:asciiTheme="minorBidi" w:hAnsiTheme="minorBidi"/>
          <w:rtl/>
        </w:rPr>
      </w:pPr>
      <w:r w:rsidRPr="00335C8D">
        <w:rPr>
          <w:rFonts w:asciiTheme="minorBidi" w:hAnsiTheme="minorBidi"/>
          <w:rtl/>
        </w:rPr>
        <w:t xml:space="preserve">העליון קבע, שבגלל הספק אם כאשר ביצע את העבירה היה הנאשם שפוי או לא – יש לזכות את הנאשם. </w:t>
      </w:r>
      <w:r w:rsidRPr="00335C8D">
        <w:rPr>
          <w:rFonts w:asciiTheme="minorBidi" w:hAnsiTheme="minorBidi"/>
          <w:b/>
          <w:bCs/>
          <w:rtl/>
        </w:rPr>
        <w:t>בית המשפט שלח אותו לאשפוז כפוי.</w:t>
      </w:r>
    </w:p>
    <w:p w14:paraId="2844E454" w14:textId="1E4912D2" w:rsidR="00395634" w:rsidRPr="00335C8D" w:rsidRDefault="00395634" w:rsidP="00335C8D">
      <w:pPr>
        <w:spacing w:line="276" w:lineRule="auto"/>
        <w:jc w:val="both"/>
        <w:rPr>
          <w:rFonts w:asciiTheme="minorBidi" w:hAnsiTheme="minorBidi"/>
          <w:rtl/>
        </w:rPr>
      </w:pPr>
      <w:r w:rsidRPr="00335C8D">
        <w:rPr>
          <w:rFonts w:asciiTheme="minorBidi" w:hAnsiTheme="minorBidi"/>
          <w:b/>
          <w:bCs/>
          <w:highlight w:val="yellow"/>
          <w:rtl/>
        </w:rPr>
        <w:t>פרשת עסלה-</w:t>
      </w:r>
      <w:r w:rsidRPr="00335C8D">
        <w:rPr>
          <w:rFonts w:asciiTheme="minorBidi" w:hAnsiTheme="minorBidi"/>
          <w:b/>
          <w:bCs/>
          <w:rtl/>
        </w:rPr>
        <w:t xml:space="preserve"> </w:t>
      </w:r>
      <w:r w:rsidRPr="00335C8D">
        <w:rPr>
          <w:rFonts w:asciiTheme="minorBidi" w:hAnsiTheme="minorBidi"/>
          <w:rtl/>
        </w:rPr>
        <w:t>גברת עסלה סברה כי היא נמצאת בסכנה לחייה כאשר ראתה אדם מנסה להיכנס לביתה בשעת לילה מאוחרת דרך החלון ודימתה שזהו פורץ המבקש לאונסה. ירתה והרגה אותו.</w:t>
      </w:r>
    </w:p>
    <w:p w14:paraId="75F82DB9" w14:textId="0F9E33BD" w:rsidR="00395634" w:rsidRPr="00335C8D" w:rsidRDefault="00395634" w:rsidP="00335C8D">
      <w:pPr>
        <w:spacing w:line="276" w:lineRule="auto"/>
        <w:jc w:val="both"/>
        <w:rPr>
          <w:rFonts w:asciiTheme="minorBidi" w:hAnsiTheme="minorBidi"/>
          <w:rtl/>
        </w:rPr>
      </w:pPr>
      <w:r w:rsidRPr="00335C8D">
        <w:rPr>
          <w:rFonts w:asciiTheme="minorBidi" w:hAnsiTheme="minorBidi"/>
          <w:rtl/>
        </w:rPr>
        <w:t xml:space="preserve">התברר שזה היה בעלה אשר ניסה להיכנס אל ביתם מהחלון מאחר שהדלת הייתה נעולה. </w:t>
      </w:r>
    </w:p>
    <w:p w14:paraId="4CFF0FC9" w14:textId="77777777" w:rsidR="00395634" w:rsidRPr="00335C8D" w:rsidRDefault="00395634" w:rsidP="00335C8D">
      <w:pPr>
        <w:spacing w:line="276" w:lineRule="auto"/>
        <w:jc w:val="both"/>
        <w:rPr>
          <w:rFonts w:asciiTheme="minorBidi" w:hAnsiTheme="minorBidi"/>
          <w:rtl/>
        </w:rPr>
      </w:pPr>
      <w:r w:rsidRPr="00335C8D">
        <w:rPr>
          <w:rFonts w:asciiTheme="minorBidi" w:hAnsiTheme="minorBidi"/>
          <w:rtl/>
        </w:rPr>
        <w:t>זוכתה.</w:t>
      </w:r>
    </w:p>
    <w:p w14:paraId="2F9DB7AB" w14:textId="36EE2242" w:rsidR="00F269F9" w:rsidRPr="00335C8D" w:rsidRDefault="00395634" w:rsidP="00335C8D">
      <w:pPr>
        <w:spacing w:line="276" w:lineRule="auto"/>
        <w:jc w:val="both"/>
        <w:rPr>
          <w:rFonts w:asciiTheme="minorBidi" w:hAnsiTheme="minorBidi"/>
          <w:b/>
          <w:bCs/>
          <w:rtl/>
        </w:rPr>
      </w:pPr>
      <w:r w:rsidRPr="00335C8D">
        <w:rPr>
          <w:rFonts w:asciiTheme="minorBidi" w:hAnsiTheme="minorBidi"/>
          <w:b/>
          <w:bCs/>
          <w:rtl/>
        </w:rPr>
        <w:t>סיכום של עקרונות המשפט הפלילי:</w:t>
      </w:r>
    </w:p>
    <w:p w14:paraId="652B9423" w14:textId="77777777" w:rsidR="00395634" w:rsidRPr="00335C8D" w:rsidRDefault="00395634" w:rsidP="00335C8D">
      <w:pPr>
        <w:spacing w:line="276" w:lineRule="auto"/>
        <w:jc w:val="both"/>
        <w:rPr>
          <w:rFonts w:asciiTheme="minorBidi" w:hAnsiTheme="minorBidi"/>
        </w:rPr>
      </w:pPr>
      <w:r w:rsidRPr="00335C8D">
        <w:rPr>
          <w:rFonts w:asciiTheme="minorBidi" w:hAnsiTheme="minorBidi"/>
          <w:rtl/>
        </w:rPr>
        <w:t xml:space="preserve">אדם הכה את חברו. </w:t>
      </w:r>
    </w:p>
    <w:p w14:paraId="53DEF0B5" w14:textId="77777777" w:rsidR="00395634" w:rsidRPr="00335C8D" w:rsidRDefault="00395634" w:rsidP="00335C8D">
      <w:pPr>
        <w:spacing w:line="276" w:lineRule="auto"/>
        <w:jc w:val="both"/>
        <w:rPr>
          <w:rFonts w:asciiTheme="minorBidi" w:hAnsiTheme="minorBidi"/>
          <w:rtl/>
        </w:rPr>
      </w:pPr>
      <w:r w:rsidRPr="00335C8D">
        <w:rPr>
          <w:rFonts w:asciiTheme="minorBidi" w:hAnsiTheme="minorBidi"/>
          <w:rtl/>
        </w:rPr>
        <w:t xml:space="preserve">לסנגור ישנם כמה טענות </w:t>
      </w:r>
      <w:r w:rsidRPr="00335C8D">
        <w:rPr>
          <w:rFonts w:asciiTheme="minorBidi" w:hAnsiTheme="minorBidi"/>
          <w:u w:val="single"/>
          <w:rtl/>
        </w:rPr>
        <w:t>משפטיות</w:t>
      </w:r>
      <w:r w:rsidRPr="00335C8D">
        <w:rPr>
          <w:rFonts w:asciiTheme="minorBidi" w:hAnsiTheme="minorBidi"/>
          <w:rtl/>
        </w:rPr>
        <w:t xml:space="preserve"> לזיכוי :</w:t>
      </w:r>
    </w:p>
    <w:p w14:paraId="66FF0EAE" w14:textId="70BCFB52" w:rsidR="0054251D" w:rsidRPr="00335C8D" w:rsidRDefault="0054251D" w:rsidP="00335C8D">
      <w:pPr>
        <w:spacing w:line="276" w:lineRule="auto"/>
        <w:jc w:val="both"/>
        <w:rPr>
          <w:rFonts w:asciiTheme="minorBidi" w:hAnsiTheme="minorBidi"/>
          <w:rtl/>
        </w:rPr>
      </w:pPr>
      <w:r w:rsidRPr="00335C8D">
        <w:rPr>
          <w:rFonts w:asciiTheme="minorBidi" w:hAnsiTheme="minorBidi"/>
          <w:rtl/>
        </w:rPr>
        <w:t>לסנגור יש כמה אפשרויות לטענות:</w:t>
      </w:r>
    </w:p>
    <w:p w14:paraId="1D0259C0" w14:textId="09366664" w:rsidR="0054251D" w:rsidRPr="00335C8D" w:rsidRDefault="0054251D" w:rsidP="00335C8D">
      <w:pPr>
        <w:pStyle w:val="a4"/>
        <w:numPr>
          <w:ilvl w:val="0"/>
          <w:numId w:val="1"/>
        </w:numPr>
        <w:spacing w:line="276" w:lineRule="auto"/>
        <w:jc w:val="both"/>
        <w:rPr>
          <w:rFonts w:asciiTheme="minorBidi" w:hAnsiTheme="minorBidi"/>
        </w:rPr>
      </w:pPr>
      <w:r w:rsidRPr="00335C8D">
        <w:rPr>
          <w:rFonts w:asciiTheme="minorBidi" w:hAnsiTheme="minorBidi"/>
          <w:rtl/>
        </w:rPr>
        <w:t>התביעה לא הצליחה להוכיח כי המעשה היה עם מחשבה פלילית (עקרון האשם)</w:t>
      </w:r>
    </w:p>
    <w:p w14:paraId="40D9945E" w14:textId="23C91023" w:rsidR="0054251D" w:rsidRPr="00335C8D" w:rsidRDefault="0054251D" w:rsidP="00335C8D">
      <w:pPr>
        <w:pStyle w:val="a4"/>
        <w:numPr>
          <w:ilvl w:val="0"/>
          <w:numId w:val="1"/>
        </w:numPr>
        <w:spacing w:line="276" w:lineRule="auto"/>
        <w:jc w:val="both"/>
        <w:rPr>
          <w:rFonts w:asciiTheme="minorBidi" w:hAnsiTheme="minorBidi"/>
        </w:rPr>
      </w:pPr>
      <w:r w:rsidRPr="00335C8D">
        <w:rPr>
          <w:rFonts w:asciiTheme="minorBidi" w:hAnsiTheme="minorBidi"/>
          <w:rtl/>
        </w:rPr>
        <w:t>התביעה לא הוכיחה שהדבר קרה סימולטנית (עקרון המזיגה)</w:t>
      </w:r>
    </w:p>
    <w:p w14:paraId="562B610E" w14:textId="0702AD2C" w:rsidR="0054251D" w:rsidRPr="00335C8D" w:rsidRDefault="0054251D" w:rsidP="00335C8D">
      <w:pPr>
        <w:pStyle w:val="a4"/>
        <w:numPr>
          <w:ilvl w:val="0"/>
          <w:numId w:val="1"/>
        </w:numPr>
        <w:spacing w:line="276" w:lineRule="auto"/>
        <w:jc w:val="both"/>
        <w:rPr>
          <w:rFonts w:asciiTheme="minorBidi" w:hAnsiTheme="minorBidi"/>
        </w:rPr>
      </w:pPr>
      <w:r w:rsidRPr="00335C8D">
        <w:rPr>
          <w:rFonts w:asciiTheme="minorBidi" w:hAnsiTheme="minorBidi"/>
          <w:rtl/>
        </w:rPr>
        <w:t>התביעה לא הוכיחה כי לפי החוק מדובר בעבירה (עקרון חלות החוק)</w:t>
      </w:r>
    </w:p>
    <w:p w14:paraId="65EFE4FB" w14:textId="16545883" w:rsidR="00FD7C62" w:rsidRPr="00335C8D" w:rsidRDefault="0054251D" w:rsidP="00335C8D">
      <w:pPr>
        <w:pStyle w:val="a4"/>
        <w:numPr>
          <w:ilvl w:val="0"/>
          <w:numId w:val="1"/>
        </w:numPr>
        <w:spacing w:line="276" w:lineRule="auto"/>
        <w:jc w:val="both"/>
        <w:rPr>
          <w:rFonts w:asciiTheme="minorBidi" w:hAnsiTheme="minorBidi"/>
        </w:rPr>
      </w:pPr>
      <w:r w:rsidRPr="00335C8D">
        <w:rPr>
          <w:rFonts w:asciiTheme="minorBidi" w:hAnsiTheme="minorBidi"/>
          <w:rtl/>
        </w:rPr>
        <w:t>בזמן ביצוע העבירה, לא הייתה עבירה כזאת, או שהייתה ולא נוסחה טוב. (עקרון החוקיות)</w:t>
      </w:r>
    </w:p>
    <w:p w14:paraId="3CD46112" w14:textId="0FA5C826" w:rsidR="0069006B" w:rsidRPr="00335C8D" w:rsidRDefault="0069006B" w:rsidP="00335C8D">
      <w:pPr>
        <w:spacing w:line="276" w:lineRule="auto"/>
        <w:jc w:val="both"/>
        <w:rPr>
          <w:rFonts w:asciiTheme="minorBidi" w:hAnsiTheme="minorBidi"/>
          <w:rtl/>
        </w:rPr>
      </w:pPr>
    </w:p>
    <w:p w14:paraId="65FC1944" w14:textId="13624024" w:rsidR="0069006B" w:rsidRPr="00335C8D" w:rsidRDefault="0069006B" w:rsidP="00335C8D">
      <w:pPr>
        <w:spacing w:line="276" w:lineRule="auto"/>
        <w:jc w:val="both"/>
        <w:rPr>
          <w:rFonts w:asciiTheme="minorBidi" w:hAnsiTheme="minorBidi"/>
          <w:rtl/>
        </w:rPr>
      </w:pPr>
    </w:p>
    <w:p w14:paraId="3B4350E9" w14:textId="2083DE74" w:rsidR="0069006B" w:rsidRPr="00335C8D" w:rsidRDefault="0069006B" w:rsidP="00335C8D">
      <w:pPr>
        <w:spacing w:line="276" w:lineRule="auto"/>
        <w:jc w:val="both"/>
        <w:rPr>
          <w:rFonts w:asciiTheme="minorBidi" w:hAnsiTheme="minorBidi"/>
          <w:rtl/>
        </w:rPr>
      </w:pPr>
    </w:p>
    <w:p w14:paraId="0F838715" w14:textId="43E1DE8F" w:rsidR="0069006B" w:rsidRPr="00335C8D" w:rsidRDefault="0069006B" w:rsidP="00335C8D">
      <w:pPr>
        <w:spacing w:line="276" w:lineRule="auto"/>
        <w:jc w:val="both"/>
        <w:rPr>
          <w:rFonts w:asciiTheme="minorBidi" w:hAnsiTheme="minorBidi"/>
          <w:rtl/>
        </w:rPr>
      </w:pPr>
    </w:p>
    <w:p w14:paraId="4B23FB0D" w14:textId="3E62F92A" w:rsidR="0069006B" w:rsidRPr="00335C8D" w:rsidRDefault="0069006B" w:rsidP="00335C8D">
      <w:pPr>
        <w:spacing w:line="276" w:lineRule="auto"/>
        <w:jc w:val="both"/>
        <w:rPr>
          <w:rFonts w:asciiTheme="minorBidi" w:hAnsiTheme="minorBidi"/>
          <w:rtl/>
        </w:rPr>
      </w:pPr>
    </w:p>
    <w:p w14:paraId="75FD991F" w14:textId="1CE82470" w:rsidR="0069006B" w:rsidRPr="00335C8D" w:rsidRDefault="0069006B" w:rsidP="00335C8D">
      <w:pPr>
        <w:spacing w:line="276" w:lineRule="auto"/>
        <w:jc w:val="both"/>
        <w:rPr>
          <w:rFonts w:asciiTheme="minorBidi" w:hAnsiTheme="minorBidi"/>
          <w:rtl/>
        </w:rPr>
      </w:pPr>
    </w:p>
    <w:p w14:paraId="1D98618A" w14:textId="030EC7C4" w:rsidR="004203EB" w:rsidRDefault="004203EB" w:rsidP="00335C8D">
      <w:pPr>
        <w:spacing w:line="276" w:lineRule="auto"/>
        <w:jc w:val="both"/>
        <w:rPr>
          <w:rFonts w:asciiTheme="minorBidi" w:hAnsiTheme="minorBidi"/>
          <w:rtl/>
        </w:rPr>
      </w:pPr>
    </w:p>
    <w:p w14:paraId="691268FE" w14:textId="77777777" w:rsidR="00335C8D" w:rsidRPr="00335C8D" w:rsidRDefault="00335C8D" w:rsidP="00335C8D">
      <w:pPr>
        <w:spacing w:line="276" w:lineRule="auto"/>
        <w:jc w:val="both"/>
        <w:rPr>
          <w:rFonts w:asciiTheme="minorBidi" w:hAnsiTheme="minorBidi"/>
          <w:b/>
          <w:bCs/>
          <w:highlight w:val="lightGray"/>
          <w:u w:val="single"/>
          <w:rtl/>
        </w:rPr>
      </w:pPr>
    </w:p>
    <w:p w14:paraId="09DF6AD3" w14:textId="77777777" w:rsidR="004203EB" w:rsidRPr="00335C8D" w:rsidRDefault="004203EB" w:rsidP="00335C8D">
      <w:pPr>
        <w:spacing w:line="276" w:lineRule="auto"/>
        <w:jc w:val="both"/>
        <w:rPr>
          <w:rFonts w:asciiTheme="minorBidi" w:hAnsiTheme="minorBidi"/>
          <w:b/>
          <w:bCs/>
          <w:highlight w:val="lightGray"/>
          <w:u w:val="single"/>
          <w:rtl/>
        </w:rPr>
      </w:pPr>
    </w:p>
    <w:p w14:paraId="570C3BC3" w14:textId="77777777" w:rsidR="004203EB" w:rsidRPr="00335C8D" w:rsidRDefault="004203EB" w:rsidP="00335C8D">
      <w:pPr>
        <w:spacing w:line="276" w:lineRule="auto"/>
        <w:jc w:val="both"/>
        <w:rPr>
          <w:rFonts w:asciiTheme="minorBidi" w:hAnsiTheme="minorBidi"/>
          <w:b/>
          <w:bCs/>
          <w:highlight w:val="lightGray"/>
          <w:u w:val="single"/>
          <w:rtl/>
        </w:rPr>
      </w:pPr>
    </w:p>
    <w:p w14:paraId="1DDFFAE7" w14:textId="77777777" w:rsidR="004203EB" w:rsidRPr="00335C8D" w:rsidRDefault="004203EB" w:rsidP="00335C8D">
      <w:pPr>
        <w:spacing w:line="276" w:lineRule="auto"/>
        <w:jc w:val="both"/>
        <w:rPr>
          <w:rFonts w:asciiTheme="minorBidi" w:hAnsiTheme="minorBidi"/>
          <w:b/>
          <w:bCs/>
          <w:highlight w:val="lightGray"/>
          <w:u w:val="single"/>
          <w:rtl/>
        </w:rPr>
      </w:pPr>
    </w:p>
    <w:p w14:paraId="58D39EF2" w14:textId="77777777" w:rsidR="004203EB" w:rsidRPr="00335C8D" w:rsidRDefault="004203EB" w:rsidP="00335C8D">
      <w:pPr>
        <w:spacing w:line="276" w:lineRule="auto"/>
        <w:jc w:val="both"/>
        <w:rPr>
          <w:rFonts w:asciiTheme="minorBidi" w:hAnsiTheme="minorBidi"/>
          <w:b/>
          <w:bCs/>
          <w:highlight w:val="lightGray"/>
          <w:u w:val="single"/>
          <w:rtl/>
        </w:rPr>
      </w:pPr>
    </w:p>
    <w:p w14:paraId="68175EBA" w14:textId="370CC317" w:rsidR="009230E3" w:rsidRPr="00335C8D" w:rsidRDefault="00A642B2" w:rsidP="00335C8D">
      <w:pPr>
        <w:spacing w:line="276" w:lineRule="auto"/>
        <w:jc w:val="both"/>
        <w:rPr>
          <w:rFonts w:asciiTheme="minorBidi" w:hAnsiTheme="minorBidi"/>
          <w:b/>
          <w:bCs/>
          <w:u w:val="single"/>
          <w:rtl/>
        </w:rPr>
      </w:pPr>
      <w:r w:rsidRPr="00335C8D">
        <w:rPr>
          <w:rFonts w:asciiTheme="minorBidi" w:hAnsiTheme="minorBidi"/>
          <w:b/>
          <w:bCs/>
          <w:highlight w:val="lightGray"/>
          <w:u w:val="single"/>
          <w:rtl/>
        </w:rPr>
        <w:lastRenderedPageBreak/>
        <w:t>יסודות העבירה:</w:t>
      </w:r>
      <w:r w:rsidR="00D63D75" w:rsidRPr="00335C8D">
        <w:rPr>
          <w:rFonts w:asciiTheme="minorBidi" w:hAnsiTheme="minorBidi"/>
          <w:b/>
          <w:bCs/>
          <w:highlight w:val="lightGray"/>
          <w:rtl/>
        </w:rPr>
        <w:t xml:space="preserve"> </w:t>
      </w:r>
      <w:r w:rsidR="003861A3" w:rsidRPr="00335C8D">
        <w:rPr>
          <w:rFonts w:asciiTheme="minorBidi" w:hAnsiTheme="minorBidi"/>
          <w:b/>
          <w:bCs/>
          <w:highlight w:val="lightGray"/>
          <w:shd w:val="clear" w:color="auto" w:fill="E7E6E6" w:themeFill="background2"/>
          <w:rtl/>
        </w:rPr>
        <w:t>עקרון</w:t>
      </w:r>
      <w:r w:rsidR="004203EB" w:rsidRPr="00335C8D">
        <w:rPr>
          <w:rFonts w:asciiTheme="minorBidi" w:hAnsiTheme="minorBidi"/>
          <w:b/>
          <w:bCs/>
          <w:shd w:val="clear" w:color="auto" w:fill="E7E6E6" w:themeFill="background2"/>
          <w:rtl/>
        </w:rPr>
        <w:t xml:space="preserve"> נוסף- </w:t>
      </w:r>
      <w:r w:rsidR="004203EB" w:rsidRPr="00077E76">
        <w:rPr>
          <w:rStyle w:val="10"/>
          <w:rFonts w:hint="cs"/>
          <w:rtl/>
        </w:rPr>
        <w:t xml:space="preserve">עקרון </w:t>
      </w:r>
      <w:r w:rsidR="003861A3" w:rsidRPr="00077E76">
        <w:rPr>
          <w:rStyle w:val="10"/>
          <w:rtl/>
        </w:rPr>
        <w:t>היסוד העובדתי</w:t>
      </w:r>
      <w:r w:rsidR="003861A3" w:rsidRPr="00335C8D">
        <w:rPr>
          <w:rFonts w:asciiTheme="minorBidi" w:hAnsiTheme="minorBidi"/>
          <w:b/>
          <w:bCs/>
          <w:rtl/>
        </w:rPr>
        <w:t xml:space="preserve"> </w:t>
      </w:r>
      <w:r w:rsidR="004203EB" w:rsidRPr="00335C8D">
        <w:rPr>
          <w:rFonts w:asciiTheme="minorBidi" w:hAnsiTheme="minorBidi"/>
          <w:b/>
          <w:bCs/>
          <w:rtl/>
        </w:rPr>
        <w:t>(עקרון ההתנהגות)</w:t>
      </w:r>
      <w:r w:rsidRPr="00335C8D">
        <w:rPr>
          <w:rFonts w:asciiTheme="minorBidi" w:hAnsiTheme="minorBidi"/>
          <w:b/>
          <w:bCs/>
          <w:rtl/>
        </w:rPr>
        <w:t>–</w:t>
      </w:r>
      <w:r w:rsidR="009230E3" w:rsidRPr="00335C8D">
        <w:rPr>
          <w:rFonts w:asciiTheme="minorBidi" w:hAnsiTheme="minorBidi"/>
          <w:rtl/>
        </w:rPr>
        <w:t>אין עבירה ללא מעשה. היסוד העובדתי מבטא התרחשות אובייקטיבית במציאות</w:t>
      </w:r>
      <w:r w:rsidR="003861A3" w:rsidRPr="00335C8D">
        <w:rPr>
          <w:rFonts w:asciiTheme="minorBidi" w:hAnsiTheme="minorBidi"/>
          <w:rtl/>
        </w:rPr>
        <w:t>, כלומר את העובדות בפועל בלבד.</w:t>
      </w:r>
    </w:p>
    <w:p w14:paraId="2DEEFC87" w14:textId="77777777" w:rsidR="004203EB" w:rsidRPr="00335C8D" w:rsidRDefault="004203EB" w:rsidP="00335C8D">
      <w:pPr>
        <w:spacing w:line="276" w:lineRule="auto"/>
        <w:jc w:val="both"/>
        <w:rPr>
          <w:rFonts w:asciiTheme="minorBidi" w:hAnsiTheme="minorBidi"/>
          <w:rtl/>
        </w:rPr>
      </w:pPr>
      <w:r w:rsidRPr="00335C8D">
        <w:rPr>
          <w:rFonts w:asciiTheme="minorBidi" w:hAnsiTheme="minorBidi"/>
          <w:rtl/>
        </w:rPr>
        <w:t xml:space="preserve">העקרון אומר שאין מטילים אחריות, אלא אם יש סכנה של ממש לציבור. </w:t>
      </w:r>
      <w:r w:rsidRPr="00335C8D">
        <w:rPr>
          <w:rFonts w:asciiTheme="minorBidi" w:hAnsiTheme="minorBidi"/>
          <w:b/>
          <w:bCs/>
          <w:rtl/>
        </w:rPr>
        <w:t>"אין עונשין על מחשבות שבלב".</w:t>
      </w:r>
      <w:r w:rsidRPr="00335C8D">
        <w:rPr>
          <w:rFonts w:asciiTheme="minorBidi" w:hAnsiTheme="minorBidi"/>
          <w:rtl/>
        </w:rPr>
        <w:t xml:space="preserve"> לדוגמא: בן אדם שחושב בראשו על הרעיון לשרוף את העסק המתחרה, לא ביצע עבירה. </w:t>
      </w:r>
    </w:p>
    <w:p w14:paraId="25FEE80A" w14:textId="0252BA5C" w:rsidR="004203EB" w:rsidRPr="00335C8D" w:rsidRDefault="004203EB" w:rsidP="00335C8D">
      <w:pPr>
        <w:spacing w:line="276" w:lineRule="auto"/>
        <w:jc w:val="both"/>
        <w:rPr>
          <w:rFonts w:asciiTheme="minorBidi" w:hAnsiTheme="minorBidi"/>
          <w:rtl/>
        </w:rPr>
      </w:pPr>
      <w:r w:rsidRPr="00335C8D">
        <w:rPr>
          <w:rFonts w:asciiTheme="minorBidi" w:hAnsiTheme="minorBidi"/>
          <w:rtl/>
        </w:rPr>
        <w:t>אם המחשבה תבוא לידי הסתה, רק אז תהיה עבירה.</w:t>
      </w:r>
    </w:p>
    <w:p w14:paraId="6499816B" w14:textId="1E1A76C5" w:rsidR="003861A3" w:rsidRPr="00335C8D" w:rsidRDefault="003861A3" w:rsidP="00335C8D">
      <w:pPr>
        <w:spacing w:line="276" w:lineRule="auto"/>
        <w:jc w:val="both"/>
        <w:rPr>
          <w:rFonts w:asciiTheme="minorBidi" w:hAnsiTheme="minorBidi"/>
          <w:b/>
          <w:bCs/>
          <w:u w:val="single"/>
          <w:rtl/>
        </w:rPr>
      </w:pPr>
      <w:r w:rsidRPr="00335C8D">
        <w:rPr>
          <w:rFonts w:asciiTheme="minorBidi" w:hAnsiTheme="minorBidi"/>
          <w:b/>
          <w:bCs/>
          <w:u w:val="single"/>
          <w:rtl/>
        </w:rPr>
        <w:t xml:space="preserve">הצדקות לעיקרון היסוד העובדתי, כלומר </w:t>
      </w:r>
      <w:r w:rsidR="004203EB" w:rsidRPr="00335C8D">
        <w:rPr>
          <w:rFonts w:asciiTheme="minorBidi" w:hAnsiTheme="minorBidi"/>
          <w:b/>
          <w:bCs/>
          <w:u w:val="single"/>
          <w:rtl/>
        </w:rPr>
        <w:t xml:space="preserve">מדוע </w:t>
      </w:r>
      <w:r w:rsidRPr="00335C8D">
        <w:rPr>
          <w:rFonts w:asciiTheme="minorBidi" w:hAnsiTheme="minorBidi"/>
          <w:b/>
          <w:bCs/>
          <w:u w:val="single"/>
          <w:rtl/>
        </w:rPr>
        <w:t>"אין עונשין על מחשבות שבלב":</w:t>
      </w:r>
    </w:p>
    <w:p w14:paraId="4D5C7C3F" w14:textId="4ECDBEFD" w:rsidR="003861A3" w:rsidRPr="00335C8D" w:rsidRDefault="003861A3" w:rsidP="00335C8D">
      <w:pPr>
        <w:spacing w:line="276" w:lineRule="auto"/>
        <w:jc w:val="both"/>
        <w:rPr>
          <w:rFonts w:asciiTheme="minorBidi" w:hAnsiTheme="minorBidi"/>
          <w:rtl/>
        </w:rPr>
      </w:pPr>
      <w:r w:rsidRPr="00335C8D">
        <w:rPr>
          <w:rFonts w:asciiTheme="minorBidi" w:hAnsiTheme="minorBidi"/>
          <w:rtl/>
        </w:rPr>
        <w:t>1. הכוונת התנהגות- לגרום לאנשים להתנהל נכון.</w:t>
      </w:r>
    </w:p>
    <w:p w14:paraId="4624C1CF" w14:textId="290DC547" w:rsidR="003861A3" w:rsidRPr="00335C8D" w:rsidRDefault="003861A3" w:rsidP="00335C8D">
      <w:pPr>
        <w:spacing w:line="276" w:lineRule="auto"/>
        <w:jc w:val="both"/>
        <w:rPr>
          <w:rFonts w:asciiTheme="minorBidi" w:hAnsiTheme="minorBidi"/>
          <w:rtl/>
        </w:rPr>
      </w:pPr>
      <w:r w:rsidRPr="00335C8D">
        <w:rPr>
          <w:rFonts w:asciiTheme="minorBidi" w:hAnsiTheme="minorBidi"/>
          <w:rtl/>
        </w:rPr>
        <w:t>2. היעדר סכנה- כל עוד מדובר במחשבות, אין סכנה אמיתית. אך כאשר אדם עושה מעשה, זה מסוכן.</w:t>
      </w:r>
    </w:p>
    <w:p w14:paraId="1055F8FB" w14:textId="67E4C014" w:rsidR="003861A3" w:rsidRPr="00335C8D" w:rsidRDefault="003861A3" w:rsidP="00335C8D">
      <w:pPr>
        <w:spacing w:line="276" w:lineRule="auto"/>
        <w:jc w:val="both"/>
        <w:rPr>
          <w:rFonts w:asciiTheme="minorBidi" w:hAnsiTheme="minorBidi"/>
          <w:rtl/>
        </w:rPr>
      </w:pPr>
      <w:r w:rsidRPr="00335C8D">
        <w:rPr>
          <w:rFonts w:asciiTheme="minorBidi" w:hAnsiTheme="minorBidi"/>
          <w:rtl/>
        </w:rPr>
        <w:t>3. שמירה על זכויות הפרט</w:t>
      </w:r>
    </w:p>
    <w:p w14:paraId="4DA9A52B" w14:textId="37F29088" w:rsidR="003861A3" w:rsidRPr="00335C8D" w:rsidRDefault="003861A3" w:rsidP="00335C8D">
      <w:pPr>
        <w:spacing w:line="276" w:lineRule="auto"/>
        <w:jc w:val="both"/>
        <w:rPr>
          <w:rFonts w:asciiTheme="minorBidi" w:hAnsiTheme="minorBidi"/>
          <w:rtl/>
        </w:rPr>
      </w:pPr>
      <w:r w:rsidRPr="00335C8D">
        <w:rPr>
          <w:rFonts w:asciiTheme="minorBidi" w:hAnsiTheme="minorBidi"/>
          <w:rtl/>
        </w:rPr>
        <w:t>4. פרקטיקה- אי אפשר לאכוף מחשבות</w:t>
      </w:r>
      <w:r w:rsidR="004203EB" w:rsidRPr="00335C8D">
        <w:rPr>
          <w:rFonts w:asciiTheme="minorBidi" w:hAnsiTheme="minorBidi"/>
          <w:rtl/>
        </w:rPr>
        <w:t>, ואי אפשר לדעת מה עובר לאנשים בראש.</w:t>
      </w:r>
    </w:p>
    <w:p w14:paraId="6F9F7224" w14:textId="3F86EA76" w:rsidR="004203EB" w:rsidRPr="00335C8D" w:rsidRDefault="004203EB" w:rsidP="00335C8D">
      <w:pPr>
        <w:spacing w:line="276" w:lineRule="auto"/>
        <w:jc w:val="both"/>
        <w:rPr>
          <w:rFonts w:asciiTheme="minorBidi" w:hAnsiTheme="minorBidi"/>
          <w:rtl/>
        </w:rPr>
      </w:pPr>
      <w:r w:rsidRPr="00335C8D">
        <w:rPr>
          <w:rFonts w:asciiTheme="minorBidi" w:hAnsiTheme="minorBidi"/>
          <w:rtl/>
        </w:rPr>
        <w:t>5. יש גבול למה שניתן לעשות עם המשפט הפלילי, אם נקבע שמחשבות הן פשע כולם ייכנסו לכלא.</w:t>
      </w:r>
    </w:p>
    <w:p w14:paraId="78E03142" w14:textId="3F30548A" w:rsidR="003861A3" w:rsidRPr="00335C8D" w:rsidRDefault="003861A3" w:rsidP="00335C8D">
      <w:pPr>
        <w:spacing w:line="276" w:lineRule="auto"/>
        <w:jc w:val="both"/>
        <w:rPr>
          <w:rFonts w:asciiTheme="minorBidi" w:hAnsiTheme="minorBidi"/>
          <w:b/>
          <w:bCs/>
          <w:rtl/>
        </w:rPr>
      </w:pPr>
      <w:r w:rsidRPr="00335C8D">
        <w:rPr>
          <w:rFonts w:asciiTheme="minorBidi" w:hAnsiTheme="minorBidi"/>
          <w:b/>
          <w:bCs/>
          <w:rtl/>
        </w:rPr>
        <w:t>כל עבירה פלילית מתחלקת ל2 חלק</w:t>
      </w:r>
      <w:r w:rsidR="00FD7C62" w:rsidRPr="00335C8D">
        <w:rPr>
          <w:rFonts w:asciiTheme="minorBidi" w:hAnsiTheme="minorBidi"/>
          <w:b/>
          <w:bCs/>
          <w:rtl/>
        </w:rPr>
        <w:t>י</w:t>
      </w:r>
      <w:r w:rsidRPr="00335C8D">
        <w:rPr>
          <w:rFonts w:asciiTheme="minorBidi" w:hAnsiTheme="minorBidi"/>
          <w:b/>
          <w:bCs/>
          <w:rtl/>
        </w:rPr>
        <w:t>ם:</w:t>
      </w:r>
    </w:p>
    <w:p w14:paraId="269FFE2D" w14:textId="57436D38" w:rsidR="003861A3" w:rsidRPr="00335C8D" w:rsidRDefault="003861A3" w:rsidP="00335C8D">
      <w:pPr>
        <w:spacing w:line="276" w:lineRule="auto"/>
        <w:jc w:val="both"/>
        <w:rPr>
          <w:rFonts w:asciiTheme="minorBidi" w:hAnsiTheme="minorBidi"/>
          <w:rtl/>
        </w:rPr>
      </w:pPr>
      <w:r w:rsidRPr="00335C8D">
        <w:rPr>
          <w:rFonts w:asciiTheme="minorBidi" w:hAnsiTheme="minorBidi"/>
          <w:rtl/>
        </w:rPr>
        <w:t>1. יסוד עובדתי- העובדות הפיזיות שהרכיבו את המעשה</w:t>
      </w:r>
    </w:p>
    <w:p w14:paraId="4826E057" w14:textId="50C1D7C8" w:rsidR="003861A3" w:rsidRPr="00335C8D" w:rsidRDefault="003861A3" w:rsidP="00335C8D">
      <w:pPr>
        <w:spacing w:line="276" w:lineRule="auto"/>
        <w:jc w:val="both"/>
        <w:rPr>
          <w:rFonts w:asciiTheme="minorBidi" w:hAnsiTheme="minorBidi"/>
          <w:rtl/>
        </w:rPr>
      </w:pPr>
      <w:r w:rsidRPr="00335C8D">
        <w:rPr>
          <w:rFonts w:asciiTheme="minorBidi" w:hAnsiTheme="minorBidi"/>
          <w:rtl/>
        </w:rPr>
        <w:t>2. יסוד נפשי- הלך הרוח/ המצב המנטלי של העבריין.</w:t>
      </w:r>
    </w:p>
    <w:p w14:paraId="377FF6B6" w14:textId="6DDAABCD" w:rsidR="003861A3" w:rsidRPr="00335C8D" w:rsidRDefault="003861A3" w:rsidP="00335C8D">
      <w:pPr>
        <w:spacing w:line="276" w:lineRule="auto"/>
        <w:jc w:val="both"/>
        <w:rPr>
          <w:rFonts w:asciiTheme="minorBidi" w:hAnsiTheme="minorBidi"/>
          <w:rtl/>
        </w:rPr>
      </w:pPr>
      <w:r w:rsidRPr="00335C8D">
        <w:rPr>
          <w:rFonts w:asciiTheme="minorBidi" w:hAnsiTheme="minorBidi"/>
          <w:rtl/>
        </w:rPr>
        <w:t>בשיעורים הקרובים נעסוק ביסוד העובדתי.</w:t>
      </w:r>
    </w:p>
    <w:p w14:paraId="2209E478" w14:textId="6F0FE466" w:rsidR="0054251D" w:rsidRPr="00335C8D" w:rsidRDefault="00FD7C62" w:rsidP="00077E76">
      <w:pPr>
        <w:pStyle w:val="2"/>
        <w:rPr>
          <w:rtl/>
        </w:rPr>
      </w:pPr>
      <w:bookmarkStart w:id="20" w:name="_Toc108801231"/>
      <w:r w:rsidRPr="00335C8D">
        <w:rPr>
          <w:rtl/>
        </w:rPr>
        <w:t>3 המרכיבים של היסוד העובדתי</w:t>
      </w:r>
      <w:r w:rsidR="003861A3" w:rsidRPr="00335C8D">
        <w:rPr>
          <w:rtl/>
        </w:rPr>
        <w:t>- 3 יסודות העבירה:</w:t>
      </w:r>
      <w:bookmarkEnd w:id="20"/>
    </w:p>
    <w:p w14:paraId="5C87E8F7" w14:textId="4C4C5782" w:rsidR="009230E3" w:rsidRPr="00335C8D" w:rsidRDefault="009230E3" w:rsidP="00335C8D">
      <w:pPr>
        <w:spacing w:line="276" w:lineRule="auto"/>
        <w:jc w:val="both"/>
        <w:rPr>
          <w:rFonts w:asciiTheme="minorBidi" w:hAnsiTheme="minorBidi"/>
          <w:rtl/>
        </w:rPr>
      </w:pPr>
      <w:r w:rsidRPr="00335C8D">
        <w:rPr>
          <w:rFonts w:asciiTheme="minorBidi" w:hAnsiTheme="minorBidi"/>
          <w:rtl/>
        </w:rPr>
        <w:t>1</w:t>
      </w:r>
      <w:r w:rsidRPr="00335C8D">
        <w:rPr>
          <w:rFonts w:asciiTheme="minorBidi" w:hAnsiTheme="minorBidi"/>
          <w:b/>
          <w:bCs/>
          <w:rtl/>
        </w:rPr>
        <w:t>. רכיב התנהגותי-</w:t>
      </w:r>
      <w:r w:rsidRPr="00335C8D">
        <w:rPr>
          <w:rFonts w:asciiTheme="minorBidi" w:hAnsiTheme="minorBidi"/>
          <w:rtl/>
        </w:rPr>
        <w:t xml:space="preserve"> (18(ב) לחוק העונשין)</w:t>
      </w:r>
      <w:r w:rsidR="003861A3" w:rsidRPr="00335C8D">
        <w:rPr>
          <w:rFonts w:asciiTheme="minorBidi" w:hAnsiTheme="minorBidi"/>
          <w:rtl/>
        </w:rPr>
        <w:t>. הפעולה האקטיבית שעושה העבריין. הפעולה יכולה להיות גם מחדל/ היעדר פעולה</w:t>
      </w:r>
      <w:r w:rsidR="00FD7C62" w:rsidRPr="00335C8D">
        <w:rPr>
          <w:rFonts w:asciiTheme="minorBidi" w:hAnsiTheme="minorBidi"/>
          <w:rtl/>
        </w:rPr>
        <w:t>- הימנעות מעשייה שהיא חובה.</w:t>
      </w:r>
    </w:p>
    <w:p w14:paraId="45D86E4F" w14:textId="3695941D" w:rsidR="000706BE" w:rsidRPr="00335C8D" w:rsidRDefault="000706BE" w:rsidP="00335C8D">
      <w:pPr>
        <w:spacing w:line="276" w:lineRule="auto"/>
        <w:jc w:val="both"/>
        <w:rPr>
          <w:rFonts w:asciiTheme="minorBidi" w:hAnsiTheme="minorBidi"/>
          <w:rtl/>
        </w:rPr>
      </w:pPr>
      <w:r w:rsidRPr="00335C8D">
        <w:rPr>
          <w:rFonts w:asciiTheme="minorBidi" w:hAnsiTheme="minorBidi"/>
          <w:rtl/>
        </w:rPr>
        <w:t>דוגמאות: לקיחת שטרות כסף מהבנק במהלך שוד, הכנסת סכין לגבו של אסיר אחר, הפקרת פצוע תאונת דרכים.</w:t>
      </w:r>
    </w:p>
    <w:p w14:paraId="235FFE9E" w14:textId="031C864D" w:rsidR="000706BE" w:rsidRPr="00335C8D" w:rsidRDefault="000706BE" w:rsidP="00335C8D">
      <w:pPr>
        <w:spacing w:line="276" w:lineRule="auto"/>
        <w:jc w:val="both"/>
        <w:rPr>
          <w:rFonts w:asciiTheme="minorBidi" w:hAnsiTheme="minorBidi"/>
          <w:rtl/>
        </w:rPr>
      </w:pPr>
      <w:r w:rsidRPr="00335C8D">
        <w:rPr>
          <w:rFonts w:asciiTheme="minorBidi" w:hAnsiTheme="minorBidi"/>
          <w:rtl/>
        </w:rPr>
        <w:t>דוגמא למחדל: לא טיפלתי בחולה, הזנחת קטין.</w:t>
      </w:r>
    </w:p>
    <w:p w14:paraId="523402D0" w14:textId="0A683F6A" w:rsidR="000706BE" w:rsidRPr="00335C8D" w:rsidRDefault="000706BE" w:rsidP="00335C8D">
      <w:pPr>
        <w:spacing w:line="276" w:lineRule="auto"/>
        <w:jc w:val="both"/>
        <w:rPr>
          <w:rFonts w:asciiTheme="minorBidi" w:hAnsiTheme="minorBidi"/>
          <w:rtl/>
        </w:rPr>
      </w:pPr>
      <w:r w:rsidRPr="00335C8D">
        <w:rPr>
          <w:rFonts w:asciiTheme="minorBidi" w:hAnsiTheme="minorBidi"/>
          <w:rtl/>
        </w:rPr>
        <w:t xml:space="preserve">"הגורם </w:t>
      </w:r>
      <w:r w:rsidRPr="00335C8D">
        <w:rPr>
          <w:rFonts w:asciiTheme="minorBidi" w:hAnsiTheme="minorBidi"/>
          <w:b/>
          <w:bCs/>
          <w:rtl/>
        </w:rPr>
        <w:t>במעשה או במחדל</w:t>
      </w:r>
      <w:r w:rsidRPr="00335C8D">
        <w:rPr>
          <w:rFonts w:asciiTheme="minorBidi" w:hAnsiTheme="minorBidi"/>
          <w:rtl/>
        </w:rPr>
        <w:t xml:space="preserve"> למותו של אדם, ייאשם בהריגה."</w:t>
      </w:r>
    </w:p>
    <w:p w14:paraId="5C557084" w14:textId="11378CBD" w:rsidR="000706BE" w:rsidRPr="00335C8D" w:rsidRDefault="000706BE" w:rsidP="00335C8D">
      <w:pPr>
        <w:spacing w:line="276" w:lineRule="auto"/>
        <w:jc w:val="both"/>
        <w:rPr>
          <w:rFonts w:asciiTheme="minorBidi" w:hAnsiTheme="minorBidi"/>
          <w:rtl/>
        </w:rPr>
      </w:pPr>
      <w:r w:rsidRPr="00335C8D">
        <w:rPr>
          <w:rFonts w:asciiTheme="minorBidi" w:hAnsiTheme="minorBidi"/>
          <w:rtl/>
        </w:rPr>
        <w:t xml:space="preserve">עדות שקר- </w:t>
      </w:r>
      <w:r w:rsidRPr="00335C8D">
        <w:rPr>
          <w:rFonts w:asciiTheme="minorBidi" w:hAnsiTheme="minorBidi"/>
          <w:b/>
          <w:bCs/>
          <w:rtl/>
        </w:rPr>
        <w:t>המעיד בהליך שיפוטי</w:t>
      </w:r>
    </w:p>
    <w:p w14:paraId="1B1EF864" w14:textId="545A20AE" w:rsidR="000706BE" w:rsidRPr="00335C8D" w:rsidRDefault="000706BE" w:rsidP="00335C8D">
      <w:pPr>
        <w:spacing w:line="276" w:lineRule="auto"/>
        <w:jc w:val="both"/>
        <w:rPr>
          <w:rFonts w:asciiTheme="minorBidi" w:hAnsiTheme="minorBidi"/>
          <w:rtl/>
        </w:rPr>
      </w:pPr>
      <w:r w:rsidRPr="00335C8D">
        <w:rPr>
          <w:rFonts w:asciiTheme="minorBidi" w:hAnsiTheme="minorBidi"/>
          <w:rtl/>
        </w:rPr>
        <w:t>שיבוש מהלכי משפט- "</w:t>
      </w:r>
      <w:r w:rsidRPr="00335C8D">
        <w:rPr>
          <w:rFonts w:asciiTheme="minorBidi" w:hAnsiTheme="minorBidi"/>
          <w:b/>
          <w:bCs/>
          <w:rtl/>
        </w:rPr>
        <w:t>העושה דבר בכוונה</w:t>
      </w:r>
      <w:r w:rsidRPr="00335C8D">
        <w:rPr>
          <w:rFonts w:asciiTheme="minorBidi" w:hAnsiTheme="minorBidi"/>
          <w:rtl/>
        </w:rPr>
        <w:t xml:space="preserve"> כדי למנוע או להכשיל הליך שיפוטי"</w:t>
      </w:r>
      <w:r w:rsidR="00217525" w:rsidRPr="00335C8D">
        <w:rPr>
          <w:rFonts w:asciiTheme="minorBidi" w:hAnsiTheme="minorBidi"/>
          <w:rtl/>
        </w:rPr>
        <w:t>.</w:t>
      </w:r>
    </w:p>
    <w:p w14:paraId="20A49452" w14:textId="74D21767" w:rsidR="00217525" w:rsidRPr="00335C8D" w:rsidRDefault="00217525" w:rsidP="00335C8D">
      <w:pPr>
        <w:spacing w:line="276" w:lineRule="auto"/>
        <w:jc w:val="both"/>
        <w:rPr>
          <w:rFonts w:asciiTheme="minorBidi" w:hAnsiTheme="minorBidi"/>
          <w:rtl/>
        </w:rPr>
      </w:pPr>
      <w:r w:rsidRPr="00335C8D">
        <w:rPr>
          <w:rFonts w:asciiTheme="minorBidi" w:hAnsiTheme="minorBidi"/>
          <w:rtl/>
        </w:rPr>
        <w:t xml:space="preserve">"עובד ציבור </w:t>
      </w:r>
      <w:r w:rsidRPr="00335C8D">
        <w:rPr>
          <w:rFonts w:asciiTheme="minorBidi" w:hAnsiTheme="minorBidi"/>
          <w:b/>
          <w:bCs/>
          <w:rtl/>
        </w:rPr>
        <w:t>הלוקח שוחד</w:t>
      </w:r>
      <w:r w:rsidRPr="00335C8D">
        <w:rPr>
          <w:rFonts w:asciiTheme="minorBidi" w:hAnsiTheme="minorBidi"/>
          <w:rtl/>
        </w:rPr>
        <w:t xml:space="preserve"> בעד פעולה הקשורה בתפקידה- מאסר 10 שנים".</w:t>
      </w:r>
    </w:p>
    <w:p w14:paraId="3AD8C8F9" w14:textId="43E48FE9" w:rsidR="00217525" w:rsidRPr="00335C8D" w:rsidRDefault="00217525" w:rsidP="00335C8D">
      <w:pPr>
        <w:spacing w:line="276" w:lineRule="auto"/>
        <w:jc w:val="both"/>
        <w:rPr>
          <w:rFonts w:asciiTheme="minorBidi" w:hAnsiTheme="minorBidi"/>
          <w:rtl/>
        </w:rPr>
      </w:pPr>
      <w:r w:rsidRPr="00335C8D">
        <w:rPr>
          <w:rFonts w:asciiTheme="minorBidi" w:hAnsiTheme="minorBidi"/>
          <w:rtl/>
        </w:rPr>
        <w:t>רצח בנסיבות מחמירות- "</w:t>
      </w:r>
      <w:r w:rsidRPr="00335C8D">
        <w:rPr>
          <w:rFonts w:asciiTheme="minorBidi" w:hAnsiTheme="minorBidi"/>
          <w:b/>
          <w:bCs/>
          <w:rtl/>
        </w:rPr>
        <w:t>הגורם בכוונה</w:t>
      </w:r>
      <w:r w:rsidRPr="00335C8D">
        <w:rPr>
          <w:rFonts w:asciiTheme="minorBidi" w:hAnsiTheme="minorBidi"/>
          <w:rtl/>
        </w:rPr>
        <w:t xml:space="preserve"> או באדישות למותו של אדם באחת מהנסיבות."</w:t>
      </w:r>
    </w:p>
    <w:p w14:paraId="58129288" w14:textId="77777777" w:rsidR="003A174F" w:rsidRPr="00335C8D" w:rsidRDefault="009230E3" w:rsidP="00335C8D">
      <w:pPr>
        <w:spacing w:line="276" w:lineRule="auto"/>
        <w:jc w:val="both"/>
        <w:rPr>
          <w:rFonts w:asciiTheme="minorBidi" w:hAnsiTheme="minorBidi"/>
        </w:rPr>
      </w:pPr>
      <w:r w:rsidRPr="00335C8D">
        <w:rPr>
          <w:rFonts w:asciiTheme="minorBidi" w:hAnsiTheme="minorBidi"/>
          <w:b/>
          <w:bCs/>
          <w:u w:val="single"/>
          <w:rtl/>
        </w:rPr>
        <w:t>2. רכיב נסיבתי-</w:t>
      </w:r>
      <w:r w:rsidR="003A174F" w:rsidRPr="00335C8D">
        <w:rPr>
          <w:rFonts w:asciiTheme="minorBidi" w:hAnsiTheme="minorBidi"/>
          <w:rtl/>
        </w:rPr>
        <w:t xml:space="preserve"> נסיבות=</w:t>
      </w:r>
      <w:r w:rsidRPr="00335C8D">
        <w:rPr>
          <w:rFonts w:asciiTheme="minorBidi" w:hAnsiTheme="minorBidi"/>
          <w:rtl/>
        </w:rPr>
        <w:t xml:space="preserve"> </w:t>
      </w:r>
      <w:r w:rsidR="00FD7C62" w:rsidRPr="00335C8D">
        <w:rPr>
          <w:rFonts w:asciiTheme="minorBidi" w:hAnsiTheme="minorBidi"/>
          <w:rtl/>
        </w:rPr>
        <w:t>תנאים אובייקטיביים חיצוניים שצריכים להתקיים</w:t>
      </w:r>
      <w:r w:rsidR="003A174F" w:rsidRPr="00335C8D">
        <w:rPr>
          <w:rFonts w:asciiTheme="minorBidi" w:hAnsiTheme="minorBidi"/>
          <w:rtl/>
        </w:rPr>
        <w:t xml:space="preserve"> בזמן המעשה</w:t>
      </w:r>
      <w:r w:rsidR="00FD7C62" w:rsidRPr="00335C8D">
        <w:rPr>
          <w:rFonts w:asciiTheme="minorBidi" w:hAnsiTheme="minorBidi"/>
          <w:rtl/>
        </w:rPr>
        <w:t>,</w:t>
      </w:r>
      <w:r w:rsidR="003861A3" w:rsidRPr="00335C8D">
        <w:rPr>
          <w:rFonts w:asciiTheme="minorBidi" w:hAnsiTheme="minorBidi"/>
          <w:rtl/>
        </w:rPr>
        <w:t xml:space="preserve"> </w:t>
      </w:r>
      <w:r w:rsidR="00FD7C62" w:rsidRPr="00335C8D">
        <w:rPr>
          <w:rFonts w:asciiTheme="minorBidi" w:hAnsiTheme="minorBidi"/>
          <w:rtl/>
        </w:rPr>
        <w:t>כדי להפוך</w:t>
      </w:r>
      <w:r w:rsidR="003861A3" w:rsidRPr="00335C8D">
        <w:rPr>
          <w:rFonts w:asciiTheme="minorBidi" w:hAnsiTheme="minorBidi"/>
          <w:rtl/>
        </w:rPr>
        <w:t xml:space="preserve"> </w:t>
      </w:r>
      <w:r w:rsidR="003A174F" w:rsidRPr="00335C8D">
        <w:rPr>
          <w:rFonts w:asciiTheme="minorBidi" w:hAnsiTheme="minorBidi"/>
          <w:rtl/>
        </w:rPr>
        <w:t>אותו לאסור.</w:t>
      </w:r>
      <w:r w:rsidR="003861A3" w:rsidRPr="00335C8D">
        <w:rPr>
          <w:rFonts w:asciiTheme="minorBidi" w:hAnsiTheme="minorBidi"/>
          <w:rtl/>
        </w:rPr>
        <w:t xml:space="preserve"> </w:t>
      </w:r>
      <w:r w:rsidR="003A174F" w:rsidRPr="00335C8D">
        <w:rPr>
          <w:rFonts w:asciiTheme="minorBidi" w:hAnsiTheme="minorBidi"/>
          <w:rtl/>
        </w:rPr>
        <w:t xml:space="preserve">לרוב, הנסיבות הן המקנות להתנהגות עצמה את </w:t>
      </w:r>
      <w:r w:rsidR="003A174F" w:rsidRPr="00335C8D">
        <w:rPr>
          <w:rFonts w:asciiTheme="minorBidi" w:hAnsiTheme="minorBidi"/>
          <w:b/>
          <w:bCs/>
          <w:rtl/>
        </w:rPr>
        <w:t>אופייה הפלילי.</w:t>
      </w:r>
    </w:p>
    <w:p w14:paraId="3BDB4155" w14:textId="77C4ABED" w:rsidR="003A174F" w:rsidRPr="00335C8D" w:rsidRDefault="003A174F" w:rsidP="00335C8D">
      <w:pPr>
        <w:spacing w:line="276" w:lineRule="auto"/>
        <w:jc w:val="both"/>
        <w:rPr>
          <w:rFonts w:asciiTheme="minorBidi" w:hAnsiTheme="minorBidi"/>
          <w:rtl/>
        </w:rPr>
      </w:pPr>
      <w:r w:rsidRPr="00335C8D">
        <w:rPr>
          <w:rFonts w:asciiTheme="minorBidi" w:hAnsiTheme="minorBidi"/>
          <w:rtl/>
        </w:rPr>
        <w:t>דוגמאות לרכיב נסיבתי</w:t>
      </w:r>
      <w:r w:rsidR="003861A3" w:rsidRPr="00335C8D">
        <w:rPr>
          <w:rFonts w:asciiTheme="minorBidi" w:hAnsiTheme="minorBidi"/>
          <w:rtl/>
        </w:rPr>
        <w:t xml:space="preserve">: </w:t>
      </w:r>
    </w:p>
    <w:p w14:paraId="72311596" w14:textId="0D7AD21C" w:rsidR="009230E3" w:rsidRPr="00335C8D" w:rsidRDefault="003861A3" w:rsidP="00335C8D">
      <w:pPr>
        <w:spacing w:line="276" w:lineRule="auto"/>
        <w:jc w:val="both"/>
        <w:rPr>
          <w:rFonts w:asciiTheme="minorBidi" w:hAnsiTheme="minorBidi"/>
          <w:rtl/>
        </w:rPr>
      </w:pPr>
      <w:r w:rsidRPr="00335C8D">
        <w:rPr>
          <w:rFonts w:asciiTheme="minorBidi" w:hAnsiTheme="minorBidi"/>
          <w:rtl/>
        </w:rPr>
        <w:t>קיום יחסי מין זה חוקי. מה שיכול להפוך את זה לעבירה זה חוסר ההסכמה של הצד השני. אם כך, הנסיבה היא חוסר ההסכמה. נסיבה יכולה להיות גם פער גילאים למשל.</w:t>
      </w:r>
    </w:p>
    <w:p w14:paraId="68A8CC04" w14:textId="65662674" w:rsidR="00217525" w:rsidRPr="00335C8D" w:rsidRDefault="00217525" w:rsidP="00335C8D">
      <w:pPr>
        <w:spacing w:line="276" w:lineRule="auto"/>
        <w:jc w:val="both"/>
        <w:rPr>
          <w:rFonts w:asciiTheme="minorBidi" w:hAnsiTheme="minorBidi"/>
          <w:rtl/>
        </w:rPr>
      </w:pPr>
      <w:r w:rsidRPr="00335C8D">
        <w:rPr>
          <w:rFonts w:asciiTheme="minorBidi" w:hAnsiTheme="minorBidi"/>
          <w:rtl/>
        </w:rPr>
        <w:t xml:space="preserve">החזקת סמים מסוכנים. מה המעשה? החזקה. מה הנסיבה? העובדה שמדובר בסם </w:t>
      </w:r>
      <w:r w:rsidRPr="00335C8D">
        <w:rPr>
          <w:rFonts w:asciiTheme="minorBidi" w:hAnsiTheme="minorBidi"/>
          <w:b/>
          <w:bCs/>
          <w:rtl/>
        </w:rPr>
        <w:t>מסוכן</w:t>
      </w:r>
      <w:r w:rsidRPr="00335C8D">
        <w:rPr>
          <w:rFonts w:asciiTheme="minorBidi" w:hAnsiTheme="minorBidi"/>
          <w:rtl/>
        </w:rPr>
        <w:t xml:space="preserve">. </w:t>
      </w:r>
    </w:p>
    <w:p w14:paraId="5A61A775" w14:textId="356092F9" w:rsidR="00FB624C" w:rsidRPr="00335C8D" w:rsidRDefault="00FB624C" w:rsidP="00335C8D">
      <w:pPr>
        <w:spacing w:line="276" w:lineRule="auto"/>
        <w:jc w:val="both"/>
        <w:rPr>
          <w:rFonts w:asciiTheme="minorBidi" w:hAnsiTheme="minorBidi"/>
          <w:rtl/>
        </w:rPr>
      </w:pPr>
      <w:r w:rsidRPr="00335C8D">
        <w:rPr>
          <w:rFonts w:asciiTheme="minorBidi" w:hAnsiTheme="minorBidi"/>
          <w:rtl/>
        </w:rPr>
        <w:t xml:space="preserve">" המנסה לפגוע באדם </w:t>
      </w:r>
      <w:r w:rsidRPr="00335C8D">
        <w:rPr>
          <w:rFonts w:asciiTheme="minorBidi" w:hAnsiTheme="minorBidi"/>
          <w:b/>
          <w:bCs/>
          <w:rtl/>
        </w:rPr>
        <w:t>שלא כדין בסכין בקליע, סכין, או בנשק מסוכן אחר</w:t>
      </w:r>
      <w:r w:rsidRPr="00335C8D">
        <w:rPr>
          <w:rFonts w:asciiTheme="minorBidi" w:hAnsiTheme="minorBidi"/>
          <w:rtl/>
        </w:rPr>
        <w:t>- הנסיבה מודגשת.</w:t>
      </w:r>
    </w:p>
    <w:p w14:paraId="54F33678" w14:textId="4EFA65F1" w:rsidR="00FB624C" w:rsidRPr="00335C8D" w:rsidRDefault="00FB624C" w:rsidP="00335C8D">
      <w:pPr>
        <w:spacing w:line="276" w:lineRule="auto"/>
        <w:jc w:val="both"/>
        <w:rPr>
          <w:rFonts w:asciiTheme="minorBidi" w:hAnsiTheme="minorBidi"/>
          <w:rtl/>
        </w:rPr>
      </w:pPr>
      <w:r w:rsidRPr="00335C8D">
        <w:rPr>
          <w:rFonts w:asciiTheme="minorBidi" w:hAnsiTheme="minorBidi"/>
          <w:rtl/>
        </w:rPr>
        <w:lastRenderedPageBreak/>
        <w:t xml:space="preserve">"המשלח אש במזיד </w:t>
      </w:r>
      <w:r w:rsidRPr="00335C8D">
        <w:rPr>
          <w:rFonts w:asciiTheme="minorBidi" w:hAnsiTheme="minorBidi"/>
          <w:b/>
          <w:bCs/>
          <w:rtl/>
        </w:rPr>
        <w:t>בדבר לא לו</w:t>
      </w:r>
      <w:r w:rsidRPr="00335C8D">
        <w:rPr>
          <w:rFonts w:asciiTheme="minorBidi" w:hAnsiTheme="minorBidi"/>
          <w:rtl/>
        </w:rPr>
        <w:t>"- הצתה. הנסיבה היא שמדובר בשטח לא שלו.</w:t>
      </w:r>
    </w:p>
    <w:p w14:paraId="7725A3AB" w14:textId="6636DD7E" w:rsidR="00FB624C" w:rsidRPr="00335C8D" w:rsidRDefault="00FB624C" w:rsidP="00335C8D">
      <w:pPr>
        <w:spacing w:line="276" w:lineRule="auto"/>
        <w:jc w:val="both"/>
        <w:rPr>
          <w:rFonts w:asciiTheme="minorBidi" w:hAnsiTheme="minorBidi"/>
          <w:rtl/>
        </w:rPr>
      </w:pPr>
      <w:r w:rsidRPr="00335C8D">
        <w:rPr>
          <w:rFonts w:asciiTheme="minorBidi" w:hAnsiTheme="minorBidi"/>
          <w:rtl/>
        </w:rPr>
        <w:t>"המכה אדם ב</w:t>
      </w:r>
      <w:r w:rsidRPr="00335C8D">
        <w:rPr>
          <w:rFonts w:asciiTheme="minorBidi" w:hAnsiTheme="minorBidi"/>
          <w:b/>
          <w:bCs/>
          <w:rtl/>
        </w:rPr>
        <w:t>לא הסכמתו</w:t>
      </w:r>
      <w:r w:rsidRPr="00335C8D">
        <w:rPr>
          <w:rFonts w:asciiTheme="minorBidi" w:hAnsiTheme="minorBidi"/>
          <w:rtl/>
        </w:rPr>
        <w:t>"- חוסר ההסכמה הוא הנסיבה. הרי אם מדובר בתחרות ג'ודו זה בסדר.</w:t>
      </w:r>
    </w:p>
    <w:p w14:paraId="61DC2056" w14:textId="22F5E02C" w:rsidR="00FE5A9C" w:rsidRPr="00335C8D" w:rsidRDefault="00FE5A9C" w:rsidP="00335C8D">
      <w:pPr>
        <w:spacing w:line="276" w:lineRule="auto"/>
        <w:jc w:val="both"/>
        <w:rPr>
          <w:rFonts w:asciiTheme="minorBidi" w:hAnsiTheme="minorBidi"/>
          <w:rtl/>
        </w:rPr>
      </w:pPr>
      <w:r w:rsidRPr="00335C8D">
        <w:rPr>
          <w:rFonts w:asciiTheme="minorBidi" w:hAnsiTheme="minorBidi"/>
          <w:rtl/>
        </w:rPr>
        <w:t xml:space="preserve">"הקושר קשר </w:t>
      </w:r>
      <w:r w:rsidRPr="00335C8D">
        <w:rPr>
          <w:rFonts w:asciiTheme="minorBidi" w:hAnsiTheme="minorBidi"/>
          <w:b/>
          <w:bCs/>
          <w:rtl/>
        </w:rPr>
        <w:t>עם אדם</w:t>
      </w:r>
      <w:r w:rsidRPr="00335C8D">
        <w:rPr>
          <w:rFonts w:asciiTheme="minorBidi" w:hAnsiTheme="minorBidi"/>
          <w:rtl/>
        </w:rPr>
        <w:t xml:space="preserve"> במטרה ל... </w:t>
      </w:r>
      <w:r w:rsidRPr="00335C8D">
        <w:rPr>
          <w:rFonts w:asciiTheme="minorBidi" w:hAnsiTheme="minorBidi"/>
          <w:b/>
          <w:bCs/>
          <w:rtl/>
        </w:rPr>
        <w:t>לפני עשית עבירה</w:t>
      </w:r>
      <w:r w:rsidRPr="00335C8D">
        <w:rPr>
          <w:rFonts w:asciiTheme="minorBidi" w:hAnsiTheme="minorBidi"/>
          <w:rtl/>
        </w:rPr>
        <w:t>"- העובדה שקשירת הקשר היא עם אדם אחר, והעובדה שהזמן הוא לפני העבירה, אלו הנסיבות.</w:t>
      </w:r>
    </w:p>
    <w:p w14:paraId="4DA5B174" w14:textId="06ABA4BD" w:rsidR="00FE5A9C" w:rsidRPr="00335C8D" w:rsidRDefault="00FE5A9C" w:rsidP="00335C8D">
      <w:pPr>
        <w:spacing w:line="276" w:lineRule="auto"/>
        <w:jc w:val="both"/>
        <w:rPr>
          <w:rFonts w:asciiTheme="minorBidi" w:hAnsiTheme="minorBidi"/>
          <w:rtl/>
        </w:rPr>
      </w:pPr>
      <w:r w:rsidRPr="00335C8D">
        <w:rPr>
          <w:rFonts w:asciiTheme="minorBidi" w:hAnsiTheme="minorBidi"/>
          <w:rtl/>
        </w:rPr>
        <w:t xml:space="preserve">"החוטף </w:t>
      </w:r>
      <w:r w:rsidRPr="00335C8D">
        <w:rPr>
          <w:rFonts w:asciiTheme="minorBidi" w:hAnsiTheme="minorBidi"/>
          <w:b/>
          <w:bCs/>
          <w:rtl/>
        </w:rPr>
        <w:t>אדם</w:t>
      </w:r>
      <w:r w:rsidRPr="00335C8D">
        <w:rPr>
          <w:rFonts w:asciiTheme="minorBidi" w:hAnsiTheme="minorBidi"/>
          <w:rtl/>
        </w:rPr>
        <w:t xml:space="preserve"> כדי לרוצחו"- המעשה: החוטף. הנסיבה: אדם.</w:t>
      </w:r>
    </w:p>
    <w:p w14:paraId="19AA5DE9" w14:textId="77777777" w:rsidR="003A174F" w:rsidRPr="00335C8D" w:rsidRDefault="009230E3" w:rsidP="00335C8D">
      <w:pPr>
        <w:spacing w:line="276" w:lineRule="auto"/>
        <w:jc w:val="both"/>
        <w:rPr>
          <w:rFonts w:asciiTheme="minorBidi" w:hAnsiTheme="minorBidi"/>
          <w:rtl/>
        </w:rPr>
      </w:pPr>
      <w:r w:rsidRPr="00335C8D">
        <w:rPr>
          <w:rFonts w:asciiTheme="minorBidi" w:hAnsiTheme="minorBidi"/>
          <w:b/>
          <w:bCs/>
          <w:u w:val="single"/>
          <w:rtl/>
        </w:rPr>
        <w:t>3. רכיב תוצאתי</w:t>
      </w:r>
      <w:r w:rsidR="003861A3" w:rsidRPr="00335C8D">
        <w:rPr>
          <w:rFonts w:asciiTheme="minorBidi" w:hAnsiTheme="minorBidi"/>
          <w:b/>
          <w:bCs/>
          <w:u w:val="single"/>
          <w:rtl/>
        </w:rPr>
        <w:t xml:space="preserve">- </w:t>
      </w:r>
      <w:r w:rsidR="003861A3" w:rsidRPr="00335C8D">
        <w:rPr>
          <w:rFonts w:asciiTheme="minorBidi" w:hAnsiTheme="minorBidi"/>
          <w:rtl/>
        </w:rPr>
        <w:t>מה נגרם כתוצאה מההתנהגות העבריינית</w:t>
      </w:r>
      <w:r w:rsidR="006B5F77" w:rsidRPr="00335C8D">
        <w:rPr>
          <w:rFonts w:asciiTheme="minorBidi" w:hAnsiTheme="minorBidi"/>
          <w:rtl/>
        </w:rPr>
        <w:t xml:space="preserve">. אירוע/ מצב שקרה אחרי וגם בגלל התנהגות מסוימת. במילים אחרות- קשר סיבתי בין ההתנהגות לבין העבירה. </w:t>
      </w:r>
      <w:r w:rsidR="003A174F" w:rsidRPr="00335C8D">
        <w:rPr>
          <w:rFonts w:asciiTheme="minorBidi" w:hAnsiTheme="minorBidi"/>
          <w:rtl/>
        </w:rPr>
        <w:t>את הרכיב התוצאתי, יש להראות רק בעבירה תוצאתית.</w:t>
      </w:r>
    </w:p>
    <w:p w14:paraId="5FE44369" w14:textId="77777777" w:rsidR="003A174F" w:rsidRPr="00335C8D" w:rsidRDefault="006B5F77" w:rsidP="00335C8D">
      <w:pPr>
        <w:spacing w:line="276" w:lineRule="auto"/>
        <w:jc w:val="both"/>
        <w:rPr>
          <w:rFonts w:asciiTheme="minorBidi" w:hAnsiTheme="minorBidi"/>
          <w:b/>
          <w:bCs/>
          <w:u w:val="single"/>
          <w:rtl/>
        </w:rPr>
      </w:pPr>
      <w:r w:rsidRPr="00335C8D">
        <w:rPr>
          <w:rFonts w:asciiTheme="minorBidi" w:hAnsiTheme="minorBidi"/>
          <w:b/>
          <w:bCs/>
          <w:u w:val="single"/>
          <w:rtl/>
        </w:rPr>
        <w:t xml:space="preserve">במשפט הפלילי יש </w:t>
      </w:r>
      <w:r w:rsidRPr="0021227A">
        <w:rPr>
          <w:rStyle w:val="20"/>
          <w:rtl/>
        </w:rPr>
        <w:t>2 סוגי עבירות:</w:t>
      </w:r>
    </w:p>
    <w:p w14:paraId="030B6710" w14:textId="78720823" w:rsidR="003A174F" w:rsidRPr="00335C8D" w:rsidRDefault="006B5F77" w:rsidP="00335C8D">
      <w:pPr>
        <w:spacing w:line="276" w:lineRule="auto"/>
        <w:jc w:val="both"/>
        <w:rPr>
          <w:rFonts w:asciiTheme="minorBidi" w:hAnsiTheme="minorBidi"/>
          <w:rtl/>
        </w:rPr>
      </w:pPr>
      <w:r w:rsidRPr="00335C8D">
        <w:rPr>
          <w:rFonts w:asciiTheme="minorBidi" w:hAnsiTheme="minorBidi"/>
          <w:rtl/>
        </w:rPr>
        <w:t xml:space="preserve"> </w:t>
      </w:r>
      <w:r w:rsidRPr="00335C8D">
        <w:rPr>
          <w:rFonts w:asciiTheme="minorBidi" w:hAnsiTheme="minorBidi"/>
          <w:b/>
          <w:bCs/>
          <w:rtl/>
        </w:rPr>
        <w:t>א. עבירות התנהגותיות-</w:t>
      </w:r>
      <w:r w:rsidRPr="00335C8D">
        <w:rPr>
          <w:rFonts w:asciiTheme="minorBidi" w:hAnsiTheme="minorBidi"/>
          <w:rtl/>
        </w:rPr>
        <w:t xml:space="preserve"> בהן עצם המעשה הוא העבירה.</w:t>
      </w:r>
    </w:p>
    <w:p w14:paraId="79BA2D62" w14:textId="66B0CB8F" w:rsidR="00C6146C" w:rsidRPr="00335C8D" w:rsidRDefault="00C6146C" w:rsidP="00335C8D">
      <w:pPr>
        <w:spacing w:line="276" w:lineRule="auto"/>
        <w:jc w:val="both"/>
        <w:rPr>
          <w:rFonts w:asciiTheme="minorBidi" w:hAnsiTheme="minorBidi"/>
          <w:rtl/>
        </w:rPr>
      </w:pPr>
      <w:r w:rsidRPr="00335C8D">
        <w:rPr>
          <w:rFonts w:asciiTheme="minorBidi" w:hAnsiTheme="minorBidi"/>
          <w:rtl/>
        </w:rPr>
        <w:t xml:space="preserve">דוגמאות לעבירות התנהגותיות:  הגונב- דינו מאסר 3 שנים, כל עוד לא נקבע לגניבה עונש אחר מחמת נסיבותיה או מחמת טיבו של הדבר שנגנב- </w:t>
      </w:r>
      <w:bookmarkStart w:id="21" w:name="_Hlk89633937"/>
      <w:r w:rsidRPr="00335C8D">
        <w:rPr>
          <w:rFonts w:asciiTheme="minorBidi" w:hAnsiTheme="minorBidi"/>
          <w:rtl/>
        </w:rPr>
        <w:t xml:space="preserve">עצם הפעולה של הגניבה היא העבירה, לא משנה האם השטרות מזויפים, או האם הכסף הגיע לגנב. </w:t>
      </w:r>
      <w:bookmarkEnd w:id="21"/>
      <w:r w:rsidRPr="00335C8D">
        <w:rPr>
          <w:rFonts w:asciiTheme="minorBidi" w:hAnsiTheme="minorBidi"/>
          <w:b/>
          <w:bCs/>
          <w:rtl/>
        </w:rPr>
        <w:t>לכל סיטואציה פלילית יש תוצאות, אנו מחפשים תוצאות אשר כתובות בחוק</w:t>
      </w:r>
      <w:r w:rsidRPr="00335C8D">
        <w:rPr>
          <w:rFonts w:asciiTheme="minorBidi" w:hAnsiTheme="minorBidi"/>
          <w:rtl/>
        </w:rPr>
        <w:t>.</w:t>
      </w:r>
    </w:p>
    <w:p w14:paraId="766BEEF3" w14:textId="77777777" w:rsidR="00C6146C" w:rsidRPr="00335C8D" w:rsidRDefault="00C6146C" w:rsidP="00335C8D">
      <w:pPr>
        <w:spacing w:line="276" w:lineRule="auto"/>
        <w:jc w:val="both"/>
        <w:rPr>
          <w:rFonts w:asciiTheme="minorBidi" w:hAnsiTheme="minorBidi"/>
          <w:rtl/>
        </w:rPr>
      </w:pPr>
      <w:r w:rsidRPr="00335C8D">
        <w:rPr>
          <w:rFonts w:asciiTheme="minorBidi" w:hAnsiTheme="minorBidi"/>
          <w:rtl/>
        </w:rPr>
        <w:t>אינוס- "הבועל (מעשה) אישה (נסיבה) שלא בהסכמתה החופשית (נסיבה).. הרי הוא אנס ודינו...- אין צורך בתוצאה נוספת, כל עוד יש מרכיב עובדתי ונסיבתי אפשר להרשיע. ברור שיש תוצאה של מישהי שנפגעה, אבל אין צורך להוכיח את זה.</w:t>
      </w:r>
    </w:p>
    <w:p w14:paraId="49AF1B9A" w14:textId="61ABF552" w:rsidR="00C6146C" w:rsidRPr="00335C8D" w:rsidRDefault="00C6146C" w:rsidP="00335C8D">
      <w:pPr>
        <w:spacing w:line="276" w:lineRule="auto"/>
        <w:jc w:val="both"/>
        <w:rPr>
          <w:rFonts w:asciiTheme="minorBidi" w:hAnsiTheme="minorBidi"/>
          <w:rtl/>
        </w:rPr>
      </w:pPr>
      <w:r w:rsidRPr="00335C8D">
        <w:rPr>
          <w:rFonts w:asciiTheme="minorBidi" w:hAnsiTheme="minorBidi"/>
          <w:rtl/>
        </w:rPr>
        <w:t>תקיפה- "המכה (מעשה) אדם (נסיבה).... במישרין (נסיבה) או בעקיפין (נסיבה בלא הסכמתו(נסיבה) או בהסכמתו שהושגה במרמה( נסיבה)- דינו מאסר.</w:t>
      </w:r>
    </w:p>
    <w:p w14:paraId="551ADEA0" w14:textId="277E122E" w:rsidR="003A174F" w:rsidRPr="00335C8D" w:rsidRDefault="006B5F77" w:rsidP="00335C8D">
      <w:pPr>
        <w:spacing w:line="276" w:lineRule="auto"/>
        <w:jc w:val="both"/>
        <w:rPr>
          <w:rFonts w:asciiTheme="minorBidi" w:hAnsiTheme="minorBidi"/>
          <w:rtl/>
        </w:rPr>
      </w:pPr>
      <w:r w:rsidRPr="00335C8D">
        <w:rPr>
          <w:rFonts w:asciiTheme="minorBidi" w:hAnsiTheme="minorBidi"/>
          <w:b/>
          <w:bCs/>
          <w:rtl/>
        </w:rPr>
        <w:t>ב. עבירות תוצאתיות</w:t>
      </w:r>
      <w:r w:rsidRPr="00335C8D">
        <w:rPr>
          <w:rFonts w:asciiTheme="minorBidi" w:hAnsiTheme="minorBidi"/>
          <w:rtl/>
        </w:rPr>
        <w:t>- בהן בנוסף למעשה, יש גם דרישה לתוצאה, ע"מ שתתקיים עבירה. מרכיב התוצאה מתקיים בעבירות תוצאתיות בלבד.</w:t>
      </w:r>
      <w:r w:rsidR="007F2CF2" w:rsidRPr="00335C8D">
        <w:rPr>
          <w:rFonts w:asciiTheme="minorBidi" w:hAnsiTheme="minorBidi"/>
          <w:rtl/>
        </w:rPr>
        <w:t xml:space="preserve"> </w:t>
      </w:r>
      <w:r w:rsidR="003A174F" w:rsidRPr="00335C8D">
        <w:rPr>
          <w:rFonts w:asciiTheme="minorBidi" w:hAnsiTheme="minorBidi"/>
          <w:rtl/>
        </w:rPr>
        <w:t xml:space="preserve">"הגורם במעשה או במחדל אסורים </w:t>
      </w:r>
      <w:r w:rsidR="003A174F" w:rsidRPr="00335C8D">
        <w:rPr>
          <w:rFonts w:asciiTheme="minorBidi" w:hAnsiTheme="minorBidi"/>
          <w:b/>
          <w:bCs/>
          <w:rtl/>
        </w:rPr>
        <w:t>למותו של אדם</w:t>
      </w:r>
      <w:r w:rsidR="003A174F" w:rsidRPr="00335C8D">
        <w:rPr>
          <w:rFonts w:asciiTheme="minorBidi" w:hAnsiTheme="minorBidi"/>
          <w:rtl/>
        </w:rPr>
        <w:t xml:space="preserve">" – חייבת להיות תוצאה. אם האדם לא מת אין עבירת הריגה. </w:t>
      </w:r>
    </w:p>
    <w:p w14:paraId="39D54319" w14:textId="5E084FCA" w:rsidR="006B5F77" w:rsidRPr="00335C8D" w:rsidRDefault="007F2CF2" w:rsidP="00335C8D">
      <w:pPr>
        <w:spacing w:line="276" w:lineRule="auto"/>
        <w:jc w:val="both"/>
        <w:rPr>
          <w:rFonts w:asciiTheme="minorBidi" w:hAnsiTheme="minorBidi"/>
          <w:rtl/>
        </w:rPr>
      </w:pPr>
      <w:r w:rsidRPr="00335C8D">
        <w:rPr>
          <w:rFonts w:asciiTheme="minorBidi" w:hAnsiTheme="minorBidi"/>
          <w:rtl/>
        </w:rPr>
        <w:t>רוב העבירות הן התנהגותיוית (יפורט בהמשך), עבירות תוצאתיות הן חריגות.</w:t>
      </w:r>
    </w:p>
    <w:p w14:paraId="486C813B" w14:textId="7795A6A8" w:rsidR="00C6146C" w:rsidRPr="00335C8D" w:rsidRDefault="00C6146C" w:rsidP="00335C8D">
      <w:pPr>
        <w:spacing w:line="276" w:lineRule="auto"/>
        <w:jc w:val="both"/>
        <w:rPr>
          <w:rFonts w:asciiTheme="minorBidi" w:hAnsiTheme="minorBidi"/>
          <w:rtl/>
        </w:rPr>
      </w:pPr>
      <w:r w:rsidRPr="00335C8D">
        <w:rPr>
          <w:rFonts w:asciiTheme="minorBidi" w:hAnsiTheme="minorBidi"/>
          <w:rtl/>
        </w:rPr>
        <w:t xml:space="preserve">דוגמאות להערות תוצאתיות: </w:t>
      </w:r>
    </w:p>
    <w:p w14:paraId="5F8D9D8B" w14:textId="77777777" w:rsidR="00C6146C" w:rsidRPr="00335C8D" w:rsidRDefault="00C6146C" w:rsidP="00335C8D">
      <w:pPr>
        <w:spacing w:line="276" w:lineRule="auto"/>
        <w:jc w:val="both"/>
        <w:rPr>
          <w:rFonts w:asciiTheme="minorBidi" w:hAnsiTheme="minorBidi"/>
          <w:rtl/>
        </w:rPr>
      </w:pPr>
      <w:r w:rsidRPr="00335C8D">
        <w:rPr>
          <w:rFonts w:asciiTheme="minorBidi" w:hAnsiTheme="minorBidi"/>
          <w:rtl/>
        </w:rPr>
        <w:t>עופרי יורה (מעשה) בדניאל באקדח (נסיבה) והוא מת (תוצאה)- צריך להוכיח שבעקבות הירי דניאל מת. ולא בגלל גורמים אחרים כדוגמת- התקף לב מהלחץ, מחלות רקע, זיהום בטיפול בבית חולים.</w:t>
      </w:r>
    </w:p>
    <w:p w14:paraId="56E1C280" w14:textId="77777777" w:rsidR="00C6146C" w:rsidRPr="00335C8D" w:rsidRDefault="00C6146C" w:rsidP="00335C8D">
      <w:pPr>
        <w:spacing w:line="276" w:lineRule="auto"/>
        <w:jc w:val="both"/>
        <w:rPr>
          <w:rFonts w:asciiTheme="minorBidi" w:hAnsiTheme="minorBidi"/>
          <w:rtl/>
        </w:rPr>
      </w:pPr>
      <w:r w:rsidRPr="00335C8D">
        <w:rPr>
          <w:rFonts w:asciiTheme="minorBidi" w:hAnsiTheme="minorBidi"/>
          <w:rtl/>
        </w:rPr>
        <w:t>הממת תינוק- "אישה (נסיבה) שגרמה במזיד, במעשה או במחדל (נסיבות), למות פעוט (תוצאה)...ובשעת המעשה או המחדל הייתה במצב של ערעור שיקול הדעת (נסיבה)..- מאסר חמש שנים." מטרת הסעיף הזה הוא  ליצור הגנה מסוימת על נשים בדיכאון לאחר לידה.</w:t>
      </w:r>
    </w:p>
    <w:p w14:paraId="7FE9E972" w14:textId="7C95F7C2" w:rsidR="00C6146C" w:rsidRPr="00335C8D" w:rsidRDefault="00C6146C" w:rsidP="00335C8D">
      <w:pPr>
        <w:spacing w:line="276" w:lineRule="auto"/>
        <w:jc w:val="both"/>
        <w:rPr>
          <w:rFonts w:asciiTheme="minorBidi" w:hAnsiTheme="minorBidi"/>
          <w:rtl/>
        </w:rPr>
      </w:pPr>
      <w:r w:rsidRPr="00335C8D">
        <w:rPr>
          <w:rFonts w:asciiTheme="minorBidi" w:hAnsiTheme="minorBidi"/>
          <w:b/>
          <w:bCs/>
          <w:rtl/>
        </w:rPr>
        <w:t>הערות:</w:t>
      </w:r>
      <w:r w:rsidRPr="00335C8D">
        <w:rPr>
          <w:rFonts w:asciiTheme="minorBidi" w:hAnsiTheme="minorBidi"/>
          <w:rtl/>
        </w:rPr>
        <w:t xml:space="preserve"> * בעבירות תוצאתיות צריך להוכיח קשר סיבתי בין ההתנהגות לבין תוצאת האירוע. לרוב זה לא קל, לכן התביעה תמיד תנסה לטעון לעבירת התנהגות.</w:t>
      </w:r>
    </w:p>
    <w:p w14:paraId="6058EF99" w14:textId="3D166817" w:rsidR="00C6146C" w:rsidRPr="00335C8D" w:rsidRDefault="00DE4486" w:rsidP="00335C8D">
      <w:pPr>
        <w:spacing w:line="276" w:lineRule="auto"/>
        <w:jc w:val="both"/>
        <w:rPr>
          <w:rFonts w:asciiTheme="minorBidi" w:hAnsiTheme="minorBidi"/>
          <w:rtl/>
        </w:rPr>
      </w:pPr>
      <w:r w:rsidRPr="00335C8D">
        <w:rPr>
          <w:rFonts w:asciiTheme="minorBidi" w:hAnsiTheme="minorBidi"/>
          <w:rtl/>
        </w:rPr>
        <w:t>*</w:t>
      </w:r>
      <w:r w:rsidR="00FB624C" w:rsidRPr="00335C8D">
        <w:rPr>
          <w:rFonts w:asciiTheme="minorBidi" w:hAnsiTheme="minorBidi"/>
          <w:rtl/>
        </w:rPr>
        <w:t xml:space="preserve">יש מקרים בהם המעשה הוא גם הנסיבה. </w:t>
      </w:r>
    </w:p>
    <w:p w14:paraId="633EB019" w14:textId="71323BAA" w:rsidR="003861A3" w:rsidRPr="00335C8D" w:rsidRDefault="00DE4486" w:rsidP="00335C8D">
      <w:pPr>
        <w:spacing w:line="276" w:lineRule="auto"/>
        <w:jc w:val="both"/>
        <w:rPr>
          <w:rFonts w:asciiTheme="minorBidi" w:hAnsiTheme="minorBidi"/>
          <w:rtl/>
        </w:rPr>
      </w:pPr>
      <w:r w:rsidRPr="00335C8D">
        <w:rPr>
          <w:rFonts w:asciiTheme="minorBidi" w:hAnsiTheme="minorBidi"/>
          <w:rtl/>
        </w:rPr>
        <w:t>*</w:t>
      </w:r>
      <w:r w:rsidR="00C6146C" w:rsidRPr="00335C8D">
        <w:rPr>
          <w:rFonts w:asciiTheme="minorBidi" w:hAnsiTheme="minorBidi"/>
          <w:rtl/>
        </w:rPr>
        <w:t xml:space="preserve">מעשה + נסיבה </w:t>
      </w:r>
      <w:r w:rsidR="003861A3" w:rsidRPr="00335C8D">
        <w:rPr>
          <w:rFonts w:asciiTheme="minorBidi" w:hAnsiTheme="minorBidi"/>
          <w:rtl/>
        </w:rPr>
        <w:t>תמיד יהיו.</w:t>
      </w:r>
      <w:r w:rsidR="000706BE" w:rsidRPr="00335C8D">
        <w:rPr>
          <w:rFonts w:asciiTheme="minorBidi" w:hAnsiTheme="minorBidi"/>
          <w:rtl/>
        </w:rPr>
        <w:t xml:space="preserve"> </w:t>
      </w:r>
    </w:p>
    <w:p w14:paraId="4BF50EF4" w14:textId="4F28ABBD" w:rsidR="00FE5A9C" w:rsidRPr="00335C8D" w:rsidRDefault="00DE4486" w:rsidP="00335C8D">
      <w:pPr>
        <w:spacing w:line="276" w:lineRule="auto"/>
        <w:jc w:val="both"/>
        <w:rPr>
          <w:rFonts w:asciiTheme="minorBidi" w:hAnsiTheme="minorBidi"/>
          <w:rtl/>
        </w:rPr>
      </w:pPr>
      <w:r w:rsidRPr="00335C8D">
        <w:rPr>
          <w:rFonts w:asciiTheme="minorBidi" w:hAnsiTheme="minorBidi"/>
          <w:rtl/>
        </w:rPr>
        <w:t>*</w:t>
      </w:r>
      <w:r w:rsidR="00FE5A9C" w:rsidRPr="00335C8D">
        <w:rPr>
          <w:rFonts w:asciiTheme="minorBidi" w:hAnsiTheme="minorBidi"/>
          <w:rtl/>
        </w:rPr>
        <w:t>יש מקרים בחוק</w:t>
      </w:r>
      <w:r w:rsidR="006B5F77" w:rsidRPr="00335C8D">
        <w:rPr>
          <w:rFonts w:asciiTheme="minorBidi" w:hAnsiTheme="minorBidi"/>
          <w:rtl/>
        </w:rPr>
        <w:t xml:space="preserve"> העונשין,</w:t>
      </w:r>
      <w:r w:rsidR="00FE5A9C" w:rsidRPr="00335C8D">
        <w:rPr>
          <w:rFonts w:asciiTheme="minorBidi" w:hAnsiTheme="minorBidi"/>
          <w:rtl/>
        </w:rPr>
        <w:t xml:space="preserve"> שהמילה לא לגמרי ברורה והיא יכולה לכלול גם יסוד עובדתי וגם נפשי- לדוגמא: המשדל אדם לביצוע עבירה. השידול הוא גם היסוד העובדתי, וגם הרכיב הנפשי.</w:t>
      </w:r>
    </w:p>
    <w:p w14:paraId="1098C6EB" w14:textId="77777777" w:rsidR="00335C8D" w:rsidRDefault="00335C8D" w:rsidP="00335C8D">
      <w:pPr>
        <w:spacing w:line="276" w:lineRule="auto"/>
        <w:jc w:val="both"/>
        <w:rPr>
          <w:rFonts w:asciiTheme="minorBidi" w:hAnsiTheme="minorBidi"/>
          <w:b/>
          <w:bCs/>
          <w:u w:val="single"/>
          <w:rtl/>
        </w:rPr>
      </w:pPr>
    </w:p>
    <w:p w14:paraId="26B49483" w14:textId="77777777" w:rsidR="00335C8D" w:rsidRDefault="00335C8D" w:rsidP="00335C8D">
      <w:pPr>
        <w:spacing w:line="276" w:lineRule="auto"/>
        <w:jc w:val="both"/>
        <w:rPr>
          <w:rFonts w:asciiTheme="minorBidi" w:hAnsiTheme="minorBidi"/>
          <w:b/>
          <w:bCs/>
          <w:u w:val="single"/>
          <w:rtl/>
        </w:rPr>
      </w:pPr>
    </w:p>
    <w:p w14:paraId="6BC56DC1" w14:textId="5013E7E8" w:rsidR="00F80948" w:rsidRPr="00335C8D" w:rsidRDefault="00F80948" w:rsidP="00335C8D">
      <w:pPr>
        <w:spacing w:line="276" w:lineRule="auto"/>
        <w:jc w:val="both"/>
        <w:rPr>
          <w:rFonts w:asciiTheme="minorBidi" w:hAnsiTheme="minorBidi"/>
          <w:b/>
          <w:bCs/>
          <w:u w:val="single"/>
          <w:rtl/>
        </w:rPr>
      </w:pPr>
      <w:r w:rsidRPr="00335C8D">
        <w:rPr>
          <w:rFonts w:asciiTheme="minorBidi" w:hAnsiTheme="minorBidi"/>
          <w:b/>
          <w:bCs/>
          <w:u w:val="single"/>
          <w:rtl/>
        </w:rPr>
        <w:lastRenderedPageBreak/>
        <w:t>מדוע חשובה ההבחנה בין עבירת התנהגות לעבירות תוצאה?</w:t>
      </w:r>
    </w:p>
    <w:p w14:paraId="2ECE22F1" w14:textId="6DAB90CE" w:rsidR="00F80948" w:rsidRPr="00335C8D" w:rsidRDefault="00F80948" w:rsidP="00335C8D">
      <w:pPr>
        <w:spacing w:line="276" w:lineRule="auto"/>
        <w:jc w:val="both"/>
        <w:rPr>
          <w:rFonts w:asciiTheme="minorBidi" w:hAnsiTheme="minorBidi"/>
          <w:rtl/>
        </w:rPr>
      </w:pPr>
      <w:r w:rsidRPr="00335C8D">
        <w:rPr>
          <w:rFonts w:asciiTheme="minorBidi" w:hAnsiTheme="minorBidi"/>
          <w:rtl/>
        </w:rPr>
        <w:t>1.כשמדובר בעבירה תוצאתית, אם אין תוצאה אין עבירה</w:t>
      </w:r>
      <w:r w:rsidR="0093682E" w:rsidRPr="00335C8D">
        <w:rPr>
          <w:rFonts w:asciiTheme="minorBidi" w:hAnsiTheme="minorBidi"/>
          <w:rtl/>
        </w:rPr>
        <w:t>.</w:t>
      </w:r>
    </w:p>
    <w:p w14:paraId="0DC64136" w14:textId="2DEC1151" w:rsidR="00F80948" w:rsidRPr="00335C8D" w:rsidRDefault="00F80948" w:rsidP="00335C8D">
      <w:pPr>
        <w:spacing w:line="276" w:lineRule="auto"/>
        <w:jc w:val="both"/>
        <w:rPr>
          <w:rFonts w:asciiTheme="minorBidi" w:hAnsiTheme="minorBidi"/>
          <w:rtl/>
        </w:rPr>
      </w:pPr>
      <w:r w:rsidRPr="00335C8D">
        <w:rPr>
          <w:rFonts w:asciiTheme="minorBidi" w:hAnsiTheme="minorBidi"/>
          <w:rtl/>
        </w:rPr>
        <w:t>2. בעבירה תוצאתית יש צורך בקיום קשר סיבתי בין המעשה לתוצאה</w:t>
      </w:r>
      <w:r w:rsidR="0093682E" w:rsidRPr="00335C8D">
        <w:rPr>
          <w:rFonts w:asciiTheme="minorBidi" w:hAnsiTheme="minorBidi"/>
          <w:rtl/>
        </w:rPr>
        <w:t xml:space="preserve"> מעבר לכל ספק סביר. הסנגוריה תמיד תנסה לנתק את הקשר הסיבתי (הקש"ס).</w:t>
      </w:r>
    </w:p>
    <w:p w14:paraId="45EF1E6B" w14:textId="78B22846" w:rsidR="00827312" w:rsidRPr="00335C8D" w:rsidRDefault="00F80948" w:rsidP="00335C8D">
      <w:pPr>
        <w:spacing w:line="276" w:lineRule="auto"/>
        <w:jc w:val="both"/>
        <w:rPr>
          <w:rFonts w:asciiTheme="minorBidi" w:hAnsiTheme="minorBidi"/>
          <w:rtl/>
        </w:rPr>
      </w:pPr>
      <w:r w:rsidRPr="00335C8D">
        <w:rPr>
          <w:rFonts w:asciiTheme="minorBidi" w:hAnsiTheme="minorBidi"/>
          <w:rtl/>
        </w:rPr>
        <w:t xml:space="preserve">3. </w:t>
      </w:r>
      <w:r w:rsidR="0093682E" w:rsidRPr="00335C8D">
        <w:rPr>
          <w:rFonts w:asciiTheme="minorBidi" w:hAnsiTheme="minorBidi"/>
          <w:rtl/>
        </w:rPr>
        <w:t>בעבירת תוצאה- נדרשת מחשבה פלילית ביחס לתוצאה (נרחיב בהמשך). התביעה צריכה להוכי</w:t>
      </w:r>
      <w:r w:rsidR="00827312" w:rsidRPr="00335C8D">
        <w:rPr>
          <w:rFonts w:asciiTheme="minorBidi" w:hAnsiTheme="minorBidi"/>
          <w:rtl/>
        </w:rPr>
        <w:t xml:space="preserve">ח </w:t>
      </w:r>
      <w:r w:rsidR="0093682E" w:rsidRPr="00335C8D">
        <w:rPr>
          <w:rFonts w:asciiTheme="minorBidi" w:hAnsiTheme="minorBidi"/>
          <w:rtl/>
        </w:rPr>
        <w:t>גם שהעבריין רצה לגרום לתוצאה הזאת או שלא היה אכפת לו שהיא תקרה.</w:t>
      </w:r>
    </w:p>
    <w:p w14:paraId="2C7F3C5F" w14:textId="65CDA5EC" w:rsidR="0093682E" w:rsidRPr="00335C8D" w:rsidRDefault="00827312" w:rsidP="0021227A">
      <w:pPr>
        <w:pStyle w:val="2"/>
        <w:rPr>
          <w:rtl/>
        </w:rPr>
      </w:pPr>
      <w:bookmarkStart w:id="22" w:name="_Toc108801232"/>
      <w:r w:rsidRPr="00335C8D">
        <w:rPr>
          <w:rtl/>
        </w:rPr>
        <w:t>מבחנים לזיהוי עבירה תוצאתית:</w:t>
      </w:r>
      <w:bookmarkEnd w:id="22"/>
    </w:p>
    <w:p w14:paraId="06420037" w14:textId="5BC74977" w:rsidR="0093682E" w:rsidRPr="00335C8D" w:rsidRDefault="00827312" w:rsidP="00335C8D">
      <w:pPr>
        <w:spacing w:line="276" w:lineRule="auto"/>
        <w:jc w:val="both"/>
        <w:rPr>
          <w:rFonts w:asciiTheme="minorBidi" w:hAnsiTheme="minorBidi"/>
          <w:b/>
          <w:bCs/>
          <w:rtl/>
        </w:rPr>
      </w:pPr>
      <w:r w:rsidRPr="00335C8D">
        <w:rPr>
          <w:rFonts w:asciiTheme="minorBidi" w:hAnsiTheme="minorBidi"/>
          <w:b/>
          <w:bCs/>
          <w:rtl/>
        </w:rPr>
        <w:t xml:space="preserve">1. סדר כרונולוגי- </w:t>
      </w:r>
      <w:bookmarkStart w:id="23" w:name="_Hlk89636614"/>
      <w:r w:rsidRPr="00335C8D">
        <w:rPr>
          <w:rFonts w:asciiTheme="minorBidi" w:hAnsiTheme="minorBidi"/>
          <w:rtl/>
        </w:rPr>
        <w:t>בעבירות תוצאה, יהיה</w:t>
      </w:r>
      <w:r w:rsidR="0093682E" w:rsidRPr="00335C8D">
        <w:rPr>
          <w:rFonts w:asciiTheme="minorBidi" w:hAnsiTheme="minorBidi"/>
          <w:rtl/>
        </w:rPr>
        <w:t xml:space="preserve"> כתוב בחוק שהייתה התנהגות ומשהו קרה </w:t>
      </w:r>
      <w:r w:rsidR="0093682E" w:rsidRPr="00335C8D">
        <w:rPr>
          <w:rFonts w:asciiTheme="minorBidi" w:hAnsiTheme="minorBidi"/>
          <w:b/>
          <w:bCs/>
          <w:rtl/>
        </w:rPr>
        <w:t>אחריה</w:t>
      </w:r>
      <w:r w:rsidR="0093682E" w:rsidRPr="00335C8D">
        <w:rPr>
          <w:rFonts w:asciiTheme="minorBidi" w:hAnsiTheme="minorBidi"/>
          <w:rtl/>
        </w:rPr>
        <w:t xml:space="preserve">. בנוסף הדבר קרה </w:t>
      </w:r>
      <w:r w:rsidR="0093682E" w:rsidRPr="00335C8D">
        <w:rPr>
          <w:rFonts w:asciiTheme="minorBidi" w:hAnsiTheme="minorBidi"/>
          <w:b/>
          <w:bCs/>
          <w:rtl/>
        </w:rPr>
        <w:t xml:space="preserve">בגלל </w:t>
      </w:r>
      <w:r w:rsidR="0093682E" w:rsidRPr="00335C8D">
        <w:rPr>
          <w:rFonts w:asciiTheme="minorBidi" w:hAnsiTheme="minorBidi"/>
          <w:rtl/>
        </w:rPr>
        <w:t>המעשה.</w:t>
      </w:r>
    </w:p>
    <w:p w14:paraId="04905D6F" w14:textId="0F49496D" w:rsidR="0093682E" w:rsidRPr="00335C8D" w:rsidRDefault="0093682E" w:rsidP="00335C8D">
      <w:pPr>
        <w:spacing w:line="276" w:lineRule="auto"/>
        <w:jc w:val="both"/>
        <w:rPr>
          <w:rFonts w:asciiTheme="minorBidi" w:hAnsiTheme="minorBidi"/>
          <w:rtl/>
        </w:rPr>
      </w:pPr>
      <w:r w:rsidRPr="00335C8D">
        <w:rPr>
          <w:rFonts w:asciiTheme="minorBidi" w:hAnsiTheme="minorBidi"/>
          <w:rtl/>
        </w:rPr>
        <w:t xml:space="preserve">מבחני עזר לשאלה זו: 1. </w:t>
      </w:r>
      <w:bookmarkStart w:id="24" w:name="_Hlk89635404"/>
      <w:r w:rsidRPr="00335C8D">
        <w:rPr>
          <w:rFonts w:asciiTheme="minorBidi" w:hAnsiTheme="minorBidi"/>
          <w:rtl/>
        </w:rPr>
        <w:t>האם הסעיף הזה בחוק בא למנוע תוצאה או בא למנוע התנהגות?</w:t>
      </w:r>
    </w:p>
    <w:p w14:paraId="09928E14" w14:textId="3359128B" w:rsidR="0093682E" w:rsidRPr="00335C8D" w:rsidRDefault="0093682E" w:rsidP="00335C8D">
      <w:pPr>
        <w:spacing w:line="276" w:lineRule="auto"/>
        <w:jc w:val="both"/>
        <w:rPr>
          <w:rFonts w:asciiTheme="minorBidi" w:hAnsiTheme="minorBidi"/>
          <w:rtl/>
        </w:rPr>
      </w:pPr>
      <w:r w:rsidRPr="00335C8D">
        <w:rPr>
          <w:rFonts w:asciiTheme="minorBidi" w:hAnsiTheme="minorBidi"/>
          <w:b/>
          <w:bCs/>
          <w:rtl/>
        </w:rPr>
        <w:t>2.</w:t>
      </w:r>
      <w:r w:rsidR="00482271" w:rsidRPr="00335C8D">
        <w:rPr>
          <w:rFonts w:asciiTheme="minorBidi" w:hAnsiTheme="minorBidi"/>
          <w:b/>
          <w:bCs/>
          <w:rtl/>
        </w:rPr>
        <w:t xml:space="preserve"> מה היסוד הדומיננטי יותר-</w:t>
      </w:r>
      <w:r w:rsidR="00482271" w:rsidRPr="00335C8D">
        <w:rPr>
          <w:rFonts w:asciiTheme="minorBidi" w:hAnsiTheme="minorBidi"/>
          <w:rtl/>
        </w:rPr>
        <w:t xml:space="preserve"> </w:t>
      </w:r>
      <w:r w:rsidR="00827312" w:rsidRPr="00335C8D">
        <w:rPr>
          <w:rFonts w:asciiTheme="minorBidi" w:hAnsiTheme="minorBidi"/>
          <w:rtl/>
        </w:rPr>
        <w:t xml:space="preserve">מה יותר רלוונטי, </w:t>
      </w:r>
      <w:r w:rsidR="00482271" w:rsidRPr="00335C8D">
        <w:rPr>
          <w:rFonts w:asciiTheme="minorBidi" w:hAnsiTheme="minorBidi"/>
          <w:rtl/>
        </w:rPr>
        <w:t>ההתנהגות או התוצאה? מה</w:t>
      </w:r>
      <w:r w:rsidR="00827312" w:rsidRPr="00335C8D">
        <w:rPr>
          <w:rFonts w:asciiTheme="minorBidi" w:hAnsiTheme="minorBidi"/>
          <w:rtl/>
        </w:rPr>
        <w:t>ו</w:t>
      </w:r>
      <w:r w:rsidR="00482271" w:rsidRPr="00335C8D">
        <w:rPr>
          <w:rFonts w:asciiTheme="minorBidi" w:hAnsiTheme="minorBidi"/>
          <w:rtl/>
        </w:rPr>
        <w:t xml:space="preserve"> </w:t>
      </w:r>
      <w:r w:rsidR="00827312" w:rsidRPr="00335C8D">
        <w:rPr>
          <w:rFonts w:asciiTheme="minorBidi" w:hAnsiTheme="minorBidi"/>
          <w:rtl/>
        </w:rPr>
        <w:t>ה</w:t>
      </w:r>
      <w:r w:rsidR="00482271" w:rsidRPr="00335C8D">
        <w:rPr>
          <w:rFonts w:asciiTheme="minorBidi" w:hAnsiTheme="minorBidi"/>
          <w:rtl/>
        </w:rPr>
        <w:t>סיפור המדובר? מה לב העניין? למשל: "החובל בחברו חבלה"- הדגש הוא על החבלה.</w:t>
      </w:r>
    </w:p>
    <w:bookmarkEnd w:id="23"/>
    <w:bookmarkEnd w:id="24"/>
    <w:p w14:paraId="4E427821" w14:textId="466F7507" w:rsidR="007F2CF2" w:rsidRPr="00335C8D" w:rsidRDefault="00827312" w:rsidP="00335C8D">
      <w:pPr>
        <w:spacing w:line="276" w:lineRule="auto"/>
        <w:jc w:val="both"/>
        <w:rPr>
          <w:rFonts w:asciiTheme="minorBidi" w:hAnsiTheme="minorBidi"/>
          <w:rtl/>
        </w:rPr>
      </w:pPr>
      <w:r w:rsidRPr="00335C8D">
        <w:rPr>
          <w:rFonts w:asciiTheme="minorBidi" w:hAnsiTheme="minorBidi"/>
          <w:b/>
          <w:bCs/>
          <w:rtl/>
        </w:rPr>
        <w:t>הערה:</w:t>
      </w:r>
      <w:r w:rsidRPr="00335C8D">
        <w:rPr>
          <w:rFonts w:asciiTheme="minorBidi" w:hAnsiTheme="minorBidi"/>
        </w:rPr>
        <w:t xml:space="preserve"> </w:t>
      </w:r>
      <w:r w:rsidR="0093682E" w:rsidRPr="00335C8D">
        <w:rPr>
          <w:rFonts w:asciiTheme="minorBidi" w:hAnsiTheme="minorBidi"/>
          <w:rtl/>
        </w:rPr>
        <w:t>אם אנו לא מצליחים להחליט האם מדובר בעבירה תוצאתית או התנהגותית, ברירת המחדל היא שמדובר בעבירה התנהגותית כי רוב העבירות כאלה.</w:t>
      </w:r>
      <w:r w:rsidRPr="00335C8D">
        <w:rPr>
          <w:rFonts w:asciiTheme="minorBidi" w:hAnsiTheme="minorBidi"/>
          <w:rtl/>
        </w:rPr>
        <w:t xml:space="preserve"> יש עבירות מסובכות, כגון "הפוצע חברו שלא כדין", בהן המילה "הפוצע" היא גם המעשה וגם התוצאה.</w:t>
      </w:r>
      <w:r w:rsidR="009D7EF8" w:rsidRPr="00335C8D">
        <w:rPr>
          <w:rFonts w:asciiTheme="minorBidi" w:hAnsiTheme="minorBidi"/>
          <w:rtl/>
        </w:rPr>
        <w:t xml:space="preserve"> ניתן לבדוק בנבו גם באיזו עבירה מדובר.</w:t>
      </w:r>
    </w:p>
    <w:p w14:paraId="00CE8B70" w14:textId="29AD9046" w:rsidR="000706BE" w:rsidRPr="0021227A" w:rsidRDefault="000706BE" w:rsidP="0021227A">
      <w:pPr>
        <w:pStyle w:val="2"/>
        <w:rPr>
          <w:highlight w:val="cyan"/>
          <w:rtl/>
        </w:rPr>
      </w:pPr>
      <w:bookmarkStart w:id="25" w:name="_Toc108801233"/>
      <w:r w:rsidRPr="0021227A">
        <w:rPr>
          <w:highlight w:val="cyan"/>
          <w:rtl/>
        </w:rPr>
        <w:t>סעיף 18 ב' חוק העונשין</w:t>
      </w:r>
      <w:r w:rsidR="0021227A" w:rsidRPr="0021227A">
        <w:rPr>
          <w:rFonts w:hint="cs"/>
          <w:highlight w:val="cyan"/>
          <w:rtl/>
        </w:rPr>
        <w:t>- מחדל ומעשה</w:t>
      </w:r>
      <w:r w:rsidRPr="0021227A">
        <w:rPr>
          <w:highlight w:val="cyan"/>
          <w:rtl/>
        </w:rPr>
        <w:t>:</w:t>
      </w:r>
      <w:bookmarkEnd w:id="25"/>
    </w:p>
    <w:p w14:paraId="69D5911D" w14:textId="1B09140A" w:rsidR="000706BE" w:rsidRPr="00965B7E" w:rsidRDefault="000706BE" w:rsidP="00335C8D">
      <w:pPr>
        <w:spacing w:line="276" w:lineRule="auto"/>
        <w:jc w:val="both"/>
        <w:rPr>
          <w:rFonts w:asciiTheme="minorBidi" w:hAnsiTheme="minorBidi"/>
          <w:highlight w:val="cyan"/>
          <w:rtl/>
        </w:rPr>
      </w:pPr>
      <w:r w:rsidRPr="00965B7E">
        <w:rPr>
          <w:rFonts w:asciiTheme="minorBidi" w:hAnsiTheme="minorBidi"/>
          <w:highlight w:val="cyan"/>
          <w:rtl/>
        </w:rPr>
        <w:t>מבנה היסוד העובדתי (תיקון 39)-</w:t>
      </w:r>
      <w:r w:rsidR="00965B7E" w:rsidRPr="00965B7E">
        <w:rPr>
          <w:rFonts w:asciiTheme="minorBidi" w:hAnsiTheme="minorBidi" w:hint="cs"/>
          <w:highlight w:val="cyan"/>
          <w:rtl/>
        </w:rPr>
        <w:t xml:space="preserve"> "מעשה"= לרבות מחדל</w:t>
      </w:r>
    </w:p>
    <w:p w14:paraId="46527D7A" w14:textId="6F8E721A" w:rsidR="00965B7E" w:rsidRPr="00335C8D" w:rsidRDefault="00965B7E" w:rsidP="00335C8D">
      <w:pPr>
        <w:spacing w:line="276" w:lineRule="auto"/>
        <w:jc w:val="both"/>
        <w:rPr>
          <w:rFonts w:asciiTheme="minorBidi" w:hAnsiTheme="minorBidi"/>
          <w:rtl/>
        </w:rPr>
      </w:pPr>
      <w:r w:rsidRPr="00965B7E">
        <w:rPr>
          <w:rFonts w:asciiTheme="minorBidi" w:hAnsiTheme="minorBidi" w:hint="cs"/>
          <w:highlight w:val="cyan"/>
          <w:rtl/>
        </w:rPr>
        <w:t>מחדל= הימנעות מעשייה שהיא חובה לפי כל דין או חוזה.</w:t>
      </w:r>
    </w:p>
    <w:p w14:paraId="5FBD3420" w14:textId="4FC65CE5" w:rsidR="00815B45" w:rsidRPr="00335C8D" w:rsidRDefault="000927DD" w:rsidP="0021227A">
      <w:pPr>
        <w:pStyle w:val="2"/>
        <w:rPr>
          <w:rtl/>
        </w:rPr>
      </w:pPr>
      <w:bookmarkStart w:id="26" w:name="_Toc108801234"/>
      <w:r w:rsidRPr="00335C8D">
        <w:rPr>
          <w:rtl/>
        </w:rPr>
        <w:t xml:space="preserve">3 סוגים של </w:t>
      </w:r>
      <w:r w:rsidR="00815B45" w:rsidRPr="00335C8D">
        <w:rPr>
          <w:rtl/>
        </w:rPr>
        <w:t>עבירות התנהגותיות</w:t>
      </w:r>
      <w:r w:rsidRPr="00335C8D">
        <w:rPr>
          <w:rtl/>
        </w:rPr>
        <w:t>, אשר המעשה בהן אינו אקטיבי:</w:t>
      </w:r>
      <w:bookmarkEnd w:id="26"/>
    </w:p>
    <w:p w14:paraId="12527B6D" w14:textId="319B5F24" w:rsidR="00815B45" w:rsidRPr="00335C8D" w:rsidRDefault="00815B45" w:rsidP="00335C8D">
      <w:pPr>
        <w:spacing w:line="276" w:lineRule="auto"/>
        <w:jc w:val="both"/>
        <w:rPr>
          <w:rFonts w:asciiTheme="minorBidi" w:hAnsiTheme="minorBidi"/>
          <w:rtl/>
        </w:rPr>
      </w:pPr>
      <w:r w:rsidRPr="00335C8D">
        <w:rPr>
          <w:rFonts w:asciiTheme="minorBidi" w:hAnsiTheme="minorBidi"/>
          <w:rtl/>
        </w:rPr>
        <w:t>1</w:t>
      </w:r>
      <w:r w:rsidRPr="00335C8D">
        <w:rPr>
          <w:rFonts w:asciiTheme="minorBidi" w:hAnsiTheme="minorBidi"/>
          <w:b/>
          <w:bCs/>
          <w:rtl/>
        </w:rPr>
        <w:t>. עבירות סטטוס-</w:t>
      </w:r>
      <w:r w:rsidRPr="00335C8D">
        <w:rPr>
          <w:rFonts w:asciiTheme="minorBidi" w:hAnsiTheme="minorBidi"/>
          <w:rtl/>
        </w:rPr>
        <w:t xml:space="preserve"> </w:t>
      </w:r>
      <w:bookmarkStart w:id="27" w:name="_Hlk108806832"/>
      <w:r w:rsidRPr="00335C8D">
        <w:rPr>
          <w:rFonts w:asciiTheme="minorBidi" w:hAnsiTheme="minorBidi"/>
          <w:rtl/>
        </w:rPr>
        <w:t>לא דורשות מעשה, אלא סטטוס.</w:t>
      </w:r>
      <w:r w:rsidR="000927DD" w:rsidRPr="00335C8D">
        <w:rPr>
          <w:rFonts w:asciiTheme="minorBidi" w:hAnsiTheme="minorBidi"/>
          <w:rtl/>
        </w:rPr>
        <w:t xml:space="preserve"> עבירות כאלה נועדו למנוע כניסה של אנשים להתנהגויות שגויות.</w:t>
      </w:r>
      <w:r w:rsidRPr="00335C8D">
        <w:rPr>
          <w:rFonts w:asciiTheme="minorBidi" w:hAnsiTheme="minorBidi"/>
          <w:rtl/>
        </w:rPr>
        <w:t xml:space="preserve"> </w:t>
      </w:r>
      <w:bookmarkStart w:id="28" w:name="_Hlk108806870"/>
      <w:bookmarkEnd w:id="27"/>
      <w:r w:rsidRPr="00335C8D">
        <w:rPr>
          <w:rFonts w:asciiTheme="minorBidi" w:hAnsiTheme="minorBidi"/>
          <w:rtl/>
        </w:rPr>
        <w:t xml:space="preserve">לדוגמא: חבר בארגון טרור, עובר על החוק, רק מעצם היותו חבר שם. שהייה במקום במטרה לבצע גניבה- אדם שמסתובב מחוץ למעל נשק באמצע הלילה, עובר על החוק. שהייה בישראל בניגוד לחוק (שב"ח), </w:t>
      </w:r>
      <w:bookmarkEnd w:id="28"/>
      <w:r w:rsidRPr="00335C8D">
        <w:rPr>
          <w:rFonts w:asciiTheme="minorBidi" w:hAnsiTheme="minorBidi"/>
          <w:rtl/>
        </w:rPr>
        <w:t xml:space="preserve">ברור לנו שגם אם אין ראיות לכניסה לארץ ללא אישור, האדם ביצע עבירה. </w:t>
      </w:r>
    </w:p>
    <w:p w14:paraId="79EA32C5" w14:textId="38034048" w:rsidR="00E31620" w:rsidRPr="00335C8D" w:rsidRDefault="00815B45" w:rsidP="00335C8D">
      <w:pPr>
        <w:spacing w:line="276" w:lineRule="auto"/>
        <w:jc w:val="both"/>
        <w:rPr>
          <w:rFonts w:asciiTheme="minorBidi" w:hAnsiTheme="minorBidi"/>
          <w:rtl/>
        </w:rPr>
      </w:pPr>
      <w:r w:rsidRPr="00335C8D">
        <w:rPr>
          <w:rFonts w:asciiTheme="minorBidi" w:hAnsiTheme="minorBidi"/>
          <w:b/>
          <w:bCs/>
          <w:rtl/>
        </w:rPr>
        <w:t xml:space="preserve">2. </w:t>
      </w:r>
      <w:r w:rsidRPr="0021227A">
        <w:rPr>
          <w:rStyle w:val="20"/>
          <w:rtl/>
        </w:rPr>
        <w:t>עבירות החזקה-</w:t>
      </w:r>
      <w:r w:rsidRPr="00335C8D">
        <w:rPr>
          <w:rFonts w:asciiTheme="minorBidi" w:hAnsiTheme="minorBidi"/>
          <w:rtl/>
        </w:rPr>
        <w:t xml:space="preserve"> </w:t>
      </w:r>
      <w:r w:rsidR="000927DD" w:rsidRPr="00335C8D">
        <w:rPr>
          <w:rFonts w:asciiTheme="minorBidi" w:hAnsiTheme="minorBidi"/>
          <w:b/>
          <w:bCs/>
          <w:rtl/>
        </w:rPr>
        <w:t>החזקה=</w:t>
      </w:r>
      <w:r w:rsidR="000927DD" w:rsidRPr="00335C8D">
        <w:rPr>
          <w:rFonts w:asciiTheme="minorBidi" w:hAnsiTheme="minorBidi"/>
          <w:rtl/>
        </w:rPr>
        <w:t xml:space="preserve"> </w:t>
      </w:r>
      <w:r w:rsidR="00E31620" w:rsidRPr="00335C8D">
        <w:rPr>
          <w:rFonts w:asciiTheme="minorBidi" w:hAnsiTheme="minorBidi"/>
          <w:rtl/>
        </w:rPr>
        <w:t xml:space="preserve">סעיף ההגדרות ס. 34 לפקודת העונשין </w:t>
      </w:r>
      <w:bookmarkStart w:id="29" w:name="_Hlk108806947"/>
      <w:r w:rsidR="00E31620" w:rsidRPr="00335C8D">
        <w:rPr>
          <w:rFonts w:asciiTheme="minorBidi" w:hAnsiTheme="minorBidi"/>
          <w:rtl/>
        </w:rPr>
        <w:t>קובע שתתקיים החזקה כאשר- א. אם תופסים על אדם משהו אסור באופן ישיר האשמה ברורה. אם תפסו משהו אך הוא רק בשליטת אדם מסוים ולא ישירות עליו- עדיין אשם. לא משנה אם זה נמצא במקום ששייך לאדם או שלא (לדוגמא החבאה של נשק בגן ילדים); ב. אם מדובר במשהו בהחזקה או בבעלות רק של חלק מבני חבורה, והשאר יודעים ומסכימים לכך, נתייחס למקרה כאילו כולם החזיקו בו כאחד.</w:t>
      </w:r>
    </w:p>
    <w:bookmarkEnd w:id="29"/>
    <w:p w14:paraId="6FC5D921" w14:textId="257EDCA9" w:rsidR="00E31620" w:rsidRPr="00335C8D" w:rsidRDefault="00E31620" w:rsidP="00335C8D">
      <w:pPr>
        <w:spacing w:line="276" w:lineRule="auto"/>
        <w:jc w:val="both"/>
        <w:rPr>
          <w:rFonts w:asciiTheme="minorBidi" w:hAnsiTheme="minorBidi"/>
          <w:rtl/>
        </w:rPr>
      </w:pPr>
      <w:r w:rsidRPr="00335C8D">
        <w:rPr>
          <w:rFonts w:asciiTheme="minorBidi" w:hAnsiTheme="minorBidi"/>
          <w:rtl/>
        </w:rPr>
        <w:t>*גם אם סם נמצא אצל אדם אחר ללא ידיעתנו, מדובר בעבירת החזקה.</w:t>
      </w:r>
    </w:p>
    <w:p w14:paraId="0931984A" w14:textId="28AAB58A" w:rsidR="000927DD" w:rsidRPr="00335C8D" w:rsidRDefault="00A67EBC" w:rsidP="00335C8D">
      <w:pPr>
        <w:spacing w:line="276" w:lineRule="auto"/>
        <w:jc w:val="both"/>
        <w:rPr>
          <w:rFonts w:asciiTheme="minorBidi" w:hAnsiTheme="minorBidi"/>
          <w:rtl/>
        </w:rPr>
      </w:pPr>
      <w:bookmarkStart w:id="30" w:name="_Hlk108807133"/>
      <w:r w:rsidRPr="00335C8D">
        <w:rPr>
          <w:rFonts w:asciiTheme="minorBidi" w:hAnsiTheme="minorBidi"/>
          <w:b/>
          <w:bCs/>
          <w:rtl/>
        </w:rPr>
        <w:t xml:space="preserve">בשביל להגדיר "החזקה", יש להראות את </w:t>
      </w:r>
      <w:r w:rsidRPr="0021227A">
        <w:rPr>
          <w:rFonts w:asciiTheme="minorBidi" w:hAnsiTheme="minorBidi"/>
          <w:b/>
          <w:bCs/>
          <w:highlight w:val="cyan"/>
          <w:rtl/>
        </w:rPr>
        <w:t>עקרון</w:t>
      </w:r>
      <w:r w:rsidR="000927DD" w:rsidRPr="0021227A">
        <w:rPr>
          <w:rFonts w:asciiTheme="minorBidi" w:hAnsiTheme="minorBidi"/>
          <w:b/>
          <w:bCs/>
          <w:highlight w:val="cyan"/>
          <w:rtl/>
        </w:rPr>
        <w:t xml:space="preserve"> </w:t>
      </w:r>
      <w:r w:rsidRPr="0021227A">
        <w:rPr>
          <w:rFonts w:asciiTheme="minorBidi" w:hAnsiTheme="minorBidi"/>
          <w:b/>
          <w:bCs/>
          <w:highlight w:val="cyan"/>
          <w:rtl/>
        </w:rPr>
        <w:t>ה</w:t>
      </w:r>
      <w:r w:rsidR="000927DD" w:rsidRPr="0021227A">
        <w:rPr>
          <w:rFonts w:asciiTheme="minorBidi" w:hAnsiTheme="minorBidi"/>
          <w:b/>
          <w:bCs/>
          <w:highlight w:val="cyan"/>
          <w:rtl/>
        </w:rPr>
        <w:t>שליטה-</w:t>
      </w:r>
      <w:r w:rsidR="000927DD" w:rsidRPr="00335C8D">
        <w:rPr>
          <w:rFonts w:asciiTheme="minorBidi" w:hAnsiTheme="minorBidi"/>
          <w:rtl/>
        </w:rPr>
        <w:t xml:space="preserve"> </w:t>
      </w:r>
      <w:r w:rsidRPr="00335C8D">
        <w:rPr>
          <w:rFonts w:asciiTheme="minorBidi" w:hAnsiTheme="minorBidi"/>
          <w:rtl/>
        </w:rPr>
        <w:t xml:space="preserve">העקרון מורכב משני יסודות: </w:t>
      </w:r>
      <w:r w:rsidR="000927DD" w:rsidRPr="00335C8D">
        <w:rPr>
          <w:rFonts w:asciiTheme="minorBidi" w:hAnsiTheme="minorBidi"/>
          <w:rtl/>
        </w:rPr>
        <w:t>יסוד פיזי</w:t>
      </w:r>
      <w:r w:rsidRPr="00335C8D">
        <w:rPr>
          <w:rFonts w:asciiTheme="minorBidi" w:hAnsiTheme="minorBidi"/>
          <w:rtl/>
        </w:rPr>
        <w:t>-</w:t>
      </w:r>
      <w:r w:rsidR="000927DD" w:rsidRPr="00335C8D">
        <w:rPr>
          <w:rFonts w:asciiTheme="minorBidi" w:hAnsiTheme="minorBidi"/>
          <w:rtl/>
        </w:rPr>
        <w:t xml:space="preserve"> </w:t>
      </w:r>
      <w:r w:rsidR="009D080D" w:rsidRPr="00335C8D">
        <w:rPr>
          <w:rFonts w:asciiTheme="minorBidi" w:hAnsiTheme="minorBidi"/>
          <w:rtl/>
        </w:rPr>
        <w:t>תתקיים שליטה</w:t>
      </w:r>
      <w:r w:rsidR="000927DD" w:rsidRPr="00335C8D">
        <w:rPr>
          <w:rFonts w:asciiTheme="minorBidi" w:hAnsiTheme="minorBidi"/>
          <w:rtl/>
        </w:rPr>
        <w:t xml:space="preserve"> גם אם החפץ בידיו וגם אם בידיו של אחר.</w:t>
      </w:r>
      <w:r w:rsidR="009D080D" w:rsidRPr="00335C8D">
        <w:rPr>
          <w:rFonts w:asciiTheme="minorBidi" w:hAnsiTheme="minorBidi"/>
          <w:rtl/>
        </w:rPr>
        <w:t xml:space="preserve"> החפץ יכול להיות בכל מקום שהוא.</w:t>
      </w:r>
      <w:r w:rsidR="000927DD" w:rsidRPr="00335C8D">
        <w:rPr>
          <w:rFonts w:asciiTheme="minorBidi" w:hAnsiTheme="minorBidi"/>
          <w:rtl/>
        </w:rPr>
        <w:t xml:space="preserve"> היסוד הנפשי- צריכה להיות גם מודעות </w:t>
      </w:r>
      <w:r w:rsidR="009D080D" w:rsidRPr="00335C8D">
        <w:rPr>
          <w:rFonts w:asciiTheme="minorBidi" w:hAnsiTheme="minorBidi"/>
          <w:rtl/>
        </w:rPr>
        <w:t>או רצון לשלוט בנכס.</w:t>
      </w:r>
    </w:p>
    <w:bookmarkEnd w:id="30"/>
    <w:p w14:paraId="620E6728" w14:textId="0EE3FDBD" w:rsidR="00E31620" w:rsidRPr="00335C8D" w:rsidRDefault="00815B45" w:rsidP="00335C8D">
      <w:pPr>
        <w:spacing w:line="276" w:lineRule="auto"/>
        <w:jc w:val="both"/>
        <w:rPr>
          <w:rFonts w:asciiTheme="minorBidi" w:hAnsiTheme="minorBidi"/>
          <w:rtl/>
        </w:rPr>
      </w:pPr>
      <w:r w:rsidRPr="00335C8D">
        <w:rPr>
          <w:rFonts w:asciiTheme="minorBidi" w:hAnsiTheme="minorBidi"/>
          <w:rtl/>
        </w:rPr>
        <w:t xml:space="preserve">החזקת סם, החזקת נשק, החזקת רכוש גנוב. </w:t>
      </w:r>
    </w:p>
    <w:p w14:paraId="6FE5B03A" w14:textId="10DAB1CB" w:rsidR="00A67EBC" w:rsidRPr="00335C8D" w:rsidRDefault="00A67EBC" w:rsidP="00335C8D">
      <w:pPr>
        <w:spacing w:line="276" w:lineRule="auto"/>
        <w:jc w:val="both"/>
        <w:rPr>
          <w:rFonts w:asciiTheme="minorBidi" w:hAnsiTheme="minorBidi"/>
          <w:b/>
          <w:bCs/>
        </w:rPr>
      </w:pPr>
      <w:r w:rsidRPr="00335C8D">
        <w:rPr>
          <w:rFonts w:asciiTheme="minorBidi" w:hAnsiTheme="minorBidi"/>
          <w:b/>
          <w:bCs/>
          <w:highlight w:val="yellow"/>
          <w:rtl/>
        </w:rPr>
        <w:t>פס"ד הוכשטט-</w:t>
      </w:r>
      <w:r w:rsidRPr="00335C8D">
        <w:rPr>
          <w:rFonts w:asciiTheme="minorBidi" w:hAnsiTheme="minorBidi"/>
          <w:b/>
          <w:bCs/>
          <w:rtl/>
        </w:rPr>
        <w:t xml:space="preserve"> </w:t>
      </w:r>
    </w:p>
    <w:p w14:paraId="59A69702" w14:textId="77777777" w:rsidR="00A67EBC" w:rsidRPr="00335C8D" w:rsidRDefault="00A67EBC" w:rsidP="00335C8D">
      <w:pPr>
        <w:spacing w:line="276" w:lineRule="auto"/>
        <w:jc w:val="both"/>
        <w:rPr>
          <w:rFonts w:asciiTheme="minorBidi" w:hAnsiTheme="minorBidi"/>
          <w:rtl/>
        </w:rPr>
      </w:pPr>
      <w:r w:rsidRPr="00335C8D">
        <w:rPr>
          <w:rFonts w:asciiTheme="minorBidi" w:hAnsiTheme="minorBidi"/>
          <w:u w:val="single"/>
          <w:rtl/>
        </w:rPr>
        <w:t>"..</w:t>
      </w:r>
      <w:r w:rsidRPr="00335C8D">
        <w:rPr>
          <w:rFonts w:asciiTheme="minorBidi" w:hAnsiTheme="minorBidi"/>
          <w:rtl/>
        </w:rPr>
        <w:t xml:space="preserve">לאחר שחבר שלח על שמו של המערער ולפי כתובתו אך בלא ידיעתו חבילה מחו"ל, שהכילה סמים. אותו חבר גם אחז בידיו בשטר המטען של החבילה והוציאה מהמכס, לאחר שזייף את חתימתו של </w:t>
      </w:r>
      <w:r w:rsidRPr="00335C8D">
        <w:rPr>
          <w:rFonts w:asciiTheme="minorBidi" w:hAnsiTheme="minorBidi"/>
          <w:rtl/>
        </w:rPr>
        <w:lastRenderedPageBreak/>
        <w:t xml:space="preserve">המערער על ייפוי הכוח. למערער נודע על החבילה מפי חברו, לאחר שזו הגיעה ארצה ולפני שהוצאה מהמכס. הוא כעס על חברו שסיבכו בפרשה אך לא גילה את דבר קיומה למשטרה. המערער גם הניח, כי החבילה תשוחרר מהמכס בלא התערבותו על-ידי התחזות או זיוף חתימתו על גבי ייפוי-כוח. החבילה שוחררה על-ידי החבר מהמכס בזמן שהמערער שהה בחו"ל, לשם נסע על חשבונו של אותו חבר. </w:t>
      </w:r>
    </w:p>
    <w:p w14:paraId="66FBFDF8" w14:textId="77777777" w:rsidR="00A67EBC" w:rsidRPr="00335C8D" w:rsidRDefault="00A67EBC" w:rsidP="00335C8D">
      <w:pPr>
        <w:spacing w:line="276" w:lineRule="auto"/>
        <w:jc w:val="both"/>
        <w:rPr>
          <w:rFonts w:asciiTheme="minorBidi" w:hAnsiTheme="minorBidi"/>
          <w:rtl/>
        </w:rPr>
      </w:pPr>
      <w:r w:rsidRPr="00335C8D">
        <w:rPr>
          <w:rFonts w:asciiTheme="minorBidi" w:hAnsiTheme="minorBidi"/>
          <w:rtl/>
        </w:rPr>
        <w:t xml:space="preserve">השאלה המשפטית: </w:t>
      </w:r>
    </w:p>
    <w:p w14:paraId="6C4AEF8E" w14:textId="54E4D43A" w:rsidR="00A67EBC" w:rsidRPr="00335C8D" w:rsidRDefault="00A67EBC" w:rsidP="00335C8D">
      <w:pPr>
        <w:spacing w:line="276" w:lineRule="auto"/>
        <w:jc w:val="both"/>
        <w:rPr>
          <w:rFonts w:asciiTheme="minorBidi" w:hAnsiTheme="minorBidi"/>
          <w:rtl/>
        </w:rPr>
      </w:pPr>
      <w:r w:rsidRPr="00335C8D">
        <w:rPr>
          <w:rFonts w:asciiTheme="minorBidi" w:hAnsiTheme="minorBidi"/>
          <w:b/>
          <w:bCs/>
          <w:rtl/>
        </w:rPr>
        <w:t xml:space="preserve">האם בהתחשב בשלב שבו הוכשטט ידע על קיום הסם, הוא נחשב כמחזיק בסם? </w:t>
      </w:r>
    </w:p>
    <w:p w14:paraId="75CA4D8A" w14:textId="08405562" w:rsidR="00A67EBC" w:rsidRPr="00335C8D" w:rsidRDefault="00A67EBC" w:rsidP="00335C8D">
      <w:pPr>
        <w:spacing w:line="276" w:lineRule="auto"/>
        <w:jc w:val="both"/>
        <w:rPr>
          <w:rFonts w:asciiTheme="minorBidi" w:hAnsiTheme="minorBidi"/>
          <w:rtl/>
        </w:rPr>
      </w:pPr>
      <w:r w:rsidRPr="00335C8D">
        <w:rPr>
          <w:rFonts w:asciiTheme="minorBidi" w:hAnsiTheme="minorBidi"/>
          <w:rtl/>
        </w:rPr>
        <w:t>בית המשפט: בהתנהגות המערער נתקיימו רכיבי האקטוס ריאוס של החזקת סם מסוכן. משהגיעה חבילת הסמים המסוכנים למכס הישראלי על שמו של המערער, היה הוא (או לפחות גם הוא) "בעל השליטה" בה. רק הוא יכול היה לתת ייפוי-כוח, שאיפשר לאחר לשחררה, ובמקרה כזה היה המכס משחרר את החבילה למיופה הכוח באמצעות מייפה הכוח.</w:t>
      </w:r>
    </w:p>
    <w:p w14:paraId="30D5BBCA" w14:textId="1B30A598" w:rsidR="00A67EBC" w:rsidRPr="00335C8D" w:rsidRDefault="00A67EBC" w:rsidP="00335C8D">
      <w:pPr>
        <w:spacing w:line="276" w:lineRule="auto"/>
        <w:jc w:val="both"/>
        <w:rPr>
          <w:rFonts w:asciiTheme="minorBidi" w:hAnsiTheme="minorBidi"/>
          <w:rtl/>
        </w:rPr>
      </w:pPr>
      <w:r w:rsidRPr="00335C8D">
        <w:rPr>
          <w:rFonts w:asciiTheme="minorBidi" w:hAnsiTheme="minorBidi"/>
          <w:highlight w:val="yellow"/>
          <w:rtl/>
        </w:rPr>
        <w:t>עצם יכולתו של המערער למנוע מאחרים את שחרור החבילה די בה כדי להפכו לבעל השליטה בה.</w:t>
      </w:r>
    </w:p>
    <w:p w14:paraId="1868B932" w14:textId="759FBA89" w:rsidR="00795919" w:rsidRPr="00335C8D" w:rsidRDefault="00795919" w:rsidP="00335C8D">
      <w:pPr>
        <w:spacing w:line="276" w:lineRule="auto"/>
        <w:jc w:val="both"/>
        <w:rPr>
          <w:rFonts w:asciiTheme="minorBidi" w:hAnsiTheme="minorBidi"/>
          <w:rtl/>
        </w:rPr>
      </w:pPr>
      <w:r w:rsidRPr="00335C8D">
        <w:rPr>
          <w:rFonts w:asciiTheme="minorBidi" w:hAnsiTheme="minorBidi"/>
          <w:b/>
          <w:bCs/>
          <w:rtl/>
        </w:rPr>
        <w:t>החזקה קונסטרוקטיבית-</w:t>
      </w:r>
      <w:r w:rsidRPr="00335C8D">
        <w:rPr>
          <w:rFonts w:asciiTheme="minorBidi" w:hAnsiTheme="minorBidi"/>
          <w:rtl/>
        </w:rPr>
        <w:t xml:space="preserve"> אדם מחזיק בנכס, </w:t>
      </w:r>
      <w:r w:rsidRPr="00335C8D">
        <w:rPr>
          <w:rFonts w:asciiTheme="minorBidi" w:hAnsiTheme="minorBidi"/>
          <w:b/>
          <w:bCs/>
          <w:rtl/>
        </w:rPr>
        <w:t>גם אם אין לו שליטה ממשית</w:t>
      </w:r>
      <w:r w:rsidRPr="00335C8D">
        <w:rPr>
          <w:rFonts w:asciiTheme="minorBidi" w:hAnsiTheme="minorBidi"/>
          <w:rtl/>
        </w:rPr>
        <w:t xml:space="preserve"> (מיוחסת) עליו.</w:t>
      </w:r>
    </w:p>
    <w:p w14:paraId="7DBB2013" w14:textId="181E0B67" w:rsidR="00795919" w:rsidRPr="00335C8D" w:rsidRDefault="00795919" w:rsidP="00335C8D">
      <w:pPr>
        <w:spacing w:line="276" w:lineRule="auto"/>
        <w:jc w:val="both"/>
        <w:rPr>
          <w:rFonts w:asciiTheme="minorBidi" w:hAnsiTheme="minorBidi"/>
          <w:b/>
          <w:bCs/>
          <w:rtl/>
        </w:rPr>
      </w:pPr>
      <w:r w:rsidRPr="00335C8D">
        <w:rPr>
          <w:rFonts w:asciiTheme="minorBidi" w:hAnsiTheme="minorBidi"/>
          <w:b/>
          <w:bCs/>
          <w:rtl/>
        </w:rPr>
        <w:t xml:space="preserve">התנאים </w:t>
      </w:r>
      <w:r w:rsidR="003041A6" w:rsidRPr="00335C8D">
        <w:rPr>
          <w:rFonts w:asciiTheme="minorBidi" w:hAnsiTheme="minorBidi"/>
          <w:b/>
          <w:bCs/>
          <w:rtl/>
        </w:rPr>
        <w:t xml:space="preserve">המצטברים </w:t>
      </w:r>
      <w:r w:rsidRPr="00335C8D">
        <w:rPr>
          <w:rFonts w:asciiTheme="minorBidi" w:hAnsiTheme="minorBidi"/>
          <w:b/>
          <w:bCs/>
          <w:rtl/>
        </w:rPr>
        <w:t>להאשמה כזאת:</w:t>
      </w:r>
    </w:p>
    <w:p w14:paraId="4923B5D7" w14:textId="55FC325A" w:rsidR="00795919" w:rsidRPr="00335C8D" w:rsidRDefault="00795919" w:rsidP="00335C8D">
      <w:pPr>
        <w:spacing w:line="276" w:lineRule="auto"/>
        <w:jc w:val="both"/>
        <w:rPr>
          <w:rFonts w:asciiTheme="minorBidi" w:hAnsiTheme="minorBidi"/>
          <w:rtl/>
        </w:rPr>
      </w:pPr>
      <w:r w:rsidRPr="00335C8D">
        <w:rPr>
          <w:rFonts w:asciiTheme="minorBidi" w:hAnsiTheme="minorBidi"/>
          <w:rtl/>
        </w:rPr>
        <w:t>-אחד מבני החבורה מחזיק בנכס באמת.</w:t>
      </w:r>
    </w:p>
    <w:p w14:paraId="472484A8" w14:textId="5B89F3EE" w:rsidR="00795919" w:rsidRPr="00335C8D" w:rsidRDefault="00795919" w:rsidP="00335C8D">
      <w:pPr>
        <w:spacing w:line="276" w:lineRule="auto"/>
        <w:jc w:val="both"/>
        <w:rPr>
          <w:rFonts w:asciiTheme="minorBidi" w:hAnsiTheme="minorBidi"/>
          <w:rtl/>
        </w:rPr>
      </w:pPr>
      <w:r w:rsidRPr="00335C8D">
        <w:rPr>
          <w:rFonts w:asciiTheme="minorBidi" w:hAnsiTheme="minorBidi"/>
          <w:rtl/>
        </w:rPr>
        <w:t>-ההחזקה היא בידיעתם ובהסכמתם של בני החבורה.</w:t>
      </w:r>
    </w:p>
    <w:p w14:paraId="565FDB1C" w14:textId="283AFB28" w:rsidR="00E31620" w:rsidRPr="00335C8D" w:rsidRDefault="00E31620" w:rsidP="00335C8D">
      <w:pPr>
        <w:spacing w:line="276" w:lineRule="auto"/>
        <w:jc w:val="both"/>
        <w:rPr>
          <w:rFonts w:asciiTheme="minorBidi" w:hAnsiTheme="minorBidi"/>
          <w:rtl/>
        </w:rPr>
      </w:pPr>
      <w:r w:rsidRPr="00335C8D">
        <w:rPr>
          <w:rFonts w:asciiTheme="minorBidi" w:hAnsiTheme="minorBidi"/>
          <w:rtl/>
        </w:rPr>
        <w:t>לדוגמה: אם אדם הוא חלק מכנופיה – יכול כל אחד מהכנופיה להיות מואשם בהחזקת רכוש גנוב – גם אם הרכוש לא עליו פיזית אלא אצל אחר.</w:t>
      </w:r>
    </w:p>
    <w:p w14:paraId="03806BDD" w14:textId="62DCE12C" w:rsidR="00795919" w:rsidRPr="00335C8D" w:rsidRDefault="00795919" w:rsidP="00335C8D">
      <w:pPr>
        <w:spacing w:line="276" w:lineRule="auto"/>
        <w:jc w:val="both"/>
        <w:rPr>
          <w:rFonts w:asciiTheme="minorBidi" w:hAnsiTheme="minorBidi"/>
          <w:rtl/>
        </w:rPr>
      </w:pPr>
      <w:r w:rsidRPr="00335C8D">
        <w:rPr>
          <w:rFonts w:asciiTheme="minorBidi" w:hAnsiTheme="minorBidi"/>
          <w:b/>
          <w:bCs/>
          <w:rtl/>
        </w:rPr>
        <w:t>החזקה באמצעות אחר-</w:t>
      </w:r>
      <w:r w:rsidRPr="00335C8D">
        <w:rPr>
          <w:rFonts w:asciiTheme="minorBidi" w:hAnsiTheme="minorBidi"/>
          <w:rtl/>
        </w:rPr>
        <w:t>אדם משתמש בבן אדם אחר כדי להחזיק בנכס.</w:t>
      </w:r>
    </w:p>
    <w:p w14:paraId="4EB73844" w14:textId="4BDDE7A3" w:rsidR="00795919" w:rsidRPr="00335C8D" w:rsidRDefault="00795919" w:rsidP="00335C8D">
      <w:pPr>
        <w:spacing w:line="276" w:lineRule="auto"/>
        <w:jc w:val="both"/>
        <w:rPr>
          <w:rFonts w:asciiTheme="minorBidi" w:hAnsiTheme="minorBidi"/>
          <w:rtl/>
        </w:rPr>
      </w:pPr>
      <w:r w:rsidRPr="00335C8D">
        <w:rPr>
          <w:rFonts w:asciiTheme="minorBidi" w:hAnsiTheme="minorBidi"/>
          <w:rtl/>
        </w:rPr>
        <w:t>-עבריין נותן לקטין לשמור לו על תיק עם סמים, עברין משתמש בחולה נפש כבלדר לעסקת סמים.</w:t>
      </w:r>
    </w:p>
    <w:p w14:paraId="1B0C3282" w14:textId="2F981154" w:rsidR="00795919" w:rsidRPr="00335C8D" w:rsidRDefault="00795919" w:rsidP="00335C8D">
      <w:pPr>
        <w:spacing w:line="276" w:lineRule="auto"/>
        <w:jc w:val="both"/>
        <w:rPr>
          <w:rFonts w:asciiTheme="minorBidi" w:hAnsiTheme="minorBidi"/>
          <w:rtl/>
        </w:rPr>
      </w:pPr>
      <w:r w:rsidRPr="00335C8D">
        <w:rPr>
          <w:rFonts w:asciiTheme="minorBidi" w:hAnsiTheme="minorBidi"/>
          <w:b/>
          <w:bCs/>
          <w:rtl/>
        </w:rPr>
        <w:t xml:space="preserve">השוני </w:t>
      </w:r>
      <w:r w:rsidR="00E31620" w:rsidRPr="00335C8D">
        <w:rPr>
          <w:rFonts w:asciiTheme="minorBidi" w:hAnsiTheme="minorBidi"/>
          <w:b/>
          <w:bCs/>
          <w:rtl/>
        </w:rPr>
        <w:t>בין החזקה באמצעות אחר, לבין</w:t>
      </w:r>
      <w:r w:rsidRPr="00335C8D">
        <w:rPr>
          <w:rFonts w:asciiTheme="minorBidi" w:hAnsiTheme="minorBidi"/>
          <w:b/>
          <w:bCs/>
          <w:rtl/>
        </w:rPr>
        <w:t xml:space="preserve"> החזקה קונסטרוקטיבית-</w:t>
      </w:r>
      <w:r w:rsidRPr="00335C8D">
        <w:rPr>
          <w:rFonts w:asciiTheme="minorBidi" w:hAnsiTheme="minorBidi"/>
          <w:rtl/>
        </w:rPr>
        <w:t xml:space="preserve"> </w:t>
      </w:r>
      <w:r w:rsidR="00E31620" w:rsidRPr="00335C8D">
        <w:rPr>
          <w:rFonts w:asciiTheme="minorBidi" w:hAnsiTheme="minorBidi"/>
          <w:rtl/>
        </w:rPr>
        <w:t xml:space="preserve">בהחזקה באמצעות אחר, </w:t>
      </w:r>
      <w:r w:rsidRPr="00335C8D">
        <w:rPr>
          <w:rFonts w:asciiTheme="minorBidi" w:hAnsiTheme="minorBidi"/>
          <w:rtl/>
        </w:rPr>
        <w:t>אין צורך בידיעה של האדם שמשתמשים בו.</w:t>
      </w:r>
    </w:p>
    <w:p w14:paraId="6EA38E46" w14:textId="688109DD" w:rsidR="00795919" w:rsidRPr="00335C8D" w:rsidRDefault="001E1DF7" w:rsidP="00335C8D">
      <w:pPr>
        <w:spacing w:line="276" w:lineRule="auto"/>
        <w:jc w:val="both"/>
        <w:rPr>
          <w:rFonts w:asciiTheme="minorBidi" w:hAnsiTheme="minorBidi"/>
          <w:b/>
          <w:bCs/>
          <w:u w:val="single"/>
          <w:rtl/>
        </w:rPr>
      </w:pPr>
      <w:r w:rsidRPr="00335C8D">
        <w:rPr>
          <w:rFonts w:asciiTheme="minorBidi" w:hAnsiTheme="minorBidi"/>
          <w:b/>
          <w:bCs/>
          <w:u w:val="single"/>
          <w:rtl/>
        </w:rPr>
        <w:t>מטרות עבירות ההחזקה:</w:t>
      </w:r>
    </w:p>
    <w:p w14:paraId="396449F0" w14:textId="03831629" w:rsidR="001E1DF7" w:rsidRPr="00335C8D" w:rsidRDefault="001E1DF7" w:rsidP="00335C8D">
      <w:pPr>
        <w:spacing w:line="276" w:lineRule="auto"/>
        <w:jc w:val="both"/>
        <w:rPr>
          <w:rFonts w:asciiTheme="minorBidi" w:hAnsiTheme="minorBidi"/>
          <w:rtl/>
        </w:rPr>
      </w:pPr>
      <w:r w:rsidRPr="00335C8D">
        <w:rPr>
          <w:rFonts w:asciiTheme="minorBidi" w:hAnsiTheme="minorBidi"/>
          <w:rtl/>
        </w:rPr>
        <w:t>1. מניעה- לרוב החזקת נשק/ סם, מעידה על עבירה שאמורה להתבצע. המטרה למנוע את המקרה לפני.</w:t>
      </w:r>
    </w:p>
    <w:p w14:paraId="56F5D0D3" w14:textId="635DC26C" w:rsidR="001E1DF7" w:rsidRPr="00335C8D" w:rsidRDefault="001E1DF7" w:rsidP="00335C8D">
      <w:pPr>
        <w:spacing w:line="276" w:lineRule="auto"/>
        <w:jc w:val="both"/>
        <w:rPr>
          <w:rFonts w:asciiTheme="minorBidi" w:hAnsiTheme="minorBidi"/>
          <w:rtl/>
        </w:rPr>
      </w:pPr>
      <w:r w:rsidRPr="00335C8D">
        <w:rPr>
          <w:rFonts w:asciiTheme="minorBidi" w:hAnsiTheme="minorBidi"/>
          <w:rtl/>
        </w:rPr>
        <w:t>2. אינדיקציה/ ראיות למעשה בדיעבד- ההחזקה יכולה להעיד על עבירה שבוצעה. לדוג': משטרה נכנסה לבית של מישהו ומצאה של 20 פלזמות, כנראה שהתבצע פשע (החזקת רכוש גנוב). על כן, ניתן לטעון שהתבצעה החזקה של דבר אסור.</w:t>
      </w:r>
    </w:p>
    <w:p w14:paraId="41BA579E" w14:textId="77777777" w:rsidR="00F8664D" w:rsidRPr="00335C8D" w:rsidRDefault="001E1DF7" w:rsidP="00335C8D">
      <w:pPr>
        <w:spacing w:line="276" w:lineRule="auto"/>
        <w:jc w:val="both"/>
        <w:rPr>
          <w:rFonts w:asciiTheme="minorBidi" w:hAnsiTheme="minorBidi"/>
          <w:u w:val="single"/>
          <w:rtl/>
        </w:rPr>
      </w:pPr>
      <w:r w:rsidRPr="00335C8D">
        <w:rPr>
          <w:rFonts w:asciiTheme="minorBidi" w:hAnsiTheme="minorBidi"/>
          <w:b/>
          <w:bCs/>
          <w:u w:val="single"/>
          <w:rtl/>
        </w:rPr>
        <w:t>קשיים</w:t>
      </w:r>
      <w:r w:rsidR="00E31620" w:rsidRPr="00335C8D">
        <w:rPr>
          <w:rFonts w:asciiTheme="minorBidi" w:hAnsiTheme="minorBidi"/>
          <w:b/>
          <w:bCs/>
          <w:u w:val="single"/>
          <w:rtl/>
        </w:rPr>
        <w:t xml:space="preserve"> </w:t>
      </w:r>
      <w:r w:rsidR="00F8664D" w:rsidRPr="00335C8D">
        <w:rPr>
          <w:rFonts w:asciiTheme="minorBidi" w:hAnsiTheme="minorBidi"/>
          <w:b/>
          <w:bCs/>
          <w:u w:val="single"/>
          <w:rtl/>
        </w:rPr>
        <w:t xml:space="preserve">שמתעוררים </w:t>
      </w:r>
      <w:r w:rsidR="00E31620" w:rsidRPr="00335C8D">
        <w:rPr>
          <w:rFonts w:asciiTheme="minorBidi" w:hAnsiTheme="minorBidi"/>
          <w:b/>
          <w:bCs/>
          <w:u w:val="single"/>
          <w:rtl/>
        </w:rPr>
        <w:t>בעבירת ההחזקה</w:t>
      </w:r>
      <w:r w:rsidRPr="00335C8D">
        <w:rPr>
          <w:rFonts w:asciiTheme="minorBidi" w:hAnsiTheme="minorBidi"/>
          <w:b/>
          <w:bCs/>
          <w:u w:val="single"/>
          <w:rtl/>
        </w:rPr>
        <w:t>:</w:t>
      </w:r>
      <w:r w:rsidRPr="00335C8D">
        <w:rPr>
          <w:rFonts w:asciiTheme="minorBidi" w:hAnsiTheme="minorBidi"/>
          <w:u w:val="single"/>
          <w:rtl/>
        </w:rPr>
        <w:t xml:space="preserve"> </w:t>
      </w:r>
    </w:p>
    <w:p w14:paraId="1EF88FD0" w14:textId="25D76DDF" w:rsidR="001E1DF7" w:rsidRPr="00335C8D" w:rsidRDefault="00F8664D" w:rsidP="00335C8D">
      <w:pPr>
        <w:spacing w:line="276" w:lineRule="auto"/>
        <w:jc w:val="both"/>
        <w:rPr>
          <w:rFonts w:asciiTheme="minorBidi" w:hAnsiTheme="minorBidi"/>
        </w:rPr>
      </w:pPr>
      <w:r w:rsidRPr="00335C8D">
        <w:rPr>
          <w:rFonts w:asciiTheme="minorBidi" w:hAnsiTheme="minorBidi"/>
          <w:rtl/>
        </w:rPr>
        <w:t xml:space="preserve">קושי ראייתי- </w:t>
      </w:r>
      <w:r w:rsidR="001E1DF7" w:rsidRPr="00335C8D">
        <w:rPr>
          <w:rFonts w:asciiTheme="minorBidi" w:hAnsiTheme="minorBidi"/>
          <w:rtl/>
        </w:rPr>
        <w:t>לעיתים קרובות סוגיית ההחזקה מעוררת קושי ראייתי להוכיח מי בדיוק החזיק בנכס? לכן הוסיפו לחוק כל מיני חזקות משפטיות:</w:t>
      </w:r>
      <w:r w:rsidR="00203DF8" w:rsidRPr="00335C8D">
        <w:rPr>
          <w:rFonts w:asciiTheme="minorBidi" w:hAnsiTheme="minorBidi"/>
          <w:rtl/>
        </w:rPr>
        <w:t xml:space="preserve"> במקרים של החזקה יועבר נטל ההוכחה לנאשם. בשונה מהמצב הרגיל, הוא צריך להוכיח ברמה של מאזן הסתברות שהרכוש לא שלו.</w:t>
      </w:r>
      <w:r w:rsidR="00FA282E" w:rsidRPr="00335C8D">
        <w:rPr>
          <w:rFonts w:asciiTheme="minorBidi" w:hAnsiTheme="minorBidi"/>
          <w:rtl/>
        </w:rPr>
        <w:t xml:space="preserve"> </w:t>
      </w:r>
    </w:p>
    <w:p w14:paraId="2678AF9B" w14:textId="32251893" w:rsidR="00203DF8" w:rsidRPr="00335C8D" w:rsidRDefault="00203DF8" w:rsidP="00335C8D">
      <w:pPr>
        <w:spacing w:line="276" w:lineRule="auto"/>
        <w:jc w:val="both"/>
        <w:rPr>
          <w:rFonts w:asciiTheme="minorBidi" w:hAnsiTheme="minorBidi"/>
          <w:rtl/>
        </w:rPr>
      </w:pPr>
      <w:r w:rsidRPr="00335C8D">
        <w:rPr>
          <w:rFonts w:asciiTheme="minorBidi" w:hAnsiTheme="minorBidi"/>
          <w:rtl/>
        </w:rPr>
        <w:t>לדוגמא עבירות נשק- כאשר נמצא נשק, המחזיק במקום נחשב לאשם אלא אם יוכיח אחרת.</w:t>
      </w:r>
    </w:p>
    <w:p w14:paraId="542C85E9" w14:textId="21EC0150" w:rsidR="00FA282E" w:rsidRPr="00335C8D" w:rsidRDefault="00FA282E" w:rsidP="00335C8D">
      <w:pPr>
        <w:spacing w:line="276" w:lineRule="auto"/>
        <w:jc w:val="both"/>
        <w:rPr>
          <w:rFonts w:asciiTheme="minorBidi" w:hAnsiTheme="minorBidi"/>
          <w:rtl/>
        </w:rPr>
      </w:pPr>
      <w:r w:rsidRPr="00335C8D">
        <w:rPr>
          <w:rFonts w:asciiTheme="minorBidi" w:hAnsiTheme="minorBidi"/>
          <w:rtl/>
        </w:rPr>
        <w:t>חזקה משפטית נוספת: חזקת ההחזקה התכופה (חזקה פסיקתית)- מי שנמצא ברשותו רכוש גנוב בסמוך לזמן ביצוע הגניבה- הוא הגנב. היפוך נטל הראיה</w:t>
      </w:r>
      <w:r w:rsidR="00334FE8" w:rsidRPr="00335C8D">
        <w:rPr>
          <w:rFonts w:asciiTheme="minorBidi" w:hAnsiTheme="minorBidi"/>
          <w:rtl/>
        </w:rPr>
        <w:t>.</w:t>
      </w:r>
    </w:p>
    <w:p w14:paraId="75FB2FA1" w14:textId="041C67AB" w:rsidR="00334FE8" w:rsidRPr="00335C8D" w:rsidRDefault="00334FE8" w:rsidP="00335C8D">
      <w:pPr>
        <w:spacing w:line="276" w:lineRule="auto"/>
        <w:jc w:val="both"/>
        <w:rPr>
          <w:rFonts w:asciiTheme="minorBidi" w:hAnsiTheme="minorBidi"/>
          <w:rtl/>
        </w:rPr>
      </w:pPr>
      <w:r w:rsidRPr="00335C8D">
        <w:rPr>
          <w:rFonts w:asciiTheme="minorBidi" w:hAnsiTheme="minorBidi"/>
          <w:rtl/>
        </w:rPr>
        <w:t>(יש טבלה חשובה לסיכום שליטה במצגת)</w:t>
      </w:r>
    </w:p>
    <w:p w14:paraId="692B387B" w14:textId="4F277286" w:rsidR="00AC32A2" w:rsidRPr="00335C8D" w:rsidRDefault="00334FE8" w:rsidP="00335C8D">
      <w:pPr>
        <w:spacing w:line="276" w:lineRule="auto"/>
        <w:jc w:val="both"/>
        <w:rPr>
          <w:rFonts w:asciiTheme="minorBidi" w:hAnsiTheme="minorBidi"/>
          <w:rtl/>
        </w:rPr>
      </w:pPr>
      <w:r w:rsidRPr="00335C8D">
        <w:rPr>
          <w:rFonts w:asciiTheme="minorBidi" w:hAnsiTheme="minorBidi"/>
          <w:b/>
          <w:bCs/>
          <w:rtl/>
        </w:rPr>
        <w:lastRenderedPageBreak/>
        <w:t xml:space="preserve">3. </w:t>
      </w:r>
      <w:r w:rsidRPr="0021227A">
        <w:rPr>
          <w:rStyle w:val="20"/>
          <w:rtl/>
        </w:rPr>
        <w:t>עבירות מחדל-</w:t>
      </w:r>
      <w:r w:rsidRPr="00335C8D">
        <w:rPr>
          <w:rFonts w:asciiTheme="minorBidi" w:hAnsiTheme="minorBidi"/>
          <w:b/>
          <w:bCs/>
          <w:rtl/>
        </w:rPr>
        <w:t xml:space="preserve"> </w:t>
      </w:r>
      <w:r w:rsidRPr="00335C8D">
        <w:rPr>
          <w:rFonts w:asciiTheme="minorBidi" w:hAnsiTheme="minorBidi"/>
          <w:rtl/>
        </w:rPr>
        <w:t>מחדל= הימנעות ממעשה, לא לעשות משהו שהיה צריך לעשות.</w:t>
      </w:r>
      <w:r w:rsidR="00AC32A2" w:rsidRPr="00335C8D">
        <w:rPr>
          <w:rFonts w:asciiTheme="minorBidi" w:hAnsiTheme="minorBidi"/>
          <w:rtl/>
        </w:rPr>
        <w:t xml:space="preserve"> מעשה ומחדל נחשבים באותה רמה נורמטיבית, אך בפועל לרוב "מחדל" נחשב קצת פחות חמור.</w:t>
      </w:r>
    </w:p>
    <w:p w14:paraId="50C1C557" w14:textId="1C0785BB" w:rsidR="00334FE8" w:rsidRPr="00335C8D" w:rsidRDefault="00AC32A2" w:rsidP="00335C8D">
      <w:pPr>
        <w:spacing w:line="276" w:lineRule="auto"/>
        <w:jc w:val="both"/>
        <w:rPr>
          <w:rFonts w:asciiTheme="minorBidi" w:hAnsiTheme="minorBidi"/>
          <w:rtl/>
        </w:rPr>
      </w:pPr>
      <w:r w:rsidRPr="00335C8D">
        <w:rPr>
          <w:rFonts w:asciiTheme="minorBidi" w:hAnsiTheme="minorBidi"/>
          <w:rtl/>
        </w:rPr>
        <w:t>מדוע? קיימת חומרה מוסרית עודפת בעבירות מעשה, בהן העבריין אקטיבי ומשקיע בעבירה.</w:t>
      </w:r>
    </w:p>
    <w:p w14:paraId="5EC678D7" w14:textId="07943C87" w:rsidR="00334FE8" w:rsidRPr="00335C8D" w:rsidRDefault="00334FE8" w:rsidP="00335C8D">
      <w:pPr>
        <w:spacing w:line="276" w:lineRule="auto"/>
        <w:jc w:val="both"/>
        <w:rPr>
          <w:rFonts w:asciiTheme="minorBidi" w:hAnsiTheme="minorBidi"/>
          <w:rtl/>
        </w:rPr>
      </w:pPr>
      <w:r w:rsidRPr="00335C8D">
        <w:rPr>
          <w:rFonts w:asciiTheme="minorBidi" w:hAnsiTheme="minorBidi"/>
          <w:rtl/>
        </w:rPr>
        <w:t>דוגמאות: אי מניעת פשע, אי מתן עזרה, חובת דיווח על ביצוע עבירה בקטין או בחסר ישע, אי מילוי חובה רשמית, הזנחת ילדים- לא להאכיל ילד למשל.</w:t>
      </w:r>
    </w:p>
    <w:p w14:paraId="5CFFDA20" w14:textId="5B42C9F3" w:rsidR="00AC32A2" w:rsidRPr="00335C8D" w:rsidRDefault="00334FE8" w:rsidP="00335C8D">
      <w:pPr>
        <w:spacing w:line="276" w:lineRule="auto"/>
        <w:jc w:val="both"/>
        <w:rPr>
          <w:rFonts w:asciiTheme="minorBidi" w:hAnsiTheme="minorBidi"/>
          <w:rtl/>
        </w:rPr>
      </w:pPr>
      <w:r w:rsidRPr="00335C8D">
        <w:rPr>
          <w:rFonts w:asciiTheme="minorBidi" w:hAnsiTheme="minorBidi"/>
          <w:rtl/>
        </w:rPr>
        <w:t>"הגורם במעשה או במחדל אסורים למותו של אדם, יאשם בהריגה.</w:t>
      </w:r>
    </w:p>
    <w:p w14:paraId="3525E695" w14:textId="63EBD7A0" w:rsidR="00416EE1" w:rsidRPr="00335C8D" w:rsidRDefault="00AC32A2" w:rsidP="00335C8D">
      <w:pPr>
        <w:spacing w:line="276" w:lineRule="auto"/>
        <w:jc w:val="both"/>
        <w:rPr>
          <w:rFonts w:asciiTheme="minorBidi" w:hAnsiTheme="minorBidi"/>
          <w:b/>
          <w:bCs/>
          <w:rtl/>
        </w:rPr>
      </w:pPr>
      <w:r w:rsidRPr="00335C8D">
        <w:rPr>
          <w:rFonts w:asciiTheme="minorBidi" w:hAnsiTheme="minorBidi"/>
          <w:b/>
          <w:bCs/>
          <w:rtl/>
        </w:rPr>
        <w:t>סוגי מחדלים:</w:t>
      </w:r>
    </w:p>
    <w:p w14:paraId="69BBFE79" w14:textId="5A9B2216" w:rsidR="00AC32A2" w:rsidRPr="00335C8D" w:rsidRDefault="00AC32A2" w:rsidP="00335C8D">
      <w:pPr>
        <w:spacing w:line="276" w:lineRule="auto"/>
        <w:jc w:val="both"/>
        <w:rPr>
          <w:rFonts w:asciiTheme="minorBidi" w:hAnsiTheme="minorBidi"/>
          <w:rtl/>
        </w:rPr>
      </w:pPr>
      <w:r w:rsidRPr="00335C8D">
        <w:rPr>
          <w:rFonts w:asciiTheme="minorBidi" w:hAnsiTheme="minorBidi"/>
          <w:rtl/>
        </w:rPr>
        <w:t>מכוח איזה סוגי מחדלים מעמידים לדין?</w:t>
      </w:r>
    </w:p>
    <w:p w14:paraId="3765F960" w14:textId="3A2BE94E" w:rsidR="00416EE1" w:rsidRPr="00335C8D" w:rsidRDefault="00416EE1" w:rsidP="00335C8D">
      <w:pPr>
        <w:spacing w:line="276" w:lineRule="auto"/>
        <w:jc w:val="both"/>
        <w:rPr>
          <w:rFonts w:asciiTheme="minorBidi" w:hAnsiTheme="minorBidi"/>
          <w:rtl/>
        </w:rPr>
      </w:pPr>
      <w:r w:rsidRPr="00335C8D">
        <w:rPr>
          <w:rFonts w:asciiTheme="minorBidi" w:hAnsiTheme="minorBidi"/>
          <w:rtl/>
        </w:rPr>
        <w:t>1. מכוח מחדל מקצועי- בעל מקצוע, לדוג' מהנדס שלא ממלא חובותיו עפ"י נורמת מקצועיות מחייבות (הר מירון).</w:t>
      </w:r>
    </w:p>
    <w:p w14:paraId="021C5F16" w14:textId="158E4C9F" w:rsidR="00416EE1" w:rsidRPr="00335C8D" w:rsidRDefault="00416EE1" w:rsidP="00335C8D">
      <w:pPr>
        <w:spacing w:line="276" w:lineRule="auto"/>
        <w:jc w:val="both"/>
        <w:rPr>
          <w:rFonts w:asciiTheme="minorBidi" w:hAnsiTheme="minorBidi"/>
          <w:rtl/>
        </w:rPr>
      </w:pPr>
      <w:r w:rsidRPr="00335C8D">
        <w:rPr>
          <w:rFonts w:asciiTheme="minorBidi" w:hAnsiTheme="minorBidi"/>
          <w:rtl/>
        </w:rPr>
        <w:t>2. מכוח מחדל מוסרי- כאשר אדם לא ממלא את חובתו הנגזרת מהנורמות המוסריות.</w:t>
      </w:r>
    </w:p>
    <w:p w14:paraId="0F1E3F1D" w14:textId="7CF9DE53" w:rsidR="00416EE1" w:rsidRPr="00335C8D" w:rsidRDefault="00416EE1" w:rsidP="00335C8D">
      <w:pPr>
        <w:spacing w:line="276" w:lineRule="auto"/>
        <w:jc w:val="both"/>
        <w:rPr>
          <w:rFonts w:asciiTheme="minorBidi" w:hAnsiTheme="minorBidi"/>
          <w:rtl/>
        </w:rPr>
      </w:pPr>
      <w:r w:rsidRPr="00335C8D">
        <w:rPr>
          <w:rFonts w:asciiTheme="minorBidi" w:hAnsiTheme="minorBidi"/>
          <w:rtl/>
        </w:rPr>
        <w:t xml:space="preserve">3. מכוח מחדל חוקי- כאשר אדם לא ממלא את חובתו החוקית. </w:t>
      </w:r>
    </w:p>
    <w:p w14:paraId="18D30067" w14:textId="7373D8FA" w:rsidR="00416EE1" w:rsidRPr="00335C8D" w:rsidRDefault="00416EE1" w:rsidP="00335C8D">
      <w:pPr>
        <w:spacing w:line="276" w:lineRule="auto"/>
        <w:jc w:val="both"/>
        <w:rPr>
          <w:rFonts w:asciiTheme="minorBidi" w:hAnsiTheme="minorBidi"/>
          <w:b/>
          <w:bCs/>
          <w:rtl/>
        </w:rPr>
      </w:pPr>
      <w:r w:rsidRPr="00335C8D">
        <w:rPr>
          <w:rFonts w:asciiTheme="minorBidi" w:hAnsiTheme="minorBidi"/>
          <w:b/>
          <w:bCs/>
          <w:rtl/>
        </w:rPr>
        <w:t>הוכחת מחדל:</w:t>
      </w:r>
    </w:p>
    <w:p w14:paraId="3E57E249" w14:textId="67A976B2" w:rsidR="00416EE1" w:rsidRPr="00335C8D" w:rsidRDefault="00416EE1" w:rsidP="00335C8D">
      <w:pPr>
        <w:spacing w:line="276" w:lineRule="auto"/>
        <w:jc w:val="both"/>
        <w:rPr>
          <w:rFonts w:asciiTheme="minorBidi" w:hAnsiTheme="minorBidi"/>
          <w:b/>
          <w:bCs/>
          <w:rtl/>
        </w:rPr>
      </w:pPr>
      <w:r w:rsidRPr="00335C8D">
        <w:rPr>
          <w:rFonts w:asciiTheme="minorBidi" w:hAnsiTheme="minorBidi"/>
          <w:b/>
          <w:bCs/>
          <w:rtl/>
        </w:rPr>
        <w:t>כדי להוכיח שבוצעה עבירת מחדל יש להוכיח 3 תנאים מצטברים:</w:t>
      </w:r>
    </w:p>
    <w:p w14:paraId="6B3B7429" w14:textId="69DC059F" w:rsidR="00416EE1" w:rsidRPr="00335C8D" w:rsidRDefault="00416EE1" w:rsidP="00335C8D">
      <w:pPr>
        <w:spacing w:line="276" w:lineRule="auto"/>
        <w:jc w:val="both"/>
        <w:rPr>
          <w:rFonts w:asciiTheme="minorBidi" w:hAnsiTheme="minorBidi"/>
          <w:rtl/>
        </w:rPr>
      </w:pPr>
      <w:r w:rsidRPr="00335C8D">
        <w:rPr>
          <w:rFonts w:asciiTheme="minorBidi" w:hAnsiTheme="minorBidi"/>
          <w:rtl/>
        </w:rPr>
        <w:t>1. יש נורמה אוסרת שניתן לפי הגדרתה לבצע אותה על דרך המחדל.</w:t>
      </w:r>
    </w:p>
    <w:p w14:paraId="38D0A411" w14:textId="4371456E" w:rsidR="00416EE1" w:rsidRPr="00335C8D" w:rsidRDefault="00416EE1" w:rsidP="00335C8D">
      <w:pPr>
        <w:spacing w:line="276" w:lineRule="auto"/>
        <w:jc w:val="both"/>
        <w:rPr>
          <w:rFonts w:asciiTheme="minorBidi" w:hAnsiTheme="minorBidi"/>
          <w:rtl/>
        </w:rPr>
      </w:pPr>
      <w:r w:rsidRPr="00335C8D">
        <w:rPr>
          <w:rFonts w:asciiTheme="minorBidi" w:hAnsiTheme="minorBidi"/>
          <w:rtl/>
        </w:rPr>
        <w:t>2. קי</w:t>
      </w:r>
      <w:r w:rsidR="00AC32A2" w:rsidRPr="00335C8D">
        <w:rPr>
          <w:rFonts w:asciiTheme="minorBidi" w:hAnsiTheme="minorBidi"/>
          <w:rtl/>
        </w:rPr>
        <w:t>ימת</w:t>
      </w:r>
      <w:r w:rsidRPr="00335C8D">
        <w:rPr>
          <w:rFonts w:asciiTheme="minorBidi" w:hAnsiTheme="minorBidi"/>
          <w:rtl/>
        </w:rPr>
        <w:t xml:space="preserve"> חובה</w:t>
      </w:r>
      <w:r w:rsidR="00AC32A2" w:rsidRPr="00335C8D">
        <w:rPr>
          <w:rFonts w:asciiTheme="minorBidi" w:hAnsiTheme="minorBidi"/>
          <w:rtl/>
        </w:rPr>
        <w:t xml:space="preserve"> בחוק</w:t>
      </w:r>
      <w:r w:rsidRPr="00335C8D">
        <w:rPr>
          <w:rFonts w:asciiTheme="minorBidi" w:hAnsiTheme="minorBidi"/>
          <w:rtl/>
        </w:rPr>
        <w:t xml:space="preserve"> על הנאשם לפעול.</w:t>
      </w:r>
    </w:p>
    <w:p w14:paraId="54A9562D" w14:textId="68B4E51D" w:rsidR="00416EE1" w:rsidRPr="00335C8D" w:rsidRDefault="00416EE1" w:rsidP="00335C8D">
      <w:pPr>
        <w:spacing w:line="276" w:lineRule="auto"/>
        <w:jc w:val="both"/>
        <w:rPr>
          <w:rFonts w:asciiTheme="minorBidi" w:hAnsiTheme="minorBidi"/>
          <w:rtl/>
        </w:rPr>
      </w:pPr>
      <w:r w:rsidRPr="00335C8D">
        <w:rPr>
          <w:rFonts w:asciiTheme="minorBidi" w:hAnsiTheme="minorBidi"/>
          <w:rtl/>
        </w:rPr>
        <w:t>3. הפרת חובת העשייה באופן שקיים את יסודות העבירה.</w:t>
      </w:r>
    </w:p>
    <w:p w14:paraId="5B6C5283" w14:textId="6B815A22" w:rsidR="00864C23" w:rsidRPr="00335C8D" w:rsidRDefault="00416EE1" w:rsidP="00335C8D">
      <w:pPr>
        <w:spacing w:line="276" w:lineRule="auto"/>
        <w:jc w:val="both"/>
        <w:rPr>
          <w:rFonts w:asciiTheme="minorBidi" w:hAnsiTheme="minorBidi"/>
          <w:rtl/>
        </w:rPr>
      </w:pPr>
      <w:r w:rsidRPr="00335C8D">
        <w:rPr>
          <w:rFonts w:asciiTheme="minorBidi" w:hAnsiTheme="minorBidi"/>
          <w:rtl/>
        </w:rPr>
        <w:t>שורה תחתונה</w:t>
      </w:r>
      <w:r w:rsidR="00864C23" w:rsidRPr="00335C8D">
        <w:rPr>
          <w:rFonts w:asciiTheme="minorBidi" w:hAnsiTheme="minorBidi"/>
          <w:rtl/>
        </w:rPr>
        <w:t xml:space="preserve"> מה שחשוב לזכור הוא </w:t>
      </w:r>
      <w:r w:rsidRPr="00335C8D">
        <w:rPr>
          <w:rFonts w:asciiTheme="minorBidi" w:hAnsiTheme="minorBidi"/>
          <w:rtl/>
        </w:rPr>
        <w:t>: כדי להוכיח מחדל, צריך להוכיח שמישהו ביצע עבירה כלשהי.</w:t>
      </w:r>
    </w:p>
    <w:p w14:paraId="50B82C20" w14:textId="7F6E5024" w:rsidR="00416EE1" w:rsidRPr="00335C8D" w:rsidRDefault="00416EE1" w:rsidP="00335C8D">
      <w:pPr>
        <w:spacing w:line="276" w:lineRule="auto"/>
        <w:jc w:val="both"/>
        <w:rPr>
          <w:rFonts w:asciiTheme="minorBidi" w:hAnsiTheme="minorBidi"/>
          <w:b/>
          <w:bCs/>
          <w:rtl/>
        </w:rPr>
      </w:pPr>
      <w:r w:rsidRPr="00335C8D">
        <w:rPr>
          <w:rFonts w:asciiTheme="minorBidi" w:hAnsiTheme="minorBidi"/>
          <w:b/>
          <w:bCs/>
          <w:rtl/>
        </w:rPr>
        <w:t>האם כל עבירה יכולה להיעשות באמצעות מחדל?</w:t>
      </w:r>
    </w:p>
    <w:p w14:paraId="46057CD9" w14:textId="384672A8" w:rsidR="00416EE1" w:rsidRPr="00335C8D" w:rsidRDefault="00416EE1" w:rsidP="00335C8D">
      <w:pPr>
        <w:spacing w:line="276" w:lineRule="auto"/>
        <w:jc w:val="both"/>
        <w:rPr>
          <w:rFonts w:asciiTheme="minorBidi" w:hAnsiTheme="minorBidi"/>
          <w:rtl/>
        </w:rPr>
      </w:pPr>
      <w:r w:rsidRPr="00335C8D">
        <w:rPr>
          <w:rFonts w:asciiTheme="minorBidi" w:hAnsiTheme="minorBidi"/>
          <w:rtl/>
        </w:rPr>
        <w:t xml:space="preserve">א. העמדה המקובלת </w:t>
      </w:r>
      <w:r w:rsidRPr="00335C8D">
        <w:rPr>
          <w:rFonts w:asciiTheme="minorBidi" w:hAnsiTheme="minorBidi"/>
          <w:highlight w:val="cyan"/>
          <w:rtl/>
        </w:rPr>
        <w:t>(פרופ' פלר)-</w:t>
      </w:r>
      <w:r w:rsidRPr="00335C8D">
        <w:rPr>
          <w:rFonts w:asciiTheme="minorBidi" w:hAnsiTheme="minorBidi"/>
          <w:rtl/>
        </w:rPr>
        <w:t xml:space="preserve"> כל עבירה ניתן לעשות בדרך המחדל.</w:t>
      </w:r>
    </w:p>
    <w:p w14:paraId="01A97465" w14:textId="26ED990A" w:rsidR="00416EE1" w:rsidRPr="00335C8D" w:rsidRDefault="00416EE1" w:rsidP="00335C8D">
      <w:pPr>
        <w:spacing w:line="276" w:lineRule="auto"/>
        <w:jc w:val="both"/>
        <w:rPr>
          <w:rFonts w:asciiTheme="minorBidi" w:hAnsiTheme="minorBidi"/>
          <w:rtl/>
        </w:rPr>
      </w:pPr>
      <w:r w:rsidRPr="00335C8D">
        <w:rPr>
          <w:rFonts w:asciiTheme="minorBidi" w:hAnsiTheme="minorBidi"/>
          <w:rtl/>
        </w:rPr>
        <w:t>ב. העמדה המצמצמת (</w:t>
      </w:r>
      <w:r w:rsidRPr="00335C8D">
        <w:rPr>
          <w:rFonts w:asciiTheme="minorBidi" w:hAnsiTheme="minorBidi"/>
          <w:highlight w:val="cyan"/>
          <w:rtl/>
        </w:rPr>
        <w:t>פרופ' קרמניצר)-</w:t>
      </w:r>
      <w:r w:rsidRPr="00335C8D">
        <w:rPr>
          <w:rFonts w:asciiTheme="minorBidi" w:hAnsiTheme="minorBidi"/>
          <w:rtl/>
        </w:rPr>
        <w:t xml:space="preserve"> פרשנות כזו פוגעת באופן חמור בעקרון החוקיות, היות והיא מרחיבה משמעותית את מעגל ההפללה. מעטות העבירות שאפשר להאשים בהן בדרך המחדל.</w:t>
      </w:r>
    </w:p>
    <w:p w14:paraId="0414D094" w14:textId="0BBC4375" w:rsidR="00416EE1" w:rsidRPr="00335C8D" w:rsidRDefault="00416EE1" w:rsidP="00335C8D">
      <w:pPr>
        <w:spacing w:line="276" w:lineRule="auto"/>
        <w:jc w:val="both"/>
        <w:rPr>
          <w:rFonts w:asciiTheme="minorBidi" w:hAnsiTheme="minorBidi"/>
          <w:rtl/>
        </w:rPr>
      </w:pPr>
      <w:r w:rsidRPr="00335C8D">
        <w:rPr>
          <w:rFonts w:asciiTheme="minorBidi" w:hAnsiTheme="minorBidi"/>
          <w:rtl/>
        </w:rPr>
        <w:t>בפועל, במבחן המציאות</w:t>
      </w:r>
      <w:r w:rsidR="00AC32A2" w:rsidRPr="00335C8D">
        <w:rPr>
          <w:rFonts w:asciiTheme="minorBidi" w:hAnsiTheme="minorBidi"/>
          <w:rtl/>
        </w:rPr>
        <w:t xml:space="preserve">, זה </w:t>
      </w:r>
      <w:r w:rsidRPr="00335C8D">
        <w:rPr>
          <w:rFonts w:asciiTheme="minorBidi" w:hAnsiTheme="minorBidi"/>
          <w:rtl/>
        </w:rPr>
        <w:t>נקבע עפ"י שיקול דעת.</w:t>
      </w:r>
    </w:p>
    <w:p w14:paraId="77D09055" w14:textId="77777777" w:rsidR="00AC32A2" w:rsidRPr="00335C8D" w:rsidRDefault="00AC32A2" w:rsidP="00335C8D">
      <w:pPr>
        <w:spacing w:line="276" w:lineRule="auto"/>
        <w:jc w:val="both"/>
        <w:rPr>
          <w:rFonts w:asciiTheme="minorBidi" w:hAnsiTheme="minorBidi"/>
          <w:b/>
          <w:bCs/>
          <w:u w:val="single"/>
          <w:rtl/>
        </w:rPr>
      </w:pPr>
      <w:r w:rsidRPr="00335C8D">
        <w:rPr>
          <w:rFonts w:asciiTheme="minorBidi" w:hAnsiTheme="minorBidi"/>
          <w:b/>
          <w:bCs/>
          <w:rtl/>
        </w:rPr>
        <w:t xml:space="preserve">דוגמאות לעבירות מחדל: </w:t>
      </w:r>
    </w:p>
    <w:p w14:paraId="29FA2594" w14:textId="65BCE6E3" w:rsidR="00AC32A2" w:rsidRPr="00335C8D" w:rsidRDefault="00AC32A2" w:rsidP="00335C8D">
      <w:pPr>
        <w:spacing w:line="276" w:lineRule="auto"/>
        <w:jc w:val="both"/>
        <w:rPr>
          <w:rFonts w:asciiTheme="minorBidi" w:hAnsiTheme="minorBidi"/>
          <w:rtl/>
        </w:rPr>
      </w:pPr>
      <w:r w:rsidRPr="00335C8D">
        <w:rPr>
          <w:rFonts w:asciiTheme="minorBidi" w:hAnsiTheme="minorBidi"/>
          <w:b/>
          <w:bCs/>
          <w:highlight w:val="yellow"/>
          <w:rtl/>
        </w:rPr>
        <w:t>פס"ד  מוסאזאדי דוד:</w:t>
      </w:r>
      <w:r w:rsidRPr="00335C8D">
        <w:rPr>
          <w:rFonts w:asciiTheme="minorBidi" w:hAnsiTheme="minorBidi"/>
          <w:b/>
          <w:bCs/>
          <w:u w:val="single"/>
          <w:rtl/>
        </w:rPr>
        <w:t xml:space="preserve"> </w:t>
      </w:r>
      <w:r w:rsidRPr="00335C8D">
        <w:rPr>
          <w:rFonts w:asciiTheme="minorBidi" w:hAnsiTheme="minorBidi"/>
          <w:rtl/>
        </w:rPr>
        <w:t>שני בחורים לקחו על עצמם לטפל בקשישה ערירית שגרה מעל הקיוסק ולסייע לה בענייניה הכספיים. תמורת הסיוע הקשישה רשמה להם בצוואתה את הדירה. הם הפרו את חובותיהם כלפיה וכתוצאה מכך הקשישה שהתה תקופה ממושכת בדירתה מורעבת ומוזנחת.</w:t>
      </w:r>
    </w:p>
    <w:p w14:paraId="7C805CE1" w14:textId="77777777" w:rsidR="00AC32A2" w:rsidRPr="00335C8D" w:rsidRDefault="00AC32A2" w:rsidP="00335C8D">
      <w:pPr>
        <w:spacing w:line="276" w:lineRule="auto"/>
        <w:jc w:val="both"/>
        <w:rPr>
          <w:rFonts w:asciiTheme="minorBidi" w:hAnsiTheme="minorBidi"/>
          <w:rtl/>
        </w:rPr>
      </w:pPr>
      <w:r w:rsidRPr="00335C8D">
        <w:rPr>
          <w:rFonts w:asciiTheme="minorBidi" w:hAnsiTheme="minorBidi"/>
          <w:rtl/>
        </w:rPr>
        <w:t>הורשעו בעבירה של הזנחת מושגח לפי ס' 362.</w:t>
      </w:r>
    </w:p>
    <w:p w14:paraId="7A1B4E2A" w14:textId="28C59604" w:rsidR="00534CCD" w:rsidRPr="00335C8D" w:rsidRDefault="00534CCD" w:rsidP="00335C8D">
      <w:pPr>
        <w:spacing w:line="276" w:lineRule="auto"/>
        <w:jc w:val="both"/>
        <w:rPr>
          <w:rFonts w:asciiTheme="minorBidi" w:hAnsiTheme="minorBidi"/>
          <w:rtl/>
        </w:rPr>
      </w:pPr>
      <w:r w:rsidRPr="00335C8D">
        <w:rPr>
          <w:rFonts w:asciiTheme="minorBidi" w:hAnsiTheme="minorBidi"/>
          <w:b/>
          <w:bCs/>
          <w:highlight w:val="yellow"/>
          <w:rtl/>
        </w:rPr>
        <w:t>פס"ד פלונית</w:t>
      </w:r>
      <w:r w:rsidRPr="00335C8D">
        <w:rPr>
          <w:rFonts w:asciiTheme="minorBidi" w:hAnsiTheme="minorBidi"/>
          <w:highlight w:val="yellow"/>
          <w:rtl/>
        </w:rPr>
        <w:t>-</w:t>
      </w:r>
      <w:r w:rsidRPr="00335C8D">
        <w:rPr>
          <w:rFonts w:asciiTheme="minorBidi" w:hAnsiTheme="minorBidi"/>
          <w:rtl/>
        </w:rPr>
        <w:t xml:space="preserve"> אמא לילדים, תופסת את הילד הבגיר מבצע מעשה מגונה בילדתה בת ה7 שסובלת מפיגור קל. היא נוזפת בו ולא מדווחת. חודשיים לאחר מכן, משאירה את הבגיר והקטינה לבד. כשהיא חוזרת מספרת לה הילדה על עבירות מין שביצע בה אחיה ושוב, לא עושה דבר בעניין. </w:t>
      </w:r>
    </w:p>
    <w:p w14:paraId="0492A68F" w14:textId="77777777" w:rsidR="00534CCD" w:rsidRPr="00335C8D" w:rsidRDefault="00534CCD" w:rsidP="00335C8D">
      <w:pPr>
        <w:spacing w:line="276" w:lineRule="auto"/>
        <w:jc w:val="both"/>
        <w:rPr>
          <w:rFonts w:asciiTheme="minorBidi" w:hAnsiTheme="minorBidi"/>
          <w:rtl/>
        </w:rPr>
      </w:pPr>
      <w:r w:rsidRPr="00335C8D">
        <w:rPr>
          <w:rFonts w:asciiTheme="minorBidi" w:hAnsiTheme="minorBidi"/>
          <w:rtl/>
        </w:rPr>
        <w:t>הורשעה בסעיף 368ד. חובת דיווח: "היה לאחראי על קטין או חסר ישע יסוד סביר לחשוב כי אחראי אחר על קטין או חסר ישע עבר בו עבירה, חובה עליו לדווח על כך."</w:t>
      </w:r>
    </w:p>
    <w:p w14:paraId="09880CC9" w14:textId="77C0E3AE" w:rsidR="00534CCD" w:rsidRPr="00335C8D" w:rsidRDefault="00534CCD" w:rsidP="00335C8D">
      <w:pPr>
        <w:spacing w:line="276" w:lineRule="auto"/>
        <w:jc w:val="both"/>
        <w:rPr>
          <w:rFonts w:asciiTheme="minorBidi" w:hAnsiTheme="minorBidi"/>
          <w:rtl/>
        </w:rPr>
      </w:pPr>
      <w:r w:rsidRPr="00335C8D">
        <w:rPr>
          <w:rFonts w:asciiTheme="minorBidi" w:hAnsiTheme="minorBidi"/>
          <w:b/>
          <w:bCs/>
          <w:highlight w:val="yellow"/>
          <w:rtl/>
        </w:rPr>
        <w:lastRenderedPageBreak/>
        <w:t>פס"ד ויצמן –</w:t>
      </w:r>
      <w:r w:rsidR="008E685F" w:rsidRPr="00335C8D">
        <w:rPr>
          <w:rFonts w:asciiTheme="minorBidi" w:hAnsiTheme="minorBidi"/>
          <w:rtl/>
        </w:rPr>
        <w:t xml:space="preserve"> 4</w:t>
      </w:r>
      <w:r w:rsidRPr="00335C8D">
        <w:rPr>
          <w:rFonts w:asciiTheme="minorBidi" w:hAnsiTheme="minorBidi"/>
          <w:rtl/>
        </w:rPr>
        <w:t xml:space="preserve"> חברים נסעו ברכב ואחד מהבנים נהג בצורה פרועה. שוטר ניסה לעצור אותם. השוטר מת (ההמתה הזו מיוחסת לנהג בלבד ולא ניתן להאשים את יתר החברים במחדל).</w:t>
      </w:r>
    </w:p>
    <w:p w14:paraId="17C53878" w14:textId="530C2348" w:rsidR="00534CCD" w:rsidRPr="00335C8D" w:rsidRDefault="00534CCD" w:rsidP="00335C8D">
      <w:pPr>
        <w:spacing w:line="276" w:lineRule="auto"/>
        <w:jc w:val="both"/>
        <w:rPr>
          <w:rFonts w:asciiTheme="minorBidi" w:hAnsiTheme="minorBidi"/>
          <w:rtl/>
        </w:rPr>
      </w:pPr>
      <w:r w:rsidRPr="00335C8D">
        <w:rPr>
          <w:rFonts w:asciiTheme="minorBidi" w:hAnsiTheme="minorBidi"/>
          <w:rtl/>
        </w:rPr>
        <w:t>לאחר מכן הנהג הפקיר את השוטר הפצוע והחברים היו ברכב. הבן הנוסף אמר לנהג לברוח ובכך עשה מעשה אקטיבי. 2הבנות הנוספות, לא דיברו כלל. האם חלה עליהם חובה לפעול לעצירת הרכב? האם ניתן לייחס להם סיוע לפגיעה בשוטר במחדל?</w:t>
      </w:r>
    </w:p>
    <w:p w14:paraId="4851094B" w14:textId="2C4A4D04" w:rsidR="008E685F" w:rsidRPr="00335C8D" w:rsidRDefault="00534CCD" w:rsidP="00335C8D">
      <w:pPr>
        <w:spacing w:line="276" w:lineRule="auto"/>
        <w:jc w:val="both"/>
        <w:rPr>
          <w:rFonts w:asciiTheme="minorBidi" w:hAnsiTheme="minorBidi"/>
          <w:rtl/>
        </w:rPr>
      </w:pPr>
      <w:r w:rsidRPr="00335C8D">
        <w:rPr>
          <w:rFonts w:asciiTheme="minorBidi" w:hAnsiTheme="minorBidi"/>
          <w:rtl/>
        </w:rPr>
        <w:t xml:space="preserve">בית המשפט: הגדרתו של "מחדל" כהוראת סעיף 18(ג) לחוק העונשין כוללת הימנעות מעשייה שהיא חובה לפי כל דין או חוזה. </w:t>
      </w:r>
      <w:r w:rsidR="008E685F" w:rsidRPr="00335C8D">
        <w:rPr>
          <w:rFonts w:asciiTheme="minorBidi" w:hAnsiTheme="minorBidi"/>
          <w:rtl/>
        </w:rPr>
        <w:t>ה</w:t>
      </w:r>
      <w:r w:rsidRPr="00335C8D">
        <w:rPr>
          <w:rFonts w:asciiTheme="minorBidi" w:hAnsiTheme="minorBidi"/>
          <w:rtl/>
        </w:rPr>
        <w:t>וראת סעיף 64א(ב) לפקודת התעבורה [נוסח חדש], שעניינה הפקרה אחרי פגיעה, מנוסחת על דרך השלילה – אי-הגשת עזרה – ואולם כדרכן של עבירות מחדל ייעודה הוא להטיל חובת עשה</w:t>
      </w:r>
      <w:r w:rsidR="008E685F" w:rsidRPr="00335C8D">
        <w:rPr>
          <w:rFonts w:asciiTheme="minorBidi" w:hAnsiTheme="minorBidi"/>
          <w:rtl/>
        </w:rPr>
        <w:t>. על כן, היה עליה להעניק עזרה לשוטר.</w:t>
      </w:r>
    </w:p>
    <w:p w14:paraId="62263CE5" w14:textId="7A10E7A1" w:rsidR="008E685F" w:rsidRPr="00335C8D" w:rsidRDefault="008E685F" w:rsidP="00335C8D">
      <w:pPr>
        <w:spacing w:line="276" w:lineRule="auto"/>
        <w:jc w:val="both"/>
        <w:rPr>
          <w:rFonts w:asciiTheme="minorBidi" w:hAnsiTheme="minorBidi"/>
          <w:rtl/>
        </w:rPr>
      </w:pPr>
      <w:r w:rsidRPr="00335C8D">
        <w:rPr>
          <w:rFonts w:asciiTheme="minorBidi" w:hAnsiTheme="minorBidi"/>
          <w:b/>
          <w:bCs/>
          <w:highlight w:val="yellow"/>
          <w:rtl/>
        </w:rPr>
        <w:t xml:space="preserve">פס"ד לורנס - עפ 119/93‏ </w:t>
      </w:r>
      <w:r w:rsidRPr="00335C8D">
        <w:rPr>
          <w:rFonts w:asciiTheme="minorBidi" w:hAnsiTheme="minorBidi"/>
          <w:b/>
          <w:bCs/>
          <w:rtl/>
          <w:cs/>
        </w:rPr>
        <w:t xml:space="preserve">- </w:t>
      </w:r>
      <w:r w:rsidRPr="00335C8D">
        <w:rPr>
          <w:rFonts w:asciiTheme="minorBidi" w:hAnsiTheme="minorBidi"/>
          <w:rtl/>
        </w:rPr>
        <w:t>המערער שיחק עם המנוח באקדח משחק "רולטה רוסית". כשהגיע תורו של המנוח נפלט מהאקדח כדור והמית במקום את המנוח.</w:t>
      </w:r>
    </w:p>
    <w:p w14:paraId="6FFB06D6" w14:textId="77777777" w:rsidR="008E685F" w:rsidRPr="00335C8D" w:rsidRDefault="008E685F" w:rsidP="00335C8D">
      <w:pPr>
        <w:spacing w:line="276" w:lineRule="auto"/>
        <w:jc w:val="both"/>
        <w:rPr>
          <w:rFonts w:asciiTheme="minorBidi" w:hAnsiTheme="minorBidi"/>
          <w:rtl/>
        </w:rPr>
      </w:pPr>
      <w:r w:rsidRPr="00335C8D">
        <w:rPr>
          <w:rFonts w:asciiTheme="minorBidi" w:hAnsiTheme="minorBidi"/>
          <w:rtl/>
        </w:rPr>
        <w:t>כתב האישום:</w:t>
      </w:r>
    </w:p>
    <w:p w14:paraId="0C42444B" w14:textId="17BBBA9E" w:rsidR="008E685F" w:rsidRPr="00335C8D" w:rsidRDefault="008E685F" w:rsidP="00335C8D">
      <w:pPr>
        <w:spacing w:line="276" w:lineRule="auto"/>
        <w:jc w:val="both"/>
        <w:rPr>
          <w:rFonts w:asciiTheme="minorBidi" w:hAnsiTheme="minorBidi"/>
          <w:rtl/>
        </w:rPr>
      </w:pPr>
      <w:r w:rsidRPr="00335C8D">
        <w:rPr>
          <w:rFonts w:asciiTheme="minorBidi" w:hAnsiTheme="minorBidi"/>
          <w:rtl/>
        </w:rPr>
        <w:t>"א. על שהשתתף במשחק מסוכן כשהוא ידע או צריך היה לדעת שיגמר במוות אחד המשתתפים.</w:t>
      </w:r>
    </w:p>
    <w:p w14:paraId="6542B128" w14:textId="0A3DEF0C" w:rsidR="008E685F" w:rsidRPr="00335C8D" w:rsidRDefault="008E685F" w:rsidP="00335C8D">
      <w:pPr>
        <w:spacing w:line="276" w:lineRule="auto"/>
        <w:jc w:val="both"/>
        <w:rPr>
          <w:rFonts w:asciiTheme="minorBidi" w:hAnsiTheme="minorBidi"/>
          <w:rtl/>
        </w:rPr>
      </w:pPr>
      <w:r w:rsidRPr="00335C8D">
        <w:rPr>
          <w:rFonts w:asciiTheme="minorBidi" w:hAnsiTheme="minorBidi"/>
          <w:rtl/>
        </w:rPr>
        <w:t>ב. על שעשה מעשה ולא מנע מעשה, כדי לאפשר לחברו לעבור עבירה או לסייע בידי כך.</w:t>
      </w:r>
    </w:p>
    <w:p w14:paraId="4A934969" w14:textId="777FD157" w:rsidR="008E685F" w:rsidRPr="00335C8D" w:rsidRDefault="008E685F" w:rsidP="00335C8D">
      <w:pPr>
        <w:spacing w:line="276" w:lineRule="auto"/>
        <w:jc w:val="both"/>
        <w:rPr>
          <w:rFonts w:asciiTheme="minorBidi" w:hAnsiTheme="minorBidi"/>
          <w:rtl/>
        </w:rPr>
      </w:pPr>
      <w:r w:rsidRPr="00335C8D">
        <w:rPr>
          <w:rFonts w:asciiTheme="minorBidi" w:hAnsiTheme="minorBidi"/>
          <w:rtl/>
        </w:rPr>
        <w:t>ג. על שלא ניסה למנוע ביצוע המשחק או בכל שלב, המשיך ביצוע המשחק הנ"ל כשהוא ידע שהמשחק עשוי להסתיים בחבלה"</w:t>
      </w:r>
    </w:p>
    <w:p w14:paraId="597D4EC5" w14:textId="1240EF32" w:rsidR="008E685F" w:rsidRPr="00335C8D" w:rsidRDefault="008E685F" w:rsidP="00335C8D">
      <w:pPr>
        <w:spacing w:line="276" w:lineRule="auto"/>
        <w:jc w:val="both"/>
        <w:rPr>
          <w:rFonts w:asciiTheme="minorBidi" w:hAnsiTheme="minorBidi"/>
          <w:rtl/>
        </w:rPr>
      </w:pPr>
      <w:r w:rsidRPr="00335C8D">
        <w:rPr>
          <w:rFonts w:asciiTheme="minorBidi" w:hAnsiTheme="minorBidi"/>
          <w:rtl/>
        </w:rPr>
        <w:t xml:space="preserve">ביהמ"ש: הרשיע אותו בגרימת מוות ברשלנות של אחר – </w:t>
      </w:r>
      <w:r w:rsidRPr="00335C8D">
        <w:rPr>
          <w:rFonts w:asciiTheme="minorBidi" w:hAnsiTheme="minorBidi"/>
          <w:b/>
          <w:bCs/>
          <w:u w:val="single"/>
          <w:rtl/>
        </w:rPr>
        <w:t>המחדל: – יכול היה לעצור את המשחק.</w:t>
      </w:r>
    </w:p>
    <w:p w14:paraId="5C8337E7" w14:textId="45634DE0" w:rsidR="008E685F" w:rsidRPr="00335C8D" w:rsidRDefault="008E685F" w:rsidP="00335C8D">
      <w:pPr>
        <w:spacing w:line="276" w:lineRule="auto"/>
        <w:jc w:val="both"/>
        <w:rPr>
          <w:rFonts w:asciiTheme="minorBidi" w:hAnsiTheme="minorBidi"/>
          <w:rtl/>
        </w:rPr>
      </w:pPr>
      <w:r w:rsidRPr="00335C8D">
        <w:rPr>
          <w:rFonts w:asciiTheme="minorBidi" w:hAnsiTheme="minorBidi"/>
          <w:rtl/>
        </w:rPr>
        <w:t>מאיפה קמה ללורנס חובה לעשות כן? מתוך חובת הזהירות של המשפט האזרחי. (סעיף 36 לפקודת הנזיקין). רמת הזהירות הנדרשת היא בקנה המידה של "אדם סביר ונבון". למעשה אותו אדם מעולם לא נולד, אלא הוא גולם שהוקם על-ידי בית המשפט כדי למדוד בו התנהגות הנדרשת מן הבריות."</w:t>
      </w:r>
    </w:p>
    <w:p w14:paraId="19DB0D9C" w14:textId="77777777" w:rsidR="008E685F" w:rsidRPr="00335C8D" w:rsidRDefault="008E685F" w:rsidP="00335C8D">
      <w:pPr>
        <w:spacing w:line="276" w:lineRule="auto"/>
        <w:jc w:val="both"/>
        <w:rPr>
          <w:rFonts w:asciiTheme="minorBidi" w:hAnsiTheme="minorBidi"/>
          <w:b/>
          <w:bCs/>
        </w:rPr>
      </w:pPr>
      <w:r w:rsidRPr="00335C8D">
        <w:rPr>
          <w:rFonts w:asciiTheme="minorBidi" w:hAnsiTheme="minorBidi"/>
          <w:b/>
          <w:bCs/>
          <w:rtl/>
        </w:rPr>
        <w:t>הביקורת על פס"ד לורנס/הרחבת השימוש במחדל - ביקורת:</w:t>
      </w:r>
    </w:p>
    <w:p w14:paraId="7479404E" w14:textId="3B7F04DB" w:rsidR="008E685F" w:rsidRPr="00335C8D" w:rsidRDefault="008E685F" w:rsidP="00335C8D">
      <w:pPr>
        <w:spacing w:line="276" w:lineRule="auto"/>
        <w:jc w:val="both"/>
        <w:rPr>
          <w:rFonts w:asciiTheme="minorBidi" w:hAnsiTheme="minorBidi"/>
          <w:rtl/>
        </w:rPr>
      </w:pPr>
      <w:r w:rsidRPr="00335C8D">
        <w:rPr>
          <w:rFonts w:asciiTheme="minorBidi" w:hAnsiTheme="minorBidi"/>
          <w:rtl/>
        </w:rPr>
        <w:t>קרמינצר- החלת חובות מהמשפט האזרחי על עבירות מחדל</w:t>
      </w:r>
      <w:r w:rsidR="0085284C" w:rsidRPr="00335C8D">
        <w:rPr>
          <w:rFonts w:asciiTheme="minorBidi" w:hAnsiTheme="minorBidi"/>
          <w:rtl/>
        </w:rPr>
        <w:t xml:space="preserve">, </w:t>
      </w:r>
      <w:r w:rsidRPr="00335C8D">
        <w:rPr>
          <w:rFonts w:asciiTheme="minorBidi" w:hAnsiTheme="minorBidi"/>
          <w:b/>
          <w:bCs/>
          <w:rtl/>
        </w:rPr>
        <w:t>מפרה את עיקרון החוקיות ו</w:t>
      </w:r>
      <w:r w:rsidRPr="00335C8D">
        <w:rPr>
          <w:rFonts w:asciiTheme="minorBidi" w:hAnsiTheme="minorBidi"/>
          <w:rtl/>
        </w:rPr>
        <w:t>מרחיבה מאוד את המשפט הפלילי.</w:t>
      </w:r>
      <w:r w:rsidR="0085284C" w:rsidRPr="00335C8D">
        <w:rPr>
          <w:rFonts w:asciiTheme="minorBidi" w:hAnsiTheme="minorBidi"/>
          <w:rtl/>
        </w:rPr>
        <w:t xml:space="preserve"> *</w:t>
      </w:r>
      <w:r w:rsidRPr="00335C8D">
        <w:rPr>
          <w:rFonts w:asciiTheme="minorBidi" w:hAnsiTheme="minorBidi"/>
          <w:rtl/>
        </w:rPr>
        <w:t>כזכור, פרשנות אמורה להיות לטובתו של הנאשם ולא לרעתו.</w:t>
      </w:r>
    </w:p>
    <w:p w14:paraId="17FA649A" w14:textId="1CC6A6AE" w:rsidR="00453877" w:rsidRPr="00335C8D" w:rsidRDefault="00453877" w:rsidP="00335C8D">
      <w:pPr>
        <w:spacing w:line="276" w:lineRule="auto"/>
        <w:jc w:val="both"/>
        <w:rPr>
          <w:rFonts w:asciiTheme="minorBidi" w:hAnsiTheme="minorBidi"/>
          <w:rtl/>
        </w:rPr>
      </w:pPr>
      <w:r w:rsidRPr="00335C8D">
        <w:rPr>
          <w:rFonts w:asciiTheme="minorBidi" w:hAnsiTheme="minorBidi"/>
          <w:b/>
          <w:bCs/>
          <w:rtl/>
        </w:rPr>
        <w:t>חובה מכוח חוק "לא תעמוד על דם רעך"</w:t>
      </w:r>
      <w:r w:rsidR="0085284C" w:rsidRPr="00335C8D">
        <w:rPr>
          <w:rFonts w:asciiTheme="minorBidi" w:hAnsiTheme="minorBidi"/>
          <w:b/>
          <w:bCs/>
          <w:rtl/>
        </w:rPr>
        <w:t>, סוג מיוחד של עבירת מחדל</w:t>
      </w:r>
      <w:r w:rsidRPr="00335C8D">
        <w:rPr>
          <w:rFonts w:asciiTheme="minorBidi" w:hAnsiTheme="minorBidi"/>
          <w:rtl/>
        </w:rPr>
        <w:t xml:space="preserve"> (השימוש בו לא נפוץ)- חובה להשיט עזרה לאדם בסכנה</w:t>
      </w:r>
      <w:r w:rsidR="0085284C" w:rsidRPr="00335C8D">
        <w:rPr>
          <w:rFonts w:asciiTheme="minorBidi" w:hAnsiTheme="minorBidi"/>
          <w:rtl/>
        </w:rPr>
        <w:t>, כל עוד הוא לא מסכן את עצמו או את זולתו.</w:t>
      </w:r>
    </w:p>
    <w:p w14:paraId="052F7954" w14:textId="14F26C86" w:rsidR="00A7139F" w:rsidRPr="00335C8D" w:rsidRDefault="00A7139F" w:rsidP="00335C8D">
      <w:pPr>
        <w:spacing w:line="276" w:lineRule="auto"/>
        <w:jc w:val="both"/>
        <w:rPr>
          <w:rFonts w:asciiTheme="minorBidi" w:hAnsiTheme="minorBidi"/>
          <w:rtl/>
        </w:rPr>
      </w:pPr>
      <w:r w:rsidRPr="00335C8D">
        <w:rPr>
          <w:rFonts w:asciiTheme="minorBidi" w:hAnsiTheme="minorBidi"/>
          <w:rtl/>
        </w:rPr>
        <w:t>החוק נבע מחוק "השומרוני הטוב" האמריקאי. קיימת לחוקים אלה בעייתיות מוסרית, לכן החוק לא מאוד רלוונטי בישראל. רוקנו את תוכן החוק ונקבע כי החובה היחידה של האדם היא להתקשר לשירותי ההצלה</w:t>
      </w:r>
      <w:r w:rsidR="0085284C" w:rsidRPr="00335C8D">
        <w:rPr>
          <w:rFonts w:asciiTheme="minorBidi" w:hAnsiTheme="minorBidi"/>
          <w:rtl/>
        </w:rPr>
        <w:t xml:space="preserve"> (מותר לאדם להיות פחדן).</w:t>
      </w:r>
    </w:p>
    <w:p w14:paraId="07D0D162" w14:textId="70FD44E9" w:rsidR="005D0157" w:rsidRPr="00335C8D" w:rsidRDefault="005D0157" w:rsidP="00335C8D">
      <w:pPr>
        <w:spacing w:line="276" w:lineRule="auto"/>
        <w:jc w:val="both"/>
        <w:rPr>
          <w:rFonts w:asciiTheme="minorBidi" w:hAnsiTheme="minorBidi"/>
          <w:rtl/>
        </w:rPr>
      </w:pPr>
    </w:p>
    <w:p w14:paraId="3F499435" w14:textId="77777777" w:rsidR="005D0157" w:rsidRPr="00335C8D" w:rsidRDefault="005D0157" w:rsidP="00335C8D">
      <w:pPr>
        <w:spacing w:line="276" w:lineRule="auto"/>
        <w:jc w:val="both"/>
        <w:rPr>
          <w:rFonts w:asciiTheme="minorBidi" w:hAnsiTheme="minorBidi"/>
          <w:rtl/>
        </w:rPr>
      </w:pPr>
    </w:p>
    <w:p w14:paraId="046D0F20" w14:textId="2F0F2987" w:rsidR="0069006B" w:rsidRPr="00335C8D" w:rsidRDefault="0069006B" w:rsidP="00335C8D">
      <w:pPr>
        <w:spacing w:line="276" w:lineRule="auto"/>
        <w:jc w:val="both"/>
        <w:rPr>
          <w:rFonts w:asciiTheme="minorBidi" w:hAnsiTheme="minorBidi"/>
          <w:rtl/>
        </w:rPr>
      </w:pPr>
    </w:p>
    <w:p w14:paraId="73B8FB27" w14:textId="1A880294" w:rsidR="005D0157" w:rsidRPr="00335C8D" w:rsidRDefault="005D0157" w:rsidP="00335C8D">
      <w:pPr>
        <w:spacing w:line="276" w:lineRule="auto"/>
        <w:jc w:val="both"/>
        <w:rPr>
          <w:rFonts w:asciiTheme="minorBidi" w:hAnsiTheme="minorBidi"/>
          <w:rtl/>
        </w:rPr>
      </w:pPr>
    </w:p>
    <w:p w14:paraId="6ED7A188" w14:textId="615CE055" w:rsidR="005D0157" w:rsidRPr="00335C8D" w:rsidRDefault="005D0157" w:rsidP="00335C8D">
      <w:pPr>
        <w:spacing w:line="276" w:lineRule="auto"/>
        <w:jc w:val="both"/>
        <w:rPr>
          <w:rFonts w:asciiTheme="minorBidi" w:hAnsiTheme="minorBidi"/>
          <w:rtl/>
        </w:rPr>
      </w:pPr>
    </w:p>
    <w:p w14:paraId="4316F585" w14:textId="62D5C495" w:rsidR="005D0157" w:rsidRPr="00335C8D" w:rsidRDefault="005D0157" w:rsidP="00335C8D">
      <w:pPr>
        <w:spacing w:line="276" w:lineRule="auto"/>
        <w:jc w:val="both"/>
        <w:rPr>
          <w:rFonts w:asciiTheme="minorBidi" w:hAnsiTheme="minorBidi"/>
          <w:rtl/>
        </w:rPr>
      </w:pPr>
    </w:p>
    <w:p w14:paraId="3DE37D18" w14:textId="77777777" w:rsidR="005D0157" w:rsidRPr="00335C8D" w:rsidRDefault="005D0157" w:rsidP="00335C8D">
      <w:pPr>
        <w:spacing w:line="276" w:lineRule="auto"/>
        <w:jc w:val="both"/>
        <w:rPr>
          <w:rFonts w:asciiTheme="minorBidi" w:hAnsiTheme="minorBidi"/>
          <w:rtl/>
        </w:rPr>
      </w:pPr>
    </w:p>
    <w:p w14:paraId="29383D81" w14:textId="77777777" w:rsidR="0069006B" w:rsidRPr="00335C8D" w:rsidRDefault="0069006B" w:rsidP="00335C8D">
      <w:pPr>
        <w:spacing w:line="276" w:lineRule="auto"/>
        <w:jc w:val="both"/>
        <w:rPr>
          <w:rFonts w:asciiTheme="minorBidi" w:hAnsiTheme="minorBidi"/>
          <w:rtl/>
        </w:rPr>
      </w:pPr>
    </w:p>
    <w:p w14:paraId="56B360B8" w14:textId="76FF1C41" w:rsidR="00664134" w:rsidRPr="00335C8D" w:rsidRDefault="00664134" w:rsidP="0021227A">
      <w:pPr>
        <w:pStyle w:val="1"/>
        <w:rPr>
          <w:rtl/>
        </w:rPr>
      </w:pPr>
      <w:bookmarkStart w:id="31" w:name="_Toc108801235"/>
      <w:r w:rsidRPr="00335C8D">
        <w:rPr>
          <w:highlight w:val="lightGray"/>
          <w:rtl/>
        </w:rPr>
        <w:lastRenderedPageBreak/>
        <w:t>קשר סיבתי:</w:t>
      </w:r>
      <w:bookmarkEnd w:id="31"/>
    </w:p>
    <w:p w14:paraId="4C1BECCC" w14:textId="1EE27CAF" w:rsidR="00664134" w:rsidRPr="00335C8D" w:rsidRDefault="00664134" w:rsidP="00335C8D">
      <w:pPr>
        <w:spacing w:line="276" w:lineRule="auto"/>
        <w:jc w:val="both"/>
        <w:rPr>
          <w:rFonts w:asciiTheme="minorBidi" w:hAnsiTheme="minorBidi"/>
          <w:rtl/>
        </w:rPr>
      </w:pPr>
      <w:r w:rsidRPr="00335C8D">
        <w:rPr>
          <w:rFonts w:asciiTheme="minorBidi" w:hAnsiTheme="minorBidi"/>
          <w:rtl/>
        </w:rPr>
        <w:t>גם בעבירות תוצאה וגם בעבירות התנהגות היסוד העובדתי כולל: 1. רכיב התנהגות. 2. רכיב נסיבתי.</w:t>
      </w:r>
    </w:p>
    <w:p w14:paraId="1A3BEC9B" w14:textId="55C0A329" w:rsidR="00181DB7" w:rsidRPr="00335C8D" w:rsidRDefault="00664134" w:rsidP="00335C8D">
      <w:pPr>
        <w:spacing w:line="276" w:lineRule="auto"/>
        <w:jc w:val="both"/>
        <w:rPr>
          <w:rFonts w:asciiTheme="minorBidi" w:hAnsiTheme="minorBidi"/>
          <w:rtl/>
        </w:rPr>
      </w:pPr>
      <w:r w:rsidRPr="00335C8D">
        <w:rPr>
          <w:rFonts w:asciiTheme="minorBidi" w:hAnsiTheme="minorBidi"/>
          <w:rtl/>
        </w:rPr>
        <w:t>בעבירות תוצאה צריך גם: 3. רכיב תוצאה 4. קשר סיבתי בין התוצאה להתנהגות.</w:t>
      </w:r>
    </w:p>
    <w:p w14:paraId="5B7DD9C4" w14:textId="132FCCD8" w:rsidR="00181DB7" w:rsidRPr="00335C8D" w:rsidRDefault="00181DB7" w:rsidP="00335C8D">
      <w:pPr>
        <w:spacing w:line="276" w:lineRule="auto"/>
        <w:jc w:val="both"/>
        <w:rPr>
          <w:rFonts w:asciiTheme="minorBidi" w:hAnsiTheme="minorBidi"/>
          <w:b/>
          <w:bCs/>
          <w:u w:val="single"/>
          <w:rtl/>
        </w:rPr>
      </w:pPr>
      <w:r w:rsidRPr="00335C8D">
        <w:rPr>
          <w:rFonts w:asciiTheme="minorBidi" w:hAnsiTheme="minorBidi"/>
          <w:b/>
          <w:bCs/>
          <w:u w:val="single"/>
          <w:rtl/>
        </w:rPr>
        <w:t>2 סוגים של קש"ס:</w:t>
      </w:r>
    </w:p>
    <w:p w14:paraId="2BD2245B" w14:textId="257A2AB2" w:rsidR="00181DB7" w:rsidRPr="00335C8D" w:rsidRDefault="00512200" w:rsidP="00335C8D">
      <w:pPr>
        <w:spacing w:line="276" w:lineRule="auto"/>
        <w:jc w:val="both"/>
        <w:rPr>
          <w:rFonts w:asciiTheme="minorBidi" w:hAnsiTheme="minorBidi"/>
          <w:rtl/>
        </w:rPr>
      </w:pPr>
      <w:r w:rsidRPr="00335C8D">
        <w:rPr>
          <w:rFonts w:asciiTheme="minorBidi" w:hAnsiTheme="minorBidi"/>
          <w:b/>
          <w:bCs/>
          <w:rtl/>
        </w:rPr>
        <w:t>1</w:t>
      </w:r>
      <w:r w:rsidRPr="007B585A">
        <w:rPr>
          <w:rStyle w:val="20"/>
          <w:rtl/>
        </w:rPr>
        <w:t xml:space="preserve">. </w:t>
      </w:r>
      <w:r w:rsidR="00181DB7" w:rsidRPr="007B585A">
        <w:rPr>
          <w:rStyle w:val="20"/>
          <w:rtl/>
        </w:rPr>
        <w:t>מבחן קש"ס עובדתי</w:t>
      </w:r>
      <w:r w:rsidR="00C9525D" w:rsidRPr="007B585A">
        <w:rPr>
          <w:rStyle w:val="20"/>
          <w:rtl/>
        </w:rPr>
        <w:t xml:space="preserve"> (מבחן האלמלא)</w:t>
      </w:r>
      <w:r w:rsidR="00181DB7" w:rsidRPr="007B585A">
        <w:rPr>
          <w:rStyle w:val="20"/>
          <w:rtl/>
        </w:rPr>
        <w:t>-</w:t>
      </w:r>
      <w:r w:rsidR="00181DB7" w:rsidRPr="00335C8D">
        <w:rPr>
          <w:rFonts w:asciiTheme="minorBidi" w:hAnsiTheme="minorBidi"/>
          <w:rtl/>
        </w:rPr>
        <w:t xml:space="preserve"> </w:t>
      </w:r>
      <w:r w:rsidR="00C9525D" w:rsidRPr="00335C8D">
        <w:rPr>
          <w:rFonts w:asciiTheme="minorBidi" w:hAnsiTheme="minorBidi"/>
          <w:rtl/>
        </w:rPr>
        <w:t xml:space="preserve">האם אלמלא המעשה, עדיין הייתה נגרמת התוצאה? </w:t>
      </w:r>
    </w:p>
    <w:p w14:paraId="276F33BB" w14:textId="47E7D92A" w:rsidR="00B86512" w:rsidRPr="00335C8D" w:rsidRDefault="00181DB7" w:rsidP="00335C8D">
      <w:pPr>
        <w:spacing w:line="276" w:lineRule="auto"/>
        <w:jc w:val="both"/>
        <w:rPr>
          <w:rFonts w:asciiTheme="minorBidi" w:hAnsiTheme="minorBidi"/>
          <w:rtl/>
        </w:rPr>
      </w:pPr>
      <w:r w:rsidRPr="00335C8D">
        <w:rPr>
          <w:rFonts w:asciiTheme="minorBidi" w:hAnsiTheme="minorBidi"/>
          <w:b/>
          <w:bCs/>
          <w:rtl/>
        </w:rPr>
        <w:t xml:space="preserve">כלל: </w:t>
      </w:r>
      <w:bookmarkStart w:id="32" w:name="_Hlk90127379"/>
      <w:r w:rsidR="00C9525D" w:rsidRPr="00335C8D">
        <w:rPr>
          <w:rFonts w:asciiTheme="minorBidi" w:hAnsiTheme="minorBidi"/>
          <w:rtl/>
        </w:rPr>
        <w:t xml:space="preserve">בשביל להראות קש"ס עובדתי, </w:t>
      </w:r>
      <w:r w:rsidRPr="00335C8D">
        <w:rPr>
          <w:rFonts w:asciiTheme="minorBidi" w:hAnsiTheme="minorBidi"/>
          <w:rtl/>
        </w:rPr>
        <w:t>לא חייב שההתנהגות תוביל ישירות לתוצאה. מספיק שהפעולה תהיה חלק משרשרת פעולות שתביא לתוצאה</w:t>
      </w:r>
      <w:r w:rsidR="00C9525D" w:rsidRPr="00335C8D">
        <w:rPr>
          <w:rFonts w:asciiTheme="minorBidi" w:hAnsiTheme="minorBidi"/>
          <w:rtl/>
        </w:rPr>
        <w:t>.</w:t>
      </w:r>
    </w:p>
    <w:bookmarkEnd w:id="32"/>
    <w:p w14:paraId="74AF9FDB" w14:textId="77777777" w:rsidR="003957FA" w:rsidRPr="00335C8D" w:rsidRDefault="00181DB7" w:rsidP="00335C8D">
      <w:pPr>
        <w:spacing w:line="276" w:lineRule="auto"/>
        <w:jc w:val="both"/>
        <w:rPr>
          <w:rFonts w:asciiTheme="minorBidi" w:hAnsiTheme="minorBidi"/>
          <w:rtl/>
        </w:rPr>
      </w:pPr>
      <w:r w:rsidRPr="00335C8D">
        <w:rPr>
          <w:rFonts w:asciiTheme="minorBidi" w:hAnsiTheme="minorBidi"/>
          <w:b/>
          <w:bCs/>
          <w:highlight w:val="yellow"/>
          <w:rtl/>
        </w:rPr>
        <w:t xml:space="preserve">פס"ד </w:t>
      </w:r>
      <w:r w:rsidR="00435174" w:rsidRPr="00335C8D">
        <w:rPr>
          <w:rFonts w:asciiTheme="minorBidi" w:hAnsiTheme="minorBidi"/>
          <w:b/>
          <w:bCs/>
          <w:highlight w:val="yellow"/>
          <w:rtl/>
        </w:rPr>
        <w:t>בלקר-</w:t>
      </w:r>
      <w:r w:rsidR="003957FA" w:rsidRPr="00335C8D">
        <w:rPr>
          <w:rFonts w:asciiTheme="minorBidi" w:hAnsiTheme="minorBidi"/>
          <w:b/>
          <w:bCs/>
          <w:rtl/>
        </w:rPr>
        <w:t xml:space="preserve"> </w:t>
      </w:r>
      <w:r w:rsidR="003957FA" w:rsidRPr="00335C8D">
        <w:rPr>
          <w:rFonts w:asciiTheme="minorBidi" w:hAnsiTheme="minorBidi"/>
          <w:rtl/>
        </w:rPr>
        <w:t xml:space="preserve">בלקר ניסה להצית את אשתו. כשלא הצליח זרק אותה מהחלון. לאחר שהיא נאחזה בחלון הוא שרף את אצבעותיה ע"מ שתיפול. בלקר נפלה והגיעה לקרקע במצב של מוות מוחי. בשביל לבצע תרומת איברים, הרופאים ניתקו אותה מהמכשירים והיא מתה. </w:t>
      </w:r>
    </w:p>
    <w:p w14:paraId="6AF456FD" w14:textId="20BFAF2A" w:rsidR="003957FA" w:rsidRPr="00335C8D" w:rsidRDefault="003957FA" w:rsidP="00335C8D">
      <w:pPr>
        <w:spacing w:line="276" w:lineRule="auto"/>
        <w:jc w:val="both"/>
        <w:rPr>
          <w:rFonts w:asciiTheme="minorBidi" w:hAnsiTheme="minorBidi"/>
          <w:rtl/>
        </w:rPr>
      </w:pPr>
      <w:r w:rsidRPr="00335C8D">
        <w:rPr>
          <w:rFonts w:asciiTheme="minorBidi" w:hAnsiTheme="minorBidi"/>
          <w:rtl/>
        </w:rPr>
        <w:t xml:space="preserve">בלקר  - לא אני הרגתי. </w:t>
      </w:r>
    </w:p>
    <w:p w14:paraId="6836A01C" w14:textId="440BC5E6" w:rsidR="00181DB7" w:rsidRPr="00335C8D" w:rsidRDefault="003957FA" w:rsidP="00335C8D">
      <w:pPr>
        <w:spacing w:line="276" w:lineRule="auto"/>
        <w:jc w:val="both"/>
        <w:rPr>
          <w:rFonts w:asciiTheme="minorBidi" w:hAnsiTheme="minorBidi"/>
          <w:rtl/>
        </w:rPr>
      </w:pPr>
      <w:r w:rsidRPr="00335C8D">
        <w:rPr>
          <w:rFonts w:asciiTheme="minorBidi" w:hAnsiTheme="minorBidi"/>
          <w:rtl/>
        </w:rPr>
        <w:t xml:space="preserve">ביהמ"ש -יש קש"ס עובדתי ברור בין המעשה לתוצאה ומוות מוחי הוא מוות. "אלמלא זרק אותה מהחלון גברת בלקר עדיין הייתה חיה." הואשם ברצח. </w:t>
      </w:r>
      <w:r w:rsidR="00435174" w:rsidRPr="00335C8D">
        <w:rPr>
          <w:rFonts w:asciiTheme="minorBidi" w:hAnsiTheme="minorBidi"/>
          <w:rtl/>
        </w:rPr>
        <w:t xml:space="preserve">בנוסף נקבע שמוות מוחי הוא מוות. </w:t>
      </w:r>
    </w:p>
    <w:p w14:paraId="5DB81FAD" w14:textId="34887204" w:rsidR="00B86512" w:rsidRPr="00335C8D" w:rsidRDefault="003957FA" w:rsidP="00335C8D">
      <w:pPr>
        <w:spacing w:line="276" w:lineRule="auto"/>
        <w:jc w:val="both"/>
        <w:rPr>
          <w:rFonts w:asciiTheme="minorBidi" w:hAnsiTheme="minorBidi"/>
          <w:highlight w:val="yellow"/>
          <w:rtl/>
        </w:rPr>
      </w:pPr>
      <w:r w:rsidRPr="00335C8D">
        <w:rPr>
          <w:rFonts w:asciiTheme="minorBidi" w:hAnsiTheme="minorBidi"/>
          <w:b/>
          <w:bCs/>
          <w:rtl/>
        </w:rPr>
        <w:t>כלל:</w:t>
      </w:r>
      <w:r w:rsidRPr="00335C8D">
        <w:rPr>
          <w:rFonts w:asciiTheme="minorBidi" w:hAnsiTheme="minorBidi"/>
          <w:rtl/>
        </w:rPr>
        <w:t xml:space="preserve"> השופטת </w:t>
      </w:r>
      <w:r w:rsidR="00B86512" w:rsidRPr="00335C8D">
        <w:rPr>
          <w:rFonts w:asciiTheme="minorBidi" w:hAnsiTheme="minorBidi"/>
          <w:rtl/>
        </w:rPr>
        <w:t>שטרסבר</w:t>
      </w:r>
      <w:r w:rsidRPr="00335C8D">
        <w:rPr>
          <w:rFonts w:asciiTheme="minorBidi" w:hAnsiTheme="minorBidi"/>
          <w:rtl/>
        </w:rPr>
        <w:t>ג</w:t>
      </w:r>
      <w:r w:rsidR="00B86512" w:rsidRPr="00335C8D">
        <w:rPr>
          <w:rFonts w:asciiTheme="minorBidi" w:hAnsiTheme="minorBidi"/>
          <w:rtl/>
        </w:rPr>
        <w:t xml:space="preserve"> כהן: </w:t>
      </w:r>
      <w:r w:rsidR="00B86512" w:rsidRPr="00335C8D">
        <w:rPr>
          <w:rFonts w:asciiTheme="minorBidi" w:hAnsiTheme="minorBidi"/>
          <w:highlight w:val="yellow"/>
          <w:rtl/>
        </w:rPr>
        <w:t>המעשה צריך להיות מהותי כדי להוכיח קש"ס עובדתי.</w:t>
      </w:r>
    </w:p>
    <w:p w14:paraId="58799573" w14:textId="718AC78F" w:rsidR="003957FA" w:rsidRPr="00335C8D" w:rsidRDefault="003957FA" w:rsidP="00335C8D">
      <w:pPr>
        <w:spacing w:line="276" w:lineRule="auto"/>
        <w:jc w:val="both"/>
        <w:rPr>
          <w:rFonts w:asciiTheme="minorBidi" w:hAnsiTheme="minorBidi"/>
          <w:rtl/>
        </w:rPr>
      </w:pPr>
      <w:r w:rsidRPr="00335C8D">
        <w:rPr>
          <w:rFonts w:asciiTheme="minorBidi" w:hAnsiTheme="minorBidi"/>
          <w:highlight w:val="yellow"/>
          <w:rtl/>
        </w:rPr>
        <w:t>אדם נחשב כגורם למותו של אחר, כאשר על-ידי מעשהו הוא מאיץ את מותו, והמעשה אינו חייב להיות הסיבה היחידה או המהותית למוות, אלא עליו להיות אחת הסיבות, שהינה יותר מאשר מינימאלית</w:t>
      </w:r>
      <w:r w:rsidRPr="00335C8D">
        <w:rPr>
          <w:rFonts w:asciiTheme="minorBidi" w:hAnsiTheme="minorBidi"/>
          <w:rtl/>
        </w:rPr>
        <w:t>.</w:t>
      </w:r>
    </w:p>
    <w:p w14:paraId="6E61732D" w14:textId="0E5AD1BD" w:rsidR="003957FA" w:rsidRPr="00335C8D" w:rsidRDefault="006B3812" w:rsidP="00335C8D">
      <w:pPr>
        <w:spacing w:line="276" w:lineRule="auto"/>
        <w:jc w:val="both"/>
        <w:rPr>
          <w:rFonts w:asciiTheme="minorBidi" w:hAnsiTheme="minorBidi"/>
          <w:rtl/>
        </w:rPr>
      </w:pPr>
      <w:r w:rsidRPr="00335C8D">
        <w:rPr>
          <w:rFonts w:asciiTheme="minorBidi" w:hAnsiTheme="minorBidi"/>
          <w:b/>
          <w:bCs/>
          <w:highlight w:val="yellow"/>
          <w:rtl/>
        </w:rPr>
        <w:t>פס"ד סטרול-</w:t>
      </w:r>
      <w:r w:rsidR="003957FA" w:rsidRPr="00335C8D">
        <w:rPr>
          <w:rFonts w:asciiTheme="minorBidi" w:hAnsiTheme="minorBidi"/>
          <w:rtl/>
        </w:rPr>
        <w:t xml:space="preserve"> סטרול הוא</w:t>
      </w:r>
      <w:r w:rsidRPr="00335C8D">
        <w:rPr>
          <w:rFonts w:asciiTheme="minorBidi" w:hAnsiTheme="minorBidi"/>
          <w:rtl/>
        </w:rPr>
        <w:t xml:space="preserve"> </w:t>
      </w:r>
      <w:r w:rsidR="003957FA" w:rsidRPr="00335C8D">
        <w:rPr>
          <w:rFonts w:asciiTheme="minorBidi" w:hAnsiTheme="minorBidi"/>
          <w:rtl/>
        </w:rPr>
        <w:t xml:space="preserve">לבורנט בבנק הדם בבית החולים, שמקבל דגימה, לא עושה הצלבה ומניח את הבקבוק עם שם החולה במקרר. למחרת הוא בחופשה והאחות נותנת את הבקבוק לשליח שמעביר אותו למנהל חדר הניתוח שלא מבצע בדיקה. החולה מקבל את הדם ומת. סטרול </w:t>
      </w:r>
      <w:bookmarkStart w:id="33" w:name="_Hlk108810322"/>
      <w:r w:rsidR="003957FA" w:rsidRPr="00335C8D">
        <w:rPr>
          <w:rFonts w:asciiTheme="minorBidi" w:hAnsiTheme="minorBidi"/>
          <w:rtl/>
        </w:rPr>
        <w:t>טוען שהאחות בבנק הדם ומנהל חדר הניתוח אשמים בעצמם כי יכלו לבדוק את הדם</w:t>
      </w:r>
      <w:bookmarkEnd w:id="33"/>
      <w:r w:rsidR="003957FA" w:rsidRPr="00335C8D">
        <w:rPr>
          <w:rFonts w:asciiTheme="minorBidi" w:hAnsiTheme="minorBidi"/>
          <w:rtl/>
        </w:rPr>
        <w:t>.</w:t>
      </w:r>
    </w:p>
    <w:p w14:paraId="16A0F1D3" w14:textId="2B8C80E8" w:rsidR="006B3812" w:rsidRPr="00335C8D" w:rsidRDefault="006B3812" w:rsidP="00335C8D">
      <w:pPr>
        <w:spacing w:line="276" w:lineRule="auto"/>
        <w:jc w:val="both"/>
        <w:rPr>
          <w:rFonts w:asciiTheme="minorBidi" w:hAnsiTheme="minorBidi"/>
          <w:rtl/>
        </w:rPr>
      </w:pPr>
      <w:r w:rsidRPr="00335C8D">
        <w:rPr>
          <w:rFonts w:asciiTheme="minorBidi" w:hAnsiTheme="minorBidi"/>
          <w:rtl/>
        </w:rPr>
        <w:t xml:space="preserve">השופט חיים כהן: </w:t>
      </w:r>
      <w:bookmarkStart w:id="34" w:name="_Hlk108810276"/>
      <w:r w:rsidRPr="00335C8D">
        <w:rPr>
          <w:rFonts w:asciiTheme="minorBidi" w:hAnsiTheme="minorBidi"/>
          <w:highlight w:val="yellow"/>
          <w:rtl/>
        </w:rPr>
        <w:t>יש לראות במעשהו ובמחדלו של המערער את סיבת מותו של המנוח, על אף האפשרות שהיה ניתן למנוע את האסון.</w:t>
      </w:r>
    </w:p>
    <w:p w14:paraId="41FDD4D1" w14:textId="4D2CF875" w:rsidR="006C59B1" w:rsidRPr="00335C8D" w:rsidRDefault="006C59B1" w:rsidP="00335C8D">
      <w:pPr>
        <w:spacing w:line="276" w:lineRule="auto"/>
        <w:jc w:val="both"/>
        <w:rPr>
          <w:rFonts w:asciiTheme="minorBidi" w:hAnsiTheme="minorBidi"/>
          <w:rtl/>
        </w:rPr>
      </w:pPr>
      <w:r w:rsidRPr="00335C8D">
        <w:rPr>
          <w:rFonts w:asciiTheme="minorBidi" w:hAnsiTheme="minorBidi"/>
          <w:rtl/>
        </w:rPr>
        <w:t>השופט שמגר</w:t>
      </w:r>
      <w:r w:rsidRPr="00335C8D">
        <w:rPr>
          <w:rFonts w:asciiTheme="minorBidi" w:hAnsiTheme="minorBidi"/>
          <w:highlight w:val="yellow"/>
          <w:rtl/>
        </w:rPr>
        <w:t>: "אדם נחשב לגורם מותו של אחר גם כאשר הוא רק מחיש את מותו. כאשר אדם נפגע ע"י כמה פגיעות, בזו אחר זו, וכל אחת קטלנית- הרי שלכל אחד מהם אחריות פלילית.</w:t>
      </w:r>
      <w:r w:rsidR="006C5103" w:rsidRPr="00335C8D">
        <w:rPr>
          <w:rFonts w:asciiTheme="minorBidi" w:hAnsiTheme="minorBidi"/>
          <w:highlight w:val="yellow"/>
          <w:rtl/>
        </w:rPr>
        <w:t>"</w:t>
      </w:r>
      <w:r w:rsidR="006C5103" w:rsidRPr="00335C8D">
        <w:rPr>
          <w:rFonts w:asciiTheme="minorBidi" w:hAnsiTheme="minorBidi"/>
          <w:rtl/>
        </w:rPr>
        <w:t xml:space="preserve"> </w:t>
      </w:r>
    </w:p>
    <w:bookmarkEnd w:id="34"/>
    <w:p w14:paraId="40AAE9DF" w14:textId="203554D1" w:rsidR="00512200" w:rsidRPr="00335C8D" w:rsidRDefault="00512200" w:rsidP="00335C8D">
      <w:pPr>
        <w:spacing w:line="276" w:lineRule="auto"/>
        <w:jc w:val="both"/>
        <w:rPr>
          <w:rFonts w:asciiTheme="minorBidi" w:hAnsiTheme="minorBidi"/>
          <w:rtl/>
        </w:rPr>
      </w:pPr>
      <w:r w:rsidRPr="00335C8D">
        <w:rPr>
          <w:rFonts w:asciiTheme="minorBidi" w:hAnsiTheme="minorBidi"/>
          <w:b/>
          <w:bCs/>
          <w:highlight w:val="yellow"/>
          <w:rtl/>
        </w:rPr>
        <w:t>פס"ד ברדריאן-</w:t>
      </w:r>
      <w:r w:rsidRPr="00335C8D">
        <w:rPr>
          <w:rFonts w:asciiTheme="minorBidi" w:hAnsiTheme="minorBidi"/>
          <w:rtl/>
        </w:rPr>
        <w:t xml:space="preserve"> ברדריאן דקר את חברו שעומד למות, מגיע ציון פחימה (חבר נוסף) שדוקר את הפצוע. השאלה המשפטית – אם המנוח נדקר על-ידי שניים, איך ניתן לקבוע, אם בכלל, מי מן השניים נושא באחריות לגרימת המוות?</w:t>
      </w:r>
    </w:p>
    <w:p w14:paraId="64D6D3A3" w14:textId="337783F3" w:rsidR="00512200" w:rsidRPr="00335C8D" w:rsidRDefault="00512200" w:rsidP="00335C8D">
      <w:pPr>
        <w:spacing w:line="276" w:lineRule="auto"/>
        <w:jc w:val="both"/>
        <w:rPr>
          <w:rFonts w:asciiTheme="minorBidi" w:hAnsiTheme="minorBidi"/>
          <w:highlight w:val="yellow"/>
          <w:rtl/>
        </w:rPr>
      </w:pPr>
      <w:r w:rsidRPr="00335C8D">
        <w:rPr>
          <w:rFonts w:asciiTheme="minorBidi" w:hAnsiTheme="minorBidi"/>
          <w:rtl/>
        </w:rPr>
        <w:t xml:space="preserve">השופט שמגר – </w:t>
      </w:r>
      <w:bookmarkStart w:id="35" w:name="_Hlk108810388"/>
      <w:r w:rsidRPr="00335C8D">
        <w:rPr>
          <w:rFonts w:asciiTheme="minorBidi" w:hAnsiTheme="minorBidi"/>
          <w:highlight w:val="yellow"/>
          <w:rtl/>
        </w:rPr>
        <w:t>אדם נחשב לגורם מותו של אחר גם כאשר הוא מחיש את מותו. כלומר, המעשה או המחדל יכול שיהיה רק אחת מן הסיבות לגרם המוות</w:t>
      </w:r>
    </w:p>
    <w:p w14:paraId="514479B5" w14:textId="2C7F4C60" w:rsidR="00512200" w:rsidRPr="00335C8D" w:rsidRDefault="00512200" w:rsidP="00335C8D">
      <w:pPr>
        <w:spacing w:line="276" w:lineRule="auto"/>
        <w:jc w:val="both"/>
        <w:rPr>
          <w:rFonts w:asciiTheme="minorBidi" w:hAnsiTheme="minorBidi"/>
          <w:rtl/>
        </w:rPr>
      </w:pPr>
      <w:r w:rsidRPr="00335C8D">
        <w:rPr>
          <w:rFonts w:asciiTheme="minorBidi" w:hAnsiTheme="minorBidi"/>
          <w:highlight w:val="yellow"/>
          <w:rtl/>
        </w:rPr>
        <w:t>כאשר אדם נפגע על-ידי שתי פגיעות או יותר, בזו אחר זו, וכל אחת מהן היא בעלת אופי קטלני, הרי נושא כל אחד מן הפוגעים באחריות הפלילית לגרם המוות</w:t>
      </w:r>
      <w:r w:rsidRPr="00335C8D">
        <w:rPr>
          <w:rFonts w:asciiTheme="minorBidi" w:hAnsiTheme="minorBidi"/>
          <w:rtl/>
        </w:rPr>
        <w:t>.</w:t>
      </w:r>
    </w:p>
    <w:p w14:paraId="7C38B7EB" w14:textId="2DD70B23" w:rsidR="006C5103" w:rsidRPr="00335C8D" w:rsidRDefault="006C5103" w:rsidP="00335C8D">
      <w:pPr>
        <w:spacing w:line="276" w:lineRule="auto"/>
        <w:jc w:val="both"/>
        <w:rPr>
          <w:rFonts w:asciiTheme="minorBidi" w:hAnsiTheme="minorBidi"/>
          <w:b/>
          <w:bCs/>
          <w:rtl/>
        </w:rPr>
      </w:pPr>
      <w:bookmarkStart w:id="36" w:name="_Toc108801236"/>
      <w:bookmarkEnd w:id="35"/>
      <w:r w:rsidRPr="007B585A">
        <w:rPr>
          <w:rStyle w:val="20"/>
          <w:rtl/>
        </w:rPr>
        <w:t>דוקטרינת "המיימיה והרעל"</w:t>
      </w:r>
      <w:r w:rsidR="00512200" w:rsidRPr="007B585A">
        <w:rPr>
          <w:rStyle w:val="20"/>
          <w:rtl/>
        </w:rPr>
        <w:t>-</w:t>
      </w:r>
      <w:bookmarkEnd w:id="36"/>
      <w:r w:rsidR="00512200" w:rsidRPr="00335C8D">
        <w:rPr>
          <w:rFonts w:asciiTheme="minorBidi" w:hAnsiTheme="minorBidi"/>
          <w:rtl/>
        </w:rPr>
        <w:t xml:space="preserve"> לאדם יש שני אויבים, האחד ממלא את מימייתו ברעל, השני מרוקן את המימיה. האיש יוצא למדבר המימייה ריקה והוא מת מצמא, מי גרם למותו? </w:t>
      </w:r>
      <w:bookmarkStart w:id="37" w:name="_Hlk108810570"/>
      <w:r w:rsidR="00512200" w:rsidRPr="00335C8D">
        <w:rPr>
          <w:rFonts w:asciiTheme="minorBidi" w:hAnsiTheme="minorBidi"/>
          <w:highlight w:val="yellow"/>
          <w:rtl/>
        </w:rPr>
        <w:t>בדרך כלל - אנו מחפשים את הגורם הישיר והקרוב ביותר למותו ולכן מרוקן המימייה הוא האשם.</w:t>
      </w:r>
    </w:p>
    <w:bookmarkEnd w:id="37"/>
    <w:p w14:paraId="75AE40DB" w14:textId="1B86DDC7" w:rsidR="006C5103" w:rsidRPr="00335C8D" w:rsidRDefault="006C5103" w:rsidP="00335C8D">
      <w:pPr>
        <w:spacing w:line="276" w:lineRule="auto"/>
        <w:jc w:val="both"/>
        <w:rPr>
          <w:rFonts w:asciiTheme="minorBidi" w:hAnsiTheme="minorBidi"/>
          <w:rtl/>
        </w:rPr>
      </w:pPr>
      <w:r w:rsidRPr="00335C8D">
        <w:rPr>
          <w:rFonts w:asciiTheme="minorBidi" w:hAnsiTheme="minorBidi"/>
          <w:rtl/>
        </w:rPr>
        <w:t>אבל איפה מתחיל הקשר הסיבתי? הרי אפשר להגיד שכל אמא עבריינית כי היא ילדה עבריין. לכן יש את מבחן הקש"ס המשפטי.</w:t>
      </w:r>
    </w:p>
    <w:p w14:paraId="39191A9C" w14:textId="78421671" w:rsidR="00181DB7" w:rsidRPr="00335C8D" w:rsidRDefault="00512200" w:rsidP="00335C8D">
      <w:pPr>
        <w:spacing w:line="276" w:lineRule="auto"/>
        <w:jc w:val="both"/>
        <w:rPr>
          <w:rFonts w:asciiTheme="minorBidi" w:hAnsiTheme="minorBidi"/>
          <w:rtl/>
        </w:rPr>
      </w:pPr>
      <w:bookmarkStart w:id="38" w:name="_Toc108801237"/>
      <w:r w:rsidRPr="007B585A">
        <w:rPr>
          <w:rStyle w:val="20"/>
          <w:rtl/>
        </w:rPr>
        <w:lastRenderedPageBreak/>
        <w:t xml:space="preserve">2. </w:t>
      </w:r>
      <w:r w:rsidR="00181DB7" w:rsidRPr="007B585A">
        <w:rPr>
          <w:rStyle w:val="20"/>
          <w:rtl/>
        </w:rPr>
        <w:t>מבחן קש"ס</w:t>
      </w:r>
      <w:r w:rsidR="006C5103" w:rsidRPr="007B585A">
        <w:rPr>
          <w:rStyle w:val="20"/>
          <w:rtl/>
        </w:rPr>
        <w:t xml:space="preserve"> משפטי (ייחוס אחריות)- </w:t>
      </w:r>
      <w:r w:rsidR="000B4C43" w:rsidRPr="007B585A">
        <w:rPr>
          <w:rStyle w:val="20"/>
          <w:rtl/>
        </w:rPr>
        <w:t>מבחן הצפיות:</w:t>
      </w:r>
      <w:bookmarkEnd w:id="38"/>
      <w:r w:rsidR="000B4C43" w:rsidRPr="00335C8D">
        <w:rPr>
          <w:rFonts w:asciiTheme="minorBidi" w:hAnsiTheme="minorBidi"/>
          <w:rtl/>
        </w:rPr>
        <w:t xml:space="preserve"> </w:t>
      </w:r>
      <w:r w:rsidR="006C5103" w:rsidRPr="00335C8D">
        <w:rPr>
          <w:rFonts w:asciiTheme="minorBidi" w:hAnsiTheme="minorBidi"/>
          <w:rtl/>
        </w:rPr>
        <w:t>האם האדם הסביר</w:t>
      </w:r>
      <w:r w:rsidR="000B4C43" w:rsidRPr="00335C8D">
        <w:rPr>
          <w:rFonts w:asciiTheme="minorBidi" w:hAnsiTheme="minorBidi"/>
          <w:rtl/>
        </w:rPr>
        <w:t>, היה</w:t>
      </w:r>
      <w:r w:rsidR="006C5103" w:rsidRPr="00335C8D">
        <w:rPr>
          <w:rFonts w:asciiTheme="minorBidi" w:hAnsiTheme="minorBidi"/>
          <w:rtl/>
        </w:rPr>
        <w:t xml:space="preserve"> </w:t>
      </w:r>
      <w:r w:rsidR="000B4C43" w:rsidRPr="00335C8D">
        <w:rPr>
          <w:rFonts w:asciiTheme="minorBidi" w:hAnsiTheme="minorBidi"/>
          <w:rtl/>
        </w:rPr>
        <w:t xml:space="preserve">יכול (מסוגלות סובייקטיבי) וצריך (מסוגלות אובייקטיבית) </w:t>
      </w:r>
      <w:r w:rsidR="006C5103" w:rsidRPr="00335C8D">
        <w:rPr>
          <w:rFonts w:asciiTheme="minorBidi" w:hAnsiTheme="minorBidi"/>
          <w:rtl/>
        </w:rPr>
        <w:t xml:space="preserve">לצפות שכתוצאה מהמעשה שלו תתרחש התוצאה. </w:t>
      </w:r>
      <w:r w:rsidR="000B4C43" w:rsidRPr="00335C8D">
        <w:rPr>
          <w:rFonts w:asciiTheme="minorBidi" w:hAnsiTheme="minorBidi"/>
          <w:rtl/>
        </w:rPr>
        <w:t xml:space="preserve">התשובה נקבעת ע"י ביהמ"ש משיקולי צדק ומדיניות. </w:t>
      </w:r>
      <w:r w:rsidR="006C5103" w:rsidRPr="00335C8D">
        <w:rPr>
          <w:rFonts w:asciiTheme="minorBidi" w:hAnsiTheme="minorBidi"/>
          <w:rtl/>
        </w:rPr>
        <w:t>זה כלי משפטי גם בידי בית המשפט, שב</w:t>
      </w:r>
      <w:r w:rsidR="00F27E27" w:rsidRPr="00335C8D">
        <w:rPr>
          <w:rFonts w:asciiTheme="minorBidi" w:hAnsiTheme="minorBidi"/>
          <w:rtl/>
        </w:rPr>
        <w:t>א לצמצם את המעגל</w:t>
      </w:r>
      <w:r w:rsidR="006C5103" w:rsidRPr="00335C8D">
        <w:rPr>
          <w:rFonts w:asciiTheme="minorBidi" w:hAnsiTheme="minorBidi"/>
          <w:rtl/>
        </w:rPr>
        <w:t xml:space="preserve"> </w:t>
      </w:r>
      <w:r w:rsidR="00F27E27" w:rsidRPr="00335C8D">
        <w:rPr>
          <w:rFonts w:asciiTheme="minorBidi" w:hAnsiTheme="minorBidi"/>
          <w:rtl/>
        </w:rPr>
        <w:t>ו</w:t>
      </w:r>
      <w:r w:rsidR="006C5103" w:rsidRPr="00335C8D">
        <w:rPr>
          <w:rFonts w:asciiTheme="minorBidi" w:hAnsiTheme="minorBidi"/>
          <w:rtl/>
        </w:rPr>
        <w:t>לקבוע איפה עובר המעגל העברייני.</w:t>
      </w:r>
      <w:r w:rsidR="00F27E27" w:rsidRPr="00335C8D">
        <w:rPr>
          <w:rFonts w:asciiTheme="minorBidi" w:hAnsiTheme="minorBidi"/>
          <w:rtl/>
        </w:rPr>
        <w:t xml:space="preserve"> איפה עובר קו הגבול מבחינה נורמטיבית.</w:t>
      </w:r>
    </w:p>
    <w:p w14:paraId="1A63DE58" w14:textId="2176D2CF" w:rsidR="000B4C43" w:rsidRPr="00335C8D" w:rsidRDefault="000B4C43" w:rsidP="00335C8D">
      <w:pPr>
        <w:spacing w:line="276" w:lineRule="auto"/>
        <w:jc w:val="both"/>
        <w:rPr>
          <w:rFonts w:asciiTheme="minorBidi" w:hAnsiTheme="minorBidi"/>
          <w:b/>
          <w:bCs/>
          <w:rtl/>
        </w:rPr>
      </w:pPr>
      <w:r w:rsidRPr="00335C8D">
        <w:rPr>
          <w:rFonts w:asciiTheme="minorBidi" w:hAnsiTheme="minorBidi"/>
          <w:b/>
          <w:bCs/>
          <w:rtl/>
        </w:rPr>
        <w:t>האם אדם סביר בנעלי העבריין, חייב היה לצפות מראש, הן את התרחשותה של התוצאה (קרי: את ‘עלילותה’), והן את ה’דרך’ שבה התרחשה (קרי: את ‘סוגה‘).</w:t>
      </w:r>
    </w:p>
    <w:p w14:paraId="28CB87B0" w14:textId="69C97F82" w:rsidR="00F2704C" w:rsidRPr="00335C8D" w:rsidRDefault="00F2704C" w:rsidP="00335C8D">
      <w:pPr>
        <w:spacing w:line="276" w:lineRule="auto"/>
        <w:jc w:val="both"/>
        <w:rPr>
          <w:rFonts w:asciiTheme="minorBidi" w:hAnsiTheme="minorBidi"/>
          <w:rtl/>
        </w:rPr>
      </w:pPr>
      <w:r w:rsidRPr="00335C8D">
        <w:rPr>
          <w:rFonts w:asciiTheme="minorBidi" w:hAnsiTheme="minorBidi"/>
          <w:rtl/>
        </w:rPr>
        <w:t>דוגמא ליישום המבחן: חייל שאומר למפקדו שהוא רוצה להתאבד. המפקד הולך לקרוא לקבן כדי לעזור לו. ובינתיים השני יורה בעצמו ומת.</w:t>
      </w:r>
    </w:p>
    <w:p w14:paraId="722D7FA1" w14:textId="4C374E86" w:rsidR="00F2704C" w:rsidRPr="00335C8D" w:rsidRDefault="00F2704C" w:rsidP="00335C8D">
      <w:pPr>
        <w:spacing w:line="276" w:lineRule="auto"/>
        <w:jc w:val="both"/>
        <w:rPr>
          <w:rFonts w:asciiTheme="minorBidi" w:hAnsiTheme="minorBidi"/>
          <w:rtl/>
        </w:rPr>
      </w:pPr>
      <w:r w:rsidRPr="00335C8D">
        <w:rPr>
          <w:rFonts w:asciiTheme="minorBidi" w:hAnsiTheme="minorBidi"/>
          <w:rtl/>
        </w:rPr>
        <w:t>טענת המפקד- לא הייתי צריך לצפות שהוא יעשה את זה. אין קשר משפטי סיבתי בין הפעולה שלי למוות שלו.</w:t>
      </w:r>
      <w:r w:rsidR="0046367C" w:rsidRPr="00335C8D">
        <w:rPr>
          <w:rFonts w:asciiTheme="minorBidi" w:hAnsiTheme="minorBidi"/>
          <w:rtl/>
        </w:rPr>
        <w:t xml:space="preserve"> טענה נוספת שמנתקת את הקשר הסיבתי, היא שבן אדם שרוצה להתאבד יתאבד ולא משנה מתי.</w:t>
      </w:r>
    </w:p>
    <w:p w14:paraId="391CA097" w14:textId="551E6B00" w:rsidR="00CB161B" w:rsidRPr="00335C8D" w:rsidRDefault="00CB161B" w:rsidP="00335C8D">
      <w:pPr>
        <w:spacing w:line="276" w:lineRule="auto"/>
        <w:jc w:val="both"/>
        <w:rPr>
          <w:rFonts w:asciiTheme="minorBidi" w:hAnsiTheme="minorBidi"/>
          <w:rtl/>
        </w:rPr>
      </w:pPr>
      <w:r w:rsidRPr="00335C8D">
        <w:rPr>
          <w:rFonts w:asciiTheme="minorBidi" w:hAnsiTheme="minorBidi"/>
          <w:b/>
          <w:bCs/>
          <w:highlight w:val="yellow"/>
          <w:rtl/>
        </w:rPr>
        <w:t>פס"ד חסיין  5870/01</w:t>
      </w:r>
      <w:r w:rsidRPr="00335C8D">
        <w:rPr>
          <w:rFonts w:asciiTheme="minorBidi" w:hAnsiTheme="minorBidi"/>
          <w:highlight w:val="yellow"/>
          <w:rtl/>
        </w:rPr>
        <w:t>-</w:t>
      </w:r>
      <w:r w:rsidRPr="00335C8D">
        <w:rPr>
          <w:rFonts w:asciiTheme="minorBidi" w:hAnsiTheme="minorBidi"/>
          <w:rtl/>
        </w:rPr>
        <w:t xml:space="preserve"> הורשע ברצח אחותו. הוא נסע לביתה מצויד בסכין קומנדו, ודקר אותה בחלקי גוף שונים בכוונה תחילה לגרום למותה, כשהוא ממשיך לדקור אותה גם בעת שניסתה לקום ולברוח.</w:t>
      </w:r>
    </w:p>
    <w:p w14:paraId="1A4995E7" w14:textId="77777777" w:rsidR="00CB161B" w:rsidRPr="00335C8D" w:rsidRDefault="00CB161B" w:rsidP="00335C8D">
      <w:pPr>
        <w:spacing w:line="276" w:lineRule="auto"/>
        <w:jc w:val="both"/>
        <w:rPr>
          <w:rFonts w:asciiTheme="minorBidi" w:hAnsiTheme="minorBidi"/>
          <w:rtl/>
        </w:rPr>
      </w:pPr>
      <w:r w:rsidRPr="00335C8D">
        <w:rPr>
          <w:rFonts w:asciiTheme="minorBidi" w:hAnsiTheme="minorBidi"/>
          <w:rtl/>
        </w:rPr>
        <w:t>הטענה המשפטית: הטיפול במנוחה בבית החולים ברמאללה, אשר נעשה ברשלנות ושלא בידיעה ובמיומנות רגילות, מנתק את הקשר הסיבתי בין הדקירות למוות, מכוח הוראת סעיף 309(1) לחוק.</w:t>
      </w:r>
    </w:p>
    <w:p w14:paraId="14088414" w14:textId="77777777" w:rsidR="00CB161B" w:rsidRPr="00335C8D" w:rsidRDefault="00CB161B" w:rsidP="00335C8D">
      <w:pPr>
        <w:spacing w:line="276" w:lineRule="auto"/>
        <w:jc w:val="both"/>
        <w:rPr>
          <w:rFonts w:asciiTheme="minorBidi" w:hAnsiTheme="minorBidi"/>
          <w:rtl/>
        </w:rPr>
      </w:pPr>
      <w:r w:rsidRPr="00335C8D">
        <w:rPr>
          <w:rFonts w:asciiTheme="minorBidi" w:hAnsiTheme="minorBidi"/>
          <w:rtl/>
        </w:rPr>
        <w:t xml:space="preserve">בית המשפט העליון פסק (השופט אנגלרד): </w:t>
      </w:r>
      <w:r w:rsidRPr="00335C8D">
        <w:rPr>
          <w:rFonts w:asciiTheme="minorBidi" w:hAnsiTheme="minorBidi"/>
          <w:highlight w:val="yellow"/>
          <w:rtl/>
        </w:rPr>
        <w:t>החפץ להתגונן בטענת ניתוק הקשר הסיבתי בין מעשהו לתוצאה הקטלנית בשל טיפול רפואי לקוי שניתן לקורבן, חייב לסמוך את טענתו על שני תנאים מצטברים: האחד, שהטיפול האמור היה העילה המיידית היחידה למוות, והשני, שהטיפול לקה בפגמים מקצועיים חמורים.</w:t>
      </w:r>
    </w:p>
    <w:p w14:paraId="00CC4FC3" w14:textId="0AFBC7C1" w:rsidR="00CB161B" w:rsidRPr="00335C8D" w:rsidRDefault="00CB161B" w:rsidP="00335C8D">
      <w:pPr>
        <w:spacing w:line="276" w:lineRule="auto"/>
        <w:jc w:val="both"/>
        <w:rPr>
          <w:rFonts w:asciiTheme="minorBidi" w:hAnsiTheme="minorBidi"/>
          <w:rtl/>
        </w:rPr>
      </w:pPr>
      <w:r w:rsidRPr="00335C8D">
        <w:rPr>
          <w:rFonts w:asciiTheme="minorBidi" w:hAnsiTheme="minorBidi"/>
          <w:highlight w:val="yellow"/>
          <w:rtl/>
        </w:rPr>
        <w:t>במקרה דנן מעשיו של המערער היו הגורם התכוף ואף הגורם היחיד למותה של המנוחה.</w:t>
      </w:r>
    </w:p>
    <w:p w14:paraId="6609141B" w14:textId="37E86051" w:rsidR="00FF6DAC" w:rsidRPr="00335C8D" w:rsidRDefault="00FF6DAC" w:rsidP="00335C8D">
      <w:pPr>
        <w:spacing w:line="276" w:lineRule="auto"/>
        <w:jc w:val="both"/>
        <w:rPr>
          <w:rFonts w:asciiTheme="minorBidi" w:hAnsiTheme="minorBidi"/>
          <w:rtl/>
        </w:rPr>
      </w:pPr>
      <w:bookmarkStart w:id="39" w:name="_Toc108801238"/>
      <w:r w:rsidRPr="007B585A">
        <w:rPr>
          <w:rStyle w:val="20"/>
          <w:highlight w:val="cyan"/>
          <w:rtl/>
        </w:rPr>
        <w:t>מבחן הגולגולת הדקה:</w:t>
      </w:r>
      <w:bookmarkEnd w:id="39"/>
      <w:r w:rsidRPr="00335C8D">
        <w:rPr>
          <w:rFonts w:asciiTheme="minorBidi" w:hAnsiTheme="minorBidi"/>
          <w:rtl/>
        </w:rPr>
        <w:t xml:space="preserve"> </w:t>
      </w:r>
      <w:bookmarkStart w:id="40" w:name="_Hlk90211489"/>
      <w:r w:rsidRPr="00335C8D">
        <w:rPr>
          <w:rFonts w:asciiTheme="minorBidi" w:hAnsiTheme="minorBidi"/>
          <w:rtl/>
        </w:rPr>
        <w:t>על הנאשם יש לצפות את התוצאה גם אם הצד השני רגיש מאוד וזה סייע לגרימת התוצאה.</w:t>
      </w:r>
      <w:r w:rsidR="00CB161B" w:rsidRPr="00335C8D">
        <w:rPr>
          <w:rFonts w:asciiTheme="minorBidi" w:hAnsiTheme="minorBidi"/>
          <w:rtl/>
        </w:rPr>
        <w:t xml:space="preserve"> </w:t>
      </w:r>
      <w:r w:rsidRPr="00335C8D">
        <w:rPr>
          <w:rFonts w:asciiTheme="minorBidi" w:hAnsiTheme="minorBidi"/>
          <w:rtl/>
        </w:rPr>
        <w:t>במקרה כזה, גם אם האדם לא צפה תוצאה קשה יותר, הוא עדיין עלול להיות אשם.</w:t>
      </w:r>
    </w:p>
    <w:bookmarkEnd w:id="40"/>
    <w:p w14:paraId="4C1806B0" w14:textId="6AD412EE" w:rsidR="00FF6DAC" w:rsidRPr="00335C8D" w:rsidRDefault="00FF6DAC" w:rsidP="00335C8D">
      <w:pPr>
        <w:spacing w:line="276" w:lineRule="auto"/>
        <w:jc w:val="both"/>
        <w:rPr>
          <w:rFonts w:asciiTheme="minorBidi" w:hAnsiTheme="minorBidi"/>
          <w:rtl/>
        </w:rPr>
      </w:pPr>
      <w:r w:rsidRPr="00335C8D">
        <w:rPr>
          <w:rFonts w:asciiTheme="minorBidi" w:hAnsiTheme="minorBidi"/>
          <w:rtl/>
        </w:rPr>
        <w:t>אם כך למה בפס"ד פרטומליו הוא לא הורשע? בגלל שיש חריג.</w:t>
      </w:r>
    </w:p>
    <w:p w14:paraId="7BEB6735" w14:textId="5699B7EF" w:rsidR="00FF6DAC" w:rsidRPr="00335C8D" w:rsidRDefault="00FF6DAC" w:rsidP="00335C8D">
      <w:pPr>
        <w:spacing w:line="276" w:lineRule="auto"/>
        <w:jc w:val="both"/>
        <w:rPr>
          <w:rFonts w:asciiTheme="minorBidi" w:hAnsiTheme="minorBidi"/>
          <w:rtl/>
        </w:rPr>
      </w:pPr>
      <w:bookmarkStart w:id="41" w:name="_Toc108801239"/>
      <w:r w:rsidRPr="007B585A">
        <w:rPr>
          <w:rStyle w:val="20"/>
          <w:highlight w:val="cyan"/>
          <w:rtl/>
        </w:rPr>
        <w:t>חריג לכלל: גולגולת דקיקה</w:t>
      </w:r>
      <w:bookmarkStart w:id="42" w:name="_Hlk90142321"/>
      <w:r w:rsidR="00CB161B" w:rsidRPr="007B585A">
        <w:rPr>
          <w:rStyle w:val="20"/>
          <w:highlight w:val="cyan"/>
          <w:rtl/>
        </w:rPr>
        <w:t>-</w:t>
      </w:r>
      <w:bookmarkEnd w:id="41"/>
      <w:r w:rsidR="00CB161B" w:rsidRPr="00335C8D">
        <w:rPr>
          <w:rFonts w:asciiTheme="minorBidi" w:hAnsiTheme="minorBidi"/>
          <w:b/>
          <w:bCs/>
          <w:rtl/>
        </w:rPr>
        <w:t xml:space="preserve"> </w:t>
      </w:r>
      <w:r w:rsidRPr="00335C8D">
        <w:rPr>
          <w:rFonts w:asciiTheme="minorBidi" w:hAnsiTheme="minorBidi"/>
          <w:rtl/>
        </w:rPr>
        <w:t>נכון שצריך לקחת בחשבון שהצד השני חולה ורגיש, אבל עד גבול מסויים.</w:t>
      </w:r>
      <w:r w:rsidR="00CB161B" w:rsidRPr="00335C8D">
        <w:rPr>
          <w:rFonts w:asciiTheme="minorBidi" w:hAnsiTheme="minorBidi"/>
          <w:b/>
          <w:bCs/>
          <w:rtl/>
        </w:rPr>
        <w:t xml:space="preserve"> </w:t>
      </w:r>
      <w:r w:rsidR="00CB161B" w:rsidRPr="00335C8D">
        <w:rPr>
          <w:rFonts w:asciiTheme="minorBidi" w:hAnsiTheme="minorBidi"/>
          <w:rtl/>
        </w:rPr>
        <w:t>כאשר סוג הנזק שנגרם הוא שונה, לא יחול עקרון הגולגולת הדקה.</w:t>
      </w:r>
    </w:p>
    <w:p w14:paraId="57D64821" w14:textId="77777777" w:rsidR="00B66213" w:rsidRPr="00335C8D" w:rsidRDefault="00B66213" w:rsidP="00335C8D">
      <w:pPr>
        <w:spacing w:line="276" w:lineRule="auto"/>
        <w:jc w:val="both"/>
        <w:rPr>
          <w:rFonts w:asciiTheme="minorBidi" w:hAnsiTheme="minorBidi"/>
          <w:rtl/>
        </w:rPr>
      </w:pPr>
      <w:r w:rsidRPr="00335C8D">
        <w:rPr>
          <w:rFonts w:asciiTheme="minorBidi" w:hAnsiTheme="minorBidi"/>
          <w:b/>
          <w:bCs/>
          <w:highlight w:val="yellow"/>
          <w:rtl/>
        </w:rPr>
        <w:t>פס"ד פטרומיליו-</w:t>
      </w:r>
      <w:r w:rsidRPr="00335C8D">
        <w:rPr>
          <w:rFonts w:asciiTheme="minorBidi" w:hAnsiTheme="minorBidi"/>
          <w:rtl/>
        </w:rPr>
        <w:t xml:space="preserve"> בחור שדד קשישה, והיא מתה מהתקף לב. הוא לא הפעיל עליה כוח פיזי בעת חטיפת התיק. </w:t>
      </w:r>
    </w:p>
    <w:p w14:paraId="4B2BE7EB" w14:textId="6C2BAB78" w:rsidR="00B66213" w:rsidRPr="00335C8D" w:rsidRDefault="00B66213" w:rsidP="00335C8D">
      <w:pPr>
        <w:spacing w:line="276" w:lineRule="auto"/>
        <w:jc w:val="both"/>
        <w:rPr>
          <w:rFonts w:asciiTheme="minorBidi" w:hAnsiTheme="minorBidi"/>
          <w:rtl/>
        </w:rPr>
      </w:pPr>
      <w:r w:rsidRPr="00335C8D">
        <w:rPr>
          <w:rFonts w:asciiTheme="minorBidi" w:hAnsiTheme="minorBidi"/>
          <w:rtl/>
        </w:rPr>
        <w:t>ביהמ"ש: למרות שיש קש"ס עובדתי בין המעשה לתוצאה, לא התקיים קש"ס משפטי.  פטרומליו עבר עבירת רכוש, ולא הפעיל כוח, לכןלא צריך היה לצפות תוצאת מוות. שכיחותה של עבירת החטיפה מזה ונדירות התוצאה של מות הקרבן בעקבותיה מזה מצביעות בכיוון העדר חזות מראש לנזק.</w:t>
      </w:r>
    </w:p>
    <w:p w14:paraId="3122FCDF" w14:textId="2D81A4E8" w:rsidR="00CB161B" w:rsidRPr="00335C8D" w:rsidRDefault="00FF6DAC" w:rsidP="00335C8D">
      <w:pPr>
        <w:spacing w:line="276" w:lineRule="auto"/>
        <w:jc w:val="both"/>
        <w:rPr>
          <w:rFonts w:asciiTheme="minorBidi" w:hAnsiTheme="minorBidi"/>
          <w:rtl/>
        </w:rPr>
      </w:pPr>
      <w:bookmarkStart w:id="43" w:name="_Hlk90211766"/>
      <w:bookmarkEnd w:id="42"/>
      <w:r w:rsidRPr="00335C8D">
        <w:rPr>
          <w:rFonts w:asciiTheme="minorBidi" w:hAnsiTheme="minorBidi"/>
          <w:highlight w:val="yellow"/>
          <w:rtl/>
        </w:rPr>
        <w:t>אם פטרומיליו היא משתמש באלימות, היה עליו לצפות אופציה לתוצאה של מוות.</w:t>
      </w:r>
      <w:r w:rsidRPr="00335C8D">
        <w:rPr>
          <w:rFonts w:asciiTheme="minorBidi" w:hAnsiTheme="minorBidi"/>
          <w:rtl/>
        </w:rPr>
        <w:t xml:space="preserve"> אך במקרה זה הוא אפילו לא נגע בה.</w:t>
      </w:r>
      <w:bookmarkEnd w:id="43"/>
      <w:r w:rsidR="00CB161B" w:rsidRPr="00335C8D">
        <w:rPr>
          <w:rFonts w:asciiTheme="minorBidi" w:hAnsiTheme="minorBidi"/>
          <w:rtl/>
        </w:rPr>
        <w:t xml:space="preserve"> </w:t>
      </w:r>
      <w:r w:rsidRPr="00335C8D">
        <w:rPr>
          <w:rFonts w:asciiTheme="minorBidi" w:hAnsiTheme="minorBidi"/>
          <w:highlight w:val="yellow"/>
          <w:rtl/>
        </w:rPr>
        <w:t>כאשר סוג הנזק שנגרם שונה- לא יחול העיקרון.</w:t>
      </w:r>
    </w:p>
    <w:p w14:paraId="05970C67" w14:textId="09FB0648" w:rsidR="009D4BBC" w:rsidRPr="00335C8D" w:rsidRDefault="009D4BBC" w:rsidP="00335C8D">
      <w:pPr>
        <w:spacing w:line="276" w:lineRule="auto"/>
        <w:jc w:val="both"/>
        <w:rPr>
          <w:rFonts w:asciiTheme="minorBidi" w:hAnsiTheme="minorBidi"/>
          <w:rtl/>
        </w:rPr>
      </w:pPr>
      <w:r w:rsidRPr="00335C8D">
        <w:rPr>
          <w:rFonts w:asciiTheme="minorBidi" w:hAnsiTheme="minorBidi"/>
          <w:b/>
          <w:bCs/>
          <w:highlight w:val="yellow"/>
          <w:rtl/>
        </w:rPr>
        <w:t>פס"ד מלכה:</w:t>
      </w:r>
      <w:r w:rsidRPr="00335C8D">
        <w:rPr>
          <w:rFonts w:asciiTheme="minorBidi" w:hAnsiTheme="minorBidi"/>
          <w:rtl/>
        </w:rPr>
        <w:t xml:space="preserve"> מעשה בתאונת דרכים בה פעוט שובר את היד ומקבל שפשוף קל בראש. הרופאים לא ראו את השפשוף ולא חיסנו את הילד, </w:t>
      </w:r>
      <w:r w:rsidRPr="00335C8D">
        <w:rPr>
          <w:rFonts w:asciiTheme="minorBidi" w:hAnsiTheme="minorBidi"/>
          <w:b/>
          <w:bCs/>
          <w:rtl/>
        </w:rPr>
        <w:t>שמת מזיהום טטנוס</w:t>
      </w:r>
      <w:r w:rsidRPr="00335C8D">
        <w:rPr>
          <w:rFonts w:asciiTheme="minorBidi" w:hAnsiTheme="minorBidi"/>
          <w:rtl/>
        </w:rPr>
        <w:t>.</w:t>
      </w:r>
    </w:p>
    <w:p w14:paraId="61A01FC3" w14:textId="12CFDCE1" w:rsidR="009D4BBC" w:rsidRPr="00335C8D" w:rsidRDefault="009D4BBC" w:rsidP="00335C8D">
      <w:pPr>
        <w:spacing w:line="276" w:lineRule="auto"/>
        <w:jc w:val="both"/>
        <w:rPr>
          <w:rFonts w:asciiTheme="minorBidi" w:hAnsiTheme="minorBidi"/>
          <w:rtl/>
        </w:rPr>
      </w:pPr>
      <w:r w:rsidRPr="00335C8D">
        <w:rPr>
          <w:rFonts w:asciiTheme="minorBidi" w:hAnsiTheme="minorBidi"/>
          <w:highlight w:val="yellow"/>
          <w:rtl/>
        </w:rPr>
        <w:t>נקבע שבמקרה כזה אופן קרות המוות וממדי הנזק הם כאלו שהאדם הסביר לא יכול היה וצריך לצפות.</w:t>
      </w:r>
    </w:p>
    <w:p w14:paraId="17710522" w14:textId="03B36734" w:rsidR="00342D4C" w:rsidRPr="00335C8D" w:rsidRDefault="00342D4C" w:rsidP="00335C8D">
      <w:pPr>
        <w:spacing w:line="276" w:lineRule="auto"/>
        <w:jc w:val="both"/>
        <w:rPr>
          <w:rFonts w:asciiTheme="minorBidi" w:hAnsiTheme="minorBidi"/>
          <w:rtl/>
        </w:rPr>
      </w:pPr>
      <w:r w:rsidRPr="00335C8D">
        <w:rPr>
          <w:rFonts w:asciiTheme="minorBidi" w:hAnsiTheme="minorBidi"/>
          <w:b/>
          <w:bCs/>
          <w:rtl/>
        </w:rPr>
        <w:t>גורם זר מתערב-</w:t>
      </w:r>
      <w:r w:rsidRPr="00335C8D">
        <w:rPr>
          <w:rFonts w:asciiTheme="minorBidi" w:hAnsiTheme="minorBidi"/>
          <w:rtl/>
        </w:rPr>
        <w:t xml:space="preserve"> טענה פופולרית שאומר שגורם </w:t>
      </w:r>
      <w:r w:rsidR="00DC7A88" w:rsidRPr="00335C8D">
        <w:rPr>
          <w:rFonts w:asciiTheme="minorBidi" w:hAnsiTheme="minorBidi"/>
          <w:rtl/>
        </w:rPr>
        <w:t>מ</w:t>
      </w:r>
      <w:r w:rsidRPr="00335C8D">
        <w:rPr>
          <w:rFonts w:asciiTheme="minorBidi" w:hAnsiTheme="minorBidi"/>
          <w:rtl/>
        </w:rPr>
        <w:t>סויים התערב</w:t>
      </w:r>
      <w:r w:rsidR="00DC7A88" w:rsidRPr="00335C8D">
        <w:rPr>
          <w:rFonts w:asciiTheme="minorBidi" w:hAnsiTheme="minorBidi"/>
          <w:rtl/>
        </w:rPr>
        <w:t>,</w:t>
      </w:r>
      <w:r w:rsidRPr="00335C8D">
        <w:rPr>
          <w:rFonts w:asciiTheme="minorBidi" w:hAnsiTheme="minorBidi"/>
          <w:rtl/>
        </w:rPr>
        <w:t xml:space="preserve"> וניתק את הקשר הסיבתי בין המעשה לתוצאה. </w:t>
      </w:r>
      <w:r w:rsidR="00DC7A88" w:rsidRPr="00335C8D">
        <w:rPr>
          <w:rFonts w:asciiTheme="minorBidi" w:hAnsiTheme="minorBidi"/>
          <w:rtl/>
        </w:rPr>
        <w:t>קרה</w:t>
      </w:r>
      <w:r w:rsidRPr="00335C8D">
        <w:rPr>
          <w:rFonts w:asciiTheme="minorBidi" w:hAnsiTheme="minorBidi"/>
          <w:rtl/>
        </w:rPr>
        <w:t xml:space="preserve"> משהו לא סביר</w:t>
      </w:r>
      <w:r w:rsidR="00DC7A88" w:rsidRPr="00335C8D">
        <w:rPr>
          <w:rFonts w:asciiTheme="minorBidi" w:hAnsiTheme="minorBidi"/>
          <w:rtl/>
        </w:rPr>
        <w:t>, שהאדם הסביר לא יכל</w:t>
      </w:r>
      <w:r w:rsidRPr="00335C8D">
        <w:rPr>
          <w:rFonts w:asciiTheme="minorBidi" w:hAnsiTheme="minorBidi"/>
          <w:rtl/>
        </w:rPr>
        <w:t xml:space="preserve"> לצפות אותו.</w:t>
      </w:r>
    </w:p>
    <w:p w14:paraId="2BD2B4E1" w14:textId="5643FDE3" w:rsidR="004D2CAE" w:rsidRPr="00335C8D" w:rsidRDefault="002F02D4" w:rsidP="00335C8D">
      <w:pPr>
        <w:spacing w:line="276" w:lineRule="auto"/>
        <w:jc w:val="both"/>
        <w:rPr>
          <w:rFonts w:asciiTheme="minorBidi" w:hAnsiTheme="minorBidi"/>
          <w:b/>
          <w:bCs/>
          <w:rtl/>
        </w:rPr>
      </w:pPr>
      <w:r w:rsidRPr="00335C8D">
        <w:rPr>
          <w:rFonts w:asciiTheme="minorBidi" w:hAnsiTheme="minorBidi"/>
          <w:b/>
          <w:bCs/>
          <w:rtl/>
        </w:rPr>
        <w:lastRenderedPageBreak/>
        <w:t xml:space="preserve">גורם זר מתערב הוא לא דוקטרינה נפרדת, אלא זו טענה שנבדקת </w:t>
      </w:r>
      <w:r w:rsidR="004D2CAE" w:rsidRPr="00335C8D">
        <w:rPr>
          <w:rFonts w:asciiTheme="minorBidi" w:hAnsiTheme="minorBidi"/>
          <w:b/>
          <w:bCs/>
          <w:rtl/>
        </w:rPr>
        <w:t>התאם למבחני</w:t>
      </w:r>
      <w:r w:rsidRPr="00335C8D">
        <w:rPr>
          <w:rFonts w:asciiTheme="minorBidi" w:hAnsiTheme="minorBidi"/>
          <w:b/>
          <w:bCs/>
          <w:rtl/>
        </w:rPr>
        <w:t xml:space="preserve"> </w:t>
      </w:r>
      <w:r w:rsidR="004D2CAE" w:rsidRPr="00335C8D">
        <w:rPr>
          <w:rFonts w:asciiTheme="minorBidi" w:hAnsiTheme="minorBidi"/>
          <w:b/>
          <w:bCs/>
          <w:rtl/>
        </w:rPr>
        <w:t>ה</w:t>
      </w:r>
      <w:r w:rsidRPr="00335C8D">
        <w:rPr>
          <w:rFonts w:asciiTheme="minorBidi" w:hAnsiTheme="minorBidi"/>
          <w:b/>
          <w:bCs/>
          <w:rtl/>
        </w:rPr>
        <w:t>קש"ס</w:t>
      </w:r>
      <w:r w:rsidR="004D2CAE" w:rsidRPr="00335C8D">
        <w:rPr>
          <w:rFonts w:asciiTheme="minorBidi" w:hAnsiTheme="minorBidi"/>
          <w:b/>
          <w:bCs/>
          <w:rtl/>
        </w:rPr>
        <w:t xml:space="preserve"> (עובדתי ומשפטי)</w:t>
      </w:r>
      <w:r w:rsidRPr="00335C8D">
        <w:rPr>
          <w:rFonts w:asciiTheme="minorBidi" w:hAnsiTheme="minorBidi"/>
          <w:b/>
          <w:bCs/>
          <w:rtl/>
        </w:rPr>
        <w:t>.</w:t>
      </w:r>
      <w:r w:rsidR="00F77E0B" w:rsidRPr="00335C8D">
        <w:rPr>
          <w:rFonts w:asciiTheme="minorBidi" w:hAnsiTheme="minorBidi"/>
          <w:b/>
          <w:bCs/>
          <w:rtl/>
        </w:rPr>
        <w:t xml:space="preserve"> </w:t>
      </w:r>
      <w:r w:rsidR="004D2CAE" w:rsidRPr="00335C8D">
        <w:rPr>
          <w:rFonts w:asciiTheme="minorBidi" w:hAnsiTheme="minorBidi"/>
          <w:b/>
          <w:bCs/>
          <w:rtl/>
        </w:rPr>
        <w:t xml:space="preserve">טענה זו תתיישב לרוב בתוך מבחני הצפיות (האדם הסביר). </w:t>
      </w:r>
    </w:p>
    <w:p w14:paraId="21B3C5E2" w14:textId="096FC489" w:rsidR="004D2CAE" w:rsidRPr="00335C8D" w:rsidRDefault="004D2CAE" w:rsidP="00335C8D">
      <w:pPr>
        <w:spacing w:line="276" w:lineRule="auto"/>
        <w:jc w:val="both"/>
        <w:rPr>
          <w:rFonts w:asciiTheme="minorBidi" w:hAnsiTheme="minorBidi"/>
          <w:rtl/>
        </w:rPr>
      </w:pPr>
      <w:r w:rsidRPr="00335C8D">
        <w:rPr>
          <w:rFonts w:asciiTheme="minorBidi" w:hAnsiTheme="minorBidi"/>
          <w:rtl/>
        </w:rPr>
        <w:t>בפרקטיקה –הטענה של גורם זר מתערב תתקבל במקרים חריגים ונדירים יחסית.</w:t>
      </w:r>
    </w:p>
    <w:p w14:paraId="49D9488A" w14:textId="77777777" w:rsidR="00DF0CAC" w:rsidRPr="00335C8D" w:rsidRDefault="00DC7A88" w:rsidP="00335C8D">
      <w:pPr>
        <w:spacing w:line="276" w:lineRule="auto"/>
        <w:jc w:val="both"/>
        <w:rPr>
          <w:rFonts w:asciiTheme="minorBidi" w:hAnsiTheme="minorBidi"/>
          <w:b/>
          <w:bCs/>
          <w:highlight w:val="yellow"/>
          <w:rtl/>
        </w:rPr>
      </w:pPr>
      <w:r w:rsidRPr="00335C8D">
        <w:rPr>
          <w:rFonts w:asciiTheme="minorBidi" w:hAnsiTheme="minorBidi"/>
          <w:b/>
          <w:bCs/>
          <w:highlight w:val="yellow"/>
          <w:rtl/>
        </w:rPr>
        <w:t>פס"ד פלוני-</w:t>
      </w:r>
      <w:r w:rsidRPr="00335C8D">
        <w:rPr>
          <w:rFonts w:asciiTheme="minorBidi" w:hAnsiTheme="minorBidi"/>
          <w:b/>
          <w:bCs/>
          <w:u w:val="single"/>
          <w:rtl/>
        </w:rPr>
        <w:t xml:space="preserve"> </w:t>
      </w:r>
      <w:r w:rsidRPr="00335C8D">
        <w:rPr>
          <w:rFonts w:asciiTheme="minorBidi" w:hAnsiTheme="minorBidi"/>
          <w:rtl/>
        </w:rPr>
        <w:t xml:space="preserve">נחש נכנס לתוך המנוע של הרכב ובאמצע הדרך גורם לתאונה עקב השבתת המנוע. </w:t>
      </w:r>
      <w:r w:rsidRPr="00335C8D">
        <w:rPr>
          <w:rFonts w:asciiTheme="minorBidi" w:hAnsiTheme="minorBidi"/>
          <w:highlight w:val="yellow"/>
          <w:rtl/>
        </w:rPr>
        <w:t>טען שהנחש – גורם זר מתערב. זוכה.</w:t>
      </w:r>
    </w:p>
    <w:p w14:paraId="7F89DC96" w14:textId="46A52DC2" w:rsidR="004D2CAE" w:rsidRPr="00335C8D" w:rsidRDefault="004D2CAE" w:rsidP="00335C8D">
      <w:pPr>
        <w:spacing w:line="276" w:lineRule="auto"/>
        <w:jc w:val="both"/>
        <w:rPr>
          <w:rFonts w:asciiTheme="minorBidi" w:hAnsiTheme="minorBidi"/>
          <w:b/>
          <w:bCs/>
          <w:rtl/>
        </w:rPr>
      </w:pPr>
      <w:r w:rsidRPr="00335C8D">
        <w:rPr>
          <w:rFonts w:asciiTheme="minorBidi" w:hAnsiTheme="minorBidi"/>
          <w:b/>
          <w:bCs/>
          <w:highlight w:val="yellow"/>
          <w:rtl/>
        </w:rPr>
        <w:t xml:space="preserve"> פס"ד צברי  - 311/72</w:t>
      </w:r>
      <w:r w:rsidRPr="00335C8D">
        <w:rPr>
          <w:rFonts w:asciiTheme="minorBidi" w:hAnsiTheme="minorBidi"/>
          <w:b/>
          <w:bCs/>
          <w:rtl/>
        </w:rPr>
        <w:t xml:space="preserve">- </w:t>
      </w:r>
      <w:r w:rsidRPr="00335C8D">
        <w:rPr>
          <w:rFonts w:asciiTheme="minorBidi" w:hAnsiTheme="minorBidi"/>
          <w:rtl/>
        </w:rPr>
        <w:t>ניסו לשדל בחורה צעירה שעבדה בבר לזנות. משזו לא הסכימה, באו אל ביתה ביום שלמחרת וניסו להיכנס אליו תוך איומים קולניים עליה. הצעירה ניסתה להימלט דרך חלון הבית אל המרפסת שבקומה הרביעית. לצורך הקפיצה למטה היא דרכה כנראה או נתקלה בצינור מאסבסט המותקן שם, הצינור נשבר, והיא נפלה מן הקומה החמשית לקרקע.</w:t>
      </w:r>
      <w:r w:rsidRPr="00335C8D">
        <w:rPr>
          <w:rFonts w:asciiTheme="minorBidi" w:hAnsiTheme="minorBidi"/>
          <w:b/>
          <w:bCs/>
          <w:rtl/>
        </w:rPr>
        <w:t xml:space="preserve"> </w:t>
      </w:r>
    </w:p>
    <w:p w14:paraId="66E05935" w14:textId="77777777" w:rsidR="004D2CAE" w:rsidRPr="00335C8D" w:rsidRDefault="004D2CAE" w:rsidP="00335C8D">
      <w:pPr>
        <w:spacing w:line="276" w:lineRule="auto"/>
        <w:jc w:val="both"/>
        <w:rPr>
          <w:rFonts w:asciiTheme="minorBidi" w:hAnsiTheme="minorBidi"/>
          <w:b/>
          <w:bCs/>
          <w:rtl/>
        </w:rPr>
      </w:pPr>
      <w:r w:rsidRPr="00335C8D">
        <w:rPr>
          <w:rFonts w:asciiTheme="minorBidi" w:hAnsiTheme="minorBidi"/>
          <w:rtl/>
        </w:rPr>
        <w:t>הטענה</w:t>
      </w:r>
      <w:r w:rsidRPr="00335C8D">
        <w:rPr>
          <w:rFonts w:asciiTheme="minorBidi" w:hAnsiTheme="minorBidi"/>
          <w:b/>
          <w:bCs/>
          <w:rtl/>
        </w:rPr>
        <w:t xml:space="preserve">- </w:t>
      </w:r>
      <w:r w:rsidRPr="00335C8D">
        <w:rPr>
          <w:rFonts w:asciiTheme="minorBidi" w:hAnsiTheme="minorBidi"/>
          <w:rtl/>
        </w:rPr>
        <w:t>המערערים לא גרמו למנוחה לקפוץ מהחלון. המערערים לא היו יכולים ולא היו צריכים לצפות מראש כי המנוחה תקפוץ מהחלון אל מותה</w:t>
      </w:r>
    </w:p>
    <w:p w14:paraId="47CB23B0" w14:textId="2FC0A08A" w:rsidR="004D2CAE" w:rsidRPr="00335C8D" w:rsidRDefault="004D2CAE" w:rsidP="00335C8D">
      <w:pPr>
        <w:spacing w:line="276" w:lineRule="auto"/>
        <w:jc w:val="both"/>
        <w:rPr>
          <w:rFonts w:asciiTheme="minorBidi" w:hAnsiTheme="minorBidi"/>
          <w:rtl/>
        </w:rPr>
      </w:pPr>
      <w:r w:rsidRPr="00335C8D">
        <w:rPr>
          <w:rFonts w:asciiTheme="minorBidi" w:hAnsiTheme="minorBidi"/>
          <w:rtl/>
        </w:rPr>
        <w:t xml:space="preserve">השופט חיים כהן – המבחן בעניין אחריותו של אדם למות אדם אחר, אינו מבחן אובייקטיבי, כי אם מבחן סובייקטיבי. </w:t>
      </w:r>
      <w:r w:rsidRPr="00335C8D">
        <w:rPr>
          <w:rFonts w:asciiTheme="minorBidi" w:hAnsiTheme="minorBidi"/>
          <w:highlight w:val="yellow"/>
          <w:rtl/>
        </w:rPr>
        <w:t>“הקפיצה דרך החלון” חייבת להיות לא התגובה הטבעית של אדם סביר כדי להינצל מן האלימות, אלא אך התגובה הנראית טבעית, בכל הנסיבות המיוחדות, בעיניו של המנסה להציל את עצמו</w:t>
      </w:r>
      <w:r w:rsidR="00DF0CAC" w:rsidRPr="00335C8D">
        <w:rPr>
          <w:rFonts w:asciiTheme="minorBidi" w:hAnsiTheme="minorBidi"/>
          <w:rtl/>
        </w:rPr>
        <w:t>.</w:t>
      </w:r>
    </w:p>
    <w:p w14:paraId="5725042F" w14:textId="77777777" w:rsidR="004D2CAE" w:rsidRPr="00335C8D" w:rsidRDefault="004D2CAE" w:rsidP="00335C8D">
      <w:pPr>
        <w:spacing w:line="276" w:lineRule="auto"/>
        <w:jc w:val="both"/>
        <w:rPr>
          <w:rFonts w:asciiTheme="minorBidi" w:hAnsiTheme="minorBidi"/>
          <w:rtl/>
        </w:rPr>
      </w:pPr>
      <w:r w:rsidRPr="00335C8D">
        <w:rPr>
          <w:rFonts w:asciiTheme="minorBidi" w:hAnsiTheme="minorBidi"/>
          <w:b/>
          <w:bCs/>
          <w:highlight w:val="yellow"/>
          <w:rtl/>
        </w:rPr>
        <w:t>פס"ד יקירביץ'-</w:t>
      </w:r>
      <w:r w:rsidRPr="00335C8D">
        <w:rPr>
          <w:rFonts w:asciiTheme="minorBidi" w:hAnsiTheme="minorBidi"/>
          <w:rtl/>
        </w:rPr>
        <w:t xml:space="preserve"> רופא מנתח שהחליט החלטות שגויות כלפי מטופלות. באחת החליט לא לטפל והיא מתה, ולשנייה הוא ניתק את מכשירי ההנשמה. טענתו הייתה כי הן היו מתות בכל מקרה. </w:t>
      </w:r>
    </w:p>
    <w:p w14:paraId="5C0361E7" w14:textId="1F650284" w:rsidR="004D2CAE" w:rsidRPr="00335C8D" w:rsidRDefault="004D2CAE" w:rsidP="00335C8D">
      <w:pPr>
        <w:spacing w:line="276" w:lineRule="auto"/>
        <w:jc w:val="both"/>
        <w:rPr>
          <w:rFonts w:asciiTheme="minorBidi" w:hAnsiTheme="minorBidi"/>
          <w:rtl/>
        </w:rPr>
      </w:pPr>
      <w:r w:rsidRPr="00335C8D">
        <w:rPr>
          <w:rFonts w:asciiTheme="minorBidi" w:hAnsiTheme="minorBidi"/>
          <w:rtl/>
        </w:rPr>
        <w:t xml:space="preserve">ביהמ"ש: </w:t>
      </w:r>
      <w:r w:rsidRPr="00335C8D">
        <w:rPr>
          <w:rFonts w:asciiTheme="minorBidi" w:hAnsiTheme="minorBidi"/>
          <w:highlight w:val="yellow"/>
          <w:rtl/>
        </w:rPr>
        <w:t>החשת מוות כמוה כגרימת מוות – קש"ס משפטי ועובדתי</w:t>
      </w:r>
      <w:r w:rsidR="0069006B" w:rsidRPr="00335C8D">
        <w:rPr>
          <w:rFonts w:asciiTheme="minorBidi" w:hAnsiTheme="minorBidi"/>
          <w:highlight w:val="yellow"/>
          <w:rtl/>
        </w:rPr>
        <w:t>.</w:t>
      </w:r>
    </w:p>
    <w:p w14:paraId="12E763EF" w14:textId="0BDB8FC6" w:rsidR="004D2CAE" w:rsidRPr="00335C8D" w:rsidRDefault="004D2CAE" w:rsidP="00335C8D">
      <w:pPr>
        <w:spacing w:line="276" w:lineRule="auto"/>
        <w:jc w:val="both"/>
        <w:rPr>
          <w:rFonts w:asciiTheme="minorBidi" w:hAnsiTheme="minorBidi"/>
          <w:rtl/>
        </w:rPr>
      </w:pPr>
      <w:r w:rsidRPr="00335C8D">
        <w:rPr>
          <w:rFonts w:asciiTheme="minorBidi" w:hAnsiTheme="minorBidi"/>
          <w:b/>
          <w:bCs/>
          <w:highlight w:val="yellow"/>
          <w:rtl/>
        </w:rPr>
        <w:t>פס"ד ביטון-</w:t>
      </w:r>
      <w:r w:rsidRPr="00335C8D">
        <w:rPr>
          <w:rFonts w:asciiTheme="minorBidi" w:hAnsiTheme="minorBidi"/>
          <w:b/>
          <w:bCs/>
          <w:rtl/>
        </w:rPr>
        <w:t xml:space="preserve"> </w:t>
      </w:r>
      <w:r w:rsidRPr="00335C8D">
        <w:rPr>
          <w:rFonts w:asciiTheme="minorBidi" w:hAnsiTheme="minorBidi"/>
          <w:rtl/>
        </w:rPr>
        <w:t>ביטון מצמיד לצווארו של ניסים סכין, על רקע רומנטי, כדי להזהירו. ניסים מנסה לברוח ולהשתחרר ובתזוזה נחתך. ביטון: אם לא היה זז ומתערב - לא היה נפצע. ביהמ"ש: מבחן הצפיות - מצפים מהעבריין שיצפה את המצב</w:t>
      </w:r>
      <w:r w:rsidR="00DF0CAC" w:rsidRPr="00335C8D">
        <w:rPr>
          <w:rFonts w:asciiTheme="minorBidi" w:hAnsiTheme="minorBidi"/>
          <w:rtl/>
        </w:rPr>
        <w:t>.</w:t>
      </w:r>
    </w:p>
    <w:p w14:paraId="38FEB541" w14:textId="1F31800C" w:rsidR="004D2CAE" w:rsidRPr="00335C8D" w:rsidRDefault="004D2CAE" w:rsidP="00335C8D">
      <w:pPr>
        <w:spacing w:line="276" w:lineRule="auto"/>
        <w:jc w:val="both"/>
        <w:rPr>
          <w:rFonts w:asciiTheme="minorBidi" w:hAnsiTheme="minorBidi"/>
          <w:rtl/>
        </w:rPr>
      </w:pPr>
      <w:r w:rsidRPr="00335C8D">
        <w:rPr>
          <w:rFonts w:asciiTheme="minorBidi" w:hAnsiTheme="minorBidi"/>
          <w:b/>
          <w:bCs/>
          <w:highlight w:val="yellow"/>
          <w:rtl/>
        </w:rPr>
        <w:t>פס"ד פלוני (אוהד הפועל ירושלים)-</w:t>
      </w:r>
      <w:r w:rsidRPr="00335C8D">
        <w:rPr>
          <w:rFonts w:asciiTheme="minorBidi" w:hAnsiTheme="minorBidi"/>
          <w:rtl/>
        </w:rPr>
        <w:t xml:space="preserve"> מאבטח שהרים חזיז במלחה. נקטעה לו היד. העבריין: לא צפה שמישהו ירים את החזיז. ביהמ"ש: מרשיע. </w:t>
      </w:r>
    </w:p>
    <w:p w14:paraId="049B6E1B" w14:textId="4FE228FE" w:rsidR="00DC7A88" w:rsidRPr="00335C8D" w:rsidRDefault="00DC7A88" w:rsidP="00335C8D">
      <w:pPr>
        <w:spacing w:line="276" w:lineRule="auto"/>
        <w:jc w:val="both"/>
        <w:rPr>
          <w:rFonts w:asciiTheme="minorBidi" w:hAnsiTheme="minorBidi"/>
          <w:b/>
          <w:bCs/>
          <w:u w:val="single"/>
          <w:rtl/>
        </w:rPr>
      </w:pPr>
    </w:p>
    <w:p w14:paraId="324B7184" w14:textId="134E953F" w:rsidR="002E729C" w:rsidRPr="00335C8D" w:rsidRDefault="002E729C" w:rsidP="00335C8D">
      <w:pPr>
        <w:spacing w:line="276" w:lineRule="auto"/>
        <w:jc w:val="both"/>
        <w:rPr>
          <w:rFonts w:asciiTheme="minorBidi" w:hAnsiTheme="minorBidi"/>
          <w:b/>
          <w:bCs/>
          <w:u w:val="single"/>
          <w:rtl/>
        </w:rPr>
      </w:pPr>
    </w:p>
    <w:p w14:paraId="48C03F85" w14:textId="12519C8C" w:rsidR="002E729C" w:rsidRPr="00335C8D" w:rsidRDefault="002E729C" w:rsidP="00335C8D">
      <w:pPr>
        <w:spacing w:line="276" w:lineRule="auto"/>
        <w:jc w:val="both"/>
        <w:rPr>
          <w:rFonts w:asciiTheme="minorBidi" w:hAnsiTheme="minorBidi"/>
          <w:b/>
          <w:bCs/>
          <w:u w:val="single"/>
          <w:rtl/>
        </w:rPr>
      </w:pPr>
    </w:p>
    <w:p w14:paraId="5FEF686C" w14:textId="7E85CE99" w:rsidR="002E729C" w:rsidRPr="00335C8D" w:rsidRDefault="002E729C" w:rsidP="00335C8D">
      <w:pPr>
        <w:spacing w:line="276" w:lineRule="auto"/>
        <w:jc w:val="both"/>
        <w:rPr>
          <w:rFonts w:asciiTheme="minorBidi" w:hAnsiTheme="minorBidi"/>
          <w:b/>
          <w:bCs/>
          <w:u w:val="single"/>
          <w:rtl/>
        </w:rPr>
      </w:pPr>
    </w:p>
    <w:p w14:paraId="6E53BBD7" w14:textId="1D5A157A" w:rsidR="002E729C" w:rsidRPr="00335C8D" w:rsidRDefault="002E729C" w:rsidP="00335C8D">
      <w:pPr>
        <w:spacing w:line="276" w:lineRule="auto"/>
        <w:jc w:val="both"/>
        <w:rPr>
          <w:rFonts w:asciiTheme="minorBidi" w:hAnsiTheme="minorBidi"/>
          <w:b/>
          <w:bCs/>
          <w:u w:val="single"/>
          <w:rtl/>
        </w:rPr>
      </w:pPr>
    </w:p>
    <w:p w14:paraId="23F6B23A" w14:textId="4A202ACB" w:rsidR="002E729C" w:rsidRPr="00335C8D" w:rsidRDefault="002E729C" w:rsidP="00335C8D">
      <w:pPr>
        <w:spacing w:line="276" w:lineRule="auto"/>
        <w:jc w:val="both"/>
        <w:rPr>
          <w:rFonts w:asciiTheme="minorBidi" w:hAnsiTheme="minorBidi"/>
          <w:b/>
          <w:bCs/>
          <w:u w:val="single"/>
          <w:rtl/>
        </w:rPr>
      </w:pPr>
    </w:p>
    <w:p w14:paraId="4F1691C6" w14:textId="13E9518C" w:rsidR="002E729C" w:rsidRDefault="002E729C" w:rsidP="00335C8D">
      <w:pPr>
        <w:spacing w:line="276" w:lineRule="auto"/>
        <w:jc w:val="both"/>
        <w:rPr>
          <w:rFonts w:asciiTheme="minorBidi" w:hAnsiTheme="minorBidi"/>
          <w:b/>
          <w:bCs/>
          <w:u w:val="single"/>
          <w:rtl/>
        </w:rPr>
      </w:pPr>
    </w:p>
    <w:p w14:paraId="78EA145D" w14:textId="471C2FF1" w:rsidR="00965B7E" w:rsidRDefault="00965B7E" w:rsidP="00335C8D">
      <w:pPr>
        <w:spacing w:line="276" w:lineRule="auto"/>
        <w:jc w:val="both"/>
        <w:rPr>
          <w:rFonts w:asciiTheme="minorBidi" w:hAnsiTheme="minorBidi"/>
          <w:b/>
          <w:bCs/>
          <w:u w:val="single"/>
          <w:rtl/>
        </w:rPr>
      </w:pPr>
    </w:p>
    <w:p w14:paraId="1F6809A5" w14:textId="7546B14A" w:rsidR="00965B7E" w:rsidRDefault="00965B7E" w:rsidP="00335C8D">
      <w:pPr>
        <w:spacing w:line="276" w:lineRule="auto"/>
        <w:jc w:val="both"/>
        <w:rPr>
          <w:rFonts w:asciiTheme="minorBidi" w:hAnsiTheme="minorBidi"/>
          <w:b/>
          <w:bCs/>
          <w:u w:val="single"/>
          <w:rtl/>
        </w:rPr>
      </w:pPr>
    </w:p>
    <w:p w14:paraId="340C667C" w14:textId="5AC46D99" w:rsidR="00965B7E" w:rsidRDefault="00965B7E" w:rsidP="00335C8D">
      <w:pPr>
        <w:spacing w:line="276" w:lineRule="auto"/>
        <w:jc w:val="both"/>
        <w:rPr>
          <w:rFonts w:asciiTheme="minorBidi" w:hAnsiTheme="minorBidi"/>
          <w:b/>
          <w:bCs/>
          <w:u w:val="single"/>
          <w:rtl/>
        </w:rPr>
      </w:pPr>
    </w:p>
    <w:p w14:paraId="3CAD7C85" w14:textId="668ED068" w:rsidR="00965B7E" w:rsidRDefault="00965B7E" w:rsidP="00335C8D">
      <w:pPr>
        <w:spacing w:line="276" w:lineRule="auto"/>
        <w:jc w:val="both"/>
        <w:rPr>
          <w:rFonts w:asciiTheme="minorBidi" w:hAnsiTheme="minorBidi"/>
          <w:b/>
          <w:bCs/>
          <w:u w:val="single"/>
          <w:rtl/>
        </w:rPr>
      </w:pPr>
    </w:p>
    <w:p w14:paraId="0FDE1AAC" w14:textId="56B1F9BF" w:rsidR="00965B7E" w:rsidRDefault="00965B7E" w:rsidP="00335C8D">
      <w:pPr>
        <w:spacing w:line="276" w:lineRule="auto"/>
        <w:jc w:val="both"/>
        <w:rPr>
          <w:rFonts w:asciiTheme="minorBidi" w:hAnsiTheme="minorBidi"/>
          <w:b/>
          <w:bCs/>
          <w:u w:val="single"/>
          <w:rtl/>
        </w:rPr>
      </w:pPr>
    </w:p>
    <w:p w14:paraId="04C6F63F" w14:textId="77777777" w:rsidR="00965B7E" w:rsidRPr="00335C8D" w:rsidRDefault="00965B7E" w:rsidP="00335C8D">
      <w:pPr>
        <w:spacing w:line="276" w:lineRule="auto"/>
        <w:jc w:val="both"/>
        <w:rPr>
          <w:rFonts w:asciiTheme="minorBidi" w:hAnsiTheme="minorBidi"/>
          <w:b/>
          <w:bCs/>
          <w:u w:val="single"/>
          <w:rtl/>
        </w:rPr>
      </w:pPr>
    </w:p>
    <w:p w14:paraId="4F824C7B" w14:textId="011E4D69" w:rsidR="008E3E25" w:rsidRPr="00335C8D" w:rsidRDefault="002E729C" w:rsidP="007B585A">
      <w:pPr>
        <w:pStyle w:val="1"/>
        <w:rPr>
          <w:rtl/>
        </w:rPr>
      </w:pPr>
      <w:bookmarkStart w:id="44" w:name="_Toc108801240"/>
      <w:r w:rsidRPr="00335C8D">
        <w:rPr>
          <w:rtl/>
        </w:rPr>
        <w:lastRenderedPageBreak/>
        <w:t>היסוד הנפשי:</w:t>
      </w:r>
      <w:bookmarkEnd w:id="44"/>
    </w:p>
    <w:p w14:paraId="3AFDE07D" w14:textId="5FE18AE7" w:rsidR="00D87AA7" w:rsidRPr="00335C8D" w:rsidRDefault="00694D3B" w:rsidP="00965B7E">
      <w:pPr>
        <w:spacing w:line="276" w:lineRule="auto"/>
        <w:jc w:val="both"/>
        <w:rPr>
          <w:rFonts w:asciiTheme="minorBidi" w:hAnsiTheme="minorBidi"/>
          <w:rtl/>
        </w:rPr>
      </w:pPr>
      <w:r w:rsidRPr="00335C8D">
        <w:rPr>
          <w:rFonts w:asciiTheme="minorBidi" w:hAnsiTheme="minorBidi"/>
          <w:rtl/>
        </w:rPr>
        <w:t xml:space="preserve">בעבירות הדורשות מחשבה פלילית, יש להוכיח בנוסף ליסוד העובדתי (אקטוס ריאוס), גם את היסוד הנפשי (מנס ריאה). </w:t>
      </w:r>
    </w:p>
    <w:p w14:paraId="057CB88E" w14:textId="77777777" w:rsidR="00D87AA7" w:rsidRPr="00335C8D" w:rsidRDefault="00D87AA7" w:rsidP="007B585A">
      <w:pPr>
        <w:pStyle w:val="2"/>
      </w:pPr>
      <w:bookmarkStart w:id="45" w:name="_Toc108801241"/>
      <w:r w:rsidRPr="00335C8D">
        <w:rPr>
          <w:rtl/>
        </w:rPr>
        <w:t>שלושה סוגי עבירות:</w:t>
      </w:r>
      <w:bookmarkEnd w:id="45"/>
      <w:r w:rsidRPr="00335C8D">
        <w:rPr>
          <w:rtl/>
        </w:rPr>
        <w:t xml:space="preserve"> </w:t>
      </w:r>
    </w:p>
    <w:p w14:paraId="1CC0CFEB" w14:textId="77777777" w:rsidR="00D87AA7" w:rsidRPr="00335C8D" w:rsidRDefault="00D87AA7" w:rsidP="00335C8D">
      <w:pPr>
        <w:spacing w:line="276" w:lineRule="auto"/>
        <w:jc w:val="both"/>
        <w:rPr>
          <w:rFonts w:asciiTheme="minorBidi" w:hAnsiTheme="minorBidi"/>
          <w:rtl/>
        </w:rPr>
      </w:pPr>
      <w:r w:rsidRPr="00335C8D">
        <w:rPr>
          <w:rFonts w:asciiTheme="minorBidi" w:hAnsiTheme="minorBidi"/>
          <w:rtl/>
        </w:rPr>
        <w:t xml:space="preserve">א. </w:t>
      </w:r>
      <w:r w:rsidRPr="00335C8D">
        <w:rPr>
          <w:rFonts w:asciiTheme="minorBidi" w:hAnsiTheme="minorBidi"/>
          <w:b/>
          <w:bCs/>
          <w:rtl/>
        </w:rPr>
        <w:t xml:space="preserve">עבירות המחשבה הפלילית </w:t>
      </w:r>
      <w:r w:rsidRPr="00335C8D">
        <w:rPr>
          <w:rFonts w:asciiTheme="minorBidi" w:hAnsiTheme="minorBidi"/>
          <w:rtl/>
        </w:rPr>
        <w:t>- עבירות טיפוסיות שדורשות אשם סובייקטיבי.</w:t>
      </w:r>
    </w:p>
    <w:p w14:paraId="2BF523EB" w14:textId="77777777" w:rsidR="00D87AA7" w:rsidRPr="00335C8D" w:rsidRDefault="00D87AA7" w:rsidP="00335C8D">
      <w:pPr>
        <w:spacing w:line="276" w:lineRule="auto"/>
        <w:jc w:val="both"/>
        <w:rPr>
          <w:rFonts w:asciiTheme="minorBidi" w:hAnsiTheme="minorBidi"/>
          <w:rtl/>
        </w:rPr>
      </w:pPr>
      <w:r w:rsidRPr="00335C8D">
        <w:rPr>
          <w:rFonts w:asciiTheme="minorBidi" w:hAnsiTheme="minorBidi"/>
          <w:rtl/>
        </w:rPr>
        <w:t xml:space="preserve">ב. </w:t>
      </w:r>
      <w:r w:rsidRPr="00335C8D">
        <w:rPr>
          <w:rFonts w:asciiTheme="minorBidi" w:hAnsiTheme="minorBidi"/>
          <w:b/>
          <w:bCs/>
          <w:rtl/>
        </w:rPr>
        <w:t xml:space="preserve">עבירות אשם אובייקטיבי (רשלנות) </w:t>
      </w:r>
      <w:r w:rsidRPr="00335C8D">
        <w:rPr>
          <w:rFonts w:asciiTheme="minorBidi" w:hAnsiTheme="minorBidi"/>
          <w:rtl/>
        </w:rPr>
        <w:t xml:space="preserve">- העבריין לא חייב להיות מודע לנסיבות, להתנהגות ולתוצאה אך עדיין יימצא אשם אם ניתן יהיה להוכיח רשלנות של "אדם סביר". </w:t>
      </w:r>
    </w:p>
    <w:p w14:paraId="766FB507" w14:textId="77777777" w:rsidR="00D87AA7" w:rsidRPr="00335C8D" w:rsidRDefault="00D87AA7" w:rsidP="00335C8D">
      <w:pPr>
        <w:spacing w:line="276" w:lineRule="auto"/>
        <w:jc w:val="both"/>
        <w:rPr>
          <w:rFonts w:asciiTheme="minorBidi" w:hAnsiTheme="minorBidi"/>
          <w:rtl/>
        </w:rPr>
      </w:pPr>
      <w:r w:rsidRPr="00335C8D">
        <w:rPr>
          <w:rFonts w:asciiTheme="minorBidi" w:hAnsiTheme="minorBidi"/>
          <w:rtl/>
        </w:rPr>
        <w:t xml:space="preserve">ג. </w:t>
      </w:r>
      <w:r w:rsidRPr="00335C8D">
        <w:rPr>
          <w:rFonts w:asciiTheme="minorBidi" w:hAnsiTheme="minorBidi"/>
          <w:b/>
          <w:bCs/>
          <w:rtl/>
        </w:rPr>
        <w:t xml:space="preserve">עבירות אחריות קפידה </w:t>
      </w:r>
      <w:r w:rsidRPr="00335C8D">
        <w:rPr>
          <w:rFonts w:asciiTheme="minorBidi" w:hAnsiTheme="minorBidi"/>
          <w:rtl/>
        </w:rPr>
        <w:t>- עבירות בהן ניתן להרשיע בהתקיים היסוד העובדתי בלבד (צריך להוכיח רק אותו). (לדוגמה: נהיגה בשעות החושך ללא הפעלת פנסי הרכב, גרימת רעש, ריח או זיהום אוויר בלתי סבירים).</w:t>
      </w:r>
    </w:p>
    <w:p w14:paraId="644350B9" w14:textId="4AE0B86E" w:rsidR="00D87AA7" w:rsidRDefault="00D87AA7" w:rsidP="00965B7E">
      <w:pPr>
        <w:spacing w:line="276" w:lineRule="auto"/>
        <w:jc w:val="both"/>
        <w:rPr>
          <w:rFonts w:asciiTheme="minorBidi" w:hAnsiTheme="minorBidi"/>
          <w:rtl/>
        </w:rPr>
      </w:pPr>
      <w:r w:rsidRPr="00335C8D">
        <w:rPr>
          <w:rFonts w:asciiTheme="minorBidi" w:hAnsiTheme="minorBidi"/>
          <w:b/>
          <w:bCs/>
          <w:u w:val="single"/>
          <w:rtl/>
        </w:rPr>
        <w:t>כלל:</w:t>
      </w:r>
      <w:r w:rsidRPr="00335C8D">
        <w:rPr>
          <w:rFonts w:asciiTheme="minorBidi" w:hAnsiTheme="minorBidi"/>
          <w:rtl/>
        </w:rPr>
        <w:t xml:space="preserve"> אם עבירה לא מציינת מהו היסוד הנפשי שלה, ברירת המחדל היא שמדובר בעבירת מחשבה פלילית (כלומר, לא רשלנות או אחריות קפידה).</w:t>
      </w:r>
      <w:r w:rsidRPr="00335C8D">
        <w:rPr>
          <w:rFonts w:asciiTheme="minorBidi" w:eastAsiaTheme="minorEastAsia" w:hAnsiTheme="minorBidi"/>
          <w:color w:val="000000" w:themeColor="text1"/>
          <w:spacing w:val="2"/>
          <w:kern w:val="24"/>
          <w:rtl/>
        </w:rPr>
        <w:t xml:space="preserve"> </w:t>
      </w:r>
      <w:r w:rsidRPr="00335C8D">
        <w:rPr>
          <w:rFonts w:asciiTheme="minorBidi" w:hAnsiTheme="minorBidi"/>
          <w:b/>
          <w:bCs/>
          <w:rtl/>
        </w:rPr>
        <w:t>עבירה "שותקת"</w:t>
      </w:r>
      <w:r w:rsidRPr="00335C8D">
        <w:rPr>
          <w:rFonts w:asciiTheme="minorBidi" w:hAnsiTheme="minorBidi"/>
          <w:rtl/>
        </w:rPr>
        <w:t xml:space="preserve">- מודעות למעשה, לנסיבות, ולעיתים גם לתוצאה. </w:t>
      </w:r>
    </w:p>
    <w:p w14:paraId="6B994548" w14:textId="77777777" w:rsidR="00965B7E" w:rsidRDefault="00965B7E" w:rsidP="00965B7E">
      <w:pPr>
        <w:spacing w:line="276" w:lineRule="auto"/>
        <w:jc w:val="both"/>
        <w:rPr>
          <w:rFonts w:asciiTheme="minorBidi" w:hAnsiTheme="minorBidi"/>
          <w:rtl/>
        </w:rPr>
      </w:pPr>
      <w:r w:rsidRPr="00965B7E">
        <w:rPr>
          <w:rFonts w:asciiTheme="minorBidi" w:hAnsiTheme="minorBidi" w:hint="cs"/>
          <w:b/>
          <w:bCs/>
          <w:highlight w:val="cyan"/>
          <w:rtl/>
        </w:rPr>
        <w:t>מה צריך להוכיח ביסוד הנפשי:</w:t>
      </w:r>
      <w:r w:rsidRPr="00965B7E">
        <w:rPr>
          <w:rFonts w:asciiTheme="minorBidi" w:hAnsiTheme="minorBidi"/>
          <w:rtl/>
        </w:rPr>
        <w:t xml:space="preserve"> </w:t>
      </w:r>
    </w:p>
    <w:p w14:paraId="2A102689" w14:textId="7203BC30" w:rsidR="00965B7E" w:rsidRPr="00965B7E" w:rsidRDefault="00965B7E" w:rsidP="00965B7E">
      <w:pPr>
        <w:spacing w:line="276" w:lineRule="auto"/>
        <w:jc w:val="both"/>
        <w:rPr>
          <w:rFonts w:asciiTheme="minorBidi" w:hAnsiTheme="minorBidi"/>
          <w:rtl/>
        </w:rPr>
      </w:pPr>
      <w:r w:rsidRPr="00965B7E">
        <w:rPr>
          <w:rFonts w:asciiTheme="minorBidi" w:hAnsiTheme="minorBidi"/>
          <w:highlight w:val="cyan"/>
          <w:rtl/>
        </w:rPr>
        <w:t>ס' 20 א לחוק</w:t>
      </w:r>
      <w:r w:rsidRPr="00335C8D">
        <w:rPr>
          <w:rFonts w:asciiTheme="minorBidi" w:hAnsiTheme="minorBidi"/>
          <w:rtl/>
        </w:rPr>
        <w:t xml:space="preserve"> העונשין הפלילי מגדיר מחשבה פלילית כך:</w:t>
      </w:r>
      <w:r w:rsidRPr="00335C8D">
        <w:rPr>
          <w:rFonts w:asciiTheme="minorBidi" w:eastAsiaTheme="minorEastAsia" w:hAnsiTheme="minorBidi"/>
          <w:color w:val="000000" w:themeColor="text1"/>
          <w:spacing w:val="2"/>
          <w:kern w:val="24"/>
          <w:rtl/>
        </w:rPr>
        <w:t xml:space="preserve"> </w:t>
      </w:r>
      <w:r w:rsidRPr="00335C8D">
        <w:rPr>
          <w:rFonts w:asciiTheme="minorBidi" w:hAnsiTheme="minorBidi"/>
          <w:rtl/>
        </w:rPr>
        <w:t>כ"</w:t>
      </w:r>
      <w:r w:rsidRPr="00335C8D">
        <w:rPr>
          <w:rFonts w:asciiTheme="minorBidi" w:hAnsiTheme="minorBidi"/>
          <w:b/>
          <w:bCs/>
          <w:rtl/>
        </w:rPr>
        <w:t>מודעות</w:t>
      </w:r>
      <w:r w:rsidRPr="00335C8D">
        <w:rPr>
          <w:rFonts w:asciiTheme="minorBidi" w:hAnsiTheme="minorBidi"/>
          <w:rtl/>
        </w:rPr>
        <w:t xml:space="preserve"> לטיב המעשה, לקיום הנסיבות ולאפשרות הגרימה לתוצאות המעשה, הנמנים עם פרטי העבירה, ולעניין התוצאות גם </w:t>
      </w:r>
      <w:r w:rsidRPr="00335C8D">
        <w:rPr>
          <w:rFonts w:asciiTheme="minorBidi" w:hAnsiTheme="minorBidi"/>
          <w:b/>
          <w:bCs/>
          <w:rtl/>
        </w:rPr>
        <w:t>כוונה או פזיזות</w:t>
      </w:r>
      <w:r w:rsidRPr="00335C8D">
        <w:rPr>
          <w:rFonts w:asciiTheme="minorBidi" w:hAnsiTheme="minorBidi"/>
          <w:rtl/>
        </w:rPr>
        <w:t xml:space="preserve"> (כלומר, בנוסף למודעות לאפשרות גרימת התוצא, יש להוכיח גם כוונה/ אדישות/ קלות דעת)".</w:t>
      </w:r>
    </w:p>
    <w:p w14:paraId="6D7786AD" w14:textId="70451B5C" w:rsidR="008E3E25" w:rsidRPr="00335C8D" w:rsidRDefault="002E729C" w:rsidP="00335C8D">
      <w:pPr>
        <w:spacing w:line="276" w:lineRule="auto"/>
        <w:jc w:val="both"/>
        <w:rPr>
          <w:rFonts w:asciiTheme="minorBidi" w:hAnsiTheme="minorBidi"/>
          <w:rtl/>
        </w:rPr>
      </w:pPr>
      <w:r w:rsidRPr="00335C8D">
        <w:rPr>
          <w:rFonts w:asciiTheme="minorBidi" w:hAnsiTheme="minorBidi"/>
          <w:b/>
          <w:bCs/>
          <w:rtl/>
        </w:rPr>
        <w:t xml:space="preserve">א. יסוד נפשי בעבירות התנהגות- </w:t>
      </w:r>
      <w:r w:rsidR="008F1040" w:rsidRPr="00335C8D">
        <w:rPr>
          <w:rFonts w:asciiTheme="minorBidi" w:hAnsiTheme="minorBidi"/>
          <w:rtl/>
        </w:rPr>
        <w:t xml:space="preserve">התביעה </w:t>
      </w:r>
      <w:r w:rsidR="008E3E25" w:rsidRPr="00335C8D">
        <w:rPr>
          <w:rFonts w:asciiTheme="minorBidi" w:hAnsiTheme="minorBidi"/>
          <w:rtl/>
        </w:rPr>
        <w:t>צרי</w:t>
      </w:r>
      <w:r w:rsidR="008F1040" w:rsidRPr="00335C8D">
        <w:rPr>
          <w:rFonts w:asciiTheme="minorBidi" w:hAnsiTheme="minorBidi"/>
          <w:rtl/>
        </w:rPr>
        <w:t>כה</w:t>
      </w:r>
      <w:r w:rsidR="008E3E25" w:rsidRPr="00335C8D">
        <w:rPr>
          <w:rFonts w:asciiTheme="minorBidi" w:hAnsiTheme="minorBidi"/>
          <w:rtl/>
        </w:rPr>
        <w:t xml:space="preserve"> להוכיח </w:t>
      </w:r>
      <w:r w:rsidR="008F1040" w:rsidRPr="00335C8D">
        <w:rPr>
          <w:rFonts w:asciiTheme="minorBidi" w:hAnsiTheme="minorBidi"/>
          <w:rtl/>
        </w:rPr>
        <w:t xml:space="preserve">מעבר לכל ספק סביר </w:t>
      </w:r>
      <w:r w:rsidR="008F1040" w:rsidRPr="00335C8D">
        <w:rPr>
          <w:rFonts w:asciiTheme="minorBidi" w:hAnsiTheme="minorBidi"/>
          <w:b/>
          <w:bCs/>
          <w:rtl/>
        </w:rPr>
        <w:t>1.</w:t>
      </w:r>
      <w:r w:rsidR="008E3E25" w:rsidRPr="00335C8D">
        <w:rPr>
          <w:rFonts w:asciiTheme="minorBidi" w:hAnsiTheme="minorBidi"/>
          <w:b/>
          <w:bCs/>
          <w:rtl/>
        </w:rPr>
        <w:t>מודעות ל</w:t>
      </w:r>
      <w:r w:rsidR="00CC47B5" w:rsidRPr="00335C8D">
        <w:rPr>
          <w:rFonts w:asciiTheme="minorBidi" w:hAnsiTheme="minorBidi"/>
          <w:b/>
          <w:bCs/>
          <w:rtl/>
        </w:rPr>
        <w:t>טיב ה</w:t>
      </w:r>
      <w:r w:rsidR="008E3E25" w:rsidRPr="00335C8D">
        <w:rPr>
          <w:rFonts w:asciiTheme="minorBidi" w:hAnsiTheme="minorBidi"/>
          <w:b/>
          <w:bCs/>
          <w:rtl/>
        </w:rPr>
        <w:t xml:space="preserve">מעשה </w:t>
      </w:r>
      <w:r w:rsidR="008F1040" w:rsidRPr="00335C8D">
        <w:rPr>
          <w:rFonts w:asciiTheme="minorBidi" w:hAnsiTheme="minorBidi"/>
          <w:b/>
          <w:bCs/>
          <w:rtl/>
        </w:rPr>
        <w:t>2.</w:t>
      </w:r>
      <w:r w:rsidR="008E3E25" w:rsidRPr="00335C8D">
        <w:rPr>
          <w:rFonts w:asciiTheme="minorBidi" w:hAnsiTheme="minorBidi"/>
          <w:b/>
          <w:bCs/>
          <w:rtl/>
        </w:rPr>
        <w:t>מודעות ל</w:t>
      </w:r>
      <w:r w:rsidR="00CC47B5" w:rsidRPr="00335C8D">
        <w:rPr>
          <w:rFonts w:asciiTheme="minorBidi" w:hAnsiTheme="minorBidi"/>
          <w:b/>
          <w:bCs/>
          <w:rtl/>
        </w:rPr>
        <w:t>קיום ה</w:t>
      </w:r>
      <w:r w:rsidR="008E3E25" w:rsidRPr="00335C8D">
        <w:rPr>
          <w:rFonts w:asciiTheme="minorBidi" w:hAnsiTheme="minorBidi"/>
          <w:b/>
          <w:bCs/>
          <w:rtl/>
        </w:rPr>
        <w:t xml:space="preserve">נסיבות </w:t>
      </w:r>
      <w:r w:rsidR="008E3E25" w:rsidRPr="00335C8D">
        <w:rPr>
          <w:rFonts w:asciiTheme="minorBidi" w:hAnsiTheme="minorBidi"/>
          <w:rtl/>
        </w:rPr>
        <w:t>(למשל עבירת אינוס- מודעות למעשה ומודעות לחוסר ההסכמה)</w:t>
      </w:r>
    </w:p>
    <w:p w14:paraId="69602ECE" w14:textId="77777777" w:rsidR="007C3787" w:rsidRPr="00335C8D" w:rsidRDefault="000729B5" w:rsidP="00335C8D">
      <w:pPr>
        <w:spacing w:line="276" w:lineRule="auto"/>
        <w:jc w:val="both"/>
        <w:rPr>
          <w:rFonts w:asciiTheme="minorBidi" w:hAnsiTheme="minorBidi"/>
          <w:b/>
          <w:bCs/>
          <w:rtl/>
        </w:rPr>
      </w:pPr>
      <w:r w:rsidRPr="00335C8D">
        <w:rPr>
          <w:rFonts w:asciiTheme="minorBidi" w:hAnsiTheme="minorBidi"/>
          <w:rtl/>
        </w:rPr>
        <w:t>מודעות= האדם ידע</w:t>
      </w:r>
      <w:r w:rsidR="00CC47B5" w:rsidRPr="00335C8D">
        <w:rPr>
          <w:rFonts w:asciiTheme="minorBidi" w:hAnsiTheme="minorBidi"/>
          <w:rtl/>
        </w:rPr>
        <w:t>. "תפיסה בחושים של נתונים עובדתיים והבנתם".</w:t>
      </w:r>
      <w:r w:rsidR="007C3787" w:rsidRPr="00335C8D">
        <w:rPr>
          <w:rFonts w:asciiTheme="minorBidi" w:hAnsiTheme="minorBidi"/>
          <w:b/>
          <w:bCs/>
          <w:rtl/>
        </w:rPr>
        <w:t xml:space="preserve"> </w:t>
      </w:r>
    </w:p>
    <w:p w14:paraId="149CEA1A" w14:textId="07BFBE96" w:rsidR="00A72780" w:rsidRPr="00335C8D" w:rsidRDefault="007C3787" w:rsidP="00335C8D">
      <w:pPr>
        <w:spacing w:line="276" w:lineRule="auto"/>
        <w:jc w:val="both"/>
        <w:rPr>
          <w:rFonts w:asciiTheme="minorBidi" w:hAnsiTheme="minorBidi"/>
          <w:rtl/>
        </w:rPr>
      </w:pPr>
      <w:r w:rsidRPr="00335C8D">
        <w:rPr>
          <w:rFonts w:asciiTheme="minorBidi" w:hAnsiTheme="minorBidi"/>
          <w:rtl/>
        </w:rPr>
        <w:t>מודעות זה לא הכל או כלום</w:t>
      </w:r>
      <w:r w:rsidR="00CC20D9" w:rsidRPr="00335C8D">
        <w:rPr>
          <w:rFonts w:asciiTheme="minorBidi" w:hAnsiTheme="minorBidi"/>
          <w:rtl/>
        </w:rPr>
        <w:t xml:space="preserve">- </w:t>
      </w:r>
      <w:r w:rsidRPr="00335C8D">
        <w:rPr>
          <w:rFonts w:asciiTheme="minorBidi" w:hAnsiTheme="minorBidi"/>
          <w:rtl/>
        </w:rPr>
        <w:t xml:space="preserve">או שיש לך מודעות או שאין. </w:t>
      </w:r>
      <w:r w:rsidR="00A72780" w:rsidRPr="00335C8D">
        <w:rPr>
          <w:rFonts w:asciiTheme="minorBidi" w:hAnsiTheme="minorBidi"/>
          <w:rtl/>
        </w:rPr>
        <w:t>יש גווני ביניים בעניין המודעות.</w:t>
      </w:r>
    </w:p>
    <w:p w14:paraId="4E1E8634" w14:textId="45D1970F" w:rsidR="007C3787" w:rsidRPr="00335C8D" w:rsidRDefault="007C3787" w:rsidP="007B585A">
      <w:pPr>
        <w:pStyle w:val="2"/>
        <w:rPr>
          <w:rtl/>
        </w:rPr>
      </w:pPr>
      <w:bookmarkStart w:id="46" w:name="_Toc108801242"/>
      <w:r w:rsidRPr="00335C8D">
        <w:rPr>
          <w:rtl/>
        </w:rPr>
        <w:t>יש 2 אלמנטים למודעות (ספר של קרן שפירא):</w:t>
      </w:r>
      <w:bookmarkEnd w:id="46"/>
    </w:p>
    <w:p w14:paraId="040F55A8" w14:textId="77777777" w:rsidR="007C3787" w:rsidRPr="00335C8D" w:rsidRDefault="007C3787" w:rsidP="00335C8D">
      <w:pPr>
        <w:spacing w:line="276" w:lineRule="auto"/>
        <w:jc w:val="both"/>
        <w:rPr>
          <w:rFonts w:asciiTheme="minorBidi" w:hAnsiTheme="minorBidi"/>
          <w:rtl/>
        </w:rPr>
      </w:pPr>
      <w:r w:rsidRPr="00335C8D">
        <w:rPr>
          <w:rFonts w:asciiTheme="minorBidi" w:hAnsiTheme="minorBidi"/>
          <w:rtl/>
        </w:rPr>
        <w:t>רוחב המודעות- הסטטיסטיקה. האדם יודע שיש הסתברות בשיעור מסוים שהתוצאה תקרה מהמעשה שלו.</w:t>
      </w:r>
    </w:p>
    <w:p w14:paraId="5B55BC8F" w14:textId="77777777" w:rsidR="007C3787" w:rsidRPr="00335C8D" w:rsidRDefault="007C3787" w:rsidP="00335C8D">
      <w:pPr>
        <w:spacing w:line="276" w:lineRule="auto"/>
        <w:jc w:val="both"/>
        <w:rPr>
          <w:rFonts w:asciiTheme="minorBidi" w:hAnsiTheme="minorBidi"/>
          <w:rtl/>
        </w:rPr>
      </w:pPr>
      <w:r w:rsidRPr="00335C8D">
        <w:rPr>
          <w:rFonts w:asciiTheme="minorBidi" w:hAnsiTheme="minorBidi"/>
          <w:rtl/>
        </w:rPr>
        <w:t>עומק המודעות- עד כמה המודעות לסטטיסטיקה יושבת בקדמת המחשבה ומשפיעה בפועל על הפעילות.</w:t>
      </w:r>
    </w:p>
    <w:p w14:paraId="032FB270" w14:textId="130C3772" w:rsidR="007C3787" w:rsidRPr="00335C8D" w:rsidRDefault="007C3787" w:rsidP="00335C8D">
      <w:pPr>
        <w:spacing w:line="276" w:lineRule="auto"/>
        <w:jc w:val="both"/>
        <w:rPr>
          <w:rFonts w:asciiTheme="minorBidi" w:hAnsiTheme="minorBidi"/>
          <w:rtl/>
        </w:rPr>
      </w:pPr>
      <w:r w:rsidRPr="00335C8D">
        <w:rPr>
          <w:rFonts w:asciiTheme="minorBidi" w:hAnsiTheme="minorBidi"/>
          <w:highlight w:val="yellow"/>
          <w:rtl/>
        </w:rPr>
        <w:t>לכולנו יש רוחב מודעות מסוים, אך קרן שפירא אומרת שמבחינת עומק המודעות לא לכולם יש מספיק.</w:t>
      </w:r>
      <w:r w:rsidR="00A72780" w:rsidRPr="00335C8D">
        <w:rPr>
          <w:rFonts w:asciiTheme="minorBidi" w:hAnsiTheme="minorBidi"/>
          <w:rtl/>
        </w:rPr>
        <w:t xml:space="preserve"> בפועל- מידת האשם מתייחסת למידת המודעות.</w:t>
      </w:r>
    </w:p>
    <w:p w14:paraId="5A80E5C2" w14:textId="41C6FF03" w:rsidR="007C3787" w:rsidRPr="00335C8D" w:rsidRDefault="007C3787" w:rsidP="00335C8D">
      <w:pPr>
        <w:spacing w:line="276" w:lineRule="auto"/>
        <w:jc w:val="both"/>
        <w:rPr>
          <w:rFonts w:asciiTheme="minorBidi" w:hAnsiTheme="minorBidi"/>
          <w:rtl/>
        </w:rPr>
      </w:pPr>
      <w:r w:rsidRPr="00335C8D">
        <w:rPr>
          <w:rFonts w:asciiTheme="minorBidi" w:hAnsiTheme="minorBidi"/>
          <w:rtl/>
        </w:rPr>
        <w:t>דוגמא</w:t>
      </w:r>
      <w:r w:rsidR="00A72780" w:rsidRPr="00335C8D">
        <w:rPr>
          <w:rFonts w:asciiTheme="minorBidi" w:hAnsiTheme="minorBidi"/>
          <w:rtl/>
        </w:rPr>
        <w:t xml:space="preserve">: </w:t>
      </w:r>
      <w:r w:rsidRPr="00335C8D">
        <w:rPr>
          <w:rFonts w:asciiTheme="minorBidi" w:hAnsiTheme="minorBidi"/>
          <w:rtl/>
        </w:rPr>
        <w:t>חייל שמשחק בנשק ונפלט כדור על חבר שלו.</w:t>
      </w:r>
      <w:r w:rsidR="00A72780" w:rsidRPr="00335C8D">
        <w:rPr>
          <w:rFonts w:asciiTheme="minorBidi" w:hAnsiTheme="minorBidi"/>
          <w:rtl/>
        </w:rPr>
        <w:t xml:space="preserve"> </w:t>
      </w:r>
      <w:r w:rsidRPr="00335C8D">
        <w:rPr>
          <w:rFonts w:asciiTheme="minorBidi" w:hAnsiTheme="minorBidi"/>
          <w:rtl/>
        </w:rPr>
        <w:t>היה מודע שהדבר עלול לקרות, אך זה לא ישב לו בעומק המחשבה.</w:t>
      </w:r>
    </w:p>
    <w:p w14:paraId="2C390756" w14:textId="25AD5444" w:rsidR="000729B5" w:rsidRPr="00335C8D" w:rsidRDefault="00A72780" w:rsidP="00335C8D">
      <w:pPr>
        <w:spacing w:line="276" w:lineRule="auto"/>
        <w:jc w:val="both"/>
        <w:rPr>
          <w:rFonts w:asciiTheme="minorBidi" w:hAnsiTheme="minorBidi"/>
          <w:rtl/>
        </w:rPr>
      </w:pPr>
      <w:r w:rsidRPr="00335C8D">
        <w:rPr>
          <w:rFonts w:asciiTheme="minorBidi" w:hAnsiTheme="minorBidi"/>
          <w:rtl/>
        </w:rPr>
        <w:t xml:space="preserve">דוגמא כללית למודעות: </w:t>
      </w:r>
      <w:r w:rsidR="00CC47B5" w:rsidRPr="00335C8D">
        <w:rPr>
          <w:rFonts w:asciiTheme="minorBidi" w:hAnsiTheme="minorBidi"/>
          <w:rtl/>
        </w:rPr>
        <w:t>בעבירה של אינוס – מודעות להתנהגות היא שהאדם מודע לזה שהוא מבצע אקט של בעילה.</w:t>
      </w:r>
      <w:r w:rsidR="007C3787" w:rsidRPr="00335C8D">
        <w:rPr>
          <w:rFonts w:asciiTheme="minorBidi" w:hAnsiTheme="minorBidi"/>
          <w:rtl/>
        </w:rPr>
        <w:t xml:space="preserve"> </w:t>
      </w:r>
      <w:r w:rsidR="00CC47B5" w:rsidRPr="00335C8D">
        <w:rPr>
          <w:rFonts w:asciiTheme="minorBidi" w:hAnsiTheme="minorBidi"/>
          <w:rtl/>
        </w:rPr>
        <w:t>מודעות לנסיבות – הוא היה מודע לכך שאין הסכמה.</w:t>
      </w:r>
    </w:p>
    <w:p w14:paraId="4F642C14" w14:textId="4CB49A78" w:rsidR="002C4B42" w:rsidRPr="00335C8D" w:rsidRDefault="002E729C" w:rsidP="00335C8D">
      <w:pPr>
        <w:spacing w:line="276" w:lineRule="auto"/>
        <w:jc w:val="both"/>
        <w:rPr>
          <w:rFonts w:asciiTheme="minorBidi" w:hAnsiTheme="minorBidi"/>
          <w:rtl/>
        </w:rPr>
      </w:pPr>
      <w:r w:rsidRPr="00335C8D">
        <w:rPr>
          <w:rFonts w:asciiTheme="minorBidi" w:hAnsiTheme="minorBidi"/>
          <w:b/>
          <w:bCs/>
          <w:rtl/>
        </w:rPr>
        <w:t xml:space="preserve">ב. יסוד נפשי בעבירות תוצאה- </w:t>
      </w:r>
      <w:r w:rsidR="008E3E25" w:rsidRPr="00335C8D">
        <w:rPr>
          <w:rFonts w:asciiTheme="minorBidi" w:hAnsiTheme="minorBidi"/>
          <w:rtl/>
        </w:rPr>
        <w:t xml:space="preserve">יש להוכיח </w:t>
      </w:r>
      <w:r w:rsidR="008F1040" w:rsidRPr="00335C8D">
        <w:rPr>
          <w:rFonts w:asciiTheme="minorBidi" w:hAnsiTheme="minorBidi"/>
          <w:rtl/>
        </w:rPr>
        <w:t>בנוסף ל2 אלה</w:t>
      </w:r>
      <w:r w:rsidR="002C4B42" w:rsidRPr="00335C8D">
        <w:rPr>
          <w:rFonts w:asciiTheme="minorBidi" w:hAnsiTheme="minorBidi"/>
          <w:rtl/>
        </w:rPr>
        <w:t>,</w:t>
      </w:r>
      <w:r w:rsidR="008F1040" w:rsidRPr="00335C8D">
        <w:rPr>
          <w:rFonts w:asciiTheme="minorBidi" w:hAnsiTheme="minorBidi"/>
          <w:rtl/>
        </w:rPr>
        <w:t xml:space="preserve"> </w:t>
      </w:r>
      <w:r w:rsidR="008E3E25" w:rsidRPr="00335C8D">
        <w:rPr>
          <w:rFonts w:asciiTheme="minorBidi" w:hAnsiTheme="minorBidi"/>
          <w:rtl/>
        </w:rPr>
        <w:t xml:space="preserve">גם </w:t>
      </w:r>
      <w:r w:rsidR="00921B99" w:rsidRPr="00335C8D">
        <w:rPr>
          <w:rFonts w:asciiTheme="minorBidi" w:hAnsiTheme="minorBidi"/>
          <w:b/>
          <w:bCs/>
          <w:rtl/>
        </w:rPr>
        <w:t xml:space="preserve">3. </w:t>
      </w:r>
      <w:r w:rsidR="00F96F7F" w:rsidRPr="00335C8D">
        <w:rPr>
          <w:rFonts w:asciiTheme="minorBidi" w:hAnsiTheme="minorBidi"/>
          <w:b/>
          <w:bCs/>
          <w:rtl/>
        </w:rPr>
        <w:t>מודעות ל</w:t>
      </w:r>
      <w:r w:rsidR="00242620" w:rsidRPr="00335C8D">
        <w:rPr>
          <w:rFonts w:asciiTheme="minorBidi" w:hAnsiTheme="minorBidi"/>
          <w:b/>
          <w:bCs/>
          <w:rtl/>
        </w:rPr>
        <w:t>אפשרות</w:t>
      </w:r>
      <w:r w:rsidR="0055501E">
        <w:rPr>
          <w:rFonts w:asciiTheme="minorBidi" w:hAnsiTheme="minorBidi" w:hint="cs"/>
          <w:b/>
          <w:bCs/>
          <w:rtl/>
        </w:rPr>
        <w:t xml:space="preserve"> גרימת התוצאה.</w:t>
      </w:r>
      <w:r w:rsidR="0055501E" w:rsidRPr="0055501E">
        <w:rPr>
          <w:rFonts w:asciiTheme="minorBidi" w:hAnsiTheme="minorBidi" w:hint="cs"/>
          <w:b/>
          <w:bCs/>
          <w:rtl/>
        </w:rPr>
        <w:t xml:space="preserve"> 4. פזיזות- קלות דעת או אדישות</w:t>
      </w:r>
      <w:r w:rsidR="002C4B42" w:rsidRPr="0055501E">
        <w:rPr>
          <w:rFonts w:asciiTheme="minorBidi" w:hAnsiTheme="minorBidi"/>
          <w:b/>
          <w:bCs/>
          <w:rtl/>
        </w:rPr>
        <w:t>:</w:t>
      </w:r>
    </w:p>
    <w:p w14:paraId="63BFC108" w14:textId="4DC5FBE5" w:rsidR="00234873" w:rsidRPr="00335C8D" w:rsidRDefault="002C4B42" w:rsidP="00335C8D">
      <w:pPr>
        <w:spacing w:line="276" w:lineRule="auto"/>
        <w:jc w:val="both"/>
        <w:rPr>
          <w:rFonts w:asciiTheme="minorBidi" w:hAnsiTheme="minorBidi"/>
          <w:rtl/>
        </w:rPr>
      </w:pPr>
      <w:r w:rsidRPr="00335C8D">
        <w:rPr>
          <w:rFonts w:asciiTheme="minorBidi" w:hAnsiTheme="minorBidi"/>
          <w:b/>
          <w:bCs/>
          <w:rtl/>
        </w:rPr>
        <w:t>כוונה-</w:t>
      </w:r>
      <w:r w:rsidRPr="00335C8D">
        <w:rPr>
          <w:rFonts w:asciiTheme="minorBidi" w:hAnsiTheme="minorBidi"/>
          <w:rtl/>
        </w:rPr>
        <w:t xml:space="preserve"> האדם רוצה שהתוצאה תתממש. רצון להשיג את היעד.</w:t>
      </w:r>
      <w:r w:rsidR="00CC47B5" w:rsidRPr="00335C8D">
        <w:rPr>
          <w:rFonts w:asciiTheme="minorBidi" w:hAnsiTheme="minorBidi"/>
          <w:rtl/>
        </w:rPr>
        <w:t xml:space="preserve"> גישה חיובית לקרות התוצאה.</w:t>
      </w:r>
    </w:p>
    <w:p w14:paraId="77098189" w14:textId="77777777" w:rsidR="00965B7E" w:rsidRDefault="00965B7E" w:rsidP="00335C8D">
      <w:pPr>
        <w:spacing w:line="276" w:lineRule="auto"/>
        <w:jc w:val="both"/>
        <w:rPr>
          <w:rFonts w:asciiTheme="minorBidi" w:hAnsiTheme="minorBidi"/>
          <w:b/>
          <w:bCs/>
          <w:rtl/>
        </w:rPr>
      </w:pPr>
    </w:p>
    <w:p w14:paraId="3F5D657F" w14:textId="14575FF9" w:rsidR="00BD52CD" w:rsidRPr="00335C8D" w:rsidRDefault="00BD52CD" w:rsidP="007B585A">
      <w:pPr>
        <w:pStyle w:val="2"/>
        <w:rPr>
          <w:rtl/>
        </w:rPr>
      </w:pPr>
      <w:bookmarkStart w:id="47" w:name="_Toc108801243"/>
      <w:r w:rsidRPr="00335C8D">
        <w:rPr>
          <w:rtl/>
        </w:rPr>
        <w:lastRenderedPageBreak/>
        <w:t>איך נזהה עבירות בהן המחוקק לא מסכים שיוכיחו פזיזות במקום כוונה?</w:t>
      </w:r>
      <w:bookmarkEnd w:id="47"/>
    </w:p>
    <w:p w14:paraId="67258344" w14:textId="24543EA4" w:rsidR="00BD52CD" w:rsidRPr="00335C8D" w:rsidRDefault="00BD52CD" w:rsidP="00335C8D">
      <w:pPr>
        <w:spacing w:line="276" w:lineRule="auto"/>
        <w:jc w:val="both"/>
        <w:rPr>
          <w:rFonts w:asciiTheme="minorBidi" w:hAnsiTheme="minorBidi"/>
        </w:rPr>
      </w:pPr>
      <w:r w:rsidRPr="00335C8D">
        <w:rPr>
          <w:rFonts w:asciiTheme="minorBidi" w:hAnsiTheme="minorBidi"/>
          <w:rtl/>
        </w:rPr>
        <w:t>שני תנאים:</w:t>
      </w:r>
    </w:p>
    <w:p w14:paraId="2529C1EA" w14:textId="4E875E45" w:rsidR="00BD52CD" w:rsidRPr="00335C8D" w:rsidRDefault="00BD52CD" w:rsidP="00335C8D">
      <w:pPr>
        <w:spacing w:line="276" w:lineRule="auto"/>
        <w:jc w:val="both"/>
        <w:rPr>
          <w:rFonts w:asciiTheme="minorBidi" w:hAnsiTheme="minorBidi"/>
          <w:rtl/>
        </w:rPr>
      </w:pPr>
      <w:r w:rsidRPr="00335C8D">
        <w:rPr>
          <w:rFonts w:asciiTheme="minorBidi" w:hAnsiTheme="minorBidi"/>
          <w:rtl/>
        </w:rPr>
        <w:t>1.בעבירה יעשה שימוש במונח "כוונה" או במונח נרדף למונח כוונה (לדוגמה "לשם", "כדי", "במטרה"</w:t>
      </w:r>
      <w:r w:rsidR="00846AE1" w:rsidRPr="00335C8D">
        <w:rPr>
          <w:rFonts w:asciiTheme="minorBidi" w:hAnsiTheme="minorBidi"/>
          <w:rtl/>
        </w:rPr>
        <w:t>, מתוך</w:t>
      </w:r>
      <w:r w:rsidRPr="00335C8D">
        <w:rPr>
          <w:rFonts w:asciiTheme="minorBidi" w:hAnsiTheme="minorBidi"/>
          <w:rtl/>
        </w:rPr>
        <w:t>).</w:t>
      </w:r>
    </w:p>
    <w:p w14:paraId="4E00EB4C" w14:textId="007598CC" w:rsidR="00BD52CD" w:rsidRPr="00335C8D" w:rsidRDefault="00BD52CD" w:rsidP="00335C8D">
      <w:pPr>
        <w:spacing w:line="276" w:lineRule="auto"/>
        <w:jc w:val="both"/>
        <w:rPr>
          <w:rFonts w:asciiTheme="minorBidi" w:hAnsiTheme="minorBidi"/>
          <w:rtl/>
        </w:rPr>
      </w:pPr>
      <w:r w:rsidRPr="00335C8D">
        <w:rPr>
          <w:rFonts w:asciiTheme="minorBidi" w:hAnsiTheme="minorBidi"/>
          <w:rtl/>
        </w:rPr>
        <w:t>2. אותו המונח יתייחס לרכיב התוצאה.</w:t>
      </w:r>
    </w:p>
    <w:p w14:paraId="5629B80D" w14:textId="0B6BFDBB" w:rsidR="00BD52CD" w:rsidRPr="00335C8D" w:rsidRDefault="00BD52CD" w:rsidP="00335C8D">
      <w:pPr>
        <w:spacing w:line="276" w:lineRule="auto"/>
        <w:jc w:val="both"/>
        <w:rPr>
          <w:rFonts w:asciiTheme="minorBidi" w:hAnsiTheme="minorBidi"/>
          <w:rtl/>
        </w:rPr>
      </w:pPr>
      <w:r w:rsidRPr="00335C8D">
        <w:rPr>
          <w:rFonts w:asciiTheme="minorBidi" w:hAnsiTheme="minorBidi"/>
          <w:rtl/>
        </w:rPr>
        <w:t xml:space="preserve">דוגמאות: "חבלה חמורה </w:t>
      </w:r>
      <w:r w:rsidRPr="00335C8D">
        <w:rPr>
          <w:rFonts w:asciiTheme="minorBidi" w:hAnsiTheme="minorBidi"/>
          <w:b/>
          <w:bCs/>
          <w:rtl/>
        </w:rPr>
        <w:t xml:space="preserve">בכוונה </w:t>
      </w:r>
      <w:r w:rsidRPr="00335C8D">
        <w:rPr>
          <w:rFonts w:asciiTheme="minorBidi" w:hAnsiTheme="minorBidi"/>
          <w:rtl/>
        </w:rPr>
        <w:t xml:space="preserve">מחמירה" -הגורם לאדם חבלה חמורה שלא כדין, </w:t>
      </w:r>
      <w:r w:rsidRPr="00335C8D">
        <w:rPr>
          <w:rFonts w:asciiTheme="minorBidi" w:hAnsiTheme="minorBidi"/>
          <w:b/>
          <w:bCs/>
          <w:rtl/>
        </w:rPr>
        <w:t xml:space="preserve">מתוך כוונה </w:t>
      </w:r>
      <w:r w:rsidRPr="00335C8D">
        <w:rPr>
          <w:rFonts w:asciiTheme="minorBidi" w:hAnsiTheme="minorBidi"/>
          <w:rtl/>
        </w:rPr>
        <w:t>לגרום לו חבלה חמורה, דינו מאסר עשרים שנים.</w:t>
      </w:r>
    </w:p>
    <w:p w14:paraId="1986BD4A" w14:textId="2D53F4B6" w:rsidR="00BD52CD" w:rsidRPr="00335C8D" w:rsidRDefault="00BD52CD" w:rsidP="00335C8D">
      <w:pPr>
        <w:spacing w:line="276" w:lineRule="auto"/>
        <w:jc w:val="both"/>
        <w:rPr>
          <w:rFonts w:asciiTheme="minorBidi" w:hAnsiTheme="minorBidi"/>
          <w:rtl/>
        </w:rPr>
      </w:pPr>
      <w:r w:rsidRPr="00335C8D">
        <w:rPr>
          <w:rFonts w:asciiTheme="minorBidi" w:hAnsiTheme="minorBidi"/>
          <w:rtl/>
        </w:rPr>
        <w:t xml:space="preserve">עובד ציבור המזייף מסמך, ועשה כן </w:t>
      </w:r>
      <w:r w:rsidRPr="00335C8D">
        <w:rPr>
          <w:rFonts w:asciiTheme="minorBidi" w:hAnsiTheme="minorBidi"/>
          <w:b/>
          <w:bCs/>
          <w:rtl/>
        </w:rPr>
        <w:t>בכוונה</w:t>
      </w:r>
      <w:r w:rsidRPr="00335C8D">
        <w:rPr>
          <w:rFonts w:asciiTheme="minorBidi" w:hAnsiTheme="minorBidi"/>
          <w:rtl/>
        </w:rPr>
        <w:t xml:space="preserve"> לקבל דבר, וקיבל דבר באמצעות מסמך מזויף כאמור, דינו מאסר שבע שנים.</w:t>
      </w:r>
    </w:p>
    <w:p w14:paraId="08DFC1B6" w14:textId="1A2C6E06" w:rsidR="00BD52CD" w:rsidRPr="00335C8D" w:rsidRDefault="00BD52CD" w:rsidP="00335C8D">
      <w:pPr>
        <w:spacing w:line="276" w:lineRule="auto"/>
        <w:jc w:val="both"/>
        <w:rPr>
          <w:rFonts w:asciiTheme="minorBidi" w:hAnsiTheme="minorBidi"/>
          <w:rtl/>
        </w:rPr>
      </w:pPr>
      <w:r w:rsidRPr="00335C8D">
        <w:rPr>
          <w:rFonts w:asciiTheme="minorBidi" w:hAnsiTheme="minorBidi"/>
          <w:rtl/>
        </w:rPr>
        <w:t xml:space="preserve">ס' 144ו(א) – העובר עבירה מבין העבירות המפורטות בס' קטן (ב), </w:t>
      </w:r>
      <w:r w:rsidRPr="00335C8D">
        <w:rPr>
          <w:rFonts w:asciiTheme="minorBidi" w:hAnsiTheme="minorBidi"/>
          <w:b/>
          <w:bCs/>
          <w:rtl/>
        </w:rPr>
        <w:t>מתוך מניע</w:t>
      </w:r>
      <w:r w:rsidRPr="00335C8D">
        <w:rPr>
          <w:rFonts w:asciiTheme="minorBidi" w:hAnsiTheme="minorBidi"/>
          <w:rtl/>
        </w:rPr>
        <w:t xml:space="preserve"> של גזענות, דינו כפל העונש.</w:t>
      </w:r>
    </w:p>
    <w:p w14:paraId="0FF7DEE0" w14:textId="6DBAAFED" w:rsidR="00BD52CD" w:rsidRPr="00335C8D" w:rsidRDefault="00BD52CD" w:rsidP="00335C8D">
      <w:pPr>
        <w:spacing w:line="276" w:lineRule="auto"/>
        <w:jc w:val="both"/>
        <w:rPr>
          <w:rFonts w:asciiTheme="minorBidi" w:hAnsiTheme="minorBidi"/>
          <w:rtl/>
        </w:rPr>
      </w:pPr>
      <w:r w:rsidRPr="00335C8D">
        <w:rPr>
          <w:rFonts w:asciiTheme="minorBidi" w:hAnsiTheme="minorBidi"/>
          <w:rtl/>
        </w:rPr>
        <w:t xml:space="preserve">פועל גם כשאין דרישה שהתוצאה תתקים בפועל- חדירה לחומר מחשב </w:t>
      </w:r>
      <w:r w:rsidRPr="00335C8D">
        <w:rPr>
          <w:rFonts w:asciiTheme="minorBidi" w:hAnsiTheme="minorBidi"/>
          <w:b/>
          <w:bCs/>
          <w:rtl/>
        </w:rPr>
        <w:t>במטרה</w:t>
      </w:r>
      <w:r w:rsidRPr="00335C8D">
        <w:rPr>
          <w:rFonts w:asciiTheme="minorBidi" w:hAnsiTheme="minorBidi"/>
          <w:rtl/>
        </w:rPr>
        <w:t xml:space="preserve"> לעבור עבירה. [הערה - יש על כך מחלוקת רבה]</w:t>
      </w:r>
    </w:p>
    <w:p w14:paraId="3EFF9505" w14:textId="77777777" w:rsidR="007C3787" w:rsidRPr="00335C8D" w:rsidRDefault="00234873" w:rsidP="00335C8D">
      <w:pPr>
        <w:spacing w:line="276" w:lineRule="auto"/>
        <w:jc w:val="both"/>
        <w:rPr>
          <w:rFonts w:asciiTheme="minorBidi" w:hAnsiTheme="minorBidi"/>
          <w:b/>
          <w:bCs/>
          <w:rtl/>
        </w:rPr>
      </w:pPr>
      <w:r w:rsidRPr="00335C8D">
        <w:rPr>
          <w:rFonts w:asciiTheme="minorBidi" w:hAnsiTheme="minorBidi"/>
          <w:b/>
          <w:bCs/>
          <w:rtl/>
        </w:rPr>
        <w:t>פזיזות יכולה להיות</w:t>
      </w:r>
      <w:r w:rsidR="007C3787" w:rsidRPr="00335C8D">
        <w:rPr>
          <w:rFonts w:asciiTheme="minorBidi" w:hAnsiTheme="minorBidi"/>
          <w:b/>
          <w:bCs/>
          <w:rtl/>
        </w:rPr>
        <w:t xml:space="preserve"> אדישות או קלות דעת- המשותף לשניהם, הוא שהאדם לוקח ביודעין סיכון בלתי סביר לגרימת התוצאה.</w:t>
      </w:r>
    </w:p>
    <w:p w14:paraId="1330DA38" w14:textId="6E04C7B1" w:rsidR="00234873" w:rsidRPr="00335C8D" w:rsidRDefault="00234873" w:rsidP="00335C8D">
      <w:pPr>
        <w:spacing w:line="276" w:lineRule="auto"/>
        <w:jc w:val="both"/>
        <w:rPr>
          <w:rFonts w:asciiTheme="minorBidi" w:hAnsiTheme="minorBidi"/>
          <w:rtl/>
        </w:rPr>
      </w:pPr>
      <w:r w:rsidRPr="00335C8D">
        <w:rPr>
          <w:rFonts w:asciiTheme="minorBidi" w:hAnsiTheme="minorBidi"/>
          <w:b/>
          <w:bCs/>
          <w:rtl/>
        </w:rPr>
        <w:t xml:space="preserve">(א) </w:t>
      </w:r>
      <w:r w:rsidRPr="007B585A">
        <w:rPr>
          <w:rStyle w:val="20"/>
          <w:rtl/>
        </w:rPr>
        <w:t>אדישות-</w:t>
      </w:r>
      <w:r w:rsidRPr="00335C8D">
        <w:rPr>
          <w:rFonts w:asciiTheme="minorBidi" w:hAnsiTheme="minorBidi"/>
          <w:rtl/>
        </w:rPr>
        <w:t xml:space="preserve"> </w:t>
      </w:r>
      <w:r w:rsidR="00CC47B5" w:rsidRPr="00335C8D">
        <w:rPr>
          <w:rFonts w:asciiTheme="minorBidi" w:hAnsiTheme="minorBidi"/>
          <w:rtl/>
        </w:rPr>
        <w:t xml:space="preserve">האדם </w:t>
      </w:r>
      <w:r w:rsidRPr="00335C8D">
        <w:rPr>
          <w:rFonts w:asciiTheme="minorBidi" w:hAnsiTheme="minorBidi"/>
          <w:rtl/>
        </w:rPr>
        <w:t>היה בשוויון נפש לאפשרות גרימת התוצאות האמורות.</w:t>
      </w:r>
      <w:r w:rsidR="009312BA" w:rsidRPr="00335C8D">
        <w:rPr>
          <w:rFonts w:asciiTheme="minorBidi" w:hAnsiTheme="minorBidi"/>
          <w:rtl/>
        </w:rPr>
        <w:t xml:space="preserve"> אדישות לקרות התוצאה.</w:t>
      </w:r>
      <w:r w:rsidR="006B2220" w:rsidRPr="00335C8D">
        <w:rPr>
          <w:rFonts w:asciiTheme="minorBidi" w:hAnsiTheme="minorBidi"/>
          <w:rtl/>
        </w:rPr>
        <w:t xml:space="preserve"> לא היה לו אכפת </w:t>
      </w:r>
      <w:r w:rsidR="00CC47B5" w:rsidRPr="00335C8D">
        <w:rPr>
          <w:rFonts w:asciiTheme="minorBidi" w:hAnsiTheme="minorBidi"/>
          <w:rtl/>
        </w:rPr>
        <w:t>אם היא תקרה או לא.</w:t>
      </w:r>
    </w:p>
    <w:p w14:paraId="3685BB70" w14:textId="5B7BB0CE" w:rsidR="00CF065B" w:rsidRPr="00335C8D" w:rsidRDefault="00CF065B" w:rsidP="00335C8D">
      <w:pPr>
        <w:spacing w:line="276" w:lineRule="auto"/>
        <w:jc w:val="both"/>
        <w:rPr>
          <w:rFonts w:asciiTheme="minorBidi" w:hAnsiTheme="minorBidi"/>
          <w:b/>
          <w:bCs/>
          <w:rtl/>
        </w:rPr>
      </w:pPr>
      <w:r w:rsidRPr="00335C8D">
        <w:rPr>
          <w:rFonts w:asciiTheme="minorBidi" w:hAnsiTheme="minorBidi"/>
          <w:b/>
          <w:bCs/>
          <w:rtl/>
        </w:rPr>
        <w:t xml:space="preserve">דוגמא לאדישות: </w:t>
      </w:r>
      <w:r w:rsidRPr="00335C8D">
        <w:rPr>
          <w:rFonts w:asciiTheme="minorBidi" w:hAnsiTheme="minorBidi"/>
          <w:b/>
          <w:bCs/>
          <w:highlight w:val="yellow"/>
          <w:rtl/>
        </w:rPr>
        <w:t>פס"ד ג'בריה</w:t>
      </w:r>
      <w:r w:rsidR="00001A04" w:rsidRPr="00335C8D">
        <w:rPr>
          <w:rFonts w:asciiTheme="minorBidi" w:hAnsiTheme="minorBidi"/>
          <w:b/>
          <w:bCs/>
          <w:highlight w:val="yellow"/>
          <w:rtl/>
        </w:rPr>
        <w:t xml:space="preserve"> (אדם ירה לתוך קיוסק כדי למנוע תחרות עם העסק שלו, והיה אדיש לגרימת מוות ללקוחות שראה שהיו בפנים)</w:t>
      </w:r>
      <w:r w:rsidRPr="00335C8D">
        <w:rPr>
          <w:rFonts w:asciiTheme="minorBidi" w:hAnsiTheme="minorBidi"/>
          <w:b/>
          <w:bCs/>
          <w:u w:val="single"/>
          <w:rtl/>
        </w:rPr>
        <w:t xml:space="preserve"> </w:t>
      </w:r>
      <w:r w:rsidRPr="00335C8D">
        <w:rPr>
          <w:rFonts w:asciiTheme="minorBidi" w:hAnsiTheme="minorBidi"/>
          <w:b/>
          <w:bCs/>
          <w:rtl/>
        </w:rPr>
        <w:t xml:space="preserve">- </w:t>
      </w:r>
      <w:r w:rsidRPr="00335C8D">
        <w:rPr>
          <w:rFonts w:asciiTheme="minorBidi" w:hAnsiTheme="minorBidi"/>
          <w:rtl/>
        </w:rPr>
        <w:t xml:space="preserve">בעל קיוסק שאחד מעובדיו פתח קיוסק מתחרה. הנאשם החליט לגרום לו לעזוב את התחרות והוא בא לירות לתוך הקיוסק של המתחרה בלילה וראה שיש אנשים בפנים. הוא ירה פנימה למרות האנשים שראה בפנים, ואדם נהרג. </w:t>
      </w:r>
    </w:p>
    <w:p w14:paraId="65FD17ED" w14:textId="5B334A3E" w:rsidR="00CF065B" w:rsidRPr="00335C8D" w:rsidRDefault="00CF065B" w:rsidP="00335C8D">
      <w:pPr>
        <w:spacing w:line="276" w:lineRule="auto"/>
        <w:jc w:val="both"/>
        <w:rPr>
          <w:rFonts w:asciiTheme="minorBidi" w:hAnsiTheme="minorBidi"/>
          <w:rtl/>
        </w:rPr>
      </w:pPr>
      <w:r w:rsidRPr="00335C8D">
        <w:rPr>
          <w:rFonts w:asciiTheme="minorBidi" w:hAnsiTheme="minorBidi"/>
          <w:rtl/>
        </w:rPr>
        <w:t>ביהמ"ש: הייתה לו מחשבה פלילית- מודעות לנסיבות (מודע שלקח נשק, ירה וכו').</w:t>
      </w:r>
      <w:r w:rsidRPr="00335C8D">
        <w:rPr>
          <w:rFonts w:asciiTheme="minorBidi" w:hAnsiTheme="minorBidi"/>
        </w:rPr>
        <w:br/>
      </w:r>
      <w:r w:rsidRPr="00335C8D">
        <w:rPr>
          <w:rFonts w:asciiTheme="minorBidi" w:hAnsiTheme="minorBidi"/>
          <w:rtl/>
        </w:rPr>
        <w:t>מודעות לתוצאה - היחס שלהם לאנשים שהיו בפנים כאדישות ("לא היה אכפת").</w:t>
      </w:r>
    </w:p>
    <w:p w14:paraId="699BB882" w14:textId="7E6E11C6" w:rsidR="002259DE" w:rsidRPr="00335C8D" w:rsidRDefault="002259DE" w:rsidP="00335C8D">
      <w:pPr>
        <w:spacing w:line="276" w:lineRule="auto"/>
        <w:jc w:val="both"/>
        <w:rPr>
          <w:rFonts w:asciiTheme="minorBidi" w:hAnsiTheme="minorBidi"/>
        </w:rPr>
      </w:pPr>
      <w:r w:rsidRPr="00335C8D">
        <w:rPr>
          <w:rFonts w:asciiTheme="minorBidi" w:hAnsiTheme="minorBidi"/>
          <w:b/>
          <w:bCs/>
          <w:highlight w:val="yellow"/>
          <w:rtl/>
        </w:rPr>
        <w:t>עפ 6026/11 איברהים טמטאווי נ' מדינת ישראל</w:t>
      </w:r>
      <w:r w:rsidRPr="00335C8D">
        <w:rPr>
          <w:rFonts w:asciiTheme="minorBidi" w:hAnsiTheme="minorBidi"/>
          <w:b/>
          <w:bCs/>
          <w:rtl/>
        </w:rPr>
        <w:t xml:space="preserve"> – פזיזות+ מודעות</w:t>
      </w:r>
    </w:p>
    <w:p w14:paraId="1602408D" w14:textId="77777777" w:rsidR="002259DE" w:rsidRPr="00335C8D" w:rsidRDefault="002259DE" w:rsidP="00335C8D">
      <w:pPr>
        <w:spacing w:line="276" w:lineRule="auto"/>
        <w:jc w:val="both"/>
        <w:rPr>
          <w:rFonts w:asciiTheme="minorBidi" w:hAnsiTheme="minorBidi"/>
          <w:rtl/>
        </w:rPr>
      </w:pPr>
      <w:r w:rsidRPr="00335C8D">
        <w:rPr>
          <w:rFonts w:asciiTheme="minorBidi" w:hAnsiTheme="minorBidi"/>
          <w:rtl/>
        </w:rPr>
        <w:t xml:space="preserve">כתב אישום המייחס לו עבירת רצח, גניבה והשחתת מתקן חשמל. זאת בגין אירוע במסגרתו גנב עם חברו כבלי חשמל ובהמשך דרס שוטר אשר אותת לו לעצור בצד הכביש, והרגו. </w:t>
      </w:r>
    </w:p>
    <w:p w14:paraId="41F1D9BA" w14:textId="347448A3" w:rsidR="002259DE" w:rsidRPr="00335C8D" w:rsidRDefault="002259DE" w:rsidP="00335C8D">
      <w:pPr>
        <w:spacing w:line="276" w:lineRule="auto"/>
        <w:jc w:val="both"/>
        <w:rPr>
          <w:rFonts w:asciiTheme="minorBidi" w:hAnsiTheme="minorBidi"/>
          <w:rtl/>
        </w:rPr>
      </w:pPr>
      <w:r w:rsidRPr="00335C8D">
        <w:rPr>
          <w:rFonts w:asciiTheme="minorBidi" w:hAnsiTheme="minorBidi"/>
          <w:rtl/>
        </w:rPr>
        <w:t xml:space="preserve">ביהמ"ש </w:t>
      </w:r>
      <w:r w:rsidRPr="00335C8D">
        <w:rPr>
          <w:rFonts w:asciiTheme="minorBidi" w:hAnsiTheme="minorBidi"/>
          <w:b/>
          <w:bCs/>
          <w:rtl/>
        </w:rPr>
        <w:t>המחוזי</w:t>
      </w:r>
      <w:r w:rsidRPr="00335C8D">
        <w:rPr>
          <w:rFonts w:asciiTheme="minorBidi" w:hAnsiTheme="minorBidi"/>
          <w:rtl/>
        </w:rPr>
        <w:t xml:space="preserve"> הרשיע את המערער בגניבה ובהשחתת מתקן חשמל. עם זאת, זיכה את המערער מעבירת הרצח לפי סעיף 300(א)(4) לחוק העונשין שיוחסה לו, וחלף זאת הרשיעו בהריגה. המערער גורס כי היה מקום להרשיעו בגרימת מוות ברשלנות בלבד. המדינה גורסת כי יש להרשיעו ברצח.</w:t>
      </w:r>
    </w:p>
    <w:p w14:paraId="3C140423" w14:textId="07F3CB9E" w:rsidR="002259DE" w:rsidRPr="00335C8D" w:rsidRDefault="002259DE" w:rsidP="00335C8D">
      <w:pPr>
        <w:spacing w:line="276" w:lineRule="auto"/>
        <w:jc w:val="both"/>
        <w:rPr>
          <w:rFonts w:asciiTheme="minorBidi" w:hAnsiTheme="minorBidi"/>
          <w:highlight w:val="yellow"/>
          <w:rtl/>
        </w:rPr>
      </w:pPr>
      <w:r w:rsidRPr="00335C8D">
        <w:rPr>
          <w:rFonts w:asciiTheme="minorBidi" w:hAnsiTheme="minorBidi"/>
          <w:rtl/>
        </w:rPr>
        <w:t xml:space="preserve">ביהמ"ש – השופטת דפנה ברק ארז: </w:t>
      </w:r>
      <w:r w:rsidRPr="00335C8D">
        <w:rPr>
          <w:rFonts w:asciiTheme="minorBidi" w:hAnsiTheme="minorBidi"/>
          <w:highlight w:val="yellow"/>
          <w:rtl/>
        </w:rPr>
        <w:t xml:space="preserve">כדי להרשיע נאשם בהריגה אין חובה להוכיח כי הוא התכוון להמית את קורבנו, ואף לא כי צפה מראש את כל פרטי האירוע שהוביל למותו של הקורבן. </w:t>
      </w:r>
    </w:p>
    <w:p w14:paraId="0DF020C5" w14:textId="10FF62BE" w:rsidR="002259DE" w:rsidRPr="00335C8D" w:rsidRDefault="002259DE" w:rsidP="00335C8D">
      <w:pPr>
        <w:spacing w:line="276" w:lineRule="auto"/>
        <w:jc w:val="both"/>
        <w:rPr>
          <w:rFonts w:asciiTheme="minorBidi" w:hAnsiTheme="minorBidi"/>
          <w:rtl/>
        </w:rPr>
      </w:pPr>
      <w:r w:rsidRPr="00335C8D">
        <w:rPr>
          <w:rFonts w:asciiTheme="minorBidi" w:hAnsiTheme="minorBidi"/>
          <w:highlight w:val="yellow"/>
          <w:rtl/>
        </w:rPr>
        <w:t>די בכך שיהיה</w:t>
      </w:r>
      <w:r w:rsidRPr="00335C8D">
        <w:rPr>
          <w:rFonts w:asciiTheme="minorBidi" w:hAnsiTheme="minorBidi"/>
          <w:b/>
          <w:bCs/>
          <w:highlight w:val="yellow"/>
          <w:rtl/>
        </w:rPr>
        <w:t xml:space="preserve"> מודע </w:t>
      </w:r>
      <w:r w:rsidRPr="00335C8D">
        <w:rPr>
          <w:rFonts w:asciiTheme="minorBidi" w:hAnsiTheme="minorBidi"/>
          <w:highlight w:val="yellow"/>
          <w:rtl/>
        </w:rPr>
        <w:t>לסיכון הקטלני הטמון במעשיו.</w:t>
      </w:r>
      <w:r w:rsidRPr="00335C8D">
        <w:rPr>
          <w:rFonts w:asciiTheme="minorBidi" w:hAnsiTheme="minorBidi"/>
          <w:rtl/>
        </w:rPr>
        <w:t xml:space="preserve"> המערער היה מודע לסכנה שיפגע במנוח וכי היה אדיש לאפשרות זו, ומכאן כי גרם למות המנוח בפזיזות. חזקה היא כי אדם מודע בד"כ לתוצאות הטבעיות של מעשיו, וכך הדבר גם בהתייחס לעבירת ההריגה. (חזקת המודעות).</w:t>
      </w:r>
    </w:p>
    <w:p w14:paraId="5025EE19" w14:textId="77777777" w:rsidR="002259DE" w:rsidRPr="00335C8D" w:rsidRDefault="002259DE" w:rsidP="00335C8D">
      <w:pPr>
        <w:spacing w:line="276" w:lineRule="auto"/>
        <w:jc w:val="both"/>
        <w:rPr>
          <w:rFonts w:asciiTheme="minorBidi" w:hAnsiTheme="minorBidi"/>
          <w:rtl/>
        </w:rPr>
      </w:pPr>
      <w:r w:rsidRPr="00335C8D">
        <w:rPr>
          <w:rFonts w:asciiTheme="minorBidi" w:hAnsiTheme="minorBidi"/>
          <w:rtl/>
        </w:rPr>
        <w:t>היסוד הנפשי של העבירה – בדרגה של אדישות לגרם התוצאה הקטלנית (להבדיל מקלות דעת גרידא)</w:t>
      </w:r>
    </w:p>
    <w:p w14:paraId="59B4011E" w14:textId="307BDFE7" w:rsidR="002259DE" w:rsidRPr="00335C8D" w:rsidRDefault="002259DE" w:rsidP="00335C8D">
      <w:pPr>
        <w:spacing w:line="276" w:lineRule="auto"/>
        <w:jc w:val="both"/>
        <w:rPr>
          <w:rFonts w:asciiTheme="minorBidi" w:hAnsiTheme="minorBidi"/>
          <w:rtl/>
        </w:rPr>
      </w:pPr>
      <w:r w:rsidRPr="00335C8D">
        <w:rPr>
          <w:rFonts w:asciiTheme="minorBidi" w:hAnsiTheme="minorBidi"/>
          <w:rtl/>
        </w:rPr>
        <w:t>[הערה – עבירה בנוסח הקודם]</w:t>
      </w:r>
    </w:p>
    <w:p w14:paraId="5C41CF56" w14:textId="25C888DC" w:rsidR="00234873" w:rsidRPr="00335C8D" w:rsidRDefault="00234873" w:rsidP="00335C8D">
      <w:pPr>
        <w:spacing w:line="276" w:lineRule="auto"/>
        <w:jc w:val="both"/>
        <w:rPr>
          <w:rFonts w:asciiTheme="minorBidi" w:hAnsiTheme="minorBidi"/>
          <w:rtl/>
        </w:rPr>
      </w:pPr>
      <w:r w:rsidRPr="00335C8D">
        <w:rPr>
          <w:rFonts w:asciiTheme="minorBidi" w:hAnsiTheme="minorBidi"/>
          <w:b/>
          <w:bCs/>
          <w:rtl/>
        </w:rPr>
        <w:lastRenderedPageBreak/>
        <w:t xml:space="preserve">(ב)   </w:t>
      </w:r>
      <w:r w:rsidRPr="007B585A">
        <w:rPr>
          <w:rStyle w:val="20"/>
          <w:rtl/>
        </w:rPr>
        <w:t>קלות דעת -</w:t>
      </w:r>
      <w:r w:rsidRPr="00335C8D">
        <w:rPr>
          <w:rFonts w:asciiTheme="minorBidi" w:hAnsiTheme="minorBidi"/>
          <w:rtl/>
        </w:rPr>
        <w:t xml:space="preserve"> נטילת סיכון בלתי סביר לאפשרות גרימת התוצאות האמורות, מתוך תקווה להצליח למנ</w:t>
      </w:r>
      <w:r w:rsidR="002E729C" w:rsidRPr="00335C8D">
        <w:rPr>
          <w:rFonts w:asciiTheme="minorBidi" w:hAnsiTheme="minorBidi"/>
          <w:rtl/>
        </w:rPr>
        <w:t>וע אותן</w:t>
      </w:r>
      <w:r w:rsidRPr="00335C8D">
        <w:rPr>
          <w:rFonts w:asciiTheme="minorBidi" w:hAnsiTheme="minorBidi"/>
          <w:rtl/>
        </w:rPr>
        <w:t>.</w:t>
      </w:r>
      <w:r w:rsidR="009312BA" w:rsidRPr="00335C8D">
        <w:rPr>
          <w:rFonts w:asciiTheme="minorBidi" w:hAnsiTheme="minorBidi"/>
          <w:rtl/>
        </w:rPr>
        <w:t xml:space="preserve"> האדם לא רצה לגרום לתוצאה</w:t>
      </w:r>
      <w:r w:rsidR="006B2220" w:rsidRPr="00335C8D">
        <w:rPr>
          <w:rFonts w:asciiTheme="minorBidi" w:hAnsiTheme="minorBidi"/>
          <w:rtl/>
        </w:rPr>
        <w:t>, אבל הוא לקח את</w:t>
      </w:r>
      <w:r w:rsidR="00EF51D6" w:rsidRPr="00335C8D">
        <w:rPr>
          <w:rFonts w:asciiTheme="minorBidi" w:hAnsiTheme="minorBidi"/>
          <w:rtl/>
        </w:rPr>
        <w:t xml:space="preserve"> </w:t>
      </w:r>
      <w:r w:rsidR="006B2220" w:rsidRPr="00335C8D">
        <w:rPr>
          <w:rFonts w:asciiTheme="minorBidi" w:hAnsiTheme="minorBidi"/>
          <w:rtl/>
        </w:rPr>
        <w:t>הסיכון.</w:t>
      </w:r>
      <w:r w:rsidR="007C3787" w:rsidRPr="00335C8D">
        <w:rPr>
          <w:rFonts w:asciiTheme="minorBidi" w:hAnsiTheme="minorBidi"/>
          <w:rtl/>
        </w:rPr>
        <w:t xml:space="preserve"> לרוב התביעה תנסה להוכיח קלות דעת, זה יותר קל להוכחה.</w:t>
      </w:r>
    </w:p>
    <w:p w14:paraId="193738A4" w14:textId="76943467" w:rsidR="00A72780" w:rsidRPr="00335C8D" w:rsidRDefault="00A72780" w:rsidP="00335C8D">
      <w:pPr>
        <w:spacing w:line="276" w:lineRule="auto"/>
        <w:jc w:val="both"/>
        <w:rPr>
          <w:rFonts w:asciiTheme="minorBidi" w:hAnsiTheme="minorBidi"/>
          <w:rtl/>
        </w:rPr>
      </w:pPr>
      <w:r w:rsidRPr="00335C8D">
        <w:rPr>
          <w:rFonts w:asciiTheme="minorBidi" w:hAnsiTheme="minorBidi"/>
          <w:rtl/>
        </w:rPr>
        <w:t>אנשים שיש להם נטייה לעשות הערכת חסר בעניין ההסתברות לתוצאה שלילית ממעשיהם: מחפשי ריגושים, מהמרים קיצוניים...</w:t>
      </w:r>
    </w:p>
    <w:p w14:paraId="75F02F41" w14:textId="6F454BC7" w:rsidR="008F1040" w:rsidRPr="00335C8D" w:rsidRDefault="008F1040" w:rsidP="00335C8D">
      <w:pPr>
        <w:spacing w:line="276" w:lineRule="auto"/>
        <w:jc w:val="both"/>
        <w:rPr>
          <w:rFonts w:asciiTheme="minorBidi" w:hAnsiTheme="minorBidi"/>
          <w:rtl/>
        </w:rPr>
      </w:pPr>
      <w:r w:rsidRPr="00335C8D">
        <w:rPr>
          <w:rFonts w:asciiTheme="minorBidi" w:hAnsiTheme="minorBidi"/>
          <w:rtl/>
        </w:rPr>
        <w:t>(לדוגמא חייל ששיחק עם אקדח ובטעות ירה בחבר שלו. אמנם לא הייתה לו כוונה אך כן הייתה לו פזיזות). לכן הרבה פעמים התביעה נופלת על היסוד הנפשי שבו האדם טוען לא ידעתי והתכוונתי.</w:t>
      </w:r>
    </w:p>
    <w:p w14:paraId="507913AB" w14:textId="4FB08D69" w:rsidR="0000177D" w:rsidRPr="00335C8D" w:rsidRDefault="0000177D" w:rsidP="00335C8D">
      <w:pPr>
        <w:spacing w:line="276" w:lineRule="auto"/>
        <w:jc w:val="both"/>
        <w:rPr>
          <w:rFonts w:asciiTheme="minorBidi" w:hAnsiTheme="minorBidi"/>
          <w:rtl/>
        </w:rPr>
      </w:pPr>
      <w:r w:rsidRPr="00335C8D">
        <w:rPr>
          <w:rFonts w:asciiTheme="minorBidi" w:hAnsiTheme="minorBidi"/>
          <w:rtl/>
        </w:rPr>
        <w:t>מה עושים במקרה בו אי אפשר להוכיח מודעות למעשה כי אדם אומר שהיה שיכור ולא זוכר כלום?</w:t>
      </w:r>
      <w:r w:rsidR="000756FC" w:rsidRPr="00335C8D">
        <w:rPr>
          <w:rFonts w:asciiTheme="minorBidi" w:hAnsiTheme="minorBidi"/>
          <w:rtl/>
        </w:rPr>
        <w:t xml:space="preserve"> יש דוקטרינות שיכולות לעקוף את הכלל הזה. (לדוג' דוקטרינת עצימת עיניים).</w:t>
      </w:r>
    </w:p>
    <w:p w14:paraId="255051A2" w14:textId="66F7090A" w:rsidR="00646736" w:rsidRPr="00335C8D" w:rsidRDefault="00646736" w:rsidP="00335C8D">
      <w:pPr>
        <w:spacing w:line="276" w:lineRule="auto"/>
        <w:jc w:val="both"/>
        <w:rPr>
          <w:rFonts w:asciiTheme="minorBidi" w:hAnsiTheme="minorBidi"/>
          <w:rtl/>
        </w:rPr>
      </w:pPr>
      <w:r w:rsidRPr="00335C8D">
        <w:rPr>
          <w:rFonts w:asciiTheme="minorBidi" w:hAnsiTheme="minorBidi"/>
          <w:rtl/>
        </w:rPr>
        <w:t xml:space="preserve">דוגמא לפזיזות- </w:t>
      </w:r>
      <w:r w:rsidRPr="00335C8D">
        <w:rPr>
          <w:rFonts w:asciiTheme="minorBidi" w:hAnsiTheme="minorBidi"/>
          <w:b/>
          <w:bCs/>
          <w:highlight w:val="yellow"/>
          <w:rtl/>
        </w:rPr>
        <w:t>"הרופאה המרדימה"</w:t>
      </w:r>
      <w:r w:rsidRPr="00335C8D">
        <w:rPr>
          <w:rFonts w:asciiTheme="minorBidi" w:hAnsiTheme="minorBidi"/>
          <w:b/>
          <w:bCs/>
          <w:rtl/>
        </w:rPr>
        <w:t>-</w:t>
      </w:r>
      <w:r w:rsidRPr="00335C8D">
        <w:rPr>
          <w:rFonts w:asciiTheme="minorBidi" w:hAnsiTheme="minorBidi"/>
          <w:rtl/>
        </w:rPr>
        <w:t xml:space="preserve"> באה למשמרת עייפה. הנמיכו את המוניטור עבורה. הביאה כרית. הילד מת בניתוח. האם יאשימו אותה בהריגה (שדורשת מחשבה פלילית) או רשלנות (שלא דורשת מחשבה פלילית)?</w:t>
      </w:r>
    </w:p>
    <w:p w14:paraId="15587C03" w14:textId="45A221CB" w:rsidR="00646736" w:rsidRPr="00335C8D" w:rsidRDefault="00646736" w:rsidP="00335C8D">
      <w:pPr>
        <w:spacing w:line="276" w:lineRule="auto"/>
        <w:jc w:val="both"/>
        <w:rPr>
          <w:rFonts w:asciiTheme="minorBidi" w:hAnsiTheme="minorBidi"/>
          <w:rtl/>
        </w:rPr>
      </w:pPr>
      <w:r w:rsidRPr="00335C8D">
        <w:rPr>
          <w:rFonts w:asciiTheme="minorBidi" w:hAnsiTheme="minorBidi"/>
          <w:rtl/>
        </w:rPr>
        <w:t>ביהמ"ש :מודעות למעשה ולנסיבות – נמנמה, עצמה עיניים, שמה כרית וכו'.</w:t>
      </w:r>
    </w:p>
    <w:p w14:paraId="7B266B25" w14:textId="77777777" w:rsidR="00001A04" w:rsidRPr="00335C8D" w:rsidRDefault="00646736" w:rsidP="00335C8D">
      <w:pPr>
        <w:spacing w:line="276" w:lineRule="auto"/>
        <w:jc w:val="both"/>
        <w:rPr>
          <w:rFonts w:asciiTheme="minorBidi" w:hAnsiTheme="minorBidi"/>
          <w:rtl/>
        </w:rPr>
      </w:pPr>
      <w:r w:rsidRPr="00335C8D">
        <w:rPr>
          <w:rFonts w:asciiTheme="minorBidi" w:hAnsiTheme="minorBidi"/>
          <w:rtl/>
        </w:rPr>
        <w:t xml:space="preserve">מודעות לתוצאה -פזיזות. </w:t>
      </w:r>
      <w:r w:rsidRPr="00335C8D">
        <w:rPr>
          <w:rFonts w:asciiTheme="minorBidi" w:hAnsiTheme="minorBidi"/>
          <w:highlight w:val="yellow"/>
          <w:rtl/>
        </w:rPr>
        <w:t>לקחה סיכון מודע ביחס לחולה.</w:t>
      </w:r>
    </w:p>
    <w:p w14:paraId="1BF9A220" w14:textId="3E1307FE" w:rsidR="00EF51D6" w:rsidRPr="00335C8D" w:rsidRDefault="0052627F" w:rsidP="007B585A">
      <w:pPr>
        <w:pStyle w:val="2"/>
        <w:rPr>
          <w:rtl/>
        </w:rPr>
      </w:pPr>
      <w:bookmarkStart w:id="48" w:name="_Toc108801244"/>
      <w:r w:rsidRPr="00335C8D">
        <w:rPr>
          <w:rtl/>
        </w:rPr>
        <w:t xml:space="preserve">מדוע </w:t>
      </w:r>
      <w:r w:rsidR="00242620" w:rsidRPr="00335C8D">
        <w:rPr>
          <w:rtl/>
        </w:rPr>
        <w:t>קיים</w:t>
      </w:r>
      <w:r w:rsidR="00EF51D6" w:rsidRPr="00335C8D">
        <w:rPr>
          <w:rtl/>
        </w:rPr>
        <w:t xml:space="preserve"> </w:t>
      </w:r>
      <w:r w:rsidRPr="00335C8D">
        <w:rPr>
          <w:rtl/>
        </w:rPr>
        <w:t>היסוד הנפשי</w:t>
      </w:r>
      <w:r w:rsidR="00EF51D6" w:rsidRPr="00335C8D">
        <w:rPr>
          <w:rtl/>
        </w:rPr>
        <w:t>?</w:t>
      </w:r>
      <w:bookmarkEnd w:id="48"/>
    </w:p>
    <w:p w14:paraId="39EAAE6C" w14:textId="5A6CD379" w:rsidR="0052627F" w:rsidRPr="00335C8D" w:rsidRDefault="0052627F" w:rsidP="00335C8D">
      <w:pPr>
        <w:spacing w:line="276" w:lineRule="auto"/>
        <w:jc w:val="both"/>
        <w:rPr>
          <w:rFonts w:asciiTheme="minorBidi" w:hAnsiTheme="minorBidi"/>
          <w:rtl/>
        </w:rPr>
      </w:pPr>
      <w:r w:rsidRPr="00335C8D">
        <w:rPr>
          <w:rFonts w:asciiTheme="minorBidi" w:hAnsiTheme="minorBidi"/>
          <w:rtl/>
        </w:rPr>
        <w:t>הוא ביטוי לעקרון יסוד של המשפט הפלילי המודרני -  "</w:t>
      </w:r>
      <w:r w:rsidRPr="00335C8D">
        <w:rPr>
          <w:rFonts w:asciiTheme="minorBidi" w:hAnsiTheme="minorBidi"/>
          <w:b/>
          <w:bCs/>
          <w:u w:val="single"/>
          <w:rtl/>
        </w:rPr>
        <w:t xml:space="preserve">עקרון האשם". </w:t>
      </w:r>
    </w:p>
    <w:p w14:paraId="7B322DE9" w14:textId="528A93BF" w:rsidR="0052627F" w:rsidRPr="00335C8D" w:rsidRDefault="0052627F" w:rsidP="00335C8D">
      <w:pPr>
        <w:spacing w:line="276" w:lineRule="auto"/>
        <w:jc w:val="both"/>
        <w:rPr>
          <w:rFonts w:asciiTheme="minorBidi" w:hAnsiTheme="minorBidi"/>
          <w:rtl/>
        </w:rPr>
      </w:pPr>
      <w:r w:rsidRPr="00335C8D">
        <w:rPr>
          <w:rFonts w:asciiTheme="minorBidi" w:hAnsiTheme="minorBidi"/>
          <w:rtl/>
        </w:rPr>
        <w:t>על-פיו המעשה אינו בר אשם אלא אם יש מחשבה פלילית (נפש אשמה/יסוד נפשי).</w:t>
      </w:r>
    </w:p>
    <w:p w14:paraId="6A966C92" w14:textId="77777777" w:rsidR="00242620" w:rsidRPr="00335C8D" w:rsidRDefault="00242620" w:rsidP="00335C8D">
      <w:pPr>
        <w:spacing w:line="276" w:lineRule="auto"/>
        <w:jc w:val="both"/>
        <w:rPr>
          <w:rFonts w:asciiTheme="minorBidi" w:hAnsiTheme="minorBidi"/>
          <w:b/>
          <w:bCs/>
          <w:u w:val="single"/>
          <w:rtl/>
        </w:rPr>
      </w:pPr>
      <w:r w:rsidRPr="00335C8D">
        <w:rPr>
          <w:rFonts w:asciiTheme="minorBidi" w:hAnsiTheme="minorBidi"/>
          <w:b/>
          <w:bCs/>
          <w:u w:val="single"/>
          <w:rtl/>
        </w:rPr>
        <w:t>מדוע חשוב היסוד הנפשי?</w:t>
      </w:r>
    </w:p>
    <w:p w14:paraId="51B4C401" w14:textId="0523D383" w:rsidR="00242620" w:rsidRPr="00335C8D" w:rsidRDefault="00242620" w:rsidP="00335C8D">
      <w:pPr>
        <w:spacing w:line="276" w:lineRule="auto"/>
        <w:jc w:val="both"/>
        <w:rPr>
          <w:rFonts w:asciiTheme="minorBidi" w:hAnsiTheme="minorBidi"/>
          <w:rtl/>
        </w:rPr>
      </w:pPr>
      <w:r w:rsidRPr="00335C8D">
        <w:rPr>
          <w:rFonts w:asciiTheme="minorBidi" w:hAnsiTheme="minorBidi"/>
          <w:b/>
          <w:bCs/>
          <w:rtl/>
        </w:rPr>
        <w:t xml:space="preserve">מבחינת גישות גמול- </w:t>
      </w:r>
      <w:r w:rsidRPr="00335C8D">
        <w:rPr>
          <w:rFonts w:asciiTheme="minorBidi" w:hAnsiTheme="minorBidi"/>
          <w:rtl/>
        </w:rPr>
        <w:t xml:space="preserve">צריך להוכיח יסוד נפשי, מכיוון שבגישה הזו טוענים שהאשם המוסרי, טמון בנפש של האדם ובבחירה שלו כיצד לפעול. אם הוא לא בחר לפעול כך- לא קיים אשם מוסרי. </w:t>
      </w:r>
    </w:p>
    <w:p w14:paraId="2952DA88" w14:textId="08573723" w:rsidR="00242620" w:rsidRPr="00335C8D" w:rsidRDefault="00242620" w:rsidP="00335C8D">
      <w:pPr>
        <w:spacing w:line="276" w:lineRule="auto"/>
        <w:jc w:val="both"/>
        <w:rPr>
          <w:rFonts w:asciiTheme="minorBidi" w:hAnsiTheme="minorBidi"/>
          <w:rtl/>
        </w:rPr>
      </w:pPr>
      <w:r w:rsidRPr="00335C8D">
        <w:rPr>
          <w:rFonts w:asciiTheme="minorBidi" w:hAnsiTheme="minorBidi"/>
          <w:b/>
          <w:bCs/>
          <w:rtl/>
        </w:rPr>
        <w:t>מבחינת גישות תוצאתניות-</w:t>
      </w:r>
      <w:r w:rsidRPr="00335C8D">
        <w:rPr>
          <w:rFonts w:asciiTheme="minorBidi" w:hAnsiTheme="minorBidi"/>
          <w:rtl/>
        </w:rPr>
        <w:t xml:space="preserve"> צריך להוכיח יסוד נפשי, מכיוון שאם אדם לא היה מודע למעשיו, אז גם לא ניתן לכוון את התנהגותו.</w:t>
      </w:r>
      <w:r w:rsidRPr="00335C8D">
        <w:rPr>
          <w:rFonts w:asciiTheme="minorBidi" w:hAnsiTheme="minorBidi"/>
          <w:u w:val="single"/>
          <w:rtl/>
        </w:rPr>
        <w:t xml:space="preserve"> </w:t>
      </w:r>
      <w:r w:rsidRPr="00335C8D">
        <w:rPr>
          <w:rFonts w:asciiTheme="minorBidi" w:hAnsiTheme="minorBidi"/>
          <w:rtl/>
        </w:rPr>
        <w:t>הדרישה ליסוד נפשי נובעת מההנחה שלא ניתן לכוון את התנהגותו של אדם שלא היה מודע למעשיו.</w:t>
      </w:r>
    </w:p>
    <w:p w14:paraId="6C714843" w14:textId="77777777" w:rsidR="00EF51D6" w:rsidRPr="00335C8D" w:rsidRDefault="0052627F" w:rsidP="00335C8D">
      <w:pPr>
        <w:spacing w:line="276" w:lineRule="auto"/>
        <w:jc w:val="both"/>
        <w:rPr>
          <w:rFonts w:asciiTheme="minorBidi" w:hAnsiTheme="minorBidi"/>
          <w:rtl/>
        </w:rPr>
      </w:pPr>
      <w:r w:rsidRPr="00335C8D">
        <w:rPr>
          <w:rFonts w:asciiTheme="minorBidi" w:hAnsiTheme="minorBidi"/>
          <w:b/>
          <w:bCs/>
          <w:u w:val="single"/>
          <w:rtl/>
        </w:rPr>
        <w:t>הקושי עם היסוד הנפשי:</w:t>
      </w:r>
    </w:p>
    <w:p w14:paraId="5CE15ED3" w14:textId="73F20174" w:rsidR="0052627F" w:rsidRPr="00335C8D" w:rsidRDefault="0052627F" w:rsidP="00335C8D">
      <w:pPr>
        <w:spacing w:line="276" w:lineRule="auto"/>
        <w:jc w:val="both"/>
        <w:rPr>
          <w:rFonts w:asciiTheme="minorBidi" w:hAnsiTheme="minorBidi"/>
          <w:rtl/>
        </w:rPr>
      </w:pPr>
      <w:r w:rsidRPr="00335C8D">
        <w:rPr>
          <w:rFonts w:asciiTheme="minorBidi" w:hAnsiTheme="minorBidi"/>
          <w:b/>
          <w:bCs/>
          <w:rtl/>
        </w:rPr>
        <w:t xml:space="preserve">קשיי הוכחה ראייתים </w:t>
      </w:r>
      <w:r w:rsidRPr="00335C8D">
        <w:rPr>
          <w:rFonts w:asciiTheme="minorBidi" w:hAnsiTheme="minorBidi"/>
          <w:rtl/>
        </w:rPr>
        <w:t xml:space="preserve">– </w:t>
      </w:r>
      <w:r w:rsidR="00EF51D6" w:rsidRPr="00335C8D">
        <w:rPr>
          <w:rFonts w:asciiTheme="minorBidi" w:hAnsiTheme="minorBidi"/>
          <w:rtl/>
        </w:rPr>
        <w:t xml:space="preserve">קושי פרקטי, </w:t>
      </w:r>
      <w:r w:rsidRPr="00335C8D">
        <w:rPr>
          <w:rFonts w:asciiTheme="minorBidi" w:hAnsiTheme="minorBidi"/>
          <w:rtl/>
        </w:rPr>
        <w:t>פעמים רבות היסוד הנפשי הוא קשה להוכחה. אי אפשר לדעת מה עובר לאדם בראש.</w:t>
      </w:r>
    </w:p>
    <w:p w14:paraId="4F2DE613" w14:textId="5EE3691C" w:rsidR="00211794" w:rsidRPr="00335C8D" w:rsidRDefault="00211794" w:rsidP="00335C8D">
      <w:pPr>
        <w:spacing w:line="276" w:lineRule="auto"/>
        <w:jc w:val="both"/>
        <w:rPr>
          <w:rFonts w:asciiTheme="minorBidi" w:hAnsiTheme="minorBidi"/>
          <w:rtl/>
        </w:rPr>
      </w:pPr>
      <w:r w:rsidRPr="00335C8D">
        <w:rPr>
          <w:rFonts w:asciiTheme="minorBidi" w:hAnsiTheme="minorBidi"/>
          <w:rtl/>
        </w:rPr>
        <w:t>לכן, פיתחו כללים כדי לנבא מה היה במחשבה שלו, הכללים נקראים חזקות משפטיות.</w:t>
      </w:r>
      <w:r w:rsidR="005D4E79" w:rsidRPr="00335C8D">
        <w:rPr>
          <w:rFonts w:asciiTheme="minorBidi" w:hAnsiTheme="minorBidi"/>
          <w:rtl/>
        </w:rPr>
        <w:t xml:space="preserve"> החזקות נקבעות לפי ניסיון החיים והשכל הישר.</w:t>
      </w:r>
    </w:p>
    <w:p w14:paraId="2871298D" w14:textId="77777777" w:rsidR="00965B7E" w:rsidRDefault="00965B7E" w:rsidP="00335C8D">
      <w:pPr>
        <w:spacing w:line="276" w:lineRule="auto"/>
        <w:jc w:val="both"/>
        <w:rPr>
          <w:rFonts w:asciiTheme="minorBidi" w:hAnsiTheme="minorBidi"/>
          <w:b/>
          <w:bCs/>
          <w:u w:val="single"/>
          <w:rtl/>
        </w:rPr>
      </w:pPr>
    </w:p>
    <w:p w14:paraId="6115E208" w14:textId="77777777" w:rsidR="00965B7E" w:rsidRDefault="00965B7E" w:rsidP="00335C8D">
      <w:pPr>
        <w:spacing w:line="276" w:lineRule="auto"/>
        <w:jc w:val="both"/>
        <w:rPr>
          <w:rFonts w:asciiTheme="minorBidi" w:hAnsiTheme="minorBidi"/>
          <w:b/>
          <w:bCs/>
          <w:u w:val="single"/>
          <w:rtl/>
        </w:rPr>
      </w:pPr>
    </w:p>
    <w:p w14:paraId="06FA0935" w14:textId="77777777" w:rsidR="00965B7E" w:rsidRDefault="00965B7E" w:rsidP="00335C8D">
      <w:pPr>
        <w:spacing w:line="276" w:lineRule="auto"/>
        <w:jc w:val="both"/>
        <w:rPr>
          <w:rFonts w:asciiTheme="minorBidi" w:hAnsiTheme="minorBidi"/>
          <w:b/>
          <w:bCs/>
          <w:u w:val="single"/>
          <w:rtl/>
        </w:rPr>
      </w:pPr>
    </w:p>
    <w:p w14:paraId="4B022799" w14:textId="77777777" w:rsidR="00965B7E" w:rsidRDefault="00965B7E" w:rsidP="00335C8D">
      <w:pPr>
        <w:spacing w:line="276" w:lineRule="auto"/>
        <w:jc w:val="both"/>
        <w:rPr>
          <w:rFonts w:asciiTheme="minorBidi" w:hAnsiTheme="minorBidi"/>
          <w:b/>
          <w:bCs/>
          <w:u w:val="single"/>
          <w:rtl/>
        </w:rPr>
      </w:pPr>
    </w:p>
    <w:p w14:paraId="5BD14304" w14:textId="77777777" w:rsidR="00965B7E" w:rsidRDefault="00965B7E" w:rsidP="00335C8D">
      <w:pPr>
        <w:spacing w:line="276" w:lineRule="auto"/>
        <w:jc w:val="both"/>
        <w:rPr>
          <w:rFonts w:asciiTheme="minorBidi" w:hAnsiTheme="minorBidi"/>
          <w:b/>
          <w:bCs/>
          <w:u w:val="single"/>
          <w:rtl/>
        </w:rPr>
      </w:pPr>
    </w:p>
    <w:p w14:paraId="03527415" w14:textId="77777777" w:rsidR="00965B7E" w:rsidRDefault="00965B7E" w:rsidP="00335C8D">
      <w:pPr>
        <w:spacing w:line="276" w:lineRule="auto"/>
        <w:jc w:val="both"/>
        <w:rPr>
          <w:rFonts w:asciiTheme="minorBidi" w:hAnsiTheme="minorBidi"/>
          <w:b/>
          <w:bCs/>
          <w:u w:val="single"/>
          <w:rtl/>
        </w:rPr>
      </w:pPr>
    </w:p>
    <w:p w14:paraId="519AA449" w14:textId="77777777" w:rsidR="00965B7E" w:rsidRDefault="00965B7E" w:rsidP="00335C8D">
      <w:pPr>
        <w:spacing w:line="276" w:lineRule="auto"/>
        <w:jc w:val="both"/>
        <w:rPr>
          <w:rFonts w:asciiTheme="minorBidi" w:hAnsiTheme="minorBidi"/>
          <w:b/>
          <w:bCs/>
          <w:u w:val="single"/>
          <w:rtl/>
        </w:rPr>
      </w:pPr>
    </w:p>
    <w:p w14:paraId="3971D0B1" w14:textId="0D3BFE62" w:rsidR="00211794" w:rsidRPr="00335C8D" w:rsidRDefault="00211794" w:rsidP="007B585A">
      <w:pPr>
        <w:pStyle w:val="2"/>
        <w:rPr>
          <w:rtl/>
        </w:rPr>
      </w:pPr>
      <w:bookmarkStart w:id="49" w:name="_Toc108801245"/>
      <w:r w:rsidRPr="00335C8D">
        <w:rPr>
          <w:rtl/>
        </w:rPr>
        <w:lastRenderedPageBreak/>
        <w:t>החזקות המשפטיות:</w:t>
      </w:r>
      <w:bookmarkEnd w:id="49"/>
    </w:p>
    <w:p w14:paraId="7E526AEC" w14:textId="4EAAA8CD" w:rsidR="00211794" w:rsidRPr="00335C8D" w:rsidRDefault="00F9489D" w:rsidP="00335C8D">
      <w:pPr>
        <w:spacing w:line="276" w:lineRule="auto"/>
        <w:jc w:val="both"/>
        <w:rPr>
          <w:rFonts w:asciiTheme="minorBidi" w:hAnsiTheme="minorBidi"/>
          <w:rtl/>
        </w:rPr>
      </w:pPr>
      <w:r w:rsidRPr="00335C8D">
        <w:rPr>
          <w:rFonts w:asciiTheme="minorBidi" w:hAnsiTheme="minorBidi"/>
          <w:u w:val="single"/>
          <w:rtl/>
        </w:rPr>
        <w:t>1</w:t>
      </w:r>
      <w:r w:rsidRPr="00335C8D">
        <w:rPr>
          <w:rFonts w:asciiTheme="minorBidi" w:hAnsiTheme="minorBidi"/>
          <w:b/>
          <w:bCs/>
          <w:u w:val="single"/>
          <w:rtl/>
        </w:rPr>
        <w:t xml:space="preserve">. </w:t>
      </w:r>
      <w:r w:rsidR="00211794" w:rsidRPr="007B585A">
        <w:rPr>
          <w:rStyle w:val="20"/>
          <w:rtl/>
        </w:rPr>
        <w:t>דוקטרינת עצימת העיניים</w:t>
      </w:r>
      <w:r w:rsidR="00AF6A7B" w:rsidRPr="007B585A">
        <w:rPr>
          <w:rStyle w:val="20"/>
          <w:rtl/>
        </w:rPr>
        <w:t xml:space="preserve"> (תחליף להוכחת מודעות ביחס למעשה ולנסיבה)-</w:t>
      </w:r>
      <w:r w:rsidR="00AF6A7B" w:rsidRPr="00335C8D">
        <w:rPr>
          <w:rFonts w:asciiTheme="minorBidi" w:hAnsiTheme="minorBidi"/>
          <w:b/>
          <w:bCs/>
          <w:rtl/>
        </w:rPr>
        <w:t xml:space="preserve"> </w:t>
      </w:r>
      <w:r w:rsidR="00211794" w:rsidRPr="00335C8D">
        <w:rPr>
          <w:rFonts w:asciiTheme="minorBidi" w:hAnsiTheme="minorBidi"/>
          <w:rtl/>
        </w:rPr>
        <w:t>הכי נפוצה</w:t>
      </w:r>
      <w:r w:rsidR="00E018FF" w:rsidRPr="00335C8D">
        <w:rPr>
          <w:rFonts w:asciiTheme="minorBidi" w:hAnsiTheme="minorBidi"/>
          <w:rtl/>
        </w:rPr>
        <w:t>, ניתן להשתמש בה בכל העבירות</w:t>
      </w:r>
      <w:r w:rsidR="00AF6A7B" w:rsidRPr="00335C8D">
        <w:rPr>
          <w:rFonts w:asciiTheme="minorBidi" w:hAnsiTheme="minorBidi"/>
          <w:rtl/>
        </w:rPr>
        <w:t xml:space="preserve">. </w:t>
      </w:r>
      <w:r w:rsidR="00211794" w:rsidRPr="00335C8D">
        <w:rPr>
          <w:rFonts w:asciiTheme="minorBidi" w:hAnsiTheme="minorBidi"/>
          <w:rtl/>
        </w:rPr>
        <w:t xml:space="preserve">עיוורון מכוון. </w:t>
      </w:r>
      <w:r w:rsidR="00211794" w:rsidRPr="00335C8D">
        <w:rPr>
          <w:rFonts w:asciiTheme="minorBidi" w:hAnsiTheme="minorBidi"/>
          <w:highlight w:val="cyan"/>
          <w:rtl/>
        </w:rPr>
        <w:t xml:space="preserve">הדוקטרינה אומרת שאם חשדת לגבי משהו ולא ביררת אותו, מתייחסים לזה כאילו </w:t>
      </w:r>
      <w:r w:rsidR="00AF6A7B" w:rsidRPr="00335C8D">
        <w:rPr>
          <w:rFonts w:asciiTheme="minorBidi" w:hAnsiTheme="minorBidi"/>
          <w:highlight w:val="cyan"/>
          <w:rtl/>
        </w:rPr>
        <w:t>היית מודע</w:t>
      </w:r>
      <w:r w:rsidR="00211794" w:rsidRPr="00335C8D">
        <w:rPr>
          <w:rFonts w:asciiTheme="minorBidi" w:hAnsiTheme="minorBidi"/>
          <w:highlight w:val="cyan"/>
          <w:rtl/>
        </w:rPr>
        <w:t xml:space="preserve">. </w:t>
      </w:r>
      <w:r w:rsidR="00CE2247" w:rsidRPr="00335C8D">
        <w:rPr>
          <w:rFonts w:asciiTheme="minorBidi" w:hAnsiTheme="minorBidi"/>
          <w:highlight w:val="cyan"/>
          <w:rtl/>
        </w:rPr>
        <w:t>צריך להראות שהיה חשד</w:t>
      </w:r>
      <w:r w:rsidR="00AF6A7B" w:rsidRPr="00335C8D">
        <w:rPr>
          <w:rFonts w:asciiTheme="minorBidi" w:hAnsiTheme="minorBidi"/>
          <w:highlight w:val="cyan"/>
          <w:rtl/>
        </w:rPr>
        <w:t xml:space="preserve"> לגבי התקיימות ההתנהגות/ הנסיבות</w:t>
      </w:r>
      <w:r w:rsidR="00CE2247" w:rsidRPr="00335C8D">
        <w:rPr>
          <w:rFonts w:asciiTheme="minorBidi" w:hAnsiTheme="minorBidi"/>
          <w:highlight w:val="cyan"/>
          <w:rtl/>
        </w:rPr>
        <w:t>+ היעדר בירור.</w:t>
      </w:r>
      <w:r w:rsidR="00CE2247" w:rsidRPr="00335C8D">
        <w:rPr>
          <w:rFonts w:asciiTheme="minorBidi" w:hAnsiTheme="minorBidi"/>
          <w:rtl/>
        </w:rPr>
        <w:t xml:space="preserve"> </w:t>
      </w:r>
    </w:p>
    <w:p w14:paraId="0B934141" w14:textId="6798A58D" w:rsidR="00D6674C" w:rsidRPr="00335C8D" w:rsidRDefault="00D6674C" w:rsidP="00335C8D">
      <w:pPr>
        <w:spacing w:line="276" w:lineRule="auto"/>
        <w:jc w:val="both"/>
        <w:rPr>
          <w:rFonts w:asciiTheme="minorBidi" w:hAnsiTheme="minorBidi"/>
          <w:rtl/>
        </w:rPr>
      </w:pPr>
      <w:r w:rsidRPr="00335C8D">
        <w:rPr>
          <w:rFonts w:asciiTheme="minorBidi" w:hAnsiTheme="minorBidi"/>
          <w:rtl/>
        </w:rPr>
        <w:t xml:space="preserve">רקע: בעבר </w:t>
      </w:r>
      <w:r w:rsidR="00AD3144" w:rsidRPr="00335C8D">
        <w:rPr>
          <w:rFonts w:asciiTheme="minorBidi" w:hAnsiTheme="minorBidi"/>
          <w:rtl/>
        </w:rPr>
        <w:t>הדוקטרינה הייתה כלל רק בפסיקה</w:t>
      </w:r>
      <w:r w:rsidRPr="00335C8D">
        <w:rPr>
          <w:rFonts w:asciiTheme="minorBidi" w:hAnsiTheme="minorBidi"/>
          <w:rtl/>
        </w:rPr>
        <w:t xml:space="preserve">, אך מכיוון </w:t>
      </w:r>
      <w:r w:rsidR="00AD3144" w:rsidRPr="00335C8D">
        <w:rPr>
          <w:rFonts w:asciiTheme="minorBidi" w:hAnsiTheme="minorBidi"/>
          <w:rtl/>
        </w:rPr>
        <w:t xml:space="preserve">שהייתה חשובה החליטו לכתוב אותה גם בחוק </w:t>
      </w:r>
      <w:r w:rsidRPr="00335C8D">
        <w:rPr>
          <w:rFonts w:asciiTheme="minorBidi" w:hAnsiTheme="minorBidi"/>
          <w:rtl/>
        </w:rPr>
        <w:t>לאחר תיקון 39 לחוק העונשין</w:t>
      </w:r>
      <w:r w:rsidR="00AD3144" w:rsidRPr="00335C8D">
        <w:rPr>
          <w:rFonts w:asciiTheme="minorBidi" w:hAnsiTheme="minorBidi"/>
          <w:rtl/>
        </w:rPr>
        <w:t xml:space="preserve">. היא נמצאת בסעיף </w:t>
      </w:r>
      <w:r w:rsidRPr="00335C8D">
        <w:rPr>
          <w:rFonts w:asciiTheme="minorBidi" w:hAnsiTheme="minorBidi"/>
          <w:highlight w:val="cyan"/>
          <w:rtl/>
        </w:rPr>
        <w:t>ס' 20(ג)(1).</w:t>
      </w:r>
    </w:p>
    <w:p w14:paraId="041A9A04" w14:textId="15FF7E5B" w:rsidR="00D6674C" w:rsidRPr="00335C8D" w:rsidRDefault="00D6674C" w:rsidP="00335C8D">
      <w:pPr>
        <w:spacing w:line="276" w:lineRule="auto"/>
        <w:jc w:val="both"/>
        <w:rPr>
          <w:rFonts w:asciiTheme="minorBidi" w:hAnsiTheme="minorBidi"/>
          <w:rtl/>
        </w:rPr>
      </w:pPr>
      <w:r w:rsidRPr="00335C8D">
        <w:rPr>
          <w:rFonts w:asciiTheme="minorBidi" w:hAnsiTheme="minorBidi"/>
          <w:rtl/>
        </w:rPr>
        <w:t>הכלל רווח יחסית בעבירות מין (האונס בשמרת), כשהאדם לא בודק שהאישה מעוניינת זו עצימת עיניים.</w:t>
      </w:r>
    </w:p>
    <w:p w14:paraId="2980230A" w14:textId="26B5BAFC" w:rsidR="00AF6A7B" w:rsidRPr="00335C8D" w:rsidRDefault="00AF6A7B" w:rsidP="00335C8D">
      <w:pPr>
        <w:spacing w:line="276" w:lineRule="auto"/>
        <w:jc w:val="both"/>
        <w:rPr>
          <w:rFonts w:asciiTheme="minorBidi" w:hAnsiTheme="minorBidi"/>
          <w:rtl/>
        </w:rPr>
      </w:pPr>
      <w:r w:rsidRPr="00335C8D">
        <w:rPr>
          <w:rFonts w:asciiTheme="minorBidi" w:hAnsiTheme="minorBidi"/>
          <w:rtl/>
        </w:rPr>
        <w:t>דוגמא: שליח שמקבל חבילת סמים אך אינו יודע מה יש בחבילה. הוא קיבל אותה מאנשים מפוקפקים ויש לו "חשד" שתכולת החבילה היא סם. אם לא בירר – ניתן לייחס לו מודעות.</w:t>
      </w:r>
    </w:p>
    <w:p w14:paraId="43968709" w14:textId="54C7F24C" w:rsidR="00CE2247" w:rsidRPr="00335C8D" w:rsidRDefault="00CE2247" w:rsidP="00335C8D">
      <w:pPr>
        <w:spacing w:line="276" w:lineRule="auto"/>
        <w:jc w:val="both"/>
        <w:rPr>
          <w:rFonts w:asciiTheme="minorBidi" w:hAnsiTheme="minorBidi"/>
          <w:b/>
          <w:bCs/>
          <w:rtl/>
        </w:rPr>
      </w:pPr>
      <w:r w:rsidRPr="00335C8D">
        <w:rPr>
          <w:rFonts w:asciiTheme="minorBidi" w:hAnsiTheme="minorBidi"/>
          <w:b/>
          <w:bCs/>
          <w:rtl/>
        </w:rPr>
        <w:t>ההצדקות לד</w:t>
      </w:r>
      <w:r w:rsidR="00AF6A7B" w:rsidRPr="00335C8D">
        <w:rPr>
          <w:rFonts w:asciiTheme="minorBidi" w:hAnsiTheme="minorBidi"/>
          <w:b/>
          <w:bCs/>
          <w:rtl/>
        </w:rPr>
        <w:t>ו</w:t>
      </w:r>
      <w:r w:rsidRPr="00335C8D">
        <w:rPr>
          <w:rFonts w:asciiTheme="minorBidi" w:hAnsiTheme="minorBidi"/>
          <w:b/>
          <w:bCs/>
          <w:rtl/>
        </w:rPr>
        <w:t>קטרינ</w:t>
      </w:r>
      <w:r w:rsidR="00D6674C" w:rsidRPr="00335C8D">
        <w:rPr>
          <w:rFonts w:asciiTheme="minorBidi" w:hAnsiTheme="minorBidi"/>
          <w:b/>
          <w:bCs/>
          <w:rtl/>
        </w:rPr>
        <w:t>ת עצימת העיניים</w:t>
      </w:r>
      <w:r w:rsidRPr="00335C8D">
        <w:rPr>
          <w:rFonts w:asciiTheme="minorBidi" w:hAnsiTheme="minorBidi"/>
          <w:b/>
          <w:bCs/>
          <w:rtl/>
        </w:rPr>
        <w:t>:</w:t>
      </w:r>
    </w:p>
    <w:p w14:paraId="1F02563C" w14:textId="46778FC3" w:rsidR="00CE2247" w:rsidRPr="00335C8D" w:rsidRDefault="00D6674C" w:rsidP="00335C8D">
      <w:pPr>
        <w:pStyle w:val="a4"/>
        <w:numPr>
          <w:ilvl w:val="0"/>
          <w:numId w:val="3"/>
        </w:numPr>
        <w:spacing w:line="276" w:lineRule="auto"/>
        <w:jc w:val="both"/>
        <w:rPr>
          <w:rFonts w:asciiTheme="minorBidi" w:hAnsiTheme="minorBidi"/>
        </w:rPr>
      </w:pPr>
      <w:r w:rsidRPr="00335C8D">
        <w:rPr>
          <w:rFonts w:asciiTheme="minorBidi" w:hAnsiTheme="minorBidi"/>
          <w:rtl/>
        </w:rPr>
        <w:t xml:space="preserve">קשה </w:t>
      </w:r>
      <w:r w:rsidR="00CE2247" w:rsidRPr="00335C8D">
        <w:rPr>
          <w:rFonts w:asciiTheme="minorBidi" w:hAnsiTheme="minorBidi"/>
          <w:rtl/>
        </w:rPr>
        <w:t>לדעת מה מתרחש בנפשו של אדם</w:t>
      </w:r>
      <w:r w:rsidRPr="00335C8D">
        <w:rPr>
          <w:rFonts w:asciiTheme="minorBidi" w:hAnsiTheme="minorBidi"/>
          <w:rtl/>
        </w:rPr>
        <w:t>, והדוקטרינה עוזרת לביהמ"ש לקבוע זאת.</w:t>
      </w:r>
    </w:p>
    <w:p w14:paraId="4DD332CB" w14:textId="77777777" w:rsidR="00D6674C" w:rsidRPr="00335C8D" w:rsidRDefault="00CE2247" w:rsidP="00335C8D">
      <w:pPr>
        <w:pStyle w:val="a4"/>
        <w:numPr>
          <w:ilvl w:val="0"/>
          <w:numId w:val="3"/>
        </w:numPr>
        <w:spacing w:line="276" w:lineRule="auto"/>
        <w:jc w:val="both"/>
        <w:rPr>
          <w:rFonts w:asciiTheme="minorBidi" w:hAnsiTheme="minorBidi"/>
        </w:rPr>
      </w:pPr>
      <w:r w:rsidRPr="00335C8D">
        <w:rPr>
          <w:rFonts w:asciiTheme="minorBidi" w:hAnsiTheme="minorBidi"/>
          <w:rtl/>
        </w:rPr>
        <w:t>אנחנו רוצים למנוע הקטנת ראש</w:t>
      </w:r>
      <w:r w:rsidR="00D6674C" w:rsidRPr="00335C8D">
        <w:rPr>
          <w:rFonts w:asciiTheme="minorBidi" w:hAnsiTheme="minorBidi"/>
          <w:rtl/>
        </w:rPr>
        <w:t>- אם לא הייתה קיימת הדוקטרינה, הדרישה להוכחת מודעות הייתה מתמרצת אנשים לדעת כמה שפחות - כי כך יוכלו להקטין את הסיכון שיורשעו באחריות פלילית.</w:t>
      </w:r>
    </w:p>
    <w:p w14:paraId="1E7F405C" w14:textId="49DB3F71" w:rsidR="00D6674C" w:rsidRPr="00335C8D" w:rsidRDefault="00D6674C" w:rsidP="00335C8D">
      <w:pPr>
        <w:spacing w:line="276" w:lineRule="auto"/>
        <w:jc w:val="both"/>
        <w:rPr>
          <w:rFonts w:asciiTheme="minorBidi" w:hAnsiTheme="minorBidi"/>
          <w:b/>
          <w:bCs/>
          <w:u w:val="single"/>
        </w:rPr>
      </w:pPr>
      <w:r w:rsidRPr="00335C8D">
        <w:rPr>
          <w:rFonts w:asciiTheme="minorBidi" w:hAnsiTheme="minorBidi"/>
          <w:b/>
          <w:bCs/>
          <w:u w:val="single"/>
          <w:rtl/>
        </w:rPr>
        <w:t>דוקטרינת עצימת העיניים כתחליף למודעות לנסיבות:</w:t>
      </w:r>
    </w:p>
    <w:p w14:paraId="2DA64192" w14:textId="7B1DB879" w:rsidR="00D6674C" w:rsidRPr="00335C8D" w:rsidRDefault="00D6674C" w:rsidP="00335C8D">
      <w:pPr>
        <w:spacing w:line="276" w:lineRule="auto"/>
        <w:jc w:val="both"/>
        <w:rPr>
          <w:rFonts w:asciiTheme="minorBidi" w:hAnsiTheme="minorBidi"/>
          <w:rtl/>
        </w:rPr>
      </w:pPr>
      <w:r w:rsidRPr="00335C8D">
        <w:rPr>
          <w:rFonts w:asciiTheme="minorBidi" w:hAnsiTheme="minorBidi"/>
          <w:b/>
          <w:bCs/>
          <w:highlight w:val="yellow"/>
          <w:rtl/>
        </w:rPr>
        <w:t>פס"ד דמיטרי שובין -</w:t>
      </w:r>
      <w:r w:rsidRPr="00335C8D">
        <w:rPr>
          <w:rFonts w:asciiTheme="minorBidi" w:hAnsiTheme="minorBidi"/>
          <w:rtl/>
        </w:rPr>
        <w:t xml:space="preserve"> 7560/01– חייל נתפס כשהוא מריח/שואף אבקה חומה. עבירת השימוש בסם מסוכן מחייבת, כאחת מנסיבותיה העובדתיות, שהחומר בו נעשה השימוש הינו סם מסוכן.</w:t>
      </w:r>
    </w:p>
    <w:p w14:paraId="5E2E4BE3" w14:textId="77777777" w:rsidR="00D6674C" w:rsidRPr="00335C8D" w:rsidRDefault="00D6674C" w:rsidP="00335C8D">
      <w:pPr>
        <w:spacing w:line="276" w:lineRule="auto"/>
        <w:jc w:val="both"/>
        <w:rPr>
          <w:rFonts w:asciiTheme="minorBidi" w:hAnsiTheme="minorBidi"/>
          <w:rtl/>
        </w:rPr>
      </w:pPr>
      <w:r w:rsidRPr="00335C8D">
        <w:rPr>
          <w:rFonts w:asciiTheme="minorBidi" w:hAnsiTheme="minorBidi"/>
          <w:rtl/>
        </w:rPr>
        <w:t>החייל: "לא הייתי מודע שמדובר בסם מסוכן".</w:t>
      </w:r>
    </w:p>
    <w:p w14:paraId="629519D9" w14:textId="0840B585" w:rsidR="00AD3144" w:rsidRPr="00335C8D" w:rsidRDefault="00D6674C" w:rsidP="00335C8D">
      <w:pPr>
        <w:spacing w:line="276" w:lineRule="auto"/>
        <w:jc w:val="both"/>
        <w:rPr>
          <w:rFonts w:asciiTheme="minorBidi" w:hAnsiTheme="minorBidi"/>
        </w:rPr>
      </w:pPr>
      <w:r w:rsidRPr="00335C8D">
        <w:rPr>
          <w:rFonts w:asciiTheme="minorBidi" w:hAnsiTheme="minorBidi"/>
          <w:rtl/>
        </w:rPr>
        <w:t>בית המשפט: "מקום בו מתעורר באדם חשד בדבר קיומו של מצב דברים מסוים אך הוא נמנע מלחקור בו, ניתן לראותו – כמי שהיה מודע אל אותו מצב דברים".</w:t>
      </w:r>
      <w:r w:rsidR="00AD3144" w:rsidRPr="00335C8D">
        <w:rPr>
          <w:rFonts w:asciiTheme="minorBidi" w:hAnsiTheme="minorBidi"/>
          <w:rtl/>
        </w:rPr>
        <w:t xml:space="preserve"> "ככלל, </w:t>
      </w:r>
      <w:r w:rsidR="00AD3144" w:rsidRPr="00335C8D">
        <w:rPr>
          <w:rFonts w:asciiTheme="minorBidi" w:hAnsiTheme="minorBidi"/>
          <w:highlight w:val="yellow"/>
          <w:rtl/>
        </w:rPr>
        <w:t>די בחשד אודות היות החומר סם האסור בשימוש, כדי להרשיע בעבירת ניסיון לשימוש בסם מסוכן, ואין לדרוש חשד ביחס לפריט מסוים דווקא מרשימת הסמים המסוכנים</w:t>
      </w:r>
      <w:r w:rsidR="00AD3144" w:rsidRPr="00335C8D">
        <w:rPr>
          <w:rFonts w:asciiTheme="minorBidi" w:hAnsiTheme="minorBidi"/>
          <w:rtl/>
        </w:rPr>
        <w:t>".</w:t>
      </w:r>
    </w:p>
    <w:p w14:paraId="5CFEB87D" w14:textId="32F86F80" w:rsidR="00AD3144" w:rsidRPr="00335C8D" w:rsidRDefault="00AD3144" w:rsidP="00335C8D">
      <w:pPr>
        <w:spacing w:line="276" w:lineRule="auto"/>
        <w:jc w:val="both"/>
        <w:rPr>
          <w:rFonts w:asciiTheme="minorBidi" w:hAnsiTheme="minorBidi"/>
          <w:rtl/>
        </w:rPr>
      </w:pPr>
      <w:r w:rsidRPr="00335C8D">
        <w:rPr>
          <w:rFonts w:asciiTheme="minorBidi" w:hAnsiTheme="minorBidi"/>
          <w:b/>
          <w:bCs/>
          <w:highlight w:val="yellow"/>
          <w:rtl/>
        </w:rPr>
        <w:t>פס"ד המטפרסט  -</w:t>
      </w:r>
      <w:r w:rsidRPr="00335C8D">
        <w:rPr>
          <w:rFonts w:asciiTheme="minorBidi" w:hAnsiTheme="minorBidi"/>
          <w:u w:val="single"/>
          <w:rtl/>
        </w:rPr>
        <w:t xml:space="preserve"> </w:t>
      </w:r>
      <w:r w:rsidRPr="00335C8D">
        <w:rPr>
          <w:rFonts w:asciiTheme="minorBidi" w:hAnsiTheme="minorBidi"/>
          <w:rtl/>
        </w:rPr>
        <w:t xml:space="preserve">בן קיבוץ ונשלח אליו צו גיוס. בקיבוץ לא מחלקים את הצווים אלא תולים אותם על לוח חדר האוכל. הוא  לא הולך לחדר האוכל. האם הוא מודע בוודאות לנסיבה שהגיע צו גיוס? לא, אך </w:t>
      </w:r>
      <w:r w:rsidRPr="00335C8D">
        <w:rPr>
          <w:rFonts w:asciiTheme="minorBidi" w:hAnsiTheme="minorBidi"/>
          <w:highlight w:val="yellow"/>
          <w:rtl/>
        </w:rPr>
        <w:t>הוא חשד שהוא עלול לקבל צו ולכן הפסיק ללכת לחדר האוכל.</w:t>
      </w:r>
      <w:r w:rsidRPr="00335C8D">
        <w:rPr>
          <w:rFonts w:asciiTheme="minorBidi" w:hAnsiTheme="minorBidi"/>
          <w:rtl/>
        </w:rPr>
        <w:t xml:space="preserve"> </w:t>
      </w:r>
    </w:p>
    <w:p w14:paraId="53620CCB" w14:textId="7FDA3E0A" w:rsidR="00AD3144" w:rsidRPr="00335C8D" w:rsidRDefault="00AD3144" w:rsidP="00335C8D">
      <w:pPr>
        <w:spacing w:line="276" w:lineRule="auto"/>
        <w:jc w:val="both"/>
        <w:rPr>
          <w:rFonts w:asciiTheme="minorBidi" w:hAnsiTheme="minorBidi"/>
          <w:rtl/>
        </w:rPr>
      </w:pPr>
      <w:r w:rsidRPr="00335C8D">
        <w:rPr>
          <w:rFonts w:asciiTheme="minorBidi" w:hAnsiTheme="minorBidi"/>
          <w:rtl/>
        </w:rPr>
        <w:t>עצימת עיניים שקולה למודעות.  (חשד+ אי בירור)</w:t>
      </w:r>
    </w:p>
    <w:p w14:paraId="70B8E6F0" w14:textId="5DD29B80" w:rsidR="00AD3144" w:rsidRPr="00335C8D" w:rsidRDefault="00AD3144" w:rsidP="00335C8D">
      <w:pPr>
        <w:spacing w:line="276" w:lineRule="auto"/>
        <w:jc w:val="both"/>
        <w:rPr>
          <w:rFonts w:asciiTheme="minorBidi" w:hAnsiTheme="minorBidi"/>
          <w:rtl/>
        </w:rPr>
      </w:pPr>
      <w:r w:rsidRPr="00335C8D">
        <w:rPr>
          <w:rFonts w:asciiTheme="minorBidi" w:hAnsiTheme="minorBidi"/>
          <w:b/>
          <w:bCs/>
          <w:highlight w:val="yellow"/>
          <w:rtl/>
        </w:rPr>
        <w:t>פס"ד "האונס בשומרת"</w:t>
      </w:r>
      <w:r w:rsidRPr="00335C8D">
        <w:rPr>
          <w:rFonts w:asciiTheme="minorBidi" w:hAnsiTheme="minorBidi"/>
          <w:highlight w:val="yellow"/>
          <w:rtl/>
        </w:rPr>
        <w:t>-</w:t>
      </w:r>
      <w:r w:rsidRPr="00335C8D">
        <w:rPr>
          <w:rFonts w:asciiTheme="minorBidi" w:hAnsiTheme="minorBidi"/>
          <w:rtl/>
        </w:rPr>
        <w:t xml:space="preserve"> רקע: חבורת בני שבע-עשרה, הואשמו בבית המשפט המחוזי באינוס, בניסיון אינוס, ובתקיפה מינית, של בת קיבוץ, שהייתה בעת התרחשות המעשים כבת ארבע-עשרה וחצי. התלונה מתייחסת לאירועים שהתרחשו במשך חמישה ימים רצופים שבמהלכם קוימו עמה שרשרת מגעים מיניים קבוצתיים. </w:t>
      </w:r>
    </w:p>
    <w:p w14:paraId="008083BF" w14:textId="77777777" w:rsidR="00AD3144" w:rsidRPr="00335C8D" w:rsidRDefault="00AD3144" w:rsidP="00335C8D">
      <w:pPr>
        <w:spacing w:line="276" w:lineRule="auto"/>
        <w:jc w:val="both"/>
        <w:rPr>
          <w:rFonts w:asciiTheme="minorBidi" w:hAnsiTheme="minorBidi"/>
          <w:rtl/>
        </w:rPr>
      </w:pPr>
      <w:r w:rsidRPr="00335C8D">
        <w:rPr>
          <w:rFonts w:asciiTheme="minorBidi" w:hAnsiTheme="minorBidi"/>
          <w:rtl/>
        </w:rPr>
        <w:t>לגירסת הנאשמים, נעשו המגעים בהסכמתה המלאה של המתלוננת, ללא כל הבעת התנגדות מצדה.</w:t>
      </w:r>
    </w:p>
    <w:p w14:paraId="5E72CFB3" w14:textId="5141BBD0" w:rsidR="00FC1A5C" w:rsidRPr="00335C8D" w:rsidRDefault="00FC1A5C" w:rsidP="00335C8D">
      <w:pPr>
        <w:spacing w:line="276" w:lineRule="auto"/>
        <w:jc w:val="both"/>
        <w:rPr>
          <w:rFonts w:asciiTheme="minorBidi" w:hAnsiTheme="minorBidi"/>
          <w:rtl/>
        </w:rPr>
      </w:pPr>
      <w:r w:rsidRPr="00335C8D">
        <w:rPr>
          <w:rFonts w:asciiTheme="minorBidi" w:hAnsiTheme="minorBidi"/>
          <w:rtl/>
        </w:rPr>
        <w:t>בית המשפט (שמגר, חשין וגולדברג): כשאישה אומרת "לא" היא מתכוונת ל"לא", ואם הגבר מתייחד עמה למרות זאת, הייחוד הוא שלא בהסכמתה והמעשה הוא מעשה אינוס.</w:t>
      </w:r>
      <w:r w:rsidRPr="00335C8D">
        <w:rPr>
          <w:rFonts w:asciiTheme="minorBidi" w:hAnsiTheme="minorBidi"/>
          <w:b/>
          <w:bCs/>
          <w:rtl/>
        </w:rPr>
        <w:t xml:space="preserve"> </w:t>
      </w:r>
      <w:r w:rsidRPr="00335C8D">
        <w:rPr>
          <w:rFonts w:asciiTheme="minorBidi" w:hAnsiTheme="minorBidi"/>
          <w:rtl/>
        </w:rPr>
        <w:t>עצימת עיניים מפני ההכרה באפשרות קיומה של נסיבה הנמנית עם היסוד העובדתי שבעבירה כמוה כמודעות בפועל לקיומה של הנסיבה</w:t>
      </w:r>
      <w:r w:rsidR="00264393" w:rsidRPr="00335C8D">
        <w:rPr>
          <w:rFonts w:asciiTheme="minorBidi" w:hAnsiTheme="minorBidi"/>
          <w:rtl/>
        </w:rPr>
        <w:t>.</w:t>
      </w:r>
    </w:p>
    <w:p w14:paraId="7EB9219F" w14:textId="28FC9EB9" w:rsidR="00D6674C" w:rsidRPr="00335C8D" w:rsidRDefault="00264393" w:rsidP="00335C8D">
      <w:pPr>
        <w:spacing w:line="276" w:lineRule="auto"/>
        <w:jc w:val="both"/>
        <w:rPr>
          <w:rFonts w:asciiTheme="minorBidi" w:hAnsiTheme="minorBidi"/>
          <w:rtl/>
        </w:rPr>
      </w:pPr>
      <w:r w:rsidRPr="00335C8D">
        <w:rPr>
          <w:rFonts w:asciiTheme="minorBidi" w:hAnsiTheme="minorBidi"/>
          <w:rtl/>
        </w:rPr>
        <w:t xml:space="preserve">הכלל רווח יחסית בעבירות מין - בנסיבות שבהן נוצר חשד בלבו של עושה המעשה (הבועל את האישה), שמא מתקיימת נסיבה שעלולה להפוך את מעשהו למעשה עבירה, היינו, </w:t>
      </w:r>
      <w:r w:rsidRPr="00335C8D">
        <w:rPr>
          <w:rFonts w:asciiTheme="minorBidi" w:hAnsiTheme="minorBidi"/>
          <w:highlight w:val="yellow"/>
          <w:rtl/>
        </w:rPr>
        <w:t xml:space="preserve">עולה במחשבתו </w:t>
      </w:r>
      <w:r w:rsidRPr="00335C8D">
        <w:rPr>
          <w:rFonts w:asciiTheme="minorBidi" w:hAnsiTheme="minorBidi"/>
          <w:highlight w:val="yellow"/>
          <w:rtl/>
        </w:rPr>
        <w:lastRenderedPageBreak/>
        <w:t>החשד שמא האישה אינה מעניקה לו הסכמה חופשית. אם הוא בוחר לבצע מעשהו על-אף החשד האמור, בלי לבדוק את הנסיבות ובלי שהוא מראה אכפתיות לדבר התקיימותן –</w:t>
      </w:r>
      <w:r w:rsidRPr="00335C8D">
        <w:rPr>
          <w:rFonts w:asciiTheme="minorBidi" w:hAnsiTheme="minorBidi"/>
          <w:b/>
          <w:bCs/>
          <w:highlight w:val="yellow"/>
          <w:rtl/>
        </w:rPr>
        <w:t xml:space="preserve"> יש בכך משום עצימת עיניים</w:t>
      </w:r>
      <w:r w:rsidRPr="00335C8D">
        <w:rPr>
          <w:rFonts w:asciiTheme="minorBidi" w:hAnsiTheme="minorBidi"/>
          <w:highlight w:val="yellow"/>
          <w:rtl/>
        </w:rPr>
        <w:t>.  (מתוך פסה"ד שמרת).</w:t>
      </w:r>
    </w:p>
    <w:p w14:paraId="13C680B1" w14:textId="4277A8C4" w:rsidR="00B9225A" w:rsidRPr="00335C8D" w:rsidRDefault="00264393" w:rsidP="00335C8D">
      <w:pPr>
        <w:spacing w:line="276" w:lineRule="auto"/>
        <w:jc w:val="both"/>
        <w:rPr>
          <w:rFonts w:asciiTheme="minorBidi" w:hAnsiTheme="minorBidi"/>
          <w:rtl/>
        </w:rPr>
      </w:pPr>
      <w:r w:rsidRPr="00335C8D">
        <w:rPr>
          <w:rFonts w:asciiTheme="minorBidi" w:hAnsiTheme="minorBidi"/>
          <w:b/>
          <w:bCs/>
          <w:highlight w:val="yellow"/>
          <w:rtl/>
        </w:rPr>
        <w:t>פס"ד טייב</w:t>
      </w:r>
      <w:r w:rsidRPr="00335C8D">
        <w:rPr>
          <w:rFonts w:asciiTheme="minorBidi" w:hAnsiTheme="minorBidi"/>
          <w:highlight w:val="yellow"/>
          <w:rtl/>
        </w:rPr>
        <w:t xml:space="preserve">  -</w:t>
      </w:r>
      <w:r w:rsidRPr="00335C8D">
        <w:rPr>
          <w:rFonts w:asciiTheme="minorBidi" w:hAnsiTheme="minorBidi"/>
          <w:rtl/>
        </w:rPr>
        <w:t xml:space="preserve"> 115/00 – השופט אנגלרד: "המערער, פיזיותרפיסט במקצועו, הואשם בביצוע אונס ומעשה סדום במטופלת שלו (להלן – המתלוננת). בסוף העיסוי, חשף את איבר מינו מול פניה, החדירו לפיה, החדיר את ידו לאיבר מינה, והגיע לפורקן. המתלוננת העידה כי לא הצליחה לפעול בתושייה, חשה כנועה ונתונה למרותו של המערער, ומילאה אחר הוראותיו." </w:t>
      </w:r>
      <w:r w:rsidRPr="00335C8D">
        <w:rPr>
          <w:rFonts w:asciiTheme="minorBidi" w:hAnsiTheme="minorBidi"/>
          <w:highlight w:val="yellow"/>
          <w:rtl/>
        </w:rPr>
        <w:t>שאל אותה בסוף העיסוי אם הכל בסדר. זה מעיד שהיה לו חשד שאין הסכמה.</w:t>
      </w:r>
      <w:r w:rsidR="009E5CBF" w:rsidRPr="00335C8D">
        <w:rPr>
          <w:rFonts w:asciiTheme="minorBidi" w:hAnsiTheme="minorBidi"/>
          <w:rtl/>
        </w:rPr>
        <w:t xml:space="preserve"> </w:t>
      </w:r>
      <w:r w:rsidRPr="00335C8D">
        <w:rPr>
          <w:rFonts w:asciiTheme="minorBidi" w:hAnsiTheme="minorBidi"/>
          <w:rtl/>
        </w:rPr>
        <w:t>ביהמ"ש: דוקטרינת "עצימת העיניים" מתפרסת גם על פני "חלל תודעתי", היינו אדישות לשאלה אם ההסכמה קיימת אם לאו, ללא הקדשת מחשבה בעניין זה ונטילת סיכון במודע כי ההסכמה אינה נתונה.</w:t>
      </w:r>
      <w:r w:rsidR="009E5CBF" w:rsidRPr="00335C8D">
        <w:rPr>
          <w:rFonts w:asciiTheme="minorBidi" w:hAnsiTheme="minorBidi"/>
          <w:rtl/>
        </w:rPr>
        <w:t xml:space="preserve"> </w:t>
      </w:r>
      <w:r w:rsidRPr="00335C8D">
        <w:rPr>
          <w:rFonts w:asciiTheme="minorBidi" w:hAnsiTheme="minorBidi"/>
          <w:rtl/>
        </w:rPr>
        <w:t xml:space="preserve">כלומר, </w:t>
      </w:r>
      <w:r w:rsidRPr="00335C8D">
        <w:rPr>
          <w:rFonts w:asciiTheme="minorBidi" w:hAnsiTheme="minorBidi"/>
          <w:b/>
          <w:bCs/>
          <w:highlight w:val="yellow"/>
          <w:rtl/>
        </w:rPr>
        <w:t>לא רק במצב של חשד + לא בירר, אלא גם במקרים בהם כלל "לא הקדיש מחשבה לנושא".</w:t>
      </w:r>
      <w:r w:rsidR="009E5CBF" w:rsidRPr="00335C8D">
        <w:rPr>
          <w:rFonts w:asciiTheme="minorBidi" w:hAnsiTheme="minorBidi"/>
          <w:b/>
          <w:bCs/>
          <w:rtl/>
        </w:rPr>
        <w:t xml:space="preserve"> </w:t>
      </w:r>
      <w:r w:rsidRPr="00335C8D">
        <w:rPr>
          <w:rFonts w:asciiTheme="minorBidi" w:hAnsiTheme="minorBidi"/>
          <w:highlight w:val="yellow"/>
          <w:rtl/>
        </w:rPr>
        <w:t>האדישות מעידה על מודעות.</w:t>
      </w:r>
      <w:r w:rsidR="00B9225A" w:rsidRPr="00335C8D">
        <w:rPr>
          <w:rFonts w:asciiTheme="minorBidi" w:hAnsiTheme="minorBidi"/>
          <w:rtl/>
        </w:rPr>
        <w:t xml:space="preserve"> </w:t>
      </w:r>
      <w:r w:rsidR="00B9225A" w:rsidRPr="00335C8D">
        <w:rPr>
          <w:rFonts w:asciiTheme="minorBidi" w:hAnsiTheme="minorBidi"/>
          <w:highlight w:val="yellow"/>
          <w:rtl/>
        </w:rPr>
        <w:t xml:space="preserve">לצורך "עצימת עיניים" נדרש חשד ממשי או "חלל תודעתי". מכל מקום, </w:t>
      </w:r>
      <w:r w:rsidR="00B9225A" w:rsidRPr="00335C8D">
        <w:rPr>
          <w:rFonts w:asciiTheme="minorBidi" w:hAnsiTheme="minorBidi"/>
          <w:b/>
          <w:bCs/>
          <w:highlight w:val="yellow"/>
          <w:rtl/>
        </w:rPr>
        <w:t>לא נדרש חשד ברמה גבוהה</w:t>
      </w:r>
      <w:r w:rsidR="00B9225A" w:rsidRPr="00335C8D">
        <w:rPr>
          <w:rFonts w:asciiTheme="minorBidi" w:hAnsiTheme="minorBidi"/>
          <w:highlight w:val="yellow"/>
          <w:rtl/>
        </w:rPr>
        <w:t>."</w:t>
      </w:r>
    </w:p>
    <w:p w14:paraId="02A3CFCE" w14:textId="77777777" w:rsidR="006707EE" w:rsidRPr="00335C8D" w:rsidRDefault="006707EE" w:rsidP="00335C8D">
      <w:pPr>
        <w:spacing w:line="276" w:lineRule="auto"/>
        <w:jc w:val="both"/>
        <w:rPr>
          <w:rFonts w:asciiTheme="minorBidi" w:hAnsiTheme="minorBidi"/>
          <w:u w:val="single"/>
        </w:rPr>
      </w:pPr>
      <w:r w:rsidRPr="00335C8D">
        <w:rPr>
          <w:rFonts w:asciiTheme="minorBidi" w:hAnsiTheme="minorBidi"/>
          <w:b/>
          <w:bCs/>
          <w:u w:val="single"/>
          <w:rtl/>
        </w:rPr>
        <w:t>הביקורת על פס"ד טייב/הרחבת דוקטרינת עצימת עיניים</w:t>
      </w:r>
    </w:p>
    <w:p w14:paraId="0064C16E" w14:textId="4C3175C3" w:rsidR="006707EE" w:rsidRPr="00335C8D" w:rsidRDefault="006707EE" w:rsidP="00335C8D">
      <w:pPr>
        <w:spacing w:line="276" w:lineRule="auto"/>
        <w:jc w:val="both"/>
        <w:rPr>
          <w:rFonts w:asciiTheme="minorBidi" w:hAnsiTheme="minorBidi"/>
          <w:rtl/>
        </w:rPr>
      </w:pPr>
      <w:r w:rsidRPr="00335C8D">
        <w:rPr>
          <w:rFonts w:asciiTheme="minorBidi" w:hAnsiTheme="minorBidi"/>
          <w:rtl/>
        </w:rPr>
        <w:t>הרחבה "גדולה מדי" של הדוקטרינה. (שגם כך מהווה הרחבה..). אם זה המצב  - אפשר לדרוש מהציבור לא להיות אדיש לכלום ותמיד להיות מודע לכול, וזה לא ריאלי.</w:t>
      </w:r>
    </w:p>
    <w:p w14:paraId="2C17749C" w14:textId="51F7CE37" w:rsidR="00264393" w:rsidRPr="00335C8D" w:rsidRDefault="006707EE" w:rsidP="00335C8D">
      <w:pPr>
        <w:spacing w:line="276" w:lineRule="auto"/>
        <w:jc w:val="both"/>
        <w:rPr>
          <w:rFonts w:asciiTheme="minorBidi" w:hAnsiTheme="minorBidi"/>
        </w:rPr>
      </w:pPr>
      <w:r w:rsidRPr="00335C8D">
        <w:rPr>
          <w:rFonts w:asciiTheme="minorBidi" w:hAnsiTheme="minorBidi"/>
          <w:rtl/>
        </w:rPr>
        <w:t>למרות הביקורת, בשנים האחרונות עושים שימוש רב בדוקטרינה. זאת מכיוון, שהמחיר של בירור הנושא (האם מסכימה? האם קטינה? וכו') הוא נמוך ביותר.</w:t>
      </w:r>
    </w:p>
    <w:p w14:paraId="29181492" w14:textId="7004F861" w:rsidR="00277997" w:rsidRPr="00335C8D" w:rsidRDefault="00277997" w:rsidP="007B585A">
      <w:pPr>
        <w:pStyle w:val="2"/>
        <w:rPr>
          <w:rtl/>
        </w:rPr>
      </w:pPr>
      <w:bookmarkStart w:id="50" w:name="_Toc108801246"/>
      <w:r w:rsidRPr="00335C8D">
        <w:rPr>
          <w:rtl/>
        </w:rPr>
        <w:t>מהו החשד הנדרש לצורך יישום הדוקטרינה?</w:t>
      </w:r>
      <w:bookmarkEnd w:id="50"/>
    </w:p>
    <w:p w14:paraId="37F80F5D" w14:textId="5A17AA07" w:rsidR="00485D63" w:rsidRPr="00335C8D" w:rsidRDefault="00485D63" w:rsidP="00335C8D">
      <w:pPr>
        <w:spacing w:line="276" w:lineRule="auto"/>
        <w:jc w:val="both"/>
        <w:rPr>
          <w:rFonts w:asciiTheme="minorBidi" w:hAnsiTheme="minorBidi"/>
        </w:rPr>
      </w:pPr>
      <w:r w:rsidRPr="00335C8D">
        <w:rPr>
          <w:rFonts w:asciiTheme="minorBidi" w:hAnsiTheme="minorBidi"/>
          <w:b/>
          <w:bCs/>
          <w:rtl/>
        </w:rPr>
        <w:t xml:space="preserve">הייתה ביקורת על הדוקטרינה: </w:t>
      </w:r>
      <w:r w:rsidRPr="00335C8D">
        <w:rPr>
          <w:rFonts w:asciiTheme="minorBidi" w:hAnsiTheme="minorBidi"/>
          <w:rtl/>
        </w:rPr>
        <w:t>דוקטרינת עצימת העיניים דורשת מאדם לעשות פעולה אקטיבית (אם חושד - לברר) ובכך מגבילה את חירות הפרט (עקרון  החוקיות).</w:t>
      </w:r>
    </w:p>
    <w:p w14:paraId="785EF703" w14:textId="19378B9B" w:rsidR="00485D63" w:rsidRPr="00335C8D" w:rsidRDefault="00485D63" w:rsidP="00335C8D">
      <w:pPr>
        <w:spacing w:line="276" w:lineRule="auto"/>
        <w:jc w:val="both"/>
        <w:rPr>
          <w:rFonts w:asciiTheme="minorBidi" w:hAnsiTheme="minorBidi"/>
        </w:rPr>
      </w:pPr>
      <w:r w:rsidRPr="00335C8D">
        <w:rPr>
          <w:rFonts w:asciiTheme="minorBidi" w:hAnsiTheme="minorBidi"/>
          <w:rtl/>
        </w:rPr>
        <w:t xml:space="preserve">לאור זאת, נקבע שיש צורך </w:t>
      </w:r>
      <w:r w:rsidRPr="00335C8D">
        <w:rPr>
          <w:rFonts w:asciiTheme="minorBidi" w:hAnsiTheme="minorBidi"/>
          <w:highlight w:val="yellow"/>
          <w:rtl/>
        </w:rPr>
        <w:t>ב</w:t>
      </w:r>
      <w:r w:rsidR="00277997" w:rsidRPr="00335C8D">
        <w:rPr>
          <w:rFonts w:asciiTheme="minorBidi" w:hAnsiTheme="minorBidi"/>
          <w:highlight w:val="yellow"/>
          <w:rtl/>
        </w:rPr>
        <w:t>חשד סביר, חשד ממשי.</w:t>
      </w:r>
      <w:r w:rsidRPr="00335C8D">
        <w:rPr>
          <w:rFonts w:asciiTheme="minorBidi" w:hAnsiTheme="minorBidi"/>
          <w:rtl/>
        </w:rPr>
        <w:t xml:space="preserve"> </w:t>
      </w:r>
      <w:r w:rsidRPr="00335C8D">
        <w:rPr>
          <w:rFonts w:asciiTheme="minorBidi" w:hAnsiTheme="minorBidi"/>
          <w:highlight w:val="yellow"/>
          <w:rtl/>
        </w:rPr>
        <w:t>פס"ד טייב: לצורך "עצימת עיניים" נדרש חשד ממשי או "חלל תודעתי". מכל מקום, לא נדרש חשד ברמה גבוהה."</w:t>
      </w:r>
    </w:p>
    <w:p w14:paraId="24198AF7" w14:textId="02F38B82" w:rsidR="00485D63" w:rsidRPr="00335C8D" w:rsidRDefault="00277997" w:rsidP="00335C8D">
      <w:pPr>
        <w:spacing w:line="276" w:lineRule="auto"/>
        <w:jc w:val="both"/>
        <w:rPr>
          <w:rFonts w:asciiTheme="minorBidi" w:hAnsiTheme="minorBidi"/>
          <w:rtl/>
        </w:rPr>
      </w:pPr>
      <w:r w:rsidRPr="00335C8D">
        <w:rPr>
          <w:rFonts w:asciiTheme="minorBidi" w:hAnsiTheme="minorBidi"/>
          <w:rtl/>
        </w:rPr>
        <w:t>אם החשד ממש קטן, לא נטען שזה חשד. מכל מקום, לא דרוש חשד ברמה גבוהה. הרבה פעמים נאשמים יגידו שהם לא חשדו בכלל, אבל אז טוענים שהיה עליהם לחשוד.</w:t>
      </w:r>
    </w:p>
    <w:p w14:paraId="67EECC7A" w14:textId="730CAEB5" w:rsidR="00277997" w:rsidRPr="00335C8D" w:rsidRDefault="00277997" w:rsidP="007B585A">
      <w:pPr>
        <w:pStyle w:val="2"/>
        <w:rPr>
          <w:rtl/>
        </w:rPr>
      </w:pPr>
      <w:bookmarkStart w:id="51" w:name="_Toc108801247"/>
      <w:r w:rsidRPr="00335C8D">
        <w:rPr>
          <w:rtl/>
        </w:rPr>
        <w:t>עצימת עיניים בעבירת מחדל:</w:t>
      </w:r>
      <w:bookmarkEnd w:id="51"/>
    </w:p>
    <w:p w14:paraId="48975030" w14:textId="16CE5700" w:rsidR="00277997" w:rsidRPr="00335C8D" w:rsidRDefault="00277997" w:rsidP="00335C8D">
      <w:pPr>
        <w:spacing w:line="276" w:lineRule="auto"/>
        <w:jc w:val="both"/>
        <w:rPr>
          <w:rFonts w:asciiTheme="minorBidi" w:hAnsiTheme="minorBidi"/>
          <w:rtl/>
        </w:rPr>
      </w:pPr>
      <w:r w:rsidRPr="00335C8D">
        <w:rPr>
          <w:rFonts w:asciiTheme="minorBidi" w:hAnsiTheme="minorBidi"/>
          <w:b/>
          <w:bCs/>
          <w:highlight w:val="yellow"/>
          <w:rtl/>
        </w:rPr>
        <w:t>פס"ד מרגלית הר שפי-</w:t>
      </w:r>
      <w:r w:rsidRPr="00335C8D">
        <w:rPr>
          <w:rFonts w:asciiTheme="minorBidi" w:hAnsiTheme="minorBidi"/>
          <w:b/>
          <w:bCs/>
          <w:rtl/>
        </w:rPr>
        <w:t xml:space="preserve"> </w:t>
      </w:r>
      <w:r w:rsidRPr="00335C8D">
        <w:rPr>
          <w:rFonts w:asciiTheme="minorBidi" w:hAnsiTheme="minorBidi"/>
          <w:rtl/>
        </w:rPr>
        <w:t>הייתה מודעת לכוונתו של יגאל אמיר לרצוח את רבין, אך לא מנעה זאת.</w:t>
      </w:r>
      <w:r w:rsidR="007A513F" w:rsidRPr="00335C8D">
        <w:rPr>
          <w:rFonts w:asciiTheme="minorBidi" w:hAnsiTheme="minorBidi"/>
          <w:rtl/>
        </w:rPr>
        <w:t xml:space="preserve"> אי מניעת פשע, זו עבירת מחדל.</w:t>
      </w:r>
    </w:p>
    <w:p w14:paraId="04EC60F3" w14:textId="763A1811" w:rsidR="007A513F" w:rsidRPr="00335C8D" w:rsidRDefault="007A513F" w:rsidP="00335C8D">
      <w:pPr>
        <w:spacing w:line="276" w:lineRule="auto"/>
        <w:jc w:val="both"/>
        <w:rPr>
          <w:rFonts w:asciiTheme="minorBidi" w:hAnsiTheme="minorBidi"/>
          <w:rtl/>
        </w:rPr>
      </w:pPr>
      <w:r w:rsidRPr="00335C8D">
        <w:rPr>
          <w:rFonts w:asciiTheme="minorBidi" w:hAnsiTheme="minorBidi"/>
          <w:rtl/>
        </w:rPr>
        <w:t>היא טענה, שלא ידעה שהוא באמת מתכוון לכך. בית המשפט הרשיע אותה. השאלה שעלתה היא האם ניתן להשתמש בדוקטרינת עצימת העיניים גם בעבירת מחדל?</w:t>
      </w:r>
    </w:p>
    <w:p w14:paraId="317B182F" w14:textId="06605354" w:rsidR="00F17282" w:rsidRPr="00335C8D" w:rsidRDefault="007A513F" w:rsidP="00335C8D">
      <w:pPr>
        <w:spacing w:line="276" w:lineRule="auto"/>
        <w:jc w:val="both"/>
        <w:rPr>
          <w:rFonts w:asciiTheme="minorBidi" w:hAnsiTheme="minorBidi"/>
        </w:rPr>
      </w:pPr>
      <w:r w:rsidRPr="00335C8D">
        <w:rPr>
          <w:rFonts w:asciiTheme="minorBidi" w:hAnsiTheme="minorBidi"/>
          <w:rtl/>
        </w:rPr>
        <w:t>חשין- לא.</w:t>
      </w:r>
      <w:r w:rsidR="00F17282" w:rsidRPr="00335C8D">
        <w:rPr>
          <w:rFonts w:asciiTheme="minorBidi" w:hAnsiTheme="minorBidi"/>
          <w:rtl/>
        </w:rPr>
        <w:t xml:space="preserve"> </w:t>
      </w:r>
      <w:r w:rsidR="00F17282" w:rsidRPr="00335C8D">
        <w:rPr>
          <w:rFonts w:asciiTheme="minorBidi" w:hAnsiTheme="minorBidi"/>
          <w:b/>
          <w:bCs/>
          <w:highlight w:val="yellow"/>
          <w:rtl/>
        </w:rPr>
        <w:t>טיעונים נגד דוקטרינת עצימת עיניים בעבירות מחדל:</w:t>
      </w:r>
      <w:r w:rsidRPr="00335C8D">
        <w:rPr>
          <w:rFonts w:asciiTheme="minorBidi" w:hAnsiTheme="minorBidi"/>
          <w:rtl/>
        </w:rPr>
        <w:t xml:space="preserve"> כתוב בחוק בצורה ברורה "מי שידע". אנחנו לא רוצים לקחת את הדוקטרינה, שהיא גם ככה עיקוף לחוק</w:t>
      </w:r>
      <w:r w:rsidR="00014764" w:rsidRPr="00335C8D">
        <w:rPr>
          <w:rFonts w:asciiTheme="minorBidi" w:hAnsiTheme="minorBidi"/>
          <w:rtl/>
        </w:rPr>
        <w:t>, ולהרחיב אותה עוד.</w:t>
      </w:r>
      <w:r w:rsidR="00485D63" w:rsidRPr="00335C8D">
        <w:rPr>
          <w:rFonts w:asciiTheme="minorBidi" w:hAnsiTheme="minorBidi"/>
          <w:rtl/>
        </w:rPr>
        <w:t xml:space="preserve"> עקב המאפיינים הייחודיים של עבירת אי-מניעת הפשע, דוקטרינת עצימת העיניים לא חלה בהקשר שלה. ("</w:t>
      </w:r>
      <w:r w:rsidR="00485D63" w:rsidRPr="00335C8D">
        <w:rPr>
          <w:rFonts w:asciiTheme="minorBidi" w:hAnsiTheme="minorBidi"/>
          <w:b/>
          <w:bCs/>
          <w:rtl/>
        </w:rPr>
        <w:t>מי שידע"</w:t>
      </w:r>
      <w:r w:rsidR="00485D63" w:rsidRPr="00335C8D">
        <w:rPr>
          <w:rFonts w:asciiTheme="minorBidi" w:hAnsiTheme="minorBidi"/>
          <w:rtl/>
        </w:rPr>
        <w:t>).</w:t>
      </w:r>
      <w:r w:rsidR="00F17282" w:rsidRPr="00335C8D">
        <w:rPr>
          <w:rFonts w:asciiTheme="minorBidi" w:eastAsiaTheme="minorEastAsia" w:hAnsiTheme="minorBidi"/>
          <w:color w:val="000000" w:themeColor="text1"/>
          <w:spacing w:val="2"/>
          <w:kern w:val="24"/>
          <w:rtl/>
        </w:rPr>
        <w:t xml:space="preserve"> </w:t>
      </w:r>
      <w:r w:rsidR="00F17282" w:rsidRPr="00335C8D">
        <w:rPr>
          <w:rFonts w:asciiTheme="minorBidi" w:hAnsiTheme="minorBidi"/>
          <w:rtl/>
        </w:rPr>
        <w:t>הרחבה של מעגל ההפללה - פגיעה בעיקרון החוקיות וחירותם של בני האדם.</w:t>
      </w:r>
    </w:p>
    <w:p w14:paraId="5A5B902D" w14:textId="00B97BB9" w:rsidR="00F17282" w:rsidRPr="00335C8D" w:rsidRDefault="00F17282" w:rsidP="00335C8D">
      <w:pPr>
        <w:spacing w:line="276" w:lineRule="auto"/>
        <w:jc w:val="both"/>
        <w:rPr>
          <w:rFonts w:asciiTheme="minorBidi" w:hAnsiTheme="minorBidi"/>
          <w:rtl/>
        </w:rPr>
      </w:pPr>
      <w:r w:rsidRPr="00335C8D">
        <w:rPr>
          <w:rFonts w:asciiTheme="minorBidi" w:hAnsiTheme="minorBidi"/>
          <w:rtl/>
        </w:rPr>
        <w:t>החלה של דוקטרינת עצימת העיניים תוביל לכך שאנשים "יבלשו אחד אחרי השני" כדי לא להסתכן בעצמם. מחיר חברתי – יצירה של חברה שבה יש חוסר אמון בסיסי בין בני אדם</w:t>
      </w:r>
      <w:r w:rsidR="00627112" w:rsidRPr="00335C8D">
        <w:rPr>
          <w:rFonts w:asciiTheme="minorBidi" w:hAnsiTheme="minorBidi"/>
          <w:rtl/>
        </w:rPr>
        <w:t>.</w:t>
      </w:r>
    </w:p>
    <w:p w14:paraId="2DBA2D3A" w14:textId="2BAD32CB" w:rsidR="007A513F" w:rsidRPr="00335C8D" w:rsidRDefault="00F17282" w:rsidP="00335C8D">
      <w:pPr>
        <w:spacing w:line="276" w:lineRule="auto"/>
        <w:jc w:val="both"/>
        <w:rPr>
          <w:rFonts w:asciiTheme="minorBidi" w:hAnsiTheme="minorBidi"/>
          <w:b/>
          <w:bCs/>
          <w:rtl/>
        </w:rPr>
      </w:pPr>
      <w:r w:rsidRPr="00335C8D">
        <w:rPr>
          <w:rFonts w:asciiTheme="minorBidi" w:hAnsiTheme="minorBidi"/>
          <w:b/>
          <w:bCs/>
          <w:highlight w:val="yellow"/>
          <w:rtl/>
        </w:rPr>
        <w:t>דעות בעד קיום דוקטרינת עצימת עיניים בעבירות מחדל:</w:t>
      </w:r>
    </w:p>
    <w:p w14:paraId="597EC783" w14:textId="22F8C876" w:rsidR="00F17282" w:rsidRPr="00335C8D" w:rsidRDefault="00F17282" w:rsidP="00335C8D">
      <w:pPr>
        <w:spacing w:line="276" w:lineRule="auto"/>
        <w:jc w:val="both"/>
        <w:rPr>
          <w:rFonts w:asciiTheme="minorBidi" w:hAnsiTheme="minorBidi"/>
          <w:rtl/>
        </w:rPr>
      </w:pPr>
      <w:r w:rsidRPr="00335C8D">
        <w:rPr>
          <w:rFonts w:asciiTheme="minorBidi" w:hAnsiTheme="minorBidi"/>
          <w:highlight w:val="yellow"/>
          <w:rtl/>
        </w:rPr>
        <w:t xml:space="preserve">בשורה התחתונה, </w:t>
      </w:r>
      <w:r w:rsidR="00014764" w:rsidRPr="00335C8D">
        <w:rPr>
          <w:rFonts w:asciiTheme="minorBidi" w:hAnsiTheme="minorBidi"/>
          <w:highlight w:val="yellow"/>
          <w:rtl/>
        </w:rPr>
        <w:t>העמדה שהתקבלה בסוף היא שכן אפשר.</w:t>
      </w:r>
      <w:r w:rsidR="00014764" w:rsidRPr="00335C8D">
        <w:rPr>
          <w:rFonts w:asciiTheme="minorBidi" w:hAnsiTheme="minorBidi"/>
          <w:rtl/>
        </w:rPr>
        <w:t xml:space="preserve"> </w:t>
      </w:r>
    </w:p>
    <w:p w14:paraId="1B7295DD" w14:textId="3D2F2A6A" w:rsidR="00014764" w:rsidRPr="00335C8D" w:rsidRDefault="00014764" w:rsidP="00335C8D">
      <w:pPr>
        <w:spacing w:line="276" w:lineRule="auto"/>
        <w:jc w:val="both"/>
        <w:rPr>
          <w:rFonts w:asciiTheme="minorBidi" w:hAnsiTheme="minorBidi"/>
          <w:rtl/>
        </w:rPr>
      </w:pPr>
      <w:r w:rsidRPr="00335C8D">
        <w:rPr>
          <w:rFonts w:asciiTheme="minorBidi" w:hAnsiTheme="minorBidi"/>
          <w:rtl/>
        </w:rPr>
        <w:t>פרופ' קרמניצר אומר שלא כתוב בחוק שהוא לא חל על עבירות מחדל.</w:t>
      </w:r>
    </w:p>
    <w:p w14:paraId="00D7C2E0" w14:textId="10297109" w:rsidR="00F17282" w:rsidRPr="00335C8D" w:rsidRDefault="00F17282" w:rsidP="00335C8D">
      <w:pPr>
        <w:spacing w:line="276" w:lineRule="auto"/>
        <w:jc w:val="both"/>
        <w:rPr>
          <w:rFonts w:asciiTheme="minorBidi" w:hAnsiTheme="minorBidi"/>
        </w:rPr>
      </w:pPr>
      <w:r w:rsidRPr="00335C8D">
        <w:rPr>
          <w:rFonts w:asciiTheme="minorBidi" w:hAnsiTheme="minorBidi"/>
          <w:b/>
          <w:bCs/>
          <w:u w:val="single"/>
          <w:rtl/>
        </w:rPr>
        <w:lastRenderedPageBreak/>
        <w:t>ההצדקה להחלת עצימת עיניים גם בעבירות מחדל</w:t>
      </w:r>
      <w:r w:rsidRPr="00335C8D">
        <w:rPr>
          <w:rFonts w:asciiTheme="minorBidi" w:hAnsiTheme="minorBidi"/>
          <w:rtl/>
        </w:rPr>
        <w:t>:</w:t>
      </w:r>
    </w:p>
    <w:p w14:paraId="557AEC4A" w14:textId="043D13D4" w:rsidR="00F17282" w:rsidRPr="00335C8D" w:rsidRDefault="00F17282" w:rsidP="00335C8D">
      <w:pPr>
        <w:spacing w:line="276" w:lineRule="auto"/>
        <w:jc w:val="both"/>
        <w:rPr>
          <w:rFonts w:asciiTheme="minorBidi" w:hAnsiTheme="minorBidi"/>
          <w:b/>
          <w:bCs/>
          <w:rtl/>
        </w:rPr>
      </w:pPr>
      <w:r w:rsidRPr="00335C8D">
        <w:rPr>
          <w:rFonts w:asciiTheme="minorBidi" w:hAnsiTheme="minorBidi"/>
          <w:rtl/>
        </w:rPr>
        <w:t xml:space="preserve">מטרת עבירות המחדל היא לגרום לאנשים לפעול בסיטואציות בהן </w:t>
      </w:r>
      <w:r w:rsidRPr="00335C8D">
        <w:rPr>
          <w:rFonts w:asciiTheme="minorBidi" w:hAnsiTheme="minorBidi"/>
          <w:b/>
          <w:bCs/>
          <w:rtl/>
        </w:rPr>
        <w:t>נרצה</w:t>
      </w:r>
      <w:r w:rsidRPr="00335C8D">
        <w:rPr>
          <w:rFonts w:asciiTheme="minorBidi" w:hAnsiTheme="minorBidi"/>
          <w:rtl/>
        </w:rPr>
        <w:t xml:space="preserve"> שאנשים יפעלו. (שלא יהיו ראש קטן). אי החלת דוקטרינת עצימת העיניים בסיטואציות כאלו תסכל במידה רבה את תכלית העבירות. </w:t>
      </w:r>
    </w:p>
    <w:p w14:paraId="0744536E" w14:textId="64886915" w:rsidR="00F9489D" w:rsidRPr="00335C8D" w:rsidRDefault="00F9489D" w:rsidP="00335C8D">
      <w:pPr>
        <w:spacing w:line="276" w:lineRule="auto"/>
        <w:jc w:val="both"/>
        <w:rPr>
          <w:rFonts w:asciiTheme="minorBidi" w:hAnsiTheme="minorBidi"/>
          <w:rtl/>
        </w:rPr>
      </w:pPr>
      <w:r w:rsidRPr="00335C8D">
        <w:rPr>
          <w:rFonts w:asciiTheme="minorBidi" w:hAnsiTheme="minorBidi"/>
          <w:b/>
          <w:bCs/>
          <w:rtl/>
        </w:rPr>
        <w:t>2.</w:t>
      </w:r>
      <w:r w:rsidR="00014764" w:rsidRPr="00335C8D">
        <w:rPr>
          <w:rFonts w:asciiTheme="minorBidi" w:hAnsiTheme="minorBidi"/>
          <w:b/>
          <w:bCs/>
          <w:rtl/>
        </w:rPr>
        <w:t xml:space="preserve"> </w:t>
      </w:r>
      <w:r w:rsidR="00F17282" w:rsidRPr="007B585A">
        <w:rPr>
          <w:rStyle w:val="20"/>
          <w:rtl/>
        </w:rPr>
        <w:t>חזקת ה</w:t>
      </w:r>
      <w:r w:rsidR="00014764" w:rsidRPr="007B585A">
        <w:rPr>
          <w:rStyle w:val="20"/>
          <w:rtl/>
        </w:rPr>
        <w:t>מודעות כללית/ ההיגיון הסביר</w:t>
      </w:r>
      <w:r w:rsidR="00F17282" w:rsidRPr="007B585A">
        <w:rPr>
          <w:rStyle w:val="20"/>
          <w:rtl/>
        </w:rPr>
        <w:t xml:space="preserve"> (תחליף להוכחת מודעות ביחס לאפשרות גרימת התוצאה)-</w:t>
      </w:r>
      <w:r w:rsidR="00014764" w:rsidRPr="00335C8D">
        <w:rPr>
          <w:rFonts w:asciiTheme="minorBidi" w:hAnsiTheme="minorBidi"/>
          <w:rtl/>
        </w:rPr>
        <w:t xml:space="preserve"> </w:t>
      </w:r>
      <w:r w:rsidR="00F17282" w:rsidRPr="00335C8D">
        <w:rPr>
          <w:rFonts w:asciiTheme="minorBidi" w:hAnsiTheme="minorBidi"/>
          <w:rtl/>
        </w:rPr>
        <w:t>לא משתמשים בה, אבל כן צריך לציין במבחן.</w:t>
      </w:r>
      <w:r w:rsidR="00014764" w:rsidRPr="00335C8D">
        <w:rPr>
          <w:rFonts w:asciiTheme="minorBidi" w:hAnsiTheme="minorBidi"/>
          <w:rtl/>
        </w:rPr>
        <w:t xml:space="preserve"> </w:t>
      </w:r>
      <w:r w:rsidR="004A2F08" w:rsidRPr="00335C8D">
        <w:rPr>
          <w:rFonts w:asciiTheme="minorBidi" w:hAnsiTheme="minorBidi"/>
          <w:highlight w:val="cyan"/>
          <w:rtl/>
        </w:rPr>
        <w:t>יש חזקה שאדם</w:t>
      </w:r>
      <w:r w:rsidR="00014764" w:rsidRPr="00335C8D">
        <w:rPr>
          <w:rFonts w:asciiTheme="minorBidi" w:hAnsiTheme="minorBidi"/>
          <w:highlight w:val="cyan"/>
          <w:rtl/>
        </w:rPr>
        <w:t xml:space="preserve"> מודע לתוצאות הטבעיות של המעשים</w:t>
      </w:r>
      <w:r w:rsidR="004A2F08" w:rsidRPr="00335C8D">
        <w:rPr>
          <w:rFonts w:asciiTheme="minorBidi" w:hAnsiTheme="minorBidi"/>
          <w:highlight w:val="cyan"/>
          <w:rtl/>
        </w:rPr>
        <w:t xml:space="preserve"> שלו, בגלל ניסיון חיים</w:t>
      </w:r>
      <w:r w:rsidR="00014764" w:rsidRPr="00335C8D">
        <w:rPr>
          <w:rFonts w:asciiTheme="minorBidi" w:hAnsiTheme="minorBidi"/>
          <w:highlight w:val="cyan"/>
          <w:rtl/>
        </w:rPr>
        <w:t>. אם אתה עושה פעולה כזו, הגיוני שתהיה תוצאה כזו.</w:t>
      </w:r>
      <w:r w:rsidR="00014764" w:rsidRPr="00335C8D">
        <w:rPr>
          <w:rFonts w:asciiTheme="minorBidi" w:hAnsiTheme="minorBidi"/>
          <w:rtl/>
        </w:rPr>
        <w:t xml:space="preserve"> כאשר התביעה צריכה להוכיח מודעות לאפשרות התוצאה, ניתן להשתמש בחזקה זו</w:t>
      </w:r>
      <w:r w:rsidR="004A2F08" w:rsidRPr="00335C8D">
        <w:rPr>
          <w:rFonts w:asciiTheme="minorBidi" w:hAnsiTheme="minorBidi"/>
          <w:rtl/>
        </w:rPr>
        <w:t>.</w:t>
      </w:r>
      <w:r w:rsidR="00E018FF" w:rsidRPr="00335C8D">
        <w:rPr>
          <w:rFonts w:asciiTheme="minorBidi" w:hAnsiTheme="minorBidi"/>
          <w:rtl/>
        </w:rPr>
        <w:t xml:space="preserve"> </w:t>
      </w:r>
    </w:p>
    <w:p w14:paraId="5F1510A9" w14:textId="797C26C7" w:rsidR="00014764" w:rsidRPr="00335C8D" w:rsidRDefault="00014764" w:rsidP="00335C8D">
      <w:pPr>
        <w:spacing w:line="276" w:lineRule="auto"/>
        <w:jc w:val="both"/>
        <w:rPr>
          <w:rFonts w:asciiTheme="minorBidi" w:hAnsiTheme="minorBidi"/>
          <w:rtl/>
        </w:rPr>
      </w:pPr>
      <w:r w:rsidRPr="00335C8D">
        <w:rPr>
          <w:rFonts w:asciiTheme="minorBidi" w:hAnsiTheme="minorBidi"/>
          <w:b/>
          <w:bCs/>
          <w:highlight w:val="yellow"/>
          <w:rtl/>
        </w:rPr>
        <w:t>פס"ד מגידיש-</w:t>
      </w:r>
      <w:r w:rsidRPr="00335C8D">
        <w:rPr>
          <w:rFonts w:asciiTheme="minorBidi" w:hAnsiTheme="minorBidi"/>
          <w:rtl/>
        </w:rPr>
        <w:t xml:space="preserve"> אופנוען נסע במהירות גבוהה. הוא פגע בקשישה והרג אותה.</w:t>
      </w:r>
      <w:r w:rsidR="0014199C" w:rsidRPr="00335C8D">
        <w:rPr>
          <w:rFonts w:asciiTheme="minorBidi" w:hAnsiTheme="minorBidi"/>
          <w:rtl/>
        </w:rPr>
        <w:t xml:space="preserve"> עבירת הריגה היא עבירה 'שותקת'. כיצד מוכיחים את הפזיזות של הנאשם? חזקת המודעות- </w:t>
      </w:r>
      <w:r w:rsidR="0014199C" w:rsidRPr="00335C8D">
        <w:rPr>
          <w:rFonts w:asciiTheme="minorBidi" w:hAnsiTheme="minorBidi"/>
          <w:highlight w:val="yellow"/>
          <w:rtl/>
        </w:rPr>
        <w:t>היה עליו להבין שאם הוא נוסע מהר מהמותר, ליד בית אבות, אז עלולה לקרות תאונה. לפי ניסיון החיים הוא היה צריך להבין שנסיעה כזו עלולה לגרום למוות.</w:t>
      </w:r>
    </w:p>
    <w:p w14:paraId="1ACEB47F" w14:textId="2A275BDE" w:rsidR="004F5E50" w:rsidRPr="00335C8D" w:rsidRDefault="004F5E50" w:rsidP="00335C8D">
      <w:pPr>
        <w:spacing w:line="276" w:lineRule="auto"/>
        <w:jc w:val="both"/>
        <w:rPr>
          <w:rFonts w:asciiTheme="minorBidi" w:hAnsiTheme="minorBidi"/>
          <w:highlight w:val="yellow"/>
        </w:rPr>
      </w:pPr>
      <w:r w:rsidRPr="00335C8D">
        <w:rPr>
          <w:rFonts w:asciiTheme="minorBidi" w:hAnsiTheme="minorBidi"/>
          <w:highlight w:val="yellow"/>
          <w:rtl/>
        </w:rPr>
        <w:t xml:space="preserve">השופט אנגלרד: חזקת המודעות הכללית הינה עובדתית, ונטל ההוכחה מוטל על הנאשם. </w:t>
      </w:r>
    </w:p>
    <w:p w14:paraId="2AE88AFE" w14:textId="156771BB" w:rsidR="004F5E50" w:rsidRPr="00335C8D" w:rsidRDefault="004F5E50" w:rsidP="00335C8D">
      <w:pPr>
        <w:spacing w:line="276" w:lineRule="auto"/>
        <w:jc w:val="both"/>
        <w:rPr>
          <w:rFonts w:asciiTheme="minorBidi" w:hAnsiTheme="minorBidi"/>
          <w:b/>
          <w:bCs/>
          <w:rtl/>
        </w:rPr>
      </w:pPr>
      <w:r w:rsidRPr="00335C8D">
        <w:rPr>
          <w:rFonts w:asciiTheme="minorBidi" w:hAnsiTheme="minorBidi"/>
          <w:b/>
          <w:bCs/>
          <w:highlight w:val="yellow"/>
          <w:rtl/>
        </w:rPr>
        <w:t>אין צורך להוכיח כי יוצר הסיכון יהיה מודע לדרך המדויקת של השתלשלות האירועים שהביאו בסופו של דבר למותו של אדם, או שידע את זהותו של הנפגע מראש.</w:t>
      </w:r>
    </w:p>
    <w:p w14:paraId="0D6788E2" w14:textId="2AEBEEC6" w:rsidR="0014199C" w:rsidRPr="00335C8D" w:rsidRDefault="0014199C" w:rsidP="00335C8D">
      <w:pPr>
        <w:spacing w:line="276" w:lineRule="auto"/>
        <w:jc w:val="both"/>
        <w:rPr>
          <w:rFonts w:asciiTheme="minorBidi" w:hAnsiTheme="minorBidi"/>
          <w:b/>
          <w:bCs/>
          <w:rtl/>
        </w:rPr>
      </w:pPr>
      <w:r w:rsidRPr="00335C8D">
        <w:rPr>
          <w:rFonts w:asciiTheme="minorBidi" w:hAnsiTheme="minorBidi"/>
          <w:b/>
          <w:bCs/>
          <w:rtl/>
        </w:rPr>
        <w:t xml:space="preserve">איך מוכיחים את </w:t>
      </w:r>
      <w:r w:rsidR="004F5E50" w:rsidRPr="00335C8D">
        <w:rPr>
          <w:rFonts w:asciiTheme="minorBidi" w:hAnsiTheme="minorBidi"/>
          <w:b/>
          <w:bCs/>
          <w:rtl/>
        </w:rPr>
        <w:t>חזקת המודעות הכללית</w:t>
      </w:r>
      <w:r w:rsidRPr="00335C8D">
        <w:rPr>
          <w:rFonts w:asciiTheme="minorBidi" w:hAnsiTheme="minorBidi"/>
          <w:b/>
          <w:bCs/>
          <w:rtl/>
        </w:rPr>
        <w:t xml:space="preserve"> בפועל?</w:t>
      </w:r>
    </w:p>
    <w:p w14:paraId="43E0FB1A" w14:textId="26136653" w:rsidR="0014199C" w:rsidRPr="00335C8D" w:rsidRDefault="0014199C" w:rsidP="00335C8D">
      <w:pPr>
        <w:spacing w:line="276" w:lineRule="auto"/>
        <w:jc w:val="both"/>
        <w:rPr>
          <w:rFonts w:asciiTheme="minorBidi" w:hAnsiTheme="minorBidi"/>
          <w:b/>
          <w:bCs/>
          <w:u w:val="single"/>
          <w:rtl/>
        </w:rPr>
      </w:pPr>
      <w:r w:rsidRPr="00335C8D">
        <w:rPr>
          <w:rFonts w:asciiTheme="minorBidi" w:hAnsiTheme="minorBidi"/>
          <w:rtl/>
        </w:rPr>
        <w:t>1. על בסיס אמירות של הנאשם. 2. על בסיס ראיות נסיבתיות חיצוניות 3. חזקות ראייתיות עובדתיות</w:t>
      </w:r>
      <w:r w:rsidR="00E22EA0" w:rsidRPr="00335C8D">
        <w:rPr>
          <w:rFonts w:asciiTheme="minorBidi" w:hAnsiTheme="minorBidi"/>
          <w:rtl/>
        </w:rPr>
        <w:t xml:space="preserve"> המשקפות את ניסיון החיים והשכל הישר</w:t>
      </w:r>
      <w:r w:rsidR="00032B95" w:rsidRPr="00335C8D">
        <w:rPr>
          <w:rFonts w:asciiTheme="minorBidi" w:hAnsiTheme="minorBidi"/>
          <w:rtl/>
        </w:rPr>
        <w:t>.</w:t>
      </w:r>
    </w:p>
    <w:p w14:paraId="7300E8F2" w14:textId="78186512" w:rsidR="00032B95" w:rsidRPr="00335C8D" w:rsidRDefault="00032B95" w:rsidP="00335C8D">
      <w:pPr>
        <w:spacing w:line="276" w:lineRule="auto"/>
        <w:jc w:val="both"/>
        <w:rPr>
          <w:rFonts w:asciiTheme="minorBidi" w:hAnsiTheme="minorBidi"/>
          <w:rtl/>
        </w:rPr>
      </w:pPr>
      <w:r w:rsidRPr="00335C8D">
        <w:rPr>
          <w:rFonts w:asciiTheme="minorBidi" w:hAnsiTheme="minorBidi"/>
          <w:b/>
          <w:bCs/>
          <w:highlight w:val="yellow"/>
          <w:rtl/>
        </w:rPr>
        <w:t>פס"ד שי בלזר</w:t>
      </w:r>
      <w:r w:rsidR="00112522" w:rsidRPr="00335C8D">
        <w:rPr>
          <w:rFonts w:asciiTheme="minorBidi" w:hAnsiTheme="minorBidi"/>
          <w:b/>
          <w:bCs/>
          <w:highlight w:val="yellow"/>
          <w:rtl/>
        </w:rPr>
        <w:t xml:space="preserve"> (נהג מונית שהרביץ לנהג אוטובוס)</w:t>
      </w:r>
      <w:r w:rsidRPr="00335C8D">
        <w:rPr>
          <w:rFonts w:asciiTheme="minorBidi" w:hAnsiTheme="minorBidi"/>
          <w:b/>
          <w:bCs/>
          <w:highlight w:val="yellow"/>
          <w:rtl/>
        </w:rPr>
        <w:t>-</w:t>
      </w:r>
      <w:r w:rsidRPr="00335C8D">
        <w:rPr>
          <w:rFonts w:asciiTheme="minorBidi" w:hAnsiTheme="minorBidi"/>
          <w:b/>
          <w:bCs/>
          <w:rtl/>
        </w:rPr>
        <w:t xml:space="preserve"> </w:t>
      </w:r>
      <w:r w:rsidRPr="00335C8D">
        <w:rPr>
          <w:rFonts w:asciiTheme="minorBidi" w:hAnsiTheme="minorBidi"/>
          <w:rtl/>
        </w:rPr>
        <w:t xml:space="preserve">נהג מונית, יצא ממכוניתו וצעק על נהג אוטובוס על כי הפריע לו בנסיעתו. השניים המשיכו בנסיעתם, וכשהאוטובוס הגיע לתחנתו הסופית עלה על האוטובוס והחל להכות את הנהג. </w:t>
      </w:r>
    </w:p>
    <w:p w14:paraId="59B43C2A" w14:textId="62DF558B" w:rsidR="00032B95" w:rsidRPr="00335C8D" w:rsidRDefault="00032B95" w:rsidP="00335C8D">
      <w:pPr>
        <w:spacing w:line="276" w:lineRule="auto"/>
        <w:jc w:val="both"/>
        <w:rPr>
          <w:rFonts w:asciiTheme="minorBidi" w:hAnsiTheme="minorBidi"/>
          <w:rtl/>
        </w:rPr>
      </w:pPr>
      <w:r w:rsidRPr="00335C8D">
        <w:rPr>
          <w:rFonts w:asciiTheme="minorBidi" w:hAnsiTheme="minorBidi"/>
          <w:rtl/>
        </w:rPr>
        <w:t xml:space="preserve">הנאשם משך את נהג האוטובוס החוצה והמשיך להכות אותו בעוד נהג האוטובוס שוכב על הכביש. לאחר שעוברי אורח הפרידו בין השניים הם נלקחו לתחנת משטרה. נהג האוטובוס חש ברע במהלך מסירת עדותו ונפטר סמוך לאחר מכן מאוטם שריר הלב. </w:t>
      </w:r>
    </w:p>
    <w:p w14:paraId="51494D80" w14:textId="2CE19615" w:rsidR="00032B95" w:rsidRPr="00335C8D" w:rsidRDefault="00032B95" w:rsidP="00335C8D">
      <w:pPr>
        <w:spacing w:line="276" w:lineRule="auto"/>
        <w:jc w:val="both"/>
        <w:rPr>
          <w:rFonts w:asciiTheme="minorBidi" w:hAnsiTheme="minorBidi"/>
          <w:rtl/>
        </w:rPr>
      </w:pPr>
      <w:r w:rsidRPr="00335C8D">
        <w:rPr>
          <w:rFonts w:asciiTheme="minorBidi" w:hAnsiTheme="minorBidi"/>
          <w:rtl/>
        </w:rPr>
        <w:t>כיצד מוכיחים את היסוד הנפשי ביחס לאפשרות גרימת התוצאה?</w:t>
      </w:r>
    </w:p>
    <w:p w14:paraId="44D9C86E" w14:textId="77777777" w:rsidR="00B9225A" w:rsidRPr="00335C8D" w:rsidRDefault="005758FE" w:rsidP="00335C8D">
      <w:pPr>
        <w:spacing w:line="276" w:lineRule="auto"/>
        <w:jc w:val="both"/>
        <w:rPr>
          <w:rFonts w:asciiTheme="minorBidi" w:hAnsiTheme="minorBidi"/>
          <w:rtl/>
        </w:rPr>
      </w:pPr>
      <w:r w:rsidRPr="00335C8D">
        <w:rPr>
          <w:rFonts w:asciiTheme="minorBidi" w:hAnsiTheme="minorBidi"/>
          <w:b/>
          <w:bCs/>
          <w:u w:val="single"/>
          <w:rtl/>
        </w:rPr>
        <w:t xml:space="preserve">3. </w:t>
      </w:r>
      <w:r w:rsidR="00E22EA0" w:rsidRPr="007B585A">
        <w:rPr>
          <w:rStyle w:val="20"/>
          <w:rtl/>
        </w:rPr>
        <w:t xml:space="preserve">הלכת הצפיות </w:t>
      </w:r>
      <w:r w:rsidR="00032B95" w:rsidRPr="007B585A">
        <w:rPr>
          <w:rStyle w:val="20"/>
          <w:rtl/>
        </w:rPr>
        <w:t>(מחליפה הוכחה של כוונה בעבירות תוצאה)</w:t>
      </w:r>
      <w:r w:rsidR="00E22EA0" w:rsidRPr="007B585A">
        <w:rPr>
          <w:rStyle w:val="20"/>
          <w:rtl/>
        </w:rPr>
        <w:t>-</w:t>
      </w:r>
      <w:r w:rsidR="00E22EA0" w:rsidRPr="00335C8D">
        <w:rPr>
          <w:rFonts w:asciiTheme="minorBidi" w:hAnsiTheme="minorBidi"/>
          <w:rtl/>
        </w:rPr>
        <w:t xml:space="preserve"> </w:t>
      </w:r>
      <w:r w:rsidR="00DC4A58" w:rsidRPr="00335C8D">
        <w:rPr>
          <w:rFonts w:asciiTheme="minorBidi" w:hAnsiTheme="minorBidi"/>
          <w:rtl/>
        </w:rPr>
        <w:t>לפעמים משתמשים בה אבל לא הרבה</w:t>
      </w:r>
      <w:r w:rsidR="00032B95" w:rsidRPr="00335C8D">
        <w:rPr>
          <w:rFonts w:asciiTheme="minorBidi" w:hAnsiTheme="minorBidi"/>
          <w:rtl/>
        </w:rPr>
        <w:t>.</w:t>
      </w:r>
      <w:r w:rsidR="00DC4A58" w:rsidRPr="00335C8D">
        <w:rPr>
          <w:rFonts w:asciiTheme="minorBidi" w:hAnsiTheme="minorBidi"/>
          <w:rtl/>
        </w:rPr>
        <w:t xml:space="preserve"> אם האדם צפה את התוצאה, זה כאילו הוא רצה שזה יקרה. זה נחשב כאילו הייתה לו כוונה. </w:t>
      </w:r>
      <w:r w:rsidR="00DD73D5" w:rsidRPr="00335C8D">
        <w:rPr>
          <w:rFonts w:asciiTheme="minorBidi" w:hAnsiTheme="minorBidi"/>
          <w:highlight w:val="cyan"/>
          <w:rtl/>
        </w:rPr>
        <w:t>ראייה מראש את התרחשות התוצאות, כאפשרות קרובה לוודאי, היא כמו כוונה לגרום לתוצאות. נטל ההוכחה עובר לנאשם.</w:t>
      </w:r>
      <w:r w:rsidR="00DD73D5" w:rsidRPr="00335C8D">
        <w:rPr>
          <w:rFonts w:asciiTheme="minorBidi" w:hAnsiTheme="minorBidi"/>
          <w:rtl/>
        </w:rPr>
        <w:t xml:space="preserve"> בהתחלה הייתה הלכה פסיקתית, ולאחר מכן עוגנה בחוק בתיקון 39.</w:t>
      </w:r>
      <w:r w:rsidR="00B9225A" w:rsidRPr="00335C8D">
        <w:rPr>
          <w:rFonts w:asciiTheme="minorBidi" w:hAnsiTheme="minorBidi"/>
          <w:rtl/>
        </w:rPr>
        <w:t xml:space="preserve"> </w:t>
      </w:r>
    </w:p>
    <w:p w14:paraId="42BEEF80" w14:textId="728A75E5" w:rsidR="00B9225A" w:rsidRPr="00335C8D" w:rsidRDefault="00B9225A" w:rsidP="00335C8D">
      <w:pPr>
        <w:spacing w:line="276" w:lineRule="auto"/>
        <w:jc w:val="both"/>
        <w:rPr>
          <w:rFonts w:asciiTheme="minorBidi" w:hAnsiTheme="minorBidi"/>
          <w:rtl/>
        </w:rPr>
      </w:pPr>
      <w:r w:rsidRPr="00335C8D">
        <w:rPr>
          <w:rFonts w:asciiTheme="minorBidi" w:hAnsiTheme="minorBidi"/>
          <w:rtl/>
        </w:rPr>
        <w:t>הלכת הצפיות, יכולה לעזור בהוכחת "עבירות כוונה", בהן החוק לא מאפשר להוכיח פזיזות (הסבר נמצא לאחר הגדרת המושג "כוונה"):</w:t>
      </w:r>
    </w:p>
    <w:p w14:paraId="7FBF13D7" w14:textId="474B03FD" w:rsidR="00DD73D5" w:rsidRPr="00335C8D" w:rsidRDefault="00DD73D5" w:rsidP="00335C8D">
      <w:pPr>
        <w:spacing w:line="276" w:lineRule="auto"/>
        <w:jc w:val="both"/>
        <w:rPr>
          <w:rFonts w:asciiTheme="minorBidi" w:hAnsiTheme="minorBidi"/>
          <w:rtl/>
        </w:rPr>
      </w:pPr>
      <w:r w:rsidRPr="00335C8D">
        <w:rPr>
          <w:rFonts w:asciiTheme="minorBidi" w:hAnsiTheme="minorBidi"/>
          <w:b/>
          <w:bCs/>
          <w:highlight w:val="yellow"/>
          <w:rtl/>
        </w:rPr>
        <w:t>ע"פ 45/61 סיטה נ' היועמ"ש</w:t>
      </w:r>
      <w:r w:rsidR="00112522" w:rsidRPr="00335C8D">
        <w:rPr>
          <w:rFonts w:asciiTheme="minorBidi" w:hAnsiTheme="minorBidi"/>
          <w:b/>
          <w:bCs/>
          <w:highlight w:val="yellow"/>
          <w:rtl/>
        </w:rPr>
        <w:t xml:space="preserve"> (מרגל)</w:t>
      </w:r>
      <w:r w:rsidRPr="00335C8D">
        <w:rPr>
          <w:rFonts w:asciiTheme="minorBidi" w:hAnsiTheme="minorBidi"/>
          <w:b/>
          <w:bCs/>
          <w:highlight w:val="yellow"/>
          <w:rtl/>
        </w:rPr>
        <w:t>-</w:t>
      </w:r>
      <w:r w:rsidRPr="00335C8D">
        <w:rPr>
          <w:rFonts w:asciiTheme="minorBidi" w:hAnsiTheme="minorBidi"/>
          <w:rtl/>
        </w:rPr>
        <w:t xml:space="preserve"> פרופ' קורט סיטה ריגל לטובת סוכני ביון צ'כים. בעבר, על-מנת להרשיע בעבירה זו, היה צריך להוכיח את קיומה של כוונה לפגוע בביטחון המדינה. </w:t>
      </w:r>
    </w:p>
    <w:p w14:paraId="60692899" w14:textId="77777777" w:rsidR="00DD73D5" w:rsidRPr="00335C8D" w:rsidRDefault="00DD73D5" w:rsidP="00335C8D">
      <w:pPr>
        <w:spacing w:line="276" w:lineRule="auto"/>
        <w:jc w:val="both"/>
        <w:rPr>
          <w:rFonts w:asciiTheme="minorBidi" w:hAnsiTheme="minorBidi"/>
          <w:rtl/>
        </w:rPr>
      </w:pPr>
      <w:r w:rsidRPr="00335C8D">
        <w:rPr>
          <w:rFonts w:asciiTheme="minorBidi" w:hAnsiTheme="minorBidi"/>
          <w:rtl/>
        </w:rPr>
        <w:t xml:space="preserve">ההגנה: לא התכוון לפגוע בביטחון המדינה, אלא רצה כסף. </w:t>
      </w:r>
    </w:p>
    <w:p w14:paraId="758A9F36" w14:textId="395ED508" w:rsidR="00DD73D5" w:rsidRPr="00335C8D" w:rsidRDefault="00DD73D5" w:rsidP="00335C8D">
      <w:pPr>
        <w:spacing w:line="276" w:lineRule="auto"/>
        <w:jc w:val="both"/>
        <w:rPr>
          <w:rFonts w:asciiTheme="minorBidi" w:hAnsiTheme="minorBidi"/>
          <w:rtl/>
        </w:rPr>
      </w:pPr>
      <w:r w:rsidRPr="00335C8D">
        <w:rPr>
          <w:rFonts w:asciiTheme="minorBidi" w:hAnsiTheme="minorBidi"/>
          <w:rtl/>
        </w:rPr>
        <w:t xml:space="preserve">בית-המשפט: </w:t>
      </w:r>
      <w:r w:rsidRPr="00335C8D">
        <w:rPr>
          <w:rFonts w:asciiTheme="minorBidi" w:hAnsiTheme="minorBidi"/>
          <w:b/>
          <w:bCs/>
          <w:rtl/>
        </w:rPr>
        <w:t>אגרנט - הלכת הצפיות:</w:t>
      </w:r>
      <w:r w:rsidRPr="00335C8D">
        <w:rPr>
          <w:rFonts w:asciiTheme="minorBidi" w:hAnsiTheme="minorBidi"/>
          <w:rtl/>
        </w:rPr>
        <w:t xml:space="preserve">  אף על פי שקורט סיטה לא התכוון לפגוע בביטחון המדינה, די בכך שהוא ראה את אפשרות הפגיעה במדינה כאפשרות קרובה לוודאי.</w:t>
      </w:r>
    </w:p>
    <w:p w14:paraId="4AE17966" w14:textId="12DAB4DD" w:rsidR="00B22782" w:rsidRPr="00335C8D" w:rsidRDefault="00B22782" w:rsidP="00965B7E">
      <w:pPr>
        <w:spacing w:line="276" w:lineRule="auto"/>
        <w:jc w:val="both"/>
        <w:rPr>
          <w:rFonts w:asciiTheme="minorBidi" w:hAnsiTheme="minorBidi"/>
          <w:rtl/>
        </w:rPr>
      </w:pPr>
      <w:r w:rsidRPr="00335C8D">
        <w:rPr>
          <w:rFonts w:asciiTheme="minorBidi" w:hAnsiTheme="minorBidi"/>
          <w:b/>
          <w:bCs/>
          <w:highlight w:val="yellow"/>
          <w:rtl/>
        </w:rPr>
        <w:t xml:space="preserve">פס"ד כהן </w:t>
      </w:r>
      <w:r w:rsidR="00112522" w:rsidRPr="00335C8D">
        <w:rPr>
          <w:rFonts w:asciiTheme="minorBidi" w:hAnsiTheme="minorBidi"/>
          <w:b/>
          <w:bCs/>
          <w:highlight w:val="yellow"/>
          <w:rtl/>
        </w:rPr>
        <w:t>(בלש עשה חיפוש על פרוצה)</w:t>
      </w:r>
      <w:r w:rsidRPr="00335C8D">
        <w:rPr>
          <w:rFonts w:asciiTheme="minorBidi" w:hAnsiTheme="minorBidi"/>
          <w:b/>
          <w:bCs/>
          <w:highlight w:val="yellow"/>
          <w:rtl/>
        </w:rPr>
        <w:t>–</w:t>
      </w:r>
      <w:r w:rsidRPr="00335C8D">
        <w:rPr>
          <w:rFonts w:asciiTheme="minorBidi" w:hAnsiTheme="minorBidi"/>
          <w:b/>
          <w:bCs/>
          <w:rtl/>
        </w:rPr>
        <w:t xml:space="preserve"> </w:t>
      </w:r>
      <w:r w:rsidRPr="00335C8D">
        <w:rPr>
          <w:rFonts w:asciiTheme="minorBidi" w:hAnsiTheme="minorBidi"/>
          <w:rtl/>
        </w:rPr>
        <w:t xml:space="preserve">כהן היה בלש שעצר פרוצה וביצע בה חיפוש. הוגש כנגדו כתב אישום על מעשה מגונה מעשה מגונה הוא עבירת כוונה ולכן </w:t>
      </w:r>
      <w:r w:rsidRPr="00335C8D">
        <w:rPr>
          <w:rFonts w:asciiTheme="minorBidi" w:hAnsiTheme="minorBidi"/>
          <w:highlight w:val="yellow"/>
          <w:rtl/>
        </w:rPr>
        <w:t>צריך להיות במטרתו של אברהם לבזות את הפרוצה, אך זו לא הייתה מטרתו אלא הוא רצה למצוא את הכסף שהיא מחביאה.</w:t>
      </w:r>
      <w:r w:rsidR="00965B7E">
        <w:rPr>
          <w:rFonts w:asciiTheme="minorBidi" w:hAnsiTheme="minorBidi" w:hint="cs"/>
          <w:rtl/>
        </w:rPr>
        <w:t xml:space="preserve"> </w:t>
      </w:r>
      <w:r w:rsidRPr="00335C8D">
        <w:rPr>
          <w:rFonts w:asciiTheme="minorBidi" w:hAnsiTheme="minorBidi"/>
          <w:rtl/>
        </w:rPr>
        <w:t xml:space="preserve">ביהמ"ש: </w:t>
      </w:r>
      <w:r w:rsidRPr="00335C8D">
        <w:rPr>
          <w:rFonts w:asciiTheme="minorBidi" w:hAnsiTheme="minorBidi"/>
          <w:rtl/>
        </w:rPr>
        <w:lastRenderedPageBreak/>
        <w:t>הלכת הצפיות יכולה להחליף את המטרה.</w:t>
      </w:r>
      <w:r w:rsidR="00112522" w:rsidRPr="00335C8D">
        <w:rPr>
          <w:rFonts w:asciiTheme="minorBidi" w:hAnsiTheme="minorBidi"/>
          <w:rtl/>
        </w:rPr>
        <w:t xml:space="preserve"> </w:t>
      </w:r>
      <w:r w:rsidR="00112522" w:rsidRPr="00335C8D">
        <w:rPr>
          <w:rFonts w:asciiTheme="minorBidi" w:hAnsiTheme="minorBidi"/>
          <w:highlight w:val="yellow"/>
          <w:rtl/>
        </w:rPr>
        <w:t>גם אם לא רצה לבזות אותה, היה עליו לצפות כאפשרות קרובה לוודאי שהחיפוש הגופני עליה יבזה אותה.</w:t>
      </w:r>
      <w:r w:rsidR="00112522" w:rsidRPr="00335C8D">
        <w:rPr>
          <w:rFonts w:asciiTheme="minorBidi" w:hAnsiTheme="minorBidi"/>
          <w:rtl/>
        </w:rPr>
        <w:t xml:space="preserve"> </w:t>
      </w:r>
    </w:p>
    <w:p w14:paraId="4C733F67" w14:textId="19E2B6AD" w:rsidR="00B22782" w:rsidRPr="00335C8D" w:rsidRDefault="00B22782" w:rsidP="00335C8D">
      <w:pPr>
        <w:spacing w:line="276" w:lineRule="auto"/>
        <w:jc w:val="both"/>
        <w:rPr>
          <w:rFonts w:asciiTheme="minorBidi" w:hAnsiTheme="minorBidi"/>
          <w:rtl/>
        </w:rPr>
      </w:pPr>
      <w:r w:rsidRPr="00335C8D">
        <w:rPr>
          <w:rFonts w:asciiTheme="minorBidi" w:hAnsiTheme="minorBidi"/>
          <w:b/>
          <w:bCs/>
          <w:highlight w:val="yellow"/>
          <w:rtl/>
        </w:rPr>
        <w:t>עפ 5492/11 מורד אלרחמן נ' מדינת ישראל</w:t>
      </w:r>
      <w:r w:rsidR="00112522" w:rsidRPr="00335C8D">
        <w:rPr>
          <w:rFonts w:asciiTheme="minorBidi" w:hAnsiTheme="minorBidi"/>
          <w:b/>
          <w:bCs/>
          <w:highlight w:val="yellow"/>
          <w:rtl/>
        </w:rPr>
        <w:t xml:space="preserve"> (</w:t>
      </w:r>
      <w:r w:rsidR="00DB4AB2">
        <w:rPr>
          <w:rFonts w:asciiTheme="minorBidi" w:hAnsiTheme="minorBidi" w:hint="cs"/>
          <w:b/>
          <w:bCs/>
          <w:highlight w:val="yellow"/>
          <w:rtl/>
        </w:rPr>
        <w:t>לא עצר ו</w:t>
      </w:r>
      <w:r w:rsidR="00112522" w:rsidRPr="00335C8D">
        <w:rPr>
          <w:rFonts w:asciiTheme="minorBidi" w:hAnsiTheme="minorBidi"/>
          <w:b/>
          <w:bCs/>
          <w:highlight w:val="yellow"/>
          <w:rtl/>
        </w:rPr>
        <w:t>דרס שוטר במחסום של מג"ב)</w:t>
      </w:r>
      <w:r w:rsidRPr="00335C8D">
        <w:rPr>
          <w:rFonts w:asciiTheme="minorBidi" w:hAnsiTheme="minorBidi"/>
          <w:highlight w:val="yellow"/>
          <w:rtl/>
        </w:rPr>
        <w:t>-</w:t>
      </w:r>
      <w:r w:rsidRPr="00335C8D">
        <w:rPr>
          <w:rFonts w:asciiTheme="minorBidi" w:hAnsiTheme="minorBidi"/>
          <w:rtl/>
        </w:rPr>
        <w:t xml:space="preserve"> גנב רכב בתל אביב. למחרת נהג ברכב הגנוב, ומשהתקרב למחסום של שוטרי מג"ב התבקש לעצור. חרף זאת המשיך בנסיעה מהירה ואף הסיט את הרכב לכיוון שוטר, שנאלץ לקפוץ לשולי הכביש כדי לא להידרס.</w:t>
      </w:r>
    </w:p>
    <w:p w14:paraId="7C543F6F" w14:textId="77777777" w:rsidR="00B22782" w:rsidRPr="00335C8D" w:rsidRDefault="00B22782" w:rsidP="00335C8D">
      <w:pPr>
        <w:spacing w:line="276" w:lineRule="auto"/>
        <w:jc w:val="both"/>
        <w:rPr>
          <w:rFonts w:asciiTheme="minorBidi" w:hAnsiTheme="minorBidi"/>
          <w:rtl/>
        </w:rPr>
      </w:pPr>
      <w:r w:rsidRPr="00335C8D">
        <w:rPr>
          <w:rFonts w:asciiTheme="minorBidi" w:hAnsiTheme="minorBidi"/>
          <w:rtl/>
        </w:rPr>
        <w:t>הלכת הצפיות - "ברי כי המערער צפה אפשרות קרובה לוודאי לפגיעה בשוטר באמצעות רכבו."</w:t>
      </w:r>
    </w:p>
    <w:p w14:paraId="4712908A" w14:textId="77777777" w:rsidR="00B22782" w:rsidRPr="00335C8D" w:rsidRDefault="00B22782" w:rsidP="00335C8D">
      <w:pPr>
        <w:spacing w:line="276" w:lineRule="auto"/>
        <w:jc w:val="both"/>
        <w:rPr>
          <w:rFonts w:asciiTheme="minorBidi" w:hAnsiTheme="minorBidi"/>
          <w:rtl/>
        </w:rPr>
      </w:pPr>
      <w:r w:rsidRPr="00335C8D">
        <w:rPr>
          <w:rFonts w:asciiTheme="minorBidi" w:hAnsiTheme="minorBidi"/>
          <w:rtl/>
        </w:rPr>
        <w:t>השופט עמית הוסיף:  עצם נכונות המערער לפגוע בשוטר מתוך כוונה לחמוק ממעצר או עיכוב כדין, למרות הצפייה הקרובה לוודאי כי עלולה להיגרם לשוטר חבלה חמורה, שקולה לכוונה פלילית.</w:t>
      </w:r>
    </w:p>
    <w:p w14:paraId="68A9FDCA" w14:textId="0FD95718" w:rsidR="00B22782" w:rsidRPr="00335C8D" w:rsidRDefault="00B22782" w:rsidP="00335C8D">
      <w:pPr>
        <w:spacing w:line="276" w:lineRule="auto"/>
        <w:jc w:val="both"/>
        <w:rPr>
          <w:rFonts w:asciiTheme="minorBidi" w:hAnsiTheme="minorBidi"/>
          <w:rtl/>
        </w:rPr>
      </w:pPr>
      <w:r w:rsidRPr="00335C8D">
        <w:rPr>
          <w:rFonts w:asciiTheme="minorBidi" w:hAnsiTheme="minorBidi"/>
          <w:b/>
          <w:bCs/>
          <w:highlight w:val="yellow"/>
          <w:rtl/>
        </w:rPr>
        <w:t>תפ (י-ם) 21600-09-10 מדינת ישראל נ' מורדוך צברי</w:t>
      </w:r>
      <w:r w:rsidR="00112522" w:rsidRPr="00335C8D">
        <w:rPr>
          <w:rFonts w:asciiTheme="minorBidi" w:hAnsiTheme="minorBidi"/>
          <w:highlight w:val="yellow"/>
          <w:rtl/>
        </w:rPr>
        <w:t xml:space="preserve"> (ירה על השכן שלו)</w:t>
      </w:r>
      <w:r w:rsidRPr="00335C8D">
        <w:rPr>
          <w:rFonts w:asciiTheme="minorBidi" w:hAnsiTheme="minorBidi"/>
          <w:highlight w:val="yellow"/>
          <w:rtl/>
        </w:rPr>
        <w:t>-</w:t>
      </w:r>
      <w:r w:rsidRPr="00335C8D">
        <w:rPr>
          <w:rFonts w:asciiTheme="minorBidi" w:hAnsiTheme="minorBidi"/>
          <w:rtl/>
        </w:rPr>
        <w:t xml:space="preserve"> הנאשם הואשם בעבירה של ניסיון לגרימת חבלה בכוונה מחמירה, בכך שירה שתי יריות לעבר שכנו בבית המשותף, על רקע סכסוך בנוגע לעבודות בנייה.</w:t>
      </w:r>
    </w:p>
    <w:p w14:paraId="5C7A212C" w14:textId="6C32F086" w:rsidR="00B22782" w:rsidRPr="00335C8D" w:rsidRDefault="00B22782" w:rsidP="00335C8D">
      <w:pPr>
        <w:spacing w:line="276" w:lineRule="auto"/>
        <w:jc w:val="both"/>
        <w:rPr>
          <w:rFonts w:asciiTheme="minorBidi" w:hAnsiTheme="minorBidi"/>
          <w:rtl/>
        </w:rPr>
      </w:pPr>
      <w:r w:rsidRPr="00335C8D">
        <w:rPr>
          <w:rFonts w:asciiTheme="minorBidi" w:hAnsiTheme="minorBidi"/>
          <w:rtl/>
        </w:rPr>
        <w:t>ניסיון לגרימת חבלה ב</w:t>
      </w:r>
      <w:r w:rsidRPr="00335C8D">
        <w:rPr>
          <w:rFonts w:asciiTheme="minorBidi" w:hAnsiTheme="minorBidi"/>
          <w:b/>
          <w:bCs/>
          <w:rtl/>
        </w:rPr>
        <w:t>כוונה מחמירה</w:t>
      </w:r>
      <w:r w:rsidRPr="00335C8D">
        <w:rPr>
          <w:rFonts w:asciiTheme="minorBidi" w:hAnsiTheme="minorBidi"/>
          <w:rtl/>
        </w:rPr>
        <w:t xml:space="preserve">, לפי סעיף 329(א)(2) לחוק העונשין, קובע כי המנסה שלא כדין לפגוע באדם בקליע, בסכין או בנשק מסוכן או פוגעני אחר, בכוונה להטיל באדם נכות או מום, או לגרום לו חבלה חמורה, או להתנגד למעצר או לעיכוב כדין, שלו או של זולתו, או למנוע מעצר או עיכוב כאמור, דינו – מאסר 20 שנים. </w:t>
      </w:r>
    </w:p>
    <w:p w14:paraId="287D55D7" w14:textId="3C3DEED8" w:rsidR="00BC5BA2" w:rsidRPr="00335C8D" w:rsidRDefault="00BC5BA2" w:rsidP="00335C8D">
      <w:pPr>
        <w:spacing w:line="276" w:lineRule="auto"/>
        <w:jc w:val="both"/>
        <w:rPr>
          <w:rFonts w:asciiTheme="minorBidi" w:hAnsiTheme="minorBidi"/>
          <w:rtl/>
        </w:rPr>
      </w:pPr>
      <w:r w:rsidRPr="00335C8D">
        <w:rPr>
          <w:rFonts w:asciiTheme="minorBidi" w:hAnsiTheme="minorBidi"/>
          <w:rtl/>
        </w:rPr>
        <w:t xml:space="preserve">ביהמ"ש: היסוד הנפשי הנדרש בעבירה דנן השתכלל בעניינו של הנאשם מכוח הלכת הצפיות. </w:t>
      </w:r>
      <w:bookmarkStart w:id="52" w:name="_Hlk108869243"/>
      <w:r w:rsidRPr="00335C8D">
        <w:rPr>
          <w:rFonts w:asciiTheme="minorBidi" w:hAnsiTheme="minorBidi"/>
          <w:highlight w:val="yellow"/>
          <w:rtl/>
        </w:rPr>
        <w:t>כל בר-דעת יודע, ואף הנאשם היה מודע לכך בעת האירוע, כי אקדח הוא כלי קטלני מטבע ברייתו, וכי ירי מטווח קצר לכיוון אזור שבו מצויים אנשים עלול להסב להם חבלה חמורה, אם לא פגיעה בנפש, בין מפגיעה ישירה של הקליע ובין מנתזים.</w:t>
      </w:r>
      <w:r w:rsidRPr="00335C8D">
        <w:rPr>
          <w:rFonts w:asciiTheme="minorBidi" w:hAnsiTheme="minorBidi"/>
          <w:rtl/>
        </w:rPr>
        <w:t xml:space="preserve"> </w:t>
      </w:r>
    </w:p>
    <w:bookmarkEnd w:id="52"/>
    <w:p w14:paraId="6B52D772" w14:textId="77777777" w:rsidR="00BC5BA2" w:rsidRPr="00335C8D" w:rsidRDefault="00BC5BA2" w:rsidP="00335C8D">
      <w:pPr>
        <w:spacing w:line="276" w:lineRule="auto"/>
        <w:jc w:val="both"/>
        <w:rPr>
          <w:rFonts w:asciiTheme="minorBidi" w:hAnsiTheme="minorBidi"/>
          <w:rtl/>
        </w:rPr>
      </w:pPr>
      <w:r w:rsidRPr="00335C8D">
        <w:rPr>
          <w:rFonts w:asciiTheme="minorBidi" w:hAnsiTheme="minorBidi"/>
          <w:rtl/>
        </w:rPr>
        <w:t>בנסיבות המקרה דנן, כאשר הנאשם ירה מטווח של כשלושה מטרים לכיוון המתלונן, שעמד במרפסת דירתו, הוא צפה, כאפשרות קרובה לוודאי, שהמתלונן ייפגע מהירי ושתוסב לו חבלה חמורה."</w:t>
      </w:r>
    </w:p>
    <w:p w14:paraId="21199771" w14:textId="77777777" w:rsidR="002F50C8" w:rsidRPr="00335C8D" w:rsidRDefault="002F50C8" w:rsidP="00335C8D">
      <w:pPr>
        <w:spacing w:line="276" w:lineRule="auto"/>
        <w:jc w:val="both"/>
        <w:rPr>
          <w:rFonts w:asciiTheme="minorBidi" w:hAnsiTheme="minorBidi"/>
          <w:b/>
          <w:bCs/>
          <w:rtl/>
        </w:rPr>
      </w:pPr>
      <w:r w:rsidRPr="00335C8D">
        <w:rPr>
          <w:rFonts w:asciiTheme="minorBidi" w:hAnsiTheme="minorBidi"/>
          <w:b/>
          <w:bCs/>
          <w:rtl/>
        </w:rPr>
        <w:t>אפשר להשתמש בכמה דוקטרינות באותה עבירה.</w:t>
      </w:r>
    </w:p>
    <w:p w14:paraId="63459CDA" w14:textId="5B4D3900" w:rsidR="00CD4CAA" w:rsidRPr="00335C8D" w:rsidRDefault="00CD4CAA" w:rsidP="00335C8D">
      <w:pPr>
        <w:spacing w:line="276" w:lineRule="auto"/>
        <w:jc w:val="both"/>
        <w:rPr>
          <w:rFonts w:asciiTheme="minorBidi" w:hAnsiTheme="minorBidi"/>
          <w:b/>
          <w:bCs/>
          <w:u w:val="single"/>
          <w:rtl/>
        </w:rPr>
      </w:pPr>
      <w:r w:rsidRPr="00335C8D">
        <w:rPr>
          <w:rFonts w:asciiTheme="minorBidi" w:hAnsiTheme="minorBidi"/>
          <w:b/>
          <w:bCs/>
          <w:u w:val="single"/>
          <w:rtl/>
        </w:rPr>
        <w:t>ההבדל</w:t>
      </w:r>
      <w:r w:rsidR="00BC5BA2" w:rsidRPr="00335C8D">
        <w:rPr>
          <w:rFonts w:asciiTheme="minorBidi" w:hAnsiTheme="minorBidi"/>
          <w:b/>
          <w:bCs/>
          <w:u w:val="single"/>
          <w:rtl/>
        </w:rPr>
        <w:t>ים והדמיון</w:t>
      </w:r>
      <w:r w:rsidRPr="00335C8D">
        <w:rPr>
          <w:rFonts w:asciiTheme="minorBidi" w:hAnsiTheme="minorBidi"/>
          <w:b/>
          <w:bCs/>
          <w:u w:val="single"/>
          <w:rtl/>
        </w:rPr>
        <w:t xml:space="preserve"> בין דוקטרינת עצימת עיניים להלכת הצפיות:</w:t>
      </w:r>
    </w:p>
    <w:p w14:paraId="450142D7" w14:textId="7FC8941F" w:rsidR="00BC5BA2" w:rsidRPr="00335C8D" w:rsidRDefault="00BC5BA2" w:rsidP="00335C8D">
      <w:pPr>
        <w:spacing w:line="276" w:lineRule="auto"/>
        <w:jc w:val="both"/>
        <w:rPr>
          <w:rFonts w:asciiTheme="minorBidi" w:hAnsiTheme="minorBidi"/>
          <w:rtl/>
        </w:rPr>
      </w:pPr>
      <w:r w:rsidRPr="00335C8D">
        <w:rPr>
          <w:rFonts w:asciiTheme="minorBidi" w:hAnsiTheme="minorBidi"/>
          <w:rtl/>
        </w:rPr>
        <w:t>דמיון- 2 החזקות הן תחליף למודעות. עצימת עיניים חוסכת את המודעות למעשה ולנסיבות, ו</w:t>
      </w:r>
      <w:r w:rsidR="00D95020" w:rsidRPr="00335C8D">
        <w:rPr>
          <w:rFonts w:asciiTheme="minorBidi" w:hAnsiTheme="minorBidi"/>
          <w:rtl/>
        </w:rPr>
        <w:t xml:space="preserve">הלכת הצפיות </w:t>
      </w:r>
      <w:r w:rsidRPr="00335C8D">
        <w:rPr>
          <w:rFonts w:asciiTheme="minorBidi" w:hAnsiTheme="minorBidi"/>
          <w:rtl/>
        </w:rPr>
        <w:t>חוסכת הוכחת כוונה בעבירות תוצאה.</w:t>
      </w:r>
    </w:p>
    <w:p w14:paraId="54B4E02F" w14:textId="3833FB52" w:rsidR="0033753D" w:rsidRPr="00335C8D" w:rsidRDefault="0033753D" w:rsidP="00335C8D">
      <w:pPr>
        <w:spacing w:line="276" w:lineRule="auto"/>
        <w:jc w:val="both"/>
        <w:rPr>
          <w:rFonts w:asciiTheme="minorBidi" w:hAnsiTheme="minorBidi"/>
          <w:rtl/>
        </w:rPr>
      </w:pPr>
    </w:p>
    <w:p w14:paraId="3D3D4704" w14:textId="72DA3034" w:rsidR="009E5CBF" w:rsidRPr="00335C8D" w:rsidRDefault="009E5CBF" w:rsidP="00335C8D">
      <w:pPr>
        <w:spacing w:line="276" w:lineRule="auto"/>
        <w:jc w:val="both"/>
        <w:rPr>
          <w:rFonts w:asciiTheme="minorBidi" w:hAnsiTheme="minorBidi"/>
          <w:rtl/>
        </w:rPr>
      </w:pPr>
    </w:p>
    <w:p w14:paraId="37782D3B" w14:textId="186C1178" w:rsidR="009E5CBF" w:rsidRPr="00335C8D" w:rsidRDefault="009E5CBF" w:rsidP="00335C8D">
      <w:pPr>
        <w:spacing w:line="276" w:lineRule="auto"/>
        <w:jc w:val="both"/>
        <w:rPr>
          <w:rFonts w:asciiTheme="minorBidi" w:hAnsiTheme="minorBidi"/>
          <w:rtl/>
        </w:rPr>
      </w:pPr>
    </w:p>
    <w:p w14:paraId="04E6E4B1" w14:textId="28E00157" w:rsidR="009E5CBF" w:rsidRPr="00335C8D" w:rsidRDefault="009E5CBF" w:rsidP="00335C8D">
      <w:pPr>
        <w:spacing w:line="276" w:lineRule="auto"/>
        <w:jc w:val="both"/>
        <w:rPr>
          <w:rFonts w:asciiTheme="minorBidi" w:hAnsiTheme="minorBidi"/>
          <w:rtl/>
        </w:rPr>
      </w:pPr>
    </w:p>
    <w:p w14:paraId="34A0326F" w14:textId="00BB9F46" w:rsidR="009E5CBF" w:rsidRPr="00335C8D" w:rsidRDefault="009E5CBF" w:rsidP="00335C8D">
      <w:pPr>
        <w:spacing w:line="276" w:lineRule="auto"/>
        <w:jc w:val="both"/>
        <w:rPr>
          <w:rFonts w:asciiTheme="minorBidi" w:hAnsiTheme="minorBidi"/>
          <w:rtl/>
        </w:rPr>
      </w:pPr>
    </w:p>
    <w:p w14:paraId="38D9F6D4" w14:textId="1CDEF7EA" w:rsidR="009E5CBF" w:rsidRPr="00335C8D" w:rsidRDefault="009E5CBF" w:rsidP="00335C8D">
      <w:pPr>
        <w:spacing w:line="276" w:lineRule="auto"/>
        <w:jc w:val="both"/>
        <w:rPr>
          <w:rFonts w:asciiTheme="minorBidi" w:hAnsiTheme="minorBidi"/>
          <w:rtl/>
        </w:rPr>
      </w:pPr>
    </w:p>
    <w:p w14:paraId="30D9833B" w14:textId="238C4341" w:rsidR="009E5CBF" w:rsidRPr="00335C8D" w:rsidRDefault="009E5CBF" w:rsidP="00335C8D">
      <w:pPr>
        <w:spacing w:line="276" w:lineRule="auto"/>
        <w:jc w:val="both"/>
        <w:rPr>
          <w:rFonts w:asciiTheme="minorBidi" w:hAnsiTheme="minorBidi"/>
          <w:rtl/>
        </w:rPr>
      </w:pPr>
    </w:p>
    <w:p w14:paraId="56FCDFC4" w14:textId="3E214329" w:rsidR="009E5CBF" w:rsidRPr="00335C8D" w:rsidRDefault="009E5CBF" w:rsidP="00335C8D">
      <w:pPr>
        <w:spacing w:line="276" w:lineRule="auto"/>
        <w:jc w:val="both"/>
        <w:rPr>
          <w:rFonts w:asciiTheme="minorBidi" w:hAnsiTheme="minorBidi"/>
          <w:rtl/>
        </w:rPr>
      </w:pPr>
    </w:p>
    <w:p w14:paraId="1D1A5762" w14:textId="16971C20" w:rsidR="009E5CBF" w:rsidRPr="00335C8D" w:rsidRDefault="009E5CBF" w:rsidP="00335C8D">
      <w:pPr>
        <w:spacing w:line="276" w:lineRule="auto"/>
        <w:jc w:val="both"/>
        <w:rPr>
          <w:rFonts w:asciiTheme="minorBidi" w:hAnsiTheme="minorBidi"/>
          <w:rtl/>
        </w:rPr>
      </w:pPr>
    </w:p>
    <w:p w14:paraId="3E1EC314" w14:textId="3D2EACBC" w:rsidR="009E5CBF" w:rsidRPr="00335C8D" w:rsidRDefault="009E5CBF" w:rsidP="00335C8D">
      <w:pPr>
        <w:spacing w:line="276" w:lineRule="auto"/>
        <w:jc w:val="both"/>
        <w:rPr>
          <w:rFonts w:asciiTheme="minorBidi" w:hAnsiTheme="minorBidi"/>
          <w:rtl/>
        </w:rPr>
      </w:pPr>
    </w:p>
    <w:p w14:paraId="35599586" w14:textId="77777777" w:rsidR="009E5CBF" w:rsidRPr="00335C8D" w:rsidRDefault="009E5CBF" w:rsidP="00335C8D">
      <w:pPr>
        <w:spacing w:line="276" w:lineRule="auto"/>
        <w:jc w:val="both"/>
        <w:rPr>
          <w:rFonts w:asciiTheme="minorBidi" w:hAnsiTheme="minorBidi"/>
          <w:rtl/>
        </w:rPr>
      </w:pPr>
    </w:p>
    <w:p w14:paraId="1C39F068" w14:textId="77777777" w:rsidR="009E5CBF" w:rsidRPr="00335C8D" w:rsidRDefault="00645025" w:rsidP="007B585A">
      <w:pPr>
        <w:pStyle w:val="1"/>
        <w:rPr>
          <w:rtl/>
        </w:rPr>
      </w:pPr>
      <w:bookmarkStart w:id="53" w:name="_Toc108801248"/>
      <w:r w:rsidRPr="00335C8D">
        <w:rPr>
          <w:shd w:val="clear" w:color="auto" w:fill="E7E6E6" w:themeFill="background2"/>
          <w:rtl/>
        </w:rPr>
        <w:lastRenderedPageBreak/>
        <w:t>רשלנות</w:t>
      </w:r>
      <w:r w:rsidR="0033753D" w:rsidRPr="00335C8D">
        <w:rPr>
          <w:shd w:val="clear" w:color="auto" w:fill="E7E6E6" w:themeFill="background2"/>
          <w:rtl/>
        </w:rPr>
        <w:t>-</w:t>
      </w:r>
      <w:bookmarkEnd w:id="53"/>
      <w:r w:rsidR="0033753D" w:rsidRPr="00335C8D">
        <w:rPr>
          <w:rtl/>
        </w:rPr>
        <w:t xml:space="preserve">  </w:t>
      </w:r>
    </w:p>
    <w:p w14:paraId="53BCB6B3" w14:textId="71437496" w:rsidR="00F522D1" w:rsidRPr="00335C8D" w:rsidRDefault="0008253B" w:rsidP="00335C8D">
      <w:pPr>
        <w:spacing w:line="276" w:lineRule="auto"/>
        <w:jc w:val="both"/>
        <w:rPr>
          <w:rFonts w:asciiTheme="minorBidi" w:hAnsiTheme="minorBidi"/>
          <w:rtl/>
        </w:rPr>
      </w:pPr>
      <w:r w:rsidRPr="00335C8D">
        <w:rPr>
          <w:rFonts w:asciiTheme="minorBidi" w:hAnsiTheme="minorBidi"/>
          <w:highlight w:val="cyan"/>
          <w:rtl/>
        </w:rPr>
        <w:t>ס' 21 לחוק העונשין.</w:t>
      </w:r>
      <w:r w:rsidRPr="00335C8D">
        <w:rPr>
          <w:rFonts w:asciiTheme="minorBidi" w:hAnsiTheme="minorBidi"/>
          <w:rtl/>
        </w:rPr>
        <w:t xml:space="preserve"> </w:t>
      </w:r>
      <w:r w:rsidR="006310B1" w:rsidRPr="007B585A">
        <w:rPr>
          <w:rFonts w:asciiTheme="minorBidi" w:hAnsiTheme="minorBidi"/>
          <w:b/>
          <w:bCs/>
          <w:rtl/>
        </w:rPr>
        <w:t>רשלנות דורשת יסוד עובדתי+ יסוד נפשי אחר:</w:t>
      </w:r>
      <w:r w:rsidR="006310B1" w:rsidRPr="00335C8D">
        <w:rPr>
          <w:rFonts w:asciiTheme="minorBidi" w:hAnsiTheme="minorBidi"/>
          <w:rtl/>
        </w:rPr>
        <w:t xml:space="preserve"> </w:t>
      </w:r>
      <w:bookmarkStart w:id="54" w:name="_Hlk108869541"/>
      <w:r w:rsidR="0033753D" w:rsidRPr="00335C8D">
        <w:rPr>
          <w:rFonts w:asciiTheme="minorBidi" w:hAnsiTheme="minorBidi"/>
          <w:rtl/>
        </w:rPr>
        <w:t>(1)</w:t>
      </w:r>
      <w:r w:rsidRPr="00335C8D">
        <w:rPr>
          <w:rFonts w:asciiTheme="minorBidi" w:hAnsiTheme="minorBidi"/>
          <w:rtl/>
        </w:rPr>
        <w:t xml:space="preserve"> </w:t>
      </w:r>
      <w:r w:rsidRPr="00335C8D">
        <w:rPr>
          <w:rFonts w:asciiTheme="minorBidi" w:hAnsiTheme="minorBidi"/>
          <w:highlight w:val="cyan"/>
          <w:rtl/>
        </w:rPr>
        <w:t>ס' 21(א)-</w:t>
      </w:r>
      <w:r w:rsidRPr="00335C8D">
        <w:rPr>
          <w:rFonts w:asciiTheme="minorBidi" w:hAnsiTheme="minorBidi"/>
          <w:rtl/>
        </w:rPr>
        <w:t xml:space="preserve"> </w:t>
      </w:r>
      <w:r w:rsidR="00F522D1" w:rsidRPr="00335C8D">
        <w:rPr>
          <w:rFonts w:asciiTheme="minorBidi" w:hAnsiTheme="minorBidi"/>
          <w:rtl/>
        </w:rPr>
        <w:t>הגדרה עובדתית-</w:t>
      </w:r>
      <w:r w:rsidR="0033753D" w:rsidRPr="00335C8D">
        <w:rPr>
          <w:rFonts w:asciiTheme="minorBidi" w:hAnsiTheme="minorBidi"/>
          <w:rtl/>
        </w:rPr>
        <w:t xml:space="preserve"> אי מודעות לטיב המעשה, לנסיבות או לאפשרות הגרימה לתוצאות המעשה, (2) </w:t>
      </w:r>
      <w:r w:rsidRPr="00335C8D">
        <w:rPr>
          <w:rFonts w:asciiTheme="minorBidi" w:hAnsiTheme="minorBidi"/>
          <w:highlight w:val="cyan"/>
          <w:rtl/>
        </w:rPr>
        <w:t>ס' 21(א)-</w:t>
      </w:r>
      <w:r w:rsidRPr="00335C8D">
        <w:rPr>
          <w:rFonts w:asciiTheme="minorBidi" w:hAnsiTheme="minorBidi"/>
          <w:rtl/>
        </w:rPr>
        <w:t xml:space="preserve"> </w:t>
      </w:r>
      <w:r w:rsidR="00F522D1" w:rsidRPr="00335C8D">
        <w:rPr>
          <w:rFonts w:asciiTheme="minorBidi" w:hAnsiTheme="minorBidi"/>
          <w:rtl/>
        </w:rPr>
        <w:t xml:space="preserve">הגדרה נורמטיבית- </w:t>
      </w:r>
      <w:r w:rsidR="0033753D" w:rsidRPr="00335C8D">
        <w:rPr>
          <w:rFonts w:asciiTheme="minorBidi" w:hAnsiTheme="minorBidi"/>
          <w:rtl/>
        </w:rPr>
        <w:t xml:space="preserve">כשאדם מן היישוב </w:t>
      </w:r>
      <w:r w:rsidR="00F522D1" w:rsidRPr="00335C8D">
        <w:rPr>
          <w:rFonts w:asciiTheme="minorBidi" w:hAnsiTheme="minorBidi"/>
          <w:rtl/>
        </w:rPr>
        <w:t xml:space="preserve">(ביהמ"ש) </w:t>
      </w:r>
      <w:r w:rsidR="0033753D" w:rsidRPr="00335C8D">
        <w:rPr>
          <w:rFonts w:asciiTheme="minorBidi" w:hAnsiTheme="minorBidi"/>
          <w:rtl/>
        </w:rPr>
        <w:t>היה יכול להיות מודע לאותו פרט בנסיבות העניין.</w:t>
      </w:r>
      <w:r w:rsidR="00D95020" w:rsidRPr="00335C8D">
        <w:rPr>
          <w:rFonts w:asciiTheme="minorBidi" w:hAnsiTheme="minorBidi"/>
          <w:rtl/>
        </w:rPr>
        <w:t xml:space="preserve"> </w:t>
      </w:r>
      <w:r w:rsidR="00F522D1" w:rsidRPr="00335C8D">
        <w:rPr>
          <w:rFonts w:asciiTheme="minorBidi" w:hAnsiTheme="minorBidi"/>
          <w:rtl/>
        </w:rPr>
        <w:t xml:space="preserve">(3) </w:t>
      </w:r>
      <w:r w:rsidRPr="00335C8D">
        <w:rPr>
          <w:rFonts w:asciiTheme="minorBidi" w:hAnsiTheme="minorBidi"/>
          <w:highlight w:val="cyan"/>
          <w:rtl/>
        </w:rPr>
        <w:t>ס' 21(ב)-</w:t>
      </w:r>
      <w:r w:rsidRPr="00335C8D">
        <w:rPr>
          <w:rFonts w:asciiTheme="minorBidi" w:hAnsiTheme="minorBidi"/>
          <w:rtl/>
        </w:rPr>
        <w:t xml:space="preserve"> </w:t>
      </w:r>
      <w:r w:rsidR="00F522D1" w:rsidRPr="00335C8D">
        <w:rPr>
          <w:rFonts w:asciiTheme="minorBidi" w:hAnsiTheme="minorBidi"/>
          <w:rtl/>
        </w:rPr>
        <w:t>בשנת 2016 תוקן החוק, ונקבע שברשלנות העושה צריך ליטול סיכון בלתי סביר להתרחשות התוצאה.</w:t>
      </w:r>
    </w:p>
    <w:bookmarkEnd w:id="54"/>
    <w:p w14:paraId="7DB99602" w14:textId="16D52778" w:rsidR="00F522D1" w:rsidRPr="00335C8D" w:rsidRDefault="00F522D1" w:rsidP="00335C8D">
      <w:pPr>
        <w:spacing w:line="276" w:lineRule="auto"/>
        <w:jc w:val="both"/>
        <w:rPr>
          <w:rFonts w:asciiTheme="minorBidi" w:hAnsiTheme="minorBidi"/>
          <w:rtl/>
        </w:rPr>
      </w:pPr>
      <w:r w:rsidRPr="00335C8D">
        <w:rPr>
          <w:rFonts w:asciiTheme="minorBidi" w:hAnsiTheme="minorBidi"/>
          <w:rtl/>
        </w:rPr>
        <w:t>מטרת התיקון להדגיש שהאחריות ברשלנות תוטל רק כשהסיכון בלתי סביר. אם לצורך העניין, רופא לוקח סיכון סביר בזמן ניתוח, אז הוא לא יואשם בגרימת מוות ברשלנות.</w:t>
      </w:r>
    </w:p>
    <w:p w14:paraId="2D6E3EAF" w14:textId="0A57D67A" w:rsidR="00B934E4" w:rsidRPr="00335C8D" w:rsidRDefault="00B934E4" w:rsidP="00335C8D">
      <w:pPr>
        <w:spacing w:line="276" w:lineRule="auto"/>
        <w:jc w:val="both"/>
        <w:rPr>
          <w:rFonts w:asciiTheme="minorBidi" w:hAnsiTheme="minorBidi"/>
          <w:b/>
          <w:bCs/>
          <w:u w:val="single"/>
          <w:rtl/>
        </w:rPr>
      </w:pPr>
      <w:r w:rsidRPr="00335C8D">
        <w:rPr>
          <w:rFonts w:asciiTheme="minorBidi" w:hAnsiTheme="minorBidi"/>
          <w:rtl/>
        </w:rPr>
        <w:t>רשלנות היא סוג של עבירת סל, שבתוכנה נכנסות הרבה סיטואציות.</w:t>
      </w:r>
    </w:p>
    <w:p w14:paraId="66CBBC6B" w14:textId="0572648C" w:rsidR="006310B1" w:rsidRPr="00335C8D" w:rsidRDefault="006310B1" w:rsidP="00335C8D">
      <w:pPr>
        <w:spacing w:line="276" w:lineRule="auto"/>
        <w:jc w:val="both"/>
        <w:rPr>
          <w:rFonts w:asciiTheme="minorBidi" w:hAnsiTheme="minorBidi"/>
          <w:rtl/>
        </w:rPr>
      </w:pPr>
      <w:r w:rsidRPr="00335C8D">
        <w:rPr>
          <w:rFonts w:asciiTheme="minorBidi" w:hAnsiTheme="minorBidi"/>
          <w:rtl/>
        </w:rPr>
        <w:t>המטרה: קביעת סטנדרט נורמטיבי שנועד להתריע מפני אדישות וזלזול בחיי אדם.</w:t>
      </w:r>
    </w:p>
    <w:p w14:paraId="2CE403BF" w14:textId="36ACC23B" w:rsidR="00654DFD" w:rsidRPr="00335C8D" w:rsidRDefault="00654DFD" w:rsidP="00335C8D">
      <w:pPr>
        <w:spacing w:line="276" w:lineRule="auto"/>
        <w:jc w:val="both"/>
        <w:rPr>
          <w:rFonts w:asciiTheme="minorBidi" w:hAnsiTheme="minorBidi"/>
          <w:b/>
          <w:bCs/>
        </w:rPr>
      </w:pPr>
      <w:r w:rsidRPr="00335C8D">
        <w:rPr>
          <w:rFonts w:asciiTheme="minorBidi" w:hAnsiTheme="minorBidi"/>
          <w:b/>
          <w:bCs/>
          <w:rtl/>
        </w:rPr>
        <w:t>הדרישה לציון מפורש כי מדובר בעבירת רשלנות:</w:t>
      </w:r>
    </w:p>
    <w:p w14:paraId="10881093" w14:textId="330735EE" w:rsidR="00654DFD" w:rsidRPr="00335C8D" w:rsidRDefault="00654DFD" w:rsidP="00335C8D">
      <w:pPr>
        <w:spacing w:line="276" w:lineRule="auto"/>
        <w:jc w:val="both"/>
        <w:rPr>
          <w:rFonts w:asciiTheme="minorBidi" w:hAnsiTheme="minorBidi"/>
          <w:rtl/>
        </w:rPr>
      </w:pPr>
      <w:r w:rsidRPr="00335C8D">
        <w:rPr>
          <w:rFonts w:asciiTheme="minorBidi" w:hAnsiTheme="minorBidi"/>
          <w:rtl/>
        </w:rPr>
        <w:t>ס' 19 לחוק העונשין קובע שכדי שעבירה תהיה עבירת רשלנות, צריך שיהיה כתוב בה במפורש שהיא עבירת רשלנות (כמו למשל גרימת מוות ברשלנות). עם זאת, הסעיף קובע שהוא רלוונטי רק לעבירות שחוקקו אחריו. לכן, יש עבירות בדיני העונשין (לרבות בחוק העונשין) שאין בהן שימוש מפורש במילה רשלנות והן עדיין עבירות רשלנות.</w:t>
      </w:r>
    </w:p>
    <w:p w14:paraId="36D9ED9C" w14:textId="7FA322ED" w:rsidR="00B934E4" w:rsidRPr="00335C8D" w:rsidRDefault="00B934E4" w:rsidP="00335C8D">
      <w:pPr>
        <w:spacing w:line="276" w:lineRule="auto"/>
        <w:jc w:val="both"/>
        <w:rPr>
          <w:rFonts w:asciiTheme="minorBidi" w:hAnsiTheme="minorBidi"/>
          <w:b/>
          <w:bCs/>
          <w:rtl/>
        </w:rPr>
      </w:pPr>
      <w:r w:rsidRPr="00335C8D">
        <w:rPr>
          <w:rFonts w:asciiTheme="minorBidi" w:hAnsiTheme="minorBidi"/>
          <w:b/>
          <w:bCs/>
          <w:rtl/>
        </w:rPr>
        <w:t>מדוע מטילים אחריות פלילית בגין מעשי רשלנות</w:t>
      </w:r>
      <w:r w:rsidR="006624EB" w:rsidRPr="00335C8D">
        <w:rPr>
          <w:rFonts w:asciiTheme="minorBidi" w:hAnsiTheme="minorBidi"/>
          <w:b/>
          <w:bCs/>
          <w:rtl/>
        </w:rPr>
        <w:t>, למרות שכבר ניתן לתבוע נזיקית</w:t>
      </w:r>
      <w:r w:rsidRPr="00335C8D">
        <w:rPr>
          <w:rFonts w:asciiTheme="minorBidi" w:hAnsiTheme="minorBidi"/>
          <w:b/>
          <w:bCs/>
          <w:rtl/>
        </w:rPr>
        <w:t>?</w:t>
      </w:r>
    </w:p>
    <w:p w14:paraId="0401D122" w14:textId="1DC422A0" w:rsidR="00B934E4" w:rsidRPr="00335C8D" w:rsidRDefault="0033753D" w:rsidP="00335C8D">
      <w:pPr>
        <w:pStyle w:val="a4"/>
        <w:numPr>
          <w:ilvl w:val="0"/>
          <w:numId w:val="3"/>
        </w:numPr>
        <w:spacing w:line="276" w:lineRule="auto"/>
        <w:jc w:val="both"/>
        <w:rPr>
          <w:rFonts w:asciiTheme="minorBidi" w:hAnsiTheme="minorBidi"/>
          <w:b/>
          <w:bCs/>
          <w:rtl/>
        </w:rPr>
      </w:pPr>
      <w:r w:rsidRPr="00335C8D">
        <w:rPr>
          <w:rFonts w:asciiTheme="minorBidi" w:hAnsiTheme="minorBidi"/>
          <w:rtl/>
        </w:rPr>
        <w:t xml:space="preserve">העמדה כיום היא שכשמדובר בערכים חברתיים מהמעלה הראשונה - אין לאדם חופש לא לשים לב לכך שהוא עלול </w:t>
      </w:r>
      <w:r w:rsidR="0008253B" w:rsidRPr="00335C8D">
        <w:rPr>
          <w:rFonts w:asciiTheme="minorBidi" w:hAnsiTheme="minorBidi"/>
          <w:rtl/>
        </w:rPr>
        <w:t>ל</w:t>
      </w:r>
      <w:r w:rsidRPr="00335C8D">
        <w:rPr>
          <w:rFonts w:asciiTheme="minorBidi" w:hAnsiTheme="minorBidi"/>
          <w:rtl/>
        </w:rPr>
        <w:t>סכן אותם</w:t>
      </w:r>
      <w:r w:rsidRPr="00335C8D">
        <w:rPr>
          <w:rFonts w:asciiTheme="minorBidi" w:hAnsiTheme="minorBidi"/>
          <w:b/>
          <w:bCs/>
          <w:rtl/>
        </w:rPr>
        <w:t>.</w:t>
      </w:r>
      <w:r w:rsidR="00B934E4" w:rsidRPr="00335C8D">
        <w:rPr>
          <w:rFonts w:asciiTheme="minorBidi" w:hAnsiTheme="minorBidi"/>
          <w:rtl/>
        </w:rPr>
        <w:t xml:space="preserve"> יש אינטרסים חשובים, שבשביל לשמור עליהם צריך לתת הרתעה יותר טובה מאשר תביעה כספית</w:t>
      </w:r>
      <w:r w:rsidRPr="00335C8D">
        <w:rPr>
          <w:rFonts w:asciiTheme="minorBidi" w:hAnsiTheme="minorBidi"/>
          <w:rtl/>
        </w:rPr>
        <w:t xml:space="preserve"> (לא רוצים ליצור זילות)</w:t>
      </w:r>
      <w:r w:rsidR="00B934E4" w:rsidRPr="00335C8D">
        <w:rPr>
          <w:rFonts w:asciiTheme="minorBidi" w:hAnsiTheme="minorBidi"/>
          <w:rtl/>
        </w:rPr>
        <w:t>.</w:t>
      </w:r>
    </w:p>
    <w:p w14:paraId="395801BE" w14:textId="39E33EA7" w:rsidR="00B934E4" w:rsidRPr="00335C8D" w:rsidRDefault="00B934E4" w:rsidP="00335C8D">
      <w:pPr>
        <w:pStyle w:val="a4"/>
        <w:numPr>
          <w:ilvl w:val="0"/>
          <w:numId w:val="3"/>
        </w:numPr>
        <w:spacing w:line="276" w:lineRule="auto"/>
        <w:jc w:val="both"/>
        <w:rPr>
          <w:rFonts w:asciiTheme="minorBidi" w:hAnsiTheme="minorBidi"/>
          <w:rtl/>
        </w:rPr>
      </w:pPr>
      <w:r w:rsidRPr="00335C8D">
        <w:rPr>
          <w:rFonts w:asciiTheme="minorBidi" w:hAnsiTheme="minorBidi"/>
          <w:rtl/>
        </w:rPr>
        <w:t>הכוונת התנהגות- אנו רוצים שהסיטואציה לא תקרה מראש.</w:t>
      </w:r>
    </w:p>
    <w:p w14:paraId="0723FCC6" w14:textId="507D8A21" w:rsidR="006624EB" w:rsidRPr="00335C8D" w:rsidRDefault="006624EB" w:rsidP="00335C8D">
      <w:pPr>
        <w:pStyle w:val="a4"/>
        <w:numPr>
          <w:ilvl w:val="0"/>
          <w:numId w:val="3"/>
        </w:numPr>
        <w:spacing w:line="276" w:lineRule="auto"/>
        <w:jc w:val="both"/>
        <w:rPr>
          <w:rFonts w:asciiTheme="minorBidi" w:hAnsiTheme="minorBidi"/>
          <w:rtl/>
        </w:rPr>
      </w:pPr>
      <w:r w:rsidRPr="00335C8D">
        <w:rPr>
          <w:rFonts w:asciiTheme="minorBidi" w:hAnsiTheme="minorBidi"/>
          <w:rtl/>
        </w:rPr>
        <w:t xml:space="preserve">אנו רוצים לומר לאדם, שהוא </w:t>
      </w:r>
      <w:r w:rsidR="0033753D" w:rsidRPr="00335C8D">
        <w:rPr>
          <w:rFonts w:asciiTheme="minorBidi" w:hAnsiTheme="minorBidi"/>
          <w:rtl/>
        </w:rPr>
        <w:t xml:space="preserve">אם הוא </w:t>
      </w:r>
      <w:r w:rsidRPr="00335C8D">
        <w:rPr>
          <w:rFonts w:asciiTheme="minorBidi" w:hAnsiTheme="minorBidi"/>
          <w:rtl/>
        </w:rPr>
        <w:t>בחר לעבוד בתחום מסוכן,</w:t>
      </w:r>
      <w:r w:rsidR="0033753D" w:rsidRPr="00335C8D">
        <w:rPr>
          <w:rFonts w:asciiTheme="minorBidi" w:hAnsiTheme="minorBidi"/>
          <w:rtl/>
        </w:rPr>
        <w:t xml:space="preserve"> </w:t>
      </w:r>
      <w:r w:rsidRPr="00335C8D">
        <w:rPr>
          <w:rFonts w:asciiTheme="minorBidi" w:hAnsiTheme="minorBidi"/>
          <w:rtl/>
        </w:rPr>
        <w:t>הוא לוקח על עצמו סיכון.</w:t>
      </w:r>
    </w:p>
    <w:p w14:paraId="7F135B0C" w14:textId="6068DF68" w:rsidR="006624EB" w:rsidRPr="00335C8D" w:rsidRDefault="006624EB" w:rsidP="00335C8D">
      <w:pPr>
        <w:spacing w:line="276" w:lineRule="auto"/>
        <w:jc w:val="both"/>
        <w:rPr>
          <w:rFonts w:asciiTheme="minorBidi" w:hAnsiTheme="minorBidi"/>
          <w:b/>
          <w:bCs/>
          <w:rtl/>
        </w:rPr>
      </w:pPr>
      <w:r w:rsidRPr="00335C8D">
        <w:rPr>
          <w:rFonts w:asciiTheme="minorBidi" w:hAnsiTheme="minorBidi"/>
          <w:b/>
          <w:bCs/>
          <w:rtl/>
        </w:rPr>
        <w:t xml:space="preserve">מדוע </w:t>
      </w:r>
      <w:r w:rsidRPr="007B585A">
        <w:rPr>
          <w:rFonts w:asciiTheme="minorBidi" w:hAnsiTheme="minorBidi"/>
          <w:b/>
          <w:bCs/>
          <w:highlight w:val="cyan"/>
          <w:rtl/>
        </w:rPr>
        <w:t>העונש על עבירת רשלנות הוא עד 3 שנים?</w:t>
      </w:r>
    </w:p>
    <w:p w14:paraId="02DC0ED8" w14:textId="07BFDF5F" w:rsidR="006624EB" w:rsidRPr="00335C8D" w:rsidRDefault="006624EB" w:rsidP="00335C8D">
      <w:pPr>
        <w:spacing w:line="276" w:lineRule="auto"/>
        <w:jc w:val="both"/>
        <w:rPr>
          <w:rFonts w:asciiTheme="minorBidi" w:hAnsiTheme="minorBidi"/>
          <w:rtl/>
        </w:rPr>
      </w:pPr>
      <w:r w:rsidRPr="00335C8D">
        <w:rPr>
          <w:rFonts w:asciiTheme="minorBidi" w:hAnsiTheme="minorBidi"/>
          <w:rtl/>
        </w:rPr>
        <w:t>מכיוון שהתפיסה אומרת שלאדם רשלן, יש פחות רוע, מאשר אדם שכן יש לו מחשבה פלילית. והוא מהווה פחות סיכון לחברה.</w:t>
      </w:r>
      <w:r w:rsidR="00F522D1" w:rsidRPr="00335C8D">
        <w:rPr>
          <w:rFonts w:asciiTheme="minorBidi" w:hAnsiTheme="minorBidi"/>
          <w:rtl/>
        </w:rPr>
        <w:t xml:space="preserve"> אדם רשלן, עומד בדרגה מוסרית שונה מאדם שפעל מתוך מחשבה פלילית.</w:t>
      </w:r>
    </w:p>
    <w:p w14:paraId="5BCE80FE" w14:textId="65CED6CD" w:rsidR="006624EB" w:rsidRPr="00335C8D" w:rsidRDefault="006624EB" w:rsidP="00335C8D">
      <w:pPr>
        <w:spacing w:line="276" w:lineRule="auto"/>
        <w:jc w:val="both"/>
        <w:rPr>
          <w:rFonts w:asciiTheme="minorBidi" w:hAnsiTheme="minorBidi"/>
          <w:rtl/>
        </w:rPr>
      </w:pPr>
      <w:r w:rsidRPr="00335C8D">
        <w:rPr>
          <w:rFonts w:asciiTheme="minorBidi" w:hAnsiTheme="minorBidi"/>
          <w:rtl/>
        </w:rPr>
        <w:t>הפרקליטו</w:t>
      </w:r>
      <w:r w:rsidR="00721184" w:rsidRPr="00335C8D">
        <w:rPr>
          <w:rFonts w:asciiTheme="minorBidi" w:hAnsiTheme="minorBidi"/>
          <w:rtl/>
        </w:rPr>
        <w:t>ת</w:t>
      </w:r>
      <w:r w:rsidRPr="00335C8D">
        <w:rPr>
          <w:rFonts w:asciiTheme="minorBidi" w:hAnsiTheme="minorBidi"/>
          <w:rtl/>
        </w:rPr>
        <w:t xml:space="preserve"> תנסה לטעון לעבירה בעלת מודעות, והסנגוריה תמיד תנסה לטעון לרשלנות כי העונש </w:t>
      </w:r>
      <w:r w:rsidR="00721184" w:rsidRPr="00335C8D">
        <w:rPr>
          <w:rFonts w:asciiTheme="minorBidi" w:hAnsiTheme="minorBidi"/>
          <w:rtl/>
        </w:rPr>
        <w:t>קל יותר.</w:t>
      </w:r>
    </w:p>
    <w:p w14:paraId="4F993BD3" w14:textId="3566B765" w:rsidR="002911DD" w:rsidRPr="00335C8D" w:rsidRDefault="002911DD" w:rsidP="007B585A">
      <w:pPr>
        <w:pStyle w:val="2"/>
        <w:rPr>
          <w:rtl/>
        </w:rPr>
      </w:pPr>
      <w:bookmarkStart w:id="55" w:name="_Toc108801249"/>
      <w:r w:rsidRPr="00335C8D">
        <w:rPr>
          <w:rtl/>
        </w:rPr>
        <w:t>איך מוכיחים גרימת מוות ברשלנות:</w:t>
      </w:r>
      <w:bookmarkEnd w:id="55"/>
    </w:p>
    <w:p w14:paraId="4096761B" w14:textId="25E032F3" w:rsidR="002911DD" w:rsidRPr="00335C8D" w:rsidRDefault="002911DD" w:rsidP="00335C8D">
      <w:pPr>
        <w:spacing w:line="276" w:lineRule="auto"/>
        <w:jc w:val="both"/>
        <w:rPr>
          <w:rFonts w:asciiTheme="minorBidi" w:hAnsiTheme="minorBidi"/>
          <w:rtl/>
        </w:rPr>
      </w:pPr>
      <w:r w:rsidRPr="00335C8D">
        <w:rPr>
          <w:rFonts w:asciiTheme="minorBidi" w:hAnsiTheme="minorBidi"/>
          <w:b/>
          <w:bCs/>
          <w:rtl/>
        </w:rPr>
        <w:t>שלב ראשון:</w:t>
      </w:r>
      <w:r w:rsidRPr="00335C8D">
        <w:rPr>
          <w:rFonts w:asciiTheme="minorBidi" w:hAnsiTheme="minorBidi"/>
          <w:rtl/>
        </w:rPr>
        <w:t xml:space="preserve"> יסוד עובדתי- מעשה+ תוצאה+ קש"ס עובדתי ומשפטי ביניהם</w:t>
      </w:r>
    </w:p>
    <w:p w14:paraId="57C603EC" w14:textId="2D849B08" w:rsidR="002911DD" w:rsidRPr="00335C8D" w:rsidRDefault="002911DD" w:rsidP="00335C8D">
      <w:pPr>
        <w:spacing w:line="276" w:lineRule="auto"/>
        <w:jc w:val="both"/>
        <w:rPr>
          <w:rFonts w:asciiTheme="minorBidi" w:hAnsiTheme="minorBidi"/>
          <w:rtl/>
        </w:rPr>
      </w:pPr>
      <w:r w:rsidRPr="00335C8D">
        <w:rPr>
          <w:rFonts w:asciiTheme="minorBidi" w:hAnsiTheme="minorBidi"/>
          <w:b/>
          <w:bCs/>
          <w:rtl/>
        </w:rPr>
        <w:t>שלב שני:</w:t>
      </w:r>
      <w:r w:rsidRPr="00335C8D">
        <w:rPr>
          <w:rFonts w:asciiTheme="minorBidi" w:hAnsiTheme="minorBidi"/>
          <w:rtl/>
        </w:rPr>
        <w:t xml:space="preserve"> יסוד נפשי- לא הייתה מודעות למעשה/למחדל/לנסיבה/ לאפשרות שהמעשה יגרום למוות.</w:t>
      </w:r>
    </w:p>
    <w:p w14:paraId="46303390" w14:textId="77777777" w:rsidR="00431193" w:rsidRPr="00335C8D" w:rsidRDefault="006310B1" w:rsidP="007B585A">
      <w:pPr>
        <w:pStyle w:val="2"/>
        <w:rPr>
          <w:rtl/>
        </w:rPr>
      </w:pPr>
      <w:bookmarkStart w:id="56" w:name="_Toc108801250"/>
      <w:r w:rsidRPr="00335C8D">
        <w:rPr>
          <w:rtl/>
        </w:rPr>
        <w:t>מיהו אדם סביר?</w:t>
      </w:r>
      <w:bookmarkEnd w:id="56"/>
    </w:p>
    <w:p w14:paraId="7C53171C" w14:textId="4E960D06" w:rsidR="006310B1" w:rsidRPr="00335C8D" w:rsidRDefault="006310B1" w:rsidP="00335C8D">
      <w:pPr>
        <w:spacing w:line="276" w:lineRule="auto"/>
        <w:jc w:val="both"/>
        <w:rPr>
          <w:rFonts w:asciiTheme="minorBidi" w:hAnsiTheme="minorBidi"/>
          <w:b/>
          <w:bCs/>
        </w:rPr>
      </w:pPr>
      <w:r w:rsidRPr="00335C8D">
        <w:rPr>
          <w:rFonts w:asciiTheme="minorBidi" w:hAnsiTheme="minorBidi"/>
          <w:b/>
          <w:bCs/>
          <w:rtl/>
        </w:rPr>
        <w:t xml:space="preserve"> </w:t>
      </w:r>
      <w:bookmarkStart w:id="57" w:name="_Hlk108870188"/>
      <w:r w:rsidRPr="00335C8D">
        <w:rPr>
          <w:rFonts w:asciiTheme="minorBidi" w:hAnsiTheme="minorBidi"/>
          <w:b/>
          <w:bCs/>
          <w:highlight w:val="yellow"/>
          <w:rtl/>
        </w:rPr>
        <w:t>פס"ד בש נ' היועץ המשפטי לממשלה</w:t>
      </w:r>
      <w:r w:rsidR="00431193" w:rsidRPr="00335C8D">
        <w:rPr>
          <w:rFonts w:asciiTheme="minorBidi" w:hAnsiTheme="minorBidi"/>
          <w:b/>
          <w:bCs/>
          <w:highlight w:val="yellow"/>
          <w:rtl/>
        </w:rPr>
        <w:t xml:space="preserve"> (המקרר)</w:t>
      </w:r>
      <w:r w:rsidRPr="00335C8D">
        <w:rPr>
          <w:rFonts w:asciiTheme="minorBidi" w:hAnsiTheme="minorBidi"/>
          <w:b/>
          <w:bCs/>
          <w:highlight w:val="yellow"/>
          <w:rtl/>
        </w:rPr>
        <w:t>- מיהו אדם סביר?</w:t>
      </w:r>
    </w:p>
    <w:bookmarkEnd w:id="57"/>
    <w:p w14:paraId="1AAA87FB" w14:textId="77777777" w:rsidR="006310B1" w:rsidRPr="00335C8D" w:rsidRDefault="006310B1" w:rsidP="00335C8D">
      <w:pPr>
        <w:spacing w:line="276" w:lineRule="auto"/>
        <w:jc w:val="both"/>
        <w:rPr>
          <w:rFonts w:asciiTheme="minorBidi" w:hAnsiTheme="minorBidi"/>
          <w:rtl/>
        </w:rPr>
      </w:pPr>
      <w:r w:rsidRPr="00335C8D">
        <w:rPr>
          <w:rFonts w:asciiTheme="minorBidi" w:hAnsiTheme="minorBidi"/>
          <w:rtl/>
        </w:rPr>
        <w:t>העובדות: בש הותיר מקרר בחצרו האחורית, ושני ילדים שיחקו, נכנסו למקרר ומתו כתוצאה מחנק. בש הורשע בגרימת מוות ברשלנות.</w:t>
      </w:r>
    </w:p>
    <w:p w14:paraId="06F284FF" w14:textId="521B8962" w:rsidR="006310B1" w:rsidRPr="00335C8D" w:rsidRDefault="006310B1" w:rsidP="00335C8D">
      <w:pPr>
        <w:spacing w:line="276" w:lineRule="auto"/>
        <w:jc w:val="both"/>
        <w:rPr>
          <w:rFonts w:asciiTheme="minorBidi" w:hAnsiTheme="minorBidi"/>
          <w:rtl/>
        </w:rPr>
      </w:pPr>
      <w:r w:rsidRPr="00335C8D">
        <w:rPr>
          <w:rFonts w:asciiTheme="minorBidi" w:hAnsiTheme="minorBidi"/>
          <w:rtl/>
        </w:rPr>
        <w:t>הפסיקה: שלום – מרשיע. מחוזי- מזכה. עליון – מרשיע שוב.</w:t>
      </w:r>
    </w:p>
    <w:p w14:paraId="203925CE" w14:textId="6CFC06F4" w:rsidR="0020643A" w:rsidRPr="00335C8D" w:rsidRDefault="0020643A" w:rsidP="00335C8D">
      <w:pPr>
        <w:spacing w:line="276" w:lineRule="auto"/>
        <w:jc w:val="both"/>
        <w:rPr>
          <w:rFonts w:asciiTheme="minorBidi" w:hAnsiTheme="minorBidi"/>
          <w:rtl/>
        </w:rPr>
      </w:pPr>
      <w:r w:rsidRPr="00335C8D">
        <w:rPr>
          <w:rFonts w:asciiTheme="minorBidi" w:hAnsiTheme="minorBidi"/>
          <w:rtl/>
        </w:rPr>
        <w:t>בפס"ד בש הנאשם הביא 20 עדים שאומרים "היינו עושים בדיוק את אותו הדבר". כלומר, אדם סביר לא יכל להיות מודע לתוצאה כזו.</w:t>
      </w:r>
    </w:p>
    <w:p w14:paraId="08897F27" w14:textId="6D41D4B4" w:rsidR="00151947" w:rsidRPr="00335C8D" w:rsidRDefault="0020643A" w:rsidP="00335C8D">
      <w:pPr>
        <w:spacing w:line="276" w:lineRule="auto"/>
        <w:jc w:val="both"/>
        <w:rPr>
          <w:rFonts w:asciiTheme="minorBidi" w:hAnsiTheme="minorBidi"/>
          <w:b/>
          <w:bCs/>
          <w:rtl/>
        </w:rPr>
      </w:pPr>
      <w:r w:rsidRPr="00335C8D">
        <w:rPr>
          <w:rFonts w:asciiTheme="minorBidi" w:hAnsiTheme="minorBidi"/>
          <w:rtl/>
        </w:rPr>
        <w:lastRenderedPageBreak/>
        <w:t xml:space="preserve">באותו פס"ד, </w:t>
      </w:r>
      <w:bookmarkStart w:id="58" w:name="_Hlk108870208"/>
      <w:r w:rsidRPr="00335C8D">
        <w:rPr>
          <w:rFonts w:asciiTheme="minorBidi" w:hAnsiTheme="minorBidi"/>
          <w:highlight w:val="yellow"/>
          <w:rtl/>
        </w:rPr>
        <w:t>השופט חיים כהן אומר, שהאדם הסביר הוא בעצם בית המשפט</w:t>
      </w:r>
      <w:r w:rsidR="00151947" w:rsidRPr="00335C8D">
        <w:rPr>
          <w:rFonts w:asciiTheme="minorBidi" w:hAnsiTheme="minorBidi"/>
          <w:rtl/>
        </w:rPr>
        <w:t xml:space="preserve">: "כמובן שהמשיב לא </w:t>
      </w:r>
      <w:r w:rsidR="00CD41A1" w:rsidRPr="00335C8D">
        <w:rPr>
          <w:rFonts w:asciiTheme="minorBidi" w:hAnsiTheme="minorBidi"/>
          <w:rtl/>
        </w:rPr>
        <w:t>צפה אסון כזה</w:t>
      </w:r>
      <w:r w:rsidR="00151947" w:rsidRPr="00335C8D">
        <w:rPr>
          <w:rFonts w:asciiTheme="minorBidi" w:hAnsiTheme="minorBidi"/>
          <w:rtl/>
        </w:rPr>
        <w:t>, אולם החוק בארץ הוא כי חובת הזהירות המוטלת על אדם תיקבע לפי מידות האדם הסביר</w:t>
      </w:r>
      <w:r w:rsidR="00151947" w:rsidRPr="00335C8D">
        <w:rPr>
          <w:rFonts w:asciiTheme="minorBidi" w:hAnsiTheme="minorBidi"/>
          <w:highlight w:val="yellow"/>
          <w:rtl/>
        </w:rPr>
        <w:t xml:space="preserve">, </w:t>
      </w:r>
      <w:r w:rsidR="00431193" w:rsidRPr="00335C8D">
        <w:rPr>
          <w:rFonts w:asciiTheme="minorBidi" w:hAnsiTheme="minorBidi"/>
          <w:highlight w:val="yellow"/>
          <w:rtl/>
        </w:rPr>
        <w:t>מדובר ב</w:t>
      </w:r>
      <w:r w:rsidR="00151947" w:rsidRPr="00335C8D">
        <w:rPr>
          <w:rFonts w:asciiTheme="minorBidi" w:hAnsiTheme="minorBidi"/>
          <w:highlight w:val="yellow"/>
          <w:rtl/>
        </w:rPr>
        <w:t>קנה מידה אובייקטיבי.... ביהמ”ש יכול להקפיד ולהחמיר כדי שלא יקופחו חיי אדם."</w:t>
      </w:r>
      <w:r w:rsidR="00CD41A1" w:rsidRPr="00335C8D">
        <w:rPr>
          <w:rFonts w:asciiTheme="minorBidi" w:eastAsiaTheme="minorEastAsia" w:hAnsiTheme="minorBidi"/>
          <w:color w:val="000000" w:themeColor="text1"/>
          <w:spacing w:val="2"/>
          <w:kern w:val="24"/>
          <w:rtl/>
        </w:rPr>
        <w:t xml:space="preserve"> </w:t>
      </w:r>
      <w:r w:rsidR="00CD41A1" w:rsidRPr="00335C8D">
        <w:rPr>
          <w:rFonts w:asciiTheme="minorBidi" w:hAnsiTheme="minorBidi"/>
          <w:highlight w:val="yellow"/>
          <w:rtl/>
        </w:rPr>
        <w:t xml:space="preserve">ביהמ"ש קבע שהאדם הסביר אינו האדם הממוצע. </w:t>
      </w:r>
      <w:r w:rsidR="00CD41A1" w:rsidRPr="00335C8D">
        <w:rPr>
          <w:rFonts w:asciiTheme="minorBidi" w:hAnsiTheme="minorBidi"/>
          <w:b/>
          <w:bCs/>
          <w:highlight w:val="yellow"/>
          <w:rtl/>
        </w:rPr>
        <w:t>האדם הסביר הוא האדם הממוצע כאשר הוא שואף לעשות טוב.</w:t>
      </w:r>
    </w:p>
    <w:p w14:paraId="5AAA2561" w14:textId="4987D6DA" w:rsidR="0020643A" w:rsidRPr="00335C8D" w:rsidRDefault="00CD41A1" w:rsidP="00335C8D">
      <w:pPr>
        <w:spacing w:line="276" w:lineRule="auto"/>
        <w:jc w:val="both"/>
        <w:rPr>
          <w:rFonts w:asciiTheme="minorBidi" w:hAnsiTheme="minorBidi"/>
          <w:b/>
          <w:bCs/>
          <w:rtl/>
        </w:rPr>
      </w:pPr>
      <w:r w:rsidRPr="00335C8D">
        <w:rPr>
          <w:rFonts w:asciiTheme="minorBidi" w:hAnsiTheme="minorBidi"/>
          <w:highlight w:val="yellow"/>
          <w:rtl/>
        </w:rPr>
        <w:t xml:space="preserve">כתוצאה מהפסיקה, </w:t>
      </w:r>
      <w:r w:rsidRPr="00335C8D">
        <w:rPr>
          <w:rFonts w:asciiTheme="minorBidi" w:hAnsiTheme="minorBidi"/>
          <w:b/>
          <w:bCs/>
          <w:highlight w:val="yellow"/>
          <w:rtl/>
        </w:rPr>
        <w:t>שינו את הנוסח מ"אדם סביר" ל"אדם מן היישוב".</w:t>
      </w:r>
    </w:p>
    <w:bookmarkEnd w:id="58"/>
    <w:p w14:paraId="6F372BC1" w14:textId="73DA17A8" w:rsidR="0020643A" w:rsidRPr="00335C8D" w:rsidRDefault="0020643A" w:rsidP="00335C8D">
      <w:pPr>
        <w:spacing w:line="276" w:lineRule="auto"/>
        <w:jc w:val="both"/>
        <w:rPr>
          <w:rFonts w:asciiTheme="minorBidi" w:hAnsiTheme="minorBidi"/>
          <w:rtl/>
        </w:rPr>
      </w:pPr>
      <w:r w:rsidRPr="00335C8D">
        <w:rPr>
          <w:rFonts w:asciiTheme="minorBidi" w:hAnsiTheme="minorBidi"/>
          <w:rtl/>
        </w:rPr>
        <w:t>במבחן המעשי, שינוי החקיקה לא שינה כלום. האדם הסביר והאדם מן היישוב זה די אותו הדבר. הביטוי אדם מן היישוב זהה לביטוי אדם סביר (דורנר, יעקובוב 783</w:t>
      </w:r>
      <w:r w:rsidR="00722820" w:rsidRPr="00335C8D">
        <w:rPr>
          <w:rFonts w:asciiTheme="minorBidi" w:hAnsiTheme="minorBidi"/>
          <w:rtl/>
        </w:rPr>
        <w:t>2/00).</w:t>
      </w:r>
    </w:p>
    <w:p w14:paraId="28A6248C" w14:textId="58927753" w:rsidR="00722820" w:rsidRPr="00335C8D" w:rsidRDefault="00556D8B" w:rsidP="00335C8D">
      <w:pPr>
        <w:spacing w:line="276" w:lineRule="auto"/>
        <w:jc w:val="both"/>
        <w:rPr>
          <w:rFonts w:asciiTheme="minorBidi" w:hAnsiTheme="minorBidi"/>
          <w:rtl/>
        </w:rPr>
      </w:pPr>
      <w:bookmarkStart w:id="59" w:name="_Hlk108870053"/>
      <w:r w:rsidRPr="00335C8D">
        <w:rPr>
          <w:rFonts w:asciiTheme="minorBidi" w:hAnsiTheme="minorBidi"/>
          <w:b/>
          <w:bCs/>
          <w:highlight w:val="yellow"/>
          <w:rtl/>
        </w:rPr>
        <w:t>גישת קרמניצר-</w:t>
      </w:r>
      <w:r w:rsidRPr="00335C8D">
        <w:rPr>
          <w:rFonts w:asciiTheme="minorBidi" w:hAnsiTheme="minorBidi"/>
          <w:highlight w:val="yellow"/>
          <w:rtl/>
        </w:rPr>
        <w:t xml:space="preserve"> </w:t>
      </w:r>
      <w:r w:rsidR="00722820" w:rsidRPr="00335C8D">
        <w:rPr>
          <w:rFonts w:asciiTheme="minorBidi" w:hAnsiTheme="minorBidi"/>
          <w:highlight w:val="yellow"/>
          <w:rtl/>
        </w:rPr>
        <w:t>קרמניצר אומר ש</w:t>
      </w:r>
      <w:r w:rsidR="004274E9" w:rsidRPr="00335C8D">
        <w:rPr>
          <w:rFonts w:asciiTheme="minorBidi" w:hAnsiTheme="minorBidi"/>
          <w:highlight w:val="yellow"/>
          <w:rtl/>
        </w:rPr>
        <w:t xml:space="preserve">הביטוי </w:t>
      </w:r>
      <w:r w:rsidR="00722820" w:rsidRPr="00335C8D">
        <w:rPr>
          <w:rFonts w:asciiTheme="minorBidi" w:hAnsiTheme="minorBidi"/>
          <w:highlight w:val="yellow"/>
          <w:rtl/>
        </w:rPr>
        <w:t xml:space="preserve">"בנסיבות העניין", </w:t>
      </w:r>
      <w:r w:rsidR="00A15C51" w:rsidRPr="00335C8D">
        <w:rPr>
          <w:rFonts w:asciiTheme="minorBidi" w:hAnsiTheme="minorBidi"/>
          <w:highlight w:val="yellow"/>
          <w:rtl/>
        </w:rPr>
        <w:t>אומר ש</w:t>
      </w:r>
      <w:r w:rsidR="00722820" w:rsidRPr="00335C8D">
        <w:rPr>
          <w:rFonts w:asciiTheme="minorBidi" w:hAnsiTheme="minorBidi"/>
          <w:highlight w:val="yellow"/>
          <w:rtl/>
        </w:rPr>
        <w:t xml:space="preserve">הכוונה </w:t>
      </w:r>
      <w:r w:rsidR="00A15C51" w:rsidRPr="00335C8D">
        <w:rPr>
          <w:rFonts w:asciiTheme="minorBidi" w:hAnsiTheme="minorBidi"/>
          <w:highlight w:val="yellow"/>
          <w:rtl/>
        </w:rPr>
        <w:t xml:space="preserve">היא </w:t>
      </w:r>
      <w:r w:rsidR="00722820" w:rsidRPr="00335C8D">
        <w:rPr>
          <w:rFonts w:asciiTheme="minorBidi" w:hAnsiTheme="minorBidi"/>
          <w:highlight w:val="yellow"/>
          <w:rtl/>
        </w:rPr>
        <w:t>מה היה עושה אדם בעל אותם מא</w:t>
      </w:r>
      <w:r w:rsidR="004274E9" w:rsidRPr="00335C8D">
        <w:rPr>
          <w:rFonts w:asciiTheme="minorBidi" w:hAnsiTheme="minorBidi"/>
          <w:highlight w:val="yellow"/>
          <w:rtl/>
        </w:rPr>
        <w:t>פיינים באותה הסיטואציה. האוכלוסיה צריכה להיות עם תכונות דומות</w:t>
      </w:r>
      <w:r w:rsidR="004274E9" w:rsidRPr="00335C8D">
        <w:rPr>
          <w:rFonts w:asciiTheme="minorBidi" w:hAnsiTheme="minorBidi"/>
          <w:rtl/>
        </w:rPr>
        <w:t>.</w:t>
      </w:r>
    </w:p>
    <w:p w14:paraId="7DDE8A53" w14:textId="05F89E65" w:rsidR="004274E9" w:rsidRPr="00335C8D" w:rsidRDefault="004274E9" w:rsidP="00335C8D">
      <w:pPr>
        <w:spacing w:line="276" w:lineRule="auto"/>
        <w:jc w:val="both"/>
        <w:rPr>
          <w:rFonts w:asciiTheme="minorBidi" w:hAnsiTheme="minorBidi"/>
          <w:rtl/>
        </w:rPr>
      </w:pPr>
      <w:r w:rsidRPr="00335C8D">
        <w:rPr>
          <w:rFonts w:asciiTheme="minorBidi" w:hAnsiTheme="minorBidi"/>
          <w:highlight w:val="yellow"/>
          <w:rtl/>
        </w:rPr>
        <w:t>ההתנגדות לגישה זו אומרת, שאנחנו לא רוצים לפעול לפי אותה אוכלוסייה, כי אז סטנדרט ההתנהגות ירד. המטרה היא להכווין התנהגות. כמו כן הגישה היא מאוד סטריאוטיפית.</w:t>
      </w:r>
    </w:p>
    <w:bookmarkEnd w:id="59"/>
    <w:p w14:paraId="386A53E9" w14:textId="77777777" w:rsidR="00A15C51" w:rsidRPr="00335C8D" w:rsidRDefault="00A15C51" w:rsidP="00335C8D">
      <w:pPr>
        <w:spacing w:line="276" w:lineRule="auto"/>
        <w:jc w:val="both"/>
        <w:rPr>
          <w:rFonts w:asciiTheme="minorBidi" w:hAnsiTheme="minorBidi"/>
        </w:rPr>
      </w:pPr>
      <w:r w:rsidRPr="00335C8D">
        <w:rPr>
          <w:rFonts w:asciiTheme="minorBidi" w:hAnsiTheme="minorBidi"/>
          <w:b/>
          <w:bCs/>
          <w:u w:val="single"/>
          <w:rtl/>
        </w:rPr>
        <w:t>הביקורת על קרמניצר:</w:t>
      </w:r>
    </w:p>
    <w:p w14:paraId="6221F4EC" w14:textId="77777777" w:rsidR="00A15C51" w:rsidRPr="00335C8D" w:rsidRDefault="00A15C51" w:rsidP="00335C8D">
      <w:pPr>
        <w:spacing w:line="276" w:lineRule="auto"/>
        <w:jc w:val="both"/>
        <w:rPr>
          <w:rFonts w:asciiTheme="minorBidi" w:hAnsiTheme="minorBidi"/>
          <w:rtl/>
        </w:rPr>
      </w:pPr>
      <w:r w:rsidRPr="00335C8D">
        <w:rPr>
          <w:rFonts w:asciiTheme="minorBidi" w:hAnsiTheme="minorBidi"/>
          <w:rtl/>
        </w:rPr>
        <w:t>1. תפקיד עבירות הרשלנות הוא לחנך את הציבור/להכווין התנהגויות.</w:t>
      </w:r>
    </w:p>
    <w:p w14:paraId="4BBDF56C" w14:textId="77777777" w:rsidR="00A15C51" w:rsidRPr="00335C8D" w:rsidRDefault="00A15C51" w:rsidP="00335C8D">
      <w:pPr>
        <w:spacing w:line="276" w:lineRule="auto"/>
        <w:jc w:val="both"/>
        <w:rPr>
          <w:rFonts w:asciiTheme="minorBidi" w:hAnsiTheme="minorBidi"/>
          <w:rtl/>
        </w:rPr>
      </w:pPr>
      <w:r w:rsidRPr="00335C8D">
        <w:rPr>
          <w:rFonts w:asciiTheme="minorBidi" w:hAnsiTheme="minorBidi"/>
          <w:rtl/>
        </w:rPr>
        <w:t>לכן - הגיוני להגדיר שהקביעה לגבי האדם הסביר היא נורמטיבית, כך שיהיה ניתן לעצב את התנהגות הכלל ע"י הגדרת עבירות אלו.</w:t>
      </w:r>
    </w:p>
    <w:p w14:paraId="2DE14A1B" w14:textId="0481DC35" w:rsidR="00A15C51" w:rsidRPr="00335C8D" w:rsidRDefault="00A15C51" w:rsidP="00335C8D">
      <w:pPr>
        <w:spacing w:line="276" w:lineRule="auto"/>
        <w:jc w:val="both"/>
        <w:rPr>
          <w:rFonts w:asciiTheme="minorBidi" w:hAnsiTheme="minorBidi"/>
          <w:rtl/>
        </w:rPr>
      </w:pPr>
      <w:r w:rsidRPr="00335C8D">
        <w:rPr>
          <w:rFonts w:asciiTheme="minorBidi" w:hAnsiTheme="minorBidi"/>
          <w:rtl/>
        </w:rPr>
        <w:t xml:space="preserve"> 2. מדובר בכר גדול ליצירת סטריאוטיפים (בן קהילה כזו או אחרת לא היה יכול לצפות, מתוקף כך שהוא בן אותה הקהילה...).</w:t>
      </w:r>
    </w:p>
    <w:p w14:paraId="08925BEE" w14:textId="61CAB066" w:rsidR="0068104C" w:rsidRPr="00335C8D" w:rsidRDefault="0068104C" w:rsidP="00335C8D">
      <w:pPr>
        <w:spacing w:line="276" w:lineRule="auto"/>
        <w:jc w:val="both"/>
        <w:rPr>
          <w:rFonts w:asciiTheme="minorBidi" w:hAnsiTheme="minorBidi"/>
          <w:b/>
          <w:bCs/>
          <w:rtl/>
        </w:rPr>
      </w:pPr>
      <w:r w:rsidRPr="00335C8D">
        <w:rPr>
          <w:rFonts w:asciiTheme="minorBidi" w:hAnsiTheme="minorBidi"/>
          <w:b/>
          <w:bCs/>
          <w:highlight w:val="yellow"/>
          <w:rtl/>
        </w:rPr>
        <w:t>פס"ד יעקובוב – 983/02</w:t>
      </w:r>
      <w:r w:rsidR="00F523D7" w:rsidRPr="00335C8D">
        <w:rPr>
          <w:rFonts w:asciiTheme="minorBidi" w:hAnsiTheme="minorBidi"/>
          <w:b/>
          <w:bCs/>
          <w:highlight w:val="yellow"/>
          <w:rtl/>
        </w:rPr>
        <w:t xml:space="preserve"> (בעל שהתעלל באישתו, היא התאבדה עקב כך)</w:t>
      </w:r>
      <w:r w:rsidRPr="00335C8D">
        <w:rPr>
          <w:rFonts w:asciiTheme="minorBidi" w:hAnsiTheme="minorBidi"/>
          <w:b/>
          <w:bCs/>
          <w:highlight w:val="yellow"/>
          <w:rtl/>
        </w:rPr>
        <w:t>-</w:t>
      </w:r>
      <w:r w:rsidRPr="00335C8D">
        <w:rPr>
          <w:rFonts w:asciiTheme="minorBidi" w:hAnsiTheme="minorBidi"/>
          <w:b/>
          <w:bCs/>
          <w:rtl/>
        </w:rPr>
        <w:t xml:space="preserve"> </w:t>
      </w:r>
      <w:r w:rsidRPr="00335C8D">
        <w:rPr>
          <w:rFonts w:asciiTheme="minorBidi" w:hAnsiTheme="minorBidi"/>
          <w:rtl/>
        </w:rPr>
        <w:t>העובדות: אשתו המנוחה של העותר סבלה במשך שמונה שנות נישואיהם מהתעללות נפשית ופיזית. באחד הימים אזרה המנוחה עוז והתלוננה על התנהגותו של העותר. השוטרים שהגיעו לביתם הזהירו אותו לבל יכה אותה. בעקבות איומיו ביטלה המנוחה את התלונה, אולם ה</w:t>
      </w:r>
      <w:r w:rsidR="00431193" w:rsidRPr="00335C8D">
        <w:rPr>
          <w:rFonts w:asciiTheme="minorBidi" w:hAnsiTheme="minorBidi"/>
          <w:rtl/>
        </w:rPr>
        <w:t>בעל</w:t>
      </w:r>
      <w:r w:rsidRPr="00335C8D">
        <w:rPr>
          <w:rFonts w:asciiTheme="minorBidi" w:hAnsiTheme="minorBidi"/>
          <w:rtl/>
        </w:rPr>
        <w:t xml:space="preserve"> המשיך להשתולל, והמנוחה קפצה אל מותה. </w:t>
      </w:r>
    </w:p>
    <w:p w14:paraId="0E019C67" w14:textId="66F884CD" w:rsidR="0068104C" w:rsidRPr="00335C8D" w:rsidRDefault="0068104C" w:rsidP="00335C8D">
      <w:pPr>
        <w:spacing w:line="276" w:lineRule="auto"/>
        <w:jc w:val="both"/>
        <w:rPr>
          <w:rFonts w:asciiTheme="minorBidi" w:hAnsiTheme="minorBidi"/>
        </w:rPr>
      </w:pPr>
      <w:r w:rsidRPr="00335C8D">
        <w:rPr>
          <w:rFonts w:asciiTheme="minorBidi" w:hAnsiTheme="minorBidi"/>
          <w:rtl/>
        </w:rPr>
        <w:t xml:space="preserve">ביהמ"ש העליון: הרשיע את </w:t>
      </w:r>
      <w:r w:rsidR="00431193" w:rsidRPr="00335C8D">
        <w:rPr>
          <w:rFonts w:asciiTheme="minorBidi" w:hAnsiTheme="minorBidi"/>
          <w:rtl/>
        </w:rPr>
        <w:t>הבעל</w:t>
      </w:r>
      <w:r w:rsidRPr="00335C8D">
        <w:rPr>
          <w:rFonts w:asciiTheme="minorBidi" w:hAnsiTheme="minorBidi"/>
          <w:rtl/>
        </w:rPr>
        <w:t xml:space="preserve"> בעבירת גרימת מוות ברשלנות תוך שהוא קובע כי יש קשר סיבתי בין התנהגות העותר לבין התאבדות המנוחה. "אותו אדם מן היישוב, ידענו כולנו, הוא חלף-דיבור לאדם הסביר, ידידנו הווירטואלי המלווה אותנו משכבר הימים במשפט הנזיקין, בעבירה של גרימת מוות ברשלנות ובמקומות אחרים בדין. </w:t>
      </w:r>
    </w:p>
    <w:p w14:paraId="6ED9C4DA" w14:textId="47296DD9" w:rsidR="0068104C" w:rsidRPr="00335C8D" w:rsidRDefault="0068104C" w:rsidP="00335C8D">
      <w:pPr>
        <w:spacing w:line="276" w:lineRule="auto"/>
        <w:jc w:val="both"/>
        <w:rPr>
          <w:rFonts w:asciiTheme="minorBidi" w:hAnsiTheme="minorBidi"/>
          <w:rtl/>
        </w:rPr>
      </w:pPr>
      <w:r w:rsidRPr="00335C8D">
        <w:rPr>
          <w:rFonts w:asciiTheme="minorBidi" w:hAnsiTheme="minorBidi"/>
          <w:rtl/>
        </w:rPr>
        <w:t>אותו אדם סביר אינו אלא בית-המשפט, הוא-עצמו, ומתוך שיש זהות בין אותו אדם מן היישוב לבין בית-המשפט, יקל עליו על בית-המשפט לדעת מה היה האדם הסביר יכול לצפות מראש, קרא: מה היה חייב לצפות מראש."</w:t>
      </w:r>
    </w:p>
    <w:p w14:paraId="45FFA9D5" w14:textId="5CD94390" w:rsidR="00F523D7" w:rsidRPr="00335C8D" w:rsidRDefault="0068104C" w:rsidP="00335C8D">
      <w:pPr>
        <w:spacing w:line="276" w:lineRule="auto"/>
        <w:jc w:val="both"/>
        <w:rPr>
          <w:rFonts w:asciiTheme="minorBidi" w:hAnsiTheme="minorBidi"/>
          <w:rtl/>
        </w:rPr>
      </w:pPr>
      <w:r w:rsidRPr="00335C8D">
        <w:rPr>
          <w:rFonts w:asciiTheme="minorBidi" w:hAnsiTheme="minorBidi"/>
          <w:highlight w:val="yellow"/>
          <w:rtl/>
        </w:rPr>
        <w:t xml:space="preserve">"במקרה דנן העותר </w:t>
      </w:r>
      <w:r w:rsidRPr="00335C8D">
        <w:rPr>
          <w:rFonts w:asciiTheme="minorBidi" w:hAnsiTheme="minorBidi"/>
          <w:highlight w:val="yellow"/>
          <w:u w:val="single"/>
          <w:rtl/>
        </w:rPr>
        <w:t xml:space="preserve">היה חייב לצפות </w:t>
      </w:r>
      <w:r w:rsidRPr="00335C8D">
        <w:rPr>
          <w:rFonts w:asciiTheme="minorBidi" w:hAnsiTheme="minorBidi"/>
          <w:highlight w:val="yellow"/>
          <w:rtl/>
        </w:rPr>
        <w:t>שהתנהגותו הרעה והקשה עלולה להביא את המנוחה לשלוח יד בנפשה.  התאבדותה של המנוחה לא הייתה "גורם זר מתערב" אלא תוצאה של מסכת הפגיעות הקשה שפגע בה העותר.</w:t>
      </w:r>
      <w:r w:rsidRPr="00335C8D">
        <w:rPr>
          <w:rFonts w:asciiTheme="minorBidi" w:hAnsiTheme="minorBidi"/>
          <w:rtl/>
        </w:rPr>
        <w:t xml:space="preserve"> מעשיו של העותר הוליכו אל מעשה ההתאבדות, ואדם מן היישוב היה חייב לצפות כי כך עלול לקרות. ומשאירע מה שאירע, על העותר לשאת בתוצאות במלואן (397א – ג).</w:t>
      </w:r>
    </w:p>
    <w:p w14:paraId="78CB3FCE" w14:textId="71BB034C" w:rsidR="00654DFD" w:rsidRPr="00335C8D" w:rsidRDefault="00654DFD" w:rsidP="00335C8D">
      <w:pPr>
        <w:spacing w:line="276" w:lineRule="auto"/>
        <w:jc w:val="both"/>
        <w:rPr>
          <w:rFonts w:asciiTheme="minorBidi" w:hAnsiTheme="minorBidi"/>
          <w:rtl/>
        </w:rPr>
      </w:pPr>
      <w:r w:rsidRPr="00335C8D">
        <w:rPr>
          <w:rFonts w:asciiTheme="minorBidi" w:hAnsiTheme="minorBidi"/>
          <w:b/>
          <w:bCs/>
          <w:highlight w:val="yellow"/>
          <w:rtl/>
        </w:rPr>
        <w:t>ליכטנשטיין נ' מדינת ישראל</w:t>
      </w:r>
      <w:r w:rsidRPr="00335C8D">
        <w:rPr>
          <w:rFonts w:asciiTheme="minorBidi" w:hAnsiTheme="minorBidi"/>
          <w:rtl/>
        </w:rPr>
        <w:t>-העובדות: המערער נהג במכוניתו עם נוסעת; במכונית אירע תקר בזמן נסיעה במהירות גבוהה מן המותר, הרכב התהפך מס' פעמים והנוסעת נהרגה. המערער הורשע בגרימת מוות ברשלנות.</w:t>
      </w:r>
    </w:p>
    <w:p w14:paraId="04E97D8D" w14:textId="68FD2320" w:rsidR="0068104C" w:rsidRPr="00335C8D" w:rsidRDefault="00654DFD" w:rsidP="00335C8D">
      <w:pPr>
        <w:spacing w:line="276" w:lineRule="auto"/>
        <w:jc w:val="both"/>
        <w:rPr>
          <w:rFonts w:asciiTheme="minorBidi" w:hAnsiTheme="minorBidi"/>
          <w:rtl/>
        </w:rPr>
      </w:pPr>
      <w:r w:rsidRPr="00335C8D">
        <w:rPr>
          <w:rFonts w:asciiTheme="minorBidi" w:hAnsiTheme="minorBidi"/>
          <w:u w:val="single"/>
          <w:rtl/>
        </w:rPr>
        <w:t xml:space="preserve">הפסיקה: </w:t>
      </w:r>
      <w:bookmarkStart w:id="60" w:name="_Hlk108871841"/>
      <w:r w:rsidRPr="00335C8D">
        <w:rPr>
          <w:rFonts w:asciiTheme="minorBidi" w:hAnsiTheme="minorBidi"/>
          <w:highlight w:val="yellow"/>
          <w:rtl/>
        </w:rPr>
        <w:t>רשלנותו של המערער באה לידי ביטוי במהירות הגבוהה החורגת מן המותר בה נהג, שממנה עלה כי לא השית לבו לסכנות המוגברות הנובעות מנהיגה כזו</w:t>
      </w:r>
      <w:r w:rsidR="00F523D7" w:rsidRPr="00335C8D">
        <w:rPr>
          <w:rFonts w:asciiTheme="minorBidi" w:hAnsiTheme="minorBidi"/>
          <w:highlight w:val="yellow"/>
          <w:rtl/>
        </w:rPr>
        <w:t xml:space="preserve"> (כלומר לקח סיכון בלתי סביר לאפשרות קרות התוצאה)</w:t>
      </w:r>
      <w:r w:rsidRPr="00335C8D">
        <w:rPr>
          <w:rFonts w:asciiTheme="minorBidi" w:hAnsiTheme="minorBidi"/>
          <w:highlight w:val="yellow"/>
          <w:rtl/>
        </w:rPr>
        <w:t>, שלא תאפשר לו שליטה ברכב במקרים של אירועים צפויים בנהיגה (כגון תקר, כתם שמן על הכביש וכו').</w:t>
      </w:r>
    </w:p>
    <w:bookmarkEnd w:id="60"/>
    <w:p w14:paraId="47CD6562" w14:textId="258109E1" w:rsidR="004274E9" w:rsidRPr="00335C8D" w:rsidRDefault="00556D8B" w:rsidP="00335C8D">
      <w:pPr>
        <w:spacing w:line="276" w:lineRule="auto"/>
        <w:jc w:val="both"/>
        <w:rPr>
          <w:rFonts w:asciiTheme="minorBidi" w:hAnsiTheme="minorBidi"/>
          <w:b/>
          <w:bCs/>
          <w:rtl/>
        </w:rPr>
      </w:pPr>
      <w:r w:rsidRPr="00335C8D">
        <w:rPr>
          <w:rFonts w:asciiTheme="minorBidi" w:hAnsiTheme="minorBidi"/>
          <w:b/>
          <w:bCs/>
          <w:rtl/>
        </w:rPr>
        <w:lastRenderedPageBreak/>
        <w:t>מה ה</w:t>
      </w:r>
      <w:r w:rsidR="00654DFD" w:rsidRPr="00335C8D">
        <w:rPr>
          <w:rFonts w:asciiTheme="minorBidi" w:hAnsiTheme="minorBidi"/>
          <w:b/>
          <w:bCs/>
          <w:rtl/>
        </w:rPr>
        <w:t>הבדל</w:t>
      </w:r>
      <w:r w:rsidRPr="00335C8D">
        <w:rPr>
          <w:rFonts w:asciiTheme="minorBidi" w:hAnsiTheme="minorBidi"/>
          <w:b/>
          <w:bCs/>
          <w:rtl/>
        </w:rPr>
        <w:t xml:space="preserve"> בין קלות דעת לבין רשלנות</w:t>
      </w:r>
      <w:r w:rsidR="00654DFD" w:rsidRPr="00335C8D">
        <w:rPr>
          <w:rFonts w:asciiTheme="minorBidi" w:hAnsiTheme="minorBidi"/>
          <w:b/>
          <w:bCs/>
          <w:rtl/>
        </w:rPr>
        <w:t xml:space="preserve"> (המדרגה השניה של מחשבה פלילית)</w:t>
      </w:r>
      <w:r w:rsidRPr="00335C8D">
        <w:rPr>
          <w:rFonts w:asciiTheme="minorBidi" w:hAnsiTheme="minorBidi"/>
          <w:b/>
          <w:bCs/>
          <w:rtl/>
        </w:rPr>
        <w:t>?</w:t>
      </w:r>
    </w:p>
    <w:p w14:paraId="52E3E10F" w14:textId="43147BBF" w:rsidR="00556D8B" w:rsidRPr="00335C8D" w:rsidRDefault="00556D8B" w:rsidP="00335C8D">
      <w:pPr>
        <w:spacing w:line="276" w:lineRule="auto"/>
        <w:jc w:val="both"/>
        <w:rPr>
          <w:rFonts w:asciiTheme="minorBidi" w:hAnsiTheme="minorBidi"/>
          <w:rtl/>
        </w:rPr>
      </w:pPr>
      <w:r w:rsidRPr="00335C8D">
        <w:rPr>
          <w:rFonts w:asciiTheme="minorBidi" w:hAnsiTheme="minorBidi"/>
          <w:rtl/>
        </w:rPr>
        <w:t>שני המקרים נוגעים בנטילת סיכון בלתי סביר.</w:t>
      </w:r>
    </w:p>
    <w:p w14:paraId="4C22F2BB" w14:textId="03DC2396" w:rsidR="00556D8B" w:rsidRPr="00335C8D" w:rsidRDefault="00556D8B" w:rsidP="00335C8D">
      <w:pPr>
        <w:spacing w:line="276" w:lineRule="auto"/>
        <w:jc w:val="both"/>
        <w:rPr>
          <w:rFonts w:asciiTheme="minorBidi" w:hAnsiTheme="minorBidi"/>
          <w:rtl/>
        </w:rPr>
      </w:pPr>
      <w:r w:rsidRPr="00335C8D">
        <w:rPr>
          <w:rFonts w:asciiTheme="minorBidi" w:hAnsiTheme="minorBidi"/>
          <w:rtl/>
        </w:rPr>
        <w:t>ההבדל הוא במודעות, קל דעת מודע לסיכון. רשלן לא מודע לסיכון, למרות שיכול וצריך.</w:t>
      </w:r>
    </w:p>
    <w:p w14:paraId="2F4DD2C3" w14:textId="1D923698" w:rsidR="00556D8B" w:rsidRPr="00335C8D" w:rsidRDefault="00556D8B" w:rsidP="00335C8D">
      <w:pPr>
        <w:spacing w:line="276" w:lineRule="auto"/>
        <w:jc w:val="both"/>
        <w:rPr>
          <w:rFonts w:asciiTheme="minorBidi" w:hAnsiTheme="minorBidi"/>
          <w:rtl/>
        </w:rPr>
      </w:pPr>
      <w:r w:rsidRPr="00335C8D">
        <w:rPr>
          <w:rFonts w:asciiTheme="minorBidi" w:hAnsiTheme="minorBidi"/>
          <w:rtl/>
        </w:rPr>
        <w:t>ההבחנה לא תמיד קלה, כי קשה לדעת האם האדם היה מודע לסיכון בעת המעשה.</w:t>
      </w:r>
    </w:p>
    <w:p w14:paraId="5A113259" w14:textId="6B593742" w:rsidR="003A30E3" w:rsidRPr="00335C8D" w:rsidRDefault="00556D8B" w:rsidP="00965B7E">
      <w:pPr>
        <w:spacing w:line="276" w:lineRule="auto"/>
        <w:jc w:val="both"/>
        <w:rPr>
          <w:rFonts w:asciiTheme="minorBidi" w:hAnsiTheme="minorBidi"/>
          <w:rtl/>
        </w:rPr>
      </w:pPr>
      <w:r w:rsidRPr="00335C8D">
        <w:rPr>
          <w:rFonts w:asciiTheme="minorBidi" w:hAnsiTheme="minorBidi"/>
          <w:rtl/>
        </w:rPr>
        <w:t>על כן בד"כ ה</w:t>
      </w:r>
      <w:r w:rsidR="000A6116" w:rsidRPr="00335C8D">
        <w:rPr>
          <w:rFonts w:asciiTheme="minorBidi" w:hAnsiTheme="minorBidi"/>
          <w:rtl/>
        </w:rPr>
        <w:t>פרקליטות</w:t>
      </w:r>
      <w:r w:rsidRPr="00335C8D">
        <w:rPr>
          <w:rFonts w:asciiTheme="minorBidi" w:hAnsiTheme="minorBidi"/>
          <w:rtl/>
        </w:rPr>
        <w:t xml:space="preserve"> תטען לעבירת מחשבה פלילית, והסנגוריה תטען לרשלנות.</w:t>
      </w:r>
    </w:p>
    <w:p w14:paraId="25723F11" w14:textId="017E0F07" w:rsidR="00556D8B" w:rsidRPr="00335C8D" w:rsidRDefault="00556D8B" w:rsidP="007B585A">
      <w:pPr>
        <w:pStyle w:val="1"/>
        <w:rPr>
          <w:rtl/>
        </w:rPr>
      </w:pPr>
      <w:bookmarkStart w:id="61" w:name="_Toc108801251"/>
      <w:r w:rsidRPr="00335C8D">
        <w:rPr>
          <w:rtl/>
        </w:rPr>
        <w:t>אחריות קפידה</w:t>
      </w:r>
      <w:r w:rsidR="00654DFD" w:rsidRPr="00335C8D">
        <w:rPr>
          <w:rtl/>
        </w:rPr>
        <w:t xml:space="preserve"> (דרגה שלישית)</w:t>
      </w:r>
      <w:r w:rsidR="000B366C" w:rsidRPr="00335C8D">
        <w:rPr>
          <w:rtl/>
        </w:rPr>
        <w:t>:</w:t>
      </w:r>
      <w:bookmarkEnd w:id="61"/>
    </w:p>
    <w:p w14:paraId="51A54A8B" w14:textId="126345BA" w:rsidR="00ED5A7D" w:rsidRPr="00965B7E" w:rsidRDefault="00666E5C" w:rsidP="00965B7E">
      <w:pPr>
        <w:spacing w:line="276" w:lineRule="auto"/>
        <w:jc w:val="both"/>
        <w:rPr>
          <w:rFonts w:asciiTheme="minorBidi" w:hAnsiTheme="minorBidi"/>
          <w:b/>
          <w:bCs/>
          <w:rtl/>
        </w:rPr>
      </w:pPr>
      <w:bookmarkStart w:id="62" w:name="_Hlk108871922"/>
      <w:r w:rsidRPr="00335C8D">
        <w:rPr>
          <w:rFonts w:asciiTheme="minorBidi" w:hAnsiTheme="minorBidi"/>
          <w:rtl/>
        </w:rPr>
        <w:t xml:space="preserve">עבירות אחריות קפידה הן בדרך-כלל עבירות התנהגות, אשר ככל העבירות הן כוללות הן יסוד עובדתי והן יסוד נפשי, אלא שבמובחן מהעבירות הרגילות, </w:t>
      </w:r>
      <w:r w:rsidRPr="00335C8D">
        <w:rPr>
          <w:rFonts w:asciiTheme="minorBidi" w:hAnsiTheme="minorBidi"/>
          <w:b/>
          <w:bCs/>
          <w:rtl/>
        </w:rPr>
        <w:t>בעבירות של אחריות קפידה אין התביעה חייבת בהוכחת היסוד הנפשי;</w:t>
      </w:r>
      <w:r w:rsidRPr="00335C8D">
        <w:rPr>
          <w:rFonts w:asciiTheme="minorBidi" w:hAnsiTheme="minorBidi"/>
          <w:rtl/>
        </w:rPr>
        <w:t xml:space="preserve"> </w:t>
      </w:r>
      <w:r w:rsidR="00965B7E" w:rsidRPr="00335C8D">
        <w:rPr>
          <w:rFonts w:asciiTheme="minorBidi" w:hAnsiTheme="minorBidi"/>
          <w:b/>
          <w:bCs/>
          <w:rtl/>
        </w:rPr>
        <w:t>כל מה שיש להוכיח הוא היסוד העובדתי.</w:t>
      </w:r>
      <w:r w:rsidR="00965B7E">
        <w:rPr>
          <w:rFonts w:asciiTheme="minorBidi" w:hAnsiTheme="minorBidi" w:hint="cs"/>
          <w:b/>
          <w:bCs/>
          <w:rtl/>
        </w:rPr>
        <w:t xml:space="preserve"> </w:t>
      </w:r>
      <w:r w:rsidRPr="00335C8D">
        <w:rPr>
          <w:rFonts w:asciiTheme="minorBidi" w:hAnsiTheme="minorBidi"/>
          <w:rtl/>
        </w:rPr>
        <w:t>בהתקיים היסוד העובדתי קמה חזקת המחוקק כי נתקיים גם היסוד הנפשי (26/97 לקס)</w:t>
      </w:r>
      <w:r w:rsidR="000F29C9" w:rsidRPr="00335C8D">
        <w:rPr>
          <w:rFonts w:asciiTheme="minorBidi" w:hAnsiTheme="minorBidi"/>
          <w:rtl/>
        </w:rPr>
        <w:t>.</w:t>
      </w:r>
      <w:r w:rsidRPr="00335C8D">
        <w:rPr>
          <w:rFonts w:asciiTheme="minorBidi" w:hAnsiTheme="minorBidi"/>
          <w:rtl/>
        </w:rPr>
        <w:t xml:space="preserve">יש חזקת אחריות מוגברת. </w:t>
      </w:r>
      <w:r w:rsidR="00654DFD" w:rsidRPr="00335C8D">
        <w:rPr>
          <w:rFonts w:asciiTheme="minorBidi" w:hAnsiTheme="minorBidi"/>
          <w:rtl/>
        </w:rPr>
        <w:t>נטל ההוכחה עובר לנאשם</w:t>
      </w:r>
      <w:r w:rsidR="00ED5A7D" w:rsidRPr="00335C8D">
        <w:rPr>
          <w:rFonts w:asciiTheme="minorBidi" w:hAnsiTheme="minorBidi"/>
          <w:rtl/>
        </w:rPr>
        <w:t>.</w:t>
      </w:r>
    </w:p>
    <w:bookmarkEnd w:id="62"/>
    <w:p w14:paraId="4ADD104B" w14:textId="77777777" w:rsidR="00ED5A7D" w:rsidRPr="00335C8D" w:rsidRDefault="00ED5A7D" w:rsidP="00335C8D">
      <w:pPr>
        <w:spacing w:line="276" w:lineRule="auto"/>
        <w:jc w:val="both"/>
        <w:rPr>
          <w:rFonts w:asciiTheme="minorBidi" w:hAnsiTheme="minorBidi"/>
          <w:rtl/>
        </w:rPr>
      </w:pPr>
      <w:r w:rsidRPr="00335C8D">
        <w:rPr>
          <w:rFonts w:asciiTheme="minorBidi" w:hAnsiTheme="minorBidi"/>
          <w:rtl/>
        </w:rPr>
        <w:t>-עבירות מס.</w:t>
      </w:r>
    </w:p>
    <w:p w14:paraId="1DC6F852" w14:textId="77777777" w:rsidR="00ED5A7D" w:rsidRPr="00335C8D" w:rsidRDefault="00ED5A7D" w:rsidP="00335C8D">
      <w:pPr>
        <w:spacing w:line="276" w:lineRule="auto"/>
        <w:jc w:val="both"/>
        <w:rPr>
          <w:rFonts w:asciiTheme="minorBidi" w:hAnsiTheme="minorBidi"/>
          <w:rtl/>
        </w:rPr>
      </w:pPr>
      <w:r w:rsidRPr="00335C8D">
        <w:rPr>
          <w:rFonts w:asciiTheme="minorBidi" w:hAnsiTheme="minorBidi"/>
          <w:rtl/>
        </w:rPr>
        <w:t>-עבירות תעבורה- לדוגמא, שוטר נותן דוח מכיוון שהפנס ברכב לא עובד.</w:t>
      </w:r>
    </w:p>
    <w:p w14:paraId="53B9A593" w14:textId="77777777" w:rsidR="003574EF" w:rsidRPr="00335C8D" w:rsidRDefault="003574EF" w:rsidP="00335C8D">
      <w:pPr>
        <w:spacing w:line="276" w:lineRule="auto"/>
        <w:jc w:val="both"/>
        <w:rPr>
          <w:rFonts w:asciiTheme="minorBidi" w:hAnsiTheme="minorBidi"/>
          <w:b/>
          <w:bCs/>
          <w:rtl/>
        </w:rPr>
      </w:pPr>
      <w:r w:rsidRPr="00335C8D">
        <w:rPr>
          <w:rFonts w:asciiTheme="minorBidi" w:hAnsiTheme="minorBidi"/>
          <w:b/>
          <w:bCs/>
          <w:rtl/>
        </w:rPr>
        <w:t>היסטוריה של עבירות האחריות הקפידה:</w:t>
      </w:r>
    </w:p>
    <w:p w14:paraId="1411CEA6" w14:textId="2994E45E" w:rsidR="003574EF" w:rsidRPr="00335C8D" w:rsidRDefault="003574EF" w:rsidP="00335C8D">
      <w:pPr>
        <w:spacing w:line="276" w:lineRule="auto"/>
        <w:jc w:val="both"/>
        <w:rPr>
          <w:rFonts w:asciiTheme="minorBidi" w:hAnsiTheme="minorBidi"/>
          <w:rtl/>
        </w:rPr>
      </w:pPr>
      <w:r w:rsidRPr="00335C8D">
        <w:rPr>
          <w:rFonts w:asciiTheme="minorBidi" w:hAnsiTheme="minorBidi"/>
          <w:rtl/>
        </w:rPr>
        <w:t xml:space="preserve">עד תיקון 39 האחריות בעבירות אלה הייתה </w:t>
      </w:r>
      <w:r w:rsidRPr="00335C8D">
        <w:rPr>
          <w:rFonts w:asciiTheme="minorBidi" w:hAnsiTheme="minorBidi"/>
          <w:b/>
          <w:bCs/>
          <w:rtl/>
        </w:rPr>
        <w:t>אחריות מוחלטת</w:t>
      </w:r>
      <w:r w:rsidRPr="00335C8D">
        <w:rPr>
          <w:rFonts w:asciiTheme="minorBidi" w:hAnsiTheme="minorBidi"/>
          <w:rtl/>
        </w:rPr>
        <w:t>- אחריות שאי אפשר לערער עליה. תיקון 39 שינה זאת, והפך את האחריות לאחריות קפידה.</w:t>
      </w:r>
      <w:r w:rsidR="00B4035C" w:rsidRPr="00335C8D">
        <w:rPr>
          <w:rFonts w:asciiTheme="minorBidi" w:hAnsiTheme="minorBidi"/>
          <w:rtl/>
        </w:rPr>
        <w:t xml:space="preserve"> אחריות קפידה ניתן לנסות לסתור.</w:t>
      </w:r>
    </w:p>
    <w:p w14:paraId="0A316C68" w14:textId="77777777" w:rsidR="003574EF" w:rsidRPr="00335C8D" w:rsidRDefault="003574EF" w:rsidP="00335C8D">
      <w:pPr>
        <w:spacing w:line="276" w:lineRule="auto"/>
        <w:jc w:val="both"/>
        <w:rPr>
          <w:rFonts w:asciiTheme="minorBidi" w:hAnsiTheme="minorBidi"/>
          <w:rtl/>
        </w:rPr>
      </w:pPr>
      <w:r w:rsidRPr="00335C8D">
        <w:rPr>
          <w:rFonts w:asciiTheme="minorBidi" w:hAnsiTheme="minorBidi"/>
          <w:rtl/>
        </w:rPr>
        <w:t>על כן החוק אומר שאתה אשם, יש צורך רק ביסוד עובדתי. אך אם תוכיח שעשית כל שניתן כדי למנוע את העבירה, ניתן לצאת זכאי. היפוך נטל הראיה- נטל הראיה יהיה על הנאשם.</w:t>
      </w:r>
    </w:p>
    <w:p w14:paraId="6596A6A4" w14:textId="05769BE2" w:rsidR="000F29C9" w:rsidRPr="00335C8D" w:rsidRDefault="003574EF" w:rsidP="00965B7E">
      <w:pPr>
        <w:spacing w:line="276" w:lineRule="auto"/>
        <w:jc w:val="both"/>
        <w:rPr>
          <w:rFonts w:asciiTheme="minorBidi" w:hAnsiTheme="minorBidi"/>
          <w:rtl/>
        </w:rPr>
      </w:pPr>
      <w:r w:rsidRPr="00335C8D">
        <w:rPr>
          <w:rFonts w:asciiTheme="minorBidi" w:hAnsiTheme="minorBidi"/>
          <w:rtl/>
        </w:rPr>
        <w:t>בפועל, השינוי בין אחריות מוחלטת לקפידה אינו גדול. כמעט אף אחד לא מצליח להוכיח שעשה הכל כדי למנוע את העבירה.</w:t>
      </w:r>
    </w:p>
    <w:p w14:paraId="3991BD14" w14:textId="77777777" w:rsidR="003574EF" w:rsidRPr="00335C8D" w:rsidRDefault="003574EF" w:rsidP="00335C8D">
      <w:pPr>
        <w:spacing w:line="276" w:lineRule="auto"/>
        <w:jc w:val="both"/>
        <w:rPr>
          <w:rFonts w:asciiTheme="minorBidi" w:hAnsiTheme="minorBidi"/>
          <w:b/>
          <w:bCs/>
          <w:rtl/>
        </w:rPr>
      </w:pPr>
      <w:r w:rsidRPr="00335C8D">
        <w:rPr>
          <w:rFonts w:asciiTheme="minorBidi" w:hAnsiTheme="minorBidi"/>
          <w:b/>
          <w:bCs/>
          <w:rtl/>
        </w:rPr>
        <w:t>האם יש בחוק עדיין עבירות של אחריות מוחלטת?</w:t>
      </w:r>
    </w:p>
    <w:p w14:paraId="5E630AE4" w14:textId="3246E021" w:rsidR="000F29C9" w:rsidRPr="00335C8D" w:rsidRDefault="003574EF" w:rsidP="00965B7E">
      <w:pPr>
        <w:spacing w:line="276" w:lineRule="auto"/>
        <w:jc w:val="both"/>
        <w:rPr>
          <w:rFonts w:asciiTheme="minorBidi" w:hAnsiTheme="minorBidi"/>
          <w:rtl/>
        </w:rPr>
      </w:pPr>
      <w:r w:rsidRPr="00335C8D">
        <w:rPr>
          <w:rFonts w:asciiTheme="minorBidi" w:hAnsiTheme="minorBidi"/>
          <w:rtl/>
        </w:rPr>
        <w:t>השופטת נאור אומרת שאין. השופט ברק טוען שמה שנחקק לאחר תיקון 39 הוא אחריות קפידה, ומה שנחקק לפני התיקון הוא עדיין עבירת אחריות מוחלטת.</w:t>
      </w:r>
    </w:p>
    <w:p w14:paraId="423ED021" w14:textId="77777777" w:rsidR="00ED5A7D" w:rsidRPr="00335C8D" w:rsidRDefault="00ED5A7D" w:rsidP="00335C8D">
      <w:pPr>
        <w:spacing w:line="276" w:lineRule="auto"/>
        <w:jc w:val="both"/>
        <w:rPr>
          <w:rFonts w:asciiTheme="minorBidi" w:hAnsiTheme="minorBidi"/>
          <w:b/>
          <w:bCs/>
          <w:rtl/>
        </w:rPr>
      </w:pPr>
      <w:r w:rsidRPr="00335C8D">
        <w:rPr>
          <w:rFonts w:asciiTheme="minorBidi" w:hAnsiTheme="minorBidi"/>
          <w:b/>
          <w:bCs/>
          <w:rtl/>
        </w:rPr>
        <w:t>כיצד נאשם יכול לסתור עבירת אחריות קפידה:</w:t>
      </w:r>
    </w:p>
    <w:p w14:paraId="2151729E" w14:textId="5A84C520" w:rsidR="00ED5A7D" w:rsidRPr="00335C8D" w:rsidRDefault="00ED5A7D" w:rsidP="00335C8D">
      <w:pPr>
        <w:spacing w:line="276" w:lineRule="auto"/>
        <w:jc w:val="both"/>
        <w:rPr>
          <w:rFonts w:asciiTheme="minorBidi" w:hAnsiTheme="minorBidi"/>
          <w:b/>
          <w:bCs/>
          <w:rtl/>
        </w:rPr>
      </w:pPr>
      <w:r w:rsidRPr="00335C8D">
        <w:rPr>
          <w:rFonts w:asciiTheme="minorBidi" w:hAnsiTheme="minorBidi"/>
          <w:rtl/>
        </w:rPr>
        <w:t xml:space="preserve">הנאשם יכול להסיר מעליו את האחריות הפלילית אם יסתור את היסוד הנפשי המיוחס לו על-פי החוק, היינו </w:t>
      </w:r>
      <w:r w:rsidRPr="00335C8D">
        <w:rPr>
          <w:rFonts w:asciiTheme="minorBidi" w:hAnsiTheme="minorBidi"/>
          <w:highlight w:val="cyan"/>
          <w:rtl/>
        </w:rPr>
        <w:t xml:space="preserve">– </w:t>
      </w:r>
      <w:r w:rsidRPr="00335C8D">
        <w:rPr>
          <w:rFonts w:asciiTheme="minorBidi" w:hAnsiTheme="minorBidi"/>
          <w:b/>
          <w:bCs/>
          <w:highlight w:val="cyan"/>
          <w:rtl/>
        </w:rPr>
        <w:t>אם יראה כי: פעל ללא מחשבה פלילית או ללא רשלנות. בנוסף לכך, וזו דרישה מוגברת המיוחדת לאחריות הקפידה, יראה כי נקט את כל האמצעים למניעת העבירה.</w:t>
      </w:r>
      <w:r w:rsidRPr="00335C8D">
        <w:rPr>
          <w:rFonts w:asciiTheme="minorBidi" w:hAnsiTheme="minorBidi"/>
          <w:b/>
          <w:bCs/>
          <w:rtl/>
        </w:rPr>
        <w:t xml:space="preserve"> </w:t>
      </w:r>
    </w:p>
    <w:p w14:paraId="328B4AD8" w14:textId="6361EF78" w:rsidR="00ED5A7D" w:rsidRPr="00335C8D" w:rsidRDefault="00ED5A7D" w:rsidP="00335C8D">
      <w:pPr>
        <w:spacing w:line="276" w:lineRule="auto"/>
        <w:jc w:val="both"/>
        <w:rPr>
          <w:rFonts w:asciiTheme="minorBidi" w:hAnsiTheme="minorBidi"/>
          <w:rtl/>
        </w:rPr>
      </w:pPr>
      <w:r w:rsidRPr="00335C8D">
        <w:rPr>
          <w:rFonts w:asciiTheme="minorBidi" w:hAnsiTheme="minorBidi"/>
          <w:rtl/>
        </w:rPr>
        <w:t>בפועל- כמעט אף אחד לא מצליח להוכיח שעשה הכל כדי למנוע את העבירה.</w:t>
      </w:r>
    </w:p>
    <w:p w14:paraId="6E2BEC73" w14:textId="77777777" w:rsidR="00B4035C" w:rsidRPr="00335C8D" w:rsidRDefault="00B4035C" w:rsidP="00335C8D">
      <w:pPr>
        <w:spacing w:line="276" w:lineRule="auto"/>
        <w:jc w:val="both"/>
        <w:rPr>
          <w:rFonts w:asciiTheme="minorBidi" w:hAnsiTheme="minorBidi"/>
        </w:rPr>
      </w:pPr>
      <w:r w:rsidRPr="00335C8D">
        <w:rPr>
          <w:rFonts w:asciiTheme="minorBidi" w:hAnsiTheme="minorBidi"/>
          <w:b/>
          <w:bCs/>
          <w:u w:val="single"/>
          <w:rtl/>
        </w:rPr>
        <w:t>כיצד יכול להוכיח אדם כי עשה כל שניתן?</w:t>
      </w:r>
    </w:p>
    <w:p w14:paraId="261ADA89" w14:textId="77777777" w:rsidR="00B4035C" w:rsidRPr="00335C8D" w:rsidRDefault="00B4035C" w:rsidP="00335C8D">
      <w:pPr>
        <w:spacing w:line="276" w:lineRule="auto"/>
        <w:jc w:val="both"/>
        <w:rPr>
          <w:rFonts w:asciiTheme="minorBidi" w:hAnsiTheme="minorBidi"/>
          <w:rtl/>
        </w:rPr>
      </w:pPr>
      <w:r w:rsidRPr="00335C8D">
        <w:rPr>
          <w:rFonts w:asciiTheme="minorBidi" w:hAnsiTheme="minorBidi"/>
          <w:rtl/>
        </w:rPr>
        <w:t>סבירות. האם הפעולה שנדרשת מהאדם למניעת העבירה היא רצויה או לא?</w:t>
      </w:r>
    </w:p>
    <w:p w14:paraId="3F2CC608" w14:textId="18CA53FE" w:rsidR="00B4035C" w:rsidRPr="00335C8D" w:rsidRDefault="00B4035C" w:rsidP="00335C8D">
      <w:pPr>
        <w:spacing w:line="276" w:lineRule="auto"/>
        <w:jc w:val="both"/>
        <w:rPr>
          <w:rFonts w:asciiTheme="minorBidi" w:hAnsiTheme="minorBidi"/>
          <w:rtl/>
        </w:rPr>
      </w:pPr>
      <w:r w:rsidRPr="00335C8D">
        <w:rPr>
          <w:rFonts w:asciiTheme="minorBidi" w:hAnsiTheme="minorBidi"/>
          <w:rtl/>
        </w:rPr>
        <w:t>במקרה של גדיסי (מפורט מטה), לא סביר לדרוש מגדיסי לעצור בדרכו כל 2 דקות ולבדוק שהאורות עובדים. אך פס"ד זה, ניתן בתקופה בה האחריות הייתה מוחלטת, והוא הואשם.</w:t>
      </w:r>
    </w:p>
    <w:p w14:paraId="22693506" w14:textId="0177DE15" w:rsidR="00ED5A7D" w:rsidRPr="00335C8D" w:rsidRDefault="00ED5A7D" w:rsidP="00335C8D">
      <w:pPr>
        <w:spacing w:line="276" w:lineRule="auto"/>
        <w:jc w:val="both"/>
        <w:rPr>
          <w:rFonts w:asciiTheme="minorBidi" w:hAnsiTheme="minorBidi"/>
          <w:b/>
          <w:bCs/>
          <w:rtl/>
        </w:rPr>
      </w:pPr>
      <w:r w:rsidRPr="00335C8D">
        <w:rPr>
          <w:rFonts w:asciiTheme="minorBidi" w:hAnsiTheme="minorBidi"/>
          <w:b/>
          <w:bCs/>
          <w:rtl/>
        </w:rPr>
        <w:t xml:space="preserve">פסקי דין בהם ניסו לסתור אחריות </w:t>
      </w:r>
      <w:r w:rsidR="008C1DDB" w:rsidRPr="00335C8D">
        <w:rPr>
          <w:rFonts w:asciiTheme="minorBidi" w:hAnsiTheme="minorBidi"/>
          <w:b/>
          <w:bCs/>
          <w:rtl/>
        </w:rPr>
        <w:t xml:space="preserve">מוחלטת/ </w:t>
      </w:r>
      <w:r w:rsidRPr="00335C8D">
        <w:rPr>
          <w:rFonts w:asciiTheme="minorBidi" w:hAnsiTheme="minorBidi"/>
          <w:b/>
          <w:bCs/>
          <w:rtl/>
        </w:rPr>
        <w:t>קפידה:</w:t>
      </w:r>
    </w:p>
    <w:p w14:paraId="6B342858" w14:textId="66B5135C" w:rsidR="008C1DDB" w:rsidRPr="00335C8D" w:rsidRDefault="008C1DDB" w:rsidP="00335C8D">
      <w:pPr>
        <w:spacing w:line="276" w:lineRule="auto"/>
        <w:jc w:val="both"/>
        <w:rPr>
          <w:rFonts w:asciiTheme="minorBidi" w:hAnsiTheme="minorBidi"/>
          <w:rtl/>
        </w:rPr>
      </w:pPr>
      <w:r w:rsidRPr="00335C8D">
        <w:rPr>
          <w:rFonts w:asciiTheme="minorBidi" w:hAnsiTheme="minorBidi"/>
          <w:b/>
          <w:bCs/>
          <w:highlight w:val="yellow"/>
          <w:rtl/>
        </w:rPr>
        <w:t xml:space="preserve">פס"ד גדיסי -  11/65- </w:t>
      </w:r>
      <w:r w:rsidRPr="00335C8D">
        <w:rPr>
          <w:rFonts w:asciiTheme="minorBidi" w:hAnsiTheme="minorBidi"/>
          <w:highlight w:val="yellow"/>
          <w:rtl/>
        </w:rPr>
        <w:t>(בתקופה זו הייתה אחריות מוחלטת).</w:t>
      </w:r>
      <w:r w:rsidRPr="00335C8D">
        <w:rPr>
          <w:rFonts w:asciiTheme="minorBidi" w:hAnsiTheme="minorBidi"/>
          <w:rtl/>
        </w:rPr>
        <w:t xml:space="preserve"> העותר נהג בטרקטור ובעת שבלם את הרכב לא האיר פנס הבלם האחורי. באותו היום תיקן את הפנס אצל המכונאי, אך תקלה נוספת נגרמה </w:t>
      </w:r>
      <w:r w:rsidRPr="00335C8D">
        <w:rPr>
          <w:rFonts w:asciiTheme="minorBidi" w:hAnsiTheme="minorBidi"/>
          <w:rtl/>
        </w:rPr>
        <w:lastRenderedPageBreak/>
        <w:t>בעת הנסיעה מחמת אבן שקפצה ופגעה בו, והכל ללא ידיעת העותר, אשר הורשע בעבירה על תקנות התעבורה-עבירות אחריות מוחלטת.</w:t>
      </w:r>
    </w:p>
    <w:p w14:paraId="5BD08620" w14:textId="4BB49859" w:rsidR="008C1DDB" w:rsidRPr="00335C8D" w:rsidRDefault="008C1DDB" w:rsidP="00335C8D">
      <w:pPr>
        <w:spacing w:line="276" w:lineRule="auto"/>
        <w:jc w:val="both"/>
        <w:rPr>
          <w:rFonts w:asciiTheme="minorBidi" w:hAnsiTheme="minorBidi"/>
          <w:rtl/>
        </w:rPr>
      </w:pPr>
      <w:r w:rsidRPr="00335C8D">
        <w:rPr>
          <w:rFonts w:asciiTheme="minorBidi" w:hAnsiTheme="minorBidi"/>
          <w:rtl/>
        </w:rPr>
        <w:t>טענות העותר: יש בהתערבות גורם זר ובלתי צפוי (קפיצת האבן ופגיעתה בפנס הבלימה) לפטור מאחריות גם בעבירות של אחריות מוחלטת.</w:t>
      </w:r>
    </w:p>
    <w:p w14:paraId="06507E06" w14:textId="4F79F650" w:rsidR="008C1DDB" w:rsidRPr="00335C8D" w:rsidRDefault="008C1DDB" w:rsidP="00335C8D">
      <w:pPr>
        <w:spacing w:line="276" w:lineRule="auto"/>
        <w:jc w:val="both"/>
        <w:rPr>
          <w:rFonts w:asciiTheme="minorBidi" w:hAnsiTheme="minorBidi"/>
          <w:rtl/>
        </w:rPr>
      </w:pPr>
      <w:r w:rsidRPr="00335C8D">
        <w:rPr>
          <w:rFonts w:asciiTheme="minorBidi" w:hAnsiTheme="minorBidi"/>
          <w:rtl/>
        </w:rPr>
        <w:t>השופט אגרנט: בעבירות מסוג אחריות מוחלטת אין מקום ל”מנס ריאה” (מחשבה פלילית) ולכן אין מקום לדיון בנוגע למחשבה הפלילית של הנאשם או ברשלנות. בחוקקו את עבירות האחריות המוחלטת, לקח בחשבון המחוקק את הסתירה בעבירות מסוג זה לעיקרון האשמה והענישה הצודקת.</w:t>
      </w:r>
    </w:p>
    <w:p w14:paraId="0E2A17B3" w14:textId="466EB3D7" w:rsidR="00ED5A7D" w:rsidRPr="00335C8D" w:rsidRDefault="008C1DDB" w:rsidP="00335C8D">
      <w:pPr>
        <w:spacing w:line="276" w:lineRule="auto"/>
        <w:jc w:val="both"/>
        <w:rPr>
          <w:rFonts w:asciiTheme="minorBidi" w:hAnsiTheme="minorBidi"/>
          <w:rtl/>
        </w:rPr>
      </w:pPr>
      <w:r w:rsidRPr="00335C8D">
        <w:rPr>
          <w:rFonts w:asciiTheme="minorBidi" w:hAnsiTheme="minorBidi"/>
          <w:rtl/>
        </w:rPr>
        <w:t>המערער נהג רכבו מתוך רצון</w:t>
      </w:r>
      <w:r w:rsidR="002A175A" w:rsidRPr="00335C8D">
        <w:rPr>
          <w:rFonts w:asciiTheme="minorBidi" w:hAnsiTheme="minorBidi"/>
          <w:rtl/>
        </w:rPr>
        <w:t xml:space="preserve"> ומתוך</w:t>
      </w:r>
      <w:r w:rsidRPr="00335C8D">
        <w:rPr>
          <w:rFonts w:asciiTheme="minorBidi" w:hAnsiTheme="minorBidi"/>
          <w:rtl/>
        </w:rPr>
        <w:t xml:space="preserve"> בחירתו החופשית, אי ידיעת עובדת הקלקול (העדר מנס ריאה ) אינה מעלה ואינה מורידה לגבי עבירות של אחריות מוחלט</w:t>
      </w:r>
      <w:r w:rsidR="000F29C9" w:rsidRPr="00335C8D">
        <w:rPr>
          <w:rFonts w:asciiTheme="minorBidi" w:hAnsiTheme="minorBidi"/>
          <w:rtl/>
        </w:rPr>
        <w:t>ת.</w:t>
      </w:r>
    </w:p>
    <w:p w14:paraId="44811C2E" w14:textId="334D0111" w:rsidR="003574EF" w:rsidRPr="00335C8D" w:rsidRDefault="003574EF" w:rsidP="00335C8D">
      <w:pPr>
        <w:spacing w:line="276" w:lineRule="auto"/>
        <w:jc w:val="both"/>
        <w:rPr>
          <w:rFonts w:asciiTheme="minorBidi" w:hAnsiTheme="minorBidi"/>
          <w:rtl/>
        </w:rPr>
      </w:pPr>
      <w:r w:rsidRPr="00335C8D">
        <w:rPr>
          <w:rFonts w:asciiTheme="minorBidi" w:hAnsiTheme="minorBidi"/>
          <w:b/>
          <w:bCs/>
          <w:highlight w:val="yellow"/>
          <w:rtl/>
        </w:rPr>
        <w:t>פס"ד אוחנה  - 7629/03</w:t>
      </w:r>
      <w:r w:rsidRPr="00335C8D">
        <w:rPr>
          <w:rFonts w:asciiTheme="minorBidi" w:hAnsiTheme="minorBidi"/>
          <w:highlight w:val="yellow"/>
          <w:rtl/>
        </w:rPr>
        <w:t xml:space="preserve"> (בתקופה זו כבר שונה לאחריות קפידה)</w:t>
      </w:r>
      <w:r w:rsidR="000F29C9" w:rsidRPr="00335C8D">
        <w:rPr>
          <w:rFonts w:asciiTheme="minorBidi" w:hAnsiTheme="minorBidi"/>
          <w:rtl/>
        </w:rPr>
        <w:t xml:space="preserve">- </w:t>
      </w:r>
      <w:r w:rsidRPr="00335C8D">
        <w:rPr>
          <w:rFonts w:asciiTheme="minorBidi" w:hAnsiTheme="minorBidi"/>
          <w:rtl/>
        </w:rPr>
        <w:t>המערער נהג ברכב שנמסרה עליו הודעת אי שימוש. ההודעה לא נמסרה למערער, אלא לאחר, ואותו אחר לא הביא לידיעת המערער את העובדה כי נמסרה לו הודעת אי שימוש ברכב. בעת שנהג ברכב לא היה בידי המערער ר</w:t>
      </w:r>
      <w:r w:rsidR="000F29C9" w:rsidRPr="00335C8D">
        <w:rPr>
          <w:rFonts w:asciiTheme="minorBidi" w:hAnsiTheme="minorBidi"/>
          <w:rtl/>
        </w:rPr>
        <w:t>י</w:t>
      </w:r>
      <w:r w:rsidRPr="00335C8D">
        <w:rPr>
          <w:rFonts w:asciiTheme="minorBidi" w:hAnsiTheme="minorBidi"/>
          <w:rtl/>
        </w:rPr>
        <w:t>שיון רכב תקף</w:t>
      </w:r>
      <w:r w:rsidR="00B4035C" w:rsidRPr="00335C8D">
        <w:rPr>
          <w:rFonts w:asciiTheme="minorBidi" w:hAnsiTheme="minorBidi"/>
          <w:rtl/>
        </w:rPr>
        <w:t>.</w:t>
      </w:r>
    </w:p>
    <w:p w14:paraId="1942AB81" w14:textId="2C2EAD4A" w:rsidR="003574EF" w:rsidRPr="00335C8D" w:rsidRDefault="003574EF" w:rsidP="00335C8D">
      <w:pPr>
        <w:spacing w:line="276" w:lineRule="auto"/>
        <w:jc w:val="both"/>
        <w:rPr>
          <w:rFonts w:asciiTheme="minorBidi" w:hAnsiTheme="minorBidi"/>
          <w:rtl/>
        </w:rPr>
      </w:pPr>
      <w:r w:rsidRPr="00335C8D">
        <w:rPr>
          <w:rFonts w:asciiTheme="minorBidi" w:hAnsiTheme="minorBidi"/>
          <w:rtl/>
        </w:rPr>
        <w:t>בימ"ש: "היום, שלא כמו בעת משטר ה”אחריות המוחלטת” ניתן לסתור את חזקת היסוד הנפשי, ולהראות כי הנדון עשה את כל שניתן כדי למנוע את העבירה. כדי לעמוד בדרישה זו נדרש בירור קצר עם בעל הרכב. אין זו הטלת דרישה שאין הציבור יכול לעמוד בה. לכן העבירה היא עבירה של אחריות קפידה</w:t>
      </w:r>
      <w:r w:rsidR="00B4035C" w:rsidRPr="00335C8D">
        <w:rPr>
          <w:rFonts w:asciiTheme="minorBidi" w:hAnsiTheme="minorBidi"/>
          <w:rtl/>
        </w:rPr>
        <w:t>.</w:t>
      </w:r>
    </w:p>
    <w:p w14:paraId="69C33EE2" w14:textId="69F2CB2C" w:rsidR="00666E5C" w:rsidRPr="00335C8D" w:rsidRDefault="00666E5C" w:rsidP="00335C8D">
      <w:pPr>
        <w:spacing w:line="276" w:lineRule="auto"/>
        <w:jc w:val="both"/>
        <w:rPr>
          <w:rFonts w:asciiTheme="minorBidi" w:hAnsiTheme="minorBidi"/>
          <w:rtl/>
        </w:rPr>
      </w:pPr>
      <w:r w:rsidRPr="00335C8D">
        <w:rPr>
          <w:rFonts w:asciiTheme="minorBidi" w:hAnsiTheme="minorBidi"/>
          <w:b/>
          <w:bCs/>
          <w:rtl/>
        </w:rPr>
        <w:t>מטרות עבירות האחריות הקפידה:</w:t>
      </w:r>
    </w:p>
    <w:p w14:paraId="2BDCF1B0" w14:textId="77777777" w:rsidR="00666E5C" w:rsidRPr="00335C8D" w:rsidRDefault="00666E5C" w:rsidP="00335C8D">
      <w:pPr>
        <w:spacing w:line="276" w:lineRule="auto"/>
        <w:jc w:val="both"/>
        <w:rPr>
          <w:rFonts w:asciiTheme="minorBidi" w:hAnsiTheme="minorBidi"/>
        </w:rPr>
      </w:pPr>
      <w:r w:rsidRPr="00335C8D">
        <w:rPr>
          <w:rFonts w:asciiTheme="minorBidi" w:hAnsiTheme="minorBidi"/>
          <w:rtl/>
        </w:rPr>
        <w:t xml:space="preserve">עבירות האחריות הקפידה קיימות ככלל בתחומים מסוימים של חיי החברה אשר הצריכו הסדרה כדי להבטיח את תקנת הציבור בהם. </w:t>
      </w:r>
    </w:p>
    <w:p w14:paraId="5630C846" w14:textId="77777777" w:rsidR="00666E5C" w:rsidRPr="00335C8D" w:rsidRDefault="00666E5C" w:rsidP="00335C8D">
      <w:pPr>
        <w:spacing w:line="276" w:lineRule="auto"/>
        <w:jc w:val="both"/>
        <w:rPr>
          <w:rFonts w:asciiTheme="minorBidi" w:hAnsiTheme="minorBidi"/>
          <w:rtl/>
        </w:rPr>
      </w:pPr>
      <w:r w:rsidRPr="00335C8D">
        <w:rPr>
          <w:rFonts w:asciiTheme="minorBidi" w:hAnsiTheme="minorBidi"/>
          <w:rtl/>
        </w:rPr>
        <w:t xml:space="preserve">הן מיועדות לתמרץ לנקיטת רמת זהירות גבוהה כדי להבטיח את שלום הציבור בתחום הרלוונטי. </w:t>
      </w:r>
    </w:p>
    <w:p w14:paraId="10DEEEE5" w14:textId="70FB1B22" w:rsidR="00666E5C" w:rsidRPr="00335C8D" w:rsidRDefault="00ED5A7D" w:rsidP="00335C8D">
      <w:pPr>
        <w:spacing w:line="276" w:lineRule="auto"/>
        <w:jc w:val="both"/>
        <w:rPr>
          <w:rFonts w:asciiTheme="minorBidi" w:hAnsiTheme="minorBidi"/>
          <w:rtl/>
        </w:rPr>
      </w:pPr>
      <w:r w:rsidRPr="00335C8D">
        <w:rPr>
          <w:rFonts w:asciiTheme="minorBidi" w:hAnsiTheme="minorBidi"/>
          <w:rtl/>
        </w:rPr>
        <w:t>הרעיון אומר שבעבירות קטנות, רוצים לקצר תהליכים ולחסוך כסף על הליכים משפטיים והוכחות. העניין יוצר אכיפה יעילה ומתמרץ אנשים להיות זהירים.</w:t>
      </w:r>
    </w:p>
    <w:p w14:paraId="21245EAB" w14:textId="563475C5" w:rsidR="003574EF" w:rsidRPr="00335C8D" w:rsidRDefault="00B4035C" w:rsidP="00335C8D">
      <w:pPr>
        <w:spacing w:line="276" w:lineRule="auto"/>
        <w:jc w:val="both"/>
        <w:rPr>
          <w:rFonts w:asciiTheme="minorBidi" w:hAnsiTheme="minorBidi"/>
          <w:b/>
          <w:bCs/>
          <w:rtl/>
        </w:rPr>
      </w:pPr>
      <w:r w:rsidRPr="00335C8D">
        <w:rPr>
          <w:rFonts w:asciiTheme="minorBidi" w:hAnsiTheme="minorBidi"/>
          <w:b/>
          <w:bCs/>
          <w:rtl/>
        </w:rPr>
        <w:t>איך נדע האם מדובר בעבירות אחריות מוחלטת או אחריות קפידה?</w:t>
      </w:r>
    </w:p>
    <w:p w14:paraId="24D12BD9" w14:textId="584BA103" w:rsidR="00B4035C" w:rsidRPr="00335C8D" w:rsidRDefault="00B4035C" w:rsidP="00335C8D">
      <w:pPr>
        <w:spacing w:line="276" w:lineRule="auto"/>
        <w:jc w:val="both"/>
        <w:rPr>
          <w:rFonts w:asciiTheme="minorBidi" w:hAnsiTheme="minorBidi"/>
        </w:rPr>
      </w:pPr>
      <w:r w:rsidRPr="00335C8D">
        <w:rPr>
          <w:rFonts w:asciiTheme="minorBidi" w:hAnsiTheme="minorBidi"/>
          <w:rtl/>
        </w:rPr>
        <w:t xml:space="preserve">א. </w:t>
      </w:r>
      <w:r w:rsidRPr="00335C8D">
        <w:rPr>
          <w:rFonts w:asciiTheme="minorBidi" w:hAnsiTheme="minorBidi"/>
          <w:highlight w:val="cyan"/>
          <w:rtl/>
        </w:rPr>
        <w:t>כל הגישות מסכימות שאם עבירה חוקקה אחרי תיקון 39, צריך שיהיה כתוב בה במפורש שהיא עבירת אחריות קפידה. אם לא, אז זו עבירת אחריות מוחלטת.</w:t>
      </w:r>
    </w:p>
    <w:p w14:paraId="1FA3CBC3" w14:textId="0E23E0AA" w:rsidR="00B4035C" w:rsidRPr="00335C8D" w:rsidRDefault="00B4035C" w:rsidP="00335C8D">
      <w:pPr>
        <w:spacing w:line="276" w:lineRule="auto"/>
        <w:jc w:val="both"/>
        <w:rPr>
          <w:rFonts w:asciiTheme="minorBidi" w:hAnsiTheme="minorBidi"/>
          <w:rtl/>
        </w:rPr>
      </w:pPr>
      <w:r w:rsidRPr="00335C8D">
        <w:rPr>
          <w:rFonts w:asciiTheme="minorBidi" w:hAnsiTheme="minorBidi"/>
          <w:rtl/>
        </w:rPr>
        <w:t>ב. קיים ויכוח פרשני לגבי העבירות שחוקקו טרם תיקון 39 (שהן הרוב).  האם הן עבירות של אחריות מוחלטת או קפידה?</w:t>
      </w:r>
    </w:p>
    <w:p w14:paraId="69CCC9E2" w14:textId="3A3C116C" w:rsidR="00B4035C" w:rsidRPr="00335C8D" w:rsidRDefault="00B4035C" w:rsidP="00335C8D">
      <w:pPr>
        <w:spacing w:line="276" w:lineRule="auto"/>
        <w:jc w:val="both"/>
        <w:rPr>
          <w:rFonts w:asciiTheme="minorBidi" w:hAnsiTheme="minorBidi"/>
          <w:rtl/>
        </w:rPr>
      </w:pPr>
      <w:r w:rsidRPr="00335C8D">
        <w:rPr>
          <w:rFonts w:asciiTheme="minorBidi" w:hAnsiTheme="minorBidi"/>
          <w:rtl/>
        </w:rPr>
        <w:t>השופטת נאור (העמדה הרווחת)  - תיקון 39 נועד לבטל את הרעיון של אחריות מוחלטת. לכן מאז מתיקון 39, יש להתייחס לכל העבירות אלו כעבירות אחריות קפידה.</w:t>
      </w:r>
    </w:p>
    <w:p w14:paraId="5BC7173C" w14:textId="4657AF7D" w:rsidR="0069006B" w:rsidRPr="00335C8D" w:rsidRDefault="00B4035C" w:rsidP="00335C8D">
      <w:pPr>
        <w:spacing w:line="276" w:lineRule="auto"/>
        <w:jc w:val="both"/>
        <w:rPr>
          <w:rFonts w:asciiTheme="minorBidi" w:hAnsiTheme="minorBidi"/>
          <w:rtl/>
        </w:rPr>
      </w:pPr>
      <w:r w:rsidRPr="00335C8D">
        <w:rPr>
          <w:rFonts w:asciiTheme="minorBidi" w:hAnsiTheme="minorBidi"/>
          <w:rtl/>
        </w:rPr>
        <w:t>השופט ברק בפס"ד אורן בנגב -המחוקק בחר שלא לשנות את המצב המשפטי בנוגע לעבירות שחוקקו לפני תיקון 39.</w:t>
      </w:r>
    </w:p>
    <w:p w14:paraId="38FA6056" w14:textId="000DA9BD" w:rsidR="00982CA0" w:rsidRDefault="0069006B" w:rsidP="00965B7E">
      <w:pPr>
        <w:spacing w:line="276" w:lineRule="auto"/>
        <w:jc w:val="both"/>
        <w:rPr>
          <w:rFonts w:asciiTheme="minorBidi" w:hAnsiTheme="minorBidi"/>
          <w:b/>
          <w:bCs/>
          <w:rtl/>
        </w:rPr>
      </w:pPr>
      <w:r w:rsidRPr="00335C8D">
        <w:rPr>
          <w:rFonts w:asciiTheme="minorBidi" w:hAnsiTheme="minorBidi"/>
          <w:b/>
          <w:bCs/>
          <w:rtl/>
        </w:rPr>
        <w:t>בנוסף, כדי להוכיח עבירה, צריך להראות השתלבות של היסוד הנפשי והעובדתי (עקרון הסימולטניות). צריך להראות שהם התגבשו באותו הזמן.</w:t>
      </w:r>
    </w:p>
    <w:p w14:paraId="27355D47" w14:textId="77777777" w:rsidR="00965B7E" w:rsidRPr="00965B7E" w:rsidRDefault="00965B7E" w:rsidP="00965B7E">
      <w:pPr>
        <w:spacing w:line="276" w:lineRule="auto"/>
        <w:jc w:val="both"/>
        <w:rPr>
          <w:rFonts w:asciiTheme="minorBidi" w:hAnsiTheme="minorBidi"/>
          <w:b/>
          <w:bCs/>
          <w:rtl/>
        </w:rPr>
      </w:pPr>
    </w:p>
    <w:p w14:paraId="788E7B96" w14:textId="0D281C83" w:rsidR="00982CA0" w:rsidRPr="00335C8D" w:rsidRDefault="00982CA0" w:rsidP="00335C8D">
      <w:pPr>
        <w:spacing w:line="276" w:lineRule="auto"/>
        <w:jc w:val="both"/>
        <w:rPr>
          <w:rFonts w:asciiTheme="minorBidi" w:hAnsiTheme="minorBidi"/>
          <w:b/>
          <w:bCs/>
          <w:u w:val="single"/>
          <w:rtl/>
        </w:rPr>
      </w:pPr>
    </w:p>
    <w:p w14:paraId="0E6764B3" w14:textId="77777777" w:rsidR="00982CA0" w:rsidRPr="00335C8D" w:rsidRDefault="00982CA0" w:rsidP="00335C8D">
      <w:pPr>
        <w:spacing w:line="276" w:lineRule="auto"/>
        <w:jc w:val="both"/>
        <w:rPr>
          <w:rFonts w:asciiTheme="minorBidi" w:hAnsiTheme="minorBidi"/>
          <w:b/>
          <w:bCs/>
          <w:u w:val="single"/>
          <w:rtl/>
        </w:rPr>
      </w:pPr>
    </w:p>
    <w:p w14:paraId="18D4BD6A" w14:textId="03898F10" w:rsidR="001C3556" w:rsidRPr="00335C8D" w:rsidRDefault="001C3556" w:rsidP="00EC1429">
      <w:pPr>
        <w:pStyle w:val="1"/>
      </w:pPr>
      <w:r w:rsidRPr="00335C8D">
        <w:rPr>
          <w:rtl/>
        </w:rPr>
        <w:lastRenderedPageBreak/>
        <w:t xml:space="preserve"> </w:t>
      </w:r>
      <w:bookmarkStart w:id="63" w:name="_Toc108801252"/>
      <w:r w:rsidRPr="00335C8D">
        <w:rPr>
          <w:rtl/>
        </w:rPr>
        <w:t>הרפורמה בעבירות המתה</w:t>
      </w:r>
      <w:bookmarkEnd w:id="63"/>
    </w:p>
    <w:p w14:paraId="58BDB89F" w14:textId="66367F53" w:rsidR="001C3556" w:rsidRPr="00335C8D" w:rsidRDefault="001C3556" w:rsidP="00335C8D">
      <w:pPr>
        <w:spacing w:line="276" w:lineRule="auto"/>
        <w:jc w:val="both"/>
        <w:rPr>
          <w:rFonts w:asciiTheme="minorBidi" w:hAnsiTheme="minorBidi"/>
          <w:rtl/>
        </w:rPr>
      </w:pPr>
      <w:r w:rsidRPr="00335C8D">
        <w:rPr>
          <w:rFonts w:asciiTheme="minorBidi" w:hAnsiTheme="minorBidi"/>
          <w:rtl/>
        </w:rPr>
        <w:t xml:space="preserve">הרפורמה אומרת שניתן להרשיע בעבירות רצח גם בלי </w:t>
      </w:r>
      <w:r w:rsidR="009F610B" w:rsidRPr="00335C8D">
        <w:rPr>
          <w:rFonts w:asciiTheme="minorBidi" w:hAnsiTheme="minorBidi"/>
          <w:rtl/>
        </w:rPr>
        <w:t xml:space="preserve">להוכיח </w:t>
      </w:r>
      <w:r w:rsidRPr="00335C8D">
        <w:rPr>
          <w:rFonts w:asciiTheme="minorBidi" w:hAnsiTheme="minorBidi"/>
          <w:rtl/>
        </w:rPr>
        <w:t xml:space="preserve">כוונה, כלומר גם באדישות. </w:t>
      </w:r>
    </w:p>
    <w:p w14:paraId="6D7DF1CF" w14:textId="58DBEAD0" w:rsidR="001C3556" w:rsidRPr="00335C8D" w:rsidRDefault="001C3556" w:rsidP="00335C8D">
      <w:pPr>
        <w:spacing w:line="276" w:lineRule="auto"/>
        <w:jc w:val="both"/>
        <w:rPr>
          <w:rFonts w:asciiTheme="minorBidi" w:hAnsiTheme="minorBidi"/>
          <w:rtl/>
        </w:rPr>
      </w:pPr>
      <w:r w:rsidRPr="00335C8D">
        <w:rPr>
          <w:rFonts w:asciiTheme="minorBidi" w:hAnsiTheme="minorBidi"/>
          <w:rtl/>
        </w:rPr>
        <w:t xml:space="preserve">בעבר היו 2 עבירות המתה- רצח (צריך להראות כוונה) והריגה (צריך להראות פזיזות). בסיפור תהילה נגר, לא הצליחו להוכיח כוונה לרוצח, ולכן הואשם בהריגה. </w:t>
      </w:r>
      <w:bookmarkStart w:id="64" w:name="_Hlk108872323"/>
      <w:r w:rsidRPr="00335C8D">
        <w:rPr>
          <w:rFonts w:asciiTheme="minorBidi" w:hAnsiTheme="minorBidi"/>
          <w:highlight w:val="cyan"/>
          <w:rtl/>
        </w:rPr>
        <w:t xml:space="preserve">הרפורמה </w:t>
      </w:r>
      <w:r w:rsidR="009F610B" w:rsidRPr="00335C8D">
        <w:rPr>
          <w:rFonts w:asciiTheme="minorBidi" w:hAnsiTheme="minorBidi"/>
          <w:highlight w:val="cyan"/>
          <w:rtl/>
        </w:rPr>
        <w:t>הרחיבה</w:t>
      </w:r>
      <w:r w:rsidRPr="00335C8D">
        <w:rPr>
          <w:rFonts w:asciiTheme="minorBidi" w:hAnsiTheme="minorBidi"/>
          <w:highlight w:val="cyan"/>
          <w:rtl/>
        </w:rPr>
        <w:t xml:space="preserve"> את המנעד ו</w:t>
      </w:r>
      <w:r w:rsidR="009F610B" w:rsidRPr="00335C8D">
        <w:rPr>
          <w:rFonts w:asciiTheme="minorBidi" w:hAnsiTheme="minorBidi"/>
          <w:highlight w:val="cyan"/>
          <w:rtl/>
        </w:rPr>
        <w:t xml:space="preserve">קובעת שכשמדובר </w:t>
      </w:r>
      <w:r w:rsidRPr="00335C8D">
        <w:rPr>
          <w:rFonts w:asciiTheme="minorBidi" w:hAnsiTheme="minorBidi"/>
          <w:highlight w:val="cyan"/>
          <w:rtl/>
        </w:rPr>
        <w:t xml:space="preserve">ברצח יש 2 סוגי עבירה- רצח בנסיבות מחמירות, רצח רגיל, ובהריגה יש 2 סוגי עבירה- המתה </w:t>
      </w:r>
      <w:r w:rsidR="00AF529C" w:rsidRPr="00335C8D">
        <w:rPr>
          <w:rFonts w:asciiTheme="minorBidi" w:hAnsiTheme="minorBidi"/>
          <w:highlight w:val="cyan"/>
          <w:rtl/>
        </w:rPr>
        <w:t>ב</w:t>
      </w:r>
      <w:r w:rsidRPr="00335C8D">
        <w:rPr>
          <w:rFonts w:asciiTheme="minorBidi" w:hAnsiTheme="minorBidi"/>
          <w:highlight w:val="cyan"/>
          <w:rtl/>
        </w:rPr>
        <w:t>קלות דעת, המתה באחריות מופחתת.</w:t>
      </w:r>
    </w:p>
    <w:p w14:paraId="4A58B5FF" w14:textId="4E0BFE39" w:rsidR="00AF529C" w:rsidRPr="00335C8D" w:rsidRDefault="00AF529C" w:rsidP="00335C8D">
      <w:pPr>
        <w:spacing w:line="276" w:lineRule="auto"/>
        <w:jc w:val="both"/>
        <w:rPr>
          <w:rFonts w:asciiTheme="minorBidi" w:hAnsiTheme="minorBidi"/>
          <w:highlight w:val="cyan"/>
          <w:rtl/>
        </w:rPr>
      </w:pPr>
      <w:r w:rsidRPr="00335C8D">
        <w:rPr>
          <w:rFonts w:asciiTheme="minorBidi" w:hAnsiTheme="minorBidi"/>
          <w:b/>
          <w:bCs/>
          <w:highlight w:val="cyan"/>
          <w:rtl/>
        </w:rPr>
        <w:t>רצח בנסיבות מחמירות-</w:t>
      </w:r>
      <w:r w:rsidRPr="00335C8D">
        <w:rPr>
          <w:rFonts w:asciiTheme="minorBidi" w:hAnsiTheme="minorBidi"/>
          <w:highlight w:val="cyan"/>
          <w:rtl/>
        </w:rPr>
        <w:t xml:space="preserve"> לדוגמא רצח שבוצע עקב פעילות טרור, רצח של חסר ישע (קטין, תינוק, זקן שהם חסרי ישע לפי הגרת החוק), רצח קטינים ע"י הוריהם/ ע"י אחראים עליהם, רצח אישה ע"י בן זוגה המתעלל</w:t>
      </w:r>
      <w:r w:rsidR="0054609E" w:rsidRPr="00335C8D">
        <w:rPr>
          <w:rFonts w:asciiTheme="minorBidi" w:hAnsiTheme="minorBidi"/>
          <w:highlight w:val="cyan"/>
          <w:rtl/>
        </w:rPr>
        <w:t>, רצח שבוצע באופן אכזרי ביותר.</w:t>
      </w:r>
    </w:p>
    <w:p w14:paraId="7D40C5EE" w14:textId="3D249E55" w:rsidR="001C3556" w:rsidRPr="00335C8D" w:rsidRDefault="00AF529C" w:rsidP="00335C8D">
      <w:pPr>
        <w:spacing w:line="276" w:lineRule="auto"/>
        <w:jc w:val="both"/>
        <w:rPr>
          <w:rFonts w:asciiTheme="minorBidi" w:hAnsiTheme="minorBidi"/>
          <w:rtl/>
        </w:rPr>
      </w:pPr>
      <w:r w:rsidRPr="00335C8D">
        <w:rPr>
          <w:rFonts w:asciiTheme="minorBidi" w:hAnsiTheme="minorBidi"/>
          <w:highlight w:val="cyan"/>
          <w:rtl/>
        </w:rPr>
        <w:t>לפי הרפורמה, בעבירות הללו, בית המשפט חייב לפסוק עונש של מאסר עולם.</w:t>
      </w:r>
      <w:r w:rsidR="0026242D" w:rsidRPr="00335C8D">
        <w:rPr>
          <w:rFonts w:asciiTheme="minorBidi" w:hAnsiTheme="minorBidi"/>
          <w:rtl/>
        </w:rPr>
        <w:t xml:space="preserve"> </w:t>
      </w:r>
      <w:bookmarkEnd w:id="64"/>
      <w:r w:rsidR="0026242D" w:rsidRPr="00335C8D">
        <w:rPr>
          <w:rFonts w:asciiTheme="minorBidi" w:hAnsiTheme="minorBidi"/>
          <w:rtl/>
        </w:rPr>
        <w:t>מאסר עולם הוא כעיקרון לכל החיים, אלא אם מערערים לנשיא והוא מקצר.</w:t>
      </w:r>
    </w:p>
    <w:p w14:paraId="40DB039D" w14:textId="3DBF4E8C" w:rsidR="0054609E" w:rsidRPr="00335C8D" w:rsidRDefault="0054609E" w:rsidP="00335C8D">
      <w:pPr>
        <w:spacing w:line="276" w:lineRule="auto"/>
        <w:jc w:val="both"/>
        <w:rPr>
          <w:rFonts w:asciiTheme="minorBidi" w:hAnsiTheme="minorBidi"/>
          <w:rtl/>
        </w:rPr>
      </w:pPr>
      <w:bookmarkStart w:id="65" w:name="_Hlk108872383"/>
      <w:r w:rsidRPr="00335C8D">
        <w:rPr>
          <w:rFonts w:asciiTheme="minorBidi" w:hAnsiTheme="minorBidi"/>
          <w:b/>
          <w:bCs/>
          <w:highlight w:val="cyan"/>
          <w:rtl/>
        </w:rPr>
        <w:t>רצח רגיל-</w:t>
      </w:r>
      <w:r w:rsidRPr="00335C8D">
        <w:rPr>
          <w:rFonts w:asciiTheme="minorBidi" w:hAnsiTheme="minorBidi"/>
          <w:highlight w:val="cyan"/>
          <w:rtl/>
        </w:rPr>
        <w:t xml:space="preserve"> בעבר היה צריך להוכיח כוונה. היום ניתן לקבוע זאת, גם ע"י הוכח</w:t>
      </w:r>
      <w:r w:rsidR="004C0F33" w:rsidRPr="00335C8D">
        <w:rPr>
          <w:rFonts w:asciiTheme="minorBidi" w:hAnsiTheme="minorBidi"/>
          <w:highlight w:val="cyan"/>
          <w:rtl/>
        </w:rPr>
        <w:t>ת</w:t>
      </w:r>
      <w:r w:rsidRPr="00335C8D">
        <w:rPr>
          <w:rFonts w:asciiTheme="minorBidi" w:hAnsiTheme="minorBidi"/>
          <w:highlight w:val="cyan"/>
          <w:rtl/>
        </w:rPr>
        <w:t xml:space="preserve"> אדישות.</w:t>
      </w:r>
      <w:r w:rsidRPr="00335C8D">
        <w:rPr>
          <w:rFonts w:asciiTheme="minorBidi" w:hAnsiTheme="minorBidi"/>
          <w:rtl/>
        </w:rPr>
        <w:t xml:space="preserve"> </w:t>
      </w:r>
      <w:bookmarkEnd w:id="65"/>
      <w:r w:rsidRPr="00335C8D">
        <w:rPr>
          <w:rFonts w:asciiTheme="minorBidi" w:hAnsiTheme="minorBidi"/>
          <w:rtl/>
        </w:rPr>
        <w:t>דוגמאות: דירה למוות בעזרת קטטה, ת"ד קטלנית תחת השפעת סמים, זריקת אבנים קטלנית.</w:t>
      </w:r>
    </w:p>
    <w:p w14:paraId="17485467" w14:textId="605D3FDE" w:rsidR="0054609E" w:rsidRPr="00335C8D" w:rsidRDefault="0054609E" w:rsidP="00335C8D">
      <w:pPr>
        <w:spacing w:line="276" w:lineRule="auto"/>
        <w:jc w:val="both"/>
        <w:rPr>
          <w:rFonts w:asciiTheme="minorBidi" w:hAnsiTheme="minorBidi"/>
          <w:rtl/>
        </w:rPr>
      </w:pPr>
      <w:bookmarkStart w:id="66" w:name="_Hlk108872399"/>
      <w:r w:rsidRPr="00335C8D">
        <w:rPr>
          <w:rFonts w:asciiTheme="minorBidi" w:hAnsiTheme="minorBidi"/>
          <w:b/>
          <w:bCs/>
          <w:rtl/>
        </w:rPr>
        <w:t>המתה באחריות מופחתת-</w:t>
      </w:r>
      <w:r w:rsidRPr="00335C8D">
        <w:rPr>
          <w:rFonts w:asciiTheme="minorBidi" w:hAnsiTheme="minorBidi"/>
          <w:rtl/>
        </w:rPr>
        <w:t xml:space="preserve"> דוגמאות: אישה מוכה שהורגת את בעלה כי התעלל בה, לא תתוייג כ</w:t>
      </w:r>
      <w:r w:rsidR="00E65AE1" w:rsidRPr="00335C8D">
        <w:rPr>
          <w:rFonts w:asciiTheme="minorBidi" w:hAnsiTheme="minorBidi"/>
          <w:rtl/>
        </w:rPr>
        <w:t>ר</w:t>
      </w:r>
      <w:r w:rsidRPr="00335C8D">
        <w:rPr>
          <w:rFonts w:asciiTheme="minorBidi" w:hAnsiTheme="minorBidi"/>
          <w:rtl/>
        </w:rPr>
        <w:t>וצחת אלא כממיתה באחריות מופחתת.</w:t>
      </w:r>
      <w:r w:rsidR="00E65AE1" w:rsidRPr="00335C8D">
        <w:rPr>
          <w:rFonts w:asciiTheme="minorBidi" w:hAnsiTheme="minorBidi"/>
          <w:rtl/>
        </w:rPr>
        <w:t xml:space="preserve"> נאשם שסבל מהתעללות חמורה ע"י הקורבן. אדם שביצע "המתת חסד" לקרוב משפחה חולה.</w:t>
      </w:r>
    </w:p>
    <w:p w14:paraId="79FE9CD0" w14:textId="050D226D" w:rsidR="00E65AE1" w:rsidRPr="00335C8D" w:rsidRDefault="00E65AE1" w:rsidP="00335C8D">
      <w:pPr>
        <w:spacing w:line="276" w:lineRule="auto"/>
        <w:jc w:val="both"/>
        <w:rPr>
          <w:rFonts w:asciiTheme="minorBidi" w:hAnsiTheme="minorBidi"/>
          <w:rtl/>
        </w:rPr>
      </w:pPr>
      <w:r w:rsidRPr="00335C8D">
        <w:rPr>
          <w:rFonts w:asciiTheme="minorBidi" w:hAnsiTheme="minorBidi"/>
          <w:b/>
          <w:bCs/>
          <w:rtl/>
        </w:rPr>
        <w:t>המתה בקלת דעת-</w:t>
      </w:r>
      <w:r w:rsidRPr="00335C8D">
        <w:rPr>
          <w:rFonts w:asciiTheme="minorBidi" w:hAnsiTheme="minorBidi"/>
          <w:rtl/>
        </w:rPr>
        <w:t xml:space="preserve"> שכחת ילדים באוטו</w:t>
      </w:r>
      <w:bookmarkEnd w:id="66"/>
      <w:r w:rsidRPr="00335C8D">
        <w:rPr>
          <w:rFonts w:asciiTheme="minorBidi" w:hAnsiTheme="minorBidi"/>
          <w:rtl/>
        </w:rPr>
        <w:t>.</w:t>
      </w:r>
    </w:p>
    <w:p w14:paraId="63EE5F66" w14:textId="77777777" w:rsidR="000C08B7" w:rsidRPr="00335C8D" w:rsidRDefault="000C08B7" w:rsidP="00335C8D">
      <w:pPr>
        <w:spacing w:line="276" w:lineRule="auto"/>
        <w:jc w:val="both"/>
        <w:rPr>
          <w:rFonts w:asciiTheme="minorBidi" w:hAnsiTheme="minorBidi"/>
          <w:rtl/>
        </w:rPr>
      </w:pPr>
    </w:p>
    <w:p w14:paraId="7C190A37" w14:textId="77777777" w:rsidR="00965B7E" w:rsidRDefault="00965B7E" w:rsidP="00335C8D">
      <w:pPr>
        <w:spacing w:line="276" w:lineRule="auto"/>
        <w:jc w:val="both"/>
        <w:rPr>
          <w:rFonts w:asciiTheme="minorBidi" w:hAnsiTheme="minorBidi"/>
          <w:b/>
          <w:bCs/>
          <w:u w:val="single"/>
          <w:rtl/>
        </w:rPr>
      </w:pPr>
    </w:p>
    <w:p w14:paraId="7ABF802E" w14:textId="77777777" w:rsidR="00965B7E" w:rsidRDefault="00965B7E" w:rsidP="00335C8D">
      <w:pPr>
        <w:spacing w:line="276" w:lineRule="auto"/>
        <w:jc w:val="both"/>
        <w:rPr>
          <w:rFonts w:asciiTheme="minorBidi" w:hAnsiTheme="minorBidi"/>
          <w:b/>
          <w:bCs/>
          <w:u w:val="single"/>
          <w:rtl/>
        </w:rPr>
      </w:pPr>
    </w:p>
    <w:p w14:paraId="26E69924" w14:textId="77777777" w:rsidR="00965B7E" w:rsidRDefault="00965B7E" w:rsidP="00335C8D">
      <w:pPr>
        <w:spacing w:line="276" w:lineRule="auto"/>
        <w:jc w:val="both"/>
        <w:rPr>
          <w:rFonts w:asciiTheme="minorBidi" w:hAnsiTheme="minorBidi"/>
          <w:b/>
          <w:bCs/>
          <w:u w:val="single"/>
          <w:rtl/>
        </w:rPr>
      </w:pPr>
    </w:p>
    <w:p w14:paraId="11731052" w14:textId="77777777" w:rsidR="00965B7E" w:rsidRDefault="00965B7E" w:rsidP="00335C8D">
      <w:pPr>
        <w:spacing w:line="276" w:lineRule="auto"/>
        <w:jc w:val="both"/>
        <w:rPr>
          <w:rFonts w:asciiTheme="minorBidi" w:hAnsiTheme="minorBidi"/>
          <w:b/>
          <w:bCs/>
          <w:u w:val="single"/>
          <w:rtl/>
        </w:rPr>
      </w:pPr>
    </w:p>
    <w:p w14:paraId="410E2249" w14:textId="77777777" w:rsidR="00965B7E" w:rsidRDefault="00965B7E" w:rsidP="00335C8D">
      <w:pPr>
        <w:spacing w:line="276" w:lineRule="auto"/>
        <w:jc w:val="both"/>
        <w:rPr>
          <w:rFonts w:asciiTheme="minorBidi" w:hAnsiTheme="minorBidi"/>
          <w:b/>
          <w:bCs/>
          <w:u w:val="single"/>
          <w:rtl/>
        </w:rPr>
      </w:pPr>
    </w:p>
    <w:p w14:paraId="5CC82543" w14:textId="77777777" w:rsidR="00965B7E" w:rsidRDefault="00965B7E" w:rsidP="00335C8D">
      <w:pPr>
        <w:spacing w:line="276" w:lineRule="auto"/>
        <w:jc w:val="both"/>
        <w:rPr>
          <w:rFonts w:asciiTheme="minorBidi" w:hAnsiTheme="minorBidi"/>
          <w:b/>
          <w:bCs/>
          <w:u w:val="single"/>
          <w:rtl/>
        </w:rPr>
      </w:pPr>
    </w:p>
    <w:p w14:paraId="146FA0CF" w14:textId="77777777" w:rsidR="00965B7E" w:rsidRDefault="00965B7E" w:rsidP="00335C8D">
      <w:pPr>
        <w:spacing w:line="276" w:lineRule="auto"/>
        <w:jc w:val="both"/>
        <w:rPr>
          <w:rFonts w:asciiTheme="minorBidi" w:hAnsiTheme="minorBidi"/>
          <w:b/>
          <w:bCs/>
          <w:u w:val="single"/>
          <w:rtl/>
        </w:rPr>
      </w:pPr>
    </w:p>
    <w:p w14:paraId="4FE30B11" w14:textId="77777777" w:rsidR="00965B7E" w:rsidRDefault="00965B7E" w:rsidP="00335C8D">
      <w:pPr>
        <w:spacing w:line="276" w:lineRule="auto"/>
        <w:jc w:val="both"/>
        <w:rPr>
          <w:rFonts w:asciiTheme="minorBidi" w:hAnsiTheme="minorBidi"/>
          <w:b/>
          <w:bCs/>
          <w:u w:val="single"/>
          <w:rtl/>
        </w:rPr>
      </w:pPr>
    </w:p>
    <w:p w14:paraId="4590E31C" w14:textId="77777777" w:rsidR="00965B7E" w:rsidRDefault="00965B7E" w:rsidP="00335C8D">
      <w:pPr>
        <w:spacing w:line="276" w:lineRule="auto"/>
        <w:jc w:val="both"/>
        <w:rPr>
          <w:rFonts w:asciiTheme="minorBidi" w:hAnsiTheme="minorBidi"/>
          <w:b/>
          <w:bCs/>
          <w:u w:val="single"/>
          <w:rtl/>
        </w:rPr>
      </w:pPr>
    </w:p>
    <w:p w14:paraId="6A2969BA" w14:textId="77777777" w:rsidR="00965B7E" w:rsidRDefault="00965B7E" w:rsidP="00335C8D">
      <w:pPr>
        <w:spacing w:line="276" w:lineRule="auto"/>
        <w:jc w:val="both"/>
        <w:rPr>
          <w:rFonts w:asciiTheme="minorBidi" w:hAnsiTheme="minorBidi"/>
          <w:b/>
          <w:bCs/>
          <w:u w:val="single"/>
          <w:rtl/>
        </w:rPr>
      </w:pPr>
    </w:p>
    <w:p w14:paraId="4BCA4CC2" w14:textId="77777777" w:rsidR="00965B7E" w:rsidRDefault="00965B7E" w:rsidP="00335C8D">
      <w:pPr>
        <w:spacing w:line="276" w:lineRule="auto"/>
        <w:jc w:val="both"/>
        <w:rPr>
          <w:rFonts w:asciiTheme="minorBidi" w:hAnsiTheme="minorBidi"/>
          <w:b/>
          <w:bCs/>
          <w:u w:val="single"/>
          <w:rtl/>
        </w:rPr>
      </w:pPr>
    </w:p>
    <w:p w14:paraId="457238E3" w14:textId="77777777" w:rsidR="00965B7E" w:rsidRDefault="00965B7E" w:rsidP="00335C8D">
      <w:pPr>
        <w:spacing w:line="276" w:lineRule="auto"/>
        <w:jc w:val="both"/>
        <w:rPr>
          <w:rFonts w:asciiTheme="minorBidi" w:hAnsiTheme="minorBidi"/>
          <w:b/>
          <w:bCs/>
          <w:u w:val="single"/>
          <w:rtl/>
        </w:rPr>
      </w:pPr>
    </w:p>
    <w:p w14:paraId="1194E5F6" w14:textId="77777777" w:rsidR="00965B7E" w:rsidRDefault="00965B7E" w:rsidP="00335C8D">
      <w:pPr>
        <w:spacing w:line="276" w:lineRule="auto"/>
        <w:jc w:val="both"/>
        <w:rPr>
          <w:rFonts w:asciiTheme="minorBidi" w:hAnsiTheme="minorBidi"/>
          <w:b/>
          <w:bCs/>
          <w:u w:val="single"/>
          <w:rtl/>
        </w:rPr>
      </w:pPr>
    </w:p>
    <w:p w14:paraId="6D1FD1CB" w14:textId="77777777" w:rsidR="00965B7E" w:rsidRDefault="00965B7E" w:rsidP="00335C8D">
      <w:pPr>
        <w:spacing w:line="276" w:lineRule="auto"/>
        <w:jc w:val="both"/>
        <w:rPr>
          <w:rFonts w:asciiTheme="minorBidi" w:hAnsiTheme="minorBidi"/>
          <w:b/>
          <w:bCs/>
          <w:u w:val="single"/>
          <w:rtl/>
        </w:rPr>
      </w:pPr>
    </w:p>
    <w:p w14:paraId="054C7D99" w14:textId="77777777" w:rsidR="00965B7E" w:rsidRDefault="00965B7E" w:rsidP="00335C8D">
      <w:pPr>
        <w:spacing w:line="276" w:lineRule="auto"/>
        <w:jc w:val="both"/>
        <w:rPr>
          <w:rFonts w:asciiTheme="minorBidi" w:hAnsiTheme="minorBidi"/>
          <w:b/>
          <w:bCs/>
          <w:u w:val="single"/>
          <w:rtl/>
        </w:rPr>
      </w:pPr>
    </w:p>
    <w:p w14:paraId="373DEDE0" w14:textId="77777777" w:rsidR="00965B7E" w:rsidRDefault="00965B7E" w:rsidP="00335C8D">
      <w:pPr>
        <w:spacing w:line="276" w:lineRule="auto"/>
        <w:jc w:val="both"/>
        <w:rPr>
          <w:rFonts w:asciiTheme="minorBidi" w:hAnsiTheme="minorBidi"/>
          <w:b/>
          <w:bCs/>
          <w:u w:val="single"/>
          <w:rtl/>
        </w:rPr>
      </w:pPr>
    </w:p>
    <w:p w14:paraId="7B9DFD8A" w14:textId="40FCA475" w:rsidR="0093709C" w:rsidRPr="00335C8D" w:rsidRDefault="0093709C" w:rsidP="00EC1429">
      <w:pPr>
        <w:pStyle w:val="1"/>
        <w:rPr>
          <w:rtl/>
        </w:rPr>
      </w:pPr>
      <w:bookmarkStart w:id="67" w:name="_Toc108801253"/>
      <w:r w:rsidRPr="00335C8D">
        <w:rPr>
          <w:rtl/>
        </w:rPr>
        <w:lastRenderedPageBreak/>
        <w:t>צורות נ</w:t>
      </w:r>
      <w:r w:rsidR="00BB1752" w:rsidRPr="00335C8D">
        <w:rPr>
          <w:rtl/>
        </w:rPr>
        <w:t>גזרות (ניסיון+ צדדים לעבירה)</w:t>
      </w:r>
      <w:bookmarkEnd w:id="67"/>
    </w:p>
    <w:p w14:paraId="25DBF56C" w14:textId="69319A0C" w:rsidR="00BB1752" w:rsidRPr="00335C8D" w:rsidRDefault="00283ADE" w:rsidP="00335C8D">
      <w:pPr>
        <w:spacing w:line="276" w:lineRule="auto"/>
        <w:jc w:val="both"/>
        <w:rPr>
          <w:rFonts w:asciiTheme="minorBidi" w:hAnsiTheme="minorBidi"/>
          <w:rtl/>
        </w:rPr>
      </w:pPr>
      <w:r w:rsidRPr="00335C8D">
        <w:rPr>
          <w:rFonts w:asciiTheme="minorBidi" w:hAnsiTheme="minorBidi"/>
          <w:rtl/>
        </w:rPr>
        <w:t>דיני עונשין מייחסים אחריות פלילית, גם לאנשים שלא השלימו את העבירה. מדובר בצורות של אחריות פלילית שאין להן קיום עצמאי והן נגזרות מהעבירה המושלמת.</w:t>
      </w:r>
    </w:p>
    <w:p w14:paraId="2EEFB220" w14:textId="01353063" w:rsidR="00077D0F" w:rsidRPr="00335C8D" w:rsidRDefault="00077D0F" w:rsidP="00335C8D">
      <w:pPr>
        <w:spacing w:line="276" w:lineRule="auto"/>
        <w:jc w:val="both"/>
        <w:rPr>
          <w:rFonts w:asciiTheme="minorBidi" w:hAnsiTheme="minorBidi"/>
          <w:rtl/>
        </w:rPr>
      </w:pPr>
      <w:bookmarkStart w:id="68" w:name="_Toc108801254"/>
      <w:r w:rsidRPr="00EC1429">
        <w:rPr>
          <w:rStyle w:val="20"/>
          <w:highlight w:val="cyan"/>
          <w:rtl/>
        </w:rPr>
        <w:t xml:space="preserve">ניסיון- </w:t>
      </w:r>
      <w:bookmarkStart w:id="69" w:name="_Hlk108873527"/>
      <w:r w:rsidR="008E41E4" w:rsidRPr="00EC1429">
        <w:rPr>
          <w:rStyle w:val="20"/>
          <w:highlight w:val="cyan"/>
          <w:rtl/>
        </w:rPr>
        <w:t>ס' 25 לחוק העונשין</w:t>
      </w:r>
      <w:bookmarkEnd w:id="68"/>
      <w:r w:rsidR="008E41E4" w:rsidRPr="00335C8D">
        <w:rPr>
          <w:rFonts w:asciiTheme="minorBidi" w:hAnsiTheme="minorBidi"/>
          <w:rtl/>
        </w:rPr>
        <w:t xml:space="preserve"> </w:t>
      </w:r>
      <w:r w:rsidR="008E41E4" w:rsidRPr="00335C8D">
        <w:rPr>
          <w:rFonts w:asciiTheme="minorBidi" w:hAnsiTheme="minorBidi"/>
          <w:b/>
          <w:bCs/>
          <w:rtl/>
        </w:rPr>
        <w:t xml:space="preserve">מציג את הניסיון על דרך השלילה- </w:t>
      </w:r>
      <w:r w:rsidRPr="00335C8D">
        <w:rPr>
          <w:rFonts w:asciiTheme="minorBidi" w:hAnsiTheme="minorBidi"/>
          <w:b/>
          <w:bCs/>
          <w:rtl/>
        </w:rPr>
        <w:t>עבירה שמצד אחד אינה רק הכנ</w:t>
      </w:r>
      <w:r w:rsidR="00D9179E" w:rsidRPr="00335C8D">
        <w:rPr>
          <w:rFonts w:asciiTheme="minorBidi" w:hAnsiTheme="minorBidi"/>
          <w:b/>
          <w:bCs/>
          <w:rtl/>
        </w:rPr>
        <w:t>ה</w:t>
      </w:r>
      <w:r w:rsidRPr="00335C8D">
        <w:rPr>
          <w:rFonts w:asciiTheme="minorBidi" w:hAnsiTheme="minorBidi"/>
          <w:b/>
          <w:bCs/>
          <w:rtl/>
        </w:rPr>
        <w:t>, ומצד שני לא הגיעה לכדי עבירה מושלמת.</w:t>
      </w:r>
      <w:r w:rsidRPr="00335C8D">
        <w:rPr>
          <w:rFonts w:asciiTheme="minorBidi" w:hAnsiTheme="minorBidi"/>
          <w:rtl/>
        </w:rPr>
        <w:t xml:space="preserve"> איפהשהוא באמצע.</w:t>
      </w:r>
    </w:p>
    <w:bookmarkEnd w:id="69"/>
    <w:p w14:paraId="708DFE29" w14:textId="100F5359" w:rsidR="006358A9" w:rsidRPr="00335C8D" w:rsidRDefault="006358A9" w:rsidP="00335C8D">
      <w:pPr>
        <w:spacing w:line="276" w:lineRule="auto"/>
        <w:jc w:val="both"/>
        <w:rPr>
          <w:rFonts w:asciiTheme="minorBidi" w:hAnsiTheme="minorBidi"/>
          <w:rtl/>
        </w:rPr>
      </w:pPr>
      <w:r w:rsidRPr="00335C8D">
        <w:rPr>
          <w:rFonts w:asciiTheme="minorBidi" w:hAnsiTheme="minorBidi"/>
          <w:rtl/>
        </w:rPr>
        <w:t>כשיש רק ניסיון, העבירה לא הושלמה, כ</w:t>
      </w:r>
      <w:r w:rsidR="004C0F33" w:rsidRPr="00335C8D">
        <w:rPr>
          <w:rFonts w:asciiTheme="minorBidi" w:hAnsiTheme="minorBidi"/>
          <w:rtl/>
        </w:rPr>
        <w:t>לומ</w:t>
      </w:r>
      <w:r w:rsidRPr="00335C8D">
        <w:rPr>
          <w:rFonts w:asciiTheme="minorBidi" w:hAnsiTheme="minorBidi"/>
          <w:rtl/>
        </w:rPr>
        <w:t xml:space="preserve">ר </w:t>
      </w:r>
      <w:r w:rsidRPr="00335C8D">
        <w:rPr>
          <w:rFonts w:asciiTheme="minorBidi" w:hAnsiTheme="minorBidi"/>
          <w:b/>
          <w:bCs/>
          <w:rtl/>
        </w:rPr>
        <w:t>היסוד העובדתי לא מלא.</w:t>
      </w:r>
    </w:p>
    <w:p w14:paraId="48E56580" w14:textId="12EB8CF7" w:rsidR="00077D0F" w:rsidRPr="00335C8D" w:rsidRDefault="00077D0F" w:rsidP="00335C8D">
      <w:pPr>
        <w:spacing w:line="276" w:lineRule="auto"/>
        <w:jc w:val="both"/>
        <w:rPr>
          <w:rFonts w:asciiTheme="minorBidi" w:hAnsiTheme="minorBidi"/>
          <w:rtl/>
        </w:rPr>
      </w:pPr>
      <w:r w:rsidRPr="00335C8D">
        <w:rPr>
          <w:rFonts w:asciiTheme="minorBidi" w:hAnsiTheme="minorBidi"/>
          <w:rtl/>
        </w:rPr>
        <w:t>הכנה היא לרוב לא עבירה, כי אין עונשין על מחשבות שבלב.</w:t>
      </w:r>
    </w:p>
    <w:p w14:paraId="445FC1F1" w14:textId="46384892" w:rsidR="008E41E4" w:rsidRPr="00335C8D" w:rsidRDefault="006358A9" w:rsidP="00335C8D">
      <w:pPr>
        <w:spacing w:line="276" w:lineRule="auto"/>
        <w:jc w:val="both"/>
        <w:rPr>
          <w:rFonts w:asciiTheme="minorBidi" w:hAnsiTheme="minorBidi"/>
          <w:rtl/>
        </w:rPr>
      </w:pPr>
      <w:r w:rsidRPr="00335C8D">
        <w:rPr>
          <w:rFonts w:asciiTheme="minorBidi" w:hAnsiTheme="minorBidi"/>
          <w:rtl/>
        </w:rPr>
        <w:t>דוגמאות: אדם יורה בפלוני, מפספס ופוגע בקיר- מדובר בניסיון רצח</w:t>
      </w:r>
    </w:p>
    <w:p w14:paraId="7844DD55" w14:textId="0EE69D35" w:rsidR="006358A9" w:rsidRPr="00335C8D" w:rsidRDefault="006358A9" w:rsidP="00335C8D">
      <w:pPr>
        <w:spacing w:line="276" w:lineRule="auto"/>
        <w:jc w:val="both"/>
        <w:rPr>
          <w:rFonts w:asciiTheme="minorBidi" w:hAnsiTheme="minorBidi"/>
          <w:rtl/>
        </w:rPr>
      </w:pPr>
      <w:r w:rsidRPr="00335C8D">
        <w:rPr>
          <w:rFonts w:asciiTheme="minorBidi" w:hAnsiTheme="minorBidi"/>
          <w:rtl/>
        </w:rPr>
        <w:t>אדם יורה בפלוני, אבל מתברר שמדובר ברובה צעצוע- מדובר בניסיון</w:t>
      </w:r>
      <w:r w:rsidR="000C08B7" w:rsidRPr="00335C8D">
        <w:rPr>
          <w:rFonts w:asciiTheme="minorBidi" w:hAnsiTheme="minorBidi"/>
          <w:rtl/>
        </w:rPr>
        <w:t xml:space="preserve"> רצח</w:t>
      </w:r>
    </w:p>
    <w:p w14:paraId="6D2FBD76" w14:textId="1E0D251F" w:rsidR="006358A9" w:rsidRPr="00335C8D" w:rsidRDefault="006358A9" w:rsidP="00335C8D">
      <w:pPr>
        <w:spacing w:line="276" w:lineRule="auto"/>
        <w:jc w:val="both"/>
        <w:rPr>
          <w:rFonts w:asciiTheme="minorBidi" w:hAnsiTheme="minorBidi"/>
          <w:rtl/>
        </w:rPr>
      </w:pPr>
      <w:r w:rsidRPr="00335C8D">
        <w:rPr>
          <w:rFonts w:asciiTheme="minorBidi" w:hAnsiTheme="minorBidi"/>
          <w:highlight w:val="cyan"/>
          <w:rtl/>
        </w:rPr>
        <w:t>אדם רצה לרצוח את משה, ובטעות חשב שאדם אחר הוא משה וירה בו (טעות בזיהוי)- מדובר ברצח ולא בניסיון.</w:t>
      </w:r>
    </w:p>
    <w:p w14:paraId="7955C65D" w14:textId="6D1F2539" w:rsidR="006358A9" w:rsidRPr="00335C8D" w:rsidRDefault="006358A9" w:rsidP="00335C8D">
      <w:pPr>
        <w:spacing w:line="276" w:lineRule="auto"/>
        <w:jc w:val="both"/>
        <w:rPr>
          <w:rFonts w:asciiTheme="minorBidi" w:hAnsiTheme="minorBidi"/>
          <w:rtl/>
        </w:rPr>
      </w:pPr>
      <w:r w:rsidRPr="00335C8D">
        <w:rPr>
          <w:rFonts w:asciiTheme="minorBidi" w:hAnsiTheme="minorBidi"/>
          <w:highlight w:val="cyan"/>
          <w:rtl/>
        </w:rPr>
        <w:t>אדם הסתובב מחוץ לבית של מישהו ורצה לרצוח אותו, אך בא שוטר ועצר אותו לפני שעשה משהו- מדובר רק בהכנה ולא בניסיון.</w:t>
      </w:r>
    </w:p>
    <w:p w14:paraId="5EE3E162" w14:textId="06CFD962" w:rsidR="006358A9" w:rsidRPr="00335C8D" w:rsidRDefault="00004E84" w:rsidP="00335C8D">
      <w:pPr>
        <w:spacing w:line="276" w:lineRule="auto"/>
        <w:jc w:val="both"/>
        <w:rPr>
          <w:rFonts w:asciiTheme="minorBidi" w:hAnsiTheme="minorBidi"/>
          <w:b/>
          <w:bCs/>
          <w:rtl/>
        </w:rPr>
      </w:pPr>
      <w:r w:rsidRPr="00335C8D">
        <w:rPr>
          <w:rFonts w:asciiTheme="minorBidi" w:hAnsiTheme="minorBidi"/>
          <w:b/>
          <w:bCs/>
          <w:rtl/>
        </w:rPr>
        <w:t>איפה עובר קו הגבול בין עבירה מושלמת לבין ניסיון:</w:t>
      </w:r>
    </w:p>
    <w:p w14:paraId="6ED334EE" w14:textId="7E4DB2EB" w:rsidR="00004E84" w:rsidRPr="00335C8D" w:rsidRDefault="00004E84" w:rsidP="00335C8D">
      <w:pPr>
        <w:spacing w:line="276" w:lineRule="auto"/>
        <w:jc w:val="both"/>
        <w:rPr>
          <w:rFonts w:asciiTheme="minorBidi" w:hAnsiTheme="minorBidi"/>
          <w:rtl/>
        </w:rPr>
      </w:pPr>
      <w:r w:rsidRPr="00335C8D">
        <w:rPr>
          <w:rFonts w:asciiTheme="minorBidi" w:hAnsiTheme="minorBidi"/>
          <w:rtl/>
        </w:rPr>
        <w:t>בניסיון חסר אחד מרכיבי היסוד העובדתי:</w:t>
      </w:r>
    </w:p>
    <w:p w14:paraId="4523CBD3" w14:textId="77777777" w:rsidR="000C08B7" w:rsidRPr="00335C8D" w:rsidRDefault="00004E84" w:rsidP="00335C8D">
      <w:pPr>
        <w:spacing w:line="276" w:lineRule="auto"/>
        <w:jc w:val="both"/>
        <w:rPr>
          <w:rFonts w:asciiTheme="minorBidi" w:hAnsiTheme="minorBidi"/>
          <w:rtl/>
        </w:rPr>
      </w:pPr>
      <w:r w:rsidRPr="00335C8D">
        <w:rPr>
          <w:rFonts w:asciiTheme="minorBidi" w:hAnsiTheme="minorBidi"/>
          <w:rtl/>
        </w:rPr>
        <w:t xml:space="preserve">או שחסרה נסיבה, או שהרכיב ההתנהגותי לא התקיים </w:t>
      </w:r>
      <w:r w:rsidRPr="00335C8D">
        <w:rPr>
          <w:rFonts w:asciiTheme="minorBidi" w:hAnsiTheme="minorBidi"/>
          <w:b/>
          <w:bCs/>
          <w:rtl/>
        </w:rPr>
        <w:t>במלואו</w:t>
      </w:r>
      <w:r w:rsidRPr="00335C8D">
        <w:rPr>
          <w:rFonts w:asciiTheme="minorBidi" w:hAnsiTheme="minorBidi"/>
          <w:rtl/>
        </w:rPr>
        <w:t>, או שלא התקיימה תוצאה (רלוונטי רק בעבירות תוצאה</w:t>
      </w:r>
      <w:r w:rsidR="000C08B7" w:rsidRPr="00335C8D">
        <w:rPr>
          <w:rFonts w:asciiTheme="minorBidi" w:hAnsiTheme="minorBidi"/>
          <w:rtl/>
        </w:rPr>
        <w:t>)</w:t>
      </w:r>
    </w:p>
    <w:p w14:paraId="71469218" w14:textId="4AED3253" w:rsidR="00004E84" w:rsidRPr="00965B7E" w:rsidRDefault="00004E84" w:rsidP="00965B7E">
      <w:pPr>
        <w:spacing w:line="276" w:lineRule="auto"/>
        <w:jc w:val="both"/>
        <w:rPr>
          <w:rFonts w:asciiTheme="minorBidi" w:hAnsiTheme="minorBidi"/>
          <w:rtl/>
        </w:rPr>
      </w:pPr>
      <w:r w:rsidRPr="00335C8D">
        <w:rPr>
          <w:rFonts w:asciiTheme="minorBidi" w:hAnsiTheme="minorBidi"/>
          <w:b/>
          <w:bCs/>
          <w:rtl/>
        </w:rPr>
        <w:t>למה החוק מעניש את מי שעשה ניסיון, אם בפועל לא קרה נזק:</w:t>
      </w:r>
    </w:p>
    <w:p w14:paraId="1D0688E2" w14:textId="429CCDC8" w:rsidR="00004E84" w:rsidRPr="00335C8D" w:rsidRDefault="00004E84" w:rsidP="00335C8D">
      <w:pPr>
        <w:spacing w:line="276" w:lineRule="auto"/>
        <w:jc w:val="both"/>
        <w:rPr>
          <w:rFonts w:asciiTheme="minorBidi" w:hAnsiTheme="minorBidi"/>
          <w:rtl/>
        </w:rPr>
      </w:pPr>
      <w:r w:rsidRPr="00335C8D">
        <w:rPr>
          <w:rFonts w:asciiTheme="minorBidi" w:hAnsiTheme="minorBidi"/>
          <w:rtl/>
        </w:rPr>
        <w:t>שיקולים תוצאתניים- הרתעת היחיד</w:t>
      </w:r>
      <w:r w:rsidR="007E2B4F" w:rsidRPr="00335C8D">
        <w:rPr>
          <w:rFonts w:asciiTheme="minorBidi" w:hAnsiTheme="minorBidi"/>
          <w:rtl/>
        </w:rPr>
        <w:t xml:space="preserve">, רוצים להרתיע את המנסה. </w:t>
      </w:r>
      <w:r w:rsidR="00B9181C" w:rsidRPr="00335C8D">
        <w:rPr>
          <w:rFonts w:asciiTheme="minorBidi" w:hAnsiTheme="minorBidi"/>
          <w:rtl/>
        </w:rPr>
        <w:t>רוצים ש</w:t>
      </w:r>
      <w:r w:rsidR="007E2B4F" w:rsidRPr="00335C8D">
        <w:rPr>
          <w:rFonts w:asciiTheme="minorBidi" w:hAnsiTheme="minorBidi"/>
          <w:rtl/>
        </w:rPr>
        <w:t>המנסה ידע מראש, שאפילו אם רק ינסה אפשר להעניש אותו.</w:t>
      </w:r>
    </w:p>
    <w:p w14:paraId="7A809BFF" w14:textId="3762BD1C" w:rsidR="00004E84" w:rsidRPr="00335C8D" w:rsidRDefault="00004E84" w:rsidP="00335C8D">
      <w:pPr>
        <w:spacing w:line="276" w:lineRule="auto"/>
        <w:jc w:val="both"/>
        <w:rPr>
          <w:rFonts w:asciiTheme="minorBidi" w:hAnsiTheme="minorBidi"/>
          <w:rtl/>
        </w:rPr>
      </w:pPr>
      <w:r w:rsidRPr="00335C8D">
        <w:rPr>
          <w:rFonts w:asciiTheme="minorBidi" w:hAnsiTheme="minorBidi"/>
          <w:rtl/>
        </w:rPr>
        <w:t>שיקולים גמולניים- מי שעושה ניסיון</w:t>
      </w:r>
      <w:r w:rsidR="00B9181C" w:rsidRPr="00335C8D">
        <w:rPr>
          <w:rFonts w:asciiTheme="minorBidi" w:hAnsiTheme="minorBidi"/>
          <w:rtl/>
        </w:rPr>
        <w:t>, הוא</w:t>
      </w:r>
      <w:r w:rsidRPr="00335C8D">
        <w:rPr>
          <w:rFonts w:asciiTheme="minorBidi" w:hAnsiTheme="minorBidi"/>
          <w:rtl/>
        </w:rPr>
        <w:t xml:space="preserve"> רע באותה המידה כמו המבצע המושלם. השוני היחיד הוא חוסר מזל, שגרם להם לא להצליח לבצע את העבירה.</w:t>
      </w:r>
    </w:p>
    <w:p w14:paraId="0AFE4255" w14:textId="4E2935BB" w:rsidR="007E2B4F" w:rsidRPr="00335C8D" w:rsidRDefault="007E2B4F" w:rsidP="00335C8D">
      <w:pPr>
        <w:spacing w:line="276" w:lineRule="auto"/>
        <w:jc w:val="both"/>
        <w:rPr>
          <w:rFonts w:asciiTheme="minorBidi" w:hAnsiTheme="minorBidi"/>
          <w:b/>
          <w:bCs/>
          <w:rtl/>
        </w:rPr>
      </w:pPr>
      <w:r w:rsidRPr="00335C8D">
        <w:rPr>
          <w:rFonts w:asciiTheme="minorBidi" w:hAnsiTheme="minorBidi"/>
          <w:b/>
          <w:bCs/>
          <w:rtl/>
        </w:rPr>
        <w:t>עונש על ניסיון:</w:t>
      </w:r>
    </w:p>
    <w:p w14:paraId="1DE53F55" w14:textId="05568E22" w:rsidR="007E2B4F" w:rsidRPr="00335C8D" w:rsidRDefault="007E2B4F" w:rsidP="00335C8D">
      <w:pPr>
        <w:spacing w:line="276" w:lineRule="auto"/>
        <w:jc w:val="both"/>
        <w:rPr>
          <w:rFonts w:asciiTheme="minorBidi" w:hAnsiTheme="minorBidi"/>
          <w:rtl/>
        </w:rPr>
      </w:pPr>
      <w:r w:rsidRPr="00335C8D">
        <w:rPr>
          <w:rFonts w:asciiTheme="minorBidi" w:hAnsiTheme="minorBidi"/>
          <w:rtl/>
        </w:rPr>
        <w:t xml:space="preserve">עד תיקון 39, העונש על ניסיון היה חצי מהעבירה המלאה. כיום, המדינה נותנת יותר משקל לגישה הגמולנית. </w:t>
      </w:r>
      <w:r w:rsidRPr="00335C8D">
        <w:rPr>
          <w:rFonts w:asciiTheme="minorBidi" w:hAnsiTheme="minorBidi"/>
          <w:b/>
          <w:bCs/>
          <w:highlight w:val="cyan"/>
          <w:rtl/>
        </w:rPr>
        <w:t>כיום, העונש של מי שביצע ניסיון, הוא כמו ביצוע העבירה המושלמת!!</w:t>
      </w:r>
      <w:r w:rsidRPr="00335C8D">
        <w:rPr>
          <w:rFonts w:asciiTheme="minorBidi" w:hAnsiTheme="minorBidi"/>
          <w:rtl/>
        </w:rPr>
        <w:t xml:space="preserve"> מי שמנסה, הוא בדיוק אותו הדבר כמו מבצע עבירה, כי מה שמעניין זה הפנימיות שלו.</w:t>
      </w:r>
    </w:p>
    <w:p w14:paraId="66FA940C" w14:textId="3B196AC1" w:rsidR="00055211" w:rsidRPr="00335C8D" w:rsidRDefault="007E2B4F" w:rsidP="00EC1429">
      <w:pPr>
        <w:pStyle w:val="2"/>
        <w:rPr>
          <w:rtl/>
        </w:rPr>
      </w:pPr>
      <w:bookmarkStart w:id="70" w:name="_Toc108801255"/>
      <w:bookmarkStart w:id="71" w:name="_Hlk108876753"/>
      <w:r w:rsidRPr="00335C8D">
        <w:rPr>
          <w:rtl/>
        </w:rPr>
        <w:t>פטור עקב חרטה</w:t>
      </w:r>
      <w:r w:rsidR="00965B7E">
        <w:rPr>
          <w:rFonts w:hint="cs"/>
          <w:rtl/>
        </w:rPr>
        <w:t xml:space="preserve"> בניסיון</w:t>
      </w:r>
      <w:r w:rsidRPr="00335C8D">
        <w:rPr>
          <w:rtl/>
        </w:rPr>
        <w:t>:</w:t>
      </w:r>
      <w:bookmarkEnd w:id="70"/>
    </w:p>
    <w:p w14:paraId="649767BF" w14:textId="6AA1216F" w:rsidR="007E2B4F" w:rsidRPr="00335C8D" w:rsidRDefault="00055211" w:rsidP="00335C8D">
      <w:pPr>
        <w:spacing w:line="276" w:lineRule="auto"/>
        <w:jc w:val="both"/>
        <w:rPr>
          <w:rFonts w:asciiTheme="minorBidi" w:hAnsiTheme="minorBidi"/>
          <w:rtl/>
        </w:rPr>
      </w:pPr>
      <w:r w:rsidRPr="00335C8D">
        <w:rPr>
          <w:rFonts w:asciiTheme="minorBidi" w:hAnsiTheme="minorBidi"/>
          <w:highlight w:val="cyan"/>
          <w:rtl/>
        </w:rPr>
        <w:t xml:space="preserve">החוק מאפשר למי שמבצע ניסיון, לקבל פטור עקב חרטה. </w:t>
      </w:r>
      <w:r w:rsidR="008B67D0" w:rsidRPr="00335C8D">
        <w:rPr>
          <w:rFonts w:asciiTheme="minorBidi" w:hAnsiTheme="minorBidi"/>
          <w:highlight w:val="cyan"/>
          <w:rtl/>
        </w:rPr>
        <w:t>אם אדם ניסה לבצע עבירה, והתחרט, ולכן נמנע מלבצע אותה, לא ייענש כלל. הוא צריך להוכיח שמחפץ נפשו בלבד ומתוך חרטה הוא חדל מהשלמת המעשה או תרם תרומה של ממש למניעת התוצאות שבהן מותנית השלמת העבירה.</w:t>
      </w:r>
    </w:p>
    <w:p w14:paraId="126F3FF4" w14:textId="60C55A9E" w:rsidR="007E2B4F" w:rsidRPr="00335C8D" w:rsidRDefault="00583B63" w:rsidP="00335C8D">
      <w:pPr>
        <w:spacing w:line="276" w:lineRule="auto"/>
        <w:jc w:val="both"/>
        <w:rPr>
          <w:rFonts w:asciiTheme="minorBidi" w:hAnsiTheme="minorBidi"/>
          <w:rtl/>
        </w:rPr>
      </w:pPr>
      <w:r w:rsidRPr="00335C8D">
        <w:rPr>
          <w:rFonts w:asciiTheme="minorBidi" w:hAnsiTheme="minorBidi"/>
          <w:rtl/>
        </w:rPr>
        <w:t>לדוגמא: כנופיה שמתכננת לרצוח מישהו. ושניה לפני שזה קורה, אחד מחברי הכנופיה מתקשר למשטרה ואומר לה לעצור אותם.</w:t>
      </w:r>
    </w:p>
    <w:p w14:paraId="16E98418" w14:textId="77777777" w:rsidR="003A30E3" w:rsidRPr="00335C8D" w:rsidRDefault="003A30E3" w:rsidP="00335C8D">
      <w:pPr>
        <w:spacing w:line="276" w:lineRule="auto"/>
        <w:jc w:val="both"/>
        <w:rPr>
          <w:rFonts w:asciiTheme="minorBidi" w:hAnsiTheme="minorBidi"/>
        </w:rPr>
      </w:pPr>
      <w:r w:rsidRPr="00335C8D">
        <w:rPr>
          <w:rFonts w:asciiTheme="minorBidi" w:hAnsiTheme="minorBidi"/>
          <w:b/>
          <w:bCs/>
          <w:highlight w:val="cyan"/>
          <w:rtl/>
        </w:rPr>
        <w:t>ס' 28, פטור עקב חרטה:</w:t>
      </w:r>
      <w:r w:rsidRPr="00335C8D">
        <w:rPr>
          <w:rFonts w:asciiTheme="minorBidi" w:hAnsiTheme="minorBidi"/>
          <w:b/>
          <w:bCs/>
          <w:rtl/>
        </w:rPr>
        <w:t xml:space="preserve"> </w:t>
      </w:r>
      <w:r w:rsidRPr="00335C8D">
        <w:rPr>
          <w:rFonts w:asciiTheme="minorBidi" w:hAnsiTheme="minorBidi"/>
          <w:rtl/>
        </w:rPr>
        <w:t xml:space="preserve">ס' חדש שלא היה קיים לפני תיקון 39. פטור מלא למי שהתחרט. על אדם שמבקש פטור שכזה להעיד על גרסה עובדתית </w:t>
      </w:r>
      <w:r w:rsidRPr="00335C8D">
        <w:rPr>
          <w:rFonts w:asciiTheme="minorBidi" w:hAnsiTheme="minorBidi"/>
          <w:b/>
          <w:bCs/>
          <w:rtl/>
        </w:rPr>
        <w:t xml:space="preserve">ברורה </w:t>
      </w:r>
      <w:r w:rsidRPr="00335C8D">
        <w:rPr>
          <w:rFonts w:asciiTheme="minorBidi" w:hAnsiTheme="minorBidi"/>
          <w:rtl/>
        </w:rPr>
        <w:t xml:space="preserve">בדבר הכוונה שהייתה לו ובדבר חרטתו מביצוע העבירה. </w:t>
      </w:r>
    </w:p>
    <w:p w14:paraId="3A45A4A6"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highlight w:val="yellow"/>
          <w:u w:val="single"/>
          <w:rtl/>
        </w:rPr>
        <w:lastRenderedPageBreak/>
        <w:t>פס"ד מצראווה-</w:t>
      </w:r>
      <w:r w:rsidRPr="00335C8D">
        <w:rPr>
          <w:rFonts w:asciiTheme="minorBidi" w:hAnsiTheme="minorBidi"/>
          <w:b/>
          <w:bCs/>
          <w:rtl/>
        </w:rPr>
        <w:t xml:space="preserve"> </w:t>
      </w:r>
      <w:r w:rsidRPr="00335C8D">
        <w:rPr>
          <w:rFonts w:asciiTheme="minorBidi" w:hAnsiTheme="minorBidi"/>
          <w:rtl/>
        </w:rPr>
        <w:t xml:space="preserve">הורשע במחוזי בעבירות ניסיון אינוס ומעשה מגונה בכוח. </w:t>
      </w:r>
      <w:r w:rsidRPr="00335C8D">
        <w:rPr>
          <w:rFonts w:asciiTheme="minorBidi" w:hAnsiTheme="minorBidi"/>
          <w:highlight w:val="yellow"/>
          <w:rtl/>
        </w:rPr>
        <w:t xml:space="preserve">המתלוננת נמלטה ממכוניתו ורק מאחר שהייתה יותר חזקה ממנו פיזית, חדל מהניסיון לאנוס אותה וברח מן המקום. </w:t>
      </w:r>
      <w:r w:rsidRPr="00335C8D">
        <w:rPr>
          <w:rFonts w:asciiTheme="minorBidi" w:hAnsiTheme="minorBidi"/>
          <w:b/>
          <w:bCs/>
          <w:highlight w:val="yellow"/>
          <w:rtl/>
        </w:rPr>
        <w:t>נפסק שאין הדבר מעניק לו את הפטור של ס' 28.</w:t>
      </w:r>
    </w:p>
    <w:p w14:paraId="1CCA5228"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 xml:space="preserve">הביקורת על פסה"ד- </w:t>
      </w:r>
      <w:r w:rsidRPr="00335C8D">
        <w:rPr>
          <w:rFonts w:asciiTheme="minorBidi" w:hAnsiTheme="minorBidi"/>
          <w:rtl/>
        </w:rPr>
        <w:t xml:space="preserve">יש להרחיב את הפטור שבס' 28 לכל מקרה שבו החרטה רצונית, גם אם לא נבעה מתוך מקום מוסרי, כדי לעודד כמה שיותר חרטות מביצוע עבירות, משתלם יותר לחברה. </w:t>
      </w:r>
    </w:p>
    <w:p w14:paraId="18BE7C3C" w14:textId="79D17319" w:rsidR="003A30E3" w:rsidRPr="00335C8D" w:rsidRDefault="003A30E3" w:rsidP="00335C8D">
      <w:pPr>
        <w:spacing w:line="276" w:lineRule="auto"/>
        <w:jc w:val="both"/>
        <w:rPr>
          <w:rFonts w:asciiTheme="minorBidi" w:hAnsiTheme="minorBidi"/>
          <w:rtl/>
        </w:rPr>
      </w:pPr>
      <w:r w:rsidRPr="00335C8D">
        <w:rPr>
          <w:rFonts w:asciiTheme="minorBidi" w:hAnsiTheme="minorBidi"/>
          <w:b/>
          <w:bCs/>
          <w:highlight w:val="yellow"/>
          <w:u w:val="single"/>
          <w:rtl/>
        </w:rPr>
        <w:t>הלכת נחושתן-</w:t>
      </w:r>
      <w:r w:rsidRPr="00335C8D">
        <w:rPr>
          <w:rFonts w:asciiTheme="minorBidi" w:hAnsiTheme="minorBidi"/>
          <w:b/>
          <w:bCs/>
          <w:highlight w:val="yellow"/>
          <w:rtl/>
        </w:rPr>
        <w:t xml:space="preserve"> </w:t>
      </w:r>
      <w:r w:rsidRPr="00335C8D">
        <w:rPr>
          <w:rFonts w:asciiTheme="minorBidi" w:hAnsiTheme="minorBidi"/>
          <w:highlight w:val="yellow"/>
          <w:rtl/>
        </w:rPr>
        <w:t xml:space="preserve">מספיק שיש סיבה </w:t>
      </w:r>
      <w:r w:rsidRPr="00335C8D">
        <w:rPr>
          <w:rFonts w:asciiTheme="minorBidi" w:hAnsiTheme="minorBidi"/>
          <w:b/>
          <w:bCs/>
          <w:highlight w:val="yellow"/>
          <w:rtl/>
        </w:rPr>
        <w:t xml:space="preserve">פנימית </w:t>
      </w:r>
      <w:r w:rsidR="00D14C77" w:rsidRPr="00335C8D">
        <w:rPr>
          <w:rFonts w:asciiTheme="minorBidi" w:hAnsiTheme="minorBidi"/>
          <w:b/>
          <w:bCs/>
          <w:highlight w:val="yellow"/>
          <w:rtl/>
        </w:rPr>
        <w:t xml:space="preserve">ולא חיצונית </w:t>
      </w:r>
      <w:r w:rsidRPr="00335C8D">
        <w:rPr>
          <w:rFonts w:asciiTheme="minorBidi" w:hAnsiTheme="minorBidi"/>
          <w:highlight w:val="yellow"/>
          <w:rtl/>
        </w:rPr>
        <w:t>ש</w:t>
      </w:r>
      <w:r w:rsidR="00D14C77" w:rsidRPr="00335C8D">
        <w:rPr>
          <w:rFonts w:asciiTheme="minorBidi" w:hAnsiTheme="minorBidi"/>
          <w:highlight w:val="yellow"/>
          <w:rtl/>
        </w:rPr>
        <w:t>גורמת למבצע</w:t>
      </w:r>
      <w:r w:rsidRPr="00335C8D">
        <w:rPr>
          <w:rFonts w:asciiTheme="minorBidi" w:hAnsiTheme="minorBidi"/>
          <w:highlight w:val="yellow"/>
          <w:rtl/>
        </w:rPr>
        <w:t xml:space="preserve"> לחדול מביצוע העבירה, גם אם אינה מוסרית או ערכית, כדי לזכות בפטור.</w:t>
      </w:r>
    </w:p>
    <w:p w14:paraId="5EB0CA02" w14:textId="3BF9E23A" w:rsidR="003A30E3" w:rsidRPr="00335C8D" w:rsidRDefault="003A30E3" w:rsidP="00EC1429">
      <w:pPr>
        <w:pStyle w:val="2"/>
        <w:rPr>
          <w:rtl/>
        </w:rPr>
      </w:pPr>
      <w:bookmarkStart w:id="72" w:name="_Toc108801256"/>
      <w:r w:rsidRPr="00335C8D">
        <w:rPr>
          <w:highlight w:val="cyan"/>
          <w:rtl/>
        </w:rPr>
        <w:t>מה היסודות שצריך להראות כדי לזכות בפטור עקב חרטה (מאזן הסתברויות מעל 50%):</w:t>
      </w:r>
      <w:bookmarkEnd w:id="72"/>
    </w:p>
    <w:p w14:paraId="3F42A21E" w14:textId="086FB970" w:rsidR="003A30E3" w:rsidRPr="00335C8D" w:rsidRDefault="003A30E3" w:rsidP="00335C8D">
      <w:pPr>
        <w:numPr>
          <w:ilvl w:val="0"/>
          <w:numId w:val="34"/>
        </w:numPr>
        <w:spacing w:line="276" w:lineRule="auto"/>
        <w:jc w:val="both"/>
        <w:rPr>
          <w:rFonts w:asciiTheme="minorBidi" w:hAnsiTheme="minorBidi"/>
          <w:rtl/>
        </w:rPr>
      </w:pPr>
      <w:r w:rsidRPr="00335C8D">
        <w:rPr>
          <w:rFonts w:asciiTheme="minorBidi" w:hAnsiTheme="minorBidi"/>
          <w:b/>
          <w:bCs/>
          <w:rtl/>
        </w:rPr>
        <w:t xml:space="preserve">מי שניסה- </w:t>
      </w:r>
      <w:r w:rsidRPr="00335C8D">
        <w:rPr>
          <w:rFonts w:asciiTheme="minorBidi" w:hAnsiTheme="minorBidi"/>
          <w:rtl/>
        </w:rPr>
        <w:t>כלומר, ביצע ניסיון (תנאי ס' 25 מתקיימים).</w:t>
      </w:r>
    </w:p>
    <w:p w14:paraId="7A52283F" w14:textId="26E76698" w:rsidR="003A30E3" w:rsidRPr="00335C8D" w:rsidRDefault="003A30E3" w:rsidP="00335C8D">
      <w:pPr>
        <w:numPr>
          <w:ilvl w:val="0"/>
          <w:numId w:val="34"/>
        </w:numPr>
        <w:spacing w:line="276" w:lineRule="auto"/>
        <w:jc w:val="both"/>
        <w:rPr>
          <w:rFonts w:asciiTheme="minorBidi" w:hAnsiTheme="minorBidi"/>
          <w:rtl/>
        </w:rPr>
      </w:pPr>
      <w:r w:rsidRPr="00335C8D">
        <w:rPr>
          <w:rFonts w:asciiTheme="minorBidi" w:hAnsiTheme="minorBidi"/>
          <w:b/>
          <w:bCs/>
          <w:rtl/>
        </w:rPr>
        <w:t xml:space="preserve">מחפץ נפשו בלבד- </w:t>
      </w:r>
      <w:r w:rsidRPr="00335C8D">
        <w:rPr>
          <w:rFonts w:asciiTheme="minorBidi" w:hAnsiTheme="minorBidi"/>
          <w:rtl/>
        </w:rPr>
        <w:t xml:space="preserve">במקרים שבהם הסיבה לנסיגה לא קשורה לנסיבה חיצונית (למשל- כוחות הביטחון תופסים אותך או שהקורבן התנגד לכך- זה לא חפץ נפשו בלבד). חרטה מתוך רצון פנימי. כאמור- </w:t>
      </w:r>
      <w:r w:rsidRPr="00335C8D">
        <w:rPr>
          <w:rFonts w:asciiTheme="minorBidi" w:hAnsiTheme="minorBidi"/>
          <w:b/>
          <w:bCs/>
          <w:rtl/>
        </w:rPr>
        <w:t>הורחב בהלכת נחושתן</w:t>
      </w:r>
      <w:r w:rsidRPr="00335C8D">
        <w:rPr>
          <w:rFonts w:asciiTheme="minorBidi" w:hAnsiTheme="minorBidi"/>
          <w:rtl/>
        </w:rPr>
        <w:t xml:space="preserve"> (אפשר לקבל פטור על סיבה פנימית לחרטה גם אם לא נבעה מחרטה כנה). </w:t>
      </w:r>
    </w:p>
    <w:p w14:paraId="3CDEE070" w14:textId="05246D11" w:rsidR="003A30E3" w:rsidRPr="00335C8D" w:rsidRDefault="003A30E3" w:rsidP="00335C8D">
      <w:pPr>
        <w:numPr>
          <w:ilvl w:val="0"/>
          <w:numId w:val="34"/>
        </w:numPr>
        <w:spacing w:line="276" w:lineRule="auto"/>
        <w:jc w:val="both"/>
        <w:rPr>
          <w:rFonts w:asciiTheme="minorBidi" w:hAnsiTheme="minorBidi"/>
          <w:rtl/>
        </w:rPr>
      </w:pPr>
      <w:r w:rsidRPr="00335C8D">
        <w:rPr>
          <w:rFonts w:asciiTheme="minorBidi" w:hAnsiTheme="minorBidi"/>
          <w:b/>
          <w:bCs/>
          <w:rtl/>
        </w:rPr>
        <w:t xml:space="preserve">מתוך חרטה- </w:t>
      </w:r>
      <w:r w:rsidRPr="00335C8D">
        <w:rPr>
          <w:rFonts w:asciiTheme="minorBidi" w:hAnsiTheme="minorBidi"/>
          <w:rtl/>
        </w:rPr>
        <w:t xml:space="preserve">מה הכוונה? אפשר לומר </w:t>
      </w:r>
      <w:r w:rsidRPr="00335C8D">
        <w:rPr>
          <w:rFonts w:asciiTheme="minorBidi" w:hAnsiTheme="minorBidi"/>
          <w:u w:val="single"/>
          <w:rtl/>
        </w:rPr>
        <w:t>שמדובר בחרטה במובן של "תשובה"- מניע ערכי.</w:t>
      </w:r>
      <w:r w:rsidRPr="00335C8D">
        <w:rPr>
          <w:rFonts w:asciiTheme="minorBidi" w:hAnsiTheme="minorBidi"/>
          <w:rtl/>
        </w:rPr>
        <w:t xml:space="preserve"> הפרשנות השנייה היא </w:t>
      </w:r>
      <w:r w:rsidRPr="00335C8D">
        <w:rPr>
          <w:rFonts w:asciiTheme="minorBidi" w:hAnsiTheme="minorBidi"/>
          <w:u w:val="single"/>
          <w:rtl/>
        </w:rPr>
        <w:t>חרטה תועלתנית</w:t>
      </w:r>
      <w:r w:rsidRPr="00335C8D">
        <w:rPr>
          <w:rFonts w:asciiTheme="minorBidi" w:hAnsiTheme="minorBidi"/>
          <w:rtl/>
        </w:rPr>
        <w:t xml:space="preserve">- שיקולים כלכליים, חברתיים- "לא משתלם לי ולכן התחרטתי". </w:t>
      </w:r>
      <w:r w:rsidRPr="00335C8D">
        <w:rPr>
          <w:rFonts w:asciiTheme="minorBidi" w:hAnsiTheme="minorBidi"/>
          <w:u w:val="single"/>
          <w:rtl/>
        </w:rPr>
        <w:t>נקבע בפסיקה שחרטה תועלתנית מספיקה</w:t>
      </w:r>
      <w:r w:rsidRPr="00335C8D">
        <w:rPr>
          <w:rFonts w:asciiTheme="minorBidi" w:hAnsiTheme="minorBidi"/>
          <w:rtl/>
        </w:rPr>
        <w:t>, כאמור משום שאנו רוצים לתמרץ אנשים להתחרט ולא לבצע עבירות ובנוסף- בפועל, אנשים לא באמת מתחרטים בדר"כ מתוך חרטה כנה אלא ממניעים תועלתניים אישיים.</w:t>
      </w:r>
    </w:p>
    <w:p w14:paraId="4D5503BA" w14:textId="7261A441" w:rsidR="003A30E3" w:rsidRPr="00335C8D" w:rsidRDefault="003A30E3" w:rsidP="00335C8D">
      <w:pPr>
        <w:numPr>
          <w:ilvl w:val="0"/>
          <w:numId w:val="34"/>
        </w:numPr>
        <w:spacing w:line="276" w:lineRule="auto"/>
        <w:jc w:val="both"/>
        <w:rPr>
          <w:rFonts w:asciiTheme="minorBidi" w:hAnsiTheme="minorBidi"/>
          <w:rtl/>
        </w:rPr>
      </w:pPr>
      <w:r w:rsidRPr="00335C8D">
        <w:rPr>
          <w:rFonts w:asciiTheme="minorBidi" w:hAnsiTheme="minorBidi"/>
          <w:b/>
          <w:bCs/>
          <w:rtl/>
        </w:rPr>
        <w:t xml:space="preserve">חדל מהשלמת המעשה או תרם תרומה של ממש למניעת התוצאות בעקבות החרטה- </w:t>
      </w:r>
      <w:r w:rsidRPr="00335C8D">
        <w:rPr>
          <w:rFonts w:asciiTheme="minorBidi" w:hAnsiTheme="minorBidi"/>
          <w:rtl/>
        </w:rPr>
        <w:t xml:space="preserve">לא הוכרע בפסיקה למה הכוונה אך בספרות ישנן שתי עמדות: (1) תרומה אפקטיבית- על הנאשם למנוע פיזית את השלמת העבירה. (2) הסתפקות בנקיטת צעדים שמבחינת מהותם מסוגלים למנוע את תוצאות העבירה (למשל- טלפון למשטרה). </w:t>
      </w:r>
    </w:p>
    <w:bookmarkEnd w:id="71"/>
    <w:p w14:paraId="7E884C63" w14:textId="30E80EEA" w:rsidR="00583B63" w:rsidRPr="00335C8D" w:rsidRDefault="00583B63" w:rsidP="00335C8D">
      <w:pPr>
        <w:spacing w:line="276" w:lineRule="auto"/>
        <w:jc w:val="both"/>
        <w:rPr>
          <w:rFonts w:asciiTheme="minorBidi" w:hAnsiTheme="minorBidi"/>
          <w:b/>
          <w:bCs/>
          <w:rtl/>
        </w:rPr>
      </w:pPr>
      <w:r w:rsidRPr="00335C8D">
        <w:rPr>
          <w:rFonts w:asciiTheme="minorBidi" w:hAnsiTheme="minorBidi"/>
          <w:b/>
          <w:bCs/>
          <w:rtl/>
        </w:rPr>
        <w:t>למה נותנים את הפטור</w:t>
      </w:r>
      <w:r w:rsidR="008E291D" w:rsidRPr="00335C8D">
        <w:rPr>
          <w:rFonts w:asciiTheme="minorBidi" w:hAnsiTheme="minorBidi"/>
          <w:b/>
          <w:bCs/>
          <w:rtl/>
        </w:rPr>
        <w:t>?</w:t>
      </w:r>
      <w:r w:rsidRPr="00335C8D">
        <w:rPr>
          <w:rFonts w:asciiTheme="minorBidi" w:hAnsiTheme="minorBidi"/>
          <w:b/>
          <w:bCs/>
          <w:rtl/>
        </w:rPr>
        <w:t xml:space="preserve">: </w:t>
      </w:r>
    </w:p>
    <w:p w14:paraId="71A425F4" w14:textId="3CEE0C08" w:rsidR="00583B63" w:rsidRPr="00335C8D" w:rsidRDefault="00583B63" w:rsidP="00335C8D">
      <w:pPr>
        <w:spacing w:line="276" w:lineRule="auto"/>
        <w:jc w:val="both"/>
        <w:rPr>
          <w:rFonts w:asciiTheme="minorBidi" w:hAnsiTheme="minorBidi"/>
          <w:rtl/>
        </w:rPr>
      </w:pPr>
      <w:r w:rsidRPr="00335C8D">
        <w:rPr>
          <w:rFonts w:asciiTheme="minorBidi" w:hAnsiTheme="minorBidi"/>
          <w:rtl/>
        </w:rPr>
        <w:t>הרתעת היחיד- שיקול תוצאתני כדי לעודד אנשים למנוע את העבירה.</w:t>
      </w:r>
    </w:p>
    <w:p w14:paraId="13505D0F" w14:textId="5190E6C5" w:rsidR="00583B63" w:rsidRPr="00335C8D" w:rsidRDefault="00583B63" w:rsidP="00335C8D">
      <w:pPr>
        <w:spacing w:line="276" w:lineRule="auto"/>
        <w:jc w:val="both"/>
        <w:rPr>
          <w:rFonts w:asciiTheme="minorBidi" w:hAnsiTheme="minorBidi"/>
          <w:rtl/>
        </w:rPr>
      </w:pPr>
      <w:r w:rsidRPr="00335C8D">
        <w:rPr>
          <w:rFonts w:asciiTheme="minorBidi" w:hAnsiTheme="minorBidi"/>
          <w:rtl/>
        </w:rPr>
        <w:t>שיקול גמולני- הבן אדם פחות רע אם הוא התחרט.</w:t>
      </w:r>
      <w:r w:rsidR="008E291D" w:rsidRPr="00335C8D">
        <w:rPr>
          <w:rFonts w:asciiTheme="minorBidi" w:hAnsiTheme="minorBidi"/>
          <w:rtl/>
        </w:rPr>
        <w:t xml:space="preserve"> ניתן לשער שלא יחזור לסורו, מאחר ומרגיש רע עם מה שעשה.</w:t>
      </w:r>
    </w:p>
    <w:p w14:paraId="3EF20382" w14:textId="4F215CD3" w:rsidR="008E291D" w:rsidRPr="00335C8D" w:rsidRDefault="008E291D" w:rsidP="00335C8D">
      <w:pPr>
        <w:spacing w:line="276" w:lineRule="auto"/>
        <w:jc w:val="both"/>
        <w:rPr>
          <w:rFonts w:asciiTheme="minorBidi" w:hAnsiTheme="minorBidi"/>
          <w:rtl/>
        </w:rPr>
      </w:pPr>
      <w:r w:rsidRPr="00335C8D">
        <w:rPr>
          <w:rFonts w:asciiTheme="minorBidi" w:hAnsiTheme="minorBidi"/>
          <w:highlight w:val="yellow"/>
          <w:rtl/>
        </w:rPr>
        <w:t>שאלת מחקר:</w:t>
      </w:r>
      <w:r w:rsidRPr="00335C8D">
        <w:rPr>
          <w:rFonts w:asciiTheme="minorBidi" w:hAnsiTheme="minorBidi"/>
          <w:highlight w:val="yellow"/>
        </w:rPr>
        <w:t xml:space="preserve"> </w:t>
      </w:r>
      <w:r w:rsidRPr="00335C8D">
        <w:rPr>
          <w:rFonts w:asciiTheme="minorBidi" w:hAnsiTheme="minorBidi"/>
          <w:highlight w:val="yellow"/>
          <w:rtl/>
        </w:rPr>
        <w:t>האם לחבוש כיפה במשפט עוזר לעונש?</w:t>
      </w:r>
    </w:p>
    <w:p w14:paraId="4DF2D8F4" w14:textId="631FC39B" w:rsidR="008E291D" w:rsidRPr="00335C8D" w:rsidRDefault="006E26BE" w:rsidP="00335C8D">
      <w:pPr>
        <w:spacing w:line="276" w:lineRule="auto"/>
        <w:jc w:val="both"/>
        <w:rPr>
          <w:rFonts w:asciiTheme="minorBidi" w:hAnsiTheme="minorBidi"/>
          <w:b/>
          <w:bCs/>
          <w:rtl/>
        </w:rPr>
      </w:pPr>
      <w:r w:rsidRPr="00335C8D">
        <w:rPr>
          <w:rFonts w:asciiTheme="minorBidi" w:hAnsiTheme="minorBidi"/>
          <w:b/>
          <w:bCs/>
          <w:rtl/>
        </w:rPr>
        <w:t xml:space="preserve">הביקורת על </w:t>
      </w:r>
      <w:r w:rsidR="00BF51AC" w:rsidRPr="00335C8D">
        <w:rPr>
          <w:rFonts w:asciiTheme="minorBidi" w:hAnsiTheme="minorBidi"/>
          <w:b/>
          <w:bCs/>
          <w:rtl/>
        </w:rPr>
        <w:t xml:space="preserve">הקריטריונים </w:t>
      </w:r>
      <w:r w:rsidR="00055211" w:rsidRPr="00335C8D">
        <w:rPr>
          <w:rFonts w:asciiTheme="minorBidi" w:hAnsiTheme="minorBidi"/>
          <w:b/>
          <w:bCs/>
          <w:rtl/>
        </w:rPr>
        <w:t xml:space="preserve">שנקבעו לקבלת </w:t>
      </w:r>
      <w:r w:rsidRPr="00335C8D">
        <w:rPr>
          <w:rFonts w:asciiTheme="minorBidi" w:hAnsiTheme="minorBidi"/>
          <w:b/>
          <w:bCs/>
          <w:rtl/>
        </w:rPr>
        <w:t>פטור עקב חרטה:</w:t>
      </w:r>
    </w:p>
    <w:p w14:paraId="67E2F008" w14:textId="1C87D4DD" w:rsidR="006E26BE" w:rsidRPr="00335C8D" w:rsidRDefault="006E26BE" w:rsidP="00335C8D">
      <w:pPr>
        <w:spacing w:line="276" w:lineRule="auto"/>
        <w:jc w:val="both"/>
        <w:rPr>
          <w:rFonts w:asciiTheme="minorBidi" w:hAnsiTheme="minorBidi"/>
          <w:rtl/>
        </w:rPr>
      </w:pPr>
      <w:r w:rsidRPr="00335C8D">
        <w:rPr>
          <w:rFonts w:asciiTheme="minorBidi" w:hAnsiTheme="minorBidi"/>
          <w:rtl/>
        </w:rPr>
        <w:t>חרטה צריכה להיות מוסרית ואמיתית. אך זה לא מציאותי, במציאות אנשים מתחרטים עקב סיבות אחרות</w:t>
      </w:r>
      <w:r w:rsidR="00BF51AC" w:rsidRPr="00335C8D">
        <w:rPr>
          <w:rFonts w:asciiTheme="minorBidi" w:hAnsiTheme="minorBidi"/>
          <w:rtl/>
        </w:rPr>
        <w:t xml:space="preserve"> ולא עקב מוסר. צריך לתת פטור עקב חרטה, לכל מי שהתחרט עקב סיבה פנימית, גם אם זו לא סיבה מוסרית</w:t>
      </w:r>
      <w:r w:rsidR="00055211" w:rsidRPr="00335C8D">
        <w:rPr>
          <w:rFonts w:asciiTheme="minorBidi" w:hAnsiTheme="minorBidi"/>
          <w:rtl/>
        </w:rPr>
        <w:t xml:space="preserve"> וערכית</w:t>
      </w:r>
      <w:r w:rsidR="00BF51AC" w:rsidRPr="00335C8D">
        <w:rPr>
          <w:rFonts w:asciiTheme="minorBidi" w:hAnsiTheme="minorBidi"/>
          <w:rtl/>
        </w:rPr>
        <w:t xml:space="preserve">. כל עוד זו לא סיבה חיצונית, זה מספיק. צריך לעשות זאת כדי להקטין עבריינות. בעקבות זאת, כמה שנים אחר כך נפסקה הלכת נחושתן שקובעת זאת. </w:t>
      </w:r>
    </w:p>
    <w:p w14:paraId="45050AE8" w14:textId="0AB22410" w:rsidR="00040BC0" w:rsidRPr="00335C8D" w:rsidRDefault="00040BC0" w:rsidP="00EC1429">
      <w:pPr>
        <w:pStyle w:val="2"/>
        <w:rPr>
          <w:rtl/>
        </w:rPr>
      </w:pPr>
      <w:bookmarkStart w:id="73" w:name="_Toc108801257"/>
      <w:r w:rsidRPr="00335C8D">
        <w:rPr>
          <w:rtl/>
        </w:rPr>
        <w:t>הבדלים בין ניסיון לעבירה מושלמת:</w:t>
      </w:r>
      <w:bookmarkEnd w:id="73"/>
    </w:p>
    <w:p w14:paraId="6F1E2FFC" w14:textId="4F8344F9" w:rsidR="00040BC0" w:rsidRPr="00335C8D" w:rsidRDefault="00040BC0" w:rsidP="00335C8D">
      <w:pPr>
        <w:spacing w:line="276" w:lineRule="auto"/>
        <w:jc w:val="both"/>
        <w:rPr>
          <w:rFonts w:asciiTheme="minorBidi" w:hAnsiTheme="minorBidi"/>
          <w:rtl/>
        </w:rPr>
      </w:pPr>
      <w:r w:rsidRPr="00335C8D">
        <w:rPr>
          <w:rFonts w:asciiTheme="minorBidi" w:hAnsiTheme="minorBidi"/>
          <w:rtl/>
        </w:rPr>
        <w:t xml:space="preserve">1. </w:t>
      </w:r>
      <w:r w:rsidR="00055211" w:rsidRPr="00335C8D">
        <w:rPr>
          <w:rFonts w:asciiTheme="minorBidi" w:hAnsiTheme="minorBidi"/>
          <w:rtl/>
        </w:rPr>
        <w:t xml:space="preserve">בניסיון הנאשם יכול לקבל </w:t>
      </w:r>
      <w:r w:rsidRPr="00335C8D">
        <w:rPr>
          <w:rFonts w:asciiTheme="minorBidi" w:hAnsiTheme="minorBidi"/>
          <w:rtl/>
        </w:rPr>
        <w:t>פטור</w:t>
      </w:r>
      <w:r w:rsidR="00055211" w:rsidRPr="00335C8D">
        <w:rPr>
          <w:rFonts w:asciiTheme="minorBidi" w:hAnsiTheme="minorBidi"/>
          <w:rtl/>
        </w:rPr>
        <w:t xml:space="preserve"> מעונש</w:t>
      </w:r>
      <w:r w:rsidRPr="00335C8D">
        <w:rPr>
          <w:rFonts w:asciiTheme="minorBidi" w:hAnsiTheme="minorBidi"/>
          <w:rtl/>
        </w:rPr>
        <w:t xml:space="preserve"> עקב חרטה</w:t>
      </w:r>
      <w:r w:rsidR="00055211" w:rsidRPr="00335C8D">
        <w:rPr>
          <w:rFonts w:asciiTheme="minorBidi" w:hAnsiTheme="minorBidi"/>
          <w:rtl/>
        </w:rPr>
        <w:t>.</w:t>
      </w:r>
    </w:p>
    <w:p w14:paraId="01227936" w14:textId="06694D65" w:rsidR="00040BC0" w:rsidRPr="00335C8D" w:rsidRDefault="00040BC0" w:rsidP="00335C8D">
      <w:pPr>
        <w:spacing w:line="276" w:lineRule="auto"/>
        <w:jc w:val="both"/>
        <w:rPr>
          <w:rFonts w:asciiTheme="minorBidi" w:hAnsiTheme="minorBidi"/>
          <w:rtl/>
        </w:rPr>
      </w:pPr>
      <w:r w:rsidRPr="00335C8D">
        <w:rPr>
          <w:rFonts w:asciiTheme="minorBidi" w:hAnsiTheme="minorBidi"/>
          <w:rtl/>
        </w:rPr>
        <w:t>2. עונשי חובה ועונשי מינימום לא רלוונט</w:t>
      </w:r>
      <w:r w:rsidR="00B02288" w:rsidRPr="00335C8D">
        <w:rPr>
          <w:rFonts w:asciiTheme="minorBidi" w:hAnsiTheme="minorBidi"/>
          <w:rtl/>
        </w:rPr>
        <w:t>י</w:t>
      </w:r>
      <w:r w:rsidRPr="00335C8D">
        <w:rPr>
          <w:rFonts w:asciiTheme="minorBidi" w:hAnsiTheme="minorBidi"/>
          <w:rtl/>
        </w:rPr>
        <w:t>ים לעבירת ניסיון.</w:t>
      </w:r>
    </w:p>
    <w:p w14:paraId="28F6CFB5" w14:textId="79F9DB5F" w:rsidR="00040BC0" w:rsidRPr="00335C8D" w:rsidRDefault="00040BC0" w:rsidP="00335C8D">
      <w:pPr>
        <w:spacing w:line="276" w:lineRule="auto"/>
        <w:jc w:val="both"/>
        <w:rPr>
          <w:rFonts w:asciiTheme="minorBidi" w:hAnsiTheme="minorBidi"/>
          <w:rtl/>
        </w:rPr>
      </w:pPr>
      <w:r w:rsidRPr="00335C8D">
        <w:rPr>
          <w:rFonts w:asciiTheme="minorBidi" w:hAnsiTheme="minorBidi"/>
          <w:rtl/>
        </w:rPr>
        <w:t>3. אין כזה דבר עבירת ניסיון על עבירה שמוגדרת כעבירת "חטא", לדוגמא עבירות תנועה מסוימות.</w:t>
      </w:r>
    </w:p>
    <w:p w14:paraId="0161C054" w14:textId="77777777" w:rsidR="00055211" w:rsidRPr="00335C8D" w:rsidRDefault="00055211" w:rsidP="00335C8D">
      <w:pPr>
        <w:spacing w:line="276" w:lineRule="auto"/>
        <w:jc w:val="both"/>
        <w:rPr>
          <w:rFonts w:asciiTheme="minorBidi" w:hAnsiTheme="minorBidi"/>
          <w:rtl/>
        </w:rPr>
      </w:pPr>
    </w:p>
    <w:p w14:paraId="3CFF0A01" w14:textId="60AEADD8" w:rsidR="00040BC0" w:rsidRPr="00335C8D" w:rsidRDefault="00040BC0" w:rsidP="00EC1429">
      <w:pPr>
        <w:pStyle w:val="2"/>
        <w:rPr>
          <w:rtl/>
        </w:rPr>
      </w:pPr>
      <w:bookmarkStart w:id="74" w:name="_Toc108801258"/>
      <w:r w:rsidRPr="00EC1429">
        <w:rPr>
          <w:highlight w:val="cyan"/>
          <w:rtl/>
        </w:rPr>
        <w:lastRenderedPageBreak/>
        <w:t xml:space="preserve">ההבדל בין הכנה </w:t>
      </w:r>
      <w:r w:rsidR="00E56501" w:rsidRPr="00EC1429">
        <w:rPr>
          <w:highlight w:val="cyan"/>
          <w:rtl/>
        </w:rPr>
        <w:t>לבין</w:t>
      </w:r>
      <w:r w:rsidRPr="00EC1429">
        <w:rPr>
          <w:highlight w:val="cyan"/>
          <w:rtl/>
        </w:rPr>
        <w:t xml:space="preserve"> ניסיון:</w:t>
      </w:r>
      <w:bookmarkEnd w:id="74"/>
    </w:p>
    <w:p w14:paraId="35FE1E99" w14:textId="7F4228FF" w:rsidR="00040BC0" w:rsidRPr="00335C8D" w:rsidRDefault="00E56501" w:rsidP="00335C8D">
      <w:pPr>
        <w:spacing w:line="276" w:lineRule="auto"/>
        <w:jc w:val="both"/>
        <w:rPr>
          <w:rFonts w:asciiTheme="minorBidi" w:hAnsiTheme="minorBidi"/>
          <w:rtl/>
        </w:rPr>
      </w:pPr>
      <w:r w:rsidRPr="00335C8D">
        <w:rPr>
          <w:rFonts w:asciiTheme="minorBidi" w:hAnsiTheme="minorBidi"/>
          <w:rtl/>
        </w:rPr>
        <w:t xml:space="preserve">רקע: </w:t>
      </w:r>
      <w:r w:rsidR="00040BC0" w:rsidRPr="00335C8D">
        <w:rPr>
          <w:rFonts w:asciiTheme="minorBidi" w:hAnsiTheme="minorBidi"/>
          <w:rtl/>
        </w:rPr>
        <w:t>רוב עבירות ההכנה הן עבירות לא פליליות ולא ענישות, אך יש כמה עבירות הכנה חריגות שניתן להעמיד בגינן לדין. זאת מכיוון שאנו מבינים שמדובר בהתחלה של משהו פלילי. לדוגמא: הכנת פצצה- אנו מבינים שאדם לא מכין פצצה סתם, ושהוא התכוון להשתמש בה.</w:t>
      </w:r>
    </w:p>
    <w:p w14:paraId="0B323E88" w14:textId="55421C0B" w:rsidR="00040BC0" w:rsidRPr="00335C8D" w:rsidRDefault="00040BC0" w:rsidP="00335C8D">
      <w:pPr>
        <w:spacing w:line="276" w:lineRule="auto"/>
        <w:jc w:val="both"/>
        <w:rPr>
          <w:rFonts w:asciiTheme="minorBidi" w:hAnsiTheme="minorBidi"/>
          <w:rtl/>
        </w:rPr>
      </w:pPr>
      <w:r w:rsidRPr="00335C8D">
        <w:rPr>
          <w:rFonts w:asciiTheme="minorBidi" w:hAnsiTheme="minorBidi"/>
          <w:rtl/>
        </w:rPr>
        <w:t xml:space="preserve">יש גם עבירות שאינן עבירות הכנה, </w:t>
      </w:r>
      <w:r w:rsidR="00E56501" w:rsidRPr="00335C8D">
        <w:rPr>
          <w:rFonts w:asciiTheme="minorBidi" w:hAnsiTheme="minorBidi"/>
          <w:rtl/>
        </w:rPr>
        <w:t>אולם מטרתן היא בעצם להפליל עבירת הכנה. לדוגמא כל מיני עבירות החזקה.</w:t>
      </w:r>
    </w:p>
    <w:p w14:paraId="2978B0CC" w14:textId="67FD5D4F" w:rsidR="00E56501" w:rsidRPr="00335C8D" w:rsidRDefault="00E56501" w:rsidP="00335C8D">
      <w:pPr>
        <w:spacing w:line="276" w:lineRule="auto"/>
        <w:jc w:val="both"/>
        <w:rPr>
          <w:rFonts w:asciiTheme="minorBidi" w:hAnsiTheme="minorBidi"/>
          <w:rtl/>
        </w:rPr>
      </w:pPr>
      <w:r w:rsidRPr="00335C8D">
        <w:rPr>
          <w:rFonts w:asciiTheme="minorBidi" w:hAnsiTheme="minorBidi"/>
          <w:rtl/>
        </w:rPr>
        <w:t xml:space="preserve">יש קושי אמיתי למתוח קו גבול בין עבירות הכנה לעבירות ניסיון, ופיתחו מבחני עזר כדי להבחין ביניהן, אך עדיין ההבחנה תלויה בסיטואציה. </w:t>
      </w:r>
    </w:p>
    <w:p w14:paraId="7DF18347" w14:textId="5D0D0D55" w:rsidR="008A0C4C" w:rsidRPr="00335C8D" w:rsidRDefault="008A0C4C" w:rsidP="00335C8D">
      <w:pPr>
        <w:spacing w:line="276" w:lineRule="auto"/>
        <w:jc w:val="both"/>
        <w:rPr>
          <w:rFonts w:asciiTheme="minorBidi" w:hAnsiTheme="minorBidi"/>
          <w:rtl/>
        </w:rPr>
      </w:pPr>
      <w:r w:rsidRPr="00335C8D">
        <w:rPr>
          <w:rFonts w:asciiTheme="minorBidi" w:hAnsiTheme="minorBidi"/>
          <w:rtl/>
        </w:rPr>
        <w:t>השופט ברק אמר שהיסוד העובדתי לעבירות ניסיון הוא להראות שהיו רצף פעולות שמעידות על הכנה.</w:t>
      </w:r>
    </w:p>
    <w:p w14:paraId="58C56FDC" w14:textId="2D6F4444" w:rsidR="008A0C4C" w:rsidRPr="00335C8D" w:rsidRDefault="0065773D" w:rsidP="00EC1429">
      <w:pPr>
        <w:pStyle w:val="2"/>
        <w:rPr>
          <w:rtl/>
        </w:rPr>
      </w:pPr>
      <w:bookmarkStart w:id="75" w:name="_Toc108801259"/>
      <w:bookmarkStart w:id="76" w:name="_Hlk108873744"/>
      <w:r w:rsidRPr="00335C8D">
        <w:rPr>
          <w:rtl/>
        </w:rPr>
        <w:t>3 מב</w:t>
      </w:r>
      <w:r w:rsidR="008A0C4C" w:rsidRPr="00335C8D">
        <w:rPr>
          <w:rtl/>
        </w:rPr>
        <w:t>חנים שמשמשים כדי ליצור הבחנה (להשתמש בכמה שיותר):</w:t>
      </w:r>
      <w:bookmarkEnd w:id="75"/>
    </w:p>
    <w:p w14:paraId="4E132675" w14:textId="2275783A" w:rsidR="00B02288" w:rsidRPr="00335C8D" w:rsidRDefault="008A0C4C" w:rsidP="00335C8D">
      <w:pPr>
        <w:spacing w:line="276" w:lineRule="auto"/>
        <w:jc w:val="both"/>
        <w:rPr>
          <w:rFonts w:asciiTheme="minorBidi" w:hAnsiTheme="minorBidi"/>
          <w:rtl/>
        </w:rPr>
      </w:pPr>
      <w:r w:rsidRPr="00335C8D">
        <w:rPr>
          <w:rFonts w:asciiTheme="minorBidi" w:hAnsiTheme="minorBidi"/>
          <w:rtl/>
        </w:rPr>
        <w:t>1</w:t>
      </w:r>
      <w:r w:rsidRPr="00335C8D">
        <w:rPr>
          <w:rFonts w:asciiTheme="minorBidi" w:hAnsiTheme="minorBidi"/>
          <w:b/>
          <w:bCs/>
          <w:rtl/>
        </w:rPr>
        <w:t>. מבחן הקרבה להשלמה/ הקרבה המסוכנת-</w:t>
      </w:r>
      <w:r w:rsidRPr="00335C8D">
        <w:rPr>
          <w:rFonts w:asciiTheme="minorBidi" w:hAnsiTheme="minorBidi"/>
          <w:rtl/>
        </w:rPr>
        <w:t xml:space="preserve"> </w:t>
      </w:r>
      <w:r w:rsidRPr="00335C8D">
        <w:rPr>
          <w:rFonts w:asciiTheme="minorBidi" w:hAnsiTheme="minorBidi"/>
          <w:highlight w:val="cyan"/>
          <w:rtl/>
        </w:rPr>
        <w:t>כמה פעולות היו חסרות כדי להשלים את העבירה. ככל שנדרשו פחות</w:t>
      </w:r>
      <w:r w:rsidR="003A30E3" w:rsidRPr="00335C8D">
        <w:rPr>
          <w:rFonts w:asciiTheme="minorBidi" w:hAnsiTheme="minorBidi"/>
          <w:highlight w:val="cyan"/>
          <w:rtl/>
        </w:rPr>
        <w:t xml:space="preserve"> או שאלו לא היו פעולות איכותיות באופיין</w:t>
      </w:r>
      <w:r w:rsidRPr="00335C8D">
        <w:rPr>
          <w:rFonts w:asciiTheme="minorBidi" w:hAnsiTheme="minorBidi"/>
          <w:highlight w:val="cyan"/>
          <w:rtl/>
        </w:rPr>
        <w:t>, מדובר בניסיון.</w:t>
      </w:r>
      <w:r w:rsidRPr="00335C8D">
        <w:rPr>
          <w:rFonts w:asciiTheme="minorBidi" w:hAnsiTheme="minorBidi"/>
          <w:rtl/>
        </w:rPr>
        <w:t xml:space="preserve"> </w:t>
      </w:r>
      <w:r w:rsidR="003A30E3" w:rsidRPr="00335C8D">
        <w:rPr>
          <w:rFonts w:asciiTheme="minorBidi" w:hAnsiTheme="minorBidi"/>
          <w:rtl/>
        </w:rPr>
        <w:t xml:space="preserve">האם המעשה שעשה הנאשם הוא מספיק קרוב להשלמת העבירה? </w:t>
      </w:r>
      <w:r w:rsidR="003A30E3" w:rsidRPr="00335C8D">
        <w:rPr>
          <w:rFonts w:asciiTheme="minorBidi" w:hAnsiTheme="minorBidi"/>
          <w:highlight w:val="cyan"/>
          <w:rtl/>
        </w:rPr>
        <w:t>המבחן הזה מראה עד כמה הנאשם היה קרוב מבחינת זמן/מקום/פעולות לביצוע העבירה המושלמת.</w:t>
      </w:r>
      <w:r w:rsidR="003A30E3" w:rsidRPr="00335C8D">
        <w:rPr>
          <w:rFonts w:asciiTheme="minorBidi" w:hAnsiTheme="minorBidi"/>
          <w:rtl/>
        </w:rPr>
        <w:t xml:space="preserve"> </w:t>
      </w:r>
    </w:p>
    <w:p w14:paraId="39DC1971" w14:textId="10CAC5CE" w:rsidR="008A0C4C" w:rsidRPr="00335C8D" w:rsidRDefault="008A0C4C" w:rsidP="00335C8D">
      <w:pPr>
        <w:spacing w:line="276" w:lineRule="auto"/>
        <w:jc w:val="both"/>
        <w:rPr>
          <w:rFonts w:asciiTheme="minorBidi" w:hAnsiTheme="minorBidi"/>
          <w:rtl/>
        </w:rPr>
      </w:pPr>
      <w:r w:rsidRPr="00335C8D">
        <w:rPr>
          <w:rFonts w:asciiTheme="minorBidi" w:hAnsiTheme="minorBidi"/>
          <w:b/>
          <w:bCs/>
          <w:highlight w:val="yellow"/>
          <w:rtl/>
        </w:rPr>
        <w:t>פס"ד סרור-</w:t>
      </w:r>
      <w:r w:rsidR="00EB1466" w:rsidRPr="00335C8D">
        <w:rPr>
          <w:rFonts w:asciiTheme="minorBidi" w:hAnsiTheme="minorBidi"/>
          <w:rtl/>
        </w:rPr>
        <w:t xml:space="preserve"> טענתו הייתה שמעשיו היו הכנה בלבד. </w:t>
      </w:r>
      <w:r w:rsidR="00EB1466" w:rsidRPr="00335C8D">
        <w:rPr>
          <w:rFonts w:asciiTheme="minorBidi" w:hAnsiTheme="minorBidi"/>
          <w:highlight w:val="yellow"/>
          <w:rtl/>
        </w:rPr>
        <w:t>השופטת בן פורת אומרת שהיו סדרת פעולות שקירבו לעבירה המושלמת, לכן זו עבירת ניסיון.</w:t>
      </w:r>
    </w:p>
    <w:p w14:paraId="33D8AB0B" w14:textId="77777777" w:rsidR="003A30E3" w:rsidRPr="00335C8D" w:rsidRDefault="00EB1466" w:rsidP="00335C8D">
      <w:pPr>
        <w:spacing w:line="276" w:lineRule="auto"/>
        <w:jc w:val="both"/>
        <w:rPr>
          <w:rFonts w:asciiTheme="minorBidi" w:hAnsiTheme="minorBidi"/>
          <w:rtl/>
        </w:rPr>
      </w:pPr>
      <w:r w:rsidRPr="00335C8D">
        <w:rPr>
          <w:rFonts w:asciiTheme="minorBidi" w:hAnsiTheme="minorBidi"/>
          <w:rtl/>
        </w:rPr>
        <w:t>2</w:t>
      </w:r>
      <w:r w:rsidRPr="00335C8D">
        <w:rPr>
          <w:rFonts w:asciiTheme="minorBidi" w:hAnsiTheme="minorBidi"/>
          <w:b/>
          <w:bCs/>
          <w:rtl/>
        </w:rPr>
        <w:t>. מבחן הסרט האילם/ מבחן החד משמעיות-</w:t>
      </w:r>
      <w:r w:rsidRPr="00335C8D">
        <w:rPr>
          <w:rFonts w:asciiTheme="minorBidi" w:hAnsiTheme="minorBidi"/>
          <w:rtl/>
        </w:rPr>
        <w:t xml:space="preserve"> היום פחות פופולרי. </w:t>
      </w:r>
      <w:r w:rsidR="003A30E3" w:rsidRPr="00335C8D">
        <w:rPr>
          <w:rFonts w:asciiTheme="minorBidi" w:hAnsiTheme="minorBidi"/>
          <w:highlight w:val="cyan"/>
          <w:rtl/>
        </w:rPr>
        <w:t>פלר אומר ש</w:t>
      </w:r>
      <w:r w:rsidRPr="00335C8D">
        <w:rPr>
          <w:rFonts w:asciiTheme="minorBidi" w:hAnsiTheme="minorBidi"/>
          <w:highlight w:val="cyan"/>
          <w:rtl/>
        </w:rPr>
        <w:t>צריך להסתכל על הסיטואציה כמו על סרט אילם</w:t>
      </w:r>
      <w:r w:rsidR="003A30E3" w:rsidRPr="00335C8D">
        <w:rPr>
          <w:rFonts w:asciiTheme="minorBidi" w:hAnsiTheme="minorBidi"/>
          <w:highlight w:val="cyan"/>
          <w:rtl/>
        </w:rPr>
        <w:t>. ברגע שבו נוכל (כמסתכלים מהצד) להבין באופן חד משמעי שהנאשם מנסה לבצע עבירה- זה מסמן את הכניסה למתחם הניסיון.</w:t>
      </w:r>
      <w:r w:rsidR="003A30E3" w:rsidRPr="00335C8D">
        <w:rPr>
          <w:rFonts w:asciiTheme="minorBidi" w:hAnsiTheme="minorBidi"/>
          <w:rtl/>
        </w:rPr>
        <w:t xml:space="preserve"> כשניתן ללמוד מהמעשים על כוונת הנאשם לבצע את העבירה, זה המקום שבו נסמן את הכניסה למתחם הניסיון.</w:t>
      </w:r>
      <w:r w:rsidR="003A30E3" w:rsidRPr="00335C8D">
        <w:rPr>
          <w:rFonts w:asciiTheme="minorBidi" w:hAnsiTheme="minorBidi"/>
          <w:b/>
          <w:bCs/>
          <w:rtl/>
        </w:rPr>
        <w:t xml:space="preserve"> </w:t>
      </w:r>
    </w:p>
    <w:p w14:paraId="70BFFF70" w14:textId="450F8006"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ביקורת:</w:t>
      </w:r>
      <w:r w:rsidRPr="00335C8D">
        <w:rPr>
          <w:rFonts w:asciiTheme="minorBidi" w:hAnsiTheme="minorBidi"/>
          <w:rtl/>
        </w:rPr>
        <w:t xml:space="preserve"> </w:t>
      </w:r>
      <w:r w:rsidR="00EB1466" w:rsidRPr="00335C8D">
        <w:rPr>
          <w:rFonts w:asciiTheme="minorBidi" w:hAnsiTheme="minorBidi"/>
          <w:rtl/>
        </w:rPr>
        <w:t>המבחן הזה בעייתי, כי הוא נותן דגש להיבטים חיצוניים ולחזות האירוע, ואנו רוצים להבין על הרצון הפנימי.</w:t>
      </w:r>
      <w:r w:rsidRPr="00335C8D">
        <w:rPr>
          <w:rFonts w:asciiTheme="minorBidi" w:hAnsiTheme="minorBidi"/>
          <w:rtl/>
        </w:rPr>
        <w:t xml:space="preserve"> מבחן שנתון למניפולציה כי סף ההפללה תלוי במבט מבחוץ. אנשים מתוחכמים יכולים להסוות את מעשיהם וגם הפוך- אנשים תמימים שיש להם מזל רע יכולים ליפול בו. (</w:t>
      </w:r>
      <w:r w:rsidRPr="00335C8D">
        <w:rPr>
          <w:rFonts w:asciiTheme="minorBidi" w:hAnsiTheme="minorBidi"/>
          <w:b/>
          <w:bCs/>
          <w:rtl/>
        </w:rPr>
        <w:t xml:space="preserve">וויליאמס, דוגמת האיש והמקטרת). </w:t>
      </w:r>
    </w:p>
    <w:p w14:paraId="18D74F91" w14:textId="02F1378C" w:rsidR="003A30E3" w:rsidRPr="00335C8D" w:rsidRDefault="000474B5" w:rsidP="00335C8D">
      <w:pPr>
        <w:spacing w:line="276" w:lineRule="auto"/>
        <w:jc w:val="both"/>
        <w:rPr>
          <w:rFonts w:asciiTheme="minorBidi" w:hAnsiTheme="minorBidi"/>
        </w:rPr>
      </w:pPr>
      <w:r w:rsidRPr="00335C8D">
        <w:rPr>
          <w:rFonts w:asciiTheme="minorBidi" w:hAnsiTheme="minorBidi"/>
          <w:b/>
          <w:bCs/>
          <w:rtl/>
        </w:rPr>
        <w:t>3. מבחן הצעד האפקטיבי/ תחילת הביצוע</w:t>
      </w:r>
      <w:r w:rsidR="003A30E3" w:rsidRPr="00335C8D">
        <w:rPr>
          <w:rFonts w:asciiTheme="minorBidi" w:hAnsiTheme="minorBidi"/>
          <w:b/>
          <w:bCs/>
          <w:rtl/>
        </w:rPr>
        <w:t xml:space="preserve"> (פס"ד סריס ופס"ד אלדד)- </w:t>
      </w:r>
      <w:r w:rsidR="003A30E3" w:rsidRPr="00335C8D">
        <w:rPr>
          <w:rFonts w:asciiTheme="minorBidi" w:hAnsiTheme="minorBidi"/>
          <w:highlight w:val="cyan"/>
          <w:rtl/>
        </w:rPr>
        <w:t>צריך לבדוק איזו פעולה צריכה לקרות כדי להעיד שבכוונת העושה להמשיך עד להשלמת העבירה. מסתכלים על התנהגות הנאשם כחוליה בתוך שרשרת של התנהגויות שלולא היינו מפריעים לה, השרשרת הזו הייתה מסתיימת בהרשעה.</w:t>
      </w:r>
      <w:r w:rsidR="003A30E3" w:rsidRPr="00335C8D">
        <w:rPr>
          <w:rFonts w:asciiTheme="minorBidi" w:hAnsiTheme="minorBidi"/>
          <w:rtl/>
        </w:rPr>
        <w:t xml:space="preserve"> כלומר, הניסיון יתחיל ברגע שבו נגיע לאותה חוליה בשרשרת שמובילה באופן טבעי להשלמת העבירה </w:t>
      </w:r>
      <w:r w:rsidR="003A30E3" w:rsidRPr="00335C8D">
        <w:rPr>
          <w:rFonts w:asciiTheme="minorBidi" w:hAnsiTheme="minorBidi"/>
          <w:highlight w:val="cyan"/>
          <w:rtl/>
        </w:rPr>
        <w:t>גם אם היא יחסית בתחילת השרשרת.</w:t>
      </w:r>
      <w:r w:rsidR="003A30E3" w:rsidRPr="00335C8D">
        <w:rPr>
          <w:rFonts w:asciiTheme="minorBidi" w:hAnsiTheme="minorBidi"/>
          <w:rtl/>
        </w:rPr>
        <w:t xml:space="preserve"> הרעיון- להרחיב את מתחם הניסיון, אנחנו לא מחפשים קרבה להשלמה אלא מסתכלים האם מה שכבר נעשה (גם אם מינימליסטי) שאלמלא היינו מפריעים לו, היה מסתיים בהרשעה.  </w:t>
      </w:r>
    </w:p>
    <w:p w14:paraId="171419B3"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highlight w:val="yellow"/>
          <w:rtl/>
        </w:rPr>
        <w:t>פס"ד סריס-</w:t>
      </w:r>
      <w:r w:rsidRPr="00335C8D">
        <w:rPr>
          <w:rFonts w:asciiTheme="minorBidi" w:hAnsiTheme="minorBidi"/>
          <w:rtl/>
        </w:rPr>
        <w:t xml:space="preserve"> ניסה לאנוס אישה, היא נאבקה, מכונית האירה עליהם והוא ברח. סריס טען כי לא הספיק לגעת בה ולהפשיטה. ביהמ"ש- הטענה נדחית כי סריס עשה מעשים שהם חוליות ברורות בשרשרת העבירה ואשר לולא ההפרעה, היו מסתיימים באונס. לכן </w:t>
      </w:r>
      <w:r w:rsidRPr="00335C8D">
        <w:rPr>
          <w:rFonts w:asciiTheme="minorBidi" w:hAnsiTheme="minorBidi"/>
          <w:highlight w:val="yellow"/>
          <w:rtl/>
        </w:rPr>
        <w:t>החוליה יכולה להיות גם החוליה הראשונה בשרשרת המעשים שבסופו של דבר מסתיימים בביצוע העבירה.</w:t>
      </w:r>
    </w:p>
    <w:p w14:paraId="339F60C6" w14:textId="4DB3C03F" w:rsidR="003A30E3" w:rsidRPr="00335C8D" w:rsidRDefault="000474B5" w:rsidP="00335C8D">
      <w:pPr>
        <w:spacing w:line="276" w:lineRule="auto"/>
        <w:jc w:val="both"/>
        <w:rPr>
          <w:rFonts w:asciiTheme="minorBidi" w:hAnsiTheme="minorBidi"/>
        </w:rPr>
      </w:pPr>
      <w:r w:rsidRPr="00335C8D">
        <w:rPr>
          <w:rFonts w:asciiTheme="minorBidi" w:hAnsiTheme="minorBidi"/>
          <w:b/>
          <w:bCs/>
          <w:highlight w:val="yellow"/>
          <w:rtl/>
        </w:rPr>
        <w:t>פס"ד אלדד-</w:t>
      </w:r>
      <w:r w:rsidRPr="00335C8D">
        <w:rPr>
          <w:rFonts w:asciiTheme="minorBidi" w:hAnsiTheme="minorBidi"/>
          <w:rtl/>
        </w:rPr>
        <w:t xml:space="preserve"> פדופיל שקובע להיפגש עם בת 13 בבייתה</w:t>
      </w:r>
      <w:r w:rsidR="003A30E3" w:rsidRPr="00335C8D">
        <w:rPr>
          <w:rFonts w:asciiTheme="minorBidi" w:hAnsiTheme="minorBidi"/>
          <w:rtl/>
        </w:rPr>
        <w:t xml:space="preserve"> לאחר שיחות בצ'אט אינטרנטי</w:t>
      </w:r>
      <w:r w:rsidRPr="00335C8D">
        <w:rPr>
          <w:rFonts w:asciiTheme="minorBidi" w:hAnsiTheme="minorBidi"/>
          <w:rtl/>
        </w:rPr>
        <w:t>. בשיחותיהם נאמר שהם נפגשים כדי לקיים יחסי מין. כש</w:t>
      </w:r>
      <w:r w:rsidR="00574523" w:rsidRPr="00335C8D">
        <w:rPr>
          <w:rFonts w:asciiTheme="minorBidi" w:hAnsiTheme="minorBidi"/>
          <w:rtl/>
        </w:rPr>
        <w:t>ה</w:t>
      </w:r>
      <w:r w:rsidRPr="00335C8D">
        <w:rPr>
          <w:rFonts w:asciiTheme="minorBidi" w:hAnsiTheme="minorBidi"/>
          <w:rtl/>
        </w:rPr>
        <w:t xml:space="preserve">וא מגיע לבית, </w:t>
      </w:r>
      <w:r w:rsidR="003A30E3" w:rsidRPr="00335C8D">
        <w:rPr>
          <w:rFonts w:asciiTheme="minorBidi" w:hAnsiTheme="minorBidi"/>
          <w:rtl/>
        </w:rPr>
        <w:t>הוא מגלה שבעצם התכתב עם תחקירן, ו</w:t>
      </w:r>
      <w:r w:rsidRPr="00335C8D">
        <w:rPr>
          <w:rFonts w:asciiTheme="minorBidi" w:hAnsiTheme="minorBidi"/>
          <w:rtl/>
        </w:rPr>
        <w:t>עוצרת אותו המשטרה</w:t>
      </w:r>
      <w:r w:rsidR="00BA7972" w:rsidRPr="00335C8D">
        <w:rPr>
          <w:rFonts w:asciiTheme="minorBidi" w:hAnsiTheme="minorBidi"/>
          <w:rtl/>
        </w:rPr>
        <w:t>.</w:t>
      </w:r>
      <w:r w:rsidR="003A30E3" w:rsidRPr="00335C8D">
        <w:rPr>
          <w:rFonts w:asciiTheme="minorBidi" w:hAnsiTheme="minorBidi"/>
          <w:rtl/>
        </w:rPr>
        <w:t xml:space="preserve"> אלדד טען שלא חצה את שלב ההכנה. </w:t>
      </w:r>
      <w:r w:rsidR="003A30E3" w:rsidRPr="00335C8D">
        <w:rPr>
          <w:rFonts w:asciiTheme="minorBidi" w:hAnsiTheme="minorBidi"/>
          <w:b/>
          <w:bCs/>
          <w:rtl/>
        </w:rPr>
        <w:t xml:space="preserve">ביהמ"ש: </w:t>
      </w:r>
      <w:r w:rsidR="003A30E3" w:rsidRPr="00335C8D">
        <w:rPr>
          <w:rFonts w:asciiTheme="minorBidi" w:hAnsiTheme="minorBidi"/>
          <w:highlight w:val="yellow"/>
          <w:rtl/>
        </w:rPr>
        <w:t xml:space="preserve">כשמסתכלים על ההתכתבות, ברור שמטרת המפגש היא מינית (היו לו גם אמצעי מניעה). הייתה כניסה למתחם הניסיון הן מבחינת הזמן והן מבחינת המקום, </w:t>
      </w:r>
      <w:r w:rsidR="003A30E3" w:rsidRPr="00335C8D">
        <w:rPr>
          <w:rFonts w:asciiTheme="minorBidi" w:hAnsiTheme="minorBidi"/>
          <w:b/>
          <w:bCs/>
          <w:highlight w:val="yellow"/>
          <w:rtl/>
        </w:rPr>
        <w:t>הוא ביצע את הצעד האפקטיבי.</w:t>
      </w:r>
      <w:r w:rsidR="003A30E3" w:rsidRPr="00335C8D">
        <w:rPr>
          <w:rFonts w:asciiTheme="minorBidi" w:hAnsiTheme="minorBidi"/>
          <w:b/>
          <w:bCs/>
          <w:rtl/>
        </w:rPr>
        <w:t xml:space="preserve"> </w:t>
      </w:r>
      <w:r w:rsidR="003A30E3" w:rsidRPr="00335C8D">
        <w:rPr>
          <w:rFonts w:asciiTheme="minorBidi" w:hAnsiTheme="minorBidi"/>
          <w:rtl/>
        </w:rPr>
        <w:t>הורשע בניסיון.</w:t>
      </w:r>
      <w:r w:rsidR="003A30E3" w:rsidRPr="00335C8D">
        <w:rPr>
          <w:rFonts w:asciiTheme="minorBidi" w:hAnsiTheme="minorBidi"/>
          <w:b/>
          <w:bCs/>
          <w:rtl/>
        </w:rPr>
        <w:t xml:space="preserve"> </w:t>
      </w:r>
      <w:r w:rsidR="003A30E3" w:rsidRPr="00335C8D">
        <w:rPr>
          <w:rFonts w:asciiTheme="minorBidi" w:hAnsiTheme="minorBidi"/>
          <w:rtl/>
        </w:rPr>
        <w:t xml:space="preserve">   </w:t>
      </w:r>
    </w:p>
    <w:p w14:paraId="059E0785" w14:textId="1E2462DF" w:rsidR="00D14C77" w:rsidRPr="00335C8D" w:rsidRDefault="00D14C77" w:rsidP="00335C8D">
      <w:pPr>
        <w:spacing w:line="276" w:lineRule="auto"/>
        <w:jc w:val="both"/>
        <w:rPr>
          <w:rFonts w:asciiTheme="minorBidi" w:hAnsiTheme="minorBidi"/>
          <w:rtl/>
        </w:rPr>
      </w:pPr>
      <w:r w:rsidRPr="00335C8D">
        <w:rPr>
          <w:rFonts w:asciiTheme="minorBidi" w:hAnsiTheme="minorBidi"/>
          <w:b/>
          <w:bCs/>
          <w:highlight w:val="yellow"/>
          <w:shd w:val="clear" w:color="auto" w:fill="F7CAAC" w:themeFill="accent2" w:themeFillTint="66"/>
          <w:rtl/>
        </w:rPr>
        <w:lastRenderedPageBreak/>
        <w:t>פס"ד נחום מנבר (מבחן הסרט האילם)</w:t>
      </w:r>
      <w:r w:rsidRPr="00335C8D">
        <w:rPr>
          <w:rFonts w:asciiTheme="minorBidi" w:hAnsiTheme="minorBidi"/>
          <w:b/>
          <w:bCs/>
          <w:highlight w:val="yellow"/>
          <w:rtl/>
        </w:rPr>
        <w:t>-</w:t>
      </w:r>
      <w:r w:rsidRPr="00335C8D">
        <w:rPr>
          <w:rFonts w:asciiTheme="minorBidi" w:hAnsiTheme="minorBidi"/>
          <w:rtl/>
        </w:rPr>
        <w:t xml:space="preserve"> אדם שביצע עסקאות סחר בנשק עם האיראנים. הוא הואשם בניסיון לסיוע לאויב. הסנגוריה טענה שהוא לא ניסה לסייע לאויב מכיוון שלא עבר את שלב ההכנה. </w:t>
      </w:r>
      <w:r w:rsidRPr="00335C8D">
        <w:rPr>
          <w:rFonts w:asciiTheme="minorBidi" w:hAnsiTheme="minorBidi"/>
          <w:highlight w:val="yellow"/>
          <w:rtl/>
        </w:rPr>
        <w:t xml:space="preserve">ביהמ"ש משתמש </w:t>
      </w:r>
      <w:r w:rsidRPr="00335C8D">
        <w:rPr>
          <w:rFonts w:asciiTheme="minorBidi" w:hAnsiTheme="minorBidi"/>
          <w:highlight w:val="yellow"/>
          <w:u w:val="single"/>
          <w:rtl/>
        </w:rPr>
        <w:t>במבחן הסרט האילם</w:t>
      </w:r>
      <w:r w:rsidRPr="00335C8D">
        <w:rPr>
          <w:rFonts w:asciiTheme="minorBidi" w:hAnsiTheme="minorBidi"/>
          <w:highlight w:val="yellow"/>
          <w:rtl/>
        </w:rPr>
        <w:t xml:space="preserve"> ואמר שלולא ההפרעה העבירה הייתה מושלמת</w:t>
      </w:r>
      <w:r w:rsidRPr="00335C8D">
        <w:rPr>
          <w:rFonts w:asciiTheme="minorBidi" w:hAnsiTheme="minorBidi"/>
          <w:rtl/>
        </w:rPr>
        <w:t xml:space="preserve">.                                                                                                                                                                                                                                                                                                                                                                                        </w:t>
      </w:r>
    </w:p>
    <w:p w14:paraId="1A932035" w14:textId="31B6E60A" w:rsidR="00D14C77" w:rsidRPr="00335C8D" w:rsidRDefault="00D14C77" w:rsidP="00335C8D">
      <w:pPr>
        <w:spacing w:line="276" w:lineRule="auto"/>
        <w:jc w:val="both"/>
        <w:rPr>
          <w:rFonts w:asciiTheme="minorBidi" w:hAnsiTheme="minorBidi"/>
          <w:rtl/>
        </w:rPr>
      </w:pPr>
      <w:r w:rsidRPr="00335C8D">
        <w:rPr>
          <w:rFonts w:asciiTheme="minorBidi" w:hAnsiTheme="minorBidi"/>
          <w:b/>
          <w:bCs/>
          <w:highlight w:val="yellow"/>
          <w:shd w:val="clear" w:color="auto" w:fill="F7CAAC" w:themeFill="accent2" w:themeFillTint="66"/>
          <w:rtl/>
        </w:rPr>
        <w:t>פס"ד סנקר</w:t>
      </w:r>
      <w:r w:rsidRPr="00335C8D">
        <w:rPr>
          <w:rFonts w:asciiTheme="minorBidi" w:hAnsiTheme="minorBidi"/>
          <w:b/>
          <w:bCs/>
          <w:highlight w:val="yellow"/>
          <w:rtl/>
        </w:rPr>
        <w:t xml:space="preserve"> (מבחן הסרט האילם)-</w:t>
      </w:r>
      <w:r w:rsidRPr="00335C8D">
        <w:rPr>
          <w:rFonts w:asciiTheme="minorBidi" w:hAnsiTheme="minorBidi"/>
          <w:rtl/>
        </w:rPr>
        <w:t xml:space="preserve"> מדבר על ניסיון לחיסול אדם, הנאשמים הסתובבו מסביב למסעדה שהיה בה עם כלי נשק, והסיבה שהם לא חיסלו אותו משום שהייתה שם משטרה. </w:t>
      </w:r>
      <w:r w:rsidRPr="00335C8D">
        <w:rPr>
          <w:rFonts w:asciiTheme="minorBidi" w:hAnsiTheme="minorBidi"/>
          <w:highlight w:val="yellow"/>
          <w:rtl/>
        </w:rPr>
        <w:t xml:space="preserve">במחוזי קבעו שמה שעשו היה רק הכנה לעבירה, אך העליון קבע שע"פ </w:t>
      </w:r>
      <w:r w:rsidRPr="00335C8D">
        <w:rPr>
          <w:rFonts w:asciiTheme="minorBidi" w:hAnsiTheme="minorBidi"/>
          <w:highlight w:val="yellow"/>
          <w:u w:val="single"/>
          <w:rtl/>
        </w:rPr>
        <w:t>מבחן הסרט האילם</w:t>
      </w:r>
      <w:r w:rsidRPr="00335C8D">
        <w:rPr>
          <w:rFonts w:asciiTheme="minorBidi" w:hAnsiTheme="minorBidi"/>
          <w:highlight w:val="yellow"/>
          <w:rtl/>
        </w:rPr>
        <w:t xml:space="preserve"> מדובר בניסיון לביצוע עבירה (רצח).</w:t>
      </w:r>
    </w:p>
    <w:p w14:paraId="209E1D6B" w14:textId="7F63492B" w:rsidR="00495962" w:rsidRPr="00335C8D" w:rsidRDefault="00495962" w:rsidP="00EC1429">
      <w:pPr>
        <w:pStyle w:val="2"/>
        <w:rPr>
          <w:rtl/>
        </w:rPr>
      </w:pPr>
      <w:bookmarkStart w:id="77" w:name="_Toc108801260"/>
      <w:bookmarkStart w:id="78" w:name="_Hlk108874952"/>
      <w:bookmarkEnd w:id="76"/>
      <w:r w:rsidRPr="00335C8D">
        <w:rPr>
          <w:rtl/>
        </w:rPr>
        <w:t xml:space="preserve">קיימים </w:t>
      </w:r>
      <w:r w:rsidR="007C1F69" w:rsidRPr="00335C8D">
        <w:rPr>
          <w:rtl/>
        </w:rPr>
        <w:t>שני סוגים של ניסיון</w:t>
      </w:r>
      <w:r w:rsidR="00D8255E">
        <w:rPr>
          <w:rFonts w:hint="cs"/>
          <w:rtl/>
        </w:rPr>
        <w:t>- צליח ובלתי צליח</w:t>
      </w:r>
      <w:r w:rsidR="007C1F69" w:rsidRPr="00335C8D">
        <w:rPr>
          <w:rtl/>
        </w:rPr>
        <w:t>:</w:t>
      </w:r>
      <w:bookmarkEnd w:id="77"/>
      <w:r w:rsidR="007C1F69" w:rsidRPr="00335C8D">
        <w:rPr>
          <w:rtl/>
        </w:rPr>
        <w:t xml:space="preserve"> </w:t>
      </w:r>
    </w:p>
    <w:p w14:paraId="6B979AC2" w14:textId="342718D6" w:rsidR="00495962" w:rsidRPr="00335C8D" w:rsidRDefault="00495962" w:rsidP="00335C8D">
      <w:pPr>
        <w:spacing w:line="276" w:lineRule="auto"/>
        <w:jc w:val="both"/>
        <w:rPr>
          <w:rFonts w:asciiTheme="minorBidi" w:hAnsiTheme="minorBidi"/>
          <w:rtl/>
        </w:rPr>
      </w:pPr>
      <w:r w:rsidRPr="00335C8D">
        <w:rPr>
          <w:rFonts w:asciiTheme="minorBidi" w:hAnsiTheme="minorBidi"/>
          <w:b/>
          <w:bCs/>
          <w:rtl/>
        </w:rPr>
        <w:t xml:space="preserve">ניסיון </w:t>
      </w:r>
      <w:r w:rsidR="007C1F69" w:rsidRPr="00335C8D">
        <w:rPr>
          <w:rFonts w:asciiTheme="minorBidi" w:hAnsiTheme="minorBidi"/>
          <w:b/>
          <w:bCs/>
          <w:rtl/>
        </w:rPr>
        <w:t>צליח-</w:t>
      </w:r>
      <w:r w:rsidR="007C1F69" w:rsidRPr="00335C8D">
        <w:rPr>
          <w:rFonts w:asciiTheme="minorBidi" w:hAnsiTheme="minorBidi"/>
          <w:rtl/>
        </w:rPr>
        <w:t xml:space="preserve"> מדובר בניסיון שבאופן תיאורטי היה יכול להצליח [בהעידר ההפרעה שגרמה לניסיון לא להצליח].</w:t>
      </w:r>
      <w:r w:rsidRPr="00335C8D">
        <w:rPr>
          <w:rFonts w:asciiTheme="minorBidi" w:hAnsiTheme="minorBidi"/>
          <w:rtl/>
        </w:rPr>
        <w:t xml:space="preserve"> </w:t>
      </w:r>
      <w:r w:rsidR="003A30E3" w:rsidRPr="00335C8D">
        <w:rPr>
          <w:rFonts w:asciiTheme="minorBidi" w:hAnsiTheme="minorBidi"/>
          <w:rtl/>
        </w:rPr>
        <w:t>אילו לא היו מפריעים לנאשם/הוא לא היה מחטיא/לא היה מתחרט וכו', היה ניתן להשלים את העבירה. כלומר- מבחינה אובייקטיבית ניתן לבצע את העבירה, אך איזושהי נסיבה בדרך מנעה מהנאשם להשלימה.</w:t>
      </w:r>
    </w:p>
    <w:p w14:paraId="77B75438" w14:textId="77777777" w:rsidR="00495962" w:rsidRPr="00335C8D" w:rsidRDefault="00495962" w:rsidP="00335C8D">
      <w:pPr>
        <w:spacing w:line="276" w:lineRule="auto"/>
        <w:jc w:val="both"/>
        <w:rPr>
          <w:rFonts w:asciiTheme="minorBidi" w:hAnsiTheme="minorBidi"/>
          <w:b/>
          <w:bCs/>
          <w:rtl/>
        </w:rPr>
      </w:pPr>
      <w:r w:rsidRPr="00335C8D">
        <w:rPr>
          <w:rFonts w:asciiTheme="minorBidi" w:hAnsiTheme="minorBidi"/>
          <w:b/>
          <w:bCs/>
          <w:rtl/>
        </w:rPr>
        <w:t>ניסיון צליח מתייחס ל3 מקרים:</w:t>
      </w:r>
      <w:r w:rsidRPr="00335C8D">
        <w:rPr>
          <w:rFonts w:asciiTheme="minorBidi" w:hAnsiTheme="minorBidi"/>
          <w:b/>
          <w:bCs/>
        </w:rPr>
        <w:t xml:space="preserve"> </w:t>
      </w:r>
    </w:p>
    <w:p w14:paraId="046128CC" w14:textId="4D6780E0" w:rsidR="007C1F69" w:rsidRPr="00335C8D" w:rsidRDefault="00495962" w:rsidP="00335C8D">
      <w:pPr>
        <w:spacing w:line="276" w:lineRule="auto"/>
        <w:jc w:val="both"/>
        <w:rPr>
          <w:rFonts w:asciiTheme="minorBidi" w:hAnsiTheme="minorBidi"/>
          <w:rtl/>
        </w:rPr>
      </w:pPr>
      <w:r w:rsidRPr="00335C8D">
        <w:rPr>
          <w:rFonts w:asciiTheme="minorBidi" w:hAnsiTheme="minorBidi"/>
          <w:rtl/>
        </w:rPr>
        <w:t>1.המבצע עשה כל מה שיכול היה לעשות כדי להצליח אבל נכשל.  ניסיון שלא הצליח. לדוגמא: אדם ירה והחטיא.</w:t>
      </w:r>
    </w:p>
    <w:p w14:paraId="361C3074" w14:textId="7A0924D4" w:rsidR="00495962" w:rsidRPr="00335C8D" w:rsidRDefault="00495962" w:rsidP="00335C8D">
      <w:pPr>
        <w:spacing w:line="276" w:lineRule="auto"/>
        <w:jc w:val="both"/>
        <w:rPr>
          <w:rFonts w:asciiTheme="minorBidi" w:hAnsiTheme="minorBidi"/>
          <w:rtl/>
        </w:rPr>
      </w:pPr>
      <w:r w:rsidRPr="00335C8D">
        <w:rPr>
          <w:rFonts w:asciiTheme="minorBidi" w:hAnsiTheme="minorBidi"/>
          <w:rtl/>
        </w:rPr>
        <w:t>2. ניסיון שסוכל ע"י גורם חיצונים שמנע/ הפריע לביצוע העבירה.</w:t>
      </w:r>
    </w:p>
    <w:p w14:paraId="0AFDAAD4" w14:textId="2640D0E9" w:rsidR="00495962" w:rsidRPr="00335C8D" w:rsidRDefault="00495962" w:rsidP="00335C8D">
      <w:pPr>
        <w:spacing w:line="276" w:lineRule="auto"/>
        <w:jc w:val="both"/>
        <w:rPr>
          <w:rFonts w:asciiTheme="minorBidi" w:hAnsiTheme="minorBidi"/>
          <w:rtl/>
        </w:rPr>
      </w:pPr>
      <w:r w:rsidRPr="00335C8D">
        <w:rPr>
          <w:rFonts w:asciiTheme="minorBidi" w:hAnsiTheme="minorBidi"/>
          <w:rtl/>
        </w:rPr>
        <w:t>3. התחרטות של המבצע.</w:t>
      </w:r>
    </w:p>
    <w:p w14:paraId="6B6FBBDB" w14:textId="77777777" w:rsidR="003A30E3" w:rsidRPr="00335C8D" w:rsidRDefault="00495962" w:rsidP="00335C8D">
      <w:pPr>
        <w:spacing w:line="276" w:lineRule="auto"/>
        <w:jc w:val="both"/>
        <w:rPr>
          <w:rFonts w:asciiTheme="minorBidi" w:hAnsiTheme="minorBidi"/>
          <w:b/>
          <w:bCs/>
          <w:u w:val="single"/>
          <w:rtl/>
        </w:rPr>
      </w:pPr>
      <w:r w:rsidRPr="00335C8D">
        <w:rPr>
          <w:rFonts w:asciiTheme="minorBidi" w:hAnsiTheme="minorBidi"/>
          <w:b/>
          <w:bCs/>
          <w:u w:val="single"/>
          <w:rtl/>
        </w:rPr>
        <w:t xml:space="preserve">ניסיון </w:t>
      </w:r>
      <w:r w:rsidR="003A30E3" w:rsidRPr="00335C8D">
        <w:rPr>
          <w:rFonts w:asciiTheme="minorBidi" w:hAnsiTheme="minorBidi"/>
          <w:b/>
          <w:bCs/>
          <w:u w:val="single"/>
          <w:rtl/>
        </w:rPr>
        <w:t>בלתי</w:t>
      </w:r>
      <w:r w:rsidR="007C1F69" w:rsidRPr="00335C8D">
        <w:rPr>
          <w:rFonts w:asciiTheme="minorBidi" w:hAnsiTheme="minorBidi"/>
          <w:b/>
          <w:bCs/>
          <w:u w:val="single"/>
          <w:rtl/>
        </w:rPr>
        <w:t xml:space="preserve"> צליח</w:t>
      </w:r>
      <w:r w:rsidR="003A30E3" w:rsidRPr="00335C8D">
        <w:rPr>
          <w:rFonts w:asciiTheme="minorBidi" w:hAnsiTheme="minorBidi"/>
          <w:b/>
          <w:bCs/>
          <w:u w:val="single"/>
          <w:rtl/>
        </w:rPr>
        <w:t>:</w:t>
      </w:r>
    </w:p>
    <w:p w14:paraId="1E66D9E0" w14:textId="44CF6126" w:rsidR="007C1F69" w:rsidRPr="00335C8D" w:rsidRDefault="007C1F69" w:rsidP="00335C8D">
      <w:pPr>
        <w:spacing w:line="276" w:lineRule="auto"/>
        <w:jc w:val="both"/>
        <w:rPr>
          <w:rFonts w:asciiTheme="minorBidi" w:hAnsiTheme="minorBidi"/>
          <w:rtl/>
        </w:rPr>
      </w:pPr>
      <w:r w:rsidRPr="00335C8D">
        <w:rPr>
          <w:rFonts w:asciiTheme="minorBidi" w:hAnsiTheme="minorBidi"/>
          <w:rtl/>
        </w:rPr>
        <w:t>מקרים שמלכתחילה הביצוע נועד לכישלון</w:t>
      </w:r>
      <w:r w:rsidR="003A30E3" w:rsidRPr="00335C8D">
        <w:rPr>
          <w:rFonts w:asciiTheme="minorBidi" w:hAnsiTheme="minorBidi"/>
          <w:rtl/>
        </w:rPr>
        <w:t xml:space="preserve"> כי היה חוסר אפשרות אובייקטיבי להשלים את העבירה.</w:t>
      </w:r>
    </w:p>
    <w:p w14:paraId="37834706" w14:textId="4491F26C" w:rsidR="00495962" w:rsidRPr="00335C8D" w:rsidRDefault="00495962" w:rsidP="00335C8D">
      <w:pPr>
        <w:spacing w:line="276" w:lineRule="auto"/>
        <w:jc w:val="both"/>
        <w:rPr>
          <w:rFonts w:asciiTheme="minorBidi" w:hAnsiTheme="minorBidi"/>
        </w:rPr>
      </w:pPr>
      <w:r w:rsidRPr="00335C8D">
        <w:rPr>
          <w:rFonts w:asciiTheme="minorBidi" w:hAnsiTheme="minorBidi"/>
          <w:highlight w:val="cyan"/>
          <w:rtl/>
        </w:rPr>
        <w:t>סעיף 26:</w:t>
      </w:r>
      <w:r w:rsidRPr="00335C8D">
        <w:rPr>
          <w:rFonts w:asciiTheme="minorBidi" w:hAnsiTheme="minorBidi"/>
          <w:rtl/>
        </w:rPr>
        <w:t>"לעניין ניסיון, אין נפקא מינא אם עשיית העבירה לא הייתה אפשרית מחמת מצב דברים שהמנסה לא היה מודע לו או טעה לגביו."</w:t>
      </w:r>
    </w:p>
    <w:p w14:paraId="42488DDE" w14:textId="77777777" w:rsidR="00495962" w:rsidRPr="00335C8D" w:rsidRDefault="00495962" w:rsidP="00335C8D">
      <w:pPr>
        <w:spacing w:line="276" w:lineRule="auto"/>
        <w:jc w:val="both"/>
        <w:rPr>
          <w:rFonts w:asciiTheme="minorBidi" w:hAnsiTheme="minorBidi"/>
          <w:rtl/>
        </w:rPr>
      </w:pPr>
      <w:r w:rsidRPr="00335C8D">
        <w:rPr>
          <w:rFonts w:asciiTheme="minorBidi" w:hAnsiTheme="minorBidi"/>
          <w:rtl/>
        </w:rPr>
        <w:t xml:space="preserve">במילים אחרות: גם ניסיון שהיה מועד כישלון מראש ולא יכול היה להצליח- נכנס לגדר ניסיון. </w:t>
      </w:r>
    </w:p>
    <w:p w14:paraId="6AC12FF4" w14:textId="78384BC3" w:rsidR="007C1F69" w:rsidRPr="00335C8D" w:rsidRDefault="00495962" w:rsidP="00335C8D">
      <w:pPr>
        <w:spacing w:line="276" w:lineRule="auto"/>
        <w:jc w:val="both"/>
        <w:rPr>
          <w:rFonts w:asciiTheme="minorBidi" w:hAnsiTheme="minorBidi"/>
          <w:rtl/>
        </w:rPr>
      </w:pPr>
      <w:r w:rsidRPr="00335C8D">
        <w:rPr>
          <w:rFonts w:asciiTheme="minorBidi" w:hAnsiTheme="minorBidi"/>
          <w:rtl/>
        </w:rPr>
        <w:t xml:space="preserve">לדוגמה: יריתי בגופה מתוך מחשבה לרצוח אדם. חשבתי שהחזקתי סם מסוכן כשהחזקתי למעשה קמח. </w:t>
      </w:r>
    </w:p>
    <w:p w14:paraId="24F4809D" w14:textId="77777777" w:rsidR="003A30E3" w:rsidRPr="00EC1429" w:rsidRDefault="003A30E3" w:rsidP="00335C8D">
      <w:pPr>
        <w:spacing w:line="276" w:lineRule="auto"/>
        <w:jc w:val="both"/>
        <w:rPr>
          <w:rFonts w:asciiTheme="minorBidi" w:hAnsiTheme="minorBidi"/>
          <w:b/>
          <w:bCs/>
          <w:u w:val="single"/>
          <w:rtl/>
        </w:rPr>
      </w:pPr>
      <w:r w:rsidRPr="00EC1429">
        <w:rPr>
          <w:rFonts w:asciiTheme="minorBidi" w:hAnsiTheme="minorBidi"/>
          <w:b/>
          <w:bCs/>
          <w:highlight w:val="cyan"/>
          <w:u w:val="single"/>
          <w:rtl/>
        </w:rPr>
        <w:t>ניסיון בלתי צליח- סוגים שונים של חוסר אפשרות עובדתית להשלים את העבירה:</w:t>
      </w:r>
      <w:r w:rsidRPr="00EC1429">
        <w:rPr>
          <w:rFonts w:asciiTheme="minorBidi" w:hAnsiTheme="minorBidi"/>
          <w:b/>
          <w:bCs/>
          <w:u w:val="single"/>
          <w:rtl/>
        </w:rPr>
        <w:t xml:space="preserve"> </w:t>
      </w:r>
    </w:p>
    <w:p w14:paraId="52F6BCD5"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א. חוסר צליחות בהקשר של</w:t>
      </w:r>
      <w:r w:rsidRPr="00335C8D">
        <w:rPr>
          <w:rFonts w:asciiTheme="minorBidi" w:hAnsiTheme="minorBidi"/>
          <w:b/>
          <w:bCs/>
          <w:rtl/>
        </w:rPr>
        <w:t xml:space="preserve"> נסיבה</w:t>
      </w:r>
      <w:r w:rsidRPr="00335C8D">
        <w:rPr>
          <w:rFonts w:asciiTheme="minorBidi" w:hAnsiTheme="minorBidi"/>
          <w:rtl/>
        </w:rPr>
        <w:t xml:space="preserve"> שהיא רכיב מרכיבי העבירה. דוגמה: אדם יורה בגופה כאשר חושב שמדובר באדם. אדם מחזיק קמח וחושב שזה קוק. </w:t>
      </w:r>
    </w:p>
    <w:p w14:paraId="5EB72140"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ב.חוסר יכולת עובדתית הנובעת </w:t>
      </w:r>
      <w:r w:rsidRPr="00335C8D">
        <w:rPr>
          <w:rFonts w:asciiTheme="minorBidi" w:hAnsiTheme="minorBidi"/>
          <w:b/>
          <w:bCs/>
          <w:rtl/>
        </w:rPr>
        <w:t>מהיעדרה</w:t>
      </w:r>
      <w:r w:rsidRPr="00335C8D">
        <w:rPr>
          <w:rFonts w:asciiTheme="minorBidi" w:hAnsiTheme="minorBidi"/>
          <w:rtl/>
        </w:rPr>
        <w:t xml:space="preserve"> </w:t>
      </w:r>
      <w:r w:rsidRPr="00335C8D">
        <w:rPr>
          <w:rFonts w:asciiTheme="minorBidi" w:hAnsiTheme="minorBidi"/>
          <w:b/>
          <w:bCs/>
          <w:rtl/>
        </w:rPr>
        <w:t xml:space="preserve">של נסיבה </w:t>
      </w:r>
      <w:r w:rsidRPr="00335C8D">
        <w:rPr>
          <w:rFonts w:asciiTheme="minorBidi" w:hAnsiTheme="minorBidi"/>
          <w:rtl/>
        </w:rPr>
        <w:t xml:space="preserve">שאינה רלוונטית בהכרח להשלמת העבירה: דוגמה: גנב פורץ לכספת אבל אין בה כסף. אבי מגיע לבית של שמעון להרביץ לו אך שמעון לא בבית. </w:t>
      </w:r>
    </w:p>
    <w:p w14:paraId="32838757" w14:textId="4CA0E4BE"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ג. חוסר היכולת העובדתית </w:t>
      </w:r>
      <w:r w:rsidRPr="00335C8D">
        <w:rPr>
          <w:rFonts w:asciiTheme="minorBidi" w:hAnsiTheme="minorBidi"/>
          <w:b/>
          <w:bCs/>
          <w:rtl/>
        </w:rPr>
        <w:t>נובע משימוש באמצעי בלתי הולם.</w:t>
      </w:r>
      <w:r w:rsidRPr="00335C8D">
        <w:rPr>
          <w:rFonts w:asciiTheme="minorBidi" w:hAnsiTheme="minorBidi"/>
          <w:rtl/>
        </w:rPr>
        <w:t xml:space="preserve"> דוגמה: ניסיון לבצע רצח באמצעות רובה מקולקל או רובה שהוחלפו בו הכדורים לסרק. ניסיון לרצוח מישהו עם כמות רעל קטנה מאוד. ניסיון להמית אדם באמצעות רובה מים. ניסיון להרעיל אדם באמצעות סוכר. </w:t>
      </w:r>
    </w:p>
    <w:p w14:paraId="7AEBEE71" w14:textId="77145574"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ד. </w:t>
      </w:r>
      <w:r w:rsidRPr="00335C8D">
        <w:rPr>
          <w:rFonts w:asciiTheme="minorBidi" w:hAnsiTheme="minorBidi"/>
          <w:b/>
          <w:bCs/>
          <w:rtl/>
        </w:rPr>
        <w:t xml:space="preserve">חוסר יכולת עובדתית הנובעת משימוש אמצעים </w:t>
      </w:r>
      <w:r w:rsidRPr="00335C8D">
        <w:rPr>
          <w:rFonts w:asciiTheme="minorBidi" w:hAnsiTheme="minorBidi"/>
          <w:rtl/>
        </w:rPr>
        <w:t xml:space="preserve">אבסורדיים (הניסיון האבסורדי)- לא מדובר באמצעי בלתי הולם, אלא באמצעי שהוא ממש אבסורדי. לדוגמה: שימוש במילות קסם/ וודו /כישוף מתוך אמונה שהדבר ימית אותה. </w:t>
      </w:r>
    </w:p>
    <w:p w14:paraId="48275D16" w14:textId="607F05B8"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הכלל לגבי שימוש באמצעי אבסורדיים, הוא שעל פניו, ניתן לייחס גם כאן ניסיון, אך על מנת "לא להרחיב יתר על המידה את הפליליות של מעשים", לא מטילים אחריות פלילית במקרים אלה. זה מותח יותר מדי את המשפט הפלילי. שק"ד (שיקול דעת של הפרקליטות) – לא נרשיע אדם שעשה פולסה </w:t>
      </w:r>
      <w:r w:rsidRPr="00335C8D">
        <w:rPr>
          <w:rFonts w:asciiTheme="minorBidi" w:hAnsiTheme="minorBidi"/>
          <w:rtl/>
        </w:rPr>
        <w:lastRenderedPageBreak/>
        <w:t>דנורא.</w:t>
      </w:r>
      <w:r w:rsidRPr="00335C8D">
        <w:rPr>
          <w:rFonts w:asciiTheme="minorBidi" w:hAnsiTheme="minorBidi"/>
          <w:b/>
          <w:bCs/>
          <w:rtl/>
        </w:rPr>
        <w:t xml:space="preserve"> לדעת פלר- </w:t>
      </w:r>
      <w:r w:rsidRPr="00335C8D">
        <w:rPr>
          <w:rFonts w:asciiTheme="minorBidi" w:hAnsiTheme="minorBidi"/>
          <w:rtl/>
        </w:rPr>
        <w:t>אנשים כאלה צריכים לקבל טיפול מסוג אחר (נפשי). יש להם תפיסת עולם מעוותת ולא נשקפת מהם סכנה בפועל, הם מתבססים רק על "ניסים" כדי לממש את המטען האנטי חברתי שלהם (הוא "מרחם" עליהם).</w:t>
      </w:r>
    </w:p>
    <w:p w14:paraId="292AEE89" w14:textId="3ECCACEA" w:rsidR="003A30E3" w:rsidRPr="00335C8D" w:rsidRDefault="003A30E3" w:rsidP="00335C8D">
      <w:pPr>
        <w:spacing w:line="276" w:lineRule="auto"/>
        <w:jc w:val="both"/>
        <w:rPr>
          <w:rFonts w:asciiTheme="minorBidi" w:hAnsiTheme="minorBidi"/>
          <w:rtl/>
        </w:rPr>
      </w:pPr>
      <w:r w:rsidRPr="00335C8D">
        <w:rPr>
          <w:rFonts w:asciiTheme="minorBidi" w:hAnsiTheme="minorBidi"/>
          <w:rtl/>
        </w:rPr>
        <w:t>ה.</w:t>
      </w:r>
      <w:r w:rsidRPr="00335C8D">
        <w:rPr>
          <w:rFonts w:asciiTheme="minorBidi" w:hAnsiTheme="minorBidi"/>
          <w:b/>
          <w:bCs/>
          <w:rtl/>
        </w:rPr>
        <w:t xml:space="preserve">אי צליחות משפטית- "עבירה מדומה": </w:t>
      </w:r>
      <w:r w:rsidRPr="00335C8D">
        <w:rPr>
          <w:rFonts w:asciiTheme="minorBidi" w:hAnsiTheme="minorBidi"/>
          <w:rtl/>
        </w:rPr>
        <w:t xml:space="preserve">אני מנסה לעבור עבירה, אבל לא קיימת עבירה כזאת. לדוגמה: אני מסתיר סחורה במעבר גבול כדי לא לשלם מכס אך בפועל המכס בוטל לפני כמה שנים על סחורה זו. בפועל, בהיעדר איסור חוקי לא יענישו את העושה. אין לכך התייחסות מפורשת בחוק אך בהיעדר איסור חוקי- לא ניתן להעניש את העושה ולכן עבירה מדומה אינה עבירה </w:t>
      </w:r>
      <w:r w:rsidRPr="00335C8D">
        <w:rPr>
          <w:rFonts w:asciiTheme="minorBidi" w:hAnsiTheme="minorBidi"/>
          <w:b/>
          <w:bCs/>
          <w:rtl/>
        </w:rPr>
        <w:t>[פרופ' מרים גור אריה].</w:t>
      </w:r>
      <w:r w:rsidRPr="00335C8D">
        <w:rPr>
          <w:rFonts w:asciiTheme="minorBidi" w:hAnsiTheme="minorBidi"/>
          <w:rtl/>
        </w:rPr>
        <w:t xml:space="preserve"> </w:t>
      </w:r>
      <w:r w:rsidRPr="00335C8D">
        <w:rPr>
          <w:rFonts w:asciiTheme="minorBidi" w:hAnsiTheme="minorBidi"/>
          <w:b/>
          <w:bCs/>
          <w:rtl/>
        </w:rPr>
        <w:t>זו לא נחשבת עבירה.</w:t>
      </w:r>
    </w:p>
    <w:bookmarkEnd w:id="78"/>
    <w:p w14:paraId="22BF6E3B" w14:textId="00006E97" w:rsidR="003A30E3" w:rsidRPr="00335C8D" w:rsidRDefault="003A30E3" w:rsidP="00335C8D">
      <w:pPr>
        <w:spacing w:line="276" w:lineRule="auto"/>
        <w:jc w:val="both"/>
        <w:rPr>
          <w:rFonts w:asciiTheme="minorBidi" w:hAnsiTheme="minorBidi"/>
          <w:b/>
          <w:bCs/>
          <w:rtl/>
        </w:rPr>
      </w:pPr>
      <w:r w:rsidRPr="00335C8D">
        <w:rPr>
          <w:rFonts w:asciiTheme="minorBidi" w:hAnsiTheme="minorBidi"/>
          <w:b/>
          <w:bCs/>
          <w:rtl/>
        </w:rPr>
        <w:t xml:space="preserve">ניסיון בלתי צליח = ניסיון צליח. מאחר שרצית בנסיבות כאלה ואחרות זה לא קרה. אבל מה שחשוב הוא הניסיון הנפשי שלך.  </w:t>
      </w:r>
    </w:p>
    <w:p w14:paraId="5651D0C8" w14:textId="77777777" w:rsidR="007C1F69" w:rsidRPr="00335C8D" w:rsidRDefault="007C1F69" w:rsidP="00335C8D">
      <w:pPr>
        <w:spacing w:line="276" w:lineRule="auto"/>
        <w:jc w:val="both"/>
        <w:rPr>
          <w:rFonts w:asciiTheme="minorBidi" w:hAnsiTheme="minorBidi"/>
          <w:rtl/>
        </w:rPr>
      </w:pPr>
      <w:r w:rsidRPr="00335C8D">
        <w:rPr>
          <w:rFonts w:asciiTheme="minorBidi" w:hAnsiTheme="minorBidi"/>
          <w:rtl/>
        </w:rPr>
        <w:t xml:space="preserve">תמונת ראי </w:t>
      </w:r>
      <w:r w:rsidRPr="00335C8D">
        <w:rPr>
          <w:rFonts w:asciiTheme="minorBidi" w:hAnsiTheme="minorBidi"/>
          <w:b/>
          <w:bCs/>
          <w:rtl/>
        </w:rPr>
        <w:t>לסייג הטעות במצב הדברים:</w:t>
      </w:r>
      <w:r w:rsidRPr="00335C8D">
        <w:rPr>
          <w:rFonts w:asciiTheme="minorBidi" w:hAnsiTheme="minorBidi"/>
          <w:rtl/>
        </w:rPr>
        <w:t xml:space="preserve"> גם אם מצב הדברים האמיתי לא אפשר את ביצוע העבירה ואדם דימה שביכולתו לבצע את העבירה ניתן יהיה להרשיעו. </w:t>
      </w:r>
    </w:p>
    <w:p w14:paraId="1BC378AD" w14:textId="77777777" w:rsidR="007C1F69" w:rsidRPr="00335C8D" w:rsidRDefault="007C1F69" w:rsidP="00335C8D">
      <w:pPr>
        <w:spacing w:line="276" w:lineRule="auto"/>
        <w:jc w:val="both"/>
        <w:rPr>
          <w:rFonts w:asciiTheme="minorBidi" w:hAnsiTheme="minorBidi"/>
          <w:rtl/>
        </w:rPr>
      </w:pPr>
      <w:r w:rsidRPr="00335C8D">
        <w:rPr>
          <w:rFonts w:asciiTheme="minorBidi" w:hAnsiTheme="minorBidi"/>
          <w:b/>
          <w:bCs/>
          <w:rtl/>
        </w:rPr>
        <w:t>מדוע?</w:t>
      </w:r>
      <w:r w:rsidRPr="00335C8D">
        <w:rPr>
          <w:rFonts w:asciiTheme="minorBidi" w:hAnsiTheme="minorBidi"/>
          <w:rtl/>
        </w:rPr>
        <w:t xml:space="preserve"> מבחינת אשם מוסרי, מדובר באדם שרצה להפר את החוק ורק עניין טכני מנע ממנו. </w:t>
      </w:r>
    </w:p>
    <w:p w14:paraId="34F94D87" w14:textId="69C55F77" w:rsidR="007C1F69" w:rsidRPr="00335C8D" w:rsidRDefault="007C1F69" w:rsidP="00335C8D">
      <w:pPr>
        <w:spacing w:line="276" w:lineRule="auto"/>
        <w:jc w:val="both"/>
        <w:rPr>
          <w:rFonts w:asciiTheme="minorBidi" w:hAnsiTheme="minorBidi"/>
          <w:rtl/>
        </w:rPr>
      </w:pPr>
      <w:r w:rsidRPr="00335C8D">
        <w:rPr>
          <w:rFonts w:asciiTheme="minorBidi" w:hAnsiTheme="minorBidi"/>
          <w:b/>
          <w:bCs/>
          <w:rtl/>
        </w:rPr>
        <w:t>הרציונל:</w:t>
      </w:r>
      <w:r w:rsidRPr="00335C8D">
        <w:rPr>
          <w:rFonts w:asciiTheme="minorBidi" w:hAnsiTheme="minorBidi"/>
          <w:rtl/>
        </w:rPr>
        <w:t xml:space="preserve"> חוק העונשין מענ</w:t>
      </w:r>
      <w:r w:rsidR="00114058" w:rsidRPr="00335C8D">
        <w:rPr>
          <w:rFonts w:asciiTheme="minorBidi" w:hAnsiTheme="minorBidi"/>
          <w:rtl/>
        </w:rPr>
        <w:t>י</w:t>
      </w:r>
      <w:r w:rsidRPr="00335C8D">
        <w:rPr>
          <w:rFonts w:asciiTheme="minorBidi" w:hAnsiTheme="minorBidi"/>
          <w:rtl/>
        </w:rPr>
        <w:t xml:space="preserve">ש לא רק על עשיית עבירה פלילית, אלא גם על ניסיון לעשות עבירה. לכאורה, אין עונשין על דברים שלב אבל עונשים אותו אם נצטרף לכוונתו מעשה, אף אם לא עלה בידו לממש את כוונתו. </w:t>
      </w:r>
    </w:p>
    <w:p w14:paraId="5B201539" w14:textId="742B054D" w:rsidR="007C1F69" w:rsidRPr="00335C8D" w:rsidRDefault="007C1F69" w:rsidP="00335C8D">
      <w:pPr>
        <w:spacing w:line="276" w:lineRule="auto"/>
        <w:jc w:val="both"/>
        <w:rPr>
          <w:rFonts w:asciiTheme="minorBidi" w:hAnsiTheme="minorBidi"/>
          <w:rtl/>
        </w:rPr>
      </w:pPr>
      <w:r w:rsidRPr="00335C8D">
        <w:rPr>
          <w:rFonts w:asciiTheme="minorBidi" w:hAnsiTheme="minorBidi"/>
          <w:rtl/>
        </w:rPr>
        <w:t xml:space="preserve">"אין להמתין עד לביצוע העבירה המוגמרת, שעה שכוונותיו של המצבע כבר ברורות, וניתן לעצור אותו מלממשן עוד לפני שהרע יתרחש והנזק יהפוך לעובדה". </w:t>
      </w:r>
    </w:p>
    <w:p w14:paraId="31775FF9" w14:textId="2A34CE8B" w:rsidR="003A6153" w:rsidRPr="00335C8D" w:rsidRDefault="003A6153" w:rsidP="00335C8D">
      <w:pPr>
        <w:spacing w:line="276" w:lineRule="auto"/>
        <w:jc w:val="both"/>
        <w:rPr>
          <w:rFonts w:asciiTheme="minorBidi" w:hAnsiTheme="minorBidi"/>
          <w:b/>
          <w:bCs/>
          <w:rtl/>
        </w:rPr>
      </w:pPr>
      <w:r w:rsidRPr="00335C8D">
        <w:rPr>
          <w:rFonts w:asciiTheme="minorBidi" w:hAnsiTheme="minorBidi"/>
          <w:b/>
          <w:bCs/>
          <w:rtl/>
        </w:rPr>
        <w:t xml:space="preserve">אם כן, למה עורכי דין עדיין מנסים לטעון לניסיון לא צליח? </w:t>
      </w:r>
    </w:p>
    <w:p w14:paraId="78DB1C19" w14:textId="2CBEAF5C" w:rsidR="007C1F69" w:rsidRPr="00335C8D" w:rsidRDefault="003A6153" w:rsidP="00335C8D">
      <w:pPr>
        <w:spacing w:line="276" w:lineRule="auto"/>
        <w:jc w:val="both"/>
        <w:rPr>
          <w:rFonts w:asciiTheme="minorBidi" w:hAnsiTheme="minorBidi"/>
          <w:rtl/>
        </w:rPr>
      </w:pPr>
      <w:r w:rsidRPr="00335C8D">
        <w:rPr>
          <w:rFonts w:asciiTheme="minorBidi" w:hAnsiTheme="minorBidi"/>
          <w:rtl/>
        </w:rPr>
        <w:t>מכיוון שבפרקטיקה, שופטים לא מחשיבים ניסיון בלתי צליח, כחמור בדיוק כמו ניסיון צליח. הם יתנו עונש קל יותר.</w:t>
      </w:r>
    </w:p>
    <w:p w14:paraId="08D1D69C" w14:textId="77777777" w:rsidR="007C1F69" w:rsidRPr="00335C8D" w:rsidRDefault="007C1F69" w:rsidP="00335C8D">
      <w:pPr>
        <w:spacing w:line="276" w:lineRule="auto"/>
        <w:jc w:val="both"/>
        <w:rPr>
          <w:rFonts w:asciiTheme="minorBidi" w:hAnsiTheme="minorBidi"/>
          <w:rtl/>
        </w:rPr>
      </w:pPr>
      <w:r w:rsidRPr="00335C8D">
        <w:rPr>
          <w:rFonts w:asciiTheme="minorBidi" w:hAnsiTheme="minorBidi"/>
          <w:b/>
          <w:bCs/>
          <w:highlight w:val="yellow"/>
          <w:rtl/>
        </w:rPr>
        <w:t>פס"ד גרציאנו-</w:t>
      </w:r>
      <w:r w:rsidRPr="00335C8D">
        <w:rPr>
          <w:rFonts w:asciiTheme="minorBidi" w:hAnsiTheme="minorBidi"/>
          <w:rtl/>
        </w:rPr>
        <w:t xml:space="preserve"> בשנת 1983 הגיעה חבילה לדואר בת"א לזעירה. החבילה הועברה למשטרה ומשנפתחה, נמצא כי היא מכילה שקיות של קוקאין. השוטרים החליפו את שקיו הקוק בשקיות המכילות עמילן תירס הדומה לקוק, בנוסף לקחו קמצוץ של קוק ושמו בשקית קטנה. השוטרים עקבו אחרי שעירא וגרציאנו מרגש שלקחו את החבילה מהדואר. הורשע בהחזקה מלאה של כמות הסם [22 גרם]. </w:t>
      </w:r>
    </w:p>
    <w:p w14:paraId="7522C4F5" w14:textId="77777777" w:rsidR="007C1F69" w:rsidRPr="00335C8D" w:rsidRDefault="007C1F69" w:rsidP="00335C8D">
      <w:pPr>
        <w:spacing w:line="276" w:lineRule="auto"/>
        <w:jc w:val="both"/>
        <w:rPr>
          <w:rFonts w:asciiTheme="minorBidi" w:hAnsiTheme="minorBidi"/>
          <w:rtl/>
        </w:rPr>
      </w:pPr>
      <w:r w:rsidRPr="00335C8D">
        <w:rPr>
          <w:rFonts w:asciiTheme="minorBidi" w:hAnsiTheme="minorBidi"/>
          <w:rtl/>
        </w:rPr>
        <w:t xml:space="preserve">הערעור: אין להרשיעו בהחזקת כל הכמות, שכן בפועל החזיק רק בקמצוץ ממנו ואף לא בניסיון להחזיק את כל הכמות </w:t>
      </w:r>
      <w:r w:rsidRPr="00335C8D">
        <w:rPr>
          <w:rFonts w:asciiTheme="minorBidi" w:hAnsiTheme="minorBidi"/>
          <w:b/>
          <w:bCs/>
          <w:u w:val="single"/>
          <w:rtl/>
        </w:rPr>
        <w:t>שכן לא יכול היה לעבור את העבירה.</w:t>
      </w:r>
      <w:r w:rsidRPr="00335C8D">
        <w:rPr>
          <w:rFonts w:asciiTheme="minorBidi" w:hAnsiTheme="minorBidi"/>
          <w:rtl/>
        </w:rPr>
        <w:t xml:space="preserve">. </w:t>
      </w:r>
    </w:p>
    <w:p w14:paraId="51EAE43D" w14:textId="77777777" w:rsidR="007C1F69" w:rsidRPr="00335C8D" w:rsidRDefault="007C1F69" w:rsidP="00335C8D">
      <w:pPr>
        <w:spacing w:line="276" w:lineRule="auto"/>
        <w:jc w:val="both"/>
        <w:rPr>
          <w:rFonts w:asciiTheme="minorBidi" w:hAnsiTheme="minorBidi"/>
          <w:rtl/>
        </w:rPr>
      </w:pPr>
      <w:r w:rsidRPr="00335C8D">
        <w:rPr>
          <w:rFonts w:asciiTheme="minorBidi" w:hAnsiTheme="minorBidi"/>
          <w:rtl/>
        </w:rPr>
        <w:t xml:space="preserve">הטענה- במקרה זה הנסיבה של סם מסוכן מסוג קוק לא מתקיים. </w:t>
      </w:r>
    </w:p>
    <w:p w14:paraId="4B515712" w14:textId="49B7495B" w:rsidR="00114058" w:rsidRPr="00335C8D" w:rsidRDefault="007C1F69" w:rsidP="00335C8D">
      <w:pPr>
        <w:spacing w:line="276" w:lineRule="auto"/>
        <w:jc w:val="both"/>
        <w:rPr>
          <w:rFonts w:asciiTheme="minorBidi" w:hAnsiTheme="minorBidi"/>
          <w:rtl/>
        </w:rPr>
      </w:pPr>
      <w:r w:rsidRPr="00335C8D">
        <w:rPr>
          <w:rFonts w:asciiTheme="minorBidi" w:hAnsiTheme="minorBidi"/>
          <w:rtl/>
        </w:rPr>
        <w:t xml:space="preserve">ביהמ"ש: מדובר בניסיון בלתי צליח </w:t>
      </w:r>
      <w:r w:rsidR="00114058" w:rsidRPr="00335C8D">
        <w:rPr>
          <w:rFonts w:asciiTheme="minorBidi" w:hAnsiTheme="minorBidi"/>
          <w:rtl/>
        </w:rPr>
        <w:t>(</w:t>
      </w:r>
      <w:r w:rsidRPr="00335C8D">
        <w:rPr>
          <w:rFonts w:asciiTheme="minorBidi" w:hAnsiTheme="minorBidi"/>
          <w:rtl/>
        </w:rPr>
        <w:t>נסיבה שהיא רכיב מרכיבי העבירה של שימוש בסמים מסוכנים</w:t>
      </w:r>
      <w:r w:rsidR="00114058" w:rsidRPr="00335C8D">
        <w:rPr>
          <w:rFonts w:asciiTheme="minorBidi" w:hAnsiTheme="minorBidi"/>
          <w:rtl/>
        </w:rPr>
        <w:t>)</w:t>
      </w:r>
      <w:r w:rsidRPr="00335C8D">
        <w:rPr>
          <w:rFonts w:asciiTheme="minorBidi" w:hAnsiTheme="minorBidi"/>
          <w:rtl/>
        </w:rPr>
        <w:t xml:space="preserve">.  "רציונל של עבירות ניסיון מתקיים כל אימת שהעושה גיבש כוונה לבצע עבירה וניגש לבצע את זממו." "יש לבחון את המסכת העובדתית בהתאם לאמונה של העונש, שאילו הייתה נכונה, ניתן היה לשלים את ביצועה של העבירה". </w:t>
      </w:r>
    </w:p>
    <w:p w14:paraId="0990D6EA" w14:textId="36EEBA3C" w:rsidR="00F70786" w:rsidRPr="00335C8D" w:rsidRDefault="00F70786" w:rsidP="00335C8D">
      <w:pPr>
        <w:spacing w:line="276" w:lineRule="auto"/>
        <w:jc w:val="both"/>
        <w:rPr>
          <w:rFonts w:asciiTheme="minorBidi" w:hAnsiTheme="minorBidi"/>
          <w:rtl/>
        </w:rPr>
      </w:pPr>
      <w:bookmarkStart w:id="79" w:name="_Hlk108875447"/>
      <w:r w:rsidRPr="00335C8D">
        <w:rPr>
          <w:rFonts w:asciiTheme="minorBidi" w:hAnsiTheme="minorBidi"/>
          <w:b/>
          <w:bCs/>
          <w:highlight w:val="yellow"/>
          <w:shd w:val="clear" w:color="auto" w:fill="F7CAAC" w:themeFill="accent2" w:themeFillTint="66"/>
          <w:rtl/>
        </w:rPr>
        <w:t>פס"ד פלוני</w:t>
      </w:r>
      <w:r w:rsidRPr="00335C8D">
        <w:rPr>
          <w:rFonts w:asciiTheme="minorBidi" w:hAnsiTheme="minorBidi"/>
          <w:b/>
          <w:bCs/>
          <w:highlight w:val="yellow"/>
          <w:rtl/>
        </w:rPr>
        <w:t xml:space="preserve"> (שם לאשתו רעל עכברים בסוכריות בכמות לא מספיקה, ניסיון בלתי צליח)-</w:t>
      </w:r>
      <w:r w:rsidRPr="00335C8D">
        <w:rPr>
          <w:rFonts w:asciiTheme="minorBidi" w:hAnsiTheme="minorBidi"/>
          <w:rtl/>
        </w:rPr>
        <w:t xml:space="preserve"> </w:t>
      </w:r>
      <w:bookmarkEnd w:id="79"/>
      <w:r w:rsidRPr="00335C8D">
        <w:rPr>
          <w:rFonts w:asciiTheme="minorBidi" w:hAnsiTheme="minorBidi"/>
          <w:rtl/>
        </w:rPr>
        <w:t xml:space="preserve">מדבר על גירושים מכוערים. האישה הגיעה לביה"ח עם כאבי בטן, והתברר שהיא הורעלה ברעל עכברים. מסתבר שיום לפני הילדים שלהם היו אצל הגרוש שנתן להם סוכריות שנטבלו ברעל עכברים. ביהמ"ש המחוזי קובע שהמערער שלח את הסוכריות ע"מ להרוג את הילדים והאישה. </w:t>
      </w:r>
      <w:r w:rsidRPr="00335C8D">
        <w:rPr>
          <w:rFonts w:asciiTheme="minorBidi" w:hAnsiTheme="minorBidi"/>
          <w:u w:val="single"/>
          <w:rtl/>
        </w:rPr>
        <w:t>הגרוש</w:t>
      </w:r>
      <w:r w:rsidRPr="00335C8D">
        <w:rPr>
          <w:rFonts w:asciiTheme="minorBidi" w:hAnsiTheme="minorBidi"/>
          <w:rtl/>
        </w:rPr>
        <w:t xml:space="preserve"> ערער לעליון וטוען שכמות הרעל הייתה קטנה ולכן לא ניתן היה להרוג אף אחד. בנוסף טען שמדובר בניסיון לא צליח, שמלכתחילה זה לא היה אפשרי. </w:t>
      </w:r>
      <w:r w:rsidRPr="00335C8D">
        <w:rPr>
          <w:rFonts w:asciiTheme="minorBidi" w:hAnsiTheme="minorBidi"/>
          <w:u w:val="single"/>
          <w:rtl/>
        </w:rPr>
        <w:t>ביהמ"ש העליון</w:t>
      </w:r>
      <w:r w:rsidRPr="00335C8D">
        <w:rPr>
          <w:rFonts w:asciiTheme="minorBidi" w:hAnsiTheme="minorBidi"/>
          <w:rtl/>
        </w:rPr>
        <w:t xml:space="preserve"> לא קיבל את הטענה, הוא אמר </w:t>
      </w:r>
      <w:r w:rsidRPr="00335C8D">
        <w:rPr>
          <w:rFonts w:asciiTheme="minorBidi" w:hAnsiTheme="minorBidi"/>
          <w:highlight w:val="yellow"/>
          <w:rtl/>
        </w:rPr>
        <w:t>שעבירת הניסיון משתכללת גם אם מדובר בניסיון לא צליח, מה שמעניין זה הלב הרע שלו והרצון לרצוח את משפחתו בגלל הגירושים.</w:t>
      </w:r>
      <w:r w:rsidRPr="00335C8D">
        <w:rPr>
          <w:rFonts w:asciiTheme="minorBidi" w:hAnsiTheme="minorBidi"/>
          <w:rtl/>
        </w:rPr>
        <w:t xml:space="preserve">                                                                                                          </w:t>
      </w:r>
    </w:p>
    <w:p w14:paraId="1785F83C" w14:textId="77777777" w:rsidR="00F70786" w:rsidRPr="00335C8D" w:rsidRDefault="00F70786" w:rsidP="00335C8D">
      <w:pPr>
        <w:spacing w:line="276" w:lineRule="auto"/>
        <w:jc w:val="both"/>
        <w:rPr>
          <w:rFonts w:asciiTheme="minorBidi" w:hAnsiTheme="minorBidi"/>
          <w:rtl/>
        </w:rPr>
      </w:pPr>
    </w:p>
    <w:p w14:paraId="12E6DD02" w14:textId="4610189C" w:rsidR="00F93895" w:rsidRPr="00335C8D" w:rsidRDefault="00F93895" w:rsidP="00EC1429">
      <w:pPr>
        <w:pStyle w:val="2"/>
        <w:rPr>
          <w:rtl/>
        </w:rPr>
      </w:pPr>
      <w:bookmarkStart w:id="80" w:name="_Toc108801261"/>
      <w:r w:rsidRPr="00335C8D">
        <w:rPr>
          <w:highlight w:val="cyan"/>
          <w:rtl/>
        </w:rPr>
        <w:t>היסוד הנפשי בעבירות ניסיון:</w:t>
      </w:r>
      <w:bookmarkEnd w:id="80"/>
    </w:p>
    <w:p w14:paraId="4B0FEB11" w14:textId="1E0C057C" w:rsidR="00635C39" w:rsidRPr="00335C8D" w:rsidRDefault="00635C39" w:rsidP="00335C8D">
      <w:pPr>
        <w:spacing w:line="276" w:lineRule="auto"/>
        <w:jc w:val="both"/>
        <w:rPr>
          <w:rFonts w:asciiTheme="minorBidi" w:hAnsiTheme="minorBidi"/>
          <w:b/>
          <w:bCs/>
          <w:rtl/>
        </w:rPr>
      </w:pPr>
      <w:bookmarkStart w:id="81" w:name="_Hlk108875544"/>
      <w:r w:rsidRPr="00335C8D">
        <w:rPr>
          <w:rFonts w:asciiTheme="minorBidi" w:hAnsiTheme="minorBidi"/>
          <w:rtl/>
        </w:rPr>
        <w:t>בעיקרון- כמו בעבירה רגילה אבל עם שינוי/תוספת היות ולא הושלמה העבירה. יש להוכיח כרגיל: 1. מודעות ל</w:t>
      </w:r>
      <w:r w:rsidR="003A30E3" w:rsidRPr="00335C8D">
        <w:rPr>
          <w:rFonts w:asciiTheme="minorBidi" w:hAnsiTheme="minorBidi"/>
          <w:rtl/>
        </w:rPr>
        <w:t xml:space="preserve">מעשה/ </w:t>
      </w:r>
      <w:r w:rsidRPr="00335C8D">
        <w:rPr>
          <w:rFonts w:asciiTheme="minorBidi" w:hAnsiTheme="minorBidi"/>
          <w:rtl/>
        </w:rPr>
        <w:t xml:space="preserve">התנהגות [גם אם לא הושלמה]. 2. מודעות לנסיבות [לפי מצב הדברים שדימה, גם אם לא התקיימו בשלמותן]. 3. מודעות לאפשרות קרות התוצאה. 4. כוונה או פזיזות לגבי קרות התוצאה. </w:t>
      </w:r>
      <w:r w:rsidR="00F93895" w:rsidRPr="00335C8D">
        <w:rPr>
          <w:rFonts w:asciiTheme="minorBidi" w:hAnsiTheme="minorBidi"/>
          <w:b/>
          <w:bCs/>
          <w:rtl/>
        </w:rPr>
        <w:t xml:space="preserve">5. </w:t>
      </w:r>
      <w:r w:rsidRPr="00335C8D">
        <w:rPr>
          <w:rFonts w:asciiTheme="minorBidi" w:hAnsiTheme="minorBidi"/>
          <w:b/>
          <w:bCs/>
          <w:rtl/>
        </w:rPr>
        <w:t>בנוסף:</w:t>
      </w:r>
      <w:r w:rsidRPr="00335C8D">
        <w:rPr>
          <w:rFonts w:asciiTheme="minorBidi" w:hAnsiTheme="minorBidi"/>
          <w:rtl/>
        </w:rPr>
        <w:t xml:space="preserve"> </w:t>
      </w:r>
      <w:r w:rsidRPr="00335C8D">
        <w:rPr>
          <w:rFonts w:asciiTheme="minorBidi" w:hAnsiTheme="minorBidi"/>
          <w:b/>
          <w:bCs/>
          <w:rtl/>
        </w:rPr>
        <w:t>דרישה לכוונה להשלים את העבירה. בעבירות התנהגות- כוונה להשלמת ההתנהגות. בעבירות תוצאה- כוונה להשלמת התוצאה.</w:t>
      </w:r>
    </w:p>
    <w:bookmarkEnd w:id="81"/>
    <w:p w14:paraId="3CB9B8E0" w14:textId="1B23CA85" w:rsidR="00635C39" w:rsidRPr="00335C8D" w:rsidRDefault="00635C39" w:rsidP="00335C8D">
      <w:pPr>
        <w:spacing w:line="276" w:lineRule="auto"/>
        <w:jc w:val="both"/>
        <w:rPr>
          <w:rFonts w:asciiTheme="minorBidi" w:hAnsiTheme="minorBidi"/>
          <w:rtl/>
        </w:rPr>
      </w:pPr>
      <w:r w:rsidRPr="00335C8D">
        <w:rPr>
          <w:rFonts w:asciiTheme="minorBidi" w:hAnsiTheme="minorBidi"/>
          <w:rtl/>
        </w:rPr>
        <w:t>לדוגמה: עבירת המעשה ה</w:t>
      </w:r>
      <w:r w:rsidR="0006665D" w:rsidRPr="00335C8D">
        <w:rPr>
          <w:rFonts w:asciiTheme="minorBidi" w:hAnsiTheme="minorBidi"/>
          <w:rtl/>
        </w:rPr>
        <w:t>מ</w:t>
      </w:r>
      <w:r w:rsidRPr="00335C8D">
        <w:rPr>
          <w:rFonts w:asciiTheme="minorBidi" w:hAnsiTheme="minorBidi"/>
          <w:rtl/>
        </w:rPr>
        <w:t xml:space="preserve">גונה בציבור. אדם נעמד ברחוב במטרה להתערטל אך לא הצליח. השכבה הראשונה דורשת להוכיח כי היה מודע להתנהגות בשכבה השנייה- כי פעל בכוונה להשלים את העבירה. </w:t>
      </w:r>
    </w:p>
    <w:p w14:paraId="471D04D7" w14:textId="740719AD" w:rsidR="00F70786" w:rsidRPr="00335C8D" w:rsidRDefault="00F70786" w:rsidP="00335C8D">
      <w:pPr>
        <w:spacing w:line="276" w:lineRule="auto"/>
        <w:jc w:val="both"/>
        <w:rPr>
          <w:rFonts w:asciiTheme="minorBidi" w:hAnsiTheme="minorBidi"/>
          <w:rtl/>
        </w:rPr>
      </w:pPr>
      <w:r w:rsidRPr="00335C8D">
        <w:rPr>
          <w:rFonts w:asciiTheme="minorBidi" w:hAnsiTheme="minorBidi"/>
          <w:b/>
          <w:bCs/>
          <w:highlight w:val="yellow"/>
          <w:shd w:val="clear" w:color="auto" w:fill="F7CAAC" w:themeFill="accent2" w:themeFillTint="66"/>
          <w:rtl/>
        </w:rPr>
        <w:t>פס"ד פלוני</w:t>
      </w:r>
      <w:r w:rsidRPr="00335C8D">
        <w:rPr>
          <w:rFonts w:asciiTheme="minorBidi" w:hAnsiTheme="minorBidi"/>
          <w:b/>
          <w:bCs/>
          <w:highlight w:val="yellow"/>
          <w:rtl/>
        </w:rPr>
        <w:t>-</w:t>
      </w:r>
      <w:r w:rsidRPr="00335C8D">
        <w:rPr>
          <w:rFonts w:asciiTheme="minorBidi" w:hAnsiTheme="minorBidi"/>
          <w:rtl/>
        </w:rPr>
        <w:t xml:space="preserve"> מדבר על זלמן, אדם על הגבול (כשיר לעמוד לדין אבל עם אייקיו נמוך) הלך ליד בית ספר יסודי, וקרא לילדים שהיו בהפסקה וניסה לבצע עבירות מגונות. הסנגור של זלמן טען שהוא רצה בסה"כ להשתין ולא התכוון לבצע מעשים מגונים בילדים. התביעה הייתה צריכה להוכיח שהייתה כוונה להשלים את המעשה ולהגיע לתוצאה. מדובר ברף יותר גבוה משום שרוצים להיות בטוחים </w:t>
      </w:r>
      <w:r w:rsidRPr="00335C8D">
        <w:rPr>
          <w:rFonts w:asciiTheme="minorBidi" w:hAnsiTheme="minorBidi"/>
          <w:shd w:val="clear" w:color="auto" w:fill="FFFFFF" w:themeFill="background1"/>
          <w:rtl/>
        </w:rPr>
        <w:t>בוודאות</w:t>
      </w:r>
      <w:r w:rsidRPr="00335C8D">
        <w:rPr>
          <w:rFonts w:asciiTheme="minorBidi" w:hAnsiTheme="minorBidi"/>
          <w:rtl/>
        </w:rPr>
        <w:t xml:space="preserve"> שמדובר בניסיון ולא בהכנה, בלי הכוונה קשה לדעת איפה קו הגבול עובר.</w:t>
      </w:r>
      <w:r w:rsidRPr="00335C8D">
        <w:rPr>
          <w:rFonts w:asciiTheme="minorBidi" w:hAnsiTheme="minorBidi"/>
          <w:b/>
          <w:bCs/>
          <w:highlight w:val="yellow"/>
          <w:rtl/>
        </w:rPr>
        <w:t xml:space="preserve"> מוסיפים את הכוונה ע"מ לפצות על היסוד העובדתי החסר</w:t>
      </w:r>
      <w:r w:rsidRPr="00335C8D">
        <w:rPr>
          <w:rFonts w:asciiTheme="minorBidi" w:hAnsiTheme="minorBidi"/>
          <w:highlight w:val="yellow"/>
          <w:rtl/>
        </w:rPr>
        <w:t>.</w:t>
      </w:r>
    </w:p>
    <w:p w14:paraId="63057AAE" w14:textId="77777777" w:rsidR="003A30E3" w:rsidRPr="00335C8D" w:rsidRDefault="00635C39" w:rsidP="00335C8D">
      <w:pPr>
        <w:spacing w:line="276" w:lineRule="auto"/>
        <w:jc w:val="both"/>
        <w:rPr>
          <w:rFonts w:asciiTheme="minorBidi" w:hAnsiTheme="minorBidi"/>
          <w:b/>
          <w:bCs/>
          <w:rtl/>
        </w:rPr>
      </w:pPr>
      <w:r w:rsidRPr="00335C8D">
        <w:rPr>
          <w:rFonts w:asciiTheme="minorBidi" w:hAnsiTheme="minorBidi"/>
          <w:b/>
          <w:bCs/>
          <w:rtl/>
        </w:rPr>
        <w:t>מדוע מוסיפים רף גבוה של הוכחת כוונה להשלים את העבירה? [כלומר, דרישה מוגברת של היסוד הנפשי]</w:t>
      </w:r>
      <w:r w:rsidR="003A30E3" w:rsidRPr="00335C8D">
        <w:rPr>
          <w:rFonts w:asciiTheme="minorBidi" w:hAnsiTheme="minorBidi"/>
          <w:b/>
          <w:bCs/>
          <w:rtl/>
        </w:rPr>
        <w:t>:</w:t>
      </w:r>
    </w:p>
    <w:p w14:paraId="04B97A9B" w14:textId="00D40C55" w:rsidR="00F93895" w:rsidRPr="00335C8D" w:rsidRDefault="00635C39" w:rsidP="00335C8D">
      <w:pPr>
        <w:pStyle w:val="a4"/>
        <w:numPr>
          <w:ilvl w:val="0"/>
          <w:numId w:val="3"/>
        </w:numPr>
        <w:spacing w:line="276" w:lineRule="auto"/>
        <w:jc w:val="both"/>
        <w:rPr>
          <w:rFonts w:asciiTheme="minorBidi" w:hAnsiTheme="minorBidi"/>
          <w:rtl/>
        </w:rPr>
      </w:pPr>
      <w:r w:rsidRPr="00335C8D">
        <w:rPr>
          <w:rFonts w:asciiTheme="minorBidi" w:hAnsiTheme="minorBidi"/>
          <w:rtl/>
        </w:rPr>
        <w:t>העמדה המקובלת: "לפצות" על החוסר ביסוד העובדתי החסר [היות ולא מדובר בעבירה מושלמת]</w:t>
      </w:r>
    </w:p>
    <w:p w14:paraId="73912EB9" w14:textId="769730B8" w:rsidR="00635C39" w:rsidRPr="00335C8D" w:rsidRDefault="00635C39" w:rsidP="00335C8D">
      <w:pPr>
        <w:pStyle w:val="a4"/>
        <w:numPr>
          <w:ilvl w:val="0"/>
          <w:numId w:val="3"/>
        </w:numPr>
        <w:spacing w:line="276" w:lineRule="auto"/>
        <w:jc w:val="both"/>
        <w:rPr>
          <w:rFonts w:asciiTheme="minorBidi" w:hAnsiTheme="minorBidi"/>
          <w:rtl/>
        </w:rPr>
      </w:pPr>
      <w:r w:rsidRPr="00335C8D">
        <w:rPr>
          <w:rFonts w:asciiTheme="minorBidi" w:hAnsiTheme="minorBidi"/>
          <w:b/>
          <w:bCs/>
          <w:rtl/>
        </w:rPr>
        <w:t>פרופ' שחר אלדר:</w:t>
      </w:r>
      <w:r w:rsidRPr="00335C8D">
        <w:rPr>
          <w:rFonts w:asciiTheme="minorBidi" w:hAnsiTheme="minorBidi"/>
          <w:rtl/>
        </w:rPr>
        <w:t xml:space="preserve"> מבקר עמדה זו. בפועל- הגברת היסוד הנפשי נובעת בפועל מכך שבלעדי היסוד הנפשי המוגבר יהיה קשה לזהות את הפליליות של המעשה. כזכור- קשה להבחין בין ההכנה לניסיון. </w:t>
      </w:r>
      <w:r w:rsidR="003A30E3" w:rsidRPr="00335C8D">
        <w:rPr>
          <w:rFonts w:asciiTheme="minorBidi" w:hAnsiTheme="minorBidi"/>
          <w:rtl/>
        </w:rPr>
        <w:t>יש בכך משהו מעושה (מטאפורה- בהכנת עוגה לא ניתן להמיר כוס סוכר בכוס קמח).</w:t>
      </w:r>
      <w:r w:rsidR="003A30E3" w:rsidRPr="00335C8D">
        <w:rPr>
          <w:rFonts w:asciiTheme="minorBidi" w:hAnsiTheme="minorBidi"/>
          <w:b/>
          <w:bCs/>
          <w:rtl/>
        </w:rPr>
        <w:t xml:space="preserve"> </w:t>
      </w:r>
      <w:r w:rsidR="003A30E3" w:rsidRPr="00335C8D">
        <w:rPr>
          <w:rFonts w:asciiTheme="minorBidi" w:hAnsiTheme="minorBidi"/>
          <w:rtl/>
        </w:rPr>
        <w:t xml:space="preserve">בנוסף, יש סוגים שונים של ניסיונות: יש ניסיון שהוא כמעט מושלם, יש ניסיון שרחוק מלהיות מושלם, יש ניסיון שהוא קצת מעל מתחם ההכנה ולכן ההסבר המקובל מבצע "הכללה" לא רלוונטית. הוא אומר שצריך להוכיח </w:t>
      </w:r>
      <w:r w:rsidR="003A30E3" w:rsidRPr="00335C8D">
        <w:rPr>
          <w:rFonts w:asciiTheme="minorBidi" w:hAnsiTheme="minorBidi"/>
          <w:u w:val="single"/>
          <w:rtl/>
        </w:rPr>
        <w:t>מטרה</w:t>
      </w:r>
      <w:r w:rsidR="003A30E3" w:rsidRPr="00335C8D">
        <w:rPr>
          <w:rFonts w:asciiTheme="minorBidi" w:hAnsiTheme="minorBidi"/>
          <w:rtl/>
        </w:rPr>
        <w:t xml:space="preserve"> של הנאשם להשלמת העבירה בשל הנימוק השני. </w:t>
      </w:r>
    </w:p>
    <w:p w14:paraId="698E81C8" w14:textId="0742A0C2" w:rsidR="0073310E" w:rsidRPr="00335C8D" w:rsidRDefault="0073310E" w:rsidP="00335C8D">
      <w:pPr>
        <w:spacing w:line="276" w:lineRule="auto"/>
        <w:jc w:val="both"/>
        <w:rPr>
          <w:rFonts w:asciiTheme="minorBidi" w:hAnsiTheme="minorBidi"/>
          <w:b/>
          <w:bCs/>
          <w:rtl/>
        </w:rPr>
      </w:pPr>
      <w:r w:rsidRPr="00335C8D">
        <w:rPr>
          <w:rFonts w:asciiTheme="minorBidi" w:hAnsiTheme="minorBidi"/>
          <w:b/>
          <w:bCs/>
          <w:rtl/>
        </w:rPr>
        <w:t>מה ההבדל בהוכחת עבירה מושלמת לעומת הוכחת ניסיון? שבניסיון צריך להוכיח יסוד נפשי גבוה יותר.</w:t>
      </w:r>
    </w:p>
    <w:p w14:paraId="23BA73D5" w14:textId="77777777" w:rsidR="00635C39" w:rsidRPr="00335C8D" w:rsidRDefault="00635C39" w:rsidP="00335C8D">
      <w:pPr>
        <w:spacing w:line="276" w:lineRule="auto"/>
        <w:jc w:val="both"/>
        <w:rPr>
          <w:rFonts w:asciiTheme="minorBidi" w:hAnsiTheme="minorBidi"/>
          <w:b/>
          <w:bCs/>
          <w:rtl/>
        </w:rPr>
      </w:pPr>
      <w:r w:rsidRPr="00335C8D">
        <w:rPr>
          <w:rFonts w:asciiTheme="minorBidi" w:hAnsiTheme="minorBidi"/>
          <w:highlight w:val="cyan"/>
          <w:u w:val="single"/>
          <w:rtl/>
        </w:rPr>
        <w:t xml:space="preserve">האם ניתן להשתמש בדוקטירנה של עצימת העיניים/ הלכת הציפיות בניסיון? </w:t>
      </w:r>
      <w:r w:rsidRPr="00335C8D">
        <w:rPr>
          <w:rFonts w:asciiTheme="minorBidi" w:hAnsiTheme="minorBidi"/>
          <w:highlight w:val="cyan"/>
          <w:rtl/>
        </w:rPr>
        <w:t>כן. סעיף 34ד'.</w:t>
      </w:r>
      <w:r w:rsidRPr="00335C8D">
        <w:rPr>
          <w:rFonts w:asciiTheme="minorBidi" w:hAnsiTheme="minorBidi"/>
          <w:rtl/>
        </w:rPr>
        <w:t xml:space="preserve"> "מלבד אם נאמר בחיקוק או משתמע ממנו אחרת, </w:t>
      </w:r>
      <w:r w:rsidRPr="00335C8D">
        <w:rPr>
          <w:rFonts w:asciiTheme="minorBidi" w:hAnsiTheme="minorBidi"/>
          <w:b/>
          <w:bCs/>
          <w:rtl/>
        </w:rPr>
        <w:t>כל דין החל על הביצוע העיקרי של העבירה המושלמת חל גם על ניסיון,</w:t>
      </w:r>
      <w:r w:rsidRPr="00335C8D">
        <w:rPr>
          <w:rFonts w:asciiTheme="minorBidi" w:hAnsiTheme="minorBidi"/>
          <w:rtl/>
        </w:rPr>
        <w:t xml:space="preserve"> שידול, ניסיון לשידול או סיוע, לאותה עבירה". משמעות- הדין שחל בקשר לעבירה המוגמרת חל גם בהקשר של העבירות הנגזרות ממנה. כלומר, גם בעבירות ניסיון ניתן להתשמש </w:t>
      </w:r>
      <w:r w:rsidRPr="00335C8D">
        <w:rPr>
          <w:rFonts w:asciiTheme="minorBidi" w:hAnsiTheme="minorBidi"/>
          <w:b/>
          <w:bCs/>
          <w:rtl/>
        </w:rPr>
        <w:t xml:space="preserve">בעצימת עיניים כתחליף למודעות. </w:t>
      </w:r>
    </w:p>
    <w:p w14:paraId="05B223ED" w14:textId="4DCFC075" w:rsidR="003A30E3" w:rsidRPr="00335C8D" w:rsidRDefault="00635C39" w:rsidP="00335C8D">
      <w:pPr>
        <w:spacing w:line="276" w:lineRule="auto"/>
        <w:jc w:val="both"/>
        <w:rPr>
          <w:rFonts w:asciiTheme="minorBidi" w:hAnsiTheme="minorBidi"/>
          <w:rtl/>
        </w:rPr>
      </w:pPr>
      <w:r w:rsidRPr="00335C8D">
        <w:rPr>
          <w:rFonts w:asciiTheme="minorBidi" w:hAnsiTheme="minorBidi"/>
          <w:b/>
          <w:bCs/>
          <w:rtl/>
        </w:rPr>
        <w:t>ביקורת-</w:t>
      </w:r>
      <w:r w:rsidRPr="00335C8D">
        <w:rPr>
          <w:rFonts w:asciiTheme="minorBidi" w:hAnsiTheme="minorBidi"/>
          <w:rtl/>
        </w:rPr>
        <w:t xml:space="preserve"> </w:t>
      </w:r>
      <w:r w:rsidRPr="00335C8D">
        <w:rPr>
          <w:rFonts w:asciiTheme="minorBidi" w:hAnsiTheme="minorBidi"/>
          <w:highlight w:val="cyan"/>
          <w:rtl/>
        </w:rPr>
        <w:t xml:space="preserve">פרופסור דן </w:t>
      </w:r>
      <w:r w:rsidR="00F70786" w:rsidRPr="00335C8D">
        <w:rPr>
          <w:rFonts w:asciiTheme="minorBidi" w:hAnsiTheme="minorBidi"/>
          <w:highlight w:val="cyan"/>
          <w:rtl/>
        </w:rPr>
        <w:t>ביין</w:t>
      </w:r>
      <w:r w:rsidRPr="00335C8D">
        <w:rPr>
          <w:rFonts w:asciiTheme="minorBidi" w:hAnsiTheme="minorBidi"/>
          <w:rtl/>
        </w:rPr>
        <w:t>. אסור לה</w:t>
      </w:r>
      <w:r w:rsidR="00F70786" w:rsidRPr="00335C8D">
        <w:rPr>
          <w:rFonts w:asciiTheme="minorBidi" w:hAnsiTheme="minorBidi"/>
          <w:rtl/>
        </w:rPr>
        <w:t>שת</w:t>
      </w:r>
      <w:r w:rsidRPr="00335C8D">
        <w:rPr>
          <w:rFonts w:asciiTheme="minorBidi" w:hAnsiTheme="minorBidi"/>
          <w:rtl/>
        </w:rPr>
        <w:t>מש בהלכת הצפיות בניסיון. הסיבה: הכוונה משמשת כאבן הבוחן המרכזית לזיהוי פליליות המקרה. שימוש בהלכת הצפיות בהקשר זה מסוכן ועשוי להרחיב יותר מידי את מעגל ההפללה. אך בפועל, החוק קובע שזה אפשרי להשתמש בהלכת הצפיות.</w:t>
      </w:r>
    </w:p>
    <w:p w14:paraId="42FA7956" w14:textId="58E1B33C" w:rsidR="00635C39" w:rsidRPr="00335C8D" w:rsidRDefault="003A30E3" w:rsidP="00335C8D">
      <w:pPr>
        <w:spacing w:line="276" w:lineRule="auto"/>
        <w:jc w:val="both"/>
        <w:rPr>
          <w:rFonts w:asciiTheme="minorBidi" w:hAnsiTheme="minorBidi"/>
          <w:rtl/>
        </w:rPr>
      </w:pPr>
      <w:r w:rsidRPr="00335C8D">
        <w:rPr>
          <w:rFonts w:asciiTheme="minorBidi" w:hAnsiTheme="minorBidi"/>
          <w:b/>
          <w:bCs/>
          <w:rtl/>
        </w:rPr>
        <w:t xml:space="preserve">האם יכול להיות ניסיון לבצע עבירת רשלנות? לא! </w:t>
      </w:r>
      <w:r w:rsidRPr="00335C8D">
        <w:rPr>
          <w:rFonts w:asciiTheme="minorBidi" w:hAnsiTheme="minorBidi"/>
          <w:rtl/>
        </w:rPr>
        <w:t xml:space="preserve">רשלנות=חוסר מודעות. איך ניתן לבצע ניסיון לגבי משהו שהנאשם אינו מודע אליו? </w:t>
      </w:r>
      <w:r w:rsidR="00635C39" w:rsidRPr="00335C8D">
        <w:rPr>
          <w:rFonts w:asciiTheme="minorBidi" w:hAnsiTheme="minorBidi"/>
          <w:rtl/>
        </w:rPr>
        <w:t xml:space="preserve"> </w:t>
      </w:r>
    </w:p>
    <w:p w14:paraId="1E0DB29C" w14:textId="77777777" w:rsidR="00635C39" w:rsidRPr="00335C8D" w:rsidRDefault="00635C39" w:rsidP="00335C8D">
      <w:pPr>
        <w:spacing w:line="276" w:lineRule="auto"/>
        <w:jc w:val="both"/>
        <w:rPr>
          <w:rFonts w:asciiTheme="minorBidi" w:hAnsiTheme="minorBidi"/>
          <w:rtl/>
        </w:rPr>
      </w:pPr>
      <w:r w:rsidRPr="00335C8D">
        <w:rPr>
          <w:rFonts w:asciiTheme="minorBidi" w:hAnsiTheme="minorBidi"/>
          <w:u w:val="single"/>
          <w:rtl/>
        </w:rPr>
        <w:t>חשוב לשים לב: עבירות הניסיון העצמאיות</w:t>
      </w:r>
      <w:r w:rsidRPr="00335C8D">
        <w:rPr>
          <w:rFonts w:asciiTheme="minorBidi" w:hAnsiTheme="minorBidi"/>
          <w:rtl/>
        </w:rPr>
        <w:t xml:space="preserve"> [דיברנו]. יש בחוק העונשין מספר עבירות ניסיון </w:t>
      </w:r>
      <w:r w:rsidRPr="00335C8D">
        <w:rPr>
          <w:rFonts w:asciiTheme="minorBidi" w:hAnsiTheme="minorBidi"/>
          <w:b/>
          <w:bCs/>
          <w:rtl/>
        </w:rPr>
        <w:t>עצמאיות</w:t>
      </w:r>
      <w:r w:rsidRPr="00335C8D">
        <w:rPr>
          <w:rFonts w:asciiTheme="minorBidi" w:hAnsiTheme="minorBidi"/>
          <w:rtl/>
        </w:rPr>
        <w:t xml:space="preserve">. עבירת ניסיון עצמאיות אינן עבירות נגזרות, אלא מקרים מיוחדים שבהםם המחוקק קבע כי </w:t>
      </w:r>
      <w:r w:rsidRPr="00335C8D">
        <w:rPr>
          <w:rFonts w:asciiTheme="minorBidi" w:hAnsiTheme="minorBidi"/>
          <w:b/>
          <w:bCs/>
          <w:rtl/>
        </w:rPr>
        <w:t xml:space="preserve">המעשה המופלל הוא פעולה של ניסיון. </w:t>
      </w:r>
    </w:p>
    <w:p w14:paraId="0E89C066" w14:textId="0355A049" w:rsidR="00635C39" w:rsidRPr="00335C8D" w:rsidRDefault="00635C39" w:rsidP="00335C8D">
      <w:pPr>
        <w:spacing w:line="276" w:lineRule="auto"/>
        <w:jc w:val="both"/>
        <w:rPr>
          <w:rFonts w:asciiTheme="minorBidi" w:hAnsiTheme="minorBidi"/>
          <w:rtl/>
        </w:rPr>
      </w:pPr>
      <w:r w:rsidRPr="00335C8D">
        <w:rPr>
          <w:rFonts w:asciiTheme="minorBidi" w:hAnsiTheme="minorBidi"/>
          <w:b/>
          <w:bCs/>
          <w:rtl/>
        </w:rPr>
        <w:lastRenderedPageBreak/>
        <w:t>מאפיינים:</w:t>
      </w:r>
      <w:r w:rsidRPr="00335C8D">
        <w:rPr>
          <w:rFonts w:asciiTheme="minorBidi" w:hAnsiTheme="minorBidi"/>
        </w:rPr>
        <w:t xml:space="preserve"> </w:t>
      </w:r>
      <w:r w:rsidRPr="00335C8D">
        <w:rPr>
          <w:rFonts w:asciiTheme="minorBidi" w:hAnsiTheme="minorBidi"/>
          <w:rtl/>
        </w:rPr>
        <w:t>1. עבירות שבהן רכיב ההתנהגות י</w:t>
      </w:r>
      <w:r w:rsidR="00DF22CF" w:rsidRPr="00335C8D">
        <w:rPr>
          <w:rFonts w:asciiTheme="minorBidi" w:hAnsiTheme="minorBidi"/>
          <w:rtl/>
        </w:rPr>
        <w:t xml:space="preserve">ופיע ע"י שימוש במילה </w:t>
      </w:r>
      <w:r w:rsidRPr="00335C8D">
        <w:rPr>
          <w:rFonts w:asciiTheme="minorBidi" w:hAnsiTheme="minorBidi"/>
          <w:rtl/>
        </w:rPr>
        <w:t xml:space="preserve">"המנסה". למשל סעיף 329[2][א] לחוק העונשין עוסק באחת החלופות של עבירת החבלה בכוונה מחמירה. </w:t>
      </w:r>
    </w:p>
    <w:p w14:paraId="55A6C599" w14:textId="77777777" w:rsidR="00635C39" w:rsidRPr="00335C8D" w:rsidRDefault="00635C39" w:rsidP="00335C8D">
      <w:pPr>
        <w:spacing w:line="276" w:lineRule="auto"/>
        <w:jc w:val="both"/>
        <w:rPr>
          <w:rFonts w:asciiTheme="minorBidi" w:hAnsiTheme="minorBidi"/>
          <w:rtl/>
        </w:rPr>
      </w:pPr>
      <w:r w:rsidRPr="00335C8D">
        <w:rPr>
          <w:rFonts w:asciiTheme="minorBidi" w:hAnsiTheme="minorBidi"/>
          <w:b/>
          <w:bCs/>
          <w:rtl/>
        </w:rPr>
        <w:t>ניסיון לחבול בחומר נפיץ-</w:t>
      </w:r>
      <w:r w:rsidRPr="00335C8D">
        <w:rPr>
          <w:rFonts w:asciiTheme="minorBidi" w:hAnsiTheme="minorBidi"/>
          <w:rtl/>
        </w:rPr>
        <w:t xml:space="preserve"> 330. המניח בכל מקרה שהוא חומר נפיץ שלא כדין, בכוונה לגרום חבלה לזולתו, דינו- אסר ארבע עשרה שנים. </w:t>
      </w:r>
    </w:p>
    <w:p w14:paraId="79F74F6D" w14:textId="24B9516E" w:rsidR="00635C39" w:rsidRPr="00335C8D" w:rsidRDefault="00635C39" w:rsidP="00335C8D">
      <w:pPr>
        <w:spacing w:line="276" w:lineRule="auto"/>
        <w:jc w:val="both"/>
        <w:rPr>
          <w:rFonts w:asciiTheme="minorBidi" w:hAnsiTheme="minorBidi"/>
          <w:rtl/>
        </w:rPr>
      </w:pPr>
      <w:r w:rsidRPr="00335C8D">
        <w:rPr>
          <w:rFonts w:asciiTheme="minorBidi" w:hAnsiTheme="minorBidi"/>
          <w:b/>
          <w:bCs/>
          <w:rtl/>
        </w:rPr>
        <w:t xml:space="preserve">ניסיון לרצח- </w:t>
      </w:r>
      <w:r w:rsidRPr="00335C8D">
        <w:rPr>
          <w:rFonts w:asciiTheme="minorBidi" w:hAnsiTheme="minorBidi"/>
          <w:rtl/>
        </w:rPr>
        <w:t xml:space="preserve"> 305. העושה אחת מאלה, דינו מאסר עשרים שנים: א. מנסה שלא כדין לג</w:t>
      </w:r>
      <w:r w:rsidR="0006665D" w:rsidRPr="00335C8D">
        <w:rPr>
          <w:rFonts w:asciiTheme="minorBidi" w:hAnsiTheme="minorBidi"/>
          <w:rtl/>
        </w:rPr>
        <w:t>רו</w:t>
      </w:r>
      <w:r w:rsidRPr="00335C8D">
        <w:rPr>
          <w:rFonts w:asciiTheme="minorBidi" w:hAnsiTheme="minorBidi"/>
          <w:rtl/>
        </w:rPr>
        <w:t>ם למותו של אדם. ב. עושה שלא כדין מעשה, או נמ</w:t>
      </w:r>
      <w:r w:rsidR="0006665D" w:rsidRPr="00335C8D">
        <w:rPr>
          <w:rFonts w:asciiTheme="minorBidi" w:hAnsiTheme="minorBidi"/>
          <w:rtl/>
        </w:rPr>
        <w:t>נ</w:t>
      </w:r>
      <w:r w:rsidRPr="00335C8D">
        <w:rPr>
          <w:rFonts w:asciiTheme="minorBidi" w:hAnsiTheme="minorBidi"/>
          <w:rtl/>
        </w:rPr>
        <w:t>ע שלא כדין מ</w:t>
      </w:r>
      <w:r w:rsidR="0006665D" w:rsidRPr="00335C8D">
        <w:rPr>
          <w:rFonts w:asciiTheme="minorBidi" w:hAnsiTheme="minorBidi"/>
          <w:rtl/>
        </w:rPr>
        <w:t>ל</w:t>
      </w:r>
      <w:r w:rsidRPr="00335C8D">
        <w:rPr>
          <w:rFonts w:asciiTheme="minorBidi" w:hAnsiTheme="minorBidi"/>
          <w:rtl/>
        </w:rPr>
        <w:t xml:space="preserve">עשות מעשה שמחובתו לעשותו, בכוונה לגרום למותו של אדם, והמעשה או המחדל עלולים מטבעם לסכן חיי אדם. </w:t>
      </w:r>
    </w:p>
    <w:p w14:paraId="1FAF086D" w14:textId="77777777" w:rsidR="00635C39" w:rsidRPr="00335C8D" w:rsidRDefault="00635C39" w:rsidP="00335C8D">
      <w:pPr>
        <w:spacing w:line="276" w:lineRule="auto"/>
        <w:jc w:val="both"/>
        <w:rPr>
          <w:rFonts w:asciiTheme="minorBidi" w:hAnsiTheme="minorBidi"/>
          <w:rtl/>
        </w:rPr>
      </w:pPr>
      <w:r w:rsidRPr="00335C8D">
        <w:rPr>
          <w:rFonts w:asciiTheme="minorBidi" w:hAnsiTheme="minorBidi"/>
          <w:rtl/>
        </w:rPr>
        <w:t xml:space="preserve">עבירות שניתן לזהות שהן עבירות ניסיון </w:t>
      </w:r>
      <w:r w:rsidRPr="00335C8D">
        <w:rPr>
          <w:rFonts w:asciiTheme="minorBidi" w:hAnsiTheme="minorBidi"/>
          <w:b/>
          <w:bCs/>
          <w:rtl/>
        </w:rPr>
        <w:t>עקב כותרת הסעיף</w:t>
      </w:r>
      <w:r w:rsidRPr="00335C8D">
        <w:rPr>
          <w:rFonts w:asciiTheme="minorBidi" w:hAnsiTheme="minorBidi"/>
          <w:rtl/>
        </w:rPr>
        <w:t xml:space="preserve"> בלבד: למשל</w:t>
      </w:r>
      <w:r w:rsidRPr="00335C8D">
        <w:rPr>
          <w:rFonts w:asciiTheme="minorBidi" w:hAnsiTheme="minorBidi"/>
          <w:u w:val="single"/>
          <w:rtl/>
        </w:rPr>
        <w:t>: ניסיון שוד</w:t>
      </w:r>
      <w:r w:rsidRPr="00335C8D">
        <w:rPr>
          <w:rFonts w:asciiTheme="minorBidi" w:hAnsiTheme="minorBidi"/>
          <w:rtl/>
        </w:rPr>
        <w:t xml:space="preserve">. </w:t>
      </w:r>
    </w:p>
    <w:p w14:paraId="18E312F2" w14:textId="4E2EEF28" w:rsidR="00635C39" w:rsidRPr="00335C8D" w:rsidRDefault="00635C39" w:rsidP="00335C8D">
      <w:pPr>
        <w:spacing w:line="276" w:lineRule="auto"/>
        <w:jc w:val="both"/>
        <w:rPr>
          <w:rFonts w:asciiTheme="minorBidi" w:hAnsiTheme="minorBidi"/>
          <w:rtl/>
        </w:rPr>
      </w:pPr>
      <w:r w:rsidRPr="00335C8D">
        <w:rPr>
          <w:rFonts w:asciiTheme="minorBidi" w:hAnsiTheme="minorBidi"/>
          <w:b/>
          <w:bCs/>
          <w:rtl/>
        </w:rPr>
        <w:t>הכלל:</w:t>
      </w:r>
      <w:r w:rsidRPr="00335C8D">
        <w:rPr>
          <w:rFonts w:asciiTheme="minorBidi" w:hAnsiTheme="minorBidi"/>
          <w:rtl/>
        </w:rPr>
        <w:t xml:space="preserve"> </w:t>
      </w:r>
      <w:r w:rsidR="00DF22CF" w:rsidRPr="00335C8D">
        <w:rPr>
          <w:rFonts w:asciiTheme="minorBidi" w:hAnsiTheme="minorBidi"/>
          <w:rtl/>
        </w:rPr>
        <w:t xml:space="preserve">על עבירות הניסיון העצמאיות, </w:t>
      </w:r>
      <w:r w:rsidRPr="00335C8D">
        <w:rPr>
          <w:rFonts w:asciiTheme="minorBidi" w:hAnsiTheme="minorBidi"/>
          <w:rtl/>
        </w:rPr>
        <w:t>חלים כל הכללים של ניסיון</w:t>
      </w:r>
      <w:r w:rsidR="00DF22CF" w:rsidRPr="00335C8D">
        <w:rPr>
          <w:rFonts w:asciiTheme="minorBidi" w:hAnsiTheme="minorBidi"/>
          <w:rtl/>
        </w:rPr>
        <w:t xml:space="preserve">. </w:t>
      </w:r>
      <w:r w:rsidRPr="00335C8D">
        <w:rPr>
          <w:rFonts w:asciiTheme="minorBidi" w:hAnsiTheme="minorBidi"/>
          <w:rtl/>
        </w:rPr>
        <w:t xml:space="preserve">למשל, </w:t>
      </w:r>
      <w:r w:rsidRPr="00335C8D">
        <w:rPr>
          <w:rFonts w:asciiTheme="minorBidi" w:hAnsiTheme="minorBidi"/>
          <w:b/>
          <w:bCs/>
          <w:u w:val="single"/>
          <w:rtl/>
        </w:rPr>
        <w:t>שצריך יסוד נפשי מוגבר, צריך עדיין להוכיח כוונה</w:t>
      </w:r>
      <w:r w:rsidRPr="00335C8D">
        <w:rPr>
          <w:rFonts w:asciiTheme="minorBidi" w:hAnsiTheme="minorBidi"/>
          <w:rtl/>
        </w:rPr>
        <w:t xml:space="preserve">. לפי הלכת הצפיות או לפי כלל עצימת העיניים לדוגמה. </w:t>
      </w:r>
    </w:p>
    <w:p w14:paraId="7999B8A1" w14:textId="194CF64C" w:rsidR="003A30E3" w:rsidRPr="00335C8D" w:rsidRDefault="003A30E3" w:rsidP="00335C8D">
      <w:pPr>
        <w:spacing w:line="276" w:lineRule="auto"/>
        <w:jc w:val="both"/>
        <w:rPr>
          <w:rFonts w:asciiTheme="minorBidi" w:hAnsiTheme="minorBidi"/>
          <w:rtl/>
        </w:rPr>
      </w:pPr>
    </w:p>
    <w:p w14:paraId="38917430" w14:textId="4366A73B" w:rsidR="003A30E3" w:rsidRPr="00335C8D" w:rsidRDefault="003A30E3" w:rsidP="00335C8D">
      <w:pPr>
        <w:spacing w:line="276" w:lineRule="auto"/>
        <w:jc w:val="both"/>
        <w:rPr>
          <w:rFonts w:asciiTheme="minorBidi" w:hAnsiTheme="minorBidi"/>
          <w:rtl/>
        </w:rPr>
      </w:pPr>
    </w:p>
    <w:p w14:paraId="542A5F92" w14:textId="79E781F6" w:rsidR="003A30E3" w:rsidRPr="00335C8D" w:rsidRDefault="003A30E3" w:rsidP="00335C8D">
      <w:pPr>
        <w:spacing w:line="276" w:lineRule="auto"/>
        <w:jc w:val="both"/>
        <w:rPr>
          <w:rFonts w:asciiTheme="minorBidi" w:hAnsiTheme="minorBidi"/>
          <w:rtl/>
        </w:rPr>
      </w:pPr>
    </w:p>
    <w:p w14:paraId="4171B1F4" w14:textId="1EFAE418" w:rsidR="003A30E3" w:rsidRDefault="003A30E3" w:rsidP="00335C8D">
      <w:pPr>
        <w:spacing w:line="276" w:lineRule="auto"/>
        <w:jc w:val="both"/>
        <w:rPr>
          <w:rFonts w:asciiTheme="minorBidi" w:hAnsiTheme="minorBidi"/>
          <w:rtl/>
        </w:rPr>
      </w:pPr>
    </w:p>
    <w:p w14:paraId="1A0D2EBC" w14:textId="06C696C0" w:rsidR="00D8255E" w:rsidRDefault="00D8255E" w:rsidP="00335C8D">
      <w:pPr>
        <w:spacing w:line="276" w:lineRule="auto"/>
        <w:jc w:val="both"/>
        <w:rPr>
          <w:rFonts w:asciiTheme="minorBidi" w:hAnsiTheme="minorBidi"/>
          <w:rtl/>
        </w:rPr>
      </w:pPr>
    </w:p>
    <w:p w14:paraId="0B91FCEC" w14:textId="10A22F39" w:rsidR="00D8255E" w:rsidRDefault="00D8255E" w:rsidP="00335C8D">
      <w:pPr>
        <w:spacing w:line="276" w:lineRule="auto"/>
        <w:jc w:val="both"/>
        <w:rPr>
          <w:rFonts w:asciiTheme="minorBidi" w:hAnsiTheme="minorBidi"/>
          <w:rtl/>
        </w:rPr>
      </w:pPr>
    </w:p>
    <w:p w14:paraId="38FA4AF8" w14:textId="4CED8532" w:rsidR="00D8255E" w:rsidRDefault="00D8255E" w:rsidP="00335C8D">
      <w:pPr>
        <w:spacing w:line="276" w:lineRule="auto"/>
        <w:jc w:val="both"/>
        <w:rPr>
          <w:rFonts w:asciiTheme="minorBidi" w:hAnsiTheme="minorBidi"/>
          <w:rtl/>
        </w:rPr>
      </w:pPr>
    </w:p>
    <w:p w14:paraId="4F1BB990" w14:textId="2E748D95" w:rsidR="00D8255E" w:rsidRDefault="00D8255E" w:rsidP="00335C8D">
      <w:pPr>
        <w:spacing w:line="276" w:lineRule="auto"/>
        <w:jc w:val="both"/>
        <w:rPr>
          <w:rFonts w:asciiTheme="minorBidi" w:hAnsiTheme="minorBidi"/>
          <w:rtl/>
        </w:rPr>
      </w:pPr>
    </w:p>
    <w:p w14:paraId="48685BCE" w14:textId="63A6503B" w:rsidR="00D8255E" w:rsidRDefault="00D8255E" w:rsidP="00335C8D">
      <w:pPr>
        <w:spacing w:line="276" w:lineRule="auto"/>
        <w:jc w:val="both"/>
        <w:rPr>
          <w:rFonts w:asciiTheme="minorBidi" w:hAnsiTheme="minorBidi"/>
          <w:rtl/>
        </w:rPr>
      </w:pPr>
    </w:p>
    <w:p w14:paraId="7E60CD2F" w14:textId="062A6215" w:rsidR="00D8255E" w:rsidRDefault="00D8255E" w:rsidP="00335C8D">
      <w:pPr>
        <w:spacing w:line="276" w:lineRule="auto"/>
        <w:jc w:val="both"/>
        <w:rPr>
          <w:rFonts w:asciiTheme="minorBidi" w:hAnsiTheme="minorBidi"/>
          <w:rtl/>
        </w:rPr>
      </w:pPr>
    </w:p>
    <w:p w14:paraId="23017069" w14:textId="53A74BD4" w:rsidR="00D8255E" w:rsidRDefault="00D8255E" w:rsidP="00335C8D">
      <w:pPr>
        <w:spacing w:line="276" w:lineRule="auto"/>
        <w:jc w:val="both"/>
        <w:rPr>
          <w:rFonts w:asciiTheme="minorBidi" w:hAnsiTheme="minorBidi"/>
          <w:rtl/>
        </w:rPr>
      </w:pPr>
    </w:p>
    <w:p w14:paraId="5414DB75" w14:textId="7DDFA263" w:rsidR="00D8255E" w:rsidRDefault="00D8255E" w:rsidP="00335C8D">
      <w:pPr>
        <w:spacing w:line="276" w:lineRule="auto"/>
        <w:jc w:val="both"/>
        <w:rPr>
          <w:rFonts w:asciiTheme="minorBidi" w:hAnsiTheme="minorBidi"/>
          <w:rtl/>
        </w:rPr>
      </w:pPr>
    </w:p>
    <w:p w14:paraId="07659FB0" w14:textId="3CEDC1B9" w:rsidR="00D8255E" w:rsidRDefault="00D8255E" w:rsidP="00335C8D">
      <w:pPr>
        <w:spacing w:line="276" w:lineRule="auto"/>
        <w:jc w:val="both"/>
        <w:rPr>
          <w:rFonts w:asciiTheme="minorBidi" w:hAnsiTheme="minorBidi"/>
          <w:rtl/>
        </w:rPr>
      </w:pPr>
    </w:p>
    <w:p w14:paraId="082DA9D5" w14:textId="48C10B01" w:rsidR="00D8255E" w:rsidRDefault="00D8255E" w:rsidP="00335C8D">
      <w:pPr>
        <w:spacing w:line="276" w:lineRule="auto"/>
        <w:jc w:val="both"/>
        <w:rPr>
          <w:rFonts w:asciiTheme="minorBidi" w:hAnsiTheme="minorBidi"/>
          <w:rtl/>
        </w:rPr>
      </w:pPr>
    </w:p>
    <w:p w14:paraId="30D008DF" w14:textId="3AEE41C6" w:rsidR="00D8255E" w:rsidRDefault="00D8255E" w:rsidP="00335C8D">
      <w:pPr>
        <w:spacing w:line="276" w:lineRule="auto"/>
        <w:jc w:val="both"/>
        <w:rPr>
          <w:rFonts w:asciiTheme="minorBidi" w:hAnsiTheme="minorBidi"/>
          <w:rtl/>
        </w:rPr>
      </w:pPr>
    </w:p>
    <w:p w14:paraId="615E1AC0" w14:textId="4BA74BE7" w:rsidR="00D8255E" w:rsidRDefault="00D8255E" w:rsidP="00335C8D">
      <w:pPr>
        <w:spacing w:line="276" w:lineRule="auto"/>
        <w:jc w:val="both"/>
        <w:rPr>
          <w:rFonts w:asciiTheme="minorBidi" w:hAnsiTheme="minorBidi"/>
          <w:rtl/>
        </w:rPr>
      </w:pPr>
    </w:p>
    <w:p w14:paraId="6C17AFDC" w14:textId="03EA4A7B" w:rsidR="00D8255E" w:rsidRDefault="00D8255E" w:rsidP="00335C8D">
      <w:pPr>
        <w:spacing w:line="276" w:lineRule="auto"/>
        <w:jc w:val="both"/>
        <w:rPr>
          <w:rFonts w:asciiTheme="minorBidi" w:hAnsiTheme="minorBidi"/>
          <w:rtl/>
        </w:rPr>
      </w:pPr>
    </w:p>
    <w:p w14:paraId="4E37FEEA" w14:textId="13726A36" w:rsidR="00D8255E" w:rsidRDefault="00D8255E" w:rsidP="00335C8D">
      <w:pPr>
        <w:spacing w:line="276" w:lineRule="auto"/>
        <w:jc w:val="both"/>
        <w:rPr>
          <w:rFonts w:asciiTheme="minorBidi" w:hAnsiTheme="minorBidi"/>
          <w:rtl/>
        </w:rPr>
      </w:pPr>
    </w:p>
    <w:p w14:paraId="27614F58" w14:textId="2D07E327" w:rsidR="00D8255E" w:rsidRDefault="00D8255E" w:rsidP="00335C8D">
      <w:pPr>
        <w:spacing w:line="276" w:lineRule="auto"/>
        <w:jc w:val="both"/>
        <w:rPr>
          <w:rFonts w:asciiTheme="minorBidi" w:hAnsiTheme="minorBidi"/>
          <w:rtl/>
        </w:rPr>
      </w:pPr>
    </w:p>
    <w:p w14:paraId="22A2245D" w14:textId="005B9714" w:rsidR="00D8255E" w:rsidRDefault="00D8255E" w:rsidP="00335C8D">
      <w:pPr>
        <w:spacing w:line="276" w:lineRule="auto"/>
        <w:jc w:val="both"/>
        <w:rPr>
          <w:rFonts w:asciiTheme="minorBidi" w:hAnsiTheme="minorBidi"/>
          <w:rtl/>
        </w:rPr>
      </w:pPr>
    </w:p>
    <w:p w14:paraId="54BF9562" w14:textId="32D14C2A" w:rsidR="00D8255E" w:rsidRDefault="00D8255E" w:rsidP="00335C8D">
      <w:pPr>
        <w:spacing w:line="276" w:lineRule="auto"/>
        <w:jc w:val="both"/>
        <w:rPr>
          <w:rFonts w:asciiTheme="minorBidi" w:hAnsiTheme="minorBidi"/>
          <w:rtl/>
        </w:rPr>
      </w:pPr>
    </w:p>
    <w:p w14:paraId="2263B376" w14:textId="6C55842F" w:rsidR="00D8255E" w:rsidRDefault="00D8255E" w:rsidP="00335C8D">
      <w:pPr>
        <w:spacing w:line="276" w:lineRule="auto"/>
        <w:jc w:val="both"/>
        <w:rPr>
          <w:rFonts w:asciiTheme="minorBidi" w:hAnsiTheme="minorBidi"/>
          <w:rtl/>
        </w:rPr>
      </w:pPr>
    </w:p>
    <w:p w14:paraId="5C627D55" w14:textId="77777777" w:rsidR="00D8255E" w:rsidRPr="00335C8D" w:rsidRDefault="00D8255E" w:rsidP="00335C8D">
      <w:pPr>
        <w:spacing w:line="276" w:lineRule="auto"/>
        <w:jc w:val="both"/>
        <w:rPr>
          <w:rFonts w:asciiTheme="minorBidi" w:hAnsiTheme="minorBidi"/>
          <w:rtl/>
        </w:rPr>
      </w:pPr>
    </w:p>
    <w:p w14:paraId="600FE854" w14:textId="77777777" w:rsidR="00443A88" w:rsidRPr="00335C8D" w:rsidRDefault="00443A88" w:rsidP="00EC1429">
      <w:pPr>
        <w:pStyle w:val="1"/>
      </w:pPr>
      <w:bookmarkStart w:id="82" w:name="_Toc70582940"/>
      <w:bookmarkStart w:id="83" w:name="_Toc108801262"/>
      <w:r w:rsidRPr="00335C8D">
        <w:rPr>
          <w:rtl/>
        </w:rPr>
        <w:lastRenderedPageBreak/>
        <w:t>צדדים לעבירה</w:t>
      </w:r>
      <w:bookmarkEnd w:id="82"/>
      <w:bookmarkEnd w:id="83"/>
    </w:p>
    <w:p w14:paraId="5D50D8CC" w14:textId="77777777" w:rsidR="00443A88" w:rsidRPr="00335C8D" w:rsidRDefault="00443A88" w:rsidP="00335C8D">
      <w:pPr>
        <w:pStyle w:val="a6"/>
        <w:spacing w:line="276" w:lineRule="auto"/>
        <w:jc w:val="both"/>
        <w:rPr>
          <w:rFonts w:asciiTheme="minorBidi" w:hAnsiTheme="minorBidi"/>
          <w:color w:val="auto"/>
          <w:rtl/>
        </w:rPr>
      </w:pPr>
      <w:r w:rsidRPr="00335C8D">
        <w:rPr>
          <w:rFonts w:asciiTheme="minorBidi" w:hAnsiTheme="minorBidi"/>
          <w:color w:val="auto"/>
          <w:rtl/>
        </w:rPr>
        <w:t xml:space="preserve">סוגים שונים של צדדים לעבירה / שותפות לדבר עבירה. </w:t>
      </w:r>
    </w:p>
    <w:p w14:paraId="0199F4BD" w14:textId="423366FB"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מבצע- </w:t>
      </w:r>
      <w:r w:rsidR="00BB187B" w:rsidRPr="00335C8D">
        <w:rPr>
          <w:rFonts w:asciiTheme="minorBidi" w:hAnsiTheme="minorBidi"/>
          <w:rtl/>
        </w:rPr>
        <w:t xml:space="preserve"> יכול להיות </w:t>
      </w:r>
      <w:r w:rsidRPr="00335C8D">
        <w:rPr>
          <w:rFonts w:asciiTheme="minorBidi" w:hAnsiTheme="minorBidi"/>
          <w:rtl/>
        </w:rPr>
        <w:t>יחיד/בצוותא/באמצעות אחר</w:t>
      </w:r>
      <w:r w:rsidR="00BB187B" w:rsidRPr="00335C8D">
        <w:rPr>
          <w:rFonts w:asciiTheme="minorBidi" w:hAnsiTheme="minorBidi"/>
          <w:rtl/>
        </w:rPr>
        <w:t xml:space="preserve"> (אדם אחר הוא בעצם</w:t>
      </w:r>
      <w:r w:rsidR="003A30E3" w:rsidRPr="00335C8D">
        <w:rPr>
          <w:rFonts w:asciiTheme="minorBidi" w:hAnsiTheme="minorBidi"/>
          <w:rtl/>
        </w:rPr>
        <w:t xml:space="preserve"> </w:t>
      </w:r>
      <w:r w:rsidR="00BB187B" w:rsidRPr="00335C8D">
        <w:rPr>
          <w:rFonts w:asciiTheme="minorBidi" w:hAnsiTheme="minorBidi"/>
          <w:rtl/>
        </w:rPr>
        <w:t>הכלי לביצוע העבירה)</w:t>
      </w:r>
      <w:r w:rsidRPr="00335C8D">
        <w:rPr>
          <w:rFonts w:asciiTheme="minorBidi" w:hAnsiTheme="minorBidi"/>
          <w:rtl/>
        </w:rPr>
        <w:t xml:space="preserve">. </w:t>
      </w:r>
    </w:p>
    <w:p w14:paraId="0A4E95FC" w14:textId="3D697502" w:rsidR="00443A88" w:rsidRPr="00335C8D" w:rsidRDefault="00443A88" w:rsidP="00335C8D">
      <w:pPr>
        <w:spacing w:line="276" w:lineRule="auto"/>
        <w:jc w:val="both"/>
        <w:rPr>
          <w:rFonts w:asciiTheme="minorBidi" w:hAnsiTheme="minorBidi"/>
          <w:rtl/>
        </w:rPr>
      </w:pPr>
      <w:r w:rsidRPr="00335C8D">
        <w:rPr>
          <w:rFonts w:asciiTheme="minorBidi" w:hAnsiTheme="minorBidi"/>
          <w:rtl/>
        </w:rPr>
        <w:t>מסייע</w:t>
      </w:r>
      <w:r w:rsidR="00BB187B" w:rsidRPr="00335C8D">
        <w:rPr>
          <w:rFonts w:asciiTheme="minorBidi" w:hAnsiTheme="minorBidi"/>
          <w:rtl/>
        </w:rPr>
        <w:t>- נמצא במעגל החיצוני יותר</w:t>
      </w:r>
    </w:p>
    <w:p w14:paraId="03DC952E" w14:textId="77777777" w:rsidR="00443A88" w:rsidRPr="00335C8D" w:rsidRDefault="00443A88" w:rsidP="00335C8D">
      <w:pPr>
        <w:spacing w:line="276" w:lineRule="auto"/>
        <w:jc w:val="both"/>
        <w:rPr>
          <w:rFonts w:asciiTheme="minorBidi" w:hAnsiTheme="minorBidi"/>
          <w:rtl/>
        </w:rPr>
      </w:pPr>
      <w:r w:rsidRPr="00335C8D">
        <w:rPr>
          <w:rFonts w:asciiTheme="minorBidi" w:hAnsiTheme="minorBidi"/>
          <w:rtl/>
        </w:rPr>
        <w:t>משדל</w:t>
      </w:r>
    </w:p>
    <w:p w14:paraId="77177A43" w14:textId="11BAAF36" w:rsidR="00443A88" w:rsidRPr="00335C8D" w:rsidRDefault="00443A88" w:rsidP="00F765AF">
      <w:pPr>
        <w:pStyle w:val="2"/>
        <w:rPr>
          <w:rtl/>
        </w:rPr>
      </w:pPr>
      <w:bookmarkStart w:id="84" w:name="_Toc108801263"/>
      <w:r w:rsidRPr="00335C8D">
        <w:rPr>
          <w:rtl/>
        </w:rPr>
        <w:t xml:space="preserve">האחריות של השותפים העקיפים הנה אחריות פלילית נגזרת. </w:t>
      </w:r>
      <w:r w:rsidR="00BB187B" w:rsidRPr="00335C8D">
        <w:rPr>
          <w:rtl/>
        </w:rPr>
        <w:t xml:space="preserve"> </w:t>
      </w:r>
      <w:r w:rsidRPr="00335C8D">
        <w:rPr>
          <w:rtl/>
        </w:rPr>
        <w:t>נגזרת ממה?</w:t>
      </w:r>
      <w:bookmarkEnd w:id="84"/>
      <w:r w:rsidRPr="00335C8D">
        <w:rPr>
          <w:rtl/>
        </w:rPr>
        <w:t xml:space="preserve"> </w:t>
      </w:r>
    </w:p>
    <w:p w14:paraId="5ABA64A2" w14:textId="5773828E"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הגישה הראשונה- </w:t>
      </w:r>
      <w:bookmarkStart w:id="85" w:name="_Hlk108877204"/>
      <w:r w:rsidRPr="00335C8D">
        <w:rPr>
          <w:rFonts w:asciiTheme="minorBidi" w:hAnsiTheme="minorBidi"/>
          <w:b/>
          <w:bCs/>
          <w:rtl/>
        </w:rPr>
        <w:t>אחריות השותפים העקיפים נגזרת</w:t>
      </w:r>
      <w:r w:rsidRPr="00335C8D">
        <w:rPr>
          <w:rFonts w:asciiTheme="minorBidi" w:hAnsiTheme="minorBidi"/>
          <w:rtl/>
        </w:rPr>
        <w:t xml:space="preserve"> </w:t>
      </w:r>
      <w:r w:rsidRPr="00335C8D">
        <w:rPr>
          <w:rFonts w:asciiTheme="minorBidi" w:hAnsiTheme="minorBidi"/>
          <w:b/>
          <w:bCs/>
          <w:rtl/>
        </w:rPr>
        <w:t>מאחריותו של המבצע העיקרי</w:t>
      </w:r>
      <w:r w:rsidRPr="00335C8D">
        <w:rPr>
          <w:rFonts w:asciiTheme="minorBidi" w:hAnsiTheme="minorBidi"/>
          <w:rtl/>
        </w:rPr>
        <w:t xml:space="preserve">. </w:t>
      </w:r>
      <w:r w:rsidR="00BB187B" w:rsidRPr="00335C8D">
        <w:rPr>
          <w:rFonts w:asciiTheme="minorBidi" w:hAnsiTheme="minorBidi"/>
          <w:rtl/>
        </w:rPr>
        <w:t>זו הגישה בישראל.</w:t>
      </w:r>
    </w:p>
    <w:bookmarkEnd w:id="85"/>
    <w:p w14:paraId="3BB38447" w14:textId="49027B6E"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הגישה השנייה- אחריות השותפים העקיפים נוסעת מקיומו של מעשה העבירה. גיזה זו מתבססת על כך שהאשם הוא אישי- סובייקטיבי. </w:t>
      </w:r>
    </w:p>
    <w:p w14:paraId="7F461967" w14:textId="0358ED40"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 xml:space="preserve">פלר- </w:t>
      </w:r>
      <w:r w:rsidRPr="00335C8D">
        <w:rPr>
          <w:rFonts w:asciiTheme="minorBidi" w:hAnsiTheme="minorBidi"/>
          <w:rtl/>
        </w:rPr>
        <w:t xml:space="preserve">תומך בגישה הראשונה. השידול והסיוע חוסים תחת התנהגות עבריינית רק אם הם צמודים לביצוע ע"י המבצע העיקרי. הוא אומר שהמסייע, המשדל והמבצע העיקרי הם למעשה דמות אחת- צריכים להסתכל עליהם מטאפורית כישות עבריינית אחת ולכן לדעתו השידול והסיוע הופכים לחלק מעבירה אחת- </w:t>
      </w:r>
      <w:r w:rsidRPr="00335C8D">
        <w:rPr>
          <w:rFonts w:asciiTheme="minorBidi" w:hAnsiTheme="minorBidi"/>
          <w:b/>
          <w:bCs/>
          <w:rtl/>
        </w:rPr>
        <w:t xml:space="preserve">עיקרון אחדות העבירה. </w:t>
      </w:r>
      <w:r w:rsidRPr="00335C8D">
        <w:rPr>
          <w:rFonts w:asciiTheme="minorBidi" w:hAnsiTheme="minorBidi"/>
          <w:rtl/>
        </w:rPr>
        <w:t xml:space="preserve">על העבירה העיקרית נלביש את אחריות השותפים האחרים. </w:t>
      </w:r>
    </w:p>
    <w:p w14:paraId="70E66112" w14:textId="3AFD199C" w:rsidR="00443A88" w:rsidRPr="00335C8D" w:rsidRDefault="00443A88" w:rsidP="00335C8D">
      <w:pPr>
        <w:spacing w:line="276" w:lineRule="auto"/>
        <w:jc w:val="both"/>
        <w:rPr>
          <w:rFonts w:asciiTheme="minorBidi" w:hAnsiTheme="minorBidi"/>
          <w:rtl/>
        </w:rPr>
      </w:pPr>
      <w:r w:rsidRPr="00335C8D">
        <w:rPr>
          <w:rFonts w:asciiTheme="minorBidi" w:hAnsiTheme="minorBidi"/>
          <w:rtl/>
        </w:rPr>
        <w:t>[</w:t>
      </w:r>
      <w:r w:rsidR="003A30E3" w:rsidRPr="00335C8D">
        <w:rPr>
          <w:rFonts w:asciiTheme="minorBidi" w:hAnsiTheme="minorBidi"/>
          <w:rtl/>
        </w:rPr>
        <w:t>בישראל נוטים לגישה הראשונה, בה מצדד גם פלר</w:t>
      </w:r>
      <w:r w:rsidRPr="00335C8D">
        <w:rPr>
          <w:rFonts w:asciiTheme="minorBidi" w:hAnsiTheme="minorBidi"/>
          <w:rtl/>
        </w:rPr>
        <w:t xml:space="preserve">]. </w:t>
      </w:r>
    </w:p>
    <w:p w14:paraId="5126E21B" w14:textId="671B2412" w:rsidR="00443A88" w:rsidRPr="00335C8D" w:rsidRDefault="00443A88" w:rsidP="00335C8D">
      <w:pPr>
        <w:spacing w:line="276" w:lineRule="auto"/>
        <w:jc w:val="both"/>
        <w:rPr>
          <w:rFonts w:asciiTheme="minorBidi" w:hAnsiTheme="minorBidi"/>
          <w:rtl/>
        </w:rPr>
      </w:pPr>
      <w:r w:rsidRPr="00335C8D">
        <w:rPr>
          <w:rFonts w:asciiTheme="minorBidi" w:hAnsiTheme="minorBidi"/>
          <w:b/>
          <w:bCs/>
          <w:rtl/>
        </w:rPr>
        <w:t>הכלל-</w:t>
      </w:r>
      <w:r w:rsidRPr="00335C8D">
        <w:rPr>
          <w:rFonts w:asciiTheme="minorBidi" w:hAnsiTheme="minorBidi"/>
          <w:rtl/>
        </w:rPr>
        <w:t xml:space="preserve"> כל מי שתורם לביצוע העבירה- אחראי לה</w:t>
      </w:r>
      <w:r w:rsidR="00BB187B" w:rsidRPr="00335C8D">
        <w:rPr>
          <w:rFonts w:asciiTheme="minorBidi" w:hAnsiTheme="minorBidi"/>
          <w:rtl/>
        </w:rPr>
        <w:t>. ההבדל הוא</w:t>
      </w:r>
      <w:r w:rsidRPr="00335C8D">
        <w:rPr>
          <w:rFonts w:asciiTheme="minorBidi" w:hAnsiTheme="minorBidi"/>
          <w:rtl/>
        </w:rPr>
        <w:t xml:space="preserve"> </w:t>
      </w:r>
      <w:r w:rsidR="00BB187B" w:rsidRPr="00335C8D">
        <w:rPr>
          <w:rFonts w:asciiTheme="minorBidi" w:hAnsiTheme="minorBidi"/>
          <w:rtl/>
        </w:rPr>
        <w:t>רק ב</w:t>
      </w:r>
      <w:r w:rsidRPr="00335C8D">
        <w:rPr>
          <w:rFonts w:asciiTheme="minorBidi" w:hAnsiTheme="minorBidi"/>
          <w:rtl/>
        </w:rPr>
        <w:t xml:space="preserve">סוג התרומה לעבירה. </w:t>
      </w:r>
    </w:p>
    <w:p w14:paraId="615031DD" w14:textId="1ACC5BBA" w:rsidR="00C605E0" w:rsidRPr="00335C8D" w:rsidRDefault="00443A88" w:rsidP="00335C8D">
      <w:pPr>
        <w:spacing w:line="276" w:lineRule="auto"/>
        <w:jc w:val="both"/>
        <w:rPr>
          <w:rFonts w:asciiTheme="minorBidi" w:hAnsiTheme="minorBidi"/>
          <w:rtl/>
        </w:rPr>
      </w:pPr>
      <w:r w:rsidRPr="00335C8D">
        <w:rPr>
          <w:rFonts w:asciiTheme="minorBidi" w:hAnsiTheme="minorBidi"/>
          <w:rtl/>
        </w:rPr>
        <w:t>האבחנה בין מבצעים עיקריים לשותפים עקיפים:</w:t>
      </w:r>
    </w:p>
    <w:p w14:paraId="1A62EC92" w14:textId="77777777" w:rsidR="003A30E3" w:rsidRPr="00335C8D" w:rsidRDefault="003A30E3" w:rsidP="00335C8D">
      <w:pPr>
        <w:spacing w:line="276" w:lineRule="auto"/>
        <w:jc w:val="both"/>
        <w:rPr>
          <w:rFonts w:asciiTheme="minorBidi" w:hAnsiTheme="minorBidi"/>
        </w:rPr>
      </w:pPr>
      <w:r w:rsidRPr="00335C8D">
        <w:rPr>
          <w:rFonts w:asciiTheme="minorBidi" w:hAnsiTheme="minorBidi"/>
          <w:b/>
          <w:bCs/>
          <w:rtl/>
        </w:rPr>
        <w:t>מה הרציונאלים בהטלת אחריות על השותפים לעבירה, גם אם הם לא מקיימים בהכרח את היסוד הנפשי והעובדתי באופן מלא?</w:t>
      </w:r>
    </w:p>
    <w:p w14:paraId="601A60FF"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 xml:space="preserve">שיקול פרקטי- </w:t>
      </w:r>
      <w:r w:rsidRPr="00335C8D">
        <w:rPr>
          <w:rFonts w:asciiTheme="minorBidi" w:hAnsiTheme="minorBidi"/>
          <w:rtl/>
        </w:rPr>
        <w:t>אם עבריינים ידעו שלא יענשו על חלקם בעבירה אם לא קיימו את העבירה במלואה, הם יתחלקו: כל אחד יעשה חלק וכך יתחמקו מעונש. לכן החוק מונע את זה ומסתכל עליהם כעל מקשה אחת.</w:t>
      </w:r>
    </w:p>
    <w:p w14:paraId="6F080D2C"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 xml:space="preserve">הרתעה- </w:t>
      </w:r>
      <w:r w:rsidRPr="00335C8D">
        <w:rPr>
          <w:rFonts w:asciiTheme="minorBidi" w:hAnsiTheme="minorBidi"/>
          <w:rtl/>
        </w:rPr>
        <w:t>כשאדם חובר לאחרים, הוא צריך להבין שהוא נכנס לדינמיקה אנטי חברתית, מחויבות עם עבריינים אחרים והכניסה הזו גורמת לו לקשור את גורלו עם גורלם- ולהיענש על כך. כשאדם חובר לאחרים, הוא לא רוצה לאכזב אותם.</w:t>
      </w:r>
    </w:p>
    <w:p w14:paraId="2CE7B12F" w14:textId="44F1FF37" w:rsidR="003A30E3" w:rsidRPr="00335C8D" w:rsidRDefault="003A30E3" w:rsidP="00335C8D">
      <w:pPr>
        <w:spacing w:line="276" w:lineRule="auto"/>
        <w:jc w:val="both"/>
        <w:rPr>
          <w:rFonts w:asciiTheme="minorBidi" w:hAnsiTheme="minorBidi"/>
        </w:rPr>
      </w:pPr>
      <w:r w:rsidRPr="00335C8D">
        <w:rPr>
          <w:rFonts w:asciiTheme="minorBidi" w:hAnsiTheme="minorBidi"/>
          <w:b/>
          <w:bCs/>
          <w:rtl/>
        </w:rPr>
        <w:t xml:space="preserve">הסתברות גבוהה יותר לסיכון- </w:t>
      </w:r>
      <w:r w:rsidRPr="00335C8D">
        <w:rPr>
          <w:rFonts w:asciiTheme="minorBidi" w:hAnsiTheme="minorBidi"/>
          <w:rtl/>
        </w:rPr>
        <w:t>כשמספר שותפים חוברים יחד, ההסתברות לביצוע העבירה גבוהה יותר. יותר אנשים= יותר בלגאן, דברים עלולים להשתבש בדרך והחוק מסתכל עליהם כעל חבורה שמאיימת על החברה ולכן יש לנטרל את הסיכון.</w:t>
      </w:r>
    </w:p>
    <w:p w14:paraId="5BBCF54E" w14:textId="6C6AD020" w:rsidR="00443A88" w:rsidRPr="00335C8D" w:rsidRDefault="00C605E0" w:rsidP="00335C8D">
      <w:pPr>
        <w:spacing w:line="276" w:lineRule="auto"/>
        <w:jc w:val="both"/>
        <w:rPr>
          <w:rFonts w:asciiTheme="minorBidi" w:hAnsiTheme="minorBidi"/>
          <w:rtl/>
        </w:rPr>
      </w:pPr>
      <w:r w:rsidRPr="00335C8D">
        <w:rPr>
          <w:rFonts w:asciiTheme="minorBidi" w:hAnsiTheme="minorBidi"/>
          <w:b/>
          <w:bCs/>
          <w:u w:val="single"/>
          <w:rtl/>
        </w:rPr>
        <w:t>המבצעים העיקריים הם</w:t>
      </w:r>
      <w:r w:rsidR="00443A88" w:rsidRPr="00335C8D">
        <w:rPr>
          <w:rFonts w:asciiTheme="minorBidi" w:hAnsiTheme="minorBidi"/>
          <w:b/>
          <w:bCs/>
          <w:u w:val="single"/>
          <w:rtl/>
        </w:rPr>
        <w:t xml:space="preserve"> </w:t>
      </w:r>
      <w:r w:rsidRPr="00335C8D">
        <w:rPr>
          <w:rFonts w:asciiTheme="minorBidi" w:hAnsiTheme="minorBidi"/>
          <w:b/>
          <w:bCs/>
          <w:u w:val="single"/>
          <w:rtl/>
        </w:rPr>
        <w:t>ה</w:t>
      </w:r>
      <w:r w:rsidR="00443A88" w:rsidRPr="00335C8D">
        <w:rPr>
          <w:rFonts w:asciiTheme="minorBidi" w:hAnsiTheme="minorBidi"/>
          <w:b/>
          <w:bCs/>
          <w:u w:val="single"/>
          <w:rtl/>
        </w:rPr>
        <w:t>מבצעים בצוותא</w:t>
      </w:r>
      <w:r w:rsidRPr="00335C8D">
        <w:rPr>
          <w:rFonts w:asciiTheme="minorBidi" w:hAnsiTheme="minorBidi"/>
          <w:b/>
          <w:bCs/>
          <w:u w:val="single"/>
          <w:rtl/>
        </w:rPr>
        <w:t xml:space="preserve"> (המעגל הפנימי</w:t>
      </w:r>
      <w:r w:rsidR="000E2EF6" w:rsidRPr="00335C8D">
        <w:rPr>
          <w:rFonts w:asciiTheme="minorBidi" w:hAnsiTheme="minorBidi"/>
          <w:b/>
          <w:bCs/>
          <w:u w:val="single"/>
          <w:rtl/>
        </w:rPr>
        <w:t xml:space="preserve"> בביצוע העבירה</w:t>
      </w:r>
      <w:r w:rsidRPr="00335C8D">
        <w:rPr>
          <w:rFonts w:asciiTheme="minorBidi" w:hAnsiTheme="minorBidi"/>
          <w:b/>
          <w:bCs/>
          <w:u w:val="single"/>
          <w:rtl/>
        </w:rPr>
        <w:t>)-</w:t>
      </w:r>
      <w:r w:rsidR="00443A88" w:rsidRPr="00335C8D">
        <w:rPr>
          <w:rFonts w:asciiTheme="minorBidi" w:hAnsiTheme="minorBidi"/>
          <w:b/>
          <w:bCs/>
          <w:u w:val="single"/>
          <w:rtl/>
        </w:rPr>
        <w:t xml:space="preserve"> </w:t>
      </w:r>
      <w:r w:rsidR="00443A88" w:rsidRPr="00335C8D">
        <w:rPr>
          <w:rFonts w:asciiTheme="minorBidi" w:hAnsiTheme="minorBidi"/>
          <w:rtl/>
        </w:rPr>
        <w:t xml:space="preserve">אנשים שהאחריות שלהם לעבירה שוות מידה. כולם מהווים מבצעים עיקריים [לדוגמה- מספר אנשים ששודדים בנק יחד, וכל אחד מבצע תפקיד אחר בשוד]. </w:t>
      </w:r>
    </w:p>
    <w:p w14:paraId="2C694701" w14:textId="2898E937" w:rsidR="00C605E0" w:rsidRPr="00335C8D" w:rsidRDefault="00C605E0" w:rsidP="00335C8D">
      <w:pPr>
        <w:spacing w:line="276" w:lineRule="auto"/>
        <w:jc w:val="both"/>
        <w:rPr>
          <w:rFonts w:asciiTheme="minorBidi" w:hAnsiTheme="minorBidi"/>
          <w:rtl/>
        </w:rPr>
      </w:pPr>
      <w:r w:rsidRPr="00335C8D">
        <w:rPr>
          <w:rFonts w:asciiTheme="minorBidi" w:hAnsiTheme="minorBidi"/>
          <w:b/>
          <w:bCs/>
          <w:u w:val="single"/>
          <w:rtl/>
        </w:rPr>
        <w:t>ה</w:t>
      </w:r>
      <w:r w:rsidR="00443A88" w:rsidRPr="00335C8D">
        <w:rPr>
          <w:rFonts w:asciiTheme="minorBidi" w:hAnsiTheme="minorBidi"/>
          <w:b/>
          <w:bCs/>
          <w:u w:val="single"/>
          <w:rtl/>
        </w:rPr>
        <w:t xml:space="preserve">שותפים </w:t>
      </w:r>
      <w:r w:rsidRPr="00335C8D">
        <w:rPr>
          <w:rFonts w:asciiTheme="minorBidi" w:hAnsiTheme="minorBidi"/>
          <w:b/>
          <w:bCs/>
          <w:u w:val="single"/>
          <w:rtl/>
        </w:rPr>
        <w:t>ה</w:t>
      </w:r>
      <w:r w:rsidR="00443A88" w:rsidRPr="00335C8D">
        <w:rPr>
          <w:rFonts w:asciiTheme="minorBidi" w:hAnsiTheme="minorBidi"/>
          <w:b/>
          <w:bCs/>
          <w:u w:val="single"/>
          <w:rtl/>
        </w:rPr>
        <w:t>עקיפים</w:t>
      </w:r>
      <w:r w:rsidR="000E2EF6" w:rsidRPr="00335C8D">
        <w:rPr>
          <w:rFonts w:asciiTheme="minorBidi" w:hAnsiTheme="minorBidi"/>
          <w:b/>
          <w:bCs/>
          <w:u w:val="single"/>
          <w:rtl/>
        </w:rPr>
        <w:t xml:space="preserve"> (המעגל החיצוני בביצוע העבירה)</w:t>
      </w:r>
      <w:r w:rsidR="00443A88" w:rsidRPr="00335C8D">
        <w:rPr>
          <w:rFonts w:asciiTheme="minorBidi" w:hAnsiTheme="minorBidi"/>
          <w:b/>
          <w:bCs/>
          <w:u w:val="single"/>
          <w:rtl/>
        </w:rPr>
        <w:t>-</w:t>
      </w:r>
      <w:r w:rsidR="00443A88" w:rsidRPr="00335C8D">
        <w:rPr>
          <w:rFonts w:asciiTheme="minorBidi" w:hAnsiTheme="minorBidi"/>
          <w:rtl/>
        </w:rPr>
        <w:t xml:space="preserve"> אנשים שלא מבצעים את העבירה בעצמם אלא בעקיפין</w:t>
      </w:r>
      <w:r w:rsidRPr="00335C8D">
        <w:rPr>
          <w:rFonts w:asciiTheme="minorBidi" w:hAnsiTheme="minorBidi"/>
          <w:rtl/>
        </w:rPr>
        <w:t>.</w:t>
      </w:r>
    </w:p>
    <w:p w14:paraId="7B1BA6D2" w14:textId="180FACEA" w:rsidR="00443A88" w:rsidRPr="00335C8D" w:rsidRDefault="00443A88" w:rsidP="00335C8D">
      <w:pPr>
        <w:spacing w:line="276" w:lineRule="auto"/>
        <w:jc w:val="both"/>
        <w:rPr>
          <w:rFonts w:asciiTheme="minorBidi" w:hAnsiTheme="minorBidi"/>
        </w:rPr>
      </w:pPr>
      <w:r w:rsidRPr="00335C8D">
        <w:rPr>
          <w:rFonts w:asciiTheme="minorBidi" w:hAnsiTheme="minorBidi"/>
          <w:rtl/>
        </w:rPr>
        <w:t xml:space="preserve"> סוגים של מבצעים עקיפים: </w:t>
      </w:r>
    </w:p>
    <w:p w14:paraId="6EDBBF4C" w14:textId="0C416251"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א. </w:t>
      </w:r>
      <w:r w:rsidRPr="00335C8D">
        <w:rPr>
          <w:rFonts w:asciiTheme="minorBidi" w:hAnsiTheme="minorBidi"/>
          <w:b/>
          <w:bCs/>
          <w:rtl/>
        </w:rPr>
        <w:t>משדל-</w:t>
      </w:r>
      <w:r w:rsidRPr="00335C8D">
        <w:rPr>
          <w:rFonts w:asciiTheme="minorBidi" w:hAnsiTheme="minorBidi"/>
          <w:rtl/>
        </w:rPr>
        <w:t xml:space="preserve"> מי שנוטע במוחו של העבריין לבצע את העבירה</w:t>
      </w:r>
      <w:r w:rsidR="00C605E0" w:rsidRPr="00335C8D">
        <w:rPr>
          <w:rFonts w:asciiTheme="minorBidi" w:hAnsiTheme="minorBidi"/>
          <w:rtl/>
        </w:rPr>
        <w:t>. לדוגמא: אדם ששכנע אנשים לבצע שוד, ובסוף החליט לא להשתתף בו.</w:t>
      </w:r>
    </w:p>
    <w:p w14:paraId="7F46ADEF" w14:textId="5A6ECC5B" w:rsidR="00443A88" w:rsidRPr="00335C8D" w:rsidRDefault="00443A88" w:rsidP="00335C8D">
      <w:pPr>
        <w:spacing w:line="276" w:lineRule="auto"/>
        <w:jc w:val="both"/>
        <w:rPr>
          <w:rFonts w:asciiTheme="minorBidi" w:hAnsiTheme="minorBidi"/>
          <w:rtl/>
        </w:rPr>
      </w:pPr>
      <w:r w:rsidRPr="00335C8D">
        <w:rPr>
          <w:rFonts w:asciiTheme="minorBidi" w:hAnsiTheme="minorBidi"/>
          <w:rtl/>
        </w:rPr>
        <w:lastRenderedPageBreak/>
        <w:t>ב.</w:t>
      </w:r>
      <w:r w:rsidRPr="00335C8D">
        <w:rPr>
          <w:rFonts w:asciiTheme="minorBidi" w:hAnsiTheme="minorBidi"/>
          <w:b/>
          <w:bCs/>
          <w:rtl/>
        </w:rPr>
        <w:t xml:space="preserve"> מסייע-</w:t>
      </w:r>
      <w:r w:rsidRPr="00335C8D">
        <w:rPr>
          <w:rFonts w:asciiTheme="minorBidi" w:hAnsiTheme="minorBidi"/>
          <w:rtl/>
        </w:rPr>
        <w:t xml:space="preserve"> אדם שמאפשר את ביצוע העבירה או מקל על</w:t>
      </w:r>
      <w:r w:rsidR="00C605E0" w:rsidRPr="00335C8D">
        <w:rPr>
          <w:rFonts w:asciiTheme="minorBidi" w:hAnsiTheme="minorBidi"/>
          <w:rtl/>
        </w:rPr>
        <w:t xml:space="preserve"> ביצוע העבירה. לדוגמא: אדם שנותן טיפים לגבי השעות בהן אין אף אחד בבנק.</w:t>
      </w:r>
    </w:p>
    <w:p w14:paraId="558B963F" w14:textId="432830DB" w:rsidR="00443A88" w:rsidRPr="00335C8D" w:rsidRDefault="00443A88" w:rsidP="00335C8D">
      <w:pPr>
        <w:pStyle w:val="a4"/>
        <w:numPr>
          <w:ilvl w:val="0"/>
          <w:numId w:val="4"/>
        </w:numPr>
        <w:spacing w:line="276" w:lineRule="auto"/>
        <w:jc w:val="both"/>
        <w:rPr>
          <w:rFonts w:asciiTheme="minorBidi" w:hAnsiTheme="minorBidi"/>
          <w:rtl/>
        </w:rPr>
      </w:pPr>
      <w:r w:rsidRPr="00335C8D">
        <w:rPr>
          <w:rFonts w:asciiTheme="minorBidi" w:hAnsiTheme="minorBidi"/>
          <w:b/>
          <w:bCs/>
          <w:rtl/>
        </w:rPr>
        <w:t>יש כאן יסוד נפשי בשתי רמות</w:t>
      </w:r>
      <w:r w:rsidR="003A30E3" w:rsidRPr="00335C8D">
        <w:rPr>
          <w:rFonts w:asciiTheme="minorBidi" w:hAnsiTheme="minorBidi"/>
          <w:b/>
          <w:bCs/>
          <w:rtl/>
        </w:rPr>
        <w:t xml:space="preserve">. </w:t>
      </w:r>
      <w:r w:rsidRPr="00335C8D">
        <w:rPr>
          <w:rFonts w:asciiTheme="minorBidi" w:hAnsiTheme="minorBidi"/>
          <w:rtl/>
        </w:rPr>
        <w:t xml:space="preserve">א'- מודעות לכך שההתנהגות מביאה את האחר לידי ביצוע העבירה וב'- צריך להביא את המשודל לידי ביצוע העבירה. </w:t>
      </w:r>
    </w:p>
    <w:p w14:paraId="670FC26E" w14:textId="105B3E2E" w:rsidR="00443A88" w:rsidRPr="00335C8D" w:rsidRDefault="003A30E3" w:rsidP="00F765AF">
      <w:pPr>
        <w:pStyle w:val="1"/>
        <w:bidi w:val="0"/>
        <w:jc w:val="right"/>
        <w:rPr>
          <w:rtl/>
        </w:rPr>
      </w:pPr>
      <w:bookmarkStart w:id="86" w:name="_Toc70582941"/>
      <w:bookmarkStart w:id="87" w:name="_Toc108801264"/>
      <w:r w:rsidRPr="00335C8D">
        <w:rPr>
          <w:rtl/>
        </w:rPr>
        <w:t xml:space="preserve">דוגמא- </w:t>
      </w:r>
      <w:r w:rsidR="00443A88" w:rsidRPr="00335C8D">
        <w:rPr>
          <w:rtl/>
        </w:rPr>
        <w:t>שותפים עקיפים לדבר העבירה:</w:t>
      </w:r>
      <w:bookmarkEnd w:id="86"/>
      <w:bookmarkEnd w:id="87"/>
      <w:r w:rsidR="00443A88" w:rsidRPr="00335C8D">
        <w:rPr>
          <w:rtl/>
        </w:rPr>
        <w:t xml:space="preserve"> </w:t>
      </w:r>
    </w:p>
    <w:p w14:paraId="62A2E41B" w14:textId="77777777"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א' משכנע את ב' לבצע שוד בבנק. ב' משתכנע. ג' המעוניין בשוד, מספק לב' מידע על שעות פעילות הבנק. ביום המיועד הולך ב' יחד עם ד' וה' לבנק והם מבצעים שוד, כאשר ד' מודע לפליליות המעשה ואילו ה' אינו מודע, מכיוון שב' גרם לו לחשוב שהם עובדי הסניף המעבירים את הכסף כדין. </w:t>
      </w:r>
    </w:p>
    <w:p w14:paraId="1E15BA19" w14:textId="77777777"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מה הדין לגבי כל אחד מהם? אחריותו של כל אחד באשר לעבירת השוד: </w:t>
      </w:r>
    </w:p>
    <w:p w14:paraId="42912633" w14:textId="77777777"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א'- משדל- שכנע אך לא היה חלק מהמעשה. </w:t>
      </w:r>
    </w:p>
    <w:p w14:paraId="5573598E" w14:textId="77777777"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ב'- מבצע- אמנם לא ידוע לנו אם אכן התקיים מוטיב האלימות שבשוד, אך זהו מבצע. </w:t>
      </w:r>
    </w:p>
    <w:p w14:paraId="453F6D0F" w14:textId="77777777"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ג'- מסייע- נותן מידע אך אינו חלק מהמבצעים. </w:t>
      </w:r>
    </w:p>
    <w:p w14:paraId="2D47B570" w14:textId="77777777"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ד'- מבצע בצוותא- יחד עם ב'. </w:t>
      </w:r>
    </w:p>
    <w:p w14:paraId="33084D20" w14:textId="77777777" w:rsidR="00443A88" w:rsidRPr="00335C8D" w:rsidRDefault="00443A88" w:rsidP="00335C8D">
      <w:pPr>
        <w:spacing w:line="276" w:lineRule="auto"/>
        <w:jc w:val="both"/>
        <w:rPr>
          <w:rFonts w:asciiTheme="minorBidi" w:hAnsiTheme="minorBidi"/>
          <w:rtl/>
        </w:rPr>
      </w:pPr>
      <w:r w:rsidRPr="00335C8D">
        <w:rPr>
          <w:rFonts w:asciiTheme="minorBidi" w:hAnsiTheme="minorBidi"/>
          <w:rtl/>
        </w:rPr>
        <w:t>ה'- פטור- למה?</w:t>
      </w:r>
      <w:r w:rsidRPr="00335C8D">
        <w:rPr>
          <w:rFonts w:asciiTheme="minorBidi" w:hAnsiTheme="minorBidi"/>
        </w:rPr>
        <w:t xml:space="preserve"> </w:t>
      </w:r>
      <w:r w:rsidRPr="00335C8D">
        <w:rPr>
          <w:rFonts w:asciiTheme="minorBidi" w:hAnsiTheme="minorBidi"/>
          <w:rtl/>
        </w:rPr>
        <w:t xml:space="preserve">ברגע שאין מודעות אז אפשר להאשים רק ברשלנות. אך אין שוד במודעות ולכן פטור. </w:t>
      </w:r>
    </w:p>
    <w:p w14:paraId="43C71F07" w14:textId="77777777" w:rsidR="003A30E3" w:rsidRPr="00335C8D" w:rsidRDefault="00443A88" w:rsidP="00F765AF">
      <w:pPr>
        <w:pStyle w:val="2"/>
        <w:rPr>
          <w:rtl/>
        </w:rPr>
      </w:pPr>
      <w:bookmarkStart w:id="88" w:name="_Toc70582942"/>
      <w:bookmarkStart w:id="89" w:name="_Toc108801265"/>
      <w:r w:rsidRPr="00F765AF">
        <w:rPr>
          <w:rtl/>
        </w:rPr>
        <w:t>מבצע בצוותא:</w:t>
      </w:r>
      <w:bookmarkEnd w:id="88"/>
      <w:bookmarkEnd w:id="89"/>
      <w:r w:rsidRPr="00335C8D">
        <w:rPr>
          <w:rtl/>
        </w:rPr>
        <w:t xml:space="preserve"> </w:t>
      </w:r>
    </w:p>
    <w:p w14:paraId="3160AF90" w14:textId="0D37A8F8" w:rsidR="00443A88" w:rsidRPr="00335C8D" w:rsidRDefault="00443A88" w:rsidP="00335C8D">
      <w:pPr>
        <w:spacing w:line="276" w:lineRule="auto"/>
        <w:jc w:val="both"/>
        <w:rPr>
          <w:rFonts w:asciiTheme="minorBidi" w:hAnsiTheme="minorBidi"/>
          <w:rtl/>
        </w:rPr>
      </w:pPr>
      <w:r w:rsidRPr="00335C8D">
        <w:rPr>
          <w:rFonts w:asciiTheme="minorBidi" w:hAnsiTheme="minorBidi"/>
          <w:b/>
          <w:bCs/>
          <w:highlight w:val="cyan"/>
          <w:rtl/>
        </w:rPr>
        <w:t>סעיף 29-</w:t>
      </w:r>
      <w:r w:rsidRPr="00335C8D">
        <w:rPr>
          <w:rFonts w:asciiTheme="minorBidi" w:hAnsiTheme="minorBidi"/>
          <w:rtl/>
        </w:rPr>
        <w:t xml:space="preserve"> הביצוע בצוותא: "המשתתפים בביצוע העבירה תוך עשיית מעשים לביצועה, הם מבצעים בצוותא, ואין נפקה מינה אם כל המעשים נעשו ביחד, או אם נעשו במקצתם בידי אחד ומקצתם בידי אחר." </w:t>
      </w:r>
    </w:p>
    <w:p w14:paraId="2B59D83C" w14:textId="5F893F5C" w:rsidR="000E2EF6" w:rsidRPr="00335C8D" w:rsidRDefault="000E2EF6" w:rsidP="00335C8D">
      <w:pPr>
        <w:spacing w:line="276" w:lineRule="auto"/>
        <w:jc w:val="both"/>
        <w:rPr>
          <w:rFonts w:asciiTheme="minorBidi" w:hAnsiTheme="minorBidi"/>
          <w:rtl/>
        </w:rPr>
      </w:pPr>
      <w:r w:rsidRPr="00335C8D">
        <w:rPr>
          <w:rFonts w:asciiTheme="minorBidi" w:hAnsiTheme="minorBidi"/>
          <w:rtl/>
        </w:rPr>
        <w:t xml:space="preserve">כלומר: </w:t>
      </w:r>
      <w:r w:rsidRPr="00335C8D">
        <w:rPr>
          <w:rFonts w:asciiTheme="minorBidi" w:hAnsiTheme="minorBidi"/>
          <w:b/>
          <w:bCs/>
          <w:rtl/>
        </w:rPr>
        <w:t>אם כמה אנשים השתתפו בביצוע העבירה, לא משנה אם אחד עשה חלק קטן או חלק גדול בביצוע. החוק מסתכל כמכלול.</w:t>
      </w:r>
      <w:r w:rsidR="003A30E3" w:rsidRPr="00335C8D">
        <w:rPr>
          <w:rFonts w:asciiTheme="minorBidi" w:hAnsiTheme="minorBidi"/>
          <w:rtl/>
        </w:rPr>
        <w:t xml:space="preserve"> החוק אומר שיש להסתכל על המציאות העבריינית בכללותה ולומר כי אותם מבצעים עיקריים חברו יחדיו תוך תכנון משותף. </w:t>
      </w:r>
      <w:r w:rsidR="003A30E3" w:rsidRPr="00335C8D">
        <w:rPr>
          <w:rFonts w:asciiTheme="minorBidi" w:hAnsiTheme="minorBidi"/>
          <w:b/>
          <w:bCs/>
          <w:rtl/>
        </w:rPr>
        <w:t xml:space="preserve">הם כמו גוף אחד שפועל באמצעות כמה זרועות- כל זרוע משויכת לאותו גוף. </w:t>
      </w:r>
      <w:r w:rsidR="003A30E3" w:rsidRPr="00335C8D">
        <w:rPr>
          <w:rFonts w:asciiTheme="minorBidi" w:hAnsiTheme="minorBidi"/>
          <w:rtl/>
        </w:rPr>
        <w:t xml:space="preserve">כל מבצע בצוותא הוא "אדון הפעילות העבריינית" כי יש בידו </w:t>
      </w:r>
      <w:r w:rsidR="003A30E3" w:rsidRPr="00335C8D">
        <w:rPr>
          <w:rFonts w:asciiTheme="minorBidi" w:hAnsiTheme="minorBidi"/>
          <w:b/>
          <w:bCs/>
          <w:rtl/>
        </w:rPr>
        <w:t xml:space="preserve">השליטה הפונקציונאלית-מהותית, </w:t>
      </w:r>
      <w:r w:rsidR="003A30E3" w:rsidRPr="00335C8D">
        <w:rPr>
          <w:rFonts w:asciiTheme="minorBidi" w:hAnsiTheme="minorBidi"/>
          <w:rtl/>
        </w:rPr>
        <w:t>יחד עם המבצעים האחרים של העשייה העבריינית.</w:t>
      </w:r>
    </w:p>
    <w:p w14:paraId="48BD5595" w14:textId="6FBCAAB5"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דוגמה: שני אנשים ניגשו לסניף הבנק, האחד איים והשני </w:t>
      </w:r>
      <w:r w:rsidR="000E2EF6" w:rsidRPr="00335C8D">
        <w:rPr>
          <w:rFonts w:asciiTheme="minorBidi" w:hAnsiTheme="minorBidi"/>
          <w:rtl/>
        </w:rPr>
        <w:t xml:space="preserve">רק </w:t>
      </w:r>
      <w:r w:rsidRPr="00335C8D">
        <w:rPr>
          <w:rFonts w:asciiTheme="minorBidi" w:hAnsiTheme="minorBidi"/>
          <w:rtl/>
        </w:rPr>
        <w:t>לקח את הכסף</w:t>
      </w:r>
      <w:r w:rsidR="000E2EF6" w:rsidRPr="00335C8D">
        <w:rPr>
          <w:rFonts w:asciiTheme="minorBidi" w:hAnsiTheme="minorBidi"/>
          <w:rtl/>
        </w:rPr>
        <w:t>. החוק יקבע</w:t>
      </w:r>
      <w:r w:rsidRPr="00335C8D">
        <w:rPr>
          <w:rFonts w:asciiTheme="minorBidi" w:hAnsiTheme="minorBidi"/>
          <w:rtl/>
        </w:rPr>
        <w:t xml:space="preserve"> </w:t>
      </w:r>
      <w:r w:rsidR="000E2EF6" w:rsidRPr="00335C8D">
        <w:rPr>
          <w:rFonts w:asciiTheme="minorBidi" w:hAnsiTheme="minorBidi"/>
          <w:rtl/>
        </w:rPr>
        <w:t>ש</w:t>
      </w:r>
      <w:r w:rsidRPr="00335C8D">
        <w:rPr>
          <w:rFonts w:asciiTheme="minorBidi" w:hAnsiTheme="minorBidi"/>
          <w:rtl/>
        </w:rPr>
        <w:t xml:space="preserve">ביחד הם ביצעו את עבירת השוד שהיא 14 שנים. </w:t>
      </w:r>
    </w:p>
    <w:p w14:paraId="228917F6" w14:textId="77777777"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השקפה שמפרידה בין המעשים- מרוקנת מתוכן את מהות הפעילות העבריינית. משאיר רק עבירות קלות. </w:t>
      </w:r>
    </w:p>
    <w:p w14:paraId="00690240" w14:textId="14975152"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למשל, נהג השוד יכול להיות לכל היותר "מסייע". </w:t>
      </w:r>
    </w:p>
    <w:p w14:paraId="0C176CF7" w14:textId="2D888CD2" w:rsidR="003A30E3" w:rsidRPr="00335C8D" w:rsidRDefault="003A30E3" w:rsidP="00335C8D">
      <w:pPr>
        <w:spacing w:line="276" w:lineRule="auto"/>
        <w:jc w:val="both"/>
        <w:rPr>
          <w:rFonts w:asciiTheme="minorBidi" w:hAnsiTheme="minorBidi"/>
          <w:rtl/>
        </w:rPr>
      </w:pPr>
      <w:r w:rsidRPr="00335C8D">
        <w:rPr>
          <w:rFonts w:asciiTheme="minorBidi" w:hAnsiTheme="minorBidi"/>
          <w:b/>
          <w:bCs/>
          <w:highlight w:val="cyan"/>
          <w:rtl/>
        </w:rPr>
        <w:t>המבצע בצוותא הוא שותף ישיר (נוטל חלק בביצוע העיקרי של העבירה) וראשי (חלק מהמתכננים, שותף לקבלת ההחלטות).</w:t>
      </w:r>
    </w:p>
    <w:p w14:paraId="57880879" w14:textId="45D8CA5F" w:rsidR="00443A88" w:rsidRPr="00335C8D" w:rsidRDefault="00443A88" w:rsidP="00335C8D">
      <w:pPr>
        <w:spacing w:line="276" w:lineRule="auto"/>
        <w:jc w:val="both"/>
        <w:rPr>
          <w:rFonts w:asciiTheme="minorBidi" w:hAnsiTheme="minorBidi"/>
          <w:rtl/>
        </w:rPr>
      </w:pPr>
      <w:r w:rsidRPr="00335C8D">
        <w:rPr>
          <w:rFonts w:asciiTheme="minorBidi" w:hAnsiTheme="minorBidi"/>
          <w:b/>
          <w:bCs/>
          <w:highlight w:val="yellow"/>
          <w:u w:val="single"/>
          <w:rtl/>
        </w:rPr>
        <w:t>פס"ד סורג'ון</w:t>
      </w:r>
      <w:r w:rsidR="003A30E3" w:rsidRPr="00335C8D">
        <w:rPr>
          <w:rFonts w:asciiTheme="minorBidi" w:hAnsiTheme="minorBidi"/>
          <w:b/>
          <w:bCs/>
          <w:highlight w:val="yellow"/>
          <w:u w:val="single"/>
          <w:rtl/>
        </w:rPr>
        <w:t xml:space="preserve"> (גנבו שק תכשיטים ממטוס)</w:t>
      </w:r>
      <w:r w:rsidRPr="00335C8D">
        <w:rPr>
          <w:rFonts w:asciiTheme="minorBidi" w:hAnsiTheme="minorBidi"/>
          <w:b/>
          <w:bCs/>
          <w:highlight w:val="yellow"/>
          <w:u w:val="single"/>
          <w:rtl/>
        </w:rPr>
        <w:t>:</w:t>
      </w:r>
      <w:r w:rsidRPr="00335C8D">
        <w:rPr>
          <w:rFonts w:asciiTheme="minorBidi" w:hAnsiTheme="minorBidi"/>
          <w:rtl/>
        </w:rPr>
        <w:t xml:space="preserve"> העובדות: שלושה עובדים בשדה התעופה תכננו וגנבו שק של תכשיטי זהב מאחד המטוסים המקורקעים בנמל. </w:t>
      </w:r>
    </w:p>
    <w:p w14:paraId="18B9DEC8" w14:textId="77777777" w:rsidR="00443A88" w:rsidRPr="00335C8D" w:rsidRDefault="00443A88" w:rsidP="00335C8D">
      <w:pPr>
        <w:spacing w:line="276" w:lineRule="auto"/>
        <w:jc w:val="both"/>
        <w:rPr>
          <w:rFonts w:asciiTheme="minorBidi" w:hAnsiTheme="minorBidi"/>
          <w:rtl/>
        </w:rPr>
      </w:pPr>
      <w:r w:rsidRPr="00335C8D">
        <w:rPr>
          <w:rFonts w:asciiTheme="minorBidi" w:hAnsiTheme="minorBidi"/>
          <w:rtl/>
        </w:rPr>
        <w:t xml:space="preserve">הפסיקה: השופט בייסקי- </w:t>
      </w:r>
      <w:r w:rsidRPr="00335C8D">
        <w:rPr>
          <w:rFonts w:asciiTheme="minorBidi" w:hAnsiTheme="minorBidi"/>
          <w:highlight w:val="yellow"/>
          <w:rtl/>
        </w:rPr>
        <w:t>מעשה הגניבה תוכנן ע"י השלושה, ואין זה משנה לעניין הגניבה עצמה, מה התפקיד המדויק שהוטל עפ"י התכנון על כל אחד מהשותפים.</w:t>
      </w:r>
      <w:r w:rsidRPr="00335C8D">
        <w:rPr>
          <w:rFonts w:asciiTheme="minorBidi" w:hAnsiTheme="minorBidi"/>
          <w:rtl/>
        </w:rPr>
        <w:t xml:space="preserve"> </w:t>
      </w:r>
    </w:p>
    <w:p w14:paraId="2DA451D5" w14:textId="53808CEC" w:rsidR="00443A88" w:rsidRPr="00335C8D" w:rsidRDefault="00443A88" w:rsidP="00335C8D">
      <w:pPr>
        <w:spacing w:line="276" w:lineRule="auto"/>
        <w:jc w:val="both"/>
        <w:rPr>
          <w:rFonts w:asciiTheme="minorBidi" w:hAnsiTheme="minorBidi"/>
          <w:rtl/>
        </w:rPr>
      </w:pPr>
      <w:r w:rsidRPr="00335C8D">
        <w:rPr>
          <w:rFonts w:asciiTheme="minorBidi" w:hAnsiTheme="minorBidi"/>
          <w:b/>
          <w:bCs/>
          <w:highlight w:val="yellow"/>
          <w:u w:val="single"/>
          <w:rtl/>
        </w:rPr>
        <w:t>פס"ד מרדכי לוי ואח' נ מד"י</w:t>
      </w:r>
      <w:r w:rsidR="003A30E3" w:rsidRPr="00335C8D">
        <w:rPr>
          <w:rFonts w:asciiTheme="minorBidi" w:hAnsiTheme="minorBidi"/>
          <w:b/>
          <w:bCs/>
          <w:highlight w:val="yellow"/>
          <w:rtl/>
        </w:rPr>
        <w:t xml:space="preserve"> (לחצו על הבטן של האישה כדי להוציא שקית סמים, והיא נחנקה)</w:t>
      </w:r>
      <w:r w:rsidRPr="00335C8D">
        <w:rPr>
          <w:rFonts w:asciiTheme="minorBidi" w:hAnsiTheme="minorBidi"/>
          <w:b/>
          <w:bCs/>
          <w:highlight w:val="yellow"/>
          <w:rtl/>
        </w:rPr>
        <w:t>:</w:t>
      </w:r>
      <w:r w:rsidRPr="00335C8D">
        <w:rPr>
          <w:rFonts w:asciiTheme="minorBidi" w:hAnsiTheme="minorBidi"/>
        </w:rPr>
        <w:t xml:space="preserve"> </w:t>
      </w:r>
      <w:r w:rsidRPr="00335C8D">
        <w:rPr>
          <w:rFonts w:asciiTheme="minorBidi" w:hAnsiTheme="minorBidi"/>
          <w:rtl/>
        </w:rPr>
        <w:t xml:space="preserve"> העובדות: חבורת שוטרים ניסתה לכפות בכוח על חשודה שנחשדה בבליעת סם, להוציאו מפיה. </w:t>
      </w:r>
      <w:r w:rsidR="00137D14" w:rsidRPr="00335C8D">
        <w:rPr>
          <w:rFonts w:asciiTheme="minorBidi" w:hAnsiTheme="minorBidi"/>
          <w:rtl/>
        </w:rPr>
        <w:t>הפעלת הלחץ על הבטן של</w:t>
      </w:r>
      <w:r w:rsidRPr="00335C8D">
        <w:rPr>
          <w:rFonts w:asciiTheme="minorBidi" w:hAnsiTheme="minorBidi"/>
          <w:rtl/>
        </w:rPr>
        <w:t xml:space="preserve"> החשודה הביא </w:t>
      </w:r>
      <w:r w:rsidR="00137D14" w:rsidRPr="00335C8D">
        <w:rPr>
          <w:rFonts w:asciiTheme="minorBidi" w:hAnsiTheme="minorBidi"/>
          <w:rtl/>
        </w:rPr>
        <w:t xml:space="preserve">לחנק, ומכך </w:t>
      </w:r>
      <w:r w:rsidRPr="00335C8D">
        <w:rPr>
          <w:rFonts w:asciiTheme="minorBidi" w:hAnsiTheme="minorBidi"/>
          <w:rtl/>
        </w:rPr>
        <w:t xml:space="preserve">למותה. "סעיף 18 לחוק העונשין נועד להזהיר </w:t>
      </w:r>
      <w:r w:rsidRPr="00335C8D">
        <w:rPr>
          <w:rFonts w:asciiTheme="minorBidi" w:hAnsiTheme="minorBidi"/>
          <w:rtl/>
        </w:rPr>
        <w:lastRenderedPageBreak/>
        <w:t xml:space="preserve">את הפרט שלא להסתבך עם אחרים במעשים אסורים, שכן הוא עשוי לאבד שליטה על חבריו לעבירה ואז הוא מפקיר גורלו מבחינת אחריות הפלילית בידיהם, וכל עבירה אחרת או נוספת שתיעשה ע"י אחד מן העושים תיזקף גם לחובתו". </w:t>
      </w:r>
    </w:p>
    <w:p w14:paraId="13E4348B" w14:textId="77777777" w:rsidR="00443A88" w:rsidRPr="00335C8D" w:rsidRDefault="00443A88" w:rsidP="00335C8D">
      <w:pPr>
        <w:spacing w:line="276" w:lineRule="auto"/>
        <w:jc w:val="both"/>
        <w:rPr>
          <w:rFonts w:asciiTheme="minorBidi" w:hAnsiTheme="minorBidi"/>
          <w:rtl/>
        </w:rPr>
      </w:pPr>
      <w:r w:rsidRPr="00335C8D">
        <w:rPr>
          <w:rFonts w:asciiTheme="minorBidi" w:hAnsiTheme="minorBidi"/>
          <w:rtl/>
        </w:rPr>
        <w:t>השופט גולדברג: ניתן לבחון את הבסיס המשפטי להטלת אחריות פלילית בשלושה מישורים:</w:t>
      </w:r>
      <w:r w:rsidRPr="00335C8D">
        <w:rPr>
          <w:rFonts w:asciiTheme="minorBidi" w:hAnsiTheme="minorBidi"/>
        </w:rPr>
        <w:t xml:space="preserve"> </w:t>
      </w:r>
    </w:p>
    <w:p w14:paraId="34C07C02" w14:textId="06F098B2" w:rsidR="00443A88" w:rsidRPr="00335C8D" w:rsidRDefault="00443A88" w:rsidP="00335C8D">
      <w:pPr>
        <w:numPr>
          <w:ilvl w:val="0"/>
          <w:numId w:val="5"/>
        </w:numPr>
        <w:spacing w:line="276" w:lineRule="auto"/>
        <w:jc w:val="both"/>
        <w:rPr>
          <w:rFonts w:asciiTheme="minorBidi" w:hAnsiTheme="minorBidi"/>
          <w:rtl/>
        </w:rPr>
      </w:pPr>
      <w:r w:rsidRPr="00335C8D">
        <w:rPr>
          <w:rFonts w:asciiTheme="minorBidi" w:hAnsiTheme="minorBidi"/>
          <w:rtl/>
        </w:rPr>
        <w:t xml:space="preserve">לבודד חלקו של כל אחד ולבדוק אם יש בו </w:t>
      </w:r>
      <w:r w:rsidR="003A30E3" w:rsidRPr="00335C8D">
        <w:rPr>
          <w:rFonts w:asciiTheme="minorBidi" w:hAnsiTheme="minorBidi"/>
          <w:rtl/>
        </w:rPr>
        <w:t xml:space="preserve">כדי </w:t>
      </w:r>
      <w:r w:rsidRPr="00335C8D">
        <w:rPr>
          <w:rFonts w:asciiTheme="minorBidi" w:hAnsiTheme="minorBidi"/>
          <w:rtl/>
        </w:rPr>
        <w:t xml:space="preserve">להוות עבירה מושלמת, כאשר שיתוף הפעולה יצר תנאים להגשמתה. </w:t>
      </w:r>
    </w:p>
    <w:p w14:paraId="57622574" w14:textId="77777777" w:rsidR="00443A88" w:rsidRPr="00335C8D" w:rsidRDefault="00443A88" w:rsidP="00335C8D">
      <w:pPr>
        <w:numPr>
          <w:ilvl w:val="0"/>
          <w:numId w:val="5"/>
        </w:numPr>
        <w:spacing w:line="276" w:lineRule="auto"/>
        <w:jc w:val="both"/>
        <w:rPr>
          <w:rFonts w:asciiTheme="minorBidi" w:hAnsiTheme="minorBidi"/>
        </w:rPr>
      </w:pPr>
      <w:r w:rsidRPr="00335C8D">
        <w:rPr>
          <w:rFonts w:asciiTheme="minorBidi" w:hAnsiTheme="minorBidi"/>
          <w:rtl/>
        </w:rPr>
        <w:t xml:space="preserve"> לבחון פעולתם כגוף אחד המבצע עבירה. כל הפעולות שייכות לכולם ולכל אחד לחוד. התנאי הוא מודעות השותפים לכל רכיבי היסוד העובדתי. התוצאה היא עבירה אחת בעלת משתתפים רבים.</w:t>
      </w:r>
    </w:p>
    <w:p w14:paraId="79C8CAE1" w14:textId="7F6CBDCE" w:rsidR="00575CB9" w:rsidRPr="00335C8D" w:rsidRDefault="00443A88" w:rsidP="00335C8D">
      <w:pPr>
        <w:numPr>
          <w:ilvl w:val="0"/>
          <w:numId w:val="5"/>
        </w:numPr>
        <w:spacing w:line="276" w:lineRule="auto"/>
        <w:jc w:val="both"/>
        <w:rPr>
          <w:rFonts w:asciiTheme="minorBidi" w:hAnsiTheme="minorBidi"/>
        </w:rPr>
      </w:pPr>
      <w:r w:rsidRPr="00335C8D">
        <w:rPr>
          <w:rFonts w:asciiTheme="minorBidi" w:hAnsiTheme="minorBidi"/>
          <w:highlight w:val="yellow"/>
          <w:rtl/>
        </w:rPr>
        <w:t>המעורבים פעלו לביצוע עבירה מסוימת, אך אחד סטה מהתוכנית וזה גרם לתוצאה האסורה, החסר ביסוד העובדתי מונע לכאורה להרשיע את המעורבים בעבירה המושלמת. אולם ס’ 28-היום 34א בא להזהיר שלעיתים גוררת השותפות אחריות לעבירה אף מעבר לתכנון הראשוני</w:t>
      </w:r>
      <w:r w:rsidR="00575CB9" w:rsidRPr="00335C8D">
        <w:rPr>
          <w:rFonts w:asciiTheme="minorBidi" w:hAnsiTheme="minorBidi"/>
          <w:highlight w:val="yellow"/>
          <w:rtl/>
        </w:rPr>
        <w:t>. (נדבר בהרחבה בהמשך).</w:t>
      </w:r>
    </w:p>
    <w:p w14:paraId="1E4FEADC" w14:textId="46AFA307" w:rsidR="00443A88" w:rsidRPr="00335C8D" w:rsidRDefault="00443A88" w:rsidP="00335C8D">
      <w:pPr>
        <w:spacing w:line="276" w:lineRule="auto"/>
        <w:jc w:val="both"/>
        <w:rPr>
          <w:rFonts w:asciiTheme="minorBidi" w:hAnsiTheme="minorBidi"/>
        </w:rPr>
      </w:pPr>
      <w:r w:rsidRPr="00335C8D">
        <w:rPr>
          <w:rFonts w:asciiTheme="minorBidi" w:hAnsiTheme="minorBidi"/>
          <w:b/>
          <w:bCs/>
          <w:highlight w:val="yellow"/>
          <w:u w:val="single"/>
          <w:rtl/>
        </w:rPr>
        <w:t>פס"ד מטיאס</w:t>
      </w:r>
      <w:r w:rsidR="003A30E3" w:rsidRPr="00335C8D">
        <w:rPr>
          <w:rFonts w:asciiTheme="minorBidi" w:hAnsiTheme="minorBidi"/>
          <w:b/>
          <w:bCs/>
          <w:highlight w:val="yellow"/>
          <w:u w:val="single"/>
          <w:rtl/>
        </w:rPr>
        <w:t xml:space="preserve"> (היווה נוכחות מאיימת בעת שאחיינו שדד ורצח)</w:t>
      </w:r>
      <w:r w:rsidRPr="00335C8D">
        <w:rPr>
          <w:rFonts w:asciiTheme="minorBidi" w:hAnsiTheme="minorBidi"/>
          <w:b/>
          <w:bCs/>
          <w:highlight w:val="yellow"/>
          <w:u w:val="single"/>
          <w:rtl/>
        </w:rPr>
        <w:t>:</w:t>
      </w:r>
      <w:r w:rsidRPr="00335C8D">
        <w:rPr>
          <w:rFonts w:asciiTheme="minorBidi" w:hAnsiTheme="minorBidi"/>
          <w:rtl/>
        </w:rPr>
        <w:t xml:space="preserve"> אחיינו של המערער ביצע שוד ורצח. המערער נכח </w:t>
      </w:r>
      <w:r w:rsidR="003A30E3" w:rsidRPr="00335C8D">
        <w:rPr>
          <w:rFonts w:asciiTheme="minorBidi" w:hAnsiTheme="minorBidi"/>
          <w:rtl/>
        </w:rPr>
        <w:t>לאורך ה</w:t>
      </w:r>
      <w:r w:rsidRPr="00335C8D">
        <w:rPr>
          <w:rFonts w:asciiTheme="minorBidi" w:hAnsiTheme="minorBidi"/>
          <w:rtl/>
        </w:rPr>
        <w:t xml:space="preserve">מעשים כבעל נוכחות מאיימת שכל תכליתה להבהיר לקורבנות שאין טעם להתנגד. הוא לא ביצע דבר למעט נוכחותו המאיימת [אין יסוד נפשי, אין כוונה]. </w:t>
      </w:r>
    </w:p>
    <w:p w14:paraId="7AF1AD18" w14:textId="55932C48" w:rsidR="00443A88" w:rsidRPr="00335C8D" w:rsidRDefault="00443A88" w:rsidP="00335C8D">
      <w:pPr>
        <w:spacing w:line="276" w:lineRule="auto"/>
        <w:jc w:val="both"/>
        <w:rPr>
          <w:rFonts w:asciiTheme="minorBidi" w:hAnsiTheme="minorBidi"/>
          <w:rtl/>
        </w:rPr>
      </w:pPr>
      <w:r w:rsidRPr="00335C8D">
        <w:rPr>
          <w:rFonts w:asciiTheme="minorBidi" w:hAnsiTheme="minorBidi"/>
          <w:highlight w:val="yellow"/>
          <w:rtl/>
        </w:rPr>
        <w:t xml:space="preserve">ביהמ"ש קבע שהוא </w:t>
      </w:r>
      <w:r w:rsidRPr="00335C8D">
        <w:rPr>
          <w:rFonts w:asciiTheme="minorBidi" w:hAnsiTheme="minorBidi"/>
          <w:b/>
          <w:bCs/>
          <w:i/>
          <w:iCs/>
          <w:highlight w:val="yellow"/>
          <w:rtl/>
        </w:rPr>
        <w:t>מבצע בצוותא</w:t>
      </w:r>
      <w:r w:rsidRPr="00335C8D">
        <w:rPr>
          <w:rFonts w:asciiTheme="minorBidi" w:hAnsiTheme="minorBidi"/>
          <w:highlight w:val="yellow"/>
          <w:rtl/>
        </w:rPr>
        <w:t xml:space="preserve"> למרות שלא ביצע אף מעשה. </w:t>
      </w:r>
      <w:bookmarkStart w:id="90" w:name="_Hlk108877380"/>
      <w:r w:rsidRPr="00335C8D">
        <w:rPr>
          <w:rFonts w:asciiTheme="minorBidi" w:hAnsiTheme="minorBidi"/>
          <w:b/>
          <w:bCs/>
          <w:highlight w:val="yellow"/>
          <w:rtl/>
        </w:rPr>
        <w:t>ביהמ"ש ראה שהם יצאו מהבית עם החלטה, תכנון משותף וחלוקת תפקידים.</w:t>
      </w:r>
      <w:r w:rsidRPr="00335C8D">
        <w:rPr>
          <w:rFonts w:asciiTheme="minorBidi" w:hAnsiTheme="minorBidi"/>
          <w:highlight w:val="yellow"/>
          <w:rtl/>
        </w:rPr>
        <w:t xml:space="preserve"> </w:t>
      </w:r>
      <w:r w:rsidRPr="00335C8D">
        <w:rPr>
          <w:rFonts w:asciiTheme="minorBidi" w:hAnsiTheme="minorBidi"/>
          <w:b/>
          <w:bCs/>
          <w:highlight w:val="yellow"/>
          <w:rtl/>
        </w:rPr>
        <w:t xml:space="preserve">כל הפעולות המקדימות היו לטובת </w:t>
      </w:r>
      <w:r w:rsidR="003A30E3" w:rsidRPr="00335C8D">
        <w:rPr>
          <w:rFonts w:asciiTheme="minorBidi" w:hAnsiTheme="minorBidi"/>
          <w:b/>
          <w:bCs/>
          <w:highlight w:val="yellow"/>
          <w:rtl/>
        </w:rPr>
        <w:t xml:space="preserve">השלמת העבירה. </w:t>
      </w:r>
      <w:r w:rsidRPr="00335C8D">
        <w:rPr>
          <w:rFonts w:asciiTheme="minorBidi" w:hAnsiTheme="minorBidi"/>
          <w:rtl/>
        </w:rPr>
        <w:t xml:space="preserve"> </w:t>
      </w:r>
      <w:bookmarkEnd w:id="90"/>
      <w:r w:rsidRPr="00335C8D">
        <w:rPr>
          <w:rFonts w:asciiTheme="minorBidi" w:hAnsiTheme="minorBidi"/>
          <w:rtl/>
        </w:rPr>
        <w:t xml:space="preserve">הוא הורשע. </w:t>
      </w:r>
    </w:p>
    <w:p w14:paraId="706E6EA5" w14:textId="023657D2" w:rsidR="00443A88" w:rsidRPr="00335C8D" w:rsidRDefault="00443A88" w:rsidP="00335C8D">
      <w:pPr>
        <w:spacing w:line="276" w:lineRule="auto"/>
        <w:jc w:val="both"/>
        <w:rPr>
          <w:rFonts w:asciiTheme="minorBidi" w:hAnsiTheme="minorBidi"/>
          <w:rtl/>
        </w:rPr>
      </w:pPr>
      <w:r w:rsidRPr="00335C8D">
        <w:rPr>
          <w:rFonts w:asciiTheme="minorBidi" w:hAnsiTheme="minorBidi"/>
          <w:b/>
          <w:bCs/>
          <w:highlight w:val="yellow"/>
          <w:u w:val="single"/>
          <w:rtl/>
        </w:rPr>
        <w:t>פס"ד פלונים:</w:t>
      </w:r>
      <w:r w:rsidRPr="00335C8D">
        <w:rPr>
          <w:rFonts w:asciiTheme="minorBidi" w:hAnsiTheme="minorBidi"/>
          <w:rtl/>
        </w:rPr>
        <w:t xml:space="preserve"> החליטו לנקום את מותו של כהנא והחליטו לפוצץ רימון בשוק הקצבים. שותף א' זרק את הרימון בפועל, שותף ב' אמור היה לזרוק את הרימון אך הסס ולכן שותף א' לקח את הרימון וזרק אותו במקומו. שותף ג' לא נכח כלל במקום ותפקידו היה להודיע לתקשורת, שותף ד' החליט לא להצטרף בכלל לביצוע, אבל כשאמרו לו שיעשו בלעדיו אמר להם 'תעשו'. </w:t>
      </w:r>
    </w:p>
    <w:p w14:paraId="68F3D8C0" w14:textId="36EC7116" w:rsidR="00186D36" w:rsidRPr="00335C8D" w:rsidRDefault="00186D36" w:rsidP="00335C8D">
      <w:pPr>
        <w:spacing w:line="276" w:lineRule="auto"/>
        <w:jc w:val="both"/>
        <w:rPr>
          <w:rFonts w:asciiTheme="minorBidi" w:hAnsiTheme="minorBidi"/>
        </w:rPr>
      </w:pPr>
      <w:r w:rsidRPr="00335C8D">
        <w:rPr>
          <w:rFonts w:asciiTheme="minorBidi" w:hAnsiTheme="minorBidi"/>
          <w:rtl/>
        </w:rPr>
        <w:t>השאלה: האם היה מקום לראות בשותפים ג' וד' שהיו בבית, כקושרים וכשותפים לעבירות הרצח וניסיון הרצח?</w:t>
      </w:r>
    </w:p>
    <w:p w14:paraId="6DCF2F44" w14:textId="57AB4A29" w:rsidR="00186D36" w:rsidRPr="00335C8D" w:rsidRDefault="00186D36" w:rsidP="00335C8D">
      <w:pPr>
        <w:spacing w:line="276" w:lineRule="auto"/>
        <w:jc w:val="both"/>
        <w:rPr>
          <w:rFonts w:asciiTheme="minorBidi" w:hAnsiTheme="minorBidi"/>
          <w:rtl/>
        </w:rPr>
      </w:pPr>
      <w:r w:rsidRPr="00335C8D">
        <w:rPr>
          <w:rFonts w:asciiTheme="minorBidi" w:hAnsiTheme="minorBidi"/>
          <w:rtl/>
        </w:rPr>
        <w:t xml:space="preserve">השופט ברק: </w:t>
      </w:r>
      <w:r w:rsidRPr="00335C8D">
        <w:rPr>
          <w:rFonts w:asciiTheme="minorBidi" w:hAnsiTheme="minorBidi"/>
          <w:b/>
          <w:bCs/>
          <w:highlight w:val="yellow"/>
          <w:rtl/>
        </w:rPr>
        <w:t>אין זה תנאי הכרחי לנוכחות פיזית של אדם בכדי להרשיעו בביצוע בצוותא של עבירה. הוא עשוי לפעול גם כ"שלט רחוק"</w:t>
      </w:r>
      <w:r w:rsidR="003A30E3" w:rsidRPr="00335C8D">
        <w:rPr>
          <w:rFonts w:asciiTheme="minorBidi" w:hAnsiTheme="minorBidi"/>
          <w:b/>
          <w:bCs/>
          <w:highlight w:val="yellow"/>
          <w:rtl/>
        </w:rPr>
        <w:t>, או להימצא במרחק כשומר/ מתריע.</w:t>
      </w:r>
    </w:p>
    <w:p w14:paraId="405524A9" w14:textId="77777777" w:rsidR="00186D36" w:rsidRPr="00335C8D" w:rsidRDefault="00186D36" w:rsidP="00335C8D">
      <w:pPr>
        <w:spacing w:line="276" w:lineRule="auto"/>
        <w:jc w:val="both"/>
        <w:rPr>
          <w:rFonts w:asciiTheme="minorBidi" w:hAnsiTheme="minorBidi"/>
        </w:rPr>
      </w:pPr>
      <w:r w:rsidRPr="00335C8D">
        <w:rPr>
          <w:rFonts w:asciiTheme="minorBidi" w:hAnsiTheme="minorBidi"/>
          <w:rtl/>
        </w:rPr>
        <w:t>קושר יהא אחראי לעבירה שלשמה נקשר הקשר או לעבירה שנעברה לשם קידום הקשר רק אם היה צד לעשייתה ולפי תפקידו בעשייתה (כמבצע בצוותא, כמבצע באמצעות אחר, כמשדל או כמסייע)</w:t>
      </w:r>
    </w:p>
    <w:p w14:paraId="1D6C4309" w14:textId="77777777" w:rsidR="00186D36" w:rsidRPr="00335C8D" w:rsidRDefault="00186D36" w:rsidP="00335C8D">
      <w:pPr>
        <w:spacing w:line="276" w:lineRule="auto"/>
        <w:jc w:val="both"/>
        <w:rPr>
          <w:rFonts w:asciiTheme="minorBidi" w:hAnsiTheme="minorBidi"/>
          <w:rtl/>
        </w:rPr>
      </w:pPr>
      <w:r w:rsidRPr="00335C8D">
        <w:rPr>
          <w:rFonts w:asciiTheme="minorBidi" w:hAnsiTheme="minorBidi"/>
          <w:b/>
          <w:bCs/>
          <w:rtl/>
        </w:rPr>
        <w:t xml:space="preserve">השותפים הישירים </w:t>
      </w:r>
      <w:r w:rsidRPr="00335C8D">
        <w:rPr>
          <w:rFonts w:asciiTheme="minorBidi" w:hAnsiTheme="minorBidi"/>
          <w:rtl/>
        </w:rPr>
        <w:t xml:space="preserve">נוטלים חלק בביצוע העיקרי של העבירה. אלה הם </w:t>
      </w:r>
      <w:r w:rsidRPr="00335C8D">
        <w:rPr>
          <w:rFonts w:asciiTheme="minorBidi" w:hAnsiTheme="minorBidi"/>
          <w:b/>
          <w:bCs/>
          <w:rtl/>
        </w:rPr>
        <w:t xml:space="preserve">המבצעים בצוותא </w:t>
      </w:r>
      <w:r w:rsidRPr="00335C8D">
        <w:rPr>
          <w:rFonts w:asciiTheme="minorBidi" w:hAnsiTheme="minorBidi"/>
          <w:rtl/>
        </w:rPr>
        <w:t xml:space="preserve">או המבצעים באמצעות אחר (סעיף 29 לחוק העונשין). </w:t>
      </w:r>
      <w:r w:rsidRPr="00335C8D">
        <w:rPr>
          <w:rFonts w:asciiTheme="minorBidi" w:hAnsiTheme="minorBidi"/>
          <w:b/>
          <w:bCs/>
          <w:rtl/>
        </w:rPr>
        <w:t xml:space="preserve">השותפים העקיפים </w:t>
      </w:r>
      <w:r w:rsidRPr="00335C8D">
        <w:rPr>
          <w:rFonts w:asciiTheme="minorBidi" w:hAnsiTheme="minorBidi"/>
          <w:rtl/>
        </w:rPr>
        <w:t>נוטלים חלק עקיף בביצוע העבירה. אלה הם המשדלים (סעיף 30 לחוק העונשין) והמסייעים (סעיף 31 לחוק העונשין)</w:t>
      </w:r>
    </w:p>
    <w:p w14:paraId="5D54695D" w14:textId="77777777" w:rsidR="00186D36" w:rsidRPr="00335C8D" w:rsidRDefault="00186D36" w:rsidP="00335C8D">
      <w:pPr>
        <w:spacing w:line="276" w:lineRule="auto"/>
        <w:jc w:val="both"/>
        <w:rPr>
          <w:rFonts w:asciiTheme="minorBidi" w:hAnsiTheme="minorBidi"/>
          <w:rtl/>
        </w:rPr>
      </w:pPr>
      <w:r w:rsidRPr="00335C8D">
        <w:rPr>
          <w:rFonts w:asciiTheme="minorBidi" w:hAnsiTheme="minorBidi"/>
          <w:rtl/>
        </w:rPr>
        <w:t>ההבחנה עשויה להיות קשה אך חשובה מאחר ועונשו של מסייע הוא חצי מעונש המבצע בצוותא.</w:t>
      </w:r>
    </w:p>
    <w:p w14:paraId="0A5AFE5D" w14:textId="43EB0DA4" w:rsidR="00186D36" w:rsidRPr="00335C8D" w:rsidRDefault="00186D36" w:rsidP="00335C8D">
      <w:pPr>
        <w:spacing w:line="276" w:lineRule="auto"/>
        <w:jc w:val="both"/>
        <w:rPr>
          <w:rFonts w:asciiTheme="minorBidi" w:hAnsiTheme="minorBidi"/>
          <w:rtl/>
        </w:rPr>
      </w:pPr>
      <w:r w:rsidRPr="00335C8D">
        <w:rPr>
          <w:rFonts w:asciiTheme="minorBidi" w:hAnsiTheme="minorBidi"/>
          <w:b/>
          <w:bCs/>
          <w:highlight w:val="yellow"/>
          <w:u w:val="single"/>
          <w:rtl/>
        </w:rPr>
        <w:t>פס"ד עוזי משולם-</w:t>
      </w:r>
      <w:r w:rsidRPr="00335C8D">
        <w:rPr>
          <w:rFonts w:asciiTheme="minorBidi" w:hAnsiTheme="minorBidi"/>
          <w:rtl/>
        </w:rPr>
        <w:t xml:space="preserve"> הוביל למחלוקת בין השופטים אודות העובדה </w:t>
      </w:r>
      <w:r w:rsidRPr="00335C8D">
        <w:rPr>
          <w:rFonts w:asciiTheme="minorBidi" w:hAnsiTheme="minorBidi"/>
          <w:highlight w:val="yellow"/>
          <w:rtl/>
        </w:rPr>
        <w:t>שהיה עצור בעת המעשה. הוא הורשע כמבצע מאחר והייתה לו שליטה מרחוק אודות המתרחש</w:t>
      </w:r>
      <w:r w:rsidR="003A30E3" w:rsidRPr="00335C8D">
        <w:rPr>
          <w:rFonts w:asciiTheme="minorBidi" w:hAnsiTheme="minorBidi"/>
          <w:highlight w:val="yellow"/>
          <w:rtl/>
        </w:rPr>
        <w:t xml:space="preserve"> והוא היה בעל השפעה</w:t>
      </w:r>
      <w:r w:rsidRPr="00335C8D">
        <w:rPr>
          <w:rFonts w:asciiTheme="minorBidi" w:hAnsiTheme="minorBidi"/>
          <w:highlight w:val="yellow"/>
          <w:rtl/>
        </w:rPr>
        <w:t>.</w:t>
      </w:r>
      <w:r w:rsidR="003A30E3" w:rsidRPr="00335C8D">
        <w:rPr>
          <w:rFonts w:asciiTheme="minorBidi" w:hAnsiTheme="minorBidi"/>
          <w:highlight w:val="yellow"/>
          <w:rtl/>
        </w:rPr>
        <w:t xml:space="preserve"> גם אם לא היה שולט, ייתכן שהיה מורשע כמבצע בצוותא לאור קרבתו למעגל המבצעים. הנוכחות בזירה היא רק ראיה נסיבתית.</w:t>
      </w:r>
    </w:p>
    <w:p w14:paraId="70DC1814" w14:textId="77777777" w:rsidR="00D8255E" w:rsidRDefault="00D8255E" w:rsidP="00335C8D">
      <w:pPr>
        <w:spacing w:line="276" w:lineRule="auto"/>
        <w:jc w:val="both"/>
        <w:rPr>
          <w:rFonts w:asciiTheme="minorBidi" w:hAnsiTheme="minorBidi"/>
          <w:b/>
          <w:bCs/>
          <w:highlight w:val="cyan"/>
          <w:u w:val="single"/>
          <w:rtl/>
        </w:rPr>
      </w:pPr>
    </w:p>
    <w:p w14:paraId="4DE2BB4B" w14:textId="77777777" w:rsidR="00D8255E" w:rsidRDefault="00D8255E" w:rsidP="00335C8D">
      <w:pPr>
        <w:spacing w:line="276" w:lineRule="auto"/>
        <w:jc w:val="both"/>
        <w:rPr>
          <w:rFonts w:asciiTheme="minorBidi" w:hAnsiTheme="minorBidi"/>
          <w:b/>
          <w:bCs/>
          <w:highlight w:val="cyan"/>
          <w:u w:val="single"/>
          <w:rtl/>
        </w:rPr>
      </w:pPr>
    </w:p>
    <w:p w14:paraId="2B77303C" w14:textId="31E64F15" w:rsidR="003A30E3" w:rsidRPr="00335C8D" w:rsidRDefault="003A30E3" w:rsidP="00F765AF">
      <w:pPr>
        <w:pStyle w:val="2"/>
        <w:rPr>
          <w:rtl/>
        </w:rPr>
      </w:pPr>
      <w:bookmarkStart w:id="91" w:name="_Toc108801266"/>
      <w:r w:rsidRPr="00335C8D">
        <w:rPr>
          <w:highlight w:val="cyan"/>
          <w:rtl/>
        </w:rPr>
        <w:lastRenderedPageBreak/>
        <w:t xml:space="preserve">מה צריך </w:t>
      </w:r>
      <w:r w:rsidR="00D8255E">
        <w:rPr>
          <w:rFonts w:hint="cs"/>
          <w:highlight w:val="cyan"/>
          <w:rtl/>
        </w:rPr>
        <w:t xml:space="preserve">כדי </w:t>
      </w:r>
      <w:r w:rsidRPr="00335C8D">
        <w:rPr>
          <w:highlight w:val="cyan"/>
          <w:rtl/>
        </w:rPr>
        <w:t>להוכיח</w:t>
      </w:r>
      <w:r w:rsidR="00D8255E">
        <w:rPr>
          <w:rFonts w:hint="cs"/>
          <w:highlight w:val="cyan"/>
          <w:rtl/>
        </w:rPr>
        <w:t xml:space="preserve"> שמדובר במבצע בצוותא</w:t>
      </w:r>
      <w:r w:rsidRPr="00335C8D">
        <w:rPr>
          <w:highlight w:val="cyan"/>
          <w:rtl/>
        </w:rPr>
        <w:t>:</w:t>
      </w:r>
      <w:bookmarkEnd w:id="91"/>
    </w:p>
    <w:p w14:paraId="7B4943CE" w14:textId="77777777" w:rsidR="003A30E3" w:rsidRPr="00335C8D" w:rsidRDefault="003A30E3" w:rsidP="00335C8D">
      <w:pPr>
        <w:spacing w:line="276" w:lineRule="auto"/>
        <w:jc w:val="both"/>
        <w:rPr>
          <w:rFonts w:asciiTheme="minorBidi" w:hAnsiTheme="minorBidi"/>
        </w:rPr>
      </w:pPr>
      <w:bookmarkStart w:id="92" w:name="_Hlk108877821"/>
      <w:r w:rsidRPr="00335C8D">
        <w:rPr>
          <w:rFonts w:asciiTheme="minorBidi" w:hAnsiTheme="minorBidi"/>
          <w:b/>
          <w:bCs/>
          <w:rtl/>
        </w:rPr>
        <w:t xml:space="preserve">יסוד עובדתי נדרש: </w:t>
      </w:r>
      <w:r w:rsidRPr="00335C8D">
        <w:rPr>
          <w:rFonts w:asciiTheme="minorBidi" w:hAnsiTheme="minorBidi"/>
          <w:rtl/>
        </w:rPr>
        <w:t xml:space="preserve">אין צורך שכל אחד מהמבצעים בצוותא יבצעו בעצמם את כל יסודות העבירה- ס' 29(ב). </w:t>
      </w:r>
    </w:p>
    <w:p w14:paraId="44BB4001" w14:textId="09799319"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 xml:space="preserve">יסוד נפשי נדרש: </w:t>
      </w:r>
      <w:r w:rsidRPr="00335C8D">
        <w:rPr>
          <w:rFonts w:asciiTheme="minorBidi" w:hAnsiTheme="minorBidi"/>
          <w:rtl/>
        </w:rPr>
        <w:t xml:space="preserve">היסוד הנפשי של העבירה המושלמת (מודעות למעשה, לנסיבות, לאפשרות קרות התוצאה, ולעניין התוצאה גם כוונה/ פזיזות) + מודעות לפעולה בצוותא: (1) מודע לחלקו בעבירה (2) מודע לחלקם של אחרים בעבירה (3) מודע למזימה העבריינית בכללותה. </w:t>
      </w:r>
    </w:p>
    <w:bookmarkEnd w:id="92"/>
    <w:p w14:paraId="5E933E1A"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 xml:space="preserve">ביקורת (ד"ר רוני רוזנברג): </w:t>
      </w:r>
      <w:r w:rsidRPr="00335C8D">
        <w:rPr>
          <w:rFonts w:asciiTheme="minorBidi" w:hAnsiTheme="minorBidi"/>
          <w:rtl/>
        </w:rPr>
        <w:t xml:space="preserve">בפועל, הפסיקה לא כ"כ ברורה בנושא משום שאינה עקבית באשר לדרישות היסוד הנפשי. </w:t>
      </w:r>
      <w:r w:rsidRPr="00335C8D">
        <w:rPr>
          <w:rFonts w:asciiTheme="minorBidi" w:hAnsiTheme="minorBidi"/>
          <w:b/>
          <w:bCs/>
          <w:rtl/>
        </w:rPr>
        <w:t xml:space="preserve"> </w:t>
      </w:r>
    </w:p>
    <w:p w14:paraId="6F6B418E" w14:textId="31FDA7A9" w:rsidR="00186D36" w:rsidRPr="00F765AF" w:rsidRDefault="00186D36" w:rsidP="00F765AF">
      <w:pPr>
        <w:pStyle w:val="1"/>
        <w:bidi w:val="0"/>
        <w:jc w:val="right"/>
      </w:pPr>
      <w:bookmarkStart w:id="93" w:name="_Toc75887112"/>
      <w:bookmarkStart w:id="94" w:name="_Toc108801267"/>
      <w:r w:rsidRPr="00F765AF">
        <w:rPr>
          <w:rtl/>
        </w:rPr>
        <w:t>מבצע באמצעות אחר</w:t>
      </w:r>
      <w:bookmarkEnd w:id="93"/>
      <w:bookmarkEnd w:id="94"/>
    </w:p>
    <w:p w14:paraId="00BED62E" w14:textId="3BCB5B62" w:rsidR="00186D36" w:rsidRPr="00335C8D" w:rsidRDefault="003A30E3" w:rsidP="00335C8D">
      <w:pPr>
        <w:spacing w:line="276" w:lineRule="auto"/>
        <w:jc w:val="both"/>
        <w:rPr>
          <w:rFonts w:asciiTheme="minorBidi" w:hAnsiTheme="minorBidi"/>
          <w:rtl/>
        </w:rPr>
      </w:pPr>
      <w:bookmarkStart w:id="95" w:name="_Hlk108877908"/>
      <w:r w:rsidRPr="00335C8D">
        <w:rPr>
          <w:rFonts w:asciiTheme="minorBidi" w:hAnsiTheme="minorBidi"/>
          <w:highlight w:val="cyan"/>
          <w:rtl/>
        </w:rPr>
        <w:t>ס' 29-</w:t>
      </w:r>
      <w:r w:rsidRPr="00335C8D">
        <w:rPr>
          <w:rFonts w:asciiTheme="minorBidi" w:hAnsiTheme="minorBidi"/>
          <w:rtl/>
        </w:rPr>
        <w:t xml:space="preserve"> </w:t>
      </w:r>
      <w:r w:rsidR="00186D36" w:rsidRPr="00335C8D">
        <w:rPr>
          <w:rFonts w:asciiTheme="minorBidi" w:hAnsiTheme="minorBidi"/>
          <w:rtl/>
        </w:rPr>
        <w:t xml:space="preserve">אדם שתרם לביצוע עבירה ע"י אחר שהוא </w:t>
      </w:r>
      <w:r w:rsidRPr="00335C8D">
        <w:rPr>
          <w:rFonts w:asciiTheme="minorBidi" w:hAnsiTheme="minorBidi"/>
          <w:rtl/>
        </w:rPr>
        <w:t>שעשהו ככלי בידיו, כשהאחר היה נתון באחד המצבים הבאים:</w:t>
      </w:r>
    </w:p>
    <w:p w14:paraId="342B6446" w14:textId="460F61BD" w:rsidR="00186D36" w:rsidRPr="00335C8D" w:rsidRDefault="00186D36" w:rsidP="00335C8D">
      <w:pPr>
        <w:pStyle w:val="a4"/>
        <w:numPr>
          <w:ilvl w:val="0"/>
          <w:numId w:val="8"/>
        </w:numPr>
        <w:spacing w:line="276" w:lineRule="auto"/>
        <w:jc w:val="both"/>
        <w:rPr>
          <w:rFonts w:asciiTheme="minorBidi" w:hAnsiTheme="minorBidi"/>
          <w:rtl/>
        </w:rPr>
      </w:pPr>
      <w:r w:rsidRPr="00335C8D">
        <w:rPr>
          <w:rFonts w:asciiTheme="minorBidi" w:hAnsiTheme="minorBidi"/>
          <w:b/>
          <w:bCs/>
          <w:rtl/>
        </w:rPr>
        <w:t xml:space="preserve">קטין </w:t>
      </w:r>
      <w:r w:rsidRPr="00335C8D">
        <w:rPr>
          <w:rFonts w:asciiTheme="minorBidi" w:hAnsiTheme="minorBidi"/>
          <w:rtl/>
        </w:rPr>
        <w:t xml:space="preserve">(לא מעמידים לדין ילד מתחת לגיל 12)/ </w:t>
      </w:r>
      <w:r w:rsidR="003A30E3" w:rsidRPr="00335C8D">
        <w:rPr>
          <w:rFonts w:asciiTheme="minorBidi" w:hAnsiTheme="minorBidi"/>
          <w:b/>
          <w:bCs/>
          <w:rtl/>
        </w:rPr>
        <w:t xml:space="preserve">אי </w:t>
      </w:r>
      <w:r w:rsidRPr="00335C8D">
        <w:rPr>
          <w:rFonts w:asciiTheme="minorBidi" w:hAnsiTheme="minorBidi"/>
          <w:b/>
          <w:bCs/>
          <w:rtl/>
        </w:rPr>
        <w:t>שפיות דעת-</w:t>
      </w:r>
      <w:r w:rsidRPr="00335C8D">
        <w:rPr>
          <w:rFonts w:asciiTheme="minorBidi" w:hAnsiTheme="minorBidi"/>
          <w:rtl/>
        </w:rPr>
        <w:t xml:space="preserve"> חזקה חלוטה </w:t>
      </w:r>
    </w:p>
    <w:p w14:paraId="7FB2A8CB" w14:textId="1959D55B" w:rsidR="00186D36" w:rsidRPr="00335C8D" w:rsidRDefault="00186D36" w:rsidP="00335C8D">
      <w:pPr>
        <w:pStyle w:val="a4"/>
        <w:numPr>
          <w:ilvl w:val="0"/>
          <w:numId w:val="8"/>
        </w:numPr>
        <w:spacing w:line="276" w:lineRule="auto"/>
        <w:jc w:val="both"/>
        <w:rPr>
          <w:rFonts w:asciiTheme="minorBidi" w:hAnsiTheme="minorBidi"/>
        </w:rPr>
      </w:pPr>
      <w:r w:rsidRPr="00335C8D">
        <w:rPr>
          <w:rFonts w:asciiTheme="minorBidi" w:hAnsiTheme="minorBidi"/>
          <w:b/>
          <w:bCs/>
          <w:rtl/>
        </w:rPr>
        <w:t>היעדר שליטה</w:t>
      </w:r>
      <w:r w:rsidRPr="00335C8D">
        <w:rPr>
          <w:rFonts w:asciiTheme="minorBidi" w:hAnsiTheme="minorBidi"/>
          <w:rtl/>
        </w:rPr>
        <w:t xml:space="preserve"> (למשל היפנוט)</w:t>
      </w:r>
      <w:r w:rsidR="003A30E3" w:rsidRPr="00335C8D">
        <w:rPr>
          <w:rFonts w:asciiTheme="minorBidi" w:hAnsiTheme="minorBidi"/>
          <w:rtl/>
        </w:rPr>
        <w:t>. דוגמה: א' מהפנט את ראובן ללא ידיעתו ומורה לו להכות את דני. ראובן המהופנט מכה את דני, ראובן יהיה פטור. א' יישא באחריות לביצוע תקיפה באמצעות אחר.</w:t>
      </w:r>
    </w:p>
    <w:p w14:paraId="04027783" w14:textId="77E39C8C" w:rsidR="00186D36" w:rsidRPr="00335C8D" w:rsidRDefault="00186D36" w:rsidP="00335C8D">
      <w:pPr>
        <w:pStyle w:val="a4"/>
        <w:numPr>
          <w:ilvl w:val="0"/>
          <w:numId w:val="8"/>
        </w:numPr>
        <w:spacing w:line="276" w:lineRule="auto"/>
        <w:jc w:val="both"/>
        <w:rPr>
          <w:rFonts w:asciiTheme="minorBidi" w:hAnsiTheme="minorBidi"/>
        </w:rPr>
      </w:pPr>
      <w:r w:rsidRPr="00335C8D">
        <w:rPr>
          <w:rFonts w:asciiTheme="minorBidi" w:hAnsiTheme="minorBidi"/>
          <w:b/>
          <w:bCs/>
          <w:rtl/>
        </w:rPr>
        <w:t>ללא מחשבה פלילית</w:t>
      </w:r>
      <w:r w:rsidRPr="00335C8D">
        <w:rPr>
          <w:rFonts w:asciiTheme="minorBidi" w:hAnsiTheme="minorBidi"/>
          <w:rtl/>
        </w:rPr>
        <w:t xml:space="preserve"> </w:t>
      </w:r>
      <w:r w:rsidRPr="00335C8D">
        <w:rPr>
          <w:rFonts w:asciiTheme="minorBidi" w:hAnsiTheme="minorBidi"/>
          <w:b/>
          <w:bCs/>
          <w:rtl/>
        </w:rPr>
        <w:t>(אם היה מקום לחשד יכול להיחשב עצימת עיניים במקום)</w:t>
      </w:r>
      <w:r w:rsidR="003A30E3" w:rsidRPr="00335C8D">
        <w:rPr>
          <w:rFonts w:asciiTheme="minorBidi" w:hAnsiTheme="minorBidi"/>
          <w:b/>
          <w:bCs/>
          <w:rtl/>
        </w:rPr>
        <w:t>.</w:t>
      </w:r>
      <w:r w:rsidR="003A30E3" w:rsidRPr="00335C8D">
        <w:rPr>
          <w:rFonts w:asciiTheme="minorBidi" w:hAnsiTheme="minorBidi"/>
          <w:rtl/>
        </w:rPr>
        <w:t xml:space="preserve"> דוגמה: א' מוסר לראובן את מפתחות רכבו של דני ומשקר לו: "דני ביקש שתעשה שימוש ברכב". ראובן מאמין לא' בכל ליבו ועושה שימוש ברכב. ראובן יהיה פטור מעבירה לפי ס' 413ג בהיעדר מודעות לנסיבה "ללא רשות בעליו" ו-א' יואשם כמבצע באמצעות אחר.</w:t>
      </w:r>
    </w:p>
    <w:p w14:paraId="21193892" w14:textId="620AC16C" w:rsidR="003A30E3" w:rsidRPr="00335C8D" w:rsidRDefault="00186D36" w:rsidP="00335C8D">
      <w:pPr>
        <w:pStyle w:val="a4"/>
        <w:numPr>
          <w:ilvl w:val="0"/>
          <w:numId w:val="8"/>
        </w:numPr>
        <w:spacing w:line="276" w:lineRule="auto"/>
        <w:jc w:val="both"/>
        <w:rPr>
          <w:rFonts w:asciiTheme="minorBidi" w:hAnsiTheme="minorBidi"/>
          <w:rtl/>
        </w:rPr>
      </w:pPr>
      <w:r w:rsidRPr="00335C8D">
        <w:rPr>
          <w:rFonts w:asciiTheme="minorBidi" w:hAnsiTheme="minorBidi"/>
          <w:b/>
          <w:bCs/>
          <w:rtl/>
        </w:rPr>
        <w:t xml:space="preserve">טעות במצב הדברים (יש חריג </w:t>
      </w:r>
      <w:r w:rsidR="003A30E3" w:rsidRPr="00335C8D">
        <w:rPr>
          <w:rFonts w:asciiTheme="minorBidi" w:hAnsiTheme="minorBidi"/>
          <w:b/>
          <w:bCs/>
          <w:rtl/>
        </w:rPr>
        <w:t>שאומר ש</w:t>
      </w:r>
      <w:r w:rsidRPr="00335C8D">
        <w:rPr>
          <w:rFonts w:asciiTheme="minorBidi" w:hAnsiTheme="minorBidi"/>
          <w:b/>
          <w:bCs/>
          <w:rtl/>
        </w:rPr>
        <w:t>אם חשבת שביצעת עבירה אחרת מופחתת – תואשם בה)</w:t>
      </w:r>
      <w:r w:rsidR="003A30E3" w:rsidRPr="00335C8D">
        <w:rPr>
          <w:rFonts w:asciiTheme="minorBidi" w:hAnsiTheme="minorBidi"/>
          <w:b/>
          <w:bCs/>
          <w:rtl/>
        </w:rPr>
        <w:t>.</w:t>
      </w:r>
      <w:r w:rsidR="003A30E3" w:rsidRPr="00335C8D">
        <w:rPr>
          <w:rFonts w:asciiTheme="minorBidi" w:hAnsiTheme="minorBidi"/>
          <w:rtl/>
        </w:rPr>
        <w:t xml:space="preserve"> </w:t>
      </w:r>
      <w:r w:rsidRPr="00335C8D">
        <w:rPr>
          <w:rFonts w:asciiTheme="minorBidi" w:hAnsiTheme="minorBidi"/>
          <w:rtl/>
        </w:rPr>
        <w:t>לא מחשבה פלילית כי אני מבין מה אני עושה אני פשוט טועה.</w:t>
      </w:r>
      <w:r w:rsidR="003A30E3" w:rsidRPr="00335C8D">
        <w:rPr>
          <w:rFonts w:asciiTheme="minorBidi" w:hAnsiTheme="minorBidi"/>
          <w:rtl/>
        </w:rPr>
        <w:t xml:space="preserve"> דוגמה: הגנה עצמית מדומה – דני צועד לעבר ראובן. א' "הסכסכן" מטעה את ראובן לחשוב שדני עומד לתקפו וראובן משתכנע ותוקף את דני כ"הגנה עצמית". ראובן יהיה פטור מתקיפה בשל הרכבת הגנת הטעות על הגנה עצמית. א' יואשם בביצוע תקיפה באמצעות אחר.</w:t>
      </w:r>
    </w:p>
    <w:p w14:paraId="10372071" w14:textId="322FEAE7" w:rsidR="003A30E3" w:rsidRPr="00335C8D" w:rsidRDefault="003A30E3" w:rsidP="00335C8D">
      <w:pPr>
        <w:pStyle w:val="a4"/>
        <w:spacing w:line="276" w:lineRule="auto"/>
        <w:jc w:val="both"/>
        <w:rPr>
          <w:rFonts w:asciiTheme="minorBidi" w:hAnsiTheme="minorBidi"/>
          <w:rtl/>
        </w:rPr>
      </w:pPr>
      <w:r w:rsidRPr="00335C8D">
        <w:rPr>
          <w:rFonts w:asciiTheme="minorBidi" w:hAnsiTheme="minorBidi"/>
          <w:rtl/>
        </w:rPr>
        <w:t>חריג: במקרים של טעות במצב דברים האחר לא יהיה תמיד פטור. למשל, א' שמעוניין לרצוח את דני מגייס את ראובן ומשקר לו: "ברצוני להטמין פצצת דמה מתחת למכוניתו של דני כדי להפחידו". ראובן מסכים ומטמין, אך מתברר כי הפצצה הייתה אמתית ודני מת. ראובן פטור מרצח כי טעה לגבי קטילת חייו של דני. א' יורשע ברצח כמבצע באמצעות אחר. אך ראובן יישא באחריות לעבירת איומים".</w:t>
      </w:r>
    </w:p>
    <w:p w14:paraId="4DCF5B1C" w14:textId="2CC6C6FA" w:rsidR="003A30E3" w:rsidRPr="00335C8D" w:rsidRDefault="00186D36" w:rsidP="00335C8D">
      <w:pPr>
        <w:pStyle w:val="a4"/>
        <w:numPr>
          <w:ilvl w:val="0"/>
          <w:numId w:val="8"/>
        </w:numPr>
        <w:spacing w:line="276" w:lineRule="auto"/>
        <w:jc w:val="both"/>
        <w:rPr>
          <w:rFonts w:asciiTheme="minorBidi" w:hAnsiTheme="minorBidi"/>
          <w:rtl/>
        </w:rPr>
      </w:pPr>
      <w:r w:rsidRPr="00335C8D">
        <w:rPr>
          <w:rFonts w:asciiTheme="minorBidi" w:hAnsiTheme="minorBidi"/>
          <w:b/>
          <w:bCs/>
          <w:rtl/>
        </w:rPr>
        <w:t>כורח</w:t>
      </w:r>
      <w:r w:rsidRPr="00335C8D">
        <w:rPr>
          <w:rFonts w:asciiTheme="minorBidi" w:hAnsiTheme="minorBidi"/>
          <w:rtl/>
        </w:rPr>
        <w:t xml:space="preserve"> (הכריחו וביצע בלית ברירה)</w:t>
      </w:r>
      <w:r w:rsidR="003A30E3" w:rsidRPr="00335C8D">
        <w:rPr>
          <w:rFonts w:asciiTheme="minorBidi" w:hAnsiTheme="minorBidi"/>
          <w:rtl/>
        </w:rPr>
        <w:t xml:space="preserve">- </w:t>
      </w:r>
      <w:r w:rsidR="003A30E3" w:rsidRPr="00335C8D">
        <w:rPr>
          <w:rFonts w:asciiTheme="minorBidi" w:hAnsiTheme="minorBidi"/>
          <w:b/>
          <w:bCs/>
          <w:rtl/>
        </w:rPr>
        <w:t>ס' 34 יב.</w:t>
      </w:r>
      <w:r w:rsidR="003A30E3" w:rsidRPr="00335C8D">
        <w:rPr>
          <w:rFonts w:asciiTheme="minorBidi" w:hAnsiTheme="minorBidi"/>
          <w:rtl/>
        </w:rPr>
        <w:t xml:space="preserve"> דוגמה: א' מאיים על ראובן "אם לא תשרוף את חפציו של דני- אהרוג אותך!" </w:t>
      </w:r>
    </w:p>
    <w:p w14:paraId="6E5A0683" w14:textId="294DB06D" w:rsidR="003A30E3" w:rsidRPr="00335C8D" w:rsidRDefault="003A30E3" w:rsidP="00335C8D">
      <w:pPr>
        <w:spacing w:line="276" w:lineRule="auto"/>
        <w:ind w:firstLine="720"/>
        <w:jc w:val="both"/>
        <w:rPr>
          <w:rFonts w:asciiTheme="minorBidi" w:hAnsiTheme="minorBidi"/>
        </w:rPr>
      </w:pPr>
      <w:r w:rsidRPr="00335C8D">
        <w:rPr>
          <w:rFonts w:asciiTheme="minorBidi" w:hAnsiTheme="minorBidi"/>
          <w:rtl/>
        </w:rPr>
        <w:t>ראובן המפוחד שורף בלית ברירה את חפציו של דני. ראובן יהיה פטור וא' יישא באחריות.</w:t>
      </w:r>
    </w:p>
    <w:p w14:paraId="4C2AD7D0" w14:textId="2233CEC4" w:rsidR="00186D36" w:rsidRPr="00335C8D" w:rsidRDefault="00186D36" w:rsidP="00335C8D">
      <w:pPr>
        <w:spacing w:line="276" w:lineRule="auto"/>
        <w:ind w:left="720"/>
        <w:jc w:val="both"/>
        <w:rPr>
          <w:rFonts w:asciiTheme="minorBidi" w:hAnsiTheme="minorBidi"/>
        </w:rPr>
      </w:pPr>
      <w:r w:rsidRPr="00335C8D">
        <w:rPr>
          <w:rFonts w:asciiTheme="minorBidi" w:hAnsiTheme="minorBidi"/>
          <w:b/>
          <w:bCs/>
          <w:rtl/>
        </w:rPr>
        <w:t>או צידוק</w:t>
      </w:r>
      <w:r w:rsidRPr="00335C8D">
        <w:rPr>
          <w:rFonts w:asciiTheme="minorBidi" w:hAnsiTheme="minorBidi"/>
          <w:rtl/>
        </w:rPr>
        <w:t xml:space="preserve"> (למשל המפקד פקד עליו)</w:t>
      </w:r>
      <w:r w:rsidR="003A30E3" w:rsidRPr="00335C8D">
        <w:rPr>
          <w:rFonts w:asciiTheme="minorBidi" w:hAnsiTheme="minorBidi"/>
          <w:rtl/>
        </w:rPr>
        <w:t xml:space="preserve">- </w:t>
      </w:r>
      <w:r w:rsidR="003A30E3" w:rsidRPr="00335C8D">
        <w:rPr>
          <w:rFonts w:asciiTheme="minorBidi" w:hAnsiTheme="minorBidi"/>
          <w:b/>
          <w:bCs/>
          <w:rtl/>
        </w:rPr>
        <w:t xml:space="preserve">ס'34יג(2)- </w:t>
      </w:r>
      <w:r w:rsidR="003A30E3" w:rsidRPr="00335C8D">
        <w:rPr>
          <w:rFonts w:asciiTheme="minorBidi" w:hAnsiTheme="minorBidi"/>
          <w:rtl/>
        </w:rPr>
        <w:t>דוגמה: א' מפקדו של ראובן נותן לו פקודה "בלתי חוקית סתם" לביצוע מעשה העולה כדי עבירה פלילית. ראובן יהיה פטור אך א' יישא באחריות לה כמבצע באמצעות אחר.</w:t>
      </w:r>
    </w:p>
    <w:p w14:paraId="22A62B6C" w14:textId="037D96A5" w:rsidR="00186D36" w:rsidRPr="00335C8D" w:rsidRDefault="00186D36" w:rsidP="00335C8D">
      <w:pPr>
        <w:spacing w:line="276" w:lineRule="auto"/>
        <w:jc w:val="both"/>
        <w:rPr>
          <w:rFonts w:asciiTheme="minorBidi" w:hAnsiTheme="minorBidi"/>
          <w:rtl/>
        </w:rPr>
      </w:pPr>
      <w:r w:rsidRPr="00335C8D">
        <w:rPr>
          <w:rFonts w:asciiTheme="minorBidi" w:hAnsiTheme="minorBidi"/>
          <w:b/>
          <w:bCs/>
          <w:rtl/>
        </w:rPr>
        <w:t>המבצע</w:t>
      </w:r>
      <w:r w:rsidRPr="00335C8D">
        <w:rPr>
          <w:rFonts w:asciiTheme="minorBidi" w:hAnsiTheme="minorBidi"/>
          <w:rtl/>
        </w:rPr>
        <w:t xml:space="preserve"> באמצעות אחר יואשם בגין העבירה בשלמותה כאילו ביצע אותה.</w:t>
      </w:r>
    </w:p>
    <w:bookmarkEnd w:id="95"/>
    <w:p w14:paraId="2021BC30" w14:textId="77777777" w:rsidR="003A30E3" w:rsidRPr="00335C8D" w:rsidRDefault="003A30E3" w:rsidP="00335C8D">
      <w:pPr>
        <w:spacing w:line="276" w:lineRule="auto"/>
        <w:jc w:val="both"/>
        <w:rPr>
          <w:rFonts w:asciiTheme="minorBidi" w:hAnsiTheme="minorBidi"/>
        </w:rPr>
      </w:pPr>
      <w:r w:rsidRPr="00335C8D">
        <w:rPr>
          <w:rFonts w:asciiTheme="minorBidi" w:hAnsiTheme="minorBidi"/>
          <w:rtl/>
        </w:rPr>
        <w:t>המשותף לכל התנאים האלה: הם עשויים לשלול את האחריות הפלילית בתנאים מסוימים.</w:t>
      </w:r>
    </w:p>
    <w:p w14:paraId="493D4ECF"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המבצע באמצעות אחר מניע את אותו אחר באופן שגורם לו לבצע את הרכיב ההתנהגותי במקום אותו מבצע באמצעות אחר, כלומר האחר נעשה </w:t>
      </w:r>
      <w:r w:rsidRPr="00335C8D">
        <w:rPr>
          <w:rFonts w:asciiTheme="minorBidi" w:hAnsiTheme="minorBidi"/>
          <w:u w:val="single"/>
          <w:rtl/>
        </w:rPr>
        <w:t>ככלי בידיו של המבצע</w:t>
      </w:r>
      <w:r w:rsidRPr="00335C8D">
        <w:rPr>
          <w:rFonts w:asciiTheme="minorBidi" w:hAnsiTheme="minorBidi"/>
          <w:rtl/>
        </w:rPr>
        <w:t xml:space="preserve">. </w:t>
      </w:r>
    </w:p>
    <w:p w14:paraId="50053F14"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מדובר במצב של ניצול או עליונות שיש למבצע על אתו אחר- או בשליטה או בידע, האחר במצב של נחיתות.</w:t>
      </w:r>
    </w:p>
    <w:p w14:paraId="0408FBD5" w14:textId="4D246AFA" w:rsidR="003A30E3" w:rsidRPr="00335C8D" w:rsidRDefault="003A30E3" w:rsidP="00335C8D">
      <w:pPr>
        <w:spacing w:line="276" w:lineRule="auto"/>
        <w:jc w:val="both"/>
        <w:rPr>
          <w:rFonts w:asciiTheme="minorBidi" w:hAnsiTheme="minorBidi"/>
          <w:rtl/>
        </w:rPr>
      </w:pPr>
      <w:r w:rsidRPr="00335C8D">
        <w:rPr>
          <w:rFonts w:asciiTheme="minorBidi" w:hAnsiTheme="minorBidi"/>
          <w:rtl/>
        </w:rPr>
        <w:lastRenderedPageBreak/>
        <w:t xml:space="preserve">המילה "כגון" מעידה על </w:t>
      </w:r>
      <w:r w:rsidRPr="00335C8D">
        <w:rPr>
          <w:rFonts w:asciiTheme="minorBidi" w:hAnsiTheme="minorBidi"/>
          <w:b/>
          <w:bCs/>
          <w:rtl/>
        </w:rPr>
        <w:t>רשימה פתוחה.</w:t>
      </w:r>
      <w:r w:rsidRPr="00335C8D">
        <w:rPr>
          <w:rFonts w:asciiTheme="minorBidi" w:hAnsiTheme="minorBidi"/>
          <w:rtl/>
        </w:rPr>
        <w:t xml:space="preserve"> אם אפשר לחשוב על סיטואציה אחרת שיש פער היררכי של ניצול- זה יכול להיכנס לרשימה. </w:t>
      </w:r>
    </w:p>
    <w:p w14:paraId="0928E2C6" w14:textId="2525C5CC" w:rsidR="003A30E3" w:rsidRPr="00335C8D" w:rsidRDefault="003A30E3" w:rsidP="00335C8D">
      <w:pPr>
        <w:spacing w:line="276" w:lineRule="auto"/>
        <w:jc w:val="both"/>
        <w:rPr>
          <w:rFonts w:asciiTheme="minorBidi" w:hAnsiTheme="minorBidi"/>
        </w:rPr>
      </w:pPr>
      <w:r w:rsidRPr="00335C8D">
        <w:rPr>
          <w:rFonts w:asciiTheme="minorBidi" w:hAnsiTheme="minorBidi"/>
          <w:rtl/>
        </w:rPr>
        <w:t>המבצע באמצעות אחר הוא בעל אחריות- עקיף וראשי.</w:t>
      </w:r>
      <w:r w:rsidRPr="00335C8D">
        <w:rPr>
          <w:rFonts w:asciiTheme="minorBidi" w:hAnsiTheme="minorBidi"/>
          <w:b/>
          <w:bCs/>
          <w:rtl/>
        </w:rPr>
        <w:t xml:space="preserve"> </w:t>
      </w:r>
    </w:p>
    <w:p w14:paraId="5BDC8515" w14:textId="6E3D8715" w:rsidR="00186D36" w:rsidRPr="00335C8D" w:rsidRDefault="00186D36" w:rsidP="00335C8D">
      <w:pPr>
        <w:spacing w:line="276" w:lineRule="auto"/>
        <w:jc w:val="both"/>
        <w:rPr>
          <w:rFonts w:asciiTheme="minorBidi" w:hAnsiTheme="minorBidi"/>
          <w:b/>
          <w:bCs/>
          <w:rtl/>
        </w:rPr>
      </w:pPr>
      <w:bookmarkStart w:id="96" w:name="_Hlk108878190"/>
      <w:r w:rsidRPr="00335C8D">
        <w:rPr>
          <w:rFonts w:asciiTheme="minorBidi" w:hAnsiTheme="minorBidi"/>
          <w:b/>
          <w:bCs/>
          <w:highlight w:val="cyan"/>
          <w:rtl/>
        </w:rPr>
        <w:t>היסוד הנפשי</w:t>
      </w:r>
      <w:r w:rsidR="000D1A6D" w:rsidRPr="00335C8D">
        <w:rPr>
          <w:rFonts w:asciiTheme="minorBidi" w:hAnsiTheme="minorBidi"/>
          <w:b/>
          <w:bCs/>
          <w:highlight w:val="cyan"/>
          <w:rtl/>
        </w:rPr>
        <w:t xml:space="preserve"> של </w:t>
      </w:r>
      <w:r w:rsidR="003A30E3" w:rsidRPr="00335C8D">
        <w:rPr>
          <w:rFonts w:asciiTheme="minorBidi" w:hAnsiTheme="minorBidi"/>
          <w:b/>
          <w:bCs/>
          <w:highlight w:val="cyan"/>
          <w:rtl/>
        </w:rPr>
        <w:t>ה</w:t>
      </w:r>
      <w:r w:rsidR="000D1A6D" w:rsidRPr="00335C8D">
        <w:rPr>
          <w:rFonts w:asciiTheme="minorBidi" w:hAnsiTheme="minorBidi"/>
          <w:b/>
          <w:bCs/>
          <w:highlight w:val="cyan"/>
          <w:rtl/>
        </w:rPr>
        <w:t>מבצע באמצעות אחר:</w:t>
      </w:r>
    </w:p>
    <w:p w14:paraId="35EA4EF8" w14:textId="7F75AAF9" w:rsidR="00186D36" w:rsidRPr="00335C8D" w:rsidRDefault="00186D36" w:rsidP="00335C8D">
      <w:pPr>
        <w:pStyle w:val="a4"/>
        <w:numPr>
          <w:ilvl w:val="0"/>
          <w:numId w:val="9"/>
        </w:numPr>
        <w:spacing w:line="276" w:lineRule="auto"/>
        <w:jc w:val="both"/>
        <w:rPr>
          <w:rFonts w:asciiTheme="minorBidi" w:hAnsiTheme="minorBidi"/>
          <w:rtl/>
        </w:rPr>
      </w:pPr>
      <w:r w:rsidRPr="00335C8D">
        <w:rPr>
          <w:rFonts w:asciiTheme="minorBidi" w:hAnsiTheme="minorBidi"/>
          <w:rtl/>
        </w:rPr>
        <w:t>הוכחת נסיבת האחר (אחת מחמשת המצבים)</w:t>
      </w:r>
      <w:r w:rsidR="003A30E3" w:rsidRPr="00335C8D">
        <w:rPr>
          <w:rFonts w:asciiTheme="minorBidi" w:hAnsiTheme="minorBidi"/>
          <w:rtl/>
        </w:rPr>
        <w:t>. למשל, להוכיח שמדובר בקטין.</w:t>
      </w:r>
    </w:p>
    <w:p w14:paraId="78E45FD9" w14:textId="10A57CF7" w:rsidR="00186D36" w:rsidRPr="00335C8D" w:rsidRDefault="00186D36" w:rsidP="00335C8D">
      <w:pPr>
        <w:pStyle w:val="a4"/>
        <w:numPr>
          <w:ilvl w:val="0"/>
          <w:numId w:val="9"/>
        </w:numPr>
        <w:spacing w:line="276" w:lineRule="auto"/>
        <w:jc w:val="both"/>
        <w:rPr>
          <w:rFonts w:asciiTheme="minorBidi" w:hAnsiTheme="minorBidi"/>
        </w:rPr>
      </w:pPr>
      <w:r w:rsidRPr="00335C8D">
        <w:rPr>
          <w:rFonts w:asciiTheme="minorBidi" w:hAnsiTheme="minorBidi"/>
          <w:rtl/>
        </w:rPr>
        <w:t xml:space="preserve">מודעות (או עצימת עיניים) </w:t>
      </w:r>
      <w:r w:rsidR="003A30E3" w:rsidRPr="00335C8D">
        <w:rPr>
          <w:rFonts w:asciiTheme="minorBidi" w:hAnsiTheme="minorBidi"/>
          <w:rtl/>
        </w:rPr>
        <w:t>לכך שהאחר עונה לאחר מהקריטריונים.</w:t>
      </w:r>
    </w:p>
    <w:p w14:paraId="37B7B6FE" w14:textId="30ABFB09" w:rsidR="003A30E3" w:rsidRPr="00335C8D" w:rsidRDefault="003A30E3" w:rsidP="00335C8D">
      <w:pPr>
        <w:pStyle w:val="a4"/>
        <w:numPr>
          <w:ilvl w:val="0"/>
          <w:numId w:val="9"/>
        </w:numPr>
        <w:spacing w:line="276" w:lineRule="auto"/>
        <w:jc w:val="both"/>
        <w:rPr>
          <w:rFonts w:asciiTheme="minorBidi" w:hAnsiTheme="minorBidi"/>
        </w:rPr>
      </w:pPr>
      <w:r w:rsidRPr="00335C8D">
        <w:rPr>
          <w:rFonts w:asciiTheme="minorBidi" w:hAnsiTheme="minorBidi"/>
          <w:u w:val="single"/>
          <w:rtl/>
        </w:rPr>
        <w:t>התקיימות היסוד הנפשי של העבירה שמבצע האחר:</w:t>
      </w:r>
      <w:r w:rsidRPr="00335C8D">
        <w:rPr>
          <w:rFonts w:asciiTheme="minorBidi" w:hAnsiTheme="minorBidi"/>
          <w:rtl/>
        </w:rPr>
        <w:t xml:space="preserve"> מודעות (או עצימת עיניים) למעשה שהאחר מבצע, לנסיבות שלו, לאפשרות קרות התוצאה, וגם פזיזות ביחס לאפשרות קרות התוצאה מהמעשה של האחר.</w:t>
      </w:r>
    </w:p>
    <w:p w14:paraId="6C3E0D47" w14:textId="5A4342C2" w:rsidR="00186D36" w:rsidRPr="00335C8D" w:rsidRDefault="000D1A6D" w:rsidP="00335C8D">
      <w:pPr>
        <w:spacing w:line="276" w:lineRule="auto"/>
        <w:jc w:val="both"/>
        <w:rPr>
          <w:rFonts w:asciiTheme="minorBidi" w:hAnsiTheme="minorBidi"/>
          <w:rtl/>
        </w:rPr>
      </w:pPr>
      <w:r w:rsidRPr="00335C8D">
        <w:rPr>
          <w:rFonts w:asciiTheme="minorBidi" w:hAnsiTheme="minorBidi"/>
          <w:b/>
          <w:bCs/>
          <w:rtl/>
        </w:rPr>
        <w:t>הערה:</w:t>
      </w:r>
      <w:r w:rsidRPr="00335C8D">
        <w:rPr>
          <w:rFonts w:asciiTheme="minorBidi" w:hAnsiTheme="minorBidi"/>
          <w:rtl/>
        </w:rPr>
        <w:t xml:space="preserve"> אדם שנכנס לשוק הפלילי, וביצע עבירה תחת איומים, </w:t>
      </w:r>
      <w:r w:rsidR="00B2251B" w:rsidRPr="00335C8D">
        <w:rPr>
          <w:rFonts w:asciiTheme="minorBidi" w:hAnsiTheme="minorBidi"/>
          <w:rtl/>
        </w:rPr>
        <w:t>לא יהיה פטור,</w:t>
      </w:r>
      <w:r w:rsidRPr="00335C8D">
        <w:rPr>
          <w:rFonts w:asciiTheme="minorBidi" w:hAnsiTheme="minorBidi"/>
          <w:rtl/>
        </w:rPr>
        <w:t xml:space="preserve"> כי הסתכן מרצון- הוא נכנס למצב הזה ולסביבה הזו מרצונו.</w:t>
      </w:r>
    </w:p>
    <w:bookmarkEnd w:id="96"/>
    <w:p w14:paraId="189F552F" w14:textId="32B10BF4" w:rsidR="00B2251B" w:rsidRPr="00335C8D" w:rsidRDefault="00B2251B" w:rsidP="00335C8D">
      <w:pPr>
        <w:spacing w:line="276" w:lineRule="auto"/>
        <w:jc w:val="both"/>
        <w:rPr>
          <w:rFonts w:asciiTheme="minorBidi" w:hAnsiTheme="minorBidi"/>
          <w:rtl/>
        </w:rPr>
      </w:pPr>
      <w:r w:rsidRPr="00335C8D">
        <w:rPr>
          <w:rFonts w:asciiTheme="minorBidi" w:hAnsiTheme="minorBidi"/>
          <w:u w:val="single"/>
          <w:rtl/>
        </w:rPr>
        <w:t>דוגמה נוספת</w:t>
      </w:r>
      <w:r w:rsidR="003A30E3" w:rsidRPr="00335C8D">
        <w:rPr>
          <w:rFonts w:asciiTheme="minorBidi" w:hAnsiTheme="minorBidi"/>
          <w:rtl/>
        </w:rPr>
        <w:t>:</w:t>
      </w:r>
      <w:r w:rsidRPr="00335C8D">
        <w:rPr>
          <w:rFonts w:asciiTheme="minorBidi" w:hAnsiTheme="minorBidi"/>
          <w:rtl/>
        </w:rPr>
        <w:t xml:space="preserve"> להתחתן עם נשים רבות זוהי עבירת ביגמיה. </w:t>
      </w:r>
    </w:p>
    <w:p w14:paraId="3393ADB6" w14:textId="77777777" w:rsidR="00B2251B" w:rsidRPr="00335C8D" w:rsidRDefault="00B2251B" w:rsidP="00335C8D">
      <w:pPr>
        <w:spacing w:line="276" w:lineRule="auto"/>
        <w:jc w:val="both"/>
        <w:rPr>
          <w:rFonts w:asciiTheme="minorBidi" w:hAnsiTheme="minorBidi"/>
          <w:rtl/>
        </w:rPr>
      </w:pPr>
      <w:r w:rsidRPr="00335C8D">
        <w:rPr>
          <w:rFonts w:asciiTheme="minorBidi" w:hAnsiTheme="minorBidi"/>
          <w:rtl/>
        </w:rPr>
        <w:t xml:space="preserve">רווק שמכריח אדם נשוי להתחתן עם יותר ממישהי אחת למעשה </w:t>
      </w:r>
      <w:r w:rsidRPr="00335C8D">
        <w:rPr>
          <w:rFonts w:asciiTheme="minorBidi" w:hAnsiTheme="minorBidi"/>
          <w:u w:val="single"/>
          <w:rtl/>
        </w:rPr>
        <w:t xml:space="preserve">מבצע באמצעות אחר </w:t>
      </w:r>
      <w:r w:rsidRPr="00335C8D">
        <w:rPr>
          <w:rFonts w:asciiTheme="minorBidi" w:hAnsiTheme="minorBidi"/>
          <w:rtl/>
        </w:rPr>
        <w:t xml:space="preserve">את עבירת הביגמיה. </w:t>
      </w:r>
    </w:p>
    <w:p w14:paraId="1127DF34" w14:textId="7BEC82D4" w:rsidR="00401FAE" w:rsidRPr="00335C8D" w:rsidRDefault="00401FAE" w:rsidP="00F765AF">
      <w:pPr>
        <w:pStyle w:val="2"/>
        <w:rPr>
          <w:rtl/>
        </w:rPr>
      </w:pPr>
      <w:bookmarkStart w:id="97" w:name="_Toc108801268"/>
      <w:r w:rsidRPr="00335C8D">
        <w:rPr>
          <w:rtl/>
        </w:rPr>
        <w:t>המסייע</w:t>
      </w:r>
      <w:r w:rsidR="003A30E3" w:rsidRPr="00335C8D">
        <w:rPr>
          <w:rtl/>
        </w:rPr>
        <w:t>:</w:t>
      </w:r>
      <w:bookmarkEnd w:id="97"/>
    </w:p>
    <w:p w14:paraId="3E167106" w14:textId="57A38AF8" w:rsidR="003A30E3" w:rsidRPr="00335C8D" w:rsidRDefault="003A30E3" w:rsidP="00335C8D">
      <w:pPr>
        <w:spacing w:line="276" w:lineRule="auto"/>
        <w:jc w:val="both"/>
        <w:rPr>
          <w:rFonts w:asciiTheme="minorBidi" w:hAnsiTheme="minorBidi"/>
          <w:rtl/>
        </w:rPr>
      </w:pPr>
      <w:r w:rsidRPr="00335C8D">
        <w:rPr>
          <w:rFonts w:asciiTheme="minorBidi" w:hAnsiTheme="minorBidi"/>
          <w:b/>
          <w:bCs/>
          <w:highlight w:val="cyan"/>
          <w:rtl/>
        </w:rPr>
        <w:t>ס' 31.</w:t>
      </w:r>
      <w:r w:rsidRPr="00335C8D">
        <w:rPr>
          <w:rFonts w:asciiTheme="minorBidi" w:hAnsiTheme="minorBidi"/>
          <w:rtl/>
        </w:rPr>
        <w:t xml:space="preserve"> </w:t>
      </w:r>
      <w:r w:rsidR="00401FAE" w:rsidRPr="00335C8D">
        <w:rPr>
          <w:rFonts w:asciiTheme="minorBidi" w:hAnsiTheme="minorBidi"/>
          <w:rtl/>
        </w:rPr>
        <w:t xml:space="preserve">תרומתו למעשה העברייני היא </w:t>
      </w:r>
      <w:r w:rsidR="00401FAE" w:rsidRPr="00335C8D">
        <w:rPr>
          <w:rFonts w:asciiTheme="minorBidi" w:hAnsiTheme="minorBidi"/>
          <w:b/>
          <w:bCs/>
          <w:rtl/>
        </w:rPr>
        <w:t>עקיפה</w:t>
      </w:r>
      <w:r w:rsidRPr="00335C8D">
        <w:rPr>
          <w:rFonts w:asciiTheme="minorBidi" w:hAnsiTheme="minorBidi"/>
          <w:b/>
          <w:bCs/>
          <w:rtl/>
        </w:rPr>
        <w:t>,</w:t>
      </w:r>
      <w:r w:rsidRPr="00335C8D">
        <w:rPr>
          <w:rFonts w:asciiTheme="minorBidi" w:hAnsiTheme="minorBidi"/>
          <w:rtl/>
        </w:rPr>
        <w:t xml:space="preserve"> כלומר לא נטל חלק בביצוע העיקרי, </w:t>
      </w:r>
      <w:r w:rsidRPr="00335C8D">
        <w:rPr>
          <w:rFonts w:asciiTheme="minorBidi" w:hAnsiTheme="minorBidi"/>
          <w:b/>
          <w:bCs/>
          <w:rtl/>
        </w:rPr>
        <w:t>וגם משנית</w:t>
      </w:r>
      <w:r w:rsidRPr="00335C8D">
        <w:rPr>
          <w:rFonts w:asciiTheme="minorBidi" w:hAnsiTheme="minorBidi"/>
          <w:rtl/>
        </w:rPr>
        <w:t xml:space="preserve">, כלומר לא היה מהמתכננים. </w:t>
      </w:r>
    </w:p>
    <w:p w14:paraId="7C4C5F81" w14:textId="5D0FDA48" w:rsidR="003A30E3" w:rsidRPr="00335C8D" w:rsidRDefault="003A30E3" w:rsidP="00335C8D">
      <w:pPr>
        <w:spacing w:line="276" w:lineRule="auto"/>
        <w:jc w:val="both"/>
        <w:rPr>
          <w:rFonts w:asciiTheme="minorBidi" w:hAnsiTheme="minorBidi"/>
          <w:rtl/>
        </w:rPr>
      </w:pPr>
      <w:r w:rsidRPr="00335C8D">
        <w:rPr>
          <w:rFonts w:asciiTheme="minorBidi" w:hAnsiTheme="minorBidi"/>
          <w:rtl/>
        </w:rPr>
        <w:t>דוגמא</w:t>
      </w:r>
      <w:r w:rsidRPr="00335C8D">
        <w:rPr>
          <w:rFonts w:asciiTheme="minorBidi" w:hAnsiTheme="minorBidi"/>
          <w:b/>
          <w:bCs/>
          <w:rtl/>
        </w:rPr>
        <w:t>: אדם מסייע לשודד בנק בכך שהוא נותן לו אקדח, אבל השודד בסוף בוחר ברובה אחר. האם ניתן להרשיע אותו בניסיון לסיוע? כן. די שבמעשיו של האדם יהיה פוטנציאל לסייע בביצוע העבירה.</w:t>
      </w:r>
      <w:r w:rsidRPr="00335C8D">
        <w:rPr>
          <w:rFonts w:asciiTheme="minorBidi" w:hAnsiTheme="minorBidi"/>
          <w:rtl/>
        </w:rPr>
        <w:t xml:space="preserve"> </w:t>
      </w:r>
    </w:p>
    <w:p w14:paraId="77C8619E" w14:textId="597A2626" w:rsidR="00401FAE" w:rsidRPr="00335C8D" w:rsidRDefault="00401FAE" w:rsidP="00335C8D">
      <w:pPr>
        <w:spacing w:line="276" w:lineRule="auto"/>
        <w:jc w:val="both"/>
        <w:rPr>
          <w:rFonts w:asciiTheme="minorBidi" w:hAnsiTheme="minorBidi"/>
          <w:rtl/>
        </w:rPr>
      </w:pPr>
      <w:r w:rsidRPr="00335C8D">
        <w:rPr>
          <w:rFonts w:asciiTheme="minorBidi" w:hAnsiTheme="minorBidi"/>
          <w:rtl/>
        </w:rPr>
        <w:t xml:space="preserve"> ע"מ שמעשה ייחשב סיוע הוא צריך לקרות לפני עשיית העבירה או במהלכה. אם קרה אחרי העבירה- מדובר בעבירת הסיוע לאחר מעשה.</w:t>
      </w:r>
    </w:p>
    <w:p w14:paraId="2F557860" w14:textId="77777777" w:rsidR="003A30E3" w:rsidRPr="00335C8D" w:rsidRDefault="003A30E3" w:rsidP="00335C8D">
      <w:pPr>
        <w:spacing w:line="276" w:lineRule="auto"/>
        <w:jc w:val="both"/>
        <w:rPr>
          <w:rFonts w:asciiTheme="minorBidi" w:hAnsiTheme="minorBidi"/>
          <w:b/>
          <w:bCs/>
          <w:rtl/>
        </w:rPr>
      </w:pPr>
      <w:r w:rsidRPr="00335C8D">
        <w:rPr>
          <w:rFonts w:asciiTheme="minorBidi" w:hAnsiTheme="minorBidi"/>
          <w:b/>
          <w:bCs/>
          <w:rtl/>
        </w:rPr>
        <w:t xml:space="preserve">תנאי מקדמי להרשעת אדם בסיוע הוא שהמבצע העיקרי לפחות </w:t>
      </w:r>
      <w:r w:rsidRPr="00335C8D">
        <w:rPr>
          <w:rFonts w:asciiTheme="minorBidi" w:hAnsiTheme="minorBidi"/>
          <w:b/>
          <w:bCs/>
          <w:u w:val="single"/>
          <w:rtl/>
        </w:rPr>
        <w:t>ינסה</w:t>
      </w:r>
      <w:r w:rsidRPr="00335C8D">
        <w:rPr>
          <w:rFonts w:asciiTheme="minorBidi" w:hAnsiTheme="minorBidi"/>
          <w:b/>
          <w:bCs/>
          <w:rtl/>
        </w:rPr>
        <w:t xml:space="preserve"> לבצע את העבירה כי הניסיון= הכניסה למתחם הפלילי.</w:t>
      </w:r>
    </w:p>
    <w:p w14:paraId="7BFAAA95" w14:textId="17E25109" w:rsidR="003A30E3" w:rsidRPr="00335C8D" w:rsidRDefault="003A30E3" w:rsidP="00335C8D">
      <w:pPr>
        <w:spacing w:line="276" w:lineRule="auto"/>
        <w:jc w:val="both"/>
        <w:rPr>
          <w:rFonts w:asciiTheme="minorBidi" w:hAnsiTheme="minorBidi"/>
          <w:b/>
          <w:bCs/>
          <w:rtl/>
        </w:rPr>
      </w:pPr>
      <w:r w:rsidRPr="00335C8D">
        <w:rPr>
          <w:rFonts w:asciiTheme="minorBidi" w:hAnsiTheme="minorBidi"/>
          <w:rtl/>
        </w:rPr>
        <w:t>העונש של המסייע הוא</w:t>
      </w:r>
      <w:r w:rsidRPr="00335C8D">
        <w:rPr>
          <w:rFonts w:asciiTheme="minorBidi" w:hAnsiTheme="minorBidi"/>
          <w:b/>
          <w:bCs/>
          <w:rtl/>
        </w:rPr>
        <w:t xml:space="preserve"> מחצית מהעונש שנקבע על ביצוע העבירה עצמה (חריגים בס' 32).</w:t>
      </w:r>
      <w:r w:rsidRPr="00335C8D">
        <w:rPr>
          <w:rFonts w:asciiTheme="minorBidi" w:hAnsiTheme="minorBidi"/>
          <w:rtl/>
        </w:rPr>
        <w:t xml:space="preserve"> דוגמא לחריג: </w:t>
      </w:r>
      <w:r w:rsidRPr="00335C8D">
        <w:rPr>
          <w:rFonts w:asciiTheme="minorBidi" w:hAnsiTheme="minorBidi"/>
          <w:b/>
          <w:bCs/>
          <w:rtl/>
        </w:rPr>
        <w:t>אם המבצע העיקרי  מקבל מאסר עולם, אזי המסייע יקבל 20 שנה.</w:t>
      </w:r>
    </w:p>
    <w:p w14:paraId="182F0830" w14:textId="77777777" w:rsidR="003A30E3" w:rsidRPr="00335C8D" w:rsidRDefault="003A30E3" w:rsidP="00335C8D">
      <w:pPr>
        <w:spacing w:line="276" w:lineRule="auto"/>
        <w:jc w:val="both"/>
        <w:rPr>
          <w:rFonts w:asciiTheme="minorBidi" w:hAnsiTheme="minorBidi"/>
        </w:rPr>
      </w:pPr>
      <w:r w:rsidRPr="00335C8D">
        <w:rPr>
          <w:rFonts w:asciiTheme="minorBidi" w:hAnsiTheme="minorBidi"/>
          <w:rtl/>
        </w:rPr>
        <w:t xml:space="preserve">שאלה: מה קורה אם אני נותן למישהו אמצעים שאמורים להקל עליו בביצוע פריצה אבל הוא נתפס בשלבי ההכנה? </w:t>
      </w:r>
    </w:p>
    <w:p w14:paraId="61CE3C67" w14:textId="7E3BAB49"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תשובה: המבצע לא יישא באחריות פלילית וגם המסייע לא. </w:t>
      </w:r>
      <w:r w:rsidRPr="00335C8D">
        <w:rPr>
          <w:rFonts w:asciiTheme="minorBidi" w:hAnsiTheme="minorBidi"/>
          <w:b/>
          <w:bCs/>
          <w:rtl/>
        </w:rPr>
        <w:t>אין ניסיון לסיוע</w:t>
      </w:r>
      <w:r w:rsidRPr="00335C8D">
        <w:rPr>
          <w:rFonts w:asciiTheme="minorBidi" w:hAnsiTheme="minorBidi"/>
          <w:rtl/>
        </w:rPr>
        <w:t>. ניסיון לסיוע לא קיים בחוק הישראלי והוא בלתי עניש כי התפיסה היא שכשאין ביצוע, הערך החברתי לא נפגע ולכן לא נרחיב את המעגל הפלילי, זה לא מספיק אנטי-חברתי</w:t>
      </w:r>
    </w:p>
    <w:p w14:paraId="05EBF2EF" w14:textId="77777777" w:rsidR="00C52568" w:rsidRPr="00335C8D" w:rsidRDefault="00C52568" w:rsidP="00335C8D">
      <w:pPr>
        <w:spacing w:line="276" w:lineRule="auto"/>
        <w:jc w:val="both"/>
        <w:rPr>
          <w:rFonts w:asciiTheme="minorBidi" w:hAnsiTheme="minorBidi"/>
          <w:rtl/>
        </w:rPr>
      </w:pPr>
      <w:bookmarkStart w:id="98" w:name="_Hlk108881151"/>
      <w:r w:rsidRPr="00335C8D">
        <w:rPr>
          <w:rFonts w:asciiTheme="minorBidi" w:hAnsiTheme="minorBidi"/>
          <w:rtl/>
        </w:rPr>
        <w:t xml:space="preserve">העבירה הושלמה - אם העבריין ביצע שוד – זהו </w:t>
      </w:r>
      <w:r w:rsidRPr="00335C8D">
        <w:rPr>
          <w:rFonts w:asciiTheme="minorBidi" w:hAnsiTheme="minorBidi"/>
          <w:b/>
          <w:bCs/>
          <w:rtl/>
        </w:rPr>
        <w:t>סיוע לשוד.</w:t>
      </w:r>
    </w:p>
    <w:p w14:paraId="47D36263" w14:textId="63FE83E8" w:rsidR="00C52568" w:rsidRPr="00335C8D" w:rsidRDefault="00C52568" w:rsidP="00335C8D">
      <w:pPr>
        <w:spacing w:line="276" w:lineRule="auto"/>
        <w:jc w:val="both"/>
        <w:rPr>
          <w:rFonts w:asciiTheme="minorBidi" w:hAnsiTheme="minorBidi"/>
          <w:rtl/>
        </w:rPr>
      </w:pPr>
      <w:r w:rsidRPr="00335C8D">
        <w:rPr>
          <w:rFonts w:asciiTheme="minorBidi" w:hAnsiTheme="minorBidi"/>
          <w:rtl/>
        </w:rPr>
        <w:t>העבירה לא הושלמה - אם העבריי</w:t>
      </w:r>
      <w:r w:rsidR="000D61E8" w:rsidRPr="00335C8D">
        <w:rPr>
          <w:rFonts w:asciiTheme="minorBidi" w:hAnsiTheme="minorBidi"/>
          <w:rtl/>
        </w:rPr>
        <w:t>ני</w:t>
      </w:r>
      <w:r w:rsidRPr="00335C8D">
        <w:rPr>
          <w:rFonts w:asciiTheme="minorBidi" w:hAnsiTheme="minorBidi"/>
          <w:rtl/>
        </w:rPr>
        <w:t xml:space="preserve">ם לא הצליח לבצע את השוד – </w:t>
      </w:r>
      <w:r w:rsidRPr="00335C8D">
        <w:rPr>
          <w:rFonts w:asciiTheme="minorBidi" w:hAnsiTheme="minorBidi"/>
          <w:b/>
          <w:bCs/>
          <w:rtl/>
        </w:rPr>
        <w:t>זהו סיוע לניסיון שוד</w:t>
      </w:r>
      <w:r w:rsidRPr="00335C8D">
        <w:rPr>
          <w:rFonts w:asciiTheme="minorBidi" w:hAnsiTheme="minorBidi"/>
          <w:rtl/>
        </w:rPr>
        <w:t>.</w:t>
      </w:r>
    </w:p>
    <w:p w14:paraId="6BCC1C5B" w14:textId="755B955B" w:rsidR="003A30E3" w:rsidRPr="00335C8D" w:rsidRDefault="00C52568" w:rsidP="00335C8D">
      <w:pPr>
        <w:spacing w:line="276" w:lineRule="auto"/>
        <w:jc w:val="both"/>
        <w:rPr>
          <w:rFonts w:asciiTheme="minorBidi" w:hAnsiTheme="minorBidi"/>
          <w:rtl/>
        </w:rPr>
      </w:pPr>
      <w:r w:rsidRPr="00335C8D">
        <w:rPr>
          <w:rFonts w:asciiTheme="minorBidi" w:hAnsiTheme="minorBidi"/>
          <w:rtl/>
        </w:rPr>
        <w:t xml:space="preserve">העבירה כלל לא החלה – אם העבריין העיקרי תיכנן לבצע את השוד אך בסוף ירד מהרעיון אך כבר קיבל סיוע )– זהו </w:t>
      </w:r>
      <w:r w:rsidRPr="00335C8D">
        <w:rPr>
          <w:rFonts w:asciiTheme="minorBidi" w:hAnsiTheme="minorBidi"/>
          <w:b/>
          <w:bCs/>
          <w:rtl/>
        </w:rPr>
        <w:t>ניסיון סיוע. [לא עניש]</w:t>
      </w:r>
    </w:p>
    <w:bookmarkEnd w:id="98"/>
    <w:p w14:paraId="756E4898" w14:textId="77777777" w:rsidR="00D8255E" w:rsidRDefault="00D8255E" w:rsidP="00335C8D">
      <w:pPr>
        <w:spacing w:line="276" w:lineRule="auto"/>
        <w:jc w:val="both"/>
        <w:rPr>
          <w:rFonts w:asciiTheme="minorBidi" w:hAnsiTheme="minorBidi"/>
          <w:b/>
          <w:bCs/>
          <w:highlight w:val="cyan"/>
          <w:u w:val="single"/>
          <w:rtl/>
        </w:rPr>
      </w:pPr>
    </w:p>
    <w:p w14:paraId="19D87CDA" w14:textId="77777777" w:rsidR="00D8255E" w:rsidRDefault="00D8255E" w:rsidP="00335C8D">
      <w:pPr>
        <w:spacing w:line="276" w:lineRule="auto"/>
        <w:jc w:val="both"/>
        <w:rPr>
          <w:rFonts w:asciiTheme="minorBidi" w:hAnsiTheme="minorBidi"/>
          <w:b/>
          <w:bCs/>
          <w:highlight w:val="cyan"/>
          <w:u w:val="single"/>
          <w:rtl/>
        </w:rPr>
      </w:pPr>
    </w:p>
    <w:p w14:paraId="39868518" w14:textId="6DE02B1A" w:rsidR="003A30E3" w:rsidRPr="00335C8D" w:rsidRDefault="003A30E3" w:rsidP="00F765AF">
      <w:pPr>
        <w:pStyle w:val="2"/>
        <w:rPr>
          <w:rtl/>
        </w:rPr>
      </w:pPr>
      <w:bookmarkStart w:id="99" w:name="_Toc108801269"/>
      <w:r w:rsidRPr="00335C8D">
        <w:rPr>
          <w:highlight w:val="cyan"/>
          <w:rtl/>
        </w:rPr>
        <w:lastRenderedPageBreak/>
        <w:t>מה צריך להוכיח</w:t>
      </w:r>
      <w:r w:rsidR="00D8255E">
        <w:rPr>
          <w:rFonts w:hint="cs"/>
          <w:highlight w:val="cyan"/>
          <w:rtl/>
        </w:rPr>
        <w:t xml:space="preserve"> כדי להראות שמדובר במסייע</w:t>
      </w:r>
      <w:r w:rsidRPr="00335C8D">
        <w:rPr>
          <w:highlight w:val="cyan"/>
          <w:rtl/>
        </w:rPr>
        <w:t>:</w:t>
      </w:r>
      <w:bookmarkEnd w:id="99"/>
    </w:p>
    <w:p w14:paraId="78920CB7" w14:textId="4D220430" w:rsidR="003A30E3" w:rsidRPr="00335C8D" w:rsidRDefault="003A30E3" w:rsidP="00335C8D">
      <w:pPr>
        <w:spacing w:line="276" w:lineRule="auto"/>
        <w:jc w:val="both"/>
        <w:rPr>
          <w:rFonts w:asciiTheme="minorBidi" w:hAnsiTheme="minorBidi"/>
          <w:rtl/>
        </w:rPr>
      </w:pPr>
      <w:r w:rsidRPr="00335C8D">
        <w:rPr>
          <w:rFonts w:asciiTheme="minorBidi" w:hAnsiTheme="minorBidi"/>
          <w:u w:val="single"/>
          <w:rtl/>
        </w:rPr>
        <w:t>יסוד עובדתי:</w:t>
      </w:r>
      <w:r w:rsidRPr="00335C8D">
        <w:rPr>
          <w:rFonts w:asciiTheme="minorBidi" w:hAnsiTheme="minorBidi"/>
          <w:rtl/>
        </w:rPr>
        <w:t xml:space="preserve">  </w:t>
      </w:r>
      <w:r w:rsidR="002E64F8" w:rsidRPr="00335C8D">
        <w:rPr>
          <w:rFonts w:asciiTheme="minorBidi" w:hAnsiTheme="minorBidi"/>
          <w:b/>
          <w:bCs/>
          <w:rtl/>
        </w:rPr>
        <w:t>א. די בכך שלמעשה יש פוטנציאל לסייע לקיום העבירה</w:t>
      </w:r>
      <w:r w:rsidRPr="00335C8D">
        <w:rPr>
          <w:rFonts w:asciiTheme="minorBidi" w:hAnsiTheme="minorBidi"/>
          <w:b/>
          <w:bCs/>
          <w:rtl/>
        </w:rPr>
        <w:t xml:space="preserve"> ולאפשר אותה</w:t>
      </w:r>
      <w:r w:rsidRPr="00335C8D">
        <w:rPr>
          <w:rFonts w:asciiTheme="minorBidi" w:hAnsiTheme="minorBidi"/>
          <w:rtl/>
        </w:rPr>
        <w:t xml:space="preserve">- </w:t>
      </w:r>
      <w:r w:rsidR="002E64F8" w:rsidRPr="00335C8D">
        <w:rPr>
          <w:rFonts w:asciiTheme="minorBidi" w:hAnsiTheme="minorBidi"/>
          <w:rtl/>
        </w:rPr>
        <w:t xml:space="preserve">"מעשה </w:t>
      </w:r>
      <w:r w:rsidR="002E64F8" w:rsidRPr="00335C8D">
        <w:rPr>
          <w:rFonts w:asciiTheme="minorBidi" w:hAnsiTheme="minorBidi"/>
          <w:u w:val="single"/>
          <w:rtl/>
        </w:rPr>
        <w:t>שהיה בו כדי</w:t>
      </w:r>
      <w:r w:rsidR="002E64F8" w:rsidRPr="00335C8D">
        <w:rPr>
          <w:rFonts w:asciiTheme="minorBidi" w:hAnsiTheme="minorBidi"/>
          <w:rtl/>
        </w:rPr>
        <w:t xml:space="preserve"> לאפשר את הביצוע". </w:t>
      </w:r>
    </w:p>
    <w:p w14:paraId="56477FBB" w14:textId="7981832B" w:rsidR="002E64F8" w:rsidRPr="00335C8D" w:rsidRDefault="002E64F8" w:rsidP="00335C8D">
      <w:pPr>
        <w:spacing w:line="276" w:lineRule="auto"/>
        <w:jc w:val="both"/>
        <w:rPr>
          <w:rFonts w:asciiTheme="minorBidi" w:hAnsiTheme="minorBidi"/>
          <w:rtl/>
        </w:rPr>
      </w:pPr>
      <w:r w:rsidRPr="00335C8D">
        <w:rPr>
          <w:rFonts w:asciiTheme="minorBidi" w:hAnsiTheme="minorBidi"/>
          <w:b/>
          <w:bCs/>
          <w:rtl/>
        </w:rPr>
        <w:t>ב. המעשה המסייע צריך להיעשות לפני ביצוע העבירה או בעת ביצועה</w:t>
      </w:r>
      <w:r w:rsidRPr="00335C8D">
        <w:rPr>
          <w:rFonts w:asciiTheme="minorBidi" w:hAnsiTheme="minorBidi"/>
          <w:rtl/>
        </w:rPr>
        <w:t xml:space="preserve">. אם הסיוע נעשה לאחר ביצוע העבירה הוא אינו סיוע אלא עבירה ייחודית ועצמאית (לא נגזרת) שנקראת "סיוע לאחר מעשה" (ס' 261-260 לחוק העונשין), שנחשבת לחמורה פחות. </w:t>
      </w:r>
    </w:p>
    <w:p w14:paraId="54231A08" w14:textId="6ECB3599" w:rsidR="003A30E3" w:rsidRPr="00335C8D" w:rsidRDefault="002E64F8" w:rsidP="00335C8D">
      <w:pPr>
        <w:spacing w:line="276" w:lineRule="auto"/>
        <w:jc w:val="both"/>
        <w:rPr>
          <w:rFonts w:asciiTheme="minorBidi" w:hAnsiTheme="minorBidi"/>
          <w:b/>
          <w:bCs/>
          <w:rtl/>
        </w:rPr>
      </w:pPr>
      <w:r w:rsidRPr="00335C8D">
        <w:rPr>
          <w:rFonts w:asciiTheme="minorBidi" w:hAnsiTheme="minorBidi"/>
          <w:b/>
          <w:bCs/>
          <w:rtl/>
        </w:rPr>
        <w:t xml:space="preserve">ג. </w:t>
      </w:r>
      <w:bookmarkStart w:id="100" w:name="_Hlk108881340"/>
      <w:r w:rsidR="003A30E3" w:rsidRPr="00335C8D">
        <w:rPr>
          <w:rFonts w:asciiTheme="minorBidi" w:hAnsiTheme="minorBidi"/>
          <w:b/>
          <w:bCs/>
          <w:rtl/>
        </w:rPr>
        <w:t xml:space="preserve">סיוע יכול להיות רוחני- </w:t>
      </w:r>
      <w:bookmarkStart w:id="101" w:name="_Hlk108881259"/>
      <w:bookmarkEnd w:id="100"/>
      <w:r w:rsidR="003A30E3" w:rsidRPr="00335C8D">
        <w:rPr>
          <w:rFonts w:asciiTheme="minorBidi" w:hAnsiTheme="minorBidi"/>
          <w:b/>
          <w:bCs/>
          <w:rtl/>
        </w:rPr>
        <w:t xml:space="preserve">עידוד העבריין- "אני איתך". המסייע הרוחני נוסך במבצע העיקרי ביטחון ועוזר לו מנטאלית. </w:t>
      </w:r>
    </w:p>
    <w:p w14:paraId="05D973E6" w14:textId="77777777" w:rsidR="003A30E3" w:rsidRPr="00335C8D" w:rsidRDefault="003A30E3" w:rsidP="00F765AF">
      <w:pPr>
        <w:pStyle w:val="2"/>
      </w:pPr>
      <w:bookmarkStart w:id="102" w:name="_Toc108801270"/>
      <w:r w:rsidRPr="00335C8D">
        <w:rPr>
          <w:rtl/>
        </w:rPr>
        <w:t>מה ההבדל בין שידול לבין סיוע רוחני?</w:t>
      </w:r>
      <w:bookmarkEnd w:id="102"/>
      <w:r w:rsidRPr="00335C8D">
        <w:rPr>
          <w:rtl/>
        </w:rPr>
        <w:t xml:space="preserve"> </w:t>
      </w:r>
    </w:p>
    <w:p w14:paraId="04D41C5B" w14:textId="7B56EBF0" w:rsidR="003A30E3" w:rsidRPr="00335C8D" w:rsidRDefault="003A30E3" w:rsidP="00335C8D">
      <w:pPr>
        <w:spacing w:line="276" w:lineRule="auto"/>
        <w:jc w:val="both"/>
        <w:rPr>
          <w:rFonts w:asciiTheme="minorBidi" w:hAnsiTheme="minorBidi"/>
        </w:rPr>
      </w:pPr>
      <w:r w:rsidRPr="00335C8D">
        <w:rPr>
          <w:rFonts w:asciiTheme="minorBidi" w:hAnsiTheme="minorBidi"/>
          <w:rtl/>
        </w:rPr>
        <w:t>בשידול, המשדל נוטע בלב העבריין את הרעיון לביצוע העבירה. בסיוע- העבריין בכל מקרה החליט לבצעה, אבל המסייע רק מעודד אותו, נותן לו רוח גבית אחרי שכבר גיבש את ההחלטה. נסווג אדם כמסייע/כמשדל לפי השאלה האם אותו שותף הוא עקיף או ראשי- האם הוא זה שגרם לעבריין לבצע את העבירה?</w:t>
      </w:r>
    </w:p>
    <w:p w14:paraId="085638BC" w14:textId="77777777" w:rsidR="003A30E3" w:rsidRPr="00335C8D" w:rsidRDefault="003A30E3" w:rsidP="00335C8D">
      <w:pPr>
        <w:spacing w:line="276" w:lineRule="auto"/>
        <w:jc w:val="both"/>
        <w:rPr>
          <w:rFonts w:asciiTheme="minorBidi" w:hAnsiTheme="minorBidi"/>
          <w:b/>
          <w:bCs/>
          <w:rtl/>
        </w:rPr>
      </w:pPr>
      <w:r w:rsidRPr="00335C8D">
        <w:rPr>
          <w:rFonts w:asciiTheme="minorBidi" w:hAnsiTheme="minorBidi"/>
          <w:b/>
          <w:bCs/>
          <w:rtl/>
        </w:rPr>
        <w:t>או סיוע פיזי-</w:t>
      </w:r>
      <w:r w:rsidRPr="00335C8D">
        <w:rPr>
          <w:rFonts w:asciiTheme="minorBidi" w:eastAsiaTheme="minorEastAsia" w:hAnsiTheme="minorBidi"/>
          <w:b/>
          <w:bCs/>
          <w:color w:val="000000" w:themeColor="text1"/>
          <w:kern w:val="24"/>
          <w:rtl/>
        </w:rPr>
        <w:t xml:space="preserve"> </w:t>
      </w:r>
      <w:r w:rsidRPr="00335C8D">
        <w:rPr>
          <w:rFonts w:asciiTheme="minorBidi" w:hAnsiTheme="minorBidi"/>
          <w:b/>
          <w:bCs/>
          <w:rtl/>
        </w:rPr>
        <w:t>ברוב המקרים, לסייע למשל במתן עזרים שיקלו על ביצוע העבירה.</w:t>
      </w:r>
      <w:r w:rsidRPr="00335C8D">
        <w:rPr>
          <w:rFonts w:asciiTheme="minorBidi" w:hAnsiTheme="minorBidi"/>
          <w:rtl/>
        </w:rPr>
        <w:t xml:space="preserve"> למשל מתן אמצעים שהמבצע העיקרי יעשה בהם שימוש לביצוע העבירה. מתן עצות והמלצות לאופן ביצוע העבירה. </w:t>
      </w:r>
    </w:p>
    <w:p w14:paraId="5346E273" w14:textId="3DA1EEE2"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לעיתים, עצם הנוכחות מהווה סיוע.</w:t>
      </w:r>
      <w:r w:rsidRPr="00335C8D">
        <w:rPr>
          <w:rFonts w:asciiTheme="minorBidi" w:hAnsiTheme="minorBidi"/>
          <w:rtl/>
        </w:rPr>
        <w:t xml:space="preserve"> ההלכה קבעה שנוכחות יוצרת חזקה ראייתית שהאדם סייע, אך היא אינה חזקה חלוטה. מותר לאדם לספק הסבר סביר להימצאותו בזירה. דוגמא לסיוע בנוכחות: התרעה מפני משטרה.</w:t>
      </w:r>
    </w:p>
    <w:bookmarkEnd w:id="101"/>
    <w:p w14:paraId="5413E2DF" w14:textId="616A3FE0" w:rsidR="002E64F8" w:rsidRPr="00335C8D" w:rsidRDefault="002E64F8" w:rsidP="00335C8D">
      <w:pPr>
        <w:spacing w:line="276" w:lineRule="auto"/>
        <w:jc w:val="both"/>
        <w:rPr>
          <w:rFonts w:asciiTheme="minorBidi" w:hAnsiTheme="minorBidi"/>
          <w:rtl/>
        </w:rPr>
      </w:pPr>
      <w:r w:rsidRPr="00335C8D">
        <w:rPr>
          <w:rFonts w:asciiTheme="minorBidi" w:hAnsiTheme="minorBidi"/>
          <w:b/>
          <w:bCs/>
          <w:rtl/>
        </w:rPr>
        <w:t xml:space="preserve">ד. המעשה המסייע צריך להיות בעל ייעוד מוחשי וקונקרטי </w:t>
      </w:r>
      <w:r w:rsidR="003A30E3" w:rsidRPr="00335C8D">
        <w:rPr>
          <w:rFonts w:asciiTheme="minorBidi" w:hAnsiTheme="minorBidi"/>
          <w:rtl/>
        </w:rPr>
        <w:t>(</w:t>
      </w:r>
      <w:r w:rsidRPr="00335C8D">
        <w:rPr>
          <w:rFonts w:asciiTheme="minorBidi" w:hAnsiTheme="minorBidi"/>
          <w:b/>
          <w:bCs/>
          <w:rtl/>
        </w:rPr>
        <w:t>אין צורך בכך שהמבצע העיקרי יהיה מודע לכך שהמסייע מסייע לו</w:t>
      </w:r>
      <w:r w:rsidR="003A30E3" w:rsidRPr="00335C8D">
        <w:rPr>
          <w:rFonts w:asciiTheme="minorBidi" w:hAnsiTheme="minorBidi"/>
          <w:b/>
          <w:bCs/>
          <w:rtl/>
        </w:rPr>
        <w:t>).</w:t>
      </w:r>
    </w:p>
    <w:p w14:paraId="6FF5A8BF" w14:textId="7C3DDB15" w:rsidR="003A30E3" w:rsidRPr="00335C8D" w:rsidRDefault="003A30E3" w:rsidP="00335C8D">
      <w:pPr>
        <w:spacing w:line="276" w:lineRule="auto"/>
        <w:jc w:val="both"/>
        <w:rPr>
          <w:rFonts w:asciiTheme="minorBidi" w:hAnsiTheme="minorBidi"/>
          <w:u w:val="single"/>
          <w:rtl/>
        </w:rPr>
      </w:pPr>
      <w:bookmarkStart w:id="103" w:name="_Hlk108882243"/>
      <w:r w:rsidRPr="00335C8D">
        <w:rPr>
          <w:rFonts w:asciiTheme="minorBidi" w:hAnsiTheme="minorBidi"/>
          <w:u w:val="single"/>
          <w:rtl/>
        </w:rPr>
        <w:t>היסוד הנפשי הנדרש :</w:t>
      </w:r>
      <w:r w:rsidRPr="00335C8D">
        <w:rPr>
          <w:rFonts w:asciiTheme="minorBidi" w:hAnsiTheme="minorBidi"/>
          <w:b/>
          <w:bCs/>
          <w:rtl/>
        </w:rPr>
        <w:t>א. מודעות לאפשרות ביצוע העבירה ע"י המבצע העיקרי</w:t>
      </w:r>
      <w:r w:rsidRPr="00335C8D">
        <w:rPr>
          <w:rFonts w:asciiTheme="minorBidi" w:hAnsiTheme="minorBidi"/>
          <w:u w:val="single"/>
          <w:rtl/>
        </w:rPr>
        <w:t>.</w:t>
      </w:r>
    </w:p>
    <w:p w14:paraId="3E578D71"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ב. מודעות לטיב ההתנהגות המסייעת ולכך שיש לה פוטנציאל לתרום לביצוע העבירה העיקרית</w:t>
      </w:r>
    </w:p>
    <w:p w14:paraId="3FD9EAD0"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ניתן להשתמש בדוקטרינת עצימת העיניים כתחליף למודעות בהקשרים אלו.</w:t>
      </w:r>
    </w:p>
    <w:p w14:paraId="26120156" w14:textId="603ED344" w:rsidR="003A30E3" w:rsidRPr="00335C8D" w:rsidRDefault="003A30E3" w:rsidP="00335C8D">
      <w:pPr>
        <w:spacing w:line="276" w:lineRule="auto"/>
        <w:jc w:val="both"/>
        <w:rPr>
          <w:rFonts w:asciiTheme="minorBidi" w:hAnsiTheme="minorBidi"/>
          <w:b/>
          <w:bCs/>
          <w:rtl/>
        </w:rPr>
      </w:pPr>
      <w:r w:rsidRPr="00335C8D">
        <w:rPr>
          <w:rFonts w:asciiTheme="minorBidi" w:hAnsiTheme="minorBidi"/>
          <w:b/>
          <w:bCs/>
          <w:rtl/>
        </w:rPr>
        <w:t>ג. ברק בפלונית (וזו ההלכה): נדרש גם להוכיח כוונה לסייע לעבריין [הלכת הצפיות יכולה לשמש תחליף להוכחת הכוונה].</w:t>
      </w:r>
    </w:p>
    <w:bookmarkEnd w:id="103"/>
    <w:p w14:paraId="2A972382" w14:textId="0339F118" w:rsidR="003A30E3" w:rsidRPr="00335C8D" w:rsidRDefault="003A30E3" w:rsidP="00335C8D">
      <w:pPr>
        <w:spacing w:line="276" w:lineRule="auto"/>
        <w:jc w:val="both"/>
        <w:rPr>
          <w:rFonts w:asciiTheme="minorBidi" w:hAnsiTheme="minorBidi"/>
          <w:b/>
          <w:bCs/>
          <w:rtl/>
        </w:rPr>
      </w:pPr>
      <w:r w:rsidRPr="00335C8D">
        <w:rPr>
          <w:rFonts w:asciiTheme="minorBidi" w:hAnsiTheme="minorBidi"/>
          <w:b/>
          <w:bCs/>
          <w:rtl/>
        </w:rPr>
        <w:t>פירוט (לא רלוונטי למבחן):</w:t>
      </w:r>
    </w:p>
    <w:p w14:paraId="690C15AA" w14:textId="771CE557"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הגישה הקיצונית</w:t>
      </w:r>
      <w:r w:rsidRPr="00335C8D">
        <w:rPr>
          <w:rFonts w:asciiTheme="minorBidi" w:hAnsiTheme="minorBidi"/>
          <w:rtl/>
        </w:rPr>
        <w:t xml:space="preserve"> אומרת שמספיקה מודעות כלפי טיב ההתנהגות המסייעת ומודעות לביצוע העבירה אבל זה מרחיב את האחריות הפלילית.</w:t>
      </w:r>
    </w:p>
    <w:p w14:paraId="0FA8163E"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גישה אחרת</w:t>
      </w:r>
      <w:r w:rsidRPr="00335C8D">
        <w:rPr>
          <w:rFonts w:asciiTheme="minorBidi" w:hAnsiTheme="minorBidi"/>
          <w:rtl/>
        </w:rPr>
        <w:t xml:space="preserve"> אומרת שצריך </w:t>
      </w:r>
      <w:r w:rsidRPr="00335C8D">
        <w:rPr>
          <w:rFonts w:asciiTheme="minorBidi" w:hAnsiTheme="minorBidi"/>
          <w:b/>
          <w:bCs/>
          <w:rtl/>
        </w:rPr>
        <w:t>גם כוונה לסייע וגם כוונה שהעבירה העיקרית תקרה.</w:t>
      </w:r>
    </w:p>
    <w:p w14:paraId="5E438AF5" w14:textId="3E01BD00"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 xml:space="preserve">ברק בפס"ד פלונית ופס"ד אנג'ליקה יוסופוב פוסק שיש לעשות "פשרה"- </w:t>
      </w:r>
      <w:r w:rsidRPr="00335C8D">
        <w:rPr>
          <w:rFonts w:asciiTheme="minorBidi" w:hAnsiTheme="minorBidi"/>
          <w:rtl/>
        </w:rPr>
        <w:t xml:space="preserve">כוונה לסייע + מודעות לאפשרות ביצוע העבירה ומודעות לפוטנציאל של התרומה למבצע העיקרי. לדעתו זה נסבל מבחינה לשונית. </w:t>
      </w:r>
    </w:p>
    <w:p w14:paraId="7B9636DD" w14:textId="6FD1B0BA"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בעבר, לפי מקור הס' (לפני תיקון 39) "שהיה בו כדי..." לא אומרים כלום לגבי היסוד הנפשי ולכן לכאורה מספיקה מודעות למעשה המסייע בלבד. הבעיה- זה לא מתיישב עם לשון החוק כיום. </w:t>
      </w:r>
    </w:p>
    <w:p w14:paraId="226A08EB" w14:textId="70A5E366" w:rsidR="002E64F8" w:rsidRPr="00335C8D" w:rsidRDefault="002E64F8" w:rsidP="00335C8D">
      <w:pPr>
        <w:spacing w:line="276" w:lineRule="auto"/>
        <w:jc w:val="both"/>
        <w:rPr>
          <w:rFonts w:asciiTheme="minorBidi" w:hAnsiTheme="minorBidi"/>
          <w:rtl/>
        </w:rPr>
      </w:pPr>
      <w:r w:rsidRPr="00335C8D">
        <w:rPr>
          <w:rFonts w:asciiTheme="minorBidi" w:hAnsiTheme="minorBidi"/>
          <w:b/>
          <w:bCs/>
          <w:highlight w:val="yellow"/>
          <w:u w:val="single"/>
          <w:rtl/>
        </w:rPr>
        <w:t>פס"ד אנגליקה יוספיוב</w:t>
      </w:r>
      <w:r w:rsidR="003A30E3" w:rsidRPr="00335C8D">
        <w:rPr>
          <w:rFonts w:asciiTheme="minorBidi" w:hAnsiTheme="minorBidi"/>
          <w:b/>
          <w:bCs/>
          <w:highlight w:val="yellow"/>
          <w:u w:val="single"/>
          <w:rtl/>
        </w:rPr>
        <w:t xml:space="preserve"> (טענו שסייעה למחבל)</w:t>
      </w:r>
      <w:r w:rsidRPr="00335C8D">
        <w:rPr>
          <w:rFonts w:asciiTheme="minorBidi" w:hAnsiTheme="minorBidi"/>
          <w:highlight w:val="yellow"/>
          <w:rtl/>
        </w:rPr>
        <w:t>-</w:t>
      </w:r>
      <w:r w:rsidRPr="00335C8D">
        <w:rPr>
          <w:rFonts w:asciiTheme="minorBidi" w:hAnsiTheme="minorBidi"/>
          <w:rtl/>
        </w:rPr>
        <w:t xml:space="preserve"> </w:t>
      </w:r>
      <w:r w:rsidR="005274BA" w:rsidRPr="00335C8D">
        <w:rPr>
          <w:rFonts w:asciiTheme="minorBidi" w:hAnsiTheme="minorBidi"/>
          <w:rtl/>
        </w:rPr>
        <w:t xml:space="preserve">(שי פרבר אוהב אותו) </w:t>
      </w:r>
      <w:r w:rsidRPr="00335C8D">
        <w:rPr>
          <w:rFonts w:asciiTheme="minorBidi" w:hAnsiTheme="minorBidi"/>
          <w:rtl/>
        </w:rPr>
        <w:t>ישראלית שסייעה למחבל. הלינה אותו בביתה. הסתובבה איתו. שכרה בשבילו דירה. הפעלת המטענים נעשתה כאשר לא הייתה איתו. בימ"ש מחוזי: מורשעת בסיוע לרצח, סיוע לניסיון רצח וכו'.</w:t>
      </w:r>
      <w:r w:rsidR="00D8255E">
        <w:rPr>
          <w:rFonts w:asciiTheme="minorBidi" w:hAnsiTheme="minorBidi" w:hint="cs"/>
          <w:rtl/>
        </w:rPr>
        <w:t xml:space="preserve"> המשך בעמוד הבא.</w:t>
      </w:r>
    </w:p>
    <w:p w14:paraId="58E4E880" w14:textId="7622C01B" w:rsidR="002E64F8" w:rsidRPr="00335C8D" w:rsidRDefault="002E64F8" w:rsidP="00335C8D">
      <w:pPr>
        <w:spacing w:line="276" w:lineRule="auto"/>
        <w:jc w:val="both"/>
        <w:rPr>
          <w:rFonts w:asciiTheme="minorBidi" w:hAnsiTheme="minorBidi"/>
          <w:rtl/>
        </w:rPr>
      </w:pPr>
      <w:r w:rsidRPr="00335C8D">
        <w:rPr>
          <w:rFonts w:asciiTheme="minorBidi" w:hAnsiTheme="minorBidi"/>
          <w:rtl/>
        </w:rPr>
        <w:lastRenderedPageBreak/>
        <w:t xml:space="preserve">ערעור: לא הוכח היסוד הנפשי בעבירה סיוע לרצח בפיגוע </w:t>
      </w:r>
      <w:r w:rsidR="00122696" w:rsidRPr="00335C8D">
        <w:rPr>
          <w:rFonts w:asciiTheme="minorBidi" w:hAnsiTheme="minorBidi"/>
          <w:rtl/>
        </w:rPr>
        <w:t xml:space="preserve">במונית שירות </w:t>
      </w:r>
      <w:r w:rsidRPr="00335C8D">
        <w:rPr>
          <w:rFonts w:asciiTheme="minorBidi" w:hAnsiTheme="minorBidi"/>
          <w:rtl/>
        </w:rPr>
        <w:t>בצומת מי עמי.</w:t>
      </w:r>
    </w:p>
    <w:p w14:paraId="2E30C8F1" w14:textId="27339A53" w:rsidR="00122696" w:rsidRPr="00335C8D" w:rsidRDefault="00122696" w:rsidP="00335C8D">
      <w:pPr>
        <w:spacing w:line="276" w:lineRule="auto"/>
        <w:jc w:val="both"/>
        <w:rPr>
          <w:rFonts w:asciiTheme="minorBidi" w:hAnsiTheme="minorBidi"/>
          <w:rtl/>
        </w:rPr>
      </w:pPr>
      <w:r w:rsidRPr="00335C8D">
        <w:rPr>
          <w:rFonts w:asciiTheme="minorBidi" w:hAnsiTheme="minorBidi"/>
          <w:rtl/>
        </w:rPr>
        <w:t>חסר עמד מהמצגת המעודכנת</w:t>
      </w:r>
    </w:p>
    <w:p w14:paraId="2E6979D9" w14:textId="5211027C" w:rsidR="00FB0748" w:rsidRPr="00335C8D" w:rsidRDefault="00FB0748" w:rsidP="00335C8D">
      <w:pPr>
        <w:spacing w:line="276" w:lineRule="auto"/>
        <w:jc w:val="both"/>
        <w:rPr>
          <w:rFonts w:asciiTheme="minorBidi" w:hAnsiTheme="minorBidi"/>
          <w:rtl/>
        </w:rPr>
      </w:pPr>
      <w:r w:rsidRPr="00335C8D">
        <w:rPr>
          <w:rFonts w:asciiTheme="minorBidi" w:hAnsiTheme="minorBidi"/>
          <w:rtl/>
        </w:rPr>
        <w:t xml:space="preserve">הורשעה בסיוע לניסיונות רצח בכמה אירועין. בכל הקשור לפיגוע בצומת מי עמי – ביהמ"ש </w:t>
      </w:r>
      <w:r w:rsidRPr="00335C8D">
        <w:rPr>
          <w:rFonts w:asciiTheme="minorBidi" w:hAnsiTheme="minorBidi"/>
          <w:b/>
          <w:bCs/>
          <w:rtl/>
        </w:rPr>
        <w:t>מזכה</w:t>
      </w:r>
      <w:r w:rsidRPr="00335C8D">
        <w:rPr>
          <w:rFonts w:asciiTheme="minorBidi" w:hAnsiTheme="minorBidi"/>
          <w:rtl/>
        </w:rPr>
        <w:t xml:space="preserve"> את יוספוב.</w:t>
      </w:r>
    </w:p>
    <w:p w14:paraId="558D60E3" w14:textId="77777777" w:rsidR="003A30E3" w:rsidRPr="00335C8D" w:rsidRDefault="00FB0748" w:rsidP="00335C8D">
      <w:pPr>
        <w:spacing w:line="276" w:lineRule="auto"/>
        <w:jc w:val="both"/>
        <w:rPr>
          <w:rFonts w:asciiTheme="minorBidi" w:hAnsiTheme="minorBidi"/>
          <w:rtl/>
        </w:rPr>
      </w:pPr>
      <w:r w:rsidRPr="00335C8D">
        <w:rPr>
          <w:rFonts w:asciiTheme="minorBidi" w:hAnsiTheme="minorBidi"/>
          <w:rtl/>
        </w:rPr>
        <w:t>"</w:t>
      </w:r>
      <w:r w:rsidRPr="00335C8D">
        <w:rPr>
          <w:rFonts w:asciiTheme="minorBidi" w:hAnsiTheme="minorBidi"/>
          <w:highlight w:val="yellow"/>
          <w:rtl/>
        </w:rPr>
        <w:t xml:space="preserve">אין המסייע נדרש להיות מודע לכל הפרטים של העבירה שהמבצע העיקרי עומד לבצע. עם זאת עליו להיות מודע, בעת שהוא מגיש את הסיוע למבצע העיקרי, לכך שקיימת אפשרות כי פעולתו תסייע </w:t>
      </w:r>
      <w:r w:rsidR="003A30E3" w:rsidRPr="00335C8D">
        <w:rPr>
          <w:rFonts w:asciiTheme="minorBidi" w:hAnsiTheme="minorBidi"/>
          <w:highlight w:val="yellow"/>
          <w:rtl/>
        </w:rPr>
        <w:t>ותקל על ה</w:t>
      </w:r>
      <w:r w:rsidRPr="00335C8D">
        <w:rPr>
          <w:rFonts w:asciiTheme="minorBidi" w:hAnsiTheme="minorBidi"/>
          <w:highlight w:val="yellow"/>
          <w:rtl/>
        </w:rPr>
        <w:t xml:space="preserve">מבצע העיקרי בביצועה של עבירה ממשית, ובמילים אחרות, </w:t>
      </w:r>
      <w:r w:rsidR="003A30E3" w:rsidRPr="00335C8D">
        <w:rPr>
          <w:rFonts w:asciiTheme="minorBidi" w:hAnsiTheme="minorBidi"/>
          <w:highlight w:val="yellow"/>
          <w:rtl/>
        </w:rPr>
        <w:t xml:space="preserve">צריך להיות מודע </w:t>
      </w:r>
      <w:r w:rsidRPr="00335C8D">
        <w:rPr>
          <w:rFonts w:asciiTheme="minorBidi" w:hAnsiTheme="minorBidi"/>
          <w:highlight w:val="yellow"/>
          <w:rtl/>
        </w:rPr>
        <w:t xml:space="preserve">לכך שלמבצע </w:t>
      </w:r>
      <w:r w:rsidRPr="00335C8D">
        <w:rPr>
          <w:rFonts w:asciiTheme="minorBidi" w:hAnsiTheme="minorBidi"/>
          <w:b/>
          <w:bCs/>
          <w:highlight w:val="yellow"/>
          <w:rtl/>
        </w:rPr>
        <w:t>העבירה היה "ייעוד מוחשי</w:t>
      </w:r>
      <w:r w:rsidRPr="00335C8D">
        <w:rPr>
          <w:rFonts w:asciiTheme="minorBidi" w:hAnsiTheme="minorBidi"/>
          <w:highlight w:val="yellow"/>
          <w:rtl/>
        </w:rPr>
        <w:t>"</w:t>
      </w:r>
      <w:r w:rsidR="003A30E3" w:rsidRPr="00335C8D">
        <w:rPr>
          <w:rFonts w:asciiTheme="minorBidi" w:hAnsiTheme="minorBidi"/>
          <w:rtl/>
        </w:rPr>
        <w:t xml:space="preserve">. כלומר, לא סתם מודעות בעלמא. </w:t>
      </w:r>
    </w:p>
    <w:p w14:paraId="321FDCF1" w14:textId="777EC661" w:rsidR="003A30E3" w:rsidRPr="00335C8D" w:rsidRDefault="003A30E3" w:rsidP="00335C8D">
      <w:pPr>
        <w:spacing w:line="276" w:lineRule="auto"/>
        <w:jc w:val="both"/>
        <w:rPr>
          <w:rFonts w:asciiTheme="minorBidi" w:hAnsiTheme="minorBidi"/>
        </w:rPr>
      </w:pPr>
      <w:r w:rsidRPr="00335C8D">
        <w:rPr>
          <w:rFonts w:asciiTheme="minorBidi" w:hAnsiTheme="minorBidi"/>
          <w:rtl/>
        </w:rPr>
        <w:t xml:space="preserve">לכן הנאשמת זוכתה- היא חשבה שהמטען שהנאשם נשא עמו היה תקול ולא התגבשה אצלה מודעות לייעוד מוחשי.  </w:t>
      </w:r>
    </w:p>
    <w:p w14:paraId="586DC3C2" w14:textId="77777777" w:rsidR="00122696" w:rsidRPr="00335C8D" w:rsidRDefault="00122696" w:rsidP="00335C8D">
      <w:pPr>
        <w:spacing w:line="276" w:lineRule="auto"/>
        <w:jc w:val="both"/>
        <w:rPr>
          <w:rFonts w:asciiTheme="minorBidi" w:hAnsiTheme="minorBidi"/>
          <w:rtl/>
        </w:rPr>
      </w:pPr>
      <w:r w:rsidRPr="00335C8D">
        <w:rPr>
          <w:rFonts w:asciiTheme="minorBidi" w:hAnsiTheme="minorBidi"/>
          <w:rtl/>
        </w:rPr>
        <w:t xml:space="preserve">ודוק, </w:t>
      </w:r>
      <w:r w:rsidRPr="00335C8D">
        <w:rPr>
          <w:rFonts w:asciiTheme="minorBidi" w:hAnsiTheme="minorBidi"/>
          <w:highlight w:val="yellow"/>
          <w:rtl/>
        </w:rPr>
        <w:t>החוק אינו דורש כי אלמלא הסיוע לא הייתה העבירה העיקרית מתגבשת. יתרה מכך, אין כל הכרח כי בהתנהגותו ירים המסייע תרומה אפקטיבית לביצוע העבירה העיקרית."</w:t>
      </w:r>
    </w:p>
    <w:p w14:paraId="522B1762" w14:textId="604B819C" w:rsidR="003A30E3" w:rsidRPr="00335C8D" w:rsidRDefault="008E13F1" w:rsidP="00335C8D">
      <w:pPr>
        <w:spacing w:line="276" w:lineRule="auto"/>
        <w:jc w:val="both"/>
        <w:rPr>
          <w:rFonts w:asciiTheme="minorBidi" w:hAnsiTheme="minorBidi"/>
        </w:rPr>
      </w:pPr>
      <w:r w:rsidRPr="00335C8D">
        <w:rPr>
          <w:rFonts w:asciiTheme="minorBidi" w:hAnsiTheme="minorBidi"/>
          <w:rtl/>
        </w:rPr>
        <w:t xml:space="preserve">"לפי "הילכת הצפיות", יסוד המטרה לסייע מתקיים </w:t>
      </w:r>
      <w:r w:rsidR="003A30E3" w:rsidRPr="00335C8D">
        <w:rPr>
          <w:rFonts w:asciiTheme="minorBidi" w:hAnsiTheme="minorBidi"/>
          <w:rtl/>
        </w:rPr>
        <w:t>גם ב</w:t>
      </w:r>
      <w:r w:rsidRPr="00335C8D">
        <w:rPr>
          <w:rFonts w:asciiTheme="minorBidi" w:hAnsiTheme="minorBidi"/>
          <w:rtl/>
        </w:rPr>
        <w:t xml:space="preserve">מקום שבו </w:t>
      </w:r>
      <w:r w:rsidR="003A30E3" w:rsidRPr="00335C8D">
        <w:rPr>
          <w:rFonts w:asciiTheme="minorBidi" w:hAnsiTheme="minorBidi"/>
          <w:rtl/>
        </w:rPr>
        <w:t>למסייע אין כוונה</w:t>
      </w:r>
      <w:r w:rsidRPr="00335C8D">
        <w:rPr>
          <w:rFonts w:asciiTheme="minorBidi" w:hAnsiTheme="minorBidi"/>
          <w:rtl/>
        </w:rPr>
        <w:t xml:space="preserve"> לסייע לעבריין העיקרי, אולם הוא מודע לכך שהתנהגותו עשויה, בהסתברות של קרוב לוודאי, להרים תרומה לביצוע העבירה על-ידי המבצע העיקרי "</w:t>
      </w:r>
    </w:p>
    <w:p w14:paraId="23B919E3" w14:textId="301ACD03" w:rsidR="00122696" w:rsidRPr="00335C8D" w:rsidRDefault="008E13F1" w:rsidP="00F765AF">
      <w:pPr>
        <w:pStyle w:val="2"/>
        <w:rPr>
          <w:rtl/>
        </w:rPr>
      </w:pPr>
      <w:bookmarkStart w:id="104" w:name="_Toc108801271"/>
      <w:r w:rsidRPr="00335C8D">
        <w:rPr>
          <w:rtl/>
        </w:rPr>
        <w:t>האם קיים סיוע במחדל?</w:t>
      </w:r>
      <w:bookmarkEnd w:id="104"/>
    </w:p>
    <w:p w14:paraId="38CE3744" w14:textId="304308F7" w:rsidR="00725A5C" w:rsidRPr="00335C8D" w:rsidRDefault="00725A5C" w:rsidP="00335C8D">
      <w:pPr>
        <w:spacing w:line="276" w:lineRule="auto"/>
        <w:jc w:val="both"/>
        <w:rPr>
          <w:rFonts w:asciiTheme="minorBidi" w:hAnsiTheme="minorBidi"/>
          <w:b/>
          <w:bCs/>
          <w:rtl/>
        </w:rPr>
      </w:pPr>
      <w:bookmarkStart w:id="105" w:name="_Hlk108888617"/>
      <w:r w:rsidRPr="00335C8D">
        <w:rPr>
          <w:rFonts w:asciiTheme="minorBidi" w:hAnsiTheme="minorBidi"/>
          <w:b/>
          <w:bCs/>
          <w:highlight w:val="yellow"/>
          <w:u w:val="single"/>
          <w:rtl/>
        </w:rPr>
        <w:t>פס"ד ויצמן</w:t>
      </w:r>
      <w:r w:rsidR="003A30E3" w:rsidRPr="00335C8D">
        <w:rPr>
          <w:rFonts w:asciiTheme="minorBidi" w:hAnsiTheme="minorBidi"/>
          <w:b/>
          <w:bCs/>
          <w:highlight w:val="yellow"/>
          <w:u w:val="single"/>
          <w:rtl/>
        </w:rPr>
        <w:t xml:space="preserve"> (2 בנים ו2 בנו</w:t>
      </w:r>
      <w:r w:rsidR="00251256">
        <w:rPr>
          <w:rFonts w:asciiTheme="minorBidi" w:hAnsiTheme="minorBidi" w:hint="cs"/>
          <w:b/>
          <w:bCs/>
          <w:highlight w:val="yellow"/>
          <w:u w:val="single"/>
          <w:rtl/>
        </w:rPr>
        <w:t>ת</w:t>
      </w:r>
      <w:r w:rsidR="003A30E3" w:rsidRPr="00335C8D">
        <w:rPr>
          <w:rFonts w:asciiTheme="minorBidi" w:hAnsiTheme="minorBidi"/>
          <w:b/>
          <w:bCs/>
          <w:highlight w:val="yellow"/>
          <w:u w:val="single"/>
          <w:rtl/>
        </w:rPr>
        <w:t xml:space="preserve"> ברכב, הפקירו את השוטר שדרסו ו2 הבנות לא אמרו כלום)</w:t>
      </w:r>
      <w:r w:rsidRPr="00335C8D">
        <w:rPr>
          <w:rFonts w:asciiTheme="minorBidi" w:hAnsiTheme="minorBidi"/>
          <w:b/>
          <w:bCs/>
          <w:highlight w:val="yellow"/>
          <w:u w:val="single"/>
          <w:rtl/>
        </w:rPr>
        <w:t xml:space="preserve"> –</w:t>
      </w:r>
      <w:bookmarkEnd w:id="105"/>
      <w:r w:rsidR="003A30E3" w:rsidRPr="00335C8D">
        <w:rPr>
          <w:rFonts w:asciiTheme="minorBidi" w:hAnsiTheme="minorBidi"/>
          <w:b/>
          <w:bCs/>
          <w:rtl/>
        </w:rPr>
        <w:t xml:space="preserve"> </w:t>
      </w:r>
      <w:r w:rsidRPr="00335C8D">
        <w:rPr>
          <w:rFonts w:asciiTheme="minorBidi" w:hAnsiTheme="minorBidi"/>
          <w:rtl/>
        </w:rPr>
        <w:t xml:space="preserve">חברים שנסעו ברכב ואחד מהבנים נהג בצורה פרועה. שוטר ניסה לעצור אותם. השוטר מת. </w:t>
      </w:r>
      <w:r w:rsidR="003A30E3" w:rsidRPr="00335C8D">
        <w:rPr>
          <w:rFonts w:asciiTheme="minorBidi" w:hAnsiTheme="minorBidi"/>
          <w:b/>
          <w:bCs/>
          <w:rtl/>
        </w:rPr>
        <w:t xml:space="preserve"> </w:t>
      </w:r>
      <w:r w:rsidRPr="00335C8D">
        <w:rPr>
          <w:rFonts w:asciiTheme="minorBidi" w:hAnsiTheme="minorBidi"/>
          <w:rtl/>
        </w:rPr>
        <w:t>ההמתה מיוחסת לנהג בלבד. לאחר מכן הנהג הפקיר את השוטר הפצוע והחברים היו שותפים להפקרה. היו ברכב בנוסף לנהג בן ו-2 בנות שישבו מאחור. הבן הנוסף אמר לנהג לברוח ובכך עשה מעשה אקטיבי</w:t>
      </w:r>
      <w:r w:rsidR="00F70786" w:rsidRPr="00335C8D">
        <w:rPr>
          <w:rFonts w:asciiTheme="minorBidi" w:hAnsiTheme="minorBidi"/>
          <w:rtl/>
        </w:rPr>
        <w:t xml:space="preserve">. שתי </w:t>
      </w:r>
      <w:r w:rsidRPr="00335C8D">
        <w:rPr>
          <w:rFonts w:asciiTheme="minorBidi" w:hAnsiTheme="minorBidi"/>
          <w:rtl/>
        </w:rPr>
        <w:t>הבנות הנוספות, לא דיברו כלל.</w:t>
      </w:r>
    </w:p>
    <w:p w14:paraId="708EF9FC" w14:textId="325AC547" w:rsidR="00C52568" w:rsidRPr="00335C8D" w:rsidRDefault="00725A5C" w:rsidP="00335C8D">
      <w:pPr>
        <w:spacing w:line="276" w:lineRule="auto"/>
        <w:jc w:val="both"/>
        <w:rPr>
          <w:rFonts w:asciiTheme="minorBidi" w:hAnsiTheme="minorBidi"/>
          <w:rtl/>
        </w:rPr>
      </w:pPr>
      <w:r w:rsidRPr="00335C8D">
        <w:rPr>
          <w:rFonts w:asciiTheme="minorBidi" w:hAnsiTheme="minorBidi"/>
          <w:u w:val="single"/>
          <w:rtl/>
        </w:rPr>
        <w:t>האם ניתן לייחס להם סיוע במחדל?</w:t>
      </w:r>
      <w:r w:rsidRPr="00335C8D">
        <w:rPr>
          <w:rFonts w:asciiTheme="minorBidi" w:hAnsiTheme="minorBidi"/>
          <w:rtl/>
        </w:rPr>
        <w:t xml:space="preserve"> הרי איך אפשר לסייע בלא לעשות כלום?</w:t>
      </w:r>
    </w:p>
    <w:p w14:paraId="444A9321" w14:textId="54567060" w:rsidR="00725A5C" w:rsidRPr="00335C8D" w:rsidRDefault="00725A5C" w:rsidP="00335C8D">
      <w:pPr>
        <w:spacing w:line="276" w:lineRule="auto"/>
        <w:jc w:val="both"/>
        <w:rPr>
          <w:rFonts w:asciiTheme="minorBidi" w:hAnsiTheme="minorBidi"/>
        </w:rPr>
      </w:pPr>
      <w:r w:rsidRPr="00335C8D">
        <w:rPr>
          <w:rFonts w:asciiTheme="minorBidi" w:hAnsiTheme="minorBidi"/>
          <w:b/>
          <w:bCs/>
          <w:rtl/>
        </w:rPr>
        <w:t xml:space="preserve">1. הגישה הצרה - </w:t>
      </w:r>
      <w:r w:rsidRPr="00335C8D">
        <w:rPr>
          <w:rFonts w:asciiTheme="minorBidi" w:hAnsiTheme="minorBidi"/>
          <w:rtl/>
        </w:rPr>
        <w:t xml:space="preserve">ניתן להרשיע בסיוע דרך מחדל רק במקום שנמצאת בדין או בחוזה חובה ספציפית על המסייע לפעול. </w:t>
      </w:r>
    </w:p>
    <w:p w14:paraId="7BFB2231" w14:textId="192F46E3" w:rsidR="00725A5C" w:rsidRPr="00335C8D" w:rsidRDefault="00725A5C" w:rsidP="00335C8D">
      <w:pPr>
        <w:spacing w:line="276" w:lineRule="auto"/>
        <w:jc w:val="both"/>
        <w:rPr>
          <w:rFonts w:asciiTheme="minorBidi" w:hAnsiTheme="minorBidi"/>
          <w:rtl/>
        </w:rPr>
      </w:pPr>
      <w:r w:rsidRPr="00335C8D">
        <w:rPr>
          <w:rFonts w:asciiTheme="minorBidi" w:hAnsiTheme="minorBidi"/>
          <w:b/>
          <w:bCs/>
          <w:rtl/>
        </w:rPr>
        <w:t>2. הגישה המרחיבה</w:t>
      </w:r>
      <w:r w:rsidRPr="00335C8D">
        <w:rPr>
          <w:rFonts w:asciiTheme="minorBidi" w:hAnsiTheme="minorBidi"/>
          <w:rtl/>
        </w:rPr>
        <w:t xml:space="preserve">  - מקרים שבהם מעצם קיומה של מערכת יחסים בין המואשם בסיוע למבצע העיקרי או מקיומה של זיקה בין המואשם בסיוע לבין הסכנה שיצר המבצע נוצרת חובה. </w:t>
      </w:r>
    </w:p>
    <w:p w14:paraId="6C5B9D65" w14:textId="51058163" w:rsidR="00725A5C" w:rsidRPr="00335C8D" w:rsidRDefault="00725A5C" w:rsidP="00335C8D">
      <w:pPr>
        <w:spacing w:line="276" w:lineRule="auto"/>
        <w:jc w:val="both"/>
        <w:rPr>
          <w:rFonts w:asciiTheme="minorBidi" w:hAnsiTheme="minorBidi"/>
          <w:rtl/>
        </w:rPr>
      </w:pPr>
      <w:r w:rsidRPr="00335C8D">
        <w:rPr>
          <w:rFonts w:asciiTheme="minorBidi" w:hAnsiTheme="minorBidi"/>
          <w:b/>
          <w:bCs/>
          <w:rtl/>
        </w:rPr>
        <w:t xml:space="preserve">3. גישה שלישית - </w:t>
      </w:r>
      <w:r w:rsidRPr="00335C8D">
        <w:rPr>
          <w:rFonts w:asciiTheme="minorBidi" w:hAnsiTheme="minorBidi"/>
          <w:rtl/>
        </w:rPr>
        <w:t xml:space="preserve">החובה לא נשאבת ממערכת היחסים אלא ממקרים שבהם המבצע העיקרי מורשע בעבירה מחדלית. במקרה של ויצמן, המבצע העיקרי ביצע עבירה מחדלית (לא עצר) ולכן גם הסיוע יכול להיות במחדל. </w:t>
      </w:r>
    </w:p>
    <w:p w14:paraId="6B7E86A2" w14:textId="11215322" w:rsidR="00725A5C" w:rsidRPr="00335C8D" w:rsidRDefault="00725A5C" w:rsidP="00335C8D">
      <w:pPr>
        <w:spacing w:line="276" w:lineRule="auto"/>
        <w:jc w:val="both"/>
        <w:rPr>
          <w:rFonts w:asciiTheme="minorBidi" w:hAnsiTheme="minorBidi"/>
          <w:rtl/>
        </w:rPr>
      </w:pPr>
      <w:r w:rsidRPr="00335C8D">
        <w:rPr>
          <w:rFonts w:asciiTheme="minorBidi" w:hAnsiTheme="minorBidi"/>
          <w:highlight w:val="yellow"/>
          <w:rtl/>
        </w:rPr>
        <w:t xml:space="preserve">חשין מאמץ </w:t>
      </w:r>
      <w:r w:rsidRPr="00335C8D">
        <w:rPr>
          <w:rFonts w:asciiTheme="minorBidi" w:hAnsiTheme="minorBidi"/>
          <w:b/>
          <w:bCs/>
          <w:highlight w:val="yellow"/>
          <w:rtl/>
        </w:rPr>
        <w:t>גישה רביעית</w:t>
      </w:r>
      <w:r w:rsidRPr="00335C8D">
        <w:rPr>
          <w:rFonts w:asciiTheme="minorBidi" w:hAnsiTheme="minorBidi"/>
          <w:highlight w:val="yellow"/>
          <w:rtl/>
        </w:rPr>
        <w:t xml:space="preserve"> שהיא בעצם הגישה השלישית עם תוספת של </w:t>
      </w:r>
      <w:r w:rsidRPr="00335C8D">
        <w:rPr>
          <w:rFonts w:asciiTheme="minorBidi" w:hAnsiTheme="minorBidi"/>
          <w:b/>
          <w:bCs/>
          <w:highlight w:val="yellow"/>
          <w:rtl/>
        </w:rPr>
        <w:t>שיקול דעת וקביעה פר עבירה.</w:t>
      </w:r>
      <w:r w:rsidRPr="00335C8D">
        <w:rPr>
          <w:rFonts w:asciiTheme="minorBidi" w:hAnsiTheme="minorBidi"/>
          <w:highlight w:val="yellow"/>
          <w:rtl/>
        </w:rPr>
        <w:t xml:space="preserve"> </w:t>
      </w:r>
      <w:bookmarkStart w:id="106" w:name="_Hlk108888704"/>
      <w:r w:rsidRPr="00335C8D">
        <w:rPr>
          <w:rFonts w:asciiTheme="minorBidi" w:hAnsiTheme="minorBidi"/>
          <w:highlight w:val="yellow"/>
          <w:rtl/>
        </w:rPr>
        <w:t xml:space="preserve">לדעתו, השיקול המרכזי שישפיע אם בהעבירה המחדלית הספציפית תחול הגישה השלישית הוא </w:t>
      </w:r>
      <w:r w:rsidRPr="00335C8D">
        <w:rPr>
          <w:rFonts w:asciiTheme="minorBidi" w:hAnsiTheme="minorBidi"/>
          <w:b/>
          <w:bCs/>
          <w:highlight w:val="yellow"/>
          <w:rtl/>
        </w:rPr>
        <w:t xml:space="preserve">חומרת העבירה. </w:t>
      </w:r>
      <w:r w:rsidRPr="00335C8D">
        <w:rPr>
          <w:rFonts w:asciiTheme="minorBidi" w:hAnsiTheme="minorBidi"/>
          <w:highlight w:val="yellow"/>
          <w:rtl/>
        </w:rPr>
        <w:t>ספציפית לויצמן, הוא קובע שהעבירה מספיק חמורה ו</w:t>
      </w:r>
      <w:r w:rsidRPr="00335C8D">
        <w:rPr>
          <w:rFonts w:asciiTheme="minorBidi" w:hAnsiTheme="minorBidi"/>
          <w:b/>
          <w:bCs/>
          <w:highlight w:val="yellow"/>
          <w:rtl/>
        </w:rPr>
        <w:t>מרשיע</w:t>
      </w:r>
      <w:r w:rsidRPr="00335C8D">
        <w:rPr>
          <w:rFonts w:asciiTheme="minorBidi" w:hAnsiTheme="minorBidi"/>
          <w:highlight w:val="yellow"/>
          <w:rtl/>
        </w:rPr>
        <w:t>.</w:t>
      </w:r>
      <w:r w:rsidRPr="00335C8D">
        <w:rPr>
          <w:rFonts w:asciiTheme="minorBidi" w:hAnsiTheme="minorBidi"/>
          <w:rtl/>
        </w:rPr>
        <w:t xml:space="preserve"> </w:t>
      </w:r>
    </w:p>
    <w:bookmarkEnd w:id="106"/>
    <w:p w14:paraId="4C08AD04" w14:textId="77777777" w:rsidR="00725A5C" w:rsidRPr="00335C8D" w:rsidRDefault="00725A5C" w:rsidP="00335C8D">
      <w:pPr>
        <w:spacing w:line="276" w:lineRule="auto"/>
        <w:jc w:val="both"/>
        <w:rPr>
          <w:rFonts w:asciiTheme="minorBidi" w:hAnsiTheme="minorBidi"/>
        </w:rPr>
      </w:pPr>
      <w:r w:rsidRPr="00335C8D">
        <w:rPr>
          <w:rFonts w:asciiTheme="minorBidi" w:hAnsiTheme="minorBidi"/>
          <w:rtl/>
        </w:rPr>
        <w:t xml:space="preserve">בעקבות </w:t>
      </w:r>
      <w:r w:rsidRPr="00335C8D">
        <w:rPr>
          <w:rFonts w:asciiTheme="minorBidi" w:hAnsiTheme="minorBidi"/>
          <w:b/>
          <w:bCs/>
          <w:rtl/>
        </w:rPr>
        <w:t>פס"ד ויצמן</w:t>
      </w:r>
    </w:p>
    <w:p w14:paraId="03E25EE1" w14:textId="1164279A" w:rsidR="00725A5C" w:rsidRPr="00335C8D" w:rsidRDefault="00725A5C" w:rsidP="00335C8D">
      <w:pPr>
        <w:spacing w:line="276" w:lineRule="auto"/>
        <w:jc w:val="both"/>
        <w:rPr>
          <w:rFonts w:asciiTheme="minorBidi" w:hAnsiTheme="minorBidi"/>
          <w:rtl/>
        </w:rPr>
      </w:pPr>
      <w:r w:rsidRPr="00335C8D">
        <w:rPr>
          <w:rFonts w:asciiTheme="minorBidi" w:hAnsiTheme="minorBidi"/>
          <w:rtl/>
        </w:rPr>
        <w:t>בהקשר הספציפי של הפקר</w:t>
      </w:r>
      <w:r w:rsidR="003A30E3" w:rsidRPr="00335C8D">
        <w:rPr>
          <w:rFonts w:asciiTheme="minorBidi" w:hAnsiTheme="minorBidi"/>
          <w:rtl/>
        </w:rPr>
        <w:t>ת</w:t>
      </w:r>
      <w:r w:rsidRPr="00335C8D">
        <w:rPr>
          <w:rFonts w:asciiTheme="minorBidi" w:hAnsiTheme="minorBidi"/>
          <w:rtl/>
        </w:rPr>
        <w:t xml:space="preserve"> עובר אורח, הוספה לפקודת התעבורה עבירה חדשה הקובעת כי נוסע ברכב שהיה מעורב בתאונה שבה נפגע אדם חייב להתקשר לגופי ההצלה בהקדם האפשרי בנסיבות העניין, אלא אם נהג הרכב עצר להושיט עזרה. </w:t>
      </w:r>
    </w:p>
    <w:p w14:paraId="1E5E9650" w14:textId="106C6C57" w:rsidR="00725A5C" w:rsidRPr="00335C8D" w:rsidRDefault="00725A5C" w:rsidP="00335C8D">
      <w:pPr>
        <w:spacing w:line="276" w:lineRule="auto"/>
        <w:jc w:val="both"/>
        <w:rPr>
          <w:rFonts w:asciiTheme="minorBidi" w:hAnsiTheme="minorBidi"/>
          <w:rtl/>
        </w:rPr>
      </w:pPr>
      <w:r w:rsidRPr="00335C8D">
        <w:rPr>
          <w:rFonts w:asciiTheme="minorBidi" w:hAnsiTheme="minorBidi"/>
          <w:rtl/>
        </w:rPr>
        <w:t xml:space="preserve">אם לא עשה כן, הרי שעונשו חצי מהעונש על הפקרה (העבירה לא חלה אם נוסע הרכב הוא מתחת לגיל 16).   </w:t>
      </w:r>
    </w:p>
    <w:p w14:paraId="0CB8F50E" w14:textId="0F9CD0CF" w:rsidR="00282B0F" w:rsidRPr="00335C8D" w:rsidRDefault="00282B0F" w:rsidP="00335C8D">
      <w:pPr>
        <w:spacing w:line="276" w:lineRule="auto"/>
        <w:jc w:val="both"/>
        <w:rPr>
          <w:rFonts w:asciiTheme="minorBidi" w:hAnsiTheme="minorBidi"/>
          <w:rtl/>
        </w:rPr>
      </w:pPr>
      <w:bookmarkStart w:id="107" w:name="_Hlk108888731"/>
      <w:r w:rsidRPr="00335C8D">
        <w:rPr>
          <w:rFonts w:asciiTheme="minorBidi" w:hAnsiTheme="minorBidi"/>
          <w:b/>
          <w:bCs/>
          <w:highlight w:val="yellow"/>
          <w:u w:val="single"/>
          <w:rtl/>
        </w:rPr>
        <w:lastRenderedPageBreak/>
        <w:t>פס"ד נקר</w:t>
      </w:r>
      <w:r w:rsidR="003A30E3" w:rsidRPr="00335C8D">
        <w:rPr>
          <w:rFonts w:asciiTheme="minorBidi" w:hAnsiTheme="minorBidi"/>
          <w:b/>
          <w:bCs/>
          <w:highlight w:val="yellow"/>
          <w:u w:val="single"/>
          <w:rtl/>
        </w:rPr>
        <w:t xml:space="preserve"> (אדם רצח את השכנה שלו, החברה שלו באה איתו, לא עשתה כלום, גם לא כשדפקו בדלת)</w:t>
      </w:r>
      <w:r w:rsidRPr="00335C8D">
        <w:rPr>
          <w:rFonts w:asciiTheme="minorBidi" w:hAnsiTheme="minorBidi"/>
          <w:b/>
          <w:bCs/>
          <w:highlight w:val="yellow"/>
          <w:u w:val="single"/>
          <w:rtl/>
        </w:rPr>
        <w:t xml:space="preserve"> -</w:t>
      </w:r>
      <w:bookmarkEnd w:id="107"/>
      <w:r w:rsidRPr="00335C8D">
        <w:rPr>
          <w:rFonts w:asciiTheme="minorBidi" w:hAnsiTheme="minorBidi"/>
          <w:b/>
          <w:bCs/>
          <w:u w:val="single"/>
          <w:rtl/>
        </w:rPr>
        <w:t xml:space="preserve"> </w:t>
      </w:r>
      <w:r w:rsidRPr="00335C8D">
        <w:rPr>
          <w:rFonts w:asciiTheme="minorBidi" w:hAnsiTheme="minorBidi"/>
          <w:rtl/>
        </w:rPr>
        <w:t>אדם רצח את שכנתנו. חברתו באה איתו אבל לא ידעה על התכניות מראש. אותו בחור חונק את הזקנה ולא מצליח להמית עם החניקה. לכן לוקח לולאה. בין לבין, יש דפיקות בדלת. כל הזמן הזה, נקר לא עושה שום דבר עד שהוא לוקח את הלולאה וחונק בעזרתה את השכנה שמתה.</w:t>
      </w:r>
      <w:r w:rsidR="003A30E3" w:rsidRPr="00335C8D">
        <w:rPr>
          <w:rFonts w:asciiTheme="minorBidi" w:hAnsiTheme="minorBidi"/>
          <w:rtl/>
        </w:rPr>
        <w:t xml:space="preserve"> </w:t>
      </w:r>
      <w:bookmarkStart w:id="108" w:name="_Hlk108888742"/>
      <w:r w:rsidRPr="00335C8D">
        <w:rPr>
          <w:rFonts w:asciiTheme="minorBidi" w:hAnsiTheme="minorBidi"/>
          <w:b/>
          <w:bCs/>
          <w:highlight w:val="yellow"/>
          <w:rtl/>
        </w:rPr>
        <w:t xml:space="preserve">בית המשפט: </w:t>
      </w:r>
      <w:r w:rsidR="003A30E3" w:rsidRPr="00335C8D">
        <w:rPr>
          <w:rFonts w:asciiTheme="minorBidi" w:hAnsiTheme="minorBidi"/>
          <w:b/>
          <w:bCs/>
          <w:highlight w:val="yellow"/>
          <w:rtl/>
        </w:rPr>
        <w:t xml:space="preserve">החברה שלו </w:t>
      </w:r>
      <w:r w:rsidR="001F0B4B" w:rsidRPr="00335C8D">
        <w:rPr>
          <w:rFonts w:asciiTheme="minorBidi" w:hAnsiTheme="minorBidi"/>
          <w:b/>
          <w:bCs/>
          <w:highlight w:val="yellow"/>
          <w:rtl/>
        </w:rPr>
        <w:t>אשמה ב</w:t>
      </w:r>
      <w:r w:rsidRPr="00335C8D">
        <w:rPr>
          <w:rFonts w:asciiTheme="minorBidi" w:hAnsiTheme="minorBidi"/>
          <w:b/>
          <w:bCs/>
          <w:highlight w:val="yellow"/>
          <w:rtl/>
        </w:rPr>
        <w:t xml:space="preserve">סיוע </w:t>
      </w:r>
      <w:r w:rsidR="001F0B4B" w:rsidRPr="00335C8D">
        <w:rPr>
          <w:rFonts w:asciiTheme="minorBidi" w:hAnsiTheme="minorBidi"/>
          <w:b/>
          <w:bCs/>
          <w:highlight w:val="yellow"/>
          <w:rtl/>
        </w:rPr>
        <w:t>לרצח בדרך של מחדל.</w:t>
      </w:r>
    </w:p>
    <w:p w14:paraId="406880D1" w14:textId="56204037" w:rsidR="00282B0F" w:rsidRPr="00335C8D" w:rsidRDefault="00282B0F" w:rsidP="00335C8D">
      <w:pPr>
        <w:spacing w:line="276" w:lineRule="auto"/>
        <w:jc w:val="both"/>
        <w:rPr>
          <w:rFonts w:asciiTheme="minorBidi" w:hAnsiTheme="minorBidi"/>
          <w:rtl/>
        </w:rPr>
      </w:pPr>
      <w:bookmarkStart w:id="109" w:name="_Hlk108888784"/>
      <w:bookmarkEnd w:id="108"/>
      <w:r w:rsidRPr="00335C8D">
        <w:rPr>
          <w:rFonts w:asciiTheme="minorBidi" w:hAnsiTheme="minorBidi"/>
          <w:b/>
          <w:bCs/>
          <w:highlight w:val="yellow"/>
          <w:u w:val="single"/>
          <w:rtl/>
        </w:rPr>
        <w:t>ע"פ 4367097 פוליאקוב</w:t>
      </w:r>
      <w:r w:rsidR="003A30E3" w:rsidRPr="00335C8D">
        <w:rPr>
          <w:rFonts w:asciiTheme="minorBidi" w:hAnsiTheme="minorBidi"/>
          <w:b/>
          <w:bCs/>
          <w:highlight w:val="yellow"/>
          <w:rtl/>
        </w:rPr>
        <w:t xml:space="preserve"> (הנהג המשיך לנסוע ולא עשה כלום, למרות שהאנשים ברחב רצחו את היצואנית)</w:t>
      </w:r>
      <w:r w:rsidRPr="00335C8D">
        <w:rPr>
          <w:rFonts w:asciiTheme="minorBidi" w:hAnsiTheme="minorBidi"/>
          <w:b/>
          <w:bCs/>
          <w:highlight w:val="yellow"/>
          <w:rtl/>
        </w:rPr>
        <w:t xml:space="preserve"> </w:t>
      </w:r>
      <w:r w:rsidRPr="00335C8D">
        <w:rPr>
          <w:rFonts w:asciiTheme="minorBidi" w:hAnsiTheme="minorBidi"/>
          <w:highlight w:val="yellow"/>
          <w:rtl/>
        </w:rPr>
        <w:t>-</w:t>
      </w:r>
      <w:bookmarkEnd w:id="109"/>
      <w:r w:rsidRPr="00335C8D">
        <w:rPr>
          <w:rFonts w:asciiTheme="minorBidi" w:hAnsiTheme="minorBidi"/>
          <w:rtl/>
        </w:rPr>
        <w:t>חבורה של צעירים רצחו יצאנית והשליכו גופתה באיזור רמאללה. הרצח בוצע בחניקה תוך כדי נסיעה ברכב, כאשר הנהג לא היה שותף לתכנון, אך המשיך בנסיעתו ואף הביא את החבורה למקום בו הושלכה הגופה.</w:t>
      </w:r>
      <w:r w:rsidR="003A30E3" w:rsidRPr="00335C8D">
        <w:rPr>
          <w:rFonts w:asciiTheme="minorBidi" w:hAnsiTheme="minorBidi"/>
          <w:rtl/>
        </w:rPr>
        <w:t xml:space="preserve"> </w:t>
      </w:r>
      <w:r w:rsidRPr="00335C8D">
        <w:rPr>
          <w:rFonts w:asciiTheme="minorBidi" w:hAnsiTheme="minorBidi"/>
          <w:rtl/>
        </w:rPr>
        <w:t>"דימה, שקלט את פקודתו של אולג וצפה (מבעד למראה) בהתרחשות שמאחור, שאל לפשר המעשה. בתגובה הורו לו השלושה לשתוק ולהמשיך לנהוג."</w:t>
      </w:r>
      <w:r w:rsidR="003A30E3" w:rsidRPr="00335C8D">
        <w:rPr>
          <w:rFonts w:asciiTheme="minorBidi" w:hAnsiTheme="minorBidi"/>
          <w:rtl/>
        </w:rPr>
        <w:t xml:space="preserve"> </w:t>
      </w:r>
      <w:r w:rsidRPr="00335C8D">
        <w:rPr>
          <w:rFonts w:asciiTheme="minorBidi" w:hAnsiTheme="minorBidi"/>
          <w:rtl/>
        </w:rPr>
        <w:t>הורשע בסיוע לרצח.</w:t>
      </w:r>
    </w:p>
    <w:p w14:paraId="0422A720" w14:textId="77777777" w:rsidR="00282B0F" w:rsidRPr="00335C8D" w:rsidRDefault="00282B0F" w:rsidP="00335C8D">
      <w:pPr>
        <w:spacing w:line="276" w:lineRule="auto"/>
        <w:jc w:val="both"/>
        <w:rPr>
          <w:rFonts w:asciiTheme="minorBidi" w:hAnsiTheme="minorBidi"/>
          <w:rtl/>
        </w:rPr>
      </w:pPr>
      <w:r w:rsidRPr="00335C8D">
        <w:rPr>
          <w:rFonts w:asciiTheme="minorBidi" w:hAnsiTheme="minorBidi"/>
          <w:rtl/>
        </w:rPr>
        <w:t>הפסיקה: כיוון שהיה מודע לתוצאה, גם אם הוא לא רצה בה, הרי היה בו יסוד הכוונה הפלילית.</w:t>
      </w:r>
    </w:p>
    <w:p w14:paraId="14747DB1" w14:textId="77777777" w:rsidR="00256DBD" w:rsidRPr="00335C8D" w:rsidRDefault="00256DBD" w:rsidP="00335C8D">
      <w:pPr>
        <w:spacing w:line="276" w:lineRule="auto"/>
        <w:jc w:val="both"/>
        <w:rPr>
          <w:rFonts w:asciiTheme="minorBidi" w:hAnsiTheme="minorBidi"/>
          <w:highlight w:val="yellow"/>
        </w:rPr>
      </w:pPr>
      <w:r w:rsidRPr="00335C8D">
        <w:rPr>
          <w:rFonts w:asciiTheme="minorBidi" w:hAnsiTheme="minorBidi"/>
          <w:rtl/>
        </w:rPr>
        <w:t xml:space="preserve">"המסייע הוא מי ש"עשה מעשה כדי לאפשר" את ביצוע העבירה, או להשיג איזו מן המטרות הפסולות האחרות הכרוכות בכך. </w:t>
      </w:r>
      <w:bookmarkStart w:id="110" w:name="_Hlk108888816"/>
      <w:r w:rsidRPr="00335C8D">
        <w:rPr>
          <w:rFonts w:asciiTheme="minorBidi" w:hAnsiTheme="minorBidi"/>
          <w:highlight w:val="yellow"/>
          <w:rtl/>
        </w:rPr>
        <w:t xml:space="preserve">האפקטיביות של התרומה המסייעת אינה מהווה תנאי להטלת אחריות פלילית על המסייע. די להראות כי המעשה היה "מסוגל" לסייע, או כי </w:t>
      </w:r>
      <w:r w:rsidRPr="00335C8D">
        <w:rPr>
          <w:rFonts w:asciiTheme="minorBidi" w:hAnsiTheme="minorBidi"/>
          <w:highlight w:val="yellow"/>
          <w:u w:val="single"/>
          <w:rtl/>
        </w:rPr>
        <w:t>המבצע העיקרי הסתמך על עשייתו.</w:t>
      </w:r>
    </w:p>
    <w:p w14:paraId="5406A33A" w14:textId="77777777" w:rsidR="00256DBD" w:rsidRPr="00335C8D" w:rsidRDefault="00256DBD" w:rsidP="00335C8D">
      <w:pPr>
        <w:spacing w:line="276" w:lineRule="auto"/>
        <w:jc w:val="both"/>
        <w:rPr>
          <w:rFonts w:asciiTheme="minorBidi" w:hAnsiTheme="minorBidi"/>
          <w:rtl/>
        </w:rPr>
      </w:pPr>
      <w:r w:rsidRPr="00251256">
        <w:rPr>
          <w:rFonts w:asciiTheme="minorBidi" w:hAnsiTheme="minorBidi"/>
          <w:rtl/>
        </w:rPr>
        <w:t>בנסיבות המקרה שלפנינו, המסייע, שנכח בשעת הרצח, צפה את האפשרות שהמבצעים העיקריים ימיתו את קורבנם כקרובה לוודאי. כן</w:t>
      </w:r>
      <w:r w:rsidRPr="00335C8D">
        <w:rPr>
          <w:rFonts w:asciiTheme="minorBidi" w:hAnsiTheme="minorBidi"/>
          <w:highlight w:val="yellow"/>
          <w:rtl/>
        </w:rPr>
        <w:t xml:space="preserve"> ראה מראש, כאפשרות קרובה לוודאי, כי מעשיו יקלו על ביצוע הרצח.</w:t>
      </w:r>
    </w:p>
    <w:p w14:paraId="2886214A" w14:textId="50A644C8" w:rsidR="003A30E3" w:rsidRPr="00335C8D" w:rsidRDefault="003A30E3" w:rsidP="00F765AF">
      <w:pPr>
        <w:pStyle w:val="2"/>
        <w:rPr>
          <w:rtl/>
        </w:rPr>
      </w:pPr>
      <w:bookmarkStart w:id="111" w:name="_Toc108801272"/>
      <w:bookmarkStart w:id="112" w:name="_Hlk108888968"/>
      <w:bookmarkEnd w:id="110"/>
      <w:r w:rsidRPr="00335C8D">
        <w:rPr>
          <w:highlight w:val="cyan"/>
          <w:rtl/>
        </w:rPr>
        <w:t>מבחנים להבחנה בין סיוע לביצוע בצוותא:</w:t>
      </w:r>
      <w:bookmarkEnd w:id="111"/>
    </w:p>
    <w:p w14:paraId="1DE5880E" w14:textId="4BEF17BA" w:rsidR="003A30E3" w:rsidRPr="00335C8D" w:rsidRDefault="003A30E3" w:rsidP="00335C8D">
      <w:pPr>
        <w:spacing w:line="276" w:lineRule="auto"/>
        <w:jc w:val="both"/>
        <w:rPr>
          <w:rFonts w:asciiTheme="minorBidi" w:hAnsiTheme="minorBidi"/>
        </w:rPr>
      </w:pPr>
      <w:r w:rsidRPr="00335C8D">
        <w:rPr>
          <w:rFonts w:asciiTheme="minorBidi" w:hAnsiTheme="minorBidi"/>
          <w:rtl/>
        </w:rPr>
        <w:t>1</w:t>
      </w:r>
      <w:r w:rsidRPr="00335C8D">
        <w:rPr>
          <w:rFonts w:asciiTheme="minorBidi" w:hAnsiTheme="minorBidi"/>
          <w:b/>
          <w:bCs/>
          <w:rtl/>
        </w:rPr>
        <w:t>. המבחן הראשון (מופיע בדברי ההסבר של תיקון 39)-</w:t>
      </w:r>
      <w:r w:rsidRPr="00335C8D">
        <w:rPr>
          <w:rFonts w:asciiTheme="minorBidi" w:hAnsiTheme="minorBidi"/>
          <w:rtl/>
        </w:rPr>
        <w:t xml:space="preserve"> כדי שהמעשה של פלוני יהפוך אותו למבצע בצוותא להבדיל ממסייע נדרשים </w:t>
      </w:r>
      <w:r w:rsidRPr="00335C8D">
        <w:rPr>
          <w:rFonts w:asciiTheme="minorBidi" w:hAnsiTheme="minorBidi"/>
          <w:u w:val="single"/>
          <w:rtl/>
        </w:rPr>
        <w:t>שני תנאים מצטברים:</w:t>
      </w:r>
      <w:r w:rsidRPr="00335C8D">
        <w:rPr>
          <w:rFonts w:asciiTheme="minorBidi" w:hAnsiTheme="minorBidi"/>
          <w:rtl/>
        </w:rPr>
        <w:t xml:space="preserve"> </w:t>
      </w:r>
    </w:p>
    <w:p w14:paraId="09A13DB5"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(1) המעשים צריכים להיות חיוניים, בלעדיהם לא הייתה מתבצעת העבירה</w:t>
      </w:r>
    </w:p>
    <w:p w14:paraId="09C8FA36"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(2) המעשים של פלוני לכשעצמם אינם בעלי אופי הכנתי מקדמי (חצייה למתחם הניסיון). </w:t>
      </w:r>
    </w:p>
    <w:p w14:paraId="7E339898" w14:textId="77777777" w:rsidR="003A30E3" w:rsidRPr="00335C8D" w:rsidRDefault="003A30E3" w:rsidP="00335C8D">
      <w:pPr>
        <w:spacing w:line="276" w:lineRule="auto"/>
        <w:jc w:val="both"/>
        <w:rPr>
          <w:rFonts w:asciiTheme="minorBidi" w:hAnsiTheme="minorBidi"/>
          <w:u w:val="single"/>
          <w:rtl/>
        </w:rPr>
      </w:pPr>
      <w:r w:rsidRPr="00335C8D">
        <w:rPr>
          <w:rFonts w:asciiTheme="minorBidi" w:hAnsiTheme="minorBidi"/>
          <w:u w:val="single"/>
          <w:rtl/>
        </w:rPr>
        <w:t>זה מבחן מצומצם יחסית כי רק מי שעשה מעשים חיוניים שעניינם בלב הביצוע, יהיה מבצע בצוותא.</w:t>
      </w:r>
    </w:p>
    <w:p w14:paraId="1C71FB27" w14:textId="59A6B033"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2. המבחן השני (פס"ד פלונים): מבחן השליטה הפונקציונלית-</w:t>
      </w:r>
      <w:r w:rsidRPr="00335C8D">
        <w:rPr>
          <w:rFonts w:asciiTheme="minorBidi" w:hAnsiTheme="minorBidi"/>
          <w:rtl/>
        </w:rPr>
        <w:t xml:space="preserve"> מסתכל על הפונקציה שממלא השותף בתוכנית עצמה, בביצוע ובהתפתחות העניינים. </w:t>
      </w:r>
      <w:r w:rsidRPr="00335C8D">
        <w:rPr>
          <w:rFonts w:asciiTheme="minorBidi" w:hAnsiTheme="minorBidi"/>
          <w:u w:val="single"/>
          <w:rtl/>
        </w:rPr>
        <w:t xml:space="preserve">שם דגש על השליטה הפיזית. אם יש לו שליטה מהותית על הנעשה והוא "אדון העשייה", הרי שהוא מבצע בצוותא. צריכים להראות שחלקו משמעותי וחיוני להגשמת העבירה ושהוא אחד מהאחראים על הביצוע הקונקרטי של העבירה. חלק מההחלטה. </w:t>
      </w:r>
      <w:r w:rsidRPr="00335C8D">
        <w:rPr>
          <w:rFonts w:asciiTheme="minorBidi" w:hAnsiTheme="minorBidi"/>
          <w:rtl/>
        </w:rPr>
        <w:t>נשמע גם כן מבחן די מצמצם כי לפיו המבצע בצוותא הוא "בוס".</w:t>
      </w:r>
    </w:p>
    <w:p w14:paraId="5BBCCB6D" w14:textId="62414E5B" w:rsidR="003A30E3" w:rsidRPr="00335C8D" w:rsidRDefault="003A30E3" w:rsidP="00335C8D">
      <w:pPr>
        <w:spacing w:line="276" w:lineRule="auto"/>
        <w:jc w:val="both"/>
        <w:rPr>
          <w:rFonts w:asciiTheme="minorBidi" w:hAnsiTheme="minorBidi"/>
          <w:rtl/>
        </w:rPr>
      </w:pPr>
      <w:r w:rsidRPr="00335C8D">
        <w:rPr>
          <w:rFonts w:asciiTheme="minorBidi" w:hAnsiTheme="minorBidi"/>
          <w:rtl/>
        </w:rPr>
        <w:t>3</w:t>
      </w:r>
      <w:r w:rsidRPr="00335C8D">
        <w:rPr>
          <w:rFonts w:asciiTheme="minorBidi" w:hAnsiTheme="minorBidi"/>
          <w:b/>
          <w:bCs/>
          <w:rtl/>
        </w:rPr>
        <w:t>. המבחן המשולב/מבחן הקרבה-</w:t>
      </w:r>
      <w:r w:rsidRPr="00335C8D">
        <w:rPr>
          <w:rFonts w:asciiTheme="minorBidi" w:hAnsiTheme="minorBidi"/>
          <w:rtl/>
        </w:rPr>
        <w:t xml:space="preserve"> </w:t>
      </w:r>
      <w:r w:rsidRPr="00335C8D">
        <w:rPr>
          <w:rFonts w:asciiTheme="minorBidi" w:hAnsiTheme="minorBidi"/>
          <w:u w:val="single"/>
          <w:rtl/>
        </w:rPr>
        <w:t>קרבה לביצוע העבירה. ככל שיותר קרוב – כך יותר מבצע ופחות מסייע (מעגל חיצוני ומעגל פנימי). שם דגש על ההיבט הנפשי</w:t>
      </w:r>
      <w:r w:rsidRPr="00335C8D">
        <w:rPr>
          <w:rFonts w:asciiTheme="minorBidi" w:hAnsiTheme="minorBidi"/>
          <w:rtl/>
        </w:rPr>
        <w:t xml:space="preserve">, כלומר גם אם השותף לא נמצא מבחינה פיזית בלב העשייה, ככל שהוא שותף לכל הרעיון, בעל רצון והזדהות עם העבירה, התרומה שלו תחשיב אותו למבצע בצוותא. </w:t>
      </w:r>
    </w:p>
    <w:p w14:paraId="74D500A4" w14:textId="21CF2AD0" w:rsidR="003A30E3" w:rsidRPr="00335C8D" w:rsidRDefault="003A30E3" w:rsidP="00335C8D">
      <w:pPr>
        <w:spacing w:line="276" w:lineRule="auto"/>
        <w:jc w:val="both"/>
        <w:rPr>
          <w:rFonts w:asciiTheme="minorBidi" w:hAnsiTheme="minorBidi"/>
          <w:rtl/>
        </w:rPr>
      </w:pPr>
      <w:r w:rsidRPr="00335C8D">
        <w:rPr>
          <w:rFonts w:asciiTheme="minorBidi" w:hAnsiTheme="minorBidi"/>
          <w:rtl/>
        </w:rPr>
        <w:t>4</w:t>
      </w:r>
      <w:r w:rsidRPr="00335C8D">
        <w:rPr>
          <w:rFonts w:asciiTheme="minorBidi" w:hAnsiTheme="minorBidi"/>
          <w:b/>
          <w:bCs/>
          <w:rtl/>
        </w:rPr>
        <w:t>. מבחן הסנקציה הפלילית (חשין)-</w:t>
      </w:r>
      <w:r w:rsidRPr="00335C8D">
        <w:rPr>
          <w:rFonts w:asciiTheme="minorBidi" w:hAnsiTheme="minorBidi"/>
          <w:rtl/>
        </w:rPr>
        <w:t xml:space="preserve"> מבחן השליטה בעייתי כי שם דגש על השליטה הפיזית ומפספס את המתכננים. המבחן המשולב בעייתי גם כן כי לפעמים היסוד הנפשי מאוד גדול אבל קשה לנו לזהות/להוכיח אותו. לכן </w:t>
      </w:r>
      <w:r w:rsidRPr="00335C8D">
        <w:rPr>
          <w:rFonts w:asciiTheme="minorBidi" w:hAnsiTheme="minorBidi"/>
          <w:u w:val="single"/>
          <w:rtl/>
        </w:rPr>
        <w:t>צריך להעריך את מעשי השותף ולשאול מה הסנקציה שראוי להטיל עליו. האם יש פגיעה חברתית בערך מוגן, עד כמה חמור המעשה.</w:t>
      </w:r>
      <w:r w:rsidRPr="00335C8D">
        <w:rPr>
          <w:rFonts w:asciiTheme="minorBidi" w:hAnsiTheme="minorBidi"/>
          <w:rtl/>
        </w:rPr>
        <w:t xml:space="preserve"> אם לא נדביק "טייטל" של מסייע/מבצע בצוותא אלא </w:t>
      </w:r>
      <w:r w:rsidRPr="00335C8D">
        <w:rPr>
          <w:rFonts w:asciiTheme="minorBidi" w:hAnsiTheme="minorBidi"/>
          <w:u w:val="single"/>
          <w:rtl/>
        </w:rPr>
        <w:t>נבחן לפי "מה שמרגיש"-</w:t>
      </w:r>
      <w:r w:rsidRPr="00335C8D">
        <w:rPr>
          <w:rFonts w:asciiTheme="minorBidi" w:hAnsiTheme="minorBidi"/>
          <w:rtl/>
        </w:rPr>
        <w:t xml:space="preserve"> נוכל להתגבר על הקשיים. הבעיה- פגיעה בעקרון החוקיות! אבל חשין אומר שבמקום לבחון בכל מיני מבחנים פחות רלוונטיים, צריך להגיד את האמת- אם אנחנו מרגישים שהנאשם עשה הרבה, נאמר שהוא מבצע בצוותא מלכתחילה. חשין אומר שהוא מפעיל אינטואיציה שיפוטית.  </w:t>
      </w:r>
    </w:p>
    <w:p w14:paraId="4906E4D8" w14:textId="23AA27C9"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lastRenderedPageBreak/>
        <w:t>5. המבחן החמישי של מרים גור אריה-</w:t>
      </w:r>
      <w:r w:rsidRPr="00335C8D">
        <w:rPr>
          <w:rFonts w:asciiTheme="minorBidi" w:hAnsiTheme="minorBidi"/>
          <w:rtl/>
        </w:rPr>
        <w:t xml:space="preserve"> נדמה מצב שבו כל שותף פעל לבד. </w:t>
      </w:r>
      <w:r w:rsidRPr="00335C8D">
        <w:rPr>
          <w:rFonts w:asciiTheme="minorBidi" w:hAnsiTheme="minorBidi"/>
          <w:u w:val="single"/>
          <w:rtl/>
        </w:rPr>
        <w:t>נבחן עפ"י היסוד העובדתי בלבד- אילו היה פועל לבד, האם ניתן לומר שמעשיו נכנסו למתחם הניסיון? אם כן- מבצע בצוותא. אם לא- מסייע.</w:t>
      </w:r>
      <w:r w:rsidRPr="00335C8D">
        <w:rPr>
          <w:rFonts w:asciiTheme="minorBidi" w:hAnsiTheme="minorBidi"/>
          <w:rtl/>
        </w:rPr>
        <w:t xml:space="preserve"> הבעיה- יש מקרים שבהם לא רלוונטי, למשל במקרה שבו תפקיד השותף הוא לא תפקיד שהיה קיים אם היה פועל לבד. למשל- אבטחה או הסעה למקום העבירה. כשאתה פועל לבד ומסיע/מאבטח- אין למעשה תפקידים כאלה בכלל ולכן זה לא רלוונטי, למרות שניתן להגדירם כתפקידים שהם יותר הכנתיים. </w:t>
      </w:r>
    </w:p>
    <w:p w14:paraId="4999C44E" w14:textId="77777777" w:rsidR="003A30E3" w:rsidRPr="00335C8D" w:rsidRDefault="003A30E3" w:rsidP="00F765AF">
      <w:pPr>
        <w:pStyle w:val="2"/>
        <w:rPr>
          <w:rtl/>
        </w:rPr>
      </w:pPr>
      <w:bookmarkStart w:id="113" w:name="_Toc108801273"/>
      <w:bookmarkEnd w:id="112"/>
      <w:r w:rsidRPr="00335C8D">
        <w:rPr>
          <w:rtl/>
        </w:rPr>
        <w:t>משדל:</w:t>
      </w:r>
      <w:bookmarkEnd w:id="113"/>
    </w:p>
    <w:p w14:paraId="01589AB3" w14:textId="49C5F01F" w:rsidR="00261628" w:rsidRPr="00335C8D" w:rsidRDefault="00261628" w:rsidP="00335C8D">
      <w:pPr>
        <w:spacing w:line="276" w:lineRule="auto"/>
        <w:jc w:val="both"/>
        <w:rPr>
          <w:rFonts w:asciiTheme="minorBidi" w:hAnsiTheme="minorBidi"/>
          <w:rtl/>
        </w:rPr>
      </w:pPr>
      <w:bookmarkStart w:id="114" w:name="_Hlk108889834"/>
      <w:r w:rsidRPr="00335C8D">
        <w:rPr>
          <w:rFonts w:asciiTheme="minorBidi" w:hAnsiTheme="minorBidi"/>
          <w:b/>
          <w:bCs/>
          <w:rtl/>
        </w:rPr>
        <w:t>ס' 30. משדל [תיקון: תשנ"ד]</w:t>
      </w:r>
      <w:r w:rsidRPr="00335C8D">
        <w:rPr>
          <w:rFonts w:asciiTheme="minorBidi" w:hAnsiTheme="minorBidi"/>
          <w:rtl/>
        </w:rPr>
        <w:t>:</w:t>
      </w:r>
    </w:p>
    <w:p w14:paraId="144EF618" w14:textId="2B0CC585" w:rsidR="001455A4" w:rsidRPr="00335C8D" w:rsidRDefault="001455A4" w:rsidP="00335C8D">
      <w:pPr>
        <w:spacing w:line="276" w:lineRule="auto"/>
        <w:jc w:val="both"/>
        <w:rPr>
          <w:rFonts w:asciiTheme="minorBidi" w:hAnsiTheme="minorBidi"/>
          <w:rtl/>
        </w:rPr>
      </w:pPr>
      <w:r w:rsidRPr="00335C8D">
        <w:rPr>
          <w:rFonts w:asciiTheme="minorBidi" w:hAnsiTheme="minorBidi"/>
          <w:rtl/>
        </w:rPr>
        <w:t>"המביא אחר לידי עשיית עבירה בשכנוע, בעידוד, בדרישה, בהפצרה או בכל דרך שיש בה משום הפעלת</w:t>
      </w:r>
      <w:r w:rsidR="005639C8" w:rsidRPr="00335C8D">
        <w:rPr>
          <w:rFonts w:asciiTheme="minorBidi" w:hAnsiTheme="minorBidi"/>
          <w:rtl/>
        </w:rPr>
        <w:t xml:space="preserve"> </w:t>
      </w:r>
      <w:r w:rsidRPr="00335C8D">
        <w:rPr>
          <w:rFonts w:asciiTheme="minorBidi" w:hAnsiTheme="minorBidi"/>
          <w:rtl/>
        </w:rPr>
        <w:t>לחץ, הוא משדל לדבר עבירה."</w:t>
      </w:r>
    </w:p>
    <w:p w14:paraId="24024959" w14:textId="582BDCA3" w:rsidR="003A30E3" w:rsidRPr="00335C8D" w:rsidRDefault="003A30E3" w:rsidP="00335C8D">
      <w:pPr>
        <w:spacing w:line="276" w:lineRule="auto"/>
        <w:jc w:val="both"/>
        <w:rPr>
          <w:rFonts w:asciiTheme="minorBidi" w:hAnsiTheme="minorBidi"/>
          <w:rtl/>
        </w:rPr>
      </w:pPr>
      <w:r w:rsidRPr="00335C8D">
        <w:rPr>
          <w:rFonts w:asciiTheme="minorBidi" w:hAnsiTheme="minorBidi"/>
          <w:b/>
          <w:bCs/>
          <w:highlight w:val="cyan"/>
          <w:rtl/>
        </w:rPr>
        <w:t>ס' 30 מרחיב את השידול</w:t>
      </w:r>
      <w:r w:rsidRPr="00335C8D">
        <w:rPr>
          <w:rFonts w:asciiTheme="minorBidi" w:hAnsiTheme="minorBidi"/>
          <w:b/>
          <w:bCs/>
          <w:rtl/>
        </w:rPr>
        <w:t xml:space="preserve"> </w:t>
      </w:r>
      <w:r w:rsidRPr="00335C8D">
        <w:rPr>
          <w:rFonts w:asciiTheme="minorBidi" w:hAnsiTheme="minorBidi"/>
          <w:b/>
          <w:bCs/>
          <w:highlight w:val="cyan"/>
          <w:rtl/>
        </w:rPr>
        <w:t xml:space="preserve">לכל דרך: </w:t>
      </w:r>
      <w:r w:rsidRPr="00335C8D">
        <w:rPr>
          <w:rFonts w:asciiTheme="minorBidi" w:hAnsiTheme="minorBidi"/>
          <w:highlight w:val="cyan"/>
          <w:rtl/>
        </w:rPr>
        <w:t>עידוד, שכנוע, הפצרה או כל דרך אחרת שיש בה משום הפעלת לחץ, כלומר גם דרך "מנומסת" וגם דרך תקיפה. מדובר ברשימה פתוחה</w:t>
      </w:r>
    </w:p>
    <w:p w14:paraId="60116064" w14:textId="6789AEF9" w:rsidR="003A30E3" w:rsidRPr="00335C8D" w:rsidRDefault="003A30E3" w:rsidP="00335C8D">
      <w:pPr>
        <w:spacing w:line="276" w:lineRule="auto"/>
        <w:jc w:val="both"/>
        <w:rPr>
          <w:rFonts w:asciiTheme="minorBidi" w:hAnsiTheme="minorBidi"/>
        </w:rPr>
      </w:pPr>
      <w:r w:rsidRPr="00335C8D">
        <w:rPr>
          <w:rFonts w:asciiTheme="minorBidi" w:hAnsiTheme="minorBidi"/>
          <w:b/>
          <w:bCs/>
          <w:highlight w:val="cyan"/>
          <w:rtl/>
        </w:rPr>
        <w:t>נוטע בראשו של המבצע העיקרי את הרעיון, וגורם לו לקבל את ההחלטה. גורם לו לשינוי תודעתי. הוא המוח מאחורי העבירה.</w:t>
      </w:r>
      <w:r w:rsidRPr="00335C8D">
        <w:rPr>
          <w:rFonts w:asciiTheme="minorBidi" w:hAnsiTheme="minorBidi"/>
          <w:highlight w:val="cyan"/>
          <w:rtl/>
        </w:rPr>
        <w:t xml:space="preserve"> קיימת סיבתיות- "מביא אחר לידי עבירה". כלומר, המשדל גורם למבצע להחליט לבצע את העבירה.</w:t>
      </w:r>
    </w:p>
    <w:bookmarkEnd w:id="114"/>
    <w:p w14:paraId="658FFC8C" w14:textId="26B4D01A" w:rsidR="001455A4" w:rsidRPr="00335C8D" w:rsidRDefault="001455A4" w:rsidP="00335C8D">
      <w:pPr>
        <w:spacing w:line="276" w:lineRule="auto"/>
        <w:jc w:val="both"/>
        <w:rPr>
          <w:rFonts w:asciiTheme="minorBidi" w:hAnsiTheme="minorBidi"/>
          <w:rtl/>
        </w:rPr>
      </w:pPr>
      <w:r w:rsidRPr="00335C8D">
        <w:rPr>
          <w:rFonts w:asciiTheme="minorBidi" w:hAnsiTheme="minorBidi"/>
          <w:rtl/>
        </w:rPr>
        <w:t xml:space="preserve">השידול מצריך </w:t>
      </w:r>
      <w:r w:rsidRPr="00335C8D">
        <w:rPr>
          <w:rFonts w:asciiTheme="minorBidi" w:hAnsiTheme="minorBidi"/>
          <w:b/>
          <w:bCs/>
          <w:rtl/>
        </w:rPr>
        <w:t xml:space="preserve">קשר סיבתי </w:t>
      </w:r>
      <w:r w:rsidRPr="00335C8D">
        <w:rPr>
          <w:rFonts w:asciiTheme="minorBidi" w:hAnsiTheme="minorBidi"/>
          <w:rtl/>
        </w:rPr>
        <w:t>בין השידול לבין ביצוע העבירה ע"י המבצע העיקרי. כלומר, אם אדם גם ככה התכוון לגנוב, איני יכול לשדל אותו לגנוב כי גם ככה התכוון לכך.</w:t>
      </w:r>
      <w:r w:rsidR="003A30E3" w:rsidRPr="00335C8D">
        <w:rPr>
          <w:rFonts w:asciiTheme="minorBidi" w:hAnsiTheme="minorBidi"/>
          <w:rtl/>
        </w:rPr>
        <w:t xml:space="preserve"> </w:t>
      </w:r>
      <w:r w:rsidRPr="00335C8D">
        <w:rPr>
          <w:rFonts w:asciiTheme="minorBidi" w:hAnsiTheme="minorBidi"/>
          <w:rtl/>
        </w:rPr>
        <w:t>לדוגמא: אדם המשכנע אדם אחר לשפול לאדם שלישי חומצה על הפנים.</w:t>
      </w:r>
    </w:p>
    <w:p w14:paraId="7E308C44" w14:textId="20883CDD" w:rsidR="001455A4" w:rsidRPr="00335C8D" w:rsidRDefault="001455A4" w:rsidP="00335C8D">
      <w:pPr>
        <w:spacing w:line="276" w:lineRule="auto"/>
        <w:jc w:val="both"/>
        <w:rPr>
          <w:rFonts w:asciiTheme="minorBidi" w:hAnsiTheme="minorBidi"/>
          <w:rtl/>
        </w:rPr>
      </w:pPr>
      <w:r w:rsidRPr="00335C8D">
        <w:rPr>
          <w:rFonts w:asciiTheme="minorBidi" w:hAnsiTheme="minorBidi"/>
          <w:rtl/>
        </w:rPr>
        <w:t>צריך להוכיח קשר סיבתי בין הש</w:t>
      </w:r>
      <w:r w:rsidR="003A30E3" w:rsidRPr="00335C8D">
        <w:rPr>
          <w:rFonts w:asciiTheme="minorBidi" w:hAnsiTheme="minorBidi"/>
          <w:rtl/>
        </w:rPr>
        <w:t>ידול</w:t>
      </w:r>
      <w:r w:rsidRPr="00335C8D">
        <w:rPr>
          <w:rFonts w:asciiTheme="minorBidi" w:hAnsiTheme="minorBidi"/>
          <w:rtl/>
        </w:rPr>
        <w:t xml:space="preserve"> לבין התוצאה. לדוגמא, אם בכל מקרה התכוון לשפוך לאדם חומצה על הפנם, גם מבלי השכנוע, אז לא מתקיים קשר סיבתי.</w:t>
      </w:r>
      <w:r w:rsidR="003A30E3" w:rsidRPr="00335C8D">
        <w:rPr>
          <w:rFonts w:asciiTheme="minorBidi" w:hAnsiTheme="minorBidi"/>
          <w:rtl/>
        </w:rPr>
        <w:t xml:space="preserve"> </w:t>
      </w:r>
      <w:r w:rsidRPr="00335C8D">
        <w:rPr>
          <w:rFonts w:asciiTheme="minorBidi" w:hAnsiTheme="minorBidi"/>
          <w:rtl/>
        </w:rPr>
        <w:t>השידול התנכי – הנחש שדל את האשה לאכול מעץ הדעת.</w:t>
      </w:r>
    </w:p>
    <w:p w14:paraId="2593A34F" w14:textId="2FADDBEE" w:rsidR="003A30E3" w:rsidRPr="00335C8D" w:rsidRDefault="003A30E3" w:rsidP="00335C8D">
      <w:pPr>
        <w:spacing w:line="276" w:lineRule="auto"/>
        <w:jc w:val="both"/>
        <w:rPr>
          <w:rFonts w:asciiTheme="minorBidi" w:hAnsiTheme="minorBidi"/>
          <w:b/>
          <w:bCs/>
          <w:rtl/>
        </w:rPr>
      </w:pPr>
      <w:bookmarkStart w:id="115" w:name="_Hlk108889955"/>
      <w:r w:rsidRPr="00335C8D">
        <w:rPr>
          <w:rFonts w:asciiTheme="minorBidi" w:hAnsiTheme="minorBidi"/>
          <w:b/>
          <w:bCs/>
          <w:highlight w:val="cyan"/>
          <w:rtl/>
        </w:rPr>
        <w:t>עונש של משדל:</w:t>
      </w:r>
    </w:p>
    <w:p w14:paraId="08368562" w14:textId="451A92A5" w:rsidR="003A30E3" w:rsidRPr="00335C8D" w:rsidRDefault="003A30E3" w:rsidP="00335C8D">
      <w:pPr>
        <w:spacing w:line="276" w:lineRule="auto"/>
        <w:jc w:val="both"/>
        <w:rPr>
          <w:rFonts w:asciiTheme="minorBidi" w:hAnsiTheme="minorBidi"/>
        </w:rPr>
      </w:pPr>
      <w:r w:rsidRPr="00335C8D">
        <w:rPr>
          <w:rFonts w:asciiTheme="minorBidi" w:hAnsiTheme="minorBidi"/>
          <w:highlight w:val="cyan"/>
          <w:rtl/>
        </w:rPr>
        <w:t>בס' 34ד-</w:t>
      </w:r>
      <w:r w:rsidRPr="00335C8D">
        <w:rPr>
          <w:rFonts w:asciiTheme="minorBidi" w:hAnsiTheme="minorBidi"/>
          <w:rtl/>
        </w:rPr>
        <w:t xml:space="preserve"> אם לא נאמר אחרת, כל דין שחל על הביצוע העיקרי חל גם על השידול. </w:t>
      </w:r>
    </w:p>
    <w:bookmarkEnd w:id="115"/>
    <w:p w14:paraId="3BDB054A" w14:textId="27789DEF"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המחוקק קובע שהמשדל לא יוצר רק עבירה אלא יוצר גם עבריין- ולכן עונשו זהה לעונשו של המבצע העיקרי. </w:t>
      </w:r>
    </w:p>
    <w:p w14:paraId="3195CFDA" w14:textId="02602E6E" w:rsidR="003A30E3" w:rsidRPr="00335C8D" w:rsidRDefault="003A30E3" w:rsidP="00335C8D">
      <w:pPr>
        <w:spacing w:line="276" w:lineRule="auto"/>
        <w:jc w:val="both"/>
        <w:rPr>
          <w:rFonts w:asciiTheme="minorBidi" w:hAnsiTheme="minorBidi"/>
          <w:b/>
          <w:bCs/>
          <w:rtl/>
        </w:rPr>
      </w:pPr>
      <w:r w:rsidRPr="00335C8D">
        <w:rPr>
          <w:rFonts w:asciiTheme="minorBidi" w:hAnsiTheme="minorBidi"/>
          <w:b/>
          <w:bCs/>
          <w:rtl/>
        </w:rPr>
        <w:t>מדוע המשדל יקבל את אותו העונש של המבצע העיקרי?</w:t>
      </w:r>
    </w:p>
    <w:p w14:paraId="46186B5A" w14:textId="234E318F" w:rsidR="001455A4" w:rsidRPr="00335C8D" w:rsidRDefault="001455A4" w:rsidP="00335C8D">
      <w:pPr>
        <w:spacing w:line="276" w:lineRule="auto"/>
        <w:jc w:val="both"/>
        <w:rPr>
          <w:rFonts w:asciiTheme="minorBidi" w:hAnsiTheme="minorBidi"/>
          <w:rtl/>
        </w:rPr>
      </w:pPr>
      <w:r w:rsidRPr="00335C8D">
        <w:rPr>
          <w:rFonts w:asciiTheme="minorBidi" w:hAnsiTheme="minorBidi"/>
          <w:rtl/>
        </w:rPr>
        <w:t>מצד אחד התרומה שלו לביצוע העבירה היא עקיפה (הוא לא נוטל חלק בביצוע העיקרי של העבירה. במובן זה הוא דומה למסייע), ומצד שני התרומה מרכזית - הוא המוח מאחוריה).</w:t>
      </w:r>
      <w:r w:rsidR="003A30E3" w:rsidRPr="00335C8D">
        <w:rPr>
          <w:rFonts w:asciiTheme="minorBidi" w:hAnsiTheme="minorBidi"/>
          <w:rtl/>
        </w:rPr>
        <w:t xml:space="preserve"> המשדל הוא ראשי, דומיננטי- מאוד משמעותי כי לולא פעולתו לא הייתה מתבצעת העבירה ולכן חומרת השידול היא מאוד משמעותית. התרומה שלו מתבטאת בכך שהוא מביא את המבצע של העבירה לקבלת החלטה לעשות את המעשה.</w:t>
      </w:r>
    </w:p>
    <w:p w14:paraId="1DAD3B84" w14:textId="594F9311" w:rsidR="001455A4" w:rsidRPr="00335C8D" w:rsidRDefault="001455A4" w:rsidP="00335C8D">
      <w:pPr>
        <w:spacing w:line="276" w:lineRule="auto"/>
        <w:jc w:val="both"/>
        <w:rPr>
          <w:rFonts w:asciiTheme="minorBidi" w:hAnsiTheme="minorBidi"/>
          <w:rtl/>
        </w:rPr>
      </w:pPr>
      <w:r w:rsidRPr="00335C8D">
        <w:rPr>
          <w:rFonts w:asciiTheme="minorBidi" w:hAnsiTheme="minorBidi"/>
          <w:rtl/>
        </w:rPr>
        <w:t>יש מחלוקת האם המשדל הוא במעגל הפנימי של העבירה, או במעגל החיצוני. למעשה החוק הישראלי קובע שכיום הוא במעגל הפנימי. ניתן לראות שזו הגישה מכי</w:t>
      </w:r>
      <w:r w:rsidR="003A30E3" w:rsidRPr="00335C8D">
        <w:rPr>
          <w:rFonts w:asciiTheme="minorBidi" w:hAnsiTheme="minorBidi"/>
          <w:rtl/>
        </w:rPr>
        <w:t>ו</w:t>
      </w:r>
      <w:r w:rsidRPr="00335C8D">
        <w:rPr>
          <w:rFonts w:asciiTheme="minorBidi" w:hAnsiTheme="minorBidi"/>
          <w:rtl/>
        </w:rPr>
        <w:t>ון שהמשדל והמבצע העיקרי מקבלים את</w:t>
      </w:r>
      <w:r w:rsidR="00FD0168" w:rsidRPr="00335C8D">
        <w:rPr>
          <w:rFonts w:asciiTheme="minorBidi" w:hAnsiTheme="minorBidi"/>
          <w:rtl/>
        </w:rPr>
        <w:t xml:space="preserve"> אותו העונש.</w:t>
      </w:r>
    </w:p>
    <w:p w14:paraId="7F01B848" w14:textId="77777777" w:rsidR="003A30E3" w:rsidRPr="00335C8D" w:rsidRDefault="003A30E3" w:rsidP="00335C8D">
      <w:pPr>
        <w:spacing w:line="276" w:lineRule="auto"/>
        <w:jc w:val="both"/>
        <w:rPr>
          <w:rFonts w:asciiTheme="minorBidi" w:hAnsiTheme="minorBidi"/>
        </w:rPr>
      </w:pPr>
      <w:r w:rsidRPr="00335C8D">
        <w:rPr>
          <w:rFonts w:asciiTheme="minorBidi" w:hAnsiTheme="minorBidi"/>
          <w:b/>
          <w:bCs/>
          <w:rtl/>
        </w:rPr>
        <w:t xml:space="preserve">קיימת אבסורדיות מסוימת: </w:t>
      </w:r>
      <w:r w:rsidRPr="00335C8D">
        <w:rPr>
          <w:rFonts w:asciiTheme="minorBidi" w:hAnsiTheme="minorBidi"/>
          <w:highlight w:val="cyan"/>
          <w:rtl/>
        </w:rPr>
        <w:t xml:space="preserve">יש לעבירת שידול </w:t>
      </w:r>
      <w:r w:rsidRPr="00335C8D">
        <w:rPr>
          <w:rFonts w:asciiTheme="minorBidi" w:hAnsiTheme="minorBidi"/>
          <w:b/>
          <w:bCs/>
          <w:highlight w:val="cyan"/>
          <w:rtl/>
        </w:rPr>
        <w:t>גם ניסיון לשידול</w:t>
      </w:r>
      <w:r w:rsidRPr="00335C8D">
        <w:rPr>
          <w:rFonts w:asciiTheme="minorBidi" w:hAnsiTheme="minorBidi"/>
          <w:b/>
          <w:bCs/>
          <w:rtl/>
        </w:rPr>
        <w:t xml:space="preserve"> </w:t>
      </w:r>
      <w:r w:rsidRPr="00335C8D">
        <w:rPr>
          <w:rFonts w:asciiTheme="minorBidi" w:hAnsiTheme="minorBidi"/>
          <w:rtl/>
        </w:rPr>
        <w:t>ולכן ייתכן מצב שבו המשדל יואשם בניסיון לשידול, למשל כאשר המבצע העיקרי נתפס בשלבי ההכנה וכך יוצא מצב שהמבצע העיקרי לא יורשע אך המשדל כן- בניסיון לשידול.</w:t>
      </w:r>
    </w:p>
    <w:p w14:paraId="5CC9EAAF" w14:textId="5C961842" w:rsidR="003A30E3" w:rsidRPr="00335C8D" w:rsidRDefault="003A30E3" w:rsidP="00335C8D">
      <w:pPr>
        <w:spacing w:line="276" w:lineRule="auto"/>
        <w:jc w:val="both"/>
        <w:rPr>
          <w:rFonts w:asciiTheme="minorBidi" w:hAnsiTheme="minorBidi"/>
          <w:rtl/>
        </w:rPr>
      </w:pPr>
      <w:r w:rsidRPr="00335C8D">
        <w:rPr>
          <w:rFonts w:asciiTheme="minorBidi" w:hAnsiTheme="minorBidi"/>
          <w:rtl/>
        </w:rPr>
        <w:t>מדוע זה כך? כי המחוקק אומר שיש משהו בשידול שהוא כ"כ אנטי-חברתי כך שנרשיע את המשדל גם אם המבצע העיקרי לא הספיק לבצע את העבירה.</w:t>
      </w:r>
    </w:p>
    <w:p w14:paraId="052D858E" w14:textId="04DB96E2" w:rsidR="003A30E3" w:rsidRPr="00335C8D" w:rsidRDefault="003A30E3" w:rsidP="00F765AF">
      <w:pPr>
        <w:pStyle w:val="2"/>
        <w:rPr>
          <w:rtl/>
        </w:rPr>
      </w:pPr>
      <w:bookmarkStart w:id="116" w:name="_Toc108801274"/>
      <w:bookmarkStart w:id="117" w:name="_Hlk108890015"/>
      <w:r w:rsidRPr="00335C8D">
        <w:rPr>
          <w:highlight w:val="cyan"/>
          <w:rtl/>
        </w:rPr>
        <w:lastRenderedPageBreak/>
        <w:t>מה נדרש להוכיח בשידול:</w:t>
      </w:r>
      <w:bookmarkEnd w:id="116"/>
    </w:p>
    <w:p w14:paraId="77380FCD" w14:textId="010649DE" w:rsidR="003A30E3" w:rsidRPr="00335C8D" w:rsidRDefault="003A30E3" w:rsidP="00335C8D">
      <w:pPr>
        <w:spacing w:line="276" w:lineRule="auto"/>
        <w:jc w:val="both"/>
        <w:rPr>
          <w:rFonts w:asciiTheme="minorBidi" w:hAnsiTheme="minorBidi"/>
          <w:rtl/>
        </w:rPr>
      </w:pPr>
      <w:r w:rsidRPr="00335C8D">
        <w:rPr>
          <w:rFonts w:asciiTheme="minorBidi" w:hAnsiTheme="minorBidi"/>
          <w:b/>
          <w:bCs/>
          <w:u w:val="single"/>
          <w:rtl/>
        </w:rPr>
        <w:t>יסוד עובדתי:</w:t>
      </w:r>
      <w:r w:rsidRPr="00335C8D">
        <w:rPr>
          <w:rFonts w:asciiTheme="minorBidi" w:hAnsiTheme="minorBidi"/>
          <w:b/>
          <w:bCs/>
          <w:rtl/>
        </w:rPr>
        <w:t xml:space="preserve"> </w:t>
      </w:r>
      <w:r w:rsidRPr="00335C8D">
        <w:rPr>
          <w:rFonts w:asciiTheme="minorBidi" w:hAnsiTheme="minorBidi"/>
          <w:rtl/>
        </w:rPr>
        <w:t>1. התנהגות בעלת אופי משדל- שכנוע, עידוד, דרישה, הפצרה  או כל דרך שיש בה הפעלת לחץ. הרשימה פתוחה.</w:t>
      </w:r>
    </w:p>
    <w:p w14:paraId="51B2A0F5" w14:textId="0ECDC595"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2. </w:t>
      </w:r>
      <w:r w:rsidRPr="00335C8D">
        <w:rPr>
          <w:rFonts w:asciiTheme="minorBidi" w:hAnsiTheme="minorBidi"/>
          <w:b/>
          <w:bCs/>
          <w:rtl/>
        </w:rPr>
        <w:t>קש"ס עובדתי</w:t>
      </w:r>
      <w:r w:rsidRPr="00335C8D">
        <w:rPr>
          <w:rFonts w:asciiTheme="minorBidi" w:hAnsiTheme="minorBidi"/>
          <w:rtl/>
        </w:rPr>
        <w:t>- אלמלא ההתנהגות המשדלת, המשודל לא היה מבצע את העבירה.</w:t>
      </w:r>
    </w:p>
    <w:p w14:paraId="224C6A87"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u w:val="single"/>
          <w:rtl/>
        </w:rPr>
        <w:t>יסוד נפשי-</w:t>
      </w:r>
      <w:r w:rsidRPr="00335C8D">
        <w:rPr>
          <w:rFonts w:asciiTheme="minorBidi" w:hAnsiTheme="minorBidi"/>
          <w:b/>
          <w:bCs/>
          <w:rtl/>
        </w:rPr>
        <w:t xml:space="preserve"> </w:t>
      </w:r>
      <w:r w:rsidRPr="00335C8D">
        <w:rPr>
          <w:rFonts w:asciiTheme="minorBidi" w:hAnsiTheme="minorBidi"/>
          <w:rtl/>
        </w:rPr>
        <w:t>(1) מודעות לטיב ההתנהגות המשדלת.</w:t>
      </w:r>
    </w:p>
    <w:p w14:paraId="026F4F7E" w14:textId="71719D95" w:rsidR="003A30E3" w:rsidRPr="00335C8D" w:rsidRDefault="003A30E3" w:rsidP="00335C8D">
      <w:pPr>
        <w:spacing w:line="276" w:lineRule="auto"/>
        <w:jc w:val="both"/>
        <w:rPr>
          <w:rFonts w:asciiTheme="minorBidi" w:hAnsiTheme="minorBidi"/>
        </w:rPr>
      </w:pPr>
      <w:r w:rsidRPr="00335C8D">
        <w:rPr>
          <w:rFonts w:asciiTheme="minorBidi" w:hAnsiTheme="minorBidi"/>
          <w:rtl/>
        </w:rPr>
        <w:t>(2) מודעות לקיומו של אחר הזקוק להנעה מנטאלית כדי לבצע את העבירה נושא השידול+ מודעות לאפשרות שיבצע את העבירה (שידול בעל אפקטיביות פוטנציאלית).</w:t>
      </w:r>
    </w:p>
    <w:p w14:paraId="03493F90" w14:textId="0FEC972B"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(3) על המשדל </w:t>
      </w:r>
      <w:r w:rsidRPr="00335C8D">
        <w:rPr>
          <w:rFonts w:asciiTheme="minorBidi" w:hAnsiTheme="minorBidi"/>
          <w:b/>
          <w:bCs/>
          <w:u w:val="single"/>
          <w:rtl/>
        </w:rPr>
        <w:t>להתכוון</w:t>
      </w:r>
      <w:r w:rsidRPr="00335C8D">
        <w:rPr>
          <w:rFonts w:asciiTheme="minorBidi" w:hAnsiTheme="minorBidi"/>
          <w:rtl/>
        </w:rPr>
        <w:t xml:space="preserve"> להביא את המשודל לידי ביצוע העביר נושא השידול, כלומר- מטרה מצד המשדל שהעבירה נושא השידול תבוצע על כל יסודותיה ע"י המשודל. שאיפה שהעבירה תבוצע על כל יסודותיה.</w:t>
      </w:r>
    </w:p>
    <w:bookmarkEnd w:id="117"/>
    <w:p w14:paraId="2807E0D6" w14:textId="77777777" w:rsidR="003A30E3" w:rsidRPr="00335C8D" w:rsidRDefault="003A30E3" w:rsidP="00335C8D">
      <w:pPr>
        <w:spacing w:line="276" w:lineRule="auto"/>
        <w:jc w:val="both"/>
        <w:rPr>
          <w:rFonts w:asciiTheme="minorBidi" w:hAnsiTheme="minorBidi"/>
          <w:b/>
          <w:bCs/>
          <w:rtl/>
        </w:rPr>
      </w:pPr>
      <w:r w:rsidRPr="00335C8D">
        <w:rPr>
          <w:rFonts w:asciiTheme="minorBidi" w:hAnsiTheme="minorBidi"/>
          <w:b/>
          <w:bCs/>
          <w:rtl/>
        </w:rPr>
        <w:t>האם המשודל צריך להיות מודע לשידול?</w:t>
      </w:r>
    </w:p>
    <w:p w14:paraId="53B9F2B4" w14:textId="0721A86B"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 xml:space="preserve"> </w:t>
      </w:r>
      <w:r w:rsidRPr="00335C8D">
        <w:rPr>
          <w:rFonts w:asciiTheme="minorBidi" w:hAnsiTheme="minorBidi"/>
          <w:rtl/>
        </w:rPr>
        <w:t xml:space="preserve">החוק לא מדבר על כך, באופן תיאורטי- המשדל יכול לשדל בדרך מוסווית מבלי שהמשודל יבין שהוא משודל. מה שחייב לקרות זה הקש"ס. חייב שבעקבות השפעת המשדל, המשודל יבצע את העבירה העיקרית. </w:t>
      </w:r>
    </w:p>
    <w:p w14:paraId="4C00A019" w14:textId="3146C8B2" w:rsidR="00FD0168" w:rsidRPr="00335C8D" w:rsidRDefault="00FD0168" w:rsidP="00335C8D">
      <w:pPr>
        <w:spacing w:line="276" w:lineRule="auto"/>
        <w:jc w:val="both"/>
        <w:rPr>
          <w:rFonts w:asciiTheme="minorBidi" w:hAnsiTheme="minorBidi"/>
          <w:rtl/>
        </w:rPr>
      </w:pPr>
      <w:bookmarkStart w:id="118" w:name="_Hlk108890741"/>
      <w:r w:rsidRPr="00335C8D">
        <w:rPr>
          <w:rFonts w:asciiTheme="minorBidi" w:hAnsiTheme="minorBidi"/>
          <w:b/>
          <w:bCs/>
          <w:highlight w:val="yellow"/>
          <w:rtl/>
        </w:rPr>
        <w:t>פס"ד אסקין</w:t>
      </w:r>
      <w:r w:rsidR="003A30E3" w:rsidRPr="00335C8D">
        <w:rPr>
          <w:rFonts w:asciiTheme="minorBidi" w:hAnsiTheme="minorBidi"/>
          <w:b/>
          <w:bCs/>
          <w:highlight w:val="yellow"/>
          <w:rtl/>
        </w:rPr>
        <w:t xml:space="preserve"> </w:t>
      </w:r>
      <w:r w:rsidRPr="00335C8D">
        <w:rPr>
          <w:rFonts w:asciiTheme="minorBidi" w:hAnsiTheme="minorBidi"/>
          <w:b/>
          <w:bCs/>
          <w:highlight w:val="yellow"/>
          <w:rtl/>
        </w:rPr>
        <w:t>–</w:t>
      </w:r>
      <w:r w:rsidRPr="00335C8D">
        <w:rPr>
          <w:rFonts w:asciiTheme="minorBidi" w:hAnsiTheme="minorBidi"/>
          <w:b/>
          <w:bCs/>
          <w:rtl/>
        </w:rPr>
        <w:t xml:space="preserve"> </w:t>
      </w:r>
      <w:bookmarkEnd w:id="118"/>
      <w:r w:rsidRPr="00335C8D">
        <w:rPr>
          <w:rFonts w:asciiTheme="minorBidi" w:hAnsiTheme="minorBidi"/>
          <w:rtl/>
        </w:rPr>
        <w:t>הורשע בשידול למעשה של כניסה ללא רשות למקום קבורה ובקשירת קשר לביצוע עוון בגין פעולה של הנחת ראש חזיר על קבר בבית קברות מוסלמי, ובשידול לביצוע מעשה הצתה ובקשירת קשר לביצוע פשע בגינו.</w:t>
      </w:r>
    </w:p>
    <w:p w14:paraId="4F0ABE2A" w14:textId="2164A944" w:rsidR="00FD0168" w:rsidRPr="00335C8D" w:rsidRDefault="00FD0168" w:rsidP="00335C8D">
      <w:pPr>
        <w:spacing w:line="276" w:lineRule="auto"/>
        <w:jc w:val="both"/>
        <w:rPr>
          <w:rFonts w:asciiTheme="minorBidi" w:hAnsiTheme="minorBidi"/>
          <w:rtl/>
        </w:rPr>
      </w:pPr>
      <w:r w:rsidRPr="00335C8D">
        <w:rPr>
          <w:rFonts w:asciiTheme="minorBidi" w:hAnsiTheme="minorBidi"/>
          <w:rtl/>
        </w:rPr>
        <w:t xml:space="preserve">ביהמ"ש: מה היסוד הנפשי הנדרש בשידול? </w:t>
      </w:r>
    </w:p>
    <w:p w14:paraId="375D6692" w14:textId="77777777" w:rsidR="00FD0168" w:rsidRPr="00335C8D" w:rsidRDefault="00FD0168" w:rsidP="00335C8D">
      <w:pPr>
        <w:spacing w:line="276" w:lineRule="auto"/>
        <w:jc w:val="both"/>
        <w:rPr>
          <w:rFonts w:asciiTheme="minorBidi" w:hAnsiTheme="minorBidi"/>
        </w:rPr>
      </w:pPr>
      <w:r w:rsidRPr="00335C8D">
        <w:rPr>
          <w:rFonts w:asciiTheme="minorBidi" w:hAnsiTheme="minorBidi"/>
          <w:rtl/>
        </w:rPr>
        <w:t>בית המשפט העליון פסק (מפי השופטת ביניש):</w:t>
      </w:r>
    </w:p>
    <w:p w14:paraId="1534CEE0" w14:textId="77777777" w:rsidR="00FD0168" w:rsidRPr="00335C8D" w:rsidRDefault="00FD0168" w:rsidP="00335C8D">
      <w:pPr>
        <w:spacing w:line="276" w:lineRule="auto"/>
        <w:jc w:val="both"/>
        <w:rPr>
          <w:rFonts w:asciiTheme="minorBidi" w:hAnsiTheme="minorBidi"/>
          <w:rtl/>
        </w:rPr>
      </w:pPr>
      <w:r w:rsidRPr="00335C8D">
        <w:rPr>
          <w:rFonts w:asciiTheme="minorBidi" w:hAnsiTheme="minorBidi"/>
          <w:rtl/>
        </w:rPr>
        <w:t xml:space="preserve">תמצית השידול הפלילי היא בהבאת אחר לידי ביצוע העבירה, קרי בתרומת המשדל ליצירת ההחלטה או לגיבושה לבצע את העבירה. </w:t>
      </w:r>
    </w:p>
    <w:p w14:paraId="25F12711" w14:textId="038E1482" w:rsidR="00FD0168" w:rsidRPr="00335C8D" w:rsidRDefault="00FD0168" w:rsidP="00335C8D">
      <w:pPr>
        <w:spacing w:line="276" w:lineRule="auto"/>
        <w:jc w:val="both"/>
        <w:rPr>
          <w:rFonts w:asciiTheme="minorBidi" w:hAnsiTheme="minorBidi"/>
          <w:b/>
          <w:bCs/>
          <w:rtl/>
        </w:rPr>
      </w:pPr>
      <w:bookmarkStart w:id="119" w:name="_Hlk108890758"/>
      <w:r w:rsidRPr="00335C8D">
        <w:rPr>
          <w:rFonts w:asciiTheme="minorBidi" w:hAnsiTheme="minorBidi"/>
          <w:highlight w:val="yellow"/>
          <w:rtl/>
        </w:rPr>
        <w:t xml:space="preserve">במסגרת יסודות השידול אין זה הכרחי, ואף אין זה מספיק, כי היוזמה או הרעיון לביצוע העבירה יהיו של “המשדל”. </w:t>
      </w:r>
      <w:bookmarkStart w:id="120" w:name="_Hlk102223465"/>
      <w:r w:rsidRPr="00335C8D">
        <w:rPr>
          <w:rFonts w:asciiTheme="minorBidi" w:hAnsiTheme="minorBidi"/>
          <w:b/>
          <w:bCs/>
          <w:highlight w:val="yellow"/>
          <w:rtl/>
        </w:rPr>
        <w:t>הרכיב הנסיבתי בעבירת השידול עשוי להתקיים גם במצבים שבהם הרעיון העברייני עלה לראשונה במחשבתו של ה”משודל”, אך טרם גובשה אצלו ההחלטה לבצעו</w:t>
      </w:r>
      <w:r w:rsidR="00261628" w:rsidRPr="00335C8D">
        <w:rPr>
          <w:rFonts w:asciiTheme="minorBidi" w:hAnsiTheme="minorBidi"/>
          <w:b/>
          <w:bCs/>
          <w:rtl/>
        </w:rPr>
        <w:t>.</w:t>
      </w:r>
      <w:bookmarkEnd w:id="120"/>
    </w:p>
    <w:bookmarkEnd w:id="119"/>
    <w:p w14:paraId="663B5E11" w14:textId="1458CE41" w:rsidR="003A30E3" w:rsidRPr="00335C8D" w:rsidRDefault="003A30E3" w:rsidP="00335C8D">
      <w:pPr>
        <w:spacing w:line="276" w:lineRule="auto"/>
        <w:jc w:val="both"/>
        <w:rPr>
          <w:rFonts w:asciiTheme="minorBidi" w:hAnsiTheme="minorBidi"/>
        </w:rPr>
      </w:pPr>
      <w:r w:rsidRPr="00335C8D">
        <w:rPr>
          <w:rFonts w:asciiTheme="minorBidi" w:hAnsiTheme="minorBidi"/>
          <w:rtl/>
        </w:rPr>
        <w:t>בפסק הדין דורנר מפרשת את ס' 30:</w:t>
      </w:r>
      <w:r w:rsidRPr="00335C8D">
        <w:rPr>
          <w:rFonts w:asciiTheme="minorBidi" w:hAnsiTheme="minorBidi"/>
          <w:b/>
          <w:bCs/>
          <w:rtl/>
        </w:rPr>
        <w:t xml:space="preserve"> </w:t>
      </w:r>
      <w:r w:rsidRPr="00335C8D">
        <w:rPr>
          <w:rFonts w:asciiTheme="minorBidi" w:hAnsiTheme="minorBidi"/>
          <w:rtl/>
        </w:rPr>
        <w:t xml:space="preserve">היא אומרת שס' 30 שותק לעניין היסוד הנפשי ולא מביע דרישה מוחמרת אלא משתמע ממנו שמספיקה מודעות בלבד של המשדל, אך למרות זאת לא נסתפק בזה </w:t>
      </w:r>
      <w:r w:rsidRPr="00335C8D">
        <w:rPr>
          <w:rFonts w:asciiTheme="minorBidi" w:hAnsiTheme="minorBidi"/>
          <w:highlight w:val="yellow"/>
          <w:rtl/>
        </w:rPr>
        <w:t>ונדרוש גם כוונה מצד המשדל שהעבירה העיקרית תקרה.</w:t>
      </w:r>
    </w:p>
    <w:p w14:paraId="62FE0C7B"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למה?</w:t>
      </w:r>
    </w:p>
    <w:p w14:paraId="4731B708" w14:textId="77777777" w:rsidR="003A30E3" w:rsidRPr="00335C8D" w:rsidRDefault="003A30E3" w:rsidP="00335C8D">
      <w:pPr>
        <w:numPr>
          <w:ilvl w:val="0"/>
          <w:numId w:val="31"/>
        </w:numPr>
        <w:spacing w:line="276" w:lineRule="auto"/>
        <w:jc w:val="both"/>
        <w:rPr>
          <w:rFonts w:asciiTheme="minorBidi" w:hAnsiTheme="minorBidi"/>
          <w:rtl/>
        </w:rPr>
      </w:pPr>
      <w:r w:rsidRPr="00335C8D">
        <w:rPr>
          <w:rFonts w:asciiTheme="minorBidi" w:hAnsiTheme="minorBidi"/>
          <w:rtl/>
        </w:rPr>
        <w:t>האופי התכליתי של השידול- השידול משמעו הנעה של אחר לבצע עבירה. התכלית של השידול מחייבת מבחינה לוגית מתאם בין התנהגות המשדל לתכלית ביצוע העבירה, זה בא לידי ביטוי ברמה של כוונה.</w:t>
      </w:r>
    </w:p>
    <w:p w14:paraId="59477A68" w14:textId="77777777" w:rsidR="003A30E3" w:rsidRPr="00335C8D" w:rsidRDefault="003A30E3" w:rsidP="00335C8D">
      <w:pPr>
        <w:numPr>
          <w:ilvl w:val="0"/>
          <w:numId w:val="31"/>
        </w:numPr>
        <w:spacing w:line="276" w:lineRule="auto"/>
        <w:jc w:val="both"/>
        <w:rPr>
          <w:rFonts w:asciiTheme="minorBidi" w:hAnsiTheme="minorBidi"/>
          <w:rtl/>
        </w:rPr>
      </w:pPr>
      <w:r w:rsidRPr="00335C8D">
        <w:rPr>
          <w:rFonts w:asciiTheme="minorBidi" w:hAnsiTheme="minorBidi"/>
          <w:rtl/>
        </w:rPr>
        <w:t xml:space="preserve">כיוון פילוסופי- נדרוש כוונה גם מצד המשדל ולא נסתפק רק בהשפעה אפשרית שעשויה להיות לו על המשודל. כשאני מפעיל לחץ או השפעה על מישהו, איני יודע מה יקרה, גם אם אני יכול לשער. הטבע האנושי בלתי ניתן לשליטה מוחלטת, לכל אחד מאיתנו יש בחירה שאותה אין לנבא מראש, כל אחד נברא "בצלם ה'". לכן, עצם העובדה שהמשודל הוא אדם אוטונומי, יש לו יכול בחירה בין טוב לרע ואחראי על מעשיו- הוא יכול לקלוט מסרים, להחליט ולהתחרט אבל בסוף הוא מחליט. </w:t>
      </w:r>
    </w:p>
    <w:p w14:paraId="262FD315" w14:textId="77777777" w:rsidR="003A30E3" w:rsidRPr="00335C8D" w:rsidRDefault="003A30E3" w:rsidP="00335C8D">
      <w:pPr>
        <w:numPr>
          <w:ilvl w:val="0"/>
          <w:numId w:val="31"/>
        </w:numPr>
        <w:spacing w:line="276" w:lineRule="auto"/>
        <w:jc w:val="both"/>
        <w:rPr>
          <w:rFonts w:asciiTheme="minorBidi" w:hAnsiTheme="minorBidi"/>
          <w:rtl/>
        </w:rPr>
      </w:pPr>
      <w:r w:rsidRPr="00335C8D">
        <w:rPr>
          <w:rFonts w:asciiTheme="minorBidi" w:hAnsiTheme="minorBidi"/>
          <w:rtl/>
        </w:rPr>
        <w:lastRenderedPageBreak/>
        <w:t xml:space="preserve">היסוד הנפשי הוא שיטה טובה להבחין בין מסייע למשדל. המשדל שעונשו מלא, מחייב אנטי-חברתיות גבוה יותר. צריך </w:t>
      </w:r>
      <w:r w:rsidRPr="00335C8D">
        <w:rPr>
          <w:rFonts w:asciiTheme="minorBidi" w:hAnsiTheme="minorBidi"/>
          <w:b/>
          <w:bCs/>
          <w:rtl/>
        </w:rPr>
        <w:t xml:space="preserve">שירצה </w:t>
      </w:r>
      <w:r w:rsidRPr="00335C8D">
        <w:rPr>
          <w:rFonts w:asciiTheme="minorBidi" w:hAnsiTheme="minorBidi"/>
          <w:rtl/>
        </w:rPr>
        <w:t xml:space="preserve">שהעבירה תקרה. </w:t>
      </w:r>
    </w:p>
    <w:p w14:paraId="0D719D3B" w14:textId="77777777" w:rsidR="009846A8" w:rsidRPr="00335C8D" w:rsidRDefault="009846A8" w:rsidP="00F765AF">
      <w:pPr>
        <w:pStyle w:val="2"/>
      </w:pPr>
      <w:bookmarkStart w:id="121" w:name="_Toc108801275"/>
      <w:r w:rsidRPr="00335C8D">
        <w:rPr>
          <w:highlight w:val="cyan"/>
          <w:rtl/>
        </w:rPr>
        <w:t>האם ניתן לשדל על דרך של מחדל?</w:t>
      </w:r>
      <w:bookmarkEnd w:id="121"/>
    </w:p>
    <w:p w14:paraId="5AA9AA03" w14:textId="77777777" w:rsidR="009846A8" w:rsidRPr="00335C8D" w:rsidRDefault="009846A8" w:rsidP="00335C8D">
      <w:pPr>
        <w:spacing w:line="276" w:lineRule="auto"/>
        <w:jc w:val="both"/>
        <w:rPr>
          <w:rFonts w:asciiTheme="minorBidi" w:hAnsiTheme="minorBidi"/>
          <w:rtl/>
        </w:rPr>
      </w:pPr>
      <w:r w:rsidRPr="00335C8D">
        <w:rPr>
          <w:rFonts w:asciiTheme="minorBidi" w:hAnsiTheme="minorBidi"/>
          <w:rtl/>
        </w:rPr>
        <w:t>לכאורה, הסעיף מנוסח באופן אקטיבי אך ס' 18 לחוק קובע שכל מעשה יכול להיות גם במחדל.</w:t>
      </w:r>
    </w:p>
    <w:p w14:paraId="484EADE2" w14:textId="2D1A152E" w:rsidR="009846A8" w:rsidRPr="00335C8D" w:rsidRDefault="009846A8" w:rsidP="00335C8D">
      <w:pPr>
        <w:spacing w:line="276" w:lineRule="auto"/>
        <w:jc w:val="both"/>
        <w:rPr>
          <w:rFonts w:asciiTheme="minorBidi" w:hAnsiTheme="minorBidi"/>
          <w:rtl/>
        </w:rPr>
      </w:pPr>
      <w:r w:rsidRPr="00335C8D">
        <w:rPr>
          <w:rFonts w:asciiTheme="minorBidi" w:hAnsiTheme="minorBidi"/>
          <w:rtl/>
        </w:rPr>
        <w:t>פרופ' סנגרו  -אי אפשר לשדל במחדל.</w:t>
      </w:r>
      <w:r w:rsidR="003A30E3" w:rsidRPr="00335C8D">
        <w:rPr>
          <w:rFonts w:asciiTheme="minorBidi" w:hAnsiTheme="minorBidi"/>
          <w:rtl/>
        </w:rPr>
        <w:t xml:space="preserve"> </w:t>
      </w:r>
      <w:r w:rsidRPr="00335C8D">
        <w:rPr>
          <w:rFonts w:asciiTheme="minorBidi" w:hAnsiTheme="minorBidi"/>
          <w:rtl/>
        </w:rPr>
        <w:t>[סנגרו, שידול במחדל – האמנם בלתי אפשרי? משפטים 1987]</w:t>
      </w:r>
    </w:p>
    <w:p w14:paraId="3889E445" w14:textId="27863791" w:rsidR="00394BD2" w:rsidRPr="00335C8D" w:rsidRDefault="00394BD2" w:rsidP="00335C8D">
      <w:pPr>
        <w:spacing w:line="276" w:lineRule="auto"/>
        <w:jc w:val="both"/>
        <w:rPr>
          <w:rFonts w:asciiTheme="minorBidi" w:hAnsiTheme="minorBidi"/>
          <w:rtl/>
        </w:rPr>
      </w:pPr>
      <w:r w:rsidRPr="00335C8D">
        <w:rPr>
          <w:rFonts w:asciiTheme="minorBidi" w:hAnsiTheme="minorBidi"/>
          <w:b/>
          <w:bCs/>
          <w:rtl/>
        </w:rPr>
        <w:t>שידול יכול להיות גם במחדל-</w:t>
      </w:r>
      <w:r w:rsidRPr="00335C8D">
        <w:rPr>
          <w:rFonts w:asciiTheme="minorBidi" w:hAnsiTheme="minorBidi"/>
          <w:rtl/>
        </w:rPr>
        <w:t xml:space="preserve"> לדוגמא במאפיה. כשהבוס ישתו</w:t>
      </w:r>
      <w:r w:rsidR="009846A8" w:rsidRPr="00335C8D">
        <w:rPr>
          <w:rFonts w:asciiTheme="minorBidi" w:hAnsiTheme="minorBidi"/>
          <w:rtl/>
        </w:rPr>
        <w:t>ק</w:t>
      </w:r>
      <w:r w:rsidRPr="00335C8D">
        <w:rPr>
          <w:rFonts w:asciiTheme="minorBidi" w:hAnsiTheme="minorBidi"/>
          <w:rtl/>
        </w:rPr>
        <w:t xml:space="preserve"> ולא יגיד כלום, והמשמעות תהיה שנותנים אור ירוק לצד השני לבצע את המעשה. </w:t>
      </w:r>
      <w:r w:rsidRPr="00335C8D">
        <w:rPr>
          <w:rFonts w:asciiTheme="minorBidi" w:hAnsiTheme="minorBidi"/>
          <w:b/>
          <w:bCs/>
          <w:rtl/>
        </w:rPr>
        <w:t>הסנגוריה תטען שלא התקיים השכנוע הנדרש בשידול</w:t>
      </w:r>
      <w:r w:rsidR="00D74842" w:rsidRPr="00335C8D">
        <w:rPr>
          <w:rFonts w:asciiTheme="minorBidi" w:hAnsiTheme="minorBidi"/>
          <w:b/>
          <w:bCs/>
          <w:rtl/>
        </w:rPr>
        <w:t>.</w:t>
      </w:r>
    </w:p>
    <w:p w14:paraId="630E7AD5" w14:textId="476F9B12" w:rsidR="009846A8" w:rsidRPr="00335C8D" w:rsidRDefault="009846A8" w:rsidP="00335C8D">
      <w:pPr>
        <w:spacing w:line="276" w:lineRule="auto"/>
        <w:jc w:val="both"/>
        <w:rPr>
          <w:rFonts w:asciiTheme="minorBidi" w:hAnsiTheme="minorBidi"/>
          <w:rtl/>
        </w:rPr>
      </w:pPr>
      <w:r w:rsidRPr="00335C8D">
        <w:rPr>
          <w:rFonts w:asciiTheme="minorBidi" w:hAnsiTheme="minorBidi"/>
          <w:rtl/>
        </w:rPr>
        <w:t>דוגמא נוספת- כששוטר מפרש שתיקה של קצין משטרה, בתור אור ירוק.</w:t>
      </w:r>
    </w:p>
    <w:p w14:paraId="7F6FA6A9" w14:textId="77777777" w:rsidR="00D74842" w:rsidRPr="00335C8D" w:rsidRDefault="00D74842" w:rsidP="00335C8D">
      <w:pPr>
        <w:spacing w:line="276" w:lineRule="auto"/>
        <w:jc w:val="both"/>
        <w:rPr>
          <w:rFonts w:asciiTheme="minorBidi" w:hAnsiTheme="minorBidi"/>
        </w:rPr>
      </w:pPr>
      <w:r w:rsidRPr="00335C8D">
        <w:rPr>
          <w:rFonts w:asciiTheme="minorBidi" w:hAnsiTheme="minorBidi"/>
          <w:u w:val="single"/>
          <w:rtl/>
        </w:rPr>
        <w:t>הסיבות לדרישת כוונה בעבירת השידול:</w:t>
      </w:r>
    </w:p>
    <w:p w14:paraId="7959AED2" w14:textId="37FF4E66" w:rsidR="00D74842" w:rsidRPr="00335C8D" w:rsidRDefault="00D221F7" w:rsidP="00335C8D">
      <w:pPr>
        <w:spacing w:line="276" w:lineRule="auto"/>
        <w:jc w:val="both"/>
        <w:rPr>
          <w:rFonts w:asciiTheme="minorBidi" w:hAnsiTheme="minorBidi"/>
          <w:rtl/>
        </w:rPr>
      </w:pPr>
      <w:r w:rsidRPr="00335C8D">
        <w:rPr>
          <w:rFonts w:asciiTheme="minorBidi" w:hAnsiTheme="minorBidi"/>
          <w:rtl/>
        </w:rPr>
        <w:t>1</w:t>
      </w:r>
      <w:r w:rsidR="00D74842" w:rsidRPr="00335C8D">
        <w:rPr>
          <w:rFonts w:asciiTheme="minorBidi" w:hAnsiTheme="minorBidi"/>
          <w:rtl/>
        </w:rPr>
        <w:t xml:space="preserve">. אופי השידול. </w:t>
      </w:r>
      <w:r w:rsidR="00D74842" w:rsidRPr="00335C8D">
        <w:rPr>
          <w:rFonts w:asciiTheme="minorBidi" w:hAnsiTheme="minorBidi"/>
          <w:b/>
          <w:bCs/>
          <w:rtl/>
        </w:rPr>
        <w:t xml:space="preserve">שידול ממהותו הוא פעולה שנעשית מתוך תכלית לגרום לעבירה לקרות. </w:t>
      </w:r>
    </w:p>
    <w:p w14:paraId="0094AC8C" w14:textId="43FA0358" w:rsidR="00D74842" w:rsidRPr="00335C8D" w:rsidRDefault="00D221F7" w:rsidP="00335C8D">
      <w:pPr>
        <w:spacing w:line="276" w:lineRule="auto"/>
        <w:jc w:val="both"/>
        <w:rPr>
          <w:rFonts w:asciiTheme="minorBidi" w:hAnsiTheme="minorBidi"/>
          <w:rtl/>
        </w:rPr>
      </w:pPr>
      <w:r w:rsidRPr="00335C8D">
        <w:rPr>
          <w:rFonts w:asciiTheme="minorBidi" w:hAnsiTheme="minorBidi"/>
          <w:b/>
          <w:bCs/>
          <w:rtl/>
        </w:rPr>
        <w:t>2</w:t>
      </w:r>
      <w:r w:rsidR="00D74842" w:rsidRPr="00335C8D">
        <w:rPr>
          <w:rFonts w:asciiTheme="minorBidi" w:hAnsiTheme="minorBidi"/>
          <w:b/>
          <w:bCs/>
          <w:rtl/>
        </w:rPr>
        <w:t xml:space="preserve">. הסתפקות בפזיזות עלולה להרחיב יתר על המידה את מעגל ההפללה. למנוע פליליות יתר (חשוב!). </w:t>
      </w:r>
      <w:r w:rsidR="00D74842" w:rsidRPr="00335C8D">
        <w:rPr>
          <w:rFonts w:asciiTheme="minorBidi" w:hAnsiTheme="minorBidi"/>
          <w:rtl/>
        </w:rPr>
        <w:t xml:space="preserve">בסופו של יום, המבצע העיקרי במקרה של שידול הוא אדם אוטונומי שמצופה ממנו להבחין בין טוב לרע (בניגוד לביצוע באמצעות אחר). </w:t>
      </w:r>
    </w:p>
    <w:p w14:paraId="40E78CCF" w14:textId="5068AE8C" w:rsidR="00D221F7" w:rsidRPr="00335C8D" w:rsidRDefault="00D221F7" w:rsidP="00335C8D">
      <w:pPr>
        <w:spacing w:line="276" w:lineRule="auto"/>
        <w:jc w:val="both"/>
        <w:rPr>
          <w:rFonts w:asciiTheme="minorBidi" w:hAnsiTheme="minorBidi"/>
          <w:b/>
          <w:bCs/>
          <w:rtl/>
        </w:rPr>
      </w:pPr>
      <w:bookmarkStart w:id="122" w:name="_Toc108801276"/>
      <w:r w:rsidRPr="00F765AF">
        <w:rPr>
          <w:rStyle w:val="20"/>
          <w:highlight w:val="cyan"/>
          <w:rtl/>
        </w:rPr>
        <w:t>"שירשרור של השידול"</w:t>
      </w:r>
      <w:bookmarkEnd w:id="122"/>
      <w:r w:rsidRPr="00335C8D">
        <w:rPr>
          <w:rFonts w:asciiTheme="minorBidi" w:hAnsiTheme="minorBidi"/>
          <w:b/>
          <w:bCs/>
          <w:highlight w:val="cyan"/>
          <w:u w:val="single"/>
          <w:rtl/>
        </w:rPr>
        <w:t xml:space="preserve"> </w:t>
      </w:r>
      <w:r w:rsidRPr="00335C8D">
        <w:rPr>
          <w:rFonts w:asciiTheme="minorBidi" w:hAnsiTheme="minorBidi"/>
          <w:b/>
          <w:bCs/>
          <w:highlight w:val="cyan"/>
          <w:rtl/>
        </w:rPr>
        <w:t xml:space="preserve">– מה קורה אם א' משדל את ב' </w:t>
      </w:r>
      <w:r w:rsidR="00F26B3E" w:rsidRPr="00335C8D">
        <w:rPr>
          <w:rFonts w:asciiTheme="minorBidi" w:hAnsiTheme="minorBidi"/>
          <w:b/>
          <w:bCs/>
          <w:highlight w:val="cyan"/>
          <w:rtl/>
        </w:rPr>
        <w:t>ל</w:t>
      </w:r>
      <w:r w:rsidRPr="00335C8D">
        <w:rPr>
          <w:rFonts w:asciiTheme="minorBidi" w:hAnsiTheme="minorBidi"/>
          <w:b/>
          <w:bCs/>
          <w:highlight w:val="cyan"/>
          <w:rtl/>
        </w:rPr>
        <w:t>שדל את ג'?</w:t>
      </w:r>
    </w:p>
    <w:p w14:paraId="1C89E026" w14:textId="68FB3C7A" w:rsidR="003A30E3" w:rsidRPr="00335C8D" w:rsidRDefault="003A30E3" w:rsidP="00335C8D">
      <w:pPr>
        <w:spacing w:line="276" w:lineRule="auto"/>
        <w:jc w:val="both"/>
        <w:rPr>
          <w:rFonts w:asciiTheme="minorBidi" w:hAnsiTheme="minorBidi"/>
          <w:b/>
          <w:bCs/>
        </w:rPr>
      </w:pPr>
      <w:r w:rsidRPr="00335C8D">
        <w:rPr>
          <w:rFonts w:asciiTheme="minorBidi" w:hAnsiTheme="minorBidi"/>
          <w:b/>
          <w:bCs/>
          <w:highlight w:val="yellow"/>
          <w:rtl/>
        </w:rPr>
        <w:t>פס"ד סוגאקר-</w:t>
      </w:r>
      <w:r w:rsidRPr="00335C8D">
        <w:rPr>
          <w:rFonts w:asciiTheme="minorBidi" w:hAnsiTheme="minorBidi"/>
          <w:rtl/>
        </w:rPr>
        <w:t xml:space="preserve"> א' שידל את ב' לשדל את ג' לבצע עבירה מול המתחרה העסקי. </w:t>
      </w:r>
      <w:r w:rsidRPr="00335C8D">
        <w:rPr>
          <w:rFonts w:asciiTheme="minorBidi" w:hAnsiTheme="minorBidi"/>
          <w:b/>
          <w:bCs/>
          <w:rtl/>
        </w:rPr>
        <w:t>ג' לא הצליח לבצע את העבירה העיקרית וזה נגמר בניסיון. השאלה- מה עושים עם א'?</w:t>
      </w:r>
    </w:p>
    <w:p w14:paraId="7068CC05"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א' לא רצה "להתלכלך" והשתמש באנשים בדרך ולכן ניתן לומר שהוא משדל לכל דבר ועניין. </w:t>
      </w:r>
    </w:p>
    <w:p w14:paraId="7F67E12F"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מה הקושי? עניין המרחק. אנחנו מרחיבים את המעגל הפלילי. יש משהו מרחיב גם כך באחריות השותפים לעבירה, במיוחד שידול שהרי המשודל הוא בכל זאת אדם אוטונומי שיכול להחליט האם לבצע את העבירה או לא. יש כאלה שגורסים כי מעצם העובדה שמדובר באדם אוטונומי, לא ניתן להשית עליו את האחריות הפלילי.</w:t>
      </w:r>
    </w:p>
    <w:p w14:paraId="4F36D490" w14:textId="36D9B670" w:rsidR="003A30E3" w:rsidRPr="00335C8D" w:rsidRDefault="003A30E3" w:rsidP="00335C8D">
      <w:pPr>
        <w:spacing w:line="276" w:lineRule="auto"/>
        <w:jc w:val="both"/>
        <w:rPr>
          <w:rFonts w:asciiTheme="minorBidi" w:hAnsiTheme="minorBidi"/>
          <w:rtl/>
        </w:rPr>
      </w:pPr>
      <w:bookmarkStart w:id="123" w:name="_Hlk108891002"/>
      <w:r w:rsidRPr="00C85AC4">
        <w:rPr>
          <w:rFonts w:asciiTheme="minorBidi" w:hAnsiTheme="minorBidi"/>
          <w:b/>
          <w:bCs/>
          <w:highlight w:val="yellow"/>
          <w:rtl/>
        </w:rPr>
        <w:t>דורנר בפסה"ד-</w:t>
      </w:r>
      <w:r w:rsidRPr="00C85AC4">
        <w:rPr>
          <w:rFonts w:asciiTheme="minorBidi" w:hAnsiTheme="minorBidi"/>
          <w:highlight w:val="yellow"/>
          <w:rtl/>
        </w:rPr>
        <w:t xml:space="preserve"> </w:t>
      </w:r>
      <w:r w:rsidRPr="00C85AC4">
        <w:rPr>
          <w:rFonts w:asciiTheme="minorBidi" w:hAnsiTheme="minorBidi"/>
          <w:b/>
          <w:bCs/>
          <w:highlight w:val="yellow"/>
          <w:rtl/>
        </w:rPr>
        <w:t xml:space="preserve">עושה </w:t>
      </w:r>
      <w:r w:rsidRPr="00335C8D">
        <w:rPr>
          <w:rFonts w:asciiTheme="minorBidi" w:hAnsiTheme="minorBidi"/>
          <w:b/>
          <w:bCs/>
          <w:highlight w:val="yellow"/>
          <w:rtl/>
        </w:rPr>
        <w:t>נגזרת שנייה- שידול לשידול.</w:t>
      </w:r>
      <w:r w:rsidRPr="00335C8D">
        <w:rPr>
          <w:rFonts w:asciiTheme="minorBidi" w:hAnsiTheme="minorBidi"/>
          <w:highlight w:val="yellow"/>
          <w:rtl/>
        </w:rPr>
        <w:t xml:space="preserve"> מרשיעה את א' בשידול לעבירה המושלמת (ולא בניסיון לשידול) למרות שהמעשים של המבצע העיקרי נותרו בגדר ניסיון. היא מסתכלת על מה שהוא מתכוון לעשות וסותרת את הגישה של פלר, ואומרת שזה לא ניסיון לשידול כי הוא הצליח לשדל (הולכת בניגוד למשפט המקובל).</w:t>
      </w:r>
    </w:p>
    <w:bookmarkEnd w:id="123"/>
    <w:p w14:paraId="05858856"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היא מאפשרת הרשעת שרשור שידול וסוטה מעקרון אחדות העבירה. </w:t>
      </w:r>
    </w:p>
    <w:p w14:paraId="6ECBED8F"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לפי פלר-</w:t>
      </w:r>
      <w:r w:rsidRPr="00335C8D">
        <w:rPr>
          <w:rFonts w:asciiTheme="minorBidi" w:hAnsiTheme="minorBidi"/>
          <w:rtl/>
        </w:rPr>
        <w:t xml:space="preserve"> זה שגוי. השותפים הם כמו תמנון, המשדל הוא זרוע אחת, המסייע זרוע אחרת- אבל כולם פועלים באופן אחיד. לכן </w:t>
      </w:r>
      <w:r w:rsidRPr="00335C8D">
        <w:rPr>
          <w:rFonts w:asciiTheme="minorBidi" w:hAnsiTheme="minorBidi"/>
          <w:highlight w:val="yellow"/>
          <w:rtl/>
        </w:rPr>
        <w:t>אם העבירה היא ניסיון, אז גם הגזירה של הזרועות האחרות היא סביב הניסיון.</w:t>
      </w:r>
      <w:r w:rsidRPr="00335C8D">
        <w:rPr>
          <w:rFonts w:asciiTheme="minorBidi" w:hAnsiTheme="minorBidi"/>
          <w:rtl/>
        </w:rPr>
        <w:t xml:space="preserve"> </w:t>
      </w:r>
    </w:p>
    <w:p w14:paraId="20656822"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אז במקום להעניש בניסיון לשידול (= חצי עונש), דורנר מענישה בשידל (=עונש מלא).  </w:t>
      </w:r>
    </w:p>
    <w:p w14:paraId="17ABE93E" w14:textId="77777777" w:rsidR="003A30E3" w:rsidRPr="00335C8D" w:rsidRDefault="009846A8" w:rsidP="00335C8D">
      <w:pPr>
        <w:spacing w:line="276" w:lineRule="auto"/>
        <w:jc w:val="both"/>
        <w:rPr>
          <w:rFonts w:asciiTheme="minorBidi" w:hAnsiTheme="minorBidi"/>
          <w:u w:val="single"/>
          <w:rtl/>
        </w:rPr>
      </w:pPr>
      <w:r w:rsidRPr="00335C8D">
        <w:rPr>
          <w:rFonts w:asciiTheme="minorBidi" w:hAnsiTheme="minorBidi"/>
          <w:u w:val="single"/>
          <w:rtl/>
        </w:rPr>
        <w:t>הביקורת</w:t>
      </w:r>
      <w:r w:rsidR="003A30E3" w:rsidRPr="00335C8D">
        <w:rPr>
          <w:rFonts w:asciiTheme="minorBidi" w:hAnsiTheme="minorBidi"/>
          <w:u w:val="single"/>
          <w:rtl/>
        </w:rPr>
        <w:t xml:space="preserve"> על דורנר</w:t>
      </w:r>
      <w:r w:rsidRPr="00335C8D">
        <w:rPr>
          <w:rFonts w:asciiTheme="minorBidi" w:hAnsiTheme="minorBidi"/>
          <w:u w:val="single"/>
          <w:rtl/>
        </w:rPr>
        <w:t xml:space="preserve"> – </w:t>
      </w:r>
      <w:r w:rsidRPr="00335C8D">
        <w:rPr>
          <w:rFonts w:asciiTheme="minorBidi" w:hAnsiTheme="minorBidi"/>
          <w:rtl/>
        </w:rPr>
        <w:t>בניגוד לפס"ד סוגאקר  קיימת כתיבה אקדמית שאומרת כי לא ניתן לעשות נגזרת שנייה אלא אם קיימת קביעה מפורשת בחוק. כלומר, נגזרת שנייה תיעשה רק בדרך של חקיקה מפורשת. (עקרון החוקיות).</w:t>
      </w:r>
      <w:r w:rsidR="003A30E3" w:rsidRPr="00335C8D">
        <w:rPr>
          <w:rFonts w:asciiTheme="minorBidi" w:hAnsiTheme="minorBidi"/>
          <w:u w:val="single"/>
          <w:rtl/>
        </w:rPr>
        <w:t xml:space="preserve"> </w:t>
      </w:r>
    </w:p>
    <w:p w14:paraId="46773AD9" w14:textId="006E0469" w:rsidR="009846A8" w:rsidRPr="00335C8D" w:rsidRDefault="009846A8" w:rsidP="00335C8D">
      <w:pPr>
        <w:spacing w:line="276" w:lineRule="auto"/>
        <w:jc w:val="both"/>
        <w:rPr>
          <w:rFonts w:asciiTheme="minorBidi" w:hAnsiTheme="minorBidi"/>
          <w:u w:val="single"/>
          <w:rtl/>
        </w:rPr>
      </w:pPr>
      <w:r w:rsidRPr="00335C8D">
        <w:rPr>
          <w:rFonts w:asciiTheme="minorBidi" w:hAnsiTheme="minorBidi"/>
          <w:rtl/>
        </w:rPr>
        <w:t xml:space="preserve">בשורה התחתונה, אפשר לשדל אדם לשדל אחר. </w:t>
      </w:r>
    </w:p>
    <w:p w14:paraId="6A88C9A8" w14:textId="77777777" w:rsidR="00D8255E" w:rsidRDefault="00D8255E" w:rsidP="00335C8D">
      <w:pPr>
        <w:spacing w:line="276" w:lineRule="auto"/>
        <w:jc w:val="both"/>
        <w:rPr>
          <w:rFonts w:asciiTheme="minorBidi" w:hAnsiTheme="minorBidi"/>
          <w:b/>
          <w:bCs/>
          <w:highlight w:val="cyan"/>
          <w:u w:val="single"/>
          <w:rtl/>
        </w:rPr>
      </w:pPr>
    </w:p>
    <w:p w14:paraId="3822BF5D" w14:textId="77777777" w:rsidR="00D8255E" w:rsidRDefault="00D8255E" w:rsidP="00335C8D">
      <w:pPr>
        <w:spacing w:line="276" w:lineRule="auto"/>
        <w:jc w:val="both"/>
        <w:rPr>
          <w:rFonts w:asciiTheme="minorBidi" w:hAnsiTheme="minorBidi"/>
          <w:b/>
          <w:bCs/>
          <w:highlight w:val="cyan"/>
          <w:u w:val="single"/>
          <w:rtl/>
        </w:rPr>
      </w:pPr>
    </w:p>
    <w:p w14:paraId="661DE791" w14:textId="1CAD1C48" w:rsidR="003A30E3" w:rsidRPr="00335C8D" w:rsidRDefault="003A30E3" w:rsidP="00F765AF">
      <w:pPr>
        <w:pStyle w:val="2"/>
      </w:pPr>
      <w:bookmarkStart w:id="124" w:name="_Toc108801277"/>
      <w:r w:rsidRPr="00335C8D">
        <w:rPr>
          <w:highlight w:val="cyan"/>
          <w:rtl/>
        </w:rPr>
        <w:lastRenderedPageBreak/>
        <w:t>עונשו של המשדל</w:t>
      </w:r>
      <w:bookmarkEnd w:id="124"/>
    </w:p>
    <w:p w14:paraId="24498F2D"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ס' 34 – עונשו של המשדל זהה לעונשו של המבצע העיקרי.</w:t>
      </w:r>
    </w:p>
    <w:p w14:paraId="35068199"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המשדל העיקרי נתפס "כשותף המרכזי" של העבירה (לעומת המסייע – רק חצי).</w:t>
      </w:r>
    </w:p>
    <w:p w14:paraId="55A692A9"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highlight w:val="yellow"/>
          <w:rtl/>
        </w:rPr>
        <w:t>מסראווה –</w:t>
      </w:r>
      <w:r w:rsidRPr="00335C8D">
        <w:rPr>
          <w:rFonts w:asciiTheme="minorBidi" w:hAnsiTheme="minorBidi"/>
          <w:rtl/>
        </w:rPr>
        <w:t xml:space="preserve"> עונשו של משדל לרצח יהיה כעונשו של הרוצח.</w:t>
      </w:r>
    </w:p>
    <w:p w14:paraId="7255538E"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כלומר - בעוד שעונשו המקסימלי של המסייע הוא מחצית מעונשו המקסימלי של המבצע, </w:t>
      </w:r>
      <w:r w:rsidRPr="00335C8D">
        <w:rPr>
          <w:rFonts w:asciiTheme="minorBidi" w:hAnsiTheme="minorBidi"/>
          <w:b/>
          <w:bCs/>
          <w:rtl/>
        </w:rPr>
        <w:t>עונשו של המשדל שווה לעונש המקסימלי של העבירה לה שידל.</w:t>
      </w:r>
    </w:p>
    <w:p w14:paraId="3A4091A8" w14:textId="19A9EFEE" w:rsidR="003A30E3" w:rsidRPr="00335C8D" w:rsidRDefault="003A30E3" w:rsidP="00335C8D">
      <w:pPr>
        <w:spacing w:line="276" w:lineRule="auto"/>
        <w:jc w:val="both"/>
        <w:rPr>
          <w:rFonts w:asciiTheme="minorBidi" w:hAnsiTheme="minorBidi"/>
          <w:highlight w:val="yellow"/>
          <w:rtl/>
        </w:rPr>
      </w:pPr>
      <w:r w:rsidRPr="00335C8D">
        <w:rPr>
          <w:rFonts w:asciiTheme="minorBidi" w:hAnsiTheme="minorBidi"/>
          <w:highlight w:val="yellow"/>
          <w:rtl/>
        </w:rPr>
        <w:t>השופט חשין בפלונים (זריקת רימון בעיר העתיקה)- "תיאור המשדל כמי שתורם תרומה “עקיפה” לביצועה של עבירה, מחטיא במשהו את העיקר. תרומתו של משדל הינה תרומה ישירה,</w:t>
      </w:r>
      <w:r w:rsidRPr="00335C8D">
        <w:rPr>
          <w:rFonts w:asciiTheme="minorBidi" w:hAnsiTheme="minorBidi"/>
          <w:rtl/>
        </w:rPr>
        <w:t xml:space="preserve"> ממש כתרומתו של המבצע העיקרי וניתן לומר כי חבותו אף רבה מחבותו של העבריין העיקרי. על–כן, בצדק נקבע כי </w:t>
      </w:r>
      <w:r w:rsidRPr="00335C8D">
        <w:rPr>
          <w:rFonts w:asciiTheme="minorBidi" w:hAnsiTheme="minorBidi"/>
          <w:b/>
          <w:bCs/>
          <w:rtl/>
        </w:rPr>
        <w:t>דינו של המשדל יהיה כדין העבריין העיקרי"</w:t>
      </w:r>
      <w:r w:rsidRPr="00335C8D">
        <w:rPr>
          <w:rFonts w:asciiTheme="minorBidi" w:hAnsiTheme="minorBidi"/>
          <w:rtl/>
        </w:rPr>
        <w:t>.</w:t>
      </w:r>
    </w:p>
    <w:p w14:paraId="5A209C6B" w14:textId="77777777" w:rsidR="003A30E3" w:rsidRPr="00335C8D" w:rsidRDefault="003A30E3" w:rsidP="00335C8D">
      <w:pPr>
        <w:spacing w:line="276" w:lineRule="auto"/>
        <w:jc w:val="both"/>
        <w:rPr>
          <w:rFonts w:asciiTheme="minorBidi" w:hAnsiTheme="minorBidi"/>
          <w:u w:val="single"/>
          <w:rtl/>
        </w:rPr>
      </w:pPr>
      <w:r w:rsidRPr="00335C8D">
        <w:rPr>
          <w:rFonts w:asciiTheme="minorBidi" w:hAnsiTheme="minorBidi"/>
          <w:u w:val="single"/>
          <w:rtl/>
        </w:rPr>
        <w:t>הערות:</w:t>
      </w:r>
    </w:p>
    <w:p w14:paraId="1CBEFDDE" w14:textId="28A5FBEF" w:rsidR="003A30E3" w:rsidRPr="00335C8D" w:rsidRDefault="003A30E3" w:rsidP="00335C8D">
      <w:pPr>
        <w:spacing w:line="276" w:lineRule="auto"/>
        <w:jc w:val="both"/>
        <w:rPr>
          <w:rFonts w:asciiTheme="minorBidi" w:hAnsiTheme="minorBidi"/>
          <w:rtl/>
        </w:rPr>
      </w:pPr>
      <w:r w:rsidRPr="00335C8D">
        <w:rPr>
          <w:rFonts w:asciiTheme="minorBidi" w:hAnsiTheme="minorBidi"/>
          <w:highlight w:val="cyan"/>
          <w:rtl/>
        </w:rPr>
        <w:t>אין עונש למשדל לעבירה שהיא חטא(סעיף 34ג לחוק).</w:t>
      </w:r>
      <w:r w:rsidRPr="00335C8D">
        <w:rPr>
          <w:rFonts w:asciiTheme="minorBidi" w:hAnsiTheme="minorBidi"/>
          <w:rtl/>
        </w:rPr>
        <w:t xml:space="preserve"> זאת כדי למנוע פליליות יתר, ומצב שבו לא יהיה סוף לאישומים.</w:t>
      </w:r>
    </w:p>
    <w:p w14:paraId="700A1932" w14:textId="77777777" w:rsidR="00FB6CF6" w:rsidRPr="00335C8D" w:rsidRDefault="00FB6CF6" w:rsidP="00335C8D">
      <w:pPr>
        <w:spacing w:line="276" w:lineRule="auto"/>
        <w:jc w:val="both"/>
        <w:rPr>
          <w:rFonts w:asciiTheme="minorBidi" w:hAnsiTheme="minorBidi"/>
          <w:b/>
          <w:bCs/>
        </w:rPr>
      </w:pPr>
      <w:r w:rsidRPr="00335C8D">
        <w:rPr>
          <w:rFonts w:asciiTheme="minorBidi" w:hAnsiTheme="minorBidi"/>
          <w:b/>
          <w:bCs/>
          <w:highlight w:val="cyan"/>
          <w:u w:val="single"/>
          <w:rtl/>
        </w:rPr>
        <w:t>ההבדל בין משדל למבצע באמצעות אחר</w:t>
      </w:r>
    </w:p>
    <w:p w14:paraId="4E75947E" w14:textId="3313E611" w:rsidR="00FB6CF6" w:rsidRPr="00335C8D" w:rsidRDefault="00FB6CF6" w:rsidP="00335C8D">
      <w:pPr>
        <w:spacing w:line="276" w:lineRule="auto"/>
        <w:jc w:val="both"/>
        <w:rPr>
          <w:rFonts w:asciiTheme="minorBidi" w:hAnsiTheme="minorBidi"/>
          <w:rtl/>
        </w:rPr>
      </w:pPr>
      <w:r w:rsidRPr="00335C8D">
        <w:rPr>
          <w:rFonts w:asciiTheme="minorBidi" w:hAnsiTheme="minorBidi"/>
          <w:rtl/>
        </w:rPr>
        <w:t xml:space="preserve">1. במקרה של מבצע באמצעות אחר, האחר הופך </w:t>
      </w:r>
      <w:r w:rsidRPr="00335C8D">
        <w:rPr>
          <w:rFonts w:asciiTheme="minorBidi" w:hAnsiTheme="minorBidi"/>
          <w:b/>
          <w:bCs/>
          <w:rtl/>
        </w:rPr>
        <w:t>לכלי בידיו, לאחר אין מודעות.</w:t>
      </w:r>
      <w:r w:rsidRPr="00335C8D">
        <w:rPr>
          <w:rFonts w:asciiTheme="minorBidi" w:hAnsiTheme="minorBidi"/>
          <w:rtl/>
        </w:rPr>
        <w:t xml:space="preserve"> (חל עליו סייג או לא מתקיים היסוד הנפשי). </w:t>
      </w:r>
    </w:p>
    <w:p w14:paraId="6C5BF8EB" w14:textId="78C9895A" w:rsidR="00FB6CF6" w:rsidRPr="00335C8D" w:rsidRDefault="00FB6CF6" w:rsidP="00335C8D">
      <w:pPr>
        <w:spacing w:line="276" w:lineRule="auto"/>
        <w:jc w:val="both"/>
        <w:rPr>
          <w:rFonts w:asciiTheme="minorBidi" w:hAnsiTheme="minorBidi"/>
          <w:rtl/>
        </w:rPr>
      </w:pPr>
      <w:r w:rsidRPr="00335C8D">
        <w:rPr>
          <w:rFonts w:asciiTheme="minorBidi" w:hAnsiTheme="minorBidi"/>
          <w:rtl/>
        </w:rPr>
        <w:t xml:space="preserve"> 2. בשידול, האחר הוא </w:t>
      </w:r>
      <w:r w:rsidRPr="00335C8D">
        <w:rPr>
          <w:rFonts w:asciiTheme="minorBidi" w:hAnsiTheme="minorBidi"/>
          <w:b/>
          <w:bCs/>
          <w:rtl/>
        </w:rPr>
        <w:t>אדם אוטונומי</w:t>
      </w:r>
      <w:r w:rsidRPr="00335C8D">
        <w:rPr>
          <w:rFonts w:asciiTheme="minorBidi" w:hAnsiTheme="minorBidi"/>
          <w:rtl/>
        </w:rPr>
        <w:t xml:space="preserve"> שהעבירה מתקיימת גם אצלו (הנעה מנטלית"). יש לו יסוד נפשי ועובדתי</w:t>
      </w:r>
    </w:p>
    <w:p w14:paraId="2A009822" w14:textId="77777777" w:rsidR="00FB6CF6" w:rsidRPr="00335C8D" w:rsidRDefault="00FB6CF6" w:rsidP="00335C8D">
      <w:pPr>
        <w:spacing w:line="276" w:lineRule="auto"/>
        <w:jc w:val="both"/>
        <w:rPr>
          <w:rFonts w:asciiTheme="minorBidi" w:hAnsiTheme="minorBidi"/>
        </w:rPr>
      </w:pPr>
      <w:r w:rsidRPr="00335C8D">
        <w:rPr>
          <w:rFonts w:asciiTheme="minorBidi" w:hAnsiTheme="minorBidi"/>
          <w:b/>
          <w:bCs/>
          <w:highlight w:val="cyan"/>
          <w:u w:val="single"/>
          <w:rtl/>
        </w:rPr>
        <w:t>הבדל בין משדל למסייע –</w:t>
      </w:r>
      <w:r w:rsidRPr="00335C8D">
        <w:rPr>
          <w:rFonts w:asciiTheme="minorBidi" w:hAnsiTheme="minorBidi"/>
          <w:b/>
          <w:bCs/>
          <w:u w:val="single"/>
          <w:rtl/>
        </w:rPr>
        <w:t xml:space="preserve"> </w:t>
      </w:r>
    </w:p>
    <w:p w14:paraId="6945FCC3" w14:textId="13A4F795" w:rsidR="00FB6CF6" w:rsidRPr="00335C8D" w:rsidRDefault="00FB6CF6" w:rsidP="00335C8D">
      <w:pPr>
        <w:spacing w:line="276" w:lineRule="auto"/>
        <w:jc w:val="both"/>
        <w:rPr>
          <w:rFonts w:asciiTheme="minorBidi" w:hAnsiTheme="minorBidi"/>
          <w:rtl/>
        </w:rPr>
      </w:pPr>
      <w:r w:rsidRPr="00335C8D">
        <w:rPr>
          <w:rFonts w:asciiTheme="minorBidi" w:hAnsiTheme="minorBidi"/>
          <w:rtl/>
        </w:rPr>
        <w:t>לעומת המשדל, התרומה של המסייע היא</w:t>
      </w:r>
      <w:r w:rsidR="004D7E8B" w:rsidRPr="00335C8D">
        <w:rPr>
          <w:rFonts w:asciiTheme="minorBidi" w:hAnsiTheme="minorBidi"/>
          <w:rtl/>
        </w:rPr>
        <w:t xml:space="preserve"> עקיפה ומשנית</w:t>
      </w:r>
      <w:r w:rsidRPr="00335C8D">
        <w:rPr>
          <w:rFonts w:asciiTheme="minorBidi" w:hAnsiTheme="minorBidi"/>
          <w:rtl/>
        </w:rPr>
        <w:t>, ולכן העונש על סיוע הוא מחצית מהעונש המקסימאלי. נמצא במעגל החיצוני.</w:t>
      </w:r>
      <w:r w:rsidR="003A30E3" w:rsidRPr="00335C8D">
        <w:rPr>
          <w:rFonts w:asciiTheme="minorBidi" w:hAnsiTheme="minorBidi"/>
          <w:rtl/>
        </w:rPr>
        <w:t xml:space="preserve"> </w:t>
      </w:r>
      <w:r w:rsidRPr="00335C8D">
        <w:rPr>
          <w:rFonts w:asciiTheme="minorBidi" w:hAnsiTheme="minorBidi"/>
          <w:rtl/>
        </w:rPr>
        <w:t>העונש על שידול  - זהה לעונש המקסימאלי.</w:t>
      </w:r>
    </w:p>
    <w:p w14:paraId="0FD2429C" w14:textId="3ABACAC6" w:rsidR="00FB6CF6" w:rsidRPr="00335C8D" w:rsidRDefault="00FB6CF6" w:rsidP="00335C8D">
      <w:pPr>
        <w:spacing w:line="276" w:lineRule="auto"/>
        <w:jc w:val="both"/>
        <w:rPr>
          <w:rFonts w:asciiTheme="minorBidi" w:hAnsiTheme="minorBidi"/>
          <w:rtl/>
        </w:rPr>
      </w:pPr>
      <w:r w:rsidRPr="00335C8D">
        <w:rPr>
          <w:rFonts w:asciiTheme="minorBidi" w:hAnsiTheme="minorBidi"/>
          <w:rtl/>
        </w:rPr>
        <w:t>דברי ההסבר להצעת החוק של תיקון 39: "המשדל הוליד לא רק עבירה, הוא הוליד גם עבריין".</w:t>
      </w:r>
    </w:p>
    <w:p w14:paraId="17D8229B" w14:textId="77777777" w:rsidR="00FB6CF6" w:rsidRPr="00335C8D" w:rsidRDefault="00FB6CF6" w:rsidP="00F765AF">
      <w:pPr>
        <w:pStyle w:val="2"/>
      </w:pPr>
      <w:bookmarkStart w:id="125" w:name="_Toc108801278"/>
      <w:r w:rsidRPr="00335C8D">
        <w:rPr>
          <w:rtl/>
        </w:rPr>
        <w:t>בפועל – יש "מסמוס" בין שידול/סיוע/ביצוע בצוותא</w:t>
      </w:r>
      <w:bookmarkEnd w:id="125"/>
    </w:p>
    <w:p w14:paraId="7685CC6B" w14:textId="3E17802D" w:rsidR="00FB6CF6" w:rsidRPr="00335C8D" w:rsidRDefault="00FB6CF6" w:rsidP="00335C8D">
      <w:pPr>
        <w:spacing w:line="276" w:lineRule="auto"/>
        <w:jc w:val="both"/>
        <w:rPr>
          <w:rFonts w:asciiTheme="minorBidi" w:hAnsiTheme="minorBidi"/>
          <w:rtl/>
        </w:rPr>
      </w:pPr>
      <w:r w:rsidRPr="00335C8D">
        <w:rPr>
          <w:rFonts w:asciiTheme="minorBidi" w:hAnsiTheme="minorBidi"/>
          <w:b/>
          <w:bCs/>
          <w:highlight w:val="yellow"/>
          <w:rtl/>
        </w:rPr>
        <w:t>פס"ד מארי פיזם</w:t>
      </w:r>
      <w:r w:rsidR="00800DAA" w:rsidRPr="00335C8D">
        <w:rPr>
          <w:rFonts w:asciiTheme="minorBidi" w:hAnsiTheme="minorBidi"/>
          <w:b/>
          <w:bCs/>
          <w:rtl/>
        </w:rPr>
        <w:t xml:space="preserve">- </w:t>
      </w:r>
      <w:r w:rsidRPr="00335C8D">
        <w:rPr>
          <w:rFonts w:asciiTheme="minorBidi" w:hAnsiTheme="minorBidi"/>
          <w:rtl/>
        </w:rPr>
        <w:t xml:space="preserve">רוני רון כנראה חשב בעצמו על הרעיון לרצוח את רוז, אבל מה שהיטה את הכף הוא מעורבותה של מארי. </w:t>
      </w:r>
    </w:p>
    <w:p w14:paraId="06002A3F" w14:textId="77777777" w:rsidR="00FB6CF6" w:rsidRPr="00335C8D" w:rsidRDefault="00FB6CF6" w:rsidP="00335C8D">
      <w:pPr>
        <w:spacing w:line="276" w:lineRule="auto"/>
        <w:jc w:val="both"/>
        <w:rPr>
          <w:rFonts w:asciiTheme="minorBidi" w:hAnsiTheme="minorBidi"/>
          <w:rtl/>
        </w:rPr>
      </w:pPr>
      <w:r w:rsidRPr="00335C8D">
        <w:rPr>
          <w:rFonts w:asciiTheme="minorBidi" w:hAnsiTheme="minorBidi"/>
          <w:b/>
          <w:bCs/>
          <w:rtl/>
        </w:rPr>
        <w:t xml:space="preserve">האם מארי פיזם היא מסייעת לרצח, משדלת לרצח או מבצעת בצוותא? </w:t>
      </w:r>
    </w:p>
    <w:p w14:paraId="68783A3F" w14:textId="2B01D7E3" w:rsidR="00FB6CF6" w:rsidRPr="00335C8D" w:rsidRDefault="00FB6CF6" w:rsidP="00335C8D">
      <w:pPr>
        <w:spacing w:line="276" w:lineRule="auto"/>
        <w:jc w:val="both"/>
        <w:rPr>
          <w:rFonts w:asciiTheme="minorBidi" w:hAnsiTheme="minorBidi"/>
          <w:rtl/>
        </w:rPr>
      </w:pPr>
      <w:r w:rsidRPr="00335C8D">
        <w:rPr>
          <w:rFonts w:asciiTheme="minorBidi" w:hAnsiTheme="minorBidi"/>
          <w:rtl/>
        </w:rPr>
        <w:t xml:space="preserve">היא לא נכחה בזירת הפשע אבל ליוותה את רוני רון טלפונית בעת הרצח. מחוזי: פיזם אינה מסייעת אלא משדלת. </w:t>
      </w:r>
    </w:p>
    <w:p w14:paraId="675F6AF6" w14:textId="00C3DDA9" w:rsidR="00FB6CF6" w:rsidRPr="00335C8D" w:rsidRDefault="00FB6CF6" w:rsidP="00335C8D">
      <w:pPr>
        <w:spacing w:line="276" w:lineRule="auto"/>
        <w:jc w:val="both"/>
        <w:rPr>
          <w:rFonts w:asciiTheme="minorBidi" w:hAnsiTheme="minorBidi"/>
          <w:rtl/>
        </w:rPr>
      </w:pPr>
      <w:r w:rsidRPr="00335C8D">
        <w:rPr>
          <w:rFonts w:asciiTheme="minorBidi" w:hAnsiTheme="minorBidi"/>
          <w:b/>
          <w:bCs/>
          <w:highlight w:val="yellow"/>
          <w:rtl/>
        </w:rPr>
        <w:t>ביהמ"ש העליון: הייתה נוכחת וירטואלית בזירת הפשע, ולכן היא</w:t>
      </w:r>
      <w:r w:rsidRPr="00335C8D">
        <w:rPr>
          <w:rFonts w:asciiTheme="minorBidi" w:hAnsiTheme="minorBidi"/>
          <w:highlight w:val="yellow"/>
          <w:rtl/>
        </w:rPr>
        <w:t xml:space="preserve"> </w:t>
      </w:r>
      <w:r w:rsidRPr="00335C8D">
        <w:rPr>
          <w:rFonts w:asciiTheme="minorBidi" w:hAnsiTheme="minorBidi"/>
          <w:b/>
          <w:bCs/>
          <w:highlight w:val="yellow"/>
          <w:rtl/>
        </w:rPr>
        <w:t>מבצעת בצוותא. (במעגל הפנימי – מבחן השליטה)</w:t>
      </w:r>
      <w:r w:rsidR="003A30E3" w:rsidRPr="00335C8D">
        <w:rPr>
          <w:rFonts w:asciiTheme="minorBidi" w:hAnsiTheme="minorBidi"/>
          <w:rtl/>
        </w:rPr>
        <w:t>.</w:t>
      </w:r>
    </w:p>
    <w:p w14:paraId="651568F2" w14:textId="4BF65E77" w:rsidR="002A764A" w:rsidRPr="00335C8D" w:rsidRDefault="002A764A" w:rsidP="00335C8D">
      <w:pPr>
        <w:spacing w:line="276" w:lineRule="auto"/>
        <w:jc w:val="both"/>
        <w:rPr>
          <w:rFonts w:asciiTheme="minorBidi" w:hAnsiTheme="minorBidi"/>
          <w:rtl/>
        </w:rPr>
      </w:pPr>
      <w:r w:rsidRPr="00335C8D">
        <w:rPr>
          <w:rFonts w:asciiTheme="minorBidi" w:hAnsiTheme="minorBidi"/>
          <w:rtl/>
        </w:rPr>
        <w:t>מדוע לביהמ"ש חשוב להגיד שהיא מבצעת בצוותא? שהרי זה גם ככה אותו העונש. ככל הנראה כדי להגיד אמירה שהיא רוצחת. מבחינה מוסרית זה יותר חמור.</w:t>
      </w:r>
    </w:p>
    <w:p w14:paraId="0959020E" w14:textId="6B780194" w:rsidR="004E77C6" w:rsidRPr="00335C8D" w:rsidRDefault="004E77C6" w:rsidP="00335C8D">
      <w:pPr>
        <w:spacing w:line="276" w:lineRule="auto"/>
        <w:jc w:val="both"/>
        <w:rPr>
          <w:rFonts w:asciiTheme="minorBidi" w:hAnsiTheme="minorBidi"/>
          <w:b/>
          <w:bCs/>
        </w:rPr>
      </w:pPr>
      <w:r w:rsidRPr="00335C8D">
        <w:rPr>
          <w:rFonts w:asciiTheme="minorBidi" w:hAnsiTheme="minorBidi"/>
          <w:b/>
          <w:bCs/>
          <w:highlight w:val="cyan"/>
          <w:rtl/>
        </w:rPr>
        <w:t>עבירות שידול ספציפיות:</w:t>
      </w:r>
    </w:p>
    <w:p w14:paraId="36B095EC" w14:textId="77777777" w:rsidR="004E77C6" w:rsidRPr="00335C8D" w:rsidRDefault="004E77C6" w:rsidP="00335C8D">
      <w:pPr>
        <w:spacing w:line="276" w:lineRule="auto"/>
        <w:jc w:val="both"/>
        <w:rPr>
          <w:rFonts w:asciiTheme="minorBidi" w:hAnsiTheme="minorBidi"/>
          <w:rtl/>
        </w:rPr>
      </w:pPr>
      <w:r w:rsidRPr="00335C8D">
        <w:rPr>
          <w:rFonts w:asciiTheme="minorBidi" w:hAnsiTheme="minorBidi"/>
          <w:rtl/>
        </w:rPr>
        <w:t xml:space="preserve"> עבירות שידול ספציפיות - עבירות עצמאיות בהן המעשה הפלילי הוא שידול לעשות משהו. למשל, ס' 201 (שידול למעשה זנות) או ס' 302 (שידול להתאבדות). </w:t>
      </w:r>
    </w:p>
    <w:p w14:paraId="2F745979" w14:textId="541C0101" w:rsidR="004E77C6" w:rsidRPr="00335C8D" w:rsidRDefault="004E77C6" w:rsidP="00335C8D">
      <w:pPr>
        <w:spacing w:line="276" w:lineRule="auto"/>
        <w:jc w:val="both"/>
        <w:rPr>
          <w:rFonts w:asciiTheme="minorBidi" w:hAnsiTheme="minorBidi"/>
          <w:rtl/>
        </w:rPr>
      </w:pPr>
      <w:r w:rsidRPr="00335C8D">
        <w:rPr>
          <w:rFonts w:asciiTheme="minorBidi" w:hAnsiTheme="minorBidi"/>
          <w:rtl/>
        </w:rPr>
        <w:lastRenderedPageBreak/>
        <w:t>חלקן קיימות מסיבות היסטוריות וחלקן נדרשות הן משום שהן מרחיבות את אפשרות ההפללה והן משום שהמעשה עצמו לא מהווה עבירה. למשל, שידול לזנות - הזנות עצמה אינה עבירה בישראל. גם התאבדות אינה עבירה, אבל השידול כן.</w:t>
      </w:r>
    </w:p>
    <w:p w14:paraId="419F3CD8" w14:textId="77FA4BBF" w:rsidR="004E77C6" w:rsidRPr="00335C8D" w:rsidRDefault="004E77C6" w:rsidP="00F765AF">
      <w:pPr>
        <w:pStyle w:val="2"/>
        <w:rPr>
          <w:rtl/>
        </w:rPr>
      </w:pPr>
      <w:bookmarkStart w:id="126" w:name="_Toc108801279"/>
      <w:bookmarkStart w:id="127" w:name="_Hlk108891467"/>
      <w:r w:rsidRPr="00335C8D">
        <w:rPr>
          <w:rtl/>
        </w:rPr>
        <w:t>פטור עקב חרטה</w:t>
      </w:r>
      <w:r w:rsidR="00F765AF">
        <w:rPr>
          <w:rFonts w:hint="cs"/>
          <w:rtl/>
        </w:rPr>
        <w:t xml:space="preserve"> למשדל/ מסייע</w:t>
      </w:r>
      <w:r w:rsidRPr="00335C8D">
        <w:rPr>
          <w:rtl/>
        </w:rPr>
        <w:t>:</w:t>
      </w:r>
      <w:bookmarkEnd w:id="126"/>
    </w:p>
    <w:p w14:paraId="53593C1F" w14:textId="055FDB61" w:rsidR="003A30E3" w:rsidRPr="00335C8D" w:rsidRDefault="003A30E3" w:rsidP="00335C8D">
      <w:pPr>
        <w:spacing w:line="276" w:lineRule="auto"/>
        <w:jc w:val="both"/>
        <w:rPr>
          <w:rFonts w:asciiTheme="minorBidi" w:hAnsiTheme="minorBidi"/>
        </w:rPr>
      </w:pPr>
      <w:r w:rsidRPr="00335C8D">
        <w:rPr>
          <w:rFonts w:asciiTheme="minorBidi" w:hAnsiTheme="minorBidi"/>
          <w:rtl/>
        </w:rPr>
        <w:t>הסעיף הזה מדבר רק על משדל או מסייע.</w:t>
      </w:r>
    </w:p>
    <w:p w14:paraId="14EE0F53" w14:textId="496FC4F8" w:rsidR="004E77C6" w:rsidRPr="00335C8D" w:rsidRDefault="004E77C6" w:rsidP="00335C8D">
      <w:pPr>
        <w:spacing w:line="276" w:lineRule="auto"/>
        <w:jc w:val="both"/>
        <w:rPr>
          <w:rFonts w:asciiTheme="minorBidi" w:hAnsiTheme="minorBidi"/>
          <w:rtl/>
        </w:rPr>
      </w:pPr>
      <w:r w:rsidRPr="00335C8D">
        <w:rPr>
          <w:rFonts w:asciiTheme="minorBidi" w:hAnsiTheme="minorBidi"/>
          <w:highlight w:val="cyan"/>
          <w:rtl/>
        </w:rPr>
        <w:t>34.  (א)</w:t>
      </w:r>
      <w:r w:rsidRPr="00335C8D">
        <w:rPr>
          <w:rFonts w:asciiTheme="minorBidi" w:hAnsiTheme="minorBidi"/>
          <w:rtl/>
        </w:rPr>
        <w:t>  </w:t>
      </w:r>
      <w:r w:rsidRPr="00335C8D">
        <w:rPr>
          <w:rFonts w:asciiTheme="minorBidi" w:hAnsiTheme="minorBidi"/>
          <w:b/>
          <w:bCs/>
          <w:rtl/>
        </w:rPr>
        <w:t xml:space="preserve">משדל או מסייע </w:t>
      </w:r>
      <w:r w:rsidRPr="00335C8D">
        <w:rPr>
          <w:rFonts w:asciiTheme="minorBidi" w:hAnsiTheme="minorBidi"/>
          <w:rtl/>
        </w:rPr>
        <w:t xml:space="preserve">לא יישא באחריות פלילית לשידול או לסיוע, או לניסיון לשידול, </w:t>
      </w:r>
      <w:r w:rsidRPr="00335C8D">
        <w:rPr>
          <w:rFonts w:asciiTheme="minorBidi" w:hAnsiTheme="minorBidi"/>
          <w:u w:val="single"/>
          <w:rtl/>
        </w:rPr>
        <w:t>אם מנע את עשיית העבירה או את השלמתה, או אם הודיע בעוד מועד לרשויות על העבירה לשם מניעת עשייתה או השלמתה ועשה למטרה זו כמיטב יכולתו בדרך אחרת;</w:t>
      </w:r>
      <w:r w:rsidRPr="00335C8D">
        <w:rPr>
          <w:rFonts w:asciiTheme="minorBidi" w:hAnsiTheme="minorBidi"/>
          <w:rtl/>
        </w:rPr>
        <w:t xml:space="preserve"> ואולם, אין באמור כדי לגרוע מאחריות פלילית לעבירה מושלמת אחרת שבמעשה.</w:t>
      </w:r>
    </w:p>
    <w:p w14:paraId="5FE448CA" w14:textId="68185218" w:rsidR="003A30E3" w:rsidRPr="00335C8D" w:rsidRDefault="003A30E3" w:rsidP="00335C8D">
      <w:pPr>
        <w:spacing w:line="276" w:lineRule="auto"/>
        <w:jc w:val="both"/>
        <w:rPr>
          <w:rFonts w:asciiTheme="minorBidi" w:hAnsiTheme="minorBidi"/>
          <w:rtl/>
        </w:rPr>
      </w:pPr>
      <w:r w:rsidRPr="00335C8D">
        <w:rPr>
          <w:rFonts w:asciiTheme="minorBidi" w:hAnsiTheme="minorBidi"/>
          <w:color w:val="000000"/>
          <w:rtl/>
        </w:rPr>
        <w:t>(ב)  "רשויות", לענין סעיף זה - משטרת ישראל, או גוף אחר המוסמך על פי דין למנוע את עשיית העבירה או את השלמתה</w:t>
      </w:r>
      <w:r w:rsidRPr="00335C8D">
        <w:rPr>
          <w:rFonts w:asciiTheme="minorBidi" w:hAnsiTheme="minorBidi"/>
          <w:color w:val="000000"/>
        </w:rPr>
        <w:t>.</w:t>
      </w:r>
    </w:p>
    <w:p w14:paraId="081262DA" w14:textId="2D22933B" w:rsidR="003A30E3" w:rsidRPr="00335C8D" w:rsidRDefault="003A30E3" w:rsidP="00335C8D">
      <w:pPr>
        <w:spacing w:line="276" w:lineRule="auto"/>
        <w:jc w:val="both"/>
        <w:rPr>
          <w:rFonts w:asciiTheme="minorBidi" w:hAnsiTheme="minorBidi"/>
          <w:rtl/>
        </w:rPr>
      </w:pPr>
      <w:r w:rsidRPr="00F765AF">
        <w:rPr>
          <w:rFonts w:asciiTheme="minorBidi" w:hAnsiTheme="minorBidi"/>
          <w:b/>
          <w:bCs/>
          <w:highlight w:val="cyan"/>
          <w:rtl/>
        </w:rPr>
        <w:t>נטל ההוכחה הוא על הנאשם ברמת מאזן ההסתברויות (מעל 50%)!</w:t>
      </w:r>
      <w:r w:rsidRPr="00335C8D">
        <w:rPr>
          <w:rFonts w:asciiTheme="minorBidi" w:hAnsiTheme="minorBidi"/>
          <w:b/>
          <w:bCs/>
          <w:rtl/>
        </w:rPr>
        <w:t xml:space="preserve"> </w:t>
      </w:r>
    </w:p>
    <w:p w14:paraId="70957A66" w14:textId="40D7614F" w:rsidR="00AC60C8" w:rsidRPr="00335C8D" w:rsidRDefault="003A30E3" w:rsidP="00335C8D">
      <w:pPr>
        <w:spacing w:line="276" w:lineRule="auto"/>
        <w:jc w:val="both"/>
        <w:rPr>
          <w:rFonts w:asciiTheme="minorBidi" w:hAnsiTheme="minorBidi"/>
          <w:b/>
          <w:bCs/>
          <w:rtl/>
        </w:rPr>
      </w:pPr>
      <w:r w:rsidRPr="00335C8D">
        <w:rPr>
          <w:rFonts w:asciiTheme="minorBidi" w:hAnsiTheme="minorBidi"/>
          <w:b/>
          <w:bCs/>
          <w:highlight w:val="cyan"/>
          <w:rtl/>
        </w:rPr>
        <w:t>מה המסייע/ משדל צריך לעשות כדי לקבל פטור עקב חרטה:</w:t>
      </w:r>
    </w:p>
    <w:p w14:paraId="3185896D" w14:textId="77777777" w:rsidR="00AC60C8" w:rsidRPr="00335C8D" w:rsidRDefault="00AC60C8" w:rsidP="00335C8D">
      <w:pPr>
        <w:spacing w:line="276" w:lineRule="auto"/>
        <w:jc w:val="both"/>
        <w:rPr>
          <w:rFonts w:asciiTheme="minorBidi" w:hAnsiTheme="minorBidi"/>
          <w:rtl/>
        </w:rPr>
      </w:pPr>
      <w:r w:rsidRPr="00335C8D">
        <w:rPr>
          <w:rFonts w:asciiTheme="minorBidi" w:hAnsiTheme="minorBidi"/>
          <w:rtl/>
        </w:rPr>
        <w:t xml:space="preserve"> (1) מניעת העבירה/מניעת השלמתה</w:t>
      </w:r>
    </w:p>
    <w:p w14:paraId="6AF5E380" w14:textId="77777777" w:rsidR="00AC60C8" w:rsidRPr="00335C8D" w:rsidRDefault="00AC60C8" w:rsidP="00335C8D">
      <w:pPr>
        <w:spacing w:line="276" w:lineRule="auto"/>
        <w:jc w:val="both"/>
        <w:rPr>
          <w:rFonts w:asciiTheme="minorBidi" w:hAnsiTheme="minorBidi"/>
          <w:rtl/>
        </w:rPr>
      </w:pPr>
      <w:r w:rsidRPr="00335C8D">
        <w:rPr>
          <w:rFonts w:asciiTheme="minorBidi" w:hAnsiTheme="minorBidi"/>
          <w:rtl/>
        </w:rPr>
        <w:t xml:space="preserve"> (2) הודעה לרשויות לשם מניעתה/מניעת השלמתה</w:t>
      </w:r>
    </w:p>
    <w:p w14:paraId="76259B96" w14:textId="77777777" w:rsidR="00AC60C8" w:rsidRPr="00335C8D" w:rsidRDefault="00AC60C8" w:rsidP="00335C8D">
      <w:pPr>
        <w:spacing w:line="276" w:lineRule="auto"/>
        <w:jc w:val="both"/>
        <w:rPr>
          <w:rFonts w:asciiTheme="minorBidi" w:hAnsiTheme="minorBidi"/>
          <w:rtl/>
        </w:rPr>
      </w:pPr>
      <w:r w:rsidRPr="00335C8D">
        <w:rPr>
          <w:rFonts w:asciiTheme="minorBidi" w:hAnsiTheme="minorBidi"/>
          <w:rtl/>
        </w:rPr>
        <w:t xml:space="preserve"> (3) עשיית כל שביכולת למניעת עשיית/השלמת העבירה.</w:t>
      </w:r>
    </w:p>
    <w:bookmarkEnd w:id="127"/>
    <w:p w14:paraId="299C874F" w14:textId="2D717547" w:rsidR="00AC60C8" w:rsidRPr="00335C8D" w:rsidRDefault="00AC60C8" w:rsidP="00335C8D">
      <w:pPr>
        <w:spacing w:line="276" w:lineRule="auto"/>
        <w:jc w:val="both"/>
        <w:rPr>
          <w:rFonts w:asciiTheme="minorBidi" w:hAnsiTheme="minorBidi"/>
          <w:b/>
          <w:bCs/>
        </w:rPr>
      </w:pPr>
      <w:r w:rsidRPr="00335C8D">
        <w:rPr>
          <w:rFonts w:asciiTheme="minorBidi" w:hAnsiTheme="minorBidi"/>
          <w:b/>
          <w:bCs/>
          <w:rtl/>
        </w:rPr>
        <w:t>הבדלים בין פטור עקב חרטה למנסה</w:t>
      </w:r>
      <w:r w:rsidR="003A30E3" w:rsidRPr="00335C8D">
        <w:rPr>
          <w:rFonts w:asciiTheme="minorBidi" w:hAnsiTheme="minorBidi"/>
          <w:b/>
          <w:bCs/>
          <w:rtl/>
        </w:rPr>
        <w:t xml:space="preserve"> (ניסיון) לבין פטור עקב לחרט למשדל/ למסייע</w:t>
      </w:r>
    </w:p>
    <w:p w14:paraId="3C09FE2F" w14:textId="643B953D" w:rsidR="00AC60C8" w:rsidRPr="00335C8D" w:rsidRDefault="00AC60C8" w:rsidP="00335C8D">
      <w:pPr>
        <w:spacing w:line="276" w:lineRule="auto"/>
        <w:jc w:val="both"/>
        <w:rPr>
          <w:rFonts w:asciiTheme="minorBidi" w:hAnsiTheme="minorBidi"/>
          <w:rtl/>
        </w:rPr>
      </w:pPr>
      <w:r w:rsidRPr="00335C8D">
        <w:rPr>
          <w:rFonts w:asciiTheme="minorBidi" w:hAnsiTheme="minorBidi"/>
          <w:rtl/>
        </w:rPr>
        <w:t xml:space="preserve">א. </w:t>
      </w:r>
      <w:r w:rsidR="003A30E3" w:rsidRPr="00335C8D">
        <w:rPr>
          <w:rFonts w:asciiTheme="minorBidi" w:hAnsiTheme="minorBidi"/>
          <w:rtl/>
        </w:rPr>
        <w:t xml:space="preserve">לגבי מנסה, יש </w:t>
      </w:r>
      <w:r w:rsidRPr="00335C8D">
        <w:rPr>
          <w:rFonts w:asciiTheme="minorBidi" w:hAnsiTheme="minorBidi"/>
          <w:rtl/>
        </w:rPr>
        <w:t xml:space="preserve">חוסר ודאות </w:t>
      </w:r>
      <w:r w:rsidR="003A30E3" w:rsidRPr="00335C8D">
        <w:rPr>
          <w:rFonts w:asciiTheme="minorBidi" w:hAnsiTheme="minorBidi"/>
          <w:rtl/>
        </w:rPr>
        <w:t xml:space="preserve">לגבי השאלה האם יש </w:t>
      </w:r>
      <w:r w:rsidRPr="00335C8D">
        <w:rPr>
          <w:rFonts w:asciiTheme="minorBidi" w:hAnsiTheme="minorBidi"/>
          <w:rtl/>
        </w:rPr>
        <w:t>האפשרות לתת פטור למנסה שלא הצליח למנוע את העבירה (בניסיון מושלם). אצל מסייע ומשדל ברור</w:t>
      </w:r>
      <w:r w:rsidR="003A30E3" w:rsidRPr="00335C8D">
        <w:rPr>
          <w:rFonts w:asciiTheme="minorBidi" w:hAnsiTheme="minorBidi"/>
          <w:rtl/>
        </w:rPr>
        <w:t xml:space="preserve"> מלשון החוק</w:t>
      </w:r>
      <w:r w:rsidRPr="00335C8D">
        <w:rPr>
          <w:rFonts w:asciiTheme="minorBidi" w:hAnsiTheme="minorBidi"/>
          <w:rtl/>
        </w:rPr>
        <w:t xml:space="preserve"> שגם אם לא הצליחו </w:t>
      </w:r>
      <w:r w:rsidR="003A30E3" w:rsidRPr="00335C8D">
        <w:rPr>
          <w:rFonts w:asciiTheme="minorBidi" w:hAnsiTheme="minorBidi"/>
          <w:rtl/>
        </w:rPr>
        <w:t xml:space="preserve">למנוע </w:t>
      </w:r>
      <w:r w:rsidRPr="00335C8D">
        <w:rPr>
          <w:rFonts w:asciiTheme="minorBidi" w:hAnsiTheme="minorBidi"/>
          <w:rtl/>
        </w:rPr>
        <w:t>(</w:t>
      </w:r>
      <w:r w:rsidR="003A30E3" w:rsidRPr="00335C8D">
        <w:rPr>
          <w:rFonts w:asciiTheme="minorBidi" w:hAnsiTheme="minorBidi"/>
          <w:rtl/>
        </w:rPr>
        <w:t xml:space="preserve">אך </w:t>
      </w:r>
      <w:r w:rsidRPr="00335C8D">
        <w:rPr>
          <w:rFonts w:asciiTheme="minorBidi" w:hAnsiTheme="minorBidi"/>
          <w:rtl/>
        </w:rPr>
        <w:t xml:space="preserve">עשו כמיטב יכולתם), הם עשויים תחת תנאים מסוימים ליהנות מהפטור. </w:t>
      </w:r>
    </w:p>
    <w:p w14:paraId="0EDF106F" w14:textId="6B21B5D5" w:rsidR="00AC60C8" w:rsidRPr="00335C8D" w:rsidRDefault="00AC60C8" w:rsidP="00335C8D">
      <w:pPr>
        <w:spacing w:line="276" w:lineRule="auto"/>
        <w:jc w:val="both"/>
        <w:rPr>
          <w:rFonts w:asciiTheme="minorBidi" w:hAnsiTheme="minorBidi"/>
          <w:rtl/>
        </w:rPr>
      </w:pPr>
      <w:r w:rsidRPr="00335C8D">
        <w:rPr>
          <w:rFonts w:asciiTheme="minorBidi" w:hAnsiTheme="minorBidi"/>
          <w:rtl/>
        </w:rPr>
        <w:t>ב. היסוד הנפשי. המנסה – צריך להתחרט; המסייע והמשדל לא נדרש מניע של ממש.</w:t>
      </w:r>
    </w:p>
    <w:p w14:paraId="3750D3FF" w14:textId="77777777" w:rsidR="00AC60C8" w:rsidRPr="00335C8D" w:rsidRDefault="00AC60C8" w:rsidP="00335C8D">
      <w:pPr>
        <w:spacing w:line="276" w:lineRule="auto"/>
        <w:jc w:val="both"/>
        <w:rPr>
          <w:rFonts w:asciiTheme="minorBidi" w:hAnsiTheme="minorBidi"/>
          <w:b/>
          <w:bCs/>
        </w:rPr>
      </w:pPr>
      <w:r w:rsidRPr="00335C8D">
        <w:rPr>
          <w:rFonts w:asciiTheme="minorBidi" w:hAnsiTheme="minorBidi"/>
          <w:b/>
          <w:bCs/>
          <w:u w:val="single"/>
          <w:rtl/>
        </w:rPr>
        <w:t>הביקורת:</w:t>
      </w:r>
    </w:p>
    <w:p w14:paraId="32E1B96D" w14:textId="77777777" w:rsidR="00AC60C8" w:rsidRPr="00335C8D" w:rsidRDefault="00AC60C8" w:rsidP="00335C8D">
      <w:pPr>
        <w:spacing w:line="276" w:lineRule="auto"/>
        <w:jc w:val="both"/>
        <w:rPr>
          <w:rFonts w:asciiTheme="minorBidi" w:hAnsiTheme="minorBidi"/>
          <w:b/>
          <w:bCs/>
          <w:rtl/>
        </w:rPr>
      </w:pPr>
      <w:r w:rsidRPr="00335C8D">
        <w:rPr>
          <w:rFonts w:asciiTheme="minorBidi" w:hAnsiTheme="minorBidi"/>
          <w:b/>
          <w:bCs/>
          <w:rtl/>
        </w:rPr>
        <w:t>קרמניצר:  טעות לתת לשני הסעיפים את אותה כותרת ("פטור עקב חרטה"). במקרה של מסייע ומשדל, היות ומדובר במעגל השני של העבירה, המחוקק פחות הושפע בעת ניסוח הסעיף משיקולים גמולניים (חרטה).</w:t>
      </w:r>
    </w:p>
    <w:p w14:paraId="189351A2" w14:textId="77777777" w:rsidR="00AC60C8" w:rsidRPr="00335C8D" w:rsidRDefault="00AC60C8" w:rsidP="00335C8D">
      <w:pPr>
        <w:spacing w:line="276" w:lineRule="auto"/>
        <w:jc w:val="both"/>
        <w:rPr>
          <w:rFonts w:asciiTheme="minorBidi" w:hAnsiTheme="minorBidi"/>
          <w:b/>
          <w:bCs/>
          <w:rtl/>
        </w:rPr>
      </w:pPr>
      <w:r w:rsidRPr="00335C8D">
        <w:rPr>
          <w:rFonts w:asciiTheme="minorBidi" w:hAnsiTheme="minorBidi"/>
          <w:b/>
          <w:bCs/>
          <w:rtl/>
        </w:rPr>
        <w:t>הטענה: צריך להשוות בין ס' 34 לס' 28 [בפועל – לא כך].</w:t>
      </w:r>
    </w:p>
    <w:p w14:paraId="074999A1" w14:textId="77777777" w:rsidR="00AC60C8" w:rsidRPr="00335C8D" w:rsidRDefault="00AC60C8" w:rsidP="00335C8D">
      <w:pPr>
        <w:spacing w:line="276" w:lineRule="auto"/>
        <w:jc w:val="both"/>
        <w:rPr>
          <w:rFonts w:asciiTheme="minorBidi" w:hAnsiTheme="minorBidi"/>
          <w:b/>
          <w:bCs/>
          <w:rtl/>
        </w:rPr>
      </w:pPr>
    </w:p>
    <w:p w14:paraId="3A5EF657" w14:textId="37BA7E93" w:rsidR="004E77C6" w:rsidRPr="00335C8D" w:rsidRDefault="004E77C6" w:rsidP="00335C8D">
      <w:pPr>
        <w:spacing w:line="276" w:lineRule="auto"/>
        <w:jc w:val="both"/>
        <w:rPr>
          <w:rFonts w:asciiTheme="minorBidi" w:hAnsiTheme="minorBidi"/>
          <w:b/>
          <w:bCs/>
          <w:rtl/>
        </w:rPr>
      </w:pPr>
    </w:p>
    <w:p w14:paraId="08969616" w14:textId="140884D0" w:rsidR="00E61AF7" w:rsidRPr="00335C8D" w:rsidRDefault="00E61AF7" w:rsidP="00335C8D">
      <w:pPr>
        <w:spacing w:line="276" w:lineRule="auto"/>
        <w:jc w:val="both"/>
        <w:rPr>
          <w:rFonts w:asciiTheme="minorBidi" w:hAnsiTheme="minorBidi"/>
          <w:b/>
          <w:bCs/>
          <w:rtl/>
        </w:rPr>
      </w:pPr>
    </w:p>
    <w:p w14:paraId="25DBE998" w14:textId="009D3162" w:rsidR="00E61AF7" w:rsidRPr="00335C8D" w:rsidRDefault="00E61AF7" w:rsidP="00335C8D">
      <w:pPr>
        <w:spacing w:line="276" w:lineRule="auto"/>
        <w:jc w:val="both"/>
        <w:rPr>
          <w:rFonts w:asciiTheme="minorBidi" w:hAnsiTheme="minorBidi"/>
          <w:b/>
          <w:bCs/>
          <w:rtl/>
        </w:rPr>
      </w:pPr>
    </w:p>
    <w:p w14:paraId="297C22D1" w14:textId="1A5077D5" w:rsidR="00E61AF7" w:rsidRPr="00335C8D" w:rsidRDefault="00E61AF7" w:rsidP="00335C8D">
      <w:pPr>
        <w:spacing w:line="276" w:lineRule="auto"/>
        <w:jc w:val="both"/>
        <w:rPr>
          <w:rFonts w:asciiTheme="minorBidi" w:hAnsiTheme="minorBidi"/>
          <w:b/>
          <w:bCs/>
          <w:rtl/>
        </w:rPr>
      </w:pPr>
    </w:p>
    <w:p w14:paraId="1C11E56F" w14:textId="759B943F" w:rsidR="00E61AF7" w:rsidRPr="00335C8D" w:rsidRDefault="00E61AF7" w:rsidP="00335C8D">
      <w:pPr>
        <w:spacing w:line="276" w:lineRule="auto"/>
        <w:jc w:val="both"/>
        <w:rPr>
          <w:rFonts w:asciiTheme="minorBidi" w:hAnsiTheme="minorBidi"/>
          <w:b/>
          <w:bCs/>
          <w:rtl/>
        </w:rPr>
      </w:pPr>
    </w:p>
    <w:p w14:paraId="6C9330EE" w14:textId="65C8FC3E" w:rsidR="00E61AF7" w:rsidRPr="00335C8D" w:rsidRDefault="00E61AF7" w:rsidP="00335C8D">
      <w:pPr>
        <w:spacing w:line="276" w:lineRule="auto"/>
        <w:jc w:val="both"/>
        <w:rPr>
          <w:rFonts w:asciiTheme="minorBidi" w:hAnsiTheme="minorBidi"/>
          <w:b/>
          <w:bCs/>
          <w:rtl/>
        </w:rPr>
      </w:pPr>
    </w:p>
    <w:p w14:paraId="6A81B202" w14:textId="0C96EE9E" w:rsidR="00E61AF7" w:rsidRPr="00335C8D" w:rsidRDefault="00E61AF7" w:rsidP="00335C8D">
      <w:pPr>
        <w:spacing w:line="276" w:lineRule="auto"/>
        <w:jc w:val="both"/>
        <w:rPr>
          <w:rFonts w:asciiTheme="minorBidi" w:hAnsiTheme="minorBidi"/>
          <w:b/>
          <w:bCs/>
          <w:rtl/>
        </w:rPr>
      </w:pPr>
    </w:p>
    <w:p w14:paraId="41E254BA" w14:textId="22D93458" w:rsidR="00E61AF7" w:rsidRPr="00335C8D" w:rsidRDefault="00E61AF7" w:rsidP="00335C8D">
      <w:pPr>
        <w:spacing w:line="276" w:lineRule="auto"/>
        <w:jc w:val="both"/>
        <w:rPr>
          <w:rFonts w:asciiTheme="minorBidi" w:hAnsiTheme="minorBidi"/>
          <w:b/>
          <w:bCs/>
          <w:rtl/>
        </w:rPr>
      </w:pPr>
    </w:p>
    <w:p w14:paraId="37C809C8" w14:textId="77777777" w:rsidR="00E61AF7" w:rsidRPr="00335C8D" w:rsidRDefault="00E61AF7" w:rsidP="00BD0724">
      <w:pPr>
        <w:pStyle w:val="1"/>
      </w:pPr>
      <w:bookmarkStart w:id="128" w:name="_Toc108801280"/>
      <w:r w:rsidRPr="00335C8D">
        <w:rPr>
          <w:rtl/>
        </w:rPr>
        <w:t>נושא חדש: אחריות השותפים לעבירה שונה או נוספת</w:t>
      </w:r>
      <w:bookmarkEnd w:id="128"/>
    </w:p>
    <w:p w14:paraId="102C05AA" w14:textId="77777777" w:rsidR="00E61AF7" w:rsidRPr="00335C8D" w:rsidRDefault="00E61AF7" w:rsidP="00335C8D">
      <w:pPr>
        <w:spacing w:line="276" w:lineRule="auto"/>
        <w:jc w:val="both"/>
        <w:rPr>
          <w:rFonts w:asciiTheme="minorBidi" w:hAnsiTheme="minorBidi"/>
          <w:rtl/>
        </w:rPr>
      </w:pPr>
      <w:r w:rsidRPr="00335C8D">
        <w:rPr>
          <w:rFonts w:asciiTheme="minorBidi" w:hAnsiTheme="minorBidi"/>
          <w:highlight w:val="cyan"/>
          <w:rtl/>
        </w:rPr>
        <w:t>ס' 34א</w:t>
      </w:r>
      <w:r w:rsidRPr="00335C8D">
        <w:rPr>
          <w:rFonts w:asciiTheme="minorBidi" w:hAnsiTheme="minorBidi"/>
          <w:rtl/>
        </w:rPr>
        <w:t xml:space="preserve"> מטיל אחריות פלילית על שותפים לעבירה כשהשותף ביצע את העבירה. </w:t>
      </w:r>
    </w:p>
    <w:p w14:paraId="03E21398" w14:textId="77777777" w:rsidR="00E61AF7" w:rsidRPr="00335C8D" w:rsidRDefault="00E61AF7" w:rsidP="00335C8D">
      <w:pPr>
        <w:spacing w:line="276" w:lineRule="auto"/>
        <w:jc w:val="both"/>
        <w:rPr>
          <w:rFonts w:asciiTheme="minorBidi" w:hAnsiTheme="minorBidi"/>
          <w:b/>
          <w:bCs/>
          <w:rtl/>
        </w:rPr>
      </w:pPr>
      <w:r w:rsidRPr="00335C8D">
        <w:rPr>
          <w:rFonts w:asciiTheme="minorBidi" w:hAnsiTheme="minorBidi"/>
          <w:b/>
          <w:bCs/>
          <w:rtl/>
        </w:rPr>
        <w:t xml:space="preserve">אפשר להטיל אחריות גם במצב בו אחד השותפים לעבירה לא צפה את קיום העבירה ע"י השותף השני. </w:t>
      </w:r>
    </w:p>
    <w:p w14:paraId="1316509D" w14:textId="26E73FD6" w:rsidR="00E61AF7" w:rsidRPr="00335C8D" w:rsidRDefault="00470034" w:rsidP="00335C8D">
      <w:pPr>
        <w:spacing w:line="276" w:lineRule="auto"/>
        <w:jc w:val="both"/>
        <w:rPr>
          <w:rFonts w:asciiTheme="minorBidi" w:hAnsiTheme="minorBidi"/>
          <w:rtl/>
        </w:rPr>
      </w:pPr>
      <w:r w:rsidRPr="00335C8D">
        <w:rPr>
          <w:rFonts w:asciiTheme="minorBidi" w:hAnsiTheme="minorBidi"/>
          <w:highlight w:val="cyan"/>
          <w:rtl/>
        </w:rPr>
        <w:t>34</w:t>
      </w:r>
      <w:r w:rsidR="00E61AF7" w:rsidRPr="00335C8D">
        <w:rPr>
          <w:rFonts w:asciiTheme="minorBidi" w:hAnsiTheme="minorBidi"/>
          <w:highlight w:val="cyan"/>
          <w:rtl/>
        </w:rPr>
        <w:t>א.  (א)  עבר מבצע</w:t>
      </w:r>
      <w:r w:rsidR="00E61AF7" w:rsidRPr="00335C8D">
        <w:rPr>
          <w:rFonts w:asciiTheme="minorBidi" w:hAnsiTheme="minorBidi"/>
          <w:b/>
          <w:bCs/>
          <w:highlight w:val="cyan"/>
          <w:rtl/>
        </w:rPr>
        <w:t>, אגב</w:t>
      </w:r>
      <w:r w:rsidR="00E61AF7" w:rsidRPr="00335C8D">
        <w:rPr>
          <w:rFonts w:asciiTheme="minorBidi" w:hAnsiTheme="minorBidi"/>
          <w:highlight w:val="cyan"/>
          <w:rtl/>
        </w:rPr>
        <w:t xml:space="preserve"> עשיית העבירה, </w:t>
      </w:r>
      <w:r w:rsidR="00E61AF7" w:rsidRPr="00335C8D">
        <w:rPr>
          <w:rFonts w:asciiTheme="minorBidi" w:hAnsiTheme="minorBidi"/>
          <w:b/>
          <w:bCs/>
          <w:highlight w:val="cyan"/>
          <w:rtl/>
        </w:rPr>
        <w:t>עבירה שונה</w:t>
      </w:r>
      <w:r w:rsidR="00E61AF7" w:rsidRPr="00335C8D">
        <w:rPr>
          <w:rFonts w:asciiTheme="minorBidi" w:hAnsiTheme="minorBidi"/>
          <w:highlight w:val="cyan"/>
          <w:rtl/>
        </w:rPr>
        <w:t xml:space="preserve"> ממנה </w:t>
      </w:r>
      <w:r w:rsidR="00E61AF7" w:rsidRPr="00335C8D">
        <w:rPr>
          <w:rFonts w:asciiTheme="minorBidi" w:hAnsiTheme="minorBidi"/>
          <w:b/>
          <w:bCs/>
          <w:highlight w:val="cyan"/>
          <w:rtl/>
        </w:rPr>
        <w:t>או נוספת</w:t>
      </w:r>
      <w:r w:rsidR="00E61AF7" w:rsidRPr="00335C8D">
        <w:rPr>
          <w:rFonts w:asciiTheme="minorBidi" w:hAnsiTheme="minorBidi"/>
          <w:highlight w:val="cyan"/>
          <w:rtl/>
        </w:rPr>
        <w:t xml:space="preserve"> לה</w:t>
      </w:r>
      <w:r w:rsidR="00E61AF7" w:rsidRPr="00335C8D">
        <w:rPr>
          <w:rFonts w:asciiTheme="minorBidi" w:hAnsiTheme="minorBidi"/>
          <w:b/>
          <w:bCs/>
          <w:highlight w:val="cyan"/>
          <w:rtl/>
        </w:rPr>
        <w:t>, כאשר בנסיבות העניין</w:t>
      </w:r>
      <w:r w:rsidRPr="00335C8D">
        <w:rPr>
          <w:rFonts w:asciiTheme="minorBidi" w:hAnsiTheme="minorBidi"/>
          <w:b/>
          <w:bCs/>
          <w:highlight w:val="cyan"/>
          <w:rtl/>
        </w:rPr>
        <w:t xml:space="preserve"> (מבחן סובייקטיבי)</w:t>
      </w:r>
      <w:r w:rsidR="00E61AF7" w:rsidRPr="00335C8D">
        <w:rPr>
          <w:rFonts w:asciiTheme="minorBidi" w:hAnsiTheme="minorBidi"/>
          <w:b/>
          <w:bCs/>
          <w:highlight w:val="cyan"/>
          <w:rtl/>
        </w:rPr>
        <w:t>, אדם מן היישוב</w:t>
      </w:r>
      <w:r w:rsidRPr="00335C8D">
        <w:rPr>
          <w:rFonts w:asciiTheme="minorBidi" w:hAnsiTheme="minorBidi"/>
          <w:b/>
          <w:bCs/>
          <w:highlight w:val="cyan"/>
          <w:rtl/>
        </w:rPr>
        <w:t xml:space="preserve">(מבחן אובייקטיבי) </w:t>
      </w:r>
      <w:r w:rsidR="00E61AF7" w:rsidRPr="00335C8D">
        <w:rPr>
          <w:rFonts w:asciiTheme="minorBidi" w:hAnsiTheme="minorBidi"/>
          <w:b/>
          <w:bCs/>
          <w:highlight w:val="cyan"/>
          <w:rtl/>
        </w:rPr>
        <w:t xml:space="preserve"> יכול היה להיות מודע לאפשרות</w:t>
      </w:r>
      <w:r w:rsidR="00E61AF7" w:rsidRPr="00335C8D">
        <w:rPr>
          <w:rFonts w:asciiTheme="minorBidi" w:hAnsiTheme="minorBidi"/>
          <w:b/>
          <w:bCs/>
          <w:rtl/>
        </w:rPr>
        <w:t xml:space="preserve"> עשייתה</w:t>
      </w:r>
      <w:r w:rsidR="00E61AF7" w:rsidRPr="00335C8D">
        <w:rPr>
          <w:rFonts w:asciiTheme="minorBidi" w:hAnsiTheme="minorBidi"/>
          <w:rtl/>
        </w:rPr>
        <w:t xml:space="preserve"> –</w:t>
      </w:r>
    </w:p>
    <w:p w14:paraId="35753834" w14:textId="77777777" w:rsidR="003A30E3" w:rsidRPr="00335C8D" w:rsidRDefault="003A30E3" w:rsidP="00335C8D">
      <w:pPr>
        <w:pStyle w:val="p22"/>
        <w:bidi/>
        <w:spacing w:before="72" w:beforeAutospacing="0" w:after="0" w:afterAutospacing="0" w:line="276" w:lineRule="auto"/>
        <w:ind w:left="1021" w:right="1134"/>
        <w:jc w:val="both"/>
        <w:rPr>
          <w:rFonts w:asciiTheme="minorBidi" w:hAnsiTheme="minorBidi" w:cstheme="minorBidi"/>
          <w:color w:val="000000"/>
          <w:sz w:val="22"/>
          <w:szCs w:val="22"/>
          <w:highlight w:val="cyan"/>
        </w:rPr>
      </w:pPr>
      <w:r w:rsidRPr="00335C8D">
        <w:rPr>
          <w:rStyle w:val="default"/>
          <w:rFonts w:asciiTheme="minorBidi" w:hAnsiTheme="minorBidi" w:cstheme="minorBidi"/>
          <w:color w:val="000000"/>
          <w:sz w:val="22"/>
          <w:szCs w:val="22"/>
          <w:highlight w:val="cyan"/>
          <w:rtl/>
        </w:rPr>
        <w:t>(1)   יישאו באחריות לה גם המבצעים בצוותא הנותרים; ואולם, נעברה העבירה השונה או הנוספת בכוונה, ישאו המבצעים הנותרים באחריות לה כעל עבירה של אדישות בלבד;</w:t>
      </w:r>
    </w:p>
    <w:p w14:paraId="6CF9E3B4" w14:textId="77777777" w:rsidR="003A30E3" w:rsidRPr="00335C8D" w:rsidRDefault="003A30E3" w:rsidP="00335C8D">
      <w:pPr>
        <w:pStyle w:val="p22"/>
        <w:bidi/>
        <w:spacing w:before="72" w:beforeAutospacing="0" w:after="0" w:afterAutospacing="0" w:line="276" w:lineRule="auto"/>
        <w:ind w:left="1021" w:right="1134"/>
        <w:jc w:val="both"/>
        <w:rPr>
          <w:rFonts w:asciiTheme="minorBidi" w:hAnsiTheme="minorBidi" w:cstheme="minorBidi"/>
          <w:color w:val="000000"/>
          <w:sz w:val="22"/>
          <w:szCs w:val="22"/>
          <w:rtl/>
        </w:rPr>
      </w:pPr>
      <w:r w:rsidRPr="00335C8D">
        <w:rPr>
          <w:rStyle w:val="default"/>
          <w:rFonts w:asciiTheme="minorBidi" w:hAnsiTheme="minorBidi" w:cstheme="minorBidi"/>
          <w:color w:val="000000"/>
          <w:sz w:val="22"/>
          <w:szCs w:val="22"/>
          <w:highlight w:val="cyan"/>
          <w:rtl/>
        </w:rPr>
        <w:t>(2)   יישא באחריות לה גם המשדל או המסייע, כעבירה של רשלנות, אם קיימת עבירה כזאת באותו יסוד עובדתי.</w:t>
      </w:r>
    </w:p>
    <w:p w14:paraId="1088AFB7" w14:textId="17E93A28" w:rsidR="003A30E3" w:rsidRPr="00335C8D" w:rsidRDefault="003A30E3" w:rsidP="00335C8D">
      <w:pPr>
        <w:spacing w:line="276" w:lineRule="auto"/>
        <w:jc w:val="both"/>
        <w:rPr>
          <w:rFonts w:asciiTheme="minorBidi" w:hAnsiTheme="minorBidi"/>
          <w:rtl/>
        </w:rPr>
      </w:pPr>
      <w:r w:rsidRPr="00335C8D">
        <w:rPr>
          <w:rFonts w:asciiTheme="minorBidi" w:hAnsiTheme="minorBidi"/>
          <w:rtl/>
        </w:rPr>
        <w:t>למשל: לא קיים אונס ברשלנות, לכן המשדל/ מסייע יקבלו פטור על האינוס ויורשעו רק בשידול/ סיוע לשוד.</w:t>
      </w:r>
    </w:p>
    <w:p w14:paraId="31BC3D32" w14:textId="730E5CF7" w:rsidR="00E61AF7"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דוגמא: </w:t>
      </w:r>
      <w:r w:rsidR="00E61AF7" w:rsidRPr="00335C8D">
        <w:rPr>
          <w:rFonts w:asciiTheme="minorBidi" w:hAnsiTheme="minorBidi"/>
          <w:rtl/>
        </w:rPr>
        <w:t>אבי ואסי שודדים ביחד בנק. אבי נכנס לבנק ואסי ממתין לו בחוץ עם הרכב. אבי יורה בשומר והורג אותו.</w:t>
      </w:r>
      <w:r w:rsidR="00470034" w:rsidRPr="00335C8D">
        <w:rPr>
          <w:rFonts w:asciiTheme="minorBidi" w:hAnsiTheme="minorBidi"/>
          <w:rtl/>
        </w:rPr>
        <w:t xml:space="preserve"> </w:t>
      </w:r>
      <w:r w:rsidR="00E61AF7" w:rsidRPr="00335C8D">
        <w:rPr>
          <w:rFonts w:asciiTheme="minorBidi" w:hAnsiTheme="minorBidi"/>
          <w:rtl/>
        </w:rPr>
        <w:t>אסי לא תכנן להרוג את השומר. האם יורשע?</w:t>
      </w:r>
      <w:r w:rsidR="00470034" w:rsidRPr="00335C8D">
        <w:rPr>
          <w:rFonts w:asciiTheme="minorBidi" w:hAnsiTheme="minorBidi"/>
          <w:rtl/>
        </w:rPr>
        <w:t xml:space="preserve"> </w:t>
      </w:r>
      <w:r w:rsidR="00E61AF7" w:rsidRPr="00335C8D">
        <w:rPr>
          <w:rFonts w:asciiTheme="minorBidi" w:hAnsiTheme="minorBidi"/>
          <w:rtl/>
        </w:rPr>
        <w:t>הכלל: גם אסי עשוי להיות מורשע אם יכול היה להיות מודע לאפשרות עשיית העבירה.</w:t>
      </w:r>
    </w:p>
    <w:p w14:paraId="37E19CAD" w14:textId="77777777" w:rsidR="00470034" w:rsidRPr="00335C8D" w:rsidRDefault="00E61AF7" w:rsidP="00335C8D">
      <w:pPr>
        <w:spacing w:line="276" w:lineRule="auto"/>
        <w:jc w:val="both"/>
        <w:rPr>
          <w:rFonts w:asciiTheme="minorBidi" w:hAnsiTheme="minorBidi"/>
          <w:rtl/>
        </w:rPr>
      </w:pPr>
      <w:r w:rsidRPr="00335C8D">
        <w:rPr>
          <w:rFonts w:asciiTheme="minorBidi" w:hAnsiTheme="minorBidi"/>
          <w:rtl/>
        </w:rPr>
        <w:t>"שוטר: ידעת שהעסק יכול להסתבך. נכון? למה אבי בא עם אקדח?</w:t>
      </w:r>
    </w:p>
    <w:p w14:paraId="44A324AE" w14:textId="779A603B" w:rsidR="00346BF4" w:rsidRPr="00335C8D" w:rsidRDefault="00E61AF7" w:rsidP="00335C8D">
      <w:pPr>
        <w:spacing w:line="276" w:lineRule="auto"/>
        <w:jc w:val="both"/>
        <w:rPr>
          <w:rFonts w:asciiTheme="minorBidi" w:hAnsiTheme="minorBidi"/>
          <w:rtl/>
        </w:rPr>
      </w:pPr>
      <w:r w:rsidRPr="00335C8D">
        <w:rPr>
          <w:rFonts w:asciiTheme="minorBidi" w:hAnsiTheme="minorBidi"/>
          <w:rtl/>
        </w:rPr>
        <w:t>ת: כן.. נראה לי....</w:t>
      </w:r>
    </w:p>
    <w:p w14:paraId="383E888C" w14:textId="178F4437" w:rsidR="00E61AF7" w:rsidRPr="00335C8D" w:rsidRDefault="00E61AF7" w:rsidP="00BD0724">
      <w:pPr>
        <w:pStyle w:val="2"/>
      </w:pPr>
      <w:bookmarkStart w:id="129" w:name="_Toc108801281"/>
      <w:r w:rsidRPr="00BD0724">
        <w:rPr>
          <w:highlight w:val="cyan"/>
          <w:rtl/>
        </w:rPr>
        <w:t>תנאים להטלת אחריות</w:t>
      </w:r>
      <w:r w:rsidR="00BD0724" w:rsidRPr="00BD0724">
        <w:rPr>
          <w:rFonts w:hint="cs"/>
          <w:highlight w:val="cyan"/>
          <w:rtl/>
        </w:rPr>
        <w:t xml:space="preserve"> על עבירה שונה/ נוספת:</w:t>
      </w:r>
      <w:bookmarkEnd w:id="129"/>
    </w:p>
    <w:p w14:paraId="520941B8" w14:textId="0F8BB495" w:rsidR="00E61AF7" w:rsidRPr="00335C8D" w:rsidRDefault="00470034" w:rsidP="00335C8D">
      <w:pPr>
        <w:spacing w:line="276" w:lineRule="auto"/>
        <w:jc w:val="both"/>
        <w:rPr>
          <w:rFonts w:asciiTheme="minorBidi" w:hAnsiTheme="minorBidi"/>
          <w:b/>
          <w:bCs/>
          <w:rtl/>
        </w:rPr>
      </w:pPr>
      <w:r w:rsidRPr="00335C8D">
        <w:rPr>
          <w:rFonts w:asciiTheme="minorBidi" w:hAnsiTheme="minorBidi"/>
          <w:b/>
          <w:bCs/>
          <w:u w:val="single"/>
          <w:rtl/>
        </w:rPr>
        <w:t>1</w:t>
      </w:r>
      <w:r w:rsidR="00E61AF7" w:rsidRPr="00335C8D">
        <w:rPr>
          <w:rFonts w:asciiTheme="minorBidi" w:hAnsiTheme="minorBidi"/>
          <w:b/>
          <w:bCs/>
          <w:rtl/>
        </w:rPr>
        <w:t>. "אגב עשיית העבירה"  - זיקה לעבירה</w:t>
      </w:r>
    </w:p>
    <w:p w14:paraId="482B0809" w14:textId="77777777" w:rsidR="00E61AF7" w:rsidRPr="00335C8D" w:rsidRDefault="00E61AF7" w:rsidP="00335C8D">
      <w:pPr>
        <w:spacing w:line="276" w:lineRule="auto"/>
        <w:jc w:val="both"/>
        <w:rPr>
          <w:rFonts w:asciiTheme="minorBidi" w:hAnsiTheme="minorBidi"/>
          <w:rtl/>
        </w:rPr>
      </w:pPr>
      <w:r w:rsidRPr="00335C8D">
        <w:rPr>
          <w:rFonts w:asciiTheme="minorBidi" w:hAnsiTheme="minorBidi"/>
          <w:b/>
          <w:bCs/>
          <w:rtl/>
        </w:rPr>
        <w:t>גישה אחת -"אגב" היא זיקת זמן</w:t>
      </w:r>
      <w:r w:rsidRPr="00335C8D">
        <w:rPr>
          <w:rFonts w:asciiTheme="minorBidi" w:hAnsiTheme="minorBidi"/>
          <w:rtl/>
        </w:rPr>
        <w:t xml:space="preserve">. העבירה השונה הנוספת היא </w:t>
      </w:r>
      <w:r w:rsidRPr="00335C8D">
        <w:rPr>
          <w:rFonts w:asciiTheme="minorBidi" w:hAnsiTheme="minorBidi"/>
          <w:u w:val="single"/>
          <w:rtl/>
        </w:rPr>
        <w:t xml:space="preserve">עבירה שנעשתה בזמן ביצוע העבירה הראשית. </w:t>
      </w:r>
      <w:r w:rsidRPr="00335C8D">
        <w:rPr>
          <w:rFonts w:asciiTheme="minorBidi" w:hAnsiTheme="minorBidi"/>
          <w:rtl/>
        </w:rPr>
        <w:t xml:space="preserve">למשל, שני שותפים מחליטים לשדוד בנק ואחד מהם מחליט תוך כדי השוד לבצע אונס בבת ערובה (זיקת זמן). </w:t>
      </w:r>
    </w:p>
    <w:p w14:paraId="35E01318" w14:textId="56C4E966" w:rsidR="00E61AF7" w:rsidRPr="00335C8D" w:rsidRDefault="00E61AF7" w:rsidP="00335C8D">
      <w:pPr>
        <w:spacing w:line="276" w:lineRule="auto"/>
        <w:jc w:val="both"/>
        <w:rPr>
          <w:rFonts w:asciiTheme="minorBidi" w:hAnsiTheme="minorBidi"/>
        </w:rPr>
      </w:pPr>
      <w:r w:rsidRPr="00335C8D">
        <w:rPr>
          <w:rFonts w:asciiTheme="minorBidi" w:hAnsiTheme="minorBidi"/>
          <w:b/>
          <w:bCs/>
          <w:rtl/>
        </w:rPr>
        <w:t>גישה 2- זיקה מהותית.</w:t>
      </w:r>
      <w:r w:rsidRPr="00335C8D">
        <w:rPr>
          <w:rFonts w:asciiTheme="minorBidi" w:hAnsiTheme="minorBidi"/>
          <w:rtl/>
        </w:rPr>
        <w:t xml:space="preserve"> למשל, שני שותפים מחליטים לשדוד בנק ואחד מהם </w:t>
      </w:r>
      <w:r w:rsidR="00B41578" w:rsidRPr="00335C8D">
        <w:rPr>
          <w:rFonts w:asciiTheme="minorBidi" w:hAnsiTheme="minorBidi"/>
          <w:rtl/>
        </w:rPr>
        <w:t>רצח</w:t>
      </w:r>
      <w:r w:rsidRPr="00335C8D">
        <w:rPr>
          <w:rFonts w:asciiTheme="minorBidi" w:hAnsiTheme="minorBidi"/>
          <w:rtl/>
        </w:rPr>
        <w:t xml:space="preserve"> את השומר </w:t>
      </w:r>
      <w:r w:rsidR="00B41578" w:rsidRPr="00335C8D">
        <w:rPr>
          <w:rFonts w:asciiTheme="minorBidi" w:hAnsiTheme="minorBidi"/>
          <w:rtl/>
        </w:rPr>
        <w:t xml:space="preserve">יום לפני </w:t>
      </w:r>
      <w:r w:rsidRPr="00335C8D">
        <w:rPr>
          <w:rFonts w:asciiTheme="minorBidi" w:hAnsiTheme="minorBidi"/>
          <w:rtl/>
        </w:rPr>
        <w:t xml:space="preserve">(זיקה מהותית). </w:t>
      </w:r>
      <w:r w:rsidR="00B41578" w:rsidRPr="00335C8D">
        <w:rPr>
          <w:rFonts w:asciiTheme="minorBidi" w:hAnsiTheme="minorBidi"/>
          <w:rtl/>
        </w:rPr>
        <w:t>זה קשור לעבירה המרכזית כי זה בגלל השוד.</w:t>
      </w:r>
    </w:p>
    <w:p w14:paraId="48EB378F" w14:textId="60BE63AC" w:rsidR="00E61AF7" w:rsidRPr="00335C8D" w:rsidRDefault="00B41578" w:rsidP="00335C8D">
      <w:pPr>
        <w:spacing w:line="276" w:lineRule="auto"/>
        <w:jc w:val="both"/>
        <w:rPr>
          <w:rFonts w:asciiTheme="minorBidi" w:hAnsiTheme="minorBidi"/>
          <w:b/>
          <w:bCs/>
          <w:rtl/>
        </w:rPr>
      </w:pPr>
      <w:r w:rsidRPr="00335C8D">
        <w:rPr>
          <w:rFonts w:asciiTheme="minorBidi" w:hAnsiTheme="minorBidi"/>
          <w:b/>
          <w:bCs/>
          <w:rtl/>
        </w:rPr>
        <w:t>2. "</w:t>
      </w:r>
      <w:r w:rsidR="00E61AF7" w:rsidRPr="00335C8D">
        <w:rPr>
          <w:rFonts w:asciiTheme="minorBidi" w:hAnsiTheme="minorBidi"/>
          <w:b/>
          <w:bCs/>
          <w:rtl/>
        </w:rPr>
        <w:t>עבירה שונה ממנה או נוספת לה</w:t>
      </w:r>
      <w:r w:rsidRPr="00335C8D">
        <w:rPr>
          <w:rFonts w:asciiTheme="minorBidi" w:hAnsiTheme="minorBidi"/>
          <w:b/>
          <w:bCs/>
          <w:rtl/>
        </w:rPr>
        <w:t xml:space="preserve">"- </w:t>
      </w:r>
      <w:r w:rsidR="00E61AF7" w:rsidRPr="00335C8D">
        <w:rPr>
          <w:rFonts w:asciiTheme="minorBidi" w:hAnsiTheme="minorBidi"/>
          <w:rtl/>
        </w:rPr>
        <w:t xml:space="preserve">מדובר בעבירה אחרת ממה שתוכנן במקור. </w:t>
      </w:r>
      <w:r w:rsidRPr="00335C8D">
        <w:rPr>
          <w:rFonts w:asciiTheme="minorBidi" w:hAnsiTheme="minorBidi"/>
          <w:rtl/>
        </w:rPr>
        <w:t>בעצם, אומרים לנו ש</w:t>
      </w:r>
      <w:r w:rsidR="00E61AF7" w:rsidRPr="00335C8D">
        <w:rPr>
          <w:rFonts w:asciiTheme="minorBidi" w:hAnsiTheme="minorBidi"/>
          <w:rtl/>
        </w:rPr>
        <w:t>תוכנית עבריינית טומנת סיכונים לסטיות במהלך ביצועה.</w:t>
      </w:r>
      <w:r w:rsidRPr="00335C8D">
        <w:rPr>
          <w:rFonts w:asciiTheme="minorBidi" w:hAnsiTheme="minorBidi"/>
          <w:b/>
          <w:bCs/>
          <w:rtl/>
        </w:rPr>
        <w:t xml:space="preserve"> </w:t>
      </w:r>
      <w:r w:rsidRPr="00335C8D">
        <w:rPr>
          <w:rFonts w:asciiTheme="minorBidi" w:hAnsiTheme="minorBidi"/>
          <w:rtl/>
        </w:rPr>
        <w:t>יש שיקול של הרתעה- אם אתה עושה עבירה, קח בחשבון שגם בשאר העבירות אתה עלול להיות מואשם.</w:t>
      </w:r>
    </w:p>
    <w:p w14:paraId="02BF56B9" w14:textId="0F92BFA6" w:rsidR="00E61AF7" w:rsidRPr="00335C8D" w:rsidRDefault="00E61AF7" w:rsidP="00335C8D">
      <w:pPr>
        <w:spacing w:line="276" w:lineRule="auto"/>
        <w:jc w:val="both"/>
        <w:rPr>
          <w:rFonts w:asciiTheme="minorBidi" w:hAnsiTheme="minorBidi"/>
          <w:rtl/>
        </w:rPr>
      </w:pPr>
      <w:r w:rsidRPr="00335C8D">
        <w:rPr>
          <w:rFonts w:asciiTheme="minorBidi" w:hAnsiTheme="minorBidi"/>
          <w:rtl/>
        </w:rPr>
        <w:t>3</w:t>
      </w:r>
      <w:r w:rsidRPr="00335C8D">
        <w:rPr>
          <w:rFonts w:asciiTheme="minorBidi" w:hAnsiTheme="minorBidi"/>
          <w:b/>
          <w:bCs/>
          <w:rtl/>
        </w:rPr>
        <w:t>. "כאשר בנסיבות העניין" –</w:t>
      </w:r>
      <w:r w:rsidRPr="00335C8D">
        <w:rPr>
          <w:rFonts w:asciiTheme="minorBidi" w:hAnsiTheme="minorBidi"/>
          <w:rtl/>
        </w:rPr>
        <w:t xml:space="preserve"> מבחן סובייקטיבי</w:t>
      </w:r>
      <w:r w:rsidR="00B41578" w:rsidRPr="00335C8D">
        <w:rPr>
          <w:rFonts w:asciiTheme="minorBidi" w:hAnsiTheme="minorBidi"/>
          <w:rtl/>
        </w:rPr>
        <w:t>. האם בנסיבות העניין היה הגיוני שעבירת השוד תתפתח להטרדה מינית.</w:t>
      </w:r>
    </w:p>
    <w:p w14:paraId="41498822" w14:textId="69B99EFD" w:rsidR="00735138" w:rsidRPr="00335C8D" w:rsidRDefault="00E61AF7" w:rsidP="00335C8D">
      <w:pPr>
        <w:spacing w:line="276" w:lineRule="auto"/>
        <w:jc w:val="both"/>
        <w:rPr>
          <w:rFonts w:asciiTheme="minorBidi" w:hAnsiTheme="minorBidi"/>
          <w:rtl/>
        </w:rPr>
      </w:pPr>
      <w:r w:rsidRPr="00335C8D">
        <w:rPr>
          <w:rFonts w:asciiTheme="minorBidi" w:hAnsiTheme="minorBidi"/>
          <w:rtl/>
        </w:rPr>
        <w:t>4</w:t>
      </w:r>
      <w:r w:rsidRPr="00335C8D">
        <w:rPr>
          <w:rFonts w:asciiTheme="minorBidi" w:hAnsiTheme="minorBidi"/>
          <w:b/>
          <w:bCs/>
          <w:rtl/>
        </w:rPr>
        <w:t>. "אדם מן הישוב יכול היה להיות מודע לאפשרות עשייתה-</w:t>
      </w:r>
      <w:r w:rsidRPr="00335C8D">
        <w:rPr>
          <w:rFonts w:asciiTheme="minorBidi" w:hAnsiTheme="minorBidi"/>
          <w:rtl/>
        </w:rPr>
        <w:t xml:space="preserve"> מבחן אובייקטיבי. האם ניתן היה לצפות חריגה זו</w:t>
      </w:r>
      <w:r w:rsidR="00346BF4" w:rsidRPr="00335C8D">
        <w:rPr>
          <w:rFonts w:asciiTheme="minorBidi" w:hAnsiTheme="minorBidi"/>
          <w:rtl/>
        </w:rPr>
        <w:t>.</w:t>
      </w:r>
      <w:r w:rsidR="003A30E3" w:rsidRPr="00335C8D">
        <w:rPr>
          <w:rFonts w:asciiTheme="minorBidi" w:hAnsiTheme="minorBidi"/>
          <w:rtl/>
        </w:rPr>
        <w:t xml:space="preserve"> למשל, כנראה לא ניתן לצפות אונס במהלך שוד.</w:t>
      </w:r>
    </w:p>
    <w:p w14:paraId="6DD5AB4F" w14:textId="06A141DC" w:rsidR="004B6368" w:rsidRPr="00335C8D" w:rsidRDefault="004B6368" w:rsidP="00335C8D">
      <w:pPr>
        <w:spacing w:line="276" w:lineRule="auto"/>
        <w:jc w:val="both"/>
        <w:rPr>
          <w:rFonts w:asciiTheme="minorBidi" w:hAnsiTheme="minorBidi"/>
          <w:rtl/>
        </w:rPr>
      </w:pPr>
      <w:r w:rsidRPr="00335C8D">
        <w:rPr>
          <w:rFonts w:asciiTheme="minorBidi" w:hAnsiTheme="minorBidi"/>
          <w:noProof/>
        </w:rPr>
        <w:lastRenderedPageBreak/>
        <w:drawing>
          <wp:inline distT="0" distB="0" distL="0" distR="0" wp14:anchorId="73683ECE" wp14:editId="7BC9DE71">
            <wp:extent cx="5274310" cy="2795270"/>
            <wp:effectExtent l="0" t="0" r="2540" b="0"/>
            <wp:docPr id="2" name="table">
              <a:extLst xmlns:a="http://schemas.openxmlformats.org/drawingml/2006/main">
                <a:ext uri="{FF2B5EF4-FFF2-40B4-BE49-F238E27FC236}">
                  <a16:creationId xmlns:a16="http://schemas.microsoft.com/office/drawing/2014/main" id="{1692C767-6985-45DB-9A23-AB01BA476D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1692C767-6985-45DB-9A23-AB01BA476D29}"/>
                        </a:ext>
                      </a:extLst>
                    </pic:cNvPr>
                    <pic:cNvPicPr>
                      <a:picLocks noChangeAspect="1"/>
                    </pic:cNvPicPr>
                  </pic:nvPicPr>
                  <pic:blipFill>
                    <a:blip r:embed="rId8"/>
                    <a:stretch>
                      <a:fillRect/>
                    </a:stretch>
                  </pic:blipFill>
                  <pic:spPr>
                    <a:xfrm>
                      <a:off x="0" y="0"/>
                      <a:ext cx="5274310" cy="2795270"/>
                    </a:xfrm>
                    <a:prstGeom prst="rect">
                      <a:avLst/>
                    </a:prstGeom>
                  </pic:spPr>
                </pic:pic>
              </a:graphicData>
            </a:graphic>
          </wp:inline>
        </w:drawing>
      </w:r>
    </w:p>
    <w:p w14:paraId="1E1EE1AF" w14:textId="25557125" w:rsidR="00735138" w:rsidRPr="00335C8D" w:rsidRDefault="00A4130D" w:rsidP="00335C8D">
      <w:pPr>
        <w:spacing w:line="276" w:lineRule="auto"/>
        <w:jc w:val="both"/>
        <w:rPr>
          <w:rFonts w:asciiTheme="minorBidi" w:hAnsiTheme="minorBidi"/>
          <w:rtl/>
        </w:rPr>
      </w:pPr>
      <w:r w:rsidRPr="00335C8D">
        <w:rPr>
          <w:rFonts w:asciiTheme="minorBidi" w:hAnsiTheme="minorBidi"/>
          <w:b/>
          <w:bCs/>
          <w:highlight w:val="yellow"/>
          <w:rtl/>
        </w:rPr>
        <w:t>פס"ד סירגדול-</w:t>
      </w:r>
      <w:r w:rsidRPr="00335C8D">
        <w:rPr>
          <w:rFonts w:asciiTheme="minorBidi" w:hAnsiTheme="minorBidi"/>
          <w:rtl/>
        </w:rPr>
        <w:t xml:space="preserve"> </w:t>
      </w:r>
      <w:r w:rsidR="00B731D9" w:rsidRPr="00335C8D">
        <w:rPr>
          <w:rFonts w:asciiTheme="minorBidi" w:hAnsiTheme="minorBidi"/>
          <w:rtl/>
        </w:rPr>
        <w:t>5 חברים מחליטים לעשות שוד בחנות. הבן של בעל החנות ועוד אדם נפצע קשה. כתוצאה מירי. הם מערערים כי טוענים שס' 34אא פוגע בחוק יסוד כבוד האדם וחירותו, לכן יש לבדו שהסעיף תואם את פסקת ההגבלה. נהם טוענים שזה לא חוקתי להטיל אחריות על אנשים אחרים. נפסק שהסעיף לא סותר את חוק היסוד. זה כן חוקתי.</w:t>
      </w:r>
      <w:r w:rsidR="003A30E3" w:rsidRPr="00335C8D">
        <w:rPr>
          <w:rFonts w:asciiTheme="minorBidi" w:hAnsiTheme="minorBidi"/>
          <w:rtl/>
        </w:rPr>
        <w:t xml:space="preserve"> </w:t>
      </w:r>
    </w:p>
    <w:p w14:paraId="48059885" w14:textId="77423873" w:rsidR="00B731D9" w:rsidRPr="00335C8D" w:rsidRDefault="00B731D9" w:rsidP="00BD0724">
      <w:pPr>
        <w:pStyle w:val="1"/>
        <w:rPr>
          <w:rtl/>
        </w:rPr>
      </w:pPr>
      <w:bookmarkStart w:id="130" w:name="_Toc108801282"/>
      <w:r w:rsidRPr="00335C8D">
        <w:rPr>
          <w:rtl/>
        </w:rPr>
        <w:t>דוקטרינת רב העבריינים:</w:t>
      </w:r>
      <w:bookmarkEnd w:id="130"/>
    </w:p>
    <w:p w14:paraId="20737BC1" w14:textId="73E01498" w:rsidR="00B731D9" w:rsidRPr="00335C8D" w:rsidRDefault="00B731D9" w:rsidP="00335C8D">
      <w:pPr>
        <w:spacing w:line="276" w:lineRule="auto"/>
        <w:jc w:val="both"/>
        <w:rPr>
          <w:rFonts w:asciiTheme="minorBidi" w:hAnsiTheme="minorBidi"/>
          <w:rtl/>
        </w:rPr>
      </w:pPr>
      <w:r w:rsidRPr="00335C8D">
        <w:rPr>
          <w:rFonts w:asciiTheme="minorBidi" w:hAnsiTheme="minorBidi"/>
          <w:b/>
          <w:bCs/>
          <w:rtl/>
        </w:rPr>
        <w:t>רב עבריינים הוא אדם שנמצא בראש ההיררכיה של הפעילות העבריינית</w:t>
      </w:r>
      <w:r w:rsidR="003A30E3" w:rsidRPr="00335C8D">
        <w:rPr>
          <w:rFonts w:asciiTheme="minorBidi" w:hAnsiTheme="minorBidi"/>
          <w:b/>
          <w:bCs/>
          <w:rtl/>
        </w:rPr>
        <w:t>- "המשוך בחוטים"</w:t>
      </w:r>
      <w:r w:rsidRPr="00335C8D">
        <w:rPr>
          <w:rFonts w:asciiTheme="minorBidi" w:hAnsiTheme="minorBidi"/>
          <w:b/>
          <w:bCs/>
          <w:rtl/>
        </w:rPr>
        <w:t>.</w:t>
      </w:r>
      <w:r w:rsidR="00EC2823" w:rsidRPr="00335C8D">
        <w:rPr>
          <w:rFonts w:asciiTheme="minorBidi" w:hAnsiTheme="minorBidi"/>
          <w:rtl/>
        </w:rPr>
        <w:t xml:space="preserve"> </w:t>
      </w:r>
      <w:r w:rsidRPr="00335C8D">
        <w:rPr>
          <w:rFonts w:asciiTheme="minorBidi" w:hAnsiTheme="minorBidi"/>
          <w:rtl/>
        </w:rPr>
        <w:t xml:space="preserve">במקרה של אדם העומד בראש ההיררכיה העבריינית מלאכת הסיווג מסובכת במיוחד – מתוקף זה שהוא עומד בראש ההיררכיה, </w:t>
      </w:r>
      <w:r w:rsidRPr="00335C8D">
        <w:rPr>
          <w:rFonts w:asciiTheme="minorBidi" w:hAnsiTheme="minorBidi"/>
          <w:b/>
          <w:bCs/>
          <w:rtl/>
        </w:rPr>
        <w:t>מידת התרומה שלו במישור העובדתי היא אפסית. לעומת זאת, מידת התרומה שלו במישור הנפשי היא גדולה מאוד.</w:t>
      </w:r>
      <w:r w:rsidR="00EC2823" w:rsidRPr="00335C8D">
        <w:rPr>
          <w:rFonts w:asciiTheme="minorBidi" w:hAnsiTheme="minorBidi"/>
          <w:rtl/>
        </w:rPr>
        <w:t xml:space="preserve"> למשל: אדם שאומר "הם מפריעים לנו בעסקים". כל השאר מבינים שצריך להרוג אותם.</w:t>
      </w:r>
    </w:p>
    <w:p w14:paraId="0A7E8AD3" w14:textId="4426A448" w:rsidR="00B731D9" w:rsidRPr="00335C8D" w:rsidRDefault="00B731D9" w:rsidP="00335C8D">
      <w:pPr>
        <w:spacing w:line="276" w:lineRule="auto"/>
        <w:jc w:val="both"/>
        <w:rPr>
          <w:rFonts w:asciiTheme="minorBidi" w:hAnsiTheme="minorBidi"/>
          <w:rtl/>
        </w:rPr>
      </w:pPr>
      <w:r w:rsidRPr="00335C8D">
        <w:rPr>
          <w:rFonts w:asciiTheme="minorBidi" w:hAnsiTheme="minorBidi"/>
          <w:rtl/>
        </w:rPr>
        <w:t>ארגוני פשיעה בנויים בהיררכיה מסוימת, כשהלוגיקה הפנימית של ההיררכיה הזו היא להקשות על המשטרה מלתפוס (להרשיע) את העומד בראש ההיררכיה.</w:t>
      </w:r>
      <w:r w:rsidR="00EC2823" w:rsidRPr="00335C8D">
        <w:rPr>
          <w:rFonts w:asciiTheme="minorBidi" w:hAnsiTheme="minorBidi"/>
          <w:rtl/>
        </w:rPr>
        <w:t xml:space="preserve"> </w:t>
      </w:r>
      <w:r w:rsidRPr="00335C8D">
        <w:rPr>
          <w:rFonts w:asciiTheme="minorBidi" w:hAnsiTheme="minorBidi"/>
          <w:rtl/>
        </w:rPr>
        <w:t>ארגונים אלו דואגים שראש ההיררכיה לא ידע על הפשעים הקונקרטיים. ראש ההיררכיה מספק את האסטרטגיה הפלילית הכללית.</w:t>
      </w:r>
      <w:r w:rsidR="00EC2823" w:rsidRPr="00335C8D">
        <w:rPr>
          <w:rFonts w:asciiTheme="minorBidi" w:hAnsiTheme="minorBidi"/>
          <w:rtl/>
        </w:rPr>
        <w:t xml:space="preserve"> </w:t>
      </w:r>
      <w:r w:rsidRPr="00335C8D">
        <w:rPr>
          <w:rFonts w:asciiTheme="minorBidi" w:hAnsiTheme="minorBidi"/>
          <w:rtl/>
        </w:rPr>
        <w:t>קשה להרשיע את ראש הארגון בגלל הריחוק בינו לבין העבירות בפועל</w:t>
      </w:r>
      <w:r w:rsidR="00EC2823" w:rsidRPr="00335C8D">
        <w:rPr>
          <w:rFonts w:asciiTheme="minorBidi" w:hAnsiTheme="minorBidi"/>
          <w:rtl/>
        </w:rPr>
        <w:t>.</w:t>
      </w:r>
    </w:p>
    <w:p w14:paraId="7041465D" w14:textId="37F1578A" w:rsidR="00AA3906" w:rsidRPr="00335C8D" w:rsidRDefault="00B748DB" w:rsidP="00335C8D">
      <w:pPr>
        <w:spacing w:line="276" w:lineRule="auto"/>
        <w:jc w:val="both"/>
        <w:rPr>
          <w:rFonts w:asciiTheme="minorBidi" w:hAnsiTheme="minorBidi"/>
          <w:rtl/>
        </w:rPr>
      </w:pPr>
      <w:r w:rsidRPr="00335C8D">
        <w:rPr>
          <w:rFonts w:asciiTheme="minorBidi" w:hAnsiTheme="minorBidi"/>
          <w:b/>
          <w:bCs/>
          <w:rtl/>
        </w:rPr>
        <w:t>השאלה שעולה היא:</w:t>
      </w:r>
      <w:r w:rsidR="006F0503" w:rsidRPr="00335C8D">
        <w:rPr>
          <w:rFonts w:asciiTheme="minorBidi" w:hAnsiTheme="minorBidi"/>
          <w:b/>
          <w:bCs/>
          <w:rtl/>
        </w:rPr>
        <w:t xml:space="preserve"> בתור מה נסווג אותם- </w:t>
      </w:r>
      <w:r w:rsidR="006F0503" w:rsidRPr="00335C8D">
        <w:rPr>
          <w:rFonts w:asciiTheme="minorBidi" w:hAnsiTheme="minorBidi"/>
          <w:rtl/>
        </w:rPr>
        <w:t>האם הם משדלים/ מבצעים באמצעות אחר/ מסייעים/ מבצעים בצוותא/ חף מפשע?</w:t>
      </w:r>
    </w:p>
    <w:p w14:paraId="01216790" w14:textId="6B5C6462" w:rsidR="00AA3906" w:rsidRPr="00335C8D" w:rsidRDefault="00AA3906" w:rsidP="00335C8D">
      <w:pPr>
        <w:spacing w:line="276" w:lineRule="auto"/>
        <w:jc w:val="both"/>
        <w:rPr>
          <w:rFonts w:asciiTheme="minorBidi" w:hAnsiTheme="minorBidi"/>
          <w:rtl/>
        </w:rPr>
      </w:pPr>
      <w:r w:rsidRPr="00335C8D">
        <w:rPr>
          <w:rFonts w:asciiTheme="minorBidi" w:hAnsiTheme="minorBidi"/>
          <w:b/>
          <w:bCs/>
          <w:highlight w:val="yellow"/>
          <w:u w:val="single"/>
          <w:rtl/>
        </w:rPr>
        <w:t>פס"ד משולם</w:t>
      </w:r>
      <w:r w:rsidRPr="00335C8D">
        <w:rPr>
          <w:rFonts w:asciiTheme="minorBidi" w:hAnsiTheme="minorBidi"/>
          <w:rtl/>
        </w:rPr>
        <w:t>-1)מספר פעילים התבצרו בביתו של עוזי משולם. כאשר הגיעה המשטרה הם ירו לכיוונה.</w:t>
      </w:r>
    </w:p>
    <w:p w14:paraId="798E9E08" w14:textId="5B3FED08" w:rsidR="00AA3906" w:rsidRPr="00335C8D" w:rsidRDefault="00AA3906" w:rsidP="00335C8D">
      <w:pPr>
        <w:spacing w:line="276" w:lineRule="auto"/>
        <w:jc w:val="both"/>
        <w:rPr>
          <w:rFonts w:asciiTheme="minorBidi" w:hAnsiTheme="minorBidi"/>
          <w:rtl/>
        </w:rPr>
      </w:pPr>
      <w:r w:rsidRPr="00335C8D">
        <w:rPr>
          <w:rFonts w:asciiTheme="minorBidi" w:hAnsiTheme="minorBidi"/>
          <w:rtl/>
        </w:rPr>
        <w:t xml:space="preserve">2) משולם היה נוכח בזירת ביצוע העבירות כמעט עד ביצוען. </w:t>
      </w:r>
      <w:r w:rsidRPr="00335C8D">
        <w:rPr>
          <w:rFonts w:asciiTheme="minorBidi" w:hAnsiTheme="minorBidi"/>
          <w:b/>
          <w:bCs/>
          <w:highlight w:val="yellow"/>
          <w:rtl/>
        </w:rPr>
        <w:t>הוא היה בעל השליטה</w:t>
      </w:r>
      <w:r w:rsidR="003A30E3" w:rsidRPr="00335C8D">
        <w:rPr>
          <w:rFonts w:asciiTheme="minorBidi" w:hAnsiTheme="minorBidi"/>
          <w:b/>
          <w:bCs/>
          <w:highlight w:val="yellow"/>
          <w:rtl/>
        </w:rPr>
        <w:t xml:space="preserve"> (שליטה פונקציונלית)</w:t>
      </w:r>
      <w:r w:rsidRPr="00335C8D">
        <w:rPr>
          <w:rFonts w:asciiTheme="minorBidi" w:hAnsiTheme="minorBidi"/>
          <w:highlight w:val="yellow"/>
          <w:rtl/>
        </w:rPr>
        <w:t xml:space="preserve"> על המבצעים שהיו בבית שלו</w:t>
      </w:r>
      <w:r w:rsidRPr="00335C8D">
        <w:rPr>
          <w:rFonts w:asciiTheme="minorBidi" w:hAnsiTheme="minorBidi"/>
          <w:rtl/>
        </w:rPr>
        <w:t>, הוא נתן להם הנחיות ופיקח עליהם, וכן נמנע במתכוון מלהורות להם לחדול מביצוע העבירות.</w:t>
      </w:r>
    </w:p>
    <w:p w14:paraId="19792471" w14:textId="37DB5162" w:rsidR="00B748DB" w:rsidRPr="00335C8D" w:rsidRDefault="00AA3906" w:rsidP="00335C8D">
      <w:pPr>
        <w:spacing w:line="276" w:lineRule="auto"/>
        <w:jc w:val="both"/>
        <w:rPr>
          <w:rFonts w:asciiTheme="minorBidi" w:hAnsiTheme="minorBidi"/>
          <w:rtl/>
        </w:rPr>
      </w:pPr>
      <w:r w:rsidRPr="00335C8D">
        <w:rPr>
          <w:rFonts w:asciiTheme="minorBidi" w:hAnsiTheme="minorBidi"/>
          <w:rtl/>
        </w:rPr>
        <w:t>3)מצד שני, הוא לא נתן הוראה לביצוע אף עבירה מהעבירות שבוצעו, וכן לא נכח בשטח בעת ביצוע העבירות.</w:t>
      </w:r>
    </w:p>
    <w:p w14:paraId="7EC4019C" w14:textId="70483BA9" w:rsidR="006F0503" w:rsidRPr="00335C8D" w:rsidRDefault="00AA3906" w:rsidP="00335C8D">
      <w:pPr>
        <w:spacing w:line="276" w:lineRule="auto"/>
        <w:jc w:val="both"/>
        <w:rPr>
          <w:rFonts w:asciiTheme="minorBidi" w:hAnsiTheme="minorBidi"/>
        </w:rPr>
      </w:pPr>
      <w:r w:rsidRPr="00335C8D">
        <w:rPr>
          <w:rFonts w:asciiTheme="minorBidi" w:hAnsiTheme="minorBidi"/>
          <w:rtl/>
        </w:rPr>
        <w:t xml:space="preserve">השאלה </w:t>
      </w:r>
      <w:r w:rsidR="00F54FAE" w:rsidRPr="00335C8D">
        <w:rPr>
          <w:rFonts w:asciiTheme="minorBidi" w:hAnsiTheme="minorBidi"/>
          <w:rtl/>
        </w:rPr>
        <w:t xml:space="preserve">שעולה </w:t>
      </w:r>
      <w:r w:rsidRPr="00335C8D">
        <w:rPr>
          <w:rFonts w:asciiTheme="minorBidi" w:hAnsiTheme="minorBidi"/>
          <w:rtl/>
        </w:rPr>
        <w:t xml:space="preserve">היא: </w:t>
      </w:r>
      <w:r w:rsidR="006F0503" w:rsidRPr="00335C8D">
        <w:rPr>
          <w:rFonts w:asciiTheme="minorBidi" w:hAnsiTheme="minorBidi"/>
          <w:rtl/>
        </w:rPr>
        <w:t>במקרה בו חייל בארגון ביצע עבירה, מה הסיווג של ראש ההיררכיה ביחס לאותו הפשע?</w:t>
      </w:r>
    </w:p>
    <w:p w14:paraId="25EA4B5D" w14:textId="77777777" w:rsidR="00D8255E" w:rsidRDefault="00D8255E" w:rsidP="00335C8D">
      <w:pPr>
        <w:spacing w:line="276" w:lineRule="auto"/>
        <w:jc w:val="both"/>
        <w:rPr>
          <w:rFonts w:asciiTheme="minorBidi" w:hAnsiTheme="minorBidi"/>
          <w:u w:val="single"/>
          <w:rtl/>
        </w:rPr>
      </w:pPr>
    </w:p>
    <w:p w14:paraId="1E54F2F7" w14:textId="77777777" w:rsidR="00D8255E" w:rsidRDefault="00D8255E" w:rsidP="00335C8D">
      <w:pPr>
        <w:spacing w:line="276" w:lineRule="auto"/>
        <w:jc w:val="both"/>
        <w:rPr>
          <w:rFonts w:asciiTheme="minorBidi" w:hAnsiTheme="minorBidi"/>
          <w:u w:val="single"/>
          <w:rtl/>
        </w:rPr>
      </w:pPr>
    </w:p>
    <w:p w14:paraId="407EB230" w14:textId="2859F691" w:rsidR="006F0503" w:rsidRPr="00335C8D" w:rsidRDefault="00AA3906" w:rsidP="00335C8D">
      <w:pPr>
        <w:spacing w:line="276" w:lineRule="auto"/>
        <w:jc w:val="both"/>
        <w:rPr>
          <w:rFonts w:asciiTheme="minorBidi" w:hAnsiTheme="minorBidi"/>
          <w:rtl/>
        </w:rPr>
      </w:pPr>
      <w:r w:rsidRPr="00335C8D">
        <w:rPr>
          <w:rFonts w:asciiTheme="minorBidi" w:hAnsiTheme="minorBidi"/>
          <w:u w:val="single"/>
          <w:rtl/>
        </w:rPr>
        <w:lastRenderedPageBreak/>
        <w:t xml:space="preserve">האם הוא </w:t>
      </w:r>
      <w:r w:rsidR="006F0503" w:rsidRPr="00335C8D">
        <w:rPr>
          <w:rFonts w:asciiTheme="minorBidi" w:hAnsiTheme="minorBidi"/>
          <w:u w:val="single"/>
          <w:rtl/>
        </w:rPr>
        <w:t>משדל</w:t>
      </w:r>
      <w:r w:rsidR="006F0503" w:rsidRPr="00335C8D">
        <w:rPr>
          <w:rFonts w:asciiTheme="minorBidi" w:hAnsiTheme="minorBidi"/>
          <w:rtl/>
        </w:rPr>
        <w:t>:</w:t>
      </w:r>
    </w:p>
    <w:p w14:paraId="5786A04C" w14:textId="64A76DF6" w:rsidR="006F0503" w:rsidRPr="00335C8D" w:rsidRDefault="006F0503" w:rsidP="00335C8D">
      <w:pPr>
        <w:spacing w:line="276" w:lineRule="auto"/>
        <w:jc w:val="both"/>
        <w:rPr>
          <w:rFonts w:asciiTheme="minorBidi" w:hAnsiTheme="minorBidi"/>
          <w:rtl/>
        </w:rPr>
      </w:pPr>
      <w:r w:rsidRPr="00335C8D">
        <w:rPr>
          <w:rFonts w:asciiTheme="minorBidi" w:hAnsiTheme="minorBidi"/>
          <w:rtl/>
        </w:rPr>
        <w:t>1. קושי אחד הוא שמדובר במערכת יחסים בה ההיררכיה הרבה יותר חזקה מההיררכיה הקיימת ביחסי שידול קלאסיים.</w:t>
      </w:r>
      <w:r w:rsidR="00F54FAE" w:rsidRPr="00335C8D">
        <w:rPr>
          <w:rFonts w:asciiTheme="minorBidi" w:hAnsiTheme="minorBidi"/>
          <w:rtl/>
        </w:rPr>
        <w:t xml:space="preserve"> </w:t>
      </w:r>
    </w:p>
    <w:p w14:paraId="62C05AAD" w14:textId="02914983" w:rsidR="006F0503" w:rsidRPr="00335C8D" w:rsidRDefault="006F0503" w:rsidP="00335C8D">
      <w:pPr>
        <w:spacing w:line="276" w:lineRule="auto"/>
        <w:jc w:val="both"/>
        <w:rPr>
          <w:rFonts w:asciiTheme="minorBidi" w:hAnsiTheme="minorBidi"/>
          <w:rtl/>
        </w:rPr>
      </w:pPr>
      <w:r w:rsidRPr="00335C8D">
        <w:rPr>
          <w:rFonts w:asciiTheme="minorBidi" w:hAnsiTheme="minorBidi"/>
          <w:rtl/>
        </w:rPr>
        <w:t>2. קושי נוסף הוא שבפועל, בהקשר של ארגון זה, דואגים שראש ההיררכיה לא ייתן הוראות ספציפיות.</w:t>
      </w:r>
      <w:r w:rsidR="00F54FAE" w:rsidRPr="00335C8D">
        <w:rPr>
          <w:rFonts w:asciiTheme="minorBidi" w:hAnsiTheme="minorBidi"/>
          <w:rtl/>
        </w:rPr>
        <w:t xml:space="preserve"> הוא אומר אמירה כללית.</w:t>
      </w:r>
    </w:p>
    <w:p w14:paraId="7C3475E8" w14:textId="77777777" w:rsidR="006F0503" w:rsidRPr="00335C8D" w:rsidRDefault="006F0503" w:rsidP="00335C8D">
      <w:pPr>
        <w:spacing w:line="276" w:lineRule="auto"/>
        <w:jc w:val="both"/>
        <w:rPr>
          <w:rFonts w:asciiTheme="minorBidi" w:hAnsiTheme="minorBidi"/>
          <w:u w:val="single"/>
        </w:rPr>
      </w:pPr>
      <w:r w:rsidRPr="00335C8D">
        <w:rPr>
          <w:rFonts w:asciiTheme="minorBidi" w:hAnsiTheme="minorBidi"/>
          <w:u w:val="single"/>
          <w:rtl/>
        </w:rPr>
        <w:t>מדוע לא משדל?</w:t>
      </w:r>
    </w:p>
    <w:p w14:paraId="1E338B96" w14:textId="728344AC" w:rsidR="006F0503" w:rsidRPr="00335C8D" w:rsidRDefault="006F0503" w:rsidP="00335C8D">
      <w:pPr>
        <w:spacing w:line="276" w:lineRule="auto"/>
        <w:jc w:val="both"/>
        <w:rPr>
          <w:rFonts w:asciiTheme="minorBidi" w:hAnsiTheme="minorBidi"/>
          <w:rtl/>
        </w:rPr>
      </w:pPr>
      <w:r w:rsidRPr="00335C8D">
        <w:rPr>
          <w:rFonts w:asciiTheme="minorBidi" w:hAnsiTheme="minorBidi"/>
          <w:rtl/>
        </w:rPr>
        <w:t xml:space="preserve">השופט ברק- "מעמדו של משולם אינו מאפשר לראות בו משדל בלבד. </w:t>
      </w:r>
    </w:p>
    <w:p w14:paraId="3A7EB297" w14:textId="037AA1B7" w:rsidR="006F0503" w:rsidRPr="00335C8D" w:rsidRDefault="006F0503" w:rsidP="00335C8D">
      <w:pPr>
        <w:spacing w:line="276" w:lineRule="auto"/>
        <w:jc w:val="both"/>
        <w:rPr>
          <w:rFonts w:asciiTheme="minorBidi" w:hAnsiTheme="minorBidi"/>
          <w:rtl/>
        </w:rPr>
      </w:pPr>
      <w:r w:rsidRPr="00335C8D">
        <w:rPr>
          <w:rFonts w:asciiTheme="minorBidi" w:hAnsiTheme="minorBidi"/>
          <w:b/>
          <w:bCs/>
          <w:highlight w:val="yellow"/>
          <w:rtl/>
        </w:rPr>
        <w:t>משולם הוא ראש הקבוצה. הוא המנהיג.</w:t>
      </w:r>
      <w:r w:rsidR="003A30E3" w:rsidRPr="00335C8D">
        <w:rPr>
          <w:rFonts w:asciiTheme="minorBidi" w:hAnsiTheme="minorBidi"/>
          <w:b/>
          <w:bCs/>
          <w:highlight w:val="yellow"/>
          <w:rtl/>
        </w:rPr>
        <w:t xml:space="preserve"> הוא שלח אותם לבצע את העבירה</w:t>
      </w:r>
      <w:r w:rsidRPr="00335C8D">
        <w:rPr>
          <w:rFonts w:asciiTheme="minorBidi" w:hAnsiTheme="minorBidi"/>
          <w:b/>
          <w:bCs/>
          <w:highlight w:val="yellow"/>
          <w:rtl/>
        </w:rPr>
        <w:t xml:space="preserve"> </w:t>
      </w:r>
      <w:r w:rsidR="003A30E3" w:rsidRPr="00335C8D">
        <w:rPr>
          <w:rFonts w:asciiTheme="minorBidi" w:hAnsiTheme="minorBidi"/>
          <w:b/>
          <w:bCs/>
          <w:highlight w:val="yellow"/>
          <w:rtl/>
        </w:rPr>
        <w:t>ו</w:t>
      </w:r>
      <w:r w:rsidRPr="00335C8D">
        <w:rPr>
          <w:rFonts w:asciiTheme="minorBidi" w:hAnsiTheme="minorBidi"/>
          <w:b/>
          <w:bCs/>
          <w:highlight w:val="yellow"/>
          <w:rtl/>
        </w:rPr>
        <w:t>הוא תכנן את המבצע.</w:t>
      </w:r>
      <w:r w:rsidRPr="00335C8D">
        <w:rPr>
          <w:rFonts w:asciiTheme="minorBidi" w:hAnsiTheme="minorBidi"/>
          <w:rtl/>
        </w:rPr>
        <w:t xml:space="preserve"> זהו מבצע שלו. הוא איננו בעל רעיון עברייני; הוא איננו רק 'אב רוחני' של העבירה. הוא איננו אדם חיצוני המבקש כי מישהו אחר יבצע עבירה. </w:t>
      </w:r>
    </w:p>
    <w:p w14:paraId="29960E11" w14:textId="78710886" w:rsidR="006F0503" w:rsidRPr="00335C8D" w:rsidRDefault="006F0503" w:rsidP="00335C8D">
      <w:pPr>
        <w:spacing w:line="276" w:lineRule="auto"/>
        <w:jc w:val="both"/>
        <w:rPr>
          <w:rFonts w:asciiTheme="minorBidi" w:hAnsiTheme="minorBidi"/>
          <w:rtl/>
        </w:rPr>
      </w:pPr>
      <w:r w:rsidRPr="00335C8D">
        <w:rPr>
          <w:rFonts w:asciiTheme="minorBidi" w:hAnsiTheme="minorBidi"/>
          <w:rtl/>
        </w:rPr>
        <w:t>הוא בעל תרומה פנימית לביצוע העברייני</w:t>
      </w:r>
      <w:r w:rsidR="00F54FAE" w:rsidRPr="00335C8D">
        <w:rPr>
          <w:rFonts w:asciiTheme="minorBidi" w:hAnsiTheme="minorBidi"/>
          <w:rtl/>
        </w:rPr>
        <w:t xml:space="preserve"> (</w:t>
      </w:r>
      <w:r w:rsidR="00F54FAE" w:rsidRPr="00335C8D">
        <w:rPr>
          <w:rFonts w:asciiTheme="minorBidi" w:hAnsiTheme="minorBidi"/>
          <w:b/>
          <w:bCs/>
          <w:highlight w:val="yellow"/>
          <w:rtl/>
        </w:rPr>
        <w:t>הוא נמצא במעגל הפנימי של העבירה</w:t>
      </w:r>
      <w:r w:rsidR="00F54FAE" w:rsidRPr="00335C8D">
        <w:rPr>
          <w:rFonts w:asciiTheme="minorBidi" w:hAnsiTheme="minorBidi"/>
          <w:rtl/>
        </w:rPr>
        <w:t>)</w:t>
      </w:r>
      <w:r w:rsidRPr="00335C8D">
        <w:rPr>
          <w:rFonts w:asciiTheme="minorBidi" w:hAnsiTheme="minorBidi"/>
          <w:rtl/>
        </w:rPr>
        <w:t xml:space="preserve">... בידיו של משולם, כראש הקבוצה, השליטה האפקטיבית על הארוע העברייני, ואצלו המחשבה הפלילית הנדרשת לגיבוש אחריותו כמבצע בצוותא". </w:t>
      </w:r>
    </w:p>
    <w:p w14:paraId="23178AB9" w14:textId="29C5F049" w:rsidR="00796BA9" w:rsidRPr="00335C8D" w:rsidRDefault="00796BA9" w:rsidP="00335C8D">
      <w:pPr>
        <w:spacing w:line="276" w:lineRule="auto"/>
        <w:jc w:val="both"/>
        <w:rPr>
          <w:rFonts w:asciiTheme="minorBidi" w:hAnsiTheme="minorBidi"/>
          <w:rtl/>
        </w:rPr>
      </w:pPr>
      <w:r w:rsidRPr="00335C8D">
        <w:rPr>
          <w:rFonts w:asciiTheme="minorBidi" w:hAnsiTheme="minorBidi"/>
          <w:b/>
          <w:bCs/>
          <w:highlight w:val="yellow"/>
          <w:rtl/>
        </w:rPr>
        <w:t>כלומר, למרות שהוא היה בכלא, הוא נחשב כמבצע בצוותא כי יש לו תרומה משמעותית.</w:t>
      </w:r>
      <w:r w:rsidRPr="00335C8D">
        <w:rPr>
          <w:rFonts w:asciiTheme="minorBidi" w:hAnsiTheme="minorBidi"/>
          <w:rtl/>
        </w:rPr>
        <w:t xml:space="preserve"> ולכן לא משדל.</w:t>
      </w:r>
    </w:p>
    <w:p w14:paraId="674D49D1" w14:textId="597D2622" w:rsidR="00796BA9" w:rsidRPr="00335C8D" w:rsidRDefault="00796BA9" w:rsidP="00335C8D">
      <w:pPr>
        <w:spacing w:line="276" w:lineRule="auto"/>
        <w:jc w:val="both"/>
        <w:rPr>
          <w:rFonts w:asciiTheme="minorBidi" w:hAnsiTheme="minorBidi"/>
          <w:rtl/>
        </w:rPr>
      </w:pPr>
      <w:r w:rsidRPr="00335C8D">
        <w:rPr>
          <w:rFonts w:asciiTheme="minorBidi" w:hAnsiTheme="minorBidi"/>
          <w:rtl/>
        </w:rPr>
        <w:t>השופט חשין-</w:t>
      </w:r>
      <w:r w:rsidRPr="00335C8D">
        <w:rPr>
          <w:rFonts w:asciiTheme="minorBidi" w:hAnsiTheme="minorBidi"/>
          <w:b/>
          <w:bCs/>
          <w:rtl/>
        </w:rPr>
        <w:t xml:space="preserve"> </w:t>
      </w:r>
      <w:r w:rsidRPr="00335C8D">
        <w:rPr>
          <w:rFonts w:asciiTheme="minorBidi" w:hAnsiTheme="minorBidi"/>
          <w:rtl/>
        </w:rPr>
        <w:t>נדע מכאן, כי בסווגנו את רב-העבריינים כמשדל – להבדילו ממבצע-בצוותא – כמו הפחתנו באחריותו והקלנו עימו.</w:t>
      </w:r>
      <w:r w:rsidRPr="00335C8D">
        <w:rPr>
          <w:rFonts w:asciiTheme="minorBidi" w:hAnsiTheme="minorBidi"/>
          <w:b/>
          <w:bCs/>
          <w:rtl/>
        </w:rPr>
        <w:t xml:space="preserve"> </w:t>
      </w:r>
      <w:r w:rsidRPr="00335C8D">
        <w:rPr>
          <w:rFonts w:asciiTheme="minorBidi" w:hAnsiTheme="minorBidi"/>
          <w:rtl/>
        </w:rPr>
        <w:t>מסקנה זו תמוהה ומוזרה ויקשה עלי לקבלה". כלומר, הוא מסכים עם ברק. הוא לא משדל, לא צריך להקל עליו.</w:t>
      </w:r>
    </w:p>
    <w:p w14:paraId="1B15CC7E" w14:textId="039C36F4" w:rsidR="00796BA9" w:rsidRPr="00335C8D" w:rsidRDefault="00796BA9" w:rsidP="00335C8D">
      <w:pPr>
        <w:spacing w:line="276" w:lineRule="auto"/>
        <w:jc w:val="both"/>
        <w:rPr>
          <w:rFonts w:asciiTheme="minorBidi" w:hAnsiTheme="minorBidi"/>
          <w:rtl/>
        </w:rPr>
      </w:pPr>
      <w:r w:rsidRPr="00335C8D">
        <w:rPr>
          <w:rFonts w:asciiTheme="minorBidi" w:hAnsiTheme="minorBidi"/>
          <w:rtl/>
        </w:rPr>
        <w:t>רוחו הרעה של המנהיג שורה על כל המבצע העברייני, מוחו מילא את הקפיץ מפעיל-העבירה קודם תחילתה, ולעת עשייתה של העבירה הוא 'נמצא' עם העבריינים כמבצע – בצוותא עימהם..</w:t>
      </w:r>
    </w:p>
    <w:p w14:paraId="1AF4EA83" w14:textId="34F78524" w:rsidR="00F54FAE" w:rsidRPr="00335C8D" w:rsidRDefault="00F54FAE" w:rsidP="00335C8D">
      <w:pPr>
        <w:spacing w:line="276" w:lineRule="auto"/>
        <w:jc w:val="both"/>
        <w:rPr>
          <w:rFonts w:asciiTheme="minorBidi" w:hAnsiTheme="minorBidi"/>
          <w:rtl/>
        </w:rPr>
      </w:pPr>
      <w:r w:rsidRPr="00335C8D">
        <w:rPr>
          <w:rFonts w:asciiTheme="minorBidi" w:hAnsiTheme="minorBidi"/>
          <w:b/>
          <w:bCs/>
          <w:highlight w:val="yellow"/>
          <w:rtl/>
        </w:rPr>
        <w:t xml:space="preserve">הגישה של </w:t>
      </w:r>
      <w:r w:rsidR="003A30E3" w:rsidRPr="00335C8D">
        <w:rPr>
          <w:rFonts w:asciiTheme="minorBidi" w:hAnsiTheme="minorBidi"/>
          <w:b/>
          <w:bCs/>
          <w:highlight w:val="yellow"/>
          <w:rtl/>
        </w:rPr>
        <w:t>חשין וברק</w:t>
      </w:r>
      <w:r w:rsidR="003A30E3" w:rsidRPr="00335C8D">
        <w:rPr>
          <w:rFonts w:asciiTheme="minorBidi" w:hAnsiTheme="minorBidi"/>
          <w:highlight w:val="yellow"/>
          <w:rtl/>
        </w:rPr>
        <w:t xml:space="preserve"> </w:t>
      </w:r>
      <w:r w:rsidRPr="00335C8D">
        <w:rPr>
          <w:rFonts w:asciiTheme="minorBidi" w:hAnsiTheme="minorBidi"/>
          <w:highlight w:val="yellow"/>
          <w:rtl/>
        </w:rPr>
        <w:t>אומרת שראש הארגון צריך להיות מסווג כמבצע בצוותא.</w:t>
      </w:r>
    </w:p>
    <w:p w14:paraId="16BB9863" w14:textId="5E1884A0" w:rsidR="00504F85" w:rsidRPr="00335C8D" w:rsidRDefault="00504F85" w:rsidP="00335C8D">
      <w:pPr>
        <w:spacing w:line="276" w:lineRule="auto"/>
        <w:jc w:val="both"/>
        <w:rPr>
          <w:rFonts w:asciiTheme="minorBidi" w:hAnsiTheme="minorBidi"/>
          <w:rtl/>
        </w:rPr>
      </w:pPr>
      <w:r w:rsidRPr="00335C8D">
        <w:rPr>
          <w:rFonts w:asciiTheme="minorBidi" w:hAnsiTheme="minorBidi"/>
          <w:b/>
          <w:bCs/>
          <w:highlight w:val="yellow"/>
          <w:u w:val="single"/>
          <w:shd w:val="clear" w:color="auto" w:fill="F7CAAC" w:themeFill="accent2" w:themeFillTint="66"/>
          <w:rtl/>
        </w:rPr>
        <w:t>בפרשת יצחק אברג'ל</w:t>
      </w:r>
      <w:r w:rsidRPr="00335C8D">
        <w:rPr>
          <w:rFonts w:asciiTheme="minorBidi" w:hAnsiTheme="minorBidi"/>
          <w:b/>
          <w:bCs/>
          <w:highlight w:val="yellow"/>
          <w:rtl/>
        </w:rPr>
        <w:t>- ביהמ"ש הרשיע אותו בביצוע בצוותא למרות שהוא בכלל היה בבלגיה. ביהמ"ש קבע שהמבחן המרכזי לסיווג הוא מבחן השליטה הפונקציונלית,</w:t>
      </w:r>
      <w:r w:rsidRPr="00335C8D">
        <w:rPr>
          <w:rFonts w:asciiTheme="minorBidi" w:hAnsiTheme="minorBidi"/>
          <w:b/>
          <w:bCs/>
          <w:rtl/>
        </w:rPr>
        <w:t xml:space="preserve"> </w:t>
      </w:r>
      <w:r w:rsidRPr="00335C8D">
        <w:rPr>
          <w:rFonts w:asciiTheme="minorBidi" w:hAnsiTheme="minorBidi"/>
          <w:rtl/>
        </w:rPr>
        <w:t xml:space="preserve">כלומר, מהי מידת השליטה שיש לרב העבריינים על החיילים שלו? במידה והשליטה חזקה, דומיננטית ומרכזית, הוא יחשב כמבצע בצוותא.                                        </w:t>
      </w:r>
    </w:p>
    <w:p w14:paraId="1BC8FABD" w14:textId="763C552B" w:rsidR="008736B6" w:rsidRPr="00335C8D" w:rsidRDefault="00F54FAE" w:rsidP="00335C8D">
      <w:pPr>
        <w:spacing w:line="276" w:lineRule="auto"/>
        <w:jc w:val="both"/>
        <w:rPr>
          <w:rFonts w:asciiTheme="minorBidi" w:hAnsiTheme="minorBidi"/>
          <w:u w:val="single"/>
        </w:rPr>
      </w:pPr>
      <w:r w:rsidRPr="00335C8D">
        <w:rPr>
          <w:rFonts w:asciiTheme="minorBidi" w:hAnsiTheme="minorBidi"/>
          <w:u w:val="single"/>
          <w:rtl/>
        </w:rPr>
        <w:t xml:space="preserve">האם הוא </w:t>
      </w:r>
      <w:r w:rsidR="008736B6" w:rsidRPr="00335C8D">
        <w:rPr>
          <w:rFonts w:asciiTheme="minorBidi" w:hAnsiTheme="minorBidi"/>
          <w:u w:val="single"/>
          <w:rtl/>
        </w:rPr>
        <w:t>מבצע באמצעות אחר?</w:t>
      </w:r>
    </w:p>
    <w:p w14:paraId="0847D85D" w14:textId="7C66D2C6" w:rsidR="008736B6" w:rsidRPr="00335C8D" w:rsidRDefault="008736B6" w:rsidP="00335C8D">
      <w:pPr>
        <w:spacing w:line="276" w:lineRule="auto"/>
        <w:jc w:val="both"/>
        <w:rPr>
          <w:rFonts w:asciiTheme="minorBidi" w:hAnsiTheme="minorBidi"/>
          <w:rtl/>
        </w:rPr>
      </w:pPr>
      <w:r w:rsidRPr="00335C8D">
        <w:rPr>
          <w:rFonts w:asciiTheme="minorBidi" w:hAnsiTheme="minorBidi"/>
          <w:rtl/>
        </w:rPr>
        <w:t>עמדה שסבורה שניתן לסווג את ראש ההיררכיה כמבצע באמצעות אחר</w:t>
      </w:r>
      <w:r w:rsidR="00F54FAE" w:rsidRPr="00335C8D">
        <w:rPr>
          <w:rFonts w:asciiTheme="minorBidi" w:hAnsiTheme="minorBidi"/>
          <w:rtl/>
        </w:rPr>
        <w:t>. יש להם חיילים, והם מבצעים את כל התוכנית באמצעות אנשים אחרים.</w:t>
      </w:r>
    </w:p>
    <w:p w14:paraId="47442800" w14:textId="77777777" w:rsidR="008736B6" w:rsidRPr="00335C8D" w:rsidRDefault="008736B6" w:rsidP="00335C8D">
      <w:pPr>
        <w:spacing w:line="276" w:lineRule="auto"/>
        <w:jc w:val="both"/>
        <w:rPr>
          <w:rFonts w:asciiTheme="minorBidi" w:hAnsiTheme="minorBidi"/>
          <w:rtl/>
        </w:rPr>
      </w:pPr>
      <w:r w:rsidRPr="00335C8D">
        <w:rPr>
          <w:rFonts w:asciiTheme="minorBidi" w:hAnsiTheme="minorBidi"/>
          <w:rtl/>
        </w:rPr>
        <w:t>בעמדה זו מחזיקים למשל:</w:t>
      </w:r>
    </w:p>
    <w:p w14:paraId="1CBF5507" w14:textId="31038063" w:rsidR="008736B6" w:rsidRPr="00335C8D" w:rsidRDefault="008736B6" w:rsidP="00335C8D">
      <w:pPr>
        <w:spacing w:line="276" w:lineRule="auto"/>
        <w:jc w:val="both"/>
        <w:rPr>
          <w:rFonts w:asciiTheme="minorBidi" w:hAnsiTheme="minorBidi"/>
          <w:rtl/>
        </w:rPr>
      </w:pPr>
      <w:r w:rsidRPr="00335C8D">
        <w:rPr>
          <w:rFonts w:asciiTheme="minorBidi" w:hAnsiTheme="minorBidi"/>
          <w:highlight w:val="cyan"/>
          <w:u w:val="single"/>
          <w:rtl/>
        </w:rPr>
        <w:t>מ</w:t>
      </w:r>
      <w:r w:rsidR="003A30E3" w:rsidRPr="00335C8D">
        <w:rPr>
          <w:rFonts w:asciiTheme="minorBidi" w:hAnsiTheme="minorBidi"/>
          <w:highlight w:val="cyan"/>
          <w:u w:val="single"/>
          <w:rtl/>
        </w:rPr>
        <w:t>רדכי</w:t>
      </w:r>
      <w:r w:rsidRPr="00335C8D">
        <w:rPr>
          <w:rFonts w:asciiTheme="minorBidi" w:hAnsiTheme="minorBidi"/>
          <w:highlight w:val="cyan"/>
          <w:u w:val="single"/>
          <w:rtl/>
        </w:rPr>
        <w:t xml:space="preserve"> קרמניצר</w:t>
      </w:r>
      <w:r w:rsidRPr="00335C8D">
        <w:rPr>
          <w:rFonts w:asciiTheme="minorBidi" w:hAnsiTheme="minorBidi"/>
          <w:rtl/>
        </w:rPr>
        <w:t xml:space="preserve"> "המבצע בדיני העונשין קווים לדמותו", פלילים-א' (תש"ן-1990) 65, בעמ' 72, </w:t>
      </w:r>
    </w:p>
    <w:p w14:paraId="732DBCE4" w14:textId="59F62FF0" w:rsidR="008736B6" w:rsidRPr="00335C8D" w:rsidRDefault="008736B6" w:rsidP="00335C8D">
      <w:pPr>
        <w:spacing w:line="276" w:lineRule="auto"/>
        <w:jc w:val="both"/>
        <w:rPr>
          <w:rFonts w:asciiTheme="minorBidi" w:hAnsiTheme="minorBidi"/>
          <w:rtl/>
        </w:rPr>
      </w:pPr>
      <w:r w:rsidRPr="00335C8D">
        <w:rPr>
          <w:rFonts w:asciiTheme="minorBidi" w:hAnsiTheme="minorBidi"/>
          <w:highlight w:val="cyan"/>
          <w:u w:val="single"/>
          <w:rtl/>
        </w:rPr>
        <w:t>ומ</w:t>
      </w:r>
      <w:r w:rsidR="003A30E3" w:rsidRPr="00335C8D">
        <w:rPr>
          <w:rFonts w:asciiTheme="minorBidi" w:hAnsiTheme="minorBidi"/>
          <w:highlight w:val="cyan"/>
          <w:u w:val="single"/>
          <w:rtl/>
        </w:rPr>
        <w:t>רים</w:t>
      </w:r>
      <w:r w:rsidRPr="00335C8D">
        <w:rPr>
          <w:rFonts w:asciiTheme="minorBidi" w:hAnsiTheme="minorBidi"/>
          <w:highlight w:val="cyan"/>
          <w:u w:val="single"/>
          <w:rtl/>
        </w:rPr>
        <w:t xml:space="preserve"> גור-אריה</w:t>
      </w:r>
      <w:r w:rsidRPr="00335C8D">
        <w:rPr>
          <w:rFonts w:asciiTheme="minorBidi" w:hAnsiTheme="minorBidi"/>
          <w:u w:val="single"/>
          <w:rtl/>
        </w:rPr>
        <w:t>, "</w:t>
      </w:r>
      <w:r w:rsidRPr="00335C8D">
        <w:rPr>
          <w:rFonts w:asciiTheme="minorBidi" w:hAnsiTheme="minorBidi"/>
          <w:rtl/>
        </w:rPr>
        <w:t>צדדים לעבירה-תיקון 39 לחוק העונשין במבחן הפסיקה", מגמות בפלילים, עמ' 83</w:t>
      </w:r>
    </w:p>
    <w:p w14:paraId="41EB62A2" w14:textId="77777777" w:rsidR="008736B6" w:rsidRPr="00335C8D" w:rsidRDefault="008736B6" w:rsidP="00335C8D">
      <w:pPr>
        <w:spacing w:line="276" w:lineRule="auto"/>
        <w:jc w:val="both"/>
        <w:rPr>
          <w:rFonts w:asciiTheme="minorBidi" w:hAnsiTheme="minorBidi"/>
        </w:rPr>
      </w:pPr>
      <w:r w:rsidRPr="00335C8D">
        <w:rPr>
          <w:rFonts w:asciiTheme="minorBidi" w:hAnsiTheme="minorBidi"/>
          <w:rtl/>
        </w:rPr>
        <w:t>פרופ' קרמניצר:</w:t>
      </w:r>
    </w:p>
    <w:p w14:paraId="7E33AFD3" w14:textId="77777777" w:rsidR="008736B6" w:rsidRPr="00335C8D" w:rsidRDefault="008736B6" w:rsidP="00335C8D">
      <w:pPr>
        <w:numPr>
          <w:ilvl w:val="0"/>
          <w:numId w:val="12"/>
        </w:numPr>
        <w:spacing w:line="276" w:lineRule="auto"/>
        <w:jc w:val="both"/>
        <w:rPr>
          <w:rFonts w:asciiTheme="minorBidi" w:hAnsiTheme="minorBidi"/>
          <w:rtl/>
        </w:rPr>
      </w:pPr>
      <w:r w:rsidRPr="00335C8D">
        <w:rPr>
          <w:rFonts w:asciiTheme="minorBidi" w:hAnsiTheme="minorBidi"/>
          <w:rtl/>
        </w:rPr>
        <w:t xml:space="preserve">מי שנמצא בעמדת שליטה במערכת כזו (ולא רק ראש ההיררכיה) הנותן פקודה להמית אדם, איננו סתם משדל או מסייע לרצח כאשר פקודתו מתבצעת. האופי המיוחד של מעשהו מתבטא בכך שבעת מתן הפקודה הוא יכול לסמוך על כך שהוראתו תבוצע, מבלי שיהיה עליו להכיר את המבצע הפיזי. </w:t>
      </w:r>
    </w:p>
    <w:p w14:paraId="1FED1CBA" w14:textId="3F8A0EF4" w:rsidR="008736B6" w:rsidRPr="00335C8D" w:rsidRDefault="008736B6" w:rsidP="00335C8D">
      <w:pPr>
        <w:numPr>
          <w:ilvl w:val="0"/>
          <w:numId w:val="12"/>
        </w:numPr>
        <w:spacing w:line="276" w:lineRule="auto"/>
        <w:jc w:val="both"/>
        <w:rPr>
          <w:rFonts w:asciiTheme="minorBidi" w:hAnsiTheme="minorBidi"/>
          <w:rtl/>
        </w:rPr>
      </w:pPr>
      <w:r w:rsidRPr="00335C8D">
        <w:rPr>
          <w:rFonts w:asciiTheme="minorBidi" w:hAnsiTheme="minorBidi"/>
          <w:rtl/>
        </w:rPr>
        <w:lastRenderedPageBreak/>
        <w:t>הוא יודע שאם אחד האורגנים הבאים בחשבון לביצוע לא ימלא את המשימה, יבוא אחר במקומו, והעיקר – המשימה תבוצע.</w:t>
      </w:r>
      <w:r w:rsidR="00A25D7C" w:rsidRPr="00335C8D">
        <w:rPr>
          <w:rFonts w:asciiTheme="minorBidi" w:hAnsiTheme="minorBidi"/>
          <w:rtl/>
        </w:rPr>
        <w:t xml:space="preserve"> הם משמשים כלי בידו של רב העבריינים.</w:t>
      </w:r>
    </w:p>
    <w:p w14:paraId="6673D4C6" w14:textId="77777777" w:rsidR="008736B6" w:rsidRPr="00335C8D" w:rsidRDefault="008736B6" w:rsidP="00335C8D">
      <w:pPr>
        <w:spacing w:line="276" w:lineRule="auto"/>
        <w:jc w:val="both"/>
        <w:rPr>
          <w:rFonts w:asciiTheme="minorBidi" w:hAnsiTheme="minorBidi"/>
          <w:rtl/>
        </w:rPr>
      </w:pPr>
      <w:r w:rsidRPr="00335C8D">
        <w:rPr>
          <w:rFonts w:asciiTheme="minorBidi" w:hAnsiTheme="minorBidi"/>
          <w:rtl/>
        </w:rPr>
        <w:t>ביקורת על קרמניצר</w:t>
      </w:r>
    </w:p>
    <w:p w14:paraId="04B69B88" w14:textId="7639C98C" w:rsidR="008736B6" w:rsidRPr="00335C8D" w:rsidRDefault="008736B6" w:rsidP="00335C8D">
      <w:pPr>
        <w:numPr>
          <w:ilvl w:val="0"/>
          <w:numId w:val="13"/>
        </w:numPr>
        <w:spacing w:line="276" w:lineRule="auto"/>
        <w:jc w:val="both"/>
        <w:rPr>
          <w:rFonts w:asciiTheme="minorBidi" w:hAnsiTheme="minorBidi"/>
          <w:rtl/>
        </w:rPr>
      </w:pPr>
      <w:r w:rsidRPr="00335C8D">
        <w:rPr>
          <w:rFonts w:asciiTheme="minorBidi" w:hAnsiTheme="minorBidi"/>
          <w:rtl/>
        </w:rPr>
        <w:t xml:space="preserve"> (ראו למשל: שחר אלדר, "כלי אדם – שימוש בבני אדם לביצוע עבירות")</w:t>
      </w:r>
      <w:r w:rsidR="00A25D7C" w:rsidRPr="00335C8D">
        <w:rPr>
          <w:rFonts w:asciiTheme="minorBidi" w:hAnsiTheme="minorBidi"/>
          <w:rtl/>
        </w:rPr>
        <w:t>. הוא אומר שהתיאוריה שאומרת שיש לסווג אותו כמבצע באמצעות אחר, היא מאוד בעייתית.</w:t>
      </w:r>
    </w:p>
    <w:p w14:paraId="365A95E8" w14:textId="576CEB82" w:rsidR="008736B6" w:rsidRPr="00335C8D" w:rsidRDefault="00A25D7C" w:rsidP="00335C8D">
      <w:pPr>
        <w:spacing w:line="276" w:lineRule="auto"/>
        <w:jc w:val="both"/>
        <w:rPr>
          <w:rFonts w:asciiTheme="minorBidi" w:hAnsiTheme="minorBidi"/>
        </w:rPr>
      </w:pPr>
      <w:r w:rsidRPr="00335C8D">
        <w:rPr>
          <w:rFonts w:asciiTheme="minorBidi" w:hAnsiTheme="minorBidi"/>
          <w:rtl/>
        </w:rPr>
        <w:t>בפועל, הפסיקה מסווגת רב עבריינים כ</w:t>
      </w:r>
      <w:r w:rsidR="008736B6" w:rsidRPr="00335C8D">
        <w:rPr>
          <w:rFonts w:asciiTheme="minorBidi" w:hAnsiTheme="minorBidi"/>
          <w:rtl/>
        </w:rPr>
        <w:t>מבצע בצוותא</w:t>
      </w:r>
      <w:r w:rsidRPr="00335C8D">
        <w:rPr>
          <w:rFonts w:asciiTheme="minorBidi" w:hAnsiTheme="minorBidi"/>
          <w:rtl/>
        </w:rPr>
        <w:t xml:space="preserve"> ברוב המקרים</w:t>
      </w:r>
      <w:r w:rsidR="008736B6" w:rsidRPr="00335C8D">
        <w:rPr>
          <w:rFonts w:asciiTheme="minorBidi" w:hAnsiTheme="minorBidi"/>
          <w:rtl/>
        </w:rPr>
        <w:t>.</w:t>
      </w:r>
    </w:p>
    <w:p w14:paraId="6D8D2B0B" w14:textId="77777777" w:rsidR="00A25D7C" w:rsidRPr="00335C8D" w:rsidRDefault="00A25D7C" w:rsidP="00335C8D">
      <w:pPr>
        <w:spacing w:line="276" w:lineRule="auto"/>
        <w:ind w:left="360"/>
        <w:jc w:val="both"/>
        <w:rPr>
          <w:rFonts w:asciiTheme="minorBidi" w:hAnsiTheme="minorBidi"/>
          <w:b/>
          <w:bCs/>
        </w:rPr>
      </w:pPr>
      <w:r w:rsidRPr="00335C8D">
        <w:rPr>
          <w:rFonts w:asciiTheme="minorBidi" w:hAnsiTheme="minorBidi"/>
          <w:b/>
          <w:bCs/>
          <w:rtl/>
        </w:rPr>
        <w:t>השופט מצא במשולם:</w:t>
      </w:r>
    </w:p>
    <w:p w14:paraId="5BB92594" w14:textId="77777777" w:rsidR="00A25D7C" w:rsidRPr="00335C8D" w:rsidRDefault="00A25D7C" w:rsidP="00335C8D">
      <w:pPr>
        <w:numPr>
          <w:ilvl w:val="0"/>
          <w:numId w:val="13"/>
        </w:numPr>
        <w:spacing w:line="276" w:lineRule="auto"/>
        <w:jc w:val="both"/>
        <w:rPr>
          <w:rFonts w:asciiTheme="minorBidi" w:hAnsiTheme="minorBidi"/>
          <w:rtl/>
        </w:rPr>
      </w:pPr>
      <w:r w:rsidRPr="00335C8D">
        <w:rPr>
          <w:rFonts w:asciiTheme="minorBidi" w:hAnsiTheme="minorBidi"/>
          <w:rtl/>
        </w:rPr>
        <w:t xml:space="preserve">יש לראות במשתתף כזה – שבידו שליטה מלאה על הביצוע ושעשייתו כוללת לא רק פעולות שידול והכנה, אלא גם הנחיית העבריינים הפועלים ופיקוח על פעילותם - מבצע בצוותא לכל דבר" (עמ' 27). </w:t>
      </w:r>
    </w:p>
    <w:p w14:paraId="18B8DDE0" w14:textId="4A8491BD" w:rsidR="00A25D7C" w:rsidRPr="00335C8D" w:rsidRDefault="00A25D7C" w:rsidP="00335C8D">
      <w:pPr>
        <w:spacing w:line="276" w:lineRule="auto"/>
        <w:ind w:left="360"/>
        <w:jc w:val="both"/>
        <w:rPr>
          <w:rFonts w:asciiTheme="minorBidi" w:hAnsiTheme="minorBidi"/>
          <w:b/>
          <w:bCs/>
        </w:rPr>
      </w:pPr>
      <w:r w:rsidRPr="00335C8D">
        <w:rPr>
          <w:rFonts w:asciiTheme="minorBidi" w:hAnsiTheme="minorBidi"/>
          <w:b/>
          <w:bCs/>
          <w:rtl/>
        </w:rPr>
        <w:t>השופט קדמי</w:t>
      </w:r>
      <w:r w:rsidR="003A30E3" w:rsidRPr="00335C8D">
        <w:rPr>
          <w:rFonts w:asciiTheme="minorBidi" w:hAnsiTheme="minorBidi"/>
          <w:b/>
          <w:bCs/>
          <w:rtl/>
        </w:rPr>
        <w:t xml:space="preserve"> במשולם:</w:t>
      </w:r>
    </w:p>
    <w:p w14:paraId="339374C3" w14:textId="12156007" w:rsidR="00300CFD" w:rsidRPr="00335C8D" w:rsidRDefault="00A25D7C" w:rsidP="00335C8D">
      <w:pPr>
        <w:numPr>
          <w:ilvl w:val="0"/>
          <w:numId w:val="13"/>
        </w:numPr>
        <w:spacing w:line="276" w:lineRule="auto"/>
        <w:jc w:val="both"/>
        <w:rPr>
          <w:rFonts w:asciiTheme="minorBidi" w:hAnsiTheme="minorBidi"/>
        </w:rPr>
      </w:pPr>
      <w:r w:rsidRPr="00335C8D">
        <w:rPr>
          <w:rFonts w:asciiTheme="minorBidi" w:hAnsiTheme="minorBidi"/>
          <w:rtl/>
        </w:rPr>
        <w:t>במצב דברים זה, במקום שמעורבותו של מנהיג של חבורה, שהחליטה על ביצועה של עבירה, באה לכלל ביטוי בתכנון, בהנחיה ובחלוקת תפקידים, השאלה אם בפנינו 'מבצע בצוותא' או 'משדל', תוכרע על-פי אופייה של ה'מעורבות': אם היתה זו 'מעורבות' שיש בה תרומה של 'השתתפות' בביצוע; או שמא 'מעורבות' חיצונית של שידול בלבד.</w:t>
      </w:r>
    </w:p>
    <w:p w14:paraId="3AF324EC" w14:textId="77777777" w:rsidR="00300CFD" w:rsidRPr="00335C8D" w:rsidRDefault="00300CFD" w:rsidP="00335C8D">
      <w:pPr>
        <w:numPr>
          <w:ilvl w:val="0"/>
          <w:numId w:val="13"/>
        </w:numPr>
        <w:spacing w:line="276" w:lineRule="auto"/>
        <w:jc w:val="both"/>
        <w:rPr>
          <w:rFonts w:asciiTheme="minorBidi" w:hAnsiTheme="minorBidi"/>
          <w:rtl/>
        </w:rPr>
      </w:pPr>
      <w:r w:rsidRPr="00335C8D">
        <w:rPr>
          <w:rFonts w:asciiTheme="minorBidi" w:hAnsiTheme="minorBidi"/>
          <w:rtl/>
        </w:rPr>
        <w:t>כאשר מדובר במנהיג – או בראש חבורה – המציג לנוהים אחריו ולעושי דברו תכנית קונקרטית לביצועה של עבירה, כאשר זו כוללת חלוקת תפקידים ומתן הנחיות בדבר אורח הביצוע, לא יכול להיות ספק כי לא ב'משדל' המדובר, אלא במנהיג ש'השתתפותו' בביצוע באה לכלל ביטוי ב'מעשה התכנון'</w:t>
      </w:r>
    </w:p>
    <w:p w14:paraId="48B95396" w14:textId="77777777" w:rsidR="00300CFD" w:rsidRPr="00335C8D" w:rsidRDefault="00300CFD" w:rsidP="00335C8D">
      <w:pPr>
        <w:numPr>
          <w:ilvl w:val="0"/>
          <w:numId w:val="13"/>
        </w:numPr>
        <w:spacing w:line="276" w:lineRule="auto"/>
        <w:jc w:val="both"/>
        <w:rPr>
          <w:rFonts w:asciiTheme="minorBidi" w:hAnsiTheme="minorBidi"/>
        </w:rPr>
      </w:pPr>
      <w:r w:rsidRPr="00335C8D">
        <w:rPr>
          <w:rFonts w:asciiTheme="minorBidi" w:hAnsiTheme="minorBidi"/>
          <w:rtl/>
        </w:rPr>
        <w:t xml:space="preserve">ביהמ"ש – </w:t>
      </w:r>
    </w:p>
    <w:p w14:paraId="08C86B4D" w14:textId="77777777" w:rsidR="00300CFD" w:rsidRPr="00335C8D" w:rsidRDefault="00300CFD" w:rsidP="00335C8D">
      <w:pPr>
        <w:numPr>
          <w:ilvl w:val="0"/>
          <w:numId w:val="13"/>
        </w:numPr>
        <w:spacing w:line="276" w:lineRule="auto"/>
        <w:jc w:val="both"/>
        <w:rPr>
          <w:rFonts w:asciiTheme="minorBidi" w:hAnsiTheme="minorBidi"/>
          <w:highlight w:val="yellow"/>
          <w:rtl/>
        </w:rPr>
      </w:pPr>
      <w:r w:rsidRPr="00335C8D">
        <w:rPr>
          <w:rFonts w:asciiTheme="minorBidi" w:hAnsiTheme="minorBidi"/>
          <w:b/>
          <w:bCs/>
          <w:highlight w:val="yellow"/>
          <w:rtl/>
        </w:rPr>
        <w:t>משולם לא רק משדל אלא הוא מבצע בצוותא</w:t>
      </w:r>
      <w:r w:rsidRPr="00335C8D">
        <w:rPr>
          <w:rFonts w:asciiTheme="minorBidi" w:hAnsiTheme="minorBidi"/>
          <w:highlight w:val="yellow"/>
          <w:rtl/>
        </w:rPr>
        <w:t xml:space="preserve">. </w:t>
      </w:r>
    </w:p>
    <w:p w14:paraId="784C2920" w14:textId="626389F0" w:rsidR="00300CFD" w:rsidRPr="00335C8D" w:rsidRDefault="00300CFD" w:rsidP="00335C8D">
      <w:pPr>
        <w:numPr>
          <w:ilvl w:val="0"/>
          <w:numId w:val="13"/>
        </w:numPr>
        <w:spacing w:line="276" w:lineRule="auto"/>
        <w:jc w:val="both"/>
        <w:rPr>
          <w:rFonts w:asciiTheme="minorBidi" w:hAnsiTheme="minorBidi"/>
        </w:rPr>
      </w:pPr>
      <w:r w:rsidRPr="00335C8D">
        <w:rPr>
          <w:rFonts w:asciiTheme="minorBidi" w:hAnsiTheme="minorBidi"/>
          <w:rtl/>
        </w:rPr>
        <w:t>דעת מיעוט – דורנר – משדל בלבד.</w:t>
      </w:r>
    </w:p>
    <w:p w14:paraId="1FAFAF81" w14:textId="7248EC37" w:rsidR="00300CFD" w:rsidRPr="00335C8D" w:rsidRDefault="00300CFD" w:rsidP="00335C8D">
      <w:pPr>
        <w:spacing w:line="276" w:lineRule="auto"/>
        <w:jc w:val="both"/>
        <w:rPr>
          <w:rFonts w:asciiTheme="minorBidi" w:hAnsiTheme="minorBidi"/>
          <w:rtl/>
        </w:rPr>
      </w:pPr>
      <w:r w:rsidRPr="00335C8D">
        <w:rPr>
          <w:rFonts w:asciiTheme="minorBidi" w:hAnsiTheme="minorBidi"/>
          <w:rtl/>
        </w:rPr>
        <w:t>הפסיקה הזו מעוררת חוסר נוחות, שהרי עשו הנחה מאוד גבוהה לתביעה ונתנו להם להוכיח רק שליטה.</w:t>
      </w:r>
    </w:p>
    <w:p w14:paraId="24192544" w14:textId="3CEA84F4" w:rsidR="00300CFD" w:rsidRPr="00335C8D" w:rsidRDefault="003A30E3" w:rsidP="00335C8D">
      <w:pPr>
        <w:spacing w:line="276" w:lineRule="auto"/>
        <w:jc w:val="both"/>
        <w:rPr>
          <w:rFonts w:asciiTheme="minorBidi" w:hAnsiTheme="minorBidi"/>
          <w:rtl/>
        </w:rPr>
      </w:pPr>
      <w:bookmarkStart w:id="131" w:name="_Toc108801283"/>
      <w:r w:rsidRPr="00BD0724">
        <w:rPr>
          <w:rStyle w:val="20"/>
          <w:rFonts w:hint="cs"/>
          <w:highlight w:val="yellow"/>
          <w:rtl/>
        </w:rPr>
        <w:t xml:space="preserve">הקושי להוכיח קשר סיבתי: פס"ד </w:t>
      </w:r>
      <w:r w:rsidR="00300CFD" w:rsidRPr="00BD0724">
        <w:rPr>
          <w:rStyle w:val="20"/>
          <w:highlight w:val="yellow"/>
          <w:rtl/>
        </w:rPr>
        <w:t>ברגותי</w:t>
      </w:r>
      <w:bookmarkEnd w:id="131"/>
      <w:r w:rsidRPr="00335C8D">
        <w:rPr>
          <w:rFonts w:asciiTheme="minorBidi" w:hAnsiTheme="minorBidi"/>
          <w:b/>
          <w:bCs/>
          <w:highlight w:val="yellow"/>
          <w:u w:val="single"/>
          <w:rtl/>
        </w:rPr>
        <w:t>-</w:t>
      </w:r>
      <w:r w:rsidRPr="00335C8D">
        <w:rPr>
          <w:rFonts w:asciiTheme="minorBidi" w:hAnsiTheme="minorBidi"/>
          <w:u w:val="single"/>
          <w:rtl/>
        </w:rPr>
        <w:t xml:space="preserve"> </w:t>
      </w:r>
      <w:r w:rsidR="00300CFD" w:rsidRPr="00335C8D">
        <w:rPr>
          <w:rFonts w:asciiTheme="minorBidi" w:hAnsiTheme="minorBidi"/>
          <w:rtl/>
        </w:rPr>
        <w:t>כתב האישום ייחס למרואן ברגותי שותפוּת, ארגון וביצוע של פעולות-טרור כגד מטרות ישראליות במהלך האינתיפאדה ויחס לו עבירות של רצח, סיוע לרצח וניסיון רצח ב-37 פיגועים שונים</w:t>
      </w:r>
    </w:p>
    <w:p w14:paraId="73B7679C" w14:textId="7777F751" w:rsidR="00300CFD" w:rsidRPr="00335C8D" w:rsidRDefault="00300CFD" w:rsidP="00335C8D">
      <w:pPr>
        <w:numPr>
          <w:ilvl w:val="0"/>
          <w:numId w:val="14"/>
        </w:numPr>
        <w:tabs>
          <w:tab w:val="num" w:pos="720"/>
        </w:tabs>
        <w:spacing w:line="276" w:lineRule="auto"/>
        <w:jc w:val="both"/>
        <w:rPr>
          <w:rFonts w:asciiTheme="minorBidi" w:hAnsiTheme="minorBidi"/>
          <w:rtl/>
        </w:rPr>
      </w:pPr>
      <w:r w:rsidRPr="00335C8D">
        <w:rPr>
          <w:rFonts w:asciiTheme="minorBidi" w:hAnsiTheme="minorBidi"/>
          <w:rtl/>
        </w:rPr>
        <w:t xml:space="preserve">בית המשפט הרשיע את הנאשם בביצוע רק של 4 מבין הפיגועים. </w:t>
      </w:r>
    </w:p>
    <w:p w14:paraId="5E0EB791" w14:textId="74DDC7CA" w:rsidR="00300CFD" w:rsidRPr="00335C8D" w:rsidRDefault="00EF41BA" w:rsidP="00335C8D">
      <w:pPr>
        <w:numPr>
          <w:ilvl w:val="0"/>
          <w:numId w:val="14"/>
        </w:numPr>
        <w:tabs>
          <w:tab w:val="num" w:pos="720"/>
        </w:tabs>
        <w:spacing w:line="276" w:lineRule="auto"/>
        <w:jc w:val="both"/>
        <w:rPr>
          <w:rFonts w:asciiTheme="minorBidi" w:hAnsiTheme="minorBidi"/>
          <w:rtl/>
        </w:rPr>
      </w:pPr>
      <w:r w:rsidRPr="00335C8D">
        <w:rPr>
          <w:rFonts w:asciiTheme="minorBidi" w:hAnsiTheme="minorBidi"/>
          <w:rtl/>
        </w:rPr>
        <w:t xml:space="preserve">ביהמ"ש נתקל בבעיה הבאה: </w:t>
      </w:r>
      <w:r w:rsidR="00300CFD" w:rsidRPr="00335C8D">
        <w:rPr>
          <w:rFonts w:asciiTheme="minorBidi" w:hAnsiTheme="minorBidi"/>
          <w:rtl/>
        </w:rPr>
        <w:t xml:space="preserve">לצורך הוכחת עבירות השידול יש להראות קשר סיבתי בין השידול לבין ביצוע העבירה העיקרית בידי המשודל, ואף </w:t>
      </w:r>
      <w:r w:rsidR="00300CFD" w:rsidRPr="00335C8D">
        <w:rPr>
          <w:rFonts w:asciiTheme="minorBidi" w:hAnsiTheme="minorBidi"/>
          <w:b/>
          <w:bCs/>
          <w:rtl/>
        </w:rPr>
        <w:t xml:space="preserve">מטרה ושאיפה </w:t>
      </w:r>
      <w:r w:rsidR="00300CFD" w:rsidRPr="00335C8D">
        <w:rPr>
          <w:rFonts w:asciiTheme="minorBidi" w:hAnsiTheme="minorBidi"/>
          <w:rtl/>
        </w:rPr>
        <w:t>מצד המשדל שהעבירה אכן תבוצע.</w:t>
      </w:r>
      <w:r w:rsidRPr="00335C8D">
        <w:rPr>
          <w:rFonts w:asciiTheme="minorBidi" w:hAnsiTheme="minorBidi"/>
          <w:rtl/>
        </w:rPr>
        <w:t xml:space="preserve"> יש להוכיח זאת לגבי 44 מקרים.</w:t>
      </w:r>
    </w:p>
    <w:p w14:paraId="75A52517" w14:textId="697D8FC7" w:rsidR="00300CFD" w:rsidRPr="00335C8D" w:rsidRDefault="00EF41BA" w:rsidP="00335C8D">
      <w:pPr>
        <w:numPr>
          <w:ilvl w:val="0"/>
          <w:numId w:val="14"/>
        </w:numPr>
        <w:tabs>
          <w:tab w:val="num" w:pos="720"/>
        </w:tabs>
        <w:spacing w:line="276" w:lineRule="auto"/>
        <w:jc w:val="both"/>
        <w:rPr>
          <w:rFonts w:asciiTheme="minorBidi" w:hAnsiTheme="minorBidi"/>
          <w:rtl/>
        </w:rPr>
      </w:pPr>
      <w:r w:rsidRPr="00335C8D">
        <w:rPr>
          <w:rFonts w:asciiTheme="minorBidi" w:hAnsiTheme="minorBidi"/>
          <w:rtl/>
        </w:rPr>
        <w:t xml:space="preserve">אבל, </w:t>
      </w:r>
      <w:r w:rsidR="00300CFD" w:rsidRPr="00335C8D">
        <w:rPr>
          <w:rFonts w:asciiTheme="minorBidi" w:hAnsiTheme="minorBidi"/>
          <w:rtl/>
        </w:rPr>
        <w:t>כאשר נאשם איננו מודע כלל לכוונה לבצע עבירה מסוימת, לא ניתן להוכיח את גורם הקשר הסיבתי.</w:t>
      </w:r>
      <w:r w:rsidR="00D7378B" w:rsidRPr="00335C8D">
        <w:rPr>
          <w:rFonts w:asciiTheme="minorBidi" w:hAnsiTheme="minorBidi"/>
          <w:rtl/>
        </w:rPr>
        <w:t xml:space="preserve"> הוא לא אמר לאף אחד ללכת לעשות פיגוע, אלא נתן הכוונה כללית.</w:t>
      </w:r>
    </w:p>
    <w:p w14:paraId="2D8FAD53" w14:textId="7F55981F" w:rsidR="00EF41BA" w:rsidRPr="00335C8D" w:rsidRDefault="00EF41BA" w:rsidP="00335C8D">
      <w:pPr>
        <w:numPr>
          <w:ilvl w:val="0"/>
          <w:numId w:val="14"/>
        </w:numPr>
        <w:spacing w:line="276" w:lineRule="auto"/>
        <w:jc w:val="both"/>
        <w:rPr>
          <w:rFonts w:asciiTheme="minorBidi" w:hAnsiTheme="minorBidi"/>
        </w:rPr>
      </w:pPr>
      <w:r w:rsidRPr="00335C8D">
        <w:rPr>
          <w:rFonts w:asciiTheme="minorBidi" w:hAnsiTheme="minorBidi"/>
          <w:rtl/>
        </w:rPr>
        <w:t>לא ניתן להרשיע אדם בעבירת שידול או סיוע כללית לביצוע מעשי רצח, כאשר הוא קורא לביצוע פיגועים כנגד ישראל</w:t>
      </w:r>
      <w:r w:rsidR="00D7378B" w:rsidRPr="00335C8D">
        <w:rPr>
          <w:rFonts w:asciiTheme="minorBidi" w:hAnsiTheme="minorBidi"/>
          <w:rtl/>
        </w:rPr>
        <w:t>.</w:t>
      </w:r>
    </w:p>
    <w:p w14:paraId="7BF927B5" w14:textId="77777777" w:rsidR="00EF41BA" w:rsidRPr="00335C8D" w:rsidRDefault="00EF41BA" w:rsidP="00335C8D">
      <w:pPr>
        <w:numPr>
          <w:ilvl w:val="0"/>
          <w:numId w:val="14"/>
        </w:numPr>
        <w:spacing w:line="276" w:lineRule="auto"/>
        <w:jc w:val="both"/>
        <w:rPr>
          <w:rFonts w:asciiTheme="minorBidi" w:hAnsiTheme="minorBidi"/>
          <w:rtl/>
        </w:rPr>
      </w:pPr>
      <w:r w:rsidRPr="00335C8D">
        <w:rPr>
          <w:rFonts w:asciiTheme="minorBidi" w:hAnsiTheme="minorBidi"/>
          <w:rtl/>
        </w:rPr>
        <w:t xml:space="preserve">6. ב-33 מבין הפיגועים נשואי כתב האישום לא הובאו ראיות הקושרות את הנאשם באופן אישי וישיר למעורבות בפיגועים נשוא כתב האישום. אף שישנו חשש ממשי כי הנאשם ידע הרבה יותר </w:t>
      </w:r>
    </w:p>
    <w:p w14:paraId="207553CD" w14:textId="77777777" w:rsidR="00EF41BA" w:rsidRPr="00335C8D" w:rsidRDefault="00EF41BA" w:rsidP="00335C8D">
      <w:pPr>
        <w:numPr>
          <w:ilvl w:val="0"/>
          <w:numId w:val="14"/>
        </w:numPr>
        <w:spacing w:line="276" w:lineRule="auto"/>
        <w:jc w:val="both"/>
        <w:rPr>
          <w:rFonts w:asciiTheme="minorBidi" w:hAnsiTheme="minorBidi"/>
          <w:rtl/>
        </w:rPr>
      </w:pPr>
      <w:r w:rsidRPr="00335C8D">
        <w:rPr>
          <w:rFonts w:asciiTheme="minorBidi" w:hAnsiTheme="minorBidi"/>
          <w:rtl/>
        </w:rPr>
        <w:lastRenderedPageBreak/>
        <w:t xml:space="preserve">7. קיים פער בין אחריותו הכללית והקולקטיבית – ובוודאי המוסרית - של הנאשם לביצוע הפיגועים לבין האפשרות המשפטית לייחס לו אחריות פלילית לביצועם </w:t>
      </w:r>
    </w:p>
    <w:p w14:paraId="501C9B7D" w14:textId="49F9530B" w:rsidR="00EF41BA" w:rsidRPr="00335C8D" w:rsidRDefault="00EF41BA" w:rsidP="00335C8D">
      <w:pPr>
        <w:numPr>
          <w:ilvl w:val="0"/>
          <w:numId w:val="14"/>
        </w:numPr>
        <w:spacing w:line="276" w:lineRule="auto"/>
        <w:jc w:val="both"/>
        <w:rPr>
          <w:rFonts w:asciiTheme="minorBidi" w:hAnsiTheme="minorBidi"/>
          <w:highlight w:val="yellow"/>
        </w:rPr>
      </w:pPr>
      <w:r w:rsidRPr="00335C8D">
        <w:rPr>
          <w:rFonts w:asciiTheme="minorBidi" w:hAnsiTheme="minorBidi"/>
          <w:rtl/>
        </w:rPr>
        <w:t xml:space="preserve">8. הורשע ב-4 </w:t>
      </w:r>
      <w:r w:rsidR="00D7378B" w:rsidRPr="00335C8D">
        <w:rPr>
          <w:rFonts w:asciiTheme="minorBidi" w:hAnsiTheme="minorBidi"/>
          <w:rtl/>
        </w:rPr>
        <w:t xml:space="preserve">מקרים בלבד, שבהם הייתה הנחייה קונקרטית. </w:t>
      </w:r>
    </w:p>
    <w:p w14:paraId="59071C70" w14:textId="77777777" w:rsidR="00D7378B" w:rsidRPr="00335C8D" w:rsidRDefault="00D7378B" w:rsidP="00335C8D">
      <w:pPr>
        <w:spacing w:line="276" w:lineRule="auto"/>
        <w:jc w:val="both"/>
        <w:rPr>
          <w:rFonts w:asciiTheme="minorBidi" w:hAnsiTheme="minorBidi"/>
        </w:rPr>
      </w:pPr>
      <w:r w:rsidRPr="00335C8D">
        <w:rPr>
          <w:rFonts w:asciiTheme="minorBidi" w:hAnsiTheme="minorBidi"/>
          <w:b/>
          <w:bCs/>
          <w:u w:val="single"/>
          <w:rtl/>
        </w:rPr>
        <w:t>פס"ד ברגותי – סיכום</w:t>
      </w:r>
    </w:p>
    <w:p w14:paraId="00DADC51" w14:textId="0EC6DC8F" w:rsidR="00D7378B" w:rsidRPr="00335C8D" w:rsidRDefault="00D7378B" w:rsidP="00335C8D">
      <w:pPr>
        <w:spacing w:line="276" w:lineRule="auto"/>
        <w:jc w:val="both"/>
        <w:rPr>
          <w:rFonts w:asciiTheme="minorBidi" w:hAnsiTheme="minorBidi"/>
          <w:rtl/>
        </w:rPr>
      </w:pPr>
      <w:r w:rsidRPr="00335C8D">
        <w:rPr>
          <w:rFonts w:asciiTheme="minorBidi" w:hAnsiTheme="minorBidi"/>
          <w:rtl/>
        </w:rPr>
        <w:t>1)ידוע מה רב העבריינים עשה אך בשל עקרונות המשפט הפלילי לא ניתן להרשיעו.</w:t>
      </w:r>
    </w:p>
    <w:p w14:paraId="6742CAEB" w14:textId="6E6155DA" w:rsidR="00D7378B" w:rsidRPr="00335C8D" w:rsidRDefault="00D7378B" w:rsidP="00335C8D">
      <w:pPr>
        <w:spacing w:line="276" w:lineRule="auto"/>
        <w:jc w:val="both"/>
        <w:rPr>
          <w:rFonts w:asciiTheme="minorBidi" w:hAnsiTheme="minorBidi"/>
          <w:rtl/>
        </w:rPr>
      </w:pPr>
      <w:r w:rsidRPr="00335C8D">
        <w:rPr>
          <w:rFonts w:asciiTheme="minorBidi" w:hAnsiTheme="minorBidi"/>
          <w:rtl/>
        </w:rPr>
        <w:t>2) ברגותי מספק את התשתית הכללית לביצוע העבירות, והעבריינים בארגון דואגים שלא יהיה לו קשר ישיר לעבירות הספציפיות.</w:t>
      </w:r>
    </w:p>
    <w:p w14:paraId="086F7BC2" w14:textId="77777777" w:rsidR="00D7378B" w:rsidRPr="00335C8D" w:rsidRDefault="00D7378B" w:rsidP="00335C8D">
      <w:pPr>
        <w:spacing w:line="276" w:lineRule="auto"/>
        <w:jc w:val="both"/>
        <w:rPr>
          <w:rFonts w:asciiTheme="minorBidi" w:hAnsiTheme="minorBidi"/>
          <w:rtl/>
        </w:rPr>
      </w:pPr>
      <w:r w:rsidRPr="00335C8D">
        <w:rPr>
          <w:rFonts w:asciiTheme="minorBidi" w:hAnsiTheme="minorBidi"/>
          <w:rtl/>
        </w:rPr>
        <w:t>ביהמ"ש:</w:t>
      </w:r>
    </w:p>
    <w:p w14:paraId="37EB6D03" w14:textId="7E080FF8" w:rsidR="00D7378B" w:rsidRPr="00335C8D" w:rsidRDefault="00D7378B" w:rsidP="00335C8D">
      <w:pPr>
        <w:spacing w:line="276" w:lineRule="auto"/>
        <w:jc w:val="both"/>
        <w:rPr>
          <w:rFonts w:asciiTheme="minorBidi" w:hAnsiTheme="minorBidi"/>
          <w:rtl/>
        </w:rPr>
      </w:pPr>
      <w:r w:rsidRPr="00335C8D">
        <w:rPr>
          <w:rFonts w:asciiTheme="minorBidi" w:hAnsiTheme="minorBidi"/>
          <w:rtl/>
        </w:rPr>
        <w:t xml:space="preserve"> זוכה ממרבית העבירות (מלבד ארבעה מקרים בהם נמצא קשר בין ברגותי לבין העבירות)</w:t>
      </w:r>
    </w:p>
    <w:p w14:paraId="4B3915C1" w14:textId="77777777" w:rsidR="00D7378B" w:rsidRPr="00335C8D" w:rsidRDefault="00D7378B" w:rsidP="00335C8D">
      <w:pPr>
        <w:spacing w:line="276" w:lineRule="auto"/>
        <w:jc w:val="both"/>
        <w:rPr>
          <w:rFonts w:asciiTheme="minorBidi" w:hAnsiTheme="minorBidi"/>
        </w:rPr>
      </w:pPr>
      <w:r w:rsidRPr="00335C8D">
        <w:rPr>
          <w:rFonts w:asciiTheme="minorBidi" w:hAnsiTheme="minorBidi"/>
          <w:b/>
          <w:bCs/>
          <w:rtl/>
        </w:rPr>
        <w:t>מדוע ברגותי איננו מבצע בצוותא?</w:t>
      </w:r>
    </w:p>
    <w:p w14:paraId="680457E4" w14:textId="77777777" w:rsidR="00D7378B" w:rsidRPr="00335C8D" w:rsidRDefault="00D7378B" w:rsidP="00335C8D">
      <w:pPr>
        <w:spacing w:line="276" w:lineRule="auto"/>
        <w:jc w:val="both"/>
        <w:rPr>
          <w:rFonts w:asciiTheme="minorBidi" w:hAnsiTheme="minorBidi"/>
          <w:rtl/>
        </w:rPr>
      </w:pPr>
      <w:r w:rsidRPr="00335C8D">
        <w:rPr>
          <w:rFonts w:asciiTheme="minorBidi" w:hAnsiTheme="minorBidi"/>
          <w:rtl/>
        </w:rPr>
        <w:t xml:space="preserve">המינימום הנדרש על פי הפסיקה לצורך הטלת אחריות של מבצע בצוותא על מנהיג חבורה שאיננו נוכח בזירת העבירה, הוא השתתפות בתכנון העבירה או קשירת קשר לביצועה; מתן הנחיות או אישור לביצוע העבירה; פיקוח על ביצוע העבירה; או העלאת הרעיון לביצוע העבירה בצירוף סיוע או תכנון. </w:t>
      </w:r>
    </w:p>
    <w:p w14:paraId="09ACAA50" w14:textId="77777777" w:rsidR="00D7378B" w:rsidRPr="00335C8D" w:rsidRDefault="00D7378B" w:rsidP="00335C8D">
      <w:pPr>
        <w:spacing w:line="276" w:lineRule="auto"/>
        <w:jc w:val="both"/>
        <w:rPr>
          <w:rFonts w:asciiTheme="minorBidi" w:hAnsiTheme="minorBidi"/>
          <w:rtl/>
        </w:rPr>
      </w:pPr>
      <w:r w:rsidRPr="00335C8D">
        <w:rPr>
          <w:rFonts w:asciiTheme="minorBidi" w:hAnsiTheme="minorBidi"/>
          <w:rtl/>
        </w:rPr>
        <w:t xml:space="preserve">כל אחד מאלו עשוי להיחשב על פי הפסיקה כ"עשיית מעשים לביצוע העבירה", אשר מבססת אחריות של מבצע בצוותא. </w:t>
      </w:r>
    </w:p>
    <w:p w14:paraId="400E626E" w14:textId="2C040337" w:rsidR="00D7378B" w:rsidRPr="00335C8D" w:rsidRDefault="00D7378B" w:rsidP="00335C8D">
      <w:pPr>
        <w:spacing w:line="276" w:lineRule="auto"/>
        <w:jc w:val="both"/>
        <w:rPr>
          <w:rFonts w:asciiTheme="minorBidi" w:hAnsiTheme="minorBidi"/>
          <w:rtl/>
        </w:rPr>
      </w:pPr>
      <w:r w:rsidRPr="00335C8D">
        <w:rPr>
          <w:rFonts w:asciiTheme="minorBidi" w:hAnsiTheme="minorBidi"/>
          <w:rtl/>
        </w:rPr>
        <w:t xml:space="preserve">"התביעה חייבת להוכיח שהנאשם קשור בדרך זו או אחרת </w:t>
      </w:r>
      <w:r w:rsidRPr="00335C8D">
        <w:rPr>
          <w:rFonts w:asciiTheme="minorBidi" w:hAnsiTheme="minorBidi"/>
          <w:u w:val="single"/>
          <w:rtl/>
        </w:rPr>
        <w:t>לעבירה מסוימת</w:t>
      </w:r>
      <w:r w:rsidRPr="00335C8D">
        <w:rPr>
          <w:rFonts w:asciiTheme="minorBidi" w:hAnsiTheme="minorBidi"/>
          <w:rtl/>
        </w:rPr>
        <w:t xml:space="preserve"> – הן ביסוד העובדתי של העבירה, והן ביסוד הנפשי שלה, וזאת לא הוכ</w:t>
      </w:r>
      <w:r w:rsidR="003A30E3" w:rsidRPr="00335C8D">
        <w:rPr>
          <w:rFonts w:asciiTheme="minorBidi" w:hAnsiTheme="minorBidi"/>
          <w:rtl/>
        </w:rPr>
        <w:t>ח</w:t>
      </w:r>
      <w:r w:rsidRPr="00335C8D">
        <w:rPr>
          <w:rFonts w:asciiTheme="minorBidi" w:hAnsiTheme="minorBidi"/>
          <w:rtl/>
        </w:rPr>
        <w:t xml:space="preserve"> פרט לארבעת הפיגועים שיפורטו להלן. "</w:t>
      </w:r>
    </w:p>
    <w:p w14:paraId="09380655" w14:textId="27CFC1CD" w:rsidR="00D7378B" w:rsidRPr="00335C8D" w:rsidRDefault="00D7378B" w:rsidP="00335C8D">
      <w:pPr>
        <w:spacing w:line="276" w:lineRule="auto"/>
        <w:jc w:val="both"/>
        <w:rPr>
          <w:rFonts w:asciiTheme="minorBidi" w:hAnsiTheme="minorBidi"/>
        </w:rPr>
      </w:pPr>
      <w:r w:rsidRPr="00335C8D">
        <w:rPr>
          <w:rFonts w:asciiTheme="minorBidi" w:hAnsiTheme="minorBidi"/>
          <w:b/>
          <w:bCs/>
          <w:rtl/>
        </w:rPr>
        <w:t>מדוע האבחנה חשובה?</w:t>
      </w:r>
      <w:r w:rsidR="00864A12" w:rsidRPr="00335C8D">
        <w:rPr>
          <w:rFonts w:asciiTheme="minorBidi" w:hAnsiTheme="minorBidi"/>
          <w:b/>
          <w:bCs/>
          <w:rtl/>
        </w:rPr>
        <w:t xml:space="preserve"> הרי העונש של משדל ומבצע בצוותא הוא אותו הדבר</w:t>
      </w:r>
    </w:p>
    <w:p w14:paraId="45578F38" w14:textId="0ACF5BA8" w:rsidR="00D7378B" w:rsidRPr="00335C8D" w:rsidRDefault="00D7378B" w:rsidP="00335C8D">
      <w:pPr>
        <w:spacing w:line="276" w:lineRule="auto"/>
        <w:jc w:val="both"/>
        <w:rPr>
          <w:rFonts w:asciiTheme="minorBidi" w:hAnsiTheme="minorBidi"/>
          <w:rtl/>
        </w:rPr>
      </w:pPr>
      <w:r w:rsidRPr="00335C8D">
        <w:rPr>
          <w:rFonts w:asciiTheme="minorBidi" w:hAnsiTheme="minorBidi"/>
          <w:rtl/>
        </w:rPr>
        <w:t>1. עניין עקרוני – האם העבריין במעגל החיצוני או הפנימי?</w:t>
      </w:r>
      <w:r w:rsidR="00864A12" w:rsidRPr="00335C8D">
        <w:rPr>
          <w:rFonts w:asciiTheme="minorBidi" w:hAnsiTheme="minorBidi"/>
          <w:rtl/>
        </w:rPr>
        <w:t xml:space="preserve"> לתת אמירה משמעותית לגבי מה האיש הזה עשה.</w:t>
      </w:r>
    </w:p>
    <w:p w14:paraId="4B1E34DB" w14:textId="47EC39CF" w:rsidR="00D7378B" w:rsidRPr="00335C8D" w:rsidRDefault="00D7378B" w:rsidP="00335C8D">
      <w:pPr>
        <w:spacing w:line="276" w:lineRule="auto"/>
        <w:jc w:val="both"/>
        <w:rPr>
          <w:rFonts w:asciiTheme="minorBidi" w:hAnsiTheme="minorBidi"/>
          <w:rtl/>
        </w:rPr>
      </w:pPr>
      <w:r w:rsidRPr="00335C8D">
        <w:rPr>
          <w:rFonts w:asciiTheme="minorBidi" w:hAnsiTheme="minorBidi"/>
          <w:rtl/>
        </w:rPr>
        <w:t xml:space="preserve">2. לרוב, </w:t>
      </w:r>
      <w:r w:rsidR="00864A12" w:rsidRPr="00335C8D">
        <w:rPr>
          <w:rFonts w:asciiTheme="minorBidi" w:hAnsiTheme="minorBidi"/>
          <w:rtl/>
        </w:rPr>
        <w:t xml:space="preserve">כן </w:t>
      </w:r>
      <w:r w:rsidRPr="00335C8D">
        <w:rPr>
          <w:rFonts w:asciiTheme="minorBidi" w:hAnsiTheme="minorBidi"/>
          <w:rtl/>
        </w:rPr>
        <w:t>יש השפעה לגבי העונש</w:t>
      </w:r>
      <w:r w:rsidR="003A30E3" w:rsidRPr="00335C8D">
        <w:rPr>
          <w:rFonts w:asciiTheme="minorBidi" w:hAnsiTheme="minorBidi"/>
          <w:rtl/>
        </w:rPr>
        <w:t>.</w:t>
      </w:r>
    </w:p>
    <w:p w14:paraId="60DE8368" w14:textId="77777777" w:rsidR="00D7378B" w:rsidRPr="00335C8D" w:rsidRDefault="00D7378B" w:rsidP="00335C8D">
      <w:pPr>
        <w:spacing w:line="276" w:lineRule="auto"/>
        <w:jc w:val="both"/>
        <w:rPr>
          <w:rFonts w:asciiTheme="minorBidi" w:hAnsiTheme="minorBidi"/>
          <w:rtl/>
        </w:rPr>
      </w:pPr>
      <w:r w:rsidRPr="00335C8D">
        <w:rPr>
          <w:rFonts w:asciiTheme="minorBidi" w:hAnsiTheme="minorBidi"/>
          <w:rtl/>
        </w:rPr>
        <w:t>3. חשיבות הסיווג של רב העבריינים היא לעניין עבירה "שונה או נוספת".</w:t>
      </w:r>
    </w:p>
    <w:p w14:paraId="5364226B" w14:textId="45F11F35" w:rsidR="00D7378B" w:rsidRPr="00335C8D" w:rsidRDefault="00D7378B" w:rsidP="00335C8D">
      <w:pPr>
        <w:spacing w:line="276" w:lineRule="auto"/>
        <w:jc w:val="both"/>
        <w:rPr>
          <w:rFonts w:asciiTheme="minorBidi" w:hAnsiTheme="minorBidi"/>
          <w:rtl/>
        </w:rPr>
      </w:pPr>
      <w:r w:rsidRPr="00335C8D">
        <w:rPr>
          <w:rFonts w:asciiTheme="minorBidi" w:hAnsiTheme="minorBidi"/>
          <w:rtl/>
        </w:rPr>
        <w:t xml:space="preserve">אם </w:t>
      </w:r>
      <w:r w:rsidR="00864A12" w:rsidRPr="00335C8D">
        <w:rPr>
          <w:rFonts w:asciiTheme="minorBidi" w:hAnsiTheme="minorBidi"/>
          <w:rtl/>
        </w:rPr>
        <w:t>יסווג</w:t>
      </w:r>
      <w:r w:rsidRPr="00335C8D">
        <w:rPr>
          <w:rFonts w:asciiTheme="minorBidi" w:hAnsiTheme="minorBidi"/>
          <w:rtl/>
        </w:rPr>
        <w:t xml:space="preserve"> </w:t>
      </w:r>
      <w:r w:rsidR="00864A12" w:rsidRPr="00335C8D">
        <w:rPr>
          <w:rFonts w:asciiTheme="minorBidi" w:hAnsiTheme="minorBidi"/>
          <w:rtl/>
        </w:rPr>
        <w:t>כ</w:t>
      </w:r>
      <w:r w:rsidRPr="00335C8D">
        <w:rPr>
          <w:rFonts w:asciiTheme="minorBidi" w:hAnsiTheme="minorBidi"/>
          <w:rtl/>
        </w:rPr>
        <w:t>מבצע בצוותא – יישא באחריות לעבירות האחרות</w:t>
      </w:r>
      <w:r w:rsidR="003A30E3" w:rsidRPr="00335C8D">
        <w:rPr>
          <w:rFonts w:asciiTheme="minorBidi" w:hAnsiTheme="minorBidi"/>
          <w:rtl/>
        </w:rPr>
        <w:t xml:space="preserve"> ביסוד של אדישות</w:t>
      </w:r>
      <w:r w:rsidRPr="00335C8D">
        <w:rPr>
          <w:rFonts w:asciiTheme="minorBidi" w:hAnsiTheme="minorBidi"/>
          <w:rtl/>
        </w:rPr>
        <w:t xml:space="preserve"> (ואם מדובר בעבירות כוונה – יישא באחריות של עבירת אדישות).</w:t>
      </w:r>
      <w:r w:rsidR="002F4C1B" w:rsidRPr="00335C8D">
        <w:rPr>
          <w:rFonts w:asciiTheme="minorBidi" w:hAnsiTheme="minorBidi"/>
          <w:rtl/>
        </w:rPr>
        <w:t xml:space="preserve"> לכן הנטייה של בית המשפט היא לבחור באופציה החמורה יותר, הוא רוצה ליצור הרתעה.</w:t>
      </w:r>
    </w:p>
    <w:p w14:paraId="16599BE0" w14:textId="01F00033" w:rsidR="00D7378B" w:rsidRPr="00335C8D" w:rsidRDefault="00D7378B" w:rsidP="00335C8D">
      <w:pPr>
        <w:spacing w:line="276" w:lineRule="auto"/>
        <w:jc w:val="both"/>
        <w:rPr>
          <w:rFonts w:asciiTheme="minorBidi" w:hAnsiTheme="minorBidi"/>
          <w:rtl/>
        </w:rPr>
      </w:pPr>
      <w:r w:rsidRPr="00335C8D">
        <w:rPr>
          <w:rFonts w:asciiTheme="minorBidi" w:hAnsiTheme="minorBidi"/>
          <w:rtl/>
        </w:rPr>
        <w:t xml:space="preserve">אם </w:t>
      </w:r>
      <w:r w:rsidR="00864A12" w:rsidRPr="00335C8D">
        <w:rPr>
          <w:rFonts w:asciiTheme="minorBidi" w:hAnsiTheme="minorBidi"/>
          <w:rtl/>
        </w:rPr>
        <w:t xml:space="preserve">היה מסווג כמשדל או </w:t>
      </w:r>
      <w:r w:rsidRPr="00335C8D">
        <w:rPr>
          <w:rFonts w:asciiTheme="minorBidi" w:hAnsiTheme="minorBidi"/>
          <w:rtl/>
        </w:rPr>
        <w:t xml:space="preserve">מסייע – </w:t>
      </w:r>
      <w:r w:rsidR="00864A12" w:rsidRPr="00335C8D">
        <w:rPr>
          <w:rFonts w:asciiTheme="minorBidi" w:hAnsiTheme="minorBidi"/>
          <w:rtl/>
        </w:rPr>
        <w:t xml:space="preserve">הוא </w:t>
      </w:r>
      <w:r w:rsidRPr="00335C8D">
        <w:rPr>
          <w:rFonts w:asciiTheme="minorBidi" w:hAnsiTheme="minorBidi"/>
          <w:rtl/>
        </w:rPr>
        <w:t>יישא באחריות לעבירה הנוספת כעבירה של רשלנות.</w:t>
      </w:r>
    </w:p>
    <w:p w14:paraId="77B4E5DB" w14:textId="77777777" w:rsidR="00D8255E" w:rsidRDefault="00D8255E" w:rsidP="00335C8D">
      <w:pPr>
        <w:spacing w:line="276" w:lineRule="auto"/>
        <w:jc w:val="both"/>
        <w:rPr>
          <w:rFonts w:asciiTheme="minorBidi" w:hAnsiTheme="minorBidi"/>
          <w:b/>
          <w:bCs/>
          <w:highlight w:val="cyan"/>
          <w:u w:val="single"/>
          <w:rtl/>
        </w:rPr>
      </w:pPr>
    </w:p>
    <w:p w14:paraId="2B8674D4" w14:textId="77777777" w:rsidR="00D8255E" w:rsidRDefault="00D8255E" w:rsidP="00335C8D">
      <w:pPr>
        <w:spacing w:line="276" w:lineRule="auto"/>
        <w:jc w:val="both"/>
        <w:rPr>
          <w:rFonts w:asciiTheme="minorBidi" w:hAnsiTheme="minorBidi"/>
          <w:b/>
          <w:bCs/>
          <w:highlight w:val="cyan"/>
          <w:u w:val="single"/>
          <w:rtl/>
        </w:rPr>
      </w:pPr>
    </w:p>
    <w:p w14:paraId="14CA2BB8" w14:textId="77777777" w:rsidR="00D8255E" w:rsidRDefault="00D8255E" w:rsidP="00335C8D">
      <w:pPr>
        <w:spacing w:line="276" w:lineRule="auto"/>
        <w:jc w:val="both"/>
        <w:rPr>
          <w:rFonts w:asciiTheme="minorBidi" w:hAnsiTheme="minorBidi"/>
          <w:b/>
          <w:bCs/>
          <w:highlight w:val="cyan"/>
          <w:u w:val="single"/>
          <w:rtl/>
        </w:rPr>
      </w:pPr>
    </w:p>
    <w:p w14:paraId="1CB60B2C" w14:textId="77777777" w:rsidR="00D8255E" w:rsidRDefault="00D8255E" w:rsidP="00335C8D">
      <w:pPr>
        <w:spacing w:line="276" w:lineRule="auto"/>
        <w:jc w:val="both"/>
        <w:rPr>
          <w:rFonts w:asciiTheme="minorBidi" w:hAnsiTheme="minorBidi"/>
          <w:b/>
          <w:bCs/>
          <w:highlight w:val="cyan"/>
          <w:u w:val="single"/>
          <w:rtl/>
        </w:rPr>
      </w:pPr>
    </w:p>
    <w:p w14:paraId="73D1E83A" w14:textId="77777777" w:rsidR="00D8255E" w:rsidRDefault="00D8255E" w:rsidP="00335C8D">
      <w:pPr>
        <w:spacing w:line="276" w:lineRule="auto"/>
        <w:jc w:val="both"/>
        <w:rPr>
          <w:rFonts w:asciiTheme="minorBidi" w:hAnsiTheme="minorBidi"/>
          <w:b/>
          <w:bCs/>
          <w:highlight w:val="cyan"/>
          <w:u w:val="single"/>
          <w:rtl/>
        </w:rPr>
      </w:pPr>
    </w:p>
    <w:p w14:paraId="28B2170F" w14:textId="77777777" w:rsidR="00D8255E" w:rsidRDefault="00D8255E" w:rsidP="00335C8D">
      <w:pPr>
        <w:spacing w:line="276" w:lineRule="auto"/>
        <w:jc w:val="both"/>
        <w:rPr>
          <w:rFonts w:asciiTheme="minorBidi" w:hAnsiTheme="minorBidi"/>
          <w:b/>
          <w:bCs/>
          <w:highlight w:val="cyan"/>
          <w:u w:val="single"/>
          <w:rtl/>
        </w:rPr>
      </w:pPr>
    </w:p>
    <w:p w14:paraId="44417641" w14:textId="77777777" w:rsidR="00D8255E" w:rsidRDefault="00D8255E" w:rsidP="00335C8D">
      <w:pPr>
        <w:spacing w:line="276" w:lineRule="auto"/>
        <w:jc w:val="both"/>
        <w:rPr>
          <w:rFonts w:asciiTheme="minorBidi" w:hAnsiTheme="minorBidi"/>
          <w:b/>
          <w:bCs/>
          <w:highlight w:val="cyan"/>
          <w:u w:val="single"/>
          <w:rtl/>
        </w:rPr>
      </w:pPr>
    </w:p>
    <w:p w14:paraId="46AE0506" w14:textId="77777777" w:rsidR="00D8255E" w:rsidRDefault="00D8255E" w:rsidP="00335C8D">
      <w:pPr>
        <w:spacing w:line="276" w:lineRule="auto"/>
        <w:jc w:val="both"/>
        <w:rPr>
          <w:rFonts w:asciiTheme="minorBidi" w:hAnsiTheme="minorBidi"/>
          <w:b/>
          <w:bCs/>
          <w:highlight w:val="cyan"/>
          <w:u w:val="single"/>
          <w:rtl/>
        </w:rPr>
      </w:pPr>
    </w:p>
    <w:p w14:paraId="6A1A2874" w14:textId="27000434" w:rsidR="003A30E3" w:rsidRPr="00335C8D" w:rsidRDefault="003A30E3" w:rsidP="00BD0724">
      <w:pPr>
        <w:pStyle w:val="1"/>
        <w:rPr>
          <w:highlight w:val="cyan"/>
          <w:rtl/>
        </w:rPr>
      </w:pPr>
      <w:bookmarkStart w:id="132" w:name="_Toc108801284"/>
      <w:r w:rsidRPr="00335C8D">
        <w:rPr>
          <w:highlight w:val="cyan"/>
          <w:rtl/>
        </w:rPr>
        <w:lastRenderedPageBreak/>
        <w:t>חוק המאבק בארגוני פשיעה:</w:t>
      </w:r>
      <w:bookmarkEnd w:id="132"/>
    </w:p>
    <w:p w14:paraId="6F4463C4" w14:textId="6037C4B7" w:rsidR="002F4C1B" w:rsidRPr="00335C8D" w:rsidRDefault="002F4C1B" w:rsidP="00335C8D">
      <w:pPr>
        <w:spacing w:line="276" w:lineRule="auto"/>
        <w:jc w:val="both"/>
        <w:rPr>
          <w:rFonts w:asciiTheme="minorBidi" w:hAnsiTheme="minorBidi"/>
          <w:b/>
          <w:bCs/>
          <w:rtl/>
        </w:rPr>
      </w:pPr>
      <w:r w:rsidRPr="00335C8D">
        <w:rPr>
          <w:rFonts w:asciiTheme="minorBidi" w:hAnsiTheme="minorBidi"/>
          <w:b/>
          <w:bCs/>
          <w:highlight w:val="cyan"/>
          <w:rtl/>
        </w:rPr>
        <w:t>בגלל הבעיות בסיווג</w:t>
      </w:r>
      <w:r w:rsidR="00D8255E">
        <w:rPr>
          <w:rFonts w:asciiTheme="minorBidi" w:hAnsiTheme="minorBidi" w:hint="cs"/>
          <w:b/>
          <w:bCs/>
          <w:highlight w:val="cyan"/>
          <w:rtl/>
        </w:rPr>
        <w:t xml:space="preserve"> של רב העבריינים</w:t>
      </w:r>
      <w:r w:rsidRPr="00335C8D">
        <w:rPr>
          <w:rFonts w:asciiTheme="minorBidi" w:hAnsiTheme="minorBidi"/>
          <w:b/>
          <w:bCs/>
          <w:highlight w:val="cyan"/>
          <w:rtl/>
        </w:rPr>
        <w:t>, כתבו את חוק המאבק בארגוני פשיעה:</w:t>
      </w:r>
    </w:p>
    <w:p w14:paraId="7CF398D2" w14:textId="48F30C5B" w:rsidR="00D7378B" w:rsidRPr="00335C8D" w:rsidRDefault="002F4C1B" w:rsidP="00335C8D">
      <w:pPr>
        <w:spacing w:line="276" w:lineRule="auto"/>
        <w:jc w:val="both"/>
        <w:rPr>
          <w:rFonts w:asciiTheme="minorBidi" w:hAnsiTheme="minorBidi"/>
          <w:rtl/>
        </w:rPr>
      </w:pPr>
      <w:r w:rsidRPr="00335C8D">
        <w:rPr>
          <w:rFonts w:asciiTheme="minorBidi" w:hAnsiTheme="minorBidi"/>
          <w:noProof/>
        </w:rPr>
        <w:drawing>
          <wp:inline distT="0" distB="0" distL="0" distR="0" wp14:anchorId="2F2DE556" wp14:editId="37D95BBB">
            <wp:extent cx="3404565" cy="2779395"/>
            <wp:effectExtent l="19050" t="0" r="24765" b="1905"/>
            <wp:docPr id="3" name="דיאגרמה 3">
              <a:extLst xmlns:a="http://schemas.openxmlformats.org/drawingml/2006/main">
                <a:ext uri="{FF2B5EF4-FFF2-40B4-BE49-F238E27FC236}">
                  <a16:creationId xmlns:a16="http://schemas.microsoft.com/office/drawing/2014/main" id="{DEF34C17-BFD7-43AD-9966-9BA12046B64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076D1DD" w14:textId="77777777" w:rsidR="00300CFD" w:rsidRPr="00335C8D" w:rsidRDefault="00300CFD" w:rsidP="00335C8D">
      <w:pPr>
        <w:spacing w:line="276" w:lineRule="auto"/>
        <w:jc w:val="both"/>
        <w:rPr>
          <w:rFonts w:asciiTheme="minorBidi" w:hAnsiTheme="minorBidi"/>
          <w:rtl/>
        </w:rPr>
      </w:pPr>
    </w:p>
    <w:p w14:paraId="55900696" w14:textId="543F9086" w:rsidR="00A25D7C" w:rsidRPr="00335C8D" w:rsidRDefault="002F4C1B" w:rsidP="00335C8D">
      <w:pPr>
        <w:spacing w:line="276" w:lineRule="auto"/>
        <w:jc w:val="both"/>
        <w:rPr>
          <w:rFonts w:asciiTheme="minorBidi" w:hAnsiTheme="minorBidi"/>
          <w:rtl/>
        </w:rPr>
      </w:pPr>
      <w:r w:rsidRPr="00335C8D">
        <w:rPr>
          <w:rFonts w:asciiTheme="minorBidi" w:hAnsiTheme="minorBidi"/>
          <w:rtl/>
        </w:rPr>
        <w:t xml:space="preserve">החוק מייצר חזקות וכללים לטובת פרקליטות המדינה. </w:t>
      </w:r>
      <w:r w:rsidRPr="00335C8D">
        <w:rPr>
          <w:rFonts w:asciiTheme="minorBidi" w:hAnsiTheme="minorBidi"/>
          <w:b/>
          <w:bCs/>
          <w:rtl/>
        </w:rPr>
        <w:t>אם המדינה תוכיח ש</w:t>
      </w:r>
      <w:r w:rsidRPr="00335C8D">
        <w:rPr>
          <w:rFonts w:asciiTheme="minorBidi" w:hAnsiTheme="minorBidi"/>
          <w:b/>
          <w:bCs/>
        </w:rPr>
        <w:t>X</w:t>
      </w:r>
      <w:r w:rsidRPr="00335C8D">
        <w:rPr>
          <w:rFonts w:asciiTheme="minorBidi" w:hAnsiTheme="minorBidi"/>
          <w:b/>
          <w:bCs/>
          <w:rtl/>
        </w:rPr>
        <w:t xml:space="preserve"> הוא ארגון פשע, ואתה עומד בראשו, אז כל מה שקורה הוא באחריותך, למרות שלא נתת הנחיות מפורשות בעניין.</w:t>
      </w:r>
      <w:r w:rsidR="006702F5" w:rsidRPr="00335C8D">
        <w:rPr>
          <w:rFonts w:asciiTheme="minorBidi" w:hAnsiTheme="minorBidi"/>
          <w:rtl/>
        </w:rPr>
        <w:t xml:space="preserve"> לקרוא את סעיף 1 לחוק, זה חשוב.</w:t>
      </w:r>
    </w:p>
    <w:p w14:paraId="0E99700A"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highlight w:val="cyan"/>
          <w:rtl/>
        </w:rPr>
        <w:t>ס' 1- סעיף ההגדרות: מגדיר ארגון פשיעה כ:</w:t>
      </w:r>
      <w:r w:rsidRPr="00335C8D">
        <w:rPr>
          <w:rFonts w:asciiTheme="minorBidi" w:hAnsiTheme="minorBidi"/>
          <w:rtl/>
        </w:rPr>
        <w:t xml:space="preserve"> "חבר בני אדם, מאוגד או בלתי מאוגד, שפועל בתבנית מאורגנת, שיטתית וממושכת לעבירת עבירות".</w:t>
      </w:r>
    </w:p>
    <w:p w14:paraId="5BB69715" w14:textId="596EE6CF" w:rsidR="003A30E3" w:rsidRPr="00335C8D" w:rsidRDefault="003A30E3" w:rsidP="00335C8D">
      <w:pPr>
        <w:spacing w:line="276" w:lineRule="auto"/>
        <w:jc w:val="both"/>
        <w:rPr>
          <w:rFonts w:asciiTheme="minorBidi" w:hAnsiTheme="minorBidi"/>
        </w:rPr>
      </w:pPr>
      <w:r w:rsidRPr="00335C8D">
        <w:rPr>
          <w:rFonts w:asciiTheme="minorBidi" w:hAnsiTheme="minorBidi"/>
          <w:rtl/>
        </w:rPr>
        <w:t>נקבע בו הסטטוס של "ראש ארגון פשע".</w:t>
      </w:r>
    </w:p>
    <w:p w14:paraId="06CEE5A3"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החוק בא להתמודד עם הקושי בהוכחת הקשר בין רב העבריינים לבין ביצוע העבירות שנעברו ע"י אחרים בפועל,</w:t>
      </w:r>
      <w:r w:rsidRPr="00335C8D">
        <w:rPr>
          <w:rFonts w:asciiTheme="minorBidi" w:hAnsiTheme="minorBidi"/>
          <w:rtl/>
        </w:rPr>
        <w:t xml:space="preserve"> לאור המבנה ההיררכי של הארגונים שיוצר מרחק בין מקבלי ההחלטות ומתווי המדיניות לבין מבצע העבירה.</w:t>
      </w:r>
    </w:p>
    <w:p w14:paraId="60E6D9C1" w14:textId="6695349A" w:rsidR="003A30E3" w:rsidRPr="00335C8D" w:rsidRDefault="003A30E3" w:rsidP="00335C8D">
      <w:pPr>
        <w:spacing w:line="276" w:lineRule="auto"/>
        <w:jc w:val="both"/>
        <w:rPr>
          <w:rFonts w:asciiTheme="minorBidi" w:hAnsiTheme="minorBidi"/>
          <w:rtl/>
        </w:rPr>
      </w:pPr>
      <w:r w:rsidRPr="00335C8D">
        <w:rPr>
          <w:rFonts w:asciiTheme="minorBidi" w:hAnsiTheme="minorBidi"/>
          <w:highlight w:val="cyan"/>
          <w:rtl/>
        </w:rPr>
        <w:t>ס' 2(א) לחוק- מגדיר רב עבריינים:</w:t>
      </w:r>
      <w:r w:rsidRPr="00335C8D">
        <w:rPr>
          <w:rFonts w:asciiTheme="minorBidi" w:hAnsiTheme="minorBidi"/>
          <w:rtl/>
        </w:rPr>
        <w:t xml:space="preserve"> "העומד בראש ארגון פשיעה, או העושה אחד מאלה באופן שיש בו כדי לקדם את פעילותו הפלילית של ארגון פשיעה, דינו – מאסר עשר שנים:</w:t>
      </w:r>
    </w:p>
    <w:p w14:paraId="133CB6AE"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(1)   מנהל, מארגן, מכוון פעילות בארגון פשיעה או מפקח עליה, והכל במישרין או בעקיפין;</w:t>
      </w:r>
    </w:p>
    <w:p w14:paraId="1B38E477"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(2)   מממן במישרין או בעקיפין פעילות של ארגון פשיעה או מקבל מימון לצורך הפעלת הארגון, או מחליט בענין חלוקת כספים בארגון פשיעה.</w:t>
      </w:r>
    </w:p>
    <w:p w14:paraId="21B2BC19" w14:textId="050FDE3A"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           (ב)  הנותן שירות ייעוץ לארגון פשיעה במטרה לקדם את פעילותו הפלילית של ארגון הפשיעה, דינו – מאסר עשר שנים.</w:t>
      </w:r>
    </w:p>
    <w:p w14:paraId="4A4C4BFF" w14:textId="4C0F628E"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לפי ס' 2(ג)- </w:t>
      </w:r>
      <w:r w:rsidRPr="00335C8D">
        <w:rPr>
          <w:rFonts w:asciiTheme="minorBidi" w:hAnsiTheme="minorBidi"/>
          <w:b/>
          <w:bCs/>
          <w:rtl/>
        </w:rPr>
        <w:t>ניתן לגזור גם עונש של 20 שנה</w:t>
      </w:r>
      <w:r w:rsidRPr="00335C8D">
        <w:rPr>
          <w:rFonts w:asciiTheme="minorBidi" w:hAnsiTheme="minorBidi"/>
          <w:rtl/>
        </w:rPr>
        <w:t xml:space="preserve"> (בעבירה שבה העונש של המבצע העיקרי מעל 20 שנה). </w:t>
      </w:r>
    </w:p>
    <w:p w14:paraId="6C0C4ECD"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b/>
          <w:bCs/>
          <w:rtl/>
        </w:rPr>
        <w:t xml:space="preserve">יתרון- </w:t>
      </w:r>
      <w:r w:rsidRPr="00335C8D">
        <w:rPr>
          <w:rFonts w:asciiTheme="minorBidi" w:hAnsiTheme="minorBidi"/>
          <w:rtl/>
        </w:rPr>
        <w:t>לא נדרשת הוכחת מודעות כלפי עבירה קונקרטית.</w:t>
      </w:r>
    </w:p>
    <w:p w14:paraId="2F37EE28" w14:textId="77777777" w:rsidR="003A30E3" w:rsidRPr="00335C8D" w:rsidRDefault="003A30E3" w:rsidP="00335C8D">
      <w:pPr>
        <w:spacing w:line="276" w:lineRule="auto"/>
        <w:jc w:val="both"/>
        <w:rPr>
          <w:rFonts w:asciiTheme="minorBidi" w:hAnsiTheme="minorBidi"/>
          <w:rtl/>
        </w:rPr>
      </w:pPr>
      <w:r w:rsidRPr="00335C8D">
        <w:rPr>
          <w:rFonts w:asciiTheme="minorBidi" w:hAnsiTheme="minorBidi"/>
          <w:rtl/>
        </w:rPr>
        <w:t>הביקורת-</w:t>
      </w:r>
      <w:r w:rsidRPr="00335C8D">
        <w:rPr>
          <w:rFonts w:asciiTheme="minorBidi" w:hAnsiTheme="minorBidi"/>
          <w:b/>
          <w:bCs/>
          <w:rtl/>
        </w:rPr>
        <w:t xml:space="preserve"> </w:t>
      </w:r>
      <w:r w:rsidRPr="00335C8D">
        <w:rPr>
          <w:rFonts w:asciiTheme="minorBidi" w:hAnsiTheme="minorBidi"/>
          <w:rtl/>
        </w:rPr>
        <w:t>עדיין עונשו של רב העבריינים בחוק עשוי להיות פחות מחייליו שביצעו את העבירות בפועל.</w:t>
      </w:r>
    </w:p>
    <w:p w14:paraId="25983BF9" w14:textId="043FB386" w:rsidR="003A30E3" w:rsidRPr="00335C8D" w:rsidRDefault="003A30E3" w:rsidP="00335C8D">
      <w:pPr>
        <w:spacing w:line="276" w:lineRule="auto"/>
        <w:jc w:val="both"/>
        <w:rPr>
          <w:rFonts w:asciiTheme="minorBidi" w:hAnsiTheme="minorBidi"/>
          <w:rtl/>
        </w:rPr>
      </w:pPr>
      <w:r w:rsidRPr="00335C8D">
        <w:rPr>
          <w:rFonts w:asciiTheme="minorBidi" w:hAnsiTheme="minorBidi"/>
          <w:rtl/>
        </w:rPr>
        <w:lastRenderedPageBreak/>
        <w:t xml:space="preserve">בנוסף, חוק המאבק בטרור (2016)- נקבע בו הסדר דומה לגבי ראש ארגון טרור (20 שנות מאסר) ולכן אין כ"כ חידוש. </w:t>
      </w:r>
    </w:p>
    <w:p w14:paraId="233C7997" w14:textId="77777777" w:rsidR="002F4C1B" w:rsidRPr="00335C8D" w:rsidRDefault="002F4C1B" w:rsidP="00335C8D">
      <w:pPr>
        <w:spacing w:line="276" w:lineRule="auto"/>
        <w:jc w:val="both"/>
        <w:rPr>
          <w:rFonts w:asciiTheme="minorBidi" w:hAnsiTheme="minorBidi"/>
          <w:u w:val="single"/>
        </w:rPr>
      </w:pPr>
      <w:r w:rsidRPr="00335C8D">
        <w:rPr>
          <w:rFonts w:asciiTheme="minorBidi" w:hAnsiTheme="minorBidi"/>
          <w:u w:val="single"/>
          <w:rtl/>
        </w:rPr>
        <w:t>דברי ההסבר:</w:t>
      </w:r>
    </w:p>
    <w:p w14:paraId="62115A1D" w14:textId="46653DE5" w:rsidR="002F4C1B" w:rsidRPr="00335C8D" w:rsidRDefault="002F4C1B" w:rsidP="00335C8D">
      <w:pPr>
        <w:spacing w:line="276" w:lineRule="auto"/>
        <w:jc w:val="both"/>
        <w:rPr>
          <w:rFonts w:asciiTheme="minorBidi" w:hAnsiTheme="minorBidi"/>
          <w:rtl/>
        </w:rPr>
      </w:pPr>
      <w:r w:rsidRPr="00335C8D">
        <w:rPr>
          <w:rFonts w:asciiTheme="minorBidi" w:hAnsiTheme="minorBidi"/>
          <w:rtl/>
        </w:rPr>
        <w:t>הצעת חוק מאבק בארגוני פשיעה, התשס"ב-2002, באה להתמודד במישור החקיקתי עם התופעות של פשיעה מאורגנת ועם המבנה של ארגוני פשיעה, הגורם לעתים קרובות קושי בהוכחת הקשר בין ראשיהם ומוביליהם של ארגונים מסוג זה לבין ביצוען של עבירות שנעברו על ידי אחרים; זאת לאור המבנה ההיררכי של אחדים מארגונים אלו, היוצר מרחק בין מקבלי ההחלטות ומתווי המדיניות לבין מבצעי העבירות".</w:t>
      </w:r>
    </w:p>
    <w:p w14:paraId="35045D53" w14:textId="037CF88C" w:rsidR="00C81744" w:rsidRPr="00335C8D" w:rsidRDefault="00C81744" w:rsidP="00335C8D">
      <w:pPr>
        <w:spacing w:line="276" w:lineRule="auto"/>
        <w:jc w:val="both"/>
        <w:rPr>
          <w:rFonts w:asciiTheme="minorBidi" w:hAnsiTheme="minorBidi"/>
          <w:rtl/>
        </w:rPr>
      </w:pPr>
      <w:r w:rsidRPr="00335C8D">
        <w:rPr>
          <w:rFonts w:asciiTheme="minorBidi" w:hAnsiTheme="minorBidi"/>
          <w:rtl/>
        </w:rPr>
        <w:t>החוק אומר שלא דרושה מודעות ספציפית לעבירה, אלא מספיק להוכיח שהוא חלק מארגון הפשיעה.</w:t>
      </w:r>
    </w:p>
    <w:p w14:paraId="718250B4" w14:textId="77777777" w:rsidR="002F4C1B" w:rsidRPr="00335C8D" w:rsidRDefault="002F4C1B" w:rsidP="00335C8D">
      <w:pPr>
        <w:spacing w:line="276" w:lineRule="auto"/>
        <w:jc w:val="both"/>
        <w:rPr>
          <w:rFonts w:asciiTheme="minorBidi" w:hAnsiTheme="minorBidi"/>
          <w:u w:val="single"/>
        </w:rPr>
      </w:pPr>
      <w:r w:rsidRPr="00335C8D">
        <w:rPr>
          <w:rFonts w:asciiTheme="minorBidi" w:hAnsiTheme="minorBidi"/>
          <w:u w:val="single"/>
          <w:rtl/>
        </w:rPr>
        <w:t>הגורמים לחוק זה:</w:t>
      </w:r>
    </w:p>
    <w:p w14:paraId="2F5F0CF7" w14:textId="77777777" w:rsidR="002F4C1B" w:rsidRPr="00335C8D" w:rsidRDefault="002F4C1B" w:rsidP="00335C8D">
      <w:pPr>
        <w:numPr>
          <w:ilvl w:val="0"/>
          <w:numId w:val="15"/>
        </w:numPr>
        <w:spacing w:line="276" w:lineRule="auto"/>
        <w:jc w:val="both"/>
        <w:rPr>
          <w:rFonts w:asciiTheme="minorBidi" w:hAnsiTheme="minorBidi"/>
          <w:rtl/>
        </w:rPr>
      </w:pPr>
      <w:r w:rsidRPr="00335C8D">
        <w:rPr>
          <w:rFonts w:asciiTheme="minorBidi" w:hAnsiTheme="minorBidi"/>
          <w:rtl/>
        </w:rPr>
        <w:t>ההבנה כי קיים "פשע מאורגן" בישראל שהוא קטלני ופוגע בחפים מפשע.</w:t>
      </w:r>
    </w:p>
    <w:p w14:paraId="6C813812" w14:textId="330C7593" w:rsidR="002F4C1B" w:rsidRPr="00335C8D" w:rsidRDefault="002F4C1B" w:rsidP="00335C8D">
      <w:pPr>
        <w:numPr>
          <w:ilvl w:val="0"/>
          <w:numId w:val="15"/>
        </w:numPr>
        <w:spacing w:line="276" w:lineRule="auto"/>
        <w:jc w:val="both"/>
        <w:rPr>
          <w:rFonts w:asciiTheme="minorBidi" w:hAnsiTheme="minorBidi"/>
          <w:rtl/>
        </w:rPr>
      </w:pPr>
      <w:r w:rsidRPr="00335C8D">
        <w:rPr>
          <w:rFonts w:asciiTheme="minorBidi" w:hAnsiTheme="minorBidi"/>
          <w:rtl/>
        </w:rPr>
        <w:t>הכרה ב</w:t>
      </w:r>
      <w:r w:rsidR="00C81744" w:rsidRPr="00335C8D">
        <w:rPr>
          <w:rFonts w:asciiTheme="minorBidi" w:hAnsiTheme="minorBidi"/>
          <w:rtl/>
        </w:rPr>
        <w:t>קושי</w:t>
      </w:r>
      <w:r w:rsidRPr="00335C8D">
        <w:rPr>
          <w:rFonts w:asciiTheme="minorBidi" w:hAnsiTheme="minorBidi"/>
          <w:rtl/>
        </w:rPr>
        <w:t xml:space="preserve"> המשפט הפלילי להאשים ראשי משפחות פשע.</w:t>
      </w:r>
    </w:p>
    <w:p w14:paraId="3450EA4C" w14:textId="6B8626DD" w:rsidR="002F4C1B" w:rsidRPr="00335C8D" w:rsidRDefault="00C81744" w:rsidP="00335C8D">
      <w:pPr>
        <w:numPr>
          <w:ilvl w:val="0"/>
          <w:numId w:val="15"/>
        </w:numPr>
        <w:spacing w:line="276" w:lineRule="auto"/>
        <w:jc w:val="both"/>
        <w:rPr>
          <w:rFonts w:asciiTheme="minorBidi" w:hAnsiTheme="minorBidi"/>
          <w:rtl/>
        </w:rPr>
      </w:pPr>
      <w:r w:rsidRPr="00335C8D">
        <w:rPr>
          <w:rFonts w:asciiTheme="minorBidi" w:hAnsiTheme="minorBidi"/>
          <w:rtl/>
        </w:rPr>
        <w:t xml:space="preserve">ישראל חתמה </w:t>
      </w:r>
      <w:r w:rsidR="002F4C1B" w:rsidRPr="00335C8D">
        <w:rPr>
          <w:rFonts w:asciiTheme="minorBidi" w:hAnsiTheme="minorBidi"/>
          <w:rtl/>
        </w:rPr>
        <w:t>אמנת האו"ם נגד הפשע המאורגן</w:t>
      </w:r>
    </w:p>
    <w:p w14:paraId="1F3944D8" w14:textId="77777777" w:rsidR="002F4C1B" w:rsidRPr="00335C8D" w:rsidRDefault="002F4C1B" w:rsidP="00335C8D">
      <w:pPr>
        <w:spacing w:line="276" w:lineRule="auto"/>
        <w:jc w:val="both"/>
        <w:rPr>
          <w:rFonts w:asciiTheme="minorBidi" w:hAnsiTheme="minorBidi"/>
          <w:rtl/>
        </w:rPr>
      </w:pPr>
      <w:r w:rsidRPr="00335C8D">
        <w:rPr>
          <w:rFonts w:asciiTheme="minorBidi" w:hAnsiTheme="minorBidi"/>
          <w:rtl/>
        </w:rPr>
        <w:t xml:space="preserve">"העדר היכולת, על פי המצב החוקי הקיים, להרשיע מנהיג של ארגון פשיעה או ארגון טרור בביצוע, בשידול או בסיוע לעבירות ספציפיות המבוצעות על ידי אנשי הארגון". </w:t>
      </w:r>
      <w:r w:rsidRPr="00335C8D">
        <w:rPr>
          <w:rFonts w:asciiTheme="minorBidi" w:hAnsiTheme="minorBidi"/>
          <w:highlight w:val="yellow"/>
          <w:rtl/>
        </w:rPr>
        <w:t>(ברגותי)</w:t>
      </w:r>
    </w:p>
    <w:p w14:paraId="1E468FE5" w14:textId="569BB846" w:rsidR="002F4C1B" w:rsidRPr="00335C8D" w:rsidRDefault="00BB2130" w:rsidP="00335C8D">
      <w:pPr>
        <w:spacing w:line="276" w:lineRule="auto"/>
        <w:jc w:val="both"/>
        <w:rPr>
          <w:rFonts w:asciiTheme="minorBidi" w:hAnsiTheme="minorBidi"/>
          <w:b/>
          <w:bCs/>
          <w:rtl/>
        </w:rPr>
      </w:pPr>
      <w:r w:rsidRPr="00335C8D">
        <w:rPr>
          <w:rFonts w:asciiTheme="minorBidi" w:hAnsiTheme="minorBidi"/>
          <w:highlight w:val="cyan"/>
          <w:rtl/>
        </w:rPr>
        <w:t>סעיף 3 לחוק מאבק בארגוני פשיעה:</w:t>
      </w:r>
      <w:r w:rsidR="003A30E3" w:rsidRPr="00335C8D">
        <w:rPr>
          <w:rFonts w:asciiTheme="minorBidi" w:hAnsiTheme="minorBidi"/>
          <w:rtl/>
        </w:rPr>
        <w:t xml:space="preserve"> הסעיף</w:t>
      </w:r>
      <w:r w:rsidRPr="00335C8D">
        <w:rPr>
          <w:rFonts w:asciiTheme="minorBidi" w:hAnsiTheme="minorBidi"/>
          <w:rtl/>
        </w:rPr>
        <w:t xml:space="preserve"> אומר שאם אני מבצע פשע במסגרת ארגון פשיעה, ביהמ"ש רשאי לתת לי עונש כפול</w:t>
      </w:r>
      <w:r w:rsidR="003A30E3" w:rsidRPr="00335C8D">
        <w:rPr>
          <w:rFonts w:asciiTheme="minorBidi" w:hAnsiTheme="minorBidi"/>
          <w:rtl/>
        </w:rPr>
        <w:t xml:space="preserve"> (כל עוד זה לא עובר את ה25 שנה ולא מדובר בעבירה של מאסר עולם)</w:t>
      </w:r>
      <w:r w:rsidRPr="00335C8D">
        <w:rPr>
          <w:rFonts w:asciiTheme="minorBidi" w:hAnsiTheme="minorBidi"/>
          <w:rtl/>
        </w:rPr>
        <w:t>. יצרו נסיבה מחמירה, כדי שתהיה הרתעה מלהיכנס למשפחות פשע</w:t>
      </w:r>
    </w:p>
    <w:p w14:paraId="0606D284" w14:textId="6C3BDDA0" w:rsidR="008736B6" w:rsidRPr="00335C8D" w:rsidRDefault="002E77E8" w:rsidP="00BD0724">
      <w:pPr>
        <w:pStyle w:val="1"/>
        <w:rPr>
          <w:rtl/>
        </w:rPr>
      </w:pPr>
      <w:bookmarkStart w:id="133" w:name="_Toc108801285"/>
      <w:r w:rsidRPr="00335C8D">
        <w:rPr>
          <w:rtl/>
        </w:rPr>
        <w:t>סייגים לאחריות פלילית:</w:t>
      </w:r>
      <w:bookmarkEnd w:id="133"/>
    </w:p>
    <w:p w14:paraId="7006CC1A" w14:textId="44F57685" w:rsidR="002E77E8" w:rsidRPr="00335C8D" w:rsidRDefault="002E77E8" w:rsidP="00335C8D">
      <w:pPr>
        <w:spacing w:line="276" w:lineRule="auto"/>
        <w:jc w:val="both"/>
        <w:rPr>
          <w:rFonts w:asciiTheme="minorBidi" w:hAnsiTheme="minorBidi"/>
          <w:rtl/>
        </w:rPr>
      </w:pPr>
      <w:r w:rsidRPr="00335C8D">
        <w:rPr>
          <w:rFonts w:asciiTheme="minorBidi" w:hAnsiTheme="minorBidi"/>
          <w:rtl/>
        </w:rPr>
        <w:t>אחריות פלילית מוטלת על אדם כאשר הוא מפר הוראת חוק המוגדרת כחלק מהחוק הפלילי</w:t>
      </w:r>
      <w:r w:rsidR="003A30E3" w:rsidRPr="00335C8D">
        <w:rPr>
          <w:rFonts w:asciiTheme="minorBidi" w:hAnsiTheme="minorBidi"/>
          <w:rtl/>
        </w:rPr>
        <w:t xml:space="preserve">. </w:t>
      </w:r>
      <w:r w:rsidRPr="00335C8D">
        <w:rPr>
          <w:rFonts w:asciiTheme="minorBidi" w:hAnsiTheme="minorBidi"/>
          <w:rtl/>
        </w:rPr>
        <w:t>ברוב העבירות הפליליות לא מספיק שאדם ביצע את המעשה שמוגדר בעבירה כאסור כדי להטיל עליו אחריות פלילית.</w:t>
      </w:r>
      <w:r w:rsidR="003A30E3" w:rsidRPr="00335C8D">
        <w:rPr>
          <w:rFonts w:asciiTheme="minorBidi" w:hAnsiTheme="minorBidi"/>
          <w:rtl/>
        </w:rPr>
        <w:t xml:space="preserve"> </w:t>
      </w:r>
      <w:r w:rsidRPr="00335C8D">
        <w:rPr>
          <w:rFonts w:asciiTheme="minorBidi" w:hAnsiTheme="minorBidi"/>
          <w:rtl/>
        </w:rPr>
        <w:t xml:space="preserve">צריך להראות שהפעולה נעשתה מתוך </w:t>
      </w:r>
      <w:r w:rsidRPr="00335C8D">
        <w:rPr>
          <w:rFonts w:asciiTheme="minorBidi" w:hAnsiTheme="minorBidi"/>
          <w:u w:val="single"/>
          <w:rtl/>
        </w:rPr>
        <w:t xml:space="preserve">מחשבה פלילית. </w:t>
      </w:r>
      <w:r w:rsidRPr="00335C8D">
        <w:rPr>
          <w:rFonts w:asciiTheme="minorBidi" w:hAnsiTheme="minorBidi"/>
          <w:rtl/>
        </w:rPr>
        <w:t xml:space="preserve">עבירה פלילית מייצגת מעשה פסול בעיני החברה שמצדיק את הפללתו. </w:t>
      </w:r>
    </w:p>
    <w:p w14:paraId="66585911" w14:textId="77777777" w:rsidR="002E77E8" w:rsidRPr="00335C8D" w:rsidRDefault="002E77E8" w:rsidP="00335C8D">
      <w:pPr>
        <w:spacing w:line="276" w:lineRule="auto"/>
        <w:jc w:val="both"/>
        <w:rPr>
          <w:rFonts w:asciiTheme="minorBidi" w:hAnsiTheme="minorBidi"/>
        </w:rPr>
      </w:pPr>
      <w:r w:rsidRPr="00335C8D">
        <w:rPr>
          <w:rFonts w:asciiTheme="minorBidi" w:hAnsiTheme="minorBidi"/>
          <w:rtl/>
        </w:rPr>
        <w:t>יחד עם זאת, יש סייגים לעבירות בקודקס הפלילי.</w:t>
      </w:r>
    </w:p>
    <w:p w14:paraId="665DC8CD" w14:textId="77777777" w:rsidR="002E77E8" w:rsidRPr="00335C8D" w:rsidRDefault="002E77E8" w:rsidP="00335C8D">
      <w:pPr>
        <w:spacing w:line="276" w:lineRule="auto"/>
        <w:jc w:val="both"/>
        <w:rPr>
          <w:rFonts w:asciiTheme="minorBidi" w:hAnsiTheme="minorBidi"/>
          <w:b/>
          <w:bCs/>
          <w:rtl/>
        </w:rPr>
      </w:pPr>
      <w:r w:rsidRPr="00335C8D">
        <w:rPr>
          <w:rFonts w:asciiTheme="minorBidi" w:hAnsiTheme="minorBidi"/>
          <w:b/>
          <w:bCs/>
          <w:rtl/>
        </w:rPr>
        <w:t xml:space="preserve">כלומר - </w:t>
      </w:r>
      <w:r w:rsidRPr="00335C8D">
        <w:rPr>
          <w:rFonts w:asciiTheme="minorBidi" w:hAnsiTheme="minorBidi"/>
          <w:b/>
          <w:bCs/>
          <w:highlight w:val="cyan"/>
          <w:rtl/>
        </w:rPr>
        <w:t xml:space="preserve">על אף שהדין מכיר בכך </w:t>
      </w:r>
      <w:r w:rsidRPr="00335C8D">
        <w:rPr>
          <w:rFonts w:asciiTheme="minorBidi" w:hAnsiTheme="minorBidi"/>
          <w:b/>
          <w:bCs/>
          <w:highlight w:val="cyan"/>
          <w:u w:val="single"/>
          <w:rtl/>
        </w:rPr>
        <w:t>שנעברה עבירה</w:t>
      </w:r>
      <w:r w:rsidRPr="00335C8D">
        <w:rPr>
          <w:rFonts w:asciiTheme="minorBidi" w:hAnsiTheme="minorBidi"/>
          <w:b/>
          <w:bCs/>
          <w:highlight w:val="cyan"/>
          <w:rtl/>
        </w:rPr>
        <w:t xml:space="preserve">, קיים </w:t>
      </w:r>
      <w:r w:rsidRPr="00335C8D">
        <w:rPr>
          <w:rFonts w:asciiTheme="minorBidi" w:hAnsiTheme="minorBidi"/>
          <w:b/>
          <w:bCs/>
          <w:highlight w:val="cyan"/>
          <w:u w:val="single"/>
          <w:rtl/>
        </w:rPr>
        <w:t>פטור</w:t>
      </w:r>
      <w:r w:rsidRPr="00335C8D">
        <w:rPr>
          <w:rFonts w:asciiTheme="minorBidi" w:hAnsiTheme="minorBidi"/>
          <w:b/>
          <w:bCs/>
          <w:highlight w:val="cyan"/>
          <w:rtl/>
        </w:rPr>
        <w:t xml:space="preserve"> מהרשעה בדין, מחמת נסיבות או הצדקות או ערכים שרואה החברה כחשובים יותר.</w:t>
      </w:r>
    </w:p>
    <w:p w14:paraId="36ED4254" w14:textId="77777777" w:rsidR="002E77E8" w:rsidRPr="00335C8D" w:rsidRDefault="002E77E8" w:rsidP="00335C8D">
      <w:pPr>
        <w:spacing w:line="276" w:lineRule="auto"/>
        <w:jc w:val="both"/>
        <w:rPr>
          <w:rFonts w:asciiTheme="minorBidi" w:hAnsiTheme="minorBidi"/>
          <w:rtl/>
        </w:rPr>
      </w:pPr>
      <w:r w:rsidRPr="00335C8D">
        <w:rPr>
          <w:rFonts w:asciiTheme="minorBidi" w:hAnsiTheme="minorBidi"/>
          <w:b/>
          <w:bCs/>
          <w:rtl/>
        </w:rPr>
        <w:t>הסייג – היסוד הנגטיבי של האחריות הפלילית</w:t>
      </w:r>
    </w:p>
    <w:p w14:paraId="471672E5" w14:textId="77777777" w:rsidR="002E77E8" w:rsidRPr="00335C8D" w:rsidRDefault="00000000" w:rsidP="00335C8D">
      <w:pPr>
        <w:spacing w:line="276" w:lineRule="auto"/>
        <w:jc w:val="both"/>
        <w:rPr>
          <w:rFonts w:asciiTheme="minorBidi" w:hAnsiTheme="minorBidi"/>
          <w:rtl/>
        </w:rPr>
      </w:pPr>
      <w:hyperlink r:id="rId14" w:history="1">
        <w:r w:rsidR="002E77E8" w:rsidRPr="00335C8D">
          <w:rPr>
            <w:rStyle w:val="Hyperlink"/>
            <w:rFonts w:asciiTheme="minorBidi" w:hAnsiTheme="minorBidi"/>
            <w:lang w:val="arn-CL"/>
          </w:rPr>
          <w:t>https://www.youtube.com/watch?v=54nBu7VfaVw</w:t>
        </w:r>
      </w:hyperlink>
    </w:p>
    <w:p w14:paraId="28B3EF52" w14:textId="07700D57" w:rsidR="002E77E8" w:rsidRPr="00335C8D" w:rsidRDefault="002E77E8" w:rsidP="00335C8D">
      <w:pPr>
        <w:spacing w:line="276" w:lineRule="auto"/>
        <w:jc w:val="both"/>
        <w:rPr>
          <w:rFonts w:asciiTheme="minorBidi" w:hAnsiTheme="minorBidi"/>
        </w:rPr>
      </w:pPr>
      <w:r w:rsidRPr="00335C8D">
        <w:rPr>
          <w:rFonts w:asciiTheme="minorBidi" w:hAnsiTheme="minorBidi"/>
          <w:highlight w:val="cyan"/>
          <w:u w:val="single"/>
          <w:rtl/>
        </w:rPr>
        <w:t>הסייגים חלים על כל העבירות ולכן מצויים בחלק הכללי של חוק העונשי</w:t>
      </w:r>
      <w:r w:rsidR="003A30E3" w:rsidRPr="00335C8D">
        <w:rPr>
          <w:rFonts w:asciiTheme="minorBidi" w:hAnsiTheme="minorBidi"/>
          <w:highlight w:val="cyan"/>
          <w:u w:val="single"/>
          <w:rtl/>
        </w:rPr>
        <w:t>ן-</w:t>
      </w:r>
      <w:r w:rsidR="003A30E3" w:rsidRPr="00335C8D">
        <w:rPr>
          <w:rFonts w:asciiTheme="minorBidi" w:hAnsiTheme="minorBidi"/>
          <w:highlight w:val="cyan"/>
          <w:rtl/>
        </w:rPr>
        <w:t>הסייגים ממוקמים בחוק העונשין בסעיפים 34ו-כ.</w:t>
      </w:r>
      <w:r w:rsidR="003A30E3" w:rsidRPr="00335C8D">
        <w:rPr>
          <w:rFonts w:asciiTheme="minorBidi" w:hAnsiTheme="minorBidi"/>
          <w:rtl/>
        </w:rPr>
        <w:t xml:space="preserve"> </w:t>
      </w:r>
    </w:p>
    <w:p w14:paraId="19F0EB17" w14:textId="77777777" w:rsidR="002E77E8" w:rsidRPr="00335C8D" w:rsidRDefault="002E77E8" w:rsidP="00335C8D">
      <w:pPr>
        <w:spacing w:line="276" w:lineRule="auto"/>
        <w:jc w:val="both"/>
        <w:rPr>
          <w:rFonts w:asciiTheme="minorBidi" w:hAnsiTheme="minorBidi"/>
          <w:rtl/>
        </w:rPr>
      </w:pPr>
      <w:r w:rsidRPr="00335C8D">
        <w:rPr>
          <w:rFonts w:asciiTheme="minorBidi" w:hAnsiTheme="minorBidi"/>
          <w:rtl/>
        </w:rPr>
        <w:t>העבירות הינן פרטיקולאריות, בעוד הסייגים כלליים ולפיכך אין חזרה על הסייגים בכל עבירה.</w:t>
      </w:r>
    </w:p>
    <w:p w14:paraId="08056879" w14:textId="77777777" w:rsidR="002E77E8" w:rsidRPr="00335C8D" w:rsidRDefault="002E77E8" w:rsidP="00335C8D">
      <w:pPr>
        <w:spacing w:line="276" w:lineRule="auto"/>
        <w:jc w:val="both"/>
        <w:rPr>
          <w:rFonts w:asciiTheme="minorBidi" w:hAnsiTheme="minorBidi"/>
        </w:rPr>
      </w:pPr>
      <w:r w:rsidRPr="00335C8D">
        <w:rPr>
          <w:rFonts w:asciiTheme="minorBidi" w:hAnsiTheme="minorBidi"/>
          <w:u w:val="single"/>
          <w:rtl/>
        </w:rPr>
        <w:t>דוגמה:</w:t>
      </w:r>
    </w:p>
    <w:p w14:paraId="6C69B112" w14:textId="55B5B637" w:rsidR="002E77E8" w:rsidRPr="00335C8D" w:rsidRDefault="002E77E8" w:rsidP="00335C8D">
      <w:pPr>
        <w:spacing w:line="276" w:lineRule="auto"/>
        <w:jc w:val="both"/>
        <w:rPr>
          <w:rFonts w:asciiTheme="minorBidi" w:hAnsiTheme="minorBidi"/>
          <w:rtl/>
        </w:rPr>
      </w:pPr>
      <w:r w:rsidRPr="00335C8D">
        <w:rPr>
          <w:rFonts w:asciiTheme="minorBidi" w:hAnsiTheme="minorBidi"/>
          <w:rtl/>
        </w:rPr>
        <w:t xml:space="preserve">אלו סייגים, טענות שאינן מכחישות את יסוד העבירה, אלא אומרות שאין אשמה בסיטואציה הזאת. </w:t>
      </w:r>
    </w:p>
    <w:p w14:paraId="6A10C5A0" w14:textId="77777777" w:rsidR="00D8255E" w:rsidRDefault="00D8255E" w:rsidP="00335C8D">
      <w:pPr>
        <w:spacing w:line="276" w:lineRule="auto"/>
        <w:jc w:val="both"/>
        <w:rPr>
          <w:rFonts w:asciiTheme="minorBidi" w:hAnsiTheme="minorBidi"/>
          <w:b/>
          <w:bCs/>
          <w:u w:val="single"/>
          <w:rtl/>
        </w:rPr>
      </w:pPr>
    </w:p>
    <w:p w14:paraId="17B02DA8" w14:textId="77777777" w:rsidR="00D8255E" w:rsidRDefault="00D8255E" w:rsidP="00335C8D">
      <w:pPr>
        <w:spacing w:line="276" w:lineRule="auto"/>
        <w:jc w:val="both"/>
        <w:rPr>
          <w:rFonts w:asciiTheme="minorBidi" w:hAnsiTheme="minorBidi"/>
          <w:b/>
          <w:bCs/>
          <w:u w:val="single"/>
          <w:rtl/>
        </w:rPr>
      </w:pPr>
    </w:p>
    <w:p w14:paraId="56BFEA1A" w14:textId="77777777" w:rsidR="00D8255E" w:rsidRDefault="00D8255E" w:rsidP="00335C8D">
      <w:pPr>
        <w:spacing w:line="276" w:lineRule="auto"/>
        <w:jc w:val="both"/>
        <w:rPr>
          <w:rFonts w:asciiTheme="minorBidi" w:hAnsiTheme="minorBidi"/>
          <w:b/>
          <w:bCs/>
          <w:u w:val="single"/>
          <w:rtl/>
        </w:rPr>
      </w:pPr>
    </w:p>
    <w:p w14:paraId="144008AF" w14:textId="5CD4474B" w:rsidR="002E77E8" w:rsidRPr="00335C8D" w:rsidRDefault="002E77E8" w:rsidP="00BD0724">
      <w:pPr>
        <w:pStyle w:val="2"/>
      </w:pPr>
      <w:bookmarkStart w:id="134" w:name="_Toc108801286"/>
      <w:r w:rsidRPr="00335C8D">
        <w:rPr>
          <w:rtl/>
        </w:rPr>
        <w:lastRenderedPageBreak/>
        <w:t>מה ההבדל בין הגנה לסייג?</w:t>
      </w:r>
      <w:bookmarkEnd w:id="134"/>
    </w:p>
    <w:p w14:paraId="7799E981" w14:textId="7A465631" w:rsidR="002E77E8" w:rsidRPr="00335C8D" w:rsidRDefault="002E77E8" w:rsidP="00335C8D">
      <w:pPr>
        <w:spacing w:line="276" w:lineRule="auto"/>
        <w:jc w:val="both"/>
        <w:rPr>
          <w:rFonts w:asciiTheme="minorBidi" w:hAnsiTheme="minorBidi"/>
          <w:rtl/>
        </w:rPr>
      </w:pPr>
      <w:r w:rsidRPr="00335C8D">
        <w:rPr>
          <w:rFonts w:asciiTheme="minorBidi" w:hAnsiTheme="minorBidi"/>
          <w:rtl/>
        </w:rPr>
        <w:t xml:space="preserve">בשפת הביטוי, לרוב מתכוונים לאותם דברים. </w:t>
      </w:r>
    </w:p>
    <w:p w14:paraId="669FE216" w14:textId="609A68E6" w:rsidR="002E77E8" w:rsidRPr="00335C8D" w:rsidRDefault="002E77E8" w:rsidP="00335C8D">
      <w:pPr>
        <w:spacing w:line="276" w:lineRule="auto"/>
        <w:jc w:val="both"/>
        <w:rPr>
          <w:rFonts w:asciiTheme="minorBidi" w:hAnsiTheme="minorBidi"/>
          <w:rtl/>
        </w:rPr>
      </w:pPr>
      <w:r w:rsidRPr="00335C8D">
        <w:rPr>
          <w:rFonts w:asciiTheme="minorBidi" w:hAnsiTheme="minorBidi"/>
          <w:rtl/>
        </w:rPr>
        <w:t>מבחינה משפטית – מושגים שונים. סייגים הם רק מה שכתוב בחוק, למשל : קטינות, הגנה עצמית, אי שפיות... והגנות הן כל מה שניתן לטעון לטובת הלקוח כולל הסייגים (למשל אליבי</w:t>
      </w:r>
      <w:r w:rsidR="00AA3464" w:rsidRPr="00335C8D">
        <w:rPr>
          <w:rFonts w:asciiTheme="minorBidi" w:hAnsiTheme="minorBidi"/>
          <w:rtl/>
        </w:rPr>
        <w:t>, הגנה מן הצדק- הגנה שאומרת שרק אותי האשמתם, וכל השאר לא)</w:t>
      </w:r>
      <w:r w:rsidRPr="00335C8D">
        <w:rPr>
          <w:rFonts w:asciiTheme="minorBidi" w:hAnsiTheme="minorBidi"/>
          <w:rtl/>
        </w:rPr>
        <w:t>. הגנות הן מושג רחב יותר. סייגים נכללים בתוך הגנות.</w:t>
      </w:r>
    </w:p>
    <w:p w14:paraId="1EB1594F" w14:textId="5437DE7D" w:rsidR="002E77E8" w:rsidRPr="00335C8D" w:rsidRDefault="002E77E8" w:rsidP="00335C8D">
      <w:pPr>
        <w:spacing w:line="276" w:lineRule="auto"/>
        <w:jc w:val="both"/>
        <w:rPr>
          <w:rFonts w:asciiTheme="minorBidi" w:hAnsiTheme="minorBidi"/>
          <w:rtl/>
        </w:rPr>
      </w:pPr>
      <w:r w:rsidRPr="00335C8D">
        <w:rPr>
          <w:rFonts w:asciiTheme="minorBidi" w:hAnsiTheme="minorBidi"/>
          <w:rtl/>
        </w:rPr>
        <w:t>הגנה מושג רחב יותר ("לא ביצעתי כלל את העבירה", "לא הייתי בזירה")</w:t>
      </w:r>
      <w:r w:rsidR="003A30E3" w:rsidRPr="00335C8D">
        <w:rPr>
          <w:rFonts w:asciiTheme="minorBidi" w:hAnsiTheme="minorBidi"/>
          <w:rtl/>
        </w:rPr>
        <w:t>.</w:t>
      </w:r>
    </w:p>
    <w:p w14:paraId="290E99CA" w14:textId="46CE4E3A" w:rsidR="003F1B79" w:rsidRPr="00335C8D" w:rsidRDefault="003F1B79" w:rsidP="00335C8D">
      <w:pPr>
        <w:spacing w:line="276" w:lineRule="auto"/>
        <w:jc w:val="both"/>
        <w:rPr>
          <w:rFonts w:asciiTheme="minorBidi" w:hAnsiTheme="minorBidi"/>
          <w:rtl/>
        </w:rPr>
      </w:pPr>
      <w:r w:rsidRPr="00335C8D">
        <w:rPr>
          <w:rFonts w:asciiTheme="minorBidi" w:hAnsiTheme="minorBidi"/>
          <w:b/>
          <w:bCs/>
          <w:highlight w:val="yellow"/>
          <w:shd w:val="clear" w:color="auto" w:fill="F7CAAC" w:themeFill="accent2" w:themeFillTint="66"/>
          <w:rtl/>
        </w:rPr>
        <w:t>אפי נווה-</w:t>
      </w:r>
      <w:r w:rsidRPr="00335C8D">
        <w:rPr>
          <w:rFonts w:asciiTheme="minorBidi" w:hAnsiTheme="minorBidi"/>
          <w:rtl/>
        </w:rPr>
        <w:t xml:space="preserve"> הוא ראש לשכת עורכי הדין לשעבר. הוא היה נשוי, והוא לא רצה שאשתו תדע שיש לו גם חברה. כשעבר במעבר בשדה התעופה הוא נתן לחברה שלו לעבור ביחד איתו (כמו במעבר של הרכבת). </w:t>
      </w:r>
      <w:r w:rsidRPr="00335C8D">
        <w:rPr>
          <w:rFonts w:asciiTheme="minorBidi" w:hAnsiTheme="minorBidi"/>
          <w:b/>
          <w:bCs/>
          <w:highlight w:val="yellow"/>
          <w:rtl/>
        </w:rPr>
        <w:t>הוא טען שזה מוזר שמכל האנשים שעשו זאת מאשימים דווקא אותו, משום שהם יכולים להגיש כתב אישום נגד כולם והגישו רק כלפיו, זה לא מוצדק, זה סלקטיבי.</w:t>
      </w:r>
      <w:r w:rsidRPr="00335C8D">
        <w:rPr>
          <w:rFonts w:asciiTheme="minorBidi" w:hAnsiTheme="minorBidi"/>
          <w:rtl/>
        </w:rPr>
        <w:t xml:space="preserve">                                                                                                                                                     </w:t>
      </w:r>
    </w:p>
    <w:p w14:paraId="7E5F4CB4" w14:textId="3CA02CDF" w:rsidR="003F1B79" w:rsidRPr="00335C8D" w:rsidRDefault="003F1B79" w:rsidP="00335C8D">
      <w:pPr>
        <w:spacing w:line="276" w:lineRule="auto"/>
        <w:jc w:val="both"/>
        <w:rPr>
          <w:rFonts w:asciiTheme="minorBidi" w:hAnsiTheme="minorBidi"/>
          <w:rtl/>
        </w:rPr>
      </w:pPr>
      <w:r w:rsidRPr="00335C8D">
        <w:rPr>
          <w:rFonts w:asciiTheme="minorBidi" w:hAnsiTheme="minorBidi"/>
          <w:b/>
          <w:bCs/>
          <w:highlight w:val="yellow"/>
          <w:shd w:val="clear" w:color="auto" w:fill="F7CAAC" w:themeFill="accent2" w:themeFillTint="66"/>
          <w:rtl/>
        </w:rPr>
        <w:t>אריה דרעי-</w:t>
      </w:r>
      <w:r w:rsidRPr="00335C8D">
        <w:rPr>
          <w:rFonts w:asciiTheme="minorBidi" w:hAnsiTheme="minorBidi"/>
          <w:rtl/>
        </w:rPr>
        <w:t xml:space="preserve"> שיקר לרשות המיסים שקנה דירה בפחות כסף ע"מ לשלם פחות. </w:t>
      </w:r>
      <w:r w:rsidRPr="00335C8D">
        <w:rPr>
          <w:rFonts w:asciiTheme="minorBidi" w:hAnsiTheme="minorBidi"/>
          <w:b/>
          <w:bCs/>
          <w:highlight w:val="yellow"/>
          <w:rtl/>
        </w:rPr>
        <w:t>הוא טען להגנה מן הצדק, זה לא הוכן שמכל האנשים בארץ שעושים זאת מגישים כתב אישום רק עליו. ביהמ"ש לא קיבל את הטענה הזאת</w:t>
      </w:r>
      <w:r w:rsidRPr="00335C8D">
        <w:rPr>
          <w:rFonts w:asciiTheme="minorBidi" w:hAnsiTheme="minorBidi"/>
          <w:rtl/>
        </w:rPr>
        <w:t xml:space="preserve"> (בד"כ היא לא מתקבלת).            </w:t>
      </w:r>
    </w:p>
    <w:p w14:paraId="14BBF415" w14:textId="77777777" w:rsidR="002E77E8" w:rsidRPr="00335C8D" w:rsidRDefault="002E77E8" w:rsidP="00335C8D">
      <w:pPr>
        <w:spacing w:line="276" w:lineRule="auto"/>
        <w:jc w:val="both"/>
        <w:rPr>
          <w:rFonts w:asciiTheme="minorBidi" w:hAnsiTheme="minorBidi"/>
          <w:rtl/>
        </w:rPr>
      </w:pPr>
      <w:r w:rsidRPr="00335C8D">
        <w:rPr>
          <w:rFonts w:asciiTheme="minorBidi" w:hAnsiTheme="minorBidi"/>
          <w:u w:val="single"/>
          <w:rtl/>
        </w:rPr>
        <w:t>האבחנה:</w:t>
      </w:r>
    </w:p>
    <w:p w14:paraId="098F8EF1" w14:textId="77777777" w:rsidR="002E77E8" w:rsidRPr="00335C8D" w:rsidRDefault="002E77E8" w:rsidP="00335C8D">
      <w:pPr>
        <w:spacing w:line="276" w:lineRule="auto"/>
        <w:jc w:val="both"/>
        <w:rPr>
          <w:rFonts w:asciiTheme="minorBidi" w:hAnsiTheme="minorBidi"/>
          <w:rtl/>
        </w:rPr>
      </w:pPr>
      <w:r w:rsidRPr="00335C8D">
        <w:rPr>
          <w:rFonts w:asciiTheme="minorBidi" w:hAnsiTheme="minorBidi"/>
          <w:rtl/>
        </w:rPr>
        <w:t>•הגנה – טענות שמבקשות לקעקע את יסודות העבירה ומבקשות להגיד כי יסודות העבירה לא התקיימו. [למשל, אליבי].</w:t>
      </w:r>
    </w:p>
    <w:p w14:paraId="609B9466" w14:textId="517B51E6" w:rsidR="002E77E8" w:rsidRPr="00BD0724" w:rsidRDefault="002E77E8" w:rsidP="00BD0724">
      <w:pPr>
        <w:pStyle w:val="2"/>
        <w:rPr>
          <w:rtl/>
        </w:rPr>
      </w:pPr>
      <w:bookmarkStart w:id="135" w:name="_Toc108801287"/>
      <w:r w:rsidRPr="00BD0724">
        <w:rPr>
          <w:rtl/>
        </w:rPr>
        <w:t>הצדק ופטור:</w:t>
      </w:r>
      <w:bookmarkEnd w:id="135"/>
    </w:p>
    <w:p w14:paraId="6198D149" w14:textId="143F8BEA" w:rsidR="002E77E8" w:rsidRPr="00335C8D" w:rsidRDefault="002E77E8" w:rsidP="00335C8D">
      <w:pPr>
        <w:spacing w:line="276" w:lineRule="auto"/>
        <w:jc w:val="both"/>
        <w:rPr>
          <w:rFonts w:asciiTheme="minorBidi" w:hAnsiTheme="minorBidi"/>
          <w:rtl/>
        </w:rPr>
      </w:pPr>
      <w:bookmarkStart w:id="136" w:name="_Toc108801288"/>
      <w:r w:rsidRPr="00BD0724">
        <w:rPr>
          <w:rStyle w:val="20"/>
          <w:rtl/>
        </w:rPr>
        <w:t>"הצדק" –</w:t>
      </w:r>
      <w:bookmarkEnd w:id="136"/>
      <w:r w:rsidRPr="00BD0724">
        <w:rPr>
          <w:rStyle w:val="20"/>
          <w:rtl/>
        </w:rPr>
        <w:t xml:space="preserve"> </w:t>
      </w:r>
      <w:r w:rsidRPr="00335C8D">
        <w:rPr>
          <w:rFonts w:asciiTheme="minorBidi" w:hAnsiTheme="minorBidi"/>
          <w:b/>
          <w:bCs/>
          <w:rtl/>
        </w:rPr>
        <w:t>ה</w:t>
      </w:r>
      <w:r w:rsidR="00714020" w:rsidRPr="00335C8D">
        <w:rPr>
          <w:rFonts w:asciiTheme="minorBidi" w:hAnsiTheme="minorBidi"/>
          <w:b/>
          <w:bCs/>
          <w:rtl/>
        </w:rPr>
        <w:t>צדק</w:t>
      </w:r>
      <w:r w:rsidRPr="00335C8D">
        <w:rPr>
          <w:rFonts w:asciiTheme="minorBidi" w:hAnsiTheme="minorBidi"/>
          <w:b/>
          <w:bCs/>
          <w:rtl/>
        </w:rPr>
        <w:t xml:space="preserve"> קשור לנסיבות האירוע ולא לנסיבות האישיות של העושה.</w:t>
      </w:r>
      <w:r w:rsidR="003A30E3" w:rsidRPr="00335C8D">
        <w:rPr>
          <w:rFonts w:asciiTheme="minorBidi" w:hAnsiTheme="minorBidi"/>
          <w:rtl/>
        </w:rPr>
        <w:t xml:space="preserve"> המעשה עצמו בהינתן שאר הנסיבות אינו פוגע בערכי חברה. "מוצדק היה לעשות זאת".</w:t>
      </w:r>
      <w:r w:rsidR="003A30E3" w:rsidRPr="00335C8D">
        <w:rPr>
          <w:rFonts w:asciiTheme="minorBidi" w:hAnsiTheme="minorBidi"/>
          <w:highlight w:val="cyan"/>
          <w:rtl/>
        </w:rPr>
        <w:t>למשל, הגנה עצמית, הגנת הבית, צורך, כורח, צדוק.</w:t>
      </w:r>
    </w:p>
    <w:p w14:paraId="3EA1C1C6" w14:textId="112FA699" w:rsidR="002E77E8" w:rsidRPr="00335C8D" w:rsidRDefault="002E77E8" w:rsidP="00335C8D">
      <w:pPr>
        <w:spacing w:line="276" w:lineRule="auto"/>
        <w:jc w:val="both"/>
        <w:rPr>
          <w:rFonts w:asciiTheme="minorBidi" w:hAnsiTheme="minorBidi"/>
          <w:b/>
          <w:bCs/>
          <w:rtl/>
        </w:rPr>
      </w:pPr>
      <w:r w:rsidRPr="00335C8D">
        <w:rPr>
          <w:rFonts w:asciiTheme="minorBidi" w:hAnsiTheme="minorBidi"/>
          <w:rtl/>
        </w:rPr>
        <w:t>לעומת זאת, קיימים סייגים המכונים</w:t>
      </w:r>
      <w:r w:rsidR="00714020" w:rsidRPr="00335C8D">
        <w:rPr>
          <w:rFonts w:asciiTheme="minorBidi" w:hAnsiTheme="minorBidi"/>
          <w:rtl/>
        </w:rPr>
        <w:t xml:space="preserve"> סייגים מסוג</w:t>
      </w:r>
      <w:r w:rsidRPr="00335C8D">
        <w:rPr>
          <w:rFonts w:asciiTheme="minorBidi" w:hAnsiTheme="minorBidi"/>
          <w:rtl/>
        </w:rPr>
        <w:t xml:space="preserve"> </w:t>
      </w:r>
      <w:r w:rsidRPr="00BD0724">
        <w:rPr>
          <w:rStyle w:val="20"/>
          <w:rtl/>
        </w:rPr>
        <w:t>"פטור"</w:t>
      </w:r>
      <w:r w:rsidRPr="00335C8D">
        <w:rPr>
          <w:rFonts w:asciiTheme="minorBidi" w:hAnsiTheme="minorBidi"/>
          <w:b/>
          <w:bCs/>
          <w:u w:val="single"/>
          <w:rtl/>
        </w:rPr>
        <w:t xml:space="preserve"> </w:t>
      </w:r>
      <w:r w:rsidRPr="00335C8D">
        <w:rPr>
          <w:rFonts w:asciiTheme="minorBidi" w:hAnsiTheme="minorBidi"/>
          <w:b/>
          <w:bCs/>
          <w:rtl/>
        </w:rPr>
        <w:t>– מצבים בהם האירוע הפלילי נכפה על הפרט בשל נסיבות הקשורות בפרט</w:t>
      </w:r>
      <w:r w:rsidR="00714020" w:rsidRPr="00335C8D">
        <w:rPr>
          <w:rFonts w:asciiTheme="minorBidi" w:hAnsiTheme="minorBidi"/>
          <w:b/>
          <w:bCs/>
          <w:rtl/>
        </w:rPr>
        <w:t xml:space="preserve">, באדם עצמו. </w:t>
      </w:r>
      <w:r w:rsidR="003A30E3" w:rsidRPr="00335C8D">
        <w:rPr>
          <w:rFonts w:asciiTheme="minorBidi" w:hAnsiTheme="minorBidi"/>
          <w:rtl/>
        </w:rPr>
        <w:t xml:space="preserve">יש פגיעה בערכים מוגנים, אבל מבחינת אחריות לא ראוי לראותך כבעל אחריות. מדובר במצב שהמעשה עצמו אינו ראוי ויש בו נזק. </w:t>
      </w:r>
      <w:r w:rsidR="00714020" w:rsidRPr="00335C8D">
        <w:rPr>
          <w:rFonts w:asciiTheme="minorBidi" w:hAnsiTheme="minorBidi"/>
          <w:highlight w:val="cyan"/>
          <w:rtl/>
        </w:rPr>
        <w:t>למשל, קטי</w:t>
      </w:r>
      <w:r w:rsidR="003A30E3" w:rsidRPr="00335C8D">
        <w:rPr>
          <w:rFonts w:asciiTheme="minorBidi" w:hAnsiTheme="minorBidi"/>
          <w:highlight w:val="cyan"/>
          <w:rtl/>
        </w:rPr>
        <w:t>נות</w:t>
      </w:r>
      <w:r w:rsidR="00714020" w:rsidRPr="00335C8D">
        <w:rPr>
          <w:rFonts w:asciiTheme="minorBidi" w:hAnsiTheme="minorBidi"/>
          <w:highlight w:val="cyan"/>
          <w:rtl/>
        </w:rPr>
        <w:t>, אי שפיות</w:t>
      </w:r>
      <w:r w:rsidR="003A30E3" w:rsidRPr="00335C8D">
        <w:rPr>
          <w:rFonts w:asciiTheme="minorBidi" w:hAnsiTheme="minorBidi"/>
          <w:highlight w:val="cyan"/>
          <w:rtl/>
        </w:rPr>
        <w:t xml:space="preserve"> הדעת, העדר שליטה, שכרות, טעות משפטית.</w:t>
      </w:r>
    </w:p>
    <w:p w14:paraId="70A2DA2A" w14:textId="77777777" w:rsidR="001C7DBC" w:rsidRPr="00335C8D" w:rsidRDefault="001C7DBC" w:rsidP="00335C8D">
      <w:pPr>
        <w:spacing w:line="276" w:lineRule="auto"/>
        <w:jc w:val="both"/>
        <w:rPr>
          <w:rFonts w:asciiTheme="minorBidi" w:hAnsiTheme="minorBidi"/>
          <w:b/>
          <w:bCs/>
          <w:rtl/>
        </w:rPr>
      </w:pPr>
      <w:r w:rsidRPr="00335C8D">
        <w:rPr>
          <w:rFonts w:asciiTheme="minorBidi" w:hAnsiTheme="minorBidi"/>
          <w:b/>
          <w:bCs/>
          <w:rtl/>
        </w:rPr>
        <w:t>האם יש חשיבות להבחנה בין הצדק לפטור?</w:t>
      </w:r>
    </w:p>
    <w:p w14:paraId="60D01BAD" w14:textId="08D81160" w:rsidR="001C7DBC" w:rsidRPr="00335C8D" w:rsidRDefault="00714020" w:rsidP="00335C8D">
      <w:pPr>
        <w:spacing w:line="276" w:lineRule="auto"/>
        <w:jc w:val="both"/>
        <w:rPr>
          <w:rFonts w:asciiTheme="minorBidi" w:hAnsiTheme="minorBidi"/>
          <w:rtl/>
        </w:rPr>
      </w:pPr>
      <w:r w:rsidRPr="00335C8D">
        <w:rPr>
          <w:rFonts w:asciiTheme="minorBidi" w:hAnsiTheme="minorBidi"/>
          <w:rtl/>
        </w:rPr>
        <w:t>בפועל – אין משמעות בחוק הישראלי.</w:t>
      </w:r>
      <w:r w:rsidR="001C7DBC" w:rsidRPr="00335C8D">
        <w:rPr>
          <w:rFonts w:asciiTheme="minorBidi" w:hAnsiTheme="minorBidi"/>
          <w:rtl/>
        </w:rPr>
        <w:t xml:space="preserve"> בשניהם החוק מזכה את הנאשם. ההשפעה היא בעיקר במדינות אירופה. בגרמניה/צרפת – אפשר להטיל סנקציות בגין מעשים פסולים אך חסרי אשמה (ללא הרשעה).</w:t>
      </w:r>
    </w:p>
    <w:p w14:paraId="662BF553" w14:textId="5F487B2C" w:rsidR="001C7DBC" w:rsidRPr="00335C8D" w:rsidRDefault="001C7DBC" w:rsidP="00335C8D">
      <w:pPr>
        <w:spacing w:line="276" w:lineRule="auto"/>
        <w:jc w:val="both"/>
        <w:rPr>
          <w:rFonts w:asciiTheme="minorBidi" w:hAnsiTheme="minorBidi"/>
        </w:rPr>
      </w:pPr>
      <w:r w:rsidRPr="00335C8D">
        <w:rPr>
          <w:rFonts w:asciiTheme="minorBidi" w:hAnsiTheme="minorBidi"/>
          <w:rtl/>
        </w:rPr>
        <w:t>ברוב מדינות העולם, אם קובעים שזה "הצדק", בית המשפט יכול לתת עונש מסויים ונמוך יותר, אך בישראל קבלת הטענה היא זיוי.</w:t>
      </w:r>
    </w:p>
    <w:p w14:paraId="3F6F522F" w14:textId="77777777" w:rsidR="001C7DBC" w:rsidRPr="00335C8D" w:rsidRDefault="001C7DBC" w:rsidP="00335C8D">
      <w:pPr>
        <w:spacing w:line="276" w:lineRule="auto"/>
        <w:jc w:val="both"/>
        <w:rPr>
          <w:rFonts w:asciiTheme="minorBidi" w:hAnsiTheme="minorBidi"/>
          <w:rtl/>
        </w:rPr>
      </w:pPr>
      <w:r w:rsidRPr="00335C8D">
        <w:rPr>
          <w:rFonts w:asciiTheme="minorBidi" w:hAnsiTheme="minorBidi"/>
          <w:rtl/>
        </w:rPr>
        <w:t>יש היררכיה בין הפטורים/הצדקים.</w:t>
      </w:r>
    </w:p>
    <w:p w14:paraId="53B73F11" w14:textId="2930E560" w:rsidR="00714020" w:rsidRPr="00335C8D" w:rsidRDefault="001C7DBC" w:rsidP="00335C8D">
      <w:pPr>
        <w:spacing w:line="276" w:lineRule="auto"/>
        <w:jc w:val="both"/>
        <w:rPr>
          <w:rFonts w:asciiTheme="minorBidi" w:hAnsiTheme="minorBidi"/>
          <w:b/>
          <w:bCs/>
          <w:u w:val="single"/>
          <w:rtl/>
        </w:rPr>
      </w:pPr>
      <w:r w:rsidRPr="00335C8D">
        <w:rPr>
          <w:rFonts w:asciiTheme="minorBidi" w:hAnsiTheme="minorBidi"/>
          <w:b/>
          <w:bCs/>
          <w:highlight w:val="cyan"/>
          <w:u w:val="single"/>
          <w:rtl/>
        </w:rPr>
        <w:t>הסברים על הסייגים השונים:</w:t>
      </w:r>
    </w:p>
    <w:p w14:paraId="037A5DC6" w14:textId="789984AD" w:rsidR="003A30E3" w:rsidRPr="00335C8D" w:rsidRDefault="001C7DBC" w:rsidP="00335C8D">
      <w:pPr>
        <w:spacing w:line="276" w:lineRule="auto"/>
        <w:jc w:val="both"/>
        <w:rPr>
          <w:rFonts w:asciiTheme="minorBidi" w:hAnsiTheme="minorBidi"/>
          <w:rtl/>
        </w:rPr>
      </w:pPr>
      <w:bookmarkStart w:id="137" w:name="_Toc108801289"/>
      <w:r w:rsidRPr="00BD0724">
        <w:rPr>
          <w:rStyle w:val="20"/>
          <w:rtl/>
        </w:rPr>
        <w:t>הגנת העדר שליטה</w:t>
      </w:r>
      <w:r w:rsidR="003A30E3" w:rsidRPr="00BD0724">
        <w:rPr>
          <w:rStyle w:val="20"/>
          <w:rFonts w:hint="cs"/>
          <w:rtl/>
        </w:rPr>
        <w:t>-</w:t>
      </w:r>
      <w:bookmarkEnd w:id="137"/>
      <w:r w:rsidR="003A30E3" w:rsidRPr="00335C8D">
        <w:rPr>
          <w:rFonts w:asciiTheme="minorBidi" w:hAnsiTheme="minorBidi"/>
          <w:b/>
          <w:bCs/>
          <w:rtl/>
        </w:rPr>
        <w:t xml:space="preserve"> </w:t>
      </w:r>
      <w:r w:rsidRPr="00335C8D">
        <w:rPr>
          <w:rFonts w:asciiTheme="minorBidi" w:hAnsiTheme="minorBidi"/>
          <w:rtl/>
        </w:rPr>
        <w:t>אדם לא יישא באחריות פלילית למעשה שעשה במקום שלא היה בידו לבחור אלטרנטיבות</w:t>
      </w:r>
      <w:r w:rsidR="003A30E3" w:rsidRPr="00335C8D">
        <w:rPr>
          <w:rFonts w:asciiTheme="minorBidi" w:hAnsiTheme="minorBidi"/>
          <w:rtl/>
        </w:rPr>
        <w:t xml:space="preserve"> ולא שלט במעשיו</w:t>
      </w:r>
      <w:r w:rsidRPr="00335C8D">
        <w:rPr>
          <w:rFonts w:asciiTheme="minorBidi" w:hAnsiTheme="minorBidi"/>
          <w:rtl/>
        </w:rPr>
        <w:t xml:space="preserve">. </w:t>
      </w:r>
    </w:p>
    <w:p w14:paraId="3483DEBA" w14:textId="3FFCDFC2" w:rsidR="003A30E3" w:rsidRPr="00335C8D" w:rsidRDefault="003A30E3" w:rsidP="00335C8D">
      <w:pPr>
        <w:spacing w:line="276" w:lineRule="auto"/>
        <w:jc w:val="both"/>
        <w:rPr>
          <w:rFonts w:asciiTheme="minorBidi" w:hAnsiTheme="minorBidi"/>
          <w:b/>
          <w:bCs/>
          <w:rtl/>
        </w:rPr>
      </w:pPr>
      <w:r w:rsidRPr="00335C8D">
        <w:rPr>
          <w:rFonts w:asciiTheme="minorBidi" w:hAnsiTheme="minorBidi"/>
          <w:highlight w:val="cyan"/>
          <w:rtl/>
        </w:rPr>
        <w:t>ס' 34ז-</w:t>
      </w:r>
      <w:r w:rsidRPr="00335C8D">
        <w:rPr>
          <w:rFonts w:asciiTheme="minorBidi" w:hAnsiTheme="minorBidi"/>
          <w:rtl/>
        </w:rPr>
        <w:t xml:space="preserve"> "</w:t>
      </w:r>
      <w:r w:rsidRPr="00335C8D">
        <w:rPr>
          <w:rFonts w:asciiTheme="minorBidi" w:hAnsiTheme="minorBidi"/>
          <w:color w:val="000000"/>
          <w:rtl/>
        </w:rPr>
        <w:t xml:space="preserve">לא יישא אדם באחריות פלילית למעשה שעשה ולא היה בידו לבחור בין עשייתו לבין ההימנעות ממנו </w:t>
      </w:r>
      <w:r w:rsidRPr="00335C8D">
        <w:rPr>
          <w:rFonts w:asciiTheme="minorBidi" w:hAnsiTheme="minorBidi"/>
          <w:b/>
          <w:bCs/>
          <w:color w:val="000000"/>
          <w:rtl/>
        </w:rPr>
        <w:t>מחמת העדר שליטה על תנועותיו הגופניות, לענין אותו מעשה, כמו מעשה שנעשה עקב כפייה גופנית שהעושה לא יכול להתגבר עליה, תוך תגובה רפלקטורית או עוויתית, בשעת שינה, או במצב של אוטומטיזם או של היפנוזה</w:t>
      </w:r>
      <w:r w:rsidRPr="00335C8D">
        <w:rPr>
          <w:rFonts w:asciiTheme="minorBidi" w:hAnsiTheme="minorBidi"/>
          <w:b/>
          <w:bCs/>
          <w:color w:val="000000"/>
        </w:rPr>
        <w:t>.</w:t>
      </w:r>
      <w:r w:rsidRPr="00335C8D">
        <w:rPr>
          <w:rFonts w:asciiTheme="minorBidi" w:hAnsiTheme="minorBidi"/>
          <w:b/>
          <w:bCs/>
          <w:color w:val="000000"/>
          <w:rtl/>
        </w:rPr>
        <w:t>"</w:t>
      </w:r>
    </w:p>
    <w:p w14:paraId="5175482E" w14:textId="77777777" w:rsidR="003A30E3" w:rsidRPr="00335C8D" w:rsidRDefault="003A30E3" w:rsidP="00335C8D">
      <w:pPr>
        <w:numPr>
          <w:ilvl w:val="0"/>
          <w:numId w:val="36"/>
        </w:numPr>
        <w:spacing w:line="276" w:lineRule="auto"/>
        <w:jc w:val="both"/>
        <w:rPr>
          <w:rFonts w:asciiTheme="minorBidi" w:hAnsiTheme="minorBidi"/>
        </w:rPr>
      </w:pPr>
      <w:r w:rsidRPr="00335C8D">
        <w:rPr>
          <w:rFonts w:asciiTheme="minorBidi" w:hAnsiTheme="minorBidi"/>
          <w:b/>
          <w:bCs/>
          <w:highlight w:val="cyan"/>
          <w:u w:val="single"/>
          <w:rtl/>
        </w:rPr>
        <w:lastRenderedPageBreak/>
        <w:t xml:space="preserve">אוטומטיזם גופני </w:t>
      </w:r>
      <w:r w:rsidRPr="00335C8D">
        <w:rPr>
          <w:rFonts w:asciiTheme="minorBidi" w:hAnsiTheme="minorBidi"/>
          <w:b/>
          <w:bCs/>
          <w:highlight w:val="cyan"/>
          <w:rtl/>
        </w:rPr>
        <w:t>–</w:t>
      </w:r>
      <w:r w:rsidRPr="00335C8D">
        <w:rPr>
          <w:rFonts w:asciiTheme="minorBidi" w:hAnsiTheme="minorBidi"/>
          <w:b/>
          <w:bCs/>
          <w:rtl/>
        </w:rPr>
        <w:t xml:space="preserve"> </w:t>
      </w:r>
      <w:r w:rsidRPr="00335C8D">
        <w:rPr>
          <w:rFonts w:asciiTheme="minorBidi" w:hAnsiTheme="minorBidi"/>
          <w:rtl/>
        </w:rPr>
        <w:t xml:space="preserve">פעולה אוטומטית הנובעת מתוך חוסר שליטה גופנית. לדוגמא: נהג שחטף התקף לב / סחרחורת, עבר באור אדם וגרם לתאונה.  </w:t>
      </w:r>
    </w:p>
    <w:p w14:paraId="6320E5F3" w14:textId="02976027" w:rsidR="003A30E3" w:rsidRPr="00335C8D" w:rsidRDefault="003A30E3" w:rsidP="00335C8D">
      <w:pPr>
        <w:numPr>
          <w:ilvl w:val="0"/>
          <w:numId w:val="36"/>
        </w:numPr>
        <w:spacing w:line="276" w:lineRule="auto"/>
        <w:jc w:val="both"/>
        <w:rPr>
          <w:rFonts w:asciiTheme="minorBidi" w:hAnsiTheme="minorBidi"/>
          <w:rtl/>
        </w:rPr>
      </w:pPr>
      <w:r w:rsidRPr="00335C8D">
        <w:rPr>
          <w:rFonts w:asciiTheme="minorBidi" w:hAnsiTheme="minorBidi"/>
          <w:b/>
          <w:bCs/>
          <w:highlight w:val="cyan"/>
          <w:u w:val="single"/>
          <w:rtl/>
        </w:rPr>
        <w:t xml:space="preserve">אוטומטיזם נפשי </w:t>
      </w:r>
      <w:r w:rsidRPr="00335C8D">
        <w:rPr>
          <w:rFonts w:asciiTheme="minorBidi" w:hAnsiTheme="minorBidi"/>
          <w:b/>
          <w:bCs/>
          <w:highlight w:val="cyan"/>
          <w:rtl/>
        </w:rPr>
        <w:t>–</w:t>
      </w:r>
      <w:r w:rsidRPr="00335C8D">
        <w:rPr>
          <w:rFonts w:asciiTheme="minorBidi" w:hAnsiTheme="minorBidi"/>
          <w:b/>
          <w:bCs/>
          <w:rtl/>
        </w:rPr>
        <w:t xml:space="preserve"> </w:t>
      </w:r>
      <w:r w:rsidRPr="00335C8D">
        <w:rPr>
          <w:rFonts w:asciiTheme="minorBidi" w:hAnsiTheme="minorBidi"/>
          <w:rtl/>
        </w:rPr>
        <w:t xml:space="preserve">פעולה אוטומטית הנובעת </w:t>
      </w:r>
      <w:r w:rsidRPr="00335C8D">
        <w:rPr>
          <w:rFonts w:asciiTheme="minorBidi" w:hAnsiTheme="minorBidi"/>
          <w:b/>
          <w:bCs/>
          <w:rtl/>
        </w:rPr>
        <w:t>ממחלה נפשית</w:t>
      </w:r>
      <w:r w:rsidRPr="00335C8D">
        <w:rPr>
          <w:rFonts w:asciiTheme="minorBidi" w:hAnsiTheme="minorBidi"/>
          <w:rtl/>
        </w:rPr>
        <w:t xml:space="preserve"> השוללת יכולת שליטה גופנית. </w:t>
      </w:r>
    </w:p>
    <w:p w14:paraId="46F25543" w14:textId="4E1618AD" w:rsidR="003A30E3" w:rsidRPr="00335C8D" w:rsidRDefault="001C7DBC" w:rsidP="00335C8D">
      <w:pPr>
        <w:spacing w:line="276" w:lineRule="auto"/>
        <w:jc w:val="both"/>
        <w:rPr>
          <w:rFonts w:asciiTheme="minorBidi" w:hAnsiTheme="minorBidi"/>
          <w:b/>
          <w:bCs/>
          <w:rtl/>
        </w:rPr>
      </w:pPr>
      <w:r w:rsidRPr="00335C8D">
        <w:rPr>
          <w:rFonts w:asciiTheme="minorBidi" w:hAnsiTheme="minorBidi"/>
          <w:b/>
          <w:bCs/>
          <w:u w:val="single"/>
          <w:rtl/>
        </w:rPr>
        <w:t>דוג': עוותיות</w:t>
      </w:r>
      <w:r w:rsidRPr="00335C8D">
        <w:rPr>
          <w:rFonts w:asciiTheme="minorBidi" w:hAnsiTheme="minorBidi"/>
          <w:b/>
          <w:bCs/>
          <w:rtl/>
        </w:rPr>
        <w:t xml:space="preserve"> כתוצאה מהתקף אפילפטי</w:t>
      </w:r>
      <w:r w:rsidR="003A30E3" w:rsidRPr="00335C8D">
        <w:rPr>
          <w:rFonts w:asciiTheme="minorBidi" w:hAnsiTheme="minorBidi"/>
          <w:b/>
          <w:bCs/>
          <w:rtl/>
        </w:rPr>
        <w:t xml:space="preserve">, </w:t>
      </w:r>
      <w:r w:rsidRPr="00335C8D">
        <w:rPr>
          <w:rFonts w:asciiTheme="minorBidi" w:hAnsiTheme="minorBidi"/>
          <w:b/>
          <w:bCs/>
          <w:rtl/>
        </w:rPr>
        <w:t>עוותית כתוצאה ממחלות במוח או במערכת העצבים</w:t>
      </w:r>
      <w:r w:rsidR="003A30E3" w:rsidRPr="00335C8D">
        <w:rPr>
          <w:rFonts w:asciiTheme="minorBidi" w:hAnsiTheme="minorBidi"/>
          <w:b/>
          <w:bCs/>
          <w:rtl/>
        </w:rPr>
        <w:t xml:space="preserve">, </w:t>
      </w:r>
      <w:r w:rsidRPr="00335C8D">
        <w:rPr>
          <w:rFonts w:asciiTheme="minorBidi" w:hAnsiTheme="minorBidi"/>
          <w:b/>
          <w:bCs/>
          <w:rtl/>
        </w:rPr>
        <w:t>שבץ</w:t>
      </w:r>
      <w:r w:rsidR="003A30E3" w:rsidRPr="00335C8D">
        <w:rPr>
          <w:rFonts w:asciiTheme="minorBidi" w:hAnsiTheme="minorBidi"/>
          <w:b/>
          <w:bCs/>
          <w:rtl/>
        </w:rPr>
        <w:t xml:space="preserve">, </w:t>
      </w:r>
      <w:r w:rsidRPr="00335C8D">
        <w:rPr>
          <w:rFonts w:asciiTheme="minorBidi" w:hAnsiTheme="minorBidi"/>
          <w:b/>
          <w:bCs/>
          <w:rtl/>
        </w:rPr>
        <w:t>פציעת ראש</w:t>
      </w:r>
      <w:r w:rsidR="003A30E3" w:rsidRPr="00335C8D">
        <w:rPr>
          <w:rFonts w:asciiTheme="minorBidi" w:hAnsiTheme="minorBidi"/>
          <w:b/>
          <w:bCs/>
          <w:rtl/>
        </w:rPr>
        <w:t xml:space="preserve">, </w:t>
      </w:r>
      <w:r w:rsidRPr="00335C8D">
        <w:rPr>
          <w:rFonts w:asciiTheme="minorBidi" w:hAnsiTheme="minorBidi"/>
          <w:b/>
          <w:bCs/>
          <w:rtl/>
        </w:rPr>
        <w:t>העדר הגעת חמצן למוח</w:t>
      </w:r>
      <w:r w:rsidR="003A30E3" w:rsidRPr="00335C8D">
        <w:rPr>
          <w:rFonts w:asciiTheme="minorBidi" w:hAnsiTheme="minorBidi"/>
          <w:b/>
          <w:bCs/>
          <w:rtl/>
        </w:rPr>
        <w:t xml:space="preserve">, </w:t>
      </w:r>
      <w:r w:rsidRPr="00335C8D">
        <w:rPr>
          <w:rFonts w:asciiTheme="minorBidi" w:hAnsiTheme="minorBidi"/>
          <w:b/>
          <w:bCs/>
          <w:rtl/>
        </w:rPr>
        <w:t>עודף סוכר קיצוני</w:t>
      </w:r>
      <w:r w:rsidR="003A30E3" w:rsidRPr="00335C8D">
        <w:rPr>
          <w:rFonts w:asciiTheme="minorBidi" w:hAnsiTheme="minorBidi"/>
          <w:b/>
          <w:bCs/>
          <w:rtl/>
        </w:rPr>
        <w:t>, ביצוע עבירה תוך כדי פרפור הנובע ממחלת הנפילה / תסמונת טורט/מחלה אחרת.</w:t>
      </w:r>
    </w:p>
    <w:p w14:paraId="2CBF48AE" w14:textId="40BD79F7" w:rsidR="003A30E3" w:rsidRPr="00335C8D" w:rsidRDefault="003A30E3" w:rsidP="00335C8D">
      <w:pPr>
        <w:spacing w:line="276" w:lineRule="auto"/>
        <w:jc w:val="both"/>
        <w:rPr>
          <w:rFonts w:asciiTheme="minorBidi" w:hAnsiTheme="minorBidi"/>
          <w:b/>
          <w:bCs/>
          <w:rtl/>
        </w:rPr>
      </w:pPr>
      <w:r w:rsidRPr="00335C8D">
        <w:rPr>
          <w:rFonts w:asciiTheme="minorBidi" w:hAnsiTheme="minorBidi"/>
          <w:b/>
          <w:bCs/>
          <w:u w:val="single"/>
          <w:rtl/>
        </w:rPr>
        <w:t xml:space="preserve">"בשעת שינה" - </w:t>
      </w:r>
      <w:r w:rsidRPr="00335C8D">
        <w:rPr>
          <w:rFonts w:asciiTheme="minorBidi" w:hAnsiTheme="minorBidi"/>
          <w:b/>
          <w:bCs/>
          <w:rtl/>
        </w:rPr>
        <w:t xml:space="preserve">אדם המבצע עבירה תוך כדי שהוא הולך מתוך שינה. </w:t>
      </w:r>
    </w:p>
    <w:p w14:paraId="4060AB55" w14:textId="1EF5E347" w:rsidR="00164118" w:rsidRPr="00335C8D" w:rsidRDefault="00DC5E28" w:rsidP="00335C8D">
      <w:pPr>
        <w:spacing w:line="276" w:lineRule="auto"/>
        <w:jc w:val="both"/>
        <w:rPr>
          <w:rFonts w:asciiTheme="minorBidi" w:hAnsiTheme="minorBidi"/>
          <w:rtl/>
        </w:rPr>
      </w:pPr>
      <w:r w:rsidRPr="00335C8D">
        <w:rPr>
          <w:rFonts w:asciiTheme="minorBidi" w:hAnsiTheme="minorBidi"/>
          <w:b/>
          <w:bCs/>
          <w:rtl/>
        </w:rPr>
        <w:t>מה לגבי בלקאאוט ב</w:t>
      </w:r>
      <w:r w:rsidR="00164118" w:rsidRPr="00335C8D">
        <w:rPr>
          <w:rFonts w:asciiTheme="minorBidi" w:hAnsiTheme="minorBidi"/>
          <w:b/>
          <w:bCs/>
          <w:rtl/>
        </w:rPr>
        <w:t>מהלך נסיעה ודריסה?</w:t>
      </w:r>
      <w:r w:rsidR="003A30E3" w:rsidRPr="00335C8D">
        <w:rPr>
          <w:rFonts w:asciiTheme="minorBidi" w:hAnsiTheme="minorBidi"/>
          <w:b/>
          <w:bCs/>
          <w:rtl/>
        </w:rPr>
        <w:t xml:space="preserve"> </w:t>
      </w:r>
      <w:r w:rsidR="003A30E3" w:rsidRPr="00335C8D">
        <w:rPr>
          <w:rFonts w:asciiTheme="minorBidi" w:hAnsiTheme="minorBidi"/>
          <w:rtl/>
        </w:rPr>
        <w:t xml:space="preserve">העדר השליטה עשויה לחול מאחר שהפרט לא היה מסוגל לשלוט בתנאים להיווצרות האירוע. </w:t>
      </w:r>
      <w:r w:rsidR="00164118" w:rsidRPr="00335C8D">
        <w:rPr>
          <w:rFonts w:asciiTheme="minorBidi" w:hAnsiTheme="minorBidi"/>
          <w:rtl/>
        </w:rPr>
        <w:t xml:space="preserve">בתי משפט לא אוהבים את הטענה הזו, כי כל נאשם יכול לטעון את זה. לכן </w:t>
      </w:r>
      <w:r w:rsidR="00164118" w:rsidRPr="00335C8D">
        <w:rPr>
          <w:rFonts w:asciiTheme="minorBidi" w:hAnsiTheme="minorBidi"/>
          <w:u w:val="single"/>
          <w:rtl/>
        </w:rPr>
        <w:t xml:space="preserve">יקבלו את הטענה רק במקרים חריגים אך המדיניות היא שלא לקבל </w:t>
      </w:r>
      <w:r w:rsidR="00164118" w:rsidRPr="00335C8D">
        <w:rPr>
          <w:rFonts w:asciiTheme="minorBidi" w:hAnsiTheme="minorBidi"/>
          <w:rtl/>
        </w:rPr>
        <w:t xml:space="preserve">את הטענה הזו. </w:t>
      </w:r>
    </w:p>
    <w:p w14:paraId="684797BD" w14:textId="4536C806" w:rsidR="001C7DBC" w:rsidRPr="00335C8D" w:rsidRDefault="001C7DBC" w:rsidP="00335C8D">
      <w:pPr>
        <w:spacing w:line="276" w:lineRule="auto"/>
        <w:jc w:val="both"/>
        <w:rPr>
          <w:rFonts w:asciiTheme="minorBidi" w:hAnsiTheme="minorBidi"/>
          <w:rtl/>
        </w:rPr>
      </w:pPr>
      <w:r w:rsidRPr="00335C8D">
        <w:rPr>
          <w:rFonts w:asciiTheme="minorBidi" w:hAnsiTheme="minorBidi"/>
          <w:b/>
          <w:bCs/>
          <w:rtl/>
        </w:rPr>
        <w:t xml:space="preserve">המחוקק החליט להקשיח את תנאי הכניסה לסייגים ודרש מהנאשם לגלות אחריות. </w:t>
      </w:r>
    </w:p>
    <w:p w14:paraId="3B488F20" w14:textId="4362F8E7" w:rsidR="00ED2CAE" w:rsidRPr="00335C8D" w:rsidRDefault="00ED2CAE" w:rsidP="00335C8D">
      <w:pPr>
        <w:spacing w:line="276" w:lineRule="auto"/>
        <w:jc w:val="both"/>
        <w:rPr>
          <w:rFonts w:asciiTheme="minorBidi" w:hAnsiTheme="minorBidi"/>
          <w:highlight w:val="cyan"/>
        </w:rPr>
      </w:pPr>
      <w:r w:rsidRPr="00335C8D">
        <w:rPr>
          <w:rFonts w:asciiTheme="minorBidi" w:hAnsiTheme="minorBidi"/>
          <w:b/>
          <w:bCs/>
          <w:highlight w:val="cyan"/>
          <w:rtl/>
        </w:rPr>
        <w:t xml:space="preserve">סעיף 34יד – כניסה למצב בהתנהגות פסולה </w:t>
      </w:r>
      <w:r w:rsidRPr="00335C8D">
        <w:rPr>
          <w:rFonts w:asciiTheme="minorBidi" w:hAnsiTheme="minorBidi"/>
          <w:highlight w:val="cyan"/>
          <w:rtl/>
        </w:rPr>
        <w:t xml:space="preserve">– (א) "הוראות סעיפים... לא יחולו אם העושה היה מודע או אם אדם מן היישוב במקומו יכול היה, בנסיבות העניין, להיות מודע.. ואם העמיד את עצמו בהתנהגות נשלטת ופסולה באותו המצב" – </w:t>
      </w:r>
    </w:p>
    <w:p w14:paraId="69A78162" w14:textId="5E450E75" w:rsidR="00ED2CAE" w:rsidRPr="00335C8D" w:rsidRDefault="00ED2CAE" w:rsidP="00335C8D">
      <w:pPr>
        <w:spacing w:line="276" w:lineRule="auto"/>
        <w:jc w:val="both"/>
        <w:rPr>
          <w:rFonts w:asciiTheme="minorBidi" w:hAnsiTheme="minorBidi"/>
          <w:rtl/>
        </w:rPr>
      </w:pPr>
      <w:r w:rsidRPr="00335C8D">
        <w:rPr>
          <w:rFonts w:asciiTheme="minorBidi" w:hAnsiTheme="minorBidi"/>
          <w:b/>
          <w:bCs/>
          <w:highlight w:val="cyan"/>
          <w:rtl/>
        </w:rPr>
        <w:t>אם אדם הכניס את עצמו במודע למצב המסוכן, לא יחול עליו סייג היעדר שליטה</w:t>
      </w:r>
      <w:r w:rsidR="005375E0" w:rsidRPr="00335C8D">
        <w:rPr>
          <w:rFonts w:asciiTheme="minorBidi" w:hAnsiTheme="minorBidi"/>
          <w:b/>
          <w:bCs/>
          <w:highlight w:val="cyan"/>
          <w:rtl/>
        </w:rPr>
        <w:t>, כי הוא הביא את זה על עצמו</w:t>
      </w:r>
      <w:r w:rsidRPr="00335C8D">
        <w:rPr>
          <w:rFonts w:asciiTheme="minorBidi" w:hAnsiTheme="minorBidi"/>
          <w:b/>
          <w:bCs/>
          <w:highlight w:val="cyan"/>
          <w:rtl/>
        </w:rPr>
        <w:t>.</w:t>
      </w:r>
      <w:r w:rsidRPr="00335C8D">
        <w:rPr>
          <w:rFonts w:asciiTheme="minorBidi" w:hAnsiTheme="minorBidi"/>
          <w:b/>
          <w:bCs/>
          <w:u w:val="single"/>
          <w:rtl/>
        </w:rPr>
        <w:t xml:space="preserve"> </w:t>
      </w:r>
      <w:r w:rsidR="005375E0" w:rsidRPr="00335C8D">
        <w:rPr>
          <w:rFonts w:asciiTheme="minorBidi" w:hAnsiTheme="minorBidi"/>
          <w:rtl/>
        </w:rPr>
        <w:t>לדוגמא, אדם חולה לב, ש</w:t>
      </w:r>
      <w:r w:rsidR="003A30E3" w:rsidRPr="00335C8D">
        <w:rPr>
          <w:rFonts w:asciiTheme="minorBidi" w:hAnsiTheme="minorBidi"/>
          <w:rtl/>
        </w:rPr>
        <w:t xml:space="preserve">ידע שהוא בסיכון/ </w:t>
      </w:r>
      <w:r w:rsidR="005375E0" w:rsidRPr="00335C8D">
        <w:rPr>
          <w:rFonts w:asciiTheme="minorBidi" w:hAnsiTheme="minorBidi"/>
          <w:rtl/>
        </w:rPr>
        <w:t>לא לקח את התרופה ואז עלה על הרכב ועשה תאונה, נחשב אשם. כך גם לגבי שכרות. שכרות תתקבל רק סיממו אדם מבלי שהוא ידע.</w:t>
      </w:r>
    </w:p>
    <w:p w14:paraId="046C833F" w14:textId="3B192933" w:rsidR="00164118" w:rsidRPr="00335C8D" w:rsidRDefault="00164118" w:rsidP="00335C8D">
      <w:pPr>
        <w:spacing w:line="276" w:lineRule="auto"/>
        <w:jc w:val="both"/>
        <w:rPr>
          <w:rFonts w:asciiTheme="minorBidi" w:hAnsiTheme="minorBidi"/>
          <w:rtl/>
        </w:rPr>
      </w:pPr>
      <w:r w:rsidRPr="00335C8D">
        <w:rPr>
          <w:rFonts w:asciiTheme="minorBidi" w:hAnsiTheme="minorBidi"/>
          <w:b/>
          <w:bCs/>
          <w:highlight w:val="yellow"/>
          <w:u w:val="single"/>
          <w:rtl/>
        </w:rPr>
        <w:t>פס"ד צארלסון-</w:t>
      </w:r>
      <w:r w:rsidR="003A30E3" w:rsidRPr="00335C8D">
        <w:rPr>
          <w:rFonts w:asciiTheme="minorBidi" w:hAnsiTheme="minorBidi"/>
          <w:highlight w:val="yellow"/>
          <w:rtl/>
        </w:rPr>
        <w:t xml:space="preserve"> </w:t>
      </w:r>
      <w:r w:rsidRPr="00335C8D">
        <w:rPr>
          <w:rFonts w:asciiTheme="minorBidi" w:hAnsiTheme="minorBidi"/>
          <w:b/>
          <w:bCs/>
          <w:highlight w:val="yellow"/>
          <w:rtl/>
        </w:rPr>
        <w:t>אוטומטיזם.</w:t>
      </w:r>
      <w:r w:rsidRPr="00335C8D">
        <w:rPr>
          <w:rFonts w:asciiTheme="minorBidi" w:hAnsiTheme="minorBidi"/>
          <w:rtl/>
        </w:rPr>
        <w:t xml:space="preserve"> צארלסון זרק את בנו מהחלון, הרג אותו והואשם ברצח. הגנתו הייתה העדר שליטה, שכן </w:t>
      </w:r>
      <w:r w:rsidRPr="00335C8D">
        <w:rPr>
          <w:rFonts w:asciiTheme="minorBidi" w:hAnsiTheme="minorBidi"/>
          <w:highlight w:val="yellow"/>
          <w:rtl/>
        </w:rPr>
        <w:t>נוכח גידול במוח הוא לא היה מודע למעשיו. ביהמ"ש הכיר בסייג וזיכה אותו.</w:t>
      </w:r>
      <w:r w:rsidRPr="00335C8D">
        <w:rPr>
          <w:rFonts w:asciiTheme="minorBidi" w:hAnsiTheme="minorBidi"/>
          <w:rtl/>
        </w:rPr>
        <w:t xml:space="preserve"> המחלה הביאה אותו להעדר שליטה בגוף שלו.</w:t>
      </w:r>
    </w:p>
    <w:p w14:paraId="04588BDE" w14:textId="3CF6528F" w:rsidR="00164118" w:rsidRPr="00335C8D" w:rsidRDefault="00164118" w:rsidP="00335C8D">
      <w:pPr>
        <w:spacing w:line="276" w:lineRule="auto"/>
        <w:jc w:val="both"/>
        <w:rPr>
          <w:rFonts w:asciiTheme="minorBidi" w:hAnsiTheme="minorBidi"/>
          <w:b/>
          <w:bCs/>
          <w:rtl/>
        </w:rPr>
      </w:pPr>
      <w:r w:rsidRPr="00335C8D">
        <w:rPr>
          <w:rFonts w:asciiTheme="minorBidi" w:hAnsiTheme="minorBidi"/>
          <w:b/>
          <w:bCs/>
          <w:highlight w:val="yellow"/>
          <w:u w:val="single"/>
          <w:rtl/>
        </w:rPr>
        <w:t>פס"ד חמיס</w:t>
      </w:r>
      <w:r w:rsidR="003A30E3" w:rsidRPr="00335C8D">
        <w:rPr>
          <w:rFonts w:asciiTheme="minorBidi" w:hAnsiTheme="minorBidi"/>
          <w:b/>
          <w:bCs/>
          <w:highlight w:val="yellow"/>
          <w:u w:val="single"/>
          <w:rtl/>
        </w:rPr>
        <w:t xml:space="preserve"> (טען שהשוטר נתן לו מכה בראש והיה אוטומטיזם)</w:t>
      </w:r>
      <w:r w:rsidRPr="00335C8D">
        <w:rPr>
          <w:rFonts w:asciiTheme="minorBidi" w:hAnsiTheme="minorBidi"/>
          <w:b/>
          <w:bCs/>
          <w:highlight w:val="yellow"/>
          <w:u w:val="single"/>
          <w:rtl/>
        </w:rPr>
        <w:t>-</w:t>
      </w:r>
      <w:r w:rsidRPr="00335C8D">
        <w:rPr>
          <w:rFonts w:asciiTheme="minorBidi" w:hAnsiTheme="minorBidi"/>
          <w:rtl/>
        </w:rPr>
        <w:t xml:space="preserve"> בחור חטף טרקטור, שוטר סימן לו לעצור, השוטר ניסה לעצור אותו, הטרקטור התהפך והשוטר נפצע. הנאשם טען שהוא לא רצה שהטרקטור יתהפך. כשהשוטר בא לעצור אותי, הוא נתן לי מכה באיזור מסויים בראש. לכן טוען </w:t>
      </w:r>
      <w:r w:rsidR="004E41FB" w:rsidRPr="00335C8D">
        <w:rPr>
          <w:rFonts w:asciiTheme="minorBidi" w:hAnsiTheme="minorBidi"/>
          <w:rtl/>
        </w:rPr>
        <w:t>לסייג היעדר שליטה.  ביהמ"ש קבע כי יש לבחון את סייג היעדר השליטה בזהירות רבה, כי האדם שטוען לכך צריך להוכיח את זה. "</w:t>
      </w:r>
      <w:r w:rsidR="004E41FB" w:rsidRPr="00335C8D">
        <w:rPr>
          <w:rFonts w:asciiTheme="minorBidi" w:hAnsiTheme="minorBidi"/>
          <w:b/>
          <w:bCs/>
          <w:highlight w:val="yellow"/>
          <w:rtl/>
        </w:rPr>
        <w:t>מקום שנאשם מבקש להתנער מאשמה על סמך אוטומטיזם, מצווה ביהמ"ש לבחון זאת ב</w:t>
      </w:r>
      <w:r w:rsidR="003A30E3" w:rsidRPr="00335C8D">
        <w:rPr>
          <w:rFonts w:asciiTheme="minorBidi" w:hAnsiTheme="minorBidi"/>
          <w:b/>
          <w:bCs/>
          <w:highlight w:val="yellow"/>
          <w:rtl/>
        </w:rPr>
        <w:t>ז</w:t>
      </w:r>
      <w:r w:rsidR="004E41FB" w:rsidRPr="00335C8D">
        <w:rPr>
          <w:rFonts w:asciiTheme="minorBidi" w:hAnsiTheme="minorBidi"/>
          <w:b/>
          <w:bCs/>
          <w:highlight w:val="yellow"/>
          <w:rtl/>
        </w:rPr>
        <w:t xml:space="preserve">הירות רבה. </w:t>
      </w:r>
      <w:r w:rsidR="004E41FB" w:rsidRPr="00335C8D">
        <w:rPr>
          <w:rFonts w:asciiTheme="minorBidi" w:hAnsiTheme="minorBidi"/>
          <w:highlight w:val="yellow"/>
          <w:rtl/>
        </w:rPr>
        <w:t xml:space="preserve">כדי שבית המשפט לא יולך שולל ע"י "המפלט האחרון של הגנה הנידונה לכישלון מראש". </w:t>
      </w:r>
      <w:r w:rsidR="004E41FB" w:rsidRPr="00335C8D">
        <w:rPr>
          <w:rFonts w:asciiTheme="minorBidi" w:hAnsiTheme="minorBidi"/>
          <w:b/>
          <w:bCs/>
          <w:highlight w:val="yellow"/>
          <w:rtl/>
        </w:rPr>
        <w:t>אתה גנבת את הטרקטור, ואתה לא עצרת כשהשוטר סימן, לכן הבאת את זה על עצמך. אתה נכנסת למצב הזה בהתנהגות פסולה, לכן לא יתקבל הסייג.</w:t>
      </w:r>
    </w:p>
    <w:p w14:paraId="621361D6" w14:textId="231C9785" w:rsidR="003A30E3" w:rsidRPr="00335C8D" w:rsidRDefault="004E41FB" w:rsidP="00335C8D">
      <w:pPr>
        <w:spacing w:line="276" w:lineRule="auto"/>
        <w:jc w:val="both"/>
        <w:rPr>
          <w:rFonts w:asciiTheme="minorBidi" w:hAnsiTheme="minorBidi"/>
        </w:rPr>
      </w:pPr>
      <w:r w:rsidRPr="00335C8D">
        <w:rPr>
          <w:rFonts w:asciiTheme="minorBidi" w:hAnsiTheme="minorBidi"/>
          <w:b/>
          <w:bCs/>
          <w:highlight w:val="yellow"/>
          <w:u w:val="single"/>
          <w:rtl/>
        </w:rPr>
        <w:t>טאדסה גטאהון נ</w:t>
      </w:r>
      <w:r w:rsidR="004850A3" w:rsidRPr="00335C8D">
        <w:rPr>
          <w:rFonts w:asciiTheme="minorBidi" w:hAnsiTheme="minorBidi"/>
          <w:b/>
          <w:bCs/>
          <w:highlight w:val="yellow"/>
          <w:u w:val="single"/>
          <w:rtl/>
        </w:rPr>
        <w:t>'</w:t>
      </w:r>
      <w:r w:rsidRPr="00335C8D">
        <w:rPr>
          <w:rFonts w:asciiTheme="minorBidi" w:hAnsiTheme="minorBidi"/>
          <w:b/>
          <w:bCs/>
          <w:highlight w:val="yellow"/>
          <w:u w:val="single"/>
          <w:rtl/>
        </w:rPr>
        <w:t xml:space="preserve"> מדינת ישראל</w:t>
      </w:r>
      <w:r w:rsidR="003A30E3" w:rsidRPr="00335C8D">
        <w:rPr>
          <w:rFonts w:asciiTheme="minorBidi" w:hAnsiTheme="minorBidi"/>
          <w:b/>
          <w:bCs/>
          <w:highlight w:val="yellow"/>
          <w:rtl/>
        </w:rPr>
        <w:t xml:space="preserve"> (האם אוטומטיזם עקב פוסט טראומה הוא העדר שליטה)</w:t>
      </w:r>
      <w:r w:rsidRPr="00335C8D">
        <w:rPr>
          <w:rFonts w:asciiTheme="minorBidi" w:hAnsiTheme="minorBidi"/>
          <w:b/>
          <w:bCs/>
          <w:highlight w:val="yellow"/>
          <w:rtl/>
        </w:rPr>
        <w:t>-</w:t>
      </w:r>
      <w:r w:rsidRPr="00335C8D">
        <w:rPr>
          <w:rFonts w:asciiTheme="minorBidi" w:hAnsiTheme="minorBidi"/>
          <w:rtl/>
        </w:rPr>
        <w:t xml:space="preserve"> </w:t>
      </w:r>
      <w:r w:rsidR="003A30E3" w:rsidRPr="00335C8D">
        <w:rPr>
          <w:rFonts w:asciiTheme="minorBidi" w:hAnsiTheme="minorBidi"/>
          <w:rtl/>
        </w:rPr>
        <w:t>רצח עו"ד ג'ורנו ובתו.</w:t>
      </w:r>
    </w:p>
    <w:p w14:paraId="36678BCA" w14:textId="47AA2D50"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"בעקבות תאונת עבודה שאירעה למערער (נפילה מעמוד חשמל) הוא סבל מסימפטומים פוסט-טראומטיים, המגבירים את הסבירות לכניסה למצב דיסוציאטיבי בעקבות הצפה חרדתית." "...קיימת סבירות גבוהה שהצפה חרדתית זו הביאה את המערער למצב דיסוציאטיבי..." </w:t>
      </w:r>
      <w:r w:rsidRPr="00335C8D">
        <w:rPr>
          <w:rFonts w:asciiTheme="minorBidi" w:hAnsiTheme="minorBidi"/>
          <w:u w:val="single"/>
          <w:rtl/>
        </w:rPr>
        <w:t xml:space="preserve">טענת ההגנה: </w:t>
      </w:r>
      <w:r w:rsidRPr="00335C8D">
        <w:rPr>
          <w:rFonts w:asciiTheme="minorBidi" w:hAnsiTheme="minorBidi"/>
          <w:rtl/>
        </w:rPr>
        <w:t>ביצע את מעשי הירי במצב של "אוטומטיזם", בעת שהכול "חשך" עליו, וזאת על רקע מצב קודם של פוסט-טראומה.</w:t>
      </w:r>
    </w:p>
    <w:p w14:paraId="140C859A" w14:textId="37372CD0" w:rsidR="003A30E3" w:rsidRPr="00335C8D" w:rsidRDefault="003A30E3" w:rsidP="00335C8D">
      <w:pPr>
        <w:spacing w:line="276" w:lineRule="auto"/>
        <w:jc w:val="both"/>
        <w:rPr>
          <w:rFonts w:asciiTheme="minorBidi" w:hAnsiTheme="minorBidi"/>
        </w:rPr>
      </w:pPr>
      <w:r w:rsidRPr="00335C8D">
        <w:rPr>
          <w:rFonts w:asciiTheme="minorBidi" w:hAnsiTheme="minorBidi"/>
          <w:rtl/>
        </w:rPr>
        <w:t xml:space="preserve">בית המשפט: </w:t>
      </w:r>
      <w:r w:rsidRPr="00335C8D">
        <w:rPr>
          <w:rFonts w:asciiTheme="minorBidi" w:hAnsiTheme="minorBidi"/>
          <w:highlight w:val="yellow"/>
          <w:rtl/>
        </w:rPr>
        <w:t>"על הטוען לקיומה של הגנת האוטומטיזם להראות כי "בשעת האירוע הנדון היה הנאשם נטול הכרה (או מודעות) על הנעשה אתו ומסביבו ועקב כך, לא שלט על תנועותיו". "בהקשר זה יש חשיבות לקיומה של חוות דעת רפואית</w:t>
      </w:r>
      <w:r w:rsidRPr="00335C8D">
        <w:rPr>
          <w:rFonts w:asciiTheme="minorBidi" w:hAnsiTheme="minorBidi"/>
          <w:rtl/>
        </w:rPr>
        <w:t xml:space="preserve"> התומכת בטענת הנאשם, אך בנוסף אליה בית המשפט נדרש </w:t>
      </w:r>
      <w:r w:rsidRPr="00335C8D">
        <w:rPr>
          <w:rFonts w:asciiTheme="minorBidi" w:hAnsiTheme="minorBidi"/>
          <w:highlight w:val="yellow"/>
          <w:rtl/>
        </w:rPr>
        <w:t>לבחון גם את יתר הראיות</w:t>
      </w:r>
      <w:r w:rsidRPr="00335C8D">
        <w:rPr>
          <w:rFonts w:asciiTheme="minorBidi" w:hAnsiTheme="minorBidi"/>
          <w:rtl/>
        </w:rPr>
        <w:t>, ובכלל זה את התנהגות הנאשם ואמירותיו בסמוך לאירוע ובמהלכו.."</w:t>
      </w:r>
    </w:p>
    <w:p w14:paraId="07DDDA78" w14:textId="78439552" w:rsidR="003A30E3" w:rsidRPr="00335C8D" w:rsidRDefault="003A30E3" w:rsidP="00335C8D">
      <w:pPr>
        <w:spacing w:line="276" w:lineRule="auto"/>
        <w:jc w:val="both"/>
        <w:rPr>
          <w:rFonts w:asciiTheme="minorBidi" w:hAnsiTheme="minorBidi"/>
          <w:rtl/>
        </w:rPr>
      </w:pPr>
      <w:r w:rsidRPr="00335C8D">
        <w:rPr>
          <w:rFonts w:asciiTheme="minorBidi" w:hAnsiTheme="minorBidi"/>
          <w:b/>
          <w:bCs/>
          <w:highlight w:val="yellow"/>
          <w:u w:val="single"/>
          <w:rtl/>
        </w:rPr>
        <w:lastRenderedPageBreak/>
        <w:t>תפח (ב"ש) 37418-12-10‏ ‏ מדינת ישראל נ' חלילי יעד (טען לאוטומטיזם עקב מכת זעזוע)-</w:t>
      </w:r>
      <w:r w:rsidRPr="00335C8D">
        <w:rPr>
          <w:rFonts w:asciiTheme="minorBidi" w:hAnsiTheme="minorBidi"/>
          <w:b/>
          <w:bCs/>
          <w:rtl/>
        </w:rPr>
        <w:t xml:space="preserve"> </w:t>
      </w:r>
      <w:r w:rsidRPr="00335C8D">
        <w:rPr>
          <w:rFonts w:asciiTheme="minorBidi" w:hAnsiTheme="minorBidi"/>
          <w:rtl/>
        </w:rPr>
        <w:t>"בתאריך 03/12/10, בסביבות השעה 04:00 בצומת נתיבות, נדקר ניסים אסידו ז"ל  4 דקירות שגרמו למותו." הואשם בביצוע עבירת רצח. ההגנה: "מרגע מכת "הזעזוע" שחטף הנאשם – לא פעל הלה מתוך מודעות ו/או הכרה למעשיו, כי אם מתוך "אוטומט", לאמור פעל מתוך תגובה רפלקטורית, או עווית". לטענת הנאשם, מאותו רגע, חש "ערפול" וטשטוש מוחלט, עד שלמעשה אינו זוכר דבר וחצי דבר ממה שאירע אותה העת..."</w:t>
      </w:r>
    </w:p>
    <w:p w14:paraId="0A057E39" w14:textId="1F681D95" w:rsidR="003A30E3" w:rsidRPr="00335C8D" w:rsidRDefault="003A30E3" w:rsidP="00335C8D">
      <w:pPr>
        <w:spacing w:line="276" w:lineRule="auto"/>
        <w:jc w:val="both"/>
        <w:rPr>
          <w:rFonts w:asciiTheme="minorBidi" w:hAnsiTheme="minorBidi"/>
          <w:rtl/>
        </w:rPr>
      </w:pPr>
      <w:r w:rsidRPr="00335C8D">
        <w:rPr>
          <w:rFonts w:asciiTheme="minorBidi" w:hAnsiTheme="minorBidi"/>
          <w:u w:val="single"/>
          <w:rtl/>
        </w:rPr>
        <w:t>בית המשפט:</w:t>
      </w:r>
      <w:r w:rsidRPr="00335C8D">
        <w:rPr>
          <w:rFonts w:asciiTheme="minorBidi" w:hAnsiTheme="minorBidi"/>
          <w:rtl/>
        </w:rPr>
        <w:t xml:space="preserve"> "הנאשם לא עמד ולו בנטל המינימלי להוכחת סייג זה, כאשר תיאור מעשיו רק מוכיחים את ההיפך הגמור של הדברים..." "</w:t>
      </w:r>
      <w:r w:rsidRPr="00335C8D">
        <w:rPr>
          <w:rFonts w:asciiTheme="minorBidi" w:hAnsiTheme="minorBidi"/>
          <w:highlight w:val="yellow"/>
          <w:rtl/>
        </w:rPr>
        <w:t xml:space="preserve">טענה של "היעדר </w:t>
      </w:r>
      <w:r w:rsidRPr="00335C8D">
        <w:rPr>
          <w:rFonts w:asciiTheme="minorBidi" w:hAnsiTheme="minorBidi"/>
          <w:b/>
          <w:bCs/>
          <w:highlight w:val="yellow"/>
          <w:rtl/>
        </w:rPr>
        <w:t xml:space="preserve">שליטה" יש להוכיח כדבעי </w:t>
      </w:r>
      <w:r w:rsidRPr="00335C8D">
        <w:rPr>
          <w:rFonts w:asciiTheme="minorBidi" w:hAnsiTheme="minorBidi"/>
          <w:highlight w:val="yellow"/>
          <w:rtl/>
        </w:rPr>
        <w:t>ואין היא יכולה להוות מפלט לעוברי עבירה".</w:t>
      </w:r>
    </w:p>
    <w:p w14:paraId="118420CA" w14:textId="36607CD2" w:rsidR="00ED53FC" w:rsidRPr="00335C8D" w:rsidRDefault="00ED53FC" w:rsidP="00335C8D">
      <w:pPr>
        <w:spacing w:line="276" w:lineRule="auto"/>
        <w:jc w:val="both"/>
        <w:rPr>
          <w:rFonts w:asciiTheme="minorBidi" w:hAnsiTheme="minorBidi"/>
          <w:rtl/>
        </w:rPr>
      </w:pPr>
      <w:r w:rsidRPr="00335C8D">
        <w:rPr>
          <w:rFonts w:asciiTheme="minorBidi" w:hAnsiTheme="minorBidi"/>
          <w:b/>
          <w:bCs/>
          <w:highlight w:val="yellow"/>
          <w:u w:val="single"/>
          <w:rtl/>
        </w:rPr>
        <w:t>מדינת ישראל נ' צדקה</w:t>
      </w:r>
      <w:r w:rsidR="003A30E3" w:rsidRPr="00335C8D">
        <w:rPr>
          <w:rFonts w:asciiTheme="minorBidi" w:hAnsiTheme="minorBidi"/>
          <w:b/>
          <w:bCs/>
          <w:highlight w:val="yellow"/>
          <w:u w:val="single"/>
          <w:rtl/>
        </w:rPr>
        <w:t xml:space="preserve"> (דקר אנשים בדיזינגוף סנטר, עקב התקף אפילפסיה)</w:t>
      </w:r>
      <w:r w:rsidRPr="00335C8D">
        <w:rPr>
          <w:rFonts w:asciiTheme="minorBidi" w:hAnsiTheme="minorBidi"/>
          <w:b/>
          <w:bCs/>
          <w:highlight w:val="yellow"/>
          <w:u w:val="single"/>
          <w:rtl/>
        </w:rPr>
        <w:t>-</w:t>
      </w:r>
      <w:r w:rsidRPr="00335C8D">
        <w:rPr>
          <w:rFonts w:asciiTheme="minorBidi" w:hAnsiTheme="minorBidi"/>
          <w:rtl/>
        </w:rPr>
        <w:t xml:space="preserve"> בקניון דיזינגוף סנטר, הנאשם דקר באמצעות סכין את חי דבוש בגבו. הוא גרם לו לחתך במרכז גבו. </w:t>
      </w:r>
      <w:r w:rsidR="005837C0" w:rsidRPr="00335C8D">
        <w:rPr>
          <w:rFonts w:asciiTheme="minorBidi" w:hAnsiTheme="minorBidi"/>
          <w:rtl/>
        </w:rPr>
        <w:t xml:space="preserve">הוא דקר גם עוד אדם. </w:t>
      </w:r>
      <w:r w:rsidRPr="00335C8D">
        <w:rPr>
          <w:rFonts w:asciiTheme="minorBidi" w:hAnsiTheme="minorBidi"/>
          <w:rtl/>
        </w:rPr>
        <w:t>מאבטחי הקניון ניסו להשתלט על הנאשם, אשר הופל ארצה על ידם. המאבטחים שמו לב שהוא לא נראה טוב, ויוצא לו קצף מהפה ומקיא, והם הזעיקו למקום ניידת טיפול נמרץ. לא היה בינו לבין הנדקרים שום היכרות, והם לא דיברו לפני. הוא בא משום מקום ודקר 2 אנשים.</w:t>
      </w:r>
      <w:r w:rsidR="005837C0" w:rsidRPr="00335C8D">
        <w:rPr>
          <w:rFonts w:asciiTheme="minorBidi" w:hAnsiTheme="minorBidi"/>
          <w:rtl/>
        </w:rPr>
        <w:t xml:space="preserve"> הנאשם טוען: אכן דקרתי את שניהם. הוא לא מכחיש את היסוד העובדתי. אבל, זה שדקרתי אותם נודע לי רק בדיעבד. אני לא זוכר בכלל את הסיטואציה. היה לי התקף אפילפטי חמור ואלים בזמן ביצוע העבירה.</w:t>
      </w:r>
    </w:p>
    <w:p w14:paraId="78D3BF2D" w14:textId="133A1077" w:rsidR="005837C0" w:rsidRPr="00335C8D" w:rsidRDefault="005837C0" w:rsidP="00335C8D">
      <w:pPr>
        <w:spacing w:line="276" w:lineRule="auto"/>
        <w:jc w:val="both"/>
        <w:rPr>
          <w:rFonts w:asciiTheme="minorBidi" w:hAnsiTheme="minorBidi"/>
          <w:rtl/>
        </w:rPr>
      </w:pPr>
      <w:r w:rsidRPr="00335C8D">
        <w:rPr>
          <w:rFonts w:asciiTheme="minorBidi" w:hAnsiTheme="minorBidi"/>
          <w:rtl/>
        </w:rPr>
        <w:t>חוות הדעת הרפואית:</w:t>
      </w:r>
      <w:r w:rsidR="003A30E3" w:rsidRPr="00335C8D">
        <w:rPr>
          <w:rFonts w:asciiTheme="minorBidi" w:hAnsiTheme="minorBidi"/>
          <w:rtl/>
        </w:rPr>
        <w:t xml:space="preserve"> </w:t>
      </w:r>
      <w:r w:rsidRPr="00335C8D">
        <w:rPr>
          <w:rFonts w:asciiTheme="minorBidi" w:hAnsiTheme="minorBidi"/>
          <w:rtl/>
        </w:rPr>
        <w:t>בזמן ההתקף הוא פעל בהיעדר רצון, עקב כפיה גופנית בשל ההתקף האפילפטי.</w:t>
      </w:r>
    </w:p>
    <w:p w14:paraId="0134C65A" w14:textId="7E041C69" w:rsidR="005837C0" w:rsidRPr="00335C8D" w:rsidRDefault="005837C0" w:rsidP="00335C8D">
      <w:pPr>
        <w:spacing w:line="276" w:lineRule="auto"/>
        <w:jc w:val="both"/>
        <w:rPr>
          <w:rFonts w:asciiTheme="minorBidi" w:hAnsiTheme="minorBidi"/>
          <w:rtl/>
        </w:rPr>
      </w:pPr>
      <w:r w:rsidRPr="00335C8D">
        <w:rPr>
          <w:rFonts w:asciiTheme="minorBidi" w:hAnsiTheme="minorBidi"/>
          <w:rtl/>
        </w:rPr>
        <w:t>התקף אפילפטי- אירוע פתאומ</w:t>
      </w:r>
      <w:r w:rsidR="003A30E3" w:rsidRPr="00335C8D">
        <w:rPr>
          <w:rFonts w:asciiTheme="minorBidi" w:hAnsiTheme="minorBidi"/>
          <w:rtl/>
        </w:rPr>
        <w:t>י</w:t>
      </w:r>
      <w:r w:rsidRPr="00335C8D">
        <w:rPr>
          <w:rFonts w:asciiTheme="minorBidi" w:hAnsiTheme="minorBidi"/>
          <w:rtl/>
        </w:rPr>
        <w:t xml:space="preserve"> עקב שנוי בתפקוד תאי העצב בקליפת המוח בגלל התפרקויות חשמל לא תקינות שמתחוללות בהם באותו הזמן.</w:t>
      </w:r>
    </w:p>
    <w:p w14:paraId="38DF54C3" w14:textId="77777777" w:rsidR="003A30E3" w:rsidRPr="00335C8D" w:rsidRDefault="005837C0" w:rsidP="00335C8D">
      <w:pPr>
        <w:spacing w:line="276" w:lineRule="auto"/>
        <w:jc w:val="both"/>
        <w:rPr>
          <w:rFonts w:asciiTheme="minorBidi" w:hAnsiTheme="minorBidi"/>
          <w:highlight w:val="yellow"/>
        </w:rPr>
      </w:pPr>
      <w:r w:rsidRPr="00335C8D">
        <w:rPr>
          <w:rFonts w:asciiTheme="minorBidi" w:hAnsiTheme="minorBidi"/>
          <w:highlight w:val="yellow"/>
          <w:rtl/>
        </w:rPr>
        <w:t>שורה תחתונה:</w:t>
      </w:r>
      <w:r w:rsidR="00B4459D" w:rsidRPr="00335C8D">
        <w:rPr>
          <w:rFonts w:asciiTheme="minorBidi" w:hAnsiTheme="minorBidi"/>
          <w:highlight w:val="yellow"/>
          <w:rtl/>
        </w:rPr>
        <w:t xml:space="preserve"> </w:t>
      </w:r>
      <w:r w:rsidR="003A30E3" w:rsidRPr="00335C8D">
        <w:rPr>
          <w:rFonts w:asciiTheme="minorBidi" w:hAnsiTheme="minorBidi"/>
          <w:highlight w:val="yellow"/>
          <w:rtl/>
        </w:rPr>
        <w:t xml:space="preserve">האירוע האלים המתואר בכתב האישום הוא תולדה של התקף אפילפטי חלקי מורכב, אשר גרם לנאשם לשינוי הכרתי ותודעתי ולא אפשר לו שליטה על התנהגותו, תנועותיו ותגובותיו. </w:t>
      </w:r>
    </w:p>
    <w:p w14:paraId="37A355B2" w14:textId="2C034CC6" w:rsidR="00B4459D" w:rsidRPr="00335C8D" w:rsidRDefault="003A30E3" w:rsidP="00335C8D">
      <w:pPr>
        <w:spacing w:line="276" w:lineRule="auto"/>
        <w:jc w:val="both"/>
        <w:rPr>
          <w:rFonts w:asciiTheme="minorBidi" w:hAnsiTheme="minorBidi"/>
          <w:rtl/>
        </w:rPr>
      </w:pPr>
      <w:r w:rsidRPr="00335C8D">
        <w:rPr>
          <w:rFonts w:asciiTheme="minorBidi" w:hAnsiTheme="minorBidi"/>
          <w:highlight w:val="yellow"/>
          <w:rtl/>
        </w:rPr>
        <w:t>"בזמן ההתקף האמור, פעל הנאשם, בהיעדר רציה, עקב כפיה גופנית, בשל ההתקף האפילפטי בו לקה".</w:t>
      </w:r>
    </w:p>
    <w:p w14:paraId="030E97B1" w14:textId="42A0CB1C" w:rsidR="00B4459D" w:rsidRPr="00335C8D" w:rsidRDefault="00B4459D" w:rsidP="00335C8D">
      <w:pPr>
        <w:spacing w:line="276" w:lineRule="auto"/>
        <w:jc w:val="both"/>
        <w:rPr>
          <w:rFonts w:asciiTheme="minorBidi" w:hAnsiTheme="minorBidi"/>
          <w:rtl/>
        </w:rPr>
      </w:pPr>
      <w:r w:rsidRPr="00335C8D">
        <w:rPr>
          <w:rFonts w:asciiTheme="minorBidi" w:hAnsiTheme="minorBidi"/>
          <w:rtl/>
        </w:rPr>
        <w:t>המחוקק רוצה לעשות חיים קשים למי שטוען את הטענה. אם אדם הביא את המצב על עצמו, הוא לא יזכה להגנה. אם אדם הכניס את עצמו במודע למצב המסוכן, זה כאילו הוא היה מודע, ולכן הוא אשם.</w:t>
      </w:r>
    </w:p>
    <w:p w14:paraId="19A5F424" w14:textId="77777777" w:rsidR="00ED2CAE" w:rsidRPr="00335C8D" w:rsidRDefault="00ED2CAE" w:rsidP="00BD0724">
      <w:pPr>
        <w:pStyle w:val="2"/>
      </w:pPr>
      <w:bookmarkStart w:id="138" w:name="_Toc108801290"/>
      <w:r w:rsidRPr="00335C8D">
        <w:rPr>
          <w:rtl/>
        </w:rPr>
        <w:t>הגנת 'אי-השפיות'</w:t>
      </w:r>
      <w:bookmarkEnd w:id="138"/>
      <w:r w:rsidRPr="00335C8D">
        <w:rPr>
          <w:rtl/>
        </w:rPr>
        <w:t xml:space="preserve"> </w:t>
      </w:r>
    </w:p>
    <w:p w14:paraId="0E93CB78" w14:textId="29335B2D" w:rsidR="00ED2CAE" w:rsidRPr="00335C8D" w:rsidRDefault="00ED2CAE" w:rsidP="00335C8D">
      <w:pPr>
        <w:spacing w:line="276" w:lineRule="auto"/>
        <w:jc w:val="both"/>
        <w:rPr>
          <w:rFonts w:asciiTheme="minorBidi" w:hAnsiTheme="minorBidi"/>
          <w:rtl/>
        </w:rPr>
      </w:pPr>
      <w:r w:rsidRPr="00335C8D">
        <w:rPr>
          <w:rFonts w:asciiTheme="minorBidi" w:hAnsiTheme="minorBidi"/>
          <w:rtl/>
        </w:rPr>
        <w:t xml:space="preserve">אדם, שבעת המעשה לא </w:t>
      </w:r>
      <w:r w:rsidRPr="00335C8D">
        <w:rPr>
          <w:rFonts w:asciiTheme="minorBidi" w:hAnsiTheme="minorBidi"/>
          <w:b/>
          <w:bCs/>
          <w:rtl/>
        </w:rPr>
        <w:t xml:space="preserve">היה שפוי בדעתו </w:t>
      </w:r>
      <w:r w:rsidRPr="00335C8D">
        <w:rPr>
          <w:rFonts w:asciiTheme="minorBidi" w:hAnsiTheme="minorBidi"/>
          <w:rtl/>
        </w:rPr>
        <w:t xml:space="preserve">– בשל מחלה שפגעה ברוחו או בשל ליקוי בכושרו השכלי – והיה </w:t>
      </w:r>
      <w:r w:rsidRPr="00335C8D">
        <w:rPr>
          <w:rFonts w:asciiTheme="minorBidi" w:hAnsiTheme="minorBidi"/>
          <w:b/>
          <w:bCs/>
          <w:rtl/>
        </w:rPr>
        <w:t>חסר יכולת של ממש להבין את</w:t>
      </w:r>
      <w:r w:rsidRPr="00335C8D">
        <w:rPr>
          <w:rFonts w:asciiTheme="minorBidi" w:hAnsiTheme="minorBidi"/>
          <w:rtl/>
        </w:rPr>
        <w:t xml:space="preserve"> </w:t>
      </w:r>
      <w:r w:rsidRPr="00335C8D">
        <w:rPr>
          <w:rFonts w:asciiTheme="minorBidi" w:hAnsiTheme="minorBidi"/>
          <w:b/>
          <w:bCs/>
          <w:rtl/>
        </w:rPr>
        <w:t>אשר הוא עושה</w:t>
      </w:r>
      <w:r w:rsidRPr="00335C8D">
        <w:rPr>
          <w:rFonts w:asciiTheme="minorBidi" w:hAnsiTheme="minorBidi"/>
          <w:rtl/>
        </w:rPr>
        <w:t xml:space="preserve"> או </w:t>
      </w:r>
      <w:r w:rsidRPr="00335C8D">
        <w:rPr>
          <w:rFonts w:asciiTheme="minorBidi" w:hAnsiTheme="minorBidi"/>
          <w:b/>
          <w:bCs/>
          <w:rtl/>
        </w:rPr>
        <w:t>את הפסול שבמעשהו</w:t>
      </w:r>
      <w:r w:rsidRPr="00335C8D">
        <w:rPr>
          <w:rFonts w:asciiTheme="minorBidi" w:hAnsiTheme="minorBidi"/>
          <w:rtl/>
        </w:rPr>
        <w:t xml:space="preserve">; או להימנע מעשיית המעשה </w:t>
      </w:r>
      <w:r w:rsidRPr="00335C8D">
        <w:rPr>
          <w:rFonts w:asciiTheme="minorBidi" w:hAnsiTheme="minorBidi"/>
          <w:highlight w:val="cyan"/>
          <w:rtl/>
        </w:rPr>
        <w:t>(סעיף 34ח לחוק העונשין).</w:t>
      </w:r>
      <w:r w:rsidR="003A30E3" w:rsidRPr="00335C8D">
        <w:rPr>
          <w:rFonts w:asciiTheme="minorBidi" w:hAnsiTheme="minorBidi"/>
          <w:highlight w:val="cyan"/>
          <w:rtl/>
        </w:rPr>
        <w:t xml:space="preserve"> חולי נפש, סכיזופרנים.</w:t>
      </w:r>
    </w:p>
    <w:p w14:paraId="56F16B85" w14:textId="77777777" w:rsidR="00ED2CAE" w:rsidRPr="00D8255E" w:rsidRDefault="00000000" w:rsidP="00335C8D">
      <w:pPr>
        <w:spacing w:line="276" w:lineRule="auto"/>
        <w:jc w:val="both"/>
        <w:rPr>
          <w:rFonts w:asciiTheme="minorBidi" w:hAnsiTheme="minorBidi"/>
          <w:rtl/>
        </w:rPr>
      </w:pPr>
      <w:hyperlink r:id="rId15" w:history="1">
        <w:r w:rsidR="00ED2CAE" w:rsidRPr="00335C8D">
          <w:rPr>
            <w:rStyle w:val="Hyperlink"/>
            <w:rFonts w:asciiTheme="minorBidi" w:hAnsiTheme="minorBidi"/>
            <w:lang w:val="arn-CL"/>
          </w:rPr>
          <w:t>https://www.youtube.com/watch?v=uckAqvbHE84</w:t>
        </w:r>
      </w:hyperlink>
    </w:p>
    <w:p w14:paraId="67DC66DA" w14:textId="77777777" w:rsidR="00ED2CAE" w:rsidRPr="00335C8D" w:rsidRDefault="00ED2CAE" w:rsidP="00335C8D">
      <w:pPr>
        <w:spacing w:line="276" w:lineRule="auto"/>
        <w:jc w:val="both"/>
        <w:rPr>
          <w:rFonts w:asciiTheme="minorBidi" w:hAnsiTheme="minorBidi"/>
          <w:rtl/>
        </w:rPr>
      </w:pPr>
      <w:r w:rsidRPr="00335C8D">
        <w:rPr>
          <w:rFonts w:asciiTheme="minorBidi" w:hAnsiTheme="minorBidi"/>
          <w:b/>
          <w:bCs/>
          <w:u w:val="single"/>
          <w:rtl/>
        </w:rPr>
        <w:t>דוגמה:</w:t>
      </w:r>
    </w:p>
    <w:p w14:paraId="49B65014" w14:textId="2A933524" w:rsidR="00ED2CAE" w:rsidRPr="00335C8D" w:rsidRDefault="00ED2CAE" w:rsidP="00335C8D">
      <w:pPr>
        <w:spacing w:line="276" w:lineRule="auto"/>
        <w:jc w:val="both"/>
        <w:rPr>
          <w:rFonts w:asciiTheme="minorBidi" w:hAnsiTheme="minorBidi"/>
          <w:rtl/>
        </w:rPr>
      </w:pPr>
      <w:r w:rsidRPr="00335C8D">
        <w:rPr>
          <w:rFonts w:asciiTheme="minorBidi" w:hAnsiTheme="minorBidi"/>
          <w:b/>
          <w:bCs/>
          <w:highlight w:val="yellow"/>
          <w:u w:val="single"/>
          <w:rtl/>
        </w:rPr>
        <w:t>ע"פ 9045/16 ‏ אילן אדנני נ' מדינת ישראל</w:t>
      </w:r>
      <w:r w:rsidR="003F1B79" w:rsidRPr="00335C8D">
        <w:rPr>
          <w:rFonts w:asciiTheme="minorBidi" w:hAnsiTheme="minorBidi"/>
          <w:b/>
          <w:bCs/>
          <w:highlight w:val="yellow"/>
          <w:u w:val="single"/>
          <w:rtl/>
        </w:rPr>
        <w:t xml:space="preserve"> (</w:t>
      </w:r>
      <w:r w:rsidR="003F1B79" w:rsidRPr="00335C8D">
        <w:rPr>
          <w:rFonts w:asciiTheme="minorBidi" w:hAnsiTheme="minorBidi"/>
          <w:b/>
          <w:bCs/>
          <w:highlight w:val="cyan"/>
          <w:rtl/>
        </w:rPr>
        <w:t>תנאים לשם הגנת אי השפיות)</w:t>
      </w:r>
      <w:r w:rsidR="0018619D" w:rsidRPr="00335C8D">
        <w:rPr>
          <w:rFonts w:asciiTheme="minorBidi" w:hAnsiTheme="minorBidi"/>
          <w:b/>
          <w:bCs/>
          <w:highlight w:val="cyan"/>
          <w:rtl/>
        </w:rPr>
        <w:t>-</w:t>
      </w:r>
      <w:r w:rsidR="0018619D" w:rsidRPr="00335C8D">
        <w:rPr>
          <w:rFonts w:asciiTheme="minorBidi" w:hAnsiTheme="minorBidi"/>
          <w:rtl/>
        </w:rPr>
        <w:t xml:space="preserve"> </w:t>
      </w:r>
      <w:r w:rsidRPr="00335C8D">
        <w:rPr>
          <w:rFonts w:asciiTheme="minorBidi" w:hAnsiTheme="minorBidi"/>
          <w:rtl/>
        </w:rPr>
        <w:t>שיסף את גרונו של מעסיקו לשעבר על רקע פיטוריו.</w:t>
      </w:r>
      <w:r w:rsidR="003F1B79" w:rsidRPr="00335C8D">
        <w:rPr>
          <w:rFonts w:asciiTheme="minorBidi" w:hAnsiTheme="minorBidi"/>
          <w:rtl/>
        </w:rPr>
        <w:t xml:space="preserve"> </w:t>
      </w:r>
      <w:r w:rsidRPr="00335C8D">
        <w:rPr>
          <w:rFonts w:asciiTheme="minorBidi" w:hAnsiTheme="minorBidi"/>
          <w:highlight w:val="yellow"/>
          <w:rtl/>
        </w:rPr>
        <w:t>רקע פסיכ</w:t>
      </w:r>
      <w:r w:rsidR="003A30E3" w:rsidRPr="00335C8D">
        <w:rPr>
          <w:rFonts w:asciiTheme="minorBidi" w:hAnsiTheme="minorBidi"/>
          <w:highlight w:val="yellow"/>
          <w:rtl/>
        </w:rPr>
        <w:t>י</w:t>
      </w:r>
      <w:r w:rsidRPr="00335C8D">
        <w:rPr>
          <w:rFonts w:asciiTheme="minorBidi" w:hAnsiTheme="minorBidi"/>
          <w:highlight w:val="yellow"/>
          <w:rtl/>
        </w:rPr>
        <w:t>אטרי רב ביותר</w:t>
      </w:r>
      <w:r w:rsidR="003A30E3" w:rsidRPr="00335C8D">
        <w:rPr>
          <w:rFonts w:asciiTheme="minorBidi" w:hAnsiTheme="minorBidi"/>
          <w:highlight w:val="yellow"/>
          <w:rtl/>
        </w:rPr>
        <w:t>.</w:t>
      </w:r>
    </w:p>
    <w:p w14:paraId="722AE548" w14:textId="2D415888" w:rsidR="00ED2CAE" w:rsidRPr="00335C8D" w:rsidRDefault="0018619D" w:rsidP="00335C8D">
      <w:pPr>
        <w:spacing w:line="276" w:lineRule="auto"/>
        <w:jc w:val="both"/>
        <w:rPr>
          <w:rFonts w:asciiTheme="minorBidi" w:hAnsiTheme="minorBidi"/>
          <w:b/>
          <w:bCs/>
          <w:rtl/>
        </w:rPr>
      </w:pPr>
      <w:r w:rsidRPr="00335C8D">
        <w:rPr>
          <w:rFonts w:asciiTheme="minorBidi" w:hAnsiTheme="minorBidi"/>
          <w:b/>
          <w:bCs/>
          <w:highlight w:val="yellow"/>
          <w:rtl/>
        </w:rPr>
        <w:t>בפסק הדין קובעים שיש להוכיח 3</w:t>
      </w:r>
      <w:r w:rsidR="00ED2CAE" w:rsidRPr="00335C8D">
        <w:rPr>
          <w:rFonts w:asciiTheme="minorBidi" w:hAnsiTheme="minorBidi"/>
          <w:b/>
          <w:bCs/>
          <w:highlight w:val="yellow"/>
          <w:rtl/>
        </w:rPr>
        <w:t xml:space="preserve"> תנאים:</w:t>
      </w:r>
    </w:p>
    <w:p w14:paraId="72AAE913" w14:textId="77777777" w:rsidR="00ED2CAE" w:rsidRPr="00335C8D" w:rsidRDefault="00ED2CAE" w:rsidP="00335C8D">
      <w:pPr>
        <w:spacing w:line="276" w:lineRule="auto"/>
        <w:jc w:val="both"/>
        <w:rPr>
          <w:rFonts w:asciiTheme="minorBidi" w:hAnsiTheme="minorBidi"/>
          <w:highlight w:val="yellow"/>
          <w:rtl/>
        </w:rPr>
      </w:pPr>
      <w:r w:rsidRPr="00335C8D">
        <w:rPr>
          <w:rFonts w:asciiTheme="minorBidi" w:hAnsiTheme="minorBidi"/>
          <w:highlight w:val="yellow"/>
          <w:rtl/>
        </w:rPr>
        <w:t>על הנאשם לסבול ממחלה נפשית;</w:t>
      </w:r>
    </w:p>
    <w:p w14:paraId="21BC69BA" w14:textId="77777777" w:rsidR="00ED2CAE" w:rsidRPr="00335C8D" w:rsidRDefault="00ED2CAE" w:rsidP="00335C8D">
      <w:pPr>
        <w:spacing w:line="276" w:lineRule="auto"/>
        <w:jc w:val="both"/>
        <w:rPr>
          <w:rFonts w:asciiTheme="minorBidi" w:hAnsiTheme="minorBidi"/>
          <w:highlight w:val="yellow"/>
          <w:rtl/>
        </w:rPr>
      </w:pPr>
      <w:r w:rsidRPr="00335C8D">
        <w:rPr>
          <w:rFonts w:asciiTheme="minorBidi" w:hAnsiTheme="minorBidi"/>
          <w:highlight w:val="yellow"/>
          <w:rtl/>
        </w:rPr>
        <w:t xml:space="preserve">על הנאשם להיות חסר יכולת של ממש להבין את הפסול במעשה; </w:t>
      </w:r>
    </w:p>
    <w:p w14:paraId="5430C6BB" w14:textId="1730361F" w:rsidR="00ED2CAE" w:rsidRPr="00335C8D" w:rsidRDefault="00ED2CAE" w:rsidP="00335C8D">
      <w:pPr>
        <w:spacing w:line="276" w:lineRule="auto"/>
        <w:jc w:val="both"/>
        <w:rPr>
          <w:rFonts w:asciiTheme="minorBidi" w:hAnsiTheme="minorBidi"/>
          <w:rtl/>
        </w:rPr>
      </w:pPr>
      <w:r w:rsidRPr="00335C8D">
        <w:rPr>
          <w:rFonts w:asciiTheme="minorBidi" w:hAnsiTheme="minorBidi"/>
          <w:highlight w:val="yellow"/>
          <w:rtl/>
        </w:rPr>
        <w:t>קשר סיבתי בין התנאי הראשון לשני</w:t>
      </w:r>
      <w:r w:rsidR="005550FC" w:rsidRPr="00335C8D">
        <w:rPr>
          <w:rFonts w:asciiTheme="minorBidi" w:hAnsiTheme="minorBidi"/>
          <w:highlight w:val="yellow"/>
          <w:rtl/>
        </w:rPr>
        <w:t>- באותו רגע של ביצוע העבירה, המחלת נפש היא שגרמה לו לא להבין את הפסול במעשה.</w:t>
      </w:r>
    </w:p>
    <w:p w14:paraId="2F98EE7F" w14:textId="2A7A9B36" w:rsidR="005550FC" w:rsidRPr="00335C8D" w:rsidRDefault="005550FC" w:rsidP="00335C8D">
      <w:pPr>
        <w:spacing w:line="276" w:lineRule="auto"/>
        <w:jc w:val="both"/>
        <w:rPr>
          <w:rFonts w:asciiTheme="minorBidi" w:hAnsiTheme="minorBidi"/>
          <w:b/>
          <w:bCs/>
          <w:rtl/>
        </w:rPr>
      </w:pPr>
      <w:r w:rsidRPr="00BD0724">
        <w:rPr>
          <w:rFonts w:asciiTheme="minorBidi" w:hAnsiTheme="minorBidi"/>
          <w:b/>
          <w:bCs/>
          <w:highlight w:val="cyan"/>
          <w:rtl/>
        </w:rPr>
        <w:lastRenderedPageBreak/>
        <w:t>מה נחשב למחלת נפש?</w:t>
      </w:r>
    </w:p>
    <w:p w14:paraId="3CA12303" w14:textId="5FDC83AF" w:rsidR="005550FC" w:rsidRPr="00335C8D" w:rsidRDefault="005550FC" w:rsidP="00335C8D">
      <w:pPr>
        <w:spacing w:line="276" w:lineRule="auto"/>
        <w:jc w:val="both"/>
        <w:rPr>
          <w:rFonts w:asciiTheme="minorBidi" w:hAnsiTheme="minorBidi"/>
          <w:rtl/>
        </w:rPr>
      </w:pPr>
      <w:r w:rsidRPr="00335C8D">
        <w:rPr>
          <w:rFonts w:asciiTheme="minorBidi" w:hAnsiTheme="minorBidi"/>
          <w:rtl/>
        </w:rPr>
        <w:t xml:space="preserve">הפסיקה קובעת שלא כל הפרעה או מחלה נחשבות למחלת נפש לצורך המשפט הפלילי. </w:t>
      </w:r>
      <w:r w:rsidRPr="00335C8D">
        <w:rPr>
          <w:rFonts w:asciiTheme="minorBidi" w:hAnsiTheme="minorBidi"/>
          <w:b/>
          <w:bCs/>
          <w:rtl/>
        </w:rPr>
        <w:t>רק מחלת נפש קשה שפוגעת בכוחות השליטה המוסריים או ביכולת ההבנה של האדם,</w:t>
      </w:r>
      <w:r w:rsidRPr="00335C8D">
        <w:rPr>
          <w:rFonts w:asciiTheme="minorBidi" w:hAnsiTheme="minorBidi"/>
          <w:rtl/>
        </w:rPr>
        <w:t xml:space="preserve"> תחשב למחלת נפש לפי המשפט הפלילי.</w:t>
      </w:r>
    </w:p>
    <w:p w14:paraId="29B4B3B5" w14:textId="61636429" w:rsidR="005550FC" w:rsidRPr="00335C8D" w:rsidRDefault="0057280C" w:rsidP="00335C8D">
      <w:pPr>
        <w:spacing w:line="276" w:lineRule="auto"/>
        <w:jc w:val="both"/>
        <w:rPr>
          <w:rFonts w:asciiTheme="minorBidi" w:hAnsiTheme="minorBidi"/>
          <w:b/>
          <w:bCs/>
          <w:rtl/>
        </w:rPr>
      </w:pPr>
      <w:r w:rsidRPr="00335C8D">
        <w:rPr>
          <w:rFonts w:asciiTheme="minorBidi" w:hAnsiTheme="minorBidi"/>
          <w:b/>
          <w:bCs/>
          <w:rtl/>
        </w:rPr>
        <w:t>מושגים:</w:t>
      </w:r>
    </w:p>
    <w:p w14:paraId="3D06598D" w14:textId="4D019106" w:rsidR="0057280C" w:rsidRPr="00335C8D" w:rsidRDefault="0057280C" w:rsidP="00335C8D">
      <w:pPr>
        <w:spacing w:line="276" w:lineRule="auto"/>
        <w:jc w:val="both"/>
        <w:rPr>
          <w:rFonts w:asciiTheme="minorBidi" w:hAnsiTheme="minorBidi"/>
          <w:rtl/>
        </w:rPr>
      </w:pPr>
      <w:r w:rsidRPr="00335C8D">
        <w:rPr>
          <w:rFonts w:asciiTheme="minorBidi" w:hAnsiTheme="minorBidi"/>
          <w:rtl/>
        </w:rPr>
        <w:t>1. אי שפיות משפטית- נקבע ע"י ביהמ"ש, ולא ע"י פסיכיאטר. הפסיכיאטר כותב חוות דעת וביהמ"ש יכול שלא לקבל אותה. ביהמ"ש קובע איזו חוות דעת מהימנה.</w:t>
      </w:r>
    </w:p>
    <w:p w14:paraId="622F88F0" w14:textId="634D3CCE" w:rsidR="0057280C" w:rsidRPr="00335C8D" w:rsidRDefault="0057280C" w:rsidP="00335C8D">
      <w:pPr>
        <w:spacing w:line="276" w:lineRule="auto"/>
        <w:jc w:val="both"/>
        <w:rPr>
          <w:rFonts w:asciiTheme="minorBidi" w:hAnsiTheme="minorBidi"/>
          <w:rtl/>
        </w:rPr>
      </w:pPr>
      <w:r w:rsidRPr="00335C8D">
        <w:rPr>
          <w:rFonts w:asciiTheme="minorBidi" w:hAnsiTheme="minorBidi"/>
          <w:rtl/>
        </w:rPr>
        <w:t>2. אי שפיות בזמן ביצוע העבירה- למשל סכיזופר</w:t>
      </w:r>
      <w:r w:rsidR="003A30E3" w:rsidRPr="00335C8D">
        <w:rPr>
          <w:rFonts w:asciiTheme="minorBidi" w:hAnsiTheme="minorBidi"/>
          <w:rtl/>
        </w:rPr>
        <w:t>ן</w:t>
      </w:r>
      <w:r w:rsidRPr="00335C8D">
        <w:rPr>
          <w:rFonts w:asciiTheme="minorBidi" w:hAnsiTheme="minorBidi"/>
          <w:rtl/>
        </w:rPr>
        <w:t xml:space="preserve"> שחושב שהקורבן הוא השטן. לאחר ביצוע העבירה- חוזר להיות "רגיל".</w:t>
      </w:r>
    </w:p>
    <w:p w14:paraId="714559D7" w14:textId="0D27A2BB" w:rsidR="0057280C" w:rsidRPr="00335C8D" w:rsidRDefault="0057280C" w:rsidP="00335C8D">
      <w:pPr>
        <w:spacing w:line="276" w:lineRule="auto"/>
        <w:jc w:val="both"/>
        <w:rPr>
          <w:rFonts w:asciiTheme="minorBidi" w:hAnsiTheme="minorBidi"/>
          <w:rtl/>
        </w:rPr>
      </w:pPr>
      <w:r w:rsidRPr="00335C8D">
        <w:rPr>
          <w:rFonts w:asciiTheme="minorBidi" w:hAnsiTheme="minorBidi"/>
          <w:rtl/>
        </w:rPr>
        <w:t>3. אי שפיות לאחר ביצוע העבירה- היה שפוי בעת ביצוע העבירה ואיבד את שפיותו לאחר מכן (למשל במעצר).</w:t>
      </w:r>
      <w:r w:rsidR="00DC52B3" w:rsidRPr="00335C8D">
        <w:rPr>
          <w:rFonts w:asciiTheme="minorBidi" w:hAnsiTheme="minorBidi"/>
          <w:rtl/>
        </w:rPr>
        <w:t xml:space="preserve"> היה כשיר לעמוד לדין, אבל בזמן שמתנהל המשפט הוא כבר לא כשיר.</w:t>
      </w:r>
      <w:r w:rsidR="00292154" w:rsidRPr="00335C8D">
        <w:rPr>
          <w:rFonts w:asciiTheme="minorBidi" w:hAnsiTheme="minorBidi"/>
          <w:rtl/>
        </w:rPr>
        <w:t xml:space="preserve"> לרוב במצב כזה, מעכבים את ההליך, שולחים את הבן אדם לטיפול רפואי, ואז ממשיכים את ההליך.</w:t>
      </w:r>
    </w:p>
    <w:p w14:paraId="69DDB9B1" w14:textId="076D94FE" w:rsidR="00DC52B3" w:rsidRPr="00335C8D" w:rsidRDefault="00292154" w:rsidP="00335C8D">
      <w:pPr>
        <w:spacing w:line="276" w:lineRule="auto"/>
        <w:jc w:val="both"/>
        <w:rPr>
          <w:rFonts w:asciiTheme="minorBidi" w:hAnsiTheme="minorBidi"/>
          <w:b/>
          <w:bCs/>
          <w:rtl/>
        </w:rPr>
      </w:pPr>
      <w:r w:rsidRPr="00335C8D">
        <w:rPr>
          <w:rFonts w:asciiTheme="minorBidi" w:hAnsiTheme="minorBidi"/>
          <w:b/>
          <w:bCs/>
          <w:highlight w:val="yellow"/>
          <w:rtl/>
        </w:rPr>
        <w:t>פס"ד גראמה</w:t>
      </w:r>
      <w:r w:rsidR="003A30E3" w:rsidRPr="00335C8D">
        <w:rPr>
          <w:rFonts w:asciiTheme="minorBidi" w:hAnsiTheme="minorBidi"/>
          <w:b/>
          <w:bCs/>
          <w:highlight w:val="yellow"/>
          <w:rtl/>
        </w:rPr>
        <w:t xml:space="preserve"> (רצח את אישתו כי האמין בשדים)</w:t>
      </w:r>
      <w:r w:rsidRPr="00335C8D">
        <w:rPr>
          <w:rFonts w:asciiTheme="minorBidi" w:hAnsiTheme="minorBidi"/>
          <w:b/>
          <w:bCs/>
          <w:highlight w:val="yellow"/>
          <w:rtl/>
        </w:rPr>
        <w:t>-</w:t>
      </w:r>
      <w:r w:rsidRPr="00335C8D">
        <w:rPr>
          <w:rFonts w:asciiTheme="minorBidi" w:hAnsiTheme="minorBidi"/>
          <w:rtl/>
        </w:rPr>
        <w:t xml:space="preserve">  אדם הרג את אשתו כי חשב שהיא שד.</w:t>
      </w:r>
      <w:r w:rsidR="000B7E25" w:rsidRPr="00335C8D">
        <w:rPr>
          <w:rFonts w:asciiTheme="minorBidi" w:hAnsiTheme="minorBidi"/>
          <w:rtl/>
        </w:rPr>
        <w:t xml:space="preserve"> הוא עלה ממדינה שבה האמינו בשדים. גראמה טען לאי שפיות נפשית. גראמה הואשם ברצח והורשע בהריגה, משום שחסרה ההכנה לרצח. </w:t>
      </w:r>
      <w:r w:rsidR="000B7E25" w:rsidRPr="00335C8D">
        <w:rPr>
          <w:rFonts w:asciiTheme="minorBidi" w:hAnsiTheme="minorBidi"/>
          <w:b/>
          <w:bCs/>
          <w:highlight w:val="yellow"/>
          <w:rtl/>
        </w:rPr>
        <w:t>השופט אגרנט פסק שהאמונה הזו בשדים, שהכתיבה לו את ההתנהלות, היא בעיה תרבותית ולא נפשית.</w:t>
      </w:r>
    </w:p>
    <w:p w14:paraId="40D33905" w14:textId="5CE37650" w:rsidR="00ED2CAE" w:rsidRPr="00335C8D" w:rsidRDefault="000B7E25" w:rsidP="00335C8D">
      <w:pPr>
        <w:spacing w:line="276" w:lineRule="auto"/>
        <w:jc w:val="both"/>
        <w:rPr>
          <w:rFonts w:asciiTheme="minorBidi" w:hAnsiTheme="minorBidi"/>
          <w:rtl/>
        </w:rPr>
      </w:pPr>
      <w:r w:rsidRPr="00335C8D">
        <w:rPr>
          <w:rFonts w:asciiTheme="minorBidi" w:hAnsiTheme="minorBidi"/>
          <w:b/>
          <w:bCs/>
          <w:highlight w:val="yellow"/>
          <w:rtl/>
        </w:rPr>
        <w:t>פס"ד קרני-</w:t>
      </w:r>
      <w:r w:rsidRPr="00335C8D">
        <w:rPr>
          <w:rFonts w:asciiTheme="minorBidi" w:hAnsiTheme="minorBidi"/>
          <w:rtl/>
        </w:rPr>
        <w:t xml:space="preserve"> הלך לרופא שיניים והחליט שהרופא הזריק לו הרעלת כספית לדם, ושהוא הדביק את הבת שלו. בעקבות זאת הוא רצח את בתו. ביהמ"ש קבע שיישלח לאשפוז כפוי ל25 שנים.</w:t>
      </w:r>
    </w:p>
    <w:p w14:paraId="1D3ED57F" w14:textId="669B15A8" w:rsidR="000B7E25" w:rsidRPr="00335C8D" w:rsidRDefault="000B7E25" w:rsidP="00335C8D">
      <w:pPr>
        <w:spacing w:line="276" w:lineRule="auto"/>
        <w:jc w:val="both"/>
        <w:rPr>
          <w:rFonts w:asciiTheme="minorBidi" w:hAnsiTheme="minorBidi"/>
          <w:b/>
          <w:bCs/>
          <w:rtl/>
        </w:rPr>
      </w:pPr>
      <w:r w:rsidRPr="00335C8D">
        <w:rPr>
          <w:rFonts w:asciiTheme="minorBidi" w:hAnsiTheme="minorBidi"/>
          <w:b/>
          <w:bCs/>
          <w:highlight w:val="yellow"/>
          <w:rtl/>
        </w:rPr>
        <w:t>פס"ד ברוכים</w:t>
      </w:r>
      <w:r w:rsidR="003A30E3" w:rsidRPr="00335C8D">
        <w:rPr>
          <w:rFonts w:asciiTheme="minorBidi" w:hAnsiTheme="minorBidi"/>
          <w:b/>
          <w:bCs/>
          <w:highlight w:val="yellow"/>
          <w:rtl/>
        </w:rPr>
        <w:t xml:space="preserve"> (שרף כוני עיסוי כי חשב שהוא המשיח ושה"מגיד" אמר לו כך)</w:t>
      </w:r>
      <w:r w:rsidRPr="00335C8D">
        <w:rPr>
          <w:rFonts w:asciiTheme="minorBidi" w:hAnsiTheme="minorBidi"/>
          <w:b/>
          <w:bCs/>
          <w:highlight w:val="yellow"/>
          <w:rtl/>
        </w:rPr>
        <w:t>-</w:t>
      </w:r>
      <w:r w:rsidRPr="00335C8D">
        <w:rPr>
          <w:rFonts w:asciiTheme="minorBidi" w:hAnsiTheme="minorBidi"/>
          <w:rtl/>
        </w:rPr>
        <w:t xml:space="preserve"> חשב שהוא מלך המשיח. "המגיד" אמר לו לשרוף מכוני עיסוי. </w:t>
      </w:r>
      <w:r w:rsidRPr="00335C8D">
        <w:rPr>
          <w:rFonts w:asciiTheme="minorBidi" w:hAnsiTheme="minorBidi"/>
          <w:b/>
          <w:bCs/>
          <w:rtl/>
        </w:rPr>
        <w:t>המחוזי לא קיבל את הט</w:t>
      </w:r>
      <w:r w:rsidR="009B02C6" w:rsidRPr="00335C8D">
        <w:rPr>
          <w:rFonts w:asciiTheme="minorBidi" w:hAnsiTheme="minorBidi"/>
          <w:b/>
          <w:bCs/>
          <w:rtl/>
        </w:rPr>
        <w:t>ע</w:t>
      </w:r>
      <w:r w:rsidRPr="00335C8D">
        <w:rPr>
          <w:rFonts w:asciiTheme="minorBidi" w:hAnsiTheme="minorBidi"/>
          <w:b/>
          <w:bCs/>
          <w:rtl/>
        </w:rPr>
        <w:t xml:space="preserve">נה של אי שפיות הדעת, וקבע כי זו אידיאולוגיה דתית ולא אי שפיות. </w:t>
      </w:r>
      <w:r w:rsidRPr="00335C8D">
        <w:rPr>
          <w:rFonts w:asciiTheme="minorBidi" w:hAnsiTheme="minorBidi"/>
          <w:rtl/>
        </w:rPr>
        <w:t xml:space="preserve">אמנם </w:t>
      </w:r>
      <w:r w:rsidR="003C5D8F" w:rsidRPr="00335C8D">
        <w:rPr>
          <w:rFonts w:asciiTheme="minorBidi" w:hAnsiTheme="minorBidi"/>
          <w:rtl/>
        </w:rPr>
        <w:t xml:space="preserve">יש לו מחלת נפש, </w:t>
      </w:r>
      <w:r w:rsidRPr="00335C8D">
        <w:rPr>
          <w:rFonts w:asciiTheme="minorBidi" w:hAnsiTheme="minorBidi"/>
          <w:rtl/>
        </w:rPr>
        <w:t>אך אין קש</w:t>
      </w:r>
      <w:r w:rsidR="003C5D8F" w:rsidRPr="00335C8D">
        <w:rPr>
          <w:rFonts w:asciiTheme="minorBidi" w:hAnsiTheme="minorBidi"/>
          <w:rtl/>
        </w:rPr>
        <w:t>"</w:t>
      </w:r>
      <w:r w:rsidRPr="00335C8D">
        <w:rPr>
          <w:rFonts w:asciiTheme="minorBidi" w:hAnsiTheme="minorBidi"/>
          <w:rtl/>
        </w:rPr>
        <w:t>ס. הוא לא פעל בגלל מחלת הנפש ולכן הורשע.</w:t>
      </w:r>
      <w:r w:rsidR="003C5D8F" w:rsidRPr="00335C8D">
        <w:rPr>
          <w:rFonts w:asciiTheme="minorBidi" w:hAnsiTheme="minorBidi"/>
          <w:b/>
          <w:bCs/>
          <w:rtl/>
        </w:rPr>
        <w:t xml:space="preserve"> </w:t>
      </w:r>
    </w:p>
    <w:p w14:paraId="59B09498" w14:textId="12981A38" w:rsidR="000B7E25" w:rsidRPr="00335C8D" w:rsidRDefault="003C5D8F" w:rsidP="00335C8D">
      <w:pPr>
        <w:spacing w:line="276" w:lineRule="auto"/>
        <w:jc w:val="both"/>
        <w:rPr>
          <w:rFonts w:asciiTheme="minorBidi" w:hAnsiTheme="minorBidi"/>
          <w:rtl/>
        </w:rPr>
      </w:pPr>
      <w:r w:rsidRPr="00335C8D">
        <w:rPr>
          <w:rFonts w:asciiTheme="minorBidi" w:hAnsiTheme="minorBidi"/>
          <w:rtl/>
        </w:rPr>
        <w:t xml:space="preserve">בניגוד לכך, </w:t>
      </w:r>
      <w:r w:rsidR="000B7E25" w:rsidRPr="00335C8D">
        <w:rPr>
          <w:rFonts w:asciiTheme="minorBidi" w:hAnsiTheme="minorBidi"/>
          <w:highlight w:val="yellow"/>
          <w:rtl/>
        </w:rPr>
        <w:t>בערעור לעליון נקבע כי אכן</w:t>
      </w:r>
      <w:r w:rsidRPr="00335C8D">
        <w:rPr>
          <w:rFonts w:asciiTheme="minorBidi" w:hAnsiTheme="minorBidi"/>
          <w:highlight w:val="yellow"/>
          <w:rtl/>
        </w:rPr>
        <w:t xml:space="preserve"> יש קש"ס- מחלת</w:t>
      </w:r>
      <w:r w:rsidR="009B02C6" w:rsidRPr="00335C8D">
        <w:rPr>
          <w:rFonts w:asciiTheme="minorBidi" w:hAnsiTheme="minorBidi"/>
          <w:highlight w:val="yellow"/>
          <w:rtl/>
        </w:rPr>
        <w:t xml:space="preserve"> הנפש היא</w:t>
      </w:r>
      <w:r w:rsidRPr="00335C8D">
        <w:rPr>
          <w:rFonts w:asciiTheme="minorBidi" w:hAnsiTheme="minorBidi"/>
          <w:highlight w:val="yellow"/>
          <w:rtl/>
        </w:rPr>
        <w:t xml:space="preserve"> </w:t>
      </w:r>
      <w:r w:rsidR="009B02C6" w:rsidRPr="00335C8D">
        <w:rPr>
          <w:rFonts w:asciiTheme="minorBidi" w:hAnsiTheme="minorBidi"/>
          <w:highlight w:val="yellow"/>
          <w:rtl/>
        </w:rPr>
        <w:t>ש</w:t>
      </w:r>
      <w:r w:rsidRPr="00335C8D">
        <w:rPr>
          <w:rFonts w:asciiTheme="minorBidi" w:hAnsiTheme="minorBidi"/>
          <w:highlight w:val="yellow"/>
          <w:rtl/>
        </w:rPr>
        <w:t>גרמה לו לעשות את המעשה.</w:t>
      </w:r>
    </w:p>
    <w:p w14:paraId="7032859F" w14:textId="43A5DD1B" w:rsidR="009B02C6" w:rsidRPr="00335C8D" w:rsidRDefault="009B02C6" w:rsidP="00335C8D">
      <w:pPr>
        <w:spacing w:line="276" w:lineRule="auto"/>
        <w:jc w:val="both"/>
        <w:rPr>
          <w:rFonts w:asciiTheme="minorBidi" w:hAnsiTheme="minorBidi"/>
        </w:rPr>
      </w:pPr>
      <w:r w:rsidRPr="00335C8D">
        <w:rPr>
          <w:rFonts w:asciiTheme="minorBidi" w:hAnsiTheme="minorBidi"/>
          <w:b/>
          <w:bCs/>
          <w:highlight w:val="yellow"/>
          <w:rtl/>
        </w:rPr>
        <w:t>פס"ד ערן רוט-</w:t>
      </w:r>
      <w:r w:rsidRPr="00335C8D">
        <w:rPr>
          <w:rFonts w:asciiTheme="minorBidi" w:hAnsiTheme="minorBidi"/>
          <w:rtl/>
        </w:rPr>
        <w:t xml:space="preserve"> </w:t>
      </w:r>
      <w:r w:rsidR="00531356" w:rsidRPr="00335C8D">
        <w:rPr>
          <w:rFonts w:asciiTheme="minorBidi" w:hAnsiTheme="minorBidi"/>
          <w:rtl/>
        </w:rPr>
        <w:t xml:space="preserve">סבל מאובססיה. הטריד ואיים על אנשים בטלפון. בתיק הראשון שלו, נקבע בחוו"ד הפסיכיאטרית שהוא כשיר, ונגזר דינו. במשפט השני שלו, הציגו חוו"ד שהוא לא כשיר. ההגנה: ביקשו משפט חוזר על המשפט הראשון. הם טענו שאם כעת הוא לא כשיר, אז לא יכול להיות שבתיק הראשון כן היה כשיר. </w:t>
      </w:r>
      <w:r w:rsidR="00531356" w:rsidRPr="00335C8D">
        <w:rPr>
          <w:rFonts w:asciiTheme="minorBidi" w:hAnsiTheme="minorBidi"/>
          <w:highlight w:val="yellow"/>
          <w:rtl/>
        </w:rPr>
        <w:t>העליון: קבעו שזה שכעת הוא לא כשיר, לא מעיד על המשפט הקודם.</w:t>
      </w:r>
      <w:r w:rsidR="00531356" w:rsidRPr="00335C8D">
        <w:rPr>
          <w:rFonts w:asciiTheme="minorBidi" w:hAnsiTheme="minorBidi"/>
          <w:rtl/>
        </w:rPr>
        <w:t xml:space="preserve"> </w:t>
      </w:r>
    </w:p>
    <w:p w14:paraId="4FB226DB" w14:textId="32F19CBC" w:rsidR="002E77E8" w:rsidRPr="00335C8D" w:rsidRDefault="00C966DF" w:rsidP="00335C8D">
      <w:pPr>
        <w:spacing w:line="276" w:lineRule="auto"/>
        <w:jc w:val="both"/>
        <w:rPr>
          <w:rFonts w:asciiTheme="minorBidi" w:hAnsiTheme="minorBidi"/>
          <w:b/>
          <w:bCs/>
          <w:rtl/>
        </w:rPr>
      </w:pPr>
      <w:r w:rsidRPr="00335C8D">
        <w:rPr>
          <w:rFonts w:asciiTheme="minorBidi" w:hAnsiTheme="minorBidi"/>
          <w:b/>
          <w:bCs/>
          <w:rtl/>
        </w:rPr>
        <w:t xml:space="preserve">סיכום החלק הרפואי: </w:t>
      </w:r>
    </w:p>
    <w:p w14:paraId="7A16A000" w14:textId="4073AD7E" w:rsidR="00C966DF" w:rsidRPr="00335C8D" w:rsidRDefault="00C966DF" w:rsidP="00335C8D">
      <w:pPr>
        <w:spacing w:line="276" w:lineRule="auto"/>
        <w:jc w:val="both"/>
        <w:rPr>
          <w:rFonts w:asciiTheme="minorBidi" w:hAnsiTheme="minorBidi"/>
          <w:rtl/>
        </w:rPr>
      </w:pPr>
      <w:r w:rsidRPr="00335C8D">
        <w:rPr>
          <w:rFonts w:asciiTheme="minorBidi" w:hAnsiTheme="minorBidi"/>
          <w:rtl/>
        </w:rPr>
        <w:t>ביהמ"ש רשאי להורות על אשפוז בכפיה</w:t>
      </w:r>
      <w:r w:rsidR="00CB39D3" w:rsidRPr="00335C8D">
        <w:rPr>
          <w:rFonts w:asciiTheme="minorBidi" w:hAnsiTheme="minorBidi"/>
          <w:rtl/>
        </w:rPr>
        <w:t>.</w:t>
      </w:r>
    </w:p>
    <w:p w14:paraId="06FE80C8" w14:textId="10AFB9B2" w:rsidR="00C966DF" w:rsidRPr="00335C8D" w:rsidRDefault="00C966DF" w:rsidP="00335C8D">
      <w:pPr>
        <w:spacing w:line="276" w:lineRule="auto"/>
        <w:jc w:val="both"/>
        <w:rPr>
          <w:rFonts w:asciiTheme="minorBidi" w:hAnsiTheme="minorBidi"/>
          <w:rtl/>
        </w:rPr>
      </w:pPr>
      <w:r w:rsidRPr="00335C8D">
        <w:rPr>
          <w:rFonts w:asciiTheme="minorBidi" w:hAnsiTheme="minorBidi"/>
          <w:rtl/>
        </w:rPr>
        <w:t>ביהמ"ש רשאי להורות על הפסקת/ השהיית המשפט</w:t>
      </w:r>
      <w:r w:rsidR="00CB39D3" w:rsidRPr="00335C8D">
        <w:rPr>
          <w:rFonts w:asciiTheme="minorBidi" w:hAnsiTheme="minorBidi"/>
          <w:rtl/>
        </w:rPr>
        <w:t>.</w:t>
      </w:r>
    </w:p>
    <w:p w14:paraId="612A3080" w14:textId="62D237C6" w:rsidR="00C966DF" w:rsidRPr="00335C8D" w:rsidRDefault="00C966DF" w:rsidP="00335C8D">
      <w:pPr>
        <w:spacing w:line="276" w:lineRule="auto"/>
        <w:jc w:val="both"/>
        <w:rPr>
          <w:rFonts w:asciiTheme="minorBidi" w:hAnsiTheme="minorBidi"/>
          <w:rtl/>
        </w:rPr>
      </w:pPr>
      <w:r w:rsidRPr="00335C8D">
        <w:rPr>
          <w:rFonts w:asciiTheme="minorBidi" w:hAnsiTheme="minorBidi"/>
          <w:rtl/>
        </w:rPr>
        <w:t>ביהמ"ש רשאי להפסיק כליל את ההליכים המשפטיים (ביטול המשפט).</w:t>
      </w:r>
    </w:p>
    <w:p w14:paraId="5CA4E4DB" w14:textId="498D6322" w:rsidR="00735138" w:rsidRPr="00335C8D" w:rsidRDefault="002D4D55" w:rsidP="00335C8D">
      <w:pPr>
        <w:spacing w:line="276" w:lineRule="auto"/>
        <w:jc w:val="both"/>
        <w:rPr>
          <w:rFonts w:asciiTheme="minorBidi" w:hAnsiTheme="minorBidi"/>
          <w:b/>
          <w:bCs/>
          <w:u w:val="single"/>
          <w:rtl/>
        </w:rPr>
      </w:pPr>
      <w:r w:rsidRPr="00335C8D">
        <w:rPr>
          <w:rFonts w:asciiTheme="minorBidi" w:hAnsiTheme="minorBidi"/>
          <w:b/>
          <w:bCs/>
          <w:u w:val="single"/>
          <w:rtl/>
        </w:rPr>
        <w:t>הוכחת אי שפיות- פרקטיקה:</w:t>
      </w:r>
    </w:p>
    <w:p w14:paraId="5020E30C" w14:textId="56F1179B" w:rsidR="002D4D55" w:rsidRPr="00335C8D" w:rsidRDefault="002D4D55" w:rsidP="00335C8D">
      <w:pPr>
        <w:spacing w:line="276" w:lineRule="auto"/>
        <w:jc w:val="both"/>
        <w:rPr>
          <w:rFonts w:asciiTheme="minorBidi" w:hAnsiTheme="minorBidi"/>
          <w:rtl/>
        </w:rPr>
      </w:pPr>
      <w:r w:rsidRPr="00335C8D">
        <w:rPr>
          <w:rFonts w:asciiTheme="minorBidi" w:hAnsiTheme="minorBidi"/>
          <w:rtl/>
        </w:rPr>
        <w:t>בעבר- הסנגור היה צריך להוכיח אי שפיות מעבר למאזן ההסתברויות(הלקוח לא שפוי ב50% ומעלה)</w:t>
      </w:r>
    </w:p>
    <w:p w14:paraId="7A2383D3" w14:textId="007ECB5D" w:rsidR="002D4D55" w:rsidRPr="00335C8D" w:rsidRDefault="002D4D55" w:rsidP="00335C8D">
      <w:pPr>
        <w:spacing w:line="276" w:lineRule="auto"/>
        <w:jc w:val="both"/>
        <w:rPr>
          <w:rFonts w:asciiTheme="minorBidi" w:hAnsiTheme="minorBidi"/>
          <w:rtl/>
        </w:rPr>
      </w:pPr>
      <w:r w:rsidRPr="00335C8D">
        <w:rPr>
          <w:rFonts w:asciiTheme="minorBidi" w:hAnsiTheme="minorBidi"/>
          <w:highlight w:val="cyan"/>
          <w:rtl/>
        </w:rPr>
        <w:t>כיום- ההגנה צריכה "ראשית ראיה" לאי שפיות, ואז הנטל עובר לתביעה. לאחר מכן על התביעה להוכיח מעבר לכל ספק סביר שהוא שפו</w:t>
      </w:r>
      <w:r w:rsidR="003A30E3" w:rsidRPr="00335C8D">
        <w:rPr>
          <w:rFonts w:asciiTheme="minorBidi" w:hAnsiTheme="minorBidi"/>
          <w:highlight w:val="cyan"/>
          <w:rtl/>
        </w:rPr>
        <w:t>י.</w:t>
      </w:r>
    </w:p>
    <w:p w14:paraId="5CB4461D" w14:textId="71751A08" w:rsidR="00735138" w:rsidRPr="00335C8D" w:rsidRDefault="002D4D55" w:rsidP="00335C8D">
      <w:pPr>
        <w:spacing w:line="276" w:lineRule="auto"/>
        <w:jc w:val="both"/>
        <w:rPr>
          <w:rFonts w:asciiTheme="minorBidi" w:hAnsiTheme="minorBidi"/>
          <w:b/>
          <w:bCs/>
          <w:rtl/>
        </w:rPr>
      </w:pPr>
      <w:r w:rsidRPr="00335C8D">
        <w:rPr>
          <w:rFonts w:asciiTheme="minorBidi" w:hAnsiTheme="minorBidi"/>
          <w:b/>
          <w:bCs/>
          <w:rtl/>
        </w:rPr>
        <w:t xml:space="preserve">הביקורת- </w:t>
      </w:r>
    </w:p>
    <w:p w14:paraId="51F6C793" w14:textId="54E374C4" w:rsidR="002D4D55" w:rsidRPr="00335C8D" w:rsidRDefault="00E43A0B" w:rsidP="00335C8D">
      <w:pPr>
        <w:spacing w:line="276" w:lineRule="auto"/>
        <w:jc w:val="both"/>
        <w:rPr>
          <w:rFonts w:asciiTheme="minorBidi" w:hAnsiTheme="minorBidi"/>
          <w:rtl/>
        </w:rPr>
      </w:pPr>
      <w:r w:rsidRPr="00335C8D">
        <w:rPr>
          <w:rFonts w:asciiTheme="minorBidi" w:hAnsiTheme="minorBidi"/>
          <w:rtl/>
        </w:rPr>
        <w:t>א. הסיג משמש</w:t>
      </w:r>
      <w:r w:rsidR="003A30E3" w:rsidRPr="00335C8D">
        <w:rPr>
          <w:rFonts w:asciiTheme="minorBidi" w:hAnsiTheme="minorBidi"/>
          <w:rtl/>
        </w:rPr>
        <w:t xml:space="preserve"> </w:t>
      </w:r>
      <w:r w:rsidRPr="00335C8D">
        <w:rPr>
          <w:rFonts w:asciiTheme="minorBidi" w:hAnsiTheme="minorBidi"/>
          <w:rtl/>
        </w:rPr>
        <w:t>פרצה לאנשים המבקשים לחמוק מעונש. יש אנשים רעים שהם נורמליים.</w:t>
      </w:r>
    </w:p>
    <w:p w14:paraId="2BD92B2C" w14:textId="34113B0F" w:rsidR="00E43A0B" w:rsidRPr="00335C8D" w:rsidRDefault="00E43A0B" w:rsidP="00335C8D">
      <w:pPr>
        <w:spacing w:line="276" w:lineRule="auto"/>
        <w:jc w:val="both"/>
        <w:rPr>
          <w:rFonts w:asciiTheme="minorBidi" w:hAnsiTheme="minorBidi"/>
          <w:rtl/>
        </w:rPr>
      </w:pPr>
      <w:r w:rsidRPr="00335C8D">
        <w:rPr>
          <w:rFonts w:asciiTheme="minorBidi" w:hAnsiTheme="minorBidi"/>
          <w:rtl/>
        </w:rPr>
        <w:lastRenderedPageBreak/>
        <w:t>ב. יש מחלוקת ברפואה מה זה בדיוק "חולה נפש".</w:t>
      </w:r>
    </w:p>
    <w:p w14:paraId="141381B3" w14:textId="03022F3E" w:rsidR="00E43A0B" w:rsidRPr="00335C8D" w:rsidRDefault="00E43A0B" w:rsidP="00335C8D">
      <w:pPr>
        <w:spacing w:line="276" w:lineRule="auto"/>
        <w:jc w:val="both"/>
        <w:rPr>
          <w:rFonts w:asciiTheme="minorBidi" w:hAnsiTheme="minorBidi"/>
          <w:b/>
          <w:bCs/>
          <w:rtl/>
        </w:rPr>
      </w:pPr>
      <w:r w:rsidRPr="00335C8D">
        <w:rPr>
          <w:rFonts w:asciiTheme="minorBidi" w:hAnsiTheme="minorBidi"/>
          <w:b/>
          <w:bCs/>
          <w:rtl/>
        </w:rPr>
        <w:t>טענות הבעד:</w:t>
      </w:r>
    </w:p>
    <w:p w14:paraId="05DB19D8" w14:textId="762E693B" w:rsidR="00E43A0B" w:rsidRPr="00335C8D" w:rsidRDefault="00E43A0B" w:rsidP="00335C8D">
      <w:pPr>
        <w:spacing w:line="276" w:lineRule="auto"/>
        <w:jc w:val="both"/>
        <w:rPr>
          <w:rFonts w:asciiTheme="minorBidi" w:hAnsiTheme="minorBidi"/>
          <w:rtl/>
        </w:rPr>
      </w:pPr>
      <w:r w:rsidRPr="00335C8D">
        <w:rPr>
          <w:rFonts w:asciiTheme="minorBidi" w:hAnsiTheme="minorBidi"/>
          <w:rtl/>
        </w:rPr>
        <w:t>א. הענישה לא אפקטיבי כי הם אינם כשירים.</w:t>
      </w:r>
      <w:r w:rsidR="003A30E3" w:rsidRPr="00335C8D">
        <w:rPr>
          <w:rFonts w:asciiTheme="minorBidi" w:hAnsiTheme="minorBidi"/>
          <w:rtl/>
        </w:rPr>
        <w:t xml:space="preserve"> אין טעם להעניש כדי להרתיע אחרים. זה לא שלחולי נפש אחרים אכפת מהרתעה.</w:t>
      </w:r>
    </w:p>
    <w:p w14:paraId="27FD2440" w14:textId="71BF7EEE" w:rsidR="003A30E3" w:rsidRPr="00335C8D" w:rsidRDefault="00E43A0B" w:rsidP="00335C8D">
      <w:pPr>
        <w:spacing w:line="276" w:lineRule="auto"/>
        <w:jc w:val="both"/>
        <w:rPr>
          <w:rFonts w:asciiTheme="minorBidi" w:hAnsiTheme="minorBidi"/>
          <w:rtl/>
        </w:rPr>
      </w:pPr>
      <w:r w:rsidRPr="00335C8D">
        <w:rPr>
          <w:rFonts w:asciiTheme="minorBidi" w:hAnsiTheme="minorBidi"/>
          <w:rtl/>
        </w:rPr>
        <w:t xml:space="preserve">ב. </w:t>
      </w:r>
      <w:r w:rsidR="003A30E3" w:rsidRPr="00335C8D">
        <w:rPr>
          <w:rFonts w:asciiTheme="minorBidi" w:hAnsiTheme="minorBidi"/>
          <w:rtl/>
        </w:rPr>
        <w:t>הצדקה מוסרית- זה לא מוסרי להעניש אדם שפעל כתוצאה מטירוף .</w:t>
      </w:r>
      <w:r w:rsidRPr="00335C8D">
        <w:rPr>
          <w:rFonts w:asciiTheme="minorBidi" w:hAnsiTheme="minorBidi"/>
          <w:rtl/>
        </w:rPr>
        <w:t>הגנה על חולי נפש- למה לשים אדם חולה במאסר?</w:t>
      </w:r>
    </w:p>
    <w:p w14:paraId="39BE2DCB" w14:textId="1BB86E8A" w:rsidR="00E43A0B"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ג. הצדקה משפטית- כשאדם לא שפוי הוא בלי בחירה חופשית. מחלת נפש מבטלת את רצונו האישי של האדם. </w:t>
      </w:r>
    </w:p>
    <w:p w14:paraId="3857A271" w14:textId="1F9BFF01" w:rsidR="00E43A0B" w:rsidRPr="00335C8D" w:rsidRDefault="00E43A0B" w:rsidP="00BD0724">
      <w:pPr>
        <w:pStyle w:val="2"/>
        <w:rPr>
          <w:rtl/>
        </w:rPr>
      </w:pPr>
      <w:bookmarkStart w:id="139" w:name="_Toc108801291"/>
      <w:r w:rsidRPr="00335C8D">
        <w:rPr>
          <w:highlight w:val="cyan"/>
          <w:rtl/>
        </w:rPr>
        <w:t>ההבדל בין חזקת אי שפיות הדעת לחזקת העדר שליטה?</w:t>
      </w:r>
      <w:bookmarkEnd w:id="139"/>
    </w:p>
    <w:p w14:paraId="3E928109" w14:textId="360EA3DB" w:rsidR="00E43A0B" w:rsidRPr="00335C8D" w:rsidRDefault="00E43A0B" w:rsidP="00335C8D">
      <w:pPr>
        <w:spacing w:line="276" w:lineRule="auto"/>
        <w:jc w:val="both"/>
        <w:rPr>
          <w:rFonts w:asciiTheme="minorBidi" w:hAnsiTheme="minorBidi"/>
          <w:rtl/>
        </w:rPr>
      </w:pPr>
      <w:r w:rsidRPr="00335C8D">
        <w:rPr>
          <w:rFonts w:asciiTheme="minorBidi" w:hAnsiTheme="minorBidi"/>
          <w:rtl/>
        </w:rPr>
        <w:t>1. אי שפיות הדעת קשורה לליקוי נפשי</w:t>
      </w:r>
      <w:r w:rsidR="003A30E3" w:rsidRPr="00335C8D">
        <w:rPr>
          <w:rFonts w:asciiTheme="minorBidi" w:hAnsiTheme="minorBidi"/>
          <w:rtl/>
        </w:rPr>
        <w:t xml:space="preserve"> פנימי</w:t>
      </w:r>
      <w:r w:rsidRPr="00335C8D">
        <w:rPr>
          <w:rFonts w:asciiTheme="minorBidi" w:hAnsiTheme="minorBidi"/>
          <w:rtl/>
        </w:rPr>
        <w:t xml:space="preserve"> ולא</w:t>
      </w:r>
      <w:r w:rsidR="003A30E3" w:rsidRPr="00335C8D">
        <w:rPr>
          <w:rFonts w:asciiTheme="minorBidi" w:hAnsiTheme="minorBidi"/>
          <w:rtl/>
        </w:rPr>
        <w:t xml:space="preserve"> ליקוי</w:t>
      </w:r>
      <w:r w:rsidRPr="00335C8D">
        <w:rPr>
          <w:rFonts w:asciiTheme="minorBidi" w:hAnsiTheme="minorBidi"/>
          <w:rtl/>
        </w:rPr>
        <w:t xml:space="preserve"> גופני. איבוד שליטה קשור יותר להתקפי לב, סוכרת. אנשים שמורשעים באי שפיות לרוב נשלחים לאשפוז, וכשמדובר בהעדר שליטה הם לא נשלחים. לכן הרבה סנגורים מנסים לסווג את המקרה כהיעדר שליטה. </w:t>
      </w:r>
      <w:r w:rsidR="003A30E3" w:rsidRPr="00335C8D">
        <w:rPr>
          <w:rFonts w:asciiTheme="minorBidi" w:hAnsiTheme="minorBidi"/>
          <w:rtl/>
        </w:rPr>
        <w:t>באי שפיות נדרש ליקוי נפשי ממשי.</w:t>
      </w:r>
    </w:p>
    <w:p w14:paraId="2FB4D20B" w14:textId="0D755C42" w:rsidR="00D84A75" w:rsidRPr="00335C8D" w:rsidRDefault="00E43A0B" w:rsidP="00335C8D">
      <w:pPr>
        <w:spacing w:line="276" w:lineRule="auto"/>
        <w:jc w:val="both"/>
        <w:rPr>
          <w:rFonts w:asciiTheme="minorBidi" w:hAnsiTheme="minorBidi"/>
          <w:rtl/>
        </w:rPr>
      </w:pPr>
      <w:r w:rsidRPr="00335C8D">
        <w:rPr>
          <w:rFonts w:asciiTheme="minorBidi" w:hAnsiTheme="minorBidi"/>
          <w:rtl/>
        </w:rPr>
        <w:t xml:space="preserve">לדוג'- </w:t>
      </w:r>
      <w:r w:rsidRPr="00335C8D">
        <w:rPr>
          <w:rFonts w:asciiTheme="minorBidi" w:hAnsiTheme="minorBidi"/>
          <w:b/>
          <w:bCs/>
          <w:highlight w:val="cyan"/>
          <w:rtl/>
        </w:rPr>
        <w:t>הליכה תוך כדי שינה- הוכרה גם כאי שפיות וגם כהעדר שליטה. כך גם אפילפסיה שקרתה כתוצאה ממשהו נפשי.</w:t>
      </w:r>
    </w:p>
    <w:p w14:paraId="73151112" w14:textId="44E87793" w:rsidR="008E58FC" w:rsidRPr="00335C8D" w:rsidRDefault="008E58FC" w:rsidP="00BD0724">
      <w:pPr>
        <w:pStyle w:val="2"/>
        <w:rPr>
          <w:rtl/>
        </w:rPr>
      </w:pPr>
      <w:bookmarkStart w:id="140" w:name="_Toc108801292"/>
      <w:r w:rsidRPr="00335C8D">
        <w:rPr>
          <w:rtl/>
        </w:rPr>
        <w:t>הגנת השכרות:</w:t>
      </w:r>
      <w:bookmarkEnd w:id="140"/>
    </w:p>
    <w:p w14:paraId="6B3CD29B" w14:textId="1B12FC6B" w:rsidR="003A30E3" w:rsidRPr="00335C8D" w:rsidRDefault="008E58FC" w:rsidP="00335C8D">
      <w:pPr>
        <w:spacing w:line="276" w:lineRule="auto"/>
        <w:jc w:val="both"/>
        <w:rPr>
          <w:rFonts w:asciiTheme="minorBidi" w:hAnsiTheme="minorBidi"/>
        </w:rPr>
      </w:pPr>
      <w:r w:rsidRPr="00335C8D">
        <w:rPr>
          <w:rFonts w:asciiTheme="minorBidi" w:hAnsiTheme="minorBidi"/>
          <w:rtl/>
        </w:rPr>
        <w:t>שכרות כפויה- הגנה שבאה להגנת השיכורים, רק במידה שהסמים/ האלכוהול הגיעו לדם של הנאשם בלי רשותו.</w:t>
      </w:r>
      <w:r w:rsidR="003A30E3" w:rsidRPr="00335C8D">
        <w:rPr>
          <w:rFonts w:asciiTheme="minorBidi" w:hAnsiTheme="minorBidi"/>
          <w:rtl/>
        </w:rPr>
        <w:t xml:space="preserve"> אדם שעשה מעשה פלילי במצב של שכרות שנגרמה שלא בהתנהגותו הנשלטת או שלא מדעתו – לא יישא באחריות. הרעיון העומד מאחורי הגנה זו היא שאדם הנמצא תחת השפעת חומרים משכרים – אינו מסוגל לגבש את האשם הנדרש בפלילים כדי שהתנהגותו תחשב לעבריינית. הוא אינו מסוגל לבצע "בחירה חופשית".</w:t>
      </w:r>
    </w:p>
    <w:p w14:paraId="2D146538" w14:textId="15B509E6" w:rsidR="003A30E3" w:rsidRPr="00335C8D" w:rsidRDefault="003A30E3" w:rsidP="00335C8D">
      <w:pPr>
        <w:spacing w:line="276" w:lineRule="auto"/>
        <w:jc w:val="both"/>
        <w:rPr>
          <w:rFonts w:asciiTheme="minorBidi" w:hAnsiTheme="minorBidi"/>
          <w:rtl/>
        </w:rPr>
      </w:pPr>
      <w:r w:rsidRPr="00335C8D">
        <w:rPr>
          <w:rFonts w:asciiTheme="minorBidi" w:hAnsiTheme="minorBidi"/>
          <w:b/>
          <w:bCs/>
          <w:u w:val="single"/>
          <w:rtl/>
        </w:rPr>
        <w:t xml:space="preserve">שכרות מכוונת </w:t>
      </w:r>
      <w:r w:rsidRPr="00335C8D">
        <w:rPr>
          <w:rFonts w:asciiTheme="minorBidi" w:hAnsiTheme="minorBidi"/>
          <w:b/>
          <w:bCs/>
          <w:rtl/>
        </w:rPr>
        <w:t xml:space="preserve">– סייג לסייג השכרות: </w:t>
      </w:r>
      <w:r w:rsidRPr="00335C8D">
        <w:rPr>
          <w:rFonts w:asciiTheme="minorBidi" w:hAnsiTheme="minorBidi"/>
          <w:rtl/>
        </w:rPr>
        <w:t xml:space="preserve">אדם שגרם </w:t>
      </w:r>
      <w:r w:rsidR="001D18FE" w:rsidRPr="00335C8D">
        <w:rPr>
          <w:rFonts w:asciiTheme="minorBidi" w:hAnsiTheme="minorBidi"/>
          <w:rtl/>
        </w:rPr>
        <w:t xml:space="preserve">שנכנס למצב של </w:t>
      </w:r>
      <w:r w:rsidRPr="00335C8D">
        <w:rPr>
          <w:rFonts w:asciiTheme="minorBidi" w:hAnsiTheme="minorBidi"/>
          <w:rtl/>
        </w:rPr>
        <w:t>שכרות כדי לעבור בו את העבירה -  יישא באחריות.</w:t>
      </w:r>
    </w:p>
    <w:p w14:paraId="23C89D0D" w14:textId="666BB056" w:rsidR="003A30E3" w:rsidRPr="00335C8D" w:rsidRDefault="003A30E3" w:rsidP="00335C8D">
      <w:pPr>
        <w:spacing w:line="276" w:lineRule="auto"/>
        <w:jc w:val="both"/>
        <w:rPr>
          <w:rFonts w:asciiTheme="minorBidi" w:hAnsiTheme="minorBidi"/>
          <w:rtl/>
        </w:rPr>
      </w:pPr>
      <w:r w:rsidRPr="00335C8D">
        <w:rPr>
          <w:rFonts w:asciiTheme="minorBidi" w:hAnsiTheme="minorBidi"/>
          <w:b/>
          <w:bCs/>
          <w:highlight w:val="cyan"/>
          <w:rtl/>
        </w:rPr>
        <w:t>סייג לסייג:</w:t>
      </w:r>
      <w:r w:rsidRPr="00335C8D">
        <w:rPr>
          <w:rFonts w:asciiTheme="minorBidi" w:hAnsiTheme="minorBidi"/>
          <w:b/>
          <w:bCs/>
          <w:rtl/>
        </w:rPr>
        <w:t xml:space="preserve"> אם אדם השתכר ביודעין או מרצונו החופשי, רואים אותו כמי שעשה את המעשה במחשבה פלילית </w:t>
      </w:r>
      <w:r w:rsidRPr="00335C8D">
        <w:rPr>
          <w:rFonts w:asciiTheme="minorBidi" w:hAnsiTheme="minorBidi"/>
          <w:highlight w:val="cyan"/>
          <w:rtl/>
        </w:rPr>
        <w:t>(דומה לסעיף 34יד).</w:t>
      </w:r>
      <w:r w:rsidRPr="00335C8D">
        <w:rPr>
          <w:rFonts w:asciiTheme="minorBidi" w:hAnsiTheme="minorBidi"/>
          <w:rtl/>
        </w:rPr>
        <w:t xml:space="preserve"> המשפט יצר פיקציה ורואה באדם כאילו היה בעל מחשבה פלילית. הסיבה לכך - הרתעת אנשים מהיכנסות למצב של שיכרות.</w:t>
      </w:r>
    </w:p>
    <w:p w14:paraId="02946B33" w14:textId="635C264C" w:rsidR="003A30E3" w:rsidRPr="00335C8D" w:rsidRDefault="003A30E3" w:rsidP="00335C8D">
      <w:pPr>
        <w:spacing w:line="276" w:lineRule="auto"/>
        <w:jc w:val="both"/>
        <w:rPr>
          <w:rFonts w:asciiTheme="minorBidi" w:hAnsiTheme="minorBidi"/>
          <w:rtl/>
        </w:rPr>
      </w:pPr>
      <w:r w:rsidRPr="00335C8D">
        <w:rPr>
          <w:rFonts w:asciiTheme="minorBidi" w:hAnsiTheme="minorBidi"/>
          <w:rtl/>
        </w:rPr>
        <w:t xml:space="preserve">דוגמאות: דוגמאות מהמקרא: נוח, לוט. </w:t>
      </w:r>
      <w:r w:rsidRPr="00335C8D">
        <w:rPr>
          <w:rFonts w:asciiTheme="minorBidi" w:hAnsiTheme="minorBidi"/>
          <w:u w:val="single"/>
          <w:rtl/>
        </w:rPr>
        <w:t>שכרות/סימום.</w:t>
      </w:r>
      <w:r w:rsidRPr="00335C8D">
        <w:rPr>
          <w:rFonts w:asciiTheme="minorBidi" w:hAnsiTheme="minorBidi"/>
          <w:rtl/>
        </w:rPr>
        <w:t xml:space="preserve"> א' משקה את ב' במים שבהם ערבבה סמים שלא בידיעתו (סם אונס) ואז ב' מבצע רצח. ולאד מזריק לאלכסיי סמים באיומי אקדח ואלכסיי שודד בנק.</w:t>
      </w:r>
    </w:p>
    <w:p w14:paraId="652B0C71" w14:textId="0EC7E851" w:rsidR="003A30E3" w:rsidRPr="00D8255E" w:rsidRDefault="00000000" w:rsidP="00335C8D">
      <w:pPr>
        <w:spacing w:line="276" w:lineRule="auto"/>
        <w:jc w:val="both"/>
        <w:rPr>
          <w:rFonts w:asciiTheme="minorBidi" w:hAnsiTheme="minorBidi"/>
        </w:rPr>
      </w:pPr>
      <w:hyperlink r:id="rId16" w:history="1">
        <w:r w:rsidR="000873E5" w:rsidRPr="00335C8D">
          <w:rPr>
            <w:rStyle w:val="Hyperlink"/>
            <w:rFonts w:asciiTheme="minorBidi" w:hAnsiTheme="minorBidi"/>
            <w:lang w:val="arn-CL"/>
          </w:rPr>
          <w:t>https://www.youtube.com/watch?v=JFsV2Xkj0Bk</w:t>
        </w:r>
      </w:hyperlink>
    </w:p>
    <w:p w14:paraId="1E071EF2" w14:textId="50438895" w:rsidR="003A30E3" w:rsidRPr="00335C8D" w:rsidRDefault="003A30E3" w:rsidP="00335C8D">
      <w:pPr>
        <w:spacing w:line="276" w:lineRule="auto"/>
        <w:jc w:val="both"/>
        <w:rPr>
          <w:rFonts w:asciiTheme="minorBidi" w:hAnsiTheme="minorBidi"/>
          <w:b/>
          <w:bCs/>
          <w:rtl/>
        </w:rPr>
      </w:pPr>
      <w:r w:rsidRPr="00335C8D">
        <w:rPr>
          <w:rFonts w:asciiTheme="minorBidi" w:hAnsiTheme="minorBidi"/>
          <w:b/>
          <w:bCs/>
          <w:highlight w:val="yellow"/>
          <w:rtl/>
        </w:rPr>
        <w:t>"אני אחרי בקבוק וודקה": הנהג שדרס למוות את הנער בתל אביב מואשם בהריגה</w:t>
      </w:r>
      <w:r w:rsidR="001D18FE" w:rsidRPr="00335C8D">
        <w:rPr>
          <w:rFonts w:asciiTheme="minorBidi" w:hAnsiTheme="minorBidi"/>
          <w:b/>
          <w:bCs/>
          <w:highlight w:val="yellow"/>
          <w:rtl/>
        </w:rPr>
        <w:t xml:space="preserve">.- </w:t>
      </w:r>
      <w:r w:rsidRPr="00335C8D">
        <w:rPr>
          <w:rFonts w:asciiTheme="minorBidi" w:hAnsiTheme="minorBidi"/>
          <w:b/>
          <w:bCs/>
          <w:highlight w:val="yellow"/>
          <w:rtl/>
        </w:rPr>
        <w:t>בית המשפט העליון:</w:t>
      </w:r>
      <w:r w:rsidR="001D18FE" w:rsidRPr="00335C8D">
        <w:rPr>
          <w:rFonts w:asciiTheme="minorBidi" w:hAnsiTheme="minorBidi"/>
          <w:b/>
          <w:bCs/>
          <w:highlight w:val="yellow"/>
          <w:rtl/>
        </w:rPr>
        <w:t xml:space="preserve"> </w:t>
      </w:r>
      <w:r w:rsidRPr="00335C8D">
        <w:rPr>
          <w:rFonts w:asciiTheme="minorBidi" w:hAnsiTheme="minorBidi"/>
          <w:b/>
          <w:bCs/>
          <w:highlight w:val="yellow"/>
          <w:rtl/>
        </w:rPr>
        <w:t>"מי שנוהג ברכב שיכור וגורם למות אדם, מוחזק כמי שמתקיימים אצלו מרכיבי היסוד הנפשי להרשעה בהריגה.</w:t>
      </w:r>
      <w:r w:rsidRPr="00335C8D">
        <w:rPr>
          <w:rFonts w:asciiTheme="minorBidi" w:hAnsiTheme="minorBidi"/>
          <w:b/>
          <w:bCs/>
          <w:rtl/>
        </w:rPr>
        <w:t xml:space="preserve"> </w:t>
      </w:r>
      <w:r w:rsidRPr="00335C8D">
        <w:rPr>
          <w:rFonts w:asciiTheme="minorBidi" w:hAnsiTheme="minorBidi"/>
          <w:rtl/>
        </w:rPr>
        <w:t xml:space="preserve">בענייננו מתחייבת מסקנה כי נהיגת המערער הושפעה משכרותו, וכי החזקה לפיה התקיימו אצלו מרכיבי היסוד הנפשי, לא נסתרה." לפיכך, </w:t>
      </w:r>
      <w:r w:rsidRPr="00335C8D">
        <w:rPr>
          <w:rFonts w:asciiTheme="minorBidi" w:hAnsiTheme="minorBidi"/>
          <w:b/>
          <w:bCs/>
          <w:highlight w:val="yellow"/>
          <w:rtl/>
        </w:rPr>
        <w:t>מורשע בהריגה</w:t>
      </w:r>
      <w:r w:rsidRPr="00335C8D">
        <w:rPr>
          <w:rFonts w:asciiTheme="minorBidi" w:hAnsiTheme="minorBidi"/>
          <w:rtl/>
        </w:rPr>
        <w:t xml:space="preserve"> ולא בגרימת מוות ברשלנות.</w:t>
      </w:r>
    </w:p>
    <w:p w14:paraId="19D48772" w14:textId="257023D6" w:rsidR="003A30E3" w:rsidRPr="00335C8D" w:rsidRDefault="001D18FE" w:rsidP="00335C8D">
      <w:pPr>
        <w:spacing w:line="276" w:lineRule="auto"/>
        <w:jc w:val="both"/>
        <w:rPr>
          <w:rFonts w:asciiTheme="minorBidi" w:hAnsiTheme="minorBidi"/>
          <w:rtl/>
        </w:rPr>
      </w:pPr>
      <w:r w:rsidRPr="00335C8D">
        <w:rPr>
          <w:rFonts w:asciiTheme="minorBidi" w:hAnsiTheme="minorBidi"/>
          <w:b/>
          <w:bCs/>
          <w:highlight w:val="yellow"/>
          <w:u w:val="single"/>
          <w:rtl/>
        </w:rPr>
        <w:t xml:space="preserve">שכרות לא רצונית: </w:t>
      </w:r>
      <w:r w:rsidR="003A30E3" w:rsidRPr="00335C8D">
        <w:rPr>
          <w:rFonts w:asciiTheme="minorBidi" w:hAnsiTheme="minorBidi"/>
          <w:b/>
          <w:bCs/>
          <w:highlight w:val="yellow"/>
          <w:u w:val="single"/>
          <w:rtl/>
        </w:rPr>
        <w:t>פס"ד ג'ון</w:t>
      </w:r>
      <w:r w:rsidRPr="00335C8D">
        <w:rPr>
          <w:rFonts w:asciiTheme="minorBidi" w:hAnsiTheme="minorBidi"/>
          <w:b/>
          <w:bCs/>
          <w:highlight w:val="yellow"/>
          <w:u w:val="single"/>
          <w:rtl/>
        </w:rPr>
        <w:t xml:space="preserve"> (חברה שלו הביאה לו כדורי הרגעה עקב פרידה, הוא נכנס למצב של שכרות והצית ה את הבית)</w:t>
      </w:r>
      <w:r w:rsidR="003A30E3" w:rsidRPr="00335C8D">
        <w:rPr>
          <w:rFonts w:asciiTheme="minorBidi" w:hAnsiTheme="minorBidi"/>
          <w:b/>
          <w:bCs/>
          <w:highlight w:val="yellow"/>
          <w:u w:val="single"/>
          <w:rtl/>
        </w:rPr>
        <w:t xml:space="preserve"> –</w:t>
      </w:r>
      <w:r w:rsidRPr="00335C8D">
        <w:rPr>
          <w:rFonts w:asciiTheme="minorBidi" w:hAnsiTheme="minorBidi"/>
          <w:b/>
          <w:bCs/>
          <w:rtl/>
        </w:rPr>
        <w:t xml:space="preserve"> </w:t>
      </w:r>
      <w:r w:rsidR="003A30E3" w:rsidRPr="00335C8D">
        <w:rPr>
          <w:rFonts w:asciiTheme="minorBidi" w:hAnsiTheme="minorBidi"/>
          <w:rtl/>
        </w:rPr>
        <w:t>גבר אשר חברתו נפרדה ממנו. חברתו, אשר, בעת הפרידה, הייתה ערה למצוקתו הנפשית, נתנה לו כדורי הרגעה</w:t>
      </w:r>
      <w:r w:rsidRPr="00335C8D">
        <w:rPr>
          <w:rFonts w:asciiTheme="minorBidi" w:hAnsiTheme="minorBidi"/>
          <w:rtl/>
        </w:rPr>
        <w:t xml:space="preserve">. </w:t>
      </w:r>
      <w:r w:rsidR="003A30E3" w:rsidRPr="00335C8D">
        <w:rPr>
          <w:rFonts w:asciiTheme="minorBidi" w:hAnsiTheme="minorBidi"/>
          <w:rtl/>
        </w:rPr>
        <w:t>ציינה בכי השימוש בכדורים בטוח.</w:t>
      </w:r>
      <w:r w:rsidRPr="00335C8D">
        <w:rPr>
          <w:rFonts w:asciiTheme="minorBidi" w:hAnsiTheme="minorBidi"/>
          <w:rtl/>
        </w:rPr>
        <w:t xml:space="preserve"> </w:t>
      </w:r>
      <w:r w:rsidR="003A30E3" w:rsidRPr="00335C8D">
        <w:rPr>
          <w:rFonts w:asciiTheme="minorBidi" w:hAnsiTheme="minorBidi"/>
          <w:rtl/>
        </w:rPr>
        <w:t xml:space="preserve">נכנס למצב של שכרות. הצית את הדירה של חברתו. </w:t>
      </w:r>
      <w:r w:rsidR="003A30E3" w:rsidRPr="00335C8D">
        <w:rPr>
          <w:rFonts w:asciiTheme="minorBidi" w:hAnsiTheme="minorBidi"/>
          <w:highlight w:val="yellow"/>
          <w:rtl/>
        </w:rPr>
        <w:t>בית המשפט לערעורים באנגליה: זיכוי</w:t>
      </w:r>
      <w:r w:rsidRPr="00335C8D">
        <w:rPr>
          <w:rFonts w:asciiTheme="minorBidi" w:hAnsiTheme="minorBidi"/>
          <w:highlight w:val="yellow"/>
          <w:rtl/>
        </w:rPr>
        <w:t>.</w:t>
      </w:r>
      <w:r w:rsidRPr="00335C8D">
        <w:rPr>
          <w:rFonts w:asciiTheme="minorBidi" w:hAnsiTheme="minorBidi"/>
          <w:rtl/>
        </w:rPr>
        <w:t xml:space="preserve"> </w:t>
      </w:r>
    </w:p>
    <w:p w14:paraId="18AE706E" w14:textId="5FA2853E" w:rsidR="003A30E3" w:rsidRPr="00335C8D" w:rsidRDefault="003A30E3" w:rsidP="00335C8D">
      <w:pPr>
        <w:spacing w:line="276" w:lineRule="auto"/>
        <w:jc w:val="both"/>
        <w:rPr>
          <w:rFonts w:asciiTheme="minorBidi" w:hAnsiTheme="minorBidi"/>
          <w:rtl/>
        </w:rPr>
      </w:pPr>
      <w:r w:rsidRPr="00335C8D">
        <w:rPr>
          <w:rFonts w:asciiTheme="minorBidi" w:hAnsiTheme="minorBidi"/>
          <w:b/>
          <w:bCs/>
          <w:highlight w:val="yellow"/>
          <w:u w:val="single"/>
          <w:rtl/>
        </w:rPr>
        <w:lastRenderedPageBreak/>
        <w:t>ע</w:t>
      </w:r>
      <w:r w:rsidR="003F1B79" w:rsidRPr="00335C8D">
        <w:rPr>
          <w:rFonts w:asciiTheme="minorBidi" w:hAnsiTheme="minorBidi"/>
          <w:b/>
          <w:bCs/>
          <w:highlight w:val="yellow"/>
          <w:u w:val="single"/>
          <w:rtl/>
        </w:rPr>
        <w:t>"</w:t>
      </w:r>
      <w:r w:rsidRPr="00335C8D">
        <w:rPr>
          <w:rFonts w:asciiTheme="minorBidi" w:hAnsiTheme="minorBidi"/>
          <w:b/>
          <w:bCs/>
          <w:highlight w:val="yellow"/>
          <w:u w:val="single"/>
          <w:rtl/>
        </w:rPr>
        <w:t>פ 6331/11 ‏ ‏ יאסר אשתיי נ' מדינת ישראל</w:t>
      </w:r>
      <w:r w:rsidR="001D18FE" w:rsidRPr="00335C8D">
        <w:rPr>
          <w:rFonts w:asciiTheme="minorBidi" w:hAnsiTheme="minorBidi"/>
          <w:highlight w:val="yellow"/>
          <w:rtl/>
        </w:rPr>
        <w:t>-</w:t>
      </w:r>
      <w:r w:rsidR="001D18FE" w:rsidRPr="00335C8D">
        <w:rPr>
          <w:rFonts w:asciiTheme="minorBidi" w:hAnsiTheme="minorBidi"/>
          <w:rtl/>
        </w:rPr>
        <w:t xml:space="preserve"> </w:t>
      </w:r>
      <w:r w:rsidRPr="00335C8D">
        <w:rPr>
          <w:rFonts w:asciiTheme="minorBidi" w:hAnsiTheme="minorBidi"/>
          <w:rtl/>
        </w:rPr>
        <w:t>רצח בהוסטל. וודקה +קלונקס</w:t>
      </w:r>
      <w:r w:rsidR="001D18FE" w:rsidRPr="00335C8D">
        <w:rPr>
          <w:rFonts w:asciiTheme="minorBidi" w:hAnsiTheme="minorBidi"/>
          <w:highlight w:val="yellow"/>
          <w:rtl/>
        </w:rPr>
        <w:t xml:space="preserve">. </w:t>
      </w:r>
      <w:r w:rsidRPr="00335C8D">
        <w:rPr>
          <w:rFonts w:asciiTheme="minorBidi" w:hAnsiTheme="minorBidi"/>
          <w:highlight w:val="yellow"/>
          <w:rtl/>
        </w:rPr>
        <w:t>סייג השכרות איננו אלא "הגנה מדומה". "יותר משמופחתת אחריותו של השיכור, הריהי מוגברת."</w:t>
      </w:r>
      <w:r w:rsidR="001D18FE" w:rsidRPr="00335C8D">
        <w:rPr>
          <w:rFonts w:asciiTheme="minorBidi" w:hAnsiTheme="minorBidi"/>
          <w:highlight w:val="yellow"/>
          <w:rtl/>
        </w:rPr>
        <w:t xml:space="preserve"> </w:t>
      </w:r>
      <w:r w:rsidRPr="00335C8D">
        <w:rPr>
          <w:rFonts w:asciiTheme="minorBidi" w:hAnsiTheme="minorBidi"/>
          <w:highlight w:val="yellow"/>
          <w:rtl/>
        </w:rPr>
        <w:t>"אדם אשר מכניס את עצמו למצב של שכרות, מוזהר כי אם יבצע עבירה, יבּחן היסוד הנפשי בשעת השתכרותו, ויצטרף אל היסוד ההתנהגותי שבשעת ביצוע המעשה."</w:t>
      </w:r>
      <w:r w:rsidRPr="00335C8D">
        <w:rPr>
          <w:rFonts w:asciiTheme="minorBidi" w:hAnsiTheme="minorBidi"/>
          <w:rtl/>
        </w:rPr>
        <w:t xml:space="preserve"> </w:t>
      </w:r>
    </w:p>
    <w:p w14:paraId="26CFB960" w14:textId="77777777" w:rsidR="008C0E49" w:rsidRPr="00335C8D" w:rsidRDefault="008C0E49" w:rsidP="00BD0724">
      <w:pPr>
        <w:pStyle w:val="2"/>
      </w:pPr>
      <w:bookmarkStart w:id="141" w:name="_Toc108801293"/>
      <w:r w:rsidRPr="00335C8D">
        <w:rPr>
          <w:rtl/>
        </w:rPr>
        <w:t>הגנה עצמית</w:t>
      </w:r>
      <w:bookmarkEnd w:id="141"/>
    </w:p>
    <w:p w14:paraId="5A492F29" w14:textId="48F6B477" w:rsidR="008C0E49" w:rsidRPr="00335C8D" w:rsidRDefault="008C0E49" w:rsidP="00335C8D">
      <w:pPr>
        <w:spacing w:line="276" w:lineRule="auto"/>
        <w:jc w:val="both"/>
        <w:rPr>
          <w:rFonts w:asciiTheme="minorBidi" w:hAnsiTheme="minorBidi"/>
          <w:rtl/>
        </w:rPr>
      </w:pPr>
      <w:r w:rsidRPr="00335C8D">
        <w:rPr>
          <w:rFonts w:asciiTheme="minorBidi" w:hAnsiTheme="minorBidi"/>
          <w:rtl/>
        </w:rPr>
        <w:t xml:space="preserve">שודד מנסה לגנוב. השומר בבנק יורה עליו כדי להגן על חייו וחיי העובדים. ואולם, "אין אדם פועל תוך הגנה עצמית מקום שהביא בהתנהגותו הפסולה לתקיפה תוך שהוא צופה מראש את אפשרות התפתחות הדברים" (סעיף 34י לחוק העונשין) – </w:t>
      </w:r>
    </w:p>
    <w:p w14:paraId="0312E6A4" w14:textId="77777777" w:rsidR="008C0E49" w:rsidRPr="00335C8D" w:rsidRDefault="008C0E49" w:rsidP="00335C8D">
      <w:pPr>
        <w:spacing w:line="276" w:lineRule="auto"/>
        <w:jc w:val="both"/>
        <w:rPr>
          <w:rFonts w:asciiTheme="minorBidi" w:hAnsiTheme="minorBidi"/>
          <w:b/>
          <w:bCs/>
        </w:rPr>
      </w:pPr>
      <w:r w:rsidRPr="00335C8D">
        <w:rPr>
          <w:rFonts w:asciiTheme="minorBidi" w:hAnsiTheme="minorBidi"/>
          <w:b/>
          <w:bCs/>
          <w:highlight w:val="cyan"/>
          <w:u w:val="single"/>
          <w:rtl/>
        </w:rPr>
        <w:t>תנאים להתקיימות הגנה עצמית:</w:t>
      </w:r>
      <w:r w:rsidRPr="00335C8D">
        <w:rPr>
          <w:rFonts w:asciiTheme="minorBidi" w:hAnsiTheme="minorBidi"/>
          <w:b/>
          <w:bCs/>
          <w:u w:val="single"/>
          <w:rtl/>
        </w:rPr>
        <w:t xml:space="preserve"> </w:t>
      </w:r>
    </w:p>
    <w:p w14:paraId="5EEED3A0" w14:textId="77777777" w:rsidR="00AE770C" w:rsidRPr="00335C8D" w:rsidRDefault="008C0E49" w:rsidP="00335C8D">
      <w:pPr>
        <w:spacing w:line="276" w:lineRule="auto"/>
        <w:jc w:val="both"/>
        <w:rPr>
          <w:rFonts w:asciiTheme="minorBidi" w:hAnsiTheme="minorBidi"/>
          <w:rtl/>
        </w:rPr>
      </w:pPr>
      <w:r w:rsidRPr="00335C8D">
        <w:rPr>
          <w:rFonts w:asciiTheme="minorBidi" w:hAnsiTheme="minorBidi"/>
          <w:rtl/>
        </w:rPr>
        <w:t>1</w:t>
      </w:r>
      <w:r w:rsidRPr="00335C8D">
        <w:rPr>
          <w:rFonts w:asciiTheme="minorBidi" w:hAnsiTheme="minorBidi"/>
          <w:b/>
          <w:bCs/>
          <w:rtl/>
        </w:rPr>
        <w:t>.נחיצות (</w:t>
      </w:r>
      <w:r w:rsidR="00AE770C" w:rsidRPr="00335C8D">
        <w:rPr>
          <w:rFonts w:asciiTheme="minorBidi" w:hAnsiTheme="minorBidi"/>
          <w:b/>
          <w:bCs/>
          <w:rtl/>
        </w:rPr>
        <w:t>שההגנה תהיה נחוצה</w:t>
      </w:r>
      <w:r w:rsidRPr="00335C8D">
        <w:rPr>
          <w:rFonts w:asciiTheme="minorBidi" w:hAnsiTheme="minorBidi"/>
          <w:b/>
          <w:bCs/>
          <w:rtl/>
        </w:rPr>
        <w:t>)</w:t>
      </w:r>
      <w:r w:rsidR="00AE770C" w:rsidRPr="00335C8D">
        <w:rPr>
          <w:rFonts w:asciiTheme="minorBidi" w:hAnsiTheme="minorBidi"/>
          <w:b/>
          <w:bCs/>
          <w:rtl/>
        </w:rPr>
        <w:t>:</w:t>
      </w:r>
      <w:r w:rsidR="00AE770C" w:rsidRPr="00335C8D">
        <w:rPr>
          <w:rFonts w:asciiTheme="minorBidi" w:hAnsiTheme="minorBidi"/>
          <w:rtl/>
        </w:rPr>
        <w:t xml:space="preserve"> </w:t>
      </w:r>
    </w:p>
    <w:p w14:paraId="795DA505" w14:textId="011A0999" w:rsidR="008C0E49" w:rsidRPr="00335C8D" w:rsidRDefault="008C0E49" w:rsidP="00335C8D">
      <w:pPr>
        <w:spacing w:line="276" w:lineRule="auto"/>
        <w:jc w:val="both"/>
        <w:rPr>
          <w:rFonts w:asciiTheme="minorBidi" w:hAnsiTheme="minorBidi"/>
          <w:rtl/>
        </w:rPr>
      </w:pPr>
      <w:r w:rsidRPr="00335C8D">
        <w:rPr>
          <w:rFonts w:asciiTheme="minorBidi" w:hAnsiTheme="minorBidi"/>
          <w:b/>
          <w:bCs/>
          <w:rtl/>
        </w:rPr>
        <w:t>נחיצות איכותית –</w:t>
      </w:r>
      <w:r w:rsidRPr="00335C8D">
        <w:rPr>
          <w:rFonts w:asciiTheme="minorBidi" w:hAnsiTheme="minorBidi"/>
          <w:rtl/>
        </w:rPr>
        <w:t xml:space="preserve"> האם היה ניתן לפעול בדרך אחרת כדי למנוע את התקיפה שלא כדין? </w:t>
      </w:r>
    </w:p>
    <w:p w14:paraId="1890A29B" w14:textId="3EF53DE8" w:rsidR="008C0E49" w:rsidRPr="00335C8D" w:rsidRDefault="008C0E49" w:rsidP="00335C8D">
      <w:pPr>
        <w:spacing w:line="276" w:lineRule="auto"/>
        <w:jc w:val="both"/>
        <w:rPr>
          <w:rFonts w:asciiTheme="minorBidi" w:hAnsiTheme="minorBidi"/>
          <w:rtl/>
        </w:rPr>
      </w:pPr>
      <w:r w:rsidRPr="00335C8D">
        <w:rPr>
          <w:rFonts w:asciiTheme="minorBidi" w:hAnsiTheme="minorBidi"/>
          <w:b/>
          <w:bCs/>
          <w:rtl/>
        </w:rPr>
        <w:t>חובת הנסיג</w:t>
      </w:r>
      <w:r w:rsidR="00AE770C" w:rsidRPr="00335C8D">
        <w:rPr>
          <w:rFonts w:asciiTheme="minorBidi" w:hAnsiTheme="minorBidi"/>
          <w:b/>
          <w:bCs/>
          <w:rtl/>
        </w:rPr>
        <w:t>ה (מהמשפט האנגלי)</w:t>
      </w:r>
      <w:r w:rsidRPr="00335C8D">
        <w:rPr>
          <w:rFonts w:asciiTheme="minorBidi" w:hAnsiTheme="minorBidi"/>
          <w:rtl/>
        </w:rPr>
        <w:t xml:space="preserve"> בעת תקיפה –אם אפשר לסגת – זה מה שצריך לעשות.</w:t>
      </w:r>
    </w:p>
    <w:p w14:paraId="76CA0C5E" w14:textId="5B85C33E" w:rsidR="008C0E49" w:rsidRPr="00335C8D" w:rsidRDefault="008C0E49" w:rsidP="00335C8D">
      <w:pPr>
        <w:spacing w:line="276" w:lineRule="auto"/>
        <w:jc w:val="both"/>
        <w:rPr>
          <w:rFonts w:asciiTheme="minorBidi" w:hAnsiTheme="minorBidi"/>
          <w:rtl/>
        </w:rPr>
      </w:pPr>
      <w:r w:rsidRPr="00335C8D">
        <w:rPr>
          <w:rFonts w:asciiTheme="minorBidi" w:hAnsiTheme="minorBidi"/>
          <w:b/>
          <w:bCs/>
          <w:highlight w:val="yellow"/>
          <w:u w:val="single"/>
          <w:rtl/>
        </w:rPr>
        <w:t>פס"ד פרץ-</w:t>
      </w:r>
      <w:r w:rsidRPr="00335C8D">
        <w:rPr>
          <w:rFonts w:asciiTheme="minorBidi" w:hAnsiTheme="minorBidi"/>
          <w:b/>
          <w:bCs/>
          <w:u w:val="single"/>
          <w:rtl/>
        </w:rPr>
        <w:t xml:space="preserve"> </w:t>
      </w:r>
      <w:r w:rsidRPr="00335C8D">
        <w:rPr>
          <w:rFonts w:asciiTheme="minorBidi" w:hAnsiTheme="minorBidi"/>
          <w:rtl/>
        </w:rPr>
        <w:t>סכסוך שכנים אלים.</w:t>
      </w:r>
      <w:r w:rsidR="00AE770C" w:rsidRPr="00335C8D">
        <w:rPr>
          <w:rFonts w:asciiTheme="minorBidi" w:hAnsiTheme="minorBidi"/>
          <w:rtl/>
        </w:rPr>
        <w:t xml:space="preserve"> </w:t>
      </w:r>
      <w:r w:rsidRPr="00335C8D">
        <w:rPr>
          <w:rFonts w:asciiTheme="minorBidi" w:hAnsiTheme="minorBidi"/>
          <w:rtl/>
        </w:rPr>
        <w:t xml:space="preserve">בית המשפט קבע כי </w:t>
      </w:r>
      <w:r w:rsidRPr="00335C8D">
        <w:rPr>
          <w:rFonts w:asciiTheme="minorBidi" w:hAnsiTheme="minorBidi"/>
          <w:b/>
          <w:bCs/>
          <w:highlight w:val="yellow"/>
          <w:rtl/>
        </w:rPr>
        <w:t>הנאשם יכול היה לחזור לביתו אך הוא העדיף להשיב להם מכות.</w:t>
      </w:r>
      <w:r w:rsidR="00AE770C" w:rsidRPr="00335C8D">
        <w:rPr>
          <w:rFonts w:asciiTheme="minorBidi" w:hAnsiTheme="minorBidi"/>
          <w:b/>
          <w:bCs/>
          <w:highlight w:val="yellow"/>
          <w:rtl/>
        </w:rPr>
        <w:t xml:space="preserve"> </w:t>
      </w:r>
      <w:r w:rsidRPr="00335C8D">
        <w:rPr>
          <w:rFonts w:asciiTheme="minorBidi" w:hAnsiTheme="minorBidi"/>
          <w:b/>
          <w:bCs/>
          <w:highlight w:val="yellow"/>
          <w:rtl/>
        </w:rPr>
        <w:t>לא הדף/לא נסוג אלא השיב</w:t>
      </w:r>
      <w:r w:rsidR="00AE770C" w:rsidRPr="00335C8D">
        <w:rPr>
          <w:rFonts w:asciiTheme="minorBidi" w:hAnsiTheme="minorBidi"/>
          <w:b/>
          <w:bCs/>
          <w:highlight w:val="yellow"/>
          <w:rtl/>
        </w:rPr>
        <w:t xml:space="preserve"> במכות</w:t>
      </w:r>
      <w:r w:rsidRPr="00335C8D">
        <w:rPr>
          <w:rFonts w:asciiTheme="minorBidi" w:hAnsiTheme="minorBidi"/>
          <w:b/>
          <w:bCs/>
          <w:highlight w:val="yellow"/>
          <w:rtl/>
        </w:rPr>
        <w:t>.</w:t>
      </w:r>
      <w:r w:rsidR="00AE770C" w:rsidRPr="00335C8D">
        <w:rPr>
          <w:rFonts w:asciiTheme="minorBidi" w:hAnsiTheme="minorBidi"/>
          <w:rtl/>
        </w:rPr>
        <w:t xml:space="preserve"> </w:t>
      </w:r>
      <w:r w:rsidRPr="00335C8D">
        <w:rPr>
          <w:rFonts w:asciiTheme="minorBidi" w:hAnsiTheme="minorBidi"/>
          <w:rtl/>
        </w:rPr>
        <w:t>הורשע.</w:t>
      </w:r>
    </w:p>
    <w:p w14:paraId="4DAD2213" w14:textId="1DA55EC1" w:rsidR="008C0E49" w:rsidRPr="00335C8D" w:rsidRDefault="00AE770C" w:rsidP="00335C8D">
      <w:pPr>
        <w:spacing w:line="276" w:lineRule="auto"/>
        <w:jc w:val="both"/>
        <w:rPr>
          <w:rFonts w:asciiTheme="minorBidi" w:hAnsiTheme="minorBidi"/>
          <w:b/>
          <w:bCs/>
          <w:rtl/>
        </w:rPr>
      </w:pPr>
      <w:r w:rsidRPr="00335C8D">
        <w:rPr>
          <w:rFonts w:asciiTheme="minorBidi" w:hAnsiTheme="minorBidi"/>
          <w:rtl/>
        </w:rPr>
        <w:t>2</w:t>
      </w:r>
      <w:r w:rsidR="008C0E49" w:rsidRPr="00335C8D">
        <w:rPr>
          <w:rFonts w:asciiTheme="minorBidi" w:hAnsiTheme="minorBidi"/>
          <w:b/>
          <w:bCs/>
          <w:rtl/>
        </w:rPr>
        <w:t xml:space="preserve">. מיידיות ("באופן מיידי"): </w:t>
      </w:r>
      <w:r w:rsidR="008C0E49" w:rsidRPr="00335C8D">
        <w:rPr>
          <w:rFonts w:asciiTheme="minorBidi" w:hAnsiTheme="minorBidi"/>
          <w:rtl/>
        </w:rPr>
        <w:t xml:space="preserve">ההגנה צריכה להיעשות בסמיכות זמנים לתקיפה, כך שלא הייתה דרך אחרת לאדם להתמודד עמה. </w:t>
      </w:r>
      <w:r w:rsidR="008C0E49" w:rsidRPr="00335C8D">
        <w:rPr>
          <w:rFonts w:asciiTheme="minorBidi" w:hAnsiTheme="minorBidi"/>
          <w:u w:val="single"/>
          <w:rtl/>
        </w:rPr>
        <w:t xml:space="preserve">לדוגמא: </w:t>
      </w:r>
      <w:r w:rsidR="008C0E49" w:rsidRPr="00335C8D">
        <w:rPr>
          <w:rFonts w:asciiTheme="minorBidi" w:hAnsiTheme="minorBidi"/>
          <w:rtl/>
        </w:rPr>
        <w:t xml:space="preserve">אם אדם יודע על כוונתו של פלוני לתקוף אותו יום מראש הוא יכול להתקשר למשטרה. </w:t>
      </w:r>
    </w:p>
    <w:p w14:paraId="3146ED34" w14:textId="49C51E38" w:rsidR="008C0E49" w:rsidRPr="00335C8D" w:rsidRDefault="00AE770C" w:rsidP="00335C8D">
      <w:pPr>
        <w:spacing w:line="276" w:lineRule="auto"/>
        <w:jc w:val="both"/>
        <w:rPr>
          <w:rFonts w:asciiTheme="minorBidi" w:hAnsiTheme="minorBidi"/>
          <w:rtl/>
        </w:rPr>
      </w:pPr>
      <w:r w:rsidRPr="00335C8D">
        <w:rPr>
          <w:rFonts w:asciiTheme="minorBidi" w:hAnsiTheme="minorBidi"/>
          <w:rtl/>
        </w:rPr>
        <w:t>3</w:t>
      </w:r>
      <w:r w:rsidR="008C0E49" w:rsidRPr="00335C8D">
        <w:rPr>
          <w:rFonts w:asciiTheme="minorBidi" w:hAnsiTheme="minorBidi"/>
          <w:b/>
          <w:bCs/>
          <w:rtl/>
        </w:rPr>
        <w:t>. "להדוף תקיפה" –</w:t>
      </w:r>
      <w:r w:rsidRPr="00335C8D">
        <w:rPr>
          <w:rFonts w:asciiTheme="minorBidi" w:hAnsiTheme="minorBidi"/>
          <w:rtl/>
        </w:rPr>
        <w:t xml:space="preserve">התקיפה של הצד השני חייבת להיות </w:t>
      </w:r>
      <w:r w:rsidR="008C0E49" w:rsidRPr="00335C8D">
        <w:rPr>
          <w:rFonts w:asciiTheme="minorBidi" w:hAnsiTheme="minorBidi"/>
          <w:rtl/>
        </w:rPr>
        <w:t xml:space="preserve">איום או ניסיון שיש בו ממש (ולא משהו תיאורטי). </w:t>
      </w:r>
      <w:r w:rsidR="008C0E49" w:rsidRPr="00335C8D">
        <w:rPr>
          <w:rFonts w:asciiTheme="minorBidi" w:hAnsiTheme="minorBidi"/>
          <w:u w:val="single"/>
          <w:rtl/>
        </w:rPr>
        <w:t>יש לוודא שהמתגונן לא ניצל את המצב כדי לתקוף את הפושע.</w:t>
      </w:r>
      <w:r w:rsidR="008C0E49" w:rsidRPr="00335C8D">
        <w:rPr>
          <w:rFonts w:asciiTheme="minorBidi" w:hAnsiTheme="minorBidi"/>
          <w:rtl/>
        </w:rPr>
        <w:t xml:space="preserve"> כלומר, שהוא לא חצה את הגבול שבין מגננה למתקפה ורק התגונן עד נטרול הסכנה. </w:t>
      </w:r>
    </w:p>
    <w:p w14:paraId="17277368" w14:textId="7037BDBD" w:rsidR="008C0E49" w:rsidRPr="00335C8D" w:rsidRDefault="008C0E49" w:rsidP="00335C8D">
      <w:pPr>
        <w:spacing w:line="276" w:lineRule="auto"/>
        <w:jc w:val="both"/>
        <w:rPr>
          <w:rFonts w:asciiTheme="minorBidi" w:hAnsiTheme="minorBidi"/>
          <w:rtl/>
        </w:rPr>
      </w:pPr>
      <w:r w:rsidRPr="00335C8D">
        <w:rPr>
          <w:rFonts w:asciiTheme="minorBidi" w:hAnsiTheme="minorBidi"/>
          <w:b/>
          <w:bCs/>
          <w:highlight w:val="yellow"/>
          <w:u w:val="single"/>
          <w:rtl/>
        </w:rPr>
        <w:t>פס"ד פרידמן  -</w:t>
      </w:r>
      <w:r w:rsidRPr="00335C8D">
        <w:rPr>
          <w:rFonts w:asciiTheme="minorBidi" w:hAnsiTheme="minorBidi"/>
          <w:highlight w:val="yellow"/>
          <w:rtl/>
        </w:rPr>
        <w:t>אם אדם נטל את הסכין מהתוקף זו מגננה, אך:</w:t>
      </w:r>
      <w:r w:rsidR="00AE770C" w:rsidRPr="00335C8D">
        <w:rPr>
          <w:rFonts w:asciiTheme="minorBidi" w:hAnsiTheme="minorBidi"/>
          <w:highlight w:val="yellow"/>
          <w:rtl/>
        </w:rPr>
        <w:t xml:space="preserve"> </w:t>
      </w:r>
      <w:r w:rsidRPr="00335C8D">
        <w:rPr>
          <w:rFonts w:asciiTheme="minorBidi" w:hAnsiTheme="minorBidi"/>
          <w:highlight w:val="yellow"/>
          <w:rtl/>
        </w:rPr>
        <w:t>אם הוא דקר את התוקף כשזה לא היה הכרחי - זו מתקפה אסורה.</w:t>
      </w:r>
    </w:p>
    <w:p w14:paraId="1017C157" w14:textId="7615B411" w:rsidR="008C0E49" w:rsidRPr="00335C8D" w:rsidRDefault="008C0E49" w:rsidP="00335C8D">
      <w:pPr>
        <w:spacing w:line="276" w:lineRule="auto"/>
        <w:jc w:val="both"/>
        <w:rPr>
          <w:rFonts w:asciiTheme="minorBidi" w:hAnsiTheme="minorBidi"/>
          <w:rtl/>
        </w:rPr>
      </w:pPr>
      <w:r w:rsidRPr="00335C8D">
        <w:rPr>
          <w:rFonts w:asciiTheme="minorBidi" w:hAnsiTheme="minorBidi"/>
          <w:rtl/>
        </w:rPr>
        <w:t>4</w:t>
      </w:r>
      <w:r w:rsidRPr="00335C8D">
        <w:rPr>
          <w:rFonts w:asciiTheme="minorBidi" w:hAnsiTheme="minorBidi"/>
          <w:b/>
          <w:bCs/>
          <w:rtl/>
        </w:rPr>
        <w:t>. "שלא כדין"</w:t>
      </w:r>
      <w:r w:rsidRPr="00335C8D">
        <w:rPr>
          <w:rFonts w:asciiTheme="minorBidi" w:hAnsiTheme="minorBidi"/>
          <w:rtl/>
        </w:rPr>
        <w:t xml:space="preserve"> – </w:t>
      </w:r>
      <w:r w:rsidR="00AE770C" w:rsidRPr="00335C8D">
        <w:rPr>
          <w:rFonts w:asciiTheme="minorBidi" w:hAnsiTheme="minorBidi"/>
          <w:rtl/>
        </w:rPr>
        <w:t>התקיפה של התוקף צריכה</w:t>
      </w:r>
      <w:r w:rsidRPr="00335C8D">
        <w:rPr>
          <w:rFonts w:asciiTheme="minorBidi" w:hAnsiTheme="minorBidi"/>
          <w:rtl/>
        </w:rPr>
        <w:t xml:space="preserve"> להיות </w:t>
      </w:r>
      <w:r w:rsidRPr="00335C8D">
        <w:rPr>
          <w:rFonts w:asciiTheme="minorBidi" w:hAnsiTheme="minorBidi"/>
          <w:u w:val="single"/>
          <w:rtl/>
        </w:rPr>
        <w:t xml:space="preserve">שלא כדין, </w:t>
      </w:r>
      <w:r w:rsidRPr="00335C8D">
        <w:rPr>
          <w:rFonts w:asciiTheme="minorBidi" w:hAnsiTheme="minorBidi"/>
          <w:rtl/>
        </w:rPr>
        <w:t>בניגוד לתקיפה שמבוצעת ע"פ צו / ע"י שוטר</w:t>
      </w:r>
      <w:r w:rsidRPr="00335C8D">
        <w:rPr>
          <w:rFonts w:asciiTheme="minorBidi" w:hAnsiTheme="minorBidi"/>
          <w:highlight w:val="yellow"/>
          <w:rtl/>
        </w:rPr>
        <w:t xml:space="preserve">. השופט אגרנט </w:t>
      </w:r>
      <w:r w:rsidR="00AE770C" w:rsidRPr="00335C8D">
        <w:rPr>
          <w:rFonts w:asciiTheme="minorBidi" w:hAnsiTheme="minorBidi"/>
          <w:highlight w:val="yellow"/>
          <w:rtl/>
        </w:rPr>
        <w:t>–</w:t>
      </w:r>
      <w:r w:rsidRPr="00335C8D">
        <w:rPr>
          <w:rFonts w:asciiTheme="minorBidi" w:hAnsiTheme="minorBidi"/>
          <w:highlight w:val="yellow"/>
          <w:rtl/>
        </w:rPr>
        <w:t xml:space="preserve"> </w:t>
      </w:r>
      <w:r w:rsidR="00AE770C" w:rsidRPr="00335C8D">
        <w:rPr>
          <w:rFonts w:asciiTheme="minorBidi" w:hAnsiTheme="minorBidi"/>
          <w:highlight w:val="yellow"/>
          <w:rtl/>
        </w:rPr>
        <w:t>דווקא אומר ש</w:t>
      </w:r>
      <w:r w:rsidRPr="00335C8D">
        <w:rPr>
          <w:rFonts w:asciiTheme="minorBidi" w:hAnsiTheme="minorBidi"/>
          <w:highlight w:val="yellow"/>
          <w:rtl/>
        </w:rPr>
        <w:t>אם שוטר מבקש לעצור אדם שלא כדין, מותר לו להתנגד למעצר.</w:t>
      </w:r>
      <w:r w:rsidRPr="00335C8D">
        <w:rPr>
          <w:rFonts w:asciiTheme="minorBidi" w:hAnsiTheme="minorBidi"/>
          <w:rtl/>
        </w:rPr>
        <w:t xml:space="preserve"> </w:t>
      </w:r>
    </w:p>
    <w:p w14:paraId="2FDB5E9D" w14:textId="39A9E37E" w:rsidR="008C0E49" w:rsidRPr="00335C8D" w:rsidRDefault="008C0E49" w:rsidP="00335C8D">
      <w:pPr>
        <w:spacing w:line="276" w:lineRule="auto"/>
        <w:jc w:val="both"/>
        <w:rPr>
          <w:rFonts w:asciiTheme="minorBidi" w:hAnsiTheme="minorBidi"/>
          <w:rtl/>
        </w:rPr>
      </w:pPr>
      <w:r w:rsidRPr="00335C8D">
        <w:rPr>
          <w:rFonts w:asciiTheme="minorBidi" w:hAnsiTheme="minorBidi"/>
          <w:rtl/>
        </w:rPr>
        <w:t>5</w:t>
      </w:r>
      <w:r w:rsidRPr="00335C8D">
        <w:rPr>
          <w:rFonts w:asciiTheme="minorBidi" w:hAnsiTheme="minorBidi"/>
          <w:b/>
          <w:bCs/>
          <w:rtl/>
        </w:rPr>
        <w:t>. "סכנה מוחשית" –</w:t>
      </w:r>
      <w:r w:rsidRPr="00335C8D">
        <w:rPr>
          <w:rFonts w:asciiTheme="minorBidi" w:hAnsiTheme="minorBidi"/>
          <w:rtl/>
        </w:rPr>
        <w:t xml:space="preserve"> על הסכנה שממנה מתגוננים להיות מוחשית-ממשית ולא ערטילאית או רחוקה.</w:t>
      </w:r>
    </w:p>
    <w:p w14:paraId="0DC97233" w14:textId="77777777" w:rsidR="008C0E49" w:rsidRPr="00335C8D" w:rsidRDefault="008C0E49" w:rsidP="00335C8D">
      <w:pPr>
        <w:spacing w:line="276" w:lineRule="auto"/>
        <w:jc w:val="both"/>
        <w:rPr>
          <w:rFonts w:asciiTheme="minorBidi" w:hAnsiTheme="minorBidi"/>
          <w:rtl/>
        </w:rPr>
      </w:pPr>
      <w:r w:rsidRPr="00335C8D">
        <w:rPr>
          <w:rFonts w:asciiTheme="minorBidi" w:hAnsiTheme="minorBidi"/>
          <w:b/>
          <w:bCs/>
          <w:highlight w:val="yellow"/>
          <w:rtl/>
        </w:rPr>
        <w:t>ע"פ 11/99 ויניצקי –</w:t>
      </w:r>
      <w:r w:rsidRPr="00335C8D">
        <w:rPr>
          <w:rFonts w:asciiTheme="minorBidi" w:hAnsiTheme="minorBidi"/>
          <w:rtl/>
        </w:rPr>
        <w:t xml:space="preserve"> סכסוך חניה בין וינצקי לקשיש. מכת אגרוף שהמיתה.. </w:t>
      </w:r>
    </w:p>
    <w:p w14:paraId="19761030" w14:textId="05C67D81" w:rsidR="008C0E49" w:rsidRPr="00335C8D" w:rsidRDefault="008C0E49" w:rsidP="00335C8D">
      <w:pPr>
        <w:spacing w:line="276" w:lineRule="auto"/>
        <w:jc w:val="both"/>
        <w:rPr>
          <w:rFonts w:asciiTheme="minorBidi" w:hAnsiTheme="minorBidi"/>
          <w:rtl/>
        </w:rPr>
      </w:pPr>
      <w:r w:rsidRPr="00335C8D">
        <w:rPr>
          <w:rFonts w:asciiTheme="minorBidi" w:hAnsiTheme="minorBidi"/>
          <w:b/>
          <w:bCs/>
          <w:rtl/>
        </w:rPr>
        <w:t xml:space="preserve">6. </w:t>
      </w:r>
      <w:r w:rsidR="000F2594" w:rsidRPr="00335C8D">
        <w:rPr>
          <w:rFonts w:asciiTheme="minorBidi" w:hAnsiTheme="minorBidi"/>
          <w:b/>
          <w:bCs/>
          <w:highlight w:val="cyan"/>
          <w:u w:val="single"/>
          <w:rtl/>
        </w:rPr>
        <w:t>חריג להגנה עצמית (סעיף 34י סיפא)</w:t>
      </w:r>
      <w:r w:rsidR="000F2594" w:rsidRPr="00335C8D">
        <w:rPr>
          <w:rFonts w:asciiTheme="minorBidi" w:hAnsiTheme="minorBidi"/>
          <w:b/>
          <w:bCs/>
          <w:rtl/>
        </w:rPr>
        <w:t>:</w:t>
      </w:r>
      <w:r w:rsidRPr="00335C8D">
        <w:rPr>
          <w:rFonts w:asciiTheme="minorBidi" w:hAnsiTheme="minorBidi"/>
          <w:b/>
          <w:bCs/>
          <w:rtl/>
        </w:rPr>
        <w:t xml:space="preserve">אסור להביא בהתנהגות הפסולה לתקיפה תוך צפייה מראש של התפתחות הדברים  </w:t>
      </w:r>
      <w:r w:rsidRPr="00335C8D">
        <w:rPr>
          <w:rFonts w:asciiTheme="minorBidi" w:hAnsiTheme="minorBidi"/>
          <w:rtl/>
        </w:rPr>
        <w:t xml:space="preserve">- </w:t>
      </w:r>
      <w:r w:rsidR="000F2594" w:rsidRPr="00335C8D">
        <w:rPr>
          <w:rFonts w:asciiTheme="minorBidi" w:hAnsiTheme="minorBidi"/>
          <w:rtl/>
        </w:rPr>
        <w:t xml:space="preserve">אם המתגונן התחיל במריבה, הוא לא יוגדר כמי שפעל תוך הגנה עצמית. </w:t>
      </w:r>
      <w:r w:rsidRPr="00335C8D">
        <w:rPr>
          <w:rFonts w:asciiTheme="minorBidi" w:hAnsiTheme="minorBidi"/>
          <w:rtl/>
        </w:rPr>
        <w:t>"ואולם, אין אדם פועל תוך הגנה עצמית מקום שהביא בהתנהגותו הפסולה לתקיפה תוך שהוא צופה מראש את אפשרות התפתחות הדברים"</w:t>
      </w:r>
      <w:r w:rsidR="000F2594" w:rsidRPr="00335C8D">
        <w:rPr>
          <w:rFonts w:asciiTheme="minorBidi" w:hAnsiTheme="minorBidi"/>
          <w:rtl/>
        </w:rPr>
        <w:t xml:space="preserve">. </w:t>
      </w:r>
    </w:p>
    <w:p w14:paraId="0BACB31C" w14:textId="47C32B82" w:rsidR="008C0E49" w:rsidRPr="00335C8D" w:rsidRDefault="008C0E49" w:rsidP="00335C8D">
      <w:pPr>
        <w:spacing w:line="276" w:lineRule="auto"/>
        <w:jc w:val="both"/>
        <w:rPr>
          <w:rFonts w:asciiTheme="minorBidi" w:hAnsiTheme="minorBidi"/>
          <w:rtl/>
        </w:rPr>
      </w:pPr>
      <w:r w:rsidRPr="00335C8D">
        <w:rPr>
          <w:rFonts w:asciiTheme="minorBidi" w:hAnsiTheme="minorBidi"/>
          <w:b/>
          <w:bCs/>
          <w:highlight w:val="yellow"/>
          <w:u w:val="single"/>
          <w:rtl/>
        </w:rPr>
        <w:t>עפ 1717/19 ‏ ‏ ואיל אבו דבעאת נ' מדינת ישראל</w:t>
      </w:r>
      <w:r w:rsidR="000F2594" w:rsidRPr="00335C8D">
        <w:rPr>
          <w:rFonts w:asciiTheme="minorBidi" w:hAnsiTheme="minorBidi"/>
          <w:highlight w:val="yellow"/>
          <w:rtl/>
        </w:rPr>
        <w:t xml:space="preserve">- </w:t>
      </w:r>
      <w:r w:rsidRPr="00335C8D">
        <w:rPr>
          <w:rFonts w:asciiTheme="minorBidi" w:hAnsiTheme="minorBidi"/>
          <w:highlight w:val="yellow"/>
          <w:rtl/>
        </w:rPr>
        <w:t>"הצטיידו המערערים בגרזן, מוט ברזל המחובר ל"ג'אנט" (חישוק עליו מלבישים גלגל רכב), סכין מתקפלת ומקל עץ.</w:t>
      </w:r>
      <w:r w:rsidRPr="00335C8D">
        <w:rPr>
          <w:rFonts w:asciiTheme="minorBidi" w:hAnsiTheme="minorBidi"/>
          <w:rtl/>
        </w:rPr>
        <w:t xml:space="preserve"> כאשר הגיעו המשיבים לחנות שבבעלות בני משפחת אבו דבעאת מצוידים באלות, והחלו לגרום נזק לרכוש בית העסק, יצאו המערערים ותקפו את המשיבים באמצעות הכלים</w:t>
      </w:r>
      <w:r w:rsidR="000F2594" w:rsidRPr="00335C8D">
        <w:rPr>
          <w:rFonts w:asciiTheme="minorBidi" w:hAnsiTheme="minorBidi"/>
          <w:rtl/>
        </w:rPr>
        <w:t>. המערערים טענו להגנה עצמית.</w:t>
      </w:r>
    </w:p>
    <w:p w14:paraId="417D5F43" w14:textId="77777777" w:rsidR="001025FA" w:rsidRPr="00335C8D" w:rsidRDefault="001025FA" w:rsidP="00BD0724">
      <w:pPr>
        <w:pStyle w:val="2"/>
      </w:pPr>
      <w:bookmarkStart w:id="142" w:name="_Toc108801294"/>
      <w:r w:rsidRPr="00335C8D">
        <w:rPr>
          <w:rtl/>
        </w:rPr>
        <w:t>הגנת בית מגורים, בית עסק ומשק חקלאי</w:t>
      </w:r>
      <w:bookmarkEnd w:id="142"/>
      <w:r w:rsidRPr="00335C8D">
        <w:rPr>
          <w:rtl/>
        </w:rPr>
        <w:t xml:space="preserve"> </w:t>
      </w:r>
    </w:p>
    <w:p w14:paraId="01BC5E44" w14:textId="77777777" w:rsidR="001025FA" w:rsidRPr="00335C8D" w:rsidRDefault="001025FA" w:rsidP="00335C8D">
      <w:pPr>
        <w:spacing w:line="276" w:lineRule="auto"/>
        <w:jc w:val="both"/>
        <w:rPr>
          <w:rFonts w:asciiTheme="minorBidi" w:hAnsiTheme="minorBidi"/>
          <w:rtl/>
        </w:rPr>
      </w:pPr>
      <w:r w:rsidRPr="00335C8D">
        <w:rPr>
          <w:rFonts w:asciiTheme="minorBidi" w:hAnsiTheme="minorBidi"/>
          <w:rtl/>
        </w:rPr>
        <w:t xml:space="preserve">הגנת בית מגורים מצויה </w:t>
      </w:r>
      <w:r w:rsidRPr="00335C8D">
        <w:rPr>
          <w:rFonts w:asciiTheme="minorBidi" w:hAnsiTheme="minorBidi"/>
          <w:highlight w:val="cyan"/>
          <w:rtl/>
        </w:rPr>
        <w:t>בסעיף 34י1</w:t>
      </w:r>
      <w:r w:rsidRPr="00335C8D">
        <w:rPr>
          <w:rFonts w:asciiTheme="minorBidi" w:hAnsiTheme="minorBidi"/>
          <w:rtl/>
        </w:rPr>
        <w:t xml:space="preserve"> לחוק העונשין ומהווה "מקרה פרטי "של הגנה עצמית. </w:t>
      </w:r>
    </w:p>
    <w:p w14:paraId="0028A969" w14:textId="0BD3689A" w:rsidR="008E58FC" w:rsidRPr="00335C8D" w:rsidRDefault="001025FA" w:rsidP="00335C8D">
      <w:pPr>
        <w:spacing w:line="276" w:lineRule="auto"/>
        <w:jc w:val="both"/>
        <w:rPr>
          <w:rFonts w:asciiTheme="minorBidi" w:hAnsiTheme="minorBidi"/>
          <w:rtl/>
        </w:rPr>
      </w:pPr>
      <w:r w:rsidRPr="00335C8D">
        <w:rPr>
          <w:rFonts w:asciiTheme="minorBidi" w:hAnsiTheme="minorBidi"/>
          <w:rtl/>
        </w:rPr>
        <w:t xml:space="preserve">הגנה זו נוספה בשנת 2008 והיא רחבה יותר מההגנה העצמית. נקרא "חוק דרומי". </w:t>
      </w:r>
    </w:p>
    <w:p w14:paraId="353987E0" w14:textId="20BDB201" w:rsidR="0071360F" w:rsidRPr="00335C8D" w:rsidRDefault="0071360F" w:rsidP="00335C8D">
      <w:pPr>
        <w:spacing w:line="276" w:lineRule="auto"/>
        <w:jc w:val="both"/>
        <w:rPr>
          <w:rFonts w:asciiTheme="minorBidi" w:hAnsiTheme="minorBidi"/>
          <w:b/>
          <w:bCs/>
        </w:rPr>
      </w:pPr>
      <w:r w:rsidRPr="00335C8D">
        <w:rPr>
          <w:rFonts w:asciiTheme="minorBidi" w:hAnsiTheme="minorBidi"/>
          <w:b/>
          <w:bCs/>
          <w:rtl/>
        </w:rPr>
        <w:lastRenderedPageBreak/>
        <w:t>הסעיף שנחקק עקב פרשת דרומי נותן אפשרות הגנה מפני פורצים:</w:t>
      </w:r>
    </w:p>
    <w:p w14:paraId="7B1E716A" w14:textId="466CB540" w:rsidR="0071360F" w:rsidRPr="00335C8D" w:rsidRDefault="0071360F" w:rsidP="00335C8D">
      <w:pPr>
        <w:spacing w:line="276" w:lineRule="auto"/>
        <w:jc w:val="both"/>
        <w:rPr>
          <w:rFonts w:asciiTheme="minorBidi" w:hAnsiTheme="minorBidi"/>
          <w:highlight w:val="cyan"/>
          <w:rtl/>
        </w:rPr>
      </w:pPr>
      <w:r w:rsidRPr="00335C8D">
        <w:rPr>
          <w:rFonts w:asciiTheme="minorBidi" w:hAnsiTheme="minorBidi"/>
          <w:highlight w:val="cyan"/>
          <w:rtl/>
        </w:rPr>
        <w:t xml:space="preserve">הסעיף קובע שדי שאדם יתפרץ למקום מגוריו / עסקו של אדם אחר בכדי לבצע עבירה, על מנת שניתן יהיה לנקוט בהגנה עצמית. </w:t>
      </w:r>
    </w:p>
    <w:p w14:paraId="59F1F5EE" w14:textId="3B58CECC" w:rsidR="0071360F" w:rsidRPr="00335C8D" w:rsidRDefault="0071360F" w:rsidP="00335C8D">
      <w:pPr>
        <w:numPr>
          <w:ilvl w:val="0"/>
          <w:numId w:val="20"/>
        </w:numPr>
        <w:spacing w:line="276" w:lineRule="auto"/>
        <w:jc w:val="both"/>
        <w:rPr>
          <w:rFonts w:asciiTheme="minorBidi" w:hAnsiTheme="minorBidi"/>
          <w:highlight w:val="cyan"/>
          <w:rtl/>
        </w:rPr>
      </w:pPr>
      <w:r w:rsidRPr="00335C8D">
        <w:rPr>
          <w:rFonts w:asciiTheme="minorBidi" w:hAnsiTheme="minorBidi"/>
          <w:highlight w:val="cyan"/>
          <w:rtl/>
        </w:rPr>
        <w:t xml:space="preserve">אין דרישה </w:t>
      </w:r>
      <w:r w:rsidR="00162B3C" w:rsidRPr="00335C8D">
        <w:rPr>
          <w:rFonts w:asciiTheme="minorBidi" w:hAnsiTheme="minorBidi"/>
          <w:highlight w:val="cyan"/>
          <w:rtl/>
        </w:rPr>
        <w:t xml:space="preserve">שהמתפרץ יתקוף </w:t>
      </w:r>
      <w:r w:rsidRPr="00335C8D">
        <w:rPr>
          <w:rFonts w:asciiTheme="minorBidi" w:hAnsiTheme="minorBidi"/>
          <w:highlight w:val="cyan"/>
          <w:rtl/>
        </w:rPr>
        <w:t>שלא כדין</w:t>
      </w:r>
      <w:r w:rsidR="00162B3C" w:rsidRPr="00335C8D">
        <w:rPr>
          <w:rFonts w:asciiTheme="minorBidi" w:hAnsiTheme="minorBidi"/>
          <w:highlight w:val="cyan"/>
          <w:rtl/>
        </w:rPr>
        <w:t>.</w:t>
      </w:r>
    </w:p>
    <w:p w14:paraId="7A16CCD7" w14:textId="4A0FCE4F" w:rsidR="0071360F" w:rsidRPr="00335C8D" w:rsidRDefault="0071360F" w:rsidP="00335C8D">
      <w:pPr>
        <w:numPr>
          <w:ilvl w:val="0"/>
          <w:numId w:val="20"/>
        </w:numPr>
        <w:spacing w:line="276" w:lineRule="auto"/>
        <w:jc w:val="both"/>
        <w:rPr>
          <w:rFonts w:asciiTheme="minorBidi" w:hAnsiTheme="minorBidi"/>
          <w:highlight w:val="cyan"/>
        </w:rPr>
      </w:pPr>
      <w:r w:rsidRPr="00335C8D">
        <w:rPr>
          <w:rFonts w:asciiTheme="minorBidi" w:hAnsiTheme="minorBidi"/>
          <w:highlight w:val="cyan"/>
          <w:rtl/>
        </w:rPr>
        <w:t xml:space="preserve">אין דרישה </w:t>
      </w:r>
      <w:r w:rsidR="00162B3C" w:rsidRPr="00335C8D">
        <w:rPr>
          <w:rFonts w:asciiTheme="minorBidi" w:hAnsiTheme="minorBidi"/>
          <w:highlight w:val="cyan"/>
          <w:rtl/>
        </w:rPr>
        <w:t xml:space="preserve">שתהיה </w:t>
      </w:r>
      <w:r w:rsidRPr="00335C8D">
        <w:rPr>
          <w:rFonts w:asciiTheme="minorBidi" w:hAnsiTheme="minorBidi"/>
          <w:highlight w:val="cyan"/>
          <w:rtl/>
        </w:rPr>
        <w:t xml:space="preserve">"סכנה מוחשית". </w:t>
      </w:r>
    </w:p>
    <w:p w14:paraId="48BAD941" w14:textId="77777777" w:rsidR="0071360F" w:rsidRPr="00335C8D" w:rsidRDefault="0071360F" w:rsidP="00335C8D">
      <w:pPr>
        <w:spacing w:line="276" w:lineRule="auto"/>
        <w:jc w:val="both"/>
        <w:rPr>
          <w:rFonts w:asciiTheme="minorBidi" w:hAnsiTheme="minorBidi"/>
        </w:rPr>
      </w:pPr>
      <w:r w:rsidRPr="00335C8D">
        <w:rPr>
          <w:rFonts w:asciiTheme="minorBidi" w:hAnsiTheme="minorBidi"/>
          <w:highlight w:val="cyan"/>
          <w:rtl/>
        </w:rPr>
        <w:t>חוק דרומי מרחיב את ההגנה העצמית גם למקרים של פגיעה ברכוש ופריצה לתוך הבית.</w:t>
      </w:r>
      <w:r w:rsidRPr="00335C8D">
        <w:rPr>
          <w:rFonts w:asciiTheme="minorBidi" w:hAnsiTheme="minorBidi"/>
          <w:rtl/>
        </w:rPr>
        <w:t xml:space="preserve"> </w:t>
      </w:r>
    </w:p>
    <w:p w14:paraId="432D614A" w14:textId="77777777" w:rsidR="0071360F" w:rsidRPr="00335C8D" w:rsidRDefault="0071360F" w:rsidP="00335C8D">
      <w:pPr>
        <w:spacing w:line="276" w:lineRule="auto"/>
        <w:jc w:val="both"/>
        <w:rPr>
          <w:rFonts w:asciiTheme="minorBidi" w:hAnsiTheme="minorBidi"/>
          <w:rtl/>
        </w:rPr>
      </w:pPr>
      <w:r w:rsidRPr="00335C8D">
        <w:rPr>
          <w:rFonts w:asciiTheme="minorBidi" w:hAnsiTheme="minorBidi"/>
          <w:b/>
          <w:bCs/>
          <w:rtl/>
        </w:rPr>
        <w:t xml:space="preserve">משמעות התיקון: ניתן להפעיל כוח בלתי מידתי כנגד פורצים וגנבים, לצורך הגנה על רכוש. </w:t>
      </w:r>
    </w:p>
    <w:p w14:paraId="4818439A" w14:textId="5B6A8A49" w:rsidR="00B42C8B" w:rsidRPr="00335C8D" w:rsidRDefault="0071360F" w:rsidP="00335C8D">
      <w:pPr>
        <w:spacing w:line="276" w:lineRule="auto"/>
        <w:jc w:val="both"/>
        <w:rPr>
          <w:rFonts w:asciiTheme="minorBidi" w:hAnsiTheme="minorBidi"/>
          <w:rtl/>
        </w:rPr>
      </w:pPr>
      <w:r w:rsidRPr="00335C8D">
        <w:rPr>
          <w:rFonts w:asciiTheme="minorBidi" w:hAnsiTheme="minorBidi"/>
          <w:rtl/>
        </w:rPr>
        <w:t>בעבר - לא ניתן היה להפעיל כוח בלתי מידתי כנגד פורץ כהגנה עצמית, ואסור היה לפגוע בפורץ כאשר כוונתו לפגיעה או גניבת רכוש.</w:t>
      </w:r>
    </w:p>
    <w:p w14:paraId="3B642FA4" w14:textId="77777777" w:rsidR="006B4664" w:rsidRPr="00335C8D" w:rsidRDefault="0071360F" w:rsidP="00BD0724">
      <w:pPr>
        <w:pStyle w:val="2"/>
        <w:rPr>
          <w:rtl/>
        </w:rPr>
      </w:pPr>
      <w:bookmarkStart w:id="143" w:name="_Toc108801295"/>
      <w:r w:rsidRPr="00335C8D">
        <w:rPr>
          <w:rtl/>
        </w:rPr>
        <w:t>הגנת הצורך</w:t>
      </w:r>
      <w:r w:rsidR="006B4664" w:rsidRPr="00335C8D">
        <w:rPr>
          <w:rtl/>
        </w:rPr>
        <w:t>:</w:t>
      </w:r>
      <w:bookmarkEnd w:id="143"/>
    </w:p>
    <w:p w14:paraId="6DE29E31" w14:textId="77777777" w:rsidR="0071360F" w:rsidRPr="00335C8D" w:rsidRDefault="0071360F" w:rsidP="00335C8D">
      <w:pPr>
        <w:spacing w:line="276" w:lineRule="auto"/>
        <w:jc w:val="both"/>
        <w:rPr>
          <w:rFonts w:asciiTheme="minorBidi" w:hAnsiTheme="minorBidi"/>
          <w:rtl/>
        </w:rPr>
      </w:pPr>
      <w:r w:rsidRPr="00335C8D">
        <w:rPr>
          <w:rFonts w:asciiTheme="minorBidi" w:hAnsiTheme="minorBidi"/>
          <w:rtl/>
        </w:rPr>
        <w:t>"לא ישא אדם באחריות פלילית למעשה שהיה דרוש באופן מיידי להצלת חייו, חירותו, גופו או רכושו, שלו או של זולתו, מסכנה מוחשית של פגיעה חמורה הנובעת ממצב דברים נתון בשעת המעשה.... (סעיף 34יא לחוק העונשין).</w:t>
      </w:r>
    </w:p>
    <w:p w14:paraId="6457734F" w14:textId="0DFDAC46" w:rsidR="00684349" w:rsidRPr="00335C8D" w:rsidRDefault="0071360F" w:rsidP="00335C8D">
      <w:pPr>
        <w:spacing w:line="276" w:lineRule="auto"/>
        <w:jc w:val="both"/>
        <w:rPr>
          <w:rFonts w:asciiTheme="minorBidi" w:hAnsiTheme="minorBidi"/>
          <w:rtl/>
        </w:rPr>
      </w:pPr>
      <w:r w:rsidRPr="00335C8D">
        <w:rPr>
          <w:rFonts w:asciiTheme="minorBidi" w:hAnsiTheme="minorBidi"/>
          <w:b/>
          <w:bCs/>
          <w:rtl/>
        </w:rPr>
        <w:t>לרוב – בחקירות של "פצצות מתקתקות"</w:t>
      </w:r>
      <w:r w:rsidR="006B4664" w:rsidRPr="00335C8D">
        <w:rPr>
          <w:rFonts w:asciiTheme="minorBidi" w:hAnsiTheme="minorBidi"/>
          <w:b/>
          <w:bCs/>
          <w:rtl/>
        </w:rPr>
        <w:t>.</w:t>
      </w:r>
      <w:r w:rsidR="006B4664" w:rsidRPr="00335C8D">
        <w:rPr>
          <w:rFonts w:asciiTheme="minorBidi" w:hAnsiTheme="minorBidi"/>
          <w:rtl/>
        </w:rPr>
        <w:t xml:space="preserve"> </w:t>
      </w:r>
      <w:r w:rsidR="00684349" w:rsidRPr="00335C8D">
        <w:rPr>
          <w:rFonts w:asciiTheme="minorBidi" w:hAnsiTheme="minorBidi"/>
          <w:rtl/>
        </w:rPr>
        <w:t>דוגמא: חוקר יכול להרביץ לנחקר במקרים מיוחדים, אם זה למען הצלת חיי אדם. היועמ"ש צריך לאשר לחוקר לבצע את העבירה הזו.</w:t>
      </w:r>
    </w:p>
    <w:p w14:paraId="57C6AC28" w14:textId="55A5BCE4" w:rsidR="003F1B79" w:rsidRPr="00335C8D" w:rsidRDefault="003F1B79" w:rsidP="00335C8D">
      <w:pPr>
        <w:spacing w:line="276" w:lineRule="auto"/>
        <w:contextualSpacing/>
        <w:jc w:val="both"/>
        <w:rPr>
          <w:rFonts w:asciiTheme="minorBidi" w:hAnsiTheme="minorBidi"/>
          <w:rtl/>
        </w:rPr>
      </w:pPr>
      <w:r w:rsidRPr="00335C8D">
        <w:rPr>
          <w:rFonts w:asciiTheme="minorBidi" w:hAnsiTheme="minorBidi"/>
          <w:b/>
          <w:bCs/>
          <w:highlight w:val="yellow"/>
          <w:shd w:val="clear" w:color="auto" w:fill="F7CAAC" w:themeFill="accent2" w:themeFillTint="66"/>
          <w:rtl/>
        </w:rPr>
        <w:t>בפס"ד עמירם בן אוליאל-</w:t>
      </w:r>
      <w:r w:rsidRPr="00335C8D">
        <w:rPr>
          <w:rFonts w:asciiTheme="minorBidi" w:hAnsiTheme="minorBidi"/>
          <w:rtl/>
        </w:rPr>
        <w:t xml:space="preserve"> </w:t>
      </w:r>
      <w:r w:rsidRPr="00335C8D">
        <w:rPr>
          <w:rFonts w:asciiTheme="minorBidi" w:hAnsiTheme="minorBidi"/>
          <w:highlight w:val="yellow"/>
          <w:rtl/>
        </w:rPr>
        <w:t>הופעלו כנגדו אמצעים אלימים פיזית ופסיכולוגית בכדי שיודה בעבירה שביצע. אמצעים אלו הוצדקו משום שמדובר בפצצה מתקתקת/ באמצעים מיוחדים.</w:t>
      </w:r>
    </w:p>
    <w:p w14:paraId="039E68BE" w14:textId="10405BBF" w:rsidR="00684349" w:rsidRPr="00335C8D" w:rsidRDefault="00684349" w:rsidP="00335C8D">
      <w:pPr>
        <w:spacing w:line="276" w:lineRule="auto"/>
        <w:jc w:val="both"/>
        <w:rPr>
          <w:rFonts w:asciiTheme="minorBidi" w:hAnsiTheme="minorBidi"/>
        </w:rPr>
      </w:pPr>
      <w:r w:rsidRPr="00335C8D">
        <w:rPr>
          <w:rFonts w:asciiTheme="minorBidi" w:hAnsiTheme="minorBidi"/>
          <w:rtl/>
        </w:rPr>
        <w:t>הביקורת: כאשר מרביצים לאדם הוא יודה בכל דבר. במקרים כאלה יש 2 אופציות: או ללכת להסדר טיעון או להשתמש בראיות חיצוניות.</w:t>
      </w:r>
    </w:p>
    <w:p w14:paraId="4C06BA6B" w14:textId="451EFA23" w:rsidR="00B42C8B" w:rsidRPr="00335C8D" w:rsidRDefault="00B42C8B" w:rsidP="00335C8D">
      <w:pPr>
        <w:spacing w:line="276" w:lineRule="auto"/>
        <w:jc w:val="both"/>
        <w:rPr>
          <w:rFonts w:asciiTheme="minorBidi" w:hAnsiTheme="minorBidi"/>
        </w:rPr>
      </w:pPr>
      <w:r w:rsidRPr="00335C8D">
        <w:rPr>
          <w:rFonts w:asciiTheme="minorBidi" w:hAnsiTheme="minorBidi"/>
          <w:b/>
          <w:bCs/>
          <w:rtl/>
        </w:rPr>
        <w:t>להרחבה:</w:t>
      </w:r>
      <w:r w:rsidR="006B4664" w:rsidRPr="00335C8D">
        <w:rPr>
          <w:rFonts w:asciiTheme="minorBidi" w:hAnsiTheme="minorBidi"/>
          <w:rtl/>
        </w:rPr>
        <w:t xml:space="preserve"> </w:t>
      </w:r>
      <w:r w:rsidRPr="00335C8D">
        <w:rPr>
          <w:rFonts w:asciiTheme="minorBidi" w:hAnsiTheme="minorBidi"/>
          <w:rtl/>
        </w:rPr>
        <w:t xml:space="preserve">בג"ץ הוועד </w:t>
      </w:r>
      <w:r w:rsidR="00684349" w:rsidRPr="00335C8D">
        <w:rPr>
          <w:rFonts w:asciiTheme="minorBidi" w:hAnsiTheme="minorBidi"/>
          <w:rtl/>
        </w:rPr>
        <w:t xml:space="preserve">נגד </w:t>
      </w:r>
      <w:r w:rsidRPr="00335C8D">
        <w:rPr>
          <w:rFonts w:asciiTheme="minorBidi" w:hAnsiTheme="minorBidi"/>
          <w:rtl/>
        </w:rPr>
        <w:t>העינויים נ' ראש ממשלת ישראל</w:t>
      </w:r>
      <w:r w:rsidR="006B4664" w:rsidRPr="00335C8D">
        <w:rPr>
          <w:rFonts w:asciiTheme="minorBidi" w:hAnsiTheme="minorBidi"/>
          <w:rtl/>
        </w:rPr>
        <w:t>. פס"ד הרצח בדומא.</w:t>
      </w:r>
    </w:p>
    <w:p w14:paraId="3D5A9165" w14:textId="506EF0C6" w:rsidR="0071360F" w:rsidRPr="00335C8D" w:rsidRDefault="001025FA" w:rsidP="00335C8D">
      <w:pPr>
        <w:spacing w:line="276" w:lineRule="auto"/>
        <w:jc w:val="both"/>
        <w:rPr>
          <w:rFonts w:asciiTheme="minorBidi" w:hAnsiTheme="minorBidi"/>
          <w:rtl/>
        </w:rPr>
      </w:pPr>
      <w:r w:rsidRPr="00335C8D">
        <w:rPr>
          <w:rFonts w:asciiTheme="minorBidi" w:hAnsiTheme="minorBidi"/>
          <w:highlight w:val="yellow"/>
          <w:rtl/>
        </w:rPr>
        <w:t>לא לקנות קיה ספורטאז!</w:t>
      </w:r>
    </w:p>
    <w:p w14:paraId="7A26C240" w14:textId="77777777" w:rsidR="006B4664" w:rsidRPr="00335C8D" w:rsidRDefault="00980CA7" w:rsidP="00BD0724">
      <w:pPr>
        <w:pStyle w:val="2"/>
        <w:rPr>
          <w:rtl/>
        </w:rPr>
      </w:pPr>
      <w:bookmarkStart w:id="144" w:name="_Toc108801296"/>
      <w:r w:rsidRPr="00335C8D">
        <w:rPr>
          <w:rtl/>
        </w:rPr>
        <w:t>הגנת הכורח</w:t>
      </w:r>
      <w:r w:rsidR="006B4664" w:rsidRPr="00335C8D">
        <w:rPr>
          <w:rtl/>
        </w:rPr>
        <w:t>:</w:t>
      </w:r>
      <w:bookmarkEnd w:id="144"/>
    </w:p>
    <w:p w14:paraId="6DEB2B9A" w14:textId="08832D8C" w:rsidR="00980CA7" w:rsidRPr="00335C8D" w:rsidRDefault="00980CA7" w:rsidP="00335C8D">
      <w:pPr>
        <w:spacing w:line="276" w:lineRule="auto"/>
        <w:jc w:val="both"/>
        <w:rPr>
          <w:rFonts w:asciiTheme="minorBidi" w:hAnsiTheme="minorBidi"/>
          <w:rtl/>
        </w:rPr>
      </w:pPr>
      <w:r w:rsidRPr="00335C8D">
        <w:rPr>
          <w:rFonts w:asciiTheme="minorBidi" w:hAnsiTheme="minorBidi"/>
          <w:b/>
          <w:bCs/>
          <w:rtl/>
        </w:rPr>
        <w:t>עשיתי זאת כי הכריחו אותי.</w:t>
      </w:r>
      <w:r w:rsidR="006B4664" w:rsidRPr="00335C8D">
        <w:rPr>
          <w:rFonts w:asciiTheme="minorBidi" w:hAnsiTheme="minorBidi"/>
          <w:rtl/>
        </w:rPr>
        <w:t xml:space="preserve"> </w:t>
      </w:r>
      <w:r w:rsidRPr="00335C8D">
        <w:rPr>
          <w:rFonts w:asciiTheme="minorBidi" w:hAnsiTheme="minorBidi"/>
          <w:rtl/>
        </w:rPr>
        <w:t xml:space="preserve">הגנת הכורח פוטרת אדם מאחריות פלילית למעשה </w:t>
      </w:r>
      <w:r w:rsidRPr="00335C8D">
        <w:rPr>
          <w:rFonts w:asciiTheme="minorBidi" w:hAnsiTheme="minorBidi"/>
          <w:b/>
          <w:bCs/>
          <w:rtl/>
        </w:rPr>
        <w:t>שנצטווה לעשותו</w:t>
      </w:r>
      <w:r w:rsidRPr="00335C8D">
        <w:rPr>
          <w:rFonts w:asciiTheme="minorBidi" w:hAnsiTheme="minorBidi"/>
          <w:rtl/>
        </w:rPr>
        <w:t xml:space="preserve">, תוך איום שנשקפה ממנו סכנה מוחשית של פגיעה חמורה בחייו, בחירותו, בגופו או ברכושו, שלו או של זולתו, ושאנוס היה לעשותו </w:t>
      </w:r>
      <w:r w:rsidRPr="00335C8D">
        <w:rPr>
          <w:rFonts w:asciiTheme="minorBidi" w:hAnsiTheme="minorBidi"/>
          <w:highlight w:val="cyan"/>
          <w:rtl/>
        </w:rPr>
        <w:t>(סעיף 34יב).</w:t>
      </w:r>
    </w:p>
    <w:p w14:paraId="71F49300" w14:textId="114B73B4" w:rsidR="00980CA7" w:rsidRPr="00335C8D" w:rsidRDefault="00980CA7" w:rsidP="00335C8D">
      <w:pPr>
        <w:spacing w:line="276" w:lineRule="auto"/>
        <w:jc w:val="both"/>
        <w:rPr>
          <w:rFonts w:asciiTheme="minorBidi" w:hAnsiTheme="minorBidi"/>
          <w:rtl/>
        </w:rPr>
      </w:pPr>
      <w:r w:rsidRPr="00335C8D">
        <w:rPr>
          <w:rFonts w:asciiTheme="minorBidi" w:hAnsiTheme="minorBidi"/>
          <w:rtl/>
        </w:rPr>
        <w:t>איימו על א' בסכין – תעשה כך או שאני ארצח אותך.</w:t>
      </w:r>
    </w:p>
    <w:p w14:paraId="16A2724C" w14:textId="37F81375" w:rsidR="00980CA7" w:rsidRPr="00335C8D" w:rsidRDefault="00980CA7" w:rsidP="00335C8D">
      <w:pPr>
        <w:spacing w:line="276" w:lineRule="auto"/>
        <w:jc w:val="both"/>
        <w:rPr>
          <w:rFonts w:asciiTheme="minorBidi" w:hAnsiTheme="minorBidi"/>
          <w:rtl/>
        </w:rPr>
      </w:pPr>
      <w:r w:rsidRPr="00335C8D">
        <w:rPr>
          <w:rFonts w:asciiTheme="minorBidi" w:hAnsiTheme="minorBidi"/>
          <w:rtl/>
        </w:rPr>
        <w:t>בית המשפט לא אוהב את הטענה הזו, כי כל אחד יכול להגיד שאיימו עליו ולכן ביצע עבירה. לדוגמא רב עבריינים שמכריח את חייליו לעשות עבירה.</w:t>
      </w:r>
    </w:p>
    <w:p w14:paraId="4E105C92" w14:textId="21416F87" w:rsidR="00980CA7" w:rsidRPr="00335C8D" w:rsidRDefault="00980CA7" w:rsidP="00335C8D">
      <w:pPr>
        <w:spacing w:line="276" w:lineRule="auto"/>
        <w:jc w:val="both"/>
        <w:rPr>
          <w:rFonts w:asciiTheme="minorBidi" w:hAnsiTheme="minorBidi"/>
        </w:rPr>
      </w:pPr>
      <w:r w:rsidRPr="00335C8D">
        <w:rPr>
          <w:rFonts w:asciiTheme="minorBidi" w:hAnsiTheme="minorBidi"/>
          <w:b/>
          <w:bCs/>
          <w:highlight w:val="yellow"/>
          <w:u w:val="single"/>
          <w:rtl/>
        </w:rPr>
        <w:t>פס"ד חסוס</w:t>
      </w:r>
      <w:r w:rsidR="006B4664" w:rsidRPr="00335C8D">
        <w:rPr>
          <w:rFonts w:asciiTheme="minorBidi" w:hAnsiTheme="minorBidi"/>
          <w:b/>
          <w:bCs/>
          <w:highlight w:val="yellow"/>
          <w:u w:val="single"/>
          <w:rtl/>
        </w:rPr>
        <w:t xml:space="preserve"> (2 נשים שפנו לקרטל כדי להבריח סמים ואז התחרטו, הקרטל בכל זאת הכריח אותן לבצע את העסקה)</w:t>
      </w:r>
      <w:r w:rsidRPr="00335C8D">
        <w:rPr>
          <w:rFonts w:asciiTheme="minorBidi" w:hAnsiTheme="minorBidi"/>
          <w:b/>
          <w:bCs/>
          <w:highlight w:val="yellow"/>
          <w:u w:val="single"/>
          <w:rtl/>
        </w:rPr>
        <w:t xml:space="preserve"> </w:t>
      </w:r>
      <w:r w:rsidRPr="00335C8D">
        <w:rPr>
          <w:rFonts w:asciiTheme="minorBidi" w:hAnsiTheme="minorBidi"/>
          <w:highlight w:val="yellow"/>
          <w:rtl/>
        </w:rPr>
        <w:t>-</w:t>
      </w:r>
      <w:r w:rsidRPr="00335C8D">
        <w:rPr>
          <w:rFonts w:asciiTheme="minorBidi" w:hAnsiTheme="minorBidi"/>
          <w:rtl/>
        </w:rPr>
        <w:t xml:space="preserve"> שתי נשים, במצב כלכלי קשה. הסכימו להבריח סמים עבור קרטל, החביאו אותן על גופן ותכננו לעלות למטוס. תכננו לרדת מהתוכנית, אך הקרטל איים עליהן שאם לא יבצעו את שהוטל עליהן יפגע בהן ובמשפחות שלהן.</w:t>
      </w:r>
      <w:r w:rsidR="006B4664" w:rsidRPr="00335C8D">
        <w:rPr>
          <w:rFonts w:asciiTheme="minorBidi" w:hAnsiTheme="minorBidi"/>
          <w:rtl/>
        </w:rPr>
        <w:t xml:space="preserve"> </w:t>
      </w:r>
      <w:r w:rsidRPr="00335C8D">
        <w:rPr>
          <w:rFonts w:asciiTheme="minorBidi" w:hAnsiTheme="minorBidi"/>
          <w:rtl/>
        </w:rPr>
        <w:t>טענו להגנת כורח, שכן איימו עליהן שאם לא יעשו זאת יפגעו בהן ובמשפחותיהן. לפיכך, הן נכנסו להתנהגות הפסולה כדי להציל לא רק אינטרס של עצמן אלא גם אינטרס של הזולת. החשש הוא שכל אדם שיבצע עבירה בשל איום יטען שעשה זאת גם בשביל המשפחה שלו</w:t>
      </w:r>
    </w:p>
    <w:p w14:paraId="1F71AB54" w14:textId="2B2ACDCD" w:rsidR="00980CA7" w:rsidRPr="00335C8D" w:rsidRDefault="00980CA7" w:rsidP="00335C8D">
      <w:pPr>
        <w:spacing w:line="276" w:lineRule="auto"/>
        <w:jc w:val="both"/>
        <w:rPr>
          <w:rFonts w:asciiTheme="minorBidi" w:hAnsiTheme="minorBidi"/>
          <w:rtl/>
        </w:rPr>
      </w:pPr>
      <w:r w:rsidRPr="00335C8D">
        <w:rPr>
          <w:rFonts w:asciiTheme="minorBidi" w:hAnsiTheme="minorBidi"/>
          <w:rtl/>
        </w:rPr>
        <w:t xml:space="preserve">לפיכך, </w:t>
      </w:r>
      <w:r w:rsidRPr="00335C8D">
        <w:rPr>
          <w:rFonts w:asciiTheme="minorBidi" w:hAnsiTheme="minorBidi"/>
          <w:highlight w:val="yellow"/>
          <w:rtl/>
        </w:rPr>
        <w:t xml:space="preserve">בית המשפט העליון שלל מהן את סייג הכורח. זאת, בניגוד לאמור בחוק. </w:t>
      </w:r>
      <w:r w:rsidRPr="00335C8D">
        <w:rPr>
          <w:rFonts w:asciiTheme="minorBidi" w:hAnsiTheme="minorBidi"/>
          <w:b/>
          <w:bCs/>
          <w:highlight w:val="yellow"/>
          <w:rtl/>
        </w:rPr>
        <w:t xml:space="preserve">בית המשפט קבע כי אם לא היו פונות לקרטל הוא לא היה מאיים עליהן. </w:t>
      </w:r>
      <w:r w:rsidR="00B15477" w:rsidRPr="00335C8D">
        <w:rPr>
          <w:rFonts w:asciiTheme="minorBidi" w:hAnsiTheme="minorBidi"/>
          <w:b/>
          <w:bCs/>
          <w:highlight w:val="yellow"/>
          <w:rtl/>
        </w:rPr>
        <w:t xml:space="preserve">אם אתה בקשר עם עבריינים לא יהיו לך הגנות </w:t>
      </w:r>
      <w:r w:rsidR="00B15477" w:rsidRPr="00335C8D">
        <w:rPr>
          <w:rFonts w:asciiTheme="minorBidi" w:hAnsiTheme="minorBidi"/>
          <w:b/>
          <w:bCs/>
          <w:highlight w:val="yellow"/>
          <w:rtl/>
        </w:rPr>
        <w:lastRenderedPageBreak/>
        <w:t>כי אתה הכנסת את עצמך למצב הזה והגיוני שיקרו דברים לא טובים</w:t>
      </w:r>
      <w:r w:rsidR="00B15477" w:rsidRPr="00335C8D">
        <w:rPr>
          <w:rFonts w:asciiTheme="minorBidi" w:hAnsiTheme="minorBidi"/>
          <w:highlight w:val="yellow"/>
          <w:rtl/>
        </w:rPr>
        <w:t>.</w:t>
      </w:r>
      <w:r w:rsidR="00B15477" w:rsidRPr="00335C8D">
        <w:rPr>
          <w:rFonts w:asciiTheme="minorBidi" w:hAnsiTheme="minorBidi"/>
          <w:rtl/>
        </w:rPr>
        <w:t xml:space="preserve"> ביהמ"ש לא אוהב את הסייג הזה ו</w:t>
      </w:r>
      <w:r w:rsidRPr="00335C8D">
        <w:rPr>
          <w:rFonts w:asciiTheme="minorBidi" w:hAnsiTheme="minorBidi"/>
          <w:rtl/>
        </w:rPr>
        <w:t xml:space="preserve">פירש את הסעיף בצורה רחוקה מאוד מלשון החוק. </w:t>
      </w:r>
    </w:p>
    <w:p w14:paraId="2E564DAC" w14:textId="0F265E74" w:rsidR="00980CA7" w:rsidRPr="00335C8D" w:rsidRDefault="00B15477" w:rsidP="00BD0724">
      <w:pPr>
        <w:pStyle w:val="2"/>
        <w:rPr>
          <w:rtl/>
        </w:rPr>
      </w:pPr>
      <w:bookmarkStart w:id="145" w:name="_Toc108801297"/>
      <w:r w:rsidRPr="00335C8D">
        <w:rPr>
          <w:highlight w:val="cyan"/>
          <w:rtl/>
        </w:rPr>
        <w:t>הבדלים בין כורח לצורך</w:t>
      </w:r>
      <w:r w:rsidR="00980CA7" w:rsidRPr="00335C8D">
        <w:rPr>
          <w:highlight w:val="cyan"/>
          <w:rtl/>
        </w:rPr>
        <w:t>:</w:t>
      </w:r>
      <w:bookmarkEnd w:id="145"/>
    </w:p>
    <w:p w14:paraId="4FDCACAD" w14:textId="77777777" w:rsidR="00980CA7" w:rsidRPr="00335C8D" w:rsidRDefault="00980CA7" w:rsidP="00335C8D">
      <w:pPr>
        <w:spacing w:line="276" w:lineRule="auto"/>
        <w:jc w:val="both"/>
        <w:rPr>
          <w:rFonts w:asciiTheme="minorBidi" w:hAnsiTheme="minorBidi"/>
        </w:rPr>
      </w:pPr>
      <w:r w:rsidRPr="00335C8D">
        <w:rPr>
          <w:rFonts w:asciiTheme="minorBidi" w:hAnsiTheme="minorBidi"/>
          <w:rtl/>
        </w:rPr>
        <w:t xml:space="preserve">בחוק הישראלי אין הבדל עקרוני בין צורך וכורח וההבדל ביניהם הוא בעיקר בנסיבות – </w:t>
      </w:r>
    </w:p>
    <w:p w14:paraId="5FD9398B" w14:textId="163437B0" w:rsidR="00980CA7" w:rsidRPr="00335C8D" w:rsidRDefault="00980CA7" w:rsidP="00335C8D">
      <w:pPr>
        <w:spacing w:line="276" w:lineRule="auto"/>
        <w:jc w:val="both"/>
        <w:rPr>
          <w:rFonts w:asciiTheme="minorBidi" w:hAnsiTheme="minorBidi"/>
          <w:rtl/>
        </w:rPr>
      </w:pPr>
      <w:r w:rsidRPr="00335C8D">
        <w:rPr>
          <w:rFonts w:asciiTheme="minorBidi" w:hAnsiTheme="minorBidi"/>
          <w:rtl/>
        </w:rPr>
        <w:t>כאשר מקור הסיכון הוא מצב דברים נתון תהיה רלוונטית הגנת צורך</w:t>
      </w:r>
      <w:r w:rsidR="006B4664" w:rsidRPr="00335C8D">
        <w:rPr>
          <w:rFonts w:asciiTheme="minorBidi" w:hAnsiTheme="minorBidi"/>
          <w:rtl/>
        </w:rPr>
        <w:t>.</w:t>
      </w:r>
    </w:p>
    <w:p w14:paraId="2B817B63" w14:textId="77777777" w:rsidR="00980CA7" w:rsidRPr="00335C8D" w:rsidRDefault="00980CA7" w:rsidP="00335C8D">
      <w:pPr>
        <w:spacing w:line="276" w:lineRule="auto"/>
        <w:jc w:val="both"/>
        <w:rPr>
          <w:rFonts w:asciiTheme="minorBidi" w:hAnsiTheme="minorBidi"/>
          <w:rtl/>
        </w:rPr>
      </w:pPr>
      <w:r w:rsidRPr="00335C8D">
        <w:rPr>
          <w:rFonts w:asciiTheme="minorBidi" w:hAnsiTheme="minorBidi"/>
          <w:rtl/>
        </w:rPr>
        <w:t xml:space="preserve">כאשר מדובר באיום שמגיע מצד ג' תהיה רלוונטית הגנת כורח. </w:t>
      </w:r>
    </w:p>
    <w:p w14:paraId="5DCA0491" w14:textId="0C5C9A5F" w:rsidR="00980CA7" w:rsidRPr="00335C8D" w:rsidRDefault="00980CA7" w:rsidP="00335C8D">
      <w:pPr>
        <w:numPr>
          <w:ilvl w:val="0"/>
          <w:numId w:val="21"/>
        </w:numPr>
        <w:spacing w:line="276" w:lineRule="auto"/>
        <w:jc w:val="both"/>
        <w:rPr>
          <w:rFonts w:asciiTheme="minorBidi" w:hAnsiTheme="minorBidi"/>
          <w:rtl/>
        </w:rPr>
      </w:pPr>
      <w:r w:rsidRPr="00335C8D">
        <w:rPr>
          <w:rFonts w:asciiTheme="minorBidi" w:hAnsiTheme="minorBidi"/>
          <w:rtl/>
        </w:rPr>
        <w:t xml:space="preserve">על אף שרק מקור הסיכון שונה ואין צורך בשניהם, ישנה מסורת אנגלית של הפרדה בין שני הסייגים. </w:t>
      </w:r>
    </w:p>
    <w:p w14:paraId="3C34D5F2" w14:textId="520070E4" w:rsidR="006B4664" w:rsidRPr="00335C8D" w:rsidRDefault="00B15477" w:rsidP="00BD0724">
      <w:pPr>
        <w:pStyle w:val="2"/>
        <w:rPr>
          <w:rtl/>
        </w:rPr>
      </w:pPr>
      <w:bookmarkStart w:id="146" w:name="_Toc108801298"/>
      <w:r w:rsidRPr="00335C8D">
        <w:rPr>
          <w:rtl/>
        </w:rPr>
        <w:t>הגנת הצידוק</w:t>
      </w:r>
      <w:r w:rsidR="006B4664" w:rsidRPr="00335C8D">
        <w:rPr>
          <w:rtl/>
        </w:rPr>
        <w:t>:</w:t>
      </w:r>
      <w:bookmarkEnd w:id="146"/>
    </w:p>
    <w:p w14:paraId="17B3BDB8" w14:textId="3C96E11F" w:rsidR="00B15477" w:rsidRPr="00335C8D" w:rsidRDefault="00221625" w:rsidP="00335C8D">
      <w:pPr>
        <w:spacing w:line="276" w:lineRule="auto"/>
        <w:jc w:val="both"/>
        <w:rPr>
          <w:rFonts w:asciiTheme="minorBidi" w:hAnsiTheme="minorBidi"/>
          <w:rtl/>
        </w:rPr>
      </w:pPr>
      <w:r w:rsidRPr="00335C8D">
        <w:rPr>
          <w:rFonts w:asciiTheme="minorBidi" w:hAnsiTheme="minorBidi"/>
          <w:highlight w:val="cyan"/>
          <w:rtl/>
        </w:rPr>
        <w:t>ס' 34יג.</w:t>
      </w:r>
      <w:r w:rsidRPr="00335C8D">
        <w:rPr>
          <w:rFonts w:asciiTheme="minorBidi" w:hAnsiTheme="minorBidi"/>
          <w:rtl/>
        </w:rPr>
        <w:t xml:space="preserve"> </w:t>
      </w:r>
      <w:r w:rsidR="00B15477" w:rsidRPr="00335C8D">
        <w:rPr>
          <w:rFonts w:asciiTheme="minorBidi" w:hAnsiTheme="minorBidi"/>
          <w:rtl/>
        </w:rPr>
        <w:t>מה שעשיתי היה מוצדק</w:t>
      </w:r>
      <w:r w:rsidR="006B4664" w:rsidRPr="00335C8D">
        <w:rPr>
          <w:rFonts w:asciiTheme="minorBidi" w:hAnsiTheme="minorBidi"/>
          <w:rtl/>
        </w:rPr>
        <w:t xml:space="preserve">. </w:t>
      </w:r>
      <w:r w:rsidR="00B15477" w:rsidRPr="00335C8D">
        <w:rPr>
          <w:rFonts w:asciiTheme="minorBidi" w:hAnsiTheme="minorBidi"/>
          <w:rtl/>
        </w:rPr>
        <w:t xml:space="preserve">הגנת הצידוק מערטלת את המעשה הפלילי מאי חוקיותו ומכשירה אותו </w:t>
      </w:r>
      <w:r w:rsidR="006B4664" w:rsidRPr="00335C8D">
        <w:rPr>
          <w:rFonts w:asciiTheme="minorBidi" w:hAnsiTheme="minorBidi"/>
          <w:rtl/>
        </w:rPr>
        <w:t>בגלל</w:t>
      </w:r>
      <w:r w:rsidR="00B15477" w:rsidRPr="00335C8D">
        <w:rPr>
          <w:rFonts w:asciiTheme="minorBidi" w:hAnsiTheme="minorBidi"/>
          <w:rtl/>
        </w:rPr>
        <w:t xml:space="preserve"> </w:t>
      </w:r>
      <w:r w:rsidR="006B4664" w:rsidRPr="00335C8D">
        <w:rPr>
          <w:rFonts w:asciiTheme="minorBidi" w:hAnsiTheme="minorBidi"/>
          <w:b/>
          <w:bCs/>
          <w:rtl/>
        </w:rPr>
        <w:t>ש</w:t>
      </w:r>
      <w:r w:rsidR="00B15477" w:rsidRPr="00335C8D">
        <w:rPr>
          <w:rFonts w:asciiTheme="minorBidi" w:hAnsiTheme="minorBidi"/>
          <w:b/>
          <w:bCs/>
          <w:rtl/>
        </w:rPr>
        <w:t>נעשה על פי נורמה משפטית או כגון ציות לצו של רשות מוסמכת.</w:t>
      </w:r>
      <w:r w:rsidRPr="00335C8D">
        <w:rPr>
          <w:rFonts w:asciiTheme="minorBidi" w:hAnsiTheme="minorBidi"/>
          <w:rtl/>
        </w:rPr>
        <w:t xml:space="preserve"> </w:t>
      </w:r>
      <w:r w:rsidR="00B15477" w:rsidRPr="00335C8D">
        <w:rPr>
          <w:rFonts w:asciiTheme="minorBidi" w:hAnsiTheme="minorBidi"/>
          <w:rtl/>
        </w:rPr>
        <w:t xml:space="preserve">למשל: שוטר/חייל שיורה לפי פקודה שקיבל- </w:t>
      </w:r>
      <w:r w:rsidR="00B15477" w:rsidRPr="00335C8D">
        <w:rPr>
          <w:rFonts w:asciiTheme="minorBidi" w:hAnsiTheme="minorBidi"/>
          <w:b/>
          <w:bCs/>
          <w:highlight w:val="yellow"/>
          <w:u w:val="single"/>
          <w:rtl/>
        </w:rPr>
        <w:t>אלאור עזריה</w:t>
      </w:r>
      <w:r w:rsidR="00BB0ADF" w:rsidRPr="00335C8D">
        <w:rPr>
          <w:rFonts w:asciiTheme="minorBidi" w:hAnsiTheme="minorBidi"/>
          <w:highlight w:val="yellow"/>
          <w:rtl/>
        </w:rPr>
        <w:t>- טען להגנת הצידוק, אבל ביהמ"ש לא קיבל את הטענה הזו משום שאלאור לא קיבל פקודה לפעול כפי שפעל.</w:t>
      </w:r>
    </w:p>
    <w:p w14:paraId="776B0238" w14:textId="3B13E7DD" w:rsidR="00CF7EEE" w:rsidRPr="00335C8D" w:rsidRDefault="00CF7EEE" w:rsidP="00335C8D">
      <w:pPr>
        <w:spacing w:line="276" w:lineRule="auto"/>
        <w:jc w:val="both"/>
        <w:rPr>
          <w:rFonts w:asciiTheme="minorBidi" w:hAnsiTheme="minorBidi"/>
          <w:b/>
          <w:bCs/>
          <w:rtl/>
        </w:rPr>
      </w:pPr>
      <w:r w:rsidRPr="00335C8D">
        <w:rPr>
          <w:rFonts w:asciiTheme="minorBidi" w:hAnsiTheme="minorBidi"/>
          <w:b/>
          <w:bCs/>
          <w:highlight w:val="cyan"/>
          <w:rtl/>
        </w:rPr>
        <w:t>תנאי ההגנה:</w:t>
      </w:r>
    </w:p>
    <w:p w14:paraId="05B2E5FA" w14:textId="3316A374" w:rsidR="00221625" w:rsidRPr="00335C8D" w:rsidRDefault="00221625" w:rsidP="00335C8D">
      <w:pPr>
        <w:spacing w:line="276" w:lineRule="auto"/>
        <w:jc w:val="both"/>
        <w:rPr>
          <w:rFonts w:asciiTheme="minorBidi" w:hAnsiTheme="minorBidi"/>
          <w:b/>
          <w:bCs/>
        </w:rPr>
      </w:pPr>
      <w:r w:rsidRPr="00335C8D">
        <w:rPr>
          <w:rFonts w:asciiTheme="minorBidi" w:hAnsiTheme="minorBidi"/>
          <w:b/>
          <w:bCs/>
          <w:rtl/>
        </w:rPr>
        <w:t xml:space="preserve">34.יג. </w:t>
      </w:r>
      <w:r w:rsidRPr="00335C8D">
        <w:rPr>
          <w:rFonts w:asciiTheme="minorBidi" w:hAnsiTheme="minorBidi"/>
          <w:color w:val="000000"/>
          <w:rtl/>
        </w:rPr>
        <w:t>לא יישא אדם באחריות פלילית למעשה שעשה באחד מאלה</w:t>
      </w:r>
      <w:r w:rsidRPr="00335C8D">
        <w:rPr>
          <w:rFonts w:asciiTheme="minorBidi" w:hAnsiTheme="minorBidi"/>
          <w:color w:val="000000"/>
        </w:rPr>
        <w:t>:</w:t>
      </w:r>
    </w:p>
    <w:p w14:paraId="5F411148" w14:textId="10A38026" w:rsidR="00CF7EEE" w:rsidRPr="00335C8D" w:rsidRDefault="00CF7EEE" w:rsidP="00335C8D">
      <w:pPr>
        <w:spacing w:line="276" w:lineRule="auto"/>
        <w:jc w:val="both"/>
        <w:rPr>
          <w:rFonts w:asciiTheme="minorBidi" w:hAnsiTheme="minorBidi"/>
          <w:rtl/>
        </w:rPr>
      </w:pPr>
      <w:r w:rsidRPr="00335C8D">
        <w:rPr>
          <w:rFonts w:asciiTheme="minorBidi" w:hAnsiTheme="minorBidi"/>
          <w:rtl/>
        </w:rPr>
        <w:t>1. אותו אדם היה חייב או מוסמך, לפי דין, לעשותו;</w:t>
      </w:r>
    </w:p>
    <w:p w14:paraId="5E40E992" w14:textId="02CF83A7" w:rsidR="00CF7EEE" w:rsidRPr="00335C8D" w:rsidRDefault="00CF7EEE" w:rsidP="00335C8D">
      <w:pPr>
        <w:spacing w:line="276" w:lineRule="auto"/>
        <w:jc w:val="both"/>
        <w:rPr>
          <w:rFonts w:asciiTheme="minorBidi" w:hAnsiTheme="minorBidi"/>
          <w:rtl/>
        </w:rPr>
      </w:pPr>
      <w:r w:rsidRPr="00335C8D">
        <w:rPr>
          <w:rFonts w:asciiTheme="minorBidi" w:hAnsiTheme="minorBidi"/>
          <w:rtl/>
        </w:rPr>
        <w:t xml:space="preserve">2. הוא עשה זאת על-פי צו של רשות מוסמכת שהיה חייב לפי דין לציית לה, </w:t>
      </w:r>
      <w:r w:rsidRPr="00335C8D">
        <w:rPr>
          <w:rFonts w:asciiTheme="minorBidi" w:hAnsiTheme="minorBidi"/>
          <w:b/>
          <w:bCs/>
          <w:rtl/>
        </w:rPr>
        <w:t>זולת אם הצו הוא בעליל</w:t>
      </w:r>
      <w:r w:rsidR="00095E3B" w:rsidRPr="00335C8D">
        <w:rPr>
          <w:rFonts w:asciiTheme="minorBidi" w:hAnsiTheme="minorBidi"/>
          <w:rtl/>
        </w:rPr>
        <w:t xml:space="preserve"> </w:t>
      </w:r>
      <w:r w:rsidR="00095E3B" w:rsidRPr="00335C8D">
        <w:rPr>
          <w:rFonts w:asciiTheme="minorBidi" w:hAnsiTheme="minorBidi"/>
          <w:b/>
          <w:bCs/>
          <w:rtl/>
        </w:rPr>
        <w:t>(פקודה בלתי חוקית בעליל)</w:t>
      </w:r>
      <w:r w:rsidRPr="00335C8D">
        <w:rPr>
          <w:rFonts w:asciiTheme="minorBidi" w:hAnsiTheme="minorBidi"/>
          <w:rtl/>
        </w:rPr>
        <w:t xml:space="preserve"> שלא כדין;</w:t>
      </w:r>
    </w:p>
    <w:p w14:paraId="7B4D6DE3" w14:textId="46C08881" w:rsidR="00CF7EEE" w:rsidRPr="00335C8D" w:rsidRDefault="00CF7EEE" w:rsidP="00335C8D">
      <w:pPr>
        <w:spacing w:line="276" w:lineRule="auto"/>
        <w:jc w:val="both"/>
        <w:rPr>
          <w:rFonts w:asciiTheme="minorBidi" w:hAnsiTheme="minorBidi"/>
          <w:rtl/>
        </w:rPr>
      </w:pPr>
      <w:r w:rsidRPr="00335C8D">
        <w:rPr>
          <w:rFonts w:asciiTheme="minorBidi" w:hAnsiTheme="minorBidi"/>
          <w:rtl/>
        </w:rPr>
        <w:t xml:space="preserve">3. במעשה </w:t>
      </w:r>
      <w:r w:rsidR="00221625" w:rsidRPr="00335C8D">
        <w:rPr>
          <w:rFonts w:asciiTheme="minorBidi" w:hAnsiTheme="minorBidi"/>
          <w:rtl/>
        </w:rPr>
        <w:t>שלפי חוק הייתה נדרשת בו</w:t>
      </w:r>
      <w:r w:rsidRPr="00335C8D">
        <w:rPr>
          <w:rFonts w:asciiTheme="minorBidi" w:hAnsiTheme="minorBidi"/>
          <w:rtl/>
        </w:rPr>
        <w:t xml:space="preserve"> הסכמה, כאשר המעשה היה דרוש באופן מיידי לשם הצלת חיי אדם, שלמות גופו, או למניעת נזק חמור לבריאותו.</w:t>
      </w:r>
    </w:p>
    <w:p w14:paraId="66006FCF" w14:textId="77777777" w:rsidR="00221625" w:rsidRPr="00335C8D" w:rsidRDefault="00221625" w:rsidP="00335C8D">
      <w:pPr>
        <w:spacing w:before="72" w:after="0" w:line="276" w:lineRule="auto"/>
        <w:ind w:right="1134"/>
        <w:jc w:val="both"/>
        <w:rPr>
          <w:rFonts w:asciiTheme="minorBidi" w:eastAsia="Times New Roman" w:hAnsiTheme="minorBidi"/>
          <w:color w:val="000000"/>
          <w:rtl/>
        </w:rPr>
      </w:pPr>
      <w:r w:rsidRPr="00335C8D">
        <w:rPr>
          <w:rFonts w:asciiTheme="minorBidi" w:eastAsia="Times New Roman" w:hAnsiTheme="minorBidi"/>
          <w:color w:val="000000"/>
          <w:rtl/>
        </w:rPr>
        <w:t>4. עשהו באדם בהסכמה כדין, תוך פעולה או טיפול רפואיים, שתכליתם טובתו או טובת הזולת;</w:t>
      </w:r>
    </w:p>
    <w:p w14:paraId="6341A829" w14:textId="5E41ED72" w:rsidR="00221625" w:rsidRPr="00335C8D" w:rsidRDefault="00221625" w:rsidP="00335C8D">
      <w:pPr>
        <w:spacing w:before="72" w:after="0" w:line="276" w:lineRule="auto"/>
        <w:ind w:right="1134"/>
        <w:jc w:val="both"/>
        <w:rPr>
          <w:rFonts w:asciiTheme="minorBidi" w:eastAsia="Times New Roman" w:hAnsiTheme="minorBidi"/>
          <w:color w:val="000000"/>
          <w:rtl/>
        </w:rPr>
      </w:pPr>
      <w:r w:rsidRPr="00335C8D">
        <w:rPr>
          <w:rFonts w:asciiTheme="minorBidi" w:eastAsia="Times New Roman" w:hAnsiTheme="minorBidi"/>
          <w:color w:val="000000"/>
          <w:rtl/>
        </w:rPr>
        <w:t>5. עשהו תוך פעילות ספורטיבית או משחק ספורטיבי, שאינם אסורים לפי דין ואינם נוגדים את תקנת הציבור, ובהתאם לכללים הנהוגים בהם.</w:t>
      </w:r>
    </w:p>
    <w:p w14:paraId="33A0FB78" w14:textId="5D585472" w:rsidR="00CF7EEE" w:rsidRPr="00335C8D" w:rsidRDefault="00CF7EEE" w:rsidP="00335C8D">
      <w:pPr>
        <w:spacing w:line="276" w:lineRule="auto"/>
        <w:jc w:val="both"/>
        <w:rPr>
          <w:rFonts w:asciiTheme="minorBidi" w:hAnsiTheme="minorBidi"/>
          <w:highlight w:val="yellow"/>
          <w:rtl/>
        </w:rPr>
      </w:pPr>
      <w:r w:rsidRPr="00335C8D">
        <w:rPr>
          <w:rFonts w:asciiTheme="minorBidi" w:hAnsiTheme="minorBidi"/>
          <w:b/>
          <w:bCs/>
          <w:highlight w:val="yellow"/>
          <w:rtl/>
        </w:rPr>
        <w:t xml:space="preserve">פס"ד אנקונינה – </w:t>
      </w:r>
      <w:r w:rsidR="00221625" w:rsidRPr="00335C8D">
        <w:rPr>
          <w:rFonts w:asciiTheme="minorBidi" w:hAnsiTheme="minorBidi"/>
          <w:b/>
          <w:bCs/>
          <w:highlight w:val="yellow"/>
          <w:rtl/>
        </w:rPr>
        <w:t xml:space="preserve"> (</w:t>
      </w:r>
      <w:r w:rsidRPr="00335C8D">
        <w:rPr>
          <w:rFonts w:asciiTheme="minorBidi" w:hAnsiTheme="minorBidi"/>
          <w:b/>
          <w:bCs/>
          <w:highlight w:val="yellow"/>
          <w:rtl/>
        </w:rPr>
        <w:t>486/88</w:t>
      </w:r>
      <w:r w:rsidR="00221625" w:rsidRPr="00335C8D">
        <w:rPr>
          <w:rFonts w:asciiTheme="minorBidi" w:hAnsiTheme="minorBidi"/>
          <w:b/>
          <w:bCs/>
          <w:highlight w:val="yellow"/>
          <w:rtl/>
        </w:rPr>
        <w:t xml:space="preserve"> (חייל שירה ברכב שלא עבר שעקף את המחסום)-</w:t>
      </w:r>
      <w:r w:rsidRPr="00335C8D">
        <w:rPr>
          <w:rFonts w:asciiTheme="minorBidi" w:hAnsiTheme="minorBidi"/>
          <w:b/>
          <w:bCs/>
          <w:rtl/>
        </w:rPr>
        <w:t xml:space="preserve"> </w:t>
      </w:r>
      <w:r w:rsidRPr="00335C8D">
        <w:rPr>
          <w:rFonts w:asciiTheme="minorBidi" w:hAnsiTheme="minorBidi"/>
          <w:rtl/>
        </w:rPr>
        <w:t xml:space="preserve">היה חייל במחסום יחד עם עוד 3 חיילים שמתחתיו. הגיע רכב שעקף </w:t>
      </w:r>
      <w:r w:rsidR="00221625" w:rsidRPr="00335C8D">
        <w:rPr>
          <w:rFonts w:asciiTheme="minorBidi" w:hAnsiTheme="minorBidi"/>
          <w:rtl/>
        </w:rPr>
        <w:t>א</w:t>
      </w:r>
      <w:r w:rsidRPr="00335C8D">
        <w:rPr>
          <w:rFonts w:asciiTheme="minorBidi" w:hAnsiTheme="minorBidi"/>
          <w:rtl/>
        </w:rPr>
        <w:t>ת התור, ירד לשוליים, ואז אנקונינה צעק לו לעצור והוא לא עצר. הוא ירה לו לכיוון הגלגל אך בסוף זה פגע בו והרג אותו. אנקונינה טען שזה היה מוצדק בנסיבות העניין הספציפיות.</w:t>
      </w:r>
      <w:r w:rsidR="00095E3B" w:rsidRPr="00335C8D">
        <w:rPr>
          <w:rFonts w:asciiTheme="minorBidi" w:hAnsiTheme="minorBidi"/>
          <w:rtl/>
        </w:rPr>
        <w:t xml:space="preserve"> </w:t>
      </w:r>
      <w:r w:rsidR="00095E3B" w:rsidRPr="00335C8D">
        <w:rPr>
          <w:rFonts w:asciiTheme="minorBidi" w:hAnsiTheme="minorBidi"/>
          <w:b/>
          <w:bCs/>
          <w:highlight w:val="cyan"/>
          <w:rtl/>
        </w:rPr>
        <w:t xml:space="preserve">ביהמ"ש העליון זיכה אותו ואמר: מותר לך להפעיל כוח קטלני </w:t>
      </w:r>
      <w:r w:rsidR="008B211A" w:rsidRPr="00335C8D">
        <w:rPr>
          <w:rFonts w:asciiTheme="minorBidi" w:hAnsiTheme="minorBidi"/>
          <w:b/>
          <w:bCs/>
          <w:highlight w:val="cyan"/>
          <w:rtl/>
        </w:rPr>
        <w:t xml:space="preserve">בעת מעצר </w:t>
      </w:r>
      <w:r w:rsidR="00095E3B" w:rsidRPr="00335C8D">
        <w:rPr>
          <w:rFonts w:asciiTheme="minorBidi" w:hAnsiTheme="minorBidi"/>
          <w:b/>
          <w:bCs/>
          <w:highlight w:val="cyan"/>
          <w:rtl/>
        </w:rPr>
        <w:t>אם זה עומד בתנאי</w:t>
      </w:r>
      <w:r w:rsidR="008B211A" w:rsidRPr="00335C8D">
        <w:rPr>
          <w:rFonts w:asciiTheme="minorBidi" w:hAnsiTheme="minorBidi"/>
          <w:b/>
          <w:bCs/>
          <w:highlight w:val="cyan"/>
          <w:rtl/>
        </w:rPr>
        <w:t>ם הבאים:</w:t>
      </w:r>
      <w:r w:rsidR="008B211A" w:rsidRPr="00335C8D">
        <w:rPr>
          <w:rFonts w:asciiTheme="minorBidi" w:hAnsiTheme="minorBidi"/>
          <w:highlight w:val="yellow"/>
          <w:rtl/>
        </w:rPr>
        <w:t xml:space="preserve"> 1. </w:t>
      </w:r>
      <w:r w:rsidRPr="00335C8D">
        <w:rPr>
          <w:rFonts w:asciiTheme="minorBidi" w:hAnsiTheme="minorBidi"/>
          <w:highlight w:val="yellow"/>
          <w:rtl/>
        </w:rPr>
        <w:t>המעצר היה חוקי</w:t>
      </w:r>
      <w:r w:rsidR="008B211A" w:rsidRPr="00335C8D">
        <w:rPr>
          <w:rFonts w:asciiTheme="minorBidi" w:hAnsiTheme="minorBidi"/>
          <w:highlight w:val="yellow"/>
          <w:rtl/>
        </w:rPr>
        <w:t xml:space="preserve">. 2. היה </w:t>
      </w:r>
      <w:r w:rsidRPr="00335C8D">
        <w:rPr>
          <w:rFonts w:asciiTheme="minorBidi" w:hAnsiTheme="minorBidi"/>
          <w:highlight w:val="yellow"/>
          <w:rtl/>
        </w:rPr>
        <w:t>חשש לביצוע עבירה חמורה</w:t>
      </w:r>
      <w:r w:rsidR="008B211A" w:rsidRPr="00335C8D">
        <w:rPr>
          <w:rFonts w:asciiTheme="minorBidi" w:hAnsiTheme="minorBidi"/>
          <w:highlight w:val="yellow"/>
          <w:rtl/>
        </w:rPr>
        <w:t xml:space="preserve">. 3. </w:t>
      </w:r>
      <w:r w:rsidRPr="00335C8D">
        <w:rPr>
          <w:rFonts w:asciiTheme="minorBidi" w:hAnsiTheme="minorBidi"/>
          <w:highlight w:val="yellow"/>
          <w:rtl/>
        </w:rPr>
        <w:t>לא הייתה דרך אחרת לממש את המעצר</w:t>
      </w:r>
      <w:r w:rsidR="008B211A" w:rsidRPr="00335C8D">
        <w:rPr>
          <w:rFonts w:asciiTheme="minorBidi" w:hAnsiTheme="minorBidi"/>
          <w:highlight w:val="yellow"/>
          <w:rtl/>
        </w:rPr>
        <w:t>.</w:t>
      </w:r>
    </w:p>
    <w:p w14:paraId="20AC81F2" w14:textId="519AB1D3" w:rsidR="00BB0ADF" w:rsidRPr="00335C8D" w:rsidRDefault="00BB0ADF" w:rsidP="00335C8D">
      <w:pPr>
        <w:spacing w:line="276" w:lineRule="auto"/>
        <w:jc w:val="both"/>
        <w:rPr>
          <w:rFonts w:asciiTheme="minorBidi" w:eastAsiaTheme="majorEastAsia" w:hAnsiTheme="minorBidi"/>
          <w:b/>
          <w:bCs/>
          <w:color w:val="2F5496" w:themeColor="accent1" w:themeShade="BF"/>
          <w:rtl/>
        </w:rPr>
      </w:pPr>
      <w:r w:rsidRPr="00335C8D">
        <w:rPr>
          <w:rFonts w:asciiTheme="minorBidi" w:hAnsiTheme="minorBidi"/>
          <w:b/>
          <w:bCs/>
          <w:highlight w:val="yellow"/>
          <w:shd w:val="clear" w:color="auto" w:fill="F7CAAC" w:themeFill="accent2" w:themeFillTint="66"/>
          <w:rtl/>
        </w:rPr>
        <w:t>בפרשת כפר קאסם</w:t>
      </w:r>
      <w:r w:rsidRPr="00335C8D">
        <w:rPr>
          <w:rFonts w:asciiTheme="minorBidi" w:hAnsiTheme="minorBidi"/>
          <w:rtl/>
        </w:rPr>
        <w:t xml:space="preserve">- היה עוצר שבמהלך אכיפתו נהרגו כ-30 איש. </w:t>
      </w:r>
      <w:r w:rsidRPr="00335C8D">
        <w:rPr>
          <w:rFonts w:asciiTheme="minorBidi" w:hAnsiTheme="minorBidi"/>
          <w:b/>
          <w:bCs/>
          <w:highlight w:val="yellow"/>
          <w:shd w:val="clear" w:color="auto" w:fill="F7CAAC" w:themeFill="accent2" w:themeFillTint="66"/>
          <w:rtl/>
        </w:rPr>
        <w:t>מליאנקי</w:t>
      </w:r>
      <w:r w:rsidRPr="00335C8D">
        <w:rPr>
          <w:rFonts w:asciiTheme="minorBidi" w:hAnsiTheme="minorBidi"/>
          <w:rtl/>
        </w:rPr>
        <w:t xml:space="preserve"> שהועמד לדין, טען שהפקודה שקיבל הייתה לאכוף את העוצר בכל מצב. </w:t>
      </w:r>
      <w:r w:rsidRPr="00335C8D">
        <w:rPr>
          <w:rFonts w:asciiTheme="minorBidi" w:hAnsiTheme="minorBidi"/>
          <w:b/>
          <w:bCs/>
          <w:highlight w:val="yellow"/>
          <w:rtl/>
        </w:rPr>
        <w:t>ביהמ"ש עשה הבחנה בין פקודה בלתי חוקית שחייב לעשות אותה למרות שהיא לא חוקית, לבין פקודה בלתי חוקית בעליל שאומרת שחייב לסרב לפקודה שאומרת להרוג חפים מפשע מכיוון שזה מעין דגל שחור.</w:t>
      </w:r>
    </w:p>
    <w:p w14:paraId="65A83677" w14:textId="77777777" w:rsidR="001278DD" w:rsidRPr="00335C8D" w:rsidRDefault="001278DD" w:rsidP="00BD0724">
      <w:pPr>
        <w:pStyle w:val="2"/>
      </w:pPr>
      <w:bookmarkStart w:id="147" w:name="_Toc108801299"/>
      <w:r w:rsidRPr="00335C8D">
        <w:rPr>
          <w:rtl/>
        </w:rPr>
        <w:t>הגנת זוטי-דברים</w:t>
      </w:r>
      <w:bookmarkEnd w:id="147"/>
    </w:p>
    <w:p w14:paraId="32A18138" w14:textId="77777777" w:rsidR="00543FE0" w:rsidRPr="00335C8D" w:rsidRDefault="00543FE0" w:rsidP="00335C8D">
      <w:pPr>
        <w:spacing w:line="276" w:lineRule="auto"/>
        <w:jc w:val="both"/>
        <w:rPr>
          <w:rFonts w:asciiTheme="minorBidi" w:hAnsiTheme="minorBidi"/>
        </w:rPr>
      </w:pPr>
      <w:r w:rsidRPr="00335C8D">
        <w:rPr>
          <w:rFonts w:asciiTheme="minorBidi" w:hAnsiTheme="minorBidi"/>
          <w:highlight w:val="cyan"/>
          <w:rtl/>
        </w:rPr>
        <w:t>34יז.</w:t>
      </w:r>
      <w:r w:rsidRPr="00335C8D">
        <w:rPr>
          <w:rFonts w:asciiTheme="minorBidi" w:hAnsiTheme="minorBidi"/>
          <w:rtl/>
        </w:rPr>
        <w:t xml:space="preserve"> לא יישא אדם באחריות פלילית למעשה, אם, לאור טיבו של המעשה, נסיבותיו, תוצאותיו והאינטרס הציבורי, המעשה הוא קל ערך.</w:t>
      </w:r>
    </w:p>
    <w:p w14:paraId="50161424" w14:textId="0485D169" w:rsidR="001278DD" w:rsidRPr="00335C8D" w:rsidRDefault="001278DD" w:rsidP="00335C8D">
      <w:pPr>
        <w:spacing w:line="276" w:lineRule="auto"/>
        <w:jc w:val="both"/>
        <w:rPr>
          <w:rFonts w:asciiTheme="minorBidi" w:hAnsiTheme="minorBidi"/>
          <w:b/>
          <w:bCs/>
          <w:rtl/>
        </w:rPr>
      </w:pPr>
      <w:r w:rsidRPr="00335C8D">
        <w:rPr>
          <w:rFonts w:asciiTheme="minorBidi" w:hAnsiTheme="minorBidi"/>
          <w:b/>
          <w:bCs/>
          <w:rtl/>
        </w:rPr>
        <w:lastRenderedPageBreak/>
        <w:t>בתי המשפט לא יעסקו בעניינים שהם קלי-ערך.</w:t>
      </w:r>
      <w:r w:rsidR="00543FE0" w:rsidRPr="00335C8D">
        <w:rPr>
          <w:rFonts w:asciiTheme="minorBidi" w:hAnsiTheme="minorBidi"/>
          <w:rtl/>
        </w:rPr>
        <w:t xml:space="preserve"> </w:t>
      </w:r>
      <w:r w:rsidRPr="00335C8D">
        <w:rPr>
          <w:rFonts w:asciiTheme="minorBidi" w:hAnsiTheme="minorBidi"/>
          <w:rtl/>
        </w:rPr>
        <w:t>לדוגמא: מגישים כתב אישום על גניבת צעצוע בערך של שקל ממקס סטוק. הגנת זוטי דברים הידועה במשפט הפלילי, היא ממשפחת</w:t>
      </w:r>
      <w:r w:rsidR="009D0E2C" w:rsidRPr="00335C8D">
        <w:rPr>
          <w:rFonts w:asciiTheme="minorBidi" w:hAnsiTheme="minorBidi"/>
          <w:rtl/>
        </w:rPr>
        <w:t xml:space="preserve"> </w:t>
      </w:r>
      <w:r w:rsidRPr="00335C8D">
        <w:rPr>
          <w:rFonts w:asciiTheme="minorBidi" w:hAnsiTheme="minorBidi"/>
          <w:rtl/>
        </w:rPr>
        <w:t xml:space="preserve"> דוקטרינות "דברים של מה בכך" בנזיקין, ו"המעשה הפעוט" בדיני המקרקעין. </w:t>
      </w:r>
      <w:r w:rsidR="00543FE0" w:rsidRPr="00335C8D">
        <w:rPr>
          <w:rFonts w:asciiTheme="minorBidi" w:hAnsiTheme="minorBidi"/>
          <w:b/>
          <w:bCs/>
          <w:rtl/>
        </w:rPr>
        <w:t xml:space="preserve">ההלכה הנוהגת: גורם שיוצר סיכון חברתי נמוך בהתנהגותו – כאילו לא גיבש את האשם הפלילי הנדרש. </w:t>
      </w:r>
      <w:r w:rsidR="00543FE0" w:rsidRPr="00335C8D">
        <w:rPr>
          <w:rFonts w:asciiTheme="minorBidi" w:hAnsiTheme="minorBidi"/>
          <w:rtl/>
        </w:rPr>
        <w:t xml:space="preserve">בכל עבירה יש הגדרה פורמלית, אך יש מקרים שנמצאים ברף התחתון. </w:t>
      </w:r>
      <w:r w:rsidR="00543FE0" w:rsidRPr="00335C8D">
        <w:rPr>
          <w:rFonts w:asciiTheme="minorBidi" w:hAnsiTheme="minorBidi"/>
          <w:b/>
          <w:bCs/>
          <w:rtl/>
        </w:rPr>
        <w:t>המשפט הפלילי צריך להיות המוצא האחרון, ורק במקרים חמורים. לא מדובר "בעבריינים". לחברה אין אינטרס ציבורי שמקרים קלים יידונו בהליכים פליליים.</w:t>
      </w:r>
    </w:p>
    <w:p w14:paraId="798B89D9" w14:textId="45F65655" w:rsidR="008F6A56" w:rsidRPr="00335C8D" w:rsidRDefault="008F6A56" w:rsidP="00335C8D">
      <w:pPr>
        <w:spacing w:line="276" w:lineRule="auto"/>
        <w:jc w:val="both"/>
        <w:rPr>
          <w:rFonts w:asciiTheme="minorBidi" w:hAnsiTheme="minorBidi"/>
          <w:u w:val="single"/>
          <w:rtl/>
        </w:rPr>
      </w:pPr>
      <w:r w:rsidRPr="00335C8D">
        <w:rPr>
          <w:rFonts w:asciiTheme="minorBidi" w:hAnsiTheme="minorBidi"/>
          <w:u w:val="single"/>
          <w:rtl/>
        </w:rPr>
        <w:t>משפט משווה:</w:t>
      </w:r>
    </w:p>
    <w:p w14:paraId="4BF82012" w14:textId="77777777" w:rsidR="008F6A56" w:rsidRPr="00335C8D" w:rsidRDefault="008F6A56" w:rsidP="00335C8D">
      <w:pPr>
        <w:spacing w:line="276" w:lineRule="auto"/>
        <w:jc w:val="both"/>
        <w:rPr>
          <w:rFonts w:asciiTheme="minorBidi" w:hAnsiTheme="minorBidi"/>
        </w:rPr>
      </w:pPr>
      <w:r w:rsidRPr="00335C8D">
        <w:rPr>
          <w:rFonts w:asciiTheme="minorBidi" w:hAnsiTheme="minorBidi"/>
          <w:rtl/>
        </w:rPr>
        <w:t>במשפט הרומי- "אין להטריד את הדיין בזוטות".</w:t>
      </w:r>
    </w:p>
    <w:p w14:paraId="08F34149" w14:textId="54303593" w:rsidR="008F6A56" w:rsidRPr="00335C8D" w:rsidRDefault="008F6A56" w:rsidP="00335C8D">
      <w:pPr>
        <w:spacing w:line="276" w:lineRule="auto"/>
        <w:jc w:val="both"/>
        <w:rPr>
          <w:rFonts w:asciiTheme="minorBidi" w:hAnsiTheme="minorBidi"/>
          <w:rtl/>
        </w:rPr>
      </w:pPr>
      <w:r w:rsidRPr="00335C8D">
        <w:rPr>
          <w:rFonts w:asciiTheme="minorBidi" w:hAnsiTheme="minorBidi"/>
          <w:rtl/>
        </w:rPr>
        <w:t>במשפט האנגלי – מבחן הנזק/אומדן הנזק. נדרש נזק שאינו של "מה בכך"</w:t>
      </w:r>
      <w:r w:rsidR="00543FE0" w:rsidRPr="00335C8D">
        <w:rPr>
          <w:rFonts w:asciiTheme="minorBidi" w:hAnsiTheme="minorBidi"/>
          <w:rtl/>
        </w:rPr>
        <w:t>.</w:t>
      </w:r>
    </w:p>
    <w:p w14:paraId="6D50FE1B" w14:textId="0D78B504" w:rsidR="009D0E2C" w:rsidRPr="00335C8D" w:rsidRDefault="009D0E2C" w:rsidP="00335C8D">
      <w:pPr>
        <w:spacing w:line="276" w:lineRule="auto"/>
        <w:jc w:val="both"/>
        <w:rPr>
          <w:rFonts w:asciiTheme="minorBidi" w:hAnsiTheme="minorBidi"/>
          <w:b/>
          <w:bCs/>
          <w:rtl/>
        </w:rPr>
      </w:pPr>
      <w:r w:rsidRPr="00335C8D">
        <w:rPr>
          <w:rFonts w:asciiTheme="minorBidi" w:hAnsiTheme="minorBidi"/>
          <w:b/>
          <w:bCs/>
          <w:highlight w:val="yellow"/>
          <w:rtl/>
        </w:rPr>
        <w:t>פס"ד עזיזיאן</w:t>
      </w:r>
      <w:r w:rsidR="00543FE0" w:rsidRPr="00335C8D">
        <w:rPr>
          <w:rFonts w:asciiTheme="minorBidi" w:hAnsiTheme="minorBidi"/>
          <w:b/>
          <w:bCs/>
          <w:highlight w:val="yellow"/>
          <w:rtl/>
        </w:rPr>
        <w:t xml:space="preserve"> (לקח ערכת איפור קטנה בעת פוגרום, ולמחרת נתן זאת לרשויות)</w:t>
      </w:r>
      <w:r w:rsidRPr="00335C8D">
        <w:rPr>
          <w:rFonts w:asciiTheme="minorBidi" w:hAnsiTheme="minorBidi"/>
          <w:b/>
          <w:bCs/>
          <w:highlight w:val="yellow"/>
          <w:rtl/>
        </w:rPr>
        <w:t>-</w:t>
      </w:r>
      <w:r w:rsidRPr="00335C8D">
        <w:rPr>
          <w:rFonts w:asciiTheme="minorBidi" w:hAnsiTheme="minorBidi"/>
          <w:u w:val="single"/>
          <w:rtl/>
        </w:rPr>
        <w:t xml:space="preserve"> </w:t>
      </w:r>
      <w:r w:rsidRPr="00335C8D">
        <w:rPr>
          <w:rFonts w:asciiTheme="minorBidi" w:hAnsiTheme="minorBidi"/>
          <w:rtl/>
        </w:rPr>
        <w:t xml:space="preserve">בחור במאה שערים, עבר לאחר שנעשה פוגרום, הסתובב ויצא, ואח"כ גנב ערכת איפור קטנה ולמחרת נתן זאת לרשויות. אחת העבירות שהוא הואשם הייתה גניבה. </w:t>
      </w:r>
      <w:r w:rsidRPr="00335C8D">
        <w:rPr>
          <w:rFonts w:asciiTheme="minorBidi" w:hAnsiTheme="minorBidi"/>
          <w:b/>
          <w:bCs/>
          <w:highlight w:val="yellow"/>
          <w:rtl/>
        </w:rPr>
        <w:t>לא קיבלו את הטענה של זוטות כי בסיטואציה המיוחדת שהייתה שם לא ראוי לראות זאת כזוטא, האינטרס הציבורי הכריע, ולא תוצאת המעשה.</w:t>
      </w:r>
    </w:p>
    <w:p w14:paraId="5405B155" w14:textId="2F80A16D" w:rsidR="009D0E2C" w:rsidRPr="00335C8D" w:rsidRDefault="009D0E2C" w:rsidP="00335C8D">
      <w:pPr>
        <w:spacing w:line="276" w:lineRule="auto"/>
        <w:jc w:val="both"/>
        <w:rPr>
          <w:rFonts w:asciiTheme="minorBidi" w:hAnsiTheme="minorBidi"/>
          <w:rtl/>
        </w:rPr>
      </w:pPr>
      <w:r w:rsidRPr="00335C8D">
        <w:rPr>
          <w:rFonts w:asciiTheme="minorBidi" w:hAnsiTheme="minorBidi"/>
          <w:b/>
          <w:bCs/>
          <w:u w:val="single"/>
          <w:rtl/>
        </w:rPr>
        <w:t>דוג' 2</w:t>
      </w:r>
      <w:r w:rsidR="00543FE0" w:rsidRPr="00335C8D">
        <w:rPr>
          <w:rFonts w:asciiTheme="minorBidi" w:hAnsiTheme="minorBidi"/>
          <w:b/>
          <w:bCs/>
          <w:u w:val="single"/>
          <w:rtl/>
        </w:rPr>
        <w:t xml:space="preserve"> (אבא של ילד משך בחולצה של ילד אחר שהציק לילדו)-</w:t>
      </w:r>
      <w:r w:rsidRPr="00335C8D">
        <w:rPr>
          <w:rFonts w:asciiTheme="minorBidi" w:hAnsiTheme="minorBidi"/>
          <w:b/>
          <w:bCs/>
          <w:u w:val="single"/>
          <w:rtl/>
        </w:rPr>
        <w:t xml:space="preserve"> </w:t>
      </w:r>
      <w:r w:rsidRPr="00335C8D">
        <w:rPr>
          <w:rFonts w:asciiTheme="minorBidi" w:hAnsiTheme="minorBidi"/>
          <w:rtl/>
        </w:rPr>
        <w:t>ילדים בני 10 רבו, כשהיו בגן ציבורי אחד מהם קרא לאביו, האב תפס את הילד שהציק לבנו בחולצתו, החזיק אותו הרבה זמן צמוד לגדר, הבן ביקש ממנו לשחרר אותו כי הילד כבר בכה</w:t>
      </w:r>
      <w:r w:rsidRPr="00335C8D">
        <w:rPr>
          <w:rFonts w:asciiTheme="minorBidi" w:hAnsiTheme="minorBidi"/>
          <w:highlight w:val="yellow"/>
          <w:rtl/>
        </w:rPr>
        <w:t>. האם צריך להגיש כתב אישום על תקיפה?</w:t>
      </w:r>
      <w:r w:rsidR="002117A7" w:rsidRPr="00335C8D">
        <w:rPr>
          <w:rFonts w:asciiTheme="minorBidi" w:hAnsiTheme="minorBidi"/>
          <w:highlight w:val="yellow"/>
          <w:rtl/>
        </w:rPr>
        <w:t xml:space="preserve"> </w:t>
      </w:r>
      <w:r w:rsidRPr="00335C8D">
        <w:rPr>
          <w:rFonts w:asciiTheme="minorBidi" w:hAnsiTheme="minorBidi"/>
          <w:highlight w:val="yellow"/>
          <w:rtl/>
        </w:rPr>
        <w:t>מצד אחד מבחינת התוצאות הוא לא ממש החזיק אותו, ומצד שני מבחינת האינטרס הציבורי אנחנו רוצים שלא יפעילו כוח. ביהמ"ש לא קיבל את טענת זוטי דברים.</w:t>
      </w:r>
    </w:p>
    <w:p w14:paraId="1AF5DC4B" w14:textId="337013DB" w:rsidR="009D0E2C" w:rsidRPr="00335C8D" w:rsidRDefault="009D0E2C" w:rsidP="00335C8D">
      <w:pPr>
        <w:spacing w:line="276" w:lineRule="auto"/>
        <w:jc w:val="both"/>
        <w:rPr>
          <w:rFonts w:asciiTheme="minorBidi" w:hAnsiTheme="minorBidi"/>
          <w:b/>
          <w:bCs/>
          <w:rtl/>
        </w:rPr>
      </w:pPr>
      <w:r w:rsidRPr="00335C8D">
        <w:rPr>
          <w:rFonts w:asciiTheme="minorBidi" w:hAnsiTheme="minorBidi"/>
          <w:b/>
          <w:bCs/>
          <w:rtl/>
        </w:rPr>
        <w:t>האם ניתן להתחשב בנסיבות אישיות במסגרת זוטי דברים?</w:t>
      </w:r>
    </w:p>
    <w:p w14:paraId="01923A13" w14:textId="35E31A5D" w:rsidR="009D0E2C" w:rsidRPr="00335C8D" w:rsidRDefault="009D0E2C" w:rsidP="00335C8D">
      <w:pPr>
        <w:spacing w:line="276" w:lineRule="auto"/>
        <w:jc w:val="both"/>
        <w:rPr>
          <w:rFonts w:asciiTheme="minorBidi" w:hAnsiTheme="minorBidi"/>
        </w:rPr>
      </w:pPr>
      <w:r w:rsidRPr="00335C8D">
        <w:rPr>
          <w:rFonts w:asciiTheme="minorBidi" w:hAnsiTheme="minorBidi"/>
          <w:rtl/>
        </w:rPr>
        <w:t xml:space="preserve">[להרחבה  - 2125/94 בן ארי].- "ההגנה [של "זוטי דברים"] תתקבל רק באותם מקרים </w:t>
      </w:r>
      <w:r w:rsidRPr="00335C8D">
        <w:rPr>
          <w:rFonts w:asciiTheme="minorBidi" w:hAnsiTheme="minorBidi"/>
          <w:b/>
          <w:bCs/>
          <w:rtl/>
        </w:rPr>
        <w:t xml:space="preserve">בהם אין במעשה </w:t>
      </w:r>
      <w:r w:rsidRPr="00335C8D">
        <w:rPr>
          <w:rFonts w:asciiTheme="minorBidi" w:hAnsiTheme="minorBidi"/>
          <w:rtl/>
        </w:rPr>
        <w:t xml:space="preserve">עצמו מידה מינימלית של סכנה לערך החברתי המוגן ואין הוא הולם מבחינה עניינית את המושג של עבירה פלילית." </w:t>
      </w:r>
    </w:p>
    <w:p w14:paraId="61CAA353" w14:textId="64772299" w:rsidR="009D0E2C" w:rsidRPr="00335C8D" w:rsidRDefault="009D0E2C" w:rsidP="00335C8D">
      <w:pPr>
        <w:spacing w:line="276" w:lineRule="auto"/>
        <w:jc w:val="both"/>
        <w:rPr>
          <w:rFonts w:asciiTheme="minorBidi" w:hAnsiTheme="minorBidi"/>
          <w:rtl/>
        </w:rPr>
      </w:pPr>
      <w:r w:rsidRPr="00335C8D">
        <w:rPr>
          <w:rFonts w:asciiTheme="minorBidi" w:hAnsiTheme="minorBidi"/>
          <w:rtl/>
        </w:rPr>
        <w:t xml:space="preserve">זאת תוך הותרת השיקולים שעניינם אופיו של הנאשם, עברו, גילו, תנאי ביתו, בריאותו הגופנית ומצבו השכלי לשלב ההכרעה בבקשה לביטול ההרשעה. </w:t>
      </w:r>
    </w:p>
    <w:p w14:paraId="1D00A81D" w14:textId="094E4F07" w:rsidR="009D0E2C" w:rsidRPr="00335C8D" w:rsidRDefault="009D0E2C" w:rsidP="00335C8D">
      <w:pPr>
        <w:spacing w:line="276" w:lineRule="auto"/>
        <w:jc w:val="both"/>
        <w:rPr>
          <w:rFonts w:asciiTheme="minorBidi" w:hAnsiTheme="minorBidi"/>
          <w:b/>
          <w:bCs/>
          <w:highlight w:val="yellow"/>
          <w:u w:val="single"/>
          <w:rtl/>
        </w:rPr>
      </w:pPr>
      <w:r w:rsidRPr="00335C8D">
        <w:rPr>
          <w:rFonts w:asciiTheme="minorBidi" w:hAnsiTheme="minorBidi"/>
          <w:b/>
          <w:bCs/>
          <w:highlight w:val="yellow"/>
          <w:u w:val="single"/>
          <w:rtl/>
        </w:rPr>
        <w:t>עפ (ארצי) 29785-07-13‏ ‏ א. דינמיקה שרותים 1990 בע"מ נ' מדינת ישראל</w:t>
      </w:r>
      <w:r w:rsidR="002117A7" w:rsidRPr="00335C8D">
        <w:rPr>
          <w:rFonts w:asciiTheme="minorBidi" w:hAnsiTheme="minorBidi"/>
          <w:b/>
          <w:bCs/>
          <w:highlight w:val="yellow"/>
          <w:u w:val="single"/>
          <w:rtl/>
        </w:rPr>
        <w:t xml:space="preserve"> (מעסיקה שהעסיקה את העובד מבלי לנהל פנקס שעות)</w:t>
      </w:r>
      <w:r w:rsidRPr="00335C8D">
        <w:rPr>
          <w:rFonts w:asciiTheme="minorBidi" w:hAnsiTheme="minorBidi"/>
          <w:highlight w:val="yellow"/>
          <w:rtl/>
        </w:rPr>
        <w:t>-</w:t>
      </w:r>
      <w:r w:rsidRPr="00335C8D">
        <w:rPr>
          <w:rFonts w:asciiTheme="minorBidi" w:hAnsiTheme="minorBidi"/>
          <w:rtl/>
        </w:rPr>
        <w:t xml:space="preserve"> חברה המעניקה שירותי ניקיון למזמינים שונים באמצעות עובדים שאותם היא מעסיקה באופן ישיר. במסגרת ביקורת שנערכה ע"י מפקחות מטעם משרד התעשייה והמסחר, נמצא כי המערערת  העסיקה את העובד מבלי שניהלה "פנקס שעות עבודה" שכלל תיעוד של שעות העבודה, שעות העבודה במנוחה השבועית והגמול המגיע בגינן</w:t>
      </w:r>
      <w:r w:rsidR="008D370E" w:rsidRPr="00335C8D">
        <w:rPr>
          <w:rFonts w:asciiTheme="minorBidi" w:hAnsiTheme="minorBidi"/>
          <w:rtl/>
        </w:rPr>
        <w:t>. החברה טענה שמדובר בזוטי דברים, כי מדובר בתיעוד זניח שהם לא ביצעו, ולא צריך להאשים אותם בעבירה פלילית.</w:t>
      </w:r>
    </w:p>
    <w:p w14:paraId="72FA8D0A" w14:textId="5E28F502" w:rsidR="00E752FA" w:rsidRPr="00335C8D" w:rsidRDefault="009D0E2C" w:rsidP="00335C8D">
      <w:pPr>
        <w:spacing w:line="276" w:lineRule="auto"/>
        <w:jc w:val="both"/>
        <w:rPr>
          <w:rFonts w:asciiTheme="minorBidi" w:hAnsiTheme="minorBidi"/>
          <w:rtl/>
        </w:rPr>
      </w:pPr>
      <w:r w:rsidRPr="00335C8D">
        <w:rPr>
          <w:rFonts w:asciiTheme="minorBidi" w:hAnsiTheme="minorBidi"/>
          <w:b/>
          <w:bCs/>
          <w:u w:val="single"/>
          <w:rtl/>
        </w:rPr>
        <w:t xml:space="preserve"> </w:t>
      </w:r>
      <w:r w:rsidR="00E752FA" w:rsidRPr="00335C8D">
        <w:rPr>
          <w:rFonts w:asciiTheme="minorBidi" w:hAnsiTheme="minorBidi"/>
          <w:b/>
          <w:bCs/>
          <w:highlight w:val="yellow"/>
          <w:u w:val="single"/>
          <w:rtl/>
        </w:rPr>
        <w:t>עפ (ת"א) 70363/08   עמוס בן מאיר מימון נ' מדינת ישראל</w:t>
      </w:r>
      <w:r w:rsidR="002117A7" w:rsidRPr="00335C8D">
        <w:rPr>
          <w:rFonts w:asciiTheme="minorBidi" w:hAnsiTheme="minorBidi"/>
          <w:b/>
          <w:bCs/>
          <w:highlight w:val="yellow"/>
          <w:u w:val="single"/>
          <w:rtl/>
        </w:rPr>
        <w:t xml:space="preserve"> (מכרו רכב "כאילו" שיש לו קילומטראז נמוך)</w:t>
      </w:r>
      <w:r w:rsidR="00E752FA" w:rsidRPr="00335C8D">
        <w:rPr>
          <w:rFonts w:asciiTheme="minorBidi" w:hAnsiTheme="minorBidi"/>
          <w:highlight w:val="yellow"/>
          <w:rtl/>
        </w:rPr>
        <w:t>-</w:t>
      </w:r>
      <w:r w:rsidR="00E752FA" w:rsidRPr="00335C8D">
        <w:rPr>
          <w:rFonts w:asciiTheme="minorBidi" w:hAnsiTheme="minorBidi"/>
          <w:rtl/>
        </w:rPr>
        <w:t xml:space="preserve"> יצרו מצג שווא, כאילו הרכב שמכרו הוא מיד ראשונה בבעלות פרטית, שעבר מספר ק"מ נמוך – כשבפועל היה זה רכב מיד שניה, שהיה מצוי בעבר בבעלות חברה ועבר כ- 150,000 ק"מ . </w:t>
      </w:r>
      <w:r w:rsidR="008D370E" w:rsidRPr="00335C8D">
        <w:rPr>
          <w:rFonts w:asciiTheme="minorBidi" w:hAnsiTheme="minorBidi"/>
          <w:rtl/>
        </w:rPr>
        <w:t>(יש שיטות להוריד קילומטראז' של הרכב).</w:t>
      </w:r>
      <w:r w:rsidR="002117A7" w:rsidRPr="00335C8D">
        <w:rPr>
          <w:rFonts w:asciiTheme="minorBidi" w:hAnsiTheme="minorBidi"/>
          <w:rtl/>
        </w:rPr>
        <w:t xml:space="preserve"> </w:t>
      </w:r>
      <w:r w:rsidR="00E752FA" w:rsidRPr="00335C8D">
        <w:rPr>
          <w:rFonts w:asciiTheme="minorBidi" w:hAnsiTheme="minorBidi"/>
          <w:rtl/>
        </w:rPr>
        <w:t>הורשעו בעבירות של קשירת קשר, קבלת דבר במרמה וזיוף מסמך הקשור לבעלות ושימוש ברכב.</w:t>
      </w:r>
      <w:r w:rsidR="002117A7" w:rsidRPr="00335C8D">
        <w:rPr>
          <w:rFonts w:asciiTheme="minorBidi" w:hAnsiTheme="minorBidi"/>
          <w:rtl/>
        </w:rPr>
        <w:t xml:space="preserve"> </w:t>
      </w:r>
      <w:r w:rsidR="00CA1132" w:rsidRPr="00335C8D">
        <w:rPr>
          <w:rFonts w:asciiTheme="minorBidi" w:hAnsiTheme="minorBidi"/>
          <w:highlight w:val="yellow"/>
          <w:rtl/>
        </w:rPr>
        <w:t>ביהמ"ש קבע ש</w:t>
      </w:r>
      <w:r w:rsidR="00E752FA" w:rsidRPr="00335C8D">
        <w:rPr>
          <w:rFonts w:asciiTheme="minorBidi" w:hAnsiTheme="minorBidi"/>
          <w:highlight w:val="yellow"/>
          <w:rtl/>
        </w:rPr>
        <w:t>לא מדובר בזוטי דברים.</w:t>
      </w:r>
      <w:r w:rsidR="00CA1132" w:rsidRPr="00335C8D">
        <w:rPr>
          <w:rFonts w:asciiTheme="minorBidi" w:hAnsiTheme="minorBidi"/>
          <w:highlight w:val="yellow"/>
          <w:rtl/>
        </w:rPr>
        <w:t xml:space="preserve"> יש סכנה חברתית בזה שמוכרים רכב שיש לו בלאי כאילו אין לו- זה יכול להיות מסוכן.</w:t>
      </w:r>
    </w:p>
    <w:p w14:paraId="01DA13A5" w14:textId="3B8AE5F4" w:rsidR="00E752FA" w:rsidRPr="00335C8D" w:rsidRDefault="00E752FA" w:rsidP="00335C8D">
      <w:pPr>
        <w:spacing w:line="276" w:lineRule="auto"/>
        <w:jc w:val="both"/>
        <w:rPr>
          <w:rFonts w:asciiTheme="minorBidi" w:hAnsiTheme="minorBidi"/>
          <w:rtl/>
        </w:rPr>
      </w:pPr>
      <w:r w:rsidRPr="00335C8D">
        <w:rPr>
          <w:rFonts w:asciiTheme="minorBidi" w:hAnsiTheme="minorBidi"/>
          <w:b/>
          <w:bCs/>
          <w:rtl/>
        </w:rPr>
        <w:t>פרופ' דניאל פרידמן "שיקול דעת שיפוטי בהעמדה  לדין פלילי"</w:t>
      </w:r>
      <w:r w:rsidR="00276B8C" w:rsidRPr="00335C8D">
        <w:rPr>
          <w:rFonts w:asciiTheme="minorBidi" w:hAnsiTheme="minorBidi"/>
          <w:b/>
          <w:bCs/>
          <w:rtl/>
        </w:rPr>
        <w:t xml:space="preserve"> (טוען שהמשפט הפלילי רחב מדי)</w:t>
      </w:r>
      <w:r w:rsidRPr="00335C8D">
        <w:rPr>
          <w:rFonts w:asciiTheme="minorBidi" w:hAnsiTheme="minorBidi"/>
          <w:b/>
          <w:bCs/>
          <w:rtl/>
        </w:rPr>
        <w:t xml:space="preserve"> הפרקליט כרך לה 155 (1983:</w:t>
      </w:r>
      <w:r w:rsidRPr="00335C8D">
        <w:rPr>
          <w:rFonts w:asciiTheme="minorBidi" w:hAnsiTheme="minorBidi"/>
          <w:rtl/>
        </w:rPr>
        <w:t xml:space="preserve"> </w:t>
      </w:r>
    </w:p>
    <w:p w14:paraId="1D74A1AA" w14:textId="788CCD26" w:rsidR="00CA1132" w:rsidRPr="00335C8D" w:rsidRDefault="00E752FA" w:rsidP="00335C8D">
      <w:pPr>
        <w:spacing w:line="276" w:lineRule="auto"/>
        <w:jc w:val="both"/>
        <w:rPr>
          <w:rFonts w:asciiTheme="minorBidi" w:hAnsiTheme="minorBidi"/>
          <w:rtl/>
        </w:rPr>
      </w:pPr>
      <w:r w:rsidRPr="00335C8D">
        <w:rPr>
          <w:rFonts w:asciiTheme="minorBidi" w:hAnsiTheme="minorBidi"/>
          <w:rtl/>
        </w:rPr>
        <w:t xml:space="preserve">יש צורך להפעיל שיקול דעת בנוגע לנחיצות או להצדקה של ההליך הפלילי בשל "התפשטות העצומה של המשפט הפלילי וחדירתו לתחומים רחבים" בתחומי התעבורה, התכנון והבניה, ניירות ערך, הגנת </w:t>
      </w:r>
      <w:r w:rsidRPr="00335C8D">
        <w:rPr>
          <w:rFonts w:asciiTheme="minorBidi" w:hAnsiTheme="minorBidi"/>
          <w:rtl/>
        </w:rPr>
        <w:lastRenderedPageBreak/>
        <w:t>הצרכן, מיסוי ורישוי מקצועי.."</w:t>
      </w:r>
      <w:r w:rsidR="001F138F" w:rsidRPr="00335C8D">
        <w:rPr>
          <w:rFonts w:asciiTheme="minorBidi" w:hAnsiTheme="minorBidi"/>
          <w:rtl/>
        </w:rPr>
        <w:t xml:space="preserve"> המשפט הפלילי רחב מדי ומתפרס על יותר מדי תחומים. החקיקה הופכת מלא דברים למעשה פלילי.</w:t>
      </w:r>
      <w:r w:rsidR="00276B8C" w:rsidRPr="00335C8D">
        <w:rPr>
          <w:rFonts w:asciiTheme="minorBidi" w:hAnsiTheme="minorBidi"/>
          <w:rtl/>
        </w:rPr>
        <w:t xml:space="preserve"> </w:t>
      </w:r>
      <w:r w:rsidR="001F138F" w:rsidRPr="00335C8D">
        <w:rPr>
          <w:rFonts w:asciiTheme="minorBidi" w:hAnsiTheme="minorBidi"/>
          <w:rtl/>
        </w:rPr>
        <w:t xml:space="preserve">לכן, </w:t>
      </w:r>
      <w:r w:rsidR="00CA1132" w:rsidRPr="00335C8D">
        <w:rPr>
          <w:rFonts w:asciiTheme="minorBidi" w:hAnsiTheme="minorBidi"/>
          <w:rtl/>
        </w:rPr>
        <w:t xml:space="preserve">צריך לבדוק האם המקרה דורש </w:t>
      </w:r>
      <w:r w:rsidR="001F138F" w:rsidRPr="00335C8D">
        <w:rPr>
          <w:rFonts w:asciiTheme="minorBidi" w:hAnsiTheme="minorBidi"/>
          <w:rtl/>
        </w:rPr>
        <w:t>שימוש במשפט הפלילי או שמדובר בזוטי דברים.</w:t>
      </w:r>
    </w:p>
    <w:p w14:paraId="65AC89CF" w14:textId="77777777" w:rsidR="008D370E" w:rsidRPr="00335C8D" w:rsidRDefault="008D370E" w:rsidP="00335C8D">
      <w:pPr>
        <w:spacing w:line="276" w:lineRule="auto"/>
        <w:jc w:val="both"/>
        <w:rPr>
          <w:rFonts w:asciiTheme="minorBidi" w:hAnsiTheme="minorBidi"/>
        </w:rPr>
      </w:pPr>
      <w:r w:rsidRPr="00335C8D">
        <w:rPr>
          <w:rFonts w:asciiTheme="minorBidi" w:hAnsiTheme="minorBidi"/>
          <w:rtl/>
        </w:rPr>
        <w:t xml:space="preserve">"טכניקת החקיקה" המאפיינת רבים מן האיסורים הפליליים הנלווים לחקיקה האזרחית כאמור, לרבות אלה המצויים בחוקי העבודה יוצרת באמצעות הוראה כוללנית סידרה של עבירות פליליות, כך שהנורמה הפלילית עשויה לחול  "אולי בלי משים על התנהגות אשר ספק אם מוצדק להגדירה כמעשה פלילי". </w:t>
      </w:r>
    </w:p>
    <w:p w14:paraId="37253B1B" w14:textId="7155531D" w:rsidR="001F138F" w:rsidRPr="00335C8D" w:rsidRDefault="001F138F" w:rsidP="00335C8D">
      <w:pPr>
        <w:spacing w:line="276" w:lineRule="auto"/>
        <w:jc w:val="both"/>
        <w:rPr>
          <w:rFonts w:asciiTheme="minorBidi" w:hAnsiTheme="minorBidi"/>
        </w:rPr>
      </w:pPr>
      <w:bookmarkStart w:id="148" w:name="_Toc108801300"/>
      <w:r w:rsidRPr="00BD0724">
        <w:rPr>
          <w:rStyle w:val="20"/>
          <w:rtl/>
        </w:rPr>
        <w:t>טעות במצב משפטי</w:t>
      </w:r>
      <w:bookmarkEnd w:id="148"/>
    </w:p>
    <w:p w14:paraId="4ADC10FD" w14:textId="7D773103" w:rsidR="00C73573" w:rsidRPr="00335C8D" w:rsidRDefault="001F138F" w:rsidP="00335C8D">
      <w:pPr>
        <w:spacing w:line="276" w:lineRule="auto"/>
        <w:jc w:val="both"/>
        <w:rPr>
          <w:rFonts w:asciiTheme="minorBidi" w:hAnsiTheme="minorBidi"/>
          <w:rtl/>
        </w:rPr>
      </w:pPr>
      <w:r w:rsidRPr="00335C8D">
        <w:rPr>
          <w:rFonts w:asciiTheme="minorBidi" w:hAnsiTheme="minorBidi"/>
          <w:rtl/>
        </w:rPr>
        <w:t xml:space="preserve">הטעות בדבר קיומו של איסור פלילי או בדבר הבנתו את האיסור, </w:t>
      </w:r>
      <w:r w:rsidRPr="00335C8D">
        <w:rPr>
          <w:rFonts w:asciiTheme="minorBidi" w:hAnsiTheme="minorBidi"/>
          <w:b/>
          <w:bCs/>
          <w:rtl/>
        </w:rPr>
        <w:t>הייתה בלתי נמנעת באורח סביר</w:t>
      </w:r>
      <w:r w:rsidRPr="00335C8D">
        <w:rPr>
          <w:rFonts w:asciiTheme="minorBidi" w:hAnsiTheme="minorBidi"/>
          <w:b/>
          <w:bCs/>
          <w:u w:val="single"/>
          <w:rtl/>
        </w:rPr>
        <w:t xml:space="preserve"> </w:t>
      </w:r>
      <w:r w:rsidRPr="00335C8D">
        <w:rPr>
          <w:rFonts w:asciiTheme="minorBidi" w:hAnsiTheme="minorBidi"/>
          <w:highlight w:val="cyan"/>
          <w:rtl/>
        </w:rPr>
        <w:t>(סעיף 34יט לחוק העונשין).</w:t>
      </w:r>
      <w:r w:rsidRPr="00335C8D">
        <w:rPr>
          <w:rFonts w:asciiTheme="minorBidi" w:hAnsiTheme="minorBidi"/>
          <w:rtl/>
        </w:rPr>
        <w:t xml:space="preserve"> </w:t>
      </w:r>
      <w:r w:rsidR="00FC48C0" w:rsidRPr="00335C8D">
        <w:rPr>
          <w:rFonts w:asciiTheme="minorBidi" w:hAnsiTheme="minorBidi"/>
          <w:rtl/>
        </w:rPr>
        <w:t xml:space="preserve"> </w:t>
      </w:r>
      <w:r w:rsidR="00C73573" w:rsidRPr="00335C8D">
        <w:rPr>
          <w:rFonts w:asciiTheme="minorBidi" w:hAnsiTheme="minorBidi"/>
          <w:rtl/>
        </w:rPr>
        <w:t>הטעות נוגעת בעיקר לעבירות צווארון לבן, העלמות מס וכדומה.</w:t>
      </w:r>
      <w:r w:rsidR="00571583" w:rsidRPr="00335C8D">
        <w:rPr>
          <w:rFonts w:asciiTheme="minorBidi" w:hAnsiTheme="minorBidi"/>
          <w:rtl/>
        </w:rPr>
        <w:t xml:space="preserve"> </w:t>
      </w:r>
      <w:r w:rsidR="006B3371" w:rsidRPr="00335C8D">
        <w:rPr>
          <w:rFonts w:asciiTheme="minorBidi" w:hAnsiTheme="minorBidi"/>
          <w:b/>
          <w:bCs/>
          <w:highlight w:val="cyan"/>
          <w:rtl/>
        </w:rPr>
        <w:t>יש בהמשך בפירוט על פס"ד בלילי סדרת מבחנים לקביעה האם הטענה תתקבל)</w:t>
      </w:r>
    </w:p>
    <w:p w14:paraId="0A95498E" w14:textId="694AAF2D" w:rsidR="001F138F" w:rsidRPr="00335C8D" w:rsidRDefault="001F138F" w:rsidP="00335C8D">
      <w:pPr>
        <w:spacing w:line="276" w:lineRule="auto"/>
        <w:jc w:val="both"/>
        <w:rPr>
          <w:rFonts w:asciiTheme="minorBidi" w:hAnsiTheme="minorBidi"/>
        </w:rPr>
      </w:pPr>
      <w:r w:rsidRPr="00335C8D">
        <w:rPr>
          <w:rFonts w:asciiTheme="minorBidi" w:hAnsiTheme="minorBidi"/>
          <w:b/>
          <w:bCs/>
          <w:highlight w:val="yellow"/>
          <w:u w:val="single"/>
          <w:rtl/>
        </w:rPr>
        <w:t>פס"ד אלי הורוביץ –</w:t>
      </w:r>
      <w:r w:rsidRPr="00335C8D">
        <w:rPr>
          <w:rFonts w:asciiTheme="minorBidi" w:hAnsiTheme="minorBidi"/>
          <w:highlight w:val="yellow"/>
          <w:rtl/>
        </w:rPr>
        <w:t xml:space="preserve"> הוא טען שהסתמך על חוו"ד משפטית לא נכונה.</w:t>
      </w:r>
      <w:r w:rsidR="00BB0ADF" w:rsidRPr="00335C8D">
        <w:rPr>
          <w:rFonts w:asciiTheme="minorBidi" w:hAnsiTheme="minorBidi"/>
          <w:rtl/>
        </w:rPr>
        <w:t xml:space="preserve"> </w:t>
      </w:r>
    </w:p>
    <w:p w14:paraId="1C3375CD" w14:textId="1B282382" w:rsidR="001F138F" w:rsidRPr="00335C8D" w:rsidRDefault="001F138F" w:rsidP="00335C8D">
      <w:pPr>
        <w:spacing w:line="276" w:lineRule="auto"/>
        <w:jc w:val="both"/>
        <w:rPr>
          <w:rFonts w:asciiTheme="minorBidi" w:hAnsiTheme="minorBidi"/>
          <w:rtl/>
        </w:rPr>
      </w:pPr>
      <w:r w:rsidRPr="00335C8D">
        <w:rPr>
          <w:rFonts w:asciiTheme="minorBidi" w:hAnsiTheme="minorBidi"/>
          <w:rtl/>
        </w:rPr>
        <w:t>"לעניין האחריות הפלילית אין נפקה מינה אם האדם דימה שמעשהו אינו אסור, עקב טעות בדבר קיומו של איסור פלילי או בדבר הבנתו של האיסור, זולת אם הטעות היתה בלתי נמנעת באורח סביר."</w:t>
      </w:r>
      <w:r w:rsidR="00896FB6" w:rsidRPr="00335C8D">
        <w:rPr>
          <w:rFonts w:asciiTheme="minorBidi" w:hAnsiTheme="minorBidi"/>
          <w:rtl/>
        </w:rPr>
        <w:t xml:space="preserve"> </w:t>
      </w:r>
      <w:bookmarkStart w:id="149" w:name="_Hlk108791617"/>
      <w:r w:rsidR="00896FB6" w:rsidRPr="00335C8D">
        <w:rPr>
          <w:rFonts w:asciiTheme="minorBidi" w:hAnsiTheme="minorBidi"/>
          <w:rtl/>
        </w:rPr>
        <w:t xml:space="preserve">(הבעלים של חברת טבע) מדבר על כתב אישום שהוגש כנגדו על העלמת מס בחברת פרומדיקו (חברת הבת של טבע). הוא עשה </w:t>
      </w:r>
      <w:r w:rsidR="00896FB6" w:rsidRPr="00335C8D">
        <w:rPr>
          <w:rFonts w:asciiTheme="minorBidi" w:hAnsiTheme="minorBidi"/>
          <w:u w:val="single"/>
          <w:rtl/>
        </w:rPr>
        <w:t>תכנון מס אגרסיבי</w:t>
      </w:r>
      <w:r w:rsidR="00896FB6" w:rsidRPr="00335C8D">
        <w:rPr>
          <w:rFonts w:asciiTheme="minorBidi" w:hAnsiTheme="minorBidi"/>
          <w:rtl/>
        </w:rPr>
        <w:t xml:space="preserve">, כלומר, התייעץ עם עוה"ד שלו בשאלה כיצד להקטין את המס שצריך לשלם. כשהועמד לדין הוא טען שהוא לא עשה זאת על דעת עצמו, אלא עוה"ד שלו אמר לו שהדבר מותר ולגיטימי. ביהמ"ש המחוזי הרשיע אותו, </w:t>
      </w:r>
      <w:r w:rsidR="00896FB6" w:rsidRPr="00335C8D">
        <w:rPr>
          <w:rFonts w:asciiTheme="minorBidi" w:hAnsiTheme="minorBidi"/>
          <w:highlight w:val="yellow"/>
          <w:rtl/>
        </w:rPr>
        <w:t>אבל ביהמ"ש העליון זיכה אותו וקיבל את הטענה שהוא פעל בתום לב והסתמך על חוות דעת רצינית של עוה"ד (טענת הטעות במצב הדברים).</w:t>
      </w:r>
      <w:bookmarkEnd w:id="149"/>
      <w:r w:rsidR="00896FB6" w:rsidRPr="00335C8D">
        <w:rPr>
          <w:rFonts w:asciiTheme="minorBidi" w:hAnsiTheme="minorBidi"/>
          <w:rtl/>
        </w:rPr>
        <w:t xml:space="preserve">                                                                                                                                 </w:t>
      </w:r>
    </w:p>
    <w:p w14:paraId="42CD9BBA" w14:textId="3E3420B9" w:rsidR="001F138F" w:rsidRPr="00335C8D" w:rsidRDefault="001F138F" w:rsidP="00335C8D">
      <w:pPr>
        <w:spacing w:line="276" w:lineRule="auto"/>
        <w:jc w:val="both"/>
        <w:rPr>
          <w:rFonts w:asciiTheme="minorBidi" w:hAnsiTheme="minorBidi"/>
          <w:rtl/>
        </w:rPr>
      </w:pPr>
      <w:r w:rsidRPr="00335C8D">
        <w:rPr>
          <w:rFonts w:asciiTheme="minorBidi" w:hAnsiTheme="minorBidi"/>
          <w:b/>
          <w:bCs/>
          <w:highlight w:val="yellow"/>
          <w:rtl/>
        </w:rPr>
        <w:t>בעבר היה מקובל שאי ידיעת החוק אינה פוטרת. כיום - טעות בדין שהינה בלתי נמנעת תשמש כהגנה לנאשם</w:t>
      </w:r>
      <w:r w:rsidR="00571583" w:rsidRPr="00335C8D">
        <w:rPr>
          <w:rFonts w:asciiTheme="minorBidi" w:hAnsiTheme="minorBidi"/>
          <w:highlight w:val="yellow"/>
          <w:rtl/>
        </w:rPr>
        <w:t>.</w:t>
      </w:r>
      <w:r w:rsidR="00571583" w:rsidRPr="00335C8D">
        <w:rPr>
          <w:rFonts w:asciiTheme="minorBidi" w:hAnsiTheme="minorBidi"/>
          <w:rtl/>
        </w:rPr>
        <w:t xml:space="preserve"> </w:t>
      </w:r>
      <w:r w:rsidRPr="00335C8D">
        <w:rPr>
          <w:rFonts w:asciiTheme="minorBidi" w:hAnsiTheme="minorBidi"/>
          <w:rtl/>
        </w:rPr>
        <w:t>בעבירות צווארון לבן - נוח להגיד "לא ידעתי"; "לא שמעתי"; לא ראיתי"; או: "עורך הדין שלי אישר לי לעשות עסקת מס כזו"</w:t>
      </w:r>
      <w:r w:rsidR="00A0244F" w:rsidRPr="00335C8D">
        <w:rPr>
          <w:rFonts w:asciiTheme="minorBidi" w:hAnsiTheme="minorBidi"/>
          <w:rtl/>
        </w:rPr>
        <w:t>.</w:t>
      </w:r>
    </w:p>
    <w:p w14:paraId="2246A749" w14:textId="478636B6" w:rsidR="00571583" w:rsidRPr="00335C8D" w:rsidRDefault="00571583" w:rsidP="00335C8D">
      <w:pPr>
        <w:spacing w:line="276" w:lineRule="auto"/>
        <w:jc w:val="both"/>
        <w:rPr>
          <w:rFonts w:asciiTheme="minorBidi" w:hAnsiTheme="minorBidi"/>
          <w:b/>
          <w:bCs/>
          <w:u w:val="single"/>
          <w:rtl/>
        </w:rPr>
      </w:pPr>
      <w:r w:rsidRPr="00335C8D">
        <w:rPr>
          <w:rFonts w:asciiTheme="minorBidi" w:hAnsiTheme="minorBidi"/>
          <w:b/>
          <w:bCs/>
          <w:highlight w:val="yellow"/>
          <w:u w:val="single"/>
          <w:rtl/>
        </w:rPr>
        <w:t>פרופ' פלר –</w:t>
      </w:r>
      <w:r w:rsidR="00E44169" w:rsidRPr="00335C8D">
        <w:rPr>
          <w:rFonts w:asciiTheme="minorBidi" w:hAnsiTheme="minorBidi"/>
          <w:b/>
          <w:bCs/>
          <w:u w:val="single"/>
          <w:rtl/>
        </w:rPr>
        <w:t xml:space="preserve"> </w:t>
      </w:r>
      <w:r w:rsidRPr="00335C8D">
        <w:rPr>
          <w:rFonts w:asciiTheme="minorBidi" w:hAnsiTheme="minorBidi"/>
          <w:highlight w:val="yellow"/>
          <w:rtl/>
        </w:rPr>
        <w:t>טעות במצב משפטי לא תחול על עבירות שהן "רע כשלעצמו" (</w:t>
      </w:r>
      <w:r w:rsidRPr="00335C8D">
        <w:rPr>
          <w:rFonts w:asciiTheme="minorBidi" w:hAnsiTheme="minorBidi"/>
          <w:highlight w:val="yellow"/>
        </w:rPr>
        <w:t>per se</w:t>
      </w:r>
      <w:r w:rsidRPr="00335C8D">
        <w:rPr>
          <w:rFonts w:asciiTheme="minorBidi" w:hAnsiTheme="minorBidi"/>
          <w:highlight w:val="yellow"/>
          <w:rtl/>
        </w:rPr>
        <w:t>)- רצח, אלימות, גניבה וכו'.</w:t>
      </w:r>
      <w:r w:rsidR="00E44169" w:rsidRPr="00335C8D">
        <w:rPr>
          <w:rFonts w:asciiTheme="minorBidi" w:hAnsiTheme="minorBidi"/>
          <w:b/>
          <w:bCs/>
          <w:u w:val="single"/>
          <w:rtl/>
        </w:rPr>
        <w:t xml:space="preserve"> </w:t>
      </w:r>
      <w:r w:rsidRPr="00335C8D">
        <w:rPr>
          <w:rFonts w:asciiTheme="minorBidi" w:hAnsiTheme="minorBidi"/>
          <w:rtl/>
        </w:rPr>
        <w:t>הסיבה: יחס החברה למהותן של עבירות אלו ידועה לכל, ואיש לא יעלה על דעתו שהעבירות אינן אסורות.</w:t>
      </w:r>
    </w:p>
    <w:p w14:paraId="76D3A3B5" w14:textId="77777777" w:rsidR="006B3371" w:rsidRPr="00335C8D" w:rsidRDefault="006B3371" w:rsidP="00335C8D">
      <w:pPr>
        <w:spacing w:line="276" w:lineRule="auto"/>
        <w:jc w:val="both"/>
        <w:rPr>
          <w:rFonts w:asciiTheme="minorBidi" w:hAnsiTheme="minorBidi"/>
        </w:rPr>
      </w:pPr>
      <w:r w:rsidRPr="00335C8D">
        <w:rPr>
          <w:rFonts w:asciiTheme="minorBidi" w:hAnsiTheme="minorBidi"/>
          <w:b/>
          <w:bCs/>
          <w:highlight w:val="cyan"/>
          <w:u w:val="single"/>
          <w:rtl/>
        </w:rPr>
        <w:t>בלילי נ' מדינת ישראל</w:t>
      </w:r>
      <w:r w:rsidRPr="00335C8D">
        <w:rPr>
          <w:rFonts w:asciiTheme="minorBidi" w:hAnsiTheme="minorBidi"/>
          <w:highlight w:val="cyan"/>
          <w:u w:val="single"/>
          <w:rtl/>
        </w:rPr>
        <w:t>-</w:t>
      </w:r>
      <w:r w:rsidRPr="00335C8D">
        <w:rPr>
          <w:rFonts w:asciiTheme="minorBidi" w:hAnsiTheme="minorBidi"/>
          <w:rtl/>
        </w:rPr>
        <w:t xml:space="preserve"> בכתב אישום שהוגש נטען כי הם עסקו בייבוא, ושיווק לולבים ממצרים לישראל, והיו צדדים להסדר כובל בשוק הלולבים. בימ"ש המחוזי הרשיע את המערערים בעבירה לפי חוק ההגבלים העסקיים. ערעור  - הגנת הסתמכות על ייעוץ משפטי</w:t>
      </w:r>
    </w:p>
    <w:p w14:paraId="303C3F6F" w14:textId="77777777" w:rsidR="006B3371" w:rsidRPr="00335C8D" w:rsidRDefault="006B3371" w:rsidP="00335C8D">
      <w:pPr>
        <w:spacing w:line="276" w:lineRule="auto"/>
        <w:jc w:val="both"/>
        <w:rPr>
          <w:rFonts w:asciiTheme="minorBidi" w:hAnsiTheme="minorBidi"/>
          <w:highlight w:val="cyan"/>
          <w:rtl/>
        </w:rPr>
      </w:pPr>
      <w:r w:rsidRPr="00335C8D">
        <w:rPr>
          <w:rFonts w:asciiTheme="minorBidi" w:hAnsiTheme="minorBidi"/>
          <w:rtl/>
        </w:rPr>
        <w:t xml:space="preserve">בית המשפט העליון – </w:t>
      </w:r>
      <w:r w:rsidRPr="00BD0724">
        <w:rPr>
          <w:rStyle w:val="20"/>
          <w:highlight w:val="cyan"/>
          <w:rtl/>
        </w:rPr>
        <w:t>סדרה של מבחנים</w:t>
      </w:r>
      <w:r w:rsidRPr="00BD0724">
        <w:rPr>
          <w:rStyle w:val="20"/>
          <w:rFonts w:hint="cs"/>
          <w:highlight w:val="cyan"/>
          <w:rtl/>
        </w:rPr>
        <w:t xml:space="preserve"> לקביעת טעות במצב משפטי</w:t>
      </w:r>
      <w:r w:rsidRPr="00BD0724">
        <w:rPr>
          <w:rStyle w:val="20"/>
          <w:highlight w:val="cyan"/>
          <w:rtl/>
        </w:rPr>
        <w:t>:</w:t>
      </w:r>
    </w:p>
    <w:p w14:paraId="125A464A" w14:textId="77777777" w:rsidR="006B3371" w:rsidRPr="00335C8D" w:rsidRDefault="006B3371" w:rsidP="00335C8D">
      <w:pPr>
        <w:numPr>
          <w:ilvl w:val="0"/>
          <w:numId w:val="27"/>
        </w:numPr>
        <w:spacing w:line="276" w:lineRule="auto"/>
        <w:jc w:val="both"/>
        <w:rPr>
          <w:rFonts w:asciiTheme="minorBidi" w:hAnsiTheme="minorBidi"/>
          <w:highlight w:val="cyan"/>
          <w:rtl/>
        </w:rPr>
      </w:pPr>
      <w:r w:rsidRPr="00335C8D">
        <w:rPr>
          <w:rFonts w:asciiTheme="minorBidi" w:hAnsiTheme="minorBidi"/>
          <w:highlight w:val="cyan"/>
          <w:u w:val="single"/>
          <w:rtl/>
        </w:rPr>
        <w:t xml:space="preserve">האם הלקוח פעל בתום לב </w:t>
      </w:r>
      <w:r w:rsidRPr="00335C8D">
        <w:rPr>
          <w:rFonts w:asciiTheme="minorBidi" w:hAnsiTheme="minorBidi"/>
          <w:highlight w:val="cyan"/>
          <w:rtl/>
        </w:rPr>
        <w:t>– אדם שחשד שהוא מבצע עבירה, בכל זאת מבצע אותה גם אחרי שקיבל חוו"ד? נדרש שגם עוה"ד פועל בתום לב.</w:t>
      </w:r>
    </w:p>
    <w:p w14:paraId="2C474ADE" w14:textId="77777777" w:rsidR="006B3371" w:rsidRPr="00335C8D" w:rsidRDefault="006B3371" w:rsidP="00335C8D">
      <w:pPr>
        <w:numPr>
          <w:ilvl w:val="0"/>
          <w:numId w:val="27"/>
        </w:numPr>
        <w:spacing w:line="276" w:lineRule="auto"/>
        <w:jc w:val="both"/>
        <w:rPr>
          <w:rFonts w:asciiTheme="minorBidi" w:hAnsiTheme="minorBidi"/>
          <w:highlight w:val="cyan"/>
          <w:rtl/>
        </w:rPr>
      </w:pPr>
      <w:r w:rsidRPr="00335C8D">
        <w:rPr>
          <w:rFonts w:asciiTheme="minorBidi" w:hAnsiTheme="minorBidi"/>
          <w:highlight w:val="cyan"/>
          <w:u w:val="single"/>
          <w:rtl/>
        </w:rPr>
        <w:t xml:space="preserve">האם ההסתמכות על אותה חוו"ד הייתה "הסתמכות סבירה"? </w:t>
      </w:r>
      <w:r w:rsidRPr="00335C8D">
        <w:rPr>
          <w:rFonts w:asciiTheme="minorBidi" w:hAnsiTheme="minorBidi"/>
          <w:highlight w:val="cyan"/>
          <w:rtl/>
        </w:rPr>
        <w:t xml:space="preserve">ככל שהשאלה המשפטית היא מורכבת יותר, כך יותר הגיוני שהלקוח יפעל ע"פ חוות הדעת. </w:t>
      </w:r>
    </w:p>
    <w:p w14:paraId="460FF326" w14:textId="77777777" w:rsidR="006B3371" w:rsidRPr="00335C8D" w:rsidRDefault="006B3371" w:rsidP="00335C8D">
      <w:pPr>
        <w:numPr>
          <w:ilvl w:val="0"/>
          <w:numId w:val="27"/>
        </w:numPr>
        <w:spacing w:line="276" w:lineRule="auto"/>
        <w:jc w:val="both"/>
        <w:rPr>
          <w:rFonts w:asciiTheme="minorBidi" w:hAnsiTheme="minorBidi"/>
          <w:highlight w:val="cyan"/>
        </w:rPr>
      </w:pPr>
      <w:r w:rsidRPr="00335C8D">
        <w:rPr>
          <w:rFonts w:asciiTheme="minorBidi" w:hAnsiTheme="minorBidi"/>
          <w:highlight w:val="cyan"/>
          <w:u w:val="single"/>
          <w:rtl/>
        </w:rPr>
        <w:t xml:space="preserve">האם הלקוח גילה לעו"ד שממנו קיבל את הייעוץ את כל הפרטים? </w:t>
      </w:r>
      <w:r w:rsidRPr="00335C8D">
        <w:rPr>
          <w:rFonts w:asciiTheme="minorBidi" w:hAnsiTheme="minorBidi"/>
          <w:highlight w:val="cyan"/>
          <w:rtl/>
        </w:rPr>
        <w:t>–על הלקוח לגלות את כל הפרטים הרלוונטיים על מנת שיוכל להסתמך על חוות הדעת. לא להשמיט אף עובדה.</w:t>
      </w:r>
    </w:p>
    <w:p w14:paraId="6CEFE419" w14:textId="77777777" w:rsidR="006B3371" w:rsidRPr="00335C8D" w:rsidRDefault="006B3371" w:rsidP="00335C8D">
      <w:pPr>
        <w:numPr>
          <w:ilvl w:val="0"/>
          <w:numId w:val="27"/>
        </w:numPr>
        <w:spacing w:line="276" w:lineRule="auto"/>
        <w:jc w:val="both"/>
        <w:rPr>
          <w:rFonts w:asciiTheme="minorBidi" w:hAnsiTheme="minorBidi"/>
          <w:highlight w:val="cyan"/>
          <w:rtl/>
        </w:rPr>
      </w:pPr>
      <w:r w:rsidRPr="00335C8D">
        <w:rPr>
          <w:rFonts w:asciiTheme="minorBidi" w:hAnsiTheme="minorBidi"/>
          <w:highlight w:val="cyan"/>
          <w:u w:val="single"/>
          <w:rtl/>
        </w:rPr>
        <w:t>האם עו"ד שנתן את חוות הדעת הוא אכן מומחה בתחום של חוות הדעת?</w:t>
      </w:r>
      <w:r w:rsidRPr="00335C8D">
        <w:rPr>
          <w:rFonts w:asciiTheme="minorBidi" w:hAnsiTheme="minorBidi"/>
          <w:highlight w:val="cyan"/>
          <w:rtl/>
        </w:rPr>
        <w:t xml:space="preserve"> (זו בעיה לדעת מי מומחה כי אין מקום מסוים שקובע מי מומחה ומי לא. כל אחד יכול להגיד על עצמו שהוא מומחה).</w:t>
      </w:r>
    </w:p>
    <w:p w14:paraId="55F490B4" w14:textId="77777777" w:rsidR="00BA7B5B" w:rsidRDefault="00BA7B5B" w:rsidP="00335C8D">
      <w:pPr>
        <w:spacing w:line="276" w:lineRule="auto"/>
        <w:ind w:left="360"/>
        <w:jc w:val="both"/>
        <w:rPr>
          <w:rFonts w:asciiTheme="minorBidi" w:hAnsiTheme="minorBidi"/>
          <w:b/>
          <w:bCs/>
          <w:highlight w:val="cyan"/>
          <w:rtl/>
        </w:rPr>
      </w:pPr>
    </w:p>
    <w:p w14:paraId="5CBE8568" w14:textId="77777777" w:rsidR="00BA7B5B" w:rsidRDefault="00BA7B5B" w:rsidP="00335C8D">
      <w:pPr>
        <w:spacing w:line="276" w:lineRule="auto"/>
        <w:ind w:left="360"/>
        <w:jc w:val="both"/>
        <w:rPr>
          <w:rFonts w:asciiTheme="minorBidi" w:hAnsiTheme="minorBidi"/>
          <w:b/>
          <w:bCs/>
          <w:highlight w:val="cyan"/>
          <w:rtl/>
        </w:rPr>
      </w:pPr>
    </w:p>
    <w:p w14:paraId="4A0E977B" w14:textId="22602029" w:rsidR="006B3371" w:rsidRPr="00335C8D" w:rsidRDefault="006B3371" w:rsidP="00335C8D">
      <w:pPr>
        <w:spacing w:line="276" w:lineRule="auto"/>
        <w:ind w:left="360"/>
        <w:jc w:val="both"/>
        <w:rPr>
          <w:rFonts w:asciiTheme="minorBidi" w:hAnsiTheme="minorBidi"/>
          <w:highlight w:val="cyan"/>
        </w:rPr>
      </w:pPr>
      <w:r w:rsidRPr="00335C8D">
        <w:rPr>
          <w:rFonts w:asciiTheme="minorBidi" w:hAnsiTheme="minorBidi"/>
          <w:b/>
          <w:bCs/>
          <w:highlight w:val="cyan"/>
          <w:rtl/>
        </w:rPr>
        <w:lastRenderedPageBreak/>
        <w:t xml:space="preserve">הכלל – </w:t>
      </w:r>
    </w:p>
    <w:p w14:paraId="02EDC60D" w14:textId="60A03221" w:rsidR="006B3371" w:rsidRPr="00335C8D" w:rsidRDefault="006B3371" w:rsidP="00335C8D">
      <w:pPr>
        <w:spacing w:line="276" w:lineRule="auto"/>
        <w:jc w:val="both"/>
        <w:rPr>
          <w:rFonts w:asciiTheme="minorBidi" w:hAnsiTheme="minorBidi"/>
          <w:rtl/>
        </w:rPr>
      </w:pPr>
      <w:r w:rsidRPr="00335C8D">
        <w:rPr>
          <w:rFonts w:asciiTheme="minorBidi" w:hAnsiTheme="minorBidi"/>
          <w:highlight w:val="cyan"/>
          <w:rtl/>
        </w:rPr>
        <w:t xml:space="preserve">"אם אכן נקט הנאשם </w:t>
      </w:r>
      <w:r w:rsidRPr="00335C8D">
        <w:rPr>
          <w:rFonts w:asciiTheme="minorBidi" w:hAnsiTheme="minorBidi"/>
          <w:b/>
          <w:bCs/>
          <w:highlight w:val="cyan"/>
          <w:rtl/>
        </w:rPr>
        <w:t>באמצעים סבירים</w:t>
      </w:r>
      <w:r w:rsidRPr="00335C8D">
        <w:rPr>
          <w:rFonts w:asciiTheme="minorBidi" w:hAnsiTheme="minorBidi"/>
          <w:highlight w:val="cyan"/>
          <w:rtl/>
        </w:rPr>
        <w:t xml:space="preserve">, בהתחשב </w:t>
      </w:r>
      <w:r w:rsidRPr="00335C8D">
        <w:rPr>
          <w:rFonts w:asciiTheme="minorBidi" w:hAnsiTheme="minorBidi"/>
          <w:b/>
          <w:bCs/>
          <w:highlight w:val="cyan"/>
          <w:rtl/>
        </w:rPr>
        <w:t xml:space="preserve">בסוג העבירה </w:t>
      </w:r>
      <w:r w:rsidRPr="00335C8D">
        <w:rPr>
          <w:rFonts w:asciiTheme="minorBidi" w:hAnsiTheme="minorBidi"/>
          <w:highlight w:val="cyan"/>
          <w:rtl/>
        </w:rPr>
        <w:t xml:space="preserve">ובמורכבותה ובהתחשב בנתונים שיכול היה </w:t>
      </w:r>
      <w:r w:rsidRPr="00335C8D">
        <w:rPr>
          <w:rFonts w:asciiTheme="minorBidi" w:hAnsiTheme="minorBidi"/>
          <w:b/>
          <w:bCs/>
          <w:highlight w:val="cyan"/>
          <w:rtl/>
        </w:rPr>
        <w:t xml:space="preserve">להשיב במאמץ סביר </w:t>
      </w:r>
      <w:r w:rsidRPr="00335C8D">
        <w:rPr>
          <w:rFonts w:asciiTheme="minorBidi" w:hAnsiTheme="minorBidi"/>
          <w:highlight w:val="cyan"/>
          <w:rtl/>
        </w:rPr>
        <w:t xml:space="preserve">בנסיבות העניין לשם בירור הדין הפלילי, </w:t>
      </w:r>
      <w:r w:rsidRPr="00335C8D">
        <w:rPr>
          <w:rFonts w:asciiTheme="minorBidi" w:hAnsiTheme="minorBidi"/>
          <w:b/>
          <w:bCs/>
          <w:highlight w:val="cyan"/>
          <w:rtl/>
        </w:rPr>
        <w:t>ולמרות כל אלה הוא טעה בדין,</w:t>
      </w:r>
      <w:r w:rsidRPr="00335C8D">
        <w:rPr>
          <w:rFonts w:asciiTheme="minorBidi" w:hAnsiTheme="minorBidi"/>
          <w:highlight w:val="cyan"/>
          <w:rtl/>
        </w:rPr>
        <w:t xml:space="preserve"> מן הראוי שטעותו של הנאשם תיחשב לבלתי נמנעת באורח סביר." (השופטת בינייש בעניין </w:t>
      </w:r>
      <w:r w:rsidRPr="00335C8D">
        <w:rPr>
          <w:rFonts w:asciiTheme="minorBidi" w:hAnsiTheme="minorBidi"/>
          <w:b/>
          <w:bCs/>
          <w:highlight w:val="cyan"/>
          <w:rtl/>
        </w:rPr>
        <w:t>תנובה</w:t>
      </w:r>
      <w:r w:rsidRPr="00335C8D">
        <w:rPr>
          <w:rFonts w:asciiTheme="minorBidi" w:hAnsiTheme="minorBidi"/>
          <w:highlight w:val="cyan"/>
          <w:rtl/>
        </w:rPr>
        <w:t>).</w:t>
      </w:r>
    </w:p>
    <w:p w14:paraId="04E0BDC5" w14:textId="07E04A33" w:rsidR="00571583" w:rsidRPr="00335C8D" w:rsidRDefault="00571583" w:rsidP="00335C8D">
      <w:pPr>
        <w:spacing w:line="276" w:lineRule="auto"/>
        <w:jc w:val="both"/>
        <w:rPr>
          <w:rFonts w:asciiTheme="minorBidi" w:hAnsiTheme="minorBidi"/>
          <w:rtl/>
        </w:rPr>
      </w:pPr>
      <w:r w:rsidRPr="00335C8D">
        <w:rPr>
          <w:rFonts w:asciiTheme="minorBidi" w:hAnsiTheme="minorBidi"/>
          <w:b/>
          <w:bCs/>
          <w:highlight w:val="yellow"/>
          <w:rtl/>
        </w:rPr>
        <w:t>פס"ד פרומדיקו</w:t>
      </w:r>
      <w:r w:rsidR="00E44169" w:rsidRPr="00335C8D">
        <w:rPr>
          <w:rFonts w:asciiTheme="minorBidi" w:hAnsiTheme="minorBidi"/>
          <w:b/>
          <w:bCs/>
          <w:highlight w:val="yellow"/>
          <w:rtl/>
        </w:rPr>
        <w:t xml:space="preserve"> (עורך דין)</w:t>
      </w:r>
      <w:r w:rsidRPr="00335C8D">
        <w:rPr>
          <w:rFonts w:asciiTheme="minorBidi" w:hAnsiTheme="minorBidi"/>
          <w:b/>
          <w:bCs/>
          <w:highlight w:val="yellow"/>
          <w:rtl/>
        </w:rPr>
        <w:t>-</w:t>
      </w:r>
      <w:r w:rsidRPr="00335C8D">
        <w:rPr>
          <w:rFonts w:asciiTheme="minorBidi" w:hAnsiTheme="minorBidi"/>
          <w:b/>
          <w:bCs/>
          <w:rtl/>
        </w:rPr>
        <w:t xml:space="preserve"> </w:t>
      </w:r>
      <w:r w:rsidRPr="00335C8D">
        <w:rPr>
          <w:rFonts w:asciiTheme="minorBidi" w:hAnsiTheme="minorBidi"/>
          <w:rtl/>
        </w:rPr>
        <w:t>אלי הורוביץ ז"ל הואשם בעבירות מס. המחוזי הרשיע והעליון זיכה אותו. טענת ההגנה: הסתמכות על עו"ד</w:t>
      </w:r>
      <w:r w:rsidR="00E44169" w:rsidRPr="00335C8D">
        <w:rPr>
          <w:rFonts w:asciiTheme="minorBidi" w:hAnsiTheme="minorBidi"/>
          <w:rtl/>
        </w:rPr>
        <w:t>.</w:t>
      </w:r>
    </w:p>
    <w:p w14:paraId="3CDCD694" w14:textId="77777777" w:rsidR="00571583" w:rsidRPr="00335C8D" w:rsidRDefault="00571583" w:rsidP="00335C8D">
      <w:pPr>
        <w:spacing w:line="276" w:lineRule="auto"/>
        <w:jc w:val="both"/>
        <w:rPr>
          <w:rFonts w:asciiTheme="minorBidi" w:hAnsiTheme="minorBidi"/>
          <w:rtl/>
        </w:rPr>
      </w:pPr>
      <w:r w:rsidRPr="00335C8D">
        <w:rPr>
          <w:rFonts w:asciiTheme="minorBidi" w:hAnsiTheme="minorBidi"/>
          <w:b/>
          <w:bCs/>
          <w:highlight w:val="yellow"/>
          <w:rtl/>
        </w:rPr>
        <w:t>במקרים בהם מדובר בעסקאות מסובכות או בתחומים מורכבים</w:t>
      </w:r>
      <w:r w:rsidRPr="00335C8D">
        <w:rPr>
          <w:rFonts w:asciiTheme="minorBidi" w:hAnsiTheme="minorBidi"/>
          <w:highlight w:val="yellow"/>
          <w:rtl/>
        </w:rPr>
        <w:t xml:space="preserve"> (תכנוני מס) - ברגע שמסתמכים על עצת "עו"ד סביר" תוך גילוי לעו"ד את מלוא המידע  – ניתן להסתמך על טענת ההסתמכות.</w:t>
      </w:r>
      <w:r w:rsidRPr="00335C8D">
        <w:rPr>
          <w:rFonts w:asciiTheme="minorBidi" w:hAnsiTheme="minorBidi"/>
          <w:rtl/>
        </w:rPr>
        <w:t xml:space="preserve"> </w:t>
      </w:r>
    </w:p>
    <w:p w14:paraId="1E1EEFFA" w14:textId="099BDA27" w:rsidR="00571583" w:rsidRPr="00335C8D" w:rsidRDefault="00571583" w:rsidP="00335C8D">
      <w:pPr>
        <w:spacing w:line="276" w:lineRule="auto"/>
        <w:jc w:val="both"/>
        <w:rPr>
          <w:rFonts w:asciiTheme="minorBidi" w:hAnsiTheme="minorBidi"/>
          <w:u w:val="single"/>
          <w:rtl/>
        </w:rPr>
      </w:pPr>
      <w:r w:rsidRPr="00335C8D">
        <w:rPr>
          <w:rFonts w:asciiTheme="minorBidi" w:hAnsiTheme="minorBidi"/>
          <w:u w:val="single"/>
          <w:rtl/>
        </w:rPr>
        <w:t>השופט אור:</w:t>
      </w:r>
      <w:r w:rsidR="00E44169" w:rsidRPr="00335C8D">
        <w:rPr>
          <w:rFonts w:asciiTheme="minorBidi" w:hAnsiTheme="minorBidi"/>
          <w:u w:val="single"/>
          <w:rtl/>
        </w:rPr>
        <w:t xml:space="preserve"> </w:t>
      </w:r>
      <w:r w:rsidRPr="00335C8D">
        <w:rPr>
          <w:rFonts w:asciiTheme="minorBidi" w:hAnsiTheme="minorBidi"/>
          <w:rtl/>
        </w:rPr>
        <w:t>"בבואו לפעול פעולה משפטית מסוימת או לעשות עסקה פלונית, אם ירצה לדעת את השלכותיה, לרבות אם היא מותרת או אסורה על-פי הדין, הוא יזדקק לעצתם והנחייתם של מומחים.....</w:t>
      </w:r>
    </w:p>
    <w:p w14:paraId="23E91906" w14:textId="77777777" w:rsidR="00571583" w:rsidRPr="00335C8D" w:rsidRDefault="00571583" w:rsidP="00335C8D">
      <w:pPr>
        <w:spacing w:line="276" w:lineRule="auto"/>
        <w:jc w:val="both"/>
        <w:rPr>
          <w:rFonts w:asciiTheme="minorBidi" w:hAnsiTheme="minorBidi"/>
          <w:rtl/>
        </w:rPr>
      </w:pPr>
      <w:r w:rsidRPr="00335C8D">
        <w:rPr>
          <w:rFonts w:asciiTheme="minorBidi" w:hAnsiTheme="minorBidi"/>
          <w:rtl/>
        </w:rPr>
        <w:t xml:space="preserve">.... </w:t>
      </w:r>
      <w:r w:rsidRPr="00335C8D">
        <w:rPr>
          <w:rFonts w:asciiTheme="minorBidi" w:hAnsiTheme="minorBidi"/>
          <w:b/>
          <w:bCs/>
          <w:highlight w:val="yellow"/>
          <w:rtl/>
        </w:rPr>
        <w:t xml:space="preserve">הסתמכות בתום-לב </w:t>
      </w:r>
      <w:r w:rsidRPr="00335C8D">
        <w:rPr>
          <w:rFonts w:asciiTheme="minorBidi" w:hAnsiTheme="minorBidi"/>
          <w:highlight w:val="yellow"/>
          <w:rtl/>
        </w:rPr>
        <w:t xml:space="preserve">על עצה שיקבל בקשר לכך מעורך-דין, שעליו הוא יכול לסמוך כבעל הידע המשפטי הנדרש, </w:t>
      </w:r>
      <w:r w:rsidRPr="00335C8D">
        <w:rPr>
          <w:rFonts w:asciiTheme="minorBidi" w:hAnsiTheme="minorBidi"/>
          <w:b/>
          <w:bCs/>
          <w:highlight w:val="yellow"/>
          <w:rtl/>
        </w:rPr>
        <w:t>ואשר ידועות לו כלל העובדות והנסיבות הדרושות לעניין</w:t>
      </w:r>
      <w:r w:rsidRPr="00335C8D">
        <w:rPr>
          <w:rFonts w:asciiTheme="minorBidi" w:hAnsiTheme="minorBidi"/>
          <w:highlight w:val="yellow"/>
          <w:rtl/>
        </w:rPr>
        <w:t>, עשויה לשלול את קיומה של כוונה פלילית מצדו לפעול שלא כדין."</w:t>
      </w:r>
    </w:p>
    <w:p w14:paraId="4BE5B9A0" w14:textId="22E98DED" w:rsidR="00E65471" w:rsidRPr="00335C8D" w:rsidRDefault="00E65471" w:rsidP="00335C8D">
      <w:pPr>
        <w:spacing w:line="276" w:lineRule="auto"/>
        <w:jc w:val="both"/>
        <w:rPr>
          <w:rFonts w:asciiTheme="minorBidi" w:hAnsiTheme="minorBidi"/>
          <w:rtl/>
        </w:rPr>
      </w:pPr>
      <w:r w:rsidRPr="00335C8D">
        <w:rPr>
          <w:rFonts w:asciiTheme="minorBidi" w:hAnsiTheme="minorBidi"/>
          <w:b/>
          <w:bCs/>
          <w:highlight w:val="yellow"/>
          <w:u w:val="single"/>
          <w:rtl/>
        </w:rPr>
        <w:t>פס"ד תנובה</w:t>
      </w:r>
      <w:r w:rsidR="006E4FD3" w:rsidRPr="00335C8D">
        <w:rPr>
          <w:rFonts w:asciiTheme="minorBidi" w:hAnsiTheme="minorBidi"/>
          <w:b/>
          <w:bCs/>
          <w:highlight w:val="yellow"/>
          <w:u w:val="single"/>
          <w:rtl/>
        </w:rPr>
        <w:t xml:space="preserve"> (עורך דין, לא התקבל)</w:t>
      </w:r>
      <w:r w:rsidRPr="00335C8D">
        <w:rPr>
          <w:rFonts w:asciiTheme="minorBidi" w:hAnsiTheme="minorBidi"/>
          <w:highlight w:val="yellow"/>
          <w:rtl/>
        </w:rPr>
        <w:t>-</w:t>
      </w:r>
      <w:r w:rsidRPr="00335C8D">
        <w:rPr>
          <w:rFonts w:asciiTheme="minorBidi" w:hAnsiTheme="minorBidi"/>
          <w:rtl/>
        </w:rPr>
        <w:t xml:space="preserve"> בשנת 1993 הממשלה מאפשרת לחברות לייבא בשר קפוא כשר. "תנובה" ומאיר עזרא החליטו להקים מיזם משותף לייבוא בשר. חילקו בניהם את השוק ותיאמו בניהם מחירים. כתב האישום שהוגש נגד ייחס להם הסדר כובל שמנע תחרות בשוק הבשר הקפוא. </w:t>
      </w:r>
    </w:p>
    <w:p w14:paraId="4294A230" w14:textId="428B35CF" w:rsidR="00E65471" w:rsidRPr="00335C8D" w:rsidRDefault="00E65471" w:rsidP="00335C8D">
      <w:pPr>
        <w:spacing w:line="276" w:lineRule="auto"/>
        <w:jc w:val="both"/>
        <w:rPr>
          <w:rFonts w:asciiTheme="minorBidi" w:hAnsiTheme="minorBidi"/>
          <w:rtl/>
        </w:rPr>
      </w:pPr>
      <w:r w:rsidRPr="00335C8D">
        <w:rPr>
          <w:rFonts w:asciiTheme="minorBidi" w:hAnsiTheme="minorBidi"/>
          <w:rtl/>
        </w:rPr>
        <w:t xml:space="preserve">פסק הדין –"בענייננו, </w:t>
      </w:r>
      <w:r w:rsidRPr="00335C8D">
        <w:rPr>
          <w:rFonts w:asciiTheme="minorBidi" w:hAnsiTheme="minorBidi"/>
          <w:b/>
          <w:bCs/>
          <w:highlight w:val="yellow"/>
          <w:rtl/>
        </w:rPr>
        <w:t>המשיבים לא טעו בכנות ובתום לב באשר לעצם היות הוראות פרוטוקול תמ"ע הסדרים כובלים אסורים, באשר הן בוטות, חד משמעיות</w:t>
      </w:r>
      <w:r w:rsidRPr="00335C8D">
        <w:rPr>
          <w:rFonts w:asciiTheme="minorBidi" w:hAnsiTheme="minorBidi"/>
          <w:rtl/>
        </w:rPr>
        <w:t xml:space="preserve"> ומצויות בגרעין הקשה של דיני ההגבלים העסקיים ונכנסות לגדר החזקות החלוטות שבס' 2(ב) לחוק בהיותם נוגעים למחירים מוסכמים ולחלוקת שוק. המשיבים היו בעלי רקע עסקי מבוסס בתחום קביעת המחירים והשיווק, ואף נטלו חלק בבירורים המוקדמים בעניין.</w:t>
      </w:r>
    </w:p>
    <w:p w14:paraId="5B1EE739" w14:textId="740DFB53" w:rsidR="00E65471" w:rsidRPr="00335C8D" w:rsidRDefault="00E65471" w:rsidP="00335C8D">
      <w:pPr>
        <w:spacing w:line="276" w:lineRule="auto"/>
        <w:jc w:val="both"/>
        <w:rPr>
          <w:rFonts w:asciiTheme="minorBidi" w:hAnsiTheme="minorBidi"/>
          <w:rtl/>
        </w:rPr>
      </w:pPr>
      <w:r w:rsidRPr="00335C8D">
        <w:rPr>
          <w:rFonts w:asciiTheme="minorBidi" w:hAnsiTheme="minorBidi"/>
          <w:b/>
          <w:bCs/>
          <w:rtl/>
        </w:rPr>
        <w:t xml:space="preserve"> </w:t>
      </w:r>
      <w:r w:rsidRPr="00335C8D">
        <w:rPr>
          <w:rFonts w:asciiTheme="minorBidi" w:hAnsiTheme="minorBidi"/>
          <w:b/>
          <w:bCs/>
          <w:highlight w:val="yellow"/>
          <w:rtl/>
        </w:rPr>
        <w:t>הסתמכות על חוו"ד משפטית בע"פ</w:t>
      </w:r>
      <w:r w:rsidR="007163ED" w:rsidRPr="00335C8D">
        <w:rPr>
          <w:rFonts w:asciiTheme="minorBidi" w:hAnsiTheme="minorBidi"/>
          <w:b/>
          <w:bCs/>
          <w:rtl/>
        </w:rPr>
        <w:t xml:space="preserve"> </w:t>
      </w:r>
      <w:r w:rsidR="007163ED" w:rsidRPr="00335C8D">
        <w:rPr>
          <w:rFonts w:asciiTheme="minorBidi" w:hAnsiTheme="minorBidi"/>
          <w:rtl/>
        </w:rPr>
        <w:t>(מכיוון שהייתה בעל פה אין הוכחה. כמו כן, חוות דעת בכתב היא לאחר מחשבה והשקעה של עורך הדין, לכן היא רצינית יותר.)</w:t>
      </w:r>
      <w:r w:rsidRPr="00335C8D">
        <w:rPr>
          <w:rFonts w:asciiTheme="minorBidi" w:hAnsiTheme="minorBidi"/>
          <w:rtl/>
        </w:rPr>
        <w:t xml:space="preserve"> </w:t>
      </w:r>
      <w:r w:rsidRPr="00335C8D">
        <w:rPr>
          <w:rFonts w:asciiTheme="minorBidi" w:hAnsiTheme="minorBidi"/>
          <w:b/>
          <w:bCs/>
          <w:highlight w:val="yellow"/>
          <w:rtl/>
        </w:rPr>
        <w:t>ללא פירוט והנמקה אינה עולה כדי טעות בלתי נמנעת באורח סביר.</w:t>
      </w:r>
      <w:r w:rsidRPr="00335C8D">
        <w:rPr>
          <w:rFonts w:asciiTheme="minorBidi" w:hAnsiTheme="minorBidi"/>
          <w:rtl/>
        </w:rPr>
        <w:t xml:space="preserve"> לפיכך, דין הערעור להתקבל."</w:t>
      </w:r>
    </w:p>
    <w:p w14:paraId="70D82961" w14:textId="5F95A4B1" w:rsidR="00571583" w:rsidRPr="00335C8D" w:rsidRDefault="00E65471" w:rsidP="00335C8D">
      <w:pPr>
        <w:spacing w:line="276" w:lineRule="auto"/>
        <w:jc w:val="both"/>
        <w:rPr>
          <w:rFonts w:asciiTheme="minorBidi" w:hAnsiTheme="minorBidi"/>
          <w:rtl/>
        </w:rPr>
      </w:pPr>
      <w:r w:rsidRPr="00335C8D">
        <w:rPr>
          <w:rFonts w:asciiTheme="minorBidi" w:hAnsiTheme="minorBidi"/>
          <w:rtl/>
        </w:rPr>
        <w:t>"הכלל המסורתי שלפיו אי ידיעת הדין אינה פוטרת מאחריות פלילית התבסס בעיקרו על עקרון החוקיות, שמחייב את קיומו של גבול קבוע בחוק - גבול אובייקטיבי ככל הניתן בין המותר לאסור - שיחול באורח שווה על כלל בני החברה. זאת, מתוך תפיסה שהשאלה האם התנהגות מסוימת מהווה עבירה אם לאו אינה צריכה להיות מוכרעת בהתאם להבנתו, פרשנותו וידיעותיו הסובייקטיביות של פרט כזה או אחר, אלא בהתאם להכרעתו של המחוקק ולפרשנותן של הרשויות המוסמכות לכך."</w:t>
      </w:r>
    </w:p>
    <w:p w14:paraId="35DCB58D" w14:textId="6CA3B2E3" w:rsidR="00E65471" w:rsidRPr="00335C8D" w:rsidRDefault="00E65471" w:rsidP="00335C8D">
      <w:pPr>
        <w:spacing w:line="276" w:lineRule="auto"/>
        <w:jc w:val="both"/>
        <w:rPr>
          <w:rFonts w:asciiTheme="minorBidi" w:hAnsiTheme="minorBidi"/>
        </w:rPr>
      </w:pPr>
      <w:r w:rsidRPr="00335C8D">
        <w:rPr>
          <w:rFonts w:asciiTheme="minorBidi" w:hAnsiTheme="minorBidi"/>
          <w:b/>
          <w:bCs/>
          <w:highlight w:val="yellow"/>
          <w:rtl/>
        </w:rPr>
        <w:t>סעיף 34יט לחוק העונשין מאזן בין הכלל שלפיו אי ידיעת החוק אינה פוטרת מאחריות לבין העיקרון שלפיו אין עבירה ללא אשמה</w:t>
      </w:r>
      <w:r w:rsidR="006E4FD3" w:rsidRPr="00335C8D">
        <w:rPr>
          <w:rFonts w:asciiTheme="minorBidi" w:hAnsiTheme="minorBidi"/>
          <w:b/>
          <w:bCs/>
          <w:highlight w:val="yellow"/>
          <w:rtl/>
        </w:rPr>
        <w:t xml:space="preserve"> (עקרון החוקיות).</w:t>
      </w:r>
    </w:p>
    <w:p w14:paraId="4F6DA501" w14:textId="40C16548" w:rsidR="002659C4" w:rsidRPr="00335C8D" w:rsidRDefault="002659C4" w:rsidP="00601688">
      <w:pPr>
        <w:pStyle w:val="2"/>
        <w:rPr>
          <w:rtl/>
        </w:rPr>
      </w:pPr>
      <w:bookmarkStart w:id="150" w:name="_Toc108801301"/>
      <w:r w:rsidRPr="00335C8D">
        <w:rPr>
          <w:rtl/>
        </w:rPr>
        <w:t>הגנה תרבותית (לא כ"כ מקובל בארץ)</w:t>
      </w:r>
      <w:bookmarkEnd w:id="150"/>
    </w:p>
    <w:p w14:paraId="2186A26F" w14:textId="68377F85" w:rsidR="006C4EFB" w:rsidRPr="00335C8D" w:rsidRDefault="006C4EFB" w:rsidP="00335C8D">
      <w:pPr>
        <w:spacing w:line="276" w:lineRule="auto"/>
        <w:jc w:val="both"/>
        <w:rPr>
          <w:rFonts w:asciiTheme="minorBidi" w:hAnsiTheme="minorBidi"/>
        </w:rPr>
      </w:pPr>
      <w:r w:rsidRPr="00335C8D">
        <w:rPr>
          <w:rFonts w:asciiTheme="minorBidi" w:hAnsiTheme="minorBidi"/>
          <w:rtl/>
        </w:rPr>
        <w:t>במקרים מסוימים, ספציפים מאוד, אנו מוכנים לקבל את ההגנה לפיה עשיתם את העבי</w:t>
      </w:r>
      <w:r w:rsidR="00166723" w:rsidRPr="00335C8D">
        <w:rPr>
          <w:rFonts w:asciiTheme="minorBidi" w:hAnsiTheme="minorBidi"/>
          <w:rtl/>
        </w:rPr>
        <w:t>רה בגלל תרבות מסוימת</w:t>
      </w:r>
      <w:r w:rsidR="003733C0" w:rsidRPr="00335C8D">
        <w:rPr>
          <w:rFonts w:asciiTheme="minorBidi" w:hAnsiTheme="minorBidi"/>
          <w:rtl/>
        </w:rPr>
        <w:t>.</w:t>
      </w:r>
    </w:p>
    <w:p w14:paraId="48CBFD05" w14:textId="3ECE5505" w:rsidR="002659C4" w:rsidRPr="00335C8D" w:rsidRDefault="002659C4" w:rsidP="00335C8D">
      <w:pPr>
        <w:spacing w:line="276" w:lineRule="auto"/>
        <w:jc w:val="both"/>
        <w:rPr>
          <w:rFonts w:asciiTheme="minorBidi" w:hAnsiTheme="minorBidi"/>
          <w:rtl/>
        </w:rPr>
      </w:pPr>
      <w:r w:rsidRPr="00335C8D">
        <w:rPr>
          <w:rFonts w:asciiTheme="minorBidi" w:hAnsiTheme="minorBidi"/>
          <w:b/>
          <w:bCs/>
          <w:highlight w:val="yellow"/>
          <w:u w:val="single"/>
          <w:rtl/>
        </w:rPr>
        <w:t xml:space="preserve">פס"ד </w:t>
      </w:r>
      <w:r w:rsidRPr="00335C8D">
        <w:rPr>
          <w:rFonts w:asciiTheme="minorBidi" w:hAnsiTheme="minorBidi"/>
          <w:b/>
          <w:bCs/>
          <w:highlight w:val="yellow"/>
          <w:u w:val="single"/>
        </w:rPr>
        <w:t>kimura</w:t>
      </w:r>
      <w:r w:rsidR="003733C0" w:rsidRPr="00335C8D">
        <w:rPr>
          <w:rFonts w:asciiTheme="minorBidi" w:hAnsiTheme="minorBidi"/>
          <w:b/>
          <w:bCs/>
          <w:highlight w:val="yellow"/>
          <w:rtl/>
        </w:rPr>
        <w:t xml:space="preserve"> (ארה"ב- אמא לקחה את הילדים לאוקיינוס והטביעה אותם כדי "להסיר את הבושה" מכך שהבעל בגד, כי זה מה שמקובל בתרבות היפנית)</w:t>
      </w:r>
      <w:r w:rsidRPr="00335C8D">
        <w:rPr>
          <w:rFonts w:asciiTheme="minorBidi" w:hAnsiTheme="minorBidi"/>
          <w:b/>
          <w:bCs/>
          <w:highlight w:val="yellow"/>
          <w:rtl/>
        </w:rPr>
        <w:t>-</w:t>
      </w:r>
      <w:r w:rsidRPr="00335C8D">
        <w:rPr>
          <w:rFonts w:asciiTheme="minorBidi" w:hAnsiTheme="minorBidi"/>
          <w:rtl/>
        </w:rPr>
        <w:t xml:space="preserve"> זוג אמריקנים ממוצא יפני. הבעל בגד.</w:t>
      </w:r>
      <w:r w:rsidR="00166723" w:rsidRPr="00335C8D">
        <w:rPr>
          <w:rFonts w:asciiTheme="minorBidi" w:hAnsiTheme="minorBidi"/>
          <w:rtl/>
        </w:rPr>
        <w:t xml:space="preserve"> בתרבות היפנית זו נחשבת לבושה גדולה, וב</w:t>
      </w:r>
      <w:r w:rsidR="003733C0" w:rsidRPr="00335C8D">
        <w:rPr>
          <w:rFonts w:asciiTheme="minorBidi" w:hAnsiTheme="minorBidi"/>
          <w:rtl/>
        </w:rPr>
        <w:t>מ</w:t>
      </w:r>
      <w:r w:rsidR="00166723" w:rsidRPr="00335C8D">
        <w:rPr>
          <w:rFonts w:asciiTheme="minorBidi" w:hAnsiTheme="minorBidi"/>
          <w:rtl/>
        </w:rPr>
        <w:t>צבים מסוימים צריך להתאבד כי זה הדבר היחיד שמסיר את הבושה מהמשפחה.</w:t>
      </w:r>
      <w:r w:rsidRPr="00335C8D">
        <w:rPr>
          <w:rFonts w:asciiTheme="minorBidi" w:hAnsiTheme="minorBidi"/>
          <w:rtl/>
        </w:rPr>
        <w:t xml:space="preserve"> האם לקחה את הילדים לאוקיינוס על מנת "להסיר את הבושה</w:t>
      </w:r>
      <w:r w:rsidR="00166723" w:rsidRPr="00335C8D">
        <w:rPr>
          <w:rFonts w:asciiTheme="minorBidi" w:hAnsiTheme="minorBidi"/>
          <w:rtl/>
        </w:rPr>
        <w:t xml:space="preserve">". </w:t>
      </w:r>
      <w:r w:rsidRPr="00335C8D">
        <w:rPr>
          <w:rFonts w:asciiTheme="minorBidi" w:hAnsiTheme="minorBidi"/>
          <w:rtl/>
        </w:rPr>
        <w:t>האם שרדה והואשמה ברצח כפול.</w:t>
      </w:r>
      <w:r w:rsidR="00BA7B5B">
        <w:rPr>
          <w:rFonts w:asciiTheme="minorBidi" w:hAnsiTheme="minorBidi" w:hint="cs"/>
          <w:rtl/>
        </w:rPr>
        <w:t xml:space="preserve"> המשך בעמוד הבא.</w:t>
      </w:r>
    </w:p>
    <w:p w14:paraId="54B67218" w14:textId="51A93741" w:rsidR="002659C4" w:rsidRPr="00335C8D" w:rsidRDefault="002659C4" w:rsidP="00335C8D">
      <w:pPr>
        <w:spacing w:line="276" w:lineRule="auto"/>
        <w:jc w:val="both"/>
        <w:rPr>
          <w:rFonts w:asciiTheme="minorBidi" w:hAnsiTheme="minorBidi"/>
          <w:rtl/>
        </w:rPr>
      </w:pPr>
      <w:r w:rsidRPr="00335C8D">
        <w:rPr>
          <w:rFonts w:asciiTheme="minorBidi" w:hAnsiTheme="minorBidi"/>
          <w:rtl/>
        </w:rPr>
        <w:lastRenderedPageBreak/>
        <w:t xml:space="preserve">טענת ההגנה: לפי </w:t>
      </w:r>
      <w:r w:rsidRPr="00335C8D">
        <w:rPr>
          <w:rFonts w:asciiTheme="minorBidi" w:hAnsiTheme="minorBidi"/>
          <w:b/>
          <w:bCs/>
          <w:rtl/>
        </w:rPr>
        <w:t xml:space="preserve">התרבות המקובלת </w:t>
      </w:r>
      <w:r w:rsidRPr="00335C8D">
        <w:rPr>
          <w:rFonts w:asciiTheme="minorBidi" w:hAnsiTheme="minorBidi"/>
          <w:rtl/>
        </w:rPr>
        <w:t>ביפן, המעשה איננו פלילי.</w:t>
      </w:r>
    </w:p>
    <w:p w14:paraId="63B9A123" w14:textId="07F5BCA6" w:rsidR="00166723" w:rsidRPr="00335C8D" w:rsidRDefault="00166723" w:rsidP="00335C8D">
      <w:pPr>
        <w:spacing w:line="276" w:lineRule="auto"/>
        <w:jc w:val="both"/>
        <w:rPr>
          <w:rFonts w:asciiTheme="minorBidi" w:hAnsiTheme="minorBidi"/>
          <w:rtl/>
        </w:rPr>
      </w:pPr>
      <w:r w:rsidRPr="00335C8D">
        <w:rPr>
          <w:rFonts w:asciiTheme="minorBidi" w:hAnsiTheme="minorBidi"/>
          <w:highlight w:val="yellow"/>
          <w:rtl/>
        </w:rPr>
        <w:t>ביהמ"ש דוחה את הטענה, ואומר שלא משנה מה מקובל אצלם, כי בארה"ב התרבות היא אחרת. הדין הפלילי המקומי גובר על התרבות.</w:t>
      </w:r>
    </w:p>
    <w:p w14:paraId="4CB85EE0" w14:textId="475E713C" w:rsidR="006C4EFB" w:rsidRPr="00335C8D" w:rsidRDefault="006C4EFB" w:rsidP="00335C8D">
      <w:pPr>
        <w:spacing w:line="276" w:lineRule="auto"/>
        <w:jc w:val="both"/>
        <w:rPr>
          <w:rFonts w:asciiTheme="minorBidi" w:hAnsiTheme="minorBidi"/>
          <w:rtl/>
        </w:rPr>
      </w:pPr>
      <w:r w:rsidRPr="00335C8D">
        <w:rPr>
          <w:rFonts w:asciiTheme="minorBidi" w:hAnsiTheme="minorBidi"/>
          <w:b/>
          <w:bCs/>
          <w:highlight w:val="yellow"/>
          <w:u w:val="single"/>
          <w:rtl/>
        </w:rPr>
        <w:t xml:space="preserve">דוגמה 2: פס"ד </w:t>
      </w:r>
      <w:r w:rsidRPr="00335C8D">
        <w:rPr>
          <w:rFonts w:asciiTheme="minorBidi" w:hAnsiTheme="minorBidi"/>
          <w:b/>
          <w:bCs/>
          <w:highlight w:val="yellow"/>
          <w:u w:val="single"/>
        </w:rPr>
        <w:t xml:space="preserve">dincer </w:t>
      </w:r>
      <w:r w:rsidRPr="00335C8D">
        <w:rPr>
          <w:rFonts w:asciiTheme="minorBidi" w:hAnsiTheme="minorBidi"/>
          <w:b/>
          <w:bCs/>
          <w:highlight w:val="yellow"/>
          <w:u w:val="single"/>
          <w:rtl/>
        </w:rPr>
        <w:t xml:space="preserve"> (אוסטרליה)</w:t>
      </w:r>
      <w:r w:rsidRPr="00335C8D">
        <w:rPr>
          <w:rFonts w:asciiTheme="minorBidi" w:hAnsiTheme="minorBidi"/>
          <w:u w:val="single"/>
          <w:rtl/>
        </w:rPr>
        <w:t xml:space="preserve"> </w:t>
      </w:r>
      <w:r w:rsidR="00166723" w:rsidRPr="00335C8D">
        <w:rPr>
          <w:rFonts w:asciiTheme="minorBidi" w:hAnsiTheme="minorBidi"/>
          <w:rtl/>
        </w:rPr>
        <w:t xml:space="preserve">- </w:t>
      </w:r>
      <w:r w:rsidRPr="00335C8D">
        <w:rPr>
          <w:rFonts w:asciiTheme="minorBidi" w:hAnsiTheme="minorBidi"/>
          <w:rtl/>
        </w:rPr>
        <w:t>אב מוסלמי דקר את בתו בת ה-16 מאחר שקיימה יחסי מין עם זרים.</w:t>
      </w:r>
      <w:r w:rsidR="003733C0" w:rsidRPr="00335C8D">
        <w:rPr>
          <w:rFonts w:asciiTheme="minorBidi" w:hAnsiTheme="minorBidi"/>
          <w:rtl/>
        </w:rPr>
        <w:t xml:space="preserve"> </w:t>
      </w:r>
      <w:r w:rsidRPr="00335C8D">
        <w:rPr>
          <w:rFonts w:asciiTheme="minorBidi" w:hAnsiTheme="minorBidi"/>
          <w:rtl/>
        </w:rPr>
        <w:t>הטענה: שוני תרבותי מוצדק</w:t>
      </w:r>
      <w:r w:rsidR="007C6DD6" w:rsidRPr="00335C8D">
        <w:rPr>
          <w:rFonts w:asciiTheme="minorBidi" w:hAnsiTheme="minorBidi"/>
          <w:rtl/>
        </w:rPr>
        <w:t xml:space="preserve">. </w:t>
      </w:r>
      <w:r w:rsidR="003733C0" w:rsidRPr="00335C8D">
        <w:rPr>
          <w:rFonts w:asciiTheme="minorBidi" w:hAnsiTheme="minorBidi"/>
          <w:highlight w:val="yellow"/>
          <w:rtl/>
        </w:rPr>
        <w:t>טענו ש</w:t>
      </w:r>
      <w:r w:rsidR="007C6DD6" w:rsidRPr="00335C8D">
        <w:rPr>
          <w:rFonts w:asciiTheme="minorBidi" w:hAnsiTheme="minorBidi"/>
          <w:highlight w:val="yellow"/>
          <w:rtl/>
        </w:rPr>
        <w:t>בתרבות שלנו, אם ילדה בת 16 מקיימת יחסי מין מחוץ לנישואין, היא מטילה בושה גדולה על המשפחה.</w:t>
      </w:r>
      <w:r w:rsidR="003733C0" w:rsidRPr="00335C8D">
        <w:rPr>
          <w:rFonts w:asciiTheme="minorBidi" w:hAnsiTheme="minorBidi"/>
          <w:highlight w:val="yellow"/>
          <w:rtl/>
        </w:rPr>
        <w:t xml:space="preserve"> </w:t>
      </w:r>
      <w:r w:rsidRPr="00335C8D">
        <w:rPr>
          <w:rFonts w:asciiTheme="minorBidi" w:hAnsiTheme="minorBidi"/>
          <w:highlight w:val="yellow"/>
          <w:rtl/>
        </w:rPr>
        <w:t>"הנאשם פעל לפי הנורמות המקובלות בתרבותו"</w:t>
      </w:r>
      <w:r w:rsidR="007C6DD6" w:rsidRPr="00335C8D">
        <w:rPr>
          <w:rFonts w:asciiTheme="minorBidi" w:hAnsiTheme="minorBidi"/>
          <w:highlight w:val="yellow"/>
          <w:rtl/>
        </w:rPr>
        <w:t>.</w:t>
      </w:r>
    </w:p>
    <w:p w14:paraId="581CA538" w14:textId="77777777" w:rsidR="006C4EFB" w:rsidRPr="00335C8D" w:rsidRDefault="006C4EFB" w:rsidP="00335C8D">
      <w:pPr>
        <w:spacing w:line="276" w:lineRule="auto"/>
        <w:jc w:val="both"/>
        <w:rPr>
          <w:rFonts w:asciiTheme="minorBidi" w:hAnsiTheme="minorBidi"/>
          <w:rtl/>
        </w:rPr>
      </w:pPr>
      <w:r w:rsidRPr="00335C8D">
        <w:rPr>
          <w:rFonts w:asciiTheme="minorBidi" w:hAnsiTheme="minorBidi"/>
          <w:highlight w:val="yellow"/>
          <w:rtl/>
        </w:rPr>
        <w:t>בפועל – הטענות הללו לא מתקבלות מאחר שהן מערערות את כל המשפט הפלילי המדינתי.</w:t>
      </w:r>
    </w:p>
    <w:p w14:paraId="444DA837" w14:textId="0823FF77" w:rsidR="006C4EFB" w:rsidRPr="00335C8D" w:rsidRDefault="006C4EFB" w:rsidP="00335C8D">
      <w:pPr>
        <w:spacing w:line="276" w:lineRule="auto"/>
        <w:jc w:val="both"/>
        <w:rPr>
          <w:rFonts w:asciiTheme="minorBidi" w:hAnsiTheme="minorBidi"/>
          <w:b/>
          <w:bCs/>
          <w:rtl/>
        </w:rPr>
      </w:pPr>
      <w:r w:rsidRPr="00335C8D">
        <w:rPr>
          <w:rFonts w:asciiTheme="minorBidi" w:hAnsiTheme="minorBidi"/>
          <w:b/>
          <w:bCs/>
          <w:highlight w:val="yellow"/>
          <w:u w:val="single"/>
          <w:rtl/>
        </w:rPr>
        <w:t xml:space="preserve">פס"ד פלוני </w:t>
      </w:r>
      <w:r w:rsidRPr="00335C8D">
        <w:rPr>
          <w:rFonts w:asciiTheme="minorBidi" w:hAnsiTheme="minorBidi"/>
          <w:b/>
          <w:bCs/>
          <w:highlight w:val="yellow"/>
          <w:rtl/>
        </w:rPr>
        <w:t>(ע"פ 1421/10)</w:t>
      </w:r>
      <w:r w:rsidR="000C356D" w:rsidRPr="00335C8D">
        <w:rPr>
          <w:rFonts w:asciiTheme="minorBidi" w:hAnsiTheme="minorBidi"/>
          <w:b/>
          <w:bCs/>
          <w:highlight w:val="yellow"/>
          <w:rtl/>
        </w:rPr>
        <w:t>-</w:t>
      </w:r>
      <w:r w:rsidR="007C6DD6" w:rsidRPr="00335C8D">
        <w:rPr>
          <w:rFonts w:asciiTheme="minorBidi" w:hAnsiTheme="minorBidi"/>
          <w:b/>
          <w:bCs/>
          <w:highlight w:val="yellow"/>
          <w:rtl/>
        </w:rPr>
        <w:t xml:space="preserve"> </w:t>
      </w:r>
      <w:r w:rsidRPr="00335C8D">
        <w:rPr>
          <w:rFonts w:asciiTheme="minorBidi" w:hAnsiTheme="minorBidi"/>
          <w:highlight w:val="yellow"/>
          <w:rtl/>
        </w:rPr>
        <w:t>רצח על "כבוד המשפחה".</w:t>
      </w:r>
      <w:r w:rsidR="007C6DD6" w:rsidRPr="00335C8D">
        <w:rPr>
          <w:rFonts w:asciiTheme="minorBidi" w:hAnsiTheme="minorBidi"/>
          <w:b/>
          <w:bCs/>
          <w:highlight w:val="yellow"/>
          <w:rtl/>
        </w:rPr>
        <w:t xml:space="preserve"> </w:t>
      </w:r>
      <w:r w:rsidR="007C6DD6" w:rsidRPr="00335C8D">
        <w:rPr>
          <w:rFonts w:asciiTheme="minorBidi" w:hAnsiTheme="minorBidi"/>
          <w:highlight w:val="yellow"/>
          <w:rtl/>
        </w:rPr>
        <w:t>האבא משדל את הבן לרצוח את אחותו, כי היא בת 15, מתלבשת לא צנוע ורוצה לצאת לעבוד וזה לא מקובל.</w:t>
      </w:r>
      <w:r w:rsidR="007C6DD6" w:rsidRPr="00335C8D">
        <w:rPr>
          <w:rFonts w:asciiTheme="minorBidi" w:hAnsiTheme="minorBidi"/>
          <w:rtl/>
        </w:rPr>
        <w:t xml:space="preserve"> </w:t>
      </w:r>
      <w:r w:rsidRPr="00335C8D">
        <w:rPr>
          <w:rFonts w:asciiTheme="minorBidi" w:hAnsiTheme="minorBidi"/>
          <w:rtl/>
        </w:rPr>
        <w:t>ביקש הקלה בערעור על רקע הגנה תרבותית</w:t>
      </w:r>
      <w:r w:rsidR="007C6DD6" w:rsidRPr="00335C8D">
        <w:rPr>
          <w:rFonts w:asciiTheme="minorBidi" w:hAnsiTheme="minorBidi"/>
          <w:b/>
          <w:bCs/>
          <w:rtl/>
        </w:rPr>
        <w:t>.</w:t>
      </w:r>
    </w:p>
    <w:p w14:paraId="02F502C1" w14:textId="680C1AB2" w:rsidR="006C4EFB" w:rsidRPr="00335C8D" w:rsidRDefault="006C4EFB" w:rsidP="00335C8D">
      <w:pPr>
        <w:spacing w:line="276" w:lineRule="auto"/>
        <w:jc w:val="both"/>
        <w:rPr>
          <w:rFonts w:asciiTheme="minorBidi" w:hAnsiTheme="minorBidi"/>
        </w:rPr>
      </w:pPr>
      <w:r w:rsidRPr="00335C8D">
        <w:rPr>
          <w:rFonts w:asciiTheme="minorBidi" w:hAnsiTheme="minorBidi"/>
          <w:b/>
          <w:bCs/>
          <w:highlight w:val="yellow"/>
          <w:rtl/>
        </w:rPr>
        <w:t>בי</w:t>
      </w:r>
      <w:r w:rsidR="000C356D" w:rsidRPr="00335C8D">
        <w:rPr>
          <w:rFonts w:asciiTheme="minorBidi" w:hAnsiTheme="minorBidi"/>
          <w:b/>
          <w:bCs/>
          <w:highlight w:val="yellow"/>
          <w:rtl/>
        </w:rPr>
        <w:t>ה</w:t>
      </w:r>
      <w:r w:rsidRPr="00335C8D">
        <w:rPr>
          <w:rFonts w:asciiTheme="minorBidi" w:hAnsiTheme="minorBidi"/>
          <w:b/>
          <w:bCs/>
          <w:highlight w:val="yellow"/>
          <w:rtl/>
        </w:rPr>
        <w:t>מ"ש:</w:t>
      </w:r>
      <w:r w:rsidR="007C6DD6" w:rsidRPr="00335C8D">
        <w:rPr>
          <w:rFonts w:asciiTheme="minorBidi" w:hAnsiTheme="minorBidi"/>
          <w:b/>
          <w:bCs/>
          <w:highlight w:val="yellow"/>
          <w:rtl/>
        </w:rPr>
        <w:t xml:space="preserve">- </w:t>
      </w:r>
      <w:r w:rsidRPr="00335C8D">
        <w:rPr>
          <w:rFonts w:asciiTheme="minorBidi" w:hAnsiTheme="minorBidi"/>
          <w:b/>
          <w:bCs/>
          <w:highlight w:val="yellow"/>
          <w:rtl/>
        </w:rPr>
        <w:t>"מקום שעסקינן בעבירה של נטילת חיים, אין בשום אופן לקבל את הטענה שתכתיב תרבותי גורע מרמת האשמה המוסרית של הנאשם"</w:t>
      </w:r>
      <w:r w:rsidRPr="00335C8D">
        <w:rPr>
          <w:rFonts w:asciiTheme="minorBidi" w:hAnsiTheme="minorBidi"/>
          <w:highlight w:val="yellow"/>
          <w:rtl/>
        </w:rPr>
        <w:t>.</w:t>
      </w:r>
    </w:p>
    <w:p w14:paraId="0C775C24" w14:textId="5200C7A3" w:rsidR="006C4EFB" w:rsidRPr="00335C8D" w:rsidRDefault="006C4EFB" w:rsidP="00335C8D">
      <w:pPr>
        <w:spacing w:line="276" w:lineRule="auto"/>
        <w:jc w:val="both"/>
        <w:rPr>
          <w:rFonts w:asciiTheme="minorBidi" w:hAnsiTheme="minorBidi"/>
          <w:b/>
          <w:bCs/>
          <w:rtl/>
        </w:rPr>
      </w:pPr>
      <w:r w:rsidRPr="00335C8D">
        <w:rPr>
          <w:rFonts w:asciiTheme="minorBidi" w:hAnsiTheme="minorBidi"/>
          <w:b/>
          <w:bCs/>
          <w:highlight w:val="yellow"/>
          <w:rtl/>
        </w:rPr>
        <w:t>"על אף מרכזיותה של התרבות בחיי חברה והיותה מאפיין המכונן את אישיות חבריה ומשפיע על מעשיהם והתנהגותם, ברוב המכריע של המקרים, אין בכוחן של טענות הנשענות על תרבות להפחית מן האשמה המוסרית של מבצע עבירה שתוצאתה קיפוח חיי אדם. על מערכת המשפט לשדר מסר ברור ומרתיע".</w:t>
      </w:r>
    </w:p>
    <w:p w14:paraId="02F7AC6F" w14:textId="44895B3F" w:rsidR="00527F63" w:rsidRPr="00335C8D" w:rsidRDefault="00527F63" w:rsidP="00335C8D">
      <w:pPr>
        <w:spacing w:line="276" w:lineRule="auto"/>
        <w:jc w:val="both"/>
        <w:rPr>
          <w:rFonts w:asciiTheme="minorBidi" w:hAnsiTheme="minorBidi"/>
          <w:rtl/>
        </w:rPr>
      </w:pPr>
      <w:r w:rsidRPr="00335C8D">
        <w:rPr>
          <w:rFonts w:asciiTheme="minorBidi" w:hAnsiTheme="minorBidi"/>
          <w:rtl/>
        </w:rPr>
        <w:t>הדין הפלילי גובר על הגנה תרבותית. יכולה להיות הגנה תרבותית, אבל לא בכל מחיר.</w:t>
      </w:r>
    </w:p>
    <w:p w14:paraId="0F519A06" w14:textId="1A920C89" w:rsidR="00527F63" w:rsidRPr="00335C8D" w:rsidRDefault="006C4EFB" w:rsidP="00335C8D">
      <w:pPr>
        <w:spacing w:line="276" w:lineRule="auto"/>
        <w:jc w:val="both"/>
        <w:rPr>
          <w:rFonts w:asciiTheme="minorBidi" w:hAnsiTheme="minorBidi"/>
          <w:rtl/>
        </w:rPr>
      </w:pPr>
      <w:r w:rsidRPr="00335C8D">
        <w:rPr>
          <w:rFonts w:asciiTheme="minorBidi" w:hAnsiTheme="minorBidi"/>
          <w:b/>
          <w:bCs/>
          <w:highlight w:val="yellow"/>
          <w:u w:val="single"/>
          <w:rtl/>
        </w:rPr>
        <w:t>עפ 8828/08 ‏מיכאל ניאזוב נ' מדינת ישראל</w:t>
      </w:r>
      <w:r w:rsidR="000C356D" w:rsidRPr="00335C8D">
        <w:rPr>
          <w:rFonts w:asciiTheme="minorBidi" w:hAnsiTheme="minorBidi"/>
          <w:b/>
          <w:bCs/>
          <w:highlight w:val="yellow"/>
          <w:rtl/>
        </w:rPr>
        <w:t xml:space="preserve"> (רצח בעקבות וויכוח בגלל שזה מה שמקובל בארצות הקווזקז)</w:t>
      </w:r>
      <w:r w:rsidRPr="00335C8D">
        <w:rPr>
          <w:rFonts w:asciiTheme="minorBidi" w:hAnsiTheme="minorBidi"/>
          <w:b/>
          <w:bCs/>
          <w:highlight w:val="yellow"/>
          <w:rtl/>
        </w:rPr>
        <w:t>-</w:t>
      </w:r>
      <w:r w:rsidRPr="00335C8D">
        <w:rPr>
          <w:rFonts w:asciiTheme="minorBidi" w:hAnsiTheme="minorBidi"/>
          <w:rtl/>
        </w:rPr>
        <w:t xml:space="preserve"> ויכוח אלים במסעדה בערד. חזר עם אקדח ורצח.</w:t>
      </w:r>
      <w:r w:rsidR="000C356D" w:rsidRPr="00335C8D">
        <w:rPr>
          <w:rFonts w:asciiTheme="minorBidi" w:hAnsiTheme="minorBidi"/>
          <w:rtl/>
        </w:rPr>
        <w:t xml:space="preserve"> </w:t>
      </w:r>
      <w:r w:rsidRPr="00335C8D">
        <w:rPr>
          <w:rFonts w:asciiTheme="minorBidi" w:hAnsiTheme="minorBidi"/>
          <w:rtl/>
        </w:rPr>
        <w:t>טענה: יש להתחשב בארץ המוצא שלו (קווקזי)</w:t>
      </w:r>
      <w:r w:rsidR="00527F63" w:rsidRPr="00335C8D">
        <w:rPr>
          <w:rFonts w:asciiTheme="minorBidi" w:hAnsiTheme="minorBidi"/>
          <w:rtl/>
        </w:rPr>
        <w:t>.</w:t>
      </w:r>
    </w:p>
    <w:p w14:paraId="3EDD5925" w14:textId="488E9AA4" w:rsidR="006C4EFB" w:rsidRPr="00335C8D" w:rsidRDefault="006C4EFB" w:rsidP="00335C8D">
      <w:pPr>
        <w:spacing w:line="276" w:lineRule="auto"/>
        <w:jc w:val="both"/>
        <w:rPr>
          <w:rFonts w:asciiTheme="minorBidi" w:hAnsiTheme="minorBidi"/>
          <w:rtl/>
        </w:rPr>
      </w:pPr>
      <w:r w:rsidRPr="00335C8D">
        <w:rPr>
          <w:rFonts w:asciiTheme="minorBidi" w:hAnsiTheme="minorBidi"/>
          <w:b/>
          <w:bCs/>
          <w:u w:val="single"/>
          <w:rtl/>
        </w:rPr>
        <w:t xml:space="preserve">ביהמ"ש: </w:t>
      </w:r>
      <w:r w:rsidRPr="00335C8D">
        <w:rPr>
          <w:rFonts w:asciiTheme="minorBidi" w:hAnsiTheme="minorBidi"/>
          <w:rtl/>
        </w:rPr>
        <w:t>עובדה כי המערער עלה מארצות הקווקז, שם, לטענתו, יש "חברה של כבוד" אינה משפיעה.."</w:t>
      </w:r>
    </w:p>
    <w:p w14:paraId="79071E57" w14:textId="3D974CD2" w:rsidR="006C4EFB" w:rsidRPr="00335C8D" w:rsidRDefault="006C4EFB" w:rsidP="00335C8D">
      <w:pPr>
        <w:spacing w:line="276" w:lineRule="auto"/>
        <w:jc w:val="both"/>
        <w:rPr>
          <w:rFonts w:asciiTheme="minorBidi" w:hAnsiTheme="minorBidi"/>
          <w:b/>
          <w:bCs/>
          <w:rtl/>
        </w:rPr>
      </w:pPr>
      <w:r w:rsidRPr="00335C8D">
        <w:rPr>
          <w:rFonts w:asciiTheme="minorBidi" w:hAnsiTheme="minorBidi"/>
          <w:b/>
          <w:bCs/>
          <w:highlight w:val="yellow"/>
          <w:u w:val="single"/>
          <w:rtl/>
        </w:rPr>
        <w:t>עפ 10358/08 ‏  איסמעיל אזברגה נ' מדינת ישראל</w:t>
      </w:r>
      <w:r w:rsidRPr="00335C8D">
        <w:rPr>
          <w:rFonts w:asciiTheme="minorBidi" w:hAnsiTheme="minorBidi"/>
          <w:highlight w:val="yellow"/>
          <w:rtl/>
        </w:rPr>
        <w:t>-</w:t>
      </w:r>
      <w:r w:rsidRPr="00335C8D">
        <w:rPr>
          <w:rFonts w:asciiTheme="minorBidi" w:hAnsiTheme="minorBidi"/>
          <w:rtl/>
        </w:rPr>
        <w:t xml:space="preserve"> נקמת דם במשפחה אחרת.</w:t>
      </w:r>
      <w:r w:rsidR="000C356D" w:rsidRPr="00335C8D">
        <w:rPr>
          <w:rFonts w:asciiTheme="minorBidi" w:hAnsiTheme="minorBidi"/>
          <w:rtl/>
        </w:rPr>
        <w:t xml:space="preserve"> </w:t>
      </w:r>
      <w:r w:rsidR="00527F63" w:rsidRPr="00335C8D">
        <w:rPr>
          <w:rFonts w:asciiTheme="minorBidi" w:hAnsiTheme="minorBidi"/>
          <w:b/>
          <w:bCs/>
          <w:rtl/>
        </w:rPr>
        <w:t>ביהמ"ש:</w:t>
      </w:r>
      <w:r w:rsidR="00527F63" w:rsidRPr="00335C8D">
        <w:rPr>
          <w:rFonts w:asciiTheme="minorBidi" w:hAnsiTheme="minorBidi"/>
        </w:rPr>
        <w:t xml:space="preserve"> </w:t>
      </w:r>
      <w:r w:rsidRPr="00335C8D">
        <w:rPr>
          <w:rFonts w:asciiTheme="minorBidi" w:hAnsiTheme="minorBidi"/>
          <w:b/>
          <w:bCs/>
          <w:highlight w:val="yellow"/>
          <w:rtl/>
        </w:rPr>
        <w:t>חשוב להבהיר כי "מסורת" ו"מנהג" מעוררי סלידה כגון נקמת דם, אין לקבל ויש להוקיעם באמצעות ענישה מרתיעה ביותר.</w:t>
      </w:r>
      <w:r w:rsidRPr="00335C8D">
        <w:rPr>
          <w:rFonts w:asciiTheme="minorBidi" w:hAnsiTheme="minorBidi"/>
          <w:b/>
          <w:bCs/>
          <w:rtl/>
        </w:rPr>
        <w:t xml:space="preserve"> </w:t>
      </w:r>
    </w:p>
    <w:p w14:paraId="191F3F2B" w14:textId="28012F47" w:rsidR="006C4EFB" w:rsidRPr="00335C8D" w:rsidRDefault="006C4EFB" w:rsidP="00335C8D">
      <w:pPr>
        <w:spacing w:line="276" w:lineRule="auto"/>
        <w:jc w:val="both"/>
        <w:rPr>
          <w:rFonts w:asciiTheme="minorBidi" w:hAnsiTheme="minorBidi"/>
          <w:rtl/>
        </w:rPr>
      </w:pPr>
      <w:r w:rsidRPr="00335C8D">
        <w:rPr>
          <w:rFonts w:asciiTheme="minorBidi" w:hAnsiTheme="minorBidi"/>
          <w:b/>
          <w:bCs/>
          <w:highlight w:val="yellow"/>
          <w:rtl/>
        </w:rPr>
        <w:t>המשפט, כמובן, מכיר בעולם הרב-תרבותי, ברם שונים פני הדברים עת עסקינן בהעלאת טענה זו במסגרת הגנה בפלילים ("הגנה תרבותית").</w:t>
      </w:r>
      <w:r w:rsidRPr="00335C8D">
        <w:rPr>
          <w:rFonts w:asciiTheme="minorBidi" w:hAnsiTheme="minorBidi"/>
          <w:rtl/>
        </w:rPr>
        <w:t xml:space="preserve"> לפני ההכרה בזכותו של נאשם לתרבותו, יש להגן על זכות הקורבן על חייו ועל שלמות גופו. </w:t>
      </w:r>
    </w:p>
    <w:p w14:paraId="3E41F3C4" w14:textId="77777777" w:rsidR="003835FE" w:rsidRPr="00335C8D" w:rsidRDefault="003835FE" w:rsidP="00335C8D">
      <w:pPr>
        <w:spacing w:line="276" w:lineRule="auto"/>
        <w:jc w:val="both"/>
        <w:rPr>
          <w:rFonts w:asciiTheme="minorBidi" w:hAnsiTheme="minorBidi"/>
        </w:rPr>
      </w:pPr>
      <w:r w:rsidRPr="00335C8D">
        <w:rPr>
          <w:rFonts w:asciiTheme="minorBidi" w:hAnsiTheme="minorBidi"/>
          <w:rtl/>
        </w:rPr>
        <w:t>על כן, לסובלנות בחברה הרב תרבותית יש</w:t>
      </w:r>
      <w:r w:rsidRPr="00335C8D">
        <w:rPr>
          <w:rFonts w:asciiTheme="minorBidi" w:hAnsiTheme="minorBidi"/>
          <w:u w:val="single"/>
          <w:rtl/>
        </w:rPr>
        <w:t xml:space="preserve"> גבולות</w:t>
      </w:r>
      <w:r w:rsidRPr="00335C8D">
        <w:rPr>
          <w:rFonts w:asciiTheme="minorBidi" w:hAnsiTheme="minorBidi"/>
          <w:rtl/>
        </w:rPr>
        <w:t xml:space="preserve">. מנהגים אלימים, כגון נקמת דם, יוצאים אל מחוץ ל"מגרש" הרב תרבותי, ויש להילחם בהם מלחמת חורמה. </w:t>
      </w:r>
    </w:p>
    <w:p w14:paraId="033175B5" w14:textId="0489E0A5" w:rsidR="003835FE" w:rsidRPr="00335C8D" w:rsidRDefault="003835FE" w:rsidP="00335C8D">
      <w:pPr>
        <w:spacing w:line="276" w:lineRule="auto"/>
        <w:jc w:val="both"/>
        <w:rPr>
          <w:rFonts w:asciiTheme="minorBidi" w:hAnsiTheme="minorBidi"/>
          <w:rtl/>
        </w:rPr>
      </w:pPr>
      <w:r w:rsidRPr="00335C8D">
        <w:rPr>
          <w:rFonts w:asciiTheme="minorBidi" w:hAnsiTheme="minorBidi"/>
          <w:rtl/>
        </w:rPr>
        <w:t>אסור לתת לגישה הרב תרבותית לגבור על ערכים ליברלים בסיסים.</w:t>
      </w:r>
    </w:p>
    <w:p w14:paraId="387BCB8B" w14:textId="679290FA" w:rsidR="003835FE" w:rsidRPr="00335C8D" w:rsidRDefault="003835FE" w:rsidP="00335C8D">
      <w:pPr>
        <w:spacing w:line="276" w:lineRule="auto"/>
        <w:jc w:val="both"/>
        <w:rPr>
          <w:rFonts w:asciiTheme="minorBidi" w:hAnsiTheme="minorBidi"/>
          <w:rtl/>
        </w:rPr>
      </w:pPr>
      <w:r w:rsidRPr="00335C8D">
        <w:rPr>
          <w:rFonts w:asciiTheme="minorBidi" w:hAnsiTheme="minorBidi"/>
          <w:b/>
          <w:bCs/>
          <w:highlight w:val="cyan"/>
          <w:rtl/>
        </w:rPr>
        <w:t>מתי הסייג כן יתקבל?</w:t>
      </w:r>
      <w:r w:rsidRPr="00335C8D">
        <w:rPr>
          <w:rFonts w:asciiTheme="minorBidi" w:hAnsiTheme="minorBidi"/>
          <w:rtl/>
        </w:rPr>
        <w:t xml:space="preserve"> לדוגמא עבירה של ריבוי נישואין, שפוגעת בנשים, אך בגלל שמדובר בעניין תרבותי לא אוכפים את זה.</w:t>
      </w:r>
    </w:p>
    <w:p w14:paraId="20A150FC" w14:textId="248C0D34" w:rsidR="003835FE" w:rsidRPr="00335C8D" w:rsidRDefault="003835FE" w:rsidP="00601688">
      <w:pPr>
        <w:pStyle w:val="2"/>
      </w:pPr>
      <w:bookmarkStart w:id="151" w:name="_Toc108801302"/>
      <w:r w:rsidRPr="00335C8D">
        <w:rPr>
          <w:rtl/>
        </w:rPr>
        <w:t>הרציונל שעומד מאחורי כל הסייגים:</w:t>
      </w:r>
      <w:bookmarkEnd w:id="151"/>
    </w:p>
    <w:p w14:paraId="6165BB9C" w14:textId="15EF190F" w:rsidR="003835FE" w:rsidRPr="00335C8D" w:rsidRDefault="003835FE" w:rsidP="00335C8D">
      <w:pPr>
        <w:spacing w:line="276" w:lineRule="auto"/>
        <w:jc w:val="both"/>
        <w:rPr>
          <w:rFonts w:asciiTheme="minorBidi" w:hAnsiTheme="minorBidi"/>
          <w:rtl/>
        </w:rPr>
      </w:pPr>
      <w:r w:rsidRPr="00335C8D">
        <w:rPr>
          <w:rFonts w:asciiTheme="minorBidi" w:hAnsiTheme="minorBidi"/>
          <w:rtl/>
        </w:rPr>
        <w:t xml:space="preserve">המשמעות במקרים כאלו בהם שהעבריין אינו מסוגל </w:t>
      </w:r>
      <w:r w:rsidRPr="00335C8D">
        <w:rPr>
          <w:rFonts w:asciiTheme="minorBidi" w:hAnsiTheme="minorBidi"/>
          <w:b/>
          <w:bCs/>
          <w:rtl/>
        </w:rPr>
        <w:t xml:space="preserve">לגבש את האשם </w:t>
      </w:r>
      <w:r w:rsidRPr="00335C8D">
        <w:rPr>
          <w:rFonts w:asciiTheme="minorBidi" w:hAnsiTheme="minorBidi"/>
          <w:rtl/>
        </w:rPr>
        <w:t>הנדרש בפלילים כדי שהתנהגותו תחשב עבריינית.</w:t>
      </w:r>
      <w:r w:rsidR="000C356D" w:rsidRPr="00335C8D">
        <w:rPr>
          <w:rFonts w:asciiTheme="minorBidi" w:hAnsiTheme="minorBidi"/>
          <w:rtl/>
        </w:rPr>
        <w:t xml:space="preserve"> </w:t>
      </w:r>
      <w:r w:rsidRPr="00335C8D">
        <w:rPr>
          <w:rFonts w:asciiTheme="minorBidi" w:hAnsiTheme="minorBidi"/>
          <w:b/>
          <w:bCs/>
          <w:rtl/>
        </w:rPr>
        <w:t>לאנשים אלה אין "בחירה חופשית". אין להם יסוד נפשי.</w:t>
      </w:r>
    </w:p>
    <w:p w14:paraId="3B5EB360" w14:textId="2E38C3F8" w:rsidR="003835FE" w:rsidRPr="00335C8D" w:rsidRDefault="003835FE" w:rsidP="00335C8D">
      <w:pPr>
        <w:spacing w:line="276" w:lineRule="auto"/>
        <w:jc w:val="both"/>
        <w:rPr>
          <w:rFonts w:asciiTheme="minorBidi" w:hAnsiTheme="minorBidi"/>
          <w:rtl/>
        </w:rPr>
      </w:pPr>
      <w:r w:rsidRPr="00335C8D">
        <w:rPr>
          <w:rFonts w:asciiTheme="minorBidi" w:hAnsiTheme="minorBidi"/>
          <w:rtl/>
        </w:rPr>
        <w:t>הסייגים חלים על כל העבירות הפליליות ולכן מצויים בחלק הכללי של חוק העונשין (הם חלים גם על עבירות פליליות אחרות שאינן בחוק העונשין- לדוגמא עבירות תעבורה, עבירות מס וכו').</w:t>
      </w:r>
      <w:r w:rsidR="000C356D" w:rsidRPr="00335C8D">
        <w:rPr>
          <w:rFonts w:asciiTheme="minorBidi" w:hAnsiTheme="minorBidi"/>
          <w:rtl/>
        </w:rPr>
        <w:t xml:space="preserve"> </w:t>
      </w:r>
      <w:r w:rsidRPr="00335C8D">
        <w:rPr>
          <w:rFonts w:asciiTheme="minorBidi" w:hAnsiTheme="minorBidi"/>
          <w:rtl/>
        </w:rPr>
        <w:t xml:space="preserve">העבירות הינן </w:t>
      </w:r>
      <w:r w:rsidRPr="00335C8D">
        <w:rPr>
          <w:rFonts w:asciiTheme="minorBidi" w:hAnsiTheme="minorBidi"/>
          <w:rtl/>
        </w:rPr>
        <w:lastRenderedPageBreak/>
        <w:t>פרטיקולאריות, בעוד הסייגים כלליים ולפיכך אין חזרה על הסייגים בכל עבירה.</w:t>
      </w:r>
      <w:r w:rsidR="000C356D" w:rsidRPr="00335C8D">
        <w:rPr>
          <w:rFonts w:asciiTheme="minorBidi" w:hAnsiTheme="minorBidi"/>
          <w:rtl/>
        </w:rPr>
        <w:t xml:space="preserve"> </w:t>
      </w:r>
      <w:r w:rsidRPr="00335C8D">
        <w:rPr>
          <w:rFonts w:asciiTheme="minorBidi" w:hAnsiTheme="minorBidi"/>
          <w:highlight w:val="cyan"/>
          <w:rtl/>
        </w:rPr>
        <w:t>הסייגים ממוקמים בחוק העונשין בסעיפים 34ו-כ.</w:t>
      </w:r>
      <w:r w:rsidRPr="00335C8D">
        <w:rPr>
          <w:rFonts w:asciiTheme="minorBidi" w:hAnsiTheme="minorBidi"/>
          <w:rtl/>
        </w:rPr>
        <w:t xml:space="preserve"> </w:t>
      </w:r>
    </w:p>
    <w:p w14:paraId="6B7C5BE2" w14:textId="623EF2AF" w:rsidR="003835FE" w:rsidRPr="00335C8D" w:rsidRDefault="003835FE" w:rsidP="00601688">
      <w:pPr>
        <w:pStyle w:val="2"/>
        <w:rPr>
          <w:rtl/>
        </w:rPr>
      </w:pPr>
      <w:bookmarkStart w:id="152" w:name="_Toc108801303"/>
      <w:r w:rsidRPr="00335C8D">
        <w:rPr>
          <w:highlight w:val="cyan"/>
          <w:rtl/>
        </w:rPr>
        <w:t>מי צריך להוכיח את הסייגים?</w:t>
      </w:r>
      <w:bookmarkEnd w:id="152"/>
    </w:p>
    <w:p w14:paraId="50DFAB17" w14:textId="77777777" w:rsidR="003835FE" w:rsidRPr="00335C8D" w:rsidRDefault="003835FE" w:rsidP="00335C8D">
      <w:pPr>
        <w:spacing w:line="276" w:lineRule="auto"/>
        <w:jc w:val="both"/>
        <w:rPr>
          <w:rFonts w:asciiTheme="minorBidi" w:hAnsiTheme="minorBidi"/>
        </w:rPr>
      </w:pPr>
      <w:r w:rsidRPr="00335C8D">
        <w:rPr>
          <w:rFonts w:asciiTheme="minorBidi" w:hAnsiTheme="minorBidi"/>
          <w:b/>
          <w:bCs/>
          <w:rtl/>
        </w:rPr>
        <w:t xml:space="preserve">נאשם שטוען שיש לו סייג - הוא זה שצריך להביא את הראיות לכך. </w:t>
      </w:r>
    </w:p>
    <w:p w14:paraId="2FB38280" w14:textId="77777777" w:rsidR="003835FE" w:rsidRPr="00335C8D" w:rsidRDefault="003835FE" w:rsidP="00335C8D">
      <w:pPr>
        <w:spacing w:line="276" w:lineRule="auto"/>
        <w:jc w:val="both"/>
        <w:rPr>
          <w:rFonts w:asciiTheme="minorBidi" w:hAnsiTheme="minorBidi"/>
          <w:rtl/>
        </w:rPr>
      </w:pPr>
      <w:r w:rsidRPr="00335C8D">
        <w:rPr>
          <w:rFonts w:asciiTheme="minorBidi" w:hAnsiTheme="minorBidi"/>
          <w:rtl/>
        </w:rPr>
        <w:t xml:space="preserve">לתביעה יש חזקה שלא היה סייג, אחרת היא הייתה צריכה להביא ראיות על כל סייג אפשרי וזה לא הגיוני. </w:t>
      </w:r>
    </w:p>
    <w:p w14:paraId="2BB04521" w14:textId="592EDE5D" w:rsidR="003835FE" w:rsidRPr="00335C8D" w:rsidRDefault="003835FE" w:rsidP="00335C8D">
      <w:pPr>
        <w:spacing w:line="276" w:lineRule="auto"/>
        <w:jc w:val="both"/>
        <w:rPr>
          <w:rFonts w:asciiTheme="minorBidi" w:hAnsiTheme="minorBidi"/>
          <w:b/>
          <w:bCs/>
          <w:rtl/>
        </w:rPr>
      </w:pPr>
      <w:r w:rsidRPr="00335C8D">
        <w:rPr>
          <w:rFonts w:asciiTheme="minorBidi" w:hAnsiTheme="minorBidi"/>
          <w:b/>
          <w:bCs/>
          <w:highlight w:val="cyan"/>
          <w:rtl/>
        </w:rPr>
        <w:t xml:space="preserve">חזקה היא שהסייגים לא מתקיימים. אם הנאשם טוען לסייג מסוים - הוא צריך להביא ראיות </w:t>
      </w:r>
      <w:r w:rsidRPr="00335C8D">
        <w:rPr>
          <w:rFonts w:asciiTheme="minorBidi" w:hAnsiTheme="minorBidi"/>
          <w:b/>
          <w:bCs/>
          <w:highlight w:val="cyan"/>
          <w:u w:val="single"/>
          <w:rtl/>
        </w:rPr>
        <w:t>ולעורר ספק סביר.</w:t>
      </w:r>
      <w:r w:rsidR="00283F36" w:rsidRPr="00335C8D">
        <w:rPr>
          <w:rFonts w:asciiTheme="minorBidi" w:hAnsiTheme="minorBidi"/>
          <w:b/>
          <w:bCs/>
          <w:highlight w:val="cyan"/>
          <w:rtl/>
        </w:rPr>
        <w:t xml:space="preserve"> הוא לא צריך להוכיח, אלא רק להציף את הסייג. אם יתעורר ספק סביר, אז התביעה צריכה לנסות להסיר אותו.</w:t>
      </w:r>
    </w:p>
    <w:p w14:paraId="147B4B84" w14:textId="77777777" w:rsidR="00283F36" w:rsidRPr="00335C8D" w:rsidRDefault="00283F36" w:rsidP="00335C8D">
      <w:pPr>
        <w:spacing w:line="276" w:lineRule="auto"/>
        <w:jc w:val="both"/>
        <w:rPr>
          <w:rFonts w:asciiTheme="minorBidi" w:hAnsiTheme="minorBidi"/>
        </w:rPr>
      </w:pPr>
      <w:r w:rsidRPr="00335C8D">
        <w:rPr>
          <w:rFonts w:asciiTheme="minorBidi" w:hAnsiTheme="minorBidi"/>
          <w:highlight w:val="cyan"/>
          <w:rtl/>
        </w:rPr>
        <w:t>ס' 34ה:</w:t>
      </w:r>
      <w:r w:rsidRPr="00335C8D">
        <w:rPr>
          <w:rFonts w:asciiTheme="minorBidi" w:hAnsiTheme="minorBidi"/>
          <w:rtl/>
        </w:rPr>
        <w:t xml:space="preserve"> "מלבד אם נאמר בחיקוק אחרת, חזקה על מעשה שנעשה בתנאים שאין בהם סייג לאחריות פלילית."</w:t>
      </w:r>
    </w:p>
    <w:p w14:paraId="590CD268" w14:textId="77777777" w:rsidR="00283F36" w:rsidRPr="00335C8D" w:rsidRDefault="00283F36" w:rsidP="00335C8D">
      <w:pPr>
        <w:spacing w:line="276" w:lineRule="auto"/>
        <w:jc w:val="both"/>
        <w:rPr>
          <w:rFonts w:asciiTheme="minorBidi" w:hAnsiTheme="minorBidi"/>
          <w:rtl/>
        </w:rPr>
      </w:pPr>
      <w:r w:rsidRPr="00335C8D">
        <w:rPr>
          <w:rFonts w:asciiTheme="minorBidi" w:hAnsiTheme="minorBidi"/>
          <w:highlight w:val="cyan"/>
          <w:u w:val="single"/>
          <w:rtl/>
        </w:rPr>
        <w:t>ס' 34כב(ב)-</w:t>
      </w:r>
      <w:r w:rsidRPr="00335C8D">
        <w:rPr>
          <w:rFonts w:asciiTheme="minorBidi" w:hAnsiTheme="minorBidi"/>
          <w:u w:val="single"/>
          <w:rtl/>
        </w:rPr>
        <w:t xml:space="preserve"> </w:t>
      </w:r>
      <w:r w:rsidRPr="00335C8D">
        <w:rPr>
          <w:rFonts w:asciiTheme="minorBidi" w:hAnsiTheme="minorBidi"/>
          <w:rtl/>
        </w:rPr>
        <w:t>"התעורר ספק סביר שמא קיים סייג לאחריות פלילית, והספק לא הוסר, יחול הסייג".</w:t>
      </w:r>
    </w:p>
    <w:p w14:paraId="2D77900A" w14:textId="77777777" w:rsidR="00283F36" w:rsidRPr="00335C8D" w:rsidRDefault="00283F36" w:rsidP="00335C8D">
      <w:pPr>
        <w:spacing w:line="276" w:lineRule="auto"/>
        <w:jc w:val="both"/>
        <w:rPr>
          <w:rFonts w:asciiTheme="minorBidi" w:hAnsiTheme="minorBidi"/>
          <w:b/>
          <w:bCs/>
        </w:rPr>
      </w:pPr>
      <w:r w:rsidRPr="00335C8D">
        <w:rPr>
          <w:rFonts w:asciiTheme="minorBidi" w:hAnsiTheme="minorBidi"/>
          <w:b/>
          <w:bCs/>
          <w:rtl/>
        </w:rPr>
        <w:t>לפי סעיף זה, הנטל המוטל על הנאשם הוא</w:t>
      </w:r>
      <w:r w:rsidRPr="00335C8D">
        <w:rPr>
          <w:rFonts w:asciiTheme="minorBidi" w:hAnsiTheme="minorBidi"/>
          <w:b/>
          <w:bCs/>
          <w:u w:val="single"/>
          <w:rtl/>
        </w:rPr>
        <w:t xml:space="preserve"> נטל קל </w:t>
      </w:r>
      <w:r w:rsidRPr="00335C8D">
        <w:rPr>
          <w:rFonts w:asciiTheme="minorBidi" w:hAnsiTheme="minorBidi"/>
          <w:b/>
          <w:bCs/>
          <w:rtl/>
        </w:rPr>
        <w:t xml:space="preserve">– רק לעורר ספק שמא עומד לו סייג. </w:t>
      </w:r>
    </w:p>
    <w:p w14:paraId="778AA656" w14:textId="52C2C534" w:rsidR="00283F36" w:rsidRPr="00335C8D" w:rsidRDefault="00283F36" w:rsidP="00335C8D">
      <w:pPr>
        <w:spacing w:line="276" w:lineRule="auto"/>
        <w:jc w:val="both"/>
        <w:rPr>
          <w:rFonts w:asciiTheme="minorBidi" w:hAnsiTheme="minorBidi"/>
          <w:rtl/>
        </w:rPr>
      </w:pPr>
      <w:r w:rsidRPr="00335C8D">
        <w:rPr>
          <w:rFonts w:asciiTheme="minorBidi" w:hAnsiTheme="minorBidi"/>
          <w:rtl/>
        </w:rPr>
        <w:t>לדוגמא: הנאשם ממציא מסמך פסיכיאטרי המעיד על חוסר שפיותו. במסמך זה יהיה די כדי לעורר ספק והדבר יחייב את התביעה להתמודד עם ראיות אלו ולהוכיח מעל לכל ספק סביר שהוא שפוי</w:t>
      </w:r>
      <w:r w:rsidR="000C356D" w:rsidRPr="00335C8D">
        <w:rPr>
          <w:rFonts w:asciiTheme="minorBidi" w:hAnsiTheme="minorBidi"/>
          <w:rtl/>
        </w:rPr>
        <w:t>.</w:t>
      </w:r>
    </w:p>
    <w:p w14:paraId="58AD7F0B" w14:textId="41F991EE" w:rsidR="00283F36" w:rsidRPr="00335C8D" w:rsidRDefault="00283F36" w:rsidP="00335C8D">
      <w:pPr>
        <w:spacing w:line="276" w:lineRule="auto"/>
        <w:jc w:val="both"/>
        <w:rPr>
          <w:rFonts w:asciiTheme="minorBidi" w:hAnsiTheme="minorBidi"/>
          <w:b/>
          <w:bCs/>
        </w:rPr>
      </w:pPr>
      <w:r w:rsidRPr="00335C8D">
        <w:rPr>
          <w:rFonts w:asciiTheme="minorBidi" w:hAnsiTheme="minorBidi"/>
          <w:b/>
          <w:bCs/>
          <w:u w:val="single"/>
          <w:rtl/>
        </w:rPr>
        <w:t xml:space="preserve">•מדוע אין היגיון בהטלת נטל ההוכחה על נאשם מעבר לספק סביר? </w:t>
      </w:r>
      <w:r w:rsidR="00761776" w:rsidRPr="00335C8D">
        <w:rPr>
          <w:rFonts w:asciiTheme="minorBidi" w:hAnsiTheme="minorBidi"/>
          <w:b/>
          <w:bCs/>
          <w:u w:val="single"/>
          <w:rtl/>
        </w:rPr>
        <w:t>מדוע אומרים לנאשם רק להציף את העניין ולא להוכיח?</w:t>
      </w:r>
    </w:p>
    <w:p w14:paraId="0EC257DB" w14:textId="43DD8A3F" w:rsidR="00283F36" w:rsidRPr="00335C8D" w:rsidRDefault="00283F36" w:rsidP="00335C8D">
      <w:pPr>
        <w:spacing w:line="276" w:lineRule="auto"/>
        <w:jc w:val="both"/>
        <w:rPr>
          <w:rFonts w:asciiTheme="minorBidi" w:hAnsiTheme="minorBidi"/>
          <w:rtl/>
        </w:rPr>
      </w:pPr>
      <w:r w:rsidRPr="00335C8D">
        <w:rPr>
          <w:rFonts w:asciiTheme="minorBidi" w:hAnsiTheme="minorBidi"/>
          <w:b/>
          <w:bCs/>
          <w:rtl/>
        </w:rPr>
        <w:t>חזקת החפות –</w:t>
      </w:r>
      <w:r w:rsidRPr="00335C8D">
        <w:rPr>
          <w:rFonts w:asciiTheme="minorBidi" w:hAnsiTheme="minorBidi"/>
          <w:rtl/>
        </w:rPr>
        <w:t xml:space="preserve">החזקה היא שאדם חף מפשע כל עוד לא הוכח אחרת. </w:t>
      </w:r>
      <w:r w:rsidR="00761776" w:rsidRPr="00335C8D">
        <w:rPr>
          <w:rFonts w:asciiTheme="minorBidi" w:hAnsiTheme="minorBidi"/>
          <w:rtl/>
        </w:rPr>
        <w:t xml:space="preserve">הנאשם לא צריך להוכיח כלום באף תיק. </w:t>
      </w:r>
      <w:r w:rsidRPr="00335C8D">
        <w:rPr>
          <w:rFonts w:asciiTheme="minorBidi" w:hAnsiTheme="minorBidi"/>
          <w:rtl/>
        </w:rPr>
        <w:t>הטלת נטל הוכחה על הנאשם פוגעת בחזקת חפותו ולכן אין להחמיר בכך</w:t>
      </w:r>
      <w:r w:rsidR="00761776" w:rsidRPr="00335C8D">
        <w:rPr>
          <w:rFonts w:asciiTheme="minorBidi" w:hAnsiTheme="minorBidi"/>
          <w:rtl/>
        </w:rPr>
        <w:t>.</w:t>
      </w:r>
    </w:p>
    <w:p w14:paraId="250D64EF" w14:textId="784635A3" w:rsidR="00761776" w:rsidRPr="00335C8D" w:rsidRDefault="00761776" w:rsidP="00335C8D">
      <w:pPr>
        <w:spacing w:line="276" w:lineRule="auto"/>
        <w:jc w:val="both"/>
        <w:rPr>
          <w:rFonts w:asciiTheme="minorBidi" w:hAnsiTheme="minorBidi"/>
          <w:b/>
          <w:bCs/>
          <w:u w:val="single"/>
          <w:rtl/>
        </w:rPr>
      </w:pPr>
      <w:r w:rsidRPr="00335C8D">
        <w:rPr>
          <w:rFonts w:asciiTheme="minorBidi" w:hAnsiTheme="minorBidi"/>
          <w:b/>
          <w:bCs/>
          <w:u w:val="single"/>
          <w:rtl/>
        </w:rPr>
        <w:t>מדוע חזקה שהסייג לא התקיים אלא אם הנאשם העלה זאת?</w:t>
      </w:r>
    </w:p>
    <w:p w14:paraId="3884A43A" w14:textId="275617F3" w:rsidR="00761776" w:rsidRPr="00335C8D" w:rsidRDefault="00761776" w:rsidP="00335C8D">
      <w:pPr>
        <w:spacing w:line="276" w:lineRule="auto"/>
        <w:jc w:val="both"/>
        <w:rPr>
          <w:rFonts w:asciiTheme="minorBidi" w:hAnsiTheme="minorBidi"/>
          <w:rtl/>
        </w:rPr>
      </w:pPr>
      <w:r w:rsidRPr="00335C8D">
        <w:rPr>
          <w:rFonts w:asciiTheme="minorBidi" w:hAnsiTheme="minorBidi"/>
          <w:rtl/>
        </w:rPr>
        <w:t>בעיקר כדי למנוע את הארכת ההליך השיפוטי וייקורו- אם התביעה הייתה צריכה לגבי כל מקרה שקורה להוכיח שלא קיימת אף הגנה/ סייג, המשפט היה מתארך בצורה משמעותית</w:t>
      </w:r>
    </w:p>
    <w:p w14:paraId="58B40D86" w14:textId="593F01A1" w:rsidR="005B6450" w:rsidRPr="00335C8D" w:rsidRDefault="005B6450" w:rsidP="00335C8D">
      <w:pPr>
        <w:spacing w:line="276" w:lineRule="auto"/>
        <w:jc w:val="both"/>
        <w:rPr>
          <w:rFonts w:asciiTheme="minorBidi" w:hAnsiTheme="minorBidi"/>
          <w:rtl/>
        </w:rPr>
      </w:pPr>
      <w:r w:rsidRPr="00335C8D">
        <w:rPr>
          <w:rFonts w:asciiTheme="minorBidi" w:hAnsiTheme="minorBidi"/>
          <w:rtl/>
        </w:rPr>
        <w:t>האם התביעה בישראל יכולה להעלות סייג מיוזמתה?</w:t>
      </w:r>
    </w:p>
    <w:p w14:paraId="2A3AC5A4" w14:textId="2BBCF055" w:rsidR="0005312F" w:rsidRPr="00335C8D" w:rsidRDefault="005B6450" w:rsidP="00335C8D">
      <w:pPr>
        <w:spacing w:line="276" w:lineRule="auto"/>
        <w:jc w:val="both"/>
        <w:rPr>
          <w:rFonts w:asciiTheme="minorBidi" w:hAnsiTheme="minorBidi"/>
          <w:rtl/>
        </w:rPr>
      </w:pPr>
      <w:r w:rsidRPr="00335C8D">
        <w:rPr>
          <w:rFonts w:asciiTheme="minorBidi" w:hAnsiTheme="minorBidi"/>
          <w:rtl/>
        </w:rPr>
        <w:t>כן, בעיקר לצורך הנעת טיפול פסיכיאטרי. למשל, אם הנאשם לא שפוי, התביעה יכולה להעלות זאת אם היא לא רוצה להרשיע בן אדם שלא מגיע לו להיות מורשע.</w:t>
      </w:r>
    </w:p>
    <w:p w14:paraId="63BB2080" w14:textId="6599378C" w:rsidR="005B6450" w:rsidRPr="00335C8D" w:rsidRDefault="005B6450" w:rsidP="00335C8D">
      <w:pPr>
        <w:spacing w:line="276" w:lineRule="auto"/>
        <w:jc w:val="both"/>
        <w:rPr>
          <w:rFonts w:asciiTheme="minorBidi" w:hAnsiTheme="minorBidi"/>
          <w:rtl/>
        </w:rPr>
      </w:pPr>
      <w:r w:rsidRPr="00335C8D">
        <w:rPr>
          <w:rFonts w:asciiTheme="minorBidi" w:hAnsiTheme="minorBidi"/>
          <w:rtl/>
        </w:rPr>
        <w:t>שי טלפון- 0523107722</w:t>
      </w:r>
    </w:p>
    <w:p w14:paraId="41F4E727" w14:textId="7191579E" w:rsidR="005B6450" w:rsidRPr="00335C8D" w:rsidRDefault="005B6450" w:rsidP="00335C8D">
      <w:pPr>
        <w:spacing w:line="276" w:lineRule="auto"/>
        <w:jc w:val="both"/>
        <w:rPr>
          <w:rFonts w:asciiTheme="minorBidi" w:hAnsiTheme="minorBidi"/>
        </w:rPr>
      </w:pPr>
      <w:r w:rsidRPr="00335C8D">
        <w:rPr>
          <w:rFonts w:asciiTheme="minorBidi" w:hAnsiTheme="minorBidi"/>
        </w:rPr>
        <w:t>Shay.farber@biu.ac.il</w:t>
      </w:r>
    </w:p>
    <w:p w14:paraId="6FA5A4AB" w14:textId="0CA07D0E" w:rsidR="00761776" w:rsidRDefault="00761776" w:rsidP="00335C8D">
      <w:pPr>
        <w:spacing w:line="276" w:lineRule="auto"/>
        <w:jc w:val="both"/>
        <w:rPr>
          <w:rFonts w:asciiTheme="minorBidi" w:hAnsiTheme="minorBidi"/>
          <w:rtl/>
        </w:rPr>
      </w:pPr>
    </w:p>
    <w:p w14:paraId="03EA4C92" w14:textId="4E881F48" w:rsidR="00BA7B5B" w:rsidRDefault="00BA7B5B" w:rsidP="00335C8D">
      <w:pPr>
        <w:spacing w:line="276" w:lineRule="auto"/>
        <w:jc w:val="both"/>
        <w:rPr>
          <w:rFonts w:asciiTheme="minorBidi" w:hAnsiTheme="minorBidi"/>
          <w:rtl/>
        </w:rPr>
      </w:pPr>
    </w:p>
    <w:p w14:paraId="5724E75E" w14:textId="3DCCF5AA" w:rsidR="00BA7B5B" w:rsidRDefault="00BA7B5B" w:rsidP="00335C8D">
      <w:pPr>
        <w:spacing w:line="276" w:lineRule="auto"/>
        <w:jc w:val="both"/>
        <w:rPr>
          <w:rFonts w:asciiTheme="minorBidi" w:hAnsiTheme="minorBidi"/>
          <w:rtl/>
        </w:rPr>
      </w:pPr>
    </w:p>
    <w:p w14:paraId="7AF93F8A" w14:textId="47078798" w:rsidR="00BA7B5B" w:rsidRDefault="00BA7B5B" w:rsidP="00335C8D">
      <w:pPr>
        <w:spacing w:line="276" w:lineRule="auto"/>
        <w:jc w:val="both"/>
        <w:rPr>
          <w:rFonts w:asciiTheme="minorBidi" w:hAnsiTheme="minorBidi"/>
          <w:rtl/>
        </w:rPr>
      </w:pPr>
    </w:p>
    <w:p w14:paraId="06E9B2CE" w14:textId="4E7D417B" w:rsidR="00BA7B5B" w:rsidRDefault="00BA7B5B" w:rsidP="00335C8D">
      <w:pPr>
        <w:spacing w:line="276" w:lineRule="auto"/>
        <w:jc w:val="both"/>
        <w:rPr>
          <w:rFonts w:asciiTheme="minorBidi" w:hAnsiTheme="minorBidi"/>
          <w:rtl/>
        </w:rPr>
      </w:pPr>
    </w:p>
    <w:p w14:paraId="3645F1D0" w14:textId="345A8225" w:rsidR="00BA7B5B" w:rsidRDefault="00BA7B5B" w:rsidP="00335C8D">
      <w:pPr>
        <w:spacing w:line="276" w:lineRule="auto"/>
        <w:jc w:val="both"/>
        <w:rPr>
          <w:rFonts w:asciiTheme="minorBidi" w:hAnsiTheme="minorBidi"/>
          <w:rtl/>
        </w:rPr>
      </w:pPr>
    </w:p>
    <w:p w14:paraId="2AC2648B" w14:textId="77777777" w:rsidR="00BA7B5B" w:rsidRPr="00335C8D" w:rsidRDefault="00BA7B5B" w:rsidP="00335C8D">
      <w:pPr>
        <w:spacing w:line="276" w:lineRule="auto"/>
        <w:jc w:val="both"/>
        <w:rPr>
          <w:rFonts w:asciiTheme="minorBidi" w:hAnsiTheme="minorBidi"/>
          <w:rtl/>
        </w:rPr>
      </w:pPr>
    </w:p>
    <w:p w14:paraId="76156F8C" w14:textId="4394B38B" w:rsidR="00283F36" w:rsidRPr="00335C8D" w:rsidRDefault="007E2518" w:rsidP="00335C8D">
      <w:pPr>
        <w:spacing w:line="276" w:lineRule="auto"/>
        <w:jc w:val="both"/>
        <w:rPr>
          <w:rFonts w:asciiTheme="minorBidi" w:hAnsiTheme="minorBidi"/>
          <w:b/>
          <w:bCs/>
          <w:rtl/>
        </w:rPr>
      </w:pPr>
      <w:r w:rsidRPr="00335C8D">
        <w:rPr>
          <w:rFonts w:asciiTheme="minorBidi" w:hAnsiTheme="minorBidi"/>
          <w:b/>
          <w:bCs/>
          <w:rtl/>
        </w:rPr>
        <w:lastRenderedPageBreak/>
        <w:t>פתרון קייס:</w:t>
      </w:r>
    </w:p>
    <w:p w14:paraId="3AB8A8F9" w14:textId="32BD5F54" w:rsidR="007E2518" w:rsidRPr="00335C8D" w:rsidRDefault="002C042A" w:rsidP="00335C8D">
      <w:pPr>
        <w:spacing w:line="276" w:lineRule="auto"/>
        <w:jc w:val="both"/>
        <w:rPr>
          <w:rFonts w:asciiTheme="minorBidi" w:hAnsiTheme="minorBidi"/>
          <w:rtl/>
        </w:rPr>
      </w:pPr>
      <w:r w:rsidRPr="00335C8D">
        <w:rPr>
          <w:rFonts w:asciiTheme="minorBidi" w:hAnsiTheme="minorBidi"/>
          <w:rtl/>
        </w:rPr>
        <w:t>במבחן צריך ממש לכתוב את ההגדרה של עקרון הסימולטניות+ יישום למה הוא לא התקיים+ לאזכר פסק דין.</w:t>
      </w:r>
    </w:p>
    <w:p w14:paraId="25FEF049" w14:textId="25F99CD0" w:rsidR="002C042A" w:rsidRPr="00335C8D" w:rsidRDefault="002C042A" w:rsidP="00335C8D">
      <w:pPr>
        <w:spacing w:line="276" w:lineRule="auto"/>
        <w:jc w:val="both"/>
        <w:rPr>
          <w:rFonts w:asciiTheme="minorBidi" w:hAnsiTheme="minorBidi"/>
          <w:rtl/>
        </w:rPr>
      </w:pPr>
      <w:r w:rsidRPr="00335C8D">
        <w:rPr>
          <w:rFonts w:asciiTheme="minorBidi" w:hAnsiTheme="minorBidi"/>
          <w:rtl/>
        </w:rPr>
        <w:t>מנגד, גם אם טוענים את עקרון הסימולטניות, ביהמ"ש לא מתרשם מזה יותר מדי, כי מדובר בעבירה נמשכת+ לאזכר פסק דין.</w:t>
      </w:r>
    </w:p>
    <w:p w14:paraId="23F10D3A" w14:textId="77777777" w:rsidR="003835FE" w:rsidRPr="00335C8D" w:rsidRDefault="003835FE" w:rsidP="00335C8D">
      <w:pPr>
        <w:spacing w:line="276" w:lineRule="auto"/>
        <w:jc w:val="both"/>
        <w:rPr>
          <w:rFonts w:asciiTheme="minorBidi" w:hAnsiTheme="minorBidi"/>
          <w:rtl/>
        </w:rPr>
      </w:pPr>
    </w:p>
    <w:p w14:paraId="507F7C1A" w14:textId="041F1EA9" w:rsidR="003835FE" w:rsidRPr="00335C8D" w:rsidRDefault="00E8307B" w:rsidP="00335C8D">
      <w:pPr>
        <w:spacing w:line="276" w:lineRule="auto"/>
        <w:jc w:val="both"/>
        <w:rPr>
          <w:rFonts w:asciiTheme="minorBidi" w:hAnsiTheme="minorBidi"/>
          <w:b/>
          <w:bCs/>
          <w:u w:val="single"/>
          <w:rtl/>
        </w:rPr>
      </w:pPr>
      <w:r w:rsidRPr="00335C8D">
        <w:rPr>
          <w:rFonts w:asciiTheme="minorBidi" w:hAnsiTheme="minorBidi"/>
          <w:b/>
          <w:bCs/>
          <w:u w:val="single"/>
          <w:rtl/>
        </w:rPr>
        <w:t>פתרון קייס- משה:</w:t>
      </w:r>
    </w:p>
    <w:p w14:paraId="6E3C660C" w14:textId="3326A023" w:rsidR="006C4EFB" w:rsidRPr="00335C8D" w:rsidRDefault="00E8307B" w:rsidP="00335C8D">
      <w:pPr>
        <w:spacing w:line="276" w:lineRule="auto"/>
        <w:jc w:val="both"/>
        <w:rPr>
          <w:rFonts w:asciiTheme="minorBidi" w:hAnsiTheme="minorBidi"/>
          <w:rtl/>
        </w:rPr>
      </w:pPr>
      <w:r w:rsidRPr="00335C8D">
        <w:rPr>
          <w:rFonts w:asciiTheme="minorBidi" w:hAnsiTheme="minorBidi"/>
          <w:rtl/>
        </w:rPr>
        <w:t>שאלה גדולה שמתפתחת</w:t>
      </w:r>
    </w:p>
    <w:p w14:paraId="6BDA382D" w14:textId="6FBF25A6" w:rsidR="00E8307B" w:rsidRPr="00335C8D" w:rsidRDefault="00E8307B" w:rsidP="00335C8D">
      <w:pPr>
        <w:spacing w:line="276" w:lineRule="auto"/>
        <w:jc w:val="both"/>
        <w:rPr>
          <w:rFonts w:asciiTheme="minorBidi" w:hAnsiTheme="minorBidi"/>
          <w:rtl/>
        </w:rPr>
      </w:pPr>
      <w:r w:rsidRPr="00335C8D">
        <w:rPr>
          <w:rFonts w:asciiTheme="minorBidi" w:hAnsiTheme="minorBidi"/>
          <w:rtl/>
        </w:rPr>
        <w:t>שאלת מחשבה</w:t>
      </w:r>
    </w:p>
    <w:p w14:paraId="1314443F" w14:textId="0B8AF0F1" w:rsidR="00E8307B" w:rsidRPr="00335C8D" w:rsidRDefault="00E8307B" w:rsidP="00335C8D">
      <w:pPr>
        <w:spacing w:line="276" w:lineRule="auto"/>
        <w:jc w:val="both"/>
        <w:rPr>
          <w:rFonts w:asciiTheme="minorBidi" w:hAnsiTheme="minorBidi"/>
          <w:rtl/>
        </w:rPr>
      </w:pPr>
    </w:p>
    <w:p w14:paraId="43A498BB" w14:textId="5421D0CE" w:rsidR="00E8307B" w:rsidRPr="00335C8D" w:rsidRDefault="00E8307B" w:rsidP="00335C8D">
      <w:pPr>
        <w:spacing w:line="276" w:lineRule="auto"/>
        <w:jc w:val="both"/>
        <w:rPr>
          <w:rFonts w:asciiTheme="minorBidi" w:hAnsiTheme="minorBidi"/>
          <w:rtl/>
        </w:rPr>
      </w:pPr>
      <w:r w:rsidRPr="00335C8D">
        <w:rPr>
          <w:rFonts w:asciiTheme="minorBidi" w:hAnsiTheme="minorBidi"/>
          <w:rtl/>
        </w:rPr>
        <w:t>איך ניגשים לשאלת קייס?</w:t>
      </w:r>
    </w:p>
    <w:p w14:paraId="30545B8F" w14:textId="7AC4CE12" w:rsidR="00E8307B" w:rsidRPr="00335C8D" w:rsidRDefault="00E8307B" w:rsidP="00335C8D">
      <w:pPr>
        <w:pStyle w:val="a4"/>
        <w:numPr>
          <w:ilvl w:val="0"/>
          <w:numId w:val="3"/>
        </w:numPr>
        <w:spacing w:line="276" w:lineRule="auto"/>
        <w:jc w:val="both"/>
        <w:rPr>
          <w:rFonts w:asciiTheme="minorBidi" w:hAnsiTheme="minorBidi"/>
        </w:rPr>
      </w:pPr>
      <w:r w:rsidRPr="00335C8D">
        <w:rPr>
          <w:rFonts w:asciiTheme="minorBidi" w:hAnsiTheme="minorBidi"/>
          <w:rtl/>
        </w:rPr>
        <w:t>הבחנה בין עיקר לתפל</w:t>
      </w:r>
    </w:p>
    <w:p w14:paraId="6B226FB7" w14:textId="27F7A691" w:rsidR="00E8307B" w:rsidRPr="00335C8D" w:rsidRDefault="00E8307B" w:rsidP="00335C8D">
      <w:pPr>
        <w:pStyle w:val="a4"/>
        <w:numPr>
          <w:ilvl w:val="0"/>
          <w:numId w:val="3"/>
        </w:numPr>
        <w:spacing w:line="276" w:lineRule="auto"/>
        <w:jc w:val="both"/>
        <w:rPr>
          <w:rFonts w:asciiTheme="minorBidi" w:hAnsiTheme="minorBidi"/>
        </w:rPr>
      </w:pPr>
      <w:r w:rsidRPr="00335C8D">
        <w:rPr>
          <w:rFonts w:asciiTheme="minorBidi" w:hAnsiTheme="minorBidi"/>
          <w:rtl/>
        </w:rPr>
        <w:t>מסמן הפרדות בין הדמויות כדי שלא נתבלבל מה עשתה כל דמות</w:t>
      </w:r>
    </w:p>
    <w:p w14:paraId="62BDD879" w14:textId="7A6DB7B2" w:rsidR="006A5DD3" w:rsidRPr="00335C8D" w:rsidRDefault="006A5DD3" w:rsidP="00335C8D">
      <w:pPr>
        <w:pStyle w:val="a4"/>
        <w:numPr>
          <w:ilvl w:val="0"/>
          <w:numId w:val="3"/>
        </w:numPr>
        <w:spacing w:line="276" w:lineRule="auto"/>
        <w:jc w:val="both"/>
        <w:rPr>
          <w:rFonts w:asciiTheme="minorBidi" w:hAnsiTheme="minorBidi"/>
        </w:rPr>
      </w:pPr>
      <w:r w:rsidRPr="00335C8D">
        <w:rPr>
          <w:rFonts w:asciiTheme="minorBidi" w:hAnsiTheme="minorBidi"/>
          <w:rtl/>
        </w:rPr>
        <w:t>נתונים לא נכתבים סתם. יש סיבה שהם מופיעים לרוב.</w:t>
      </w:r>
    </w:p>
    <w:p w14:paraId="5E2D2C49" w14:textId="08C31176" w:rsidR="006A5DD3" w:rsidRPr="00335C8D" w:rsidRDefault="006A5DD3" w:rsidP="00335C8D">
      <w:pPr>
        <w:pStyle w:val="a4"/>
        <w:numPr>
          <w:ilvl w:val="0"/>
          <w:numId w:val="3"/>
        </w:numPr>
        <w:spacing w:line="276" w:lineRule="auto"/>
        <w:jc w:val="both"/>
        <w:rPr>
          <w:rFonts w:asciiTheme="minorBidi" w:hAnsiTheme="minorBidi"/>
        </w:rPr>
      </w:pPr>
      <w:r w:rsidRPr="00335C8D">
        <w:rPr>
          <w:rFonts w:asciiTheme="minorBidi" w:hAnsiTheme="minorBidi"/>
          <w:rtl/>
        </w:rPr>
        <w:t>לעבוד עם מרקרים ולכתוב נקודות שעולות בראש כשקוראים.</w:t>
      </w:r>
    </w:p>
    <w:p w14:paraId="088D8065" w14:textId="728051B7" w:rsidR="006A5DD3" w:rsidRPr="00335C8D" w:rsidRDefault="006A5DD3" w:rsidP="00335C8D">
      <w:pPr>
        <w:pStyle w:val="a4"/>
        <w:numPr>
          <w:ilvl w:val="0"/>
          <w:numId w:val="3"/>
        </w:numPr>
        <w:spacing w:line="276" w:lineRule="auto"/>
        <w:jc w:val="both"/>
        <w:rPr>
          <w:rFonts w:asciiTheme="minorBidi" w:hAnsiTheme="minorBidi"/>
        </w:rPr>
      </w:pPr>
      <w:r w:rsidRPr="00335C8D">
        <w:rPr>
          <w:rFonts w:asciiTheme="minorBidi" w:hAnsiTheme="minorBidi"/>
          <w:rtl/>
        </w:rPr>
        <w:t>אוהבים לשאול על שליטה. לסמן מילים שמעידות על שליטה- שולח את הנשים, מטיל עליהן</w:t>
      </w:r>
      <w:r w:rsidR="00AA5468" w:rsidRPr="00335C8D">
        <w:rPr>
          <w:rFonts w:asciiTheme="minorBidi" w:hAnsiTheme="minorBidi"/>
          <w:rtl/>
        </w:rPr>
        <w:t>. כאשר האוכלוסיה מוחלשת, יותר קל לשלוט עליהם.</w:t>
      </w:r>
    </w:p>
    <w:p w14:paraId="3E81950A" w14:textId="4460B90D" w:rsidR="006A5DD3" w:rsidRPr="00335C8D" w:rsidRDefault="006A5DD3" w:rsidP="00335C8D">
      <w:pPr>
        <w:pStyle w:val="a4"/>
        <w:numPr>
          <w:ilvl w:val="0"/>
          <w:numId w:val="3"/>
        </w:numPr>
        <w:spacing w:line="276" w:lineRule="auto"/>
        <w:jc w:val="both"/>
        <w:rPr>
          <w:rFonts w:asciiTheme="minorBidi" w:hAnsiTheme="minorBidi"/>
        </w:rPr>
      </w:pPr>
      <w:r w:rsidRPr="00335C8D">
        <w:rPr>
          <w:rFonts w:asciiTheme="minorBidi" w:hAnsiTheme="minorBidi"/>
          <w:rtl/>
        </w:rPr>
        <w:t>לקרוא את כל הסעיפים של שאר השאלה לפני שעונים על סעיף א</w:t>
      </w:r>
    </w:p>
    <w:p w14:paraId="4DA813FE" w14:textId="31E903A9" w:rsidR="006A5DD3" w:rsidRPr="00335C8D" w:rsidRDefault="006A5DD3" w:rsidP="00335C8D">
      <w:pPr>
        <w:pStyle w:val="a4"/>
        <w:numPr>
          <w:ilvl w:val="0"/>
          <w:numId w:val="3"/>
        </w:numPr>
        <w:spacing w:line="276" w:lineRule="auto"/>
        <w:jc w:val="both"/>
        <w:rPr>
          <w:rFonts w:asciiTheme="minorBidi" w:hAnsiTheme="minorBidi"/>
        </w:rPr>
      </w:pPr>
      <w:r w:rsidRPr="00335C8D">
        <w:rPr>
          <w:rFonts w:asciiTheme="minorBidi" w:hAnsiTheme="minorBidi"/>
          <w:rtl/>
        </w:rPr>
        <w:t>אם כתוב דונו באחריות</w:t>
      </w:r>
      <w:r w:rsidR="002D02EF" w:rsidRPr="00335C8D">
        <w:rPr>
          <w:rFonts w:asciiTheme="minorBidi" w:hAnsiTheme="minorBidi"/>
          <w:rtl/>
        </w:rPr>
        <w:t xml:space="preserve"> הפלילית על כל נגזרותיה הכוונה לסיוע, שידול, ביצוע באמצעות אחר...</w:t>
      </w:r>
    </w:p>
    <w:p w14:paraId="533E2EE1" w14:textId="0EA7D321" w:rsidR="002D02EF" w:rsidRPr="00335C8D" w:rsidRDefault="002D02EF" w:rsidP="00335C8D">
      <w:pPr>
        <w:pStyle w:val="a4"/>
        <w:numPr>
          <w:ilvl w:val="0"/>
          <w:numId w:val="3"/>
        </w:numPr>
        <w:spacing w:line="276" w:lineRule="auto"/>
        <w:jc w:val="both"/>
        <w:rPr>
          <w:rFonts w:asciiTheme="minorBidi" w:hAnsiTheme="minorBidi"/>
        </w:rPr>
      </w:pPr>
      <w:r w:rsidRPr="00335C8D">
        <w:rPr>
          <w:rFonts w:asciiTheme="minorBidi" w:hAnsiTheme="minorBidi"/>
          <w:rtl/>
        </w:rPr>
        <w:t>לשים לב אם מדובר במחדל</w:t>
      </w:r>
    </w:p>
    <w:p w14:paraId="575B51EF" w14:textId="6822AAB2" w:rsidR="00C8307E" w:rsidRPr="00335C8D" w:rsidRDefault="00C8307E" w:rsidP="00335C8D">
      <w:pPr>
        <w:pStyle w:val="a4"/>
        <w:numPr>
          <w:ilvl w:val="0"/>
          <w:numId w:val="3"/>
        </w:numPr>
        <w:spacing w:line="276" w:lineRule="auto"/>
        <w:jc w:val="both"/>
        <w:rPr>
          <w:rFonts w:asciiTheme="minorBidi" w:hAnsiTheme="minorBidi"/>
        </w:rPr>
      </w:pPr>
      <w:r w:rsidRPr="00335C8D">
        <w:rPr>
          <w:rFonts w:asciiTheme="minorBidi" w:hAnsiTheme="minorBidi"/>
          <w:rtl/>
        </w:rPr>
        <w:t>לרוב העבירות קשורות לכאלו שכבר למדנו</w:t>
      </w:r>
    </w:p>
    <w:p w14:paraId="14FB6847" w14:textId="662716D2" w:rsidR="00C8307E" w:rsidRPr="00335C8D" w:rsidRDefault="00C8307E" w:rsidP="00335C8D">
      <w:pPr>
        <w:pStyle w:val="a4"/>
        <w:numPr>
          <w:ilvl w:val="0"/>
          <w:numId w:val="3"/>
        </w:numPr>
        <w:spacing w:line="276" w:lineRule="auto"/>
        <w:jc w:val="both"/>
        <w:rPr>
          <w:rFonts w:asciiTheme="minorBidi" w:hAnsiTheme="minorBidi"/>
        </w:rPr>
      </w:pPr>
      <w:r w:rsidRPr="00335C8D">
        <w:rPr>
          <w:rFonts w:asciiTheme="minorBidi" w:hAnsiTheme="minorBidi"/>
          <w:rtl/>
        </w:rPr>
        <w:t>רמת הקטינות הנדרשת לסייג לאחריות פלילית היא גיל 12.</w:t>
      </w:r>
    </w:p>
    <w:p w14:paraId="04A357B3" w14:textId="3FCBC77A" w:rsidR="00043CD5" w:rsidRPr="00335C8D" w:rsidRDefault="00043CD5" w:rsidP="00335C8D">
      <w:pPr>
        <w:pStyle w:val="a4"/>
        <w:numPr>
          <w:ilvl w:val="0"/>
          <w:numId w:val="3"/>
        </w:numPr>
        <w:spacing w:line="276" w:lineRule="auto"/>
        <w:jc w:val="both"/>
        <w:rPr>
          <w:rFonts w:asciiTheme="minorBidi" w:hAnsiTheme="minorBidi"/>
        </w:rPr>
      </w:pPr>
      <w:r w:rsidRPr="00335C8D">
        <w:rPr>
          <w:rFonts w:asciiTheme="minorBidi" w:hAnsiTheme="minorBidi"/>
          <w:rtl/>
        </w:rPr>
        <w:t>לשים לב לפרטים</w:t>
      </w:r>
    </w:p>
    <w:p w14:paraId="07B05FAD" w14:textId="4FB0C7A5" w:rsidR="00AA5468" w:rsidRPr="00335C8D" w:rsidRDefault="00AA5468" w:rsidP="00335C8D">
      <w:pPr>
        <w:pStyle w:val="a4"/>
        <w:numPr>
          <w:ilvl w:val="0"/>
          <w:numId w:val="3"/>
        </w:numPr>
        <w:spacing w:line="276" w:lineRule="auto"/>
        <w:jc w:val="both"/>
        <w:rPr>
          <w:rFonts w:asciiTheme="minorBidi" w:hAnsiTheme="minorBidi"/>
        </w:rPr>
      </w:pPr>
      <w:r w:rsidRPr="00335C8D">
        <w:rPr>
          <w:rFonts w:asciiTheme="minorBidi" w:hAnsiTheme="minorBidi"/>
          <w:rtl/>
        </w:rPr>
        <w:t>לתת הכרעה!!! אבל שתהיה מסוייגת- על פניו, ככל וביהמש יקבע כך וכך אז כך וכך.</w:t>
      </w:r>
    </w:p>
    <w:p w14:paraId="1DBC48E4" w14:textId="7D42E1B3" w:rsidR="00702BDB" w:rsidRPr="00335C8D" w:rsidRDefault="001C6F26" w:rsidP="00335C8D">
      <w:pPr>
        <w:pStyle w:val="a4"/>
        <w:numPr>
          <w:ilvl w:val="0"/>
          <w:numId w:val="3"/>
        </w:numPr>
        <w:spacing w:line="276" w:lineRule="auto"/>
        <w:jc w:val="both"/>
        <w:rPr>
          <w:rFonts w:asciiTheme="minorBidi" w:hAnsiTheme="minorBidi"/>
          <w:rtl/>
        </w:rPr>
      </w:pPr>
      <w:r w:rsidRPr="00335C8D">
        <w:rPr>
          <w:rFonts w:asciiTheme="minorBidi" w:hAnsiTheme="minorBidi"/>
          <w:rtl/>
        </w:rPr>
        <w:t xml:space="preserve">בעבירה התנהגותית היסוד הנפשי הוא רק מודעות. חזקת המודעות. עצימת עיניים לציין רק כשזה רלוונטי. </w:t>
      </w:r>
    </w:p>
    <w:p w14:paraId="431FB8FC" w14:textId="2CCF2000" w:rsidR="001C6F26" w:rsidRPr="00335C8D" w:rsidRDefault="001C6F26" w:rsidP="00335C8D">
      <w:pPr>
        <w:pStyle w:val="a4"/>
        <w:numPr>
          <w:ilvl w:val="0"/>
          <w:numId w:val="3"/>
        </w:numPr>
        <w:spacing w:line="276" w:lineRule="auto"/>
        <w:jc w:val="both"/>
        <w:rPr>
          <w:rFonts w:asciiTheme="minorBidi" w:hAnsiTheme="minorBidi"/>
        </w:rPr>
      </w:pPr>
      <w:r w:rsidRPr="00335C8D">
        <w:rPr>
          <w:rFonts w:asciiTheme="minorBidi" w:hAnsiTheme="minorBidi"/>
          <w:rtl/>
        </w:rPr>
        <w:t>לא צריך להוכיח שכבר</w:t>
      </w:r>
      <w:r w:rsidR="00702BDB" w:rsidRPr="00335C8D">
        <w:rPr>
          <w:rFonts w:asciiTheme="minorBidi" w:hAnsiTheme="minorBidi"/>
          <w:rtl/>
        </w:rPr>
        <w:t xml:space="preserve"> בזמן</w:t>
      </w:r>
      <w:r w:rsidRPr="00335C8D">
        <w:rPr>
          <w:rFonts w:asciiTheme="minorBidi" w:hAnsiTheme="minorBidi"/>
          <w:rtl/>
        </w:rPr>
        <w:t xml:space="preserve"> שנישא לנשים הייתה לו כוונה לבנות כת. בעבירות מטרה זה בסדר גם אם הכוונה התגבשה במהלך ביצוע העבירה.</w:t>
      </w:r>
    </w:p>
    <w:p w14:paraId="210B7725" w14:textId="20F03818" w:rsidR="0097317C" w:rsidRPr="00335C8D" w:rsidRDefault="0097317C" w:rsidP="00335C8D">
      <w:pPr>
        <w:pStyle w:val="a4"/>
        <w:numPr>
          <w:ilvl w:val="0"/>
          <w:numId w:val="3"/>
        </w:numPr>
        <w:spacing w:line="276" w:lineRule="auto"/>
        <w:jc w:val="both"/>
        <w:rPr>
          <w:rFonts w:asciiTheme="minorBidi" w:hAnsiTheme="minorBidi"/>
        </w:rPr>
      </w:pPr>
      <w:r w:rsidRPr="00335C8D">
        <w:rPr>
          <w:rFonts w:asciiTheme="minorBidi" w:hAnsiTheme="minorBidi"/>
          <w:rtl/>
        </w:rPr>
        <w:t>הלכת הצפיות מופיעה בסעיף 20ב. נוגעת למישור החפצי, בניגוד לעצימת עיניים שעוסקת במישור ההכרתי.הלכת הצפיות רלוונטית רק לעבירות מטרה או עבירות תוצאה.</w:t>
      </w:r>
    </w:p>
    <w:p w14:paraId="3AA4A219" w14:textId="29643A8E" w:rsidR="0097317C" w:rsidRPr="00335C8D" w:rsidRDefault="0097317C" w:rsidP="00335C8D">
      <w:pPr>
        <w:pStyle w:val="a4"/>
        <w:numPr>
          <w:ilvl w:val="0"/>
          <w:numId w:val="3"/>
        </w:numPr>
        <w:spacing w:line="276" w:lineRule="auto"/>
        <w:jc w:val="both"/>
        <w:rPr>
          <w:rFonts w:asciiTheme="minorBidi" w:hAnsiTheme="minorBidi"/>
        </w:rPr>
      </w:pPr>
      <w:r w:rsidRPr="00335C8D">
        <w:rPr>
          <w:rFonts w:asciiTheme="minorBidi" w:hAnsiTheme="minorBidi"/>
          <w:rtl/>
        </w:rPr>
        <w:t>לדוגמא, אדם הזורק פטיש על אדם אחר, רואה כתוצאה קרובה לוודאי שתיגרם לו חבלה חמורה. לא צריך להראות שהייתה ו כוונה, אלא אפשר להשתמש ב</w:t>
      </w:r>
      <w:r w:rsidR="00F74AF4" w:rsidRPr="00335C8D">
        <w:rPr>
          <w:rFonts w:asciiTheme="minorBidi" w:hAnsiTheme="minorBidi"/>
          <w:rtl/>
        </w:rPr>
        <w:t>הלכת הצפיות.</w:t>
      </w:r>
    </w:p>
    <w:p w14:paraId="05271AB4" w14:textId="4845A9B2" w:rsidR="00F74AF4" w:rsidRPr="00335C8D" w:rsidRDefault="00F74AF4" w:rsidP="00335C8D">
      <w:pPr>
        <w:pStyle w:val="a4"/>
        <w:numPr>
          <w:ilvl w:val="0"/>
          <w:numId w:val="3"/>
        </w:numPr>
        <w:spacing w:line="276" w:lineRule="auto"/>
        <w:jc w:val="both"/>
        <w:rPr>
          <w:rFonts w:asciiTheme="minorBidi" w:hAnsiTheme="minorBidi"/>
          <w:rtl/>
        </w:rPr>
      </w:pPr>
      <w:r w:rsidRPr="00335C8D">
        <w:rPr>
          <w:rFonts w:asciiTheme="minorBidi" w:hAnsiTheme="minorBidi"/>
          <w:rtl/>
        </w:rPr>
        <w:t>לשים לב שאם אומרים סעיף 375א. אז יש גם 375א(ב).</w:t>
      </w:r>
    </w:p>
    <w:p w14:paraId="4BE7D44A" w14:textId="0C520C36" w:rsidR="001C6F26" w:rsidRPr="00335C8D" w:rsidRDefault="0064270D" w:rsidP="00335C8D">
      <w:pPr>
        <w:pStyle w:val="a4"/>
        <w:numPr>
          <w:ilvl w:val="0"/>
          <w:numId w:val="3"/>
        </w:numPr>
        <w:spacing w:line="276" w:lineRule="auto"/>
        <w:jc w:val="both"/>
        <w:rPr>
          <w:rFonts w:asciiTheme="minorBidi" w:hAnsiTheme="minorBidi"/>
        </w:rPr>
      </w:pPr>
      <w:r w:rsidRPr="00335C8D">
        <w:rPr>
          <w:rFonts w:asciiTheme="minorBidi" w:hAnsiTheme="minorBidi"/>
          <w:rtl/>
        </w:rPr>
        <w:t>מבחני עזר בין מסייע למצע בצוותא.</w:t>
      </w:r>
      <w:r w:rsidR="00E474B7" w:rsidRPr="00335C8D">
        <w:rPr>
          <w:rFonts w:asciiTheme="minorBidi" w:hAnsiTheme="minorBidi"/>
          <w:rtl/>
        </w:rPr>
        <w:t xml:space="preserve"> בכל זאת להראות גם ביצוע בצוותא וגם לחלופין סיוע.</w:t>
      </w:r>
    </w:p>
    <w:p w14:paraId="64B22355" w14:textId="07156960" w:rsidR="000F3B2E" w:rsidRPr="00335C8D" w:rsidRDefault="000F3B2E" w:rsidP="00335C8D">
      <w:pPr>
        <w:spacing w:line="276" w:lineRule="auto"/>
        <w:jc w:val="both"/>
        <w:rPr>
          <w:rFonts w:asciiTheme="minorBidi" w:hAnsiTheme="minorBidi"/>
          <w:rtl/>
        </w:rPr>
      </w:pPr>
      <w:r w:rsidRPr="00335C8D">
        <w:rPr>
          <w:rFonts w:asciiTheme="minorBidi" w:hAnsiTheme="minorBidi"/>
          <w:rtl/>
        </w:rPr>
        <w:t xml:space="preserve">עבירת מטרה- עבירות אידיאולוגיות מתוך רצון מאוד מגובש שנוכח בעת ביצוע העבירה. בשונה מעבירות אחרות, העבירה הזו נוצרת ממניע מסוים. לא חייבת לקרות תוצאה. זו עבירה התנהגותית </w:t>
      </w:r>
      <w:r w:rsidR="00C8307E" w:rsidRPr="00335C8D">
        <w:rPr>
          <w:rFonts w:asciiTheme="minorBidi" w:hAnsiTheme="minorBidi"/>
          <w:rtl/>
        </w:rPr>
        <w:t xml:space="preserve">אבל </w:t>
      </w:r>
      <w:r w:rsidRPr="00335C8D">
        <w:rPr>
          <w:rFonts w:asciiTheme="minorBidi" w:hAnsiTheme="minorBidi"/>
          <w:rtl/>
        </w:rPr>
        <w:t>מתוך מטרה מסוימת (במטרה ל.. בכוונה ש.. לשם.. עבור...כדי...). מדובר ביסוד נפשי, אבל לא יסוד נפשי רגיל אלא של מטרה. לא להתבלבל בין עבירת מטרה לעבירת תוצאה</w:t>
      </w:r>
      <w:r w:rsidR="00C8307E" w:rsidRPr="00335C8D">
        <w:rPr>
          <w:rFonts w:asciiTheme="minorBidi" w:hAnsiTheme="minorBidi"/>
          <w:rtl/>
        </w:rPr>
        <w:t>. בעבירות מטרה אפשר להשתמש בהלכת הצפיות.</w:t>
      </w:r>
    </w:p>
    <w:p w14:paraId="1DDA0B16" w14:textId="72CAAF40" w:rsidR="002D02EF" w:rsidRPr="00335C8D" w:rsidRDefault="002D02EF" w:rsidP="00335C8D">
      <w:pPr>
        <w:spacing w:line="276" w:lineRule="auto"/>
        <w:jc w:val="both"/>
        <w:rPr>
          <w:rFonts w:asciiTheme="minorBidi" w:hAnsiTheme="minorBidi"/>
          <w:rtl/>
        </w:rPr>
      </w:pPr>
      <w:r w:rsidRPr="00335C8D">
        <w:rPr>
          <w:rFonts w:asciiTheme="minorBidi" w:hAnsiTheme="minorBidi"/>
          <w:rtl/>
        </w:rPr>
        <w:t>פתרון של הקייס שמשה נתן:</w:t>
      </w:r>
    </w:p>
    <w:p w14:paraId="276323B7" w14:textId="464A9CC0" w:rsidR="002D02EF" w:rsidRPr="00335C8D" w:rsidRDefault="002D02EF" w:rsidP="00335C8D">
      <w:pPr>
        <w:spacing w:line="276" w:lineRule="auto"/>
        <w:jc w:val="both"/>
        <w:rPr>
          <w:rFonts w:asciiTheme="minorBidi" w:hAnsiTheme="minorBidi"/>
          <w:rtl/>
        </w:rPr>
      </w:pPr>
      <w:r w:rsidRPr="00335C8D">
        <w:rPr>
          <w:rFonts w:asciiTheme="minorBidi" w:hAnsiTheme="minorBidi"/>
          <w:rtl/>
        </w:rPr>
        <w:t>המחזיק אדם בתנאי עבדות לצורך...</w:t>
      </w:r>
    </w:p>
    <w:p w14:paraId="376C3C01" w14:textId="2C8174C7" w:rsidR="002D02EF" w:rsidRPr="00335C8D" w:rsidRDefault="002D02EF" w:rsidP="00335C8D">
      <w:pPr>
        <w:spacing w:line="276" w:lineRule="auto"/>
        <w:jc w:val="both"/>
        <w:rPr>
          <w:rFonts w:asciiTheme="minorBidi" w:hAnsiTheme="minorBidi"/>
          <w:rtl/>
        </w:rPr>
      </w:pPr>
      <w:r w:rsidRPr="00335C8D">
        <w:rPr>
          <w:rFonts w:asciiTheme="minorBidi" w:hAnsiTheme="minorBidi"/>
          <w:rtl/>
        </w:rPr>
        <w:lastRenderedPageBreak/>
        <w:t>המילה לצורך מעידה שמדובר בעבירת מטרה מסוג החזקה. (יש מחלוקת בפסיקה שאומרים שהיא התנהגותית)</w:t>
      </w:r>
      <w:r w:rsidR="00C8307E" w:rsidRPr="00335C8D">
        <w:rPr>
          <w:rFonts w:asciiTheme="minorBidi" w:hAnsiTheme="minorBidi"/>
          <w:rtl/>
        </w:rPr>
        <w:t>.</w:t>
      </w:r>
    </w:p>
    <w:p w14:paraId="7D69BA53" w14:textId="70B60B80" w:rsidR="00C8307E" w:rsidRPr="00335C8D" w:rsidRDefault="00043CD5" w:rsidP="00335C8D">
      <w:pPr>
        <w:spacing w:line="276" w:lineRule="auto"/>
        <w:jc w:val="both"/>
        <w:rPr>
          <w:rFonts w:asciiTheme="minorBidi" w:hAnsiTheme="minorBidi"/>
          <w:rtl/>
        </w:rPr>
      </w:pPr>
      <w:r w:rsidRPr="00335C8D">
        <w:rPr>
          <w:rFonts w:asciiTheme="minorBidi" w:hAnsiTheme="minorBidi"/>
          <w:rtl/>
        </w:rPr>
        <w:t>יש סעיף הגדרה למילה עבדות. יש סעיף הגדרה למילה מחזיק.</w:t>
      </w:r>
    </w:p>
    <w:p w14:paraId="12E43293" w14:textId="023A438E" w:rsidR="000E35B7" w:rsidRPr="00335C8D" w:rsidRDefault="000E35B7" w:rsidP="00335C8D">
      <w:pPr>
        <w:spacing w:line="276" w:lineRule="auto"/>
        <w:jc w:val="both"/>
        <w:rPr>
          <w:rFonts w:asciiTheme="minorBidi" w:hAnsiTheme="minorBidi"/>
          <w:rtl/>
        </w:rPr>
      </w:pPr>
      <w:r w:rsidRPr="00335C8D">
        <w:rPr>
          <w:rFonts w:asciiTheme="minorBidi" w:hAnsiTheme="minorBidi"/>
          <w:highlight w:val="yellow"/>
          <w:rtl/>
        </w:rPr>
        <w:t>רעיון לעבודה: אנטגוניזם במשפט.</w:t>
      </w:r>
    </w:p>
    <w:p w14:paraId="1B8AABAE" w14:textId="78AC5ED0" w:rsidR="002D02EF" w:rsidRPr="00335C8D" w:rsidRDefault="000E35B7" w:rsidP="00335C8D">
      <w:pPr>
        <w:spacing w:line="276" w:lineRule="auto"/>
        <w:jc w:val="both"/>
        <w:rPr>
          <w:rFonts w:asciiTheme="minorBidi" w:hAnsiTheme="minorBidi"/>
          <w:rtl/>
        </w:rPr>
      </w:pPr>
      <w:r w:rsidRPr="00335C8D">
        <w:rPr>
          <w:rFonts w:asciiTheme="minorBidi" w:hAnsiTheme="minorBidi"/>
          <w:rtl/>
        </w:rPr>
        <w:t>המחזיק= רכיב התנהגותי.</w:t>
      </w:r>
    </w:p>
    <w:p w14:paraId="07BE373E" w14:textId="08B54626" w:rsidR="003F72E1" w:rsidRPr="00335C8D" w:rsidRDefault="003F72E1" w:rsidP="00335C8D">
      <w:pPr>
        <w:spacing w:line="276" w:lineRule="auto"/>
        <w:jc w:val="both"/>
        <w:rPr>
          <w:rFonts w:asciiTheme="minorBidi" w:hAnsiTheme="minorBidi"/>
          <w:rtl/>
        </w:rPr>
      </w:pPr>
      <w:r w:rsidRPr="00335C8D">
        <w:rPr>
          <w:rFonts w:asciiTheme="minorBidi" w:hAnsiTheme="minorBidi"/>
          <w:rtl/>
        </w:rPr>
        <w:t>לבין מה זה שלילת חירות. לדומא, הוא אינו שולל את החופש שלהן כי הן הולכות ברחוב לבד.</w:t>
      </w:r>
    </w:p>
    <w:p w14:paraId="164E1838" w14:textId="77777777" w:rsidR="007163ED" w:rsidRPr="00335C8D" w:rsidRDefault="007163ED" w:rsidP="00335C8D">
      <w:pPr>
        <w:spacing w:line="276" w:lineRule="auto"/>
        <w:jc w:val="both"/>
        <w:rPr>
          <w:rFonts w:asciiTheme="minorBidi" w:hAnsiTheme="minorBidi"/>
          <w:rtl/>
        </w:rPr>
      </w:pPr>
    </w:p>
    <w:p w14:paraId="322DC27B" w14:textId="77777777" w:rsidR="001F138F" w:rsidRPr="00335C8D" w:rsidRDefault="001F138F" w:rsidP="00335C8D">
      <w:pPr>
        <w:spacing w:line="276" w:lineRule="auto"/>
        <w:jc w:val="both"/>
        <w:rPr>
          <w:rFonts w:asciiTheme="minorBidi" w:hAnsiTheme="minorBidi"/>
          <w:rtl/>
        </w:rPr>
      </w:pPr>
    </w:p>
    <w:p w14:paraId="0E40316D" w14:textId="77777777" w:rsidR="001F138F" w:rsidRPr="00335C8D" w:rsidRDefault="001F138F" w:rsidP="00335C8D">
      <w:pPr>
        <w:spacing w:line="276" w:lineRule="auto"/>
        <w:jc w:val="both"/>
        <w:rPr>
          <w:rFonts w:asciiTheme="minorBidi" w:hAnsiTheme="minorBidi"/>
          <w:rtl/>
        </w:rPr>
      </w:pPr>
    </w:p>
    <w:p w14:paraId="38823B57" w14:textId="77777777" w:rsidR="001F138F" w:rsidRPr="00335C8D" w:rsidRDefault="001F138F" w:rsidP="00335C8D">
      <w:pPr>
        <w:spacing w:line="276" w:lineRule="auto"/>
        <w:jc w:val="both"/>
        <w:rPr>
          <w:rFonts w:asciiTheme="minorBidi" w:hAnsiTheme="minorBidi"/>
          <w:rtl/>
        </w:rPr>
      </w:pPr>
    </w:p>
    <w:p w14:paraId="2324565B" w14:textId="77777777" w:rsidR="008D370E" w:rsidRPr="00335C8D" w:rsidRDefault="008D370E" w:rsidP="00335C8D">
      <w:pPr>
        <w:spacing w:line="276" w:lineRule="auto"/>
        <w:jc w:val="both"/>
        <w:rPr>
          <w:rFonts w:asciiTheme="minorBidi" w:hAnsiTheme="minorBidi"/>
          <w:rtl/>
        </w:rPr>
      </w:pPr>
    </w:p>
    <w:p w14:paraId="28058A67" w14:textId="77777777" w:rsidR="00E752FA" w:rsidRPr="00335C8D" w:rsidRDefault="00E752FA" w:rsidP="00335C8D">
      <w:pPr>
        <w:spacing w:line="276" w:lineRule="auto"/>
        <w:jc w:val="both"/>
        <w:rPr>
          <w:rFonts w:asciiTheme="minorBidi" w:hAnsiTheme="minorBidi"/>
          <w:rtl/>
        </w:rPr>
      </w:pPr>
    </w:p>
    <w:p w14:paraId="3D3E2C4A" w14:textId="1101AAE7" w:rsidR="009D0E2C" w:rsidRPr="00335C8D" w:rsidRDefault="009D0E2C" w:rsidP="00335C8D">
      <w:pPr>
        <w:spacing w:line="276" w:lineRule="auto"/>
        <w:jc w:val="both"/>
        <w:rPr>
          <w:rFonts w:asciiTheme="minorBidi" w:hAnsiTheme="minorBidi"/>
          <w:rtl/>
        </w:rPr>
      </w:pPr>
    </w:p>
    <w:p w14:paraId="497725FE" w14:textId="77777777" w:rsidR="009D0E2C" w:rsidRPr="00335C8D" w:rsidRDefault="009D0E2C" w:rsidP="00335C8D">
      <w:pPr>
        <w:spacing w:line="276" w:lineRule="auto"/>
        <w:jc w:val="both"/>
        <w:rPr>
          <w:rFonts w:asciiTheme="minorBidi" w:hAnsiTheme="minorBidi"/>
          <w:rtl/>
        </w:rPr>
      </w:pPr>
    </w:p>
    <w:p w14:paraId="6DB67FBD" w14:textId="77777777" w:rsidR="009D0E2C" w:rsidRPr="00335C8D" w:rsidRDefault="009D0E2C" w:rsidP="00335C8D">
      <w:pPr>
        <w:spacing w:line="276" w:lineRule="auto"/>
        <w:jc w:val="both"/>
        <w:rPr>
          <w:rFonts w:asciiTheme="minorBidi" w:hAnsiTheme="minorBidi"/>
          <w:rtl/>
        </w:rPr>
      </w:pPr>
    </w:p>
    <w:p w14:paraId="095A734B" w14:textId="77777777" w:rsidR="008F6A56" w:rsidRPr="00335C8D" w:rsidRDefault="008F6A56" w:rsidP="00335C8D">
      <w:pPr>
        <w:spacing w:line="276" w:lineRule="auto"/>
        <w:jc w:val="both"/>
        <w:rPr>
          <w:rFonts w:asciiTheme="minorBidi" w:hAnsiTheme="minorBidi"/>
          <w:rtl/>
        </w:rPr>
      </w:pPr>
    </w:p>
    <w:p w14:paraId="6F2FF48C" w14:textId="77777777" w:rsidR="001278DD" w:rsidRPr="00335C8D" w:rsidRDefault="001278DD" w:rsidP="00335C8D">
      <w:pPr>
        <w:spacing w:line="276" w:lineRule="auto"/>
        <w:jc w:val="both"/>
        <w:rPr>
          <w:rFonts w:asciiTheme="minorBidi" w:hAnsiTheme="minorBidi"/>
          <w:rtl/>
        </w:rPr>
      </w:pPr>
    </w:p>
    <w:p w14:paraId="38B31DBB" w14:textId="77777777" w:rsidR="00CF7EEE" w:rsidRPr="00335C8D" w:rsidRDefault="00CF7EEE" w:rsidP="00335C8D">
      <w:pPr>
        <w:spacing w:line="276" w:lineRule="auto"/>
        <w:jc w:val="both"/>
        <w:rPr>
          <w:rFonts w:asciiTheme="minorBidi" w:hAnsiTheme="minorBidi"/>
          <w:b/>
          <w:bCs/>
          <w:rtl/>
        </w:rPr>
      </w:pPr>
    </w:p>
    <w:p w14:paraId="5C6BC03B" w14:textId="77777777" w:rsidR="00CF7EEE" w:rsidRPr="00335C8D" w:rsidRDefault="00CF7EEE" w:rsidP="00335C8D">
      <w:pPr>
        <w:spacing w:line="276" w:lineRule="auto"/>
        <w:jc w:val="both"/>
        <w:rPr>
          <w:rFonts w:asciiTheme="minorBidi" w:hAnsiTheme="minorBidi"/>
          <w:rtl/>
        </w:rPr>
      </w:pPr>
    </w:p>
    <w:p w14:paraId="604D1E30" w14:textId="77777777" w:rsidR="00980CA7" w:rsidRPr="00335C8D" w:rsidRDefault="00980CA7" w:rsidP="00335C8D">
      <w:pPr>
        <w:spacing w:line="276" w:lineRule="auto"/>
        <w:jc w:val="both"/>
        <w:rPr>
          <w:rFonts w:asciiTheme="minorBidi" w:hAnsiTheme="minorBidi"/>
          <w:rtl/>
        </w:rPr>
      </w:pPr>
    </w:p>
    <w:p w14:paraId="2529A06F" w14:textId="77777777" w:rsidR="00980CA7" w:rsidRPr="00335C8D" w:rsidRDefault="00980CA7" w:rsidP="00335C8D">
      <w:pPr>
        <w:spacing w:line="276" w:lineRule="auto"/>
        <w:jc w:val="both"/>
        <w:rPr>
          <w:rFonts w:asciiTheme="minorBidi" w:hAnsiTheme="minorBidi"/>
          <w:rtl/>
        </w:rPr>
      </w:pPr>
    </w:p>
    <w:p w14:paraId="55EC85CD" w14:textId="77777777" w:rsidR="00980CA7" w:rsidRPr="00335C8D" w:rsidRDefault="00980CA7" w:rsidP="00335C8D">
      <w:pPr>
        <w:spacing w:line="276" w:lineRule="auto"/>
        <w:jc w:val="both"/>
        <w:rPr>
          <w:rFonts w:asciiTheme="minorBidi" w:hAnsiTheme="minorBidi"/>
          <w:rtl/>
        </w:rPr>
      </w:pPr>
    </w:p>
    <w:p w14:paraId="7F6FADC0" w14:textId="77777777" w:rsidR="008E58FC" w:rsidRPr="00335C8D" w:rsidRDefault="008E58FC" w:rsidP="00335C8D">
      <w:pPr>
        <w:spacing w:line="276" w:lineRule="auto"/>
        <w:jc w:val="both"/>
        <w:rPr>
          <w:rFonts w:asciiTheme="minorBidi" w:hAnsiTheme="minorBidi"/>
        </w:rPr>
      </w:pPr>
    </w:p>
    <w:p w14:paraId="1D941FC9" w14:textId="56941BA3" w:rsidR="00735138" w:rsidRPr="00335C8D" w:rsidRDefault="00735138" w:rsidP="00335C8D">
      <w:pPr>
        <w:spacing w:line="276" w:lineRule="auto"/>
        <w:jc w:val="both"/>
        <w:rPr>
          <w:rFonts w:asciiTheme="minorBidi" w:hAnsiTheme="minorBidi"/>
          <w:rtl/>
        </w:rPr>
      </w:pPr>
    </w:p>
    <w:p w14:paraId="7A22F65E" w14:textId="77777777" w:rsidR="006F0503" w:rsidRPr="00335C8D" w:rsidRDefault="006F0503" w:rsidP="00335C8D">
      <w:pPr>
        <w:tabs>
          <w:tab w:val="left" w:pos="4826"/>
        </w:tabs>
        <w:spacing w:line="276" w:lineRule="auto"/>
        <w:jc w:val="both"/>
        <w:rPr>
          <w:rFonts w:asciiTheme="minorBidi" w:hAnsiTheme="minorBidi"/>
          <w:rtl/>
        </w:rPr>
      </w:pPr>
    </w:p>
    <w:p w14:paraId="1B9D11BA" w14:textId="3705F208" w:rsidR="00735138" w:rsidRPr="00335C8D" w:rsidRDefault="00735138" w:rsidP="00335C8D">
      <w:pPr>
        <w:tabs>
          <w:tab w:val="left" w:pos="4826"/>
        </w:tabs>
        <w:spacing w:line="276" w:lineRule="auto"/>
        <w:jc w:val="both"/>
        <w:rPr>
          <w:rFonts w:asciiTheme="minorBidi" w:hAnsiTheme="minorBidi"/>
          <w:rtl/>
        </w:rPr>
      </w:pPr>
      <w:r w:rsidRPr="00335C8D">
        <w:rPr>
          <w:rFonts w:asciiTheme="minorBidi" w:hAnsiTheme="minorBidi"/>
          <w:rtl/>
        </w:rPr>
        <w:tab/>
      </w:r>
    </w:p>
    <w:sectPr w:rsidR="00735138" w:rsidRPr="00335C8D" w:rsidSect="00D839D5">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4896" w14:textId="77777777" w:rsidR="009051A8" w:rsidRDefault="009051A8" w:rsidP="00A169B8">
      <w:pPr>
        <w:spacing w:after="0" w:line="240" w:lineRule="auto"/>
      </w:pPr>
      <w:r>
        <w:separator/>
      </w:r>
    </w:p>
  </w:endnote>
  <w:endnote w:type="continuationSeparator" w:id="0">
    <w:p w14:paraId="59C2D47D" w14:textId="77777777" w:rsidR="009051A8" w:rsidRDefault="009051A8" w:rsidP="00A1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24347562"/>
      <w:docPartObj>
        <w:docPartGallery w:val="Page Numbers (Bottom of Page)"/>
        <w:docPartUnique/>
      </w:docPartObj>
    </w:sdtPr>
    <w:sdtContent>
      <w:p w14:paraId="74D19E46" w14:textId="4B934E4E" w:rsidR="00A169B8" w:rsidRDefault="00A169B8">
        <w:pPr>
          <w:pStyle w:val="aa"/>
          <w:jc w:val="center"/>
        </w:pPr>
        <w:r>
          <w:fldChar w:fldCharType="begin"/>
        </w:r>
        <w:r>
          <w:instrText>PAGE   \* MERGEFORMAT</w:instrText>
        </w:r>
        <w:r>
          <w:fldChar w:fldCharType="separate"/>
        </w:r>
        <w:r>
          <w:rPr>
            <w:rtl/>
            <w:lang w:val="he-IL"/>
          </w:rPr>
          <w:t>2</w:t>
        </w:r>
        <w:r>
          <w:fldChar w:fldCharType="end"/>
        </w:r>
      </w:p>
    </w:sdtContent>
  </w:sdt>
  <w:p w14:paraId="6A3AC181" w14:textId="77777777" w:rsidR="00A169B8" w:rsidRDefault="00A169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733E" w14:textId="77777777" w:rsidR="009051A8" w:rsidRDefault="009051A8" w:rsidP="00A169B8">
      <w:pPr>
        <w:spacing w:after="0" w:line="240" w:lineRule="auto"/>
      </w:pPr>
      <w:r>
        <w:separator/>
      </w:r>
    </w:p>
  </w:footnote>
  <w:footnote w:type="continuationSeparator" w:id="0">
    <w:p w14:paraId="4FD598B2" w14:textId="77777777" w:rsidR="009051A8" w:rsidRDefault="009051A8" w:rsidP="00A16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BE0"/>
    <w:multiLevelType w:val="hybridMultilevel"/>
    <w:tmpl w:val="947CE06C"/>
    <w:lvl w:ilvl="0" w:tplc="1FD0F512">
      <w:start w:val="1"/>
      <w:numFmt w:val="bullet"/>
      <w:lvlText w:val="•"/>
      <w:lvlJc w:val="left"/>
      <w:pPr>
        <w:tabs>
          <w:tab w:val="num" w:pos="720"/>
        </w:tabs>
        <w:ind w:left="720" w:hanging="360"/>
      </w:pPr>
      <w:rPr>
        <w:rFonts w:ascii="Arial" w:hAnsi="Arial" w:hint="default"/>
      </w:rPr>
    </w:lvl>
    <w:lvl w:ilvl="1" w:tplc="6A5A9680" w:tentative="1">
      <w:start w:val="1"/>
      <w:numFmt w:val="bullet"/>
      <w:lvlText w:val="•"/>
      <w:lvlJc w:val="left"/>
      <w:pPr>
        <w:tabs>
          <w:tab w:val="num" w:pos="1440"/>
        </w:tabs>
        <w:ind w:left="1440" w:hanging="360"/>
      </w:pPr>
      <w:rPr>
        <w:rFonts w:ascii="Arial" w:hAnsi="Arial" w:hint="default"/>
      </w:rPr>
    </w:lvl>
    <w:lvl w:ilvl="2" w:tplc="1D7EECDE" w:tentative="1">
      <w:start w:val="1"/>
      <w:numFmt w:val="bullet"/>
      <w:lvlText w:val="•"/>
      <w:lvlJc w:val="left"/>
      <w:pPr>
        <w:tabs>
          <w:tab w:val="num" w:pos="2160"/>
        </w:tabs>
        <w:ind w:left="2160" w:hanging="360"/>
      </w:pPr>
      <w:rPr>
        <w:rFonts w:ascii="Arial" w:hAnsi="Arial" w:hint="default"/>
      </w:rPr>
    </w:lvl>
    <w:lvl w:ilvl="3" w:tplc="8198211C" w:tentative="1">
      <w:start w:val="1"/>
      <w:numFmt w:val="bullet"/>
      <w:lvlText w:val="•"/>
      <w:lvlJc w:val="left"/>
      <w:pPr>
        <w:tabs>
          <w:tab w:val="num" w:pos="2880"/>
        </w:tabs>
        <w:ind w:left="2880" w:hanging="360"/>
      </w:pPr>
      <w:rPr>
        <w:rFonts w:ascii="Arial" w:hAnsi="Arial" w:hint="default"/>
      </w:rPr>
    </w:lvl>
    <w:lvl w:ilvl="4" w:tplc="80E8DA16" w:tentative="1">
      <w:start w:val="1"/>
      <w:numFmt w:val="bullet"/>
      <w:lvlText w:val="•"/>
      <w:lvlJc w:val="left"/>
      <w:pPr>
        <w:tabs>
          <w:tab w:val="num" w:pos="3600"/>
        </w:tabs>
        <w:ind w:left="3600" w:hanging="360"/>
      </w:pPr>
      <w:rPr>
        <w:rFonts w:ascii="Arial" w:hAnsi="Arial" w:hint="default"/>
      </w:rPr>
    </w:lvl>
    <w:lvl w:ilvl="5" w:tplc="398AB952" w:tentative="1">
      <w:start w:val="1"/>
      <w:numFmt w:val="bullet"/>
      <w:lvlText w:val="•"/>
      <w:lvlJc w:val="left"/>
      <w:pPr>
        <w:tabs>
          <w:tab w:val="num" w:pos="4320"/>
        </w:tabs>
        <w:ind w:left="4320" w:hanging="360"/>
      </w:pPr>
      <w:rPr>
        <w:rFonts w:ascii="Arial" w:hAnsi="Arial" w:hint="default"/>
      </w:rPr>
    </w:lvl>
    <w:lvl w:ilvl="6" w:tplc="04AEC936" w:tentative="1">
      <w:start w:val="1"/>
      <w:numFmt w:val="bullet"/>
      <w:lvlText w:val="•"/>
      <w:lvlJc w:val="left"/>
      <w:pPr>
        <w:tabs>
          <w:tab w:val="num" w:pos="5040"/>
        </w:tabs>
        <w:ind w:left="5040" w:hanging="360"/>
      </w:pPr>
      <w:rPr>
        <w:rFonts w:ascii="Arial" w:hAnsi="Arial" w:hint="default"/>
      </w:rPr>
    </w:lvl>
    <w:lvl w:ilvl="7" w:tplc="BC9412E0" w:tentative="1">
      <w:start w:val="1"/>
      <w:numFmt w:val="bullet"/>
      <w:lvlText w:val="•"/>
      <w:lvlJc w:val="left"/>
      <w:pPr>
        <w:tabs>
          <w:tab w:val="num" w:pos="5760"/>
        </w:tabs>
        <w:ind w:left="5760" w:hanging="360"/>
      </w:pPr>
      <w:rPr>
        <w:rFonts w:ascii="Arial" w:hAnsi="Arial" w:hint="default"/>
      </w:rPr>
    </w:lvl>
    <w:lvl w:ilvl="8" w:tplc="8092EE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564EBF"/>
    <w:multiLevelType w:val="hybridMultilevel"/>
    <w:tmpl w:val="75B66322"/>
    <w:lvl w:ilvl="0" w:tplc="8796F65E">
      <w:start w:val="1"/>
      <w:numFmt w:val="bullet"/>
      <w:lvlText w:val="•"/>
      <w:lvlJc w:val="left"/>
      <w:pPr>
        <w:tabs>
          <w:tab w:val="num" w:pos="720"/>
        </w:tabs>
        <w:ind w:left="720" w:hanging="360"/>
      </w:pPr>
      <w:rPr>
        <w:rFonts w:ascii="Arial" w:hAnsi="Arial" w:hint="default"/>
      </w:rPr>
    </w:lvl>
    <w:lvl w:ilvl="1" w:tplc="262CA88A" w:tentative="1">
      <w:start w:val="1"/>
      <w:numFmt w:val="bullet"/>
      <w:lvlText w:val="•"/>
      <w:lvlJc w:val="left"/>
      <w:pPr>
        <w:tabs>
          <w:tab w:val="num" w:pos="1440"/>
        </w:tabs>
        <w:ind w:left="1440" w:hanging="360"/>
      </w:pPr>
      <w:rPr>
        <w:rFonts w:ascii="Arial" w:hAnsi="Arial" w:hint="default"/>
      </w:rPr>
    </w:lvl>
    <w:lvl w:ilvl="2" w:tplc="49DE3AD2" w:tentative="1">
      <w:start w:val="1"/>
      <w:numFmt w:val="bullet"/>
      <w:lvlText w:val="•"/>
      <w:lvlJc w:val="left"/>
      <w:pPr>
        <w:tabs>
          <w:tab w:val="num" w:pos="2160"/>
        </w:tabs>
        <w:ind w:left="2160" w:hanging="360"/>
      </w:pPr>
      <w:rPr>
        <w:rFonts w:ascii="Arial" w:hAnsi="Arial" w:hint="default"/>
      </w:rPr>
    </w:lvl>
    <w:lvl w:ilvl="3" w:tplc="DBA2589E" w:tentative="1">
      <w:start w:val="1"/>
      <w:numFmt w:val="bullet"/>
      <w:lvlText w:val="•"/>
      <w:lvlJc w:val="left"/>
      <w:pPr>
        <w:tabs>
          <w:tab w:val="num" w:pos="2880"/>
        </w:tabs>
        <w:ind w:left="2880" w:hanging="360"/>
      </w:pPr>
      <w:rPr>
        <w:rFonts w:ascii="Arial" w:hAnsi="Arial" w:hint="default"/>
      </w:rPr>
    </w:lvl>
    <w:lvl w:ilvl="4" w:tplc="38E86AEC" w:tentative="1">
      <w:start w:val="1"/>
      <w:numFmt w:val="bullet"/>
      <w:lvlText w:val="•"/>
      <w:lvlJc w:val="left"/>
      <w:pPr>
        <w:tabs>
          <w:tab w:val="num" w:pos="3600"/>
        </w:tabs>
        <w:ind w:left="3600" w:hanging="360"/>
      </w:pPr>
      <w:rPr>
        <w:rFonts w:ascii="Arial" w:hAnsi="Arial" w:hint="default"/>
      </w:rPr>
    </w:lvl>
    <w:lvl w:ilvl="5" w:tplc="40DC8E24" w:tentative="1">
      <w:start w:val="1"/>
      <w:numFmt w:val="bullet"/>
      <w:lvlText w:val="•"/>
      <w:lvlJc w:val="left"/>
      <w:pPr>
        <w:tabs>
          <w:tab w:val="num" w:pos="4320"/>
        </w:tabs>
        <w:ind w:left="4320" w:hanging="360"/>
      </w:pPr>
      <w:rPr>
        <w:rFonts w:ascii="Arial" w:hAnsi="Arial" w:hint="default"/>
      </w:rPr>
    </w:lvl>
    <w:lvl w:ilvl="6" w:tplc="8458AAA2" w:tentative="1">
      <w:start w:val="1"/>
      <w:numFmt w:val="bullet"/>
      <w:lvlText w:val="•"/>
      <w:lvlJc w:val="left"/>
      <w:pPr>
        <w:tabs>
          <w:tab w:val="num" w:pos="5040"/>
        </w:tabs>
        <w:ind w:left="5040" w:hanging="360"/>
      </w:pPr>
      <w:rPr>
        <w:rFonts w:ascii="Arial" w:hAnsi="Arial" w:hint="default"/>
      </w:rPr>
    </w:lvl>
    <w:lvl w:ilvl="7" w:tplc="B8308FD8" w:tentative="1">
      <w:start w:val="1"/>
      <w:numFmt w:val="bullet"/>
      <w:lvlText w:val="•"/>
      <w:lvlJc w:val="left"/>
      <w:pPr>
        <w:tabs>
          <w:tab w:val="num" w:pos="5760"/>
        </w:tabs>
        <w:ind w:left="5760" w:hanging="360"/>
      </w:pPr>
      <w:rPr>
        <w:rFonts w:ascii="Arial" w:hAnsi="Arial" w:hint="default"/>
      </w:rPr>
    </w:lvl>
    <w:lvl w:ilvl="8" w:tplc="FF505F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E507D1"/>
    <w:multiLevelType w:val="hybridMultilevel"/>
    <w:tmpl w:val="1BFCEBDA"/>
    <w:lvl w:ilvl="0" w:tplc="B2503A3A">
      <w:start w:val="1"/>
      <w:numFmt w:val="bullet"/>
      <w:lvlText w:val="•"/>
      <w:lvlJc w:val="left"/>
      <w:pPr>
        <w:tabs>
          <w:tab w:val="num" w:pos="720"/>
        </w:tabs>
        <w:ind w:left="720" w:hanging="360"/>
      </w:pPr>
      <w:rPr>
        <w:rFonts w:ascii="Arial" w:hAnsi="Arial" w:hint="default"/>
      </w:rPr>
    </w:lvl>
    <w:lvl w:ilvl="1" w:tplc="1D2C905E" w:tentative="1">
      <w:start w:val="1"/>
      <w:numFmt w:val="bullet"/>
      <w:lvlText w:val="•"/>
      <w:lvlJc w:val="left"/>
      <w:pPr>
        <w:tabs>
          <w:tab w:val="num" w:pos="1440"/>
        </w:tabs>
        <w:ind w:left="1440" w:hanging="360"/>
      </w:pPr>
      <w:rPr>
        <w:rFonts w:ascii="Arial" w:hAnsi="Arial" w:hint="default"/>
      </w:rPr>
    </w:lvl>
    <w:lvl w:ilvl="2" w:tplc="14241270" w:tentative="1">
      <w:start w:val="1"/>
      <w:numFmt w:val="bullet"/>
      <w:lvlText w:val="•"/>
      <w:lvlJc w:val="left"/>
      <w:pPr>
        <w:tabs>
          <w:tab w:val="num" w:pos="2160"/>
        </w:tabs>
        <w:ind w:left="2160" w:hanging="360"/>
      </w:pPr>
      <w:rPr>
        <w:rFonts w:ascii="Arial" w:hAnsi="Arial" w:hint="default"/>
      </w:rPr>
    </w:lvl>
    <w:lvl w:ilvl="3" w:tplc="BF4C79DC" w:tentative="1">
      <w:start w:val="1"/>
      <w:numFmt w:val="bullet"/>
      <w:lvlText w:val="•"/>
      <w:lvlJc w:val="left"/>
      <w:pPr>
        <w:tabs>
          <w:tab w:val="num" w:pos="2880"/>
        </w:tabs>
        <w:ind w:left="2880" w:hanging="360"/>
      </w:pPr>
      <w:rPr>
        <w:rFonts w:ascii="Arial" w:hAnsi="Arial" w:hint="default"/>
      </w:rPr>
    </w:lvl>
    <w:lvl w:ilvl="4" w:tplc="55227D70" w:tentative="1">
      <w:start w:val="1"/>
      <w:numFmt w:val="bullet"/>
      <w:lvlText w:val="•"/>
      <w:lvlJc w:val="left"/>
      <w:pPr>
        <w:tabs>
          <w:tab w:val="num" w:pos="3600"/>
        </w:tabs>
        <w:ind w:left="3600" w:hanging="360"/>
      </w:pPr>
      <w:rPr>
        <w:rFonts w:ascii="Arial" w:hAnsi="Arial" w:hint="default"/>
      </w:rPr>
    </w:lvl>
    <w:lvl w:ilvl="5" w:tplc="C3CE6B1A" w:tentative="1">
      <w:start w:val="1"/>
      <w:numFmt w:val="bullet"/>
      <w:lvlText w:val="•"/>
      <w:lvlJc w:val="left"/>
      <w:pPr>
        <w:tabs>
          <w:tab w:val="num" w:pos="4320"/>
        </w:tabs>
        <w:ind w:left="4320" w:hanging="360"/>
      </w:pPr>
      <w:rPr>
        <w:rFonts w:ascii="Arial" w:hAnsi="Arial" w:hint="default"/>
      </w:rPr>
    </w:lvl>
    <w:lvl w:ilvl="6" w:tplc="28EAE5A8" w:tentative="1">
      <w:start w:val="1"/>
      <w:numFmt w:val="bullet"/>
      <w:lvlText w:val="•"/>
      <w:lvlJc w:val="left"/>
      <w:pPr>
        <w:tabs>
          <w:tab w:val="num" w:pos="5040"/>
        </w:tabs>
        <w:ind w:left="5040" w:hanging="360"/>
      </w:pPr>
      <w:rPr>
        <w:rFonts w:ascii="Arial" w:hAnsi="Arial" w:hint="default"/>
      </w:rPr>
    </w:lvl>
    <w:lvl w:ilvl="7" w:tplc="166CACEE" w:tentative="1">
      <w:start w:val="1"/>
      <w:numFmt w:val="bullet"/>
      <w:lvlText w:val="•"/>
      <w:lvlJc w:val="left"/>
      <w:pPr>
        <w:tabs>
          <w:tab w:val="num" w:pos="5760"/>
        </w:tabs>
        <w:ind w:left="5760" w:hanging="360"/>
      </w:pPr>
      <w:rPr>
        <w:rFonts w:ascii="Arial" w:hAnsi="Arial" w:hint="default"/>
      </w:rPr>
    </w:lvl>
    <w:lvl w:ilvl="8" w:tplc="DBD4CD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57BE5"/>
    <w:multiLevelType w:val="hybridMultilevel"/>
    <w:tmpl w:val="B80E90B4"/>
    <w:lvl w:ilvl="0" w:tplc="CAD01A06">
      <w:start w:val="1"/>
      <w:numFmt w:val="decimal"/>
      <w:lvlText w:val="%1."/>
      <w:lvlJc w:val="left"/>
      <w:pPr>
        <w:tabs>
          <w:tab w:val="num" w:pos="720"/>
        </w:tabs>
        <w:ind w:left="720" w:hanging="360"/>
      </w:pPr>
    </w:lvl>
    <w:lvl w:ilvl="1" w:tplc="B2AA9E4C" w:tentative="1">
      <w:start w:val="1"/>
      <w:numFmt w:val="decimal"/>
      <w:lvlText w:val="%2."/>
      <w:lvlJc w:val="left"/>
      <w:pPr>
        <w:tabs>
          <w:tab w:val="num" w:pos="1440"/>
        </w:tabs>
        <w:ind w:left="1440" w:hanging="360"/>
      </w:pPr>
    </w:lvl>
    <w:lvl w:ilvl="2" w:tplc="4B824B86" w:tentative="1">
      <w:start w:val="1"/>
      <w:numFmt w:val="decimal"/>
      <w:lvlText w:val="%3."/>
      <w:lvlJc w:val="left"/>
      <w:pPr>
        <w:tabs>
          <w:tab w:val="num" w:pos="2160"/>
        </w:tabs>
        <w:ind w:left="2160" w:hanging="360"/>
      </w:pPr>
    </w:lvl>
    <w:lvl w:ilvl="3" w:tplc="B64276E8" w:tentative="1">
      <w:start w:val="1"/>
      <w:numFmt w:val="decimal"/>
      <w:lvlText w:val="%4."/>
      <w:lvlJc w:val="left"/>
      <w:pPr>
        <w:tabs>
          <w:tab w:val="num" w:pos="2880"/>
        </w:tabs>
        <w:ind w:left="2880" w:hanging="360"/>
      </w:pPr>
    </w:lvl>
    <w:lvl w:ilvl="4" w:tplc="FD7073C8" w:tentative="1">
      <w:start w:val="1"/>
      <w:numFmt w:val="decimal"/>
      <w:lvlText w:val="%5."/>
      <w:lvlJc w:val="left"/>
      <w:pPr>
        <w:tabs>
          <w:tab w:val="num" w:pos="3600"/>
        </w:tabs>
        <w:ind w:left="3600" w:hanging="360"/>
      </w:pPr>
    </w:lvl>
    <w:lvl w:ilvl="5" w:tplc="51440916" w:tentative="1">
      <w:start w:val="1"/>
      <w:numFmt w:val="decimal"/>
      <w:lvlText w:val="%6."/>
      <w:lvlJc w:val="left"/>
      <w:pPr>
        <w:tabs>
          <w:tab w:val="num" w:pos="4320"/>
        </w:tabs>
        <w:ind w:left="4320" w:hanging="360"/>
      </w:pPr>
    </w:lvl>
    <w:lvl w:ilvl="6" w:tplc="F3AA790C" w:tentative="1">
      <w:start w:val="1"/>
      <w:numFmt w:val="decimal"/>
      <w:lvlText w:val="%7."/>
      <w:lvlJc w:val="left"/>
      <w:pPr>
        <w:tabs>
          <w:tab w:val="num" w:pos="5040"/>
        </w:tabs>
        <w:ind w:left="5040" w:hanging="360"/>
      </w:pPr>
    </w:lvl>
    <w:lvl w:ilvl="7" w:tplc="6164D87C" w:tentative="1">
      <w:start w:val="1"/>
      <w:numFmt w:val="decimal"/>
      <w:lvlText w:val="%8."/>
      <w:lvlJc w:val="left"/>
      <w:pPr>
        <w:tabs>
          <w:tab w:val="num" w:pos="5760"/>
        </w:tabs>
        <w:ind w:left="5760" w:hanging="360"/>
      </w:pPr>
    </w:lvl>
    <w:lvl w:ilvl="8" w:tplc="B49C58DC" w:tentative="1">
      <w:start w:val="1"/>
      <w:numFmt w:val="decimal"/>
      <w:lvlText w:val="%9."/>
      <w:lvlJc w:val="left"/>
      <w:pPr>
        <w:tabs>
          <w:tab w:val="num" w:pos="6480"/>
        </w:tabs>
        <w:ind w:left="6480" w:hanging="360"/>
      </w:pPr>
    </w:lvl>
  </w:abstractNum>
  <w:abstractNum w:abstractNumId="4" w15:restartNumberingAfterBreak="0">
    <w:nsid w:val="11EC44CB"/>
    <w:multiLevelType w:val="hybridMultilevel"/>
    <w:tmpl w:val="A3E40AA8"/>
    <w:lvl w:ilvl="0" w:tplc="4142E87C">
      <w:start w:val="1"/>
      <w:numFmt w:val="decimal"/>
      <w:lvlText w:val="%1."/>
      <w:lvlJc w:val="left"/>
      <w:pPr>
        <w:tabs>
          <w:tab w:val="num" w:pos="720"/>
        </w:tabs>
        <w:ind w:left="720" w:hanging="360"/>
      </w:pPr>
    </w:lvl>
    <w:lvl w:ilvl="1" w:tplc="5F34D708" w:tentative="1">
      <w:start w:val="1"/>
      <w:numFmt w:val="decimal"/>
      <w:lvlText w:val="%2."/>
      <w:lvlJc w:val="left"/>
      <w:pPr>
        <w:tabs>
          <w:tab w:val="num" w:pos="1440"/>
        </w:tabs>
        <w:ind w:left="1440" w:hanging="360"/>
      </w:pPr>
    </w:lvl>
    <w:lvl w:ilvl="2" w:tplc="04F2F64E" w:tentative="1">
      <w:start w:val="1"/>
      <w:numFmt w:val="decimal"/>
      <w:lvlText w:val="%3."/>
      <w:lvlJc w:val="left"/>
      <w:pPr>
        <w:tabs>
          <w:tab w:val="num" w:pos="2160"/>
        </w:tabs>
        <w:ind w:left="2160" w:hanging="360"/>
      </w:pPr>
    </w:lvl>
    <w:lvl w:ilvl="3" w:tplc="A26EC318" w:tentative="1">
      <w:start w:val="1"/>
      <w:numFmt w:val="decimal"/>
      <w:lvlText w:val="%4."/>
      <w:lvlJc w:val="left"/>
      <w:pPr>
        <w:tabs>
          <w:tab w:val="num" w:pos="2880"/>
        </w:tabs>
        <w:ind w:left="2880" w:hanging="360"/>
      </w:pPr>
    </w:lvl>
    <w:lvl w:ilvl="4" w:tplc="FD4CF48C" w:tentative="1">
      <w:start w:val="1"/>
      <w:numFmt w:val="decimal"/>
      <w:lvlText w:val="%5."/>
      <w:lvlJc w:val="left"/>
      <w:pPr>
        <w:tabs>
          <w:tab w:val="num" w:pos="3600"/>
        </w:tabs>
        <w:ind w:left="3600" w:hanging="360"/>
      </w:pPr>
    </w:lvl>
    <w:lvl w:ilvl="5" w:tplc="44C49F3E" w:tentative="1">
      <w:start w:val="1"/>
      <w:numFmt w:val="decimal"/>
      <w:lvlText w:val="%6."/>
      <w:lvlJc w:val="left"/>
      <w:pPr>
        <w:tabs>
          <w:tab w:val="num" w:pos="4320"/>
        </w:tabs>
        <w:ind w:left="4320" w:hanging="360"/>
      </w:pPr>
    </w:lvl>
    <w:lvl w:ilvl="6" w:tplc="8D56C5E2" w:tentative="1">
      <w:start w:val="1"/>
      <w:numFmt w:val="decimal"/>
      <w:lvlText w:val="%7."/>
      <w:lvlJc w:val="left"/>
      <w:pPr>
        <w:tabs>
          <w:tab w:val="num" w:pos="5040"/>
        </w:tabs>
        <w:ind w:left="5040" w:hanging="360"/>
      </w:pPr>
    </w:lvl>
    <w:lvl w:ilvl="7" w:tplc="0E869A3A" w:tentative="1">
      <w:start w:val="1"/>
      <w:numFmt w:val="decimal"/>
      <w:lvlText w:val="%8."/>
      <w:lvlJc w:val="left"/>
      <w:pPr>
        <w:tabs>
          <w:tab w:val="num" w:pos="5760"/>
        </w:tabs>
        <w:ind w:left="5760" w:hanging="360"/>
      </w:pPr>
    </w:lvl>
    <w:lvl w:ilvl="8" w:tplc="29EEEFF2" w:tentative="1">
      <w:start w:val="1"/>
      <w:numFmt w:val="decimal"/>
      <w:lvlText w:val="%9."/>
      <w:lvlJc w:val="left"/>
      <w:pPr>
        <w:tabs>
          <w:tab w:val="num" w:pos="6480"/>
        </w:tabs>
        <w:ind w:left="6480" w:hanging="360"/>
      </w:pPr>
    </w:lvl>
  </w:abstractNum>
  <w:abstractNum w:abstractNumId="5" w15:restartNumberingAfterBreak="0">
    <w:nsid w:val="13F71C47"/>
    <w:multiLevelType w:val="hybridMultilevel"/>
    <w:tmpl w:val="186EA204"/>
    <w:lvl w:ilvl="0" w:tplc="F098B844">
      <w:start w:val="1"/>
      <w:numFmt w:val="bullet"/>
      <w:lvlText w:val="•"/>
      <w:lvlJc w:val="left"/>
      <w:pPr>
        <w:tabs>
          <w:tab w:val="num" w:pos="720"/>
        </w:tabs>
        <w:ind w:left="720" w:hanging="360"/>
      </w:pPr>
      <w:rPr>
        <w:rFonts w:ascii="Arial" w:hAnsi="Arial" w:hint="default"/>
      </w:rPr>
    </w:lvl>
    <w:lvl w:ilvl="1" w:tplc="B2C6EFFA" w:tentative="1">
      <w:start w:val="1"/>
      <w:numFmt w:val="bullet"/>
      <w:lvlText w:val="•"/>
      <w:lvlJc w:val="left"/>
      <w:pPr>
        <w:tabs>
          <w:tab w:val="num" w:pos="1440"/>
        </w:tabs>
        <w:ind w:left="1440" w:hanging="360"/>
      </w:pPr>
      <w:rPr>
        <w:rFonts w:ascii="Arial" w:hAnsi="Arial" w:hint="default"/>
      </w:rPr>
    </w:lvl>
    <w:lvl w:ilvl="2" w:tplc="0192A704" w:tentative="1">
      <w:start w:val="1"/>
      <w:numFmt w:val="bullet"/>
      <w:lvlText w:val="•"/>
      <w:lvlJc w:val="left"/>
      <w:pPr>
        <w:tabs>
          <w:tab w:val="num" w:pos="2160"/>
        </w:tabs>
        <w:ind w:left="2160" w:hanging="360"/>
      </w:pPr>
      <w:rPr>
        <w:rFonts w:ascii="Arial" w:hAnsi="Arial" w:hint="default"/>
      </w:rPr>
    </w:lvl>
    <w:lvl w:ilvl="3" w:tplc="E04E8AE6" w:tentative="1">
      <w:start w:val="1"/>
      <w:numFmt w:val="bullet"/>
      <w:lvlText w:val="•"/>
      <w:lvlJc w:val="left"/>
      <w:pPr>
        <w:tabs>
          <w:tab w:val="num" w:pos="2880"/>
        </w:tabs>
        <w:ind w:left="2880" w:hanging="360"/>
      </w:pPr>
      <w:rPr>
        <w:rFonts w:ascii="Arial" w:hAnsi="Arial" w:hint="default"/>
      </w:rPr>
    </w:lvl>
    <w:lvl w:ilvl="4" w:tplc="FFF29070" w:tentative="1">
      <w:start w:val="1"/>
      <w:numFmt w:val="bullet"/>
      <w:lvlText w:val="•"/>
      <w:lvlJc w:val="left"/>
      <w:pPr>
        <w:tabs>
          <w:tab w:val="num" w:pos="3600"/>
        </w:tabs>
        <w:ind w:left="3600" w:hanging="360"/>
      </w:pPr>
      <w:rPr>
        <w:rFonts w:ascii="Arial" w:hAnsi="Arial" w:hint="default"/>
      </w:rPr>
    </w:lvl>
    <w:lvl w:ilvl="5" w:tplc="7FD48058" w:tentative="1">
      <w:start w:val="1"/>
      <w:numFmt w:val="bullet"/>
      <w:lvlText w:val="•"/>
      <w:lvlJc w:val="left"/>
      <w:pPr>
        <w:tabs>
          <w:tab w:val="num" w:pos="4320"/>
        </w:tabs>
        <w:ind w:left="4320" w:hanging="360"/>
      </w:pPr>
      <w:rPr>
        <w:rFonts w:ascii="Arial" w:hAnsi="Arial" w:hint="default"/>
      </w:rPr>
    </w:lvl>
    <w:lvl w:ilvl="6" w:tplc="25CA0882" w:tentative="1">
      <w:start w:val="1"/>
      <w:numFmt w:val="bullet"/>
      <w:lvlText w:val="•"/>
      <w:lvlJc w:val="left"/>
      <w:pPr>
        <w:tabs>
          <w:tab w:val="num" w:pos="5040"/>
        </w:tabs>
        <w:ind w:left="5040" w:hanging="360"/>
      </w:pPr>
      <w:rPr>
        <w:rFonts w:ascii="Arial" w:hAnsi="Arial" w:hint="default"/>
      </w:rPr>
    </w:lvl>
    <w:lvl w:ilvl="7" w:tplc="E72899BE" w:tentative="1">
      <w:start w:val="1"/>
      <w:numFmt w:val="bullet"/>
      <w:lvlText w:val="•"/>
      <w:lvlJc w:val="left"/>
      <w:pPr>
        <w:tabs>
          <w:tab w:val="num" w:pos="5760"/>
        </w:tabs>
        <w:ind w:left="5760" w:hanging="360"/>
      </w:pPr>
      <w:rPr>
        <w:rFonts w:ascii="Arial" w:hAnsi="Arial" w:hint="default"/>
      </w:rPr>
    </w:lvl>
    <w:lvl w:ilvl="8" w:tplc="B73C15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A4C78"/>
    <w:multiLevelType w:val="hybridMultilevel"/>
    <w:tmpl w:val="C2FCBA32"/>
    <w:lvl w:ilvl="0" w:tplc="82CA166C">
      <w:start w:val="1"/>
      <w:numFmt w:val="bullet"/>
      <w:lvlText w:val="•"/>
      <w:lvlJc w:val="left"/>
      <w:pPr>
        <w:tabs>
          <w:tab w:val="num" w:pos="720"/>
        </w:tabs>
        <w:ind w:left="720" w:hanging="360"/>
      </w:pPr>
      <w:rPr>
        <w:rFonts w:ascii="Arial" w:hAnsi="Arial" w:hint="default"/>
      </w:rPr>
    </w:lvl>
    <w:lvl w:ilvl="1" w:tplc="8B56E9E4" w:tentative="1">
      <w:start w:val="1"/>
      <w:numFmt w:val="bullet"/>
      <w:lvlText w:val="•"/>
      <w:lvlJc w:val="left"/>
      <w:pPr>
        <w:tabs>
          <w:tab w:val="num" w:pos="1440"/>
        </w:tabs>
        <w:ind w:left="1440" w:hanging="360"/>
      </w:pPr>
      <w:rPr>
        <w:rFonts w:ascii="Arial" w:hAnsi="Arial" w:hint="default"/>
      </w:rPr>
    </w:lvl>
    <w:lvl w:ilvl="2" w:tplc="9094F198" w:tentative="1">
      <w:start w:val="1"/>
      <w:numFmt w:val="bullet"/>
      <w:lvlText w:val="•"/>
      <w:lvlJc w:val="left"/>
      <w:pPr>
        <w:tabs>
          <w:tab w:val="num" w:pos="2160"/>
        </w:tabs>
        <w:ind w:left="2160" w:hanging="360"/>
      </w:pPr>
      <w:rPr>
        <w:rFonts w:ascii="Arial" w:hAnsi="Arial" w:hint="default"/>
      </w:rPr>
    </w:lvl>
    <w:lvl w:ilvl="3" w:tplc="190AE2C4" w:tentative="1">
      <w:start w:val="1"/>
      <w:numFmt w:val="bullet"/>
      <w:lvlText w:val="•"/>
      <w:lvlJc w:val="left"/>
      <w:pPr>
        <w:tabs>
          <w:tab w:val="num" w:pos="2880"/>
        </w:tabs>
        <w:ind w:left="2880" w:hanging="360"/>
      </w:pPr>
      <w:rPr>
        <w:rFonts w:ascii="Arial" w:hAnsi="Arial" w:hint="default"/>
      </w:rPr>
    </w:lvl>
    <w:lvl w:ilvl="4" w:tplc="0C8A81BC" w:tentative="1">
      <w:start w:val="1"/>
      <w:numFmt w:val="bullet"/>
      <w:lvlText w:val="•"/>
      <w:lvlJc w:val="left"/>
      <w:pPr>
        <w:tabs>
          <w:tab w:val="num" w:pos="3600"/>
        </w:tabs>
        <w:ind w:left="3600" w:hanging="360"/>
      </w:pPr>
      <w:rPr>
        <w:rFonts w:ascii="Arial" w:hAnsi="Arial" w:hint="default"/>
      </w:rPr>
    </w:lvl>
    <w:lvl w:ilvl="5" w:tplc="9E489E8A" w:tentative="1">
      <w:start w:val="1"/>
      <w:numFmt w:val="bullet"/>
      <w:lvlText w:val="•"/>
      <w:lvlJc w:val="left"/>
      <w:pPr>
        <w:tabs>
          <w:tab w:val="num" w:pos="4320"/>
        </w:tabs>
        <w:ind w:left="4320" w:hanging="360"/>
      </w:pPr>
      <w:rPr>
        <w:rFonts w:ascii="Arial" w:hAnsi="Arial" w:hint="default"/>
      </w:rPr>
    </w:lvl>
    <w:lvl w:ilvl="6" w:tplc="846EF180" w:tentative="1">
      <w:start w:val="1"/>
      <w:numFmt w:val="bullet"/>
      <w:lvlText w:val="•"/>
      <w:lvlJc w:val="left"/>
      <w:pPr>
        <w:tabs>
          <w:tab w:val="num" w:pos="5040"/>
        </w:tabs>
        <w:ind w:left="5040" w:hanging="360"/>
      </w:pPr>
      <w:rPr>
        <w:rFonts w:ascii="Arial" w:hAnsi="Arial" w:hint="default"/>
      </w:rPr>
    </w:lvl>
    <w:lvl w:ilvl="7" w:tplc="594C1A64" w:tentative="1">
      <w:start w:val="1"/>
      <w:numFmt w:val="bullet"/>
      <w:lvlText w:val="•"/>
      <w:lvlJc w:val="left"/>
      <w:pPr>
        <w:tabs>
          <w:tab w:val="num" w:pos="5760"/>
        </w:tabs>
        <w:ind w:left="5760" w:hanging="360"/>
      </w:pPr>
      <w:rPr>
        <w:rFonts w:ascii="Arial" w:hAnsi="Arial" w:hint="default"/>
      </w:rPr>
    </w:lvl>
    <w:lvl w:ilvl="8" w:tplc="D3FC13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3B01F1"/>
    <w:multiLevelType w:val="hybridMultilevel"/>
    <w:tmpl w:val="A5006FAA"/>
    <w:lvl w:ilvl="0" w:tplc="749AA17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341FF"/>
    <w:multiLevelType w:val="hybridMultilevel"/>
    <w:tmpl w:val="38BA9312"/>
    <w:lvl w:ilvl="0" w:tplc="B5EC8C40">
      <w:start w:val="1"/>
      <w:numFmt w:val="bullet"/>
      <w:lvlText w:val="•"/>
      <w:lvlJc w:val="left"/>
      <w:pPr>
        <w:tabs>
          <w:tab w:val="num" w:pos="720"/>
        </w:tabs>
        <w:ind w:left="720" w:hanging="360"/>
      </w:pPr>
      <w:rPr>
        <w:rFonts w:ascii="Arial" w:hAnsi="Arial" w:hint="default"/>
      </w:rPr>
    </w:lvl>
    <w:lvl w:ilvl="1" w:tplc="F6DE694C" w:tentative="1">
      <w:start w:val="1"/>
      <w:numFmt w:val="bullet"/>
      <w:lvlText w:val="•"/>
      <w:lvlJc w:val="left"/>
      <w:pPr>
        <w:tabs>
          <w:tab w:val="num" w:pos="1440"/>
        </w:tabs>
        <w:ind w:left="1440" w:hanging="360"/>
      </w:pPr>
      <w:rPr>
        <w:rFonts w:ascii="Arial" w:hAnsi="Arial" w:hint="default"/>
      </w:rPr>
    </w:lvl>
    <w:lvl w:ilvl="2" w:tplc="17C07CCE" w:tentative="1">
      <w:start w:val="1"/>
      <w:numFmt w:val="bullet"/>
      <w:lvlText w:val="•"/>
      <w:lvlJc w:val="left"/>
      <w:pPr>
        <w:tabs>
          <w:tab w:val="num" w:pos="2160"/>
        </w:tabs>
        <w:ind w:left="2160" w:hanging="360"/>
      </w:pPr>
      <w:rPr>
        <w:rFonts w:ascii="Arial" w:hAnsi="Arial" w:hint="default"/>
      </w:rPr>
    </w:lvl>
    <w:lvl w:ilvl="3" w:tplc="87C4DCDC" w:tentative="1">
      <w:start w:val="1"/>
      <w:numFmt w:val="bullet"/>
      <w:lvlText w:val="•"/>
      <w:lvlJc w:val="left"/>
      <w:pPr>
        <w:tabs>
          <w:tab w:val="num" w:pos="2880"/>
        </w:tabs>
        <w:ind w:left="2880" w:hanging="360"/>
      </w:pPr>
      <w:rPr>
        <w:rFonts w:ascii="Arial" w:hAnsi="Arial" w:hint="default"/>
      </w:rPr>
    </w:lvl>
    <w:lvl w:ilvl="4" w:tplc="761A1E20" w:tentative="1">
      <w:start w:val="1"/>
      <w:numFmt w:val="bullet"/>
      <w:lvlText w:val="•"/>
      <w:lvlJc w:val="left"/>
      <w:pPr>
        <w:tabs>
          <w:tab w:val="num" w:pos="3600"/>
        </w:tabs>
        <w:ind w:left="3600" w:hanging="360"/>
      </w:pPr>
      <w:rPr>
        <w:rFonts w:ascii="Arial" w:hAnsi="Arial" w:hint="default"/>
      </w:rPr>
    </w:lvl>
    <w:lvl w:ilvl="5" w:tplc="0AFA7232" w:tentative="1">
      <w:start w:val="1"/>
      <w:numFmt w:val="bullet"/>
      <w:lvlText w:val="•"/>
      <w:lvlJc w:val="left"/>
      <w:pPr>
        <w:tabs>
          <w:tab w:val="num" w:pos="4320"/>
        </w:tabs>
        <w:ind w:left="4320" w:hanging="360"/>
      </w:pPr>
      <w:rPr>
        <w:rFonts w:ascii="Arial" w:hAnsi="Arial" w:hint="default"/>
      </w:rPr>
    </w:lvl>
    <w:lvl w:ilvl="6" w:tplc="44E431B4" w:tentative="1">
      <w:start w:val="1"/>
      <w:numFmt w:val="bullet"/>
      <w:lvlText w:val="•"/>
      <w:lvlJc w:val="left"/>
      <w:pPr>
        <w:tabs>
          <w:tab w:val="num" w:pos="5040"/>
        </w:tabs>
        <w:ind w:left="5040" w:hanging="360"/>
      </w:pPr>
      <w:rPr>
        <w:rFonts w:ascii="Arial" w:hAnsi="Arial" w:hint="default"/>
      </w:rPr>
    </w:lvl>
    <w:lvl w:ilvl="7" w:tplc="378A1476" w:tentative="1">
      <w:start w:val="1"/>
      <w:numFmt w:val="bullet"/>
      <w:lvlText w:val="•"/>
      <w:lvlJc w:val="left"/>
      <w:pPr>
        <w:tabs>
          <w:tab w:val="num" w:pos="5760"/>
        </w:tabs>
        <w:ind w:left="5760" w:hanging="360"/>
      </w:pPr>
      <w:rPr>
        <w:rFonts w:ascii="Arial" w:hAnsi="Arial" w:hint="default"/>
      </w:rPr>
    </w:lvl>
    <w:lvl w:ilvl="8" w:tplc="39AE4D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323A38"/>
    <w:multiLevelType w:val="hybridMultilevel"/>
    <w:tmpl w:val="6B24E29C"/>
    <w:lvl w:ilvl="0" w:tplc="3C78349E">
      <w:start w:val="1"/>
      <w:numFmt w:val="bullet"/>
      <w:lvlText w:val="•"/>
      <w:lvlJc w:val="left"/>
      <w:pPr>
        <w:tabs>
          <w:tab w:val="num" w:pos="720"/>
        </w:tabs>
        <w:ind w:left="720" w:hanging="360"/>
      </w:pPr>
      <w:rPr>
        <w:rFonts w:ascii="Arial" w:hAnsi="Arial" w:hint="default"/>
      </w:rPr>
    </w:lvl>
    <w:lvl w:ilvl="1" w:tplc="F5F08074" w:tentative="1">
      <w:start w:val="1"/>
      <w:numFmt w:val="bullet"/>
      <w:lvlText w:val="•"/>
      <w:lvlJc w:val="left"/>
      <w:pPr>
        <w:tabs>
          <w:tab w:val="num" w:pos="1440"/>
        </w:tabs>
        <w:ind w:left="1440" w:hanging="360"/>
      </w:pPr>
      <w:rPr>
        <w:rFonts w:ascii="Arial" w:hAnsi="Arial" w:hint="default"/>
      </w:rPr>
    </w:lvl>
    <w:lvl w:ilvl="2" w:tplc="7DC2011C" w:tentative="1">
      <w:start w:val="1"/>
      <w:numFmt w:val="bullet"/>
      <w:lvlText w:val="•"/>
      <w:lvlJc w:val="left"/>
      <w:pPr>
        <w:tabs>
          <w:tab w:val="num" w:pos="2160"/>
        </w:tabs>
        <w:ind w:left="2160" w:hanging="360"/>
      </w:pPr>
      <w:rPr>
        <w:rFonts w:ascii="Arial" w:hAnsi="Arial" w:hint="default"/>
      </w:rPr>
    </w:lvl>
    <w:lvl w:ilvl="3" w:tplc="FE140792" w:tentative="1">
      <w:start w:val="1"/>
      <w:numFmt w:val="bullet"/>
      <w:lvlText w:val="•"/>
      <w:lvlJc w:val="left"/>
      <w:pPr>
        <w:tabs>
          <w:tab w:val="num" w:pos="2880"/>
        </w:tabs>
        <w:ind w:left="2880" w:hanging="360"/>
      </w:pPr>
      <w:rPr>
        <w:rFonts w:ascii="Arial" w:hAnsi="Arial" w:hint="default"/>
      </w:rPr>
    </w:lvl>
    <w:lvl w:ilvl="4" w:tplc="EE9EADEE" w:tentative="1">
      <w:start w:val="1"/>
      <w:numFmt w:val="bullet"/>
      <w:lvlText w:val="•"/>
      <w:lvlJc w:val="left"/>
      <w:pPr>
        <w:tabs>
          <w:tab w:val="num" w:pos="3600"/>
        </w:tabs>
        <w:ind w:left="3600" w:hanging="360"/>
      </w:pPr>
      <w:rPr>
        <w:rFonts w:ascii="Arial" w:hAnsi="Arial" w:hint="default"/>
      </w:rPr>
    </w:lvl>
    <w:lvl w:ilvl="5" w:tplc="EEE8B9C0" w:tentative="1">
      <w:start w:val="1"/>
      <w:numFmt w:val="bullet"/>
      <w:lvlText w:val="•"/>
      <w:lvlJc w:val="left"/>
      <w:pPr>
        <w:tabs>
          <w:tab w:val="num" w:pos="4320"/>
        </w:tabs>
        <w:ind w:left="4320" w:hanging="360"/>
      </w:pPr>
      <w:rPr>
        <w:rFonts w:ascii="Arial" w:hAnsi="Arial" w:hint="default"/>
      </w:rPr>
    </w:lvl>
    <w:lvl w:ilvl="6" w:tplc="99AABC6C" w:tentative="1">
      <w:start w:val="1"/>
      <w:numFmt w:val="bullet"/>
      <w:lvlText w:val="•"/>
      <w:lvlJc w:val="left"/>
      <w:pPr>
        <w:tabs>
          <w:tab w:val="num" w:pos="5040"/>
        </w:tabs>
        <w:ind w:left="5040" w:hanging="360"/>
      </w:pPr>
      <w:rPr>
        <w:rFonts w:ascii="Arial" w:hAnsi="Arial" w:hint="default"/>
      </w:rPr>
    </w:lvl>
    <w:lvl w:ilvl="7" w:tplc="FBBE7250" w:tentative="1">
      <w:start w:val="1"/>
      <w:numFmt w:val="bullet"/>
      <w:lvlText w:val="•"/>
      <w:lvlJc w:val="left"/>
      <w:pPr>
        <w:tabs>
          <w:tab w:val="num" w:pos="5760"/>
        </w:tabs>
        <w:ind w:left="5760" w:hanging="360"/>
      </w:pPr>
      <w:rPr>
        <w:rFonts w:ascii="Arial" w:hAnsi="Arial" w:hint="default"/>
      </w:rPr>
    </w:lvl>
    <w:lvl w:ilvl="8" w:tplc="CF045D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0D06D8"/>
    <w:multiLevelType w:val="hybridMultilevel"/>
    <w:tmpl w:val="415A7F58"/>
    <w:lvl w:ilvl="0" w:tplc="8F7606FC">
      <w:start w:val="1"/>
      <w:numFmt w:val="hebrew1"/>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223D2C69"/>
    <w:multiLevelType w:val="hybridMultilevel"/>
    <w:tmpl w:val="D3D0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D1244"/>
    <w:multiLevelType w:val="hybridMultilevel"/>
    <w:tmpl w:val="C368DF1C"/>
    <w:lvl w:ilvl="0" w:tplc="B3404158">
      <w:start w:val="1"/>
      <w:numFmt w:val="bullet"/>
      <w:lvlText w:val="-"/>
      <w:lvlJc w:val="left"/>
      <w:pPr>
        <w:tabs>
          <w:tab w:val="num" w:pos="720"/>
        </w:tabs>
        <w:ind w:left="720" w:hanging="360"/>
      </w:pPr>
      <w:rPr>
        <w:rFonts w:ascii="Times New Roman" w:hAnsi="Times New Roman" w:hint="default"/>
      </w:rPr>
    </w:lvl>
    <w:lvl w:ilvl="1" w:tplc="41B4F9FE" w:tentative="1">
      <w:start w:val="1"/>
      <w:numFmt w:val="bullet"/>
      <w:lvlText w:val="-"/>
      <w:lvlJc w:val="left"/>
      <w:pPr>
        <w:tabs>
          <w:tab w:val="num" w:pos="1440"/>
        </w:tabs>
        <w:ind w:left="1440" w:hanging="360"/>
      </w:pPr>
      <w:rPr>
        <w:rFonts w:ascii="Times New Roman" w:hAnsi="Times New Roman" w:hint="default"/>
      </w:rPr>
    </w:lvl>
    <w:lvl w:ilvl="2" w:tplc="3AB4922E" w:tentative="1">
      <w:start w:val="1"/>
      <w:numFmt w:val="bullet"/>
      <w:lvlText w:val="-"/>
      <w:lvlJc w:val="left"/>
      <w:pPr>
        <w:tabs>
          <w:tab w:val="num" w:pos="2160"/>
        </w:tabs>
        <w:ind w:left="2160" w:hanging="360"/>
      </w:pPr>
      <w:rPr>
        <w:rFonts w:ascii="Times New Roman" w:hAnsi="Times New Roman" w:hint="default"/>
      </w:rPr>
    </w:lvl>
    <w:lvl w:ilvl="3" w:tplc="56CE7248" w:tentative="1">
      <w:start w:val="1"/>
      <w:numFmt w:val="bullet"/>
      <w:lvlText w:val="-"/>
      <w:lvlJc w:val="left"/>
      <w:pPr>
        <w:tabs>
          <w:tab w:val="num" w:pos="2880"/>
        </w:tabs>
        <w:ind w:left="2880" w:hanging="360"/>
      </w:pPr>
      <w:rPr>
        <w:rFonts w:ascii="Times New Roman" w:hAnsi="Times New Roman" w:hint="default"/>
      </w:rPr>
    </w:lvl>
    <w:lvl w:ilvl="4" w:tplc="AE6E3F36" w:tentative="1">
      <w:start w:val="1"/>
      <w:numFmt w:val="bullet"/>
      <w:lvlText w:val="-"/>
      <w:lvlJc w:val="left"/>
      <w:pPr>
        <w:tabs>
          <w:tab w:val="num" w:pos="3600"/>
        </w:tabs>
        <w:ind w:left="3600" w:hanging="360"/>
      </w:pPr>
      <w:rPr>
        <w:rFonts w:ascii="Times New Roman" w:hAnsi="Times New Roman" w:hint="default"/>
      </w:rPr>
    </w:lvl>
    <w:lvl w:ilvl="5" w:tplc="7CD69AA2" w:tentative="1">
      <w:start w:val="1"/>
      <w:numFmt w:val="bullet"/>
      <w:lvlText w:val="-"/>
      <w:lvlJc w:val="left"/>
      <w:pPr>
        <w:tabs>
          <w:tab w:val="num" w:pos="4320"/>
        </w:tabs>
        <w:ind w:left="4320" w:hanging="360"/>
      </w:pPr>
      <w:rPr>
        <w:rFonts w:ascii="Times New Roman" w:hAnsi="Times New Roman" w:hint="default"/>
      </w:rPr>
    </w:lvl>
    <w:lvl w:ilvl="6" w:tplc="AA40F1F4" w:tentative="1">
      <w:start w:val="1"/>
      <w:numFmt w:val="bullet"/>
      <w:lvlText w:val="-"/>
      <w:lvlJc w:val="left"/>
      <w:pPr>
        <w:tabs>
          <w:tab w:val="num" w:pos="5040"/>
        </w:tabs>
        <w:ind w:left="5040" w:hanging="360"/>
      </w:pPr>
      <w:rPr>
        <w:rFonts w:ascii="Times New Roman" w:hAnsi="Times New Roman" w:hint="default"/>
      </w:rPr>
    </w:lvl>
    <w:lvl w:ilvl="7" w:tplc="9DCADD7C" w:tentative="1">
      <w:start w:val="1"/>
      <w:numFmt w:val="bullet"/>
      <w:lvlText w:val="-"/>
      <w:lvlJc w:val="left"/>
      <w:pPr>
        <w:tabs>
          <w:tab w:val="num" w:pos="5760"/>
        </w:tabs>
        <w:ind w:left="5760" w:hanging="360"/>
      </w:pPr>
      <w:rPr>
        <w:rFonts w:ascii="Times New Roman" w:hAnsi="Times New Roman" w:hint="default"/>
      </w:rPr>
    </w:lvl>
    <w:lvl w:ilvl="8" w:tplc="743E10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0A797B"/>
    <w:multiLevelType w:val="hybridMultilevel"/>
    <w:tmpl w:val="6B5E52EA"/>
    <w:lvl w:ilvl="0" w:tplc="5F5000FE">
      <w:start w:val="1"/>
      <w:numFmt w:val="bullet"/>
      <w:lvlText w:val="•"/>
      <w:lvlJc w:val="left"/>
      <w:pPr>
        <w:tabs>
          <w:tab w:val="num" w:pos="720"/>
        </w:tabs>
        <w:ind w:left="720" w:hanging="360"/>
      </w:pPr>
      <w:rPr>
        <w:rFonts w:ascii="Arial" w:hAnsi="Arial" w:hint="default"/>
      </w:rPr>
    </w:lvl>
    <w:lvl w:ilvl="1" w:tplc="609005C0" w:tentative="1">
      <w:start w:val="1"/>
      <w:numFmt w:val="bullet"/>
      <w:lvlText w:val="•"/>
      <w:lvlJc w:val="left"/>
      <w:pPr>
        <w:tabs>
          <w:tab w:val="num" w:pos="1440"/>
        </w:tabs>
        <w:ind w:left="1440" w:hanging="360"/>
      </w:pPr>
      <w:rPr>
        <w:rFonts w:ascii="Arial" w:hAnsi="Arial" w:hint="default"/>
      </w:rPr>
    </w:lvl>
    <w:lvl w:ilvl="2" w:tplc="EB4A3AD0" w:tentative="1">
      <w:start w:val="1"/>
      <w:numFmt w:val="bullet"/>
      <w:lvlText w:val="•"/>
      <w:lvlJc w:val="left"/>
      <w:pPr>
        <w:tabs>
          <w:tab w:val="num" w:pos="2160"/>
        </w:tabs>
        <w:ind w:left="2160" w:hanging="360"/>
      </w:pPr>
      <w:rPr>
        <w:rFonts w:ascii="Arial" w:hAnsi="Arial" w:hint="default"/>
      </w:rPr>
    </w:lvl>
    <w:lvl w:ilvl="3" w:tplc="8F40F9C2" w:tentative="1">
      <w:start w:val="1"/>
      <w:numFmt w:val="bullet"/>
      <w:lvlText w:val="•"/>
      <w:lvlJc w:val="left"/>
      <w:pPr>
        <w:tabs>
          <w:tab w:val="num" w:pos="2880"/>
        </w:tabs>
        <w:ind w:left="2880" w:hanging="360"/>
      </w:pPr>
      <w:rPr>
        <w:rFonts w:ascii="Arial" w:hAnsi="Arial" w:hint="default"/>
      </w:rPr>
    </w:lvl>
    <w:lvl w:ilvl="4" w:tplc="36F0FCB4" w:tentative="1">
      <w:start w:val="1"/>
      <w:numFmt w:val="bullet"/>
      <w:lvlText w:val="•"/>
      <w:lvlJc w:val="left"/>
      <w:pPr>
        <w:tabs>
          <w:tab w:val="num" w:pos="3600"/>
        </w:tabs>
        <w:ind w:left="3600" w:hanging="360"/>
      </w:pPr>
      <w:rPr>
        <w:rFonts w:ascii="Arial" w:hAnsi="Arial" w:hint="default"/>
      </w:rPr>
    </w:lvl>
    <w:lvl w:ilvl="5" w:tplc="2626CC64" w:tentative="1">
      <w:start w:val="1"/>
      <w:numFmt w:val="bullet"/>
      <w:lvlText w:val="•"/>
      <w:lvlJc w:val="left"/>
      <w:pPr>
        <w:tabs>
          <w:tab w:val="num" w:pos="4320"/>
        </w:tabs>
        <w:ind w:left="4320" w:hanging="360"/>
      </w:pPr>
      <w:rPr>
        <w:rFonts w:ascii="Arial" w:hAnsi="Arial" w:hint="default"/>
      </w:rPr>
    </w:lvl>
    <w:lvl w:ilvl="6" w:tplc="BD3E861A" w:tentative="1">
      <w:start w:val="1"/>
      <w:numFmt w:val="bullet"/>
      <w:lvlText w:val="•"/>
      <w:lvlJc w:val="left"/>
      <w:pPr>
        <w:tabs>
          <w:tab w:val="num" w:pos="5040"/>
        </w:tabs>
        <w:ind w:left="5040" w:hanging="360"/>
      </w:pPr>
      <w:rPr>
        <w:rFonts w:ascii="Arial" w:hAnsi="Arial" w:hint="default"/>
      </w:rPr>
    </w:lvl>
    <w:lvl w:ilvl="7" w:tplc="21004944" w:tentative="1">
      <w:start w:val="1"/>
      <w:numFmt w:val="bullet"/>
      <w:lvlText w:val="•"/>
      <w:lvlJc w:val="left"/>
      <w:pPr>
        <w:tabs>
          <w:tab w:val="num" w:pos="5760"/>
        </w:tabs>
        <w:ind w:left="5760" w:hanging="360"/>
      </w:pPr>
      <w:rPr>
        <w:rFonts w:ascii="Arial" w:hAnsi="Arial" w:hint="default"/>
      </w:rPr>
    </w:lvl>
    <w:lvl w:ilvl="8" w:tplc="47AE59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264204"/>
    <w:multiLevelType w:val="hybridMultilevel"/>
    <w:tmpl w:val="CC927FDC"/>
    <w:lvl w:ilvl="0" w:tplc="B4AA54DC">
      <w:start w:val="1"/>
      <w:numFmt w:val="bullet"/>
      <w:lvlText w:val="•"/>
      <w:lvlJc w:val="left"/>
      <w:pPr>
        <w:tabs>
          <w:tab w:val="num" w:pos="720"/>
        </w:tabs>
        <w:ind w:left="720" w:hanging="360"/>
      </w:pPr>
      <w:rPr>
        <w:rFonts w:ascii="Arial" w:hAnsi="Arial" w:hint="default"/>
      </w:rPr>
    </w:lvl>
    <w:lvl w:ilvl="1" w:tplc="0CA6AF40" w:tentative="1">
      <w:start w:val="1"/>
      <w:numFmt w:val="bullet"/>
      <w:lvlText w:val="•"/>
      <w:lvlJc w:val="left"/>
      <w:pPr>
        <w:tabs>
          <w:tab w:val="num" w:pos="1440"/>
        </w:tabs>
        <w:ind w:left="1440" w:hanging="360"/>
      </w:pPr>
      <w:rPr>
        <w:rFonts w:ascii="Arial" w:hAnsi="Arial" w:hint="default"/>
      </w:rPr>
    </w:lvl>
    <w:lvl w:ilvl="2" w:tplc="9F842BB8" w:tentative="1">
      <w:start w:val="1"/>
      <w:numFmt w:val="bullet"/>
      <w:lvlText w:val="•"/>
      <w:lvlJc w:val="left"/>
      <w:pPr>
        <w:tabs>
          <w:tab w:val="num" w:pos="2160"/>
        </w:tabs>
        <w:ind w:left="2160" w:hanging="360"/>
      </w:pPr>
      <w:rPr>
        <w:rFonts w:ascii="Arial" w:hAnsi="Arial" w:hint="default"/>
      </w:rPr>
    </w:lvl>
    <w:lvl w:ilvl="3" w:tplc="87E01606" w:tentative="1">
      <w:start w:val="1"/>
      <w:numFmt w:val="bullet"/>
      <w:lvlText w:val="•"/>
      <w:lvlJc w:val="left"/>
      <w:pPr>
        <w:tabs>
          <w:tab w:val="num" w:pos="2880"/>
        </w:tabs>
        <w:ind w:left="2880" w:hanging="360"/>
      </w:pPr>
      <w:rPr>
        <w:rFonts w:ascii="Arial" w:hAnsi="Arial" w:hint="default"/>
      </w:rPr>
    </w:lvl>
    <w:lvl w:ilvl="4" w:tplc="466E3FD6" w:tentative="1">
      <w:start w:val="1"/>
      <w:numFmt w:val="bullet"/>
      <w:lvlText w:val="•"/>
      <w:lvlJc w:val="left"/>
      <w:pPr>
        <w:tabs>
          <w:tab w:val="num" w:pos="3600"/>
        </w:tabs>
        <w:ind w:left="3600" w:hanging="360"/>
      </w:pPr>
      <w:rPr>
        <w:rFonts w:ascii="Arial" w:hAnsi="Arial" w:hint="default"/>
      </w:rPr>
    </w:lvl>
    <w:lvl w:ilvl="5" w:tplc="5E823D2E" w:tentative="1">
      <w:start w:val="1"/>
      <w:numFmt w:val="bullet"/>
      <w:lvlText w:val="•"/>
      <w:lvlJc w:val="left"/>
      <w:pPr>
        <w:tabs>
          <w:tab w:val="num" w:pos="4320"/>
        </w:tabs>
        <w:ind w:left="4320" w:hanging="360"/>
      </w:pPr>
      <w:rPr>
        <w:rFonts w:ascii="Arial" w:hAnsi="Arial" w:hint="default"/>
      </w:rPr>
    </w:lvl>
    <w:lvl w:ilvl="6" w:tplc="6588AC7E" w:tentative="1">
      <w:start w:val="1"/>
      <w:numFmt w:val="bullet"/>
      <w:lvlText w:val="•"/>
      <w:lvlJc w:val="left"/>
      <w:pPr>
        <w:tabs>
          <w:tab w:val="num" w:pos="5040"/>
        </w:tabs>
        <w:ind w:left="5040" w:hanging="360"/>
      </w:pPr>
      <w:rPr>
        <w:rFonts w:ascii="Arial" w:hAnsi="Arial" w:hint="default"/>
      </w:rPr>
    </w:lvl>
    <w:lvl w:ilvl="7" w:tplc="D488DE44" w:tentative="1">
      <w:start w:val="1"/>
      <w:numFmt w:val="bullet"/>
      <w:lvlText w:val="•"/>
      <w:lvlJc w:val="left"/>
      <w:pPr>
        <w:tabs>
          <w:tab w:val="num" w:pos="5760"/>
        </w:tabs>
        <w:ind w:left="5760" w:hanging="360"/>
      </w:pPr>
      <w:rPr>
        <w:rFonts w:ascii="Arial" w:hAnsi="Arial" w:hint="default"/>
      </w:rPr>
    </w:lvl>
    <w:lvl w:ilvl="8" w:tplc="781C65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1A36A1"/>
    <w:multiLevelType w:val="hybridMultilevel"/>
    <w:tmpl w:val="E7567BD4"/>
    <w:lvl w:ilvl="0" w:tplc="F63CFD88">
      <w:start w:val="1"/>
      <w:numFmt w:val="decimal"/>
      <w:lvlText w:val="%1."/>
      <w:lvlJc w:val="left"/>
      <w:pPr>
        <w:tabs>
          <w:tab w:val="num" w:pos="720"/>
        </w:tabs>
        <w:ind w:left="720" w:hanging="360"/>
      </w:pPr>
    </w:lvl>
    <w:lvl w:ilvl="1" w:tplc="0C12495A">
      <w:start w:val="1"/>
      <w:numFmt w:val="decimal"/>
      <w:lvlText w:val="%2."/>
      <w:lvlJc w:val="left"/>
      <w:pPr>
        <w:tabs>
          <w:tab w:val="num" w:pos="1440"/>
        </w:tabs>
        <w:ind w:left="1440" w:hanging="360"/>
      </w:pPr>
    </w:lvl>
    <w:lvl w:ilvl="2" w:tplc="773841AE">
      <w:start w:val="1"/>
      <w:numFmt w:val="decimal"/>
      <w:lvlText w:val="%3."/>
      <w:lvlJc w:val="left"/>
      <w:pPr>
        <w:tabs>
          <w:tab w:val="num" w:pos="2160"/>
        </w:tabs>
        <w:ind w:left="2160" w:hanging="360"/>
      </w:pPr>
    </w:lvl>
    <w:lvl w:ilvl="3" w:tplc="404E4512">
      <w:start w:val="1"/>
      <w:numFmt w:val="decimal"/>
      <w:lvlText w:val="%4."/>
      <w:lvlJc w:val="left"/>
      <w:pPr>
        <w:tabs>
          <w:tab w:val="num" w:pos="2880"/>
        </w:tabs>
        <w:ind w:left="2880" w:hanging="360"/>
      </w:pPr>
    </w:lvl>
    <w:lvl w:ilvl="4" w:tplc="2480A092">
      <w:start w:val="1"/>
      <w:numFmt w:val="decimal"/>
      <w:lvlText w:val="%5."/>
      <w:lvlJc w:val="left"/>
      <w:pPr>
        <w:tabs>
          <w:tab w:val="num" w:pos="3600"/>
        </w:tabs>
        <w:ind w:left="3600" w:hanging="360"/>
      </w:pPr>
    </w:lvl>
    <w:lvl w:ilvl="5" w:tplc="86085BC0">
      <w:start w:val="1"/>
      <w:numFmt w:val="decimal"/>
      <w:lvlText w:val="%6."/>
      <w:lvlJc w:val="left"/>
      <w:pPr>
        <w:tabs>
          <w:tab w:val="num" w:pos="4320"/>
        </w:tabs>
        <w:ind w:left="4320" w:hanging="360"/>
      </w:pPr>
    </w:lvl>
    <w:lvl w:ilvl="6" w:tplc="4B58FBB2">
      <w:start w:val="1"/>
      <w:numFmt w:val="decimal"/>
      <w:lvlText w:val="%7."/>
      <w:lvlJc w:val="left"/>
      <w:pPr>
        <w:tabs>
          <w:tab w:val="num" w:pos="5040"/>
        </w:tabs>
        <w:ind w:left="5040" w:hanging="360"/>
      </w:pPr>
    </w:lvl>
    <w:lvl w:ilvl="7" w:tplc="6DA81F64">
      <w:start w:val="1"/>
      <w:numFmt w:val="decimal"/>
      <w:lvlText w:val="%8."/>
      <w:lvlJc w:val="left"/>
      <w:pPr>
        <w:tabs>
          <w:tab w:val="num" w:pos="5760"/>
        </w:tabs>
        <w:ind w:left="5760" w:hanging="360"/>
      </w:pPr>
    </w:lvl>
    <w:lvl w:ilvl="8" w:tplc="C50A8C2A">
      <w:start w:val="1"/>
      <w:numFmt w:val="decimal"/>
      <w:lvlText w:val="%9."/>
      <w:lvlJc w:val="left"/>
      <w:pPr>
        <w:tabs>
          <w:tab w:val="num" w:pos="6480"/>
        </w:tabs>
        <w:ind w:left="6480" w:hanging="360"/>
      </w:pPr>
    </w:lvl>
  </w:abstractNum>
  <w:abstractNum w:abstractNumId="16" w15:restartNumberingAfterBreak="0">
    <w:nsid w:val="2BFF0A96"/>
    <w:multiLevelType w:val="hybridMultilevel"/>
    <w:tmpl w:val="87682AA4"/>
    <w:lvl w:ilvl="0" w:tplc="1B6C801E">
      <w:start w:val="1"/>
      <w:numFmt w:val="decimal"/>
      <w:lvlText w:val="(%1)"/>
      <w:lvlJc w:val="left"/>
      <w:pPr>
        <w:tabs>
          <w:tab w:val="num" w:pos="720"/>
        </w:tabs>
        <w:ind w:left="720" w:hanging="360"/>
      </w:pPr>
    </w:lvl>
    <w:lvl w:ilvl="1" w:tplc="970067B0" w:tentative="1">
      <w:start w:val="1"/>
      <w:numFmt w:val="decimal"/>
      <w:lvlText w:val="(%2)"/>
      <w:lvlJc w:val="left"/>
      <w:pPr>
        <w:tabs>
          <w:tab w:val="num" w:pos="1440"/>
        </w:tabs>
        <w:ind w:left="1440" w:hanging="360"/>
      </w:pPr>
    </w:lvl>
    <w:lvl w:ilvl="2" w:tplc="3CDC2EA8" w:tentative="1">
      <w:start w:val="1"/>
      <w:numFmt w:val="decimal"/>
      <w:lvlText w:val="(%3)"/>
      <w:lvlJc w:val="left"/>
      <w:pPr>
        <w:tabs>
          <w:tab w:val="num" w:pos="2160"/>
        </w:tabs>
        <w:ind w:left="2160" w:hanging="360"/>
      </w:pPr>
    </w:lvl>
    <w:lvl w:ilvl="3" w:tplc="2AFC6648" w:tentative="1">
      <w:start w:val="1"/>
      <w:numFmt w:val="decimal"/>
      <w:lvlText w:val="(%4)"/>
      <w:lvlJc w:val="left"/>
      <w:pPr>
        <w:tabs>
          <w:tab w:val="num" w:pos="2880"/>
        </w:tabs>
        <w:ind w:left="2880" w:hanging="360"/>
      </w:pPr>
    </w:lvl>
    <w:lvl w:ilvl="4" w:tplc="6E7E4C84" w:tentative="1">
      <w:start w:val="1"/>
      <w:numFmt w:val="decimal"/>
      <w:lvlText w:val="(%5)"/>
      <w:lvlJc w:val="left"/>
      <w:pPr>
        <w:tabs>
          <w:tab w:val="num" w:pos="3600"/>
        </w:tabs>
        <w:ind w:left="3600" w:hanging="360"/>
      </w:pPr>
    </w:lvl>
    <w:lvl w:ilvl="5" w:tplc="CB68F23A" w:tentative="1">
      <w:start w:val="1"/>
      <w:numFmt w:val="decimal"/>
      <w:lvlText w:val="(%6)"/>
      <w:lvlJc w:val="left"/>
      <w:pPr>
        <w:tabs>
          <w:tab w:val="num" w:pos="4320"/>
        </w:tabs>
        <w:ind w:left="4320" w:hanging="360"/>
      </w:pPr>
    </w:lvl>
    <w:lvl w:ilvl="6" w:tplc="2B5CD784" w:tentative="1">
      <w:start w:val="1"/>
      <w:numFmt w:val="decimal"/>
      <w:lvlText w:val="(%7)"/>
      <w:lvlJc w:val="left"/>
      <w:pPr>
        <w:tabs>
          <w:tab w:val="num" w:pos="5040"/>
        </w:tabs>
        <w:ind w:left="5040" w:hanging="360"/>
      </w:pPr>
    </w:lvl>
    <w:lvl w:ilvl="7" w:tplc="746E0994" w:tentative="1">
      <w:start w:val="1"/>
      <w:numFmt w:val="decimal"/>
      <w:lvlText w:val="(%8)"/>
      <w:lvlJc w:val="left"/>
      <w:pPr>
        <w:tabs>
          <w:tab w:val="num" w:pos="5760"/>
        </w:tabs>
        <w:ind w:left="5760" w:hanging="360"/>
      </w:pPr>
    </w:lvl>
    <w:lvl w:ilvl="8" w:tplc="AF98F016" w:tentative="1">
      <w:start w:val="1"/>
      <w:numFmt w:val="decimal"/>
      <w:lvlText w:val="(%9)"/>
      <w:lvlJc w:val="left"/>
      <w:pPr>
        <w:tabs>
          <w:tab w:val="num" w:pos="6480"/>
        </w:tabs>
        <w:ind w:left="6480" w:hanging="360"/>
      </w:pPr>
    </w:lvl>
  </w:abstractNum>
  <w:abstractNum w:abstractNumId="17" w15:restartNumberingAfterBreak="0">
    <w:nsid w:val="2DC06C01"/>
    <w:multiLevelType w:val="hybridMultilevel"/>
    <w:tmpl w:val="840E9282"/>
    <w:lvl w:ilvl="0" w:tplc="229C2B00">
      <w:start w:val="1"/>
      <w:numFmt w:val="bullet"/>
      <w:lvlText w:val="•"/>
      <w:lvlJc w:val="left"/>
      <w:pPr>
        <w:tabs>
          <w:tab w:val="num" w:pos="720"/>
        </w:tabs>
        <w:ind w:left="720" w:hanging="360"/>
      </w:pPr>
      <w:rPr>
        <w:rFonts w:ascii="Arial" w:hAnsi="Arial" w:hint="default"/>
      </w:rPr>
    </w:lvl>
    <w:lvl w:ilvl="1" w:tplc="102A8660" w:tentative="1">
      <w:start w:val="1"/>
      <w:numFmt w:val="bullet"/>
      <w:lvlText w:val="•"/>
      <w:lvlJc w:val="left"/>
      <w:pPr>
        <w:tabs>
          <w:tab w:val="num" w:pos="1440"/>
        </w:tabs>
        <w:ind w:left="1440" w:hanging="360"/>
      </w:pPr>
      <w:rPr>
        <w:rFonts w:ascii="Arial" w:hAnsi="Arial" w:hint="default"/>
      </w:rPr>
    </w:lvl>
    <w:lvl w:ilvl="2" w:tplc="82183CE4" w:tentative="1">
      <w:start w:val="1"/>
      <w:numFmt w:val="bullet"/>
      <w:lvlText w:val="•"/>
      <w:lvlJc w:val="left"/>
      <w:pPr>
        <w:tabs>
          <w:tab w:val="num" w:pos="2160"/>
        </w:tabs>
        <w:ind w:left="2160" w:hanging="360"/>
      </w:pPr>
      <w:rPr>
        <w:rFonts w:ascii="Arial" w:hAnsi="Arial" w:hint="default"/>
      </w:rPr>
    </w:lvl>
    <w:lvl w:ilvl="3" w:tplc="50369BE2" w:tentative="1">
      <w:start w:val="1"/>
      <w:numFmt w:val="bullet"/>
      <w:lvlText w:val="•"/>
      <w:lvlJc w:val="left"/>
      <w:pPr>
        <w:tabs>
          <w:tab w:val="num" w:pos="2880"/>
        </w:tabs>
        <w:ind w:left="2880" w:hanging="360"/>
      </w:pPr>
      <w:rPr>
        <w:rFonts w:ascii="Arial" w:hAnsi="Arial" w:hint="default"/>
      </w:rPr>
    </w:lvl>
    <w:lvl w:ilvl="4" w:tplc="AF7E299A" w:tentative="1">
      <w:start w:val="1"/>
      <w:numFmt w:val="bullet"/>
      <w:lvlText w:val="•"/>
      <w:lvlJc w:val="left"/>
      <w:pPr>
        <w:tabs>
          <w:tab w:val="num" w:pos="3600"/>
        </w:tabs>
        <w:ind w:left="3600" w:hanging="360"/>
      </w:pPr>
      <w:rPr>
        <w:rFonts w:ascii="Arial" w:hAnsi="Arial" w:hint="default"/>
      </w:rPr>
    </w:lvl>
    <w:lvl w:ilvl="5" w:tplc="58B0B8B2" w:tentative="1">
      <w:start w:val="1"/>
      <w:numFmt w:val="bullet"/>
      <w:lvlText w:val="•"/>
      <w:lvlJc w:val="left"/>
      <w:pPr>
        <w:tabs>
          <w:tab w:val="num" w:pos="4320"/>
        </w:tabs>
        <w:ind w:left="4320" w:hanging="360"/>
      </w:pPr>
      <w:rPr>
        <w:rFonts w:ascii="Arial" w:hAnsi="Arial" w:hint="default"/>
      </w:rPr>
    </w:lvl>
    <w:lvl w:ilvl="6" w:tplc="056C82F8" w:tentative="1">
      <w:start w:val="1"/>
      <w:numFmt w:val="bullet"/>
      <w:lvlText w:val="•"/>
      <w:lvlJc w:val="left"/>
      <w:pPr>
        <w:tabs>
          <w:tab w:val="num" w:pos="5040"/>
        </w:tabs>
        <w:ind w:left="5040" w:hanging="360"/>
      </w:pPr>
      <w:rPr>
        <w:rFonts w:ascii="Arial" w:hAnsi="Arial" w:hint="default"/>
      </w:rPr>
    </w:lvl>
    <w:lvl w:ilvl="7" w:tplc="DF70762C" w:tentative="1">
      <w:start w:val="1"/>
      <w:numFmt w:val="bullet"/>
      <w:lvlText w:val="•"/>
      <w:lvlJc w:val="left"/>
      <w:pPr>
        <w:tabs>
          <w:tab w:val="num" w:pos="5760"/>
        </w:tabs>
        <w:ind w:left="5760" w:hanging="360"/>
      </w:pPr>
      <w:rPr>
        <w:rFonts w:ascii="Arial" w:hAnsi="Arial" w:hint="default"/>
      </w:rPr>
    </w:lvl>
    <w:lvl w:ilvl="8" w:tplc="F5F6A8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334B9F"/>
    <w:multiLevelType w:val="hybridMultilevel"/>
    <w:tmpl w:val="8FA43176"/>
    <w:lvl w:ilvl="0" w:tplc="F99C8476">
      <w:start w:val="1"/>
      <w:numFmt w:val="decimal"/>
      <w:lvlText w:val="%1."/>
      <w:lvlJc w:val="left"/>
      <w:pPr>
        <w:tabs>
          <w:tab w:val="num" w:pos="720"/>
        </w:tabs>
        <w:ind w:left="720" w:hanging="360"/>
      </w:pPr>
    </w:lvl>
    <w:lvl w:ilvl="1" w:tplc="1DB289CA" w:tentative="1">
      <w:start w:val="1"/>
      <w:numFmt w:val="decimal"/>
      <w:lvlText w:val="%2."/>
      <w:lvlJc w:val="left"/>
      <w:pPr>
        <w:tabs>
          <w:tab w:val="num" w:pos="1440"/>
        </w:tabs>
        <w:ind w:left="1440" w:hanging="360"/>
      </w:pPr>
    </w:lvl>
    <w:lvl w:ilvl="2" w:tplc="A88ECA7A" w:tentative="1">
      <w:start w:val="1"/>
      <w:numFmt w:val="decimal"/>
      <w:lvlText w:val="%3."/>
      <w:lvlJc w:val="left"/>
      <w:pPr>
        <w:tabs>
          <w:tab w:val="num" w:pos="2160"/>
        </w:tabs>
        <w:ind w:left="2160" w:hanging="360"/>
      </w:pPr>
    </w:lvl>
    <w:lvl w:ilvl="3" w:tplc="203CE072" w:tentative="1">
      <w:start w:val="1"/>
      <w:numFmt w:val="decimal"/>
      <w:lvlText w:val="%4."/>
      <w:lvlJc w:val="left"/>
      <w:pPr>
        <w:tabs>
          <w:tab w:val="num" w:pos="2880"/>
        </w:tabs>
        <w:ind w:left="2880" w:hanging="360"/>
      </w:pPr>
    </w:lvl>
    <w:lvl w:ilvl="4" w:tplc="F09E723A" w:tentative="1">
      <w:start w:val="1"/>
      <w:numFmt w:val="decimal"/>
      <w:lvlText w:val="%5."/>
      <w:lvlJc w:val="left"/>
      <w:pPr>
        <w:tabs>
          <w:tab w:val="num" w:pos="3600"/>
        </w:tabs>
        <w:ind w:left="3600" w:hanging="360"/>
      </w:pPr>
    </w:lvl>
    <w:lvl w:ilvl="5" w:tplc="B52CFC0A" w:tentative="1">
      <w:start w:val="1"/>
      <w:numFmt w:val="decimal"/>
      <w:lvlText w:val="%6."/>
      <w:lvlJc w:val="left"/>
      <w:pPr>
        <w:tabs>
          <w:tab w:val="num" w:pos="4320"/>
        </w:tabs>
        <w:ind w:left="4320" w:hanging="360"/>
      </w:pPr>
    </w:lvl>
    <w:lvl w:ilvl="6" w:tplc="C1FC598C" w:tentative="1">
      <w:start w:val="1"/>
      <w:numFmt w:val="decimal"/>
      <w:lvlText w:val="%7."/>
      <w:lvlJc w:val="left"/>
      <w:pPr>
        <w:tabs>
          <w:tab w:val="num" w:pos="5040"/>
        </w:tabs>
        <w:ind w:left="5040" w:hanging="360"/>
      </w:pPr>
    </w:lvl>
    <w:lvl w:ilvl="7" w:tplc="DFA437E4" w:tentative="1">
      <w:start w:val="1"/>
      <w:numFmt w:val="decimal"/>
      <w:lvlText w:val="%8."/>
      <w:lvlJc w:val="left"/>
      <w:pPr>
        <w:tabs>
          <w:tab w:val="num" w:pos="5760"/>
        </w:tabs>
        <w:ind w:left="5760" w:hanging="360"/>
      </w:pPr>
    </w:lvl>
    <w:lvl w:ilvl="8" w:tplc="8BF0F51E" w:tentative="1">
      <w:start w:val="1"/>
      <w:numFmt w:val="decimal"/>
      <w:lvlText w:val="%9."/>
      <w:lvlJc w:val="left"/>
      <w:pPr>
        <w:tabs>
          <w:tab w:val="num" w:pos="6480"/>
        </w:tabs>
        <w:ind w:left="6480" w:hanging="360"/>
      </w:pPr>
    </w:lvl>
  </w:abstractNum>
  <w:abstractNum w:abstractNumId="19" w15:restartNumberingAfterBreak="0">
    <w:nsid w:val="311537BF"/>
    <w:multiLevelType w:val="hybridMultilevel"/>
    <w:tmpl w:val="AB44E876"/>
    <w:lvl w:ilvl="0" w:tplc="2FA89BD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F0619"/>
    <w:multiLevelType w:val="hybridMultilevel"/>
    <w:tmpl w:val="DB782168"/>
    <w:lvl w:ilvl="0" w:tplc="AFB8B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2563B"/>
    <w:multiLevelType w:val="hybridMultilevel"/>
    <w:tmpl w:val="B150E6B6"/>
    <w:lvl w:ilvl="0" w:tplc="50CE7088">
      <w:start w:val="1"/>
      <w:numFmt w:val="bullet"/>
      <w:lvlText w:val="•"/>
      <w:lvlJc w:val="left"/>
      <w:pPr>
        <w:tabs>
          <w:tab w:val="num" w:pos="720"/>
        </w:tabs>
        <w:ind w:left="720" w:hanging="360"/>
      </w:pPr>
      <w:rPr>
        <w:rFonts w:ascii="Arial" w:hAnsi="Arial" w:hint="default"/>
      </w:rPr>
    </w:lvl>
    <w:lvl w:ilvl="1" w:tplc="97AADDA0" w:tentative="1">
      <w:start w:val="1"/>
      <w:numFmt w:val="bullet"/>
      <w:lvlText w:val="•"/>
      <w:lvlJc w:val="left"/>
      <w:pPr>
        <w:tabs>
          <w:tab w:val="num" w:pos="1440"/>
        </w:tabs>
        <w:ind w:left="1440" w:hanging="360"/>
      </w:pPr>
      <w:rPr>
        <w:rFonts w:ascii="Arial" w:hAnsi="Arial" w:hint="default"/>
      </w:rPr>
    </w:lvl>
    <w:lvl w:ilvl="2" w:tplc="F8E042F8" w:tentative="1">
      <w:start w:val="1"/>
      <w:numFmt w:val="bullet"/>
      <w:lvlText w:val="•"/>
      <w:lvlJc w:val="left"/>
      <w:pPr>
        <w:tabs>
          <w:tab w:val="num" w:pos="2160"/>
        </w:tabs>
        <w:ind w:left="2160" w:hanging="360"/>
      </w:pPr>
      <w:rPr>
        <w:rFonts w:ascii="Arial" w:hAnsi="Arial" w:hint="default"/>
      </w:rPr>
    </w:lvl>
    <w:lvl w:ilvl="3" w:tplc="90D4B16E" w:tentative="1">
      <w:start w:val="1"/>
      <w:numFmt w:val="bullet"/>
      <w:lvlText w:val="•"/>
      <w:lvlJc w:val="left"/>
      <w:pPr>
        <w:tabs>
          <w:tab w:val="num" w:pos="2880"/>
        </w:tabs>
        <w:ind w:left="2880" w:hanging="360"/>
      </w:pPr>
      <w:rPr>
        <w:rFonts w:ascii="Arial" w:hAnsi="Arial" w:hint="default"/>
      </w:rPr>
    </w:lvl>
    <w:lvl w:ilvl="4" w:tplc="6C742BE0" w:tentative="1">
      <w:start w:val="1"/>
      <w:numFmt w:val="bullet"/>
      <w:lvlText w:val="•"/>
      <w:lvlJc w:val="left"/>
      <w:pPr>
        <w:tabs>
          <w:tab w:val="num" w:pos="3600"/>
        </w:tabs>
        <w:ind w:left="3600" w:hanging="360"/>
      </w:pPr>
      <w:rPr>
        <w:rFonts w:ascii="Arial" w:hAnsi="Arial" w:hint="default"/>
      </w:rPr>
    </w:lvl>
    <w:lvl w:ilvl="5" w:tplc="B394A578" w:tentative="1">
      <w:start w:val="1"/>
      <w:numFmt w:val="bullet"/>
      <w:lvlText w:val="•"/>
      <w:lvlJc w:val="left"/>
      <w:pPr>
        <w:tabs>
          <w:tab w:val="num" w:pos="4320"/>
        </w:tabs>
        <w:ind w:left="4320" w:hanging="360"/>
      </w:pPr>
      <w:rPr>
        <w:rFonts w:ascii="Arial" w:hAnsi="Arial" w:hint="default"/>
      </w:rPr>
    </w:lvl>
    <w:lvl w:ilvl="6" w:tplc="6B52CB4C" w:tentative="1">
      <w:start w:val="1"/>
      <w:numFmt w:val="bullet"/>
      <w:lvlText w:val="•"/>
      <w:lvlJc w:val="left"/>
      <w:pPr>
        <w:tabs>
          <w:tab w:val="num" w:pos="5040"/>
        </w:tabs>
        <w:ind w:left="5040" w:hanging="360"/>
      </w:pPr>
      <w:rPr>
        <w:rFonts w:ascii="Arial" w:hAnsi="Arial" w:hint="default"/>
      </w:rPr>
    </w:lvl>
    <w:lvl w:ilvl="7" w:tplc="D1482F94" w:tentative="1">
      <w:start w:val="1"/>
      <w:numFmt w:val="bullet"/>
      <w:lvlText w:val="•"/>
      <w:lvlJc w:val="left"/>
      <w:pPr>
        <w:tabs>
          <w:tab w:val="num" w:pos="5760"/>
        </w:tabs>
        <w:ind w:left="5760" w:hanging="360"/>
      </w:pPr>
      <w:rPr>
        <w:rFonts w:ascii="Arial" w:hAnsi="Arial" w:hint="default"/>
      </w:rPr>
    </w:lvl>
    <w:lvl w:ilvl="8" w:tplc="B6F08A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055483"/>
    <w:multiLevelType w:val="hybridMultilevel"/>
    <w:tmpl w:val="1654E6CA"/>
    <w:lvl w:ilvl="0" w:tplc="786EAE0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C5300"/>
    <w:multiLevelType w:val="hybridMultilevel"/>
    <w:tmpl w:val="BEF8EB8A"/>
    <w:lvl w:ilvl="0" w:tplc="F44CB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40A16"/>
    <w:multiLevelType w:val="hybridMultilevel"/>
    <w:tmpl w:val="3B78E0DC"/>
    <w:lvl w:ilvl="0" w:tplc="E9DC553C">
      <w:start w:val="1"/>
      <w:numFmt w:val="bullet"/>
      <w:lvlText w:val="•"/>
      <w:lvlJc w:val="left"/>
      <w:pPr>
        <w:tabs>
          <w:tab w:val="num" w:pos="720"/>
        </w:tabs>
        <w:ind w:left="720" w:hanging="360"/>
      </w:pPr>
      <w:rPr>
        <w:rFonts w:ascii="Arial" w:hAnsi="Arial" w:hint="default"/>
      </w:rPr>
    </w:lvl>
    <w:lvl w:ilvl="1" w:tplc="605C3F8A" w:tentative="1">
      <w:start w:val="1"/>
      <w:numFmt w:val="bullet"/>
      <w:lvlText w:val="•"/>
      <w:lvlJc w:val="left"/>
      <w:pPr>
        <w:tabs>
          <w:tab w:val="num" w:pos="1440"/>
        </w:tabs>
        <w:ind w:left="1440" w:hanging="360"/>
      </w:pPr>
      <w:rPr>
        <w:rFonts w:ascii="Arial" w:hAnsi="Arial" w:hint="default"/>
      </w:rPr>
    </w:lvl>
    <w:lvl w:ilvl="2" w:tplc="18DE7940" w:tentative="1">
      <w:start w:val="1"/>
      <w:numFmt w:val="bullet"/>
      <w:lvlText w:val="•"/>
      <w:lvlJc w:val="left"/>
      <w:pPr>
        <w:tabs>
          <w:tab w:val="num" w:pos="2160"/>
        </w:tabs>
        <w:ind w:left="2160" w:hanging="360"/>
      </w:pPr>
      <w:rPr>
        <w:rFonts w:ascii="Arial" w:hAnsi="Arial" w:hint="default"/>
      </w:rPr>
    </w:lvl>
    <w:lvl w:ilvl="3" w:tplc="03B450EC" w:tentative="1">
      <w:start w:val="1"/>
      <w:numFmt w:val="bullet"/>
      <w:lvlText w:val="•"/>
      <w:lvlJc w:val="left"/>
      <w:pPr>
        <w:tabs>
          <w:tab w:val="num" w:pos="2880"/>
        </w:tabs>
        <w:ind w:left="2880" w:hanging="360"/>
      </w:pPr>
      <w:rPr>
        <w:rFonts w:ascii="Arial" w:hAnsi="Arial" w:hint="default"/>
      </w:rPr>
    </w:lvl>
    <w:lvl w:ilvl="4" w:tplc="EAFAF68C" w:tentative="1">
      <w:start w:val="1"/>
      <w:numFmt w:val="bullet"/>
      <w:lvlText w:val="•"/>
      <w:lvlJc w:val="left"/>
      <w:pPr>
        <w:tabs>
          <w:tab w:val="num" w:pos="3600"/>
        </w:tabs>
        <w:ind w:left="3600" w:hanging="360"/>
      </w:pPr>
      <w:rPr>
        <w:rFonts w:ascii="Arial" w:hAnsi="Arial" w:hint="default"/>
      </w:rPr>
    </w:lvl>
    <w:lvl w:ilvl="5" w:tplc="FC82C18E" w:tentative="1">
      <w:start w:val="1"/>
      <w:numFmt w:val="bullet"/>
      <w:lvlText w:val="•"/>
      <w:lvlJc w:val="left"/>
      <w:pPr>
        <w:tabs>
          <w:tab w:val="num" w:pos="4320"/>
        </w:tabs>
        <w:ind w:left="4320" w:hanging="360"/>
      </w:pPr>
      <w:rPr>
        <w:rFonts w:ascii="Arial" w:hAnsi="Arial" w:hint="default"/>
      </w:rPr>
    </w:lvl>
    <w:lvl w:ilvl="6" w:tplc="1F94D8F4" w:tentative="1">
      <w:start w:val="1"/>
      <w:numFmt w:val="bullet"/>
      <w:lvlText w:val="•"/>
      <w:lvlJc w:val="left"/>
      <w:pPr>
        <w:tabs>
          <w:tab w:val="num" w:pos="5040"/>
        </w:tabs>
        <w:ind w:left="5040" w:hanging="360"/>
      </w:pPr>
      <w:rPr>
        <w:rFonts w:ascii="Arial" w:hAnsi="Arial" w:hint="default"/>
      </w:rPr>
    </w:lvl>
    <w:lvl w:ilvl="7" w:tplc="A2E85152" w:tentative="1">
      <w:start w:val="1"/>
      <w:numFmt w:val="bullet"/>
      <w:lvlText w:val="•"/>
      <w:lvlJc w:val="left"/>
      <w:pPr>
        <w:tabs>
          <w:tab w:val="num" w:pos="5760"/>
        </w:tabs>
        <w:ind w:left="5760" w:hanging="360"/>
      </w:pPr>
      <w:rPr>
        <w:rFonts w:ascii="Arial" w:hAnsi="Arial" w:hint="default"/>
      </w:rPr>
    </w:lvl>
    <w:lvl w:ilvl="8" w:tplc="185CF2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917EF0"/>
    <w:multiLevelType w:val="hybridMultilevel"/>
    <w:tmpl w:val="3190D92E"/>
    <w:lvl w:ilvl="0" w:tplc="77101B52">
      <w:start w:val="1"/>
      <w:numFmt w:val="decimal"/>
      <w:lvlText w:val="%1."/>
      <w:lvlJc w:val="left"/>
      <w:pPr>
        <w:tabs>
          <w:tab w:val="num" w:pos="644"/>
        </w:tabs>
        <w:ind w:left="644" w:hanging="360"/>
      </w:pPr>
    </w:lvl>
    <w:lvl w:ilvl="1" w:tplc="9CFC1BDE" w:tentative="1">
      <w:start w:val="1"/>
      <w:numFmt w:val="decimal"/>
      <w:lvlText w:val="%2."/>
      <w:lvlJc w:val="left"/>
      <w:pPr>
        <w:tabs>
          <w:tab w:val="num" w:pos="1440"/>
        </w:tabs>
        <w:ind w:left="1440" w:hanging="360"/>
      </w:pPr>
    </w:lvl>
    <w:lvl w:ilvl="2" w:tplc="98B4CD2E" w:tentative="1">
      <w:start w:val="1"/>
      <w:numFmt w:val="decimal"/>
      <w:lvlText w:val="%3."/>
      <w:lvlJc w:val="left"/>
      <w:pPr>
        <w:tabs>
          <w:tab w:val="num" w:pos="2160"/>
        </w:tabs>
        <w:ind w:left="2160" w:hanging="360"/>
      </w:pPr>
    </w:lvl>
    <w:lvl w:ilvl="3" w:tplc="F6E44B3C" w:tentative="1">
      <w:start w:val="1"/>
      <w:numFmt w:val="decimal"/>
      <w:lvlText w:val="%4."/>
      <w:lvlJc w:val="left"/>
      <w:pPr>
        <w:tabs>
          <w:tab w:val="num" w:pos="2880"/>
        </w:tabs>
        <w:ind w:left="2880" w:hanging="360"/>
      </w:pPr>
    </w:lvl>
    <w:lvl w:ilvl="4" w:tplc="C04CCAA4" w:tentative="1">
      <w:start w:val="1"/>
      <w:numFmt w:val="decimal"/>
      <w:lvlText w:val="%5."/>
      <w:lvlJc w:val="left"/>
      <w:pPr>
        <w:tabs>
          <w:tab w:val="num" w:pos="3600"/>
        </w:tabs>
        <w:ind w:left="3600" w:hanging="360"/>
      </w:pPr>
    </w:lvl>
    <w:lvl w:ilvl="5" w:tplc="6FB6048C" w:tentative="1">
      <w:start w:val="1"/>
      <w:numFmt w:val="decimal"/>
      <w:lvlText w:val="%6."/>
      <w:lvlJc w:val="left"/>
      <w:pPr>
        <w:tabs>
          <w:tab w:val="num" w:pos="4320"/>
        </w:tabs>
        <w:ind w:left="4320" w:hanging="360"/>
      </w:pPr>
    </w:lvl>
    <w:lvl w:ilvl="6" w:tplc="C72C5850" w:tentative="1">
      <w:start w:val="1"/>
      <w:numFmt w:val="decimal"/>
      <w:lvlText w:val="%7."/>
      <w:lvlJc w:val="left"/>
      <w:pPr>
        <w:tabs>
          <w:tab w:val="num" w:pos="5040"/>
        </w:tabs>
        <w:ind w:left="5040" w:hanging="360"/>
      </w:pPr>
    </w:lvl>
    <w:lvl w:ilvl="7" w:tplc="69126A14" w:tentative="1">
      <w:start w:val="1"/>
      <w:numFmt w:val="decimal"/>
      <w:lvlText w:val="%8."/>
      <w:lvlJc w:val="left"/>
      <w:pPr>
        <w:tabs>
          <w:tab w:val="num" w:pos="5760"/>
        </w:tabs>
        <w:ind w:left="5760" w:hanging="360"/>
      </w:pPr>
    </w:lvl>
    <w:lvl w:ilvl="8" w:tplc="FA38D67C" w:tentative="1">
      <w:start w:val="1"/>
      <w:numFmt w:val="decimal"/>
      <w:lvlText w:val="%9."/>
      <w:lvlJc w:val="left"/>
      <w:pPr>
        <w:tabs>
          <w:tab w:val="num" w:pos="6480"/>
        </w:tabs>
        <w:ind w:left="6480" w:hanging="360"/>
      </w:pPr>
    </w:lvl>
  </w:abstractNum>
  <w:abstractNum w:abstractNumId="26" w15:restartNumberingAfterBreak="0">
    <w:nsid w:val="55C528C5"/>
    <w:multiLevelType w:val="hybridMultilevel"/>
    <w:tmpl w:val="8988CB62"/>
    <w:lvl w:ilvl="0" w:tplc="EF38C2AC">
      <w:start w:val="1"/>
      <w:numFmt w:val="bullet"/>
      <w:lvlText w:val="-"/>
      <w:lvlJc w:val="left"/>
      <w:pPr>
        <w:tabs>
          <w:tab w:val="num" w:pos="720"/>
        </w:tabs>
        <w:ind w:left="720" w:hanging="360"/>
      </w:pPr>
      <w:rPr>
        <w:rFonts w:ascii="Times New Roman" w:hAnsi="Times New Roman" w:hint="default"/>
      </w:rPr>
    </w:lvl>
    <w:lvl w:ilvl="1" w:tplc="D890CAAA" w:tentative="1">
      <w:start w:val="1"/>
      <w:numFmt w:val="bullet"/>
      <w:lvlText w:val="-"/>
      <w:lvlJc w:val="left"/>
      <w:pPr>
        <w:tabs>
          <w:tab w:val="num" w:pos="1440"/>
        </w:tabs>
        <w:ind w:left="1440" w:hanging="360"/>
      </w:pPr>
      <w:rPr>
        <w:rFonts w:ascii="Times New Roman" w:hAnsi="Times New Roman" w:hint="default"/>
      </w:rPr>
    </w:lvl>
    <w:lvl w:ilvl="2" w:tplc="8BE08A58" w:tentative="1">
      <w:start w:val="1"/>
      <w:numFmt w:val="bullet"/>
      <w:lvlText w:val="-"/>
      <w:lvlJc w:val="left"/>
      <w:pPr>
        <w:tabs>
          <w:tab w:val="num" w:pos="2160"/>
        </w:tabs>
        <w:ind w:left="2160" w:hanging="360"/>
      </w:pPr>
      <w:rPr>
        <w:rFonts w:ascii="Times New Roman" w:hAnsi="Times New Roman" w:hint="default"/>
      </w:rPr>
    </w:lvl>
    <w:lvl w:ilvl="3" w:tplc="D41CD074" w:tentative="1">
      <w:start w:val="1"/>
      <w:numFmt w:val="bullet"/>
      <w:lvlText w:val="-"/>
      <w:lvlJc w:val="left"/>
      <w:pPr>
        <w:tabs>
          <w:tab w:val="num" w:pos="2880"/>
        </w:tabs>
        <w:ind w:left="2880" w:hanging="360"/>
      </w:pPr>
      <w:rPr>
        <w:rFonts w:ascii="Times New Roman" w:hAnsi="Times New Roman" w:hint="default"/>
      </w:rPr>
    </w:lvl>
    <w:lvl w:ilvl="4" w:tplc="9B105B72" w:tentative="1">
      <w:start w:val="1"/>
      <w:numFmt w:val="bullet"/>
      <w:lvlText w:val="-"/>
      <w:lvlJc w:val="left"/>
      <w:pPr>
        <w:tabs>
          <w:tab w:val="num" w:pos="3600"/>
        </w:tabs>
        <w:ind w:left="3600" w:hanging="360"/>
      </w:pPr>
      <w:rPr>
        <w:rFonts w:ascii="Times New Roman" w:hAnsi="Times New Roman" w:hint="default"/>
      </w:rPr>
    </w:lvl>
    <w:lvl w:ilvl="5" w:tplc="B11039CC" w:tentative="1">
      <w:start w:val="1"/>
      <w:numFmt w:val="bullet"/>
      <w:lvlText w:val="-"/>
      <w:lvlJc w:val="left"/>
      <w:pPr>
        <w:tabs>
          <w:tab w:val="num" w:pos="4320"/>
        </w:tabs>
        <w:ind w:left="4320" w:hanging="360"/>
      </w:pPr>
      <w:rPr>
        <w:rFonts w:ascii="Times New Roman" w:hAnsi="Times New Roman" w:hint="default"/>
      </w:rPr>
    </w:lvl>
    <w:lvl w:ilvl="6" w:tplc="C7686A72" w:tentative="1">
      <w:start w:val="1"/>
      <w:numFmt w:val="bullet"/>
      <w:lvlText w:val="-"/>
      <w:lvlJc w:val="left"/>
      <w:pPr>
        <w:tabs>
          <w:tab w:val="num" w:pos="5040"/>
        </w:tabs>
        <w:ind w:left="5040" w:hanging="360"/>
      </w:pPr>
      <w:rPr>
        <w:rFonts w:ascii="Times New Roman" w:hAnsi="Times New Roman" w:hint="default"/>
      </w:rPr>
    </w:lvl>
    <w:lvl w:ilvl="7" w:tplc="F0744B1C" w:tentative="1">
      <w:start w:val="1"/>
      <w:numFmt w:val="bullet"/>
      <w:lvlText w:val="-"/>
      <w:lvlJc w:val="left"/>
      <w:pPr>
        <w:tabs>
          <w:tab w:val="num" w:pos="5760"/>
        </w:tabs>
        <w:ind w:left="5760" w:hanging="360"/>
      </w:pPr>
      <w:rPr>
        <w:rFonts w:ascii="Times New Roman" w:hAnsi="Times New Roman" w:hint="default"/>
      </w:rPr>
    </w:lvl>
    <w:lvl w:ilvl="8" w:tplc="088AD7E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D71387"/>
    <w:multiLevelType w:val="hybridMultilevel"/>
    <w:tmpl w:val="EDD21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3467A1"/>
    <w:multiLevelType w:val="hybridMultilevel"/>
    <w:tmpl w:val="CC8C8E44"/>
    <w:lvl w:ilvl="0" w:tplc="574426DC">
      <w:start w:val="1"/>
      <w:numFmt w:val="decimal"/>
      <w:lvlText w:val="%1."/>
      <w:lvlJc w:val="left"/>
      <w:pPr>
        <w:tabs>
          <w:tab w:val="num" w:pos="720"/>
        </w:tabs>
        <w:ind w:left="720" w:hanging="360"/>
      </w:pPr>
    </w:lvl>
    <w:lvl w:ilvl="1" w:tplc="2A66E1AA" w:tentative="1">
      <w:start w:val="1"/>
      <w:numFmt w:val="decimal"/>
      <w:lvlText w:val="%2."/>
      <w:lvlJc w:val="left"/>
      <w:pPr>
        <w:tabs>
          <w:tab w:val="num" w:pos="1440"/>
        </w:tabs>
        <w:ind w:left="1440" w:hanging="360"/>
      </w:pPr>
    </w:lvl>
    <w:lvl w:ilvl="2" w:tplc="CC9E79A4" w:tentative="1">
      <w:start w:val="1"/>
      <w:numFmt w:val="decimal"/>
      <w:lvlText w:val="%3."/>
      <w:lvlJc w:val="left"/>
      <w:pPr>
        <w:tabs>
          <w:tab w:val="num" w:pos="2160"/>
        </w:tabs>
        <w:ind w:left="2160" w:hanging="360"/>
      </w:pPr>
    </w:lvl>
    <w:lvl w:ilvl="3" w:tplc="08CE0EF0" w:tentative="1">
      <w:start w:val="1"/>
      <w:numFmt w:val="decimal"/>
      <w:lvlText w:val="%4."/>
      <w:lvlJc w:val="left"/>
      <w:pPr>
        <w:tabs>
          <w:tab w:val="num" w:pos="2880"/>
        </w:tabs>
        <w:ind w:left="2880" w:hanging="360"/>
      </w:pPr>
    </w:lvl>
    <w:lvl w:ilvl="4" w:tplc="4A24CB14" w:tentative="1">
      <w:start w:val="1"/>
      <w:numFmt w:val="decimal"/>
      <w:lvlText w:val="%5."/>
      <w:lvlJc w:val="left"/>
      <w:pPr>
        <w:tabs>
          <w:tab w:val="num" w:pos="3600"/>
        </w:tabs>
        <w:ind w:left="3600" w:hanging="360"/>
      </w:pPr>
    </w:lvl>
    <w:lvl w:ilvl="5" w:tplc="43F6B146" w:tentative="1">
      <w:start w:val="1"/>
      <w:numFmt w:val="decimal"/>
      <w:lvlText w:val="%6."/>
      <w:lvlJc w:val="left"/>
      <w:pPr>
        <w:tabs>
          <w:tab w:val="num" w:pos="4320"/>
        </w:tabs>
        <w:ind w:left="4320" w:hanging="360"/>
      </w:pPr>
    </w:lvl>
    <w:lvl w:ilvl="6" w:tplc="5CF45FDE" w:tentative="1">
      <w:start w:val="1"/>
      <w:numFmt w:val="decimal"/>
      <w:lvlText w:val="%7."/>
      <w:lvlJc w:val="left"/>
      <w:pPr>
        <w:tabs>
          <w:tab w:val="num" w:pos="5040"/>
        </w:tabs>
        <w:ind w:left="5040" w:hanging="360"/>
      </w:pPr>
    </w:lvl>
    <w:lvl w:ilvl="7" w:tplc="2020EDB6" w:tentative="1">
      <w:start w:val="1"/>
      <w:numFmt w:val="decimal"/>
      <w:lvlText w:val="%8."/>
      <w:lvlJc w:val="left"/>
      <w:pPr>
        <w:tabs>
          <w:tab w:val="num" w:pos="5760"/>
        </w:tabs>
        <w:ind w:left="5760" w:hanging="360"/>
      </w:pPr>
    </w:lvl>
    <w:lvl w:ilvl="8" w:tplc="13BA485A" w:tentative="1">
      <w:start w:val="1"/>
      <w:numFmt w:val="decimal"/>
      <w:lvlText w:val="%9."/>
      <w:lvlJc w:val="left"/>
      <w:pPr>
        <w:tabs>
          <w:tab w:val="num" w:pos="6480"/>
        </w:tabs>
        <w:ind w:left="6480" w:hanging="360"/>
      </w:pPr>
    </w:lvl>
  </w:abstractNum>
  <w:abstractNum w:abstractNumId="29" w15:restartNumberingAfterBreak="0">
    <w:nsid w:val="5DC76622"/>
    <w:multiLevelType w:val="hybridMultilevel"/>
    <w:tmpl w:val="FE3E1DA6"/>
    <w:lvl w:ilvl="0" w:tplc="AD2625EE">
      <w:start w:val="1"/>
      <w:numFmt w:val="bullet"/>
      <w:lvlText w:val="•"/>
      <w:lvlJc w:val="left"/>
      <w:pPr>
        <w:tabs>
          <w:tab w:val="num" w:pos="720"/>
        </w:tabs>
        <w:ind w:left="720" w:hanging="360"/>
      </w:pPr>
      <w:rPr>
        <w:rFonts w:ascii="Arial" w:hAnsi="Arial" w:hint="default"/>
      </w:rPr>
    </w:lvl>
    <w:lvl w:ilvl="1" w:tplc="69B0FC38" w:tentative="1">
      <w:start w:val="1"/>
      <w:numFmt w:val="bullet"/>
      <w:lvlText w:val="•"/>
      <w:lvlJc w:val="left"/>
      <w:pPr>
        <w:tabs>
          <w:tab w:val="num" w:pos="1440"/>
        </w:tabs>
        <w:ind w:left="1440" w:hanging="360"/>
      </w:pPr>
      <w:rPr>
        <w:rFonts w:ascii="Arial" w:hAnsi="Arial" w:hint="default"/>
      </w:rPr>
    </w:lvl>
    <w:lvl w:ilvl="2" w:tplc="74EC173C" w:tentative="1">
      <w:start w:val="1"/>
      <w:numFmt w:val="bullet"/>
      <w:lvlText w:val="•"/>
      <w:lvlJc w:val="left"/>
      <w:pPr>
        <w:tabs>
          <w:tab w:val="num" w:pos="2160"/>
        </w:tabs>
        <w:ind w:left="2160" w:hanging="360"/>
      </w:pPr>
      <w:rPr>
        <w:rFonts w:ascii="Arial" w:hAnsi="Arial" w:hint="default"/>
      </w:rPr>
    </w:lvl>
    <w:lvl w:ilvl="3" w:tplc="A94C4300" w:tentative="1">
      <w:start w:val="1"/>
      <w:numFmt w:val="bullet"/>
      <w:lvlText w:val="•"/>
      <w:lvlJc w:val="left"/>
      <w:pPr>
        <w:tabs>
          <w:tab w:val="num" w:pos="2880"/>
        </w:tabs>
        <w:ind w:left="2880" w:hanging="360"/>
      </w:pPr>
      <w:rPr>
        <w:rFonts w:ascii="Arial" w:hAnsi="Arial" w:hint="default"/>
      </w:rPr>
    </w:lvl>
    <w:lvl w:ilvl="4" w:tplc="B852C850" w:tentative="1">
      <w:start w:val="1"/>
      <w:numFmt w:val="bullet"/>
      <w:lvlText w:val="•"/>
      <w:lvlJc w:val="left"/>
      <w:pPr>
        <w:tabs>
          <w:tab w:val="num" w:pos="3600"/>
        </w:tabs>
        <w:ind w:left="3600" w:hanging="360"/>
      </w:pPr>
      <w:rPr>
        <w:rFonts w:ascii="Arial" w:hAnsi="Arial" w:hint="default"/>
      </w:rPr>
    </w:lvl>
    <w:lvl w:ilvl="5" w:tplc="3B441930" w:tentative="1">
      <w:start w:val="1"/>
      <w:numFmt w:val="bullet"/>
      <w:lvlText w:val="•"/>
      <w:lvlJc w:val="left"/>
      <w:pPr>
        <w:tabs>
          <w:tab w:val="num" w:pos="4320"/>
        </w:tabs>
        <w:ind w:left="4320" w:hanging="360"/>
      </w:pPr>
      <w:rPr>
        <w:rFonts w:ascii="Arial" w:hAnsi="Arial" w:hint="default"/>
      </w:rPr>
    </w:lvl>
    <w:lvl w:ilvl="6" w:tplc="B65A1236" w:tentative="1">
      <w:start w:val="1"/>
      <w:numFmt w:val="bullet"/>
      <w:lvlText w:val="•"/>
      <w:lvlJc w:val="left"/>
      <w:pPr>
        <w:tabs>
          <w:tab w:val="num" w:pos="5040"/>
        </w:tabs>
        <w:ind w:left="5040" w:hanging="360"/>
      </w:pPr>
      <w:rPr>
        <w:rFonts w:ascii="Arial" w:hAnsi="Arial" w:hint="default"/>
      </w:rPr>
    </w:lvl>
    <w:lvl w:ilvl="7" w:tplc="09A8E02E" w:tentative="1">
      <w:start w:val="1"/>
      <w:numFmt w:val="bullet"/>
      <w:lvlText w:val="•"/>
      <w:lvlJc w:val="left"/>
      <w:pPr>
        <w:tabs>
          <w:tab w:val="num" w:pos="5760"/>
        </w:tabs>
        <w:ind w:left="5760" w:hanging="360"/>
      </w:pPr>
      <w:rPr>
        <w:rFonts w:ascii="Arial" w:hAnsi="Arial" w:hint="default"/>
      </w:rPr>
    </w:lvl>
    <w:lvl w:ilvl="8" w:tplc="E75A1A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BF28C1"/>
    <w:multiLevelType w:val="hybridMultilevel"/>
    <w:tmpl w:val="61F67AEA"/>
    <w:lvl w:ilvl="0" w:tplc="ECD6955A">
      <w:start w:val="1"/>
      <w:numFmt w:val="decimal"/>
      <w:lvlText w:val="%1."/>
      <w:lvlJc w:val="left"/>
      <w:pPr>
        <w:tabs>
          <w:tab w:val="num" w:pos="720"/>
        </w:tabs>
        <w:ind w:left="720" w:hanging="360"/>
      </w:pPr>
    </w:lvl>
    <w:lvl w:ilvl="1" w:tplc="1E6C735A" w:tentative="1">
      <w:start w:val="1"/>
      <w:numFmt w:val="decimal"/>
      <w:lvlText w:val="%2."/>
      <w:lvlJc w:val="left"/>
      <w:pPr>
        <w:tabs>
          <w:tab w:val="num" w:pos="1440"/>
        </w:tabs>
        <w:ind w:left="1440" w:hanging="360"/>
      </w:pPr>
    </w:lvl>
    <w:lvl w:ilvl="2" w:tplc="B3BE0D4C" w:tentative="1">
      <w:start w:val="1"/>
      <w:numFmt w:val="decimal"/>
      <w:lvlText w:val="%3."/>
      <w:lvlJc w:val="left"/>
      <w:pPr>
        <w:tabs>
          <w:tab w:val="num" w:pos="2160"/>
        </w:tabs>
        <w:ind w:left="2160" w:hanging="360"/>
      </w:pPr>
    </w:lvl>
    <w:lvl w:ilvl="3" w:tplc="74D0EA88" w:tentative="1">
      <w:start w:val="1"/>
      <w:numFmt w:val="decimal"/>
      <w:lvlText w:val="%4."/>
      <w:lvlJc w:val="left"/>
      <w:pPr>
        <w:tabs>
          <w:tab w:val="num" w:pos="2880"/>
        </w:tabs>
        <w:ind w:left="2880" w:hanging="360"/>
      </w:pPr>
    </w:lvl>
    <w:lvl w:ilvl="4" w:tplc="161C81D6" w:tentative="1">
      <w:start w:val="1"/>
      <w:numFmt w:val="decimal"/>
      <w:lvlText w:val="%5."/>
      <w:lvlJc w:val="left"/>
      <w:pPr>
        <w:tabs>
          <w:tab w:val="num" w:pos="3600"/>
        </w:tabs>
        <w:ind w:left="3600" w:hanging="360"/>
      </w:pPr>
    </w:lvl>
    <w:lvl w:ilvl="5" w:tplc="78C0D9F4" w:tentative="1">
      <w:start w:val="1"/>
      <w:numFmt w:val="decimal"/>
      <w:lvlText w:val="%6."/>
      <w:lvlJc w:val="left"/>
      <w:pPr>
        <w:tabs>
          <w:tab w:val="num" w:pos="4320"/>
        </w:tabs>
        <w:ind w:left="4320" w:hanging="360"/>
      </w:pPr>
    </w:lvl>
    <w:lvl w:ilvl="6" w:tplc="E63C4E5E" w:tentative="1">
      <w:start w:val="1"/>
      <w:numFmt w:val="decimal"/>
      <w:lvlText w:val="%7."/>
      <w:lvlJc w:val="left"/>
      <w:pPr>
        <w:tabs>
          <w:tab w:val="num" w:pos="5040"/>
        </w:tabs>
        <w:ind w:left="5040" w:hanging="360"/>
      </w:pPr>
    </w:lvl>
    <w:lvl w:ilvl="7" w:tplc="EC16B57C" w:tentative="1">
      <w:start w:val="1"/>
      <w:numFmt w:val="decimal"/>
      <w:lvlText w:val="%8."/>
      <w:lvlJc w:val="left"/>
      <w:pPr>
        <w:tabs>
          <w:tab w:val="num" w:pos="5760"/>
        </w:tabs>
        <w:ind w:left="5760" w:hanging="360"/>
      </w:pPr>
    </w:lvl>
    <w:lvl w:ilvl="8" w:tplc="DC566716" w:tentative="1">
      <w:start w:val="1"/>
      <w:numFmt w:val="decimal"/>
      <w:lvlText w:val="%9."/>
      <w:lvlJc w:val="left"/>
      <w:pPr>
        <w:tabs>
          <w:tab w:val="num" w:pos="6480"/>
        </w:tabs>
        <w:ind w:left="6480" w:hanging="360"/>
      </w:pPr>
    </w:lvl>
  </w:abstractNum>
  <w:abstractNum w:abstractNumId="31" w15:restartNumberingAfterBreak="0">
    <w:nsid w:val="695D6563"/>
    <w:multiLevelType w:val="hybridMultilevel"/>
    <w:tmpl w:val="A7A2676E"/>
    <w:lvl w:ilvl="0" w:tplc="545812E8">
      <w:start w:val="1"/>
      <w:numFmt w:val="bullet"/>
      <w:lvlText w:val="•"/>
      <w:lvlJc w:val="left"/>
      <w:pPr>
        <w:tabs>
          <w:tab w:val="num" w:pos="720"/>
        </w:tabs>
        <w:ind w:left="720" w:hanging="360"/>
      </w:pPr>
      <w:rPr>
        <w:rFonts w:ascii="Arial" w:hAnsi="Arial" w:hint="default"/>
      </w:rPr>
    </w:lvl>
    <w:lvl w:ilvl="1" w:tplc="AEACA658" w:tentative="1">
      <w:start w:val="1"/>
      <w:numFmt w:val="bullet"/>
      <w:lvlText w:val="•"/>
      <w:lvlJc w:val="left"/>
      <w:pPr>
        <w:tabs>
          <w:tab w:val="num" w:pos="1440"/>
        </w:tabs>
        <w:ind w:left="1440" w:hanging="360"/>
      </w:pPr>
      <w:rPr>
        <w:rFonts w:ascii="Arial" w:hAnsi="Arial" w:hint="default"/>
      </w:rPr>
    </w:lvl>
    <w:lvl w:ilvl="2" w:tplc="FCA604CC" w:tentative="1">
      <w:start w:val="1"/>
      <w:numFmt w:val="bullet"/>
      <w:lvlText w:val="•"/>
      <w:lvlJc w:val="left"/>
      <w:pPr>
        <w:tabs>
          <w:tab w:val="num" w:pos="2160"/>
        </w:tabs>
        <w:ind w:left="2160" w:hanging="360"/>
      </w:pPr>
      <w:rPr>
        <w:rFonts w:ascii="Arial" w:hAnsi="Arial" w:hint="default"/>
      </w:rPr>
    </w:lvl>
    <w:lvl w:ilvl="3" w:tplc="5B20528C" w:tentative="1">
      <w:start w:val="1"/>
      <w:numFmt w:val="bullet"/>
      <w:lvlText w:val="•"/>
      <w:lvlJc w:val="left"/>
      <w:pPr>
        <w:tabs>
          <w:tab w:val="num" w:pos="2880"/>
        </w:tabs>
        <w:ind w:left="2880" w:hanging="360"/>
      </w:pPr>
      <w:rPr>
        <w:rFonts w:ascii="Arial" w:hAnsi="Arial" w:hint="default"/>
      </w:rPr>
    </w:lvl>
    <w:lvl w:ilvl="4" w:tplc="17403638" w:tentative="1">
      <w:start w:val="1"/>
      <w:numFmt w:val="bullet"/>
      <w:lvlText w:val="•"/>
      <w:lvlJc w:val="left"/>
      <w:pPr>
        <w:tabs>
          <w:tab w:val="num" w:pos="3600"/>
        </w:tabs>
        <w:ind w:left="3600" w:hanging="360"/>
      </w:pPr>
      <w:rPr>
        <w:rFonts w:ascii="Arial" w:hAnsi="Arial" w:hint="default"/>
      </w:rPr>
    </w:lvl>
    <w:lvl w:ilvl="5" w:tplc="79680E5A" w:tentative="1">
      <w:start w:val="1"/>
      <w:numFmt w:val="bullet"/>
      <w:lvlText w:val="•"/>
      <w:lvlJc w:val="left"/>
      <w:pPr>
        <w:tabs>
          <w:tab w:val="num" w:pos="4320"/>
        </w:tabs>
        <w:ind w:left="4320" w:hanging="360"/>
      </w:pPr>
      <w:rPr>
        <w:rFonts w:ascii="Arial" w:hAnsi="Arial" w:hint="default"/>
      </w:rPr>
    </w:lvl>
    <w:lvl w:ilvl="6" w:tplc="E330423C" w:tentative="1">
      <w:start w:val="1"/>
      <w:numFmt w:val="bullet"/>
      <w:lvlText w:val="•"/>
      <w:lvlJc w:val="left"/>
      <w:pPr>
        <w:tabs>
          <w:tab w:val="num" w:pos="5040"/>
        </w:tabs>
        <w:ind w:left="5040" w:hanging="360"/>
      </w:pPr>
      <w:rPr>
        <w:rFonts w:ascii="Arial" w:hAnsi="Arial" w:hint="default"/>
      </w:rPr>
    </w:lvl>
    <w:lvl w:ilvl="7" w:tplc="6DCC9AB4" w:tentative="1">
      <w:start w:val="1"/>
      <w:numFmt w:val="bullet"/>
      <w:lvlText w:val="•"/>
      <w:lvlJc w:val="left"/>
      <w:pPr>
        <w:tabs>
          <w:tab w:val="num" w:pos="5760"/>
        </w:tabs>
        <w:ind w:left="5760" w:hanging="360"/>
      </w:pPr>
      <w:rPr>
        <w:rFonts w:ascii="Arial" w:hAnsi="Arial" w:hint="default"/>
      </w:rPr>
    </w:lvl>
    <w:lvl w:ilvl="8" w:tplc="66D4358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773A1A"/>
    <w:multiLevelType w:val="hybridMultilevel"/>
    <w:tmpl w:val="50983F32"/>
    <w:lvl w:ilvl="0" w:tplc="C4380F76">
      <w:start w:val="1"/>
      <w:numFmt w:val="bullet"/>
      <w:lvlText w:val="•"/>
      <w:lvlJc w:val="left"/>
      <w:pPr>
        <w:tabs>
          <w:tab w:val="num" w:pos="720"/>
        </w:tabs>
        <w:ind w:left="720" w:hanging="360"/>
      </w:pPr>
      <w:rPr>
        <w:rFonts w:ascii="Arial" w:hAnsi="Arial" w:hint="default"/>
      </w:rPr>
    </w:lvl>
    <w:lvl w:ilvl="1" w:tplc="7684245E" w:tentative="1">
      <w:start w:val="1"/>
      <w:numFmt w:val="bullet"/>
      <w:lvlText w:val="•"/>
      <w:lvlJc w:val="left"/>
      <w:pPr>
        <w:tabs>
          <w:tab w:val="num" w:pos="1440"/>
        </w:tabs>
        <w:ind w:left="1440" w:hanging="360"/>
      </w:pPr>
      <w:rPr>
        <w:rFonts w:ascii="Arial" w:hAnsi="Arial" w:hint="default"/>
      </w:rPr>
    </w:lvl>
    <w:lvl w:ilvl="2" w:tplc="97702B02" w:tentative="1">
      <w:start w:val="1"/>
      <w:numFmt w:val="bullet"/>
      <w:lvlText w:val="•"/>
      <w:lvlJc w:val="left"/>
      <w:pPr>
        <w:tabs>
          <w:tab w:val="num" w:pos="2160"/>
        </w:tabs>
        <w:ind w:left="2160" w:hanging="360"/>
      </w:pPr>
      <w:rPr>
        <w:rFonts w:ascii="Arial" w:hAnsi="Arial" w:hint="default"/>
      </w:rPr>
    </w:lvl>
    <w:lvl w:ilvl="3" w:tplc="46A464BE" w:tentative="1">
      <w:start w:val="1"/>
      <w:numFmt w:val="bullet"/>
      <w:lvlText w:val="•"/>
      <w:lvlJc w:val="left"/>
      <w:pPr>
        <w:tabs>
          <w:tab w:val="num" w:pos="2880"/>
        </w:tabs>
        <w:ind w:left="2880" w:hanging="360"/>
      </w:pPr>
      <w:rPr>
        <w:rFonts w:ascii="Arial" w:hAnsi="Arial" w:hint="default"/>
      </w:rPr>
    </w:lvl>
    <w:lvl w:ilvl="4" w:tplc="2FF091E4" w:tentative="1">
      <w:start w:val="1"/>
      <w:numFmt w:val="bullet"/>
      <w:lvlText w:val="•"/>
      <w:lvlJc w:val="left"/>
      <w:pPr>
        <w:tabs>
          <w:tab w:val="num" w:pos="3600"/>
        </w:tabs>
        <w:ind w:left="3600" w:hanging="360"/>
      </w:pPr>
      <w:rPr>
        <w:rFonts w:ascii="Arial" w:hAnsi="Arial" w:hint="default"/>
      </w:rPr>
    </w:lvl>
    <w:lvl w:ilvl="5" w:tplc="61C88EB2" w:tentative="1">
      <w:start w:val="1"/>
      <w:numFmt w:val="bullet"/>
      <w:lvlText w:val="•"/>
      <w:lvlJc w:val="left"/>
      <w:pPr>
        <w:tabs>
          <w:tab w:val="num" w:pos="4320"/>
        </w:tabs>
        <w:ind w:left="4320" w:hanging="360"/>
      </w:pPr>
      <w:rPr>
        <w:rFonts w:ascii="Arial" w:hAnsi="Arial" w:hint="default"/>
      </w:rPr>
    </w:lvl>
    <w:lvl w:ilvl="6" w:tplc="CCB2777E" w:tentative="1">
      <w:start w:val="1"/>
      <w:numFmt w:val="bullet"/>
      <w:lvlText w:val="•"/>
      <w:lvlJc w:val="left"/>
      <w:pPr>
        <w:tabs>
          <w:tab w:val="num" w:pos="5040"/>
        </w:tabs>
        <w:ind w:left="5040" w:hanging="360"/>
      </w:pPr>
      <w:rPr>
        <w:rFonts w:ascii="Arial" w:hAnsi="Arial" w:hint="default"/>
      </w:rPr>
    </w:lvl>
    <w:lvl w:ilvl="7" w:tplc="851280D4" w:tentative="1">
      <w:start w:val="1"/>
      <w:numFmt w:val="bullet"/>
      <w:lvlText w:val="•"/>
      <w:lvlJc w:val="left"/>
      <w:pPr>
        <w:tabs>
          <w:tab w:val="num" w:pos="5760"/>
        </w:tabs>
        <w:ind w:left="5760" w:hanging="360"/>
      </w:pPr>
      <w:rPr>
        <w:rFonts w:ascii="Arial" w:hAnsi="Arial" w:hint="default"/>
      </w:rPr>
    </w:lvl>
    <w:lvl w:ilvl="8" w:tplc="E3F23C9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F07924"/>
    <w:multiLevelType w:val="hybridMultilevel"/>
    <w:tmpl w:val="75441EF2"/>
    <w:lvl w:ilvl="0" w:tplc="A23EAB06">
      <w:start w:val="1"/>
      <w:numFmt w:val="bullet"/>
      <w:lvlText w:val="•"/>
      <w:lvlJc w:val="left"/>
      <w:pPr>
        <w:tabs>
          <w:tab w:val="num" w:pos="720"/>
        </w:tabs>
        <w:ind w:left="720" w:hanging="360"/>
      </w:pPr>
      <w:rPr>
        <w:rFonts w:ascii="Arial" w:hAnsi="Arial" w:hint="default"/>
      </w:rPr>
    </w:lvl>
    <w:lvl w:ilvl="1" w:tplc="94CCE2FE" w:tentative="1">
      <w:start w:val="1"/>
      <w:numFmt w:val="bullet"/>
      <w:lvlText w:val="•"/>
      <w:lvlJc w:val="left"/>
      <w:pPr>
        <w:tabs>
          <w:tab w:val="num" w:pos="1440"/>
        </w:tabs>
        <w:ind w:left="1440" w:hanging="360"/>
      </w:pPr>
      <w:rPr>
        <w:rFonts w:ascii="Arial" w:hAnsi="Arial" w:hint="default"/>
      </w:rPr>
    </w:lvl>
    <w:lvl w:ilvl="2" w:tplc="D9AE6D2E" w:tentative="1">
      <w:start w:val="1"/>
      <w:numFmt w:val="bullet"/>
      <w:lvlText w:val="•"/>
      <w:lvlJc w:val="left"/>
      <w:pPr>
        <w:tabs>
          <w:tab w:val="num" w:pos="2160"/>
        </w:tabs>
        <w:ind w:left="2160" w:hanging="360"/>
      </w:pPr>
      <w:rPr>
        <w:rFonts w:ascii="Arial" w:hAnsi="Arial" w:hint="default"/>
      </w:rPr>
    </w:lvl>
    <w:lvl w:ilvl="3" w:tplc="D52EC3E6" w:tentative="1">
      <w:start w:val="1"/>
      <w:numFmt w:val="bullet"/>
      <w:lvlText w:val="•"/>
      <w:lvlJc w:val="left"/>
      <w:pPr>
        <w:tabs>
          <w:tab w:val="num" w:pos="2880"/>
        </w:tabs>
        <w:ind w:left="2880" w:hanging="360"/>
      </w:pPr>
      <w:rPr>
        <w:rFonts w:ascii="Arial" w:hAnsi="Arial" w:hint="default"/>
      </w:rPr>
    </w:lvl>
    <w:lvl w:ilvl="4" w:tplc="0C128C34" w:tentative="1">
      <w:start w:val="1"/>
      <w:numFmt w:val="bullet"/>
      <w:lvlText w:val="•"/>
      <w:lvlJc w:val="left"/>
      <w:pPr>
        <w:tabs>
          <w:tab w:val="num" w:pos="3600"/>
        </w:tabs>
        <w:ind w:left="3600" w:hanging="360"/>
      </w:pPr>
      <w:rPr>
        <w:rFonts w:ascii="Arial" w:hAnsi="Arial" w:hint="default"/>
      </w:rPr>
    </w:lvl>
    <w:lvl w:ilvl="5" w:tplc="09321624" w:tentative="1">
      <w:start w:val="1"/>
      <w:numFmt w:val="bullet"/>
      <w:lvlText w:val="•"/>
      <w:lvlJc w:val="left"/>
      <w:pPr>
        <w:tabs>
          <w:tab w:val="num" w:pos="4320"/>
        </w:tabs>
        <w:ind w:left="4320" w:hanging="360"/>
      </w:pPr>
      <w:rPr>
        <w:rFonts w:ascii="Arial" w:hAnsi="Arial" w:hint="default"/>
      </w:rPr>
    </w:lvl>
    <w:lvl w:ilvl="6" w:tplc="AECA227C" w:tentative="1">
      <w:start w:val="1"/>
      <w:numFmt w:val="bullet"/>
      <w:lvlText w:val="•"/>
      <w:lvlJc w:val="left"/>
      <w:pPr>
        <w:tabs>
          <w:tab w:val="num" w:pos="5040"/>
        </w:tabs>
        <w:ind w:left="5040" w:hanging="360"/>
      </w:pPr>
      <w:rPr>
        <w:rFonts w:ascii="Arial" w:hAnsi="Arial" w:hint="default"/>
      </w:rPr>
    </w:lvl>
    <w:lvl w:ilvl="7" w:tplc="5C3602D2" w:tentative="1">
      <w:start w:val="1"/>
      <w:numFmt w:val="bullet"/>
      <w:lvlText w:val="•"/>
      <w:lvlJc w:val="left"/>
      <w:pPr>
        <w:tabs>
          <w:tab w:val="num" w:pos="5760"/>
        </w:tabs>
        <w:ind w:left="5760" w:hanging="360"/>
      </w:pPr>
      <w:rPr>
        <w:rFonts w:ascii="Arial" w:hAnsi="Arial" w:hint="default"/>
      </w:rPr>
    </w:lvl>
    <w:lvl w:ilvl="8" w:tplc="9A82144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483C97"/>
    <w:multiLevelType w:val="hybridMultilevel"/>
    <w:tmpl w:val="69BE3288"/>
    <w:lvl w:ilvl="0" w:tplc="EC3C5768">
      <w:start w:val="1"/>
      <w:numFmt w:val="bullet"/>
      <w:lvlText w:val="•"/>
      <w:lvlJc w:val="left"/>
      <w:pPr>
        <w:tabs>
          <w:tab w:val="num" w:pos="720"/>
        </w:tabs>
        <w:ind w:left="720" w:hanging="360"/>
      </w:pPr>
      <w:rPr>
        <w:rFonts w:ascii="Arial" w:hAnsi="Arial" w:hint="default"/>
      </w:rPr>
    </w:lvl>
    <w:lvl w:ilvl="1" w:tplc="924C0762" w:tentative="1">
      <w:start w:val="1"/>
      <w:numFmt w:val="bullet"/>
      <w:lvlText w:val="•"/>
      <w:lvlJc w:val="left"/>
      <w:pPr>
        <w:tabs>
          <w:tab w:val="num" w:pos="1440"/>
        </w:tabs>
        <w:ind w:left="1440" w:hanging="360"/>
      </w:pPr>
      <w:rPr>
        <w:rFonts w:ascii="Arial" w:hAnsi="Arial" w:hint="default"/>
      </w:rPr>
    </w:lvl>
    <w:lvl w:ilvl="2" w:tplc="9830CDAA" w:tentative="1">
      <w:start w:val="1"/>
      <w:numFmt w:val="bullet"/>
      <w:lvlText w:val="•"/>
      <w:lvlJc w:val="left"/>
      <w:pPr>
        <w:tabs>
          <w:tab w:val="num" w:pos="2160"/>
        </w:tabs>
        <w:ind w:left="2160" w:hanging="360"/>
      </w:pPr>
      <w:rPr>
        <w:rFonts w:ascii="Arial" w:hAnsi="Arial" w:hint="default"/>
      </w:rPr>
    </w:lvl>
    <w:lvl w:ilvl="3" w:tplc="A70ACA0E" w:tentative="1">
      <w:start w:val="1"/>
      <w:numFmt w:val="bullet"/>
      <w:lvlText w:val="•"/>
      <w:lvlJc w:val="left"/>
      <w:pPr>
        <w:tabs>
          <w:tab w:val="num" w:pos="2880"/>
        </w:tabs>
        <w:ind w:left="2880" w:hanging="360"/>
      </w:pPr>
      <w:rPr>
        <w:rFonts w:ascii="Arial" w:hAnsi="Arial" w:hint="default"/>
      </w:rPr>
    </w:lvl>
    <w:lvl w:ilvl="4" w:tplc="3314165A" w:tentative="1">
      <w:start w:val="1"/>
      <w:numFmt w:val="bullet"/>
      <w:lvlText w:val="•"/>
      <w:lvlJc w:val="left"/>
      <w:pPr>
        <w:tabs>
          <w:tab w:val="num" w:pos="3600"/>
        </w:tabs>
        <w:ind w:left="3600" w:hanging="360"/>
      </w:pPr>
      <w:rPr>
        <w:rFonts w:ascii="Arial" w:hAnsi="Arial" w:hint="default"/>
      </w:rPr>
    </w:lvl>
    <w:lvl w:ilvl="5" w:tplc="F8F0ACEC" w:tentative="1">
      <w:start w:val="1"/>
      <w:numFmt w:val="bullet"/>
      <w:lvlText w:val="•"/>
      <w:lvlJc w:val="left"/>
      <w:pPr>
        <w:tabs>
          <w:tab w:val="num" w:pos="4320"/>
        </w:tabs>
        <w:ind w:left="4320" w:hanging="360"/>
      </w:pPr>
      <w:rPr>
        <w:rFonts w:ascii="Arial" w:hAnsi="Arial" w:hint="default"/>
      </w:rPr>
    </w:lvl>
    <w:lvl w:ilvl="6" w:tplc="5802B732" w:tentative="1">
      <w:start w:val="1"/>
      <w:numFmt w:val="bullet"/>
      <w:lvlText w:val="•"/>
      <w:lvlJc w:val="left"/>
      <w:pPr>
        <w:tabs>
          <w:tab w:val="num" w:pos="5040"/>
        </w:tabs>
        <w:ind w:left="5040" w:hanging="360"/>
      </w:pPr>
      <w:rPr>
        <w:rFonts w:ascii="Arial" w:hAnsi="Arial" w:hint="default"/>
      </w:rPr>
    </w:lvl>
    <w:lvl w:ilvl="7" w:tplc="A31CE1B4" w:tentative="1">
      <w:start w:val="1"/>
      <w:numFmt w:val="bullet"/>
      <w:lvlText w:val="•"/>
      <w:lvlJc w:val="left"/>
      <w:pPr>
        <w:tabs>
          <w:tab w:val="num" w:pos="5760"/>
        </w:tabs>
        <w:ind w:left="5760" w:hanging="360"/>
      </w:pPr>
      <w:rPr>
        <w:rFonts w:ascii="Arial" w:hAnsi="Arial" w:hint="default"/>
      </w:rPr>
    </w:lvl>
    <w:lvl w:ilvl="8" w:tplc="77568C0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080A03"/>
    <w:multiLevelType w:val="hybridMultilevel"/>
    <w:tmpl w:val="6E10BF14"/>
    <w:lvl w:ilvl="0" w:tplc="06ECD6B0">
      <w:start w:val="1"/>
      <w:numFmt w:val="decimal"/>
      <w:lvlText w:val="(%1)"/>
      <w:lvlJc w:val="left"/>
      <w:pPr>
        <w:tabs>
          <w:tab w:val="num" w:pos="720"/>
        </w:tabs>
        <w:ind w:left="720" w:hanging="360"/>
      </w:pPr>
    </w:lvl>
    <w:lvl w:ilvl="1" w:tplc="E0BAF398" w:tentative="1">
      <w:start w:val="1"/>
      <w:numFmt w:val="decimal"/>
      <w:lvlText w:val="(%2)"/>
      <w:lvlJc w:val="left"/>
      <w:pPr>
        <w:tabs>
          <w:tab w:val="num" w:pos="1440"/>
        </w:tabs>
        <w:ind w:left="1440" w:hanging="360"/>
      </w:pPr>
    </w:lvl>
    <w:lvl w:ilvl="2" w:tplc="956488E4" w:tentative="1">
      <w:start w:val="1"/>
      <w:numFmt w:val="decimal"/>
      <w:lvlText w:val="(%3)"/>
      <w:lvlJc w:val="left"/>
      <w:pPr>
        <w:tabs>
          <w:tab w:val="num" w:pos="2160"/>
        </w:tabs>
        <w:ind w:left="2160" w:hanging="360"/>
      </w:pPr>
    </w:lvl>
    <w:lvl w:ilvl="3" w:tplc="0302D8C2" w:tentative="1">
      <w:start w:val="1"/>
      <w:numFmt w:val="decimal"/>
      <w:lvlText w:val="(%4)"/>
      <w:lvlJc w:val="left"/>
      <w:pPr>
        <w:tabs>
          <w:tab w:val="num" w:pos="2880"/>
        </w:tabs>
        <w:ind w:left="2880" w:hanging="360"/>
      </w:pPr>
    </w:lvl>
    <w:lvl w:ilvl="4" w:tplc="223CC940" w:tentative="1">
      <w:start w:val="1"/>
      <w:numFmt w:val="decimal"/>
      <w:lvlText w:val="(%5)"/>
      <w:lvlJc w:val="left"/>
      <w:pPr>
        <w:tabs>
          <w:tab w:val="num" w:pos="3600"/>
        </w:tabs>
        <w:ind w:left="3600" w:hanging="360"/>
      </w:pPr>
    </w:lvl>
    <w:lvl w:ilvl="5" w:tplc="32BA7DB0" w:tentative="1">
      <w:start w:val="1"/>
      <w:numFmt w:val="decimal"/>
      <w:lvlText w:val="(%6)"/>
      <w:lvlJc w:val="left"/>
      <w:pPr>
        <w:tabs>
          <w:tab w:val="num" w:pos="4320"/>
        </w:tabs>
        <w:ind w:left="4320" w:hanging="360"/>
      </w:pPr>
    </w:lvl>
    <w:lvl w:ilvl="6" w:tplc="35DA6990" w:tentative="1">
      <w:start w:val="1"/>
      <w:numFmt w:val="decimal"/>
      <w:lvlText w:val="(%7)"/>
      <w:lvlJc w:val="left"/>
      <w:pPr>
        <w:tabs>
          <w:tab w:val="num" w:pos="5040"/>
        </w:tabs>
        <w:ind w:left="5040" w:hanging="360"/>
      </w:pPr>
    </w:lvl>
    <w:lvl w:ilvl="7" w:tplc="19BA47F4" w:tentative="1">
      <w:start w:val="1"/>
      <w:numFmt w:val="decimal"/>
      <w:lvlText w:val="(%8)"/>
      <w:lvlJc w:val="left"/>
      <w:pPr>
        <w:tabs>
          <w:tab w:val="num" w:pos="5760"/>
        </w:tabs>
        <w:ind w:left="5760" w:hanging="360"/>
      </w:pPr>
    </w:lvl>
    <w:lvl w:ilvl="8" w:tplc="D2103D04" w:tentative="1">
      <w:start w:val="1"/>
      <w:numFmt w:val="decimal"/>
      <w:lvlText w:val="(%9)"/>
      <w:lvlJc w:val="left"/>
      <w:pPr>
        <w:tabs>
          <w:tab w:val="num" w:pos="6480"/>
        </w:tabs>
        <w:ind w:left="6480" w:hanging="360"/>
      </w:pPr>
    </w:lvl>
  </w:abstractNum>
  <w:abstractNum w:abstractNumId="36" w15:restartNumberingAfterBreak="0">
    <w:nsid w:val="740A67B3"/>
    <w:multiLevelType w:val="hybridMultilevel"/>
    <w:tmpl w:val="3164466C"/>
    <w:lvl w:ilvl="0" w:tplc="F6524406">
      <w:start w:val="1"/>
      <w:numFmt w:val="bullet"/>
      <w:lvlText w:val="•"/>
      <w:lvlJc w:val="left"/>
      <w:pPr>
        <w:tabs>
          <w:tab w:val="num" w:pos="720"/>
        </w:tabs>
        <w:ind w:left="720" w:hanging="360"/>
      </w:pPr>
      <w:rPr>
        <w:rFonts w:ascii="Arial" w:hAnsi="Arial" w:hint="default"/>
      </w:rPr>
    </w:lvl>
    <w:lvl w:ilvl="1" w:tplc="21783FEE" w:tentative="1">
      <w:start w:val="1"/>
      <w:numFmt w:val="bullet"/>
      <w:lvlText w:val="•"/>
      <w:lvlJc w:val="left"/>
      <w:pPr>
        <w:tabs>
          <w:tab w:val="num" w:pos="1440"/>
        </w:tabs>
        <w:ind w:left="1440" w:hanging="360"/>
      </w:pPr>
      <w:rPr>
        <w:rFonts w:ascii="Arial" w:hAnsi="Arial" w:hint="default"/>
      </w:rPr>
    </w:lvl>
    <w:lvl w:ilvl="2" w:tplc="1E3AD8E0" w:tentative="1">
      <w:start w:val="1"/>
      <w:numFmt w:val="bullet"/>
      <w:lvlText w:val="•"/>
      <w:lvlJc w:val="left"/>
      <w:pPr>
        <w:tabs>
          <w:tab w:val="num" w:pos="2160"/>
        </w:tabs>
        <w:ind w:left="2160" w:hanging="360"/>
      </w:pPr>
      <w:rPr>
        <w:rFonts w:ascii="Arial" w:hAnsi="Arial" w:hint="default"/>
      </w:rPr>
    </w:lvl>
    <w:lvl w:ilvl="3" w:tplc="ACB41DC6" w:tentative="1">
      <w:start w:val="1"/>
      <w:numFmt w:val="bullet"/>
      <w:lvlText w:val="•"/>
      <w:lvlJc w:val="left"/>
      <w:pPr>
        <w:tabs>
          <w:tab w:val="num" w:pos="2880"/>
        </w:tabs>
        <w:ind w:left="2880" w:hanging="360"/>
      </w:pPr>
      <w:rPr>
        <w:rFonts w:ascii="Arial" w:hAnsi="Arial" w:hint="default"/>
      </w:rPr>
    </w:lvl>
    <w:lvl w:ilvl="4" w:tplc="B0367332" w:tentative="1">
      <w:start w:val="1"/>
      <w:numFmt w:val="bullet"/>
      <w:lvlText w:val="•"/>
      <w:lvlJc w:val="left"/>
      <w:pPr>
        <w:tabs>
          <w:tab w:val="num" w:pos="3600"/>
        </w:tabs>
        <w:ind w:left="3600" w:hanging="360"/>
      </w:pPr>
      <w:rPr>
        <w:rFonts w:ascii="Arial" w:hAnsi="Arial" w:hint="default"/>
      </w:rPr>
    </w:lvl>
    <w:lvl w:ilvl="5" w:tplc="BC30FD84" w:tentative="1">
      <w:start w:val="1"/>
      <w:numFmt w:val="bullet"/>
      <w:lvlText w:val="•"/>
      <w:lvlJc w:val="left"/>
      <w:pPr>
        <w:tabs>
          <w:tab w:val="num" w:pos="4320"/>
        </w:tabs>
        <w:ind w:left="4320" w:hanging="360"/>
      </w:pPr>
      <w:rPr>
        <w:rFonts w:ascii="Arial" w:hAnsi="Arial" w:hint="default"/>
      </w:rPr>
    </w:lvl>
    <w:lvl w:ilvl="6" w:tplc="71567714" w:tentative="1">
      <w:start w:val="1"/>
      <w:numFmt w:val="bullet"/>
      <w:lvlText w:val="•"/>
      <w:lvlJc w:val="left"/>
      <w:pPr>
        <w:tabs>
          <w:tab w:val="num" w:pos="5040"/>
        </w:tabs>
        <w:ind w:left="5040" w:hanging="360"/>
      </w:pPr>
      <w:rPr>
        <w:rFonts w:ascii="Arial" w:hAnsi="Arial" w:hint="default"/>
      </w:rPr>
    </w:lvl>
    <w:lvl w:ilvl="7" w:tplc="D47C3C78" w:tentative="1">
      <w:start w:val="1"/>
      <w:numFmt w:val="bullet"/>
      <w:lvlText w:val="•"/>
      <w:lvlJc w:val="left"/>
      <w:pPr>
        <w:tabs>
          <w:tab w:val="num" w:pos="5760"/>
        </w:tabs>
        <w:ind w:left="5760" w:hanging="360"/>
      </w:pPr>
      <w:rPr>
        <w:rFonts w:ascii="Arial" w:hAnsi="Arial" w:hint="default"/>
      </w:rPr>
    </w:lvl>
    <w:lvl w:ilvl="8" w:tplc="2F74EF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8169EC"/>
    <w:multiLevelType w:val="hybridMultilevel"/>
    <w:tmpl w:val="B5CAB6CC"/>
    <w:lvl w:ilvl="0" w:tplc="2A8827A0">
      <w:start w:val="1"/>
      <w:numFmt w:val="bullet"/>
      <w:lvlText w:val="•"/>
      <w:lvlJc w:val="left"/>
      <w:pPr>
        <w:tabs>
          <w:tab w:val="num" w:pos="720"/>
        </w:tabs>
        <w:ind w:left="720" w:hanging="360"/>
      </w:pPr>
      <w:rPr>
        <w:rFonts w:ascii="Arial" w:hAnsi="Arial" w:hint="default"/>
      </w:rPr>
    </w:lvl>
    <w:lvl w:ilvl="1" w:tplc="7070EAE4" w:tentative="1">
      <w:start w:val="1"/>
      <w:numFmt w:val="bullet"/>
      <w:lvlText w:val="•"/>
      <w:lvlJc w:val="left"/>
      <w:pPr>
        <w:tabs>
          <w:tab w:val="num" w:pos="1440"/>
        </w:tabs>
        <w:ind w:left="1440" w:hanging="360"/>
      </w:pPr>
      <w:rPr>
        <w:rFonts w:ascii="Arial" w:hAnsi="Arial" w:hint="default"/>
      </w:rPr>
    </w:lvl>
    <w:lvl w:ilvl="2" w:tplc="BDB8C75C" w:tentative="1">
      <w:start w:val="1"/>
      <w:numFmt w:val="bullet"/>
      <w:lvlText w:val="•"/>
      <w:lvlJc w:val="left"/>
      <w:pPr>
        <w:tabs>
          <w:tab w:val="num" w:pos="2160"/>
        </w:tabs>
        <w:ind w:left="2160" w:hanging="360"/>
      </w:pPr>
      <w:rPr>
        <w:rFonts w:ascii="Arial" w:hAnsi="Arial" w:hint="default"/>
      </w:rPr>
    </w:lvl>
    <w:lvl w:ilvl="3" w:tplc="C91AA39E" w:tentative="1">
      <w:start w:val="1"/>
      <w:numFmt w:val="bullet"/>
      <w:lvlText w:val="•"/>
      <w:lvlJc w:val="left"/>
      <w:pPr>
        <w:tabs>
          <w:tab w:val="num" w:pos="2880"/>
        </w:tabs>
        <w:ind w:left="2880" w:hanging="360"/>
      </w:pPr>
      <w:rPr>
        <w:rFonts w:ascii="Arial" w:hAnsi="Arial" w:hint="default"/>
      </w:rPr>
    </w:lvl>
    <w:lvl w:ilvl="4" w:tplc="6464CD8E" w:tentative="1">
      <w:start w:val="1"/>
      <w:numFmt w:val="bullet"/>
      <w:lvlText w:val="•"/>
      <w:lvlJc w:val="left"/>
      <w:pPr>
        <w:tabs>
          <w:tab w:val="num" w:pos="3600"/>
        </w:tabs>
        <w:ind w:left="3600" w:hanging="360"/>
      </w:pPr>
      <w:rPr>
        <w:rFonts w:ascii="Arial" w:hAnsi="Arial" w:hint="default"/>
      </w:rPr>
    </w:lvl>
    <w:lvl w:ilvl="5" w:tplc="50C29BB8" w:tentative="1">
      <w:start w:val="1"/>
      <w:numFmt w:val="bullet"/>
      <w:lvlText w:val="•"/>
      <w:lvlJc w:val="left"/>
      <w:pPr>
        <w:tabs>
          <w:tab w:val="num" w:pos="4320"/>
        </w:tabs>
        <w:ind w:left="4320" w:hanging="360"/>
      </w:pPr>
      <w:rPr>
        <w:rFonts w:ascii="Arial" w:hAnsi="Arial" w:hint="default"/>
      </w:rPr>
    </w:lvl>
    <w:lvl w:ilvl="6" w:tplc="89482D8E" w:tentative="1">
      <w:start w:val="1"/>
      <w:numFmt w:val="bullet"/>
      <w:lvlText w:val="•"/>
      <w:lvlJc w:val="left"/>
      <w:pPr>
        <w:tabs>
          <w:tab w:val="num" w:pos="5040"/>
        </w:tabs>
        <w:ind w:left="5040" w:hanging="360"/>
      </w:pPr>
      <w:rPr>
        <w:rFonts w:ascii="Arial" w:hAnsi="Arial" w:hint="default"/>
      </w:rPr>
    </w:lvl>
    <w:lvl w:ilvl="7" w:tplc="F3A6B774" w:tentative="1">
      <w:start w:val="1"/>
      <w:numFmt w:val="bullet"/>
      <w:lvlText w:val="•"/>
      <w:lvlJc w:val="left"/>
      <w:pPr>
        <w:tabs>
          <w:tab w:val="num" w:pos="5760"/>
        </w:tabs>
        <w:ind w:left="5760" w:hanging="360"/>
      </w:pPr>
      <w:rPr>
        <w:rFonts w:ascii="Arial" w:hAnsi="Arial" w:hint="default"/>
      </w:rPr>
    </w:lvl>
    <w:lvl w:ilvl="8" w:tplc="6F1CF2D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7B71B0"/>
    <w:multiLevelType w:val="hybridMultilevel"/>
    <w:tmpl w:val="6BB8F78A"/>
    <w:lvl w:ilvl="0" w:tplc="0F36CC7E">
      <w:start w:val="1"/>
      <w:numFmt w:val="bullet"/>
      <w:lvlText w:val="•"/>
      <w:lvlJc w:val="left"/>
      <w:pPr>
        <w:tabs>
          <w:tab w:val="num" w:pos="720"/>
        </w:tabs>
        <w:ind w:left="720" w:hanging="360"/>
      </w:pPr>
      <w:rPr>
        <w:rFonts w:ascii="Arial" w:hAnsi="Arial" w:hint="default"/>
      </w:rPr>
    </w:lvl>
    <w:lvl w:ilvl="1" w:tplc="BCA0EC58" w:tentative="1">
      <w:start w:val="1"/>
      <w:numFmt w:val="bullet"/>
      <w:lvlText w:val="•"/>
      <w:lvlJc w:val="left"/>
      <w:pPr>
        <w:tabs>
          <w:tab w:val="num" w:pos="1440"/>
        </w:tabs>
        <w:ind w:left="1440" w:hanging="360"/>
      </w:pPr>
      <w:rPr>
        <w:rFonts w:ascii="Arial" w:hAnsi="Arial" w:hint="default"/>
      </w:rPr>
    </w:lvl>
    <w:lvl w:ilvl="2" w:tplc="B35686D8" w:tentative="1">
      <w:start w:val="1"/>
      <w:numFmt w:val="bullet"/>
      <w:lvlText w:val="•"/>
      <w:lvlJc w:val="left"/>
      <w:pPr>
        <w:tabs>
          <w:tab w:val="num" w:pos="2160"/>
        </w:tabs>
        <w:ind w:left="2160" w:hanging="360"/>
      </w:pPr>
      <w:rPr>
        <w:rFonts w:ascii="Arial" w:hAnsi="Arial" w:hint="default"/>
      </w:rPr>
    </w:lvl>
    <w:lvl w:ilvl="3" w:tplc="B790B288" w:tentative="1">
      <w:start w:val="1"/>
      <w:numFmt w:val="bullet"/>
      <w:lvlText w:val="•"/>
      <w:lvlJc w:val="left"/>
      <w:pPr>
        <w:tabs>
          <w:tab w:val="num" w:pos="2880"/>
        </w:tabs>
        <w:ind w:left="2880" w:hanging="360"/>
      </w:pPr>
      <w:rPr>
        <w:rFonts w:ascii="Arial" w:hAnsi="Arial" w:hint="default"/>
      </w:rPr>
    </w:lvl>
    <w:lvl w:ilvl="4" w:tplc="B4D4C23C" w:tentative="1">
      <w:start w:val="1"/>
      <w:numFmt w:val="bullet"/>
      <w:lvlText w:val="•"/>
      <w:lvlJc w:val="left"/>
      <w:pPr>
        <w:tabs>
          <w:tab w:val="num" w:pos="3600"/>
        </w:tabs>
        <w:ind w:left="3600" w:hanging="360"/>
      </w:pPr>
      <w:rPr>
        <w:rFonts w:ascii="Arial" w:hAnsi="Arial" w:hint="default"/>
      </w:rPr>
    </w:lvl>
    <w:lvl w:ilvl="5" w:tplc="EE6E97F4" w:tentative="1">
      <w:start w:val="1"/>
      <w:numFmt w:val="bullet"/>
      <w:lvlText w:val="•"/>
      <w:lvlJc w:val="left"/>
      <w:pPr>
        <w:tabs>
          <w:tab w:val="num" w:pos="4320"/>
        </w:tabs>
        <w:ind w:left="4320" w:hanging="360"/>
      </w:pPr>
      <w:rPr>
        <w:rFonts w:ascii="Arial" w:hAnsi="Arial" w:hint="default"/>
      </w:rPr>
    </w:lvl>
    <w:lvl w:ilvl="6" w:tplc="EE6AD636" w:tentative="1">
      <w:start w:val="1"/>
      <w:numFmt w:val="bullet"/>
      <w:lvlText w:val="•"/>
      <w:lvlJc w:val="left"/>
      <w:pPr>
        <w:tabs>
          <w:tab w:val="num" w:pos="5040"/>
        </w:tabs>
        <w:ind w:left="5040" w:hanging="360"/>
      </w:pPr>
      <w:rPr>
        <w:rFonts w:ascii="Arial" w:hAnsi="Arial" w:hint="default"/>
      </w:rPr>
    </w:lvl>
    <w:lvl w:ilvl="7" w:tplc="720E278E" w:tentative="1">
      <w:start w:val="1"/>
      <w:numFmt w:val="bullet"/>
      <w:lvlText w:val="•"/>
      <w:lvlJc w:val="left"/>
      <w:pPr>
        <w:tabs>
          <w:tab w:val="num" w:pos="5760"/>
        </w:tabs>
        <w:ind w:left="5760" w:hanging="360"/>
      </w:pPr>
      <w:rPr>
        <w:rFonts w:ascii="Arial" w:hAnsi="Arial" w:hint="default"/>
      </w:rPr>
    </w:lvl>
    <w:lvl w:ilvl="8" w:tplc="C10ED9C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6D0781"/>
    <w:multiLevelType w:val="hybridMultilevel"/>
    <w:tmpl w:val="BFB410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070406"/>
    <w:multiLevelType w:val="hybridMultilevel"/>
    <w:tmpl w:val="07DC0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70184713">
    <w:abstractNumId w:val="11"/>
  </w:num>
  <w:num w:numId="2" w16cid:durableId="2128422664">
    <w:abstractNumId w:val="22"/>
  </w:num>
  <w:num w:numId="3" w16cid:durableId="350762724">
    <w:abstractNumId w:val="7"/>
  </w:num>
  <w:num w:numId="4" w16cid:durableId="818618439">
    <w:abstractNumId w:val="39"/>
  </w:num>
  <w:num w:numId="5" w16cid:durableId="20634837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8604019">
    <w:abstractNumId w:val="19"/>
  </w:num>
  <w:num w:numId="7" w16cid:durableId="6857175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7886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09818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648323">
    <w:abstractNumId w:val="13"/>
  </w:num>
  <w:num w:numId="11" w16cid:durableId="841119272">
    <w:abstractNumId w:val="1"/>
  </w:num>
  <w:num w:numId="12" w16cid:durableId="1729651160">
    <w:abstractNumId w:val="31"/>
  </w:num>
  <w:num w:numId="13" w16cid:durableId="959922406">
    <w:abstractNumId w:val="36"/>
  </w:num>
  <w:num w:numId="14" w16cid:durableId="1585147082">
    <w:abstractNumId w:val="25"/>
  </w:num>
  <w:num w:numId="15" w16cid:durableId="514686512">
    <w:abstractNumId w:val="18"/>
  </w:num>
  <w:num w:numId="16" w16cid:durableId="1159539517">
    <w:abstractNumId w:val="28"/>
  </w:num>
  <w:num w:numId="17" w16cid:durableId="912087325">
    <w:abstractNumId w:val="29"/>
  </w:num>
  <w:num w:numId="18" w16cid:durableId="108471772">
    <w:abstractNumId w:val="37"/>
  </w:num>
  <w:num w:numId="19" w16cid:durableId="10571650">
    <w:abstractNumId w:val="5"/>
  </w:num>
  <w:num w:numId="20" w16cid:durableId="691495433">
    <w:abstractNumId w:val="6"/>
  </w:num>
  <w:num w:numId="21" w16cid:durableId="826021589">
    <w:abstractNumId w:val="32"/>
  </w:num>
  <w:num w:numId="22" w16cid:durableId="365061039">
    <w:abstractNumId w:val="14"/>
  </w:num>
  <w:num w:numId="23" w16cid:durableId="1991715558">
    <w:abstractNumId w:val="4"/>
  </w:num>
  <w:num w:numId="24" w16cid:durableId="1397632236">
    <w:abstractNumId w:val="24"/>
  </w:num>
  <w:num w:numId="25" w16cid:durableId="1105344164">
    <w:abstractNumId w:val="21"/>
  </w:num>
  <w:num w:numId="26" w16cid:durableId="1017580651">
    <w:abstractNumId w:val="8"/>
  </w:num>
  <w:num w:numId="27" w16cid:durableId="121657876">
    <w:abstractNumId w:val="38"/>
  </w:num>
  <w:num w:numId="28" w16cid:durableId="1306548774">
    <w:abstractNumId w:val="3"/>
  </w:num>
  <w:num w:numId="29" w16cid:durableId="1870217398">
    <w:abstractNumId w:val="12"/>
  </w:num>
  <w:num w:numId="30" w16cid:durableId="388647482">
    <w:abstractNumId w:val="26"/>
  </w:num>
  <w:num w:numId="31" w16cid:durableId="1924989391">
    <w:abstractNumId w:val="30"/>
  </w:num>
  <w:num w:numId="32" w16cid:durableId="511260172">
    <w:abstractNumId w:val="35"/>
  </w:num>
  <w:num w:numId="33" w16cid:durableId="942881812">
    <w:abstractNumId w:val="17"/>
  </w:num>
  <w:num w:numId="34" w16cid:durableId="1290404949">
    <w:abstractNumId w:val="16"/>
  </w:num>
  <w:num w:numId="35" w16cid:durableId="1762945102">
    <w:abstractNumId w:val="9"/>
  </w:num>
  <w:num w:numId="36" w16cid:durableId="84542346">
    <w:abstractNumId w:val="34"/>
  </w:num>
  <w:num w:numId="37" w16cid:durableId="119808508">
    <w:abstractNumId w:val="33"/>
  </w:num>
  <w:num w:numId="38" w16cid:durableId="1900439353">
    <w:abstractNumId w:val="2"/>
  </w:num>
  <w:num w:numId="39" w16cid:durableId="706367298">
    <w:abstractNumId w:val="0"/>
  </w:num>
  <w:num w:numId="40" w16cid:durableId="44911563">
    <w:abstractNumId w:val="23"/>
  </w:num>
  <w:num w:numId="41" w16cid:durableId="14222900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AE"/>
    <w:rsid w:val="0000177D"/>
    <w:rsid w:val="00001A04"/>
    <w:rsid w:val="0000346C"/>
    <w:rsid w:val="0000488A"/>
    <w:rsid w:val="00004E84"/>
    <w:rsid w:val="00014764"/>
    <w:rsid w:val="00032B95"/>
    <w:rsid w:val="00035D61"/>
    <w:rsid w:val="00040613"/>
    <w:rsid w:val="00040BC0"/>
    <w:rsid w:val="00041D06"/>
    <w:rsid w:val="00043CD5"/>
    <w:rsid w:val="0004402B"/>
    <w:rsid w:val="000474B5"/>
    <w:rsid w:val="0005312F"/>
    <w:rsid w:val="000548A5"/>
    <w:rsid w:val="00055211"/>
    <w:rsid w:val="000557E2"/>
    <w:rsid w:val="00056CE8"/>
    <w:rsid w:val="0006665D"/>
    <w:rsid w:val="000706BE"/>
    <w:rsid w:val="000729B5"/>
    <w:rsid w:val="000756FC"/>
    <w:rsid w:val="0007575D"/>
    <w:rsid w:val="00077D0F"/>
    <w:rsid w:val="00077E76"/>
    <w:rsid w:val="0008253B"/>
    <w:rsid w:val="00082DB5"/>
    <w:rsid w:val="000873E5"/>
    <w:rsid w:val="000927DD"/>
    <w:rsid w:val="00095E3B"/>
    <w:rsid w:val="00096025"/>
    <w:rsid w:val="000A6116"/>
    <w:rsid w:val="000A6610"/>
    <w:rsid w:val="000B366C"/>
    <w:rsid w:val="000B4C43"/>
    <w:rsid w:val="000B56E4"/>
    <w:rsid w:val="000B7C1F"/>
    <w:rsid w:val="000B7E25"/>
    <w:rsid w:val="000C08B7"/>
    <w:rsid w:val="000C15AE"/>
    <w:rsid w:val="000C356D"/>
    <w:rsid w:val="000C6778"/>
    <w:rsid w:val="000D1A6D"/>
    <w:rsid w:val="000D61E8"/>
    <w:rsid w:val="000E2EF6"/>
    <w:rsid w:val="000E35B7"/>
    <w:rsid w:val="000F0B8E"/>
    <w:rsid w:val="000F2594"/>
    <w:rsid w:val="000F29C9"/>
    <w:rsid w:val="000F3B2E"/>
    <w:rsid w:val="001025FA"/>
    <w:rsid w:val="00112522"/>
    <w:rsid w:val="00114058"/>
    <w:rsid w:val="0011647F"/>
    <w:rsid w:val="001176F6"/>
    <w:rsid w:val="00117749"/>
    <w:rsid w:val="00122696"/>
    <w:rsid w:val="00126BD6"/>
    <w:rsid w:val="001278DD"/>
    <w:rsid w:val="00131F09"/>
    <w:rsid w:val="00137D14"/>
    <w:rsid w:val="0014199C"/>
    <w:rsid w:val="001455A4"/>
    <w:rsid w:val="00147CB7"/>
    <w:rsid w:val="00151947"/>
    <w:rsid w:val="00162B3C"/>
    <w:rsid w:val="00162C39"/>
    <w:rsid w:val="00164118"/>
    <w:rsid w:val="00166723"/>
    <w:rsid w:val="001743FF"/>
    <w:rsid w:val="00181DB7"/>
    <w:rsid w:val="00182780"/>
    <w:rsid w:val="00183CB5"/>
    <w:rsid w:val="00185945"/>
    <w:rsid w:val="0018619D"/>
    <w:rsid w:val="00186D36"/>
    <w:rsid w:val="00193337"/>
    <w:rsid w:val="001A1B9C"/>
    <w:rsid w:val="001A1DB4"/>
    <w:rsid w:val="001A3A98"/>
    <w:rsid w:val="001A3E32"/>
    <w:rsid w:val="001C3556"/>
    <w:rsid w:val="001C6F26"/>
    <w:rsid w:val="001C7DBC"/>
    <w:rsid w:val="001D114C"/>
    <w:rsid w:val="001D18FE"/>
    <w:rsid w:val="001D68E7"/>
    <w:rsid w:val="001E1DF7"/>
    <w:rsid w:val="001F0B4B"/>
    <w:rsid w:val="001F138F"/>
    <w:rsid w:val="001F3548"/>
    <w:rsid w:val="001F381F"/>
    <w:rsid w:val="00203DF8"/>
    <w:rsid w:val="0020643A"/>
    <w:rsid w:val="00207095"/>
    <w:rsid w:val="00211794"/>
    <w:rsid w:val="002117A7"/>
    <w:rsid w:val="0021227A"/>
    <w:rsid w:val="00217525"/>
    <w:rsid w:val="00221625"/>
    <w:rsid w:val="00225765"/>
    <w:rsid w:val="002259DE"/>
    <w:rsid w:val="00234873"/>
    <w:rsid w:val="00242620"/>
    <w:rsid w:val="00251256"/>
    <w:rsid w:val="00256DBD"/>
    <w:rsid w:val="00261628"/>
    <w:rsid w:val="0026242D"/>
    <w:rsid w:val="00264393"/>
    <w:rsid w:val="002659C4"/>
    <w:rsid w:val="00266B57"/>
    <w:rsid w:val="00276B8C"/>
    <w:rsid w:val="00277997"/>
    <w:rsid w:val="00282B0F"/>
    <w:rsid w:val="00283ADE"/>
    <w:rsid w:val="00283F36"/>
    <w:rsid w:val="002911DD"/>
    <w:rsid w:val="00292154"/>
    <w:rsid w:val="0029284A"/>
    <w:rsid w:val="002934F1"/>
    <w:rsid w:val="002A175A"/>
    <w:rsid w:val="002A764A"/>
    <w:rsid w:val="002C042A"/>
    <w:rsid w:val="002C4B42"/>
    <w:rsid w:val="002C7D0D"/>
    <w:rsid w:val="002D02EF"/>
    <w:rsid w:val="002D2800"/>
    <w:rsid w:val="002D4CEC"/>
    <w:rsid w:val="002D4D55"/>
    <w:rsid w:val="002D6D3B"/>
    <w:rsid w:val="002D7564"/>
    <w:rsid w:val="002E64F8"/>
    <w:rsid w:val="002E729C"/>
    <w:rsid w:val="002E77E8"/>
    <w:rsid w:val="002F02D4"/>
    <w:rsid w:val="002F4C1B"/>
    <w:rsid w:val="002F50C8"/>
    <w:rsid w:val="00300CFD"/>
    <w:rsid w:val="003041A6"/>
    <w:rsid w:val="003332DA"/>
    <w:rsid w:val="00334FE8"/>
    <w:rsid w:val="00335C8D"/>
    <w:rsid w:val="0033753D"/>
    <w:rsid w:val="0034017D"/>
    <w:rsid w:val="00342D4C"/>
    <w:rsid w:val="00343BA2"/>
    <w:rsid w:val="0034475E"/>
    <w:rsid w:val="00346BF4"/>
    <w:rsid w:val="00351F2D"/>
    <w:rsid w:val="003549DB"/>
    <w:rsid w:val="00355903"/>
    <w:rsid w:val="003567F5"/>
    <w:rsid w:val="003574EF"/>
    <w:rsid w:val="00370C0A"/>
    <w:rsid w:val="00371041"/>
    <w:rsid w:val="00372AA7"/>
    <w:rsid w:val="003733C0"/>
    <w:rsid w:val="00380398"/>
    <w:rsid w:val="00381214"/>
    <w:rsid w:val="003835FE"/>
    <w:rsid w:val="003858E7"/>
    <w:rsid w:val="003861A3"/>
    <w:rsid w:val="003922DF"/>
    <w:rsid w:val="00392617"/>
    <w:rsid w:val="00394BD2"/>
    <w:rsid w:val="00395634"/>
    <w:rsid w:val="003957FA"/>
    <w:rsid w:val="003A174F"/>
    <w:rsid w:val="003A30E3"/>
    <w:rsid w:val="003A6153"/>
    <w:rsid w:val="003B4043"/>
    <w:rsid w:val="003C5D8F"/>
    <w:rsid w:val="003D50BF"/>
    <w:rsid w:val="003E50EB"/>
    <w:rsid w:val="003F1B79"/>
    <w:rsid w:val="003F72E1"/>
    <w:rsid w:val="00401FAE"/>
    <w:rsid w:val="00407B06"/>
    <w:rsid w:val="00412B6E"/>
    <w:rsid w:val="00415A31"/>
    <w:rsid w:val="00416041"/>
    <w:rsid w:val="00416EE1"/>
    <w:rsid w:val="004203EB"/>
    <w:rsid w:val="004274E9"/>
    <w:rsid w:val="00431193"/>
    <w:rsid w:val="00435174"/>
    <w:rsid w:val="00443A88"/>
    <w:rsid w:val="00452483"/>
    <w:rsid w:val="00453877"/>
    <w:rsid w:val="004552C9"/>
    <w:rsid w:val="0046367C"/>
    <w:rsid w:val="00470034"/>
    <w:rsid w:val="00482271"/>
    <w:rsid w:val="004850A3"/>
    <w:rsid w:val="00485D63"/>
    <w:rsid w:val="0049214A"/>
    <w:rsid w:val="00495962"/>
    <w:rsid w:val="004A2F08"/>
    <w:rsid w:val="004A47EA"/>
    <w:rsid w:val="004B6368"/>
    <w:rsid w:val="004C0F33"/>
    <w:rsid w:val="004C3DD6"/>
    <w:rsid w:val="004C50F6"/>
    <w:rsid w:val="004D2CAE"/>
    <w:rsid w:val="004D7E8B"/>
    <w:rsid w:val="004E41FB"/>
    <w:rsid w:val="004E77C6"/>
    <w:rsid w:val="004F120D"/>
    <w:rsid w:val="004F5E50"/>
    <w:rsid w:val="00504F85"/>
    <w:rsid w:val="005056D1"/>
    <w:rsid w:val="00510DBB"/>
    <w:rsid w:val="00512200"/>
    <w:rsid w:val="005234B6"/>
    <w:rsid w:val="0052627F"/>
    <w:rsid w:val="005274BA"/>
    <w:rsid w:val="00527F63"/>
    <w:rsid w:val="00531356"/>
    <w:rsid w:val="00534CCD"/>
    <w:rsid w:val="005375E0"/>
    <w:rsid w:val="0054251D"/>
    <w:rsid w:val="00543FE0"/>
    <w:rsid w:val="0054609E"/>
    <w:rsid w:val="00553F46"/>
    <w:rsid w:val="0055501E"/>
    <w:rsid w:val="005550FC"/>
    <w:rsid w:val="00556D8B"/>
    <w:rsid w:val="005639C8"/>
    <w:rsid w:val="00571583"/>
    <w:rsid w:val="00572437"/>
    <w:rsid w:val="0057280C"/>
    <w:rsid w:val="00574523"/>
    <w:rsid w:val="005758FE"/>
    <w:rsid w:val="00575CB9"/>
    <w:rsid w:val="00576FED"/>
    <w:rsid w:val="005837C0"/>
    <w:rsid w:val="00583B63"/>
    <w:rsid w:val="005B6450"/>
    <w:rsid w:val="005D0157"/>
    <w:rsid w:val="005D3B73"/>
    <w:rsid w:val="005D4E79"/>
    <w:rsid w:val="005D6DB1"/>
    <w:rsid w:val="00601688"/>
    <w:rsid w:val="0060416E"/>
    <w:rsid w:val="00612658"/>
    <w:rsid w:val="006146EF"/>
    <w:rsid w:val="006154E5"/>
    <w:rsid w:val="00620DEB"/>
    <w:rsid w:val="00624B38"/>
    <w:rsid w:val="0062604C"/>
    <w:rsid w:val="00627112"/>
    <w:rsid w:val="006310B1"/>
    <w:rsid w:val="0063119E"/>
    <w:rsid w:val="006358A9"/>
    <w:rsid w:val="00635C39"/>
    <w:rsid w:val="0064270D"/>
    <w:rsid w:val="00645025"/>
    <w:rsid w:val="00646736"/>
    <w:rsid w:val="00654DFD"/>
    <w:rsid w:val="0065773D"/>
    <w:rsid w:val="006624EB"/>
    <w:rsid w:val="00664134"/>
    <w:rsid w:val="00666E5C"/>
    <w:rsid w:val="006702F5"/>
    <w:rsid w:val="006707EE"/>
    <w:rsid w:val="006710C1"/>
    <w:rsid w:val="0068104C"/>
    <w:rsid w:val="00684349"/>
    <w:rsid w:val="0069006B"/>
    <w:rsid w:val="006926DD"/>
    <w:rsid w:val="00694D3B"/>
    <w:rsid w:val="006966DB"/>
    <w:rsid w:val="006A5DD3"/>
    <w:rsid w:val="006A76F2"/>
    <w:rsid w:val="006A7C94"/>
    <w:rsid w:val="006B2220"/>
    <w:rsid w:val="006B3371"/>
    <w:rsid w:val="006B3812"/>
    <w:rsid w:val="006B4664"/>
    <w:rsid w:val="006B5F77"/>
    <w:rsid w:val="006C4EFB"/>
    <w:rsid w:val="006C5103"/>
    <w:rsid w:val="006C59B1"/>
    <w:rsid w:val="006E26BE"/>
    <w:rsid w:val="006E4FD3"/>
    <w:rsid w:val="006F0503"/>
    <w:rsid w:val="00701837"/>
    <w:rsid w:val="00702BDB"/>
    <w:rsid w:val="00705332"/>
    <w:rsid w:val="0070651A"/>
    <w:rsid w:val="00710807"/>
    <w:rsid w:val="0071360F"/>
    <w:rsid w:val="00714020"/>
    <w:rsid w:val="007163ED"/>
    <w:rsid w:val="00721184"/>
    <w:rsid w:val="00722820"/>
    <w:rsid w:val="00725A5C"/>
    <w:rsid w:val="00732641"/>
    <w:rsid w:val="0073310E"/>
    <w:rsid w:val="00735138"/>
    <w:rsid w:val="00755D92"/>
    <w:rsid w:val="00761371"/>
    <w:rsid w:val="00761776"/>
    <w:rsid w:val="00761CFE"/>
    <w:rsid w:val="00766D0A"/>
    <w:rsid w:val="00790277"/>
    <w:rsid w:val="00790726"/>
    <w:rsid w:val="00793395"/>
    <w:rsid w:val="00795919"/>
    <w:rsid w:val="00796BA9"/>
    <w:rsid w:val="007A3C56"/>
    <w:rsid w:val="007A513F"/>
    <w:rsid w:val="007A527C"/>
    <w:rsid w:val="007B585A"/>
    <w:rsid w:val="007C1F69"/>
    <w:rsid w:val="007C3787"/>
    <w:rsid w:val="007C472F"/>
    <w:rsid w:val="007C6308"/>
    <w:rsid w:val="007C6DD6"/>
    <w:rsid w:val="007D6941"/>
    <w:rsid w:val="007E2518"/>
    <w:rsid w:val="007E2B4F"/>
    <w:rsid w:val="007F2CF2"/>
    <w:rsid w:val="00800DAA"/>
    <w:rsid w:val="008068BA"/>
    <w:rsid w:val="00815B45"/>
    <w:rsid w:val="00822E98"/>
    <w:rsid w:val="00827312"/>
    <w:rsid w:val="00842A2A"/>
    <w:rsid w:val="00846AE1"/>
    <w:rsid w:val="00850097"/>
    <w:rsid w:val="0085284C"/>
    <w:rsid w:val="00864A12"/>
    <w:rsid w:val="00864C23"/>
    <w:rsid w:val="00872C8F"/>
    <w:rsid w:val="008736B6"/>
    <w:rsid w:val="00886682"/>
    <w:rsid w:val="00887896"/>
    <w:rsid w:val="00891438"/>
    <w:rsid w:val="00896FB6"/>
    <w:rsid w:val="00897803"/>
    <w:rsid w:val="00897D7B"/>
    <w:rsid w:val="008A0C4C"/>
    <w:rsid w:val="008B211A"/>
    <w:rsid w:val="008B4428"/>
    <w:rsid w:val="008B67D0"/>
    <w:rsid w:val="008B7DFC"/>
    <w:rsid w:val="008C0E49"/>
    <w:rsid w:val="008C1DDB"/>
    <w:rsid w:val="008D1770"/>
    <w:rsid w:val="008D370E"/>
    <w:rsid w:val="008E13F1"/>
    <w:rsid w:val="008E291D"/>
    <w:rsid w:val="008E3E25"/>
    <w:rsid w:val="008E41E4"/>
    <w:rsid w:val="008E58FC"/>
    <w:rsid w:val="008E685F"/>
    <w:rsid w:val="008F1040"/>
    <w:rsid w:val="008F6A56"/>
    <w:rsid w:val="009051A8"/>
    <w:rsid w:val="0092167D"/>
    <w:rsid w:val="00921B99"/>
    <w:rsid w:val="009230E3"/>
    <w:rsid w:val="00923F25"/>
    <w:rsid w:val="00930256"/>
    <w:rsid w:val="009312BA"/>
    <w:rsid w:val="009352ED"/>
    <w:rsid w:val="0093682E"/>
    <w:rsid w:val="0093709C"/>
    <w:rsid w:val="009422FC"/>
    <w:rsid w:val="0094545C"/>
    <w:rsid w:val="00956ABA"/>
    <w:rsid w:val="00965B7E"/>
    <w:rsid w:val="00965EE5"/>
    <w:rsid w:val="0097317C"/>
    <w:rsid w:val="00980CA7"/>
    <w:rsid w:val="00982B96"/>
    <w:rsid w:val="00982CA0"/>
    <w:rsid w:val="009846A8"/>
    <w:rsid w:val="00993A91"/>
    <w:rsid w:val="00994E81"/>
    <w:rsid w:val="009B02C6"/>
    <w:rsid w:val="009B38AF"/>
    <w:rsid w:val="009D080D"/>
    <w:rsid w:val="009D0E2C"/>
    <w:rsid w:val="009D468A"/>
    <w:rsid w:val="009D4BBC"/>
    <w:rsid w:val="009D7EF8"/>
    <w:rsid w:val="009E1861"/>
    <w:rsid w:val="009E1D56"/>
    <w:rsid w:val="009E5257"/>
    <w:rsid w:val="009E5CBF"/>
    <w:rsid w:val="009F4302"/>
    <w:rsid w:val="009F610B"/>
    <w:rsid w:val="00A00CCD"/>
    <w:rsid w:val="00A0244F"/>
    <w:rsid w:val="00A02C83"/>
    <w:rsid w:val="00A038E1"/>
    <w:rsid w:val="00A15C51"/>
    <w:rsid w:val="00A169B8"/>
    <w:rsid w:val="00A2426C"/>
    <w:rsid w:val="00A25D7C"/>
    <w:rsid w:val="00A4130D"/>
    <w:rsid w:val="00A42BB0"/>
    <w:rsid w:val="00A435F4"/>
    <w:rsid w:val="00A51D05"/>
    <w:rsid w:val="00A51F7B"/>
    <w:rsid w:val="00A5662D"/>
    <w:rsid w:val="00A642B2"/>
    <w:rsid w:val="00A65B92"/>
    <w:rsid w:val="00A663AC"/>
    <w:rsid w:val="00A66ABD"/>
    <w:rsid w:val="00A67EBC"/>
    <w:rsid w:val="00A7139F"/>
    <w:rsid w:val="00A72780"/>
    <w:rsid w:val="00A7439C"/>
    <w:rsid w:val="00A764AC"/>
    <w:rsid w:val="00A825F0"/>
    <w:rsid w:val="00A85F98"/>
    <w:rsid w:val="00A860BD"/>
    <w:rsid w:val="00AA3464"/>
    <w:rsid w:val="00AA3906"/>
    <w:rsid w:val="00AA5468"/>
    <w:rsid w:val="00AC32A2"/>
    <w:rsid w:val="00AC60C8"/>
    <w:rsid w:val="00AD3144"/>
    <w:rsid w:val="00AE770C"/>
    <w:rsid w:val="00AF3999"/>
    <w:rsid w:val="00AF529C"/>
    <w:rsid w:val="00AF6A7B"/>
    <w:rsid w:val="00B02288"/>
    <w:rsid w:val="00B0644E"/>
    <w:rsid w:val="00B10FC7"/>
    <w:rsid w:val="00B15477"/>
    <w:rsid w:val="00B2251B"/>
    <w:rsid w:val="00B22782"/>
    <w:rsid w:val="00B3134B"/>
    <w:rsid w:val="00B4035C"/>
    <w:rsid w:val="00B41578"/>
    <w:rsid w:val="00B42C8B"/>
    <w:rsid w:val="00B4459D"/>
    <w:rsid w:val="00B66213"/>
    <w:rsid w:val="00B705BD"/>
    <w:rsid w:val="00B71804"/>
    <w:rsid w:val="00B7299C"/>
    <w:rsid w:val="00B731D9"/>
    <w:rsid w:val="00B748DB"/>
    <w:rsid w:val="00B84A4E"/>
    <w:rsid w:val="00B86512"/>
    <w:rsid w:val="00B9181C"/>
    <w:rsid w:val="00B9225A"/>
    <w:rsid w:val="00B92A83"/>
    <w:rsid w:val="00B934E4"/>
    <w:rsid w:val="00B93C69"/>
    <w:rsid w:val="00BA5CBF"/>
    <w:rsid w:val="00BA7972"/>
    <w:rsid w:val="00BA7B5B"/>
    <w:rsid w:val="00BB0ADF"/>
    <w:rsid w:val="00BB1752"/>
    <w:rsid w:val="00BB187B"/>
    <w:rsid w:val="00BB2130"/>
    <w:rsid w:val="00BC5BA2"/>
    <w:rsid w:val="00BD05A8"/>
    <w:rsid w:val="00BD0724"/>
    <w:rsid w:val="00BD1F17"/>
    <w:rsid w:val="00BD52CD"/>
    <w:rsid w:val="00BF51AC"/>
    <w:rsid w:val="00C0454E"/>
    <w:rsid w:val="00C058B5"/>
    <w:rsid w:val="00C157AF"/>
    <w:rsid w:val="00C40357"/>
    <w:rsid w:val="00C47257"/>
    <w:rsid w:val="00C52568"/>
    <w:rsid w:val="00C53698"/>
    <w:rsid w:val="00C54F4F"/>
    <w:rsid w:val="00C605E0"/>
    <w:rsid w:val="00C6146C"/>
    <w:rsid w:val="00C62960"/>
    <w:rsid w:val="00C64A70"/>
    <w:rsid w:val="00C6619D"/>
    <w:rsid w:val="00C73573"/>
    <w:rsid w:val="00C81744"/>
    <w:rsid w:val="00C8307E"/>
    <w:rsid w:val="00C85AC4"/>
    <w:rsid w:val="00C9525D"/>
    <w:rsid w:val="00C966DF"/>
    <w:rsid w:val="00CA1132"/>
    <w:rsid w:val="00CB161B"/>
    <w:rsid w:val="00CB35F2"/>
    <w:rsid w:val="00CB39D3"/>
    <w:rsid w:val="00CC1A6B"/>
    <w:rsid w:val="00CC20D9"/>
    <w:rsid w:val="00CC47B5"/>
    <w:rsid w:val="00CC573B"/>
    <w:rsid w:val="00CC733E"/>
    <w:rsid w:val="00CD41A1"/>
    <w:rsid w:val="00CD4CAA"/>
    <w:rsid w:val="00CE2247"/>
    <w:rsid w:val="00CF065B"/>
    <w:rsid w:val="00CF5289"/>
    <w:rsid w:val="00CF7EEE"/>
    <w:rsid w:val="00D14C77"/>
    <w:rsid w:val="00D221F7"/>
    <w:rsid w:val="00D2406C"/>
    <w:rsid w:val="00D33301"/>
    <w:rsid w:val="00D52F0E"/>
    <w:rsid w:val="00D620CB"/>
    <w:rsid w:val="00D63D75"/>
    <w:rsid w:val="00D6674C"/>
    <w:rsid w:val="00D66ECB"/>
    <w:rsid w:val="00D67C9B"/>
    <w:rsid w:val="00D7378B"/>
    <w:rsid w:val="00D74842"/>
    <w:rsid w:val="00D748E9"/>
    <w:rsid w:val="00D7760E"/>
    <w:rsid w:val="00D8255E"/>
    <w:rsid w:val="00D839D5"/>
    <w:rsid w:val="00D84A75"/>
    <w:rsid w:val="00D878C6"/>
    <w:rsid w:val="00D87AA7"/>
    <w:rsid w:val="00D9179E"/>
    <w:rsid w:val="00D95020"/>
    <w:rsid w:val="00DB4AB2"/>
    <w:rsid w:val="00DC4A58"/>
    <w:rsid w:val="00DC52B3"/>
    <w:rsid w:val="00DC5E28"/>
    <w:rsid w:val="00DC608E"/>
    <w:rsid w:val="00DC71D1"/>
    <w:rsid w:val="00DC7A88"/>
    <w:rsid w:val="00DD5B6A"/>
    <w:rsid w:val="00DD73D5"/>
    <w:rsid w:val="00DE3FF2"/>
    <w:rsid w:val="00DE4486"/>
    <w:rsid w:val="00DF0CAC"/>
    <w:rsid w:val="00DF22CF"/>
    <w:rsid w:val="00DF5697"/>
    <w:rsid w:val="00E002E0"/>
    <w:rsid w:val="00E018FF"/>
    <w:rsid w:val="00E224B7"/>
    <w:rsid w:val="00E22EA0"/>
    <w:rsid w:val="00E31620"/>
    <w:rsid w:val="00E36B21"/>
    <w:rsid w:val="00E43A0B"/>
    <w:rsid w:val="00E44169"/>
    <w:rsid w:val="00E474B7"/>
    <w:rsid w:val="00E56501"/>
    <w:rsid w:val="00E6193F"/>
    <w:rsid w:val="00E61AF7"/>
    <w:rsid w:val="00E65471"/>
    <w:rsid w:val="00E65AE1"/>
    <w:rsid w:val="00E752FA"/>
    <w:rsid w:val="00E8307B"/>
    <w:rsid w:val="00E84D2B"/>
    <w:rsid w:val="00E913EE"/>
    <w:rsid w:val="00E9658A"/>
    <w:rsid w:val="00E97638"/>
    <w:rsid w:val="00EB08D2"/>
    <w:rsid w:val="00EB1466"/>
    <w:rsid w:val="00EB1A98"/>
    <w:rsid w:val="00EB1B86"/>
    <w:rsid w:val="00EB216B"/>
    <w:rsid w:val="00EB69A4"/>
    <w:rsid w:val="00EC1429"/>
    <w:rsid w:val="00EC2823"/>
    <w:rsid w:val="00EC7A9E"/>
    <w:rsid w:val="00ED2CAE"/>
    <w:rsid w:val="00ED53FC"/>
    <w:rsid w:val="00ED5A7D"/>
    <w:rsid w:val="00EF41BA"/>
    <w:rsid w:val="00EF51D6"/>
    <w:rsid w:val="00F17282"/>
    <w:rsid w:val="00F269F9"/>
    <w:rsid w:val="00F26B3E"/>
    <w:rsid w:val="00F2704C"/>
    <w:rsid w:val="00F27E27"/>
    <w:rsid w:val="00F3065E"/>
    <w:rsid w:val="00F377C5"/>
    <w:rsid w:val="00F52084"/>
    <w:rsid w:val="00F522D1"/>
    <w:rsid w:val="00F523D7"/>
    <w:rsid w:val="00F54FAE"/>
    <w:rsid w:val="00F608B1"/>
    <w:rsid w:val="00F61672"/>
    <w:rsid w:val="00F62EA2"/>
    <w:rsid w:val="00F6354F"/>
    <w:rsid w:val="00F70786"/>
    <w:rsid w:val="00F71ACC"/>
    <w:rsid w:val="00F74AF4"/>
    <w:rsid w:val="00F765AF"/>
    <w:rsid w:val="00F77E0B"/>
    <w:rsid w:val="00F80948"/>
    <w:rsid w:val="00F85252"/>
    <w:rsid w:val="00F8664D"/>
    <w:rsid w:val="00F91542"/>
    <w:rsid w:val="00F93895"/>
    <w:rsid w:val="00F94817"/>
    <w:rsid w:val="00F9489D"/>
    <w:rsid w:val="00F96F7F"/>
    <w:rsid w:val="00FA1D4C"/>
    <w:rsid w:val="00FA282E"/>
    <w:rsid w:val="00FB0748"/>
    <w:rsid w:val="00FB0A9B"/>
    <w:rsid w:val="00FB624C"/>
    <w:rsid w:val="00FB6CF6"/>
    <w:rsid w:val="00FC1A5C"/>
    <w:rsid w:val="00FC3B61"/>
    <w:rsid w:val="00FC48C0"/>
    <w:rsid w:val="00FD0168"/>
    <w:rsid w:val="00FD2546"/>
    <w:rsid w:val="00FD7C62"/>
    <w:rsid w:val="00FE5A9C"/>
    <w:rsid w:val="00FF6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A2C2"/>
  <w15:chartTrackingRefBased/>
  <w15:docId w15:val="{60FB8F8E-DC3D-4775-A46E-B23A423F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0"/>
    <w:next w:val="a"/>
    <w:link w:val="10"/>
    <w:uiPriority w:val="9"/>
    <w:qFormat/>
    <w:rsid w:val="00DE3FF2"/>
    <w:pPr>
      <w:bidi/>
      <w:jc w:val="left"/>
      <w:outlineLvl w:val="0"/>
    </w:pPr>
  </w:style>
  <w:style w:type="paragraph" w:styleId="2">
    <w:name w:val="heading 2"/>
    <w:basedOn w:val="a"/>
    <w:next w:val="a"/>
    <w:link w:val="20"/>
    <w:uiPriority w:val="9"/>
    <w:unhideWhenUsed/>
    <w:qFormat/>
    <w:rsid w:val="00DE3FF2"/>
    <w:pPr>
      <w:spacing w:line="276" w:lineRule="auto"/>
      <w:jc w:val="both"/>
      <w:outlineLvl w:val="1"/>
    </w:pPr>
    <w:rPr>
      <w:rFonts w:asciiTheme="minorBidi" w:hAnsiTheme="minorBidi"/>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61371"/>
    <w:pPr>
      <w:ind w:left="720"/>
      <w:contextualSpacing/>
    </w:pPr>
  </w:style>
  <w:style w:type="character" w:styleId="Hyperlink">
    <w:name w:val="Hyperlink"/>
    <w:basedOn w:val="a1"/>
    <w:uiPriority w:val="99"/>
    <w:unhideWhenUsed/>
    <w:rsid w:val="00AF3999"/>
    <w:rPr>
      <w:color w:val="0563C1" w:themeColor="hyperlink"/>
      <w:u w:val="single"/>
    </w:rPr>
  </w:style>
  <w:style w:type="character" w:styleId="a5">
    <w:name w:val="Unresolved Mention"/>
    <w:basedOn w:val="a1"/>
    <w:uiPriority w:val="99"/>
    <w:semiHidden/>
    <w:unhideWhenUsed/>
    <w:rsid w:val="00AF3999"/>
    <w:rPr>
      <w:color w:val="605E5C"/>
      <w:shd w:val="clear" w:color="auto" w:fill="E1DFDD"/>
    </w:rPr>
  </w:style>
  <w:style w:type="paragraph" w:styleId="NormalWeb">
    <w:name w:val="Normal (Web)"/>
    <w:basedOn w:val="a"/>
    <w:uiPriority w:val="99"/>
    <w:semiHidden/>
    <w:unhideWhenUsed/>
    <w:rsid w:val="00351F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E3FF2"/>
    <w:rPr>
      <w:rFonts w:asciiTheme="minorBidi" w:hAnsiTheme="minorBidi"/>
      <w:b/>
      <w:bCs/>
      <w:u w:val="single"/>
    </w:rPr>
  </w:style>
  <w:style w:type="paragraph" w:styleId="a6">
    <w:name w:val="Subtitle"/>
    <w:basedOn w:val="a"/>
    <w:next w:val="a"/>
    <w:link w:val="a7"/>
    <w:uiPriority w:val="11"/>
    <w:qFormat/>
    <w:rsid w:val="007C1F69"/>
    <w:pPr>
      <w:spacing w:line="256" w:lineRule="auto"/>
    </w:pPr>
    <w:rPr>
      <w:rFonts w:eastAsiaTheme="minorEastAsia"/>
      <w:color w:val="5A5A5A" w:themeColor="text1" w:themeTint="A5"/>
      <w:spacing w:val="15"/>
    </w:rPr>
  </w:style>
  <w:style w:type="character" w:customStyle="1" w:styleId="a7">
    <w:name w:val="כותרת משנה תו"/>
    <w:basedOn w:val="a1"/>
    <w:link w:val="a6"/>
    <w:uiPriority w:val="11"/>
    <w:rsid w:val="007C1F69"/>
    <w:rPr>
      <w:rFonts w:eastAsiaTheme="minorEastAsia"/>
      <w:color w:val="5A5A5A" w:themeColor="text1" w:themeTint="A5"/>
      <w:spacing w:val="15"/>
    </w:rPr>
  </w:style>
  <w:style w:type="character" w:customStyle="1" w:styleId="10">
    <w:name w:val="כותרת 1 תו"/>
    <w:basedOn w:val="a1"/>
    <w:link w:val="1"/>
    <w:uiPriority w:val="9"/>
    <w:rsid w:val="00DE3FF2"/>
    <w:rPr>
      <w:rFonts w:asciiTheme="minorBidi" w:hAnsiTheme="minorBidi"/>
      <w:b/>
      <w:bCs/>
      <w:shd w:val="clear" w:color="auto" w:fill="D9D9D9" w:themeFill="background1" w:themeFillShade="D9"/>
    </w:rPr>
  </w:style>
  <w:style w:type="paragraph" w:styleId="a8">
    <w:name w:val="header"/>
    <w:basedOn w:val="a"/>
    <w:link w:val="a9"/>
    <w:uiPriority w:val="99"/>
    <w:unhideWhenUsed/>
    <w:rsid w:val="00A169B8"/>
    <w:pPr>
      <w:tabs>
        <w:tab w:val="center" w:pos="4153"/>
        <w:tab w:val="right" w:pos="8306"/>
      </w:tabs>
      <w:spacing w:after="0" w:line="240" w:lineRule="auto"/>
    </w:pPr>
  </w:style>
  <w:style w:type="character" w:customStyle="1" w:styleId="a9">
    <w:name w:val="כותרת עליונה תו"/>
    <w:basedOn w:val="a1"/>
    <w:link w:val="a8"/>
    <w:uiPriority w:val="99"/>
    <w:rsid w:val="00A169B8"/>
  </w:style>
  <w:style w:type="paragraph" w:styleId="aa">
    <w:name w:val="footer"/>
    <w:basedOn w:val="a"/>
    <w:link w:val="ab"/>
    <w:uiPriority w:val="99"/>
    <w:unhideWhenUsed/>
    <w:rsid w:val="00A169B8"/>
    <w:pPr>
      <w:tabs>
        <w:tab w:val="center" w:pos="4153"/>
        <w:tab w:val="right" w:pos="8306"/>
      </w:tabs>
      <w:spacing w:after="0" w:line="240" w:lineRule="auto"/>
    </w:pPr>
  </w:style>
  <w:style w:type="character" w:customStyle="1" w:styleId="ab">
    <w:name w:val="כותרת תחתונה תו"/>
    <w:basedOn w:val="a1"/>
    <w:link w:val="aa"/>
    <w:uiPriority w:val="99"/>
    <w:rsid w:val="00A169B8"/>
  </w:style>
  <w:style w:type="paragraph" w:customStyle="1" w:styleId="p22">
    <w:name w:val="p22"/>
    <w:basedOn w:val="a"/>
    <w:rsid w:val="003A30E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1"/>
    <w:rsid w:val="003A30E3"/>
  </w:style>
  <w:style w:type="paragraph" w:styleId="ac">
    <w:name w:val="TOC Heading"/>
    <w:basedOn w:val="1"/>
    <w:next w:val="a"/>
    <w:uiPriority w:val="39"/>
    <w:unhideWhenUsed/>
    <w:qFormat/>
    <w:rsid w:val="00A7439C"/>
    <w:pPr>
      <w:spacing w:line="259" w:lineRule="auto"/>
      <w:outlineLvl w:val="9"/>
    </w:pPr>
    <w:rPr>
      <w:rFonts w:cstheme="majorBidi"/>
      <w:rtl/>
      <w:cs/>
    </w:rPr>
  </w:style>
  <w:style w:type="paragraph" w:styleId="TOC2">
    <w:name w:val="toc 2"/>
    <w:basedOn w:val="a"/>
    <w:next w:val="a"/>
    <w:autoRedefine/>
    <w:uiPriority w:val="39"/>
    <w:unhideWhenUsed/>
    <w:rsid w:val="00A7439C"/>
    <w:pPr>
      <w:spacing w:after="100"/>
      <w:ind w:left="220"/>
    </w:pPr>
  </w:style>
  <w:style w:type="paragraph" w:styleId="TOC1">
    <w:name w:val="toc 1"/>
    <w:basedOn w:val="a"/>
    <w:next w:val="a"/>
    <w:autoRedefine/>
    <w:uiPriority w:val="39"/>
    <w:unhideWhenUsed/>
    <w:rsid w:val="00A7439C"/>
    <w:pPr>
      <w:spacing w:after="100"/>
    </w:pPr>
  </w:style>
  <w:style w:type="paragraph" w:styleId="a0">
    <w:name w:val="No Spacing"/>
    <w:basedOn w:val="a"/>
    <w:uiPriority w:val="1"/>
    <w:qFormat/>
    <w:rsid w:val="00126BD6"/>
    <w:pPr>
      <w:shd w:val="clear" w:color="auto" w:fill="D9D9D9" w:themeFill="background1" w:themeFillShade="D9"/>
      <w:bidi w:val="0"/>
      <w:spacing w:line="276" w:lineRule="auto"/>
      <w:jc w:val="right"/>
    </w:pPr>
    <w:rPr>
      <w:rFonts w:asciiTheme="minorBidi" w:hAnsiTheme="minorBidi"/>
      <w:b/>
      <w:bCs/>
    </w:rPr>
  </w:style>
  <w:style w:type="paragraph" w:styleId="TOC3">
    <w:name w:val="toc 3"/>
    <w:basedOn w:val="a"/>
    <w:next w:val="a"/>
    <w:autoRedefine/>
    <w:uiPriority w:val="39"/>
    <w:unhideWhenUsed/>
    <w:rsid w:val="00601688"/>
    <w:pPr>
      <w:spacing w:after="100"/>
      <w:ind w:left="440"/>
    </w:pPr>
    <w:rPr>
      <w:rFonts w:eastAsiaTheme="minorEastAsia"/>
    </w:rPr>
  </w:style>
  <w:style w:type="paragraph" w:styleId="TOC4">
    <w:name w:val="toc 4"/>
    <w:basedOn w:val="a"/>
    <w:next w:val="a"/>
    <w:autoRedefine/>
    <w:uiPriority w:val="39"/>
    <w:unhideWhenUsed/>
    <w:rsid w:val="00601688"/>
    <w:pPr>
      <w:spacing w:after="100"/>
      <w:ind w:left="660"/>
    </w:pPr>
    <w:rPr>
      <w:rFonts w:eastAsiaTheme="minorEastAsia"/>
    </w:rPr>
  </w:style>
  <w:style w:type="paragraph" w:styleId="TOC5">
    <w:name w:val="toc 5"/>
    <w:basedOn w:val="a"/>
    <w:next w:val="a"/>
    <w:autoRedefine/>
    <w:uiPriority w:val="39"/>
    <w:unhideWhenUsed/>
    <w:rsid w:val="00601688"/>
    <w:pPr>
      <w:spacing w:after="100"/>
      <w:ind w:left="880"/>
    </w:pPr>
    <w:rPr>
      <w:rFonts w:eastAsiaTheme="minorEastAsia"/>
    </w:rPr>
  </w:style>
  <w:style w:type="paragraph" w:styleId="TOC6">
    <w:name w:val="toc 6"/>
    <w:basedOn w:val="a"/>
    <w:next w:val="a"/>
    <w:autoRedefine/>
    <w:uiPriority w:val="39"/>
    <w:unhideWhenUsed/>
    <w:rsid w:val="00601688"/>
    <w:pPr>
      <w:spacing w:after="100"/>
      <w:ind w:left="1100"/>
    </w:pPr>
    <w:rPr>
      <w:rFonts w:eastAsiaTheme="minorEastAsia"/>
    </w:rPr>
  </w:style>
  <w:style w:type="paragraph" w:styleId="TOC7">
    <w:name w:val="toc 7"/>
    <w:basedOn w:val="a"/>
    <w:next w:val="a"/>
    <w:autoRedefine/>
    <w:uiPriority w:val="39"/>
    <w:unhideWhenUsed/>
    <w:rsid w:val="00601688"/>
    <w:pPr>
      <w:spacing w:after="100"/>
      <w:ind w:left="1320"/>
    </w:pPr>
    <w:rPr>
      <w:rFonts w:eastAsiaTheme="minorEastAsia"/>
    </w:rPr>
  </w:style>
  <w:style w:type="paragraph" w:styleId="TOC8">
    <w:name w:val="toc 8"/>
    <w:basedOn w:val="a"/>
    <w:next w:val="a"/>
    <w:autoRedefine/>
    <w:uiPriority w:val="39"/>
    <w:unhideWhenUsed/>
    <w:rsid w:val="00601688"/>
    <w:pPr>
      <w:spacing w:after="100"/>
      <w:ind w:left="1540"/>
    </w:pPr>
    <w:rPr>
      <w:rFonts w:eastAsiaTheme="minorEastAsia"/>
    </w:rPr>
  </w:style>
  <w:style w:type="paragraph" w:styleId="TOC9">
    <w:name w:val="toc 9"/>
    <w:basedOn w:val="a"/>
    <w:next w:val="a"/>
    <w:autoRedefine/>
    <w:uiPriority w:val="39"/>
    <w:unhideWhenUsed/>
    <w:rsid w:val="0060168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829">
      <w:bodyDiv w:val="1"/>
      <w:marLeft w:val="0"/>
      <w:marRight w:val="0"/>
      <w:marTop w:val="0"/>
      <w:marBottom w:val="0"/>
      <w:divBdr>
        <w:top w:val="none" w:sz="0" w:space="0" w:color="auto"/>
        <w:left w:val="none" w:sz="0" w:space="0" w:color="auto"/>
        <w:bottom w:val="none" w:sz="0" w:space="0" w:color="auto"/>
        <w:right w:val="none" w:sz="0" w:space="0" w:color="auto"/>
      </w:divBdr>
      <w:divsChild>
        <w:div w:id="876815216">
          <w:marLeft w:val="0"/>
          <w:marRight w:val="29"/>
          <w:marTop w:val="280"/>
          <w:marBottom w:val="40"/>
          <w:divBdr>
            <w:top w:val="none" w:sz="0" w:space="0" w:color="auto"/>
            <w:left w:val="none" w:sz="0" w:space="0" w:color="auto"/>
            <w:bottom w:val="none" w:sz="0" w:space="0" w:color="auto"/>
            <w:right w:val="none" w:sz="0" w:space="0" w:color="auto"/>
          </w:divBdr>
        </w:div>
      </w:divsChild>
    </w:div>
    <w:div w:id="4594163">
      <w:bodyDiv w:val="1"/>
      <w:marLeft w:val="0"/>
      <w:marRight w:val="0"/>
      <w:marTop w:val="0"/>
      <w:marBottom w:val="0"/>
      <w:divBdr>
        <w:top w:val="none" w:sz="0" w:space="0" w:color="auto"/>
        <w:left w:val="none" w:sz="0" w:space="0" w:color="auto"/>
        <w:bottom w:val="none" w:sz="0" w:space="0" w:color="auto"/>
        <w:right w:val="none" w:sz="0" w:space="0" w:color="auto"/>
      </w:divBdr>
      <w:divsChild>
        <w:div w:id="1147355893">
          <w:marLeft w:val="0"/>
          <w:marRight w:val="806"/>
          <w:marTop w:val="280"/>
          <w:marBottom w:val="40"/>
          <w:divBdr>
            <w:top w:val="none" w:sz="0" w:space="0" w:color="auto"/>
            <w:left w:val="none" w:sz="0" w:space="0" w:color="auto"/>
            <w:bottom w:val="none" w:sz="0" w:space="0" w:color="auto"/>
            <w:right w:val="none" w:sz="0" w:space="0" w:color="auto"/>
          </w:divBdr>
        </w:div>
        <w:div w:id="2124884264">
          <w:marLeft w:val="0"/>
          <w:marRight w:val="806"/>
          <w:marTop w:val="280"/>
          <w:marBottom w:val="40"/>
          <w:divBdr>
            <w:top w:val="none" w:sz="0" w:space="0" w:color="auto"/>
            <w:left w:val="none" w:sz="0" w:space="0" w:color="auto"/>
            <w:bottom w:val="none" w:sz="0" w:space="0" w:color="auto"/>
            <w:right w:val="none" w:sz="0" w:space="0" w:color="auto"/>
          </w:divBdr>
        </w:div>
      </w:divsChild>
    </w:div>
    <w:div w:id="6908065">
      <w:bodyDiv w:val="1"/>
      <w:marLeft w:val="0"/>
      <w:marRight w:val="0"/>
      <w:marTop w:val="0"/>
      <w:marBottom w:val="0"/>
      <w:divBdr>
        <w:top w:val="none" w:sz="0" w:space="0" w:color="auto"/>
        <w:left w:val="none" w:sz="0" w:space="0" w:color="auto"/>
        <w:bottom w:val="none" w:sz="0" w:space="0" w:color="auto"/>
        <w:right w:val="none" w:sz="0" w:space="0" w:color="auto"/>
      </w:divBdr>
    </w:div>
    <w:div w:id="16395194">
      <w:bodyDiv w:val="1"/>
      <w:marLeft w:val="0"/>
      <w:marRight w:val="0"/>
      <w:marTop w:val="0"/>
      <w:marBottom w:val="0"/>
      <w:divBdr>
        <w:top w:val="none" w:sz="0" w:space="0" w:color="auto"/>
        <w:left w:val="none" w:sz="0" w:space="0" w:color="auto"/>
        <w:bottom w:val="none" w:sz="0" w:space="0" w:color="auto"/>
        <w:right w:val="none" w:sz="0" w:space="0" w:color="auto"/>
      </w:divBdr>
    </w:div>
    <w:div w:id="19358436">
      <w:bodyDiv w:val="1"/>
      <w:marLeft w:val="0"/>
      <w:marRight w:val="0"/>
      <w:marTop w:val="0"/>
      <w:marBottom w:val="0"/>
      <w:divBdr>
        <w:top w:val="none" w:sz="0" w:space="0" w:color="auto"/>
        <w:left w:val="none" w:sz="0" w:space="0" w:color="auto"/>
        <w:bottom w:val="none" w:sz="0" w:space="0" w:color="auto"/>
        <w:right w:val="none" w:sz="0" w:space="0" w:color="auto"/>
      </w:divBdr>
    </w:div>
    <w:div w:id="33970114">
      <w:bodyDiv w:val="1"/>
      <w:marLeft w:val="0"/>
      <w:marRight w:val="0"/>
      <w:marTop w:val="0"/>
      <w:marBottom w:val="0"/>
      <w:divBdr>
        <w:top w:val="none" w:sz="0" w:space="0" w:color="auto"/>
        <w:left w:val="none" w:sz="0" w:space="0" w:color="auto"/>
        <w:bottom w:val="none" w:sz="0" w:space="0" w:color="auto"/>
        <w:right w:val="none" w:sz="0" w:space="0" w:color="auto"/>
      </w:divBdr>
    </w:div>
    <w:div w:id="37750368">
      <w:bodyDiv w:val="1"/>
      <w:marLeft w:val="0"/>
      <w:marRight w:val="0"/>
      <w:marTop w:val="0"/>
      <w:marBottom w:val="0"/>
      <w:divBdr>
        <w:top w:val="none" w:sz="0" w:space="0" w:color="auto"/>
        <w:left w:val="none" w:sz="0" w:space="0" w:color="auto"/>
        <w:bottom w:val="none" w:sz="0" w:space="0" w:color="auto"/>
        <w:right w:val="none" w:sz="0" w:space="0" w:color="auto"/>
      </w:divBdr>
    </w:div>
    <w:div w:id="39406925">
      <w:bodyDiv w:val="1"/>
      <w:marLeft w:val="0"/>
      <w:marRight w:val="0"/>
      <w:marTop w:val="0"/>
      <w:marBottom w:val="0"/>
      <w:divBdr>
        <w:top w:val="none" w:sz="0" w:space="0" w:color="auto"/>
        <w:left w:val="none" w:sz="0" w:space="0" w:color="auto"/>
        <w:bottom w:val="none" w:sz="0" w:space="0" w:color="auto"/>
        <w:right w:val="none" w:sz="0" w:space="0" w:color="auto"/>
      </w:divBdr>
    </w:div>
    <w:div w:id="55394922">
      <w:bodyDiv w:val="1"/>
      <w:marLeft w:val="0"/>
      <w:marRight w:val="0"/>
      <w:marTop w:val="0"/>
      <w:marBottom w:val="0"/>
      <w:divBdr>
        <w:top w:val="none" w:sz="0" w:space="0" w:color="auto"/>
        <w:left w:val="none" w:sz="0" w:space="0" w:color="auto"/>
        <w:bottom w:val="none" w:sz="0" w:space="0" w:color="auto"/>
        <w:right w:val="none" w:sz="0" w:space="0" w:color="auto"/>
      </w:divBdr>
    </w:div>
    <w:div w:id="60373042">
      <w:bodyDiv w:val="1"/>
      <w:marLeft w:val="0"/>
      <w:marRight w:val="0"/>
      <w:marTop w:val="0"/>
      <w:marBottom w:val="0"/>
      <w:divBdr>
        <w:top w:val="none" w:sz="0" w:space="0" w:color="auto"/>
        <w:left w:val="none" w:sz="0" w:space="0" w:color="auto"/>
        <w:bottom w:val="none" w:sz="0" w:space="0" w:color="auto"/>
        <w:right w:val="none" w:sz="0" w:space="0" w:color="auto"/>
      </w:divBdr>
    </w:div>
    <w:div w:id="75441068">
      <w:bodyDiv w:val="1"/>
      <w:marLeft w:val="0"/>
      <w:marRight w:val="0"/>
      <w:marTop w:val="0"/>
      <w:marBottom w:val="0"/>
      <w:divBdr>
        <w:top w:val="none" w:sz="0" w:space="0" w:color="auto"/>
        <w:left w:val="none" w:sz="0" w:space="0" w:color="auto"/>
        <w:bottom w:val="none" w:sz="0" w:space="0" w:color="auto"/>
        <w:right w:val="none" w:sz="0" w:space="0" w:color="auto"/>
      </w:divBdr>
    </w:div>
    <w:div w:id="76171315">
      <w:bodyDiv w:val="1"/>
      <w:marLeft w:val="0"/>
      <w:marRight w:val="0"/>
      <w:marTop w:val="0"/>
      <w:marBottom w:val="0"/>
      <w:divBdr>
        <w:top w:val="none" w:sz="0" w:space="0" w:color="auto"/>
        <w:left w:val="none" w:sz="0" w:space="0" w:color="auto"/>
        <w:bottom w:val="none" w:sz="0" w:space="0" w:color="auto"/>
        <w:right w:val="none" w:sz="0" w:space="0" w:color="auto"/>
      </w:divBdr>
    </w:div>
    <w:div w:id="79450775">
      <w:bodyDiv w:val="1"/>
      <w:marLeft w:val="0"/>
      <w:marRight w:val="0"/>
      <w:marTop w:val="0"/>
      <w:marBottom w:val="0"/>
      <w:divBdr>
        <w:top w:val="none" w:sz="0" w:space="0" w:color="auto"/>
        <w:left w:val="none" w:sz="0" w:space="0" w:color="auto"/>
        <w:bottom w:val="none" w:sz="0" w:space="0" w:color="auto"/>
        <w:right w:val="none" w:sz="0" w:space="0" w:color="auto"/>
      </w:divBdr>
    </w:div>
    <w:div w:id="84377333">
      <w:bodyDiv w:val="1"/>
      <w:marLeft w:val="0"/>
      <w:marRight w:val="0"/>
      <w:marTop w:val="0"/>
      <w:marBottom w:val="0"/>
      <w:divBdr>
        <w:top w:val="none" w:sz="0" w:space="0" w:color="auto"/>
        <w:left w:val="none" w:sz="0" w:space="0" w:color="auto"/>
        <w:bottom w:val="none" w:sz="0" w:space="0" w:color="auto"/>
        <w:right w:val="none" w:sz="0" w:space="0" w:color="auto"/>
      </w:divBdr>
    </w:div>
    <w:div w:id="96370252">
      <w:bodyDiv w:val="1"/>
      <w:marLeft w:val="0"/>
      <w:marRight w:val="0"/>
      <w:marTop w:val="0"/>
      <w:marBottom w:val="0"/>
      <w:divBdr>
        <w:top w:val="none" w:sz="0" w:space="0" w:color="auto"/>
        <w:left w:val="none" w:sz="0" w:space="0" w:color="auto"/>
        <w:bottom w:val="none" w:sz="0" w:space="0" w:color="auto"/>
        <w:right w:val="none" w:sz="0" w:space="0" w:color="auto"/>
      </w:divBdr>
    </w:div>
    <w:div w:id="104009509">
      <w:bodyDiv w:val="1"/>
      <w:marLeft w:val="0"/>
      <w:marRight w:val="0"/>
      <w:marTop w:val="0"/>
      <w:marBottom w:val="0"/>
      <w:divBdr>
        <w:top w:val="none" w:sz="0" w:space="0" w:color="auto"/>
        <w:left w:val="none" w:sz="0" w:space="0" w:color="auto"/>
        <w:bottom w:val="none" w:sz="0" w:space="0" w:color="auto"/>
        <w:right w:val="none" w:sz="0" w:space="0" w:color="auto"/>
      </w:divBdr>
      <w:divsChild>
        <w:div w:id="293172632">
          <w:marLeft w:val="0"/>
          <w:marRight w:val="288"/>
          <w:marTop w:val="280"/>
          <w:marBottom w:val="40"/>
          <w:divBdr>
            <w:top w:val="none" w:sz="0" w:space="0" w:color="auto"/>
            <w:left w:val="none" w:sz="0" w:space="0" w:color="auto"/>
            <w:bottom w:val="none" w:sz="0" w:space="0" w:color="auto"/>
            <w:right w:val="none" w:sz="0" w:space="0" w:color="auto"/>
          </w:divBdr>
        </w:div>
        <w:div w:id="697582056">
          <w:marLeft w:val="0"/>
          <w:marRight w:val="288"/>
          <w:marTop w:val="280"/>
          <w:marBottom w:val="40"/>
          <w:divBdr>
            <w:top w:val="none" w:sz="0" w:space="0" w:color="auto"/>
            <w:left w:val="none" w:sz="0" w:space="0" w:color="auto"/>
            <w:bottom w:val="none" w:sz="0" w:space="0" w:color="auto"/>
            <w:right w:val="none" w:sz="0" w:space="0" w:color="auto"/>
          </w:divBdr>
        </w:div>
      </w:divsChild>
    </w:div>
    <w:div w:id="104618817">
      <w:bodyDiv w:val="1"/>
      <w:marLeft w:val="0"/>
      <w:marRight w:val="0"/>
      <w:marTop w:val="0"/>
      <w:marBottom w:val="0"/>
      <w:divBdr>
        <w:top w:val="none" w:sz="0" w:space="0" w:color="auto"/>
        <w:left w:val="none" w:sz="0" w:space="0" w:color="auto"/>
        <w:bottom w:val="none" w:sz="0" w:space="0" w:color="auto"/>
        <w:right w:val="none" w:sz="0" w:space="0" w:color="auto"/>
      </w:divBdr>
    </w:div>
    <w:div w:id="115493290">
      <w:bodyDiv w:val="1"/>
      <w:marLeft w:val="0"/>
      <w:marRight w:val="0"/>
      <w:marTop w:val="0"/>
      <w:marBottom w:val="0"/>
      <w:divBdr>
        <w:top w:val="none" w:sz="0" w:space="0" w:color="auto"/>
        <w:left w:val="none" w:sz="0" w:space="0" w:color="auto"/>
        <w:bottom w:val="none" w:sz="0" w:space="0" w:color="auto"/>
        <w:right w:val="none" w:sz="0" w:space="0" w:color="auto"/>
      </w:divBdr>
      <w:divsChild>
        <w:div w:id="1071579301">
          <w:marLeft w:val="0"/>
          <w:marRight w:val="288"/>
          <w:marTop w:val="280"/>
          <w:marBottom w:val="40"/>
          <w:divBdr>
            <w:top w:val="none" w:sz="0" w:space="0" w:color="auto"/>
            <w:left w:val="none" w:sz="0" w:space="0" w:color="auto"/>
            <w:bottom w:val="none" w:sz="0" w:space="0" w:color="auto"/>
            <w:right w:val="none" w:sz="0" w:space="0" w:color="auto"/>
          </w:divBdr>
        </w:div>
        <w:div w:id="1500995864">
          <w:marLeft w:val="0"/>
          <w:marRight w:val="288"/>
          <w:marTop w:val="280"/>
          <w:marBottom w:val="40"/>
          <w:divBdr>
            <w:top w:val="none" w:sz="0" w:space="0" w:color="auto"/>
            <w:left w:val="none" w:sz="0" w:space="0" w:color="auto"/>
            <w:bottom w:val="none" w:sz="0" w:space="0" w:color="auto"/>
            <w:right w:val="none" w:sz="0" w:space="0" w:color="auto"/>
          </w:divBdr>
        </w:div>
        <w:div w:id="962232051">
          <w:marLeft w:val="0"/>
          <w:marRight w:val="288"/>
          <w:marTop w:val="280"/>
          <w:marBottom w:val="40"/>
          <w:divBdr>
            <w:top w:val="none" w:sz="0" w:space="0" w:color="auto"/>
            <w:left w:val="none" w:sz="0" w:space="0" w:color="auto"/>
            <w:bottom w:val="none" w:sz="0" w:space="0" w:color="auto"/>
            <w:right w:val="none" w:sz="0" w:space="0" w:color="auto"/>
          </w:divBdr>
        </w:div>
        <w:div w:id="559943621">
          <w:marLeft w:val="0"/>
          <w:marRight w:val="288"/>
          <w:marTop w:val="280"/>
          <w:marBottom w:val="40"/>
          <w:divBdr>
            <w:top w:val="none" w:sz="0" w:space="0" w:color="auto"/>
            <w:left w:val="none" w:sz="0" w:space="0" w:color="auto"/>
            <w:bottom w:val="none" w:sz="0" w:space="0" w:color="auto"/>
            <w:right w:val="none" w:sz="0" w:space="0" w:color="auto"/>
          </w:divBdr>
        </w:div>
      </w:divsChild>
    </w:div>
    <w:div w:id="116216764">
      <w:bodyDiv w:val="1"/>
      <w:marLeft w:val="0"/>
      <w:marRight w:val="0"/>
      <w:marTop w:val="0"/>
      <w:marBottom w:val="0"/>
      <w:divBdr>
        <w:top w:val="none" w:sz="0" w:space="0" w:color="auto"/>
        <w:left w:val="none" w:sz="0" w:space="0" w:color="auto"/>
        <w:bottom w:val="none" w:sz="0" w:space="0" w:color="auto"/>
        <w:right w:val="none" w:sz="0" w:space="0" w:color="auto"/>
      </w:divBdr>
    </w:div>
    <w:div w:id="117651387">
      <w:bodyDiv w:val="1"/>
      <w:marLeft w:val="0"/>
      <w:marRight w:val="0"/>
      <w:marTop w:val="0"/>
      <w:marBottom w:val="0"/>
      <w:divBdr>
        <w:top w:val="none" w:sz="0" w:space="0" w:color="auto"/>
        <w:left w:val="none" w:sz="0" w:space="0" w:color="auto"/>
        <w:bottom w:val="none" w:sz="0" w:space="0" w:color="auto"/>
        <w:right w:val="none" w:sz="0" w:space="0" w:color="auto"/>
      </w:divBdr>
    </w:div>
    <w:div w:id="120150150">
      <w:bodyDiv w:val="1"/>
      <w:marLeft w:val="0"/>
      <w:marRight w:val="0"/>
      <w:marTop w:val="0"/>
      <w:marBottom w:val="0"/>
      <w:divBdr>
        <w:top w:val="none" w:sz="0" w:space="0" w:color="auto"/>
        <w:left w:val="none" w:sz="0" w:space="0" w:color="auto"/>
        <w:bottom w:val="none" w:sz="0" w:space="0" w:color="auto"/>
        <w:right w:val="none" w:sz="0" w:space="0" w:color="auto"/>
      </w:divBdr>
    </w:div>
    <w:div w:id="127869230">
      <w:bodyDiv w:val="1"/>
      <w:marLeft w:val="0"/>
      <w:marRight w:val="0"/>
      <w:marTop w:val="0"/>
      <w:marBottom w:val="0"/>
      <w:divBdr>
        <w:top w:val="none" w:sz="0" w:space="0" w:color="auto"/>
        <w:left w:val="none" w:sz="0" w:space="0" w:color="auto"/>
        <w:bottom w:val="none" w:sz="0" w:space="0" w:color="auto"/>
        <w:right w:val="none" w:sz="0" w:space="0" w:color="auto"/>
      </w:divBdr>
    </w:div>
    <w:div w:id="141891365">
      <w:bodyDiv w:val="1"/>
      <w:marLeft w:val="0"/>
      <w:marRight w:val="0"/>
      <w:marTop w:val="0"/>
      <w:marBottom w:val="0"/>
      <w:divBdr>
        <w:top w:val="none" w:sz="0" w:space="0" w:color="auto"/>
        <w:left w:val="none" w:sz="0" w:space="0" w:color="auto"/>
        <w:bottom w:val="none" w:sz="0" w:space="0" w:color="auto"/>
        <w:right w:val="none" w:sz="0" w:space="0" w:color="auto"/>
      </w:divBdr>
    </w:div>
    <w:div w:id="153185647">
      <w:bodyDiv w:val="1"/>
      <w:marLeft w:val="0"/>
      <w:marRight w:val="0"/>
      <w:marTop w:val="0"/>
      <w:marBottom w:val="0"/>
      <w:divBdr>
        <w:top w:val="none" w:sz="0" w:space="0" w:color="auto"/>
        <w:left w:val="none" w:sz="0" w:space="0" w:color="auto"/>
        <w:bottom w:val="none" w:sz="0" w:space="0" w:color="auto"/>
        <w:right w:val="none" w:sz="0" w:space="0" w:color="auto"/>
      </w:divBdr>
    </w:div>
    <w:div w:id="157892325">
      <w:bodyDiv w:val="1"/>
      <w:marLeft w:val="0"/>
      <w:marRight w:val="0"/>
      <w:marTop w:val="0"/>
      <w:marBottom w:val="0"/>
      <w:divBdr>
        <w:top w:val="none" w:sz="0" w:space="0" w:color="auto"/>
        <w:left w:val="none" w:sz="0" w:space="0" w:color="auto"/>
        <w:bottom w:val="none" w:sz="0" w:space="0" w:color="auto"/>
        <w:right w:val="none" w:sz="0" w:space="0" w:color="auto"/>
      </w:divBdr>
    </w:div>
    <w:div w:id="159198492">
      <w:bodyDiv w:val="1"/>
      <w:marLeft w:val="0"/>
      <w:marRight w:val="0"/>
      <w:marTop w:val="0"/>
      <w:marBottom w:val="0"/>
      <w:divBdr>
        <w:top w:val="none" w:sz="0" w:space="0" w:color="auto"/>
        <w:left w:val="none" w:sz="0" w:space="0" w:color="auto"/>
        <w:bottom w:val="none" w:sz="0" w:space="0" w:color="auto"/>
        <w:right w:val="none" w:sz="0" w:space="0" w:color="auto"/>
      </w:divBdr>
    </w:div>
    <w:div w:id="167451956">
      <w:bodyDiv w:val="1"/>
      <w:marLeft w:val="0"/>
      <w:marRight w:val="0"/>
      <w:marTop w:val="0"/>
      <w:marBottom w:val="0"/>
      <w:divBdr>
        <w:top w:val="none" w:sz="0" w:space="0" w:color="auto"/>
        <w:left w:val="none" w:sz="0" w:space="0" w:color="auto"/>
        <w:bottom w:val="none" w:sz="0" w:space="0" w:color="auto"/>
        <w:right w:val="none" w:sz="0" w:space="0" w:color="auto"/>
      </w:divBdr>
    </w:div>
    <w:div w:id="189077501">
      <w:bodyDiv w:val="1"/>
      <w:marLeft w:val="0"/>
      <w:marRight w:val="0"/>
      <w:marTop w:val="0"/>
      <w:marBottom w:val="0"/>
      <w:divBdr>
        <w:top w:val="none" w:sz="0" w:space="0" w:color="auto"/>
        <w:left w:val="none" w:sz="0" w:space="0" w:color="auto"/>
        <w:bottom w:val="none" w:sz="0" w:space="0" w:color="auto"/>
        <w:right w:val="none" w:sz="0" w:space="0" w:color="auto"/>
      </w:divBdr>
      <w:divsChild>
        <w:div w:id="2091196152">
          <w:marLeft w:val="0"/>
          <w:marRight w:val="1152"/>
          <w:marTop w:val="60"/>
          <w:marBottom w:val="60"/>
          <w:divBdr>
            <w:top w:val="none" w:sz="0" w:space="0" w:color="auto"/>
            <w:left w:val="none" w:sz="0" w:space="0" w:color="auto"/>
            <w:bottom w:val="none" w:sz="0" w:space="0" w:color="auto"/>
            <w:right w:val="none" w:sz="0" w:space="0" w:color="auto"/>
          </w:divBdr>
        </w:div>
        <w:div w:id="1120414150">
          <w:marLeft w:val="0"/>
          <w:marRight w:val="1152"/>
          <w:marTop w:val="60"/>
          <w:marBottom w:val="60"/>
          <w:divBdr>
            <w:top w:val="none" w:sz="0" w:space="0" w:color="auto"/>
            <w:left w:val="none" w:sz="0" w:space="0" w:color="auto"/>
            <w:bottom w:val="none" w:sz="0" w:space="0" w:color="auto"/>
            <w:right w:val="none" w:sz="0" w:space="0" w:color="auto"/>
          </w:divBdr>
        </w:div>
        <w:div w:id="972751322">
          <w:marLeft w:val="0"/>
          <w:marRight w:val="1152"/>
          <w:marTop w:val="60"/>
          <w:marBottom w:val="60"/>
          <w:divBdr>
            <w:top w:val="none" w:sz="0" w:space="0" w:color="auto"/>
            <w:left w:val="none" w:sz="0" w:space="0" w:color="auto"/>
            <w:bottom w:val="none" w:sz="0" w:space="0" w:color="auto"/>
            <w:right w:val="none" w:sz="0" w:space="0" w:color="auto"/>
          </w:divBdr>
        </w:div>
      </w:divsChild>
    </w:div>
    <w:div w:id="191890752">
      <w:bodyDiv w:val="1"/>
      <w:marLeft w:val="0"/>
      <w:marRight w:val="0"/>
      <w:marTop w:val="0"/>
      <w:marBottom w:val="0"/>
      <w:divBdr>
        <w:top w:val="none" w:sz="0" w:space="0" w:color="auto"/>
        <w:left w:val="none" w:sz="0" w:space="0" w:color="auto"/>
        <w:bottom w:val="none" w:sz="0" w:space="0" w:color="auto"/>
        <w:right w:val="none" w:sz="0" w:space="0" w:color="auto"/>
      </w:divBdr>
    </w:div>
    <w:div w:id="201477303">
      <w:bodyDiv w:val="1"/>
      <w:marLeft w:val="0"/>
      <w:marRight w:val="0"/>
      <w:marTop w:val="0"/>
      <w:marBottom w:val="0"/>
      <w:divBdr>
        <w:top w:val="none" w:sz="0" w:space="0" w:color="auto"/>
        <w:left w:val="none" w:sz="0" w:space="0" w:color="auto"/>
        <w:bottom w:val="none" w:sz="0" w:space="0" w:color="auto"/>
        <w:right w:val="none" w:sz="0" w:space="0" w:color="auto"/>
      </w:divBdr>
      <w:divsChild>
        <w:div w:id="447509022">
          <w:marLeft w:val="0"/>
          <w:marRight w:val="547"/>
          <w:marTop w:val="280"/>
          <w:marBottom w:val="40"/>
          <w:divBdr>
            <w:top w:val="none" w:sz="0" w:space="0" w:color="auto"/>
            <w:left w:val="none" w:sz="0" w:space="0" w:color="auto"/>
            <w:bottom w:val="none" w:sz="0" w:space="0" w:color="auto"/>
            <w:right w:val="none" w:sz="0" w:space="0" w:color="auto"/>
          </w:divBdr>
        </w:div>
        <w:div w:id="1723672424">
          <w:marLeft w:val="0"/>
          <w:marRight w:val="547"/>
          <w:marTop w:val="280"/>
          <w:marBottom w:val="40"/>
          <w:divBdr>
            <w:top w:val="none" w:sz="0" w:space="0" w:color="auto"/>
            <w:left w:val="none" w:sz="0" w:space="0" w:color="auto"/>
            <w:bottom w:val="none" w:sz="0" w:space="0" w:color="auto"/>
            <w:right w:val="none" w:sz="0" w:space="0" w:color="auto"/>
          </w:divBdr>
        </w:div>
        <w:div w:id="1328443292">
          <w:marLeft w:val="0"/>
          <w:marRight w:val="547"/>
          <w:marTop w:val="280"/>
          <w:marBottom w:val="40"/>
          <w:divBdr>
            <w:top w:val="none" w:sz="0" w:space="0" w:color="auto"/>
            <w:left w:val="none" w:sz="0" w:space="0" w:color="auto"/>
            <w:bottom w:val="none" w:sz="0" w:space="0" w:color="auto"/>
            <w:right w:val="none" w:sz="0" w:space="0" w:color="auto"/>
          </w:divBdr>
        </w:div>
        <w:div w:id="1210261283">
          <w:marLeft w:val="0"/>
          <w:marRight w:val="547"/>
          <w:marTop w:val="280"/>
          <w:marBottom w:val="40"/>
          <w:divBdr>
            <w:top w:val="none" w:sz="0" w:space="0" w:color="auto"/>
            <w:left w:val="none" w:sz="0" w:space="0" w:color="auto"/>
            <w:bottom w:val="none" w:sz="0" w:space="0" w:color="auto"/>
            <w:right w:val="none" w:sz="0" w:space="0" w:color="auto"/>
          </w:divBdr>
        </w:div>
      </w:divsChild>
    </w:div>
    <w:div w:id="210769350">
      <w:bodyDiv w:val="1"/>
      <w:marLeft w:val="0"/>
      <w:marRight w:val="0"/>
      <w:marTop w:val="0"/>
      <w:marBottom w:val="0"/>
      <w:divBdr>
        <w:top w:val="none" w:sz="0" w:space="0" w:color="auto"/>
        <w:left w:val="none" w:sz="0" w:space="0" w:color="auto"/>
        <w:bottom w:val="none" w:sz="0" w:space="0" w:color="auto"/>
        <w:right w:val="none" w:sz="0" w:space="0" w:color="auto"/>
      </w:divBdr>
      <w:divsChild>
        <w:div w:id="398794024">
          <w:marLeft w:val="0"/>
          <w:marRight w:val="288"/>
          <w:marTop w:val="280"/>
          <w:marBottom w:val="40"/>
          <w:divBdr>
            <w:top w:val="none" w:sz="0" w:space="0" w:color="auto"/>
            <w:left w:val="none" w:sz="0" w:space="0" w:color="auto"/>
            <w:bottom w:val="none" w:sz="0" w:space="0" w:color="auto"/>
            <w:right w:val="none" w:sz="0" w:space="0" w:color="auto"/>
          </w:divBdr>
        </w:div>
        <w:div w:id="1764765383">
          <w:marLeft w:val="0"/>
          <w:marRight w:val="288"/>
          <w:marTop w:val="280"/>
          <w:marBottom w:val="40"/>
          <w:divBdr>
            <w:top w:val="none" w:sz="0" w:space="0" w:color="auto"/>
            <w:left w:val="none" w:sz="0" w:space="0" w:color="auto"/>
            <w:bottom w:val="none" w:sz="0" w:space="0" w:color="auto"/>
            <w:right w:val="none" w:sz="0" w:space="0" w:color="auto"/>
          </w:divBdr>
        </w:div>
      </w:divsChild>
    </w:div>
    <w:div w:id="211697253">
      <w:bodyDiv w:val="1"/>
      <w:marLeft w:val="0"/>
      <w:marRight w:val="0"/>
      <w:marTop w:val="0"/>
      <w:marBottom w:val="0"/>
      <w:divBdr>
        <w:top w:val="none" w:sz="0" w:space="0" w:color="auto"/>
        <w:left w:val="none" w:sz="0" w:space="0" w:color="auto"/>
        <w:bottom w:val="none" w:sz="0" w:space="0" w:color="auto"/>
        <w:right w:val="none" w:sz="0" w:space="0" w:color="auto"/>
      </w:divBdr>
    </w:div>
    <w:div w:id="217515597">
      <w:bodyDiv w:val="1"/>
      <w:marLeft w:val="0"/>
      <w:marRight w:val="0"/>
      <w:marTop w:val="0"/>
      <w:marBottom w:val="0"/>
      <w:divBdr>
        <w:top w:val="none" w:sz="0" w:space="0" w:color="auto"/>
        <w:left w:val="none" w:sz="0" w:space="0" w:color="auto"/>
        <w:bottom w:val="none" w:sz="0" w:space="0" w:color="auto"/>
        <w:right w:val="none" w:sz="0" w:space="0" w:color="auto"/>
      </w:divBdr>
    </w:div>
    <w:div w:id="221642917">
      <w:bodyDiv w:val="1"/>
      <w:marLeft w:val="0"/>
      <w:marRight w:val="0"/>
      <w:marTop w:val="0"/>
      <w:marBottom w:val="0"/>
      <w:divBdr>
        <w:top w:val="none" w:sz="0" w:space="0" w:color="auto"/>
        <w:left w:val="none" w:sz="0" w:space="0" w:color="auto"/>
        <w:bottom w:val="none" w:sz="0" w:space="0" w:color="auto"/>
        <w:right w:val="none" w:sz="0" w:space="0" w:color="auto"/>
      </w:divBdr>
    </w:div>
    <w:div w:id="225723189">
      <w:bodyDiv w:val="1"/>
      <w:marLeft w:val="0"/>
      <w:marRight w:val="0"/>
      <w:marTop w:val="0"/>
      <w:marBottom w:val="0"/>
      <w:divBdr>
        <w:top w:val="none" w:sz="0" w:space="0" w:color="auto"/>
        <w:left w:val="none" w:sz="0" w:space="0" w:color="auto"/>
        <w:bottom w:val="none" w:sz="0" w:space="0" w:color="auto"/>
        <w:right w:val="none" w:sz="0" w:space="0" w:color="auto"/>
      </w:divBdr>
    </w:div>
    <w:div w:id="230845196">
      <w:bodyDiv w:val="1"/>
      <w:marLeft w:val="0"/>
      <w:marRight w:val="0"/>
      <w:marTop w:val="0"/>
      <w:marBottom w:val="0"/>
      <w:divBdr>
        <w:top w:val="none" w:sz="0" w:space="0" w:color="auto"/>
        <w:left w:val="none" w:sz="0" w:space="0" w:color="auto"/>
        <w:bottom w:val="none" w:sz="0" w:space="0" w:color="auto"/>
        <w:right w:val="none" w:sz="0" w:space="0" w:color="auto"/>
      </w:divBdr>
    </w:div>
    <w:div w:id="237786073">
      <w:bodyDiv w:val="1"/>
      <w:marLeft w:val="0"/>
      <w:marRight w:val="0"/>
      <w:marTop w:val="0"/>
      <w:marBottom w:val="0"/>
      <w:divBdr>
        <w:top w:val="none" w:sz="0" w:space="0" w:color="auto"/>
        <w:left w:val="none" w:sz="0" w:space="0" w:color="auto"/>
        <w:bottom w:val="none" w:sz="0" w:space="0" w:color="auto"/>
        <w:right w:val="none" w:sz="0" w:space="0" w:color="auto"/>
      </w:divBdr>
      <w:divsChild>
        <w:div w:id="382751986">
          <w:marLeft w:val="0"/>
          <w:marRight w:val="288"/>
          <w:marTop w:val="280"/>
          <w:marBottom w:val="200"/>
          <w:divBdr>
            <w:top w:val="none" w:sz="0" w:space="0" w:color="auto"/>
            <w:left w:val="none" w:sz="0" w:space="0" w:color="auto"/>
            <w:bottom w:val="none" w:sz="0" w:space="0" w:color="auto"/>
            <w:right w:val="none" w:sz="0" w:space="0" w:color="auto"/>
          </w:divBdr>
        </w:div>
        <w:div w:id="1783186462">
          <w:marLeft w:val="0"/>
          <w:marRight w:val="288"/>
          <w:marTop w:val="280"/>
          <w:marBottom w:val="200"/>
          <w:divBdr>
            <w:top w:val="none" w:sz="0" w:space="0" w:color="auto"/>
            <w:left w:val="none" w:sz="0" w:space="0" w:color="auto"/>
            <w:bottom w:val="none" w:sz="0" w:space="0" w:color="auto"/>
            <w:right w:val="none" w:sz="0" w:space="0" w:color="auto"/>
          </w:divBdr>
        </w:div>
        <w:div w:id="349334836">
          <w:marLeft w:val="0"/>
          <w:marRight w:val="288"/>
          <w:marTop w:val="280"/>
          <w:marBottom w:val="200"/>
          <w:divBdr>
            <w:top w:val="none" w:sz="0" w:space="0" w:color="auto"/>
            <w:left w:val="none" w:sz="0" w:space="0" w:color="auto"/>
            <w:bottom w:val="none" w:sz="0" w:space="0" w:color="auto"/>
            <w:right w:val="none" w:sz="0" w:space="0" w:color="auto"/>
          </w:divBdr>
        </w:div>
      </w:divsChild>
    </w:div>
    <w:div w:id="240258901">
      <w:bodyDiv w:val="1"/>
      <w:marLeft w:val="0"/>
      <w:marRight w:val="0"/>
      <w:marTop w:val="0"/>
      <w:marBottom w:val="0"/>
      <w:divBdr>
        <w:top w:val="none" w:sz="0" w:space="0" w:color="auto"/>
        <w:left w:val="none" w:sz="0" w:space="0" w:color="auto"/>
        <w:bottom w:val="none" w:sz="0" w:space="0" w:color="auto"/>
        <w:right w:val="none" w:sz="0" w:space="0" w:color="auto"/>
      </w:divBdr>
    </w:div>
    <w:div w:id="255208583">
      <w:bodyDiv w:val="1"/>
      <w:marLeft w:val="0"/>
      <w:marRight w:val="0"/>
      <w:marTop w:val="0"/>
      <w:marBottom w:val="0"/>
      <w:divBdr>
        <w:top w:val="none" w:sz="0" w:space="0" w:color="auto"/>
        <w:left w:val="none" w:sz="0" w:space="0" w:color="auto"/>
        <w:bottom w:val="none" w:sz="0" w:space="0" w:color="auto"/>
        <w:right w:val="none" w:sz="0" w:space="0" w:color="auto"/>
      </w:divBdr>
    </w:div>
    <w:div w:id="258299788">
      <w:bodyDiv w:val="1"/>
      <w:marLeft w:val="0"/>
      <w:marRight w:val="0"/>
      <w:marTop w:val="0"/>
      <w:marBottom w:val="0"/>
      <w:divBdr>
        <w:top w:val="none" w:sz="0" w:space="0" w:color="auto"/>
        <w:left w:val="none" w:sz="0" w:space="0" w:color="auto"/>
        <w:bottom w:val="none" w:sz="0" w:space="0" w:color="auto"/>
        <w:right w:val="none" w:sz="0" w:space="0" w:color="auto"/>
      </w:divBdr>
    </w:div>
    <w:div w:id="258370168">
      <w:bodyDiv w:val="1"/>
      <w:marLeft w:val="0"/>
      <w:marRight w:val="0"/>
      <w:marTop w:val="0"/>
      <w:marBottom w:val="0"/>
      <w:divBdr>
        <w:top w:val="none" w:sz="0" w:space="0" w:color="auto"/>
        <w:left w:val="none" w:sz="0" w:space="0" w:color="auto"/>
        <w:bottom w:val="none" w:sz="0" w:space="0" w:color="auto"/>
        <w:right w:val="none" w:sz="0" w:space="0" w:color="auto"/>
      </w:divBdr>
    </w:div>
    <w:div w:id="261955565">
      <w:bodyDiv w:val="1"/>
      <w:marLeft w:val="0"/>
      <w:marRight w:val="0"/>
      <w:marTop w:val="0"/>
      <w:marBottom w:val="0"/>
      <w:divBdr>
        <w:top w:val="none" w:sz="0" w:space="0" w:color="auto"/>
        <w:left w:val="none" w:sz="0" w:space="0" w:color="auto"/>
        <w:bottom w:val="none" w:sz="0" w:space="0" w:color="auto"/>
        <w:right w:val="none" w:sz="0" w:space="0" w:color="auto"/>
      </w:divBdr>
    </w:div>
    <w:div w:id="276716102">
      <w:bodyDiv w:val="1"/>
      <w:marLeft w:val="0"/>
      <w:marRight w:val="0"/>
      <w:marTop w:val="0"/>
      <w:marBottom w:val="0"/>
      <w:divBdr>
        <w:top w:val="none" w:sz="0" w:space="0" w:color="auto"/>
        <w:left w:val="none" w:sz="0" w:space="0" w:color="auto"/>
        <w:bottom w:val="none" w:sz="0" w:space="0" w:color="auto"/>
        <w:right w:val="none" w:sz="0" w:space="0" w:color="auto"/>
      </w:divBdr>
    </w:div>
    <w:div w:id="280456655">
      <w:bodyDiv w:val="1"/>
      <w:marLeft w:val="0"/>
      <w:marRight w:val="0"/>
      <w:marTop w:val="0"/>
      <w:marBottom w:val="0"/>
      <w:divBdr>
        <w:top w:val="none" w:sz="0" w:space="0" w:color="auto"/>
        <w:left w:val="none" w:sz="0" w:space="0" w:color="auto"/>
        <w:bottom w:val="none" w:sz="0" w:space="0" w:color="auto"/>
        <w:right w:val="none" w:sz="0" w:space="0" w:color="auto"/>
      </w:divBdr>
    </w:div>
    <w:div w:id="287980109">
      <w:bodyDiv w:val="1"/>
      <w:marLeft w:val="0"/>
      <w:marRight w:val="0"/>
      <w:marTop w:val="0"/>
      <w:marBottom w:val="0"/>
      <w:divBdr>
        <w:top w:val="none" w:sz="0" w:space="0" w:color="auto"/>
        <w:left w:val="none" w:sz="0" w:space="0" w:color="auto"/>
        <w:bottom w:val="none" w:sz="0" w:space="0" w:color="auto"/>
        <w:right w:val="none" w:sz="0" w:space="0" w:color="auto"/>
      </w:divBdr>
    </w:div>
    <w:div w:id="298415831">
      <w:bodyDiv w:val="1"/>
      <w:marLeft w:val="0"/>
      <w:marRight w:val="0"/>
      <w:marTop w:val="0"/>
      <w:marBottom w:val="0"/>
      <w:divBdr>
        <w:top w:val="none" w:sz="0" w:space="0" w:color="auto"/>
        <w:left w:val="none" w:sz="0" w:space="0" w:color="auto"/>
        <w:bottom w:val="none" w:sz="0" w:space="0" w:color="auto"/>
        <w:right w:val="none" w:sz="0" w:space="0" w:color="auto"/>
      </w:divBdr>
    </w:div>
    <w:div w:id="304822987">
      <w:bodyDiv w:val="1"/>
      <w:marLeft w:val="0"/>
      <w:marRight w:val="0"/>
      <w:marTop w:val="0"/>
      <w:marBottom w:val="0"/>
      <w:divBdr>
        <w:top w:val="none" w:sz="0" w:space="0" w:color="auto"/>
        <w:left w:val="none" w:sz="0" w:space="0" w:color="auto"/>
        <w:bottom w:val="none" w:sz="0" w:space="0" w:color="auto"/>
        <w:right w:val="none" w:sz="0" w:space="0" w:color="auto"/>
      </w:divBdr>
    </w:div>
    <w:div w:id="310329945">
      <w:bodyDiv w:val="1"/>
      <w:marLeft w:val="0"/>
      <w:marRight w:val="0"/>
      <w:marTop w:val="0"/>
      <w:marBottom w:val="0"/>
      <w:divBdr>
        <w:top w:val="none" w:sz="0" w:space="0" w:color="auto"/>
        <w:left w:val="none" w:sz="0" w:space="0" w:color="auto"/>
        <w:bottom w:val="none" w:sz="0" w:space="0" w:color="auto"/>
        <w:right w:val="none" w:sz="0" w:space="0" w:color="auto"/>
      </w:divBdr>
      <w:divsChild>
        <w:div w:id="1254171848">
          <w:marLeft w:val="0"/>
          <w:marRight w:val="360"/>
          <w:marTop w:val="200"/>
          <w:marBottom w:val="0"/>
          <w:divBdr>
            <w:top w:val="none" w:sz="0" w:space="0" w:color="auto"/>
            <w:left w:val="none" w:sz="0" w:space="0" w:color="auto"/>
            <w:bottom w:val="none" w:sz="0" w:space="0" w:color="auto"/>
            <w:right w:val="none" w:sz="0" w:space="0" w:color="auto"/>
          </w:divBdr>
        </w:div>
      </w:divsChild>
    </w:div>
    <w:div w:id="312563166">
      <w:bodyDiv w:val="1"/>
      <w:marLeft w:val="0"/>
      <w:marRight w:val="0"/>
      <w:marTop w:val="0"/>
      <w:marBottom w:val="0"/>
      <w:divBdr>
        <w:top w:val="none" w:sz="0" w:space="0" w:color="auto"/>
        <w:left w:val="none" w:sz="0" w:space="0" w:color="auto"/>
        <w:bottom w:val="none" w:sz="0" w:space="0" w:color="auto"/>
        <w:right w:val="none" w:sz="0" w:space="0" w:color="auto"/>
      </w:divBdr>
    </w:div>
    <w:div w:id="323895294">
      <w:bodyDiv w:val="1"/>
      <w:marLeft w:val="0"/>
      <w:marRight w:val="0"/>
      <w:marTop w:val="0"/>
      <w:marBottom w:val="0"/>
      <w:divBdr>
        <w:top w:val="none" w:sz="0" w:space="0" w:color="auto"/>
        <w:left w:val="none" w:sz="0" w:space="0" w:color="auto"/>
        <w:bottom w:val="none" w:sz="0" w:space="0" w:color="auto"/>
        <w:right w:val="none" w:sz="0" w:space="0" w:color="auto"/>
      </w:divBdr>
    </w:div>
    <w:div w:id="331837980">
      <w:bodyDiv w:val="1"/>
      <w:marLeft w:val="0"/>
      <w:marRight w:val="0"/>
      <w:marTop w:val="0"/>
      <w:marBottom w:val="0"/>
      <w:divBdr>
        <w:top w:val="none" w:sz="0" w:space="0" w:color="auto"/>
        <w:left w:val="none" w:sz="0" w:space="0" w:color="auto"/>
        <w:bottom w:val="none" w:sz="0" w:space="0" w:color="auto"/>
        <w:right w:val="none" w:sz="0" w:space="0" w:color="auto"/>
      </w:divBdr>
    </w:div>
    <w:div w:id="333386523">
      <w:bodyDiv w:val="1"/>
      <w:marLeft w:val="0"/>
      <w:marRight w:val="0"/>
      <w:marTop w:val="0"/>
      <w:marBottom w:val="0"/>
      <w:divBdr>
        <w:top w:val="none" w:sz="0" w:space="0" w:color="auto"/>
        <w:left w:val="none" w:sz="0" w:space="0" w:color="auto"/>
        <w:bottom w:val="none" w:sz="0" w:space="0" w:color="auto"/>
        <w:right w:val="none" w:sz="0" w:space="0" w:color="auto"/>
      </w:divBdr>
    </w:div>
    <w:div w:id="338165927">
      <w:bodyDiv w:val="1"/>
      <w:marLeft w:val="0"/>
      <w:marRight w:val="0"/>
      <w:marTop w:val="0"/>
      <w:marBottom w:val="0"/>
      <w:divBdr>
        <w:top w:val="none" w:sz="0" w:space="0" w:color="auto"/>
        <w:left w:val="none" w:sz="0" w:space="0" w:color="auto"/>
        <w:bottom w:val="none" w:sz="0" w:space="0" w:color="auto"/>
        <w:right w:val="none" w:sz="0" w:space="0" w:color="auto"/>
      </w:divBdr>
      <w:divsChild>
        <w:div w:id="1449927728">
          <w:marLeft w:val="0"/>
          <w:marRight w:val="547"/>
          <w:marTop w:val="200"/>
          <w:marBottom w:val="0"/>
          <w:divBdr>
            <w:top w:val="none" w:sz="0" w:space="0" w:color="auto"/>
            <w:left w:val="none" w:sz="0" w:space="0" w:color="auto"/>
            <w:bottom w:val="none" w:sz="0" w:space="0" w:color="auto"/>
            <w:right w:val="none" w:sz="0" w:space="0" w:color="auto"/>
          </w:divBdr>
        </w:div>
        <w:div w:id="489250284">
          <w:marLeft w:val="0"/>
          <w:marRight w:val="547"/>
          <w:marTop w:val="200"/>
          <w:marBottom w:val="0"/>
          <w:divBdr>
            <w:top w:val="none" w:sz="0" w:space="0" w:color="auto"/>
            <w:left w:val="none" w:sz="0" w:space="0" w:color="auto"/>
            <w:bottom w:val="none" w:sz="0" w:space="0" w:color="auto"/>
            <w:right w:val="none" w:sz="0" w:space="0" w:color="auto"/>
          </w:divBdr>
        </w:div>
        <w:div w:id="2122265255">
          <w:marLeft w:val="0"/>
          <w:marRight w:val="547"/>
          <w:marTop w:val="200"/>
          <w:marBottom w:val="0"/>
          <w:divBdr>
            <w:top w:val="none" w:sz="0" w:space="0" w:color="auto"/>
            <w:left w:val="none" w:sz="0" w:space="0" w:color="auto"/>
            <w:bottom w:val="none" w:sz="0" w:space="0" w:color="auto"/>
            <w:right w:val="none" w:sz="0" w:space="0" w:color="auto"/>
          </w:divBdr>
        </w:div>
        <w:div w:id="1267036603">
          <w:marLeft w:val="0"/>
          <w:marRight w:val="547"/>
          <w:marTop w:val="200"/>
          <w:marBottom w:val="0"/>
          <w:divBdr>
            <w:top w:val="none" w:sz="0" w:space="0" w:color="auto"/>
            <w:left w:val="none" w:sz="0" w:space="0" w:color="auto"/>
            <w:bottom w:val="none" w:sz="0" w:space="0" w:color="auto"/>
            <w:right w:val="none" w:sz="0" w:space="0" w:color="auto"/>
          </w:divBdr>
        </w:div>
        <w:div w:id="1039083717">
          <w:marLeft w:val="0"/>
          <w:marRight w:val="360"/>
          <w:marTop w:val="200"/>
          <w:marBottom w:val="0"/>
          <w:divBdr>
            <w:top w:val="none" w:sz="0" w:space="0" w:color="auto"/>
            <w:left w:val="none" w:sz="0" w:space="0" w:color="auto"/>
            <w:bottom w:val="none" w:sz="0" w:space="0" w:color="auto"/>
            <w:right w:val="none" w:sz="0" w:space="0" w:color="auto"/>
          </w:divBdr>
        </w:div>
      </w:divsChild>
    </w:div>
    <w:div w:id="341049418">
      <w:bodyDiv w:val="1"/>
      <w:marLeft w:val="0"/>
      <w:marRight w:val="0"/>
      <w:marTop w:val="0"/>
      <w:marBottom w:val="0"/>
      <w:divBdr>
        <w:top w:val="none" w:sz="0" w:space="0" w:color="auto"/>
        <w:left w:val="none" w:sz="0" w:space="0" w:color="auto"/>
        <w:bottom w:val="none" w:sz="0" w:space="0" w:color="auto"/>
        <w:right w:val="none" w:sz="0" w:space="0" w:color="auto"/>
      </w:divBdr>
    </w:div>
    <w:div w:id="358699092">
      <w:bodyDiv w:val="1"/>
      <w:marLeft w:val="0"/>
      <w:marRight w:val="0"/>
      <w:marTop w:val="0"/>
      <w:marBottom w:val="0"/>
      <w:divBdr>
        <w:top w:val="none" w:sz="0" w:space="0" w:color="auto"/>
        <w:left w:val="none" w:sz="0" w:space="0" w:color="auto"/>
        <w:bottom w:val="none" w:sz="0" w:space="0" w:color="auto"/>
        <w:right w:val="none" w:sz="0" w:space="0" w:color="auto"/>
      </w:divBdr>
      <w:divsChild>
        <w:div w:id="1815177115">
          <w:marLeft w:val="0"/>
          <w:marRight w:val="806"/>
          <w:marTop w:val="280"/>
          <w:marBottom w:val="40"/>
          <w:divBdr>
            <w:top w:val="none" w:sz="0" w:space="0" w:color="auto"/>
            <w:left w:val="none" w:sz="0" w:space="0" w:color="auto"/>
            <w:bottom w:val="none" w:sz="0" w:space="0" w:color="auto"/>
            <w:right w:val="none" w:sz="0" w:space="0" w:color="auto"/>
          </w:divBdr>
        </w:div>
        <w:div w:id="1795321027">
          <w:marLeft w:val="0"/>
          <w:marRight w:val="806"/>
          <w:marTop w:val="280"/>
          <w:marBottom w:val="40"/>
          <w:divBdr>
            <w:top w:val="none" w:sz="0" w:space="0" w:color="auto"/>
            <w:left w:val="none" w:sz="0" w:space="0" w:color="auto"/>
            <w:bottom w:val="none" w:sz="0" w:space="0" w:color="auto"/>
            <w:right w:val="none" w:sz="0" w:space="0" w:color="auto"/>
          </w:divBdr>
        </w:div>
      </w:divsChild>
    </w:div>
    <w:div w:id="360516071">
      <w:bodyDiv w:val="1"/>
      <w:marLeft w:val="0"/>
      <w:marRight w:val="0"/>
      <w:marTop w:val="0"/>
      <w:marBottom w:val="0"/>
      <w:divBdr>
        <w:top w:val="none" w:sz="0" w:space="0" w:color="auto"/>
        <w:left w:val="none" w:sz="0" w:space="0" w:color="auto"/>
        <w:bottom w:val="none" w:sz="0" w:space="0" w:color="auto"/>
        <w:right w:val="none" w:sz="0" w:space="0" w:color="auto"/>
      </w:divBdr>
    </w:div>
    <w:div w:id="377432832">
      <w:bodyDiv w:val="1"/>
      <w:marLeft w:val="0"/>
      <w:marRight w:val="0"/>
      <w:marTop w:val="0"/>
      <w:marBottom w:val="0"/>
      <w:divBdr>
        <w:top w:val="none" w:sz="0" w:space="0" w:color="auto"/>
        <w:left w:val="none" w:sz="0" w:space="0" w:color="auto"/>
        <w:bottom w:val="none" w:sz="0" w:space="0" w:color="auto"/>
        <w:right w:val="none" w:sz="0" w:space="0" w:color="auto"/>
      </w:divBdr>
    </w:div>
    <w:div w:id="383259116">
      <w:bodyDiv w:val="1"/>
      <w:marLeft w:val="0"/>
      <w:marRight w:val="0"/>
      <w:marTop w:val="0"/>
      <w:marBottom w:val="0"/>
      <w:divBdr>
        <w:top w:val="none" w:sz="0" w:space="0" w:color="auto"/>
        <w:left w:val="none" w:sz="0" w:space="0" w:color="auto"/>
        <w:bottom w:val="none" w:sz="0" w:space="0" w:color="auto"/>
        <w:right w:val="none" w:sz="0" w:space="0" w:color="auto"/>
      </w:divBdr>
    </w:div>
    <w:div w:id="387191741">
      <w:bodyDiv w:val="1"/>
      <w:marLeft w:val="0"/>
      <w:marRight w:val="0"/>
      <w:marTop w:val="0"/>
      <w:marBottom w:val="0"/>
      <w:divBdr>
        <w:top w:val="none" w:sz="0" w:space="0" w:color="auto"/>
        <w:left w:val="none" w:sz="0" w:space="0" w:color="auto"/>
        <w:bottom w:val="none" w:sz="0" w:space="0" w:color="auto"/>
        <w:right w:val="none" w:sz="0" w:space="0" w:color="auto"/>
      </w:divBdr>
    </w:div>
    <w:div w:id="395663988">
      <w:bodyDiv w:val="1"/>
      <w:marLeft w:val="0"/>
      <w:marRight w:val="0"/>
      <w:marTop w:val="0"/>
      <w:marBottom w:val="0"/>
      <w:divBdr>
        <w:top w:val="none" w:sz="0" w:space="0" w:color="auto"/>
        <w:left w:val="none" w:sz="0" w:space="0" w:color="auto"/>
        <w:bottom w:val="none" w:sz="0" w:space="0" w:color="auto"/>
        <w:right w:val="none" w:sz="0" w:space="0" w:color="auto"/>
      </w:divBdr>
    </w:div>
    <w:div w:id="395930721">
      <w:bodyDiv w:val="1"/>
      <w:marLeft w:val="0"/>
      <w:marRight w:val="0"/>
      <w:marTop w:val="0"/>
      <w:marBottom w:val="0"/>
      <w:divBdr>
        <w:top w:val="none" w:sz="0" w:space="0" w:color="auto"/>
        <w:left w:val="none" w:sz="0" w:space="0" w:color="auto"/>
        <w:bottom w:val="none" w:sz="0" w:space="0" w:color="auto"/>
        <w:right w:val="none" w:sz="0" w:space="0" w:color="auto"/>
      </w:divBdr>
    </w:div>
    <w:div w:id="400717248">
      <w:bodyDiv w:val="1"/>
      <w:marLeft w:val="0"/>
      <w:marRight w:val="0"/>
      <w:marTop w:val="0"/>
      <w:marBottom w:val="0"/>
      <w:divBdr>
        <w:top w:val="none" w:sz="0" w:space="0" w:color="auto"/>
        <w:left w:val="none" w:sz="0" w:space="0" w:color="auto"/>
        <w:bottom w:val="none" w:sz="0" w:space="0" w:color="auto"/>
        <w:right w:val="none" w:sz="0" w:space="0" w:color="auto"/>
      </w:divBdr>
    </w:div>
    <w:div w:id="413824183">
      <w:bodyDiv w:val="1"/>
      <w:marLeft w:val="0"/>
      <w:marRight w:val="0"/>
      <w:marTop w:val="0"/>
      <w:marBottom w:val="0"/>
      <w:divBdr>
        <w:top w:val="none" w:sz="0" w:space="0" w:color="auto"/>
        <w:left w:val="none" w:sz="0" w:space="0" w:color="auto"/>
        <w:bottom w:val="none" w:sz="0" w:space="0" w:color="auto"/>
        <w:right w:val="none" w:sz="0" w:space="0" w:color="auto"/>
      </w:divBdr>
    </w:div>
    <w:div w:id="415178523">
      <w:bodyDiv w:val="1"/>
      <w:marLeft w:val="0"/>
      <w:marRight w:val="0"/>
      <w:marTop w:val="0"/>
      <w:marBottom w:val="0"/>
      <w:divBdr>
        <w:top w:val="none" w:sz="0" w:space="0" w:color="auto"/>
        <w:left w:val="none" w:sz="0" w:space="0" w:color="auto"/>
        <w:bottom w:val="none" w:sz="0" w:space="0" w:color="auto"/>
        <w:right w:val="none" w:sz="0" w:space="0" w:color="auto"/>
      </w:divBdr>
    </w:div>
    <w:div w:id="419181088">
      <w:bodyDiv w:val="1"/>
      <w:marLeft w:val="0"/>
      <w:marRight w:val="0"/>
      <w:marTop w:val="0"/>
      <w:marBottom w:val="0"/>
      <w:divBdr>
        <w:top w:val="none" w:sz="0" w:space="0" w:color="auto"/>
        <w:left w:val="none" w:sz="0" w:space="0" w:color="auto"/>
        <w:bottom w:val="none" w:sz="0" w:space="0" w:color="auto"/>
        <w:right w:val="none" w:sz="0" w:space="0" w:color="auto"/>
      </w:divBdr>
    </w:div>
    <w:div w:id="423378846">
      <w:bodyDiv w:val="1"/>
      <w:marLeft w:val="0"/>
      <w:marRight w:val="0"/>
      <w:marTop w:val="0"/>
      <w:marBottom w:val="0"/>
      <w:divBdr>
        <w:top w:val="none" w:sz="0" w:space="0" w:color="auto"/>
        <w:left w:val="none" w:sz="0" w:space="0" w:color="auto"/>
        <w:bottom w:val="none" w:sz="0" w:space="0" w:color="auto"/>
        <w:right w:val="none" w:sz="0" w:space="0" w:color="auto"/>
      </w:divBdr>
    </w:div>
    <w:div w:id="430131680">
      <w:bodyDiv w:val="1"/>
      <w:marLeft w:val="0"/>
      <w:marRight w:val="0"/>
      <w:marTop w:val="0"/>
      <w:marBottom w:val="0"/>
      <w:divBdr>
        <w:top w:val="none" w:sz="0" w:space="0" w:color="auto"/>
        <w:left w:val="none" w:sz="0" w:space="0" w:color="auto"/>
        <w:bottom w:val="none" w:sz="0" w:space="0" w:color="auto"/>
        <w:right w:val="none" w:sz="0" w:space="0" w:color="auto"/>
      </w:divBdr>
    </w:div>
    <w:div w:id="440417607">
      <w:bodyDiv w:val="1"/>
      <w:marLeft w:val="0"/>
      <w:marRight w:val="0"/>
      <w:marTop w:val="0"/>
      <w:marBottom w:val="0"/>
      <w:divBdr>
        <w:top w:val="none" w:sz="0" w:space="0" w:color="auto"/>
        <w:left w:val="none" w:sz="0" w:space="0" w:color="auto"/>
        <w:bottom w:val="none" w:sz="0" w:space="0" w:color="auto"/>
        <w:right w:val="none" w:sz="0" w:space="0" w:color="auto"/>
      </w:divBdr>
      <w:divsChild>
        <w:div w:id="2107115634">
          <w:marLeft w:val="0"/>
          <w:marRight w:val="288"/>
          <w:marTop w:val="280"/>
          <w:marBottom w:val="40"/>
          <w:divBdr>
            <w:top w:val="none" w:sz="0" w:space="0" w:color="auto"/>
            <w:left w:val="none" w:sz="0" w:space="0" w:color="auto"/>
            <w:bottom w:val="none" w:sz="0" w:space="0" w:color="auto"/>
            <w:right w:val="none" w:sz="0" w:space="0" w:color="auto"/>
          </w:divBdr>
        </w:div>
        <w:div w:id="1170946226">
          <w:marLeft w:val="0"/>
          <w:marRight w:val="288"/>
          <w:marTop w:val="280"/>
          <w:marBottom w:val="40"/>
          <w:divBdr>
            <w:top w:val="none" w:sz="0" w:space="0" w:color="auto"/>
            <w:left w:val="none" w:sz="0" w:space="0" w:color="auto"/>
            <w:bottom w:val="none" w:sz="0" w:space="0" w:color="auto"/>
            <w:right w:val="none" w:sz="0" w:space="0" w:color="auto"/>
          </w:divBdr>
        </w:div>
      </w:divsChild>
    </w:div>
    <w:div w:id="440804489">
      <w:bodyDiv w:val="1"/>
      <w:marLeft w:val="0"/>
      <w:marRight w:val="0"/>
      <w:marTop w:val="0"/>
      <w:marBottom w:val="0"/>
      <w:divBdr>
        <w:top w:val="none" w:sz="0" w:space="0" w:color="auto"/>
        <w:left w:val="none" w:sz="0" w:space="0" w:color="auto"/>
        <w:bottom w:val="none" w:sz="0" w:space="0" w:color="auto"/>
        <w:right w:val="none" w:sz="0" w:space="0" w:color="auto"/>
      </w:divBdr>
    </w:div>
    <w:div w:id="441533384">
      <w:bodyDiv w:val="1"/>
      <w:marLeft w:val="0"/>
      <w:marRight w:val="0"/>
      <w:marTop w:val="0"/>
      <w:marBottom w:val="0"/>
      <w:divBdr>
        <w:top w:val="none" w:sz="0" w:space="0" w:color="auto"/>
        <w:left w:val="none" w:sz="0" w:space="0" w:color="auto"/>
        <w:bottom w:val="none" w:sz="0" w:space="0" w:color="auto"/>
        <w:right w:val="none" w:sz="0" w:space="0" w:color="auto"/>
      </w:divBdr>
      <w:divsChild>
        <w:div w:id="958339654">
          <w:marLeft w:val="0"/>
          <w:marRight w:val="288"/>
          <w:marTop w:val="280"/>
          <w:marBottom w:val="200"/>
          <w:divBdr>
            <w:top w:val="none" w:sz="0" w:space="0" w:color="auto"/>
            <w:left w:val="none" w:sz="0" w:space="0" w:color="auto"/>
            <w:bottom w:val="none" w:sz="0" w:space="0" w:color="auto"/>
            <w:right w:val="none" w:sz="0" w:space="0" w:color="auto"/>
          </w:divBdr>
        </w:div>
        <w:div w:id="53164463">
          <w:marLeft w:val="0"/>
          <w:marRight w:val="288"/>
          <w:marTop w:val="280"/>
          <w:marBottom w:val="200"/>
          <w:divBdr>
            <w:top w:val="none" w:sz="0" w:space="0" w:color="auto"/>
            <w:left w:val="none" w:sz="0" w:space="0" w:color="auto"/>
            <w:bottom w:val="none" w:sz="0" w:space="0" w:color="auto"/>
            <w:right w:val="none" w:sz="0" w:space="0" w:color="auto"/>
          </w:divBdr>
        </w:div>
      </w:divsChild>
    </w:div>
    <w:div w:id="445276232">
      <w:bodyDiv w:val="1"/>
      <w:marLeft w:val="0"/>
      <w:marRight w:val="0"/>
      <w:marTop w:val="0"/>
      <w:marBottom w:val="0"/>
      <w:divBdr>
        <w:top w:val="none" w:sz="0" w:space="0" w:color="auto"/>
        <w:left w:val="none" w:sz="0" w:space="0" w:color="auto"/>
        <w:bottom w:val="none" w:sz="0" w:space="0" w:color="auto"/>
        <w:right w:val="none" w:sz="0" w:space="0" w:color="auto"/>
      </w:divBdr>
    </w:div>
    <w:div w:id="449595478">
      <w:bodyDiv w:val="1"/>
      <w:marLeft w:val="0"/>
      <w:marRight w:val="0"/>
      <w:marTop w:val="0"/>
      <w:marBottom w:val="0"/>
      <w:divBdr>
        <w:top w:val="none" w:sz="0" w:space="0" w:color="auto"/>
        <w:left w:val="none" w:sz="0" w:space="0" w:color="auto"/>
        <w:bottom w:val="none" w:sz="0" w:space="0" w:color="auto"/>
        <w:right w:val="none" w:sz="0" w:space="0" w:color="auto"/>
      </w:divBdr>
    </w:div>
    <w:div w:id="450053299">
      <w:bodyDiv w:val="1"/>
      <w:marLeft w:val="0"/>
      <w:marRight w:val="0"/>
      <w:marTop w:val="0"/>
      <w:marBottom w:val="0"/>
      <w:divBdr>
        <w:top w:val="none" w:sz="0" w:space="0" w:color="auto"/>
        <w:left w:val="none" w:sz="0" w:space="0" w:color="auto"/>
        <w:bottom w:val="none" w:sz="0" w:space="0" w:color="auto"/>
        <w:right w:val="none" w:sz="0" w:space="0" w:color="auto"/>
      </w:divBdr>
    </w:div>
    <w:div w:id="453211938">
      <w:bodyDiv w:val="1"/>
      <w:marLeft w:val="0"/>
      <w:marRight w:val="0"/>
      <w:marTop w:val="0"/>
      <w:marBottom w:val="0"/>
      <w:divBdr>
        <w:top w:val="none" w:sz="0" w:space="0" w:color="auto"/>
        <w:left w:val="none" w:sz="0" w:space="0" w:color="auto"/>
        <w:bottom w:val="none" w:sz="0" w:space="0" w:color="auto"/>
        <w:right w:val="none" w:sz="0" w:space="0" w:color="auto"/>
      </w:divBdr>
    </w:div>
    <w:div w:id="463238886">
      <w:bodyDiv w:val="1"/>
      <w:marLeft w:val="0"/>
      <w:marRight w:val="0"/>
      <w:marTop w:val="0"/>
      <w:marBottom w:val="0"/>
      <w:divBdr>
        <w:top w:val="none" w:sz="0" w:space="0" w:color="auto"/>
        <w:left w:val="none" w:sz="0" w:space="0" w:color="auto"/>
        <w:bottom w:val="none" w:sz="0" w:space="0" w:color="auto"/>
        <w:right w:val="none" w:sz="0" w:space="0" w:color="auto"/>
      </w:divBdr>
    </w:div>
    <w:div w:id="464473679">
      <w:bodyDiv w:val="1"/>
      <w:marLeft w:val="0"/>
      <w:marRight w:val="0"/>
      <w:marTop w:val="0"/>
      <w:marBottom w:val="0"/>
      <w:divBdr>
        <w:top w:val="none" w:sz="0" w:space="0" w:color="auto"/>
        <w:left w:val="none" w:sz="0" w:space="0" w:color="auto"/>
        <w:bottom w:val="none" w:sz="0" w:space="0" w:color="auto"/>
        <w:right w:val="none" w:sz="0" w:space="0" w:color="auto"/>
      </w:divBdr>
    </w:div>
    <w:div w:id="471749281">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94416489">
      <w:bodyDiv w:val="1"/>
      <w:marLeft w:val="0"/>
      <w:marRight w:val="0"/>
      <w:marTop w:val="0"/>
      <w:marBottom w:val="0"/>
      <w:divBdr>
        <w:top w:val="none" w:sz="0" w:space="0" w:color="auto"/>
        <w:left w:val="none" w:sz="0" w:space="0" w:color="auto"/>
        <w:bottom w:val="none" w:sz="0" w:space="0" w:color="auto"/>
        <w:right w:val="none" w:sz="0" w:space="0" w:color="auto"/>
      </w:divBdr>
    </w:div>
    <w:div w:id="501286751">
      <w:bodyDiv w:val="1"/>
      <w:marLeft w:val="0"/>
      <w:marRight w:val="0"/>
      <w:marTop w:val="0"/>
      <w:marBottom w:val="0"/>
      <w:divBdr>
        <w:top w:val="none" w:sz="0" w:space="0" w:color="auto"/>
        <w:left w:val="none" w:sz="0" w:space="0" w:color="auto"/>
        <w:bottom w:val="none" w:sz="0" w:space="0" w:color="auto"/>
        <w:right w:val="none" w:sz="0" w:space="0" w:color="auto"/>
      </w:divBdr>
    </w:div>
    <w:div w:id="501820491">
      <w:bodyDiv w:val="1"/>
      <w:marLeft w:val="0"/>
      <w:marRight w:val="0"/>
      <w:marTop w:val="0"/>
      <w:marBottom w:val="0"/>
      <w:divBdr>
        <w:top w:val="none" w:sz="0" w:space="0" w:color="auto"/>
        <w:left w:val="none" w:sz="0" w:space="0" w:color="auto"/>
        <w:bottom w:val="none" w:sz="0" w:space="0" w:color="auto"/>
        <w:right w:val="none" w:sz="0" w:space="0" w:color="auto"/>
      </w:divBdr>
    </w:div>
    <w:div w:id="519900289">
      <w:bodyDiv w:val="1"/>
      <w:marLeft w:val="0"/>
      <w:marRight w:val="0"/>
      <w:marTop w:val="0"/>
      <w:marBottom w:val="0"/>
      <w:divBdr>
        <w:top w:val="none" w:sz="0" w:space="0" w:color="auto"/>
        <w:left w:val="none" w:sz="0" w:space="0" w:color="auto"/>
        <w:bottom w:val="none" w:sz="0" w:space="0" w:color="auto"/>
        <w:right w:val="none" w:sz="0" w:space="0" w:color="auto"/>
      </w:divBdr>
    </w:div>
    <w:div w:id="520703885">
      <w:bodyDiv w:val="1"/>
      <w:marLeft w:val="0"/>
      <w:marRight w:val="0"/>
      <w:marTop w:val="0"/>
      <w:marBottom w:val="0"/>
      <w:divBdr>
        <w:top w:val="none" w:sz="0" w:space="0" w:color="auto"/>
        <w:left w:val="none" w:sz="0" w:space="0" w:color="auto"/>
        <w:bottom w:val="none" w:sz="0" w:space="0" w:color="auto"/>
        <w:right w:val="none" w:sz="0" w:space="0" w:color="auto"/>
      </w:divBdr>
    </w:div>
    <w:div w:id="548296867">
      <w:bodyDiv w:val="1"/>
      <w:marLeft w:val="0"/>
      <w:marRight w:val="0"/>
      <w:marTop w:val="0"/>
      <w:marBottom w:val="0"/>
      <w:divBdr>
        <w:top w:val="none" w:sz="0" w:space="0" w:color="auto"/>
        <w:left w:val="none" w:sz="0" w:space="0" w:color="auto"/>
        <w:bottom w:val="none" w:sz="0" w:space="0" w:color="auto"/>
        <w:right w:val="none" w:sz="0" w:space="0" w:color="auto"/>
      </w:divBdr>
    </w:div>
    <w:div w:id="552696270">
      <w:bodyDiv w:val="1"/>
      <w:marLeft w:val="0"/>
      <w:marRight w:val="0"/>
      <w:marTop w:val="0"/>
      <w:marBottom w:val="0"/>
      <w:divBdr>
        <w:top w:val="none" w:sz="0" w:space="0" w:color="auto"/>
        <w:left w:val="none" w:sz="0" w:space="0" w:color="auto"/>
        <w:bottom w:val="none" w:sz="0" w:space="0" w:color="auto"/>
        <w:right w:val="none" w:sz="0" w:space="0" w:color="auto"/>
      </w:divBdr>
      <w:divsChild>
        <w:div w:id="2033068492">
          <w:marLeft w:val="0"/>
          <w:marRight w:val="288"/>
          <w:marTop w:val="280"/>
          <w:marBottom w:val="200"/>
          <w:divBdr>
            <w:top w:val="none" w:sz="0" w:space="0" w:color="auto"/>
            <w:left w:val="none" w:sz="0" w:space="0" w:color="auto"/>
            <w:bottom w:val="none" w:sz="0" w:space="0" w:color="auto"/>
            <w:right w:val="none" w:sz="0" w:space="0" w:color="auto"/>
          </w:divBdr>
        </w:div>
        <w:div w:id="237329552">
          <w:marLeft w:val="0"/>
          <w:marRight w:val="288"/>
          <w:marTop w:val="280"/>
          <w:marBottom w:val="200"/>
          <w:divBdr>
            <w:top w:val="none" w:sz="0" w:space="0" w:color="auto"/>
            <w:left w:val="none" w:sz="0" w:space="0" w:color="auto"/>
            <w:bottom w:val="none" w:sz="0" w:space="0" w:color="auto"/>
            <w:right w:val="none" w:sz="0" w:space="0" w:color="auto"/>
          </w:divBdr>
        </w:div>
        <w:div w:id="305362266">
          <w:marLeft w:val="0"/>
          <w:marRight w:val="288"/>
          <w:marTop w:val="280"/>
          <w:marBottom w:val="200"/>
          <w:divBdr>
            <w:top w:val="none" w:sz="0" w:space="0" w:color="auto"/>
            <w:left w:val="none" w:sz="0" w:space="0" w:color="auto"/>
            <w:bottom w:val="none" w:sz="0" w:space="0" w:color="auto"/>
            <w:right w:val="none" w:sz="0" w:space="0" w:color="auto"/>
          </w:divBdr>
        </w:div>
      </w:divsChild>
    </w:div>
    <w:div w:id="559024641">
      <w:bodyDiv w:val="1"/>
      <w:marLeft w:val="0"/>
      <w:marRight w:val="0"/>
      <w:marTop w:val="0"/>
      <w:marBottom w:val="0"/>
      <w:divBdr>
        <w:top w:val="none" w:sz="0" w:space="0" w:color="auto"/>
        <w:left w:val="none" w:sz="0" w:space="0" w:color="auto"/>
        <w:bottom w:val="none" w:sz="0" w:space="0" w:color="auto"/>
        <w:right w:val="none" w:sz="0" w:space="0" w:color="auto"/>
      </w:divBdr>
    </w:div>
    <w:div w:id="559437037">
      <w:bodyDiv w:val="1"/>
      <w:marLeft w:val="0"/>
      <w:marRight w:val="0"/>
      <w:marTop w:val="0"/>
      <w:marBottom w:val="0"/>
      <w:divBdr>
        <w:top w:val="none" w:sz="0" w:space="0" w:color="auto"/>
        <w:left w:val="none" w:sz="0" w:space="0" w:color="auto"/>
        <w:bottom w:val="none" w:sz="0" w:space="0" w:color="auto"/>
        <w:right w:val="none" w:sz="0" w:space="0" w:color="auto"/>
      </w:divBdr>
      <w:divsChild>
        <w:div w:id="394478495">
          <w:marLeft w:val="0"/>
          <w:marRight w:val="288"/>
          <w:marTop w:val="280"/>
          <w:marBottom w:val="40"/>
          <w:divBdr>
            <w:top w:val="none" w:sz="0" w:space="0" w:color="auto"/>
            <w:left w:val="none" w:sz="0" w:space="0" w:color="auto"/>
            <w:bottom w:val="none" w:sz="0" w:space="0" w:color="auto"/>
            <w:right w:val="none" w:sz="0" w:space="0" w:color="auto"/>
          </w:divBdr>
        </w:div>
        <w:div w:id="1675035867">
          <w:marLeft w:val="0"/>
          <w:marRight w:val="288"/>
          <w:marTop w:val="280"/>
          <w:marBottom w:val="40"/>
          <w:divBdr>
            <w:top w:val="none" w:sz="0" w:space="0" w:color="auto"/>
            <w:left w:val="none" w:sz="0" w:space="0" w:color="auto"/>
            <w:bottom w:val="none" w:sz="0" w:space="0" w:color="auto"/>
            <w:right w:val="none" w:sz="0" w:space="0" w:color="auto"/>
          </w:divBdr>
        </w:div>
        <w:div w:id="771317807">
          <w:marLeft w:val="0"/>
          <w:marRight w:val="288"/>
          <w:marTop w:val="280"/>
          <w:marBottom w:val="40"/>
          <w:divBdr>
            <w:top w:val="none" w:sz="0" w:space="0" w:color="auto"/>
            <w:left w:val="none" w:sz="0" w:space="0" w:color="auto"/>
            <w:bottom w:val="none" w:sz="0" w:space="0" w:color="auto"/>
            <w:right w:val="none" w:sz="0" w:space="0" w:color="auto"/>
          </w:divBdr>
        </w:div>
      </w:divsChild>
    </w:div>
    <w:div w:id="559681203">
      <w:bodyDiv w:val="1"/>
      <w:marLeft w:val="0"/>
      <w:marRight w:val="0"/>
      <w:marTop w:val="0"/>
      <w:marBottom w:val="0"/>
      <w:divBdr>
        <w:top w:val="none" w:sz="0" w:space="0" w:color="auto"/>
        <w:left w:val="none" w:sz="0" w:space="0" w:color="auto"/>
        <w:bottom w:val="none" w:sz="0" w:space="0" w:color="auto"/>
        <w:right w:val="none" w:sz="0" w:space="0" w:color="auto"/>
      </w:divBdr>
      <w:divsChild>
        <w:div w:id="1012956551">
          <w:marLeft w:val="0"/>
          <w:marRight w:val="547"/>
          <w:marTop w:val="280"/>
          <w:marBottom w:val="40"/>
          <w:divBdr>
            <w:top w:val="none" w:sz="0" w:space="0" w:color="auto"/>
            <w:left w:val="none" w:sz="0" w:space="0" w:color="auto"/>
            <w:bottom w:val="none" w:sz="0" w:space="0" w:color="auto"/>
            <w:right w:val="none" w:sz="0" w:space="0" w:color="auto"/>
          </w:divBdr>
        </w:div>
        <w:div w:id="445125495">
          <w:marLeft w:val="0"/>
          <w:marRight w:val="547"/>
          <w:marTop w:val="280"/>
          <w:marBottom w:val="40"/>
          <w:divBdr>
            <w:top w:val="none" w:sz="0" w:space="0" w:color="auto"/>
            <w:left w:val="none" w:sz="0" w:space="0" w:color="auto"/>
            <w:bottom w:val="none" w:sz="0" w:space="0" w:color="auto"/>
            <w:right w:val="none" w:sz="0" w:space="0" w:color="auto"/>
          </w:divBdr>
        </w:div>
        <w:div w:id="2051608631">
          <w:marLeft w:val="0"/>
          <w:marRight w:val="547"/>
          <w:marTop w:val="280"/>
          <w:marBottom w:val="40"/>
          <w:divBdr>
            <w:top w:val="none" w:sz="0" w:space="0" w:color="auto"/>
            <w:left w:val="none" w:sz="0" w:space="0" w:color="auto"/>
            <w:bottom w:val="none" w:sz="0" w:space="0" w:color="auto"/>
            <w:right w:val="none" w:sz="0" w:space="0" w:color="auto"/>
          </w:divBdr>
        </w:div>
      </w:divsChild>
    </w:div>
    <w:div w:id="561529082">
      <w:bodyDiv w:val="1"/>
      <w:marLeft w:val="0"/>
      <w:marRight w:val="0"/>
      <w:marTop w:val="0"/>
      <w:marBottom w:val="0"/>
      <w:divBdr>
        <w:top w:val="none" w:sz="0" w:space="0" w:color="auto"/>
        <w:left w:val="none" w:sz="0" w:space="0" w:color="auto"/>
        <w:bottom w:val="none" w:sz="0" w:space="0" w:color="auto"/>
        <w:right w:val="none" w:sz="0" w:space="0" w:color="auto"/>
      </w:divBdr>
    </w:div>
    <w:div w:id="566039965">
      <w:bodyDiv w:val="1"/>
      <w:marLeft w:val="0"/>
      <w:marRight w:val="0"/>
      <w:marTop w:val="0"/>
      <w:marBottom w:val="0"/>
      <w:divBdr>
        <w:top w:val="none" w:sz="0" w:space="0" w:color="auto"/>
        <w:left w:val="none" w:sz="0" w:space="0" w:color="auto"/>
        <w:bottom w:val="none" w:sz="0" w:space="0" w:color="auto"/>
        <w:right w:val="none" w:sz="0" w:space="0" w:color="auto"/>
      </w:divBdr>
    </w:div>
    <w:div w:id="574585242">
      <w:bodyDiv w:val="1"/>
      <w:marLeft w:val="0"/>
      <w:marRight w:val="0"/>
      <w:marTop w:val="0"/>
      <w:marBottom w:val="0"/>
      <w:divBdr>
        <w:top w:val="none" w:sz="0" w:space="0" w:color="auto"/>
        <w:left w:val="none" w:sz="0" w:space="0" w:color="auto"/>
        <w:bottom w:val="none" w:sz="0" w:space="0" w:color="auto"/>
        <w:right w:val="none" w:sz="0" w:space="0" w:color="auto"/>
      </w:divBdr>
    </w:div>
    <w:div w:id="576204972">
      <w:bodyDiv w:val="1"/>
      <w:marLeft w:val="0"/>
      <w:marRight w:val="0"/>
      <w:marTop w:val="0"/>
      <w:marBottom w:val="0"/>
      <w:divBdr>
        <w:top w:val="none" w:sz="0" w:space="0" w:color="auto"/>
        <w:left w:val="none" w:sz="0" w:space="0" w:color="auto"/>
        <w:bottom w:val="none" w:sz="0" w:space="0" w:color="auto"/>
        <w:right w:val="none" w:sz="0" w:space="0" w:color="auto"/>
      </w:divBdr>
    </w:div>
    <w:div w:id="592015708">
      <w:bodyDiv w:val="1"/>
      <w:marLeft w:val="0"/>
      <w:marRight w:val="0"/>
      <w:marTop w:val="0"/>
      <w:marBottom w:val="0"/>
      <w:divBdr>
        <w:top w:val="none" w:sz="0" w:space="0" w:color="auto"/>
        <w:left w:val="none" w:sz="0" w:space="0" w:color="auto"/>
        <w:bottom w:val="none" w:sz="0" w:space="0" w:color="auto"/>
        <w:right w:val="none" w:sz="0" w:space="0" w:color="auto"/>
      </w:divBdr>
    </w:div>
    <w:div w:id="592592860">
      <w:bodyDiv w:val="1"/>
      <w:marLeft w:val="0"/>
      <w:marRight w:val="0"/>
      <w:marTop w:val="0"/>
      <w:marBottom w:val="0"/>
      <w:divBdr>
        <w:top w:val="none" w:sz="0" w:space="0" w:color="auto"/>
        <w:left w:val="none" w:sz="0" w:space="0" w:color="auto"/>
        <w:bottom w:val="none" w:sz="0" w:space="0" w:color="auto"/>
        <w:right w:val="none" w:sz="0" w:space="0" w:color="auto"/>
      </w:divBdr>
    </w:div>
    <w:div w:id="603148653">
      <w:bodyDiv w:val="1"/>
      <w:marLeft w:val="0"/>
      <w:marRight w:val="0"/>
      <w:marTop w:val="0"/>
      <w:marBottom w:val="0"/>
      <w:divBdr>
        <w:top w:val="none" w:sz="0" w:space="0" w:color="auto"/>
        <w:left w:val="none" w:sz="0" w:space="0" w:color="auto"/>
        <w:bottom w:val="none" w:sz="0" w:space="0" w:color="auto"/>
        <w:right w:val="none" w:sz="0" w:space="0" w:color="auto"/>
      </w:divBdr>
    </w:div>
    <w:div w:id="606085937">
      <w:bodyDiv w:val="1"/>
      <w:marLeft w:val="0"/>
      <w:marRight w:val="0"/>
      <w:marTop w:val="0"/>
      <w:marBottom w:val="0"/>
      <w:divBdr>
        <w:top w:val="none" w:sz="0" w:space="0" w:color="auto"/>
        <w:left w:val="none" w:sz="0" w:space="0" w:color="auto"/>
        <w:bottom w:val="none" w:sz="0" w:space="0" w:color="auto"/>
        <w:right w:val="none" w:sz="0" w:space="0" w:color="auto"/>
      </w:divBdr>
      <w:divsChild>
        <w:div w:id="559513327">
          <w:marLeft w:val="0"/>
          <w:marRight w:val="288"/>
          <w:marTop w:val="280"/>
          <w:marBottom w:val="40"/>
          <w:divBdr>
            <w:top w:val="none" w:sz="0" w:space="0" w:color="auto"/>
            <w:left w:val="none" w:sz="0" w:space="0" w:color="auto"/>
            <w:bottom w:val="none" w:sz="0" w:space="0" w:color="auto"/>
            <w:right w:val="none" w:sz="0" w:space="0" w:color="auto"/>
          </w:divBdr>
        </w:div>
        <w:div w:id="153574266">
          <w:marLeft w:val="0"/>
          <w:marRight w:val="288"/>
          <w:marTop w:val="280"/>
          <w:marBottom w:val="40"/>
          <w:divBdr>
            <w:top w:val="none" w:sz="0" w:space="0" w:color="auto"/>
            <w:left w:val="none" w:sz="0" w:space="0" w:color="auto"/>
            <w:bottom w:val="none" w:sz="0" w:space="0" w:color="auto"/>
            <w:right w:val="none" w:sz="0" w:space="0" w:color="auto"/>
          </w:divBdr>
        </w:div>
        <w:div w:id="1233005151">
          <w:marLeft w:val="0"/>
          <w:marRight w:val="288"/>
          <w:marTop w:val="280"/>
          <w:marBottom w:val="40"/>
          <w:divBdr>
            <w:top w:val="none" w:sz="0" w:space="0" w:color="auto"/>
            <w:left w:val="none" w:sz="0" w:space="0" w:color="auto"/>
            <w:bottom w:val="none" w:sz="0" w:space="0" w:color="auto"/>
            <w:right w:val="none" w:sz="0" w:space="0" w:color="auto"/>
          </w:divBdr>
        </w:div>
      </w:divsChild>
    </w:div>
    <w:div w:id="607085251">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161569">
      <w:bodyDiv w:val="1"/>
      <w:marLeft w:val="0"/>
      <w:marRight w:val="0"/>
      <w:marTop w:val="0"/>
      <w:marBottom w:val="0"/>
      <w:divBdr>
        <w:top w:val="none" w:sz="0" w:space="0" w:color="auto"/>
        <w:left w:val="none" w:sz="0" w:space="0" w:color="auto"/>
        <w:bottom w:val="none" w:sz="0" w:space="0" w:color="auto"/>
        <w:right w:val="none" w:sz="0" w:space="0" w:color="auto"/>
      </w:divBdr>
      <w:divsChild>
        <w:div w:id="1423529288">
          <w:marLeft w:val="0"/>
          <w:marRight w:val="288"/>
          <w:marTop w:val="280"/>
          <w:marBottom w:val="40"/>
          <w:divBdr>
            <w:top w:val="none" w:sz="0" w:space="0" w:color="auto"/>
            <w:left w:val="none" w:sz="0" w:space="0" w:color="auto"/>
            <w:bottom w:val="none" w:sz="0" w:space="0" w:color="auto"/>
            <w:right w:val="none" w:sz="0" w:space="0" w:color="auto"/>
          </w:divBdr>
        </w:div>
        <w:div w:id="210311834">
          <w:marLeft w:val="0"/>
          <w:marRight w:val="288"/>
          <w:marTop w:val="280"/>
          <w:marBottom w:val="40"/>
          <w:divBdr>
            <w:top w:val="none" w:sz="0" w:space="0" w:color="auto"/>
            <w:left w:val="none" w:sz="0" w:space="0" w:color="auto"/>
            <w:bottom w:val="none" w:sz="0" w:space="0" w:color="auto"/>
            <w:right w:val="none" w:sz="0" w:space="0" w:color="auto"/>
          </w:divBdr>
        </w:div>
        <w:div w:id="415442474">
          <w:marLeft w:val="0"/>
          <w:marRight w:val="288"/>
          <w:marTop w:val="280"/>
          <w:marBottom w:val="40"/>
          <w:divBdr>
            <w:top w:val="none" w:sz="0" w:space="0" w:color="auto"/>
            <w:left w:val="none" w:sz="0" w:space="0" w:color="auto"/>
            <w:bottom w:val="none" w:sz="0" w:space="0" w:color="auto"/>
            <w:right w:val="none" w:sz="0" w:space="0" w:color="auto"/>
          </w:divBdr>
        </w:div>
      </w:divsChild>
    </w:div>
    <w:div w:id="631520951">
      <w:bodyDiv w:val="1"/>
      <w:marLeft w:val="0"/>
      <w:marRight w:val="0"/>
      <w:marTop w:val="0"/>
      <w:marBottom w:val="0"/>
      <w:divBdr>
        <w:top w:val="none" w:sz="0" w:space="0" w:color="auto"/>
        <w:left w:val="none" w:sz="0" w:space="0" w:color="auto"/>
        <w:bottom w:val="none" w:sz="0" w:space="0" w:color="auto"/>
        <w:right w:val="none" w:sz="0" w:space="0" w:color="auto"/>
      </w:divBdr>
    </w:div>
    <w:div w:id="640621855">
      <w:bodyDiv w:val="1"/>
      <w:marLeft w:val="0"/>
      <w:marRight w:val="0"/>
      <w:marTop w:val="0"/>
      <w:marBottom w:val="0"/>
      <w:divBdr>
        <w:top w:val="none" w:sz="0" w:space="0" w:color="auto"/>
        <w:left w:val="none" w:sz="0" w:space="0" w:color="auto"/>
        <w:bottom w:val="none" w:sz="0" w:space="0" w:color="auto"/>
        <w:right w:val="none" w:sz="0" w:space="0" w:color="auto"/>
      </w:divBdr>
    </w:div>
    <w:div w:id="640891067">
      <w:bodyDiv w:val="1"/>
      <w:marLeft w:val="0"/>
      <w:marRight w:val="0"/>
      <w:marTop w:val="0"/>
      <w:marBottom w:val="0"/>
      <w:divBdr>
        <w:top w:val="none" w:sz="0" w:space="0" w:color="auto"/>
        <w:left w:val="none" w:sz="0" w:space="0" w:color="auto"/>
        <w:bottom w:val="none" w:sz="0" w:space="0" w:color="auto"/>
        <w:right w:val="none" w:sz="0" w:space="0" w:color="auto"/>
      </w:divBdr>
    </w:div>
    <w:div w:id="669068262">
      <w:bodyDiv w:val="1"/>
      <w:marLeft w:val="0"/>
      <w:marRight w:val="0"/>
      <w:marTop w:val="0"/>
      <w:marBottom w:val="0"/>
      <w:divBdr>
        <w:top w:val="none" w:sz="0" w:space="0" w:color="auto"/>
        <w:left w:val="none" w:sz="0" w:space="0" w:color="auto"/>
        <w:bottom w:val="none" w:sz="0" w:space="0" w:color="auto"/>
        <w:right w:val="none" w:sz="0" w:space="0" w:color="auto"/>
      </w:divBdr>
    </w:div>
    <w:div w:id="670377448">
      <w:bodyDiv w:val="1"/>
      <w:marLeft w:val="0"/>
      <w:marRight w:val="0"/>
      <w:marTop w:val="0"/>
      <w:marBottom w:val="0"/>
      <w:divBdr>
        <w:top w:val="none" w:sz="0" w:space="0" w:color="auto"/>
        <w:left w:val="none" w:sz="0" w:space="0" w:color="auto"/>
        <w:bottom w:val="none" w:sz="0" w:space="0" w:color="auto"/>
        <w:right w:val="none" w:sz="0" w:space="0" w:color="auto"/>
      </w:divBdr>
    </w:div>
    <w:div w:id="676079217">
      <w:bodyDiv w:val="1"/>
      <w:marLeft w:val="0"/>
      <w:marRight w:val="0"/>
      <w:marTop w:val="0"/>
      <w:marBottom w:val="0"/>
      <w:divBdr>
        <w:top w:val="none" w:sz="0" w:space="0" w:color="auto"/>
        <w:left w:val="none" w:sz="0" w:space="0" w:color="auto"/>
        <w:bottom w:val="none" w:sz="0" w:space="0" w:color="auto"/>
        <w:right w:val="none" w:sz="0" w:space="0" w:color="auto"/>
      </w:divBdr>
    </w:div>
    <w:div w:id="676156234">
      <w:bodyDiv w:val="1"/>
      <w:marLeft w:val="0"/>
      <w:marRight w:val="0"/>
      <w:marTop w:val="0"/>
      <w:marBottom w:val="0"/>
      <w:divBdr>
        <w:top w:val="none" w:sz="0" w:space="0" w:color="auto"/>
        <w:left w:val="none" w:sz="0" w:space="0" w:color="auto"/>
        <w:bottom w:val="none" w:sz="0" w:space="0" w:color="auto"/>
        <w:right w:val="none" w:sz="0" w:space="0" w:color="auto"/>
      </w:divBdr>
    </w:div>
    <w:div w:id="680014893">
      <w:bodyDiv w:val="1"/>
      <w:marLeft w:val="0"/>
      <w:marRight w:val="0"/>
      <w:marTop w:val="0"/>
      <w:marBottom w:val="0"/>
      <w:divBdr>
        <w:top w:val="none" w:sz="0" w:space="0" w:color="auto"/>
        <w:left w:val="none" w:sz="0" w:space="0" w:color="auto"/>
        <w:bottom w:val="none" w:sz="0" w:space="0" w:color="auto"/>
        <w:right w:val="none" w:sz="0" w:space="0" w:color="auto"/>
      </w:divBdr>
    </w:div>
    <w:div w:id="683672536">
      <w:bodyDiv w:val="1"/>
      <w:marLeft w:val="0"/>
      <w:marRight w:val="0"/>
      <w:marTop w:val="0"/>
      <w:marBottom w:val="0"/>
      <w:divBdr>
        <w:top w:val="none" w:sz="0" w:space="0" w:color="auto"/>
        <w:left w:val="none" w:sz="0" w:space="0" w:color="auto"/>
        <w:bottom w:val="none" w:sz="0" w:space="0" w:color="auto"/>
        <w:right w:val="none" w:sz="0" w:space="0" w:color="auto"/>
      </w:divBdr>
    </w:div>
    <w:div w:id="686492007">
      <w:bodyDiv w:val="1"/>
      <w:marLeft w:val="0"/>
      <w:marRight w:val="0"/>
      <w:marTop w:val="0"/>
      <w:marBottom w:val="0"/>
      <w:divBdr>
        <w:top w:val="none" w:sz="0" w:space="0" w:color="auto"/>
        <w:left w:val="none" w:sz="0" w:space="0" w:color="auto"/>
        <w:bottom w:val="none" w:sz="0" w:space="0" w:color="auto"/>
        <w:right w:val="none" w:sz="0" w:space="0" w:color="auto"/>
      </w:divBdr>
    </w:div>
    <w:div w:id="686714554">
      <w:bodyDiv w:val="1"/>
      <w:marLeft w:val="0"/>
      <w:marRight w:val="0"/>
      <w:marTop w:val="0"/>
      <w:marBottom w:val="0"/>
      <w:divBdr>
        <w:top w:val="none" w:sz="0" w:space="0" w:color="auto"/>
        <w:left w:val="none" w:sz="0" w:space="0" w:color="auto"/>
        <w:bottom w:val="none" w:sz="0" w:space="0" w:color="auto"/>
        <w:right w:val="none" w:sz="0" w:space="0" w:color="auto"/>
      </w:divBdr>
    </w:div>
    <w:div w:id="697245175">
      <w:bodyDiv w:val="1"/>
      <w:marLeft w:val="0"/>
      <w:marRight w:val="0"/>
      <w:marTop w:val="0"/>
      <w:marBottom w:val="0"/>
      <w:divBdr>
        <w:top w:val="none" w:sz="0" w:space="0" w:color="auto"/>
        <w:left w:val="none" w:sz="0" w:space="0" w:color="auto"/>
        <w:bottom w:val="none" w:sz="0" w:space="0" w:color="auto"/>
        <w:right w:val="none" w:sz="0" w:space="0" w:color="auto"/>
      </w:divBdr>
    </w:div>
    <w:div w:id="698316871">
      <w:bodyDiv w:val="1"/>
      <w:marLeft w:val="0"/>
      <w:marRight w:val="0"/>
      <w:marTop w:val="0"/>
      <w:marBottom w:val="0"/>
      <w:divBdr>
        <w:top w:val="none" w:sz="0" w:space="0" w:color="auto"/>
        <w:left w:val="none" w:sz="0" w:space="0" w:color="auto"/>
        <w:bottom w:val="none" w:sz="0" w:space="0" w:color="auto"/>
        <w:right w:val="none" w:sz="0" w:space="0" w:color="auto"/>
      </w:divBdr>
    </w:div>
    <w:div w:id="706106874">
      <w:bodyDiv w:val="1"/>
      <w:marLeft w:val="0"/>
      <w:marRight w:val="0"/>
      <w:marTop w:val="0"/>
      <w:marBottom w:val="0"/>
      <w:divBdr>
        <w:top w:val="none" w:sz="0" w:space="0" w:color="auto"/>
        <w:left w:val="none" w:sz="0" w:space="0" w:color="auto"/>
        <w:bottom w:val="none" w:sz="0" w:space="0" w:color="auto"/>
        <w:right w:val="none" w:sz="0" w:space="0" w:color="auto"/>
      </w:divBdr>
    </w:div>
    <w:div w:id="717046297">
      <w:bodyDiv w:val="1"/>
      <w:marLeft w:val="0"/>
      <w:marRight w:val="0"/>
      <w:marTop w:val="0"/>
      <w:marBottom w:val="0"/>
      <w:divBdr>
        <w:top w:val="none" w:sz="0" w:space="0" w:color="auto"/>
        <w:left w:val="none" w:sz="0" w:space="0" w:color="auto"/>
        <w:bottom w:val="none" w:sz="0" w:space="0" w:color="auto"/>
        <w:right w:val="none" w:sz="0" w:space="0" w:color="auto"/>
      </w:divBdr>
    </w:div>
    <w:div w:id="721489060">
      <w:bodyDiv w:val="1"/>
      <w:marLeft w:val="0"/>
      <w:marRight w:val="0"/>
      <w:marTop w:val="0"/>
      <w:marBottom w:val="0"/>
      <w:divBdr>
        <w:top w:val="none" w:sz="0" w:space="0" w:color="auto"/>
        <w:left w:val="none" w:sz="0" w:space="0" w:color="auto"/>
        <w:bottom w:val="none" w:sz="0" w:space="0" w:color="auto"/>
        <w:right w:val="none" w:sz="0" w:space="0" w:color="auto"/>
      </w:divBdr>
    </w:div>
    <w:div w:id="721560935">
      <w:bodyDiv w:val="1"/>
      <w:marLeft w:val="0"/>
      <w:marRight w:val="0"/>
      <w:marTop w:val="0"/>
      <w:marBottom w:val="0"/>
      <w:divBdr>
        <w:top w:val="none" w:sz="0" w:space="0" w:color="auto"/>
        <w:left w:val="none" w:sz="0" w:space="0" w:color="auto"/>
        <w:bottom w:val="none" w:sz="0" w:space="0" w:color="auto"/>
        <w:right w:val="none" w:sz="0" w:space="0" w:color="auto"/>
      </w:divBdr>
    </w:div>
    <w:div w:id="726533734">
      <w:bodyDiv w:val="1"/>
      <w:marLeft w:val="0"/>
      <w:marRight w:val="0"/>
      <w:marTop w:val="0"/>
      <w:marBottom w:val="0"/>
      <w:divBdr>
        <w:top w:val="none" w:sz="0" w:space="0" w:color="auto"/>
        <w:left w:val="none" w:sz="0" w:space="0" w:color="auto"/>
        <w:bottom w:val="none" w:sz="0" w:space="0" w:color="auto"/>
        <w:right w:val="none" w:sz="0" w:space="0" w:color="auto"/>
      </w:divBdr>
    </w:div>
    <w:div w:id="728919829">
      <w:bodyDiv w:val="1"/>
      <w:marLeft w:val="0"/>
      <w:marRight w:val="0"/>
      <w:marTop w:val="0"/>
      <w:marBottom w:val="0"/>
      <w:divBdr>
        <w:top w:val="none" w:sz="0" w:space="0" w:color="auto"/>
        <w:left w:val="none" w:sz="0" w:space="0" w:color="auto"/>
        <w:bottom w:val="none" w:sz="0" w:space="0" w:color="auto"/>
        <w:right w:val="none" w:sz="0" w:space="0" w:color="auto"/>
      </w:divBdr>
    </w:div>
    <w:div w:id="739060498">
      <w:bodyDiv w:val="1"/>
      <w:marLeft w:val="0"/>
      <w:marRight w:val="0"/>
      <w:marTop w:val="0"/>
      <w:marBottom w:val="0"/>
      <w:divBdr>
        <w:top w:val="none" w:sz="0" w:space="0" w:color="auto"/>
        <w:left w:val="none" w:sz="0" w:space="0" w:color="auto"/>
        <w:bottom w:val="none" w:sz="0" w:space="0" w:color="auto"/>
        <w:right w:val="none" w:sz="0" w:space="0" w:color="auto"/>
      </w:divBdr>
    </w:div>
    <w:div w:id="741291406">
      <w:bodyDiv w:val="1"/>
      <w:marLeft w:val="0"/>
      <w:marRight w:val="0"/>
      <w:marTop w:val="0"/>
      <w:marBottom w:val="0"/>
      <w:divBdr>
        <w:top w:val="none" w:sz="0" w:space="0" w:color="auto"/>
        <w:left w:val="none" w:sz="0" w:space="0" w:color="auto"/>
        <w:bottom w:val="none" w:sz="0" w:space="0" w:color="auto"/>
        <w:right w:val="none" w:sz="0" w:space="0" w:color="auto"/>
      </w:divBdr>
      <w:divsChild>
        <w:div w:id="1597522279">
          <w:marLeft w:val="0"/>
          <w:marRight w:val="288"/>
          <w:marTop w:val="280"/>
          <w:marBottom w:val="40"/>
          <w:divBdr>
            <w:top w:val="none" w:sz="0" w:space="0" w:color="auto"/>
            <w:left w:val="none" w:sz="0" w:space="0" w:color="auto"/>
            <w:bottom w:val="none" w:sz="0" w:space="0" w:color="auto"/>
            <w:right w:val="none" w:sz="0" w:space="0" w:color="auto"/>
          </w:divBdr>
        </w:div>
        <w:div w:id="600183100">
          <w:marLeft w:val="0"/>
          <w:marRight w:val="288"/>
          <w:marTop w:val="280"/>
          <w:marBottom w:val="40"/>
          <w:divBdr>
            <w:top w:val="none" w:sz="0" w:space="0" w:color="auto"/>
            <w:left w:val="none" w:sz="0" w:space="0" w:color="auto"/>
            <w:bottom w:val="none" w:sz="0" w:space="0" w:color="auto"/>
            <w:right w:val="none" w:sz="0" w:space="0" w:color="auto"/>
          </w:divBdr>
        </w:div>
      </w:divsChild>
    </w:div>
    <w:div w:id="745301749">
      <w:bodyDiv w:val="1"/>
      <w:marLeft w:val="0"/>
      <w:marRight w:val="0"/>
      <w:marTop w:val="0"/>
      <w:marBottom w:val="0"/>
      <w:divBdr>
        <w:top w:val="none" w:sz="0" w:space="0" w:color="auto"/>
        <w:left w:val="none" w:sz="0" w:space="0" w:color="auto"/>
        <w:bottom w:val="none" w:sz="0" w:space="0" w:color="auto"/>
        <w:right w:val="none" w:sz="0" w:space="0" w:color="auto"/>
      </w:divBdr>
    </w:div>
    <w:div w:id="750859596">
      <w:bodyDiv w:val="1"/>
      <w:marLeft w:val="0"/>
      <w:marRight w:val="0"/>
      <w:marTop w:val="0"/>
      <w:marBottom w:val="0"/>
      <w:divBdr>
        <w:top w:val="none" w:sz="0" w:space="0" w:color="auto"/>
        <w:left w:val="none" w:sz="0" w:space="0" w:color="auto"/>
        <w:bottom w:val="none" w:sz="0" w:space="0" w:color="auto"/>
        <w:right w:val="none" w:sz="0" w:space="0" w:color="auto"/>
      </w:divBdr>
      <w:divsChild>
        <w:div w:id="1412657268">
          <w:marLeft w:val="0"/>
          <w:marRight w:val="288"/>
          <w:marTop w:val="280"/>
          <w:marBottom w:val="40"/>
          <w:divBdr>
            <w:top w:val="none" w:sz="0" w:space="0" w:color="auto"/>
            <w:left w:val="none" w:sz="0" w:space="0" w:color="auto"/>
            <w:bottom w:val="none" w:sz="0" w:space="0" w:color="auto"/>
            <w:right w:val="none" w:sz="0" w:space="0" w:color="auto"/>
          </w:divBdr>
        </w:div>
        <w:div w:id="1371223131">
          <w:marLeft w:val="0"/>
          <w:marRight w:val="288"/>
          <w:marTop w:val="280"/>
          <w:marBottom w:val="40"/>
          <w:divBdr>
            <w:top w:val="none" w:sz="0" w:space="0" w:color="auto"/>
            <w:left w:val="none" w:sz="0" w:space="0" w:color="auto"/>
            <w:bottom w:val="none" w:sz="0" w:space="0" w:color="auto"/>
            <w:right w:val="none" w:sz="0" w:space="0" w:color="auto"/>
          </w:divBdr>
        </w:div>
      </w:divsChild>
    </w:div>
    <w:div w:id="754940325">
      <w:bodyDiv w:val="1"/>
      <w:marLeft w:val="0"/>
      <w:marRight w:val="0"/>
      <w:marTop w:val="0"/>
      <w:marBottom w:val="0"/>
      <w:divBdr>
        <w:top w:val="none" w:sz="0" w:space="0" w:color="auto"/>
        <w:left w:val="none" w:sz="0" w:space="0" w:color="auto"/>
        <w:bottom w:val="none" w:sz="0" w:space="0" w:color="auto"/>
        <w:right w:val="none" w:sz="0" w:space="0" w:color="auto"/>
      </w:divBdr>
    </w:div>
    <w:div w:id="759563341">
      <w:bodyDiv w:val="1"/>
      <w:marLeft w:val="0"/>
      <w:marRight w:val="0"/>
      <w:marTop w:val="0"/>
      <w:marBottom w:val="0"/>
      <w:divBdr>
        <w:top w:val="none" w:sz="0" w:space="0" w:color="auto"/>
        <w:left w:val="none" w:sz="0" w:space="0" w:color="auto"/>
        <w:bottom w:val="none" w:sz="0" w:space="0" w:color="auto"/>
        <w:right w:val="none" w:sz="0" w:space="0" w:color="auto"/>
      </w:divBdr>
    </w:div>
    <w:div w:id="767382756">
      <w:bodyDiv w:val="1"/>
      <w:marLeft w:val="0"/>
      <w:marRight w:val="0"/>
      <w:marTop w:val="0"/>
      <w:marBottom w:val="0"/>
      <w:divBdr>
        <w:top w:val="none" w:sz="0" w:space="0" w:color="auto"/>
        <w:left w:val="none" w:sz="0" w:space="0" w:color="auto"/>
        <w:bottom w:val="none" w:sz="0" w:space="0" w:color="auto"/>
        <w:right w:val="none" w:sz="0" w:space="0" w:color="auto"/>
      </w:divBdr>
    </w:div>
    <w:div w:id="768089294">
      <w:bodyDiv w:val="1"/>
      <w:marLeft w:val="0"/>
      <w:marRight w:val="0"/>
      <w:marTop w:val="0"/>
      <w:marBottom w:val="0"/>
      <w:divBdr>
        <w:top w:val="none" w:sz="0" w:space="0" w:color="auto"/>
        <w:left w:val="none" w:sz="0" w:space="0" w:color="auto"/>
        <w:bottom w:val="none" w:sz="0" w:space="0" w:color="auto"/>
        <w:right w:val="none" w:sz="0" w:space="0" w:color="auto"/>
      </w:divBdr>
    </w:div>
    <w:div w:id="769669489">
      <w:bodyDiv w:val="1"/>
      <w:marLeft w:val="0"/>
      <w:marRight w:val="0"/>
      <w:marTop w:val="0"/>
      <w:marBottom w:val="0"/>
      <w:divBdr>
        <w:top w:val="none" w:sz="0" w:space="0" w:color="auto"/>
        <w:left w:val="none" w:sz="0" w:space="0" w:color="auto"/>
        <w:bottom w:val="none" w:sz="0" w:space="0" w:color="auto"/>
        <w:right w:val="none" w:sz="0" w:space="0" w:color="auto"/>
      </w:divBdr>
    </w:div>
    <w:div w:id="792557808">
      <w:bodyDiv w:val="1"/>
      <w:marLeft w:val="0"/>
      <w:marRight w:val="0"/>
      <w:marTop w:val="0"/>
      <w:marBottom w:val="0"/>
      <w:divBdr>
        <w:top w:val="none" w:sz="0" w:space="0" w:color="auto"/>
        <w:left w:val="none" w:sz="0" w:space="0" w:color="auto"/>
        <w:bottom w:val="none" w:sz="0" w:space="0" w:color="auto"/>
        <w:right w:val="none" w:sz="0" w:space="0" w:color="auto"/>
      </w:divBdr>
    </w:div>
    <w:div w:id="797839136">
      <w:bodyDiv w:val="1"/>
      <w:marLeft w:val="0"/>
      <w:marRight w:val="0"/>
      <w:marTop w:val="0"/>
      <w:marBottom w:val="0"/>
      <w:divBdr>
        <w:top w:val="none" w:sz="0" w:space="0" w:color="auto"/>
        <w:left w:val="none" w:sz="0" w:space="0" w:color="auto"/>
        <w:bottom w:val="none" w:sz="0" w:space="0" w:color="auto"/>
        <w:right w:val="none" w:sz="0" w:space="0" w:color="auto"/>
      </w:divBdr>
    </w:div>
    <w:div w:id="807432096">
      <w:bodyDiv w:val="1"/>
      <w:marLeft w:val="0"/>
      <w:marRight w:val="0"/>
      <w:marTop w:val="0"/>
      <w:marBottom w:val="0"/>
      <w:divBdr>
        <w:top w:val="none" w:sz="0" w:space="0" w:color="auto"/>
        <w:left w:val="none" w:sz="0" w:space="0" w:color="auto"/>
        <w:bottom w:val="none" w:sz="0" w:space="0" w:color="auto"/>
        <w:right w:val="none" w:sz="0" w:space="0" w:color="auto"/>
      </w:divBdr>
    </w:div>
    <w:div w:id="824862177">
      <w:bodyDiv w:val="1"/>
      <w:marLeft w:val="0"/>
      <w:marRight w:val="0"/>
      <w:marTop w:val="0"/>
      <w:marBottom w:val="0"/>
      <w:divBdr>
        <w:top w:val="none" w:sz="0" w:space="0" w:color="auto"/>
        <w:left w:val="none" w:sz="0" w:space="0" w:color="auto"/>
        <w:bottom w:val="none" w:sz="0" w:space="0" w:color="auto"/>
        <w:right w:val="none" w:sz="0" w:space="0" w:color="auto"/>
      </w:divBdr>
    </w:div>
    <w:div w:id="830800930">
      <w:bodyDiv w:val="1"/>
      <w:marLeft w:val="0"/>
      <w:marRight w:val="0"/>
      <w:marTop w:val="0"/>
      <w:marBottom w:val="0"/>
      <w:divBdr>
        <w:top w:val="none" w:sz="0" w:space="0" w:color="auto"/>
        <w:left w:val="none" w:sz="0" w:space="0" w:color="auto"/>
        <w:bottom w:val="none" w:sz="0" w:space="0" w:color="auto"/>
        <w:right w:val="none" w:sz="0" w:space="0" w:color="auto"/>
      </w:divBdr>
    </w:div>
    <w:div w:id="848101730">
      <w:bodyDiv w:val="1"/>
      <w:marLeft w:val="0"/>
      <w:marRight w:val="0"/>
      <w:marTop w:val="0"/>
      <w:marBottom w:val="0"/>
      <w:divBdr>
        <w:top w:val="none" w:sz="0" w:space="0" w:color="auto"/>
        <w:left w:val="none" w:sz="0" w:space="0" w:color="auto"/>
        <w:bottom w:val="none" w:sz="0" w:space="0" w:color="auto"/>
        <w:right w:val="none" w:sz="0" w:space="0" w:color="auto"/>
      </w:divBdr>
    </w:div>
    <w:div w:id="861940361">
      <w:bodyDiv w:val="1"/>
      <w:marLeft w:val="0"/>
      <w:marRight w:val="0"/>
      <w:marTop w:val="0"/>
      <w:marBottom w:val="0"/>
      <w:divBdr>
        <w:top w:val="none" w:sz="0" w:space="0" w:color="auto"/>
        <w:left w:val="none" w:sz="0" w:space="0" w:color="auto"/>
        <w:bottom w:val="none" w:sz="0" w:space="0" w:color="auto"/>
        <w:right w:val="none" w:sz="0" w:space="0" w:color="auto"/>
      </w:divBdr>
    </w:div>
    <w:div w:id="863447080">
      <w:bodyDiv w:val="1"/>
      <w:marLeft w:val="0"/>
      <w:marRight w:val="0"/>
      <w:marTop w:val="0"/>
      <w:marBottom w:val="0"/>
      <w:divBdr>
        <w:top w:val="none" w:sz="0" w:space="0" w:color="auto"/>
        <w:left w:val="none" w:sz="0" w:space="0" w:color="auto"/>
        <w:bottom w:val="none" w:sz="0" w:space="0" w:color="auto"/>
        <w:right w:val="none" w:sz="0" w:space="0" w:color="auto"/>
      </w:divBdr>
    </w:div>
    <w:div w:id="863633762">
      <w:bodyDiv w:val="1"/>
      <w:marLeft w:val="0"/>
      <w:marRight w:val="0"/>
      <w:marTop w:val="0"/>
      <w:marBottom w:val="0"/>
      <w:divBdr>
        <w:top w:val="none" w:sz="0" w:space="0" w:color="auto"/>
        <w:left w:val="none" w:sz="0" w:space="0" w:color="auto"/>
        <w:bottom w:val="none" w:sz="0" w:space="0" w:color="auto"/>
        <w:right w:val="none" w:sz="0" w:space="0" w:color="auto"/>
      </w:divBdr>
      <w:divsChild>
        <w:div w:id="1474172811">
          <w:marLeft w:val="0"/>
          <w:marRight w:val="288"/>
          <w:marTop w:val="280"/>
          <w:marBottom w:val="40"/>
          <w:divBdr>
            <w:top w:val="none" w:sz="0" w:space="0" w:color="auto"/>
            <w:left w:val="none" w:sz="0" w:space="0" w:color="auto"/>
            <w:bottom w:val="none" w:sz="0" w:space="0" w:color="auto"/>
            <w:right w:val="none" w:sz="0" w:space="0" w:color="auto"/>
          </w:divBdr>
        </w:div>
        <w:div w:id="740443667">
          <w:marLeft w:val="0"/>
          <w:marRight w:val="288"/>
          <w:marTop w:val="280"/>
          <w:marBottom w:val="40"/>
          <w:divBdr>
            <w:top w:val="none" w:sz="0" w:space="0" w:color="auto"/>
            <w:left w:val="none" w:sz="0" w:space="0" w:color="auto"/>
            <w:bottom w:val="none" w:sz="0" w:space="0" w:color="auto"/>
            <w:right w:val="none" w:sz="0" w:space="0" w:color="auto"/>
          </w:divBdr>
        </w:div>
        <w:div w:id="314184717">
          <w:marLeft w:val="0"/>
          <w:marRight w:val="288"/>
          <w:marTop w:val="280"/>
          <w:marBottom w:val="40"/>
          <w:divBdr>
            <w:top w:val="none" w:sz="0" w:space="0" w:color="auto"/>
            <w:left w:val="none" w:sz="0" w:space="0" w:color="auto"/>
            <w:bottom w:val="none" w:sz="0" w:space="0" w:color="auto"/>
            <w:right w:val="none" w:sz="0" w:space="0" w:color="auto"/>
          </w:divBdr>
        </w:div>
        <w:div w:id="1923488883">
          <w:marLeft w:val="0"/>
          <w:marRight w:val="288"/>
          <w:marTop w:val="280"/>
          <w:marBottom w:val="40"/>
          <w:divBdr>
            <w:top w:val="none" w:sz="0" w:space="0" w:color="auto"/>
            <w:left w:val="none" w:sz="0" w:space="0" w:color="auto"/>
            <w:bottom w:val="none" w:sz="0" w:space="0" w:color="auto"/>
            <w:right w:val="none" w:sz="0" w:space="0" w:color="auto"/>
          </w:divBdr>
        </w:div>
        <w:div w:id="276106031">
          <w:marLeft w:val="0"/>
          <w:marRight w:val="288"/>
          <w:marTop w:val="280"/>
          <w:marBottom w:val="40"/>
          <w:divBdr>
            <w:top w:val="none" w:sz="0" w:space="0" w:color="auto"/>
            <w:left w:val="none" w:sz="0" w:space="0" w:color="auto"/>
            <w:bottom w:val="none" w:sz="0" w:space="0" w:color="auto"/>
            <w:right w:val="none" w:sz="0" w:space="0" w:color="auto"/>
          </w:divBdr>
        </w:div>
        <w:div w:id="535194616">
          <w:marLeft w:val="0"/>
          <w:marRight w:val="288"/>
          <w:marTop w:val="280"/>
          <w:marBottom w:val="40"/>
          <w:divBdr>
            <w:top w:val="none" w:sz="0" w:space="0" w:color="auto"/>
            <w:left w:val="none" w:sz="0" w:space="0" w:color="auto"/>
            <w:bottom w:val="none" w:sz="0" w:space="0" w:color="auto"/>
            <w:right w:val="none" w:sz="0" w:space="0" w:color="auto"/>
          </w:divBdr>
        </w:div>
      </w:divsChild>
    </w:div>
    <w:div w:id="869103740">
      <w:bodyDiv w:val="1"/>
      <w:marLeft w:val="0"/>
      <w:marRight w:val="0"/>
      <w:marTop w:val="0"/>
      <w:marBottom w:val="0"/>
      <w:divBdr>
        <w:top w:val="none" w:sz="0" w:space="0" w:color="auto"/>
        <w:left w:val="none" w:sz="0" w:space="0" w:color="auto"/>
        <w:bottom w:val="none" w:sz="0" w:space="0" w:color="auto"/>
        <w:right w:val="none" w:sz="0" w:space="0" w:color="auto"/>
      </w:divBdr>
    </w:div>
    <w:div w:id="869924899">
      <w:bodyDiv w:val="1"/>
      <w:marLeft w:val="0"/>
      <w:marRight w:val="0"/>
      <w:marTop w:val="0"/>
      <w:marBottom w:val="0"/>
      <w:divBdr>
        <w:top w:val="none" w:sz="0" w:space="0" w:color="auto"/>
        <w:left w:val="none" w:sz="0" w:space="0" w:color="auto"/>
        <w:bottom w:val="none" w:sz="0" w:space="0" w:color="auto"/>
        <w:right w:val="none" w:sz="0" w:space="0" w:color="auto"/>
      </w:divBdr>
    </w:div>
    <w:div w:id="869999116">
      <w:bodyDiv w:val="1"/>
      <w:marLeft w:val="0"/>
      <w:marRight w:val="0"/>
      <w:marTop w:val="0"/>
      <w:marBottom w:val="0"/>
      <w:divBdr>
        <w:top w:val="none" w:sz="0" w:space="0" w:color="auto"/>
        <w:left w:val="none" w:sz="0" w:space="0" w:color="auto"/>
        <w:bottom w:val="none" w:sz="0" w:space="0" w:color="auto"/>
        <w:right w:val="none" w:sz="0" w:space="0" w:color="auto"/>
      </w:divBdr>
    </w:div>
    <w:div w:id="886062490">
      <w:bodyDiv w:val="1"/>
      <w:marLeft w:val="0"/>
      <w:marRight w:val="0"/>
      <w:marTop w:val="0"/>
      <w:marBottom w:val="0"/>
      <w:divBdr>
        <w:top w:val="none" w:sz="0" w:space="0" w:color="auto"/>
        <w:left w:val="none" w:sz="0" w:space="0" w:color="auto"/>
        <w:bottom w:val="none" w:sz="0" w:space="0" w:color="auto"/>
        <w:right w:val="none" w:sz="0" w:space="0" w:color="auto"/>
      </w:divBdr>
    </w:div>
    <w:div w:id="901058900">
      <w:bodyDiv w:val="1"/>
      <w:marLeft w:val="0"/>
      <w:marRight w:val="0"/>
      <w:marTop w:val="0"/>
      <w:marBottom w:val="0"/>
      <w:divBdr>
        <w:top w:val="none" w:sz="0" w:space="0" w:color="auto"/>
        <w:left w:val="none" w:sz="0" w:space="0" w:color="auto"/>
        <w:bottom w:val="none" w:sz="0" w:space="0" w:color="auto"/>
        <w:right w:val="none" w:sz="0" w:space="0" w:color="auto"/>
      </w:divBdr>
    </w:div>
    <w:div w:id="914123365">
      <w:bodyDiv w:val="1"/>
      <w:marLeft w:val="0"/>
      <w:marRight w:val="0"/>
      <w:marTop w:val="0"/>
      <w:marBottom w:val="0"/>
      <w:divBdr>
        <w:top w:val="none" w:sz="0" w:space="0" w:color="auto"/>
        <w:left w:val="none" w:sz="0" w:space="0" w:color="auto"/>
        <w:bottom w:val="none" w:sz="0" w:space="0" w:color="auto"/>
        <w:right w:val="none" w:sz="0" w:space="0" w:color="auto"/>
      </w:divBdr>
    </w:div>
    <w:div w:id="914704286">
      <w:bodyDiv w:val="1"/>
      <w:marLeft w:val="0"/>
      <w:marRight w:val="0"/>
      <w:marTop w:val="0"/>
      <w:marBottom w:val="0"/>
      <w:divBdr>
        <w:top w:val="none" w:sz="0" w:space="0" w:color="auto"/>
        <w:left w:val="none" w:sz="0" w:space="0" w:color="auto"/>
        <w:bottom w:val="none" w:sz="0" w:space="0" w:color="auto"/>
        <w:right w:val="none" w:sz="0" w:space="0" w:color="auto"/>
      </w:divBdr>
    </w:div>
    <w:div w:id="918253287">
      <w:bodyDiv w:val="1"/>
      <w:marLeft w:val="0"/>
      <w:marRight w:val="0"/>
      <w:marTop w:val="0"/>
      <w:marBottom w:val="0"/>
      <w:divBdr>
        <w:top w:val="none" w:sz="0" w:space="0" w:color="auto"/>
        <w:left w:val="none" w:sz="0" w:space="0" w:color="auto"/>
        <w:bottom w:val="none" w:sz="0" w:space="0" w:color="auto"/>
        <w:right w:val="none" w:sz="0" w:space="0" w:color="auto"/>
      </w:divBdr>
      <w:divsChild>
        <w:div w:id="711735296">
          <w:marLeft w:val="0"/>
          <w:marRight w:val="288"/>
          <w:marTop w:val="280"/>
          <w:marBottom w:val="40"/>
          <w:divBdr>
            <w:top w:val="none" w:sz="0" w:space="0" w:color="auto"/>
            <w:left w:val="none" w:sz="0" w:space="0" w:color="auto"/>
            <w:bottom w:val="none" w:sz="0" w:space="0" w:color="auto"/>
            <w:right w:val="none" w:sz="0" w:space="0" w:color="auto"/>
          </w:divBdr>
        </w:div>
        <w:div w:id="487787225">
          <w:marLeft w:val="0"/>
          <w:marRight w:val="288"/>
          <w:marTop w:val="280"/>
          <w:marBottom w:val="40"/>
          <w:divBdr>
            <w:top w:val="none" w:sz="0" w:space="0" w:color="auto"/>
            <w:left w:val="none" w:sz="0" w:space="0" w:color="auto"/>
            <w:bottom w:val="none" w:sz="0" w:space="0" w:color="auto"/>
            <w:right w:val="none" w:sz="0" w:space="0" w:color="auto"/>
          </w:divBdr>
        </w:div>
      </w:divsChild>
    </w:div>
    <w:div w:id="922035328">
      <w:bodyDiv w:val="1"/>
      <w:marLeft w:val="0"/>
      <w:marRight w:val="0"/>
      <w:marTop w:val="0"/>
      <w:marBottom w:val="0"/>
      <w:divBdr>
        <w:top w:val="none" w:sz="0" w:space="0" w:color="auto"/>
        <w:left w:val="none" w:sz="0" w:space="0" w:color="auto"/>
        <w:bottom w:val="none" w:sz="0" w:space="0" w:color="auto"/>
        <w:right w:val="none" w:sz="0" w:space="0" w:color="auto"/>
      </w:divBdr>
      <w:divsChild>
        <w:div w:id="336344856">
          <w:marLeft w:val="0"/>
          <w:marRight w:val="288"/>
          <w:marTop w:val="280"/>
          <w:marBottom w:val="40"/>
          <w:divBdr>
            <w:top w:val="none" w:sz="0" w:space="0" w:color="auto"/>
            <w:left w:val="none" w:sz="0" w:space="0" w:color="auto"/>
            <w:bottom w:val="none" w:sz="0" w:space="0" w:color="auto"/>
            <w:right w:val="none" w:sz="0" w:space="0" w:color="auto"/>
          </w:divBdr>
        </w:div>
        <w:div w:id="445076953">
          <w:marLeft w:val="0"/>
          <w:marRight w:val="288"/>
          <w:marTop w:val="280"/>
          <w:marBottom w:val="40"/>
          <w:divBdr>
            <w:top w:val="none" w:sz="0" w:space="0" w:color="auto"/>
            <w:left w:val="none" w:sz="0" w:space="0" w:color="auto"/>
            <w:bottom w:val="none" w:sz="0" w:space="0" w:color="auto"/>
            <w:right w:val="none" w:sz="0" w:space="0" w:color="auto"/>
          </w:divBdr>
        </w:div>
        <w:div w:id="841433441">
          <w:marLeft w:val="0"/>
          <w:marRight w:val="288"/>
          <w:marTop w:val="280"/>
          <w:marBottom w:val="40"/>
          <w:divBdr>
            <w:top w:val="none" w:sz="0" w:space="0" w:color="auto"/>
            <w:left w:val="none" w:sz="0" w:space="0" w:color="auto"/>
            <w:bottom w:val="none" w:sz="0" w:space="0" w:color="auto"/>
            <w:right w:val="none" w:sz="0" w:space="0" w:color="auto"/>
          </w:divBdr>
        </w:div>
        <w:div w:id="495809361">
          <w:marLeft w:val="0"/>
          <w:marRight w:val="288"/>
          <w:marTop w:val="280"/>
          <w:marBottom w:val="40"/>
          <w:divBdr>
            <w:top w:val="none" w:sz="0" w:space="0" w:color="auto"/>
            <w:left w:val="none" w:sz="0" w:space="0" w:color="auto"/>
            <w:bottom w:val="none" w:sz="0" w:space="0" w:color="auto"/>
            <w:right w:val="none" w:sz="0" w:space="0" w:color="auto"/>
          </w:divBdr>
        </w:div>
        <w:div w:id="1303543354">
          <w:marLeft w:val="0"/>
          <w:marRight w:val="288"/>
          <w:marTop w:val="280"/>
          <w:marBottom w:val="40"/>
          <w:divBdr>
            <w:top w:val="none" w:sz="0" w:space="0" w:color="auto"/>
            <w:left w:val="none" w:sz="0" w:space="0" w:color="auto"/>
            <w:bottom w:val="none" w:sz="0" w:space="0" w:color="auto"/>
            <w:right w:val="none" w:sz="0" w:space="0" w:color="auto"/>
          </w:divBdr>
        </w:div>
        <w:div w:id="445540434">
          <w:marLeft w:val="0"/>
          <w:marRight w:val="288"/>
          <w:marTop w:val="280"/>
          <w:marBottom w:val="40"/>
          <w:divBdr>
            <w:top w:val="none" w:sz="0" w:space="0" w:color="auto"/>
            <w:left w:val="none" w:sz="0" w:space="0" w:color="auto"/>
            <w:bottom w:val="none" w:sz="0" w:space="0" w:color="auto"/>
            <w:right w:val="none" w:sz="0" w:space="0" w:color="auto"/>
          </w:divBdr>
        </w:div>
      </w:divsChild>
    </w:div>
    <w:div w:id="925042283">
      <w:bodyDiv w:val="1"/>
      <w:marLeft w:val="0"/>
      <w:marRight w:val="0"/>
      <w:marTop w:val="0"/>
      <w:marBottom w:val="0"/>
      <w:divBdr>
        <w:top w:val="none" w:sz="0" w:space="0" w:color="auto"/>
        <w:left w:val="none" w:sz="0" w:space="0" w:color="auto"/>
        <w:bottom w:val="none" w:sz="0" w:space="0" w:color="auto"/>
        <w:right w:val="none" w:sz="0" w:space="0" w:color="auto"/>
      </w:divBdr>
    </w:div>
    <w:div w:id="948969109">
      <w:bodyDiv w:val="1"/>
      <w:marLeft w:val="0"/>
      <w:marRight w:val="0"/>
      <w:marTop w:val="0"/>
      <w:marBottom w:val="0"/>
      <w:divBdr>
        <w:top w:val="none" w:sz="0" w:space="0" w:color="auto"/>
        <w:left w:val="none" w:sz="0" w:space="0" w:color="auto"/>
        <w:bottom w:val="none" w:sz="0" w:space="0" w:color="auto"/>
        <w:right w:val="none" w:sz="0" w:space="0" w:color="auto"/>
      </w:divBdr>
      <w:divsChild>
        <w:div w:id="484860026">
          <w:marLeft w:val="0"/>
          <w:marRight w:val="288"/>
          <w:marTop w:val="280"/>
          <w:marBottom w:val="40"/>
          <w:divBdr>
            <w:top w:val="none" w:sz="0" w:space="0" w:color="auto"/>
            <w:left w:val="none" w:sz="0" w:space="0" w:color="auto"/>
            <w:bottom w:val="none" w:sz="0" w:space="0" w:color="auto"/>
            <w:right w:val="none" w:sz="0" w:space="0" w:color="auto"/>
          </w:divBdr>
        </w:div>
        <w:div w:id="1214579979">
          <w:marLeft w:val="0"/>
          <w:marRight w:val="288"/>
          <w:marTop w:val="280"/>
          <w:marBottom w:val="40"/>
          <w:divBdr>
            <w:top w:val="none" w:sz="0" w:space="0" w:color="auto"/>
            <w:left w:val="none" w:sz="0" w:space="0" w:color="auto"/>
            <w:bottom w:val="none" w:sz="0" w:space="0" w:color="auto"/>
            <w:right w:val="none" w:sz="0" w:space="0" w:color="auto"/>
          </w:divBdr>
        </w:div>
        <w:div w:id="1163012453">
          <w:marLeft w:val="0"/>
          <w:marRight w:val="288"/>
          <w:marTop w:val="280"/>
          <w:marBottom w:val="40"/>
          <w:divBdr>
            <w:top w:val="none" w:sz="0" w:space="0" w:color="auto"/>
            <w:left w:val="none" w:sz="0" w:space="0" w:color="auto"/>
            <w:bottom w:val="none" w:sz="0" w:space="0" w:color="auto"/>
            <w:right w:val="none" w:sz="0" w:space="0" w:color="auto"/>
          </w:divBdr>
        </w:div>
        <w:div w:id="636036367">
          <w:marLeft w:val="0"/>
          <w:marRight w:val="547"/>
          <w:marTop w:val="280"/>
          <w:marBottom w:val="40"/>
          <w:divBdr>
            <w:top w:val="none" w:sz="0" w:space="0" w:color="auto"/>
            <w:left w:val="none" w:sz="0" w:space="0" w:color="auto"/>
            <w:bottom w:val="none" w:sz="0" w:space="0" w:color="auto"/>
            <w:right w:val="none" w:sz="0" w:space="0" w:color="auto"/>
          </w:divBdr>
        </w:div>
        <w:div w:id="1769354294">
          <w:marLeft w:val="0"/>
          <w:marRight w:val="547"/>
          <w:marTop w:val="280"/>
          <w:marBottom w:val="40"/>
          <w:divBdr>
            <w:top w:val="none" w:sz="0" w:space="0" w:color="auto"/>
            <w:left w:val="none" w:sz="0" w:space="0" w:color="auto"/>
            <w:bottom w:val="none" w:sz="0" w:space="0" w:color="auto"/>
            <w:right w:val="none" w:sz="0" w:space="0" w:color="auto"/>
          </w:divBdr>
        </w:div>
        <w:div w:id="1697853611">
          <w:marLeft w:val="0"/>
          <w:marRight w:val="547"/>
          <w:marTop w:val="280"/>
          <w:marBottom w:val="40"/>
          <w:divBdr>
            <w:top w:val="none" w:sz="0" w:space="0" w:color="auto"/>
            <w:left w:val="none" w:sz="0" w:space="0" w:color="auto"/>
            <w:bottom w:val="none" w:sz="0" w:space="0" w:color="auto"/>
            <w:right w:val="none" w:sz="0" w:space="0" w:color="auto"/>
          </w:divBdr>
        </w:div>
      </w:divsChild>
    </w:div>
    <w:div w:id="972324855">
      <w:bodyDiv w:val="1"/>
      <w:marLeft w:val="0"/>
      <w:marRight w:val="0"/>
      <w:marTop w:val="0"/>
      <w:marBottom w:val="0"/>
      <w:divBdr>
        <w:top w:val="none" w:sz="0" w:space="0" w:color="auto"/>
        <w:left w:val="none" w:sz="0" w:space="0" w:color="auto"/>
        <w:bottom w:val="none" w:sz="0" w:space="0" w:color="auto"/>
        <w:right w:val="none" w:sz="0" w:space="0" w:color="auto"/>
      </w:divBdr>
    </w:div>
    <w:div w:id="988748320">
      <w:bodyDiv w:val="1"/>
      <w:marLeft w:val="0"/>
      <w:marRight w:val="0"/>
      <w:marTop w:val="0"/>
      <w:marBottom w:val="0"/>
      <w:divBdr>
        <w:top w:val="none" w:sz="0" w:space="0" w:color="auto"/>
        <w:left w:val="none" w:sz="0" w:space="0" w:color="auto"/>
        <w:bottom w:val="none" w:sz="0" w:space="0" w:color="auto"/>
        <w:right w:val="none" w:sz="0" w:space="0" w:color="auto"/>
      </w:divBdr>
    </w:div>
    <w:div w:id="989023926">
      <w:bodyDiv w:val="1"/>
      <w:marLeft w:val="0"/>
      <w:marRight w:val="0"/>
      <w:marTop w:val="0"/>
      <w:marBottom w:val="0"/>
      <w:divBdr>
        <w:top w:val="none" w:sz="0" w:space="0" w:color="auto"/>
        <w:left w:val="none" w:sz="0" w:space="0" w:color="auto"/>
        <w:bottom w:val="none" w:sz="0" w:space="0" w:color="auto"/>
        <w:right w:val="none" w:sz="0" w:space="0" w:color="auto"/>
      </w:divBdr>
    </w:div>
    <w:div w:id="992370338">
      <w:bodyDiv w:val="1"/>
      <w:marLeft w:val="0"/>
      <w:marRight w:val="0"/>
      <w:marTop w:val="0"/>
      <w:marBottom w:val="0"/>
      <w:divBdr>
        <w:top w:val="none" w:sz="0" w:space="0" w:color="auto"/>
        <w:left w:val="none" w:sz="0" w:space="0" w:color="auto"/>
        <w:bottom w:val="none" w:sz="0" w:space="0" w:color="auto"/>
        <w:right w:val="none" w:sz="0" w:space="0" w:color="auto"/>
      </w:divBdr>
    </w:div>
    <w:div w:id="998507119">
      <w:bodyDiv w:val="1"/>
      <w:marLeft w:val="0"/>
      <w:marRight w:val="0"/>
      <w:marTop w:val="0"/>
      <w:marBottom w:val="0"/>
      <w:divBdr>
        <w:top w:val="none" w:sz="0" w:space="0" w:color="auto"/>
        <w:left w:val="none" w:sz="0" w:space="0" w:color="auto"/>
        <w:bottom w:val="none" w:sz="0" w:space="0" w:color="auto"/>
        <w:right w:val="none" w:sz="0" w:space="0" w:color="auto"/>
      </w:divBdr>
    </w:div>
    <w:div w:id="1009798619">
      <w:bodyDiv w:val="1"/>
      <w:marLeft w:val="0"/>
      <w:marRight w:val="0"/>
      <w:marTop w:val="0"/>
      <w:marBottom w:val="0"/>
      <w:divBdr>
        <w:top w:val="none" w:sz="0" w:space="0" w:color="auto"/>
        <w:left w:val="none" w:sz="0" w:space="0" w:color="auto"/>
        <w:bottom w:val="none" w:sz="0" w:space="0" w:color="auto"/>
        <w:right w:val="none" w:sz="0" w:space="0" w:color="auto"/>
      </w:divBdr>
    </w:div>
    <w:div w:id="1012227067">
      <w:bodyDiv w:val="1"/>
      <w:marLeft w:val="0"/>
      <w:marRight w:val="0"/>
      <w:marTop w:val="0"/>
      <w:marBottom w:val="0"/>
      <w:divBdr>
        <w:top w:val="none" w:sz="0" w:space="0" w:color="auto"/>
        <w:left w:val="none" w:sz="0" w:space="0" w:color="auto"/>
        <w:bottom w:val="none" w:sz="0" w:space="0" w:color="auto"/>
        <w:right w:val="none" w:sz="0" w:space="0" w:color="auto"/>
      </w:divBdr>
    </w:div>
    <w:div w:id="1013457102">
      <w:bodyDiv w:val="1"/>
      <w:marLeft w:val="0"/>
      <w:marRight w:val="0"/>
      <w:marTop w:val="0"/>
      <w:marBottom w:val="0"/>
      <w:divBdr>
        <w:top w:val="none" w:sz="0" w:space="0" w:color="auto"/>
        <w:left w:val="none" w:sz="0" w:space="0" w:color="auto"/>
        <w:bottom w:val="none" w:sz="0" w:space="0" w:color="auto"/>
        <w:right w:val="none" w:sz="0" w:space="0" w:color="auto"/>
      </w:divBdr>
    </w:div>
    <w:div w:id="1017970851">
      <w:bodyDiv w:val="1"/>
      <w:marLeft w:val="0"/>
      <w:marRight w:val="0"/>
      <w:marTop w:val="0"/>
      <w:marBottom w:val="0"/>
      <w:divBdr>
        <w:top w:val="none" w:sz="0" w:space="0" w:color="auto"/>
        <w:left w:val="none" w:sz="0" w:space="0" w:color="auto"/>
        <w:bottom w:val="none" w:sz="0" w:space="0" w:color="auto"/>
        <w:right w:val="none" w:sz="0" w:space="0" w:color="auto"/>
      </w:divBdr>
    </w:div>
    <w:div w:id="1020207330">
      <w:bodyDiv w:val="1"/>
      <w:marLeft w:val="0"/>
      <w:marRight w:val="0"/>
      <w:marTop w:val="0"/>
      <w:marBottom w:val="0"/>
      <w:divBdr>
        <w:top w:val="none" w:sz="0" w:space="0" w:color="auto"/>
        <w:left w:val="none" w:sz="0" w:space="0" w:color="auto"/>
        <w:bottom w:val="none" w:sz="0" w:space="0" w:color="auto"/>
        <w:right w:val="none" w:sz="0" w:space="0" w:color="auto"/>
      </w:divBdr>
    </w:div>
    <w:div w:id="1024551223">
      <w:bodyDiv w:val="1"/>
      <w:marLeft w:val="0"/>
      <w:marRight w:val="0"/>
      <w:marTop w:val="0"/>
      <w:marBottom w:val="0"/>
      <w:divBdr>
        <w:top w:val="none" w:sz="0" w:space="0" w:color="auto"/>
        <w:left w:val="none" w:sz="0" w:space="0" w:color="auto"/>
        <w:bottom w:val="none" w:sz="0" w:space="0" w:color="auto"/>
        <w:right w:val="none" w:sz="0" w:space="0" w:color="auto"/>
      </w:divBdr>
    </w:div>
    <w:div w:id="1028026009">
      <w:bodyDiv w:val="1"/>
      <w:marLeft w:val="0"/>
      <w:marRight w:val="0"/>
      <w:marTop w:val="0"/>
      <w:marBottom w:val="0"/>
      <w:divBdr>
        <w:top w:val="none" w:sz="0" w:space="0" w:color="auto"/>
        <w:left w:val="none" w:sz="0" w:space="0" w:color="auto"/>
        <w:bottom w:val="none" w:sz="0" w:space="0" w:color="auto"/>
        <w:right w:val="none" w:sz="0" w:space="0" w:color="auto"/>
      </w:divBdr>
      <w:divsChild>
        <w:div w:id="1646357152">
          <w:marLeft w:val="0"/>
          <w:marRight w:val="288"/>
          <w:marTop w:val="280"/>
          <w:marBottom w:val="40"/>
          <w:divBdr>
            <w:top w:val="none" w:sz="0" w:space="0" w:color="auto"/>
            <w:left w:val="none" w:sz="0" w:space="0" w:color="auto"/>
            <w:bottom w:val="none" w:sz="0" w:space="0" w:color="auto"/>
            <w:right w:val="none" w:sz="0" w:space="0" w:color="auto"/>
          </w:divBdr>
        </w:div>
        <w:div w:id="1789858691">
          <w:marLeft w:val="0"/>
          <w:marRight w:val="288"/>
          <w:marTop w:val="280"/>
          <w:marBottom w:val="40"/>
          <w:divBdr>
            <w:top w:val="none" w:sz="0" w:space="0" w:color="auto"/>
            <w:left w:val="none" w:sz="0" w:space="0" w:color="auto"/>
            <w:bottom w:val="none" w:sz="0" w:space="0" w:color="auto"/>
            <w:right w:val="none" w:sz="0" w:space="0" w:color="auto"/>
          </w:divBdr>
        </w:div>
        <w:div w:id="1106657706">
          <w:marLeft w:val="0"/>
          <w:marRight w:val="288"/>
          <w:marTop w:val="280"/>
          <w:marBottom w:val="40"/>
          <w:divBdr>
            <w:top w:val="none" w:sz="0" w:space="0" w:color="auto"/>
            <w:left w:val="none" w:sz="0" w:space="0" w:color="auto"/>
            <w:bottom w:val="none" w:sz="0" w:space="0" w:color="auto"/>
            <w:right w:val="none" w:sz="0" w:space="0" w:color="auto"/>
          </w:divBdr>
        </w:div>
        <w:div w:id="1180125327">
          <w:marLeft w:val="0"/>
          <w:marRight w:val="288"/>
          <w:marTop w:val="280"/>
          <w:marBottom w:val="40"/>
          <w:divBdr>
            <w:top w:val="none" w:sz="0" w:space="0" w:color="auto"/>
            <w:left w:val="none" w:sz="0" w:space="0" w:color="auto"/>
            <w:bottom w:val="none" w:sz="0" w:space="0" w:color="auto"/>
            <w:right w:val="none" w:sz="0" w:space="0" w:color="auto"/>
          </w:divBdr>
        </w:div>
      </w:divsChild>
    </w:div>
    <w:div w:id="1051076278">
      <w:bodyDiv w:val="1"/>
      <w:marLeft w:val="0"/>
      <w:marRight w:val="0"/>
      <w:marTop w:val="0"/>
      <w:marBottom w:val="0"/>
      <w:divBdr>
        <w:top w:val="none" w:sz="0" w:space="0" w:color="auto"/>
        <w:left w:val="none" w:sz="0" w:space="0" w:color="auto"/>
        <w:bottom w:val="none" w:sz="0" w:space="0" w:color="auto"/>
        <w:right w:val="none" w:sz="0" w:space="0" w:color="auto"/>
      </w:divBdr>
    </w:div>
    <w:div w:id="1055589843">
      <w:bodyDiv w:val="1"/>
      <w:marLeft w:val="0"/>
      <w:marRight w:val="0"/>
      <w:marTop w:val="0"/>
      <w:marBottom w:val="0"/>
      <w:divBdr>
        <w:top w:val="none" w:sz="0" w:space="0" w:color="auto"/>
        <w:left w:val="none" w:sz="0" w:space="0" w:color="auto"/>
        <w:bottom w:val="none" w:sz="0" w:space="0" w:color="auto"/>
        <w:right w:val="none" w:sz="0" w:space="0" w:color="auto"/>
      </w:divBdr>
      <w:divsChild>
        <w:div w:id="372079738">
          <w:marLeft w:val="0"/>
          <w:marRight w:val="288"/>
          <w:marTop w:val="280"/>
          <w:marBottom w:val="40"/>
          <w:divBdr>
            <w:top w:val="none" w:sz="0" w:space="0" w:color="auto"/>
            <w:left w:val="none" w:sz="0" w:space="0" w:color="auto"/>
            <w:bottom w:val="none" w:sz="0" w:space="0" w:color="auto"/>
            <w:right w:val="none" w:sz="0" w:space="0" w:color="auto"/>
          </w:divBdr>
        </w:div>
        <w:div w:id="306516524">
          <w:marLeft w:val="0"/>
          <w:marRight w:val="288"/>
          <w:marTop w:val="280"/>
          <w:marBottom w:val="40"/>
          <w:divBdr>
            <w:top w:val="none" w:sz="0" w:space="0" w:color="auto"/>
            <w:left w:val="none" w:sz="0" w:space="0" w:color="auto"/>
            <w:bottom w:val="none" w:sz="0" w:space="0" w:color="auto"/>
            <w:right w:val="none" w:sz="0" w:space="0" w:color="auto"/>
          </w:divBdr>
        </w:div>
      </w:divsChild>
    </w:div>
    <w:div w:id="1061640896">
      <w:bodyDiv w:val="1"/>
      <w:marLeft w:val="0"/>
      <w:marRight w:val="0"/>
      <w:marTop w:val="0"/>
      <w:marBottom w:val="0"/>
      <w:divBdr>
        <w:top w:val="none" w:sz="0" w:space="0" w:color="auto"/>
        <w:left w:val="none" w:sz="0" w:space="0" w:color="auto"/>
        <w:bottom w:val="none" w:sz="0" w:space="0" w:color="auto"/>
        <w:right w:val="none" w:sz="0" w:space="0" w:color="auto"/>
      </w:divBdr>
    </w:div>
    <w:div w:id="1063287337">
      <w:bodyDiv w:val="1"/>
      <w:marLeft w:val="0"/>
      <w:marRight w:val="0"/>
      <w:marTop w:val="0"/>
      <w:marBottom w:val="0"/>
      <w:divBdr>
        <w:top w:val="none" w:sz="0" w:space="0" w:color="auto"/>
        <w:left w:val="none" w:sz="0" w:space="0" w:color="auto"/>
        <w:bottom w:val="none" w:sz="0" w:space="0" w:color="auto"/>
        <w:right w:val="none" w:sz="0" w:space="0" w:color="auto"/>
      </w:divBdr>
    </w:div>
    <w:div w:id="1063911761">
      <w:bodyDiv w:val="1"/>
      <w:marLeft w:val="0"/>
      <w:marRight w:val="0"/>
      <w:marTop w:val="0"/>
      <w:marBottom w:val="0"/>
      <w:divBdr>
        <w:top w:val="none" w:sz="0" w:space="0" w:color="auto"/>
        <w:left w:val="none" w:sz="0" w:space="0" w:color="auto"/>
        <w:bottom w:val="none" w:sz="0" w:space="0" w:color="auto"/>
        <w:right w:val="none" w:sz="0" w:space="0" w:color="auto"/>
      </w:divBdr>
    </w:div>
    <w:div w:id="1070227287">
      <w:bodyDiv w:val="1"/>
      <w:marLeft w:val="0"/>
      <w:marRight w:val="0"/>
      <w:marTop w:val="0"/>
      <w:marBottom w:val="0"/>
      <w:divBdr>
        <w:top w:val="none" w:sz="0" w:space="0" w:color="auto"/>
        <w:left w:val="none" w:sz="0" w:space="0" w:color="auto"/>
        <w:bottom w:val="none" w:sz="0" w:space="0" w:color="auto"/>
        <w:right w:val="none" w:sz="0" w:space="0" w:color="auto"/>
      </w:divBdr>
    </w:div>
    <w:div w:id="1083261809">
      <w:bodyDiv w:val="1"/>
      <w:marLeft w:val="0"/>
      <w:marRight w:val="0"/>
      <w:marTop w:val="0"/>
      <w:marBottom w:val="0"/>
      <w:divBdr>
        <w:top w:val="none" w:sz="0" w:space="0" w:color="auto"/>
        <w:left w:val="none" w:sz="0" w:space="0" w:color="auto"/>
        <w:bottom w:val="none" w:sz="0" w:space="0" w:color="auto"/>
        <w:right w:val="none" w:sz="0" w:space="0" w:color="auto"/>
      </w:divBdr>
    </w:div>
    <w:div w:id="1086419968">
      <w:bodyDiv w:val="1"/>
      <w:marLeft w:val="0"/>
      <w:marRight w:val="0"/>
      <w:marTop w:val="0"/>
      <w:marBottom w:val="0"/>
      <w:divBdr>
        <w:top w:val="none" w:sz="0" w:space="0" w:color="auto"/>
        <w:left w:val="none" w:sz="0" w:space="0" w:color="auto"/>
        <w:bottom w:val="none" w:sz="0" w:space="0" w:color="auto"/>
        <w:right w:val="none" w:sz="0" w:space="0" w:color="auto"/>
      </w:divBdr>
    </w:div>
    <w:div w:id="1092552998">
      <w:bodyDiv w:val="1"/>
      <w:marLeft w:val="0"/>
      <w:marRight w:val="0"/>
      <w:marTop w:val="0"/>
      <w:marBottom w:val="0"/>
      <w:divBdr>
        <w:top w:val="none" w:sz="0" w:space="0" w:color="auto"/>
        <w:left w:val="none" w:sz="0" w:space="0" w:color="auto"/>
        <w:bottom w:val="none" w:sz="0" w:space="0" w:color="auto"/>
        <w:right w:val="none" w:sz="0" w:space="0" w:color="auto"/>
      </w:divBdr>
    </w:div>
    <w:div w:id="1094479366">
      <w:bodyDiv w:val="1"/>
      <w:marLeft w:val="0"/>
      <w:marRight w:val="0"/>
      <w:marTop w:val="0"/>
      <w:marBottom w:val="0"/>
      <w:divBdr>
        <w:top w:val="none" w:sz="0" w:space="0" w:color="auto"/>
        <w:left w:val="none" w:sz="0" w:space="0" w:color="auto"/>
        <w:bottom w:val="none" w:sz="0" w:space="0" w:color="auto"/>
        <w:right w:val="none" w:sz="0" w:space="0" w:color="auto"/>
      </w:divBdr>
    </w:div>
    <w:div w:id="1102993613">
      <w:bodyDiv w:val="1"/>
      <w:marLeft w:val="0"/>
      <w:marRight w:val="0"/>
      <w:marTop w:val="0"/>
      <w:marBottom w:val="0"/>
      <w:divBdr>
        <w:top w:val="none" w:sz="0" w:space="0" w:color="auto"/>
        <w:left w:val="none" w:sz="0" w:space="0" w:color="auto"/>
        <w:bottom w:val="none" w:sz="0" w:space="0" w:color="auto"/>
        <w:right w:val="none" w:sz="0" w:space="0" w:color="auto"/>
      </w:divBdr>
    </w:div>
    <w:div w:id="1104155457">
      <w:bodyDiv w:val="1"/>
      <w:marLeft w:val="0"/>
      <w:marRight w:val="0"/>
      <w:marTop w:val="0"/>
      <w:marBottom w:val="0"/>
      <w:divBdr>
        <w:top w:val="none" w:sz="0" w:space="0" w:color="auto"/>
        <w:left w:val="none" w:sz="0" w:space="0" w:color="auto"/>
        <w:bottom w:val="none" w:sz="0" w:space="0" w:color="auto"/>
        <w:right w:val="none" w:sz="0" w:space="0" w:color="auto"/>
      </w:divBdr>
    </w:div>
    <w:div w:id="1104224438">
      <w:bodyDiv w:val="1"/>
      <w:marLeft w:val="0"/>
      <w:marRight w:val="0"/>
      <w:marTop w:val="0"/>
      <w:marBottom w:val="0"/>
      <w:divBdr>
        <w:top w:val="none" w:sz="0" w:space="0" w:color="auto"/>
        <w:left w:val="none" w:sz="0" w:space="0" w:color="auto"/>
        <w:bottom w:val="none" w:sz="0" w:space="0" w:color="auto"/>
        <w:right w:val="none" w:sz="0" w:space="0" w:color="auto"/>
      </w:divBdr>
    </w:div>
    <w:div w:id="1105687530">
      <w:bodyDiv w:val="1"/>
      <w:marLeft w:val="0"/>
      <w:marRight w:val="0"/>
      <w:marTop w:val="0"/>
      <w:marBottom w:val="0"/>
      <w:divBdr>
        <w:top w:val="none" w:sz="0" w:space="0" w:color="auto"/>
        <w:left w:val="none" w:sz="0" w:space="0" w:color="auto"/>
        <w:bottom w:val="none" w:sz="0" w:space="0" w:color="auto"/>
        <w:right w:val="none" w:sz="0" w:space="0" w:color="auto"/>
      </w:divBdr>
    </w:div>
    <w:div w:id="1111512697">
      <w:bodyDiv w:val="1"/>
      <w:marLeft w:val="0"/>
      <w:marRight w:val="0"/>
      <w:marTop w:val="0"/>
      <w:marBottom w:val="0"/>
      <w:divBdr>
        <w:top w:val="none" w:sz="0" w:space="0" w:color="auto"/>
        <w:left w:val="none" w:sz="0" w:space="0" w:color="auto"/>
        <w:bottom w:val="none" w:sz="0" w:space="0" w:color="auto"/>
        <w:right w:val="none" w:sz="0" w:space="0" w:color="auto"/>
      </w:divBdr>
      <w:divsChild>
        <w:div w:id="483204086">
          <w:marLeft w:val="0"/>
          <w:marRight w:val="288"/>
          <w:marTop w:val="280"/>
          <w:marBottom w:val="40"/>
          <w:divBdr>
            <w:top w:val="none" w:sz="0" w:space="0" w:color="auto"/>
            <w:left w:val="none" w:sz="0" w:space="0" w:color="auto"/>
            <w:bottom w:val="none" w:sz="0" w:space="0" w:color="auto"/>
            <w:right w:val="none" w:sz="0" w:space="0" w:color="auto"/>
          </w:divBdr>
        </w:div>
      </w:divsChild>
    </w:div>
    <w:div w:id="1122768873">
      <w:bodyDiv w:val="1"/>
      <w:marLeft w:val="0"/>
      <w:marRight w:val="0"/>
      <w:marTop w:val="0"/>
      <w:marBottom w:val="0"/>
      <w:divBdr>
        <w:top w:val="none" w:sz="0" w:space="0" w:color="auto"/>
        <w:left w:val="none" w:sz="0" w:space="0" w:color="auto"/>
        <w:bottom w:val="none" w:sz="0" w:space="0" w:color="auto"/>
        <w:right w:val="none" w:sz="0" w:space="0" w:color="auto"/>
      </w:divBdr>
    </w:div>
    <w:div w:id="1127815646">
      <w:bodyDiv w:val="1"/>
      <w:marLeft w:val="0"/>
      <w:marRight w:val="0"/>
      <w:marTop w:val="0"/>
      <w:marBottom w:val="0"/>
      <w:divBdr>
        <w:top w:val="none" w:sz="0" w:space="0" w:color="auto"/>
        <w:left w:val="none" w:sz="0" w:space="0" w:color="auto"/>
        <w:bottom w:val="none" w:sz="0" w:space="0" w:color="auto"/>
        <w:right w:val="none" w:sz="0" w:space="0" w:color="auto"/>
      </w:divBdr>
      <w:divsChild>
        <w:div w:id="1428454751">
          <w:marLeft w:val="0"/>
          <w:marRight w:val="1166"/>
          <w:marTop w:val="60"/>
          <w:marBottom w:val="160"/>
          <w:divBdr>
            <w:top w:val="none" w:sz="0" w:space="0" w:color="auto"/>
            <w:left w:val="none" w:sz="0" w:space="0" w:color="auto"/>
            <w:bottom w:val="none" w:sz="0" w:space="0" w:color="auto"/>
            <w:right w:val="none" w:sz="0" w:space="0" w:color="auto"/>
          </w:divBdr>
        </w:div>
        <w:div w:id="539516345">
          <w:marLeft w:val="0"/>
          <w:marRight w:val="1800"/>
          <w:marTop w:val="60"/>
          <w:marBottom w:val="160"/>
          <w:divBdr>
            <w:top w:val="none" w:sz="0" w:space="0" w:color="auto"/>
            <w:left w:val="none" w:sz="0" w:space="0" w:color="auto"/>
            <w:bottom w:val="none" w:sz="0" w:space="0" w:color="auto"/>
            <w:right w:val="none" w:sz="0" w:space="0" w:color="auto"/>
          </w:divBdr>
        </w:div>
        <w:div w:id="955867401">
          <w:marLeft w:val="0"/>
          <w:marRight w:val="1800"/>
          <w:marTop w:val="60"/>
          <w:marBottom w:val="160"/>
          <w:divBdr>
            <w:top w:val="none" w:sz="0" w:space="0" w:color="auto"/>
            <w:left w:val="none" w:sz="0" w:space="0" w:color="auto"/>
            <w:bottom w:val="none" w:sz="0" w:space="0" w:color="auto"/>
            <w:right w:val="none" w:sz="0" w:space="0" w:color="auto"/>
          </w:divBdr>
        </w:div>
      </w:divsChild>
    </w:div>
    <w:div w:id="1130703504">
      <w:bodyDiv w:val="1"/>
      <w:marLeft w:val="0"/>
      <w:marRight w:val="0"/>
      <w:marTop w:val="0"/>
      <w:marBottom w:val="0"/>
      <w:divBdr>
        <w:top w:val="none" w:sz="0" w:space="0" w:color="auto"/>
        <w:left w:val="none" w:sz="0" w:space="0" w:color="auto"/>
        <w:bottom w:val="none" w:sz="0" w:space="0" w:color="auto"/>
        <w:right w:val="none" w:sz="0" w:space="0" w:color="auto"/>
      </w:divBdr>
    </w:div>
    <w:div w:id="1141927619">
      <w:bodyDiv w:val="1"/>
      <w:marLeft w:val="0"/>
      <w:marRight w:val="0"/>
      <w:marTop w:val="0"/>
      <w:marBottom w:val="0"/>
      <w:divBdr>
        <w:top w:val="none" w:sz="0" w:space="0" w:color="auto"/>
        <w:left w:val="none" w:sz="0" w:space="0" w:color="auto"/>
        <w:bottom w:val="none" w:sz="0" w:space="0" w:color="auto"/>
        <w:right w:val="none" w:sz="0" w:space="0" w:color="auto"/>
      </w:divBdr>
    </w:div>
    <w:div w:id="1145050006">
      <w:bodyDiv w:val="1"/>
      <w:marLeft w:val="0"/>
      <w:marRight w:val="0"/>
      <w:marTop w:val="0"/>
      <w:marBottom w:val="0"/>
      <w:divBdr>
        <w:top w:val="none" w:sz="0" w:space="0" w:color="auto"/>
        <w:left w:val="none" w:sz="0" w:space="0" w:color="auto"/>
        <w:bottom w:val="none" w:sz="0" w:space="0" w:color="auto"/>
        <w:right w:val="none" w:sz="0" w:space="0" w:color="auto"/>
      </w:divBdr>
    </w:div>
    <w:div w:id="1149328006">
      <w:bodyDiv w:val="1"/>
      <w:marLeft w:val="0"/>
      <w:marRight w:val="0"/>
      <w:marTop w:val="0"/>
      <w:marBottom w:val="0"/>
      <w:divBdr>
        <w:top w:val="none" w:sz="0" w:space="0" w:color="auto"/>
        <w:left w:val="none" w:sz="0" w:space="0" w:color="auto"/>
        <w:bottom w:val="none" w:sz="0" w:space="0" w:color="auto"/>
        <w:right w:val="none" w:sz="0" w:space="0" w:color="auto"/>
      </w:divBdr>
    </w:div>
    <w:div w:id="1152404356">
      <w:bodyDiv w:val="1"/>
      <w:marLeft w:val="0"/>
      <w:marRight w:val="0"/>
      <w:marTop w:val="0"/>
      <w:marBottom w:val="0"/>
      <w:divBdr>
        <w:top w:val="none" w:sz="0" w:space="0" w:color="auto"/>
        <w:left w:val="none" w:sz="0" w:space="0" w:color="auto"/>
        <w:bottom w:val="none" w:sz="0" w:space="0" w:color="auto"/>
        <w:right w:val="none" w:sz="0" w:space="0" w:color="auto"/>
      </w:divBdr>
    </w:div>
    <w:div w:id="1153258795">
      <w:bodyDiv w:val="1"/>
      <w:marLeft w:val="0"/>
      <w:marRight w:val="0"/>
      <w:marTop w:val="0"/>
      <w:marBottom w:val="0"/>
      <w:divBdr>
        <w:top w:val="none" w:sz="0" w:space="0" w:color="auto"/>
        <w:left w:val="none" w:sz="0" w:space="0" w:color="auto"/>
        <w:bottom w:val="none" w:sz="0" w:space="0" w:color="auto"/>
        <w:right w:val="none" w:sz="0" w:space="0" w:color="auto"/>
      </w:divBdr>
    </w:div>
    <w:div w:id="1154026349">
      <w:bodyDiv w:val="1"/>
      <w:marLeft w:val="0"/>
      <w:marRight w:val="0"/>
      <w:marTop w:val="0"/>
      <w:marBottom w:val="0"/>
      <w:divBdr>
        <w:top w:val="none" w:sz="0" w:space="0" w:color="auto"/>
        <w:left w:val="none" w:sz="0" w:space="0" w:color="auto"/>
        <w:bottom w:val="none" w:sz="0" w:space="0" w:color="auto"/>
        <w:right w:val="none" w:sz="0" w:space="0" w:color="auto"/>
      </w:divBdr>
    </w:div>
    <w:div w:id="1161315884">
      <w:bodyDiv w:val="1"/>
      <w:marLeft w:val="0"/>
      <w:marRight w:val="0"/>
      <w:marTop w:val="0"/>
      <w:marBottom w:val="0"/>
      <w:divBdr>
        <w:top w:val="none" w:sz="0" w:space="0" w:color="auto"/>
        <w:left w:val="none" w:sz="0" w:space="0" w:color="auto"/>
        <w:bottom w:val="none" w:sz="0" w:space="0" w:color="auto"/>
        <w:right w:val="none" w:sz="0" w:space="0" w:color="auto"/>
      </w:divBdr>
      <w:divsChild>
        <w:div w:id="2066902658">
          <w:marLeft w:val="0"/>
          <w:marRight w:val="288"/>
          <w:marTop w:val="280"/>
          <w:marBottom w:val="40"/>
          <w:divBdr>
            <w:top w:val="none" w:sz="0" w:space="0" w:color="auto"/>
            <w:left w:val="none" w:sz="0" w:space="0" w:color="auto"/>
            <w:bottom w:val="none" w:sz="0" w:space="0" w:color="auto"/>
            <w:right w:val="none" w:sz="0" w:space="0" w:color="auto"/>
          </w:divBdr>
        </w:div>
        <w:div w:id="440153959">
          <w:marLeft w:val="0"/>
          <w:marRight w:val="288"/>
          <w:marTop w:val="280"/>
          <w:marBottom w:val="40"/>
          <w:divBdr>
            <w:top w:val="none" w:sz="0" w:space="0" w:color="auto"/>
            <w:left w:val="none" w:sz="0" w:space="0" w:color="auto"/>
            <w:bottom w:val="none" w:sz="0" w:space="0" w:color="auto"/>
            <w:right w:val="none" w:sz="0" w:space="0" w:color="auto"/>
          </w:divBdr>
        </w:div>
        <w:div w:id="488181289">
          <w:marLeft w:val="0"/>
          <w:marRight w:val="288"/>
          <w:marTop w:val="280"/>
          <w:marBottom w:val="40"/>
          <w:divBdr>
            <w:top w:val="none" w:sz="0" w:space="0" w:color="auto"/>
            <w:left w:val="none" w:sz="0" w:space="0" w:color="auto"/>
            <w:bottom w:val="none" w:sz="0" w:space="0" w:color="auto"/>
            <w:right w:val="none" w:sz="0" w:space="0" w:color="auto"/>
          </w:divBdr>
        </w:div>
      </w:divsChild>
    </w:div>
    <w:div w:id="1164204689">
      <w:bodyDiv w:val="1"/>
      <w:marLeft w:val="0"/>
      <w:marRight w:val="0"/>
      <w:marTop w:val="0"/>
      <w:marBottom w:val="0"/>
      <w:divBdr>
        <w:top w:val="none" w:sz="0" w:space="0" w:color="auto"/>
        <w:left w:val="none" w:sz="0" w:space="0" w:color="auto"/>
        <w:bottom w:val="none" w:sz="0" w:space="0" w:color="auto"/>
        <w:right w:val="none" w:sz="0" w:space="0" w:color="auto"/>
      </w:divBdr>
    </w:div>
    <w:div w:id="1177961736">
      <w:bodyDiv w:val="1"/>
      <w:marLeft w:val="0"/>
      <w:marRight w:val="0"/>
      <w:marTop w:val="0"/>
      <w:marBottom w:val="0"/>
      <w:divBdr>
        <w:top w:val="none" w:sz="0" w:space="0" w:color="auto"/>
        <w:left w:val="none" w:sz="0" w:space="0" w:color="auto"/>
        <w:bottom w:val="none" w:sz="0" w:space="0" w:color="auto"/>
        <w:right w:val="none" w:sz="0" w:space="0" w:color="auto"/>
      </w:divBdr>
    </w:div>
    <w:div w:id="1188834347">
      <w:bodyDiv w:val="1"/>
      <w:marLeft w:val="0"/>
      <w:marRight w:val="0"/>
      <w:marTop w:val="0"/>
      <w:marBottom w:val="0"/>
      <w:divBdr>
        <w:top w:val="none" w:sz="0" w:space="0" w:color="auto"/>
        <w:left w:val="none" w:sz="0" w:space="0" w:color="auto"/>
        <w:bottom w:val="none" w:sz="0" w:space="0" w:color="auto"/>
        <w:right w:val="none" w:sz="0" w:space="0" w:color="auto"/>
      </w:divBdr>
    </w:div>
    <w:div w:id="1196966895">
      <w:bodyDiv w:val="1"/>
      <w:marLeft w:val="0"/>
      <w:marRight w:val="0"/>
      <w:marTop w:val="0"/>
      <w:marBottom w:val="0"/>
      <w:divBdr>
        <w:top w:val="none" w:sz="0" w:space="0" w:color="auto"/>
        <w:left w:val="none" w:sz="0" w:space="0" w:color="auto"/>
        <w:bottom w:val="none" w:sz="0" w:space="0" w:color="auto"/>
        <w:right w:val="none" w:sz="0" w:space="0" w:color="auto"/>
      </w:divBdr>
    </w:div>
    <w:div w:id="1203909269">
      <w:bodyDiv w:val="1"/>
      <w:marLeft w:val="0"/>
      <w:marRight w:val="0"/>
      <w:marTop w:val="0"/>
      <w:marBottom w:val="0"/>
      <w:divBdr>
        <w:top w:val="none" w:sz="0" w:space="0" w:color="auto"/>
        <w:left w:val="none" w:sz="0" w:space="0" w:color="auto"/>
        <w:bottom w:val="none" w:sz="0" w:space="0" w:color="auto"/>
        <w:right w:val="none" w:sz="0" w:space="0" w:color="auto"/>
      </w:divBdr>
    </w:div>
    <w:div w:id="1207177880">
      <w:bodyDiv w:val="1"/>
      <w:marLeft w:val="0"/>
      <w:marRight w:val="0"/>
      <w:marTop w:val="0"/>
      <w:marBottom w:val="0"/>
      <w:divBdr>
        <w:top w:val="none" w:sz="0" w:space="0" w:color="auto"/>
        <w:left w:val="none" w:sz="0" w:space="0" w:color="auto"/>
        <w:bottom w:val="none" w:sz="0" w:space="0" w:color="auto"/>
        <w:right w:val="none" w:sz="0" w:space="0" w:color="auto"/>
      </w:divBdr>
    </w:div>
    <w:div w:id="1209031098">
      <w:bodyDiv w:val="1"/>
      <w:marLeft w:val="0"/>
      <w:marRight w:val="0"/>
      <w:marTop w:val="0"/>
      <w:marBottom w:val="0"/>
      <w:divBdr>
        <w:top w:val="none" w:sz="0" w:space="0" w:color="auto"/>
        <w:left w:val="none" w:sz="0" w:space="0" w:color="auto"/>
        <w:bottom w:val="none" w:sz="0" w:space="0" w:color="auto"/>
        <w:right w:val="none" w:sz="0" w:space="0" w:color="auto"/>
      </w:divBdr>
    </w:div>
    <w:div w:id="1215315083">
      <w:bodyDiv w:val="1"/>
      <w:marLeft w:val="0"/>
      <w:marRight w:val="0"/>
      <w:marTop w:val="0"/>
      <w:marBottom w:val="0"/>
      <w:divBdr>
        <w:top w:val="none" w:sz="0" w:space="0" w:color="auto"/>
        <w:left w:val="none" w:sz="0" w:space="0" w:color="auto"/>
        <w:bottom w:val="none" w:sz="0" w:space="0" w:color="auto"/>
        <w:right w:val="none" w:sz="0" w:space="0" w:color="auto"/>
      </w:divBdr>
      <w:divsChild>
        <w:div w:id="1322194964">
          <w:marLeft w:val="0"/>
          <w:marRight w:val="547"/>
          <w:marTop w:val="200"/>
          <w:marBottom w:val="0"/>
          <w:divBdr>
            <w:top w:val="none" w:sz="0" w:space="0" w:color="auto"/>
            <w:left w:val="none" w:sz="0" w:space="0" w:color="auto"/>
            <w:bottom w:val="none" w:sz="0" w:space="0" w:color="auto"/>
            <w:right w:val="none" w:sz="0" w:space="0" w:color="auto"/>
          </w:divBdr>
        </w:div>
        <w:div w:id="1075977728">
          <w:marLeft w:val="0"/>
          <w:marRight w:val="547"/>
          <w:marTop w:val="200"/>
          <w:marBottom w:val="0"/>
          <w:divBdr>
            <w:top w:val="none" w:sz="0" w:space="0" w:color="auto"/>
            <w:left w:val="none" w:sz="0" w:space="0" w:color="auto"/>
            <w:bottom w:val="none" w:sz="0" w:space="0" w:color="auto"/>
            <w:right w:val="none" w:sz="0" w:space="0" w:color="auto"/>
          </w:divBdr>
        </w:div>
        <w:div w:id="1173107934">
          <w:marLeft w:val="0"/>
          <w:marRight w:val="547"/>
          <w:marTop w:val="200"/>
          <w:marBottom w:val="0"/>
          <w:divBdr>
            <w:top w:val="none" w:sz="0" w:space="0" w:color="auto"/>
            <w:left w:val="none" w:sz="0" w:space="0" w:color="auto"/>
            <w:bottom w:val="none" w:sz="0" w:space="0" w:color="auto"/>
            <w:right w:val="none" w:sz="0" w:space="0" w:color="auto"/>
          </w:divBdr>
        </w:div>
      </w:divsChild>
    </w:div>
    <w:div w:id="1215896028">
      <w:bodyDiv w:val="1"/>
      <w:marLeft w:val="0"/>
      <w:marRight w:val="0"/>
      <w:marTop w:val="0"/>
      <w:marBottom w:val="0"/>
      <w:divBdr>
        <w:top w:val="none" w:sz="0" w:space="0" w:color="auto"/>
        <w:left w:val="none" w:sz="0" w:space="0" w:color="auto"/>
        <w:bottom w:val="none" w:sz="0" w:space="0" w:color="auto"/>
        <w:right w:val="none" w:sz="0" w:space="0" w:color="auto"/>
      </w:divBdr>
    </w:div>
    <w:div w:id="1224636785">
      <w:bodyDiv w:val="1"/>
      <w:marLeft w:val="0"/>
      <w:marRight w:val="0"/>
      <w:marTop w:val="0"/>
      <w:marBottom w:val="0"/>
      <w:divBdr>
        <w:top w:val="none" w:sz="0" w:space="0" w:color="auto"/>
        <w:left w:val="none" w:sz="0" w:space="0" w:color="auto"/>
        <w:bottom w:val="none" w:sz="0" w:space="0" w:color="auto"/>
        <w:right w:val="none" w:sz="0" w:space="0" w:color="auto"/>
      </w:divBdr>
    </w:div>
    <w:div w:id="1226337407">
      <w:bodyDiv w:val="1"/>
      <w:marLeft w:val="0"/>
      <w:marRight w:val="0"/>
      <w:marTop w:val="0"/>
      <w:marBottom w:val="0"/>
      <w:divBdr>
        <w:top w:val="none" w:sz="0" w:space="0" w:color="auto"/>
        <w:left w:val="none" w:sz="0" w:space="0" w:color="auto"/>
        <w:bottom w:val="none" w:sz="0" w:space="0" w:color="auto"/>
        <w:right w:val="none" w:sz="0" w:space="0" w:color="auto"/>
      </w:divBdr>
      <w:divsChild>
        <w:div w:id="1266840491">
          <w:marLeft w:val="0"/>
          <w:marRight w:val="288"/>
          <w:marTop w:val="280"/>
          <w:marBottom w:val="40"/>
          <w:divBdr>
            <w:top w:val="none" w:sz="0" w:space="0" w:color="auto"/>
            <w:left w:val="none" w:sz="0" w:space="0" w:color="auto"/>
            <w:bottom w:val="none" w:sz="0" w:space="0" w:color="auto"/>
            <w:right w:val="none" w:sz="0" w:space="0" w:color="auto"/>
          </w:divBdr>
        </w:div>
        <w:div w:id="1129131517">
          <w:marLeft w:val="0"/>
          <w:marRight w:val="288"/>
          <w:marTop w:val="280"/>
          <w:marBottom w:val="40"/>
          <w:divBdr>
            <w:top w:val="none" w:sz="0" w:space="0" w:color="auto"/>
            <w:left w:val="none" w:sz="0" w:space="0" w:color="auto"/>
            <w:bottom w:val="none" w:sz="0" w:space="0" w:color="auto"/>
            <w:right w:val="none" w:sz="0" w:space="0" w:color="auto"/>
          </w:divBdr>
        </w:div>
        <w:div w:id="97920335">
          <w:marLeft w:val="0"/>
          <w:marRight w:val="288"/>
          <w:marTop w:val="280"/>
          <w:marBottom w:val="40"/>
          <w:divBdr>
            <w:top w:val="none" w:sz="0" w:space="0" w:color="auto"/>
            <w:left w:val="none" w:sz="0" w:space="0" w:color="auto"/>
            <w:bottom w:val="none" w:sz="0" w:space="0" w:color="auto"/>
            <w:right w:val="none" w:sz="0" w:space="0" w:color="auto"/>
          </w:divBdr>
        </w:div>
      </w:divsChild>
    </w:div>
    <w:div w:id="1228878879">
      <w:bodyDiv w:val="1"/>
      <w:marLeft w:val="0"/>
      <w:marRight w:val="0"/>
      <w:marTop w:val="0"/>
      <w:marBottom w:val="0"/>
      <w:divBdr>
        <w:top w:val="none" w:sz="0" w:space="0" w:color="auto"/>
        <w:left w:val="none" w:sz="0" w:space="0" w:color="auto"/>
        <w:bottom w:val="none" w:sz="0" w:space="0" w:color="auto"/>
        <w:right w:val="none" w:sz="0" w:space="0" w:color="auto"/>
      </w:divBdr>
    </w:div>
    <w:div w:id="1229075738">
      <w:bodyDiv w:val="1"/>
      <w:marLeft w:val="0"/>
      <w:marRight w:val="0"/>
      <w:marTop w:val="0"/>
      <w:marBottom w:val="0"/>
      <w:divBdr>
        <w:top w:val="none" w:sz="0" w:space="0" w:color="auto"/>
        <w:left w:val="none" w:sz="0" w:space="0" w:color="auto"/>
        <w:bottom w:val="none" w:sz="0" w:space="0" w:color="auto"/>
        <w:right w:val="none" w:sz="0" w:space="0" w:color="auto"/>
      </w:divBdr>
    </w:div>
    <w:div w:id="1240867823">
      <w:bodyDiv w:val="1"/>
      <w:marLeft w:val="0"/>
      <w:marRight w:val="0"/>
      <w:marTop w:val="0"/>
      <w:marBottom w:val="0"/>
      <w:divBdr>
        <w:top w:val="none" w:sz="0" w:space="0" w:color="auto"/>
        <w:left w:val="none" w:sz="0" w:space="0" w:color="auto"/>
        <w:bottom w:val="none" w:sz="0" w:space="0" w:color="auto"/>
        <w:right w:val="none" w:sz="0" w:space="0" w:color="auto"/>
      </w:divBdr>
    </w:div>
    <w:div w:id="1249272677">
      <w:bodyDiv w:val="1"/>
      <w:marLeft w:val="0"/>
      <w:marRight w:val="0"/>
      <w:marTop w:val="0"/>
      <w:marBottom w:val="0"/>
      <w:divBdr>
        <w:top w:val="none" w:sz="0" w:space="0" w:color="auto"/>
        <w:left w:val="none" w:sz="0" w:space="0" w:color="auto"/>
        <w:bottom w:val="none" w:sz="0" w:space="0" w:color="auto"/>
        <w:right w:val="none" w:sz="0" w:space="0" w:color="auto"/>
      </w:divBdr>
    </w:div>
    <w:div w:id="1264918732">
      <w:bodyDiv w:val="1"/>
      <w:marLeft w:val="0"/>
      <w:marRight w:val="0"/>
      <w:marTop w:val="0"/>
      <w:marBottom w:val="0"/>
      <w:divBdr>
        <w:top w:val="none" w:sz="0" w:space="0" w:color="auto"/>
        <w:left w:val="none" w:sz="0" w:space="0" w:color="auto"/>
        <w:bottom w:val="none" w:sz="0" w:space="0" w:color="auto"/>
        <w:right w:val="none" w:sz="0" w:space="0" w:color="auto"/>
      </w:divBdr>
    </w:div>
    <w:div w:id="1282028835">
      <w:bodyDiv w:val="1"/>
      <w:marLeft w:val="0"/>
      <w:marRight w:val="0"/>
      <w:marTop w:val="0"/>
      <w:marBottom w:val="0"/>
      <w:divBdr>
        <w:top w:val="none" w:sz="0" w:space="0" w:color="auto"/>
        <w:left w:val="none" w:sz="0" w:space="0" w:color="auto"/>
        <w:bottom w:val="none" w:sz="0" w:space="0" w:color="auto"/>
        <w:right w:val="none" w:sz="0" w:space="0" w:color="auto"/>
      </w:divBdr>
    </w:div>
    <w:div w:id="1282878391">
      <w:bodyDiv w:val="1"/>
      <w:marLeft w:val="0"/>
      <w:marRight w:val="0"/>
      <w:marTop w:val="0"/>
      <w:marBottom w:val="0"/>
      <w:divBdr>
        <w:top w:val="none" w:sz="0" w:space="0" w:color="auto"/>
        <w:left w:val="none" w:sz="0" w:space="0" w:color="auto"/>
        <w:bottom w:val="none" w:sz="0" w:space="0" w:color="auto"/>
        <w:right w:val="none" w:sz="0" w:space="0" w:color="auto"/>
      </w:divBdr>
    </w:div>
    <w:div w:id="1284993495">
      <w:bodyDiv w:val="1"/>
      <w:marLeft w:val="0"/>
      <w:marRight w:val="0"/>
      <w:marTop w:val="0"/>
      <w:marBottom w:val="0"/>
      <w:divBdr>
        <w:top w:val="none" w:sz="0" w:space="0" w:color="auto"/>
        <w:left w:val="none" w:sz="0" w:space="0" w:color="auto"/>
        <w:bottom w:val="none" w:sz="0" w:space="0" w:color="auto"/>
        <w:right w:val="none" w:sz="0" w:space="0" w:color="auto"/>
      </w:divBdr>
      <w:divsChild>
        <w:div w:id="876743162">
          <w:marLeft w:val="0"/>
          <w:marRight w:val="288"/>
          <w:marTop w:val="280"/>
          <w:marBottom w:val="40"/>
          <w:divBdr>
            <w:top w:val="none" w:sz="0" w:space="0" w:color="auto"/>
            <w:left w:val="none" w:sz="0" w:space="0" w:color="auto"/>
            <w:bottom w:val="none" w:sz="0" w:space="0" w:color="auto"/>
            <w:right w:val="none" w:sz="0" w:space="0" w:color="auto"/>
          </w:divBdr>
        </w:div>
      </w:divsChild>
    </w:div>
    <w:div w:id="1285893577">
      <w:bodyDiv w:val="1"/>
      <w:marLeft w:val="0"/>
      <w:marRight w:val="0"/>
      <w:marTop w:val="0"/>
      <w:marBottom w:val="0"/>
      <w:divBdr>
        <w:top w:val="none" w:sz="0" w:space="0" w:color="auto"/>
        <w:left w:val="none" w:sz="0" w:space="0" w:color="auto"/>
        <w:bottom w:val="none" w:sz="0" w:space="0" w:color="auto"/>
        <w:right w:val="none" w:sz="0" w:space="0" w:color="auto"/>
      </w:divBdr>
    </w:div>
    <w:div w:id="1288270008">
      <w:bodyDiv w:val="1"/>
      <w:marLeft w:val="0"/>
      <w:marRight w:val="0"/>
      <w:marTop w:val="0"/>
      <w:marBottom w:val="0"/>
      <w:divBdr>
        <w:top w:val="none" w:sz="0" w:space="0" w:color="auto"/>
        <w:left w:val="none" w:sz="0" w:space="0" w:color="auto"/>
        <w:bottom w:val="none" w:sz="0" w:space="0" w:color="auto"/>
        <w:right w:val="none" w:sz="0" w:space="0" w:color="auto"/>
      </w:divBdr>
    </w:div>
    <w:div w:id="1288468553">
      <w:bodyDiv w:val="1"/>
      <w:marLeft w:val="0"/>
      <w:marRight w:val="0"/>
      <w:marTop w:val="0"/>
      <w:marBottom w:val="0"/>
      <w:divBdr>
        <w:top w:val="none" w:sz="0" w:space="0" w:color="auto"/>
        <w:left w:val="none" w:sz="0" w:space="0" w:color="auto"/>
        <w:bottom w:val="none" w:sz="0" w:space="0" w:color="auto"/>
        <w:right w:val="none" w:sz="0" w:space="0" w:color="auto"/>
      </w:divBdr>
    </w:div>
    <w:div w:id="1294866595">
      <w:bodyDiv w:val="1"/>
      <w:marLeft w:val="0"/>
      <w:marRight w:val="0"/>
      <w:marTop w:val="0"/>
      <w:marBottom w:val="0"/>
      <w:divBdr>
        <w:top w:val="none" w:sz="0" w:space="0" w:color="auto"/>
        <w:left w:val="none" w:sz="0" w:space="0" w:color="auto"/>
        <w:bottom w:val="none" w:sz="0" w:space="0" w:color="auto"/>
        <w:right w:val="none" w:sz="0" w:space="0" w:color="auto"/>
      </w:divBdr>
    </w:div>
    <w:div w:id="1311714210">
      <w:bodyDiv w:val="1"/>
      <w:marLeft w:val="0"/>
      <w:marRight w:val="0"/>
      <w:marTop w:val="0"/>
      <w:marBottom w:val="0"/>
      <w:divBdr>
        <w:top w:val="none" w:sz="0" w:space="0" w:color="auto"/>
        <w:left w:val="none" w:sz="0" w:space="0" w:color="auto"/>
        <w:bottom w:val="none" w:sz="0" w:space="0" w:color="auto"/>
        <w:right w:val="none" w:sz="0" w:space="0" w:color="auto"/>
      </w:divBdr>
    </w:div>
    <w:div w:id="1324164703">
      <w:bodyDiv w:val="1"/>
      <w:marLeft w:val="0"/>
      <w:marRight w:val="0"/>
      <w:marTop w:val="0"/>
      <w:marBottom w:val="0"/>
      <w:divBdr>
        <w:top w:val="none" w:sz="0" w:space="0" w:color="auto"/>
        <w:left w:val="none" w:sz="0" w:space="0" w:color="auto"/>
        <w:bottom w:val="none" w:sz="0" w:space="0" w:color="auto"/>
        <w:right w:val="none" w:sz="0" w:space="0" w:color="auto"/>
      </w:divBdr>
    </w:div>
    <w:div w:id="1325276850">
      <w:bodyDiv w:val="1"/>
      <w:marLeft w:val="0"/>
      <w:marRight w:val="0"/>
      <w:marTop w:val="0"/>
      <w:marBottom w:val="0"/>
      <w:divBdr>
        <w:top w:val="none" w:sz="0" w:space="0" w:color="auto"/>
        <w:left w:val="none" w:sz="0" w:space="0" w:color="auto"/>
        <w:bottom w:val="none" w:sz="0" w:space="0" w:color="auto"/>
        <w:right w:val="none" w:sz="0" w:space="0" w:color="auto"/>
      </w:divBdr>
    </w:div>
    <w:div w:id="1329822037">
      <w:bodyDiv w:val="1"/>
      <w:marLeft w:val="0"/>
      <w:marRight w:val="0"/>
      <w:marTop w:val="0"/>
      <w:marBottom w:val="0"/>
      <w:divBdr>
        <w:top w:val="none" w:sz="0" w:space="0" w:color="auto"/>
        <w:left w:val="none" w:sz="0" w:space="0" w:color="auto"/>
        <w:bottom w:val="none" w:sz="0" w:space="0" w:color="auto"/>
        <w:right w:val="none" w:sz="0" w:space="0" w:color="auto"/>
      </w:divBdr>
    </w:div>
    <w:div w:id="1332679847">
      <w:bodyDiv w:val="1"/>
      <w:marLeft w:val="0"/>
      <w:marRight w:val="0"/>
      <w:marTop w:val="0"/>
      <w:marBottom w:val="0"/>
      <w:divBdr>
        <w:top w:val="none" w:sz="0" w:space="0" w:color="auto"/>
        <w:left w:val="none" w:sz="0" w:space="0" w:color="auto"/>
        <w:bottom w:val="none" w:sz="0" w:space="0" w:color="auto"/>
        <w:right w:val="none" w:sz="0" w:space="0" w:color="auto"/>
      </w:divBdr>
    </w:div>
    <w:div w:id="1339385306">
      <w:bodyDiv w:val="1"/>
      <w:marLeft w:val="0"/>
      <w:marRight w:val="0"/>
      <w:marTop w:val="0"/>
      <w:marBottom w:val="0"/>
      <w:divBdr>
        <w:top w:val="none" w:sz="0" w:space="0" w:color="auto"/>
        <w:left w:val="none" w:sz="0" w:space="0" w:color="auto"/>
        <w:bottom w:val="none" w:sz="0" w:space="0" w:color="auto"/>
        <w:right w:val="none" w:sz="0" w:space="0" w:color="auto"/>
      </w:divBdr>
    </w:div>
    <w:div w:id="1376730406">
      <w:bodyDiv w:val="1"/>
      <w:marLeft w:val="0"/>
      <w:marRight w:val="0"/>
      <w:marTop w:val="0"/>
      <w:marBottom w:val="0"/>
      <w:divBdr>
        <w:top w:val="none" w:sz="0" w:space="0" w:color="auto"/>
        <w:left w:val="none" w:sz="0" w:space="0" w:color="auto"/>
        <w:bottom w:val="none" w:sz="0" w:space="0" w:color="auto"/>
        <w:right w:val="none" w:sz="0" w:space="0" w:color="auto"/>
      </w:divBdr>
    </w:div>
    <w:div w:id="1380284258">
      <w:bodyDiv w:val="1"/>
      <w:marLeft w:val="0"/>
      <w:marRight w:val="0"/>
      <w:marTop w:val="0"/>
      <w:marBottom w:val="0"/>
      <w:divBdr>
        <w:top w:val="none" w:sz="0" w:space="0" w:color="auto"/>
        <w:left w:val="none" w:sz="0" w:space="0" w:color="auto"/>
        <w:bottom w:val="none" w:sz="0" w:space="0" w:color="auto"/>
        <w:right w:val="none" w:sz="0" w:space="0" w:color="auto"/>
      </w:divBdr>
    </w:div>
    <w:div w:id="1406537016">
      <w:bodyDiv w:val="1"/>
      <w:marLeft w:val="0"/>
      <w:marRight w:val="0"/>
      <w:marTop w:val="0"/>
      <w:marBottom w:val="0"/>
      <w:divBdr>
        <w:top w:val="none" w:sz="0" w:space="0" w:color="auto"/>
        <w:left w:val="none" w:sz="0" w:space="0" w:color="auto"/>
        <w:bottom w:val="none" w:sz="0" w:space="0" w:color="auto"/>
        <w:right w:val="none" w:sz="0" w:space="0" w:color="auto"/>
      </w:divBdr>
      <w:divsChild>
        <w:div w:id="1579435293">
          <w:marLeft w:val="0"/>
          <w:marRight w:val="547"/>
          <w:marTop w:val="200"/>
          <w:marBottom w:val="0"/>
          <w:divBdr>
            <w:top w:val="none" w:sz="0" w:space="0" w:color="auto"/>
            <w:left w:val="none" w:sz="0" w:space="0" w:color="auto"/>
            <w:bottom w:val="none" w:sz="0" w:space="0" w:color="auto"/>
            <w:right w:val="none" w:sz="0" w:space="0" w:color="auto"/>
          </w:divBdr>
        </w:div>
        <w:div w:id="11616874">
          <w:marLeft w:val="0"/>
          <w:marRight w:val="547"/>
          <w:marTop w:val="200"/>
          <w:marBottom w:val="0"/>
          <w:divBdr>
            <w:top w:val="none" w:sz="0" w:space="0" w:color="auto"/>
            <w:left w:val="none" w:sz="0" w:space="0" w:color="auto"/>
            <w:bottom w:val="none" w:sz="0" w:space="0" w:color="auto"/>
            <w:right w:val="none" w:sz="0" w:space="0" w:color="auto"/>
          </w:divBdr>
        </w:div>
        <w:div w:id="1536310328">
          <w:marLeft w:val="0"/>
          <w:marRight w:val="547"/>
          <w:marTop w:val="200"/>
          <w:marBottom w:val="0"/>
          <w:divBdr>
            <w:top w:val="none" w:sz="0" w:space="0" w:color="auto"/>
            <w:left w:val="none" w:sz="0" w:space="0" w:color="auto"/>
            <w:bottom w:val="none" w:sz="0" w:space="0" w:color="auto"/>
            <w:right w:val="none" w:sz="0" w:space="0" w:color="auto"/>
          </w:divBdr>
        </w:div>
        <w:div w:id="1223365731">
          <w:marLeft w:val="0"/>
          <w:marRight w:val="547"/>
          <w:marTop w:val="200"/>
          <w:marBottom w:val="0"/>
          <w:divBdr>
            <w:top w:val="none" w:sz="0" w:space="0" w:color="auto"/>
            <w:left w:val="none" w:sz="0" w:space="0" w:color="auto"/>
            <w:bottom w:val="none" w:sz="0" w:space="0" w:color="auto"/>
            <w:right w:val="none" w:sz="0" w:space="0" w:color="auto"/>
          </w:divBdr>
        </w:div>
        <w:div w:id="706220779">
          <w:marLeft w:val="0"/>
          <w:marRight w:val="360"/>
          <w:marTop w:val="200"/>
          <w:marBottom w:val="0"/>
          <w:divBdr>
            <w:top w:val="none" w:sz="0" w:space="0" w:color="auto"/>
            <w:left w:val="none" w:sz="0" w:space="0" w:color="auto"/>
            <w:bottom w:val="none" w:sz="0" w:space="0" w:color="auto"/>
            <w:right w:val="none" w:sz="0" w:space="0" w:color="auto"/>
          </w:divBdr>
        </w:div>
      </w:divsChild>
    </w:div>
    <w:div w:id="1414164795">
      <w:bodyDiv w:val="1"/>
      <w:marLeft w:val="0"/>
      <w:marRight w:val="0"/>
      <w:marTop w:val="0"/>
      <w:marBottom w:val="0"/>
      <w:divBdr>
        <w:top w:val="none" w:sz="0" w:space="0" w:color="auto"/>
        <w:left w:val="none" w:sz="0" w:space="0" w:color="auto"/>
        <w:bottom w:val="none" w:sz="0" w:space="0" w:color="auto"/>
        <w:right w:val="none" w:sz="0" w:space="0" w:color="auto"/>
      </w:divBdr>
    </w:div>
    <w:div w:id="1414426986">
      <w:bodyDiv w:val="1"/>
      <w:marLeft w:val="0"/>
      <w:marRight w:val="0"/>
      <w:marTop w:val="0"/>
      <w:marBottom w:val="0"/>
      <w:divBdr>
        <w:top w:val="none" w:sz="0" w:space="0" w:color="auto"/>
        <w:left w:val="none" w:sz="0" w:space="0" w:color="auto"/>
        <w:bottom w:val="none" w:sz="0" w:space="0" w:color="auto"/>
        <w:right w:val="none" w:sz="0" w:space="0" w:color="auto"/>
      </w:divBdr>
    </w:div>
    <w:div w:id="1416318884">
      <w:bodyDiv w:val="1"/>
      <w:marLeft w:val="0"/>
      <w:marRight w:val="0"/>
      <w:marTop w:val="0"/>
      <w:marBottom w:val="0"/>
      <w:divBdr>
        <w:top w:val="none" w:sz="0" w:space="0" w:color="auto"/>
        <w:left w:val="none" w:sz="0" w:space="0" w:color="auto"/>
        <w:bottom w:val="none" w:sz="0" w:space="0" w:color="auto"/>
        <w:right w:val="none" w:sz="0" w:space="0" w:color="auto"/>
      </w:divBdr>
    </w:div>
    <w:div w:id="1425152458">
      <w:bodyDiv w:val="1"/>
      <w:marLeft w:val="0"/>
      <w:marRight w:val="0"/>
      <w:marTop w:val="0"/>
      <w:marBottom w:val="0"/>
      <w:divBdr>
        <w:top w:val="none" w:sz="0" w:space="0" w:color="auto"/>
        <w:left w:val="none" w:sz="0" w:space="0" w:color="auto"/>
        <w:bottom w:val="none" w:sz="0" w:space="0" w:color="auto"/>
        <w:right w:val="none" w:sz="0" w:space="0" w:color="auto"/>
      </w:divBdr>
    </w:div>
    <w:div w:id="1425951111">
      <w:bodyDiv w:val="1"/>
      <w:marLeft w:val="0"/>
      <w:marRight w:val="0"/>
      <w:marTop w:val="0"/>
      <w:marBottom w:val="0"/>
      <w:divBdr>
        <w:top w:val="none" w:sz="0" w:space="0" w:color="auto"/>
        <w:left w:val="none" w:sz="0" w:space="0" w:color="auto"/>
        <w:bottom w:val="none" w:sz="0" w:space="0" w:color="auto"/>
        <w:right w:val="none" w:sz="0" w:space="0" w:color="auto"/>
      </w:divBdr>
      <w:divsChild>
        <w:div w:id="1518347211">
          <w:marLeft w:val="0"/>
          <w:marRight w:val="288"/>
          <w:marTop w:val="280"/>
          <w:marBottom w:val="40"/>
          <w:divBdr>
            <w:top w:val="none" w:sz="0" w:space="0" w:color="auto"/>
            <w:left w:val="none" w:sz="0" w:space="0" w:color="auto"/>
            <w:bottom w:val="none" w:sz="0" w:space="0" w:color="auto"/>
            <w:right w:val="none" w:sz="0" w:space="0" w:color="auto"/>
          </w:divBdr>
        </w:div>
        <w:div w:id="181749994">
          <w:marLeft w:val="0"/>
          <w:marRight w:val="288"/>
          <w:marTop w:val="280"/>
          <w:marBottom w:val="40"/>
          <w:divBdr>
            <w:top w:val="none" w:sz="0" w:space="0" w:color="auto"/>
            <w:left w:val="none" w:sz="0" w:space="0" w:color="auto"/>
            <w:bottom w:val="none" w:sz="0" w:space="0" w:color="auto"/>
            <w:right w:val="none" w:sz="0" w:space="0" w:color="auto"/>
          </w:divBdr>
        </w:div>
        <w:div w:id="420444638">
          <w:marLeft w:val="0"/>
          <w:marRight w:val="288"/>
          <w:marTop w:val="280"/>
          <w:marBottom w:val="40"/>
          <w:divBdr>
            <w:top w:val="none" w:sz="0" w:space="0" w:color="auto"/>
            <w:left w:val="none" w:sz="0" w:space="0" w:color="auto"/>
            <w:bottom w:val="none" w:sz="0" w:space="0" w:color="auto"/>
            <w:right w:val="none" w:sz="0" w:space="0" w:color="auto"/>
          </w:divBdr>
        </w:div>
      </w:divsChild>
    </w:div>
    <w:div w:id="1432168725">
      <w:bodyDiv w:val="1"/>
      <w:marLeft w:val="0"/>
      <w:marRight w:val="0"/>
      <w:marTop w:val="0"/>
      <w:marBottom w:val="0"/>
      <w:divBdr>
        <w:top w:val="none" w:sz="0" w:space="0" w:color="auto"/>
        <w:left w:val="none" w:sz="0" w:space="0" w:color="auto"/>
        <w:bottom w:val="none" w:sz="0" w:space="0" w:color="auto"/>
        <w:right w:val="none" w:sz="0" w:space="0" w:color="auto"/>
      </w:divBdr>
    </w:div>
    <w:div w:id="1437406802">
      <w:bodyDiv w:val="1"/>
      <w:marLeft w:val="0"/>
      <w:marRight w:val="0"/>
      <w:marTop w:val="0"/>
      <w:marBottom w:val="0"/>
      <w:divBdr>
        <w:top w:val="none" w:sz="0" w:space="0" w:color="auto"/>
        <w:left w:val="none" w:sz="0" w:space="0" w:color="auto"/>
        <w:bottom w:val="none" w:sz="0" w:space="0" w:color="auto"/>
        <w:right w:val="none" w:sz="0" w:space="0" w:color="auto"/>
      </w:divBdr>
      <w:divsChild>
        <w:div w:id="1345522676">
          <w:marLeft w:val="0"/>
          <w:marRight w:val="288"/>
          <w:marTop w:val="280"/>
          <w:marBottom w:val="40"/>
          <w:divBdr>
            <w:top w:val="none" w:sz="0" w:space="0" w:color="auto"/>
            <w:left w:val="none" w:sz="0" w:space="0" w:color="auto"/>
            <w:bottom w:val="none" w:sz="0" w:space="0" w:color="auto"/>
            <w:right w:val="none" w:sz="0" w:space="0" w:color="auto"/>
          </w:divBdr>
        </w:div>
        <w:div w:id="2050377061">
          <w:marLeft w:val="0"/>
          <w:marRight w:val="288"/>
          <w:marTop w:val="280"/>
          <w:marBottom w:val="40"/>
          <w:divBdr>
            <w:top w:val="none" w:sz="0" w:space="0" w:color="auto"/>
            <w:left w:val="none" w:sz="0" w:space="0" w:color="auto"/>
            <w:bottom w:val="none" w:sz="0" w:space="0" w:color="auto"/>
            <w:right w:val="none" w:sz="0" w:space="0" w:color="auto"/>
          </w:divBdr>
        </w:div>
      </w:divsChild>
    </w:div>
    <w:div w:id="1450851466">
      <w:bodyDiv w:val="1"/>
      <w:marLeft w:val="0"/>
      <w:marRight w:val="0"/>
      <w:marTop w:val="0"/>
      <w:marBottom w:val="0"/>
      <w:divBdr>
        <w:top w:val="none" w:sz="0" w:space="0" w:color="auto"/>
        <w:left w:val="none" w:sz="0" w:space="0" w:color="auto"/>
        <w:bottom w:val="none" w:sz="0" w:space="0" w:color="auto"/>
        <w:right w:val="none" w:sz="0" w:space="0" w:color="auto"/>
      </w:divBdr>
    </w:div>
    <w:div w:id="1468082372">
      <w:bodyDiv w:val="1"/>
      <w:marLeft w:val="0"/>
      <w:marRight w:val="0"/>
      <w:marTop w:val="0"/>
      <w:marBottom w:val="0"/>
      <w:divBdr>
        <w:top w:val="none" w:sz="0" w:space="0" w:color="auto"/>
        <w:left w:val="none" w:sz="0" w:space="0" w:color="auto"/>
        <w:bottom w:val="none" w:sz="0" w:space="0" w:color="auto"/>
        <w:right w:val="none" w:sz="0" w:space="0" w:color="auto"/>
      </w:divBdr>
    </w:div>
    <w:div w:id="1506434999">
      <w:bodyDiv w:val="1"/>
      <w:marLeft w:val="0"/>
      <w:marRight w:val="0"/>
      <w:marTop w:val="0"/>
      <w:marBottom w:val="0"/>
      <w:divBdr>
        <w:top w:val="none" w:sz="0" w:space="0" w:color="auto"/>
        <w:left w:val="none" w:sz="0" w:space="0" w:color="auto"/>
        <w:bottom w:val="none" w:sz="0" w:space="0" w:color="auto"/>
        <w:right w:val="none" w:sz="0" w:space="0" w:color="auto"/>
      </w:divBdr>
      <w:divsChild>
        <w:div w:id="654450701">
          <w:marLeft w:val="0"/>
          <w:marRight w:val="288"/>
          <w:marTop w:val="280"/>
          <w:marBottom w:val="40"/>
          <w:divBdr>
            <w:top w:val="none" w:sz="0" w:space="0" w:color="auto"/>
            <w:left w:val="none" w:sz="0" w:space="0" w:color="auto"/>
            <w:bottom w:val="none" w:sz="0" w:space="0" w:color="auto"/>
            <w:right w:val="none" w:sz="0" w:space="0" w:color="auto"/>
          </w:divBdr>
        </w:div>
        <w:div w:id="2021081444">
          <w:marLeft w:val="0"/>
          <w:marRight w:val="288"/>
          <w:marTop w:val="280"/>
          <w:marBottom w:val="40"/>
          <w:divBdr>
            <w:top w:val="none" w:sz="0" w:space="0" w:color="auto"/>
            <w:left w:val="none" w:sz="0" w:space="0" w:color="auto"/>
            <w:bottom w:val="none" w:sz="0" w:space="0" w:color="auto"/>
            <w:right w:val="none" w:sz="0" w:space="0" w:color="auto"/>
          </w:divBdr>
        </w:div>
        <w:div w:id="749734548">
          <w:marLeft w:val="0"/>
          <w:marRight w:val="288"/>
          <w:marTop w:val="280"/>
          <w:marBottom w:val="40"/>
          <w:divBdr>
            <w:top w:val="none" w:sz="0" w:space="0" w:color="auto"/>
            <w:left w:val="none" w:sz="0" w:space="0" w:color="auto"/>
            <w:bottom w:val="none" w:sz="0" w:space="0" w:color="auto"/>
            <w:right w:val="none" w:sz="0" w:space="0" w:color="auto"/>
          </w:divBdr>
        </w:div>
      </w:divsChild>
    </w:div>
    <w:div w:id="1509371495">
      <w:bodyDiv w:val="1"/>
      <w:marLeft w:val="0"/>
      <w:marRight w:val="0"/>
      <w:marTop w:val="0"/>
      <w:marBottom w:val="0"/>
      <w:divBdr>
        <w:top w:val="none" w:sz="0" w:space="0" w:color="auto"/>
        <w:left w:val="none" w:sz="0" w:space="0" w:color="auto"/>
        <w:bottom w:val="none" w:sz="0" w:space="0" w:color="auto"/>
        <w:right w:val="none" w:sz="0" w:space="0" w:color="auto"/>
      </w:divBdr>
    </w:div>
    <w:div w:id="1509372638">
      <w:bodyDiv w:val="1"/>
      <w:marLeft w:val="0"/>
      <w:marRight w:val="0"/>
      <w:marTop w:val="0"/>
      <w:marBottom w:val="0"/>
      <w:divBdr>
        <w:top w:val="none" w:sz="0" w:space="0" w:color="auto"/>
        <w:left w:val="none" w:sz="0" w:space="0" w:color="auto"/>
        <w:bottom w:val="none" w:sz="0" w:space="0" w:color="auto"/>
        <w:right w:val="none" w:sz="0" w:space="0" w:color="auto"/>
      </w:divBdr>
    </w:div>
    <w:div w:id="1512329809">
      <w:bodyDiv w:val="1"/>
      <w:marLeft w:val="0"/>
      <w:marRight w:val="0"/>
      <w:marTop w:val="0"/>
      <w:marBottom w:val="0"/>
      <w:divBdr>
        <w:top w:val="none" w:sz="0" w:space="0" w:color="auto"/>
        <w:left w:val="none" w:sz="0" w:space="0" w:color="auto"/>
        <w:bottom w:val="none" w:sz="0" w:space="0" w:color="auto"/>
        <w:right w:val="none" w:sz="0" w:space="0" w:color="auto"/>
      </w:divBdr>
    </w:div>
    <w:div w:id="1513839351">
      <w:bodyDiv w:val="1"/>
      <w:marLeft w:val="0"/>
      <w:marRight w:val="0"/>
      <w:marTop w:val="0"/>
      <w:marBottom w:val="0"/>
      <w:divBdr>
        <w:top w:val="none" w:sz="0" w:space="0" w:color="auto"/>
        <w:left w:val="none" w:sz="0" w:space="0" w:color="auto"/>
        <w:bottom w:val="none" w:sz="0" w:space="0" w:color="auto"/>
        <w:right w:val="none" w:sz="0" w:space="0" w:color="auto"/>
      </w:divBdr>
    </w:div>
    <w:div w:id="1515921834">
      <w:bodyDiv w:val="1"/>
      <w:marLeft w:val="0"/>
      <w:marRight w:val="0"/>
      <w:marTop w:val="0"/>
      <w:marBottom w:val="0"/>
      <w:divBdr>
        <w:top w:val="none" w:sz="0" w:space="0" w:color="auto"/>
        <w:left w:val="none" w:sz="0" w:space="0" w:color="auto"/>
        <w:bottom w:val="none" w:sz="0" w:space="0" w:color="auto"/>
        <w:right w:val="none" w:sz="0" w:space="0" w:color="auto"/>
      </w:divBdr>
      <w:divsChild>
        <w:div w:id="445586449">
          <w:marLeft w:val="0"/>
          <w:marRight w:val="1152"/>
          <w:marTop w:val="60"/>
          <w:marBottom w:val="60"/>
          <w:divBdr>
            <w:top w:val="none" w:sz="0" w:space="0" w:color="auto"/>
            <w:left w:val="none" w:sz="0" w:space="0" w:color="auto"/>
            <w:bottom w:val="none" w:sz="0" w:space="0" w:color="auto"/>
            <w:right w:val="none" w:sz="0" w:space="0" w:color="auto"/>
          </w:divBdr>
        </w:div>
        <w:div w:id="1190291729">
          <w:marLeft w:val="0"/>
          <w:marRight w:val="1152"/>
          <w:marTop w:val="60"/>
          <w:marBottom w:val="60"/>
          <w:divBdr>
            <w:top w:val="none" w:sz="0" w:space="0" w:color="auto"/>
            <w:left w:val="none" w:sz="0" w:space="0" w:color="auto"/>
            <w:bottom w:val="none" w:sz="0" w:space="0" w:color="auto"/>
            <w:right w:val="none" w:sz="0" w:space="0" w:color="auto"/>
          </w:divBdr>
        </w:div>
      </w:divsChild>
    </w:div>
    <w:div w:id="1516579375">
      <w:bodyDiv w:val="1"/>
      <w:marLeft w:val="0"/>
      <w:marRight w:val="0"/>
      <w:marTop w:val="0"/>
      <w:marBottom w:val="0"/>
      <w:divBdr>
        <w:top w:val="none" w:sz="0" w:space="0" w:color="auto"/>
        <w:left w:val="none" w:sz="0" w:space="0" w:color="auto"/>
        <w:bottom w:val="none" w:sz="0" w:space="0" w:color="auto"/>
        <w:right w:val="none" w:sz="0" w:space="0" w:color="auto"/>
      </w:divBdr>
      <w:divsChild>
        <w:div w:id="1533421093">
          <w:marLeft w:val="0"/>
          <w:marRight w:val="288"/>
          <w:marTop w:val="280"/>
          <w:marBottom w:val="40"/>
          <w:divBdr>
            <w:top w:val="none" w:sz="0" w:space="0" w:color="auto"/>
            <w:left w:val="none" w:sz="0" w:space="0" w:color="auto"/>
            <w:bottom w:val="none" w:sz="0" w:space="0" w:color="auto"/>
            <w:right w:val="none" w:sz="0" w:space="0" w:color="auto"/>
          </w:divBdr>
        </w:div>
        <w:div w:id="1312059030">
          <w:marLeft w:val="0"/>
          <w:marRight w:val="288"/>
          <w:marTop w:val="280"/>
          <w:marBottom w:val="40"/>
          <w:divBdr>
            <w:top w:val="none" w:sz="0" w:space="0" w:color="auto"/>
            <w:left w:val="none" w:sz="0" w:space="0" w:color="auto"/>
            <w:bottom w:val="none" w:sz="0" w:space="0" w:color="auto"/>
            <w:right w:val="none" w:sz="0" w:space="0" w:color="auto"/>
          </w:divBdr>
        </w:div>
        <w:div w:id="1412041177">
          <w:marLeft w:val="0"/>
          <w:marRight w:val="288"/>
          <w:marTop w:val="280"/>
          <w:marBottom w:val="40"/>
          <w:divBdr>
            <w:top w:val="none" w:sz="0" w:space="0" w:color="auto"/>
            <w:left w:val="none" w:sz="0" w:space="0" w:color="auto"/>
            <w:bottom w:val="none" w:sz="0" w:space="0" w:color="auto"/>
            <w:right w:val="none" w:sz="0" w:space="0" w:color="auto"/>
          </w:divBdr>
        </w:div>
      </w:divsChild>
    </w:div>
    <w:div w:id="1516656081">
      <w:bodyDiv w:val="1"/>
      <w:marLeft w:val="0"/>
      <w:marRight w:val="0"/>
      <w:marTop w:val="0"/>
      <w:marBottom w:val="0"/>
      <w:divBdr>
        <w:top w:val="none" w:sz="0" w:space="0" w:color="auto"/>
        <w:left w:val="none" w:sz="0" w:space="0" w:color="auto"/>
        <w:bottom w:val="none" w:sz="0" w:space="0" w:color="auto"/>
        <w:right w:val="none" w:sz="0" w:space="0" w:color="auto"/>
      </w:divBdr>
    </w:div>
    <w:div w:id="1533960334">
      <w:bodyDiv w:val="1"/>
      <w:marLeft w:val="0"/>
      <w:marRight w:val="0"/>
      <w:marTop w:val="0"/>
      <w:marBottom w:val="0"/>
      <w:divBdr>
        <w:top w:val="none" w:sz="0" w:space="0" w:color="auto"/>
        <w:left w:val="none" w:sz="0" w:space="0" w:color="auto"/>
        <w:bottom w:val="none" w:sz="0" w:space="0" w:color="auto"/>
        <w:right w:val="none" w:sz="0" w:space="0" w:color="auto"/>
      </w:divBdr>
    </w:div>
    <w:div w:id="15374269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827">
          <w:marLeft w:val="0"/>
          <w:marRight w:val="288"/>
          <w:marTop w:val="280"/>
          <w:marBottom w:val="40"/>
          <w:divBdr>
            <w:top w:val="none" w:sz="0" w:space="0" w:color="auto"/>
            <w:left w:val="none" w:sz="0" w:space="0" w:color="auto"/>
            <w:bottom w:val="none" w:sz="0" w:space="0" w:color="auto"/>
            <w:right w:val="none" w:sz="0" w:space="0" w:color="auto"/>
          </w:divBdr>
        </w:div>
      </w:divsChild>
    </w:div>
    <w:div w:id="1538395472">
      <w:bodyDiv w:val="1"/>
      <w:marLeft w:val="0"/>
      <w:marRight w:val="0"/>
      <w:marTop w:val="0"/>
      <w:marBottom w:val="0"/>
      <w:divBdr>
        <w:top w:val="none" w:sz="0" w:space="0" w:color="auto"/>
        <w:left w:val="none" w:sz="0" w:space="0" w:color="auto"/>
        <w:bottom w:val="none" w:sz="0" w:space="0" w:color="auto"/>
        <w:right w:val="none" w:sz="0" w:space="0" w:color="auto"/>
      </w:divBdr>
    </w:div>
    <w:div w:id="1541897513">
      <w:bodyDiv w:val="1"/>
      <w:marLeft w:val="0"/>
      <w:marRight w:val="0"/>
      <w:marTop w:val="0"/>
      <w:marBottom w:val="0"/>
      <w:divBdr>
        <w:top w:val="none" w:sz="0" w:space="0" w:color="auto"/>
        <w:left w:val="none" w:sz="0" w:space="0" w:color="auto"/>
        <w:bottom w:val="none" w:sz="0" w:space="0" w:color="auto"/>
        <w:right w:val="none" w:sz="0" w:space="0" w:color="auto"/>
      </w:divBdr>
    </w:div>
    <w:div w:id="1557157941">
      <w:bodyDiv w:val="1"/>
      <w:marLeft w:val="0"/>
      <w:marRight w:val="0"/>
      <w:marTop w:val="0"/>
      <w:marBottom w:val="0"/>
      <w:divBdr>
        <w:top w:val="none" w:sz="0" w:space="0" w:color="auto"/>
        <w:left w:val="none" w:sz="0" w:space="0" w:color="auto"/>
        <w:bottom w:val="none" w:sz="0" w:space="0" w:color="auto"/>
        <w:right w:val="none" w:sz="0" w:space="0" w:color="auto"/>
      </w:divBdr>
      <w:divsChild>
        <w:div w:id="1585067182">
          <w:marLeft w:val="0"/>
          <w:marRight w:val="547"/>
          <w:marTop w:val="280"/>
          <w:marBottom w:val="40"/>
          <w:divBdr>
            <w:top w:val="none" w:sz="0" w:space="0" w:color="auto"/>
            <w:left w:val="none" w:sz="0" w:space="0" w:color="auto"/>
            <w:bottom w:val="none" w:sz="0" w:space="0" w:color="auto"/>
            <w:right w:val="none" w:sz="0" w:space="0" w:color="auto"/>
          </w:divBdr>
        </w:div>
        <w:div w:id="941448747">
          <w:marLeft w:val="0"/>
          <w:marRight w:val="547"/>
          <w:marTop w:val="280"/>
          <w:marBottom w:val="40"/>
          <w:divBdr>
            <w:top w:val="none" w:sz="0" w:space="0" w:color="auto"/>
            <w:left w:val="none" w:sz="0" w:space="0" w:color="auto"/>
            <w:bottom w:val="none" w:sz="0" w:space="0" w:color="auto"/>
            <w:right w:val="none" w:sz="0" w:space="0" w:color="auto"/>
          </w:divBdr>
        </w:div>
        <w:div w:id="13699424">
          <w:marLeft w:val="0"/>
          <w:marRight w:val="547"/>
          <w:marTop w:val="280"/>
          <w:marBottom w:val="40"/>
          <w:divBdr>
            <w:top w:val="none" w:sz="0" w:space="0" w:color="auto"/>
            <w:left w:val="none" w:sz="0" w:space="0" w:color="auto"/>
            <w:bottom w:val="none" w:sz="0" w:space="0" w:color="auto"/>
            <w:right w:val="none" w:sz="0" w:space="0" w:color="auto"/>
          </w:divBdr>
        </w:div>
        <w:div w:id="1814324070">
          <w:marLeft w:val="0"/>
          <w:marRight w:val="547"/>
          <w:marTop w:val="280"/>
          <w:marBottom w:val="40"/>
          <w:divBdr>
            <w:top w:val="none" w:sz="0" w:space="0" w:color="auto"/>
            <w:left w:val="none" w:sz="0" w:space="0" w:color="auto"/>
            <w:bottom w:val="none" w:sz="0" w:space="0" w:color="auto"/>
            <w:right w:val="none" w:sz="0" w:space="0" w:color="auto"/>
          </w:divBdr>
        </w:div>
      </w:divsChild>
    </w:div>
    <w:div w:id="1579169498">
      <w:bodyDiv w:val="1"/>
      <w:marLeft w:val="0"/>
      <w:marRight w:val="0"/>
      <w:marTop w:val="0"/>
      <w:marBottom w:val="0"/>
      <w:divBdr>
        <w:top w:val="none" w:sz="0" w:space="0" w:color="auto"/>
        <w:left w:val="none" w:sz="0" w:space="0" w:color="auto"/>
        <w:bottom w:val="none" w:sz="0" w:space="0" w:color="auto"/>
        <w:right w:val="none" w:sz="0" w:space="0" w:color="auto"/>
      </w:divBdr>
    </w:div>
    <w:div w:id="1587766378">
      <w:bodyDiv w:val="1"/>
      <w:marLeft w:val="0"/>
      <w:marRight w:val="0"/>
      <w:marTop w:val="0"/>
      <w:marBottom w:val="0"/>
      <w:divBdr>
        <w:top w:val="none" w:sz="0" w:space="0" w:color="auto"/>
        <w:left w:val="none" w:sz="0" w:space="0" w:color="auto"/>
        <w:bottom w:val="none" w:sz="0" w:space="0" w:color="auto"/>
        <w:right w:val="none" w:sz="0" w:space="0" w:color="auto"/>
      </w:divBdr>
    </w:div>
    <w:div w:id="1596476305">
      <w:bodyDiv w:val="1"/>
      <w:marLeft w:val="0"/>
      <w:marRight w:val="0"/>
      <w:marTop w:val="0"/>
      <w:marBottom w:val="0"/>
      <w:divBdr>
        <w:top w:val="none" w:sz="0" w:space="0" w:color="auto"/>
        <w:left w:val="none" w:sz="0" w:space="0" w:color="auto"/>
        <w:bottom w:val="none" w:sz="0" w:space="0" w:color="auto"/>
        <w:right w:val="none" w:sz="0" w:space="0" w:color="auto"/>
      </w:divBdr>
    </w:div>
    <w:div w:id="1597396924">
      <w:bodyDiv w:val="1"/>
      <w:marLeft w:val="0"/>
      <w:marRight w:val="0"/>
      <w:marTop w:val="0"/>
      <w:marBottom w:val="0"/>
      <w:divBdr>
        <w:top w:val="none" w:sz="0" w:space="0" w:color="auto"/>
        <w:left w:val="none" w:sz="0" w:space="0" w:color="auto"/>
        <w:bottom w:val="none" w:sz="0" w:space="0" w:color="auto"/>
        <w:right w:val="none" w:sz="0" w:space="0" w:color="auto"/>
      </w:divBdr>
    </w:div>
    <w:div w:id="1604335093">
      <w:bodyDiv w:val="1"/>
      <w:marLeft w:val="0"/>
      <w:marRight w:val="0"/>
      <w:marTop w:val="0"/>
      <w:marBottom w:val="0"/>
      <w:divBdr>
        <w:top w:val="none" w:sz="0" w:space="0" w:color="auto"/>
        <w:left w:val="none" w:sz="0" w:space="0" w:color="auto"/>
        <w:bottom w:val="none" w:sz="0" w:space="0" w:color="auto"/>
        <w:right w:val="none" w:sz="0" w:space="0" w:color="auto"/>
      </w:divBdr>
    </w:div>
    <w:div w:id="1615138396">
      <w:bodyDiv w:val="1"/>
      <w:marLeft w:val="0"/>
      <w:marRight w:val="0"/>
      <w:marTop w:val="0"/>
      <w:marBottom w:val="0"/>
      <w:divBdr>
        <w:top w:val="none" w:sz="0" w:space="0" w:color="auto"/>
        <w:left w:val="none" w:sz="0" w:space="0" w:color="auto"/>
        <w:bottom w:val="none" w:sz="0" w:space="0" w:color="auto"/>
        <w:right w:val="none" w:sz="0" w:space="0" w:color="auto"/>
      </w:divBdr>
    </w:div>
    <w:div w:id="1616597214">
      <w:bodyDiv w:val="1"/>
      <w:marLeft w:val="0"/>
      <w:marRight w:val="0"/>
      <w:marTop w:val="0"/>
      <w:marBottom w:val="0"/>
      <w:divBdr>
        <w:top w:val="none" w:sz="0" w:space="0" w:color="auto"/>
        <w:left w:val="none" w:sz="0" w:space="0" w:color="auto"/>
        <w:bottom w:val="none" w:sz="0" w:space="0" w:color="auto"/>
        <w:right w:val="none" w:sz="0" w:space="0" w:color="auto"/>
      </w:divBdr>
      <w:divsChild>
        <w:div w:id="1571497405">
          <w:marLeft w:val="0"/>
          <w:marRight w:val="288"/>
          <w:marTop w:val="280"/>
          <w:marBottom w:val="40"/>
          <w:divBdr>
            <w:top w:val="none" w:sz="0" w:space="0" w:color="auto"/>
            <w:left w:val="none" w:sz="0" w:space="0" w:color="auto"/>
            <w:bottom w:val="none" w:sz="0" w:space="0" w:color="auto"/>
            <w:right w:val="none" w:sz="0" w:space="0" w:color="auto"/>
          </w:divBdr>
        </w:div>
        <w:div w:id="926572496">
          <w:marLeft w:val="0"/>
          <w:marRight w:val="288"/>
          <w:marTop w:val="280"/>
          <w:marBottom w:val="40"/>
          <w:divBdr>
            <w:top w:val="none" w:sz="0" w:space="0" w:color="auto"/>
            <w:left w:val="none" w:sz="0" w:space="0" w:color="auto"/>
            <w:bottom w:val="none" w:sz="0" w:space="0" w:color="auto"/>
            <w:right w:val="none" w:sz="0" w:space="0" w:color="auto"/>
          </w:divBdr>
        </w:div>
      </w:divsChild>
    </w:div>
    <w:div w:id="1619220075">
      <w:bodyDiv w:val="1"/>
      <w:marLeft w:val="0"/>
      <w:marRight w:val="0"/>
      <w:marTop w:val="0"/>
      <w:marBottom w:val="0"/>
      <w:divBdr>
        <w:top w:val="none" w:sz="0" w:space="0" w:color="auto"/>
        <w:left w:val="none" w:sz="0" w:space="0" w:color="auto"/>
        <w:bottom w:val="none" w:sz="0" w:space="0" w:color="auto"/>
        <w:right w:val="none" w:sz="0" w:space="0" w:color="auto"/>
      </w:divBdr>
    </w:div>
    <w:div w:id="1624117204">
      <w:bodyDiv w:val="1"/>
      <w:marLeft w:val="0"/>
      <w:marRight w:val="0"/>
      <w:marTop w:val="0"/>
      <w:marBottom w:val="0"/>
      <w:divBdr>
        <w:top w:val="none" w:sz="0" w:space="0" w:color="auto"/>
        <w:left w:val="none" w:sz="0" w:space="0" w:color="auto"/>
        <w:bottom w:val="none" w:sz="0" w:space="0" w:color="auto"/>
        <w:right w:val="none" w:sz="0" w:space="0" w:color="auto"/>
      </w:divBdr>
    </w:div>
    <w:div w:id="1625968127">
      <w:bodyDiv w:val="1"/>
      <w:marLeft w:val="0"/>
      <w:marRight w:val="0"/>
      <w:marTop w:val="0"/>
      <w:marBottom w:val="0"/>
      <w:divBdr>
        <w:top w:val="none" w:sz="0" w:space="0" w:color="auto"/>
        <w:left w:val="none" w:sz="0" w:space="0" w:color="auto"/>
        <w:bottom w:val="none" w:sz="0" w:space="0" w:color="auto"/>
        <w:right w:val="none" w:sz="0" w:space="0" w:color="auto"/>
      </w:divBdr>
    </w:div>
    <w:div w:id="1628462626">
      <w:bodyDiv w:val="1"/>
      <w:marLeft w:val="0"/>
      <w:marRight w:val="0"/>
      <w:marTop w:val="0"/>
      <w:marBottom w:val="0"/>
      <w:divBdr>
        <w:top w:val="none" w:sz="0" w:space="0" w:color="auto"/>
        <w:left w:val="none" w:sz="0" w:space="0" w:color="auto"/>
        <w:bottom w:val="none" w:sz="0" w:space="0" w:color="auto"/>
        <w:right w:val="none" w:sz="0" w:space="0" w:color="auto"/>
      </w:divBdr>
    </w:div>
    <w:div w:id="1633899363">
      <w:bodyDiv w:val="1"/>
      <w:marLeft w:val="0"/>
      <w:marRight w:val="0"/>
      <w:marTop w:val="0"/>
      <w:marBottom w:val="0"/>
      <w:divBdr>
        <w:top w:val="none" w:sz="0" w:space="0" w:color="auto"/>
        <w:left w:val="none" w:sz="0" w:space="0" w:color="auto"/>
        <w:bottom w:val="none" w:sz="0" w:space="0" w:color="auto"/>
        <w:right w:val="none" w:sz="0" w:space="0" w:color="auto"/>
      </w:divBdr>
    </w:div>
    <w:div w:id="1646541597">
      <w:bodyDiv w:val="1"/>
      <w:marLeft w:val="0"/>
      <w:marRight w:val="0"/>
      <w:marTop w:val="0"/>
      <w:marBottom w:val="0"/>
      <w:divBdr>
        <w:top w:val="none" w:sz="0" w:space="0" w:color="auto"/>
        <w:left w:val="none" w:sz="0" w:space="0" w:color="auto"/>
        <w:bottom w:val="none" w:sz="0" w:space="0" w:color="auto"/>
        <w:right w:val="none" w:sz="0" w:space="0" w:color="auto"/>
      </w:divBdr>
    </w:div>
    <w:div w:id="1648362274">
      <w:bodyDiv w:val="1"/>
      <w:marLeft w:val="0"/>
      <w:marRight w:val="0"/>
      <w:marTop w:val="0"/>
      <w:marBottom w:val="0"/>
      <w:divBdr>
        <w:top w:val="none" w:sz="0" w:space="0" w:color="auto"/>
        <w:left w:val="none" w:sz="0" w:space="0" w:color="auto"/>
        <w:bottom w:val="none" w:sz="0" w:space="0" w:color="auto"/>
        <w:right w:val="none" w:sz="0" w:space="0" w:color="auto"/>
      </w:divBdr>
    </w:div>
    <w:div w:id="1655376010">
      <w:bodyDiv w:val="1"/>
      <w:marLeft w:val="0"/>
      <w:marRight w:val="0"/>
      <w:marTop w:val="0"/>
      <w:marBottom w:val="0"/>
      <w:divBdr>
        <w:top w:val="none" w:sz="0" w:space="0" w:color="auto"/>
        <w:left w:val="none" w:sz="0" w:space="0" w:color="auto"/>
        <w:bottom w:val="none" w:sz="0" w:space="0" w:color="auto"/>
        <w:right w:val="none" w:sz="0" w:space="0" w:color="auto"/>
      </w:divBdr>
    </w:div>
    <w:div w:id="1659647126">
      <w:bodyDiv w:val="1"/>
      <w:marLeft w:val="0"/>
      <w:marRight w:val="0"/>
      <w:marTop w:val="0"/>
      <w:marBottom w:val="0"/>
      <w:divBdr>
        <w:top w:val="none" w:sz="0" w:space="0" w:color="auto"/>
        <w:left w:val="none" w:sz="0" w:space="0" w:color="auto"/>
        <w:bottom w:val="none" w:sz="0" w:space="0" w:color="auto"/>
        <w:right w:val="none" w:sz="0" w:space="0" w:color="auto"/>
      </w:divBdr>
    </w:div>
    <w:div w:id="1666664017">
      <w:bodyDiv w:val="1"/>
      <w:marLeft w:val="0"/>
      <w:marRight w:val="0"/>
      <w:marTop w:val="0"/>
      <w:marBottom w:val="0"/>
      <w:divBdr>
        <w:top w:val="none" w:sz="0" w:space="0" w:color="auto"/>
        <w:left w:val="none" w:sz="0" w:space="0" w:color="auto"/>
        <w:bottom w:val="none" w:sz="0" w:space="0" w:color="auto"/>
        <w:right w:val="none" w:sz="0" w:space="0" w:color="auto"/>
      </w:divBdr>
    </w:div>
    <w:div w:id="1686321704">
      <w:bodyDiv w:val="1"/>
      <w:marLeft w:val="0"/>
      <w:marRight w:val="0"/>
      <w:marTop w:val="0"/>
      <w:marBottom w:val="0"/>
      <w:divBdr>
        <w:top w:val="none" w:sz="0" w:space="0" w:color="auto"/>
        <w:left w:val="none" w:sz="0" w:space="0" w:color="auto"/>
        <w:bottom w:val="none" w:sz="0" w:space="0" w:color="auto"/>
        <w:right w:val="none" w:sz="0" w:space="0" w:color="auto"/>
      </w:divBdr>
    </w:div>
    <w:div w:id="1692610782">
      <w:bodyDiv w:val="1"/>
      <w:marLeft w:val="0"/>
      <w:marRight w:val="0"/>
      <w:marTop w:val="0"/>
      <w:marBottom w:val="0"/>
      <w:divBdr>
        <w:top w:val="none" w:sz="0" w:space="0" w:color="auto"/>
        <w:left w:val="none" w:sz="0" w:space="0" w:color="auto"/>
        <w:bottom w:val="none" w:sz="0" w:space="0" w:color="auto"/>
        <w:right w:val="none" w:sz="0" w:space="0" w:color="auto"/>
      </w:divBdr>
    </w:div>
    <w:div w:id="1693648140">
      <w:bodyDiv w:val="1"/>
      <w:marLeft w:val="0"/>
      <w:marRight w:val="0"/>
      <w:marTop w:val="0"/>
      <w:marBottom w:val="0"/>
      <w:divBdr>
        <w:top w:val="none" w:sz="0" w:space="0" w:color="auto"/>
        <w:left w:val="none" w:sz="0" w:space="0" w:color="auto"/>
        <w:bottom w:val="none" w:sz="0" w:space="0" w:color="auto"/>
        <w:right w:val="none" w:sz="0" w:space="0" w:color="auto"/>
      </w:divBdr>
    </w:div>
    <w:div w:id="1696927910">
      <w:bodyDiv w:val="1"/>
      <w:marLeft w:val="0"/>
      <w:marRight w:val="0"/>
      <w:marTop w:val="0"/>
      <w:marBottom w:val="0"/>
      <w:divBdr>
        <w:top w:val="none" w:sz="0" w:space="0" w:color="auto"/>
        <w:left w:val="none" w:sz="0" w:space="0" w:color="auto"/>
        <w:bottom w:val="none" w:sz="0" w:space="0" w:color="auto"/>
        <w:right w:val="none" w:sz="0" w:space="0" w:color="auto"/>
      </w:divBdr>
    </w:div>
    <w:div w:id="1699042095">
      <w:bodyDiv w:val="1"/>
      <w:marLeft w:val="0"/>
      <w:marRight w:val="0"/>
      <w:marTop w:val="0"/>
      <w:marBottom w:val="0"/>
      <w:divBdr>
        <w:top w:val="none" w:sz="0" w:space="0" w:color="auto"/>
        <w:left w:val="none" w:sz="0" w:space="0" w:color="auto"/>
        <w:bottom w:val="none" w:sz="0" w:space="0" w:color="auto"/>
        <w:right w:val="none" w:sz="0" w:space="0" w:color="auto"/>
      </w:divBdr>
    </w:div>
    <w:div w:id="1703089131">
      <w:bodyDiv w:val="1"/>
      <w:marLeft w:val="0"/>
      <w:marRight w:val="0"/>
      <w:marTop w:val="0"/>
      <w:marBottom w:val="0"/>
      <w:divBdr>
        <w:top w:val="none" w:sz="0" w:space="0" w:color="auto"/>
        <w:left w:val="none" w:sz="0" w:space="0" w:color="auto"/>
        <w:bottom w:val="none" w:sz="0" w:space="0" w:color="auto"/>
        <w:right w:val="none" w:sz="0" w:space="0" w:color="auto"/>
      </w:divBdr>
      <w:divsChild>
        <w:div w:id="1101875398">
          <w:marLeft w:val="0"/>
          <w:marRight w:val="806"/>
          <w:marTop w:val="280"/>
          <w:marBottom w:val="40"/>
          <w:divBdr>
            <w:top w:val="none" w:sz="0" w:space="0" w:color="auto"/>
            <w:left w:val="none" w:sz="0" w:space="0" w:color="auto"/>
            <w:bottom w:val="none" w:sz="0" w:space="0" w:color="auto"/>
            <w:right w:val="none" w:sz="0" w:space="0" w:color="auto"/>
          </w:divBdr>
        </w:div>
      </w:divsChild>
    </w:div>
    <w:div w:id="1711491679">
      <w:bodyDiv w:val="1"/>
      <w:marLeft w:val="0"/>
      <w:marRight w:val="0"/>
      <w:marTop w:val="0"/>
      <w:marBottom w:val="0"/>
      <w:divBdr>
        <w:top w:val="none" w:sz="0" w:space="0" w:color="auto"/>
        <w:left w:val="none" w:sz="0" w:space="0" w:color="auto"/>
        <w:bottom w:val="none" w:sz="0" w:space="0" w:color="auto"/>
        <w:right w:val="none" w:sz="0" w:space="0" w:color="auto"/>
      </w:divBdr>
      <w:divsChild>
        <w:div w:id="1721898153">
          <w:marLeft w:val="0"/>
          <w:marRight w:val="288"/>
          <w:marTop w:val="280"/>
          <w:marBottom w:val="40"/>
          <w:divBdr>
            <w:top w:val="none" w:sz="0" w:space="0" w:color="auto"/>
            <w:left w:val="none" w:sz="0" w:space="0" w:color="auto"/>
            <w:bottom w:val="none" w:sz="0" w:space="0" w:color="auto"/>
            <w:right w:val="none" w:sz="0" w:space="0" w:color="auto"/>
          </w:divBdr>
        </w:div>
        <w:div w:id="1782414679">
          <w:marLeft w:val="0"/>
          <w:marRight w:val="288"/>
          <w:marTop w:val="280"/>
          <w:marBottom w:val="40"/>
          <w:divBdr>
            <w:top w:val="none" w:sz="0" w:space="0" w:color="auto"/>
            <w:left w:val="none" w:sz="0" w:space="0" w:color="auto"/>
            <w:bottom w:val="none" w:sz="0" w:space="0" w:color="auto"/>
            <w:right w:val="none" w:sz="0" w:space="0" w:color="auto"/>
          </w:divBdr>
        </w:div>
        <w:div w:id="1948996983">
          <w:marLeft w:val="0"/>
          <w:marRight w:val="288"/>
          <w:marTop w:val="280"/>
          <w:marBottom w:val="40"/>
          <w:divBdr>
            <w:top w:val="none" w:sz="0" w:space="0" w:color="auto"/>
            <w:left w:val="none" w:sz="0" w:space="0" w:color="auto"/>
            <w:bottom w:val="none" w:sz="0" w:space="0" w:color="auto"/>
            <w:right w:val="none" w:sz="0" w:space="0" w:color="auto"/>
          </w:divBdr>
        </w:div>
        <w:div w:id="1155800646">
          <w:marLeft w:val="0"/>
          <w:marRight w:val="288"/>
          <w:marTop w:val="280"/>
          <w:marBottom w:val="40"/>
          <w:divBdr>
            <w:top w:val="none" w:sz="0" w:space="0" w:color="auto"/>
            <w:left w:val="none" w:sz="0" w:space="0" w:color="auto"/>
            <w:bottom w:val="none" w:sz="0" w:space="0" w:color="auto"/>
            <w:right w:val="none" w:sz="0" w:space="0" w:color="auto"/>
          </w:divBdr>
        </w:div>
      </w:divsChild>
    </w:div>
    <w:div w:id="1711953209">
      <w:bodyDiv w:val="1"/>
      <w:marLeft w:val="0"/>
      <w:marRight w:val="0"/>
      <w:marTop w:val="0"/>
      <w:marBottom w:val="0"/>
      <w:divBdr>
        <w:top w:val="none" w:sz="0" w:space="0" w:color="auto"/>
        <w:left w:val="none" w:sz="0" w:space="0" w:color="auto"/>
        <w:bottom w:val="none" w:sz="0" w:space="0" w:color="auto"/>
        <w:right w:val="none" w:sz="0" w:space="0" w:color="auto"/>
      </w:divBdr>
      <w:divsChild>
        <w:div w:id="1165782837">
          <w:marLeft w:val="0"/>
          <w:marRight w:val="547"/>
          <w:marTop w:val="200"/>
          <w:marBottom w:val="0"/>
          <w:divBdr>
            <w:top w:val="none" w:sz="0" w:space="0" w:color="auto"/>
            <w:left w:val="none" w:sz="0" w:space="0" w:color="auto"/>
            <w:bottom w:val="none" w:sz="0" w:space="0" w:color="auto"/>
            <w:right w:val="none" w:sz="0" w:space="0" w:color="auto"/>
          </w:divBdr>
        </w:div>
      </w:divsChild>
    </w:div>
    <w:div w:id="1715152847">
      <w:bodyDiv w:val="1"/>
      <w:marLeft w:val="0"/>
      <w:marRight w:val="0"/>
      <w:marTop w:val="0"/>
      <w:marBottom w:val="0"/>
      <w:divBdr>
        <w:top w:val="none" w:sz="0" w:space="0" w:color="auto"/>
        <w:left w:val="none" w:sz="0" w:space="0" w:color="auto"/>
        <w:bottom w:val="none" w:sz="0" w:space="0" w:color="auto"/>
        <w:right w:val="none" w:sz="0" w:space="0" w:color="auto"/>
      </w:divBdr>
      <w:divsChild>
        <w:div w:id="1652710632">
          <w:marLeft w:val="0"/>
          <w:marRight w:val="288"/>
          <w:marTop w:val="280"/>
          <w:marBottom w:val="40"/>
          <w:divBdr>
            <w:top w:val="none" w:sz="0" w:space="0" w:color="auto"/>
            <w:left w:val="none" w:sz="0" w:space="0" w:color="auto"/>
            <w:bottom w:val="none" w:sz="0" w:space="0" w:color="auto"/>
            <w:right w:val="none" w:sz="0" w:space="0" w:color="auto"/>
          </w:divBdr>
        </w:div>
        <w:div w:id="1071537214">
          <w:marLeft w:val="0"/>
          <w:marRight w:val="288"/>
          <w:marTop w:val="280"/>
          <w:marBottom w:val="40"/>
          <w:divBdr>
            <w:top w:val="none" w:sz="0" w:space="0" w:color="auto"/>
            <w:left w:val="none" w:sz="0" w:space="0" w:color="auto"/>
            <w:bottom w:val="none" w:sz="0" w:space="0" w:color="auto"/>
            <w:right w:val="none" w:sz="0" w:space="0" w:color="auto"/>
          </w:divBdr>
        </w:div>
      </w:divsChild>
    </w:div>
    <w:div w:id="1725762484">
      <w:bodyDiv w:val="1"/>
      <w:marLeft w:val="0"/>
      <w:marRight w:val="0"/>
      <w:marTop w:val="0"/>
      <w:marBottom w:val="0"/>
      <w:divBdr>
        <w:top w:val="none" w:sz="0" w:space="0" w:color="auto"/>
        <w:left w:val="none" w:sz="0" w:space="0" w:color="auto"/>
        <w:bottom w:val="none" w:sz="0" w:space="0" w:color="auto"/>
        <w:right w:val="none" w:sz="0" w:space="0" w:color="auto"/>
      </w:divBdr>
    </w:div>
    <w:div w:id="1734811149">
      <w:bodyDiv w:val="1"/>
      <w:marLeft w:val="0"/>
      <w:marRight w:val="0"/>
      <w:marTop w:val="0"/>
      <w:marBottom w:val="0"/>
      <w:divBdr>
        <w:top w:val="none" w:sz="0" w:space="0" w:color="auto"/>
        <w:left w:val="none" w:sz="0" w:space="0" w:color="auto"/>
        <w:bottom w:val="none" w:sz="0" w:space="0" w:color="auto"/>
        <w:right w:val="none" w:sz="0" w:space="0" w:color="auto"/>
      </w:divBdr>
    </w:div>
    <w:div w:id="1735425339">
      <w:bodyDiv w:val="1"/>
      <w:marLeft w:val="0"/>
      <w:marRight w:val="0"/>
      <w:marTop w:val="0"/>
      <w:marBottom w:val="0"/>
      <w:divBdr>
        <w:top w:val="none" w:sz="0" w:space="0" w:color="auto"/>
        <w:left w:val="none" w:sz="0" w:space="0" w:color="auto"/>
        <w:bottom w:val="none" w:sz="0" w:space="0" w:color="auto"/>
        <w:right w:val="none" w:sz="0" w:space="0" w:color="auto"/>
      </w:divBdr>
      <w:divsChild>
        <w:div w:id="1975716207">
          <w:marLeft w:val="0"/>
          <w:marRight w:val="360"/>
          <w:marTop w:val="200"/>
          <w:marBottom w:val="0"/>
          <w:divBdr>
            <w:top w:val="none" w:sz="0" w:space="0" w:color="auto"/>
            <w:left w:val="none" w:sz="0" w:space="0" w:color="auto"/>
            <w:bottom w:val="none" w:sz="0" w:space="0" w:color="auto"/>
            <w:right w:val="none" w:sz="0" w:space="0" w:color="auto"/>
          </w:divBdr>
        </w:div>
      </w:divsChild>
    </w:div>
    <w:div w:id="1745451144">
      <w:bodyDiv w:val="1"/>
      <w:marLeft w:val="0"/>
      <w:marRight w:val="0"/>
      <w:marTop w:val="0"/>
      <w:marBottom w:val="0"/>
      <w:divBdr>
        <w:top w:val="none" w:sz="0" w:space="0" w:color="auto"/>
        <w:left w:val="none" w:sz="0" w:space="0" w:color="auto"/>
        <w:bottom w:val="none" w:sz="0" w:space="0" w:color="auto"/>
        <w:right w:val="none" w:sz="0" w:space="0" w:color="auto"/>
      </w:divBdr>
    </w:div>
    <w:div w:id="1749767692">
      <w:bodyDiv w:val="1"/>
      <w:marLeft w:val="0"/>
      <w:marRight w:val="0"/>
      <w:marTop w:val="0"/>
      <w:marBottom w:val="0"/>
      <w:divBdr>
        <w:top w:val="none" w:sz="0" w:space="0" w:color="auto"/>
        <w:left w:val="none" w:sz="0" w:space="0" w:color="auto"/>
        <w:bottom w:val="none" w:sz="0" w:space="0" w:color="auto"/>
        <w:right w:val="none" w:sz="0" w:space="0" w:color="auto"/>
      </w:divBdr>
    </w:div>
    <w:div w:id="1750038088">
      <w:bodyDiv w:val="1"/>
      <w:marLeft w:val="0"/>
      <w:marRight w:val="0"/>
      <w:marTop w:val="0"/>
      <w:marBottom w:val="0"/>
      <w:divBdr>
        <w:top w:val="none" w:sz="0" w:space="0" w:color="auto"/>
        <w:left w:val="none" w:sz="0" w:space="0" w:color="auto"/>
        <w:bottom w:val="none" w:sz="0" w:space="0" w:color="auto"/>
        <w:right w:val="none" w:sz="0" w:space="0" w:color="auto"/>
      </w:divBdr>
    </w:div>
    <w:div w:id="1760057239">
      <w:bodyDiv w:val="1"/>
      <w:marLeft w:val="0"/>
      <w:marRight w:val="0"/>
      <w:marTop w:val="0"/>
      <w:marBottom w:val="0"/>
      <w:divBdr>
        <w:top w:val="none" w:sz="0" w:space="0" w:color="auto"/>
        <w:left w:val="none" w:sz="0" w:space="0" w:color="auto"/>
        <w:bottom w:val="none" w:sz="0" w:space="0" w:color="auto"/>
        <w:right w:val="none" w:sz="0" w:space="0" w:color="auto"/>
      </w:divBdr>
      <w:divsChild>
        <w:div w:id="667949114">
          <w:marLeft w:val="0"/>
          <w:marRight w:val="288"/>
          <w:marTop w:val="280"/>
          <w:marBottom w:val="40"/>
          <w:divBdr>
            <w:top w:val="none" w:sz="0" w:space="0" w:color="auto"/>
            <w:left w:val="none" w:sz="0" w:space="0" w:color="auto"/>
            <w:bottom w:val="none" w:sz="0" w:space="0" w:color="auto"/>
            <w:right w:val="none" w:sz="0" w:space="0" w:color="auto"/>
          </w:divBdr>
        </w:div>
        <w:div w:id="773330750">
          <w:marLeft w:val="0"/>
          <w:marRight w:val="288"/>
          <w:marTop w:val="280"/>
          <w:marBottom w:val="40"/>
          <w:divBdr>
            <w:top w:val="none" w:sz="0" w:space="0" w:color="auto"/>
            <w:left w:val="none" w:sz="0" w:space="0" w:color="auto"/>
            <w:bottom w:val="none" w:sz="0" w:space="0" w:color="auto"/>
            <w:right w:val="none" w:sz="0" w:space="0" w:color="auto"/>
          </w:divBdr>
        </w:div>
        <w:div w:id="2023580511">
          <w:marLeft w:val="0"/>
          <w:marRight w:val="288"/>
          <w:marTop w:val="280"/>
          <w:marBottom w:val="40"/>
          <w:divBdr>
            <w:top w:val="none" w:sz="0" w:space="0" w:color="auto"/>
            <w:left w:val="none" w:sz="0" w:space="0" w:color="auto"/>
            <w:bottom w:val="none" w:sz="0" w:space="0" w:color="auto"/>
            <w:right w:val="none" w:sz="0" w:space="0" w:color="auto"/>
          </w:divBdr>
        </w:div>
      </w:divsChild>
    </w:div>
    <w:div w:id="1762876011">
      <w:bodyDiv w:val="1"/>
      <w:marLeft w:val="0"/>
      <w:marRight w:val="0"/>
      <w:marTop w:val="0"/>
      <w:marBottom w:val="0"/>
      <w:divBdr>
        <w:top w:val="none" w:sz="0" w:space="0" w:color="auto"/>
        <w:left w:val="none" w:sz="0" w:space="0" w:color="auto"/>
        <w:bottom w:val="none" w:sz="0" w:space="0" w:color="auto"/>
        <w:right w:val="none" w:sz="0" w:space="0" w:color="auto"/>
      </w:divBdr>
    </w:div>
    <w:div w:id="1781994091">
      <w:bodyDiv w:val="1"/>
      <w:marLeft w:val="0"/>
      <w:marRight w:val="0"/>
      <w:marTop w:val="0"/>
      <w:marBottom w:val="0"/>
      <w:divBdr>
        <w:top w:val="none" w:sz="0" w:space="0" w:color="auto"/>
        <w:left w:val="none" w:sz="0" w:space="0" w:color="auto"/>
        <w:bottom w:val="none" w:sz="0" w:space="0" w:color="auto"/>
        <w:right w:val="none" w:sz="0" w:space="0" w:color="auto"/>
      </w:divBdr>
    </w:div>
    <w:div w:id="1783499450">
      <w:bodyDiv w:val="1"/>
      <w:marLeft w:val="0"/>
      <w:marRight w:val="0"/>
      <w:marTop w:val="0"/>
      <w:marBottom w:val="0"/>
      <w:divBdr>
        <w:top w:val="none" w:sz="0" w:space="0" w:color="auto"/>
        <w:left w:val="none" w:sz="0" w:space="0" w:color="auto"/>
        <w:bottom w:val="none" w:sz="0" w:space="0" w:color="auto"/>
        <w:right w:val="none" w:sz="0" w:space="0" w:color="auto"/>
      </w:divBdr>
    </w:div>
    <w:div w:id="1786389254">
      <w:bodyDiv w:val="1"/>
      <w:marLeft w:val="0"/>
      <w:marRight w:val="0"/>
      <w:marTop w:val="0"/>
      <w:marBottom w:val="0"/>
      <w:divBdr>
        <w:top w:val="none" w:sz="0" w:space="0" w:color="auto"/>
        <w:left w:val="none" w:sz="0" w:space="0" w:color="auto"/>
        <w:bottom w:val="none" w:sz="0" w:space="0" w:color="auto"/>
        <w:right w:val="none" w:sz="0" w:space="0" w:color="auto"/>
      </w:divBdr>
    </w:div>
    <w:div w:id="1805154199">
      <w:bodyDiv w:val="1"/>
      <w:marLeft w:val="0"/>
      <w:marRight w:val="0"/>
      <w:marTop w:val="0"/>
      <w:marBottom w:val="0"/>
      <w:divBdr>
        <w:top w:val="none" w:sz="0" w:space="0" w:color="auto"/>
        <w:left w:val="none" w:sz="0" w:space="0" w:color="auto"/>
        <w:bottom w:val="none" w:sz="0" w:space="0" w:color="auto"/>
        <w:right w:val="none" w:sz="0" w:space="0" w:color="auto"/>
      </w:divBdr>
    </w:div>
    <w:div w:id="1806390245">
      <w:bodyDiv w:val="1"/>
      <w:marLeft w:val="0"/>
      <w:marRight w:val="0"/>
      <w:marTop w:val="0"/>
      <w:marBottom w:val="0"/>
      <w:divBdr>
        <w:top w:val="none" w:sz="0" w:space="0" w:color="auto"/>
        <w:left w:val="none" w:sz="0" w:space="0" w:color="auto"/>
        <w:bottom w:val="none" w:sz="0" w:space="0" w:color="auto"/>
        <w:right w:val="none" w:sz="0" w:space="0" w:color="auto"/>
      </w:divBdr>
    </w:div>
    <w:div w:id="1807309849">
      <w:bodyDiv w:val="1"/>
      <w:marLeft w:val="0"/>
      <w:marRight w:val="0"/>
      <w:marTop w:val="0"/>
      <w:marBottom w:val="0"/>
      <w:divBdr>
        <w:top w:val="none" w:sz="0" w:space="0" w:color="auto"/>
        <w:left w:val="none" w:sz="0" w:space="0" w:color="auto"/>
        <w:bottom w:val="none" w:sz="0" w:space="0" w:color="auto"/>
        <w:right w:val="none" w:sz="0" w:space="0" w:color="auto"/>
      </w:divBdr>
    </w:div>
    <w:div w:id="1823539605">
      <w:bodyDiv w:val="1"/>
      <w:marLeft w:val="0"/>
      <w:marRight w:val="0"/>
      <w:marTop w:val="0"/>
      <w:marBottom w:val="0"/>
      <w:divBdr>
        <w:top w:val="none" w:sz="0" w:space="0" w:color="auto"/>
        <w:left w:val="none" w:sz="0" w:space="0" w:color="auto"/>
        <w:bottom w:val="none" w:sz="0" w:space="0" w:color="auto"/>
        <w:right w:val="none" w:sz="0" w:space="0" w:color="auto"/>
      </w:divBdr>
    </w:div>
    <w:div w:id="1829512927">
      <w:bodyDiv w:val="1"/>
      <w:marLeft w:val="0"/>
      <w:marRight w:val="0"/>
      <w:marTop w:val="0"/>
      <w:marBottom w:val="0"/>
      <w:divBdr>
        <w:top w:val="none" w:sz="0" w:space="0" w:color="auto"/>
        <w:left w:val="none" w:sz="0" w:space="0" w:color="auto"/>
        <w:bottom w:val="none" w:sz="0" w:space="0" w:color="auto"/>
        <w:right w:val="none" w:sz="0" w:space="0" w:color="auto"/>
      </w:divBdr>
    </w:div>
    <w:div w:id="1845782582">
      <w:bodyDiv w:val="1"/>
      <w:marLeft w:val="0"/>
      <w:marRight w:val="0"/>
      <w:marTop w:val="0"/>
      <w:marBottom w:val="0"/>
      <w:divBdr>
        <w:top w:val="none" w:sz="0" w:space="0" w:color="auto"/>
        <w:left w:val="none" w:sz="0" w:space="0" w:color="auto"/>
        <w:bottom w:val="none" w:sz="0" w:space="0" w:color="auto"/>
        <w:right w:val="none" w:sz="0" w:space="0" w:color="auto"/>
      </w:divBdr>
    </w:div>
    <w:div w:id="1847284732">
      <w:bodyDiv w:val="1"/>
      <w:marLeft w:val="0"/>
      <w:marRight w:val="0"/>
      <w:marTop w:val="0"/>
      <w:marBottom w:val="0"/>
      <w:divBdr>
        <w:top w:val="none" w:sz="0" w:space="0" w:color="auto"/>
        <w:left w:val="none" w:sz="0" w:space="0" w:color="auto"/>
        <w:bottom w:val="none" w:sz="0" w:space="0" w:color="auto"/>
        <w:right w:val="none" w:sz="0" w:space="0" w:color="auto"/>
      </w:divBdr>
    </w:div>
    <w:div w:id="1854685422">
      <w:bodyDiv w:val="1"/>
      <w:marLeft w:val="0"/>
      <w:marRight w:val="0"/>
      <w:marTop w:val="0"/>
      <w:marBottom w:val="0"/>
      <w:divBdr>
        <w:top w:val="none" w:sz="0" w:space="0" w:color="auto"/>
        <w:left w:val="none" w:sz="0" w:space="0" w:color="auto"/>
        <w:bottom w:val="none" w:sz="0" w:space="0" w:color="auto"/>
        <w:right w:val="none" w:sz="0" w:space="0" w:color="auto"/>
      </w:divBdr>
    </w:div>
    <w:div w:id="1859808988">
      <w:bodyDiv w:val="1"/>
      <w:marLeft w:val="0"/>
      <w:marRight w:val="0"/>
      <w:marTop w:val="0"/>
      <w:marBottom w:val="0"/>
      <w:divBdr>
        <w:top w:val="none" w:sz="0" w:space="0" w:color="auto"/>
        <w:left w:val="none" w:sz="0" w:space="0" w:color="auto"/>
        <w:bottom w:val="none" w:sz="0" w:space="0" w:color="auto"/>
        <w:right w:val="none" w:sz="0" w:space="0" w:color="auto"/>
      </w:divBdr>
    </w:div>
    <w:div w:id="1861696745">
      <w:bodyDiv w:val="1"/>
      <w:marLeft w:val="0"/>
      <w:marRight w:val="0"/>
      <w:marTop w:val="0"/>
      <w:marBottom w:val="0"/>
      <w:divBdr>
        <w:top w:val="none" w:sz="0" w:space="0" w:color="auto"/>
        <w:left w:val="none" w:sz="0" w:space="0" w:color="auto"/>
        <w:bottom w:val="none" w:sz="0" w:space="0" w:color="auto"/>
        <w:right w:val="none" w:sz="0" w:space="0" w:color="auto"/>
      </w:divBdr>
    </w:div>
    <w:div w:id="1862740308">
      <w:bodyDiv w:val="1"/>
      <w:marLeft w:val="0"/>
      <w:marRight w:val="0"/>
      <w:marTop w:val="0"/>
      <w:marBottom w:val="0"/>
      <w:divBdr>
        <w:top w:val="none" w:sz="0" w:space="0" w:color="auto"/>
        <w:left w:val="none" w:sz="0" w:space="0" w:color="auto"/>
        <w:bottom w:val="none" w:sz="0" w:space="0" w:color="auto"/>
        <w:right w:val="none" w:sz="0" w:space="0" w:color="auto"/>
      </w:divBdr>
    </w:div>
    <w:div w:id="1870219420">
      <w:bodyDiv w:val="1"/>
      <w:marLeft w:val="0"/>
      <w:marRight w:val="0"/>
      <w:marTop w:val="0"/>
      <w:marBottom w:val="0"/>
      <w:divBdr>
        <w:top w:val="none" w:sz="0" w:space="0" w:color="auto"/>
        <w:left w:val="none" w:sz="0" w:space="0" w:color="auto"/>
        <w:bottom w:val="none" w:sz="0" w:space="0" w:color="auto"/>
        <w:right w:val="none" w:sz="0" w:space="0" w:color="auto"/>
      </w:divBdr>
    </w:div>
    <w:div w:id="1875800192">
      <w:bodyDiv w:val="1"/>
      <w:marLeft w:val="0"/>
      <w:marRight w:val="0"/>
      <w:marTop w:val="0"/>
      <w:marBottom w:val="0"/>
      <w:divBdr>
        <w:top w:val="none" w:sz="0" w:space="0" w:color="auto"/>
        <w:left w:val="none" w:sz="0" w:space="0" w:color="auto"/>
        <w:bottom w:val="none" w:sz="0" w:space="0" w:color="auto"/>
        <w:right w:val="none" w:sz="0" w:space="0" w:color="auto"/>
      </w:divBdr>
    </w:div>
    <w:div w:id="1882983199">
      <w:bodyDiv w:val="1"/>
      <w:marLeft w:val="0"/>
      <w:marRight w:val="0"/>
      <w:marTop w:val="0"/>
      <w:marBottom w:val="0"/>
      <w:divBdr>
        <w:top w:val="none" w:sz="0" w:space="0" w:color="auto"/>
        <w:left w:val="none" w:sz="0" w:space="0" w:color="auto"/>
        <w:bottom w:val="none" w:sz="0" w:space="0" w:color="auto"/>
        <w:right w:val="none" w:sz="0" w:space="0" w:color="auto"/>
      </w:divBdr>
    </w:div>
    <w:div w:id="1903831743">
      <w:bodyDiv w:val="1"/>
      <w:marLeft w:val="0"/>
      <w:marRight w:val="0"/>
      <w:marTop w:val="0"/>
      <w:marBottom w:val="0"/>
      <w:divBdr>
        <w:top w:val="none" w:sz="0" w:space="0" w:color="auto"/>
        <w:left w:val="none" w:sz="0" w:space="0" w:color="auto"/>
        <w:bottom w:val="none" w:sz="0" w:space="0" w:color="auto"/>
        <w:right w:val="none" w:sz="0" w:space="0" w:color="auto"/>
      </w:divBdr>
    </w:div>
    <w:div w:id="1907838918">
      <w:bodyDiv w:val="1"/>
      <w:marLeft w:val="0"/>
      <w:marRight w:val="0"/>
      <w:marTop w:val="0"/>
      <w:marBottom w:val="0"/>
      <w:divBdr>
        <w:top w:val="none" w:sz="0" w:space="0" w:color="auto"/>
        <w:left w:val="none" w:sz="0" w:space="0" w:color="auto"/>
        <w:bottom w:val="none" w:sz="0" w:space="0" w:color="auto"/>
        <w:right w:val="none" w:sz="0" w:space="0" w:color="auto"/>
      </w:divBdr>
    </w:div>
    <w:div w:id="1909532408">
      <w:bodyDiv w:val="1"/>
      <w:marLeft w:val="0"/>
      <w:marRight w:val="0"/>
      <w:marTop w:val="0"/>
      <w:marBottom w:val="0"/>
      <w:divBdr>
        <w:top w:val="none" w:sz="0" w:space="0" w:color="auto"/>
        <w:left w:val="none" w:sz="0" w:space="0" w:color="auto"/>
        <w:bottom w:val="none" w:sz="0" w:space="0" w:color="auto"/>
        <w:right w:val="none" w:sz="0" w:space="0" w:color="auto"/>
      </w:divBdr>
      <w:divsChild>
        <w:div w:id="1329602415">
          <w:marLeft w:val="0"/>
          <w:marRight w:val="288"/>
          <w:marTop w:val="280"/>
          <w:marBottom w:val="200"/>
          <w:divBdr>
            <w:top w:val="none" w:sz="0" w:space="0" w:color="auto"/>
            <w:left w:val="none" w:sz="0" w:space="0" w:color="auto"/>
            <w:bottom w:val="none" w:sz="0" w:space="0" w:color="auto"/>
            <w:right w:val="none" w:sz="0" w:space="0" w:color="auto"/>
          </w:divBdr>
        </w:div>
        <w:div w:id="1678921028">
          <w:marLeft w:val="0"/>
          <w:marRight w:val="288"/>
          <w:marTop w:val="280"/>
          <w:marBottom w:val="200"/>
          <w:divBdr>
            <w:top w:val="none" w:sz="0" w:space="0" w:color="auto"/>
            <w:left w:val="none" w:sz="0" w:space="0" w:color="auto"/>
            <w:bottom w:val="none" w:sz="0" w:space="0" w:color="auto"/>
            <w:right w:val="none" w:sz="0" w:space="0" w:color="auto"/>
          </w:divBdr>
        </w:div>
        <w:div w:id="1377700735">
          <w:marLeft w:val="0"/>
          <w:marRight w:val="288"/>
          <w:marTop w:val="280"/>
          <w:marBottom w:val="200"/>
          <w:divBdr>
            <w:top w:val="none" w:sz="0" w:space="0" w:color="auto"/>
            <w:left w:val="none" w:sz="0" w:space="0" w:color="auto"/>
            <w:bottom w:val="none" w:sz="0" w:space="0" w:color="auto"/>
            <w:right w:val="none" w:sz="0" w:space="0" w:color="auto"/>
          </w:divBdr>
        </w:div>
        <w:div w:id="952908737">
          <w:marLeft w:val="0"/>
          <w:marRight w:val="288"/>
          <w:marTop w:val="280"/>
          <w:marBottom w:val="200"/>
          <w:divBdr>
            <w:top w:val="none" w:sz="0" w:space="0" w:color="auto"/>
            <w:left w:val="none" w:sz="0" w:space="0" w:color="auto"/>
            <w:bottom w:val="none" w:sz="0" w:space="0" w:color="auto"/>
            <w:right w:val="none" w:sz="0" w:space="0" w:color="auto"/>
          </w:divBdr>
        </w:div>
      </w:divsChild>
    </w:div>
    <w:div w:id="1909609412">
      <w:bodyDiv w:val="1"/>
      <w:marLeft w:val="0"/>
      <w:marRight w:val="0"/>
      <w:marTop w:val="0"/>
      <w:marBottom w:val="0"/>
      <w:divBdr>
        <w:top w:val="none" w:sz="0" w:space="0" w:color="auto"/>
        <w:left w:val="none" w:sz="0" w:space="0" w:color="auto"/>
        <w:bottom w:val="none" w:sz="0" w:space="0" w:color="auto"/>
        <w:right w:val="none" w:sz="0" w:space="0" w:color="auto"/>
      </w:divBdr>
    </w:div>
    <w:div w:id="191215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63100">
          <w:marLeft w:val="0"/>
          <w:marRight w:val="288"/>
          <w:marTop w:val="280"/>
          <w:marBottom w:val="40"/>
          <w:divBdr>
            <w:top w:val="none" w:sz="0" w:space="0" w:color="auto"/>
            <w:left w:val="none" w:sz="0" w:space="0" w:color="auto"/>
            <w:bottom w:val="none" w:sz="0" w:space="0" w:color="auto"/>
            <w:right w:val="none" w:sz="0" w:space="0" w:color="auto"/>
          </w:divBdr>
        </w:div>
        <w:div w:id="1898514068">
          <w:marLeft w:val="0"/>
          <w:marRight w:val="288"/>
          <w:marTop w:val="280"/>
          <w:marBottom w:val="40"/>
          <w:divBdr>
            <w:top w:val="none" w:sz="0" w:space="0" w:color="auto"/>
            <w:left w:val="none" w:sz="0" w:space="0" w:color="auto"/>
            <w:bottom w:val="none" w:sz="0" w:space="0" w:color="auto"/>
            <w:right w:val="none" w:sz="0" w:space="0" w:color="auto"/>
          </w:divBdr>
        </w:div>
      </w:divsChild>
    </w:div>
    <w:div w:id="1912807828">
      <w:bodyDiv w:val="1"/>
      <w:marLeft w:val="0"/>
      <w:marRight w:val="0"/>
      <w:marTop w:val="0"/>
      <w:marBottom w:val="0"/>
      <w:divBdr>
        <w:top w:val="none" w:sz="0" w:space="0" w:color="auto"/>
        <w:left w:val="none" w:sz="0" w:space="0" w:color="auto"/>
        <w:bottom w:val="none" w:sz="0" w:space="0" w:color="auto"/>
        <w:right w:val="none" w:sz="0" w:space="0" w:color="auto"/>
      </w:divBdr>
    </w:div>
    <w:div w:id="1922637034">
      <w:bodyDiv w:val="1"/>
      <w:marLeft w:val="0"/>
      <w:marRight w:val="0"/>
      <w:marTop w:val="0"/>
      <w:marBottom w:val="0"/>
      <w:divBdr>
        <w:top w:val="none" w:sz="0" w:space="0" w:color="auto"/>
        <w:left w:val="none" w:sz="0" w:space="0" w:color="auto"/>
        <w:bottom w:val="none" w:sz="0" w:space="0" w:color="auto"/>
        <w:right w:val="none" w:sz="0" w:space="0" w:color="auto"/>
      </w:divBdr>
      <w:divsChild>
        <w:div w:id="1795519430">
          <w:marLeft w:val="0"/>
          <w:marRight w:val="288"/>
          <w:marTop w:val="280"/>
          <w:marBottom w:val="40"/>
          <w:divBdr>
            <w:top w:val="none" w:sz="0" w:space="0" w:color="auto"/>
            <w:left w:val="none" w:sz="0" w:space="0" w:color="auto"/>
            <w:bottom w:val="none" w:sz="0" w:space="0" w:color="auto"/>
            <w:right w:val="none" w:sz="0" w:space="0" w:color="auto"/>
          </w:divBdr>
        </w:div>
        <w:div w:id="951397132">
          <w:marLeft w:val="0"/>
          <w:marRight w:val="288"/>
          <w:marTop w:val="280"/>
          <w:marBottom w:val="40"/>
          <w:divBdr>
            <w:top w:val="none" w:sz="0" w:space="0" w:color="auto"/>
            <w:left w:val="none" w:sz="0" w:space="0" w:color="auto"/>
            <w:bottom w:val="none" w:sz="0" w:space="0" w:color="auto"/>
            <w:right w:val="none" w:sz="0" w:space="0" w:color="auto"/>
          </w:divBdr>
        </w:div>
      </w:divsChild>
    </w:div>
    <w:div w:id="1941066218">
      <w:bodyDiv w:val="1"/>
      <w:marLeft w:val="0"/>
      <w:marRight w:val="0"/>
      <w:marTop w:val="0"/>
      <w:marBottom w:val="0"/>
      <w:divBdr>
        <w:top w:val="none" w:sz="0" w:space="0" w:color="auto"/>
        <w:left w:val="none" w:sz="0" w:space="0" w:color="auto"/>
        <w:bottom w:val="none" w:sz="0" w:space="0" w:color="auto"/>
        <w:right w:val="none" w:sz="0" w:space="0" w:color="auto"/>
      </w:divBdr>
    </w:div>
    <w:div w:id="1941641719">
      <w:bodyDiv w:val="1"/>
      <w:marLeft w:val="0"/>
      <w:marRight w:val="0"/>
      <w:marTop w:val="0"/>
      <w:marBottom w:val="0"/>
      <w:divBdr>
        <w:top w:val="none" w:sz="0" w:space="0" w:color="auto"/>
        <w:left w:val="none" w:sz="0" w:space="0" w:color="auto"/>
        <w:bottom w:val="none" w:sz="0" w:space="0" w:color="auto"/>
        <w:right w:val="none" w:sz="0" w:space="0" w:color="auto"/>
      </w:divBdr>
    </w:div>
    <w:div w:id="1951012957">
      <w:bodyDiv w:val="1"/>
      <w:marLeft w:val="0"/>
      <w:marRight w:val="0"/>
      <w:marTop w:val="0"/>
      <w:marBottom w:val="0"/>
      <w:divBdr>
        <w:top w:val="none" w:sz="0" w:space="0" w:color="auto"/>
        <w:left w:val="none" w:sz="0" w:space="0" w:color="auto"/>
        <w:bottom w:val="none" w:sz="0" w:space="0" w:color="auto"/>
        <w:right w:val="none" w:sz="0" w:space="0" w:color="auto"/>
      </w:divBdr>
    </w:div>
    <w:div w:id="1957132531">
      <w:bodyDiv w:val="1"/>
      <w:marLeft w:val="0"/>
      <w:marRight w:val="0"/>
      <w:marTop w:val="0"/>
      <w:marBottom w:val="0"/>
      <w:divBdr>
        <w:top w:val="none" w:sz="0" w:space="0" w:color="auto"/>
        <w:left w:val="none" w:sz="0" w:space="0" w:color="auto"/>
        <w:bottom w:val="none" w:sz="0" w:space="0" w:color="auto"/>
        <w:right w:val="none" w:sz="0" w:space="0" w:color="auto"/>
      </w:divBdr>
      <w:divsChild>
        <w:div w:id="2121870905">
          <w:marLeft w:val="0"/>
          <w:marRight w:val="288"/>
          <w:marTop w:val="280"/>
          <w:marBottom w:val="40"/>
          <w:divBdr>
            <w:top w:val="none" w:sz="0" w:space="0" w:color="auto"/>
            <w:left w:val="none" w:sz="0" w:space="0" w:color="auto"/>
            <w:bottom w:val="none" w:sz="0" w:space="0" w:color="auto"/>
            <w:right w:val="none" w:sz="0" w:space="0" w:color="auto"/>
          </w:divBdr>
        </w:div>
        <w:div w:id="1662736278">
          <w:marLeft w:val="0"/>
          <w:marRight w:val="288"/>
          <w:marTop w:val="280"/>
          <w:marBottom w:val="40"/>
          <w:divBdr>
            <w:top w:val="none" w:sz="0" w:space="0" w:color="auto"/>
            <w:left w:val="none" w:sz="0" w:space="0" w:color="auto"/>
            <w:bottom w:val="none" w:sz="0" w:space="0" w:color="auto"/>
            <w:right w:val="none" w:sz="0" w:space="0" w:color="auto"/>
          </w:divBdr>
        </w:div>
        <w:div w:id="198471565">
          <w:marLeft w:val="0"/>
          <w:marRight w:val="288"/>
          <w:marTop w:val="280"/>
          <w:marBottom w:val="40"/>
          <w:divBdr>
            <w:top w:val="none" w:sz="0" w:space="0" w:color="auto"/>
            <w:left w:val="none" w:sz="0" w:space="0" w:color="auto"/>
            <w:bottom w:val="none" w:sz="0" w:space="0" w:color="auto"/>
            <w:right w:val="none" w:sz="0" w:space="0" w:color="auto"/>
          </w:divBdr>
        </w:div>
        <w:div w:id="65762800">
          <w:marLeft w:val="0"/>
          <w:marRight w:val="288"/>
          <w:marTop w:val="280"/>
          <w:marBottom w:val="40"/>
          <w:divBdr>
            <w:top w:val="none" w:sz="0" w:space="0" w:color="auto"/>
            <w:left w:val="none" w:sz="0" w:space="0" w:color="auto"/>
            <w:bottom w:val="none" w:sz="0" w:space="0" w:color="auto"/>
            <w:right w:val="none" w:sz="0" w:space="0" w:color="auto"/>
          </w:divBdr>
        </w:div>
        <w:div w:id="1431505525">
          <w:marLeft w:val="0"/>
          <w:marRight w:val="288"/>
          <w:marTop w:val="280"/>
          <w:marBottom w:val="40"/>
          <w:divBdr>
            <w:top w:val="none" w:sz="0" w:space="0" w:color="auto"/>
            <w:left w:val="none" w:sz="0" w:space="0" w:color="auto"/>
            <w:bottom w:val="none" w:sz="0" w:space="0" w:color="auto"/>
            <w:right w:val="none" w:sz="0" w:space="0" w:color="auto"/>
          </w:divBdr>
        </w:div>
        <w:div w:id="1191260053">
          <w:marLeft w:val="0"/>
          <w:marRight w:val="288"/>
          <w:marTop w:val="280"/>
          <w:marBottom w:val="40"/>
          <w:divBdr>
            <w:top w:val="none" w:sz="0" w:space="0" w:color="auto"/>
            <w:left w:val="none" w:sz="0" w:space="0" w:color="auto"/>
            <w:bottom w:val="none" w:sz="0" w:space="0" w:color="auto"/>
            <w:right w:val="none" w:sz="0" w:space="0" w:color="auto"/>
          </w:divBdr>
        </w:div>
      </w:divsChild>
    </w:div>
    <w:div w:id="1965845971">
      <w:bodyDiv w:val="1"/>
      <w:marLeft w:val="0"/>
      <w:marRight w:val="0"/>
      <w:marTop w:val="0"/>
      <w:marBottom w:val="0"/>
      <w:divBdr>
        <w:top w:val="none" w:sz="0" w:space="0" w:color="auto"/>
        <w:left w:val="none" w:sz="0" w:space="0" w:color="auto"/>
        <w:bottom w:val="none" w:sz="0" w:space="0" w:color="auto"/>
        <w:right w:val="none" w:sz="0" w:space="0" w:color="auto"/>
      </w:divBdr>
    </w:div>
    <w:div w:id="1970430124">
      <w:bodyDiv w:val="1"/>
      <w:marLeft w:val="0"/>
      <w:marRight w:val="0"/>
      <w:marTop w:val="0"/>
      <w:marBottom w:val="0"/>
      <w:divBdr>
        <w:top w:val="none" w:sz="0" w:space="0" w:color="auto"/>
        <w:left w:val="none" w:sz="0" w:space="0" w:color="auto"/>
        <w:bottom w:val="none" w:sz="0" w:space="0" w:color="auto"/>
        <w:right w:val="none" w:sz="0" w:space="0" w:color="auto"/>
      </w:divBdr>
    </w:div>
    <w:div w:id="1978799470">
      <w:bodyDiv w:val="1"/>
      <w:marLeft w:val="0"/>
      <w:marRight w:val="0"/>
      <w:marTop w:val="0"/>
      <w:marBottom w:val="0"/>
      <w:divBdr>
        <w:top w:val="none" w:sz="0" w:space="0" w:color="auto"/>
        <w:left w:val="none" w:sz="0" w:space="0" w:color="auto"/>
        <w:bottom w:val="none" w:sz="0" w:space="0" w:color="auto"/>
        <w:right w:val="none" w:sz="0" w:space="0" w:color="auto"/>
      </w:divBdr>
    </w:div>
    <w:div w:id="1982150922">
      <w:bodyDiv w:val="1"/>
      <w:marLeft w:val="0"/>
      <w:marRight w:val="0"/>
      <w:marTop w:val="0"/>
      <w:marBottom w:val="0"/>
      <w:divBdr>
        <w:top w:val="none" w:sz="0" w:space="0" w:color="auto"/>
        <w:left w:val="none" w:sz="0" w:space="0" w:color="auto"/>
        <w:bottom w:val="none" w:sz="0" w:space="0" w:color="auto"/>
        <w:right w:val="none" w:sz="0" w:space="0" w:color="auto"/>
      </w:divBdr>
    </w:div>
    <w:div w:id="1987010754">
      <w:bodyDiv w:val="1"/>
      <w:marLeft w:val="0"/>
      <w:marRight w:val="0"/>
      <w:marTop w:val="0"/>
      <w:marBottom w:val="0"/>
      <w:divBdr>
        <w:top w:val="none" w:sz="0" w:space="0" w:color="auto"/>
        <w:left w:val="none" w:sz="0" w:space="0" w:color="auto"/>
        <w:bottom w:val="none" w:sz="0" w:space="0" w:color="auto"/>
        <w:right w:val="none" w:sz="0" w:space="0" w:color="auto"/>
      </w:divBdr>
    </w:div>
    <w:div w:id="1999264693">
      <w:bodyDiv w:val="1"/>
      <w:marLeft w:val="0"/>
      <w:marRight w:val="0"/>
      <w:marTop w:val="0"/>
      <w:marBottom w:val="0"/>
      <w:divBdr>
        <w:top w:val="none" w:sz="0" w:space="0" w:color="auto"/>
        <w:left w:val="none" w:sz="0" w:space="0" w:color="auto"/>
        <w:bottom w:val="none" w:sz="0" w:space="0" w:color="auto"/>
        <w:right w:val="none" w:sz="0" w:space="0" w:color="auto"/>
      </w:divBdr>
    </w:div>
    <w:div w:id="2017658524">
      <w:bodyDiv w:val="1"/>
      <w:marLeft w:val="0"/>
      <w:marRight w:val="0"/>
      <w:marTop w:val="0"/>
      <w:marBottom w:val="0"/>
      <w:divBdr>
        <w:top w:val="none" w:sz="0" w:space="0" w:color="auto"/>
        <w:left w:val="none" w:sz="0" w:space="0" w:color="auto"/>
        <w:bottom w:val="none" w:sz="0" w:space="0" w:color="auto"/>
        <w:right w:val="none" w:sz="0" w:space="0" w:color="auto"/>
      </w:divBdr>
    </w:div>
    <w:div w:id="2022849110">
      <w:bodyDiv w:val="1"/>
      <w:marLeft w:val="0"/>
      <w:marRight w:val="0"/>
      <w:marTop w:val="0"/>
      <w:marBottom w:val="0"/>
      <w:divBdr>
        <w:top w:val="none" w:sz="0" w:space="0" w:color="auto"/>
        <w:left w:val="none" w:sz="0" w:space="0" w:color="auto"/>
        <w:bottom w:val="none" w:sz="0" w:space="0" w:color="auto"/>
        <w:right w:val="none" w:sz="0" w:space="0" w:color="auto"/>
      </w:divBdr>
    </w:div>
    <w:div w:id="2052268746">
      <w:bodyDiv w:val="1"/>
      <w:marLeft w:val="0"/>
      <w:marRight w:val="0"/>
      <w:marTop w:val="0"/>
      <w:marBottom w:val="0"/>
      <w:divBdr>
        <w:top w:val="none" w:sz="0" w:space="0" w:color="auto"/>
        <w:left w:val="none" w:sz="0" w:space="0" w:color="auto"/>
        <w:bottom w:val="none" w:sz="0" w:space="0" w:color="auto"/>
        <w:right w:val="none" w:sz="0" w:space="0" w:color="auto"/>
      </w:divBdr>
    </w:div>
    <w:div w:id="2052924445">
      <w:bodyDiv w:val="1"/>
      <w:marLeft w:val="0"/>
      <w:marRight w:val="0"/>
      <w:marTop w:val="0"/>
      <w:marBottom w:val="0"/>
      <w:divBdr>
        <w:top w:val="none" w:sz="0" w:space="0" w:color="auto"/>
        <w:left w:val="none" w:sz="0" w:space="0" w:color="auto"/>
        <w:bottom w:val="none" w:sz="0" w:space="0" w:color="auto"/>
        <w:right w:val="none" w:sz="0" w:space="0" w:color="auto"/>
      </w:divBdr>
    </w:div>
    <w:div w:id="2054691001">
      <w:bodyDiv w:val="1"/>
      <w:marLeft w:val="0"/>
      <w:marRight w:val="0"/>
      <w:marTop w:val="0"/>
      <w:marBottom w:val="0"/>
      <w:divBdr>
        <w:top w:val="none" w:sz="0" w:space="0" w:color="auto"/>
        <w:left w:val="none" w:sz="0" w:space="0" w:color="auto"/>
        <w:bottom w:val="none" w:sz="0" w:space="0" w:color="auto"/>
        <w:right w:val="none" w:sz="0" w:space="0" w:color="auto"/>
      </w:divBdr>
      <w:divsChild>
        <w:div w:id="1390612068">
          <w:marLeft w:val="0"/>
          <w:marRight w:val="288"/>
          <w:marTop w:val="280"/>
          <w:marBottom w:val="40"/>
          <w:divBdr>
            <w:top w:val="none" w:sz="0" w:space="0" w:color="auto"/>
            <w:left w:val="none" w:sz="0" w:space="0" w:color="auto"/>
            <w:bottom w:val="none" w:sz="0" w:space="0" w:color="auto"/>
            <w:right w:val="none" w:sz="0" w:space="0" w:color="auto"/>
          </w:divBdr>
        </w:div>
        <w:div w:id="918716304">
          <w:marLeft w:val="0"/>
          <w:marRight w:val="288"/>
          <w:marTop w:val="280"/>
          <w:marBottom w:val="40"/>
          <w:divBdr>
            <w:top w:val="none" w:sz="0" w:space="0" w:color="auto"/>
            <w:left w:val="none" w:sz="0" w:space="0" w:color="auto"/>
            <w:bottom w:val="none" w:sz="0" w:space="0" w:color="auto"/>
            <w:right w:val="none" w:sz="0" w:space="0" w:color="auto"/>
          </w:divBdr>
        </w:div>
        <w:div w:id="1032220426">
          <w:marLeft w:val="0"/>
          <w:marRight w:val="288"/>
          <w:marTop w:val="280"/>
          <w:marBottom w:val="40"/>
          <w:divBdr>
            <w:top w:val="none" w:sz="0" w:space="0" w:color="auto"/>
            <w:left w:val="none" w:sz="0" w:space="0" w:color="auto"/>
            <w:bottom w:val="none" w:sz="0" w:space="0" w:color="auto"/>
            <w:right w:val="none" w:sz="0" w:space="0" w:color="auto"/>
          </w:divBdr>
        </w:div>
      </w:divsChild>
    </w:div>
    <w:div w:id="2059932640">
      <w:bodyDiv w:val="1"/>
      <w:marLeft w:val="0"/>
      <w:marRight w:val="0"/>
      <w:marTop w:val="0"/>
      <w:marBottom w:val="0"/>
      <w:divBdr>
        <w:top w:val="none" w:sz="0" w:space="0" w:color="auto"/>
        <w:left w:val="none" w:sz="0" w:space="0" w:color="auto"/>
        <w:bottom w:val="none" w:sz="0" w:space="0" w:color="auto"/>
        <w:right w:val="none" w:sz="0" w:space="0" w:color="auto"/>
      </w:divBdr>
    </w:div>
    <w:div w:id="2071996032">
      <w:bodyDiv w:val="1"/>
      <w:marLeft w:val="0"/>
      <w:marRight w:val="0"/>
      <w:marTop w:val="0"/>
      <w:marBottom w:val="0"/>
      <w:divBdr>
        <w:top w:val="none" w:sz="0" w:space="0" w:color="auto"/>
        <w:left w:val="none" w:sz="0" w:space="0" w:color="auto"/>
        <w:bottom w:val="none" w:sz="0" w:space="0" w:color="auto"/>
        <w:right w:val="none" w:sz="0" w:space="0" w:color="auto"/>
      </w:divBdr>
    </w:div>
    <w:div w:id="2084181353">
      <w:bodyDiv w:val="1"/>
      <w:marLeft w:val="0"/>
      <w:marRight w:val="0"/>
      <w:marTop w:val="0"/>
      <w:marBottom w:val="0"/>
      <w:divBdr>
        <w:top w:val="none" w:sz="0" w:space="0" w:color="auto"/>
        <w:left w:val="none" w:sz="0" w:space="0" w:color="auto"/>
        <w:bottom w:val="none" w:sz="0" w:space="0" w:color="auto"/>
        <w:right w:val="none" w:sz="0" w:space="0" w:color="auto"/>
      </w:divBdr>
    </w:div>
    <w:div w:id="2091543018">
      <w:bodyDiv w:val="1"/>
      <w:marLeft w:val="0"/>
      <w:marRight w:val="0"/>
      <w:marTop w:val="0"/>
      <w:marBottom w:val="0"/>
      <w:divBdr>
        <w:top w:val="none" w:sz="0" w:space="0" w:color="auto"/>
        <w:left w:val="none" w:sz="0" w:space="0" w:color="auto"/>
        <w:bottom w:val="none" w:sz="0" w:space="0" w:color="auto"/>
        <w:right w:val="none" w:sz="0" w:space="0" w:color="auto"/>
      </w:divBdr>
    </w:div>
    <w:div w:id="2110734922">
      <w:bodyDiv w:val="1"/>
      <w:marLeft w:val="0"/>
      <w:marRight w:val="0"/>
      <w:marTop w:val="0"/>
      <w:marBottom w:val="0"/>
      <w:divBdr>
        <w:top w:val="none" w:sz="0" w:space="0" w:color="auto"/>
        <w:left w:val="none" w:sz="0" w:space="0" w:color="auto"/>
        <w:bottom w:val="none" w:sz="0" w:space="0" w:color="auto"/>
        <w:right w:val="none" w:sz="0" w:space="0" w:color="auto"/>
      </w:divBdr>
    </w:div>
    <w:div w:id="2116437823">
      <w:bodyDiv w:val="1"/>
      <w:marLeft w:val="0"/>
      <w:marRight w:val="0"/>
      <w:marTop w:val="0"/>
      <w:marBottom w:val="0"/>
      <w:divBdr>
        <w:top w:val="none" w:sz="0" w:space="0" w:color="auto"/>
        <w:left w:val="none" w:sz="0" w:space="0" w:color="auto"/>
        <w:bottom w:val="none" w:sz="0" w:space="0" w:color="auto"/>
        <w:right w:val="none" w:sz="0" w:space="0" w:color="auto"/>
      </w:divBdr>
    </w:div>
    <w:div w:id="2118015589">
      <w:bodyDiv w:val="1"/>
      <w:marLeft w:val="0"/>
      <w:marRight w:val="0"/>
      <w:marTop w:val="0"/>
      <w:marBottom w:val="0"/>
      <w:divBdr>
        <w:top w:val="none" w:sz="0" w:space="0" w:color="auto"/>
        <w:left w:val="none" w:sz="0" w:space="0" w:color="auto"/>
        <w:bottom w:val="none" w:sz="0" w:space="0" w:color="auto"/>
        <w:right w:val="none" w:sz="0" w:space="0" w:color="auto"/>
      </w:divBdr>
    </w:div>
    <w:div w:id="2124107032">
      <w:bodyDiv w:val="1"/>
      <w:marLeft w:val="0"/>
      <w:marRight w:val="0"/>
      <w:marTop w:val="0"/>
      <w:marBottom w:val="0"/>
      <w:divBdr>
        <w:top w:val="none" w:sz="0" w:space="0" w:color="auto"/>
        <w:left w:val="none" w:sz="0" w:space="0" w:color="auto"/>
        <w:bottom w:val="none" w:sz="0" w:space="0" w:color="auto"/>
        <w:right w:val="none" w:sz="0" w:space="0" w:color="auto"/>
      </w:divBdr>
    </w:div>
    <w:div w:id="21315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JFsV2Xkj0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youtube.com/watch?v=uckAqvbHE84"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youtube.com/watch?v=54nBu7VfaVw"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287BE-E99E-4C90-AD93-94817A2B5ED6}" type="doc">
      <dgm:prSet loTypeId="urn:microsoft.com/office/officeart/2005/8/layout/process4" loCatId="process" qsTypeId="urn:microsoft.com/office/officeart/2005/8/quickstyle/simple4" qsCatId="simple" csTypeId="urn:microsoft.com/office/officeart/2005/8/colors/colorful1" csCatId="colorful" phldr="1"/>
      <dgm:spPr/>
      <dgm:t>
        <a:bodyPr/>
        <a:lstStyle/>
        <a:p>
          <a:endParaRPr lang="en-US"/>
        </a:p>
      </dgm:t>
    </dgm:pt>
    <dgm:pt modelId="{8CADB5FB-E492-46C0-A00F-11FD054D68C6}">
      <dgm:prSet/>
      <dgm:spPr/>
      <dgm:t>
        <a:bodyPr/>
        <a:lstStyle/>
        <a:p>
          <a:r>
            <a:rPr lang="he-IL" b="1" baseline="0" dirty="0"/>
            <a:t>הפתרון החלקי לבעיית "ראש הפירמידה" - חוק המאבק בארגוני פשיעה (2003)</a:t>
          </a:r>
          <a:endParaRPr lang="en-US" dirty="0"/>
        </a:p>
      </dgm:t>
    </dgm:pt>
    <dgm:pt modelId="{4ECECBAF-6355-425E-950B-3F02249D60D4}" type="parTrans" cxnId="{27DDFA6E-1A33-4B8D-9988-3262D0858109}">
      <dgm:prSet/>
      <dgm:spPr/>
      <dgm:t>
        <a:bodyPr/>
        <a:lstStyle/>
        <a:p>
          <a:endParaRPr lang="en-US"/>
        </a:p>
      </dgm:t>
    </dgm:pt>
    <dgm:pt modelId="{526758BC-36B9-4892-B042-018152978DCC}" type="sibTrans" cxnId="{27DDFA6E-1A33-4B8D-9988-3262D0858109}">
      <dgm:prSet/>
      <dgm:spPr/>
      <dgm:t>
        <a:bodyPr/>
        <a:lstStyle/>
        <a:p>
          <a:endParaRPr lang="en-US"/>
        </a:p>
      </dgm:t>
    </dgm:pt>
    <dgm:pt modelId="{AB285109-8C78-456B-A6E5-709C582B60B7}">
      <dgm:prSet/>
      <dgm:spPr/>
      <dgm:t>
        <a:bodyPr/>
        <a:lstStyle/>
        <a:p>
          <a:r>
            <a:rPr lang="he-IL"/>
            <a:t>בחוק זה נקבעה עבירת הסטאטוס "ראש ארגון פשע".</a:t>
          </a:r>
          <a:endParaRPr lang="en-US"/>
        </a:p>
      </dgm:t>
    </dgm:pt>
    <dgm:pt modelId="{312AAB7E-ABFB-4DBA-9933-74B0BA831955}" type="parTrans" cxnId="{B602C418-BF88-4300-BAC7-BEB8983BF6AD}">
      <dgm:prSet/>
      <dgm:spPr/>
      <dgm:t>
        <a:bodyPr/>
        <a:lstStyle/>
        <a:p>
          <a:endParaRPr lang="en-US"/>
        </a:p>
      </dgm:t>
    </dgm:pt>
    <dgm:pt modelId="{820A5E53-48A9-48F7-AAAE-9E6AF35B7F1E}" type="sibTrans" cxnId="{B602C418-BF88-4300-BAC7-BEB8983BF6AD}">
      <dgm:prSet/>
      <dgm:spPr/>
      <dgm:t>
        <a:bodyPr/>
        <a:lstStyle/>
        <a:p>
          <a:endParaRPr lang="en-US"/>
        </a:p>
      </dgm:t>
    </dgm:pt>
    <dgm:pt modelId="{139515F0-C709-4BC7-BABD-C98052D0613F}">
      <dgm:prSet/>
      <dgm:spPr/>
      <dgm:t>
        <a:bodyPr/>
        <a:lstStyle/>
        <a:p>
          <a:r>
            <a:rPr lang="he-IL"/>
            <a:t>חוק זה מגדיר ארגון פשיעה: חבר בני אדם, מאוגד או בלתי מאוגד, שפועל בתבנית מאורגנת, שיטתית וממושכת לעבירת עבירות.</a:t>
          </a:r>
          <a:endParaRPr lang="en-US"/>
        </a:p>
      </dgm:t>
    </dgm:pt>
    <dgm:pt modelId="{D9B32AEC-AFD1-4885-AEBF-5BCC0913E631}" type="parTrans" cxnId="{8D2F3844-3641-47CF-847F-00810926537A}">
      <dgm:prSet/>
      <dgm:spPr/>
      <dgm:t>
        <a:bodyPr/>
        <a:lstStyle/>
        <a:p>
          <a:endParaRPr lang="en-US"/>
        </a:p>
      </dgm:t>
    </dgm:pt>
    <dgm:pt modelId="{C9DBDE93-0A65-4FD9-9752-48F2284E2DEA}" type="sibTrans" cxnId="{8D2F3844-3641-47CF-847F-00810926537A}">
      <dgm:prSet/>
      <dgm:spPr/>
      <dgm:t>
        <a:bodyPr/>
        <a:lstStyle/>
        <a:p>
          <a:endParaRPr lang="en-US"/>
        </a:p>
      </dgm:t>
    </dgm:pt>
    <dgm:pt modelId="{65DFB5BE-4741-4493-8B9E-BC8C70109DA6}">
      <dgm:prSet/>
      <dgm:spPr/>
      <dgm:t>
        <a:bodyPr/>
        <a:lstStyle/>
        <a:p>
          <a:r>
            <a:rPr lang="he-IL" baseline="0" dirty="0"/>
            <a:t>הפסיקה קבעה פרמטרים שונים כמבחני עזר במטרה להכריע האם הוא ארגון פשיעה (היררכיה לדוגמה)</a:t>
          </a:r>
          <a:endParaRPr lang="en-US" dirty="0"/>
        </a:p>
      </dgm:t>
    </dgm:pt>
    <dgm:pt modelId="{2B5447AD-E949-4E14-8882-F251466C5ECE}" type="parTrans" cxnId="{07C72349-79EB-4371-9EE3-B2B489B8B22B}">
      <dgm:prSet/>
      <dgm:spPr/>
      <dgm:t>
        <a:bodyPr/>
        <a:lstStyle/>
        <a:p>
          <a:endParaRPr lang="en-US"/>
        </a:p>
      </dgm:t>
    </dgm:pt>
    <dgm:pt modelId="{F98F3210-9CD7-481D-85BC-E5595A4CB201}" type="sibTrans" cxnId="{07C72349-79EB-4371-9EE3-B2B489B8B22B}">
      <dgm:prSet/>
      <dgm:spPr/>
      <dgm:t>
        <a:bodyPr/>
        <a:lstStyle/>
        <a:p>
          <a:endParaRPr lang="en-US"/>
        </a:p>
      </dgm:t>
    </dgm:pt>
    <dgm:pt modelId="{0AB650D3-7AC2-4A3B-8AF4-93D11FA94211}" type="pres">
      <dgm:prSet presAssocID="{658287BE-E99E-4C90-AD93-94817A2B5ED6}" presName="Name0" presStyleCnt="0">
        <dgm:presLayoutVars>
          <dgm:dir/>
          <dgm:animLvl val="lvl"/>
          <dgm:resizeHandles val="exact"/>
        </dgm:presLayoutVars>
      </dgm:prSet>
      <dgm:spPr/>
    </dgm:pt>
    <dgm:pt modelId="{1B0ABCFB-C0AB-48BF-A9B2-B9299C6B5A4E}" type="pres">
      <dgm:prSet presAssocID="{65DFB5BE-4741-4493-8B9E-BC8C70109DA6}" presName="boxAndChildren" presStyleCnt="0"/>
      <dgm:spPr/>
    </dgm:pt>
    <dgm:pt modelId="{85CF74A3-F25D-4197-8A85-70210DAA9F25}" type="pres">
      <dgm:prSet presAssocID="{65DFB5BE-4741-4493-8B9E-BC8C70109DA6}" presName="parentTextBox" presStyleLbl="node1" presStyleIdx="0" presStyleCnt="2"/>
      <dgm:spPr/>
    </dgm:pt>
    <dgm:pt modelId="{36961702-C2DA-4BAD-83D9-1F5897814325}" type="pres">
      <dgm:prSet presAssocID="{526758BC-36B9-4892-B042-018152978DCC}" presName="sp" presStyleCnt="0"/>
      <dgm:spPr/>
    </dgm:pt>
    <dgm:pt modelId="{C71EF18A-0C3D-41BA-95E5-824A29268A8C}" type="pres">
      <dgm:prSet presAssocID="{8CADB5FB-E492-46C0-A00F-11FD054D68C6}" presName="arrowAndChildren" presStyleCnt="0"/>
      <dgm:spPr/>
    </dgm:pt>
    <dgm:pt modelId="{34AE8F14-9753-4921-B41B-F3E957DEDA21}" type="pres">
      <dgm:prSet presAssocID="{8CADB5FB-E492-46C0-A00F-11FD054D68C6}" presName="parentTextArrow" presStyleLbl="node1" presStyleIdx="0" presStyleCnt="2"/>
      <dgm:spPr/>
    </dgm:pt>
    <dgm:pt modelId="{B55581C1-645F-4BAF-82BA-565862B39A1A}" type="pres">
      <dgm:prSet presAssocID="{8CADB5FB-E492-46C0-A00F-11FD054D68C6}" presName="arrow" presStyleLbl="node1" presStyleIdx="1" presStyleCnt="2"/>
      <dgm:spPr/>
    </dgm:pt>
    <dgm:pt modelId="{01C994EA-206F-422B-B7CB-1D5CB9E4E20B}" type="pres">
      <dgm:prSet presAssocID="{8CADB5FB-E492-46C0-A00F-11FD054D68C6}" presName="descendantArrow" presStyleCnt="0"/>
      <dgm:spPr/>
    </dgm:pt>
    <dgm:pt modelId="{AD45A02F-57C5-435B-A1F4-40DE2DAF9308}" type="pres">
      <dgm:prSet presAssocID="{AB285109-8C78-456B-A6E5-709C582B60B7}" presName="childTextArrow" presStyleLbl="fgAccFollowNode1" presStyleIdx="0" presStyleCnt="2">
        <dgm:presLayoutVars>
          <dgm:bulletEnabled val="1"/>
        </dgm:presLayoutVars>
      </dgm:prSet>
      <dgm:spPr/>
    </dgm:pt>
    <dgm:pt modelId="{C6952AE6-7414-495C-B425-BDFA65EC26CE}" type="pres">
      <dgm:prSet presAssocID="{139515F0-C709-4BC7-BABD-C98052D0613F}" presName="childTextArrow" presStyleLbl="fgAccFollowNode1" presStyleIdx="1" presStyleCnt="2">
        <dgm:presLayoutVars>
          <dgm:bulletEnabled val="1"/>
        </dgm:presLayoutVars>
      </dgm:prSet>
      <dgm:spPr/>
    </dgm:pt>
  </dgm:ptLst>
  <dgm:cxnLst>
    <dgm:cxn modelId="{2F889C07-D69D-43B5-BE24-1CD1D2DF6990}" type="presOf" srcId="{8CADB5FB-E492-46C0-A00F-11FD054D68C6}" destId="{34AE8F14-9753-4921-B41B-F3E957DEDA21}" srcOrd="0" destOrd="0" presId="urn:microsoft.com/office/officeart/2005/8/layout/process4"/>
    <dgm:cxn modelId="{B602C418-BF88-4300-BAC7-BEB8983BF6AD}" srcId="{8CADB5FB-E492-46C0-A00F-11FD054D68C6}" destId="{AB285109-8C78-456B-A6E5-709C582B60B7}" srcOrd="0" destOrd="0" parTransId="{312AAB7E-ABFB-4DBA-9933-74B0BA831955}" sibTransId="{820A5E53-48A9-48F7-AAAE-9E6AF35B7F1E}"/>
    <dgm:cxn modelId="{C4736C19-2255-4C4D-AAFA-D7E4FD1F96EF}" type="presOf" srcId="{8CADB5FB-E492-46C0-A00F-11FD054D68C6}" destId="{B55581C1-645F-4BAF-82BA-565862B39A1A}" srcOrd="1" destOrd="0" presId="urn:microsoft.com/office/officeart/2005/8/layout/process4"/>
    <dgm:cxn modelId="{8D2F3844-3641-47CF-847F-00810926537A}" srcId="{8CADB5FB-E492-46C0-A00F-11FD054D68C6}" destId="{139515F0-C709-4BC7-BABD-C98052D0613F}" srcOrd="1" destOrd="0" parTransId="{D9B32AEC-AFD1-4885-AEBF-5BCC0913E631}" sibTransId="{C9DBDE93-0A65-4FD9-9752-48F2284E2DEA}"/>
    <dgm:cxn modelId="{07C72349-79EB-4371-9EE3-B2B489B8B22B}" srcId="{658287BE-E99E-4C90-AD93-94817A2B5ED6}" destId="{65DFB5BE-4741-4493-8B9E-BC8C70109DA6}" srcOrd="1" destOrd="0" parTransId="{2B5447AD-E949-4E14-8882-F251466C5ECE}" sibTransId="{F98F3210-9CD7-481D-85BC-E5595A4CB201}"/>
    <dgm:cxn modelId="{A5575E4C-4CB8-4667-951E-BB39EE748399}" type="presOf" srcId="{65DFB5BE-4741-4493-8B9E-BC8C70109DA6}" destId="{85CF74A3-F25D-4197-8A85-70210DAA9F25}" srcOrd="0" destOrd="0" presId="urn:microsoft.com/office/officeart/2005/8/layout/process4"/>
    <dgm:cxn modelId="{27DDFA6E-1A33-4B8D-9988-3262D0858109}" srcId="{658287BE-E99E-4C90-AD93-94817A2B5ED6}" destId="{8CADB5FB-E492-46C0-A00F-11FD054D68C6}" srcOrd="0" destOrd="0" parTransId="{4ECECBAF-6355-425E-950B-3F02249D60D4}" sibTransId="{526758BC-36B9-4892-B042-018152978DCC}"/>
    <dgm:cxn modelId="{F2AD997B-AC7A-4A0B-A801-CEC6B5401009}" type="presOf" srcId="{AB285109-8C78-456B-A6E5-709C582B60B7}" destId="{AD45A02F-57C5-435B-A1F4-40DE2DAF9308}" srcOrd="0" destOrd="0" presId="urn:microsoft.com/office/officeart/2005/8/layout/process4"/>
    <dgm:cxn modelId="{4FDE2BDA-3496-4C45-BBA2-0B63AECDA7F2}" type="presOf" srcId="{139515F0-C709-4BC7-BABD-C98052D0613F}" destId="{C6952AE6-7414-495C-B425-BDFA65EC26CE}" srcOrd="0" destOrd="0" presId="urn:microsoft.com/office/officeart/2005/8/layout/process4"/>
    <dgm:cxn modelId="{C11B1DEB-B90F-4614-A3AF-A310C7AD9932}" type="presOf" srcId="{658287BE-E99E-4C90-AD93-94817A2B5ED6}" destId="{0AB650D3-7AC2-4A3B-8AF4-93D11FA94211}" srcOrd="0" destOrd="0" presId="urn:microsoft.com/office/officeart/2005/8/layout/process4"/>
    <dgm:cxn modelId="{BF03272E-D43E-4284-8EFB-3A62250C7490}" type="presParOf" srcId="{0AB650D3-7AC2-4A3B-8AF4-93D11FA94211}" destId="{1B0ABCFB-C0AB-48BF-A9B2-B9299C6B5A4E}" srcOrd="0" destOrd="0" presId="urn:microsoft.com/office/officeart/2005/8/layout/process4"/>
    <dgm:cxn modelId="{B5CDB5DB-8095-4E0E-BD3D-32F417450891}" type="presParOf" srcId="{1B0ABCFB-C0AB-48BF-A9B2-B9299C6B5A4E}" destId="{85CF74A3-F25D-4197-8A85-70210DAA9F25}" srcOrd="0" destOrd="0" presId="urn:microsoft.com/office/officeart/2005/8/layout/process4"/>
    <dgm:cxn modelId="{7C647A8D-795D-40FC-8330-78B54CBA0F4D}" type="presParOf" srcId="{0AB650D3-7AC2-4A3B-8AF4-93D11FA94211}" destId="{36961702-C2DA-4BAD-83D9-1F5897814325}" srcOrd="1" destOrd="0" presId="urn:microsoft.com/office/officeart/2005/8/layout/process4"/>
    <dgm:cxn modelId="{5E1FAFAD-0BE5-43D5-887B-BAEA21002EA0}" type="presParOf" srcId="{0AB650D3-7AC2-4A3B-8AF4-93D11FA94211}" destId="{C71EF18A-0C3D-41BA-95E5-824A29268A8C}" srcOrd="2" destOrd="0" presId="urn:microsoft.com/office/officeart/2005/8/layout/process4"/>
    <dgm:cxn modelId="{CEEC4E3E-142D-4E56-9AEA-18F792FE49A9}" type="presParOf" srcId="{C71EF18A-0C3D-41BA-95E5-824A29268A8C}" destId="{34AE8F14-9753-4921-B41B-F3E957DEDA21}" srcOrd="0" destOrd="0" presId="urn:microsoft.com/office/officeart/2005/8/layout/process4"/>
    <dgm:cxn modelId="{EE954A25-36A3-49C1-90AB-071A2DFEE19D}" type="presParOf" srcId="{C71EF18A-0C3D-41BA-95E5-824A29268A8C}" destId="{B55581C1-645F-4BAF-82BA-565862B39A1A}" srcOrd="1" destOrd="0" presId="urn:microsoft.com/office/officeart/2005/8/layout/process4"/>
    <dgm:cxn modelId="{5959F7D9-CA84-4B47-8833-793BD0CFEB81}" type="presParOf" srcId="{C71EF18A-0C3D-41BA-95E5-824A29268A8C}" destId="{01C994EA-206F-422B-B7CB-1D5CB9E4E20B}" srcOrd="2" destOrd="0" presId="urn:microsoft.com/office/officeart/2005/8/layout/process4"/>
    <dgm:cxn modelId="{0E596BD4-27FE-4381-A9F3-CE76E966FBB6}" type="presParOf" srcId="{01C994EA-206F-422B-B7CB-1D5CB9E4E20B}" destId="{AD45A02F-57C5-435B-A1F4-40DE2DAF9308}" srcOrd="0" destOrd="0" presId="urn:microsoft.com/office/officeart/2005/8/layout/process4"/>
    <dgm:cxn modelId="{3344A759-A276-45E1-8833-041797817CBC}" type="presParOf" srcId="{01C994EA-206F-422B-B7CB-1D5CB9E4E20B}" destId="{C6952AE6-7414-495C-B425-BDFA65EC26CE}" srcOrd="1"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CF74A3-F25D-4197-8A85-70210DAA9F25}">
      <dsp:nvSpPr>
        <dsp:cNvPr id="0" name=""/>
        <dsp:cNvSpPr/>
      </dsp:nvSpPr>
      <dsp:spPr>
        <a:xfrm>
          <a:off x="0" y="1677512"/>
          <a:ext cx="3404565" cy="110062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he-IL" sz="1400" kern="1200" baseline="0" dirty="0"/>
            <a:t>הפסיקה קבעה פרמטרים שונים כמבחני עזר במטרה להכריע האם הוא ארגון פשיעה (היררכיה לדוגמה)</a:t>
          </a:r>
          <a:endParaRPr lang="en-US" sz="1400" kern="1200" dirty="0"/>
        </a:p>
      </dsp:txBody>
      <dsp:txXfrm>
        <a:off x="0" y="1677512"/>
        <a:ext cx="3404565" cy="1100629"/>
      </dsp:txXfrm>
    </dsp:sp>
    <dsp:sp modelId="{B55581C1-645F-4BAF-82BA-565862B39A1A}">
      <dsp:nvSpPr>
        <dsp:cNvPr id="0" name=""/>
        <dsp:cNvSpPr/>
      </dsp:nvSpPr>
      <dsp:spPr>
        <a:xfrm rot="10800000">
          <a:off x="0" y="1253"/>
          <a:ext cx="3404565" cy="1692768"/>
        </a:xfrm>
        <a:prstGeom prst="upArrowCallou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he-IL" sz="1400" b="1" kern="1200" baseline="0" dirty="0"/>
            <a:t>הפתרון החלקי לבעיית "ראש הפירמידה" - חוק המאבק בארגוני פשיעה (2003)</a:t>
          </a:r>
          <a:endParaRPr lang="en-US" sz="1400" kern="1200" dirty="0"/>
        </a:p>
      </dsp:txBody>
      <dsp:txXfrm rot="-10800000">
        <a:off x="0" y="1253"/>
        <a:ext cx="3404565" cy="594161"/>
      </dsp:txXfrm>
    </dsp:sp>
    <dsp:sp modelId="{AD45A02F-57C5-435B-A1F4-40DE2DAF9308}">
      <dsp:nvSpPr>
        <dsp:cNvPr id="0" name=""/>
        <dsp:cNvSpPr/>
      </dsp:nvSpPr>
      <dsp:spPr>
        <a:xfrm>
          <a:off x="0" y="595414"/>
          <a:ext cx="1702282" cy="506137"/>
        </a:xfrm>
        <a:prstGeom prst="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he-IL" sz="900" kern="1200"/>
            <a:t>בחוק זה נקבעה עבירת הסטאטוס "ראש ארגון פשע".</a:t>
          </a:r>
          <a:endParaRPr lang="en-US" sz="900" kern="1200"/>
        </a:p>
      </dsp:txBody>
      <dsp:txXfrm>
        <a:off x="0" y="595414"/>
        <a:ext cx="1702282" cy="506137"/>
      </dsp:txXfrm>
    </dsp:sp>
    <dsp:sp modelId="{C6952AE6-7414-495C-B425-BDFA65EC26CE}">
      <dsp:nvSpPr>
        <dsp:cNvPr id="0" name=""/>
        <dsp:cNvSpPr/>
      </dsp:nvSpPr>
      <dsp:spPr>
        <a:xfrm>
          <a:off x="1702282" y="595414"/>
          <a:ext cx="1702282" cy="506137"/>
        </a:xfrm>
        <a:prstGeom prst="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he-IL" sz="900" kern="1200"/>
            <a:t>חוק זה מגדיר ארגון פשיעה: חבר בני אדם, מאוגד או בלתי מאוגד, שפועל בתבנית מאורגנת, שיטתית וממושכת לעבירת עבירות.</a:t>
          </a:r>
          <a:endParaRPr lang="en-US" sz="900" kern="1200"/>
        </a:p>
      </dsp:txBody>
      <dsp:txXfrm>
        <a:off x="1702282" y="595414"/>
        <a:ext cx="1702282" cy="5061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6F86A-CE49-40DA-9B95-EE73902D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13098</TotalTime>
  <Pages>78</Pages>
  <Words>28712</Words>
  <Characters>143565</Characters>
  <Application>Microsoft Office Word</Application>
  <DocSecurity>0</DocSecurity>
  <Lines>1196</Lines>
  <Paragraphs>343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אחרים</dc:creator>
  <cp:keywords/>
  <dc:description/>
  <cp:lastModifiedBy>אחרים</cp:lastModifiedBy>
  <cp:revision>163</cp:revision>
  <dcterms:created xsi:type="dcterms:W3CDTF">2021-10-20T12:32:00Z</dcterms:created>
  <dcterms:modified xsi:type="dcterms:W3CDTF">2023-01-18T13:00:00Z</dcterms:modified>
</cp:coreProperties>
</file>