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491B" w14:textId="7418C23C" w:rsidR="008747AA" w:rsidRPr="008747AA" w:rsidRDefault="008747AA" w:rsidP="007303A1">
      <w:pPr>
        <w:spacing w:line="360" w:lineRule="auto"/>
        <w:jc w:val="center"/>
        <w:rPr>
          <w:b/>
          <w:bCs/>
          <w:u w:val="single"/>
          <w:rtl/>
        </w:rPr>
      </w:pPr>
      <w:r w:rsidRPr="008747AA">
        <w:rPr>
          <w:rFonts w:hint="cs"/>
          <w:b/>
          <w:bCs/>
          <w:sz w:val="32"/>
          <w:szCs w:val="32"/>
          <w:u w:val="single"/>
          <w:rtl/>
        </w:rPr>
        <w:t>עבודה 2 במ</w:t>
      </w:r>
      <w:r w:rsidR="005277BE">
        <w:rPr>
          <w:rFonts w:hint="cs"/>
          <w:b/>
          <w:bCs/>
          <w:sz w:val="32"/>
          <w:szCs w:val="32"/>
          <w:u w:val="single"/>
          <w:rtl/>
        </w:rPr>
        <w:t>י</w:t>
      </w:r>
      <w:r w:rsidRPr="008747AA">
        <w:rPr>
          <w:rFonts w:hint="cs"/>
          <w:b/>
          <w:bCs/>
          <w:sz w:val="32"/>
          <w:szCs w:val="32"/>
          <w:u w:val="single"/>
          <w:rtl/>
        </w:rPr>
        <w:t>סים</w:t>
      </w:r>
    </w:p>
    <w:p w14:paraId="2BFE0F5B" w14:textId="0470CC52" w:rsidR="009054AC" w:rsidRDefault="00D64F38" w:rsidP="00093DC8">
      <w:pPr>
        <w:spacing w:line="360" w:lineRule="auto"/>
        <w:jc w:val="both"/>
        <w:rPr>
          <w:rtl/>
        </w:rPr>
      </w:pPr>
      <w:r>
        <w:rPr>
          <w:rFonts w:hint="cs"/>
          <w:rtl/>
        </w:rPr>
        <w:t>לכנרת</w:t>
      </w:r>
      <w:r w:rsidR="00C372F2">
        <w:rPr>
          <w:rFonts w:hint="cs"/>
          <w:rtl/>
        </w:rPr>
        <w:t xml:space="preserve">, </w:t>
      </w:r>
      <w:proofErr w:type="spellStart"/>
      <w:r w:rsidR="00186BCC">
        <w:rPr>
          <w:rFonts w:hint="cs"/>
          <w:rtl/>
        </w:rPr>
        <w:t>הנישומה</w:t>
      </w:r>
      <w:proofErr w:type="spellEnd"/>
      <w:r w:rsidR="00C372F2">
        <w:rPr>
          <w:rFonts w:hint="cs"/>
          <w:rtl/>
        </w:rPr>
        <w:t xml:space="preserve">, </w:t>
      </w:r>
      <w:r>
        <w:rPr>
          <w:rFonts w:hint="cs"/>
          <w:rtl/>
        </w:rPr>
        <w:t>תוספ</w:t>
      </w:r>
      <w:r w:rsidR="000F2215">
        <w:rPr>
          <w:rFonts w:hint="cs"/>
          <w:rtl/>
        </w:rPr>
        <w:t>ו</w:t>
      </w:r>
      <w:r>
        <w:rPr>
          <w:rFonts w:hint="cs"/>
          <w:rtl/>
        </w:rPr>
        <w:t xml:space="preserve">ת לעושר </w:t>
      </w:r>
      <w:r w:rsidR="00A935BC">
        <w:rPr>
          <w:rFonts w:hint="cs"/>
          <w:rtl/>
        </w:rPr>
        <w:t>מ</w:t>
      </w:r>
      <w:r>
        <w:rPr>
          <w:rFonts w:hint="cs"/>
          <w:rtl/>
        </w:rPr>
        <w:t>עבודתה במכון היופי.</w:t>
      </w:r>
      <w:r w:rsidR="00190E5C">
        <w:rPr>
          <w:rFonts w:hint="cs"/>
          <w:rtl/>
        </w:rPr>
        <w:t xml:space="preserve"> </w:t>
      </w:r>
      <w:r w:rsidR="00A935BC">
        <w:rPr>
          <w:rFonts w:hint="cs"/>
          <w:rtl/>
        </w:rPr>
        <w:t>לא מדובר במכירת נכס, ו</w:t>
      </w:r>
      <w:r w:rsidR="004F7D13">
        <w:rPr>
          <w:rFonts w:hint="cs"/>
          <w:rtl/>
        </w:rPr>
        <w:t>שירות במכון יופי דורש יגיעה אישית,</w:t>
      </w:r>
      <w:r w:rsidR="00190E5C">
        <w:rPr>
          <w:rFonts w:hint="cs"/>
          <w:rtl/>
        </w:rPr>
        <w:t xml:space="preserve"> ולכן </w:t>
      </w:r>
      <w:r w:rsidR="000F2215">
        <w:rPr>
          <w:rFonts w:hint="cs"/>
          <w:rtl/>
        </w:rPr>
        <w:t>זוהי</w:t>
      </w:r>
      <w:r w:rsidR="0070452A">
        <w:rPr>
          <w:rFonts w:hint="cs"/>
          <w:rtl/>
        </w:rPr>
        <w:t xml:space="preserve"> הכנסה </w:t>
      </w:r>
      <w:proofErr w:type="spellStart"/>
      <w:r w:rsidR="0070452A">
        <w:rPr>
          <w:rFonts w:hint="cs"/>
          <w:rtl/>
        </w:rPr>
        <w:t>פירותית</w:t>
      </w:r>
      <w:proofErr w:type="spellEnd"/>
      <w:r w:rsidR="002B34DB">
        <w:rPr>
          <w:rFonts w:hint="cs"/>
          <w:rtl/>
        </w:rPr>
        <w:t>-</w:t>
      </w:r>
      <w:r w:rsidR="0070452A">
        <w:rPr>
          <w:rFonts w:hint="cs"/>
          <w:rtl/>
        </w:rPr>
        <w:t xml:space="preserve">אקטיבית. </w:t>
      </w:r>
      <w:r w:rsidR="00FB3D19">
        <w:rPr>
          <w:rFonts w:hint="cs"/>
          <w:rtl/>
        </w:rPr>
        <w:t xml:space="preserve">אילו מהתקבולים </w:t>
      </w:r>
      <w:r w:rsidR="00A935BC">
        <w:rPr>
          <w:rFonts w:hint="cs"/>
          <w:rtl/>
        </w:rPr>
        <w:t>חייבים</w:t>
      </w:r>
      <w:r w:rsidR="000F2215">
        <w:rPr>
          <w:rFonts w:hint="cs"/>
          <w:rtl/>
        </w:rPr>
        <w:t xml:space="preserve"> </w:t>
      </w:r>
      <w:r w:rsidR="00A2019F">
        <w:rPr>
          <w:rFonts w:hint="cs"/>
          <w:rtl/>
        </w:rPr>
        <w:t>במס</w:t>
      </w:r>
      <w:r w:rsidR="000F2215">
        <w:rPr>
          <w:rFonts w:hint="cs"/>
          <w:rtl/>
        </w:rPr>
        <w:t>?</w:t>
      </w:r>
      <w:r w:rsidR="00B86627">
        <w:rPr>
          <w:rFonts w:hint="cs"/>
          <w:rtl/>
        </w:rPr>
        <w:t xml:space="preserve"> </w:t>
      </w:r>
    </w:p>
    <w:p w14:paraId="6BF0A7B7" w14:textId="2ECFE49B" w:rsidR="00E7533E" w:rsidRPr="00FF26C3" w:rsidRDefault="000F2215" w:rsidP="00A03DBF">
      <w:pPr>
        <w:spacing w:line="360" w:lineRule="auto"/>
        <w:jc w:val="both"/>
      </w:pPr>
      <w:r w:rsidRPr="00A935BC">
        <w:rPr>
          <w:rFonts w:hint="cs"/>
          <w:u w:val="single"/>
          <w:rtl/>
        </w:rPr>
        <w:t>האם יש מקור</w:t>
      </w:r>
      <w:r w:rsidR="00B86627" w:rsidRPr="00A935BC">
        <w:rPr>
          <w:rFonts w:hint="cs"/>
          <w:u w:val="single"/>
          <w:rtl/>
        </w:rPr>
        <w:t xml:space="preserve"> להכנסות</w:t>
      </w:r>
      <w:r w:rsidR="00A935BC" w:rsidRPr="00A935BC">
        <w:rPr>
          <w:rFonts w:hint="cs"/>
          <w:u w:val="single"/>
          <w:rtl/>
        </w:rPr>
        <w:t>?</w:t>
      </w:r>
      <w:r w:rsidR="00B86627">
        <w:rPr>
          <w:rFonts w:hint="cs"/>
          <w:rtl/>
        </w:rPr>
        <w:t xml:space="preserve"> </w:t>
      </w:r>
      <w:r w:rsidR="007F448C" w:rsidRPr="00754F0D">
        <w:rPr>
          <w:rtl/>
        </w:rPr>
        <w:t>ל</w:t>
      </w:r>
      <w:r w:rsidR="00126865">
        <w:rPr>
          <w:rFonts w:hint="cs"/>
          <w:rtl/>
        </w:rPr>
        <w:t xml:space="preserve">א נתון </w:t>
      </w:r>
      <w:r w:rsidR="009958F4">
        <w:rPr>
          <w:rFonts w:hint="cs"/>
          <w:rtl/>
        </w:rPr>
        <w:t>ש</w:t>
      </w:r>
      <w:r w:rsidR="005625AC">
        <w:rPr>
          <w:rFonts w:hint="cs"/>
          <w:rtl/>
        </w:rPr>
        <w:t>ל</w:t>
      </w:r>
      <w:r w:rsidR="007F448C" w:rsidRPr="00754F0D">
        <w:rPr>
          <w:rtl/>
        </w:rPr>
        <w:t>כנרת כישורים מיוחדים</w:t>
      </w:r>
      <w:r w:rsidR="00C24C6B">
        <w:rPr>
          <w:rFonts w:hint="cs"/>
          <w:rtl/>
        </w:rPr>
        <w:t xml:space="preserve"> בהם היא משתמשת לעבודה</w:t>
      </w:r>
      <w:r w:rsidR="00382511">
        <w:rPr>
          <w:rFonts w:hint="cs"/>
          <w:rtl/>
        </w:rPr>
        <w:t>,</w:t>
      </w:r>
      <w:r w:rsidR="00FA0DDF">
        <w:rPr>
          <w:rFonts w:hint="cs"/>
          <w:rtl/>
        </w:rPr>
        <w:t xml:space="preserve"> </w:t>
      </w:r>
      <w:r w:rsidR="00382511">
        <w:rPr>
          <w:rFonts w:hint="cs"/>
          <w:rtl/>
        </w:rPr>
        <w:t>ו</w:t>
      </w:r>
      <w:r w:rsidR="007F448C" w:rsidRPr="00754F0D">
        <w:rPr>
          <w:rtl/>
        </w:rPr>
        <w:t>לימודי</w:t>
      </w:r>
      <w:r w:rsidR="005625AC">
        <w:rPr>
          <w:rFonts w:hint="cs"/>
          <w:rtl/>
        </w:rPr>
        <w:t>ה</w:t>
      </w:r>
      <w:r w:rsidR="007F448C" w:rsidRPr="00754F0D">
        <w:rPr>
          <w:rtl/>
        </w:rPr>
        <w:t xml:space="preserve"> </w:t>
      </w:r>
      <w:r w:rsidR="005625AC">
        <w:rPr>
          <w:rFonts w:hint="cs"/>
          <w:rtl/>
        </w:rPr>
        <w:t>עוסקים</w:t>
      </w:r>
      <w:r w:rsidR="00C24C6B">
        <w:rPr>
          <w:rFonts w:hint="cs"/>
          <w:rtl/>
        </w:rPr>
        <w:t xml:space="preserve"> בניהול</w:t>
      </w:r>
      <w:r w:rsidR="007F448C" w:rsidRPr="00754F0D">
        <w:rPr>
          <w:rtl/>
        </w:rPr>
        <w:t xml:space="preserve"> </w:t>
      </w:r>
      <w:r w:rsidR="00C24C6B">
        <w:rPr>
          <w:rFonts w:hint="cs"/>
          <w:rtl/>
        </w:rPr>
        <w:t xml:space="preserve">ולא </w:t>
      </w:r>
      <w:r w:rsidR="007F448C" w:rsidRPr="00754F0D">
        <w:rPr>
          <w:rtl/>
        </w:rPr>
        <w:t>במקצוע. לכן</w:t>
      </w:r>
      <w:r w:rsidR="00FA0DDF">
        <w:rPr>
          <w:rFonts w:hint="cs"/>
          <w:rtl/>
        </w:rPr>
        <w:t>,</w:t>
      </w:r>
      <w:r w:rsidR="007F448C" w:rsidRPr="00754F0D">
        <w:rPr>
          <w:rtl/>
        </w:rPr>
        <w:t xml:space="preserve"> </w:t>
      </w:r>
      <w:r w:rsidR="007F448C" w:rsidRPr="00FA0DDF">
        <w:rPr>
          <w:u w:val="single"/>
          <w:rtl/>
        </w:rPr>
        <w:t>אין זה </w:t>
      </w:r>
      <w:r w:rsidR="007F448C" w:rsidRPr="00FA0DDF">
        <w:rPr>
          <w:rFonts w:hint="cs"/>
          <w:u w:val="single"/>
          <w:rtl/>
        </w:rPr>
        <w:t>"</w:t>
      </w:r>
      <w:r w:rsidR="007F448C" w:rsidRPr="00FA0DDF">
        <w:rPr>
          <w:u w:val="single"/>
          <w:rtl/>
        </w:rPr>
        <w:t>משלח יד"</w:t>
      </w:r>
      <w:r w:rsidR="00B86627">
        <w:rPr>
          <w:rFonts w:hint="cs"/>
          <w:rtl/>
        </w:rPr>
        <w:t xml:space="preserve"> (</w:t>
      </w:r>
      <w:proofErr w:type="spellStart"/>
      <w:r w:rsidR="005A47AB" w:rsidRPr="005A47AB">
        <w:rPr>
          <w:rFonts w:hint="cs"/>
          <w:b/>
          <w:bCs/>
          <w:rtl/>
        </w:rPr>
        <w:t>קרצ'מר</w:t>
      </w:r>
      <w:proofErr w:type="spellEnd"/>
      <w:r w:rsidR="005A47AB">
        <w:rPr>
          <w:rFonts w:hint="cs"/>
          <w:rtl/>
        </w:rPr>
        <w:t>)</w:t>
      </w:r>
      <w:r w:rsidR="007F448C">
        <w:rPr>
          <w:rFonts w:hint="cs"/>
          <w:rtl/>
        </w:rPr>
        <w:t>.</w:t>
      </w:r>
      <w:r w:rsidR="007F448C" w:rsidRPr="00754F0D">
        <w:rPr>
          <w:rFonts w:hint="cs"/>
          <w:rtl/>
        </w:rPr>
        <w:t xml:space="preserve"> </w:t>
      </w:r>
      <w:r w:rsidR="00F71841">
        <w:rPr>
          <w:rFonts w:hint="cs"/>
          <w:rtl/>
        </w:rPr>
        <w:t>האם בין כנרת לאילנית מתקיימים יחסי ע</w:t>
      </w:r>
      <w:r w:rsidR="00382511">
        <w:rPr>
          <w:rFonts w:hint="cs"/>
          <w:rtl/>
        </w:rPr>
        <w:t>בודה</w:t>
      </w:r>
      <w:r w:rsidR="00C24C6B">
        <w:rPr>
          <w:rFonts w:hint="cs"/>
          <w:rtl/>
        </w:rPr>
        <w:t>?</w:t>
      </w:r>
      <w:r w:rsidR="00F71841">
        <w:rPr>
          <w:rFonts w:hint="cs"/>
          <w:rtl/>
        </w:rPr>
        <w:t xml:space="preserve"> (</w:t>
      </w:r>
      <w:r w:rsidR="004622E7" w:rsidRPr="00744329">
        <w:rPr>
          <w:rFonts w:hint="cs"/>
          <w:b/>
          <w:bCs/>
          <w:rtl/>
        </w:rPr>
        <w:t xml:space="preserve">הפועל </w:t>
      </w:r>
      <w:proofErr w:type="spellStart"/>
      <w:r w:rsidR="004622E7" w:rsidRPr="00744329">
        <w:rPr>
          <w:rFonts w:hint="cs"/>
          <w:b/>
          <w:bCs/>
          <w:rtl/>
        </w:rPr>
        <w:t>ומח</w:t>
      </w:r>
      <w:r w:rsidR="00744329" w:rsidRPr="00744329">
        <w:rPr>
          <w:rFonts w:hint="cs"/>
          <w:b/>
          <w:bCs/>
          <w:rtl/>
        </w:rPr>
        <w:t>אג'נה</w:t>
      </w:r>
      <w:proofErr w:type="spellEnd"/>
      <w:r w:rsidR="00744329">
        <w:rPr>
          <w:rFonts w:hint="cs"/>
          <w:rtl/>
        </w:rPr>
        <w:t>)</w:t>
      </w:r>
      <w:r w:rsidR="00314B10">
        <w:rPr>
          <w:rFonts w:hint="cs"/>
          <w:rtl/>
        </w:rPr>
        <w:t xml:space="preserve"> נתון </w:t>
      </w:r>
      <w:r w:rsidR="009958F4">
        <w:rPr>
          <w:rFonts w:hint="cs"/>
          <w:rtl/>
        </w:rPr>
        <w:t>ש</w:t>
      </w:r>
      <w:r w:rsidR="00C24C6B">
        <w:rPr>
          <w:rFonts w:hint="cs"/>
          <w:rtl/>
        </w:rPr>
        <w:t>כן</w:t>
      </w:r>
      <w:r w:rsidR="009D307F">
        <w:rPr>
          <w:rFonts w:hint="cs"/>
          <w:rtl/>
        </w:rPr>
        <w:t>,</w:t>
      </w:r>
      <w:r w:rsidR="00FB09EC">
        <w:rPr>
          <w:rFonts w:hint="cs"/>
          <w:rtl/>
        </w:rPr>
        <w:t xml:space="preserve"> </w:t>
      </w:r>
      <w:r w:rsidR="009D307F">
        <w:rPr>
          <w:rFonts w:hint="cs"/>
          <w:rtl/>
        </w:rPr>
        <w:t>ו</w:t>
      </w:r>
      <w:r w:rsidR="00FB09EC">
        <w:rPr>
          <w:rFonts w:hint="cs"/>
          <w:rtl/>
        </w:rPr>
        <w:t>לכן</w:t>
      </w:r>
      <w:r w:rsidR="006562E6">
        <w:rPr>
          <w:rFonts w:hint="cs"/>
          <w:rtl/>
        </w:rPr>
        <w:t xml:space="preserve"> </w:t>
      </w:r>
      <w:r w:rsidR="00A201B8">
        <w:rPr>
          <w:rFonts w:hint="cs"/>
          <w:b/>
          <w:bCs/>
          <w:rtl/>
        </w:rPr>
        <w:t xml:space="preserve">מקור ההכנסה </w:t>
      </w:r>
      <w:r w:rsidR="00067A8E">
        <w:rPr>
          <w:rFonts w:hint="cs"/>
          <w:rtl/>
        </w:rPr>
        <w:t>יכול</w:t>
      </w:r>
      <w:r w:rsidR="00A201B8">
        <w:rPr>
          <w:rFonts w:hint="cs"/>
          <w:rtl/>
        </w:rPr>
        <w:t xml:space="preserve"> </w:t>
      </w:r>
      <w:r w:rsidR="00067A8E">
        <w:rPr>
          <w:rFonts w:hint="cs"/>
          <w:rtl/>
        </w:rPr>
        <w:t>להיות</w:t>
      </w:r>
      <w:r w:rsidR="00A201B8">
        <w:rPr>
          <w:rFonts w:hint="cs"/>
          <w:rtl/>
        </w:rPr>
        <w:t xml:space="preserve"> </w:t>
      </w:r>
      <w:r w:rsidR="00A201B8">
        <w:rPr>
          <w:rFonts w:hint="cs"/>
          <w:b/>
          <w:bCs/>
          <w:rtl/>
        </w:rPr>
        <w:t xml:space="preserve">ס' </w:t>
      </w:r>
      <w:r w:rsidR="00701037">
        <w:rPr>
          <w:rFonts w:hint="cs"/>
          <w:b/>
          <w:bCs/>
          <w:rtl/>
        </w:rPr>
        <w:t>2(2)(א)</w:t>
      </w:r>
      <w:r w:rsidR="00A201B8">
        <w:rPr>
          <w:rFonts w:hint="cs"/>
          <w:b/>
          <w:bCs/>
          <w:rtl/>
        </w:rPr>
        <w:t xml:space="preserve"> לפ</w:t>
      </w:r>
      <w:r w:rsidR="00FF26C3">
        <w:rPr>
          <w:rFonts w:hint="cs"/>
          <w:b/>
          <w:bCs/>
          <w:rtl/>
        </w:rPr>
        <w:t>קודה</w:t>
      </w:r>
      <w:r w:rsidR="00FF26C3">
        <w:rPr>
          <w:rFonts w:hint="cs"/>
          <w:rtl/>
        </w:rPr>
        <w:t>.</w:t>
      </w:r>
      <w:r w:rsidR="00067A8E">
        <w:rPr>
          <w:rFonts w:hint="cs"/>
          <w:rtl/>
        </w:rPr>
        <w:t xml:space="preserve"> </w:t>
      </w:r>
      <w:r w:rsidR="0032621C">
        <w:rPr>
          <w:rFonts w:hint="cs"/>
          <w:rtl/>
        </w:rPr>
        <w:t xml:space="preserve">על תקבולים שיכנסו תחת </w:t>
      </w:r>
      <w:r w:rsidR="0089119F">
        <w:rPr>
          <w:rFonts w:hint="cs"/>
          <w:rtl/>
        </w:rPr>
        <w:t>ה</w:t>
      </w:r>
      <w:r w:rsidR="0032621C">
        <w:rPr>
          <w:rFonts w:hint="cs"/>
          <w:rtl/>
        </w:rPr>
        <w:t>ס</w:t>
      </w:r>
      <w:r w:rsidR="0089119F">
        <w:rPr>
          <w:rFonts w:hint="cs"/>
          <w:rtl/>
        </w:rPr>
        <w:t>עיף,</w:t>
      </w:r>
      <w:r w:rsidR="0032621C">
        <w:rPr>
          <w:rFonts w:hint="cs"/>
          <w:rtl/>
        </w:rPr>
        <w:t xml:space="preserve"> חל הסדר ניכוי במקור </w:t>
      </w:r>
      <w:r w:rsidR="00A03DBF">
        <w:rPr>
          <w:rFonts w:hint="cs"/>
          <w:rtl/>
        </w:rPr>
        <w:t>(</w:t>
      </w:r>
      <w:r w:rsidR="0032621C" w:rsidRPr="00A03DBF">
        <w:rPr>
          <w:rFonts w:hint="cs"/>
          <w:b/>
          <w:bCs/>
          <w:rtl/>
        </w:rPr>
        <w:t>ס' 164</w:t>
      </w:r>
      <w:r w:rsidR="00F5784B" w:rsidRPr="00A03DBF">
        <w:rPr>
          <w:rFonts w:hint="cs"/>
          <w:b/>
          <w:bCs/>
          <w:rtl/>
        </w:rPr>
        <w:t xml:space="preserve"> לפקודה</w:t>
      </w:r>
      <w:r w:rsidR="00520A17">
        <w:rPr>
          <w:rFonts w:hint="cs"/>
          <w:rtl/>
        </w:rPr>
        <w:t xml:space="preserve">, </w:t>
      </w:r>
      <w:r w:rsidR="009C7102">
        <w:rPr>
          <w:rFonts w:hint="cs"/>
          <w:rtl/>
        </w:rPr>
        <w:t>ו</w:t>
      </w:r>
      <w:r w:rsidR="00520A17" w:rsidRPr="0037449A">
        <w:rPr>
          <w:rFonts w:hint="cs"/>
          <w:b/>
          <w:bCs/>
          <w:rtl/>
        </w:rPr>
        <w:t xml:space="preserve">ס' 4 </w:t>
      </w:r>
      <w:r w:rsidR="00520A17" w:rsidRPr="00D001A2">
        <w:rPr>
          <w:rFonts w:hint="cs"/>
          <w:b/>
          <w:bCs/>
          <w:rtl/>
        </w:rPr>
        <w:t>לתקנות</w:t>
      </w:r>
      <w:r w:rsidR="00520A17">
        <w:rPr>
          <w:rFonts w:hint="cs"/>
          <w:rtl/>
        </w:rPr>
        <w:t xml:space="preserve"> מס הכנסה (ניכוי משכורת ושכר עבודה) על משכורת לא קבועה</w:t>
      </w:r>
      <w:r w:rsidR="00A03DBF">
        <w:rPr>
          <w:rFonts w:hint="cs"/>
          <w:rtl/>
        </w:rPr>
        <w:t>)</w:t>
      </w:r>
      <w:r w:rsidR="00520A17">
        <w:rPr>
          <w:rFonts w:hint="cs"/>
          <w:rtl/>
        </w:rPr>
        <w:t>.</w:t>
      </w:r>
    </w:p>
    <w:p w14:paraId="65968155" w14:textId="1DAB2125" w:rsidR="008747AA" w:rsidRPr="00386FB2" w:rsidRDefault="00356F33" w:rsidP="00093DC8">
      <w:pPr>
        <w:pStyle w:val="a3"/>
        <w:numPr>
          <w:ilvl w:val="0"/>
          <w:numId w:val="2"/>
        </w:numPr>
        <w:spacing w:line="360" w:lineRule="auto"/>
        <w:jc w:val="both"/>
        <w:rPr>
          <w:u w:val="single"/>
        </w:rPr>
      </w:pPr>
      <w:r w:rsidRPr="00386FB2">
        <w:rPr>
          <w:rFonts w:hint="cs"/>
          <w:u w:val="single"/>
          <w:rtl/>
        </w:rPr>
        <w:t>משכורת</w:t>
      </w:r>
      <w:r w:rsidR="00397224">
        <w:rPr>
          <w:rFonts w:hint="cs"/>
          <w:u w:val="single"/>
          <w:rtl/>
        </w:rPr>
        <w:t xml:space="preserve"> ותשלום נוסף</w:t>
      </w:r>
      <w:r w:rsidRPr="00386FB2">
        <w:rPr>
          <w:rFonts w:hint="cs"/>
          <w:u w:val="single"/>
          <w:rtl/>
        </w:rPr>
        <w:t>:</w:t>
      </w:r>
    </w:p>
    <w:p w14:paraId="29BAF165" w14:textId="38B7DF7C" w:rsidR="00A2019F" w:rsidRDefault="00193710" w:rsidP="00093DC8">
      <w:pPr>
        <w:spacing w:line="360" w:lineRule="auto"/>
        <w:jc w:val="both"/>
        <w:rPr>
          <w:rtl/>
        </w:rPr>
      </w:pPr>
      <w:r w:rsidRPr="008E21FE">
        <w:rPr>
          <w:rFonts w:hint="cs"/>
          <w:b/>
          <w:bCs/>
          <w:rtl/>
        </w:rPr>
        <w:t xml:space="preserve">ס' </w:t>
      </w:r>
      <w:r w:rsidR="00701037">
        <w:rPr>
          <w:rFonts w:hint="cs"/>
          <w:b/>
          <w:bCs/>
          <w:rtl/>
        </w:rPr>
        <w:t>2(2)(א)</w:t>
      </w:r>
      <w:r w:rsidR="00B95090" w:rsidRPr="008E21FE">
        <w:rPr>
          <w:rFonts w:hint="cs"/>
          <w:b/>
          <w:bCs/>
          <w:rtl/>
        </w:rPr>
        <w:t xml:space="preserve"> </w:t>
      </w:r>
      <w:r w:rsidR="008E21FE" w:rsidRPr="008E21FE">
        <w:rPr>
          <w:rFonts w:hint="cs"/>
          <w:b/>
          <w:bCs/>
          <w:rtl/>
        </w:rPr>
        <w:t>לפקודה</w:t>
      </w:r>
      <w:r w:rsidR="008E21FE">
        <w:rPr>
          <w:rFonts w:hint="cs"/>
          <w:rtl/>
        </w:rPr>
        <w:t xml:space="preserve"> </w:t>
      </w:r>
      <w:r w:rsidR="009B5CF2" w:rsidRPr="008E21FE">
        <w:rPr>
          <w:rFonts w:hint="cs"/>
          <w:rtl/>
        </w:rPr>
        <w:t>כולל</w:t>
      </w:r>
      <w:r w:rsidR="003B26DE" w:rsidRPr="009B5CF2">
        <w:rPr>
          <w:rFonts w:hint="cs"/>
          <w:rtl/>
        </w:rPr>
        <w:t xml:space="preserve"> </w:t>
      </w:r>
      <w:r w:rsidR="003B26DE" w:rsidRPr="009B5CF2">
        <w:rPr>
          <w:rtl/>
        </w:rPr>
        <w:t>"</w:t>
      </w:r>
      <w:r w:rsidR="003B26DE" w:rsidRPr="009B5CF2">
        <w:rPr>
          <w:color w:val="000000"/>
          <w:rtl/>
        </w:rPr>
        <w:t>השתכרות או ריווח מעבודה</w:t>
      </w:r>
      <w:r w:rsidR="003B26DE" w:rsidRPr="009B5CF2">
        <w:rPr>
          <w:rtl/>
        </w:rPr>
        <w:t>"</w:t>
      </w:r>
      <w:r w:rsidR="009B5CF2" w:rsidRPr="009B5CF2">
        <w:rPr>
          <w:rFonts w:hint="cs"/>
          <w:rtl/>
        </w:rPr>
        <w:t>.</w:t>
      </w:r>
      <w:r w:rsidR="003232DE">
        <w:rPr>
          <w:rFonts w:hint="cs"/>
          <w:rtl/>
        </w:rPr>
        <w:t xml:space="preserve"> </w:t>
      </w:r>
      <w:r w:rsidR="00A62E67">
        <w:rPr>
          <w:rFonts w:hint="cs"/>
          <w:rtl/>
        </w:rPr>
        <w:t>ה</w:t>
      </w:r>
      <w:r w:rsidR="003232DE">
        <w:rPr>
          <w:rFonts w:hint="cs"/>
          <w:rtl/>
        </w:rPr>
        <w:t xml:space="preserve">משכורת הבסיסית </w:t>
      </w:r>
      <w:r w:rsidR="00A62E67">
        <w:rPr>
          <w:rFonts w:hint="cs"/>
          <w:rtl/>
        </w:rPr>
        <w:t>ב</w:t>
      </w:r>
      <w:r w:rsidR="00A316A2">
        <w:rPr>
          <w:rFonts w:hint="cs"/>
          <w:rtl/>
        </w:rPr>
        <w:t>סך 10,000 ₪</w:t>
      </w:r>
      <w:r w:rsidR="003232DE">
        <w:rPr>
          <w:rFonts w:hint="cs"/>
          <w:rtl/>
        </w:rPr>
        <w:t xml:space="preserve">, </w:t>
      </w:r>
      <w:r w:rsidR="002D73C7">
        <w:rPr>
          <w:rFonts w:hint="cs"/>
          <w:rtl/>
        </w:rPr>
        <w:t>הינ</w:t>
      </w:r>
      <w:r w:rsidR="00B67ED5">
        <w:rPr>
          <w:rFonts w:hint="cs"/>
          <w:rtl/>
        </w:rPr>
        <w:t>ה</w:t>
      </w:r>
      <w:r w:rsidR="002D73C7">
        <w:rPr>
          <w:rFonts w:hint="cs"/>
          <w:rtl/>
        </w:rPr>
        <w:t xml:space="preserve"> </w:t>
      </w:r>
      <w:r w:rsidR="002259F0">
        <w:rPr>
          <w:rFonts w:hint="cs"/>
          <w:rtl/>
        </w:rPr>
        <w:t>תוספת לעושר של כנרת, ו</w:t>
      </w:r>
      <w:r w:rsidR="00A62E67" w:rsidRPr="008E21FE">
        <w:rPr>
          <w:rFonts w:hint="cs"/>
          <w:u w:val="single"/>
          <w:rtl/>
        </w:rPr>
        <w:t xml:space="preserve">רווחים ישירים </w:t>
      </w:r>
      <w:r w:rsidR="00A62E67">
        <w:rPr>
          <w:rFonts w:hint="cs"/>
          <w:rtl/>
        </w:rPr>
        <w:t xml:space="preserve">לפי </w:t>
      </w:r>
      <w:r w:rsidR="00F83BB6" w:rsidRPr="008E21FE">
        <w:rPr>
          <w:rFonts w:hint="cs"/>
          <w:b/>
          <w:bCs/>
          <w:rtl/>
        </w:rPr>
        <w:t xml:space="preserve">ס' </w:t>
      </w:r>
      <w:r w:rsidR="00701037">
        <w:rPr>
          <w:rFonts w:hint="cs"/>
          <w:b/>
          <w:bCs/>
          <w:rtl/>
        </w:rPr>
        <w:t>2(2)(א)</w:t>
      </w:r>
      <w:r w:rsidR="002D73C7">
        <w:rPr>
          <w:rFonts w:hint="cs"/>
          <w:rtl/>
        </w:rPr>
        <w:t xml:space="preserve">. </w:t>
      </w:r>
      <w:r w:rsidR="00B67ED5">
        <w:rPr>
          <w:rFonts w:hint="cs"/>
          <w:rtl/>
        </w:rPr>
        <w:t xml:space="preserve">בנוסף, התשלומים שהיא מקבלת על הבאת לקוחות חדשים, </w:t>
      </w:r>
      <w:r w:rsidR="00671FC4">
        <w:rPr>
          <w:rFonts w:hint="cs"/>
          <w:rtl/>
        </w:rPr>
        <w:t>מהווים ת</w:t>
      </w:r>
      <w:r w:rsidR="00A83F9C">
        <w:rPr>
          <w:rFonts w:hint="cs"/>
          <w:rtl/>
        </w:rPr>
        <w:t xml:space="preserve">גמול </w:t>
      </w:r>
      <w:r w:rsidR="00F10C29">
        <w:rPr>
          <w:rFonts w:hint="cs"/>
          <w:rtl/>
        </w:rPr>
        <w:t>על תרומתה לעסק כעובדת</w:t>
      </w:r>
      <w:r w:rsidR="00671FC4">
        <w:rPr>
          <w:rFonts w:hint="cs"/>
          <w:rtl/>
        </w:rPr>
        <w:t>, ו</w:t>
      </w:r>
      <w:r w:rsidR="002C6B0F">
        <w:rPr>
          <w:rFonts w:hint="cs"/>
          <w:rtl/>
        </w:rPr>
        <w:t xml:space="preserve">לכנרת אין </w:t>
      </w:r>
      <w:r w:rsidR="002C6B0F">
        <w:rPr>
          <w:rtl/>
        </w:rPr>
        <w:softHyphen/>
      </w:r>
      <w:r w:rsidR="002C6B0F">
        <w:rPr>
          <w:rFonts w:hint="cs"/>
          <w:b/>
          <w:bCs/>
          <w:rtl/>
        </w:rPr>
        <w:t>סיכון כלכלי</w:t>
      </w:r>
      <w:r w:rsidR="002C6B0F">
        <w:rPr>
          <w:rFonts w:hint="cs"/>
          <w:rtl/>
        </w:rPr>
        <w:t xml:space="preserve"> </w:t>
      </w:r>
      <w:r w:rsidR="003C35D2">
        <w:rPr>
          <w:rFonts w:hint="cs"/>
          <w:rtl/>
        </w:rPr>
        <w:t>עבור התגמולים (</w:t>
      </w:r>
      <w:r w:rsidR="003C35D2">
        <w:rPr>
          <w:rFonts w:hint="cs"/>
          <w:b/>
          <w:bCs/>
          <w:rtl/>
        </w:rPr>
        <w:t>הפועל</w:t>
      </w:r>
      <w:r w:rsidR="003C35D2">
        <w:rPr>
          <w:rFonts w:hint="cs"/>
          <w:rtl/>
        </w:rPr>
        <w:t>)</w:t>
      </w:r>
      <w:r w:rsidR="002C6B0F">
        <w:rPr>
          <w:rFonts w:hint="cs"/>
          <w:rtl/>
        </w:rPr>
        <w:t xml:space="preserve">. </w:t>
      </w:r>
      <w:r w:rsidR="00671FC4">
        <w:rPr>
          <w:rFonts w:hint="cs"/>
          <w:rtl/>
        </w:rPr>
        <w:t>לכן</w:t>
      </w:r>
      <w:r w:rsidR="00B67ED5">
        <w:rPr>
          <w:rFonts w:hint="cs"/>
          <w:rtl/>
        </w:rPr>
        <w:t xml:space="preserve"> הם </w:t>
      </w:r>
      <w:r w:rsidR="00F517B6">
        <w:rPr>
          <w:rFonts w:hint="cs"/>
          <w:rtl/>
        </w:rPr>
        <w:t xml:space="preserve">נחשבים </w:t>
      </w:r>
      <w:r w:rsidR="00F517B6" w:rsidRPr="00A56FD0">
        <w:rPr>
          <w:rFonts w:hint="cs"/>
          <w:u w:val="single"/>
          <w:rtl/>
        </w:rPr>
        <w:t>לריווח ישיר</w:t>
      </w:r>
      <w:r w:rsidR="00F517B6">
        <w:rPr>
          <w:rFonts w:hint="cs"/>
          <w:rtl/>
        </w:rPr>
        <w:t xml:space="preserve"> מעבודה</w:t>
      </w:r>
      <w:r w:rsidR="00A83F9C">
        <w:rPr>
          <w:rFonts w:hint="cs"/>
          <w:rtl/>
        </w:rPr>
        <w:t>.</w:t>
      </w:r>
      <w:r w:rsidR="00F10C29">
        <w:rPr>
          <w:rFonts w:hint="cs"/>
          <w:rtl/>
        </w:rPr>
        <w:t xml:space="preserve"> </w:t>
      </w:r>
    </w:p>
    <w:p w14:paraId="4A2C8A1A" w14:textId="6127F9E5" w:rsidR="00A2019F" w:rsidRPr="00386FB2" w:rsidRDefault="00FF7D14" w:rsidP="00093DC8">
      <w:pPr>
        <w:pStyle w:val="a3"/>
        <w:numPr>
          <w:ilvl w:val="0"/>
          <w:numId w:val="2"/>
        </w:numPr>
        <w:spacing w:line="360" w:lineRule="auto"/>
        <w:jc w:val="both"/>
        <w:rPr>
          <w:u w:val="single"/>
        </w:rPr>
      </w:pPr>
      <w:r w:rsidRPr="00386FB2">
        <w:rPr>
          <w:rFonts w:hint="cs"/>
          <w:u w:val="single"/>
          <w:rtl/>
        </w:rPr>
        <w:t>חנייה:</w:t>
      </w:r>
    </w:p>
    <w:p w14:paraId="4577D0AE" w14:textId="70B245AE" w:rsidR="00E16D5D" w:rsidRDefault="00606C3D" w:rsidP="00093DC8">
      <w:pPr>
        <w:spacing w:line="360" w:lineRule="auto"/>
        <w:jc w:val="both"/>
        <w:rPr>
          <w:rtl/>
        </w:rPr>
      </w:pPr>
      <w:r>
        <w:rPr>
          <w:rFonts w:hint="cs"/>
          <w:rtl/>
        </w:rPr>
        <w:t>תוספת לעושר</w:t>
      </w:r>
      <w:r w:rsidR="00C468E5">
        <w:rPr>
          <w:rFonts w:hint="cs"/>
          <w:rtl/>
        </w:rPr>
        <w:t xml:space="preserve"> </w:t>
      </w:r>
      <w:r w:rsidR="00340263">
        <w:rPr>
          <w:rFonts w:hint="cs"/>
          <w:rtl/>
        </w:rPr>
        <w:t>בשווה כסף</w:t>
      </w:r>
      <w:r w:rsidR="00596EFC">
        <w:rPr>
          <w:rFonts w:hint="cs"/>
          <w:rtl/>
        </w:rPr>
        <w:t xml:space="preserve"> </w:t>
      </w:r>
      <w:r w:rsidR="00596EFC">
        <w:rPr>
          <w:rtl/>
        </w:rPr>
        <w:t>–</w:t>
      </w:r>
      <w:r w:rsidR="002E2346">
        <w:rPr>
          <w:rFonts w:hint="cs"/>
          <w:rtl/>
        </w:rPr>
        <w:t xml:space="preserve"> </w:t>
      </w:r>
      <w:r w:rsidR="00596EFC">
        <w:rPr>
          <w:rFonts w:hint="cs"/>
          <w:rtl/>
        </w:rPr>
        <w:t>כנרת</w:t>
      </w:r>
      <w:r w:rsidR="00B9112C">
        <w:rPr>
          <w:rFonts w:hint="cs"/>
          <w:rtl/>
        </w:rPr>
        <w:t xml:space="preserve"> לא צריכה לשלם על </w:t>
      </w:r>
      <w:r w:rsidR="00596EFC">
        <w:rPr>
          <w:rFonts w:hint="cs"/>
          <w:rtl/>
        </w:rPr>
        <w:t>ה</w:t>
      </w:r>
      <w:r w:rsidR="00B9112C">
        <w:rPr>
          <w:rFonts w:hint="cs"/>
          <w:rtl/>
        </w:rPr>
        <w:t>חניון</w:t>
      </w:r>
      <w:r w:rsidR="00340263">
        <w:rPr>
          <w:rFonts w:hint="cs"/>
          <w:rtl/>
        </w:rPr>
        <w:t xml:space="preserve">. </w:t>
      </w:r>
      <w:r w:rsidR="00B9112C">
        <w:rPr>
          <w:rFonts w:hint="cs"/>
          <w:rtl/>
        </w:rPr>
        <w:t>האם ה</w:t>
      </w:r>
      <w:r w:rsidR="003F1A13">
        <w:rPr>
          <w:rFonts w:hint="cs"/>
          <w:rtl/>
        </w:rPr>
        <w:t>מנוי</w:t>
      </w:r>
      <w:r w:rsidR="00B9112C">
        <w:rPr>
          <w:rFonts w:hint="cs"/>
          <w:rtl/>
        </w:rPr>
        <w:t xml:space="preserve"> </w:t>
      </w:r>
      <w:r w:rsidR="000520B2">
        <w:rPr>
          <w:rFonts w:hint="cs"/>
          <w:rtl/>
        </w:rPr>
        <w:t>הוא</w:t>
      </w:r>
      <w:r w:rsidR="005F6497">
        <w:rPr>
          <w:rFonts w:hint="cs"/>
          <w:rtl/>
        </w:rPr>
        <w:t xml:space="preserve"> </w:t>
      </w:r>
      <w:r w:rsidR="00E16D5D" w:rsidRPr="00E16D5D">
        <w:rPr>
          <w:rFonts w:hint="cs"/>
          <w:rtl/>
        </w:rPr>
        <w:t>"</w:t>
      </w:r>
      <w:r w:rsidR="00E16D5D" w:rsidRPr="00E16D5D">
        <w:rPr>
          <w:rtl/>
        </w:rPr>
        <w:t>טובת הנאה או קצובה</w:t>
      </w:r>
      <w:r w:rsidR="00E16D5D" w:rsidRPr="00E16D5D">
        <w:rPr>
          <w:rFonts w:hint="cs"/>
          <w:rtl/>
        </w:rPr>
        <w:t>"</w:t>
      </w:r>
      <w:r w:rsidR="00591A65">
        <w:rPr>
          <w:rFonts w:hint="cs"/>
          <w:rtl/>
        </w:rPr>
        <w:t>?</w:t>
      </w:r>
    </w:p>
    <w:p w14:paraId="330836B9" w14:textId="391F1F26" w:rsidR="000B4B32" w:rsidRPr="0090009A" w:rsidRDefault="00A321DB" w:rsidP="00093DC8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האם </w:t>
      </w:r>
      <w:r w:rsidR="00123CF2">
        <w:rPr>
          <w:rFonts w:hint="cs"/>
          <w:rtl/>
        </w:rPr>
        <w:t>ה</w:t>
      </w:r>
      <w:r w:rsidR="003F1A13">
        <w:rPr>
          <w:rFonts w:hint="cs"/>
          <w:rtl/>
        </w:rPr>
        <w:t>מנויים</w:t>
      </w:r>
      <w:r w:rsidR="00123CF2">
        <w:rPr>
          <w:rFonts w:hint="cs"/>
          <w:rtl/>
        </w:rPr>
        <w:t xml:space="preserve"> נועד</w:t>
      </w:r>
      <w:r w:rsidR="003F1A13">
        <w:rPr>
          <w:rFonts w:hint="cs"/>
          <w:rtl/>
        </w:rPr>
        <w:t>ו</w:t>
      </w:r>
      <w:r w:rsidR="00123CF2">
        <w:rPr>
          <w:rFonts w:hint="cs"/>
          <w:rtl/>
        </w:rPr>
        <w:t xml:space="preserve"> לנוחות המעביד או להנאת העובד</w:t>
      </w:r>
      <w:r w:rsidR="00382596">
        <w:rPr>
          <w:rFonts w:hint="cs"/>
          <w:rtl/>
        </w:rPr>
        <w:t xml:space="preserve"> (</w:t>
      </w:r>
      <w:r w:rsidR="00382596" w:rsidRPr="00382596">
        <w:rPr>
          <w:rFonts w:hint="cs"/>
          <w:b/>
          <w:bCs/>
          <w:rtl/>
        </w:rPr>
        <w:t>דן</w:t>
      </w:r>
      <w:r w:rsidR="00382596">
        <w:rPr>
          <w:rFonts w:hint="cs"/>
          <w:rtl/>
        </w:rPr>
        <w:t>)</w:t>
      </w:r>
      <w:r w:rsidR="00123CF2">
        <w:rPr>
          <w:rFonts w:hint="cs"/>
          <w:rtl/>
        </w:rPr>
        <w:t>?</w:t>
      </w:r>
      <w:r w:rsidR="00D110C1">
        <w:rPr>
          <w:rFonts w:hint="cs"/>
          <w:rtl/>
        </w:rPr>
        <w:t xml:space="preserve"> מחד</w:t>
      </w:r>
      <w:r w:rsidR="008225F2">
        <w:rPr>
          <w:rFonts w:hint="cs"/>
          <w:rtl/>
        </w:rPr>
        <w:t>,</w:t>
      </w:r>
      <w:r w:rsidR="00D110C1">
        <w:rPr>
          <w:rFonts w:hint="cs"/>
          <w:rtl/>
        </w:rPr>
        <w:t xml:space="preserve"> </w:t>
      </w:r>
      <w:r w:rsidR="006F5087">
        <w:rPr>
          <w:rFonts w:hint="cs"/>
          <w:rtl/>
        </w:rPr>
        <w:t xml:space="preserve">כנרת </w:t>
      </w:r>
      <w:r w:rsidR="00100A2A">
        <w:rPr>
          <w:rFonts w:hint="cs"/>
          <w:rtl/>
        </w:rPr>
        <w:t>מ</w:t>
      </w:r>
      <w:r w:rsidR="006F5087" w:rsidRPr="00AC4B4A">
        <w:rPr>
          <w:rFonts w:hint="cs"/>
          <w:b/>
          <w:bCs/>
          <w:rtl/>
        </w:rPr>
        <w:t>פיק</w:t>
      </w:r>
      <w:r w:rsidR="00100A2A">
        <w:rPr>
          <w:rFonts w:hint="cs"/>
          <w:b/>
          <w:bCs/>
          <w:rtl/>
        </w:rPr>
        <w:t>ה</w:t>
      </w:r>
      <w:r w:rsidR="006F5087" w:rsidRPr="00AC4B4A">
        <w:rPr>
          <w:rFonts w:hint="cs"/>
          <w:b/>
          <w:bCs/>
          <w:rtl/>
        </w:rPr>
        <w:t xml:space="preserve"> הנאה</w:t>
      </w:r>
      <w:r w:rsidR="006F5087">
        <w:rPr>
          <w:rFonts w:hint="cs"/>
          <w:rtl/>
        </w:rPr>
        <w:t xml:space="preserve"> מהחנייה מחוץ לעבודה, מאחר וגרה </w:t>
      </w:r>
      <w:proofErr w:type="spellStart"/>
      <w:r w:rsidR="006F5087">
        <w:rPr>
          <w:rFonts w:hint="cs"/>
          <w:rtl/>
        </w:rPr>
        <w:t>בגב"ש</w:t>
      </w:r>
      <w:proofErr w:type="spellEnd"/>
      <w:r w:rsidR="006F5087">
        <w:rPr>
          <w:rFonts w:hint="cs"/>
          <w:rtl/>
        </w:rPr>
        <w:t xml:space="preserve"> ולומדת בבר-אילן</w:t>
      </w:r>
      <w:r w:rsidR="00100A2A">
        <w:rPr>
          <w:rFonts w:hint="cs"/>
          <w:rtl/>
        </w:rPr>
        <w:t>;</w:t>
      </w:r>
      <w:r w:rsidR="006F5087">
        <w:rPr>
          <w:rFonts w:hint="cs"/>
          <w:rtl/>
        </w:rPr>
        <w:t xml:space="preserve"> כל בעל רכב צורך חנייה</w:t>
      </w:r>
      <w:r w:rsidR="00100A2A">
        <w:rPr>
          <w:rFonts w:hint="cs"/>
          <w:rtl/>
        </w:rPr>
        <w:t>;</w:t>
      </w:r>
      <w:r w:rsidR="006F5087">
        <w:rPr>
          <w:rFonts w:hint="cs"/>
          <w:rtl/>
        </w:rPr>
        <w:t xml:space="preserve"> "טבעו של התפקיד" </w:t>
      </w:r>
      <w:r w:rsidR="00260874">
        <w:rPr>
          <w:rFonts w:hint="cs"/>
          <w:rtl/>
        </w:rPr>
        <w:t xml:space="preserve">לא </w:t>
      </w:r>
      <w:r w:rsidR="006F5087">
        <w:rPr>
          <w:rFonts w:hint="cs"/>
          <w:rtl/>
        </w:rPr>
        <w:t>מצריך חנייה</w:t>
      </w:r>
      <w:r w:rsidR="00100A2A">
        <w:rPr>
          <w:rFonts w:hint="cs"/>
          <w:rtl/>
        </w:rPr>
        <w:t>;</w:t>
      </w:r>
      <w:r w:rsidR="006F5087">
        <w:rPr>
          <w:rFonts w:hint="cs"/>
          <w:rtl/>
        </w:rPr>
        <w:t xml:space="preserve"> ההנאה</w:t>
      </w:r>
      <w:r w:rsidR="006F5087">
        <w:rPr>
          <w:rtl/>
        </w:rPr>
        <w:t xml:space="preserve"> ניתנת </w:t>
      </w:r>
      <w:r w:rsidR="006F5087">
        <w:rPr>
          <w:rFonts w:hint="cs"/>
          <w:rtl/>
        </w:rPr>
        <w:t>בקלות</w:t>
      </w:r>
      <w:r w:rsidR="006F5087">
        <w:rPr>
          <w:rtl/>
        </w:rPr>
        <w:t xml:space="preserve"> להיאמד בכסף</w:t>
      </w:r>
      <w:r w:rsidR="00C6120A">
        <w:rPr>
          <w:rFonts w:hint="cs"/>
          <w:rtl/>
        </w:rPr>
        <w:t xml:space="preserve"> </w:t>
      </w:r>
      <w:r w:rsidR="00C6120A">
        <w:rPr>
          <w:rtl/>
        </w:rPr>
        <w:t>–</w:t>
      </w:r>
      <w:r w:rsidR="00C6120A">
        <w:rPr>
          <w:rFonts w:hint="cs"/>
          <w:rtl/>
        </w:rPr>
        <w:t xml:space="preserve"> עלות חנייה בחניון</w:t>
      </w:r>
      <w:r w:rsidR="00C237EA">
        <w:rPr>
          <w:rFonts w:hint="cs"/>
          <w:rtl/>
        </w:rPr>
        <w:t xml:space="preserve"> (</w:t>
      </w:r>
      <w:r w:rsidR="0096378B">
        <w:rPr>
          <w:rFonts w:hint="cs"/>
          <w:b/>
          <w:bCs/>
          <w:rtl/>
        </w:rPr>
        <w:t>בת-ים</w:t>
      </w:r>
      <w:r w:rsidR="00C237EA">
        <w:rPr>
          <w:rFonts w:hint="cs"/>
          <w:rtl/>
        </w:rPr>
        <w:t>)</w:t>
      </w:r>
      <w:r w:rsidR="006F5087">
        <w:rPr>
          <w:rFonts w:hint="cs"/>
          <w:rtl/>
        </w:rPr>
        <w:t>.</w:t>
      </w:r>
      <w:r w:rsidR="00D76032">
        <w:rPr>
          <w:rFonts w:hint="cs"/>
          <w:rtl/>
        </w:rPr>
        <w:t xml:space="preserve"> לכן</w:t>
      </w:r>
      <w:r w:rsidR="00100A2A">
        <w:rPr>
          <w:rFonts w:hint="cs"/>
          <w:rtl/>
        </w:rPr>
        <w:t>,</w:t>
      </w:r>
      <w:r w:rsidR="00D76032">
        <w:rPr>
          <w:rFonts w:hint="cs"/>
          <w:rtl/>
        </w:rPr>
        <w:t xml:space="preserve"> ההנאה </w:t>
      </w:r>
      <w:r w:rsidR="00100A2A">
        <w:rPr>
          <w:rFonts w:hint="cs"/>
          <w:rtl/>
        </w:rPr>
        <w:t>לא</w:t>
      </w:r>
      <w:r w:rsidR="00D76032">
        <w:rPr>
          <w:rFonts w:hint="cs"/>
          <w:rtl/>
        </w:rPr>
        <w:t xml:space="preserve"> </w:t>
      </w:r>
      <w:r w:rsidR="00D76032" w:rsidRPr="00324720">
        <w:rPr>
          <w:b/>
          <w:bCs/>
          <w:rtl/>
        </w:rPr>
        <w:t>בלתי ניכרת לעומת מטרת</w:t>
      </w:r>
      <w:r w:rsidR="00D76032">
        <w:rPr>
          <w:rFonts w:hint="cs"/>
          <w:b/>
          <w:bCs/>
          <w:rtl/>
        </w:rPr>
        <w:t>ה</w:t>
      </w:r>
      <w:r w:rsidR="00D76032" w:rsidRPr="00324720">
        <w:rPr>
          <w:b/>
          <w:bCs/>
          <w:rtl/>
        </w:rPr>
        <w:t xml:space="preserve"> התועלתי</w:t>
      </w:r>
      <w:r w:rsidR="00B421E8">
        <w:rPr>
          <w:rFonts w:hint="cs"/>
          <w:b/>
          <w:bCs/>
          <w:rtl/>
        </w:rPr>
        <w:t>ת</w:t>
      </w:r>
      <w:r w:rsidR="00D76032">
        <w:rPr>
          <w:rFonts w:hint="cs"/>
          <w:b/>
          <w:bCs/>
          <w:rtl/>
        </w:rPr>
        <w:t xml:space="preserve"> (</w:t>
      </w:r>
      <w:r w:rsidR="003B4B65">
        <w:rPr>
          <w:rFonts w:hint="cs"/>
          <w:b/>
          <w:bCs/>
          <w:rtl/>
        </w:rPr>
        <w:t>דן</w:t>
      </w:r>
      <w:r w:rsidR="00D76032">
        <w:rPr>
          <w:rFonts w:hint="cs"/>
          <w:b/>
          <w:bCs/>
          <w:rtl/>
        </w:rPr>
        <w:t>)</w:t>
      </w:r>
      <w:r w:rsidR="00D76032">
        <w:t>.</w:t>
      </w:r>
      <w:r w:rsidR="006A37D0">
        <w:rPr>
          <w:rFonts w:hint="cs"/>
          <w:rtl/>
        </w:rPr>
        <w:t xml:space="preserve"> העובדה </w:t>
      </w:r>
      <w:r w:rsidR="00980CA1">
        <w:rPr>
          <w:rFonts w:hint="cs"/>
          <w:rtl/>
        </w:rPr>
        <w:t>ש</w:t>
      </w:r>
      <w:r w:rsidR="006A37D0">
        <w:rPr>
          <w:rFonts w:hint="cs"/>
          <w:rtl/>
        </w:rPr>
        <w:t xml:space="preserve">רק עובדות </w:t>
      </w:r>
      <w:r w:rsidR="007607D3">
        <w:rPr>
          <w:rFonts w:hint="cs"/>
          <w:rtl/>
        </w:rPr>
        <w:t>המגיעות</w:t>
      </w:r>
      <w:r w:rsidR="006A37D0">
        <w:rPr>
          <w:rFonts w:hint="cs"/>
          <w:rtl/>
        </w:rPr>
        <w:t xml:space="preserve"> </w:t>
      </w:r>
      <w:r w:rsidR="007607D3">
        <w:rPr>
          <w:rFonts w:hint="cs"/>
          <w:rtl/>
        </w:rPr>
        <w:t>ב</w:t>
      </w:r>
      <w:r w:rsidR="006A37D0">
        <w:rPr>
          <w:rFonts w:hint="cs"/>
          <w:rtl/>
        </w:rPr>
        <w:t>רכב</w:t>
      </w:r>
      <w:r w:rsidR="00980CA1">
        <w:rPr>
          <w:rFonts w:hint="cs"/>
          <w:rtl/>
        </w:rPr>
        <w:t xml:space="preserve"> נהנות מ</w:t>
      </w:r>
      <w:r w:rsidR="0090009A">
        <w:rPr>
          <w:rFonts w:hint="cs"/>
          <w:rtl/>
        </w:rPr>
        <w:t>החנייה</w:t>
      </w:r>
      <w:r w:rsidR="006A37D0">
        <w:rPr>
          <w:rFonts w:hint="cs"/>
          <w:rtl/>
        </w:rPr>
        <w:t xml:space="preserve">, אינה גורעת </w:t>
      </w:r>
      <w:proofErr w:type="spellStart"/>
      <w:r w:rsidR="006A37D0">
        <w:rPr>
          <w:rFonts w:hint="cs"/>
          <w:rtl/>
        </w:rPr>
        <w:t>מ</w:t>
      </w:r>
      <w:r w:rsidR="00E735E0">
        <w:rPr>
          <w:rFonts w:hint="cs"/>
          <w:rtl/>
        </w:rPr>
        <w:t>הי</w:t>
      </w:r>
      <w:r w:rsidR="00980CA1">
        <w:rPr>
          <w:rFonts w:hint="cs"/>
          <w:rtl/>
        </w:rPr>
        <w:t>ותה</w:t>
      </w:r>
      <w:proofErr w:type="spellEnd"/>
      <w:r w:rsidR="0090009A">
        <w:rPr>
          <w:rFonts w:hint="cs"/>
          <w:rtl/>
        </w:rPr>
        <w:t xml:space="preserve"> </w:t>
      </w:r>
      <w:r w:rsidR="00E735E0">
        <w:rPr>
          <w:rFonts w:hint="cs"/>
          <w:rtl/>
        </w:rPr>
        <w:t>"טובת הנאה" (</w:t>
      </w:r>
      <w:r w:rsidR="0096378B">
        <w:rPr>
          <w:rFonts w:hint="cs"/>
          <w:b/>
          <w:bCs/>
          <w:rtl/>
        </w:rPr>
        <w:t>בת-ים</w:t>
      </w:r>
      <w:r w:rsidR="0090009A" w:rsidRPr="0090009A">
        <w:rPr>
          <w:rFonts w:hint="cs"/>
          <w:rtl/>
        </w:rPr>
        <w:t>)</w:t>
      </w:r>
      <w:r w:rsidR="0090009A">
        <w:rPr>
          <w:rFonts w:hint="cs"/>
          <w:rtl/>
        </w:rPr>
        <w:t>.</w:t>
      </w:r>
    </w:p>
    <w:p w14:paraId="6CDD4F16" w14:textId="10B2DE5A" w:rsidR="008A16CD" w:rsidRDefault="00933A7D" w:rsidP="00093DC8">
      <w:pPr>
        <w:spacing w:line="360" w:lineRule="auto"/>
        <w:jc w:val="both"/>
        <w:rPr>
          <w:rtl/>
        </w:rPr>
      </w:pPr>
      <w:r>
        <w:rPr>
          <w:rFonts w:hint="cs"/>
          <w:rtl/>
        </w:rPr>
        <w:t>מ</w:t>
      </w:r>
      <w:r w:rsidR="00BE7DA2">
        <w:rPr>
          <w:rFonts w:hint="cs"/>
          <w:rtl/>
        </w:rPr>
        <w:t>אידך</w:t>
      </w:r>
      <w:r>
        <w:rPr>
          <w:rFonts w:hint="cs"/>
          <w:rtl/>
        </w:rPr>
        <w:t xml:space="preserve">, </w:t>
      </w:r>
      <w:r w:rsidR="006F5087">
        <w:rPr>
          <w:rFonts w:hint="cs"/>
          <w:rtl/>
        </w:rPr>
        <w:t>ה</w:t>
      </w:r>
      <w:r w:rsidR="003F1A13">
        <w:rPr>
          <w:rFonts w:hint="cs"/>
          <w:rtl/>
        </w:rPr>
        <w:t>מנוי</w:t>
      </w:r>
      <w:r w:rsidR="006F5087">
        <w:rPr>
          <w:rFonts w:hint="cs"/>
          <w:rtl/>
        </w:rPr>
        <w:t xml:space="preserve"> </w:t>
      </w:r>
      <w:r w:rsidR="006F5087" w:rsidRPr="00462F57">
        <w:rPr>
          <w:rFonts w:hint="cs"/>
          <w:b/>
          <w:bCs/>
          <w:rtl/>
        </w:rPr>
        <w:t xml:space="preserve">לנוחות </w:t>
      </w:r>
      <w:r w:rsidR="00123CF2">
        <w:rPr>
          <w:rFonts w:hint="cs"/>
          <w:b/>
          <w:bCs/>
          <w:rtl/>
        </w:rPr>
        <w:t>אילנית</w:t>
      </w:r>
      <w:r w:rsidR="006F5087">
        <w:rPr>
          <w:rFonts w:hint="cs"/>
          <w:rtl/>
        </w:rPr>
        <w:t xml:space="preserve">: </w:t>
      </w:r>
      <w:r w:rsidR="00703A21">
        <w:rPr>
          <w:rFonts w:hint="cs"/>
          <w:rtl/>
        </w:rPr>
        <w:t>ה</w:t>
      </w:r>
      <w:r w:rsidR="006F5087">
        <w:rPr>
          <w:rFonts w:hint="cs"/>
          <w:rtl/>
        </w:rPr>
        <w:t>טובה ניתנת לעובד</w:t>
      </w:r>
      <w:r w:rsidR="00703A21">
        <w:rPr>
          <w:rFonts w:hint="cs"/>
          <w:rtl/>
        </w:rPr>
        <w:t>ו</w:t>
      </w:r>
      <w:r w:rsidR="006F5087">
        <w:rPr>
          <w:rFonts w:hint="cs"/>
          <w:rtl/>
        </w:rPr>
        <w:t xml:space="preserve">ת, </w:t>
      </w:r>
      <w:r w:rsidR="006C7C3C">
        <w:rPr>
          <w:rFonts w:hint="cs"/>
          <w:rtl/>
        </w:rPr>
        <w:t>ו</w:t>
      </w:r>
      <w:r w:rsidR="006F5087">
        <w:rPr>
          <w:rFonts w:hint="cs"/>
          <w:rtl/>
        </w:rPr>
        <w:t xml:space="preserve">נראה </w:t>
      </w:r>
      <w:r w:rsidR="006F5087" w:rsidRPr="00462F57">
        <w:rPr>
          <w:rFonts w:hint="cs"/>
          <w:u w:val="single"/>
          <w:rtl/>
        </w:rPr>
        <w:t>שלצורך העבודה</w:t>
      </w:r>
      <w:r w:rsidR="006F5087">
        <w:rPr>
          <w:rFonts w:hint="cs"/>
          <w:rtl/>
        </w:rPr>
        <w:t xml:space="preserve"> </w:t>
      </w:r>
      <w:r w:rsidR="006E34EB">
        <w:rPr>
          <w:rtl/>
        </w:rPr>
        <w:t>–</w:t>
      </w:r>
      <w:r w:rsidR="006E34EB">
        <w:rPr>
          <w:rFonts w:hint="cs"/>
          <w:rtl/>
        </w:rPr>
        <w:t xml:space="preserve"> שלא יאחרו </w:t>
      </w:r>
      <w:r w:rsidR="006F5087">
        <w:rPr>
          <w:rFonts w:hint="cs"/>
          <w:rtl/>
        </w:rPr>
        <w:t>(</w:t>
      </w:r>
      <w:r w:rsidR="006F5087" w:rsidRPr="00462F57">
        <w:rPr>
          <w:rFonts w:hint="cs"/>
          <w:b/>
          <w:bCs/>
          <w:rtl/>
        </w:rPr>
        <w:t>דן</w:t>
      </w:r>
      <w:r w:rsidR="006F5087">
        <w:rPr>
          <w:rFonts w:hint="cs"/>
          <w:rtl/>
        </w:rPr>
        <w:t>); ה</w:t>
      </w:r>
      <w:r w:rsidR="003F1A13">
        <w:rPr>
          <w:rFonts w:hint="cs"/>
          <w:rtl/>
        </w:rPr>
        <w:t>מנוי</w:t>
      </w:r>
      <w:r w:rsidR="006F5087">
        <w:rPr>
          <w:rFonts w:hint="cs"/>
          <w:rtl/>
        </w:rPr>
        <w:t xml:space="preserve"> </w:t>
      </w:r>
      <w:r w:rsidR="006F5087" w:rsidRPr="006C7C3C">
        <w:rPr>
          <w:rFonts w:hint="cs"/>
          <w:u w:val="single"/>
          <w:rtl/>
        </w:rPr>
        <w:t>בחניון ספציפי</w:t>
      </w:r>
      <w:r w:rsidR="006F5087">
        <w:rPr>
          <w:rFonts w:hint="cs"/>
          <w:rtl/>
        </w:rPr>
        <w:t xml:space="preserve"> הקרוב ל</w:t>
      </w:r>
      <w:r w:rsidR="006C7C3C">
        <w:rPr>
          <w:rFonts w:hint="cs"/>
          <w:rtl/>
        </w:rPr>
        <w:t>מכון</w:t>
      </w:r>
      <w:r w:rsidR="006F5087">
        <w:rPr>
          <w:rFonts w:hint="cs"/>
          <w:rtl/>
        </w:rPr>
        <w:t xml:space="preserve">; אין אינדיקציה </w:t>
      </w:r>
      <w:r w:rsidR="006E34EB">
        <w:rPr>
          <w:rFonts w:hint="cs"/>
          <w:rtl/>
        </w:rPr>
        <w:t>ל</w:t>
      </w:r>
      <w:r w:rsidR="006F5087" w:rsidRPr="009B4529">
        <w:rPr>
          <w:rFonts w:hint="cs"/>
          <w:b/>
          <w:bCs/>
          <w:rtl/>
        </w:rPr>
        <w:t>ירידה בשכר</w:t>
      </w:r>
      <w:r w:rsidR="006F5087">
        <w:rPr>
          <w:rFonts w:hint="cs"/>
          <w:rtl/>
        </w:rPr>
        <w:t xml:space="preserve"> בשווי החנ</w:t>
      </w:r>
      <w:r w:rsidR="00AC45CB">
        <w:rPr>
          <w:rFonts w:hint="cs"/>
          <w:rtl/>
        </w:rPr>
        <w:t>י</w:t>
      </w:r>
      <w:r w:rsidR="006F5087">
        <w:rPr>
          <w:rFonts w:hint="cs"/>
          <w:rtl/>
        </w:rPr>
        <w:t>יה</w:t>
      </w:r>
      <w:r w:rsidR="00AC45CB">
        <w:rPr>
          <w:rFonts w:hint="cs"/>
          <w:rtl/>
        </w:rPr>
        <w:t>;</w:t>
      </w:r>
      <w:r w:rsidR="006F5087">
        <w:rPr>
          <w:rFonts w:hint="cs"/>
          <w:rtl/>
        </w:rPr>
        <w:t xml:space="preserve"> קשה לומר </w:t>
      </w:r>
      <w:r w:rsidR="00694EF7">
        <w:rPr>
          <w:rFonts w:hint="cs"/>
          <w:rtl/>
        </w:rPr>
        <w:t>ש</w:t>
      </w:r>
      <w:r w:rsidR="006F5087">
        <w:rPr>
          <w:rFonts w:hint="cs"/>
          <w:rtl/>
        </w:rPr>
        <w:t>מעביד</w:t>
      </w:r>
      <w:r w:rsidR="00694EF7">
        <w:rPr>
          <w:rFonts w:hint="cs"/>
          <w:rtl/>
        </w:rPr>
        <w:t>ה</w:t>
      </w:r>
      <w:r w:rsidR="006F5087">
        <w:rPr>
          <w:rFonts w:hint="cs"/>
          <w:rtl/>
        </w:rPr>
        <w:t xml:space="preserve"> </w:t>
      </w:r>
      <w:r w:rsidR="00694EF7">
        <w:rPr>
          <w:rFonts w:hint="cs"/>
          <w:rtl/>
        </w:rPr>
        <w:t>ת</w:t>
      </w:r>
      <w:r w:rsidR="006F5087">
        <w:rPr>
          <w:rFonts w:hint="cs"/>
          <w:rtl/>
        </w:rPr>
        <w:t>שלם על חנייה רק להנאת העובדות.</w:t>
      </w:r>
      <w:r w:rsidR="008A16CD">
        <w:rPr>
          <w:rFonts w:hint="cs"/>
          <w:rtl/>
        </w:rPr>
        <w:t xml:space="preserve"> </w:t>
      </w:r>
    </w:p>
    <w:p w14:paraId="006FBB8C" w14:textId="44950B34" w:rsidR="00D802A7" w:rsidRDefault="001862D2" w:rsidP="00093DC8">
      <w:pPr>
        <w:spacing w:line="360" w:lineRule="auto"/>
        <w:jc w:val="both"/>
        <w:rPr>
          <w:rtl/>
        </w:rPr>
      </w:pPr>
      <w:r>
        <w:rPr>
          <w:rFonts w:hint="cs"/>
          <w:rtl/>
        </w:rPr>
        <w:t>לדעתי,</w:t>
      </w:r>
      <w:r w:rsidR="007D1331">
        <w:rPr>
          <w:rFonts w:hint="cs"/>
          <w:rtl/>
        </w:rPr>
        <w:t xml:space="preserve"> נראה יותר </w:t>
      </w:r>
      <w:r w:rsidR="00384A8B">
        <w:rPr>
          <w:rFonts w:hint="cs"/>
          <w:rtl/>
        </w:rPr>
        <w:t>ש</w:t>
      </w:r>
      <w:r w:rsidR="008A16CD">
        <w:rPr>
          <w:rFonts w:hint="cs"/>
          <w:rtl/>
        </w:rPr>
        <w:t>ה</w:t>
      </w:r>
      <w:r w:rsidR="008504F2">
        <w:rPr>
          <w:rFonts w:hint="cs"/>
          <w:rtl/>
        </w:rPr>
        <w:t>מנוי</w:t>
      </w:r>
      <w:r w:rsidR="008A16CD">
        <w:rPr>
          <w:rFonts w:hint="cs"/>
          <w:rtl/>
        </w:rPr>
        <w:t xml:space="preserve"> </w:t>
      </w:r>
      <w:r w:rsidR="003F4F20">
        <w:rPr>
          <w:rFonts w:hint="cs"/>
          <w:rtl/>
        </w:rPr>
        <w:t xml:space="preserve">הוא </w:t>
      </w:r>
      <w:r w:rsidR="00694EF7">
        <w:rPr>
          <w:rFonts w:hint="cs"/>
          <w:rtl/>
        </w:rPr>
        <w:t>ל</w:t>
      </w:r>
      <w:r w:rsidR="003F4F20">
        <w:rPr>
          <w:rFonts w:hint="cs"/>
          <w:rtl/>
        </w:rPr>
        <w:t xml:space="preserve">נוחות </w:t>
      </w:r>
      <w:r w:rsidR="00694EF7">
        <w:rPr>
          <w:rFonts w:hint="cs"/>
          <w:rtl/>
        </w:rPr>
        <w:t>אילנית</w:t>
      </w:r>
      <w:r w:rsidR="003F4F20">
        <w:rPr>
          <w:rFonts w:hint="cs"/>
          <w:rtl/>
        </w:rPr>
        <w:t>, ו</w:t>
      </w:r>
      <w:r w:rsidR="008A16CD">
        <w:rPr>
          <w:rFonts w:hint="cs"/>
          <w:rtl/>
        </w:rPr>
        <w:t xml:space="preserve">לא מהווה טובת הנאה. </w:t>
      </w:r>
      <w:r w:rsidR="000B4B32">
        <w:rPr>
          <w:rFonts w:hint="cs"/>
          <w:rtl/>
        </w:rPr>
        <w:t xml:space="preserve">גם </w:t>
      </w:r>
      <w:r w:rsidR="00DE3152">
        <w:rPr>
          <w:rFonts w:hint="cs"/>
          <w:rtl/>
        </w:rPr>
        <w:t xml:space="preserve">אם </w:t>
      </w:r>
      <w:r w:rsidR="00C332B7">
        <w:rPr>
          <w:rFonts w:hint="cs"/>
          <w:rtl/>
        </w:rPr>
        <w:t xml:space="preserve">ביהמ"ש יכריע </w:t>
      </w:r>
      <w:r w:rsidR="00771D45">
        <w:rPr>
          <w:rFonts w:hint="cs"/>
          <w:rtl/>
        </w:rPr>
        <w:t>שהתועלת</w:t>
      </w:r>
      <w:r w:rsidR="00764BF7">
        <w:rPr>
          <w:rFonts w:hint="cs"/>
          <w:rtl/>
        </w:rPr>
        <w:t xml:space="preserve"> של כנרת </w:t>
      </w:r>
      <w:r w:rsidR="00771D45" w:rsidRPr="00771D45">
        <w:rPr>
          <w:rFonts w:hint="cs"/>
          <w:b/>
          <w:bCs/>
          <w:rtl/>
        </w:rPr>
        <w:t>דומיננטית</w:t>
      </w:r>
      <w:r w:rsidR="00771D45">
        <w:rPr>
          <w:rFonts w:hint="cs"/>
          <w:rtl/>
        </w:rPr>
        <w:t xml:space="preserve"> יותר</w:t>
      </w:r>
      <w:r w:rsidR="00DE3152">
        <w:rPr>
          <w:rFonts w:hint="cs"/>
          <w:rtl/>
        </w:rPr>
        <w:t xml:space="preserve">, </w:t>
      </w:r>
      <w:r w:rsidR="00764BF7">
        <w:rPr>
          <w:rFonts w:hint="cs"/>
          <w:rtl/>
        </w:rPr>
        <w:t>יחול</w:t>
      </w:r>
      <w:r w:rsidR="003863B5">
        <w:rPr>
          <w:rFonts w:hint="cs"/>
          <w:rtl/>
        </w:rPr>
        <w:t xml:space="preserve"> </w:t>
      </w:r>
      <w:r w:rsidR="003863B5" w:rsidRPr="006A3ADE">
        <w:rPr>
          <w:rFonts w:hint="cs"/>
          <w:b/>
          <w:bCs/>
          <w:rtl/>
        </w:rPr>
        <w:t>ס' 32(11)</w:t>
      </w:r>
      <w:r w:rsidR="00A14204">
        <w:rPr>
          <w:rFonts w:hint="cs"/>
          <w:rtl/>
        </w:rPr>
        <w:t xml:space="preserve">. </w:t>
      </w:r>
      <w:r w:rsidR="003863B5">
        <w:rPr>
          <w:rFonts w:hint="cs"/>
          <w:rtl/>
        </w:rPr>
        <w:t>לפיו</w:t>
      </w:r>
      <w:r w:rsidR="00A14204">
        <w:rPr>
          <w:rFonts w:hint="cs"/>
          <w:rtl/>
        </w:rPr>
        <w:t>,</w:t>
      </w:r>
      <w:r w:rsidR="003863B5">
        <w:rPr>
          <w:rFonts w:hint="cs"/>
          <w:rtl/>
        </w:rPr>
        <w:t xml:space="preserve"> </w:t>
      </w:r>
      <w:proofErr w:type="spellStart"/>
      <w:r w:rsidR="003863B5">
        <w:rPr>
          <w:rFonts w:hint="cs"/>
          <w:rtl/>
        </w:rPr>
        <w:t>כש</w:t>
      </w:r>
      <w:r w:rsidR="00F55F8B">
        <w:rPr>
          <w:rFonts w:hint="cs"/>
          <w:rtl/>
        </w:rPr>
        <w:t>לא</w:t>
      </w:r>
      <w:proofErr w:type="spellEnd"/>
      <w:r w:rsidR="00F55F8B">
        <w:rPr>
          <w:rFonts w:hint="cs"/>
          <w:rtl/>
        </w:rPr>
        <w:t xml:space="preserve"> ניתן ליחס טובת הנאה לעובד פלוני, </w:t>
      </w:r>
      <w:r w:rsidR="00764BF7">
        <w:rPr>
          <w:rFonts w:hint="cs"/>
          <w:rtl/>
        </w:rPr>
        <w:t>אין זה</w:t>
      </w:r>
      <w:r w:rsidR="002A1BE0">
        <w:rPr>
          <w:rFonts w:hint="cs"/>
          <w:rtl/>
        </w:rPr>
        <w:t xml:space="preserve"> הכנסת עבודה לעובד. </w:t>
      </w:r>
      <w:r w:rsidR="002D1717">
        <w:rPr>
          <w:rFonts w:hint="cs"/>
          <w:rtl/>
        </w:rPr>
        <w:t xml:space="preserve">את </w:t>
      </w:r>
      <w:r w:rsidR="00A2245A">
        <w:rPr>
          <w:rFonts w:hint="cs"/>
          <w:rtl/>
        </w:rPr>
        <w:t>ה</w:t>
      </w:r>
      <w:r w:rsidR="008504F2">
        <w:rPr>
          <w:rFonts w:hint="cs"/>
          <w:rtl/>
        </w:rPr>
        <w:t>מנויים</w:t>
      </w:r>
      <w:r w:rsidR="00F515F8">
        <w:rPr>
          <w:rFonts w:hint="cs"/>
          <w:rtl/>
        </w:rPr>
        <w:t xml:space="preserve"> </w:t>
      </w:r>
      <w:r w:rsidR="002D1717">
        <w:rPr>
          <w:rFonts w:hint="cs"/>
          <w:rtl/>
        </w:rPr>
        <w:t>אי אפשר ליחס לעובד</w:t>
      </w:r>
      <w:r w:rsidR="009633AE">
        <w:rPr>
          <w:rFonts w:hint="cs"/>
          <w:rtl/>
        </w:rPr>
        <w:t>ת</w:t>
      </w:r>
      <w:r w:rsidR="002D1717">
        <w:rPr>
          <w:rFonts w:hint="cs"/>
          <w:rtl/>
        </w:rPr>
        <w:t xml:space="preserve"> מסוי</w:t>
      </w:r>
      <w:r w:rsidR="009633AE">
        <w:rPr>
          <w:rFonts w:hint="cs"/>
          <w:rtl/>
        </w:rPr>
        <w:t>מת</w:t>
      </w:r>
      <w:r w:rsidR="00A50A84">
        <w:rPr>
          <w:rFonts w:hint="cs"/>
          <w:rtl/>
        </w:rPr>
        <w:t xml:space="preserve">, מאחר </w:t>
      </w:r>
      <w:r w:rsidR="00727F5A">
        <w:rPr>
          <w:rFonts w:hint="cs"/>
          <w:rtl/>
        </w:rPr>
        <w:t xml:space="preserve">ולעיתים עובדת מגיעה עם רכב ולפעמים </w:t>
      </w:r>
      <w:r w:rsidR="00CD3F51">
        <w:rPr>
          <w:rFonts w:hint="cs"/>
          <w:rtl/>
        </w:rPr>
        <w:t>בדרך אחרת</w:t>
      </w:r>
      <w:r w:rsidR="00623A66">
        <w:rPr>
          <w:rFonts w:hint="cs"/>
          <w:rtl/>
        </w:rPr>
        <w:t xml:space="preserve">, </w:t>
      </w:r>
      <w:r w:rsidR="004C1CAA">
        <w:rPr>
          <w:rFonts w:hint="cs"/>
          <w:rtl/>
        </w:rPr>
        <w:t>וקשה לעקוב מי נהנ</w:t>
      </w:r>
      <w:r w:rsidR="009633AE">
        <w:rPr>
          <w:rFonts w:hint="cs"/>
          <w:rtl/>
        </w:rPr>
        <w:t>ית</w:t>
      </w:r>
      <w:r w:rsidR="004C1CAA">
        <w:rPr>
          <w:rFonts w:hint="cs"/>
          <w:rtl/>
        </w:rPr>
        <w:t xml:space="preserve"> ומתי</w:t>
      </w:r>
      <w:r w:rsidR="00D802A7">
        <w:rPr>
          <w:rFonts w:hint="cs"/>
          <w:rtl/>
        </w:rPr>
        <w:t>.</w:t>
      </w:r>
      <w:r w:rsidR="003B5611">
        <w:rPr>
          <w:rFonts w:hint="cs"/>
          <w:rtl/>
        </w:rPr>
        <w:t xml:space="preserve"> לכן, </w:t>
      </w:r>
      <w:r w:rsidR="003B5611" w:rsidRPr="006A3ADE">
        <w:rPr>
          <w:rFonts w:hint="cs"/>
          <w:u w:val="single"/>
          <w:rtl/>
        </w:rPr>
        <w:t xml:space="preserve">כנרת לא תחויב במס על </w:t>
      </w:r>
      <w:r w:rsidR="008504F2">
        <w:rPr>
          <w:rFonts w:hint="cs"/>
          <w:u w:val="single"/>
          <w:rtl/>
        </w:rPr>
        <w:t>כך</w:t>
      </w:r>
      <w:r w:rsidR="003B5611">
        <w:rPr>
          <w:rFonts w:hint="cs"/>
          <w:rtl/>
        </w:rPr>
        <w:t>.</w:t>
      </w:r>
    </w:p>
    <w:p w14:paraId="0ED9E83C" w14:textId="1AD4AB54" w:rsidR="00FF7D14" w:rsidRPr="00386FB2" w:rsidRDefault="00E7380E" w:rsidP="00093DC8">
      <w:pPr>
        <w:pStyle w:val="a3"/>
        <w:numPr>
          <w:ilvl w:val="0"/>
          <w:numId w:val="2"/>
        </w:numPr>
        <w:spacing w:line="360" w:lineRule="auto"/>
        <w:jc w:val="both"/>
        <w:rPr>
          <w:u w:val="single"/>
        </w:rPr>
      </w:pPr>
      <w:r>
        <w:rPr>
          <w:rFonts w:hint="cs"/>
          <w:u w:val="single"/>
          <w:rtl/>
        </w:rPr>
        <w:t>שכ"ד</w:t>
      </w:r>
      <w:r w:rsidR="00FF7D14" w:rsidRPr="00386FB2">
        <w:rPr>
          <w:rFonts w:hint="cs"/>
          <w:u w:val="single"/>
          <w:rtl/>
        </w:rPr>
        <w:t>:</w:t>
      </w:r>
    </w:p>
    <w:p w14:paraId="53CB9285" w14:textId="09A0064D" w:rsidR="00E16D5D" w:rsidRDefault="006623BF" w:rsidP="00093DC8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לכנרת תוספת לעושר בגין </w:t>
      </w:r>
      <w:r w:rsidR="00496732">
        <w:rPr>
          <w:rFonts w:hint="cs"/>
          <w:rtl/>
        </w:rPr>
        <w:t xml:space="preserve">ההחזר על </w:t>
      </w:r>
      <w:proofErr w:type="spellStart"/>
      <w:r w:rsidR="00E7380E">
        <w:rPr>
          <w:rFonts w:hint="cs"/>
          <w:rtl/>
        </w:rPr>
        <w:t>שכה"ד</w:t>
      </w:r>
      <w:proofErr w:type="spellEnd"/>
      <w:r w:rsidR="00496732">
        <w:rPr>
          <w:rFonts w:hint="cs"/>
          <w:rtl/>
        </w:rPr>
        <w:t xml:space="preserve">. </w:t>
      </w:r>
      <w:r w:rsidR="0034670B">
        <w:rPr>
          <w:rFonts w:hint="cs"/>
          <w:rtl/>
        </w:rPr>
        <w:t>לא מדובר ב"טובת הנאה"</w:t>
      </w:r>
      <w:r w:rsidR="00F03291">
        <w:rPr>
          <w:rFonts w:hint="cs"/>
          <w:rtl/>
        </w:rPr>
        <w:t>,</w:t>
      </w:r>
      <w:r w:rsidR="0034670B">
        <w:rPr>
          <w:rFonts w:hint="cs"/>
          <w:rtl/>
        </w:rPr>
        <w:t xml:space="preserve"> מאחר ואין כאן מתן שירות </w:t>
      </w:r>
      <w:r w:rsidR="00F03291">
        <w:rPr>
          <w:rFonts w:hint="cs"/>
          <w:rtl/>
        </w:rPr>
        <w:t xml:space="preserve">או </w:t>
      </w:r>
      <w:r w:rsidR="0034670B">
        <w:rPr>
          <w:rFonts w:hint="cs"/>
          <w:rtl/>
        </w:rPr>
        <w:t xml:space="preserve">מוצר שווי-כסף. </w:t>
      </w:r>
      <w:r w:rsidR="003229F9">
        <w:rPr>
          <w:rFonts w:hint="cs"/>
          <w:rtl/>
        </w:rPr>
        <w:t>האם מדובר במתנה מאילנית לביתה, או ב</w:t>
      </w:r>
      <w:r w:rsidR="00E16D5D">
        <w:rPr>
          <w:rFonts w:hint="cs"/>
          <w:rtl/>
        </w:rPr>
        <w:t>"</w:t>
      </w:r>
      <w:r w:rsidR="00E16D5D" w:rsidRPr="00E16D5D">
        <w:rPr>
          <w:rtl/>
        </w:rPr>
        <w:t>תשלומים שניתנו לעובד לכיסוי הוצאותיו</w:t>
      </w:r>
      <w:r w:rsidR="00E16D5D">
        <w:rPr>
          <w:rFonts w:hint="cs"/>
          <w:rtl/>
        </w:rPr>
        <w:t>"</w:t>
      </w:r>
      <w:r w:rsidR="007557A8">
        <w:rPr>
          <w:rFonts w:hint="cs"/>
          <w:rtl/>
        </w:rPr>
        <w:t xml:space="preserve"> (</w:t>
      </w:r>
      <w:r w:rsidR="003229F9" w:rsidRPr="007557A8">
        <w:rPr>
          <w:rFonts w:hint="cs"/>
          <w:b/>
          <w:bCs/>
          <w:rtl/>
        </w:rPr>
        <w:t xml:space="preserve">ס' </w:t>
      </w:r>
      <w:r w:rsidR="00701037">
        <w:rPr>
          <w:rFonts w:hint="cs"/>
          <w:b/>
          <w:bCs/>
          <w:rtl/>
        </w:rPr>
        <w:t>2(2)(א)</w:t>
      </w:r>
      <w:r w:rsidR="007557A8">
        <w:rPr>
          <w:rFonts w:hint="cs"/>
          <w:b/>
          <w:bCs/>
          <w:rtl/>
        </w:rPr>
        <w:t>)</w:t>
      </w:r>
      <w:r w:rsidR="00EC3256">
        <w:rPr>
          <w:rFonts w:hint="cs"/>
          <w:rtl/>
        </w:rPr>
        <w:t>?</w:t>
      </w:r>
      <w:r w:rsidR="00A141F0">
        <w:rPr>
          <w:rFonts w:hint="cs"/>
          <w:rtl/>
        </w:rPr>
        <w:t xml:space="preserve"> </w:t>
      </w:r>
    </w:p>
    <w:p w14:paraId="53722551" w14:textId="695E1F0E" w:rsidR="00743F89" w:rsidRDefault="00743F89" w:rsidP="00093DC8">
      <w:pPr>
        <w:spacing w:line="360" w:lineRule="auto"/>
        <w:jc w:val="both"/>
        <w:rPr>
          <w:rtl/>
        </w:rPr>
      </w:pPr>
      <w:r>
        <w:rPr>
          <w:rFonts w:hint="cs"/>
          <w:rtl/>
        </w:rPr>
        <w:t>כשמדובר בתמיכה כספית של הורה, ה</w:t>
      </w:r>
      <w:r w:rsidRPr="00901C31">
        <w:rPr>
          <w:rFonts w:hint="cs"/>
          <w:u w:val="single"/>
          <w:rtl/>
        </w:rPr>
        <w:t>מנותק</w:t>
      </w:r>
      <w:r>
        <w:rPr>
          <w:rFonts w:hint="cs"/>
          <w:u w:val="single"/>
          <w:rtl/>
        </w:rPr>
        <w:t>ת</w:t>
      </w:r>
      <w:r w:rsidRPr="00901C31">
        <w:rPr>
          <w:rFonts w:hint="cs"/>
          <w:u w:val="single"/>
          <w:rtl/>
        </w:rPr>
        <w:t xml:space="preserve"> כליל מיחסי העבודה</w:t>
      </w:r>
      <w:r w:rsidR="009C7102">
        <w:rPr>
          <w:rFonts w:hint="cs"/>
          <w:rtl/>
        </w:rPr>
        <w:t>, אין להטיל מס (</w:t>
      </w:r>
      <w:proofErr w:type="spellStart"/>
      <w:r w:rsidR="009C7102" w:rsidRPr="00AD0AC7">
        <w:rPr>
          <w:rFonts w:hint="cs"/>
          <w:b/>
          <w:bCs/>
          <w:rtl/>
        </w:rPr>
        <w:t>סלפותי</w:t>
      </w:r>
      <w:proofErr w:type="spellEnd"/>
      <w:r w:rsidR="009C7102">
        <w:rPr>
          <w:rFonts w:hint="cs"/>
          <w:b/>
          <w:bCs/>
          <w:rtl/>
        </w:rPr>
        <w:t>)</w:t>
      </w:r>
      <w:r>
        <w:rPr>
          <w:rFonts w:hint="cs"/>
          <w:rtl/>
        </w:rPr>
        <w:t>. בענייננו, לא כל עובדת מקבלת החזר שכ</w:t>
      </w:r>
      <w:r w:rsidR="00C71776">
        <w:rPr>
          <w:rFonts w:hint="cs"/>
          <w:rtl/>
        </w:rPr>
        <w:t>"ד</w:t>
      </w:r>
      <w:r>
        <w:rPr>
          <w:rFonts w:hint="cs"/>
          <w:rtl/>
        </w:rPr>
        <w:t xml:space="preserve"> אלא רק כנרת. אך, אילנית לא שילמה את </w:t>
      </w:r>
      <w:proofErr w:type="spellStart"/>
      <w:r>
        <w:rPr>
          <w:rFonts w:hint="cs"/>
          <w:rtl/>
        </w:rPr>
        <w:t>שכה</w:t>
      </w:r>
      <w:r w:rsidR="00B20CBC">
        <w:rPr>
          <w:rFonts w:hint="cs"/>
          <w:rtl/>
        </w:rPr>
        <w:t>"</w:t>
      </w:r>
      <w:r>
        <w:rPr>
          <w:rFonts w:hint="cs"/>
          <w:rtl/>
        </w:rPr>
        <w:t>ד</w:t>
      </w:r>
      <w:proofErr w:type="spellEnd"/>
      <w:r>
        <w:rPr>
          <w:rFonts w:hint="cs"/>
          <w:rtl/>
        </w:rPr>
        <w:t xml:space="preserve"> של כנרת </w:t>
      </w:r>
      <w:r w:rsidRPr="003230BE">
        <w:rPr>
          <w:rFonts w:hint="cs"/>
          <w:b/>
          <w:bCs/>
          <w:rtl/>
        </w:rPr>
        <w:t>בעבר</w:t>
      </w:r>
      <w:r>
        <w:rPr>
          <w:rFonts w:hint="cs"/>
          <w:rtl/>
        </w:rPr>
        <w:t xml:space="preserve">, </w:t>
      </w:r>
      <w:r w:rsidR="002D599C">
        <w:rPr>
          <w:rFonts w:hint="cs"/>
          <w:rtl/>
        </w:rPr>
        <w:t>ו</w:t>
      </w:r>
      <w:r w:rsidR="00C64229">
        <w:rPr>
          <w:rFonts w:hint="cs"/>
          <w:rtl/>
        </w:rPr>
        <w:t xml:space="preserve">לא נראה </w:t>
      </w:r>
      <w:r w:rsidR="002D599C">
        <w:rPr>
          <w:rFonts w:hint="cs"/>
          <w:rtl/>
        </w:rPr>
        <w:t xml:space="preserve">שמשלמת כעת </w:t>
      </w:r>
      <w:r w:rsidR="002D599C">
        <w:rPr>
          <w:rFonts w:hint="cs"/>
          <w:u w:val="single"/>
          <w:rtl/>
        </w:rPr>
        <w:t>מנדיבות</w:t>
      </w:r>
      <w:r w:rsidR="002D599C">
        <w:rPr>
          <w:rFonts w:hint="cs"/>
          <w:rtl/>
        </w:rPr>
        <w:t xml:space="preserve"> אלא</w:t>
      </w:r>
      <w:r w:rsidR="00224784">
        <w:rPr>
          <w:rFonts w:hint="cs"/>
          <w:rtl/>
        </w:rPr>
        <w:t xml:space="preserve"> לשם </w:t>
      </w:r>
      <w:r w:rsidR="00224784" w:rsidRPr="00224784">
        <w:rPr>
          <w:rFonts w:hint="cs"/>
          <w:u w:val="single"/>
          <w:rtl/>
        </w:rPr>
        <w:t>תמורה</w:t>
      </w:r>
      <w:r w:rsidR="00224784">
        <w:rPr>
          <w:rFonts w:hint="cs"/>
          <w:rtl/>
        </w:rPr>
        <w:t xml:space="preserve"> </w:t>
      </w:r>
      <w:r w:rsidR="00224784">
        <w:rPr>
          <w:rtl/>
        </w:rPr>
        <w:t>–</w:t>
      </w:r>
      <w:r w:rsidR="00224784"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>זמינות</w:t>
      </w:r>
      <w:r w:rsidRPr="006549F2">
        <w:rPr>
          <w:rFonts w:hint="cs"/>
          <w:b/>
          <w:bCs/>
          <w:rtl/>
        </w:rPr>
        <w:t xml:space="preserve"> </w:t>
      </w:r>
      <w:r w:rsidR="003066CF">
        <w:rPr>
          <w:rFonts w:hint="cs"/>
          <w:b/>
          <w:bCs/>
          <w:rtl/>
        </w:rPr>
        <w:t xml:space="preserve">כנרת </w:t>
      </w:r>
      <w:r>
        <w:rPr>
          <w:rFonts w:hint="cs"/>
          <w:b/>
          <w:bCs/>
          <w:rtl/>
        </w:rPr>
        <w:t>ל</w:t>
      </w:r>
      <w:r w:rsidRPr="006549F2">
        <w:rPr>
          <w:rFonts w:hint="cs"/>
          <w:b/>
          <w:bCs/>
          <w:rtl/>
        </w:rPr>
        <w:t>עבודה</w:t>
      </w:r>
      <w:r>
        <w:rPr>
          <w:rFonts w:hint="cs"/>
          <w:rtl/>
        </w:rPr>
        <w:t xml:space="preserve">. בנוסף, העסקת כנרת </w:t>
      </w:r>
      <w:r w:rsidR="003066CF">
        <w:rPr>
          <w:rFonts w:hint="cs"/>
          <w:rtl/>
        </w:rPr>
        <w:t xml:space="preserve">מותנית </w:t>
      </w:r>
      <w:r>
        <w:rPr>
          <w:rFonts w:hint="cs"/>
          <w:rtl/>
        </w:rPr>
        <w:t>במעבר. לכן, נראה שלא מדובר במתנה.</w:t>
      </w:r>
    </w:p>
    <w:p w14:paraId="582D44A1" w14:textId="0B9FA2E1" w:rsidR="00DB5BDC" w:rsidRDefault="00295562" w:rsidP="00093DC8">
      <w:pPr>
        <w:spacing w:line="360" w:lineRule="auto"/>
        <w:jc w:val="both"/>
        <w:rPr>
          <w:rtl/>
        </w:rPr>
      </w:pPr>
      <w:r>
        <w:rPr>
          <w:rFonts w:hint="cs"/>
          <w:rtl/>
        </w:rPr>
        <w:t>החזר הוצאות החייב במס</w:t>
      </w:r>
      <w:r w:rsidR="009F6C87">
        <w:rPr>
          <w:rFonts w:hint="cs"/>
          <w:rtl/>
        </w:rPr>
        <w:t>,</w:t>
      </w:r>
      <w:r>
        <w:rPr>
          <w:rFonts w:hint="cs"/>
          <w:rtl/>
        </w:rPr>
        <w:t xml:space="preserve"> הוא </w:t>
      </w:r>
      <w:r w:rsidRPr="009C2785">
        <w:rPr>
          <w:rFonts w:hint="cs"/>
          <w:u w:val="single"/>
          <w:rtl/>
        </w:rPr>
        <w:t>כשההוצאות הן של העובד</w:t>
      </w:r>
      <w:r>
        <w:rPr>
          <w:rFonts w:hint="cs"/>
          <w:rtl/>
        </w:rPr>
        <w:t xml:space="preserve"> ולא של המעביד</w:t>
      </w:r>
      <w:r w:rsidR="009F6C87">
        <w:rPr>
          <w:rFonts w:hint="cs"/>
          <w:rtl/>
        </w:rPr>
        <w:t xml:space="preserve"> (</w:t>
      </w:r>
      <w:r w:rsidR="009F6C87" w:rsidRPr="00B736C7">
        <w:rPr>
          <w:rFonts w:hint="cs"/>
          <w:b/>
          <w:bCs/>
          <w:rtl/>
        </w:rPr>
        <w:t>סנונית</w:t>
      </w:r>
      <w:r w:rsidR="009F6C87">
        <w:rPr>
          <w:rFonts w:hint="cs"/>
          <w:b/>
          <w:bCs/>
          <w:rtl/>
        </w:rPr>
        <w:t>)</w:t>
      </w:r>
      <w:r>
        <w:rPr>
          <w:rFonts w:hint="cs"/>
          <w:rtl/>
        </w:rPr>
        <w:t xml:space="preserve">. </w:t>
      </w:r>
      <w:r w:rsidR="00342595">
        <w:rPr>
          <w:rFonts w:hint="cs"/>
          <w:rtl/>
        </w:rPr>
        <w:t xml:space="preserve">אמנם אילנית מפיקה "נוחות", שכן כנרת זמינה יותר לעסק, אך </w:t>
      </w:r>
      <w:r w:rsidR="00D6105C">
        <w:rPr>
          <w:rFonts w:hint="cs"/>
          <w:rtl/>
        </w:rPr>
        <w:t xml:space="preserve">כנרת </w:t>
      </w:r>
      <w:r w:rsidR="00425038">
        <w:rPr>
          <w:rFonts w:hint="cs"/>
          <w:u w:val="single"/>
          <w:rtl/>
        </w:rPr>
        <w:t>ממילא</w:t>
      </w:r>
      <w:r w:rsidR="00537017">
        <w:rPr>
          <w:rFonts w:hint="cs"/>
          <w:rtl/>
        </w:rPr>
        <w:t xml:space="preserve"> הייתה משלמת שכ</w:t>
      </w:r>
      <w:r w:rsidR="0039774C">
        <w:rPr>
          <w:rFonts w:hint="cs"/>
          <w:rtl/>
        </w:rPr>
        <w:t>"</w:t>
      </w:r>
      <w:r w:rsidR="00537017">
        <w:rPr>
          <w:rFonts w:hint="cs"/>
          <w:rtl/>
        </w:rPr>
        <w:t>ד</w:t>
      </w:r>
      <w:r w:rsidR="009864E5">
        <w:rPr>
          <w:rFonts w:hint="cs"/>
          <w:rtl/>
        </w:rPr>
        <w:t xml:space="preserve"> </w:t>
      </w:r>
      <w:r w:rsidR="00CF5FB6">
        <w:rPr>
          <w:rFonts w:hint="cs"/>
          <w:rtl/>
        </w:rPr>
        <w:t xml:space="preserve">(לא נתון </w:t>
      </w:r>
      <w:proofErr w:type="spellStart"/>
      <w:r w:rsidR="00CF5FB6">
        <w:rPr>
          <w:rFonts w:hint="cs"/>
          <w:rtl/>
        </w:rPr>
        <w:t>שבגב"ש</w:t>
      </w:r>
      <w:proofErr w:type="spellEnd"/>
      <w:r w:rsidR="00CF5FB6">
        <w:rPr>
          <w:rFonts w:hint="cs"/>
          <w:rtl/>
        </w:rPr>
        <w:t xml:space="preserve"> יקר יותר)</w:t>
      </w:r>
      <w:r w:rsidR="00A1494C">
        <w:rPr>
          <w:rFonts w:hint="cs"/>
          <w:rtl/>
        </w:rPr>
        <w:t>, ולכן אלו הוצאות שלה</w:t>
      </w:r>
      <w:r w:rsidR="00537017">
        <w:rPr>
          <w:rFonts w:hint="cs"/>
          <w:rtl/>
        </w:rPr>
        <w:t>.</w:t>
      </w:r>
      <w:r w:rsidR="00E226A5">
        <w:rPr>
          <w:rFonts w:hint="cs"/>
          <w:rtl/>
        </w:rPr>
        <w:t xml:space="preserve"> </w:t>
      </w:r>
      <w:r w:rsidR="00E226A5" w:rsidRPr="00E226A5">
        <w:rPr>
          <w:rFonts w:hint="cs"/>
          <w:b/>
          <w:bCs/>
          <w:rtl/>
        </w:rPr>
        <w:t>מפס"ד דן</w:t>
      </w:r>
      <w:r w:rsidR="00E226A5">
        <w:rPr>
          <w:rFonts w:hint="cs"/>
          <w:rtl/>
        </w:rPr>
        <w:t xml:space="preserve"> עולה </w:t>
      </w:r>
      <w:r w:rsidR="00384A8B">
        <w:rPr>
          <w:rFonts w:hint="cs"/>
          <w:rtl/>
        </w:rPr>
        <w:t>ש</w:t>
      </w:r>
      <w:r w:rsidR="00E226A5">
        <w:rPr>
          <w:rFonts w:hint="cs"/>
          <w:rtl/>
        </w:rPr>
        <w:t xml:space="preserve">אם המעביד משלם לעובד את הכסף לרכישת מצרך, ולא לצד ג', הדבר ייתפס </w:t>
      </w:r>
      <w:r w:rsidR="00E226A5">
        <w:rPr>
          <w:rFonts w:hint="cs"/>
          <w:rtl/>
        </w:rPr>
        <w:lastRenderedPageBreak/>
        <w:t xml:space="preserve">יותר </w:t>
      </w:r>
      <w:r w:rsidR="00E226A5" w:rsidRPr="009C2785">
        <w:rPr>
          <w:rFonts w:hint="cs"/>
          <w:u w:val="single"/>
          <w:rtl/>
        </w:rPr>
        <w:t>כהכנסה של העובד</w:t>
      </w:r>
      <w:r w:rsidR="00E226A5">
        <w:rPr>
          <w:rFonts w:hint="cs"/>
          <w:rtl/>
        </w:rPr>
        <w:t>.</w:t>
      </w:r>
      <w:r w:rsidR="007E0ED1">
        <w:rPr>
          <w:rFonts w:hint="cs"/>
          <w:rtl/>
        </w:rPr>
        <w:t xml:space="preserve"> </w:t>
      </w:r>
      <w:r w:rsidR="006C07F1">
        <w:rPr>
          <w:rFonts w:hint="cs"/>
          <w:rtl/>
        </w:rPr>
        <w:t>בנוסף, החזר זה אינו על חשבון המשכורת של כנרת.</w:t>
      </w:r>
      <w:r w:rsidR="00344C3A">
        <w:rPr>
          <w:rFonts w:hint="cs"/>
          <w:rtl/>
        </w:rPr>
        <w:t xml:space="preserve"> </w:t>
      </w:r>
      <w:r w:rsidR="004B68AB">
        <w:rPr>
          <w:rFonts w:hint="cs"/>
          <w:rtl/>
        </w:rPr>
        <w:t>לכן</w:t>
      </w:r>
      <w:r w:rsidR="00172CBF">
        <w:rPr>
          <w:rFonts w:hint="cs"/>
          <w:rtl/>
        </w:rPr>
        <w:t>,</w:t>
      </w:r>
      <w:r w:rsidR="004B68AB">
        <w:rPr>
          <w:rFonts w:hint="cs"/>
          <w:rtl/>
        </w:rPr>
        <w:t xml:space="preserve"> </w:t>
      </w:r>
      <w:r w:rsidR="00172CBF">
        <w:rPr>
          <w:rFonts w:hint="cs"/>
          <w:rtl/>
        </w:rPr>
        <w:t>ה</w:t>
      </w:r>
      <w:r w:rsidR="00344C3A" w:rsidRPr="008504F2">
        <w:rPr>
          <w:rFonts w:hint="cs"/>
          <w:u w:val="single"/>
          <w:rtl/>
        </w:rPr>
        <w:t xml:space="preserve">הכנסה תחויב במס לפי </w:t>
      </w:r>
      <w:r w:rsidR="00344C3A" w:rsidRPr="008504F2">
        <w:rPr>
          <w:rFonts w:hint="cs"/>
          <w:b/>
          <w:bCs/>
          <w:u w:val="single"/>
          <w:rtl/>
        </w:rPr>
        <w:t xml:space="preserve">ס' </w:t>
      </w:r>
      <w:r w:rsidR="00701037">
        <w:rPr>
          <w:rFonts w:hint="cs"/>
          <w:b/>
          <w:bCs/>
          <w:u w:val="single"/>
          <w:rtl/>
        </w:rPr>
        <w:t>2(2)(א)</w:t>
      </w:r>
      <w:r w:rsidR="00344C3A" w:rsidRPr="008504F2">
        <w:rPr>
          <w:rFonts w:hint="cs"/>
          <w:u w:val="single"/>
          <w:rtl/>
        </w:rPr>
        <w:t>.</w:t>
      </w:r>
      <w:r w:rsidR="00F93AEE">
        <w:rPr>
          <w:rFonts w:hint="cs"/>
          <w:rtl/>
        </w:rPr>
        <w:t xml:space="preserve"> </w:t>
      </w:r>
    </w:p>
    <w:p w14:paraId="0CB0DEEA" w14:textId="590B05B7" w:rsidR="004975EA" w:rsidRDefault="004975EA" w:rsidP="00093DC8">
      <w:pPr>
        <w:pStyle w:val="a3"/>
        <w:numPr>
          <w:ilvl w:val="0"/>
          <w:numId w:val="2"/>
        </w:numPr>
        <w:spacing w:line="360" w:lineRule="auto"/>
        <w:jc w:val="both"/>
        <w:rPr>
          <w:u w:val="single"/>
        </w:rPr>
      </w:pPr>
      <w:r>
        <w:rPr>
          <w:rFonts w:hint="cs"/>
          <w:u w:val="single"/>
          <w:rtl/>
        </w:rPr>
        <w:t>שכ"ל:</w:t>
      </w:r>
    </w:p>
    <w:p w14:paraId="5A081079" w14:textId="77BF0F40" w:rsidR="008F499D" w:rsidRPr="008F499D" w:rsidRDefault="00841DD7" w:rsidP="008F499D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לכנרת תוספת לעושר בגין </w:t>
      </w:r>
      <w:r w:rsidR="003058C2">
        <w:rPr>
          <w:rFonts w:hint="cs"/>
          <w:rtl/>
        </w:rPr>
        <w:t>לימודיה בבר-אילן, עליהם היא לא משלמת</w:t>
      </w:r>
      <w:r w:rsidR="0074725A">
        <w:rPr>
          <w:rFonts w:hint="cs"/>
          <w:rtl/>
        </w:rPr>
        <w:t xml:space="preserve">. את </w:t>
      </w:r>
      <w:proofErr w:type="spellStart"/>
      <w:r w:rsidR="0074725A">
        <w:rPr>
          <w:rFonts w:hint="cs"/>
          <w:rtl/>
        </w:rPr>
        <w:t>שכה"ל</w:t>
      </w:r>
      <w:proofErr w:type="spellEnd"/>
      <w:r w:rsidR="0074725A">
        <w:rPr>
          <w:rFonts w:hint="cs"/>
          <w:rtl/>
        </w:rPr>
        <w:t xml:space="preserve"> משלמת אילנית ישירות לאוניברסיטה</w:t>
      </w:r>
      <w:r w:rsidR="0042207C">
        <w:rPr>
          <w:rFonts w:hint="cs"/>
          <w:rtl/>
        </w:rPr>
        <w:t>, ולכן לא מדובר בהחזר הוצאות. האם מדובר במתנה או בטובת הנאה?</w:t>
      </w:r>
    </w:p>
    <w:p w14:paraId="6D99834A" w14:textId="77777777" w:rsidR="008E590D" w:rsidRDefault="008F499D" w:rsidP="003750DA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מצוי שהורים </w:t>
      </w:r>
      <w:r w:rsidR="005732B2">
        <w:rPr>
          <w:rFonts w:hint="cs"/>
          <w:rtl/>
        </w:rPr>
        <w:t>מממנים</w:t>
      </w:r>
      <w:r>
        <w:rPr>
          <w:rFonts w:hint="cs"/>
          <w:rtl/>
        </w:rPr>
        <w:t xml:space="preserve"> לימודי</w:t>
      </w:r>
      <w:r w:rsidR="005732B2">
        <w:rPr>
          <w:rFonts w:hint="cs"/>
          <w:rtl/>
        </w:rPr>
        <w:t>ם</w:t>
      </w:r>
      <w:r>
        <w:rPr>
          <w:rFonts w:hint="cs"/>
          <w:rtl/>
        </w:rPr>
        <w:t xml:space="preserve"> </w:t>
      </w:r>
      <w:r w:rsidR="005732B2">
        <w:rPr>
          <w:rFonts w:hint="cs"/>
          <w:rtl/>
        </w:rPr>
        <w:t>ל</w:t>
      </w:r>
      <w:r>
        <w:rPr>
          <w:rFonts w:hint="cs"/>
          <w:rtl/>
        </w:rPr>
        <w:t>ילדיהם</w:t>
      </w:r>
      <w:r w:rsidR="00443D8F">
        <w:rPr>
          <w:rFonts w:hint="cs"/>
          <w:rtl/>
        </w:rPr>
        <w:t>;</w:t>
      </w:r>
      <w:r>
        <w:rPr>
          <w:rFonts w:hint="cs"/>
          <w:rtl/>
        </w:rPr>
        <w:t xml:space="preserve"> אילנית ממ</w:t>
      </w:r>
      <w:r w:rsidR="005732B2">
        <w:rPr>
          <w:rFonts w:hint="cs"/>
          <w:rtl/>
        </w:rPr>
        <w:t>מ</w:t>
      </w:r>
      <w:r>
        <w:rPr>
          <w:rFonts w:hint="cs"/>
          <w:rtl/>
        </w:rPr>
        <w:t xml:space="preserve">נת את הלימודים </w:t>
      </w:r>
      <w:r w:rsidRPr="008F499D">
        <w:rPr>
          <w:rFonts w:hint="cs"/>
          <w:u w:val="single"/>
          <w:rtl/>
        </w:rPr>
        <w:t>רק</w:t>
      </w:r>
      <w:r>
        <w:rPr>
          <w:rFonts w:hint="cs"/>
          <w:rtl/>
        </w:rPr>
        <w:t xml:space="preserve"> לכנרת</w:t>
      </w:r>
      <w:r w:rsidR="00CE23B9">
        <w:rPr>
          <w:rFonts w:hint="cs"/>
          <w:rtl/>
        </w:rPr>
        <w:t>, ולא לשאר העובדות</w:t>
      </w:r>
      <w:r w:rsidR="004B708B">
        <w:rPr>
          <w:rFonts w:hint="cs"/>
          <w:rtl/>
        </w:rPr>
        <w:t>;</w:t>
      </w:r>
      <w:r w:rsidR="00305812">
        <w:rPr>
          <w:rFonts w:hint="cs"/>
          <w:rtl/>
        </w:rPr>
        <w:t xml:space="preserve"> תנאי למתנה הוא שהיא תינתן </w:t>
      </w:r>
      <w:r w:rsidR="00FC77E3">
        <w:rPr>
          <w:rFonts w:hint="cs"/>
          <w:rtl/>
        </w:rPr>
        <w:t>מנדיבות הלב (</w:t>
      </w:r>
      <w:r w:rsidR="00FC77E3" w:rsidRPr="00FC77E3">
        <w:rPr>
          <w:rFonts w:hint="cs"/>
          <w:b/>
          <w:bCs/>
          <w:rtl/>
        </w:rPr>
        <w:t>ברזל</w:t>
      </w:r>
      <w:r w:rsidR="00FC77E3">
        <w:rPr>
          <w:rFonts w:hint="cs"/>
          <w:rtl/>
        </w:rPr>
        <w:t>), ו</w:t>
      </w:r>
      <w:r w:rsidR="00305812" w:rsidRPr="00FC77E3">
        <w:rPr>
          <w:rFonts w:hint="cs"/>
          <w:rtl/>
        </w:rPr>
        <w:t>אילנית</w:t>
      </w:r>
      <w:r w:rsidR="00305812">
        <w:rPr>
          <w:rFonts w:hint="cs"/>
          <w:rtl/>
        </w:rPr>
        <w:t xml:space="preserve"> עושה זאת </w:t>
      </w:r>
      <w:r w:rsidR="00305812" w:rsidRPr="00687162">
        <w:rPr>
          <w:rFonts w:hint="cs"/>
          <w:u w:val="single"/>
          <w:rtl/>
        </w:rPr>
        <w:t>בשמחה</w:t>
      </w:r>
      <w:r>
        <w:rPr>
          <w:rFonts w:hint="cs"/>
          <w:rtl/>
        </w:rPr>
        <w:t xml:space="preserve">. אך הדבר </w:t>
      </w:r>
      <w:r w:rsidRPr="008F499D">
        <w:rPr>
          <w:rFonts w:hint="cs"/>
          <w:b/>
          <w:bCs/>
          <w:rtl/>
        </w:rPr>
        <w:t>לא מנותק כליל</w:t>
      </w:r>
      <w:r>
        <w:rPr>
          <w:rFonts w:hint="cs"/>
          <w:rtl/>
        </w:rPr>
        <w:t xml:space="preserve"> מיחסי </w:t>
      </w:r>
      <w:r w:rsidR="00CB36EE">
        <w:rPr>
          <w:rFonts w:hint="cs"/>
          <w:rtl/>
        </w:rPr>
        <w:t>עבוד</w:t>
      </w:r>
      <w:r>
        <w:rPr>
          <w:rFonts w:hint="cs"/>
          <w:rtl/>
        </w:rPr>
        <w:t>ה (</w:t>
      </w:r>
      <w:proofErr w:type="spellStart"/>
      <w:r w:rsidRPr="008F499D">
        <w:rPr>
          <w:rFonts w:hint="cs"/>
          <w:b/>
          <w:bCs/>
          <w:rtl/>
        </w:rPr>
        <w:t>סלפותי</w:t>
      </w:r>
      <w:proofErr w:type="spellEnd"/>
      <w:r>
        <w:rPr>
          <w:rFonts w:hint="cs"/>
          <w:rtl/>
        </w:rPr>
        <w:t xml:space="preserve">). העסקת כנרת </w:t>
      </w:r>
      <w:r w:rsidR="00AD0205" w:rsidRPr="00AD0205">
        <w:rPr>
          <w:rFonts w:hint="cs"/>
          <w:u w:val="single"/>
          <w:rtl/>
        </w:rPr>
        <w:t>מותנת</w:t>
      </w:r>
      <w:r w:rsidR="00AD0205">
        <w:rPr>
          <w:rFonts w:hint="cs"/>
          <w:rtl/>
        </w:rPr>
        <w:t xml:space="preserve"> </w:t>
      </w:r>
      <w:r>
        <w:rPr>
          <w:rFonts w:hint="cs"/>
          <w:rtl/>
        </w:rPr>
        <w:t>ב</w:t>
      </w:r>
      <w:r w:rsidR="00CB36EE">
        <w:rPr>
          <w:rFonts w:hint="cs"/>
          <w:rtl/>
        </w:rPr>
        <w:t>לימודים</w:t>
      </w:r>
      <w:r>
        <w:rPr>
          <w:rFonts w:hint="cs"/>
          <w:rtl/>
        </w:rPr>
        <w:t xml:space="preserve">, </w:t>
      </w:r>
      <w:r w:rsidR="005732B2">
        <w:rPr>
          <w:rFonts w:hint="cs"/>
          <w:u w:val="single"/>
          <w:rtl/>
        </w:rPr>
        <w:t>ו</w:t>
      </w:r>
      <w:r w:rsidR="00FC77E3" w:rsidRPr="00AD0205">
        <w:rPr>
          <w:rFonts w:hint="cs"/>
          <w:u w:val="single"/>
          <w:rtl/>
        </w:rPr>
        <w:t>לשם תמורה</w:t>
      </w:r>
      <w:r w:rsidR="00AD0205">
        <w:rPr>
          <w:rFonts w:hint="cs"/>
          <w:rtl/>
        </w:rPr>
        <w:t xml:space="preserve"> </w:t>
      </w:r>
      <w:r w:rsidR="00AD0205">
        <w:rPr>
          <w:rtl/>
        </w:rPr>
        <w:t>–</w:t>
      </w:r>
      <w:r w:rsidR="00FC77E3">
        <w:rPr>
          <w:rFonts w:hint="cs"/>
          <w:rtl/>
        </w:rPr>
        <w:t xml:space="preserve"> </w:t>
      </w:r>
      <w:r>
        <w:rPr>
          <w:rFonts w:hint="cs"/>
          <w:rtl/>
        </w:rPr>
        <w:t>שכנרת תנהל את העסק טוב יותר</w:t>
      </w:r>
      <w:r w:rsidR="00FC77E3">
        <w:rPr>
          <w:rFonts w:hint="cs"/>
          <w:rtl/>
        </w:rPr>
        <w:t xml:space="preserve"> (</w:t>
      </w:r>
      <w:r w:rsidR="00FC77E3">
        <w:rPr>
          <w:rFonts w:hint="cs"/>
          <w:b/>
          <w:bCs/>
          <w:rtl/>
        </w:rPr>
        <w:t>ברזל</w:t>
      </w:r>
      <w:r w:rsidR="00FC77E3" w:rsidRPr="00FC77E3">
        <w:rPr>
          <w:rFonts w:hint="cs"/>
          <w:rtl/>
        </w:rPr>
        <w:t>)</w:t>
      </w:r>
      <w:r>
        <w:rPr>
          <w:rFonts w:hint="cs"/>
          <w:rtl/>
        </w:rPr>
        <w:t xml:space="preserve">. </w:t>
      </w:r>
      <w:r w:rsidR="0096378B">
        <w:rPr>
          <w:rFonts w:hint="cs"/>
          <w:rtl/>
        </w:rPr>
        <w:t xml:space="preserve">אם </w:t>
      </w:r>
      <w:r>
        <w:rPr>
          <w:rFonts w:hint="cs"/>
          <w:rtl/>
        </w:rPr>
        <w:t>תשלום שכ"ל עבור ילד נחשב כהכנסה</w:t>
      </w:r>
      <w:r w:rsidR="00315C7F">
        <w:rPr>
          <w:rFonts w:hint="cs"/>
          <w:rtl/>
        </w:rPr>
        <w:t xml:space="preserve"> לעובד</w:t>
      </w:r>
      <w:r w:rsidR="0096378B">
        <w:rPr>
          <w:rFonts w:hint="cs"/>
          <w:rtl/>
        </w:rPr>
        <w:t xml:space="preserve"> (</w:t>
      </w:r>
      <w:r w:rsidR="0096378B">
        <w:rPr>
          <w:rFonts w:hint="cs"/>
          <w:b/>
          <w:bCs/>
          <w:rtl/>
        </w:rPr>
        <w:t>בת-ים</w:t>
      </w:r>
      <w:r w:rsidR="0096378B">
        <w:rPr>
          <w:rFonts w:hint="cs"/>
          <w:rtl/>
        </w:rPr>
        <w:t>)</w:t>
      </w:r>
      <w:r>
        <w:rPr>
          <w:rFonts w:hint="cs"/>
          <w:rtl/>
        </w:rPr>
        <w:t xml:space="preserve">, ק"ו כשמדובר על תשלום שכ"ל </w:t>
      </w:r>
      <w:r w:rsidR="00A36518">
        <w:rPr>
          <w:rFonts w:hint="cs"/>
          <w:rtl/>
        </w:rPr>
        <w:t>ל</w:t>
      </w:r>
      <w:r>
        <w:rPr>
          <w:rFonts w:hint="cs"/>
          <w:rtl/>
        </w:rPr>
        <w:t>עובד עצמו.</w:t>
      </w:r>
      <w:r w:rsidR="00433E32">
        <w:rPr>
          <w:rFonts w:hint="cs"/>
          <w:rtl/>
        </w:rPr>
        <w:t xml:space="preserve"> </w:t>
      </w:r>
    </w:p>
    <w:p w14:paraId="39E4699B" w14:textId="76832CF0" w:rsidR="00FA76F7" w:rsidRPr="00FA76F7" w:rsidRDefault="008E590D" w:rsidP="003750DA">
      <w:pPr>
        <w:spacing w:line="360" w:lineRule="auto"/>
        <w:jc w:val="both"/>
        <w:rPr>
          <w:rtl/>
        </w:rPr>
      </w:pPr>
      <w:r>
        <w:rPr>
          <w:rFonts w:hint="cs"/>
          <w:rtl/>
        </w:rPr>
        <w:t>לנוחות מי</w:t>
      </w:r>
      <w:r w:rsidR="00B14D81">
        <w:rPr>
          <w:rFonts w:hint="cs"/>
          <w:rtl/>
        </w:rPr>
        <w:t xml:space="preserve"> טובת ה</w:t>
      </w:r>
      <w:r>
        <w:rPr>
          <w:rFonts w:hint="cs"/>
          <w:rtl/>
        </w:rPr>
        <w:t>ה</w:t>
      </w:r>
      <w:r w:rsidR="00B14D81">
        <w:rPr>
          <w:rFonts w:hint="cs"/>
          <w:rtl/>
        </w:rPr>
        <w:t>נאה</w:t>
      </w:r>
      <w:r w:rsidR="004414A7">
        <w:rPr>
          <w:rFonts w:hint="cs"/>
          <w:rtl/>
        </w:rPr>
        <w:t>?</w:t>
      </w:r>
      <w:r w:rsidR="00740D33">
        <w:rPr>
          <w:rFonts w:hint="cs"/>
          <w:rtl/>
        </w:rPr>
        <w:t xml:space="preserve"> מחד</w:t>
      </w:r>
      <w:r w:rsidR="00224026">
        <w:rPr>
          <w:rFonts w:hint="cs"/>
          <w:rtl/>
        </w:rPr>
        <w:t>,</w:t>
      </w:r>
      <w:r w:rsidR="00B346AE">
        <w:rPr>
          <w:rFonts w:hint="cs"/>
          <w:rtl/>
        </w:rPr>
        <w:t xml:space="preserve"> מימון</w:t>
      </w:r>
      <w:r w:rsidR="00224026">
        <w:rPr>
          <w:rFonts w:hint="cs"/>
          <w:rtl/>
        </w:rPr>
        <w:t xml:space="preserve"> הלימודים </w:t>
      </w:r>
      <w:r w:rsidR="00B346AE">
        <w:rPr>
          <w:rFonts w:hint="cs"/>
          <w:rtl/>
        </w:rPr>
        <w:t xml:space="preserve">הוא </w:t>
      </w:r>
      <w:r w:rsidR="00224026">
        <w:rPr>
          <w:rFonts w:hint="cs"/>
          <w:rtl/>
        </w:rPr>
        <w:t>בשביל שלעסק תהיה יורשת "טובה"</w:t>
      </w:r>
      <w:r w:rsidR="008246A9">
        <w:rPr>
          <w:rFonts w:hint="cs"/>
          <w:rtl/>
        </w:rPr>
        <w:t xml:space="preserve">; </w:t>
      </w:r>
      <w:r w:rsidR="00CA4B6F">
        <w:rPr>
          <w:rFonts w:hint="cs"/>
          <w:rtl/>
        </w:rPr>
        <w:t xml:space="preserve">לא </w:t>
      </w:r>
      <w:r w:rsidR="00F82D81">
        <w:rPr>
          <w:rFonts w:hint="cs"/>
          <w:rtl/>
        </w:rPr>
        <w:t>ב</w:t>
      </w:r>
      <w:r w:rsidR="00CA4B6F">
        <w:rPr>
          <w:rFonts w:hint="cs"/>
          <w:rtl/>
        </w:rPr>
        <w:t xml:space="preserve">רור </w:t>
      </w:r>
      <w:r w:rsidR="00F82D81">
        <w:rPr>
          <w:rFonts w:hint="cs"/>
          <w:rtl/>
        </w:rPr>
        <w:t>ש</w:t>
      </w:r>
      <w:r w:rsidR="00CA4B6F">
        <w:rPr>
          <w:rFonts w:hint="cs"/>
          <w:rtl/>
        </w:rPr>
        <w:t>כנרת הייתה לומדת תואר שני לולא ה</w:t>
      </w:r>
      <w:r w:rsidR="00F82D81">
        <w:rPr>
          <w:rFonts w:hint="cs"/>
          <w:rtl/>
        </w:rPr>
        <w:t>ה</w:t>
      </w:r>
      <w:r w:rsidR="00CA4B6F">
        <w:rPr>
          <w:rFonts w:hint="cs"/>
          <w:rtl/>
        </w:rPr>
        <w:t>תני</w:t>
      </w:r>
      <w:r w:rsidR="00F82D81">
        <w:rPr>
          <w:rFonts w:hint="cs"/>
          <w:rtl/>
        </w:rPr>
        <w:t>ה</w:t>
      </w:r>
      <w:r w:rsidR="00CA4B6F">
        <w:rPr>
          <w:rFonts w:hint="cs"/>
          <w:rtl/>
        </w:rPr>
        <w:t xml:space="preserve"> (</w:t>
      </w:r>
      <w:r w:rsidR="00CA4B6F">
        <w:rPr>
          <w:rFonts w:hint="cs"/>
          <w:b/>
          <w:bCs/>
          <w:rtl/>
        </w:rPr>
        <w:t>דן</w:t>
      </w:r>
      <w:r w:rsidR="00CA4B6F">
        <w:rPr>
          <w:rFonts w:hint="cs"/>
          <w:rtl/>
        </w:rPr>
        <w:t>).</w:t>
      </w:r>
      <w:r w:rsidR="00781DED">
        <w:rPr>
          <w:rFonts w:hint="cs"/>
          <w:rtl/>
        </w:rPr>
        <w:t xml:space="preserve"> מ</w:t>
      </w:r>
      <w:r w:rsidR="00F82D81">
        <w:rPr>
          <w:rFonts w:hint="cs"/>
          <w:rtl/>
        </w:rPr>
        <w:t>אידך</w:t>
      </w:r>
      <w:r w:rsidR="00781DED">
        <w:rPr>
          <w:rFonts w:hint="cs"/>
          <w:rtl/>
        </w:rPr>
        <w:t xml:space="preserve">, </w:t>
      </w:r>
      <w:r w:rsidR="00517015">
        <w:rPr>
          <w:rFonts w:hint="cs"/>
          <w:rtl/>
        </w:rPr>
        <w:t xml:space="preserve">הלימודים משרתים </w:t>
      </w:r>
      <w:r w:rsidR="00517015" w:rsidRPr="00517015">
        <w:rPr>
          <w:rFonts w:hint="cs"/>
          <w:rtl/>
        </w:rPr>
        <w:t>בעיקר</w:t>
      </w:r>
      <w:r w:rsidR="00517015">
        <w:rPr>
          <w:rFonts w:hint="cs"/>
          <w:rtl/>
        </w:rPr>
        <w:t xml:space="preserve"> את </w:t>
      </w:r>
      <w:r w:rsidR="009A0481" w:rsidRPr="00517015">
        <w:rPr>
          <w:rFonts w:hint="cs"/>
          <w:rtl/>
        </w:rPr>
        <w:t>כנרת</w:t>
      </w:r>
      <w:r w:rsidR="009A0481">
        <w:rPr>
          <w:rFonts w:hint="cs"/>
          <w:rtl/>
        </w:rPr>
        <w:t xml:space="preserve"> </w:t>
      </w:r>
      <w:r w:rsidR="00517015">
        <w:rPr>
          <w:rFonts w:hint="cs"/>
          <w:rtl/>
        </w:rPr>
        <w:t>ש</w:t>
      </w:r>
      <w:r w:rsidR="009A0481">
        <w:rPr>
          <w:rFonts w:hint="cs"/>
          <w:rtl/>
        </w:rPr>
        <w:t>מעוניינת ללמוד את רזי המקצוע ולרשת את העסק</w:t>
      </w:r>
      <w:r w:rsidR="00517015">
        <w:rPr>
          <w:rFonts w:hint="cs"/>
          <w:rtl/>
        </w:rPr>
        <w:t>, ו</w:t>
      </w:r>
      <w:r w:rsidR="009A0481">
        <w:rPr>
          <w:rFonts w:hint="cs"/>
          <w:rtl/>
        </w:rPr>
        <w:t>ת</w:t>
      </w:r>
      <w:r w:rsidR="00475849">
        <w:rPr>
          <w:rFonts w:hint="cs"/>
          <w:rtl/>
        </w:rPr>
        <w:t>רוויח תואר שני והשכלה.</w:t>
      </w:r>
      <w:r w:rsidR="00FA76F7">
        <w:rPr>
          <w:rFonts w:hint="cs"/>
          <w:rtl/>
        </w:rPr>
        <w:t xml:space="preserve"> </w:t>
      </w:r>
      <w:r w:rsidR="00517015">
        <w:rPr>
          <w:rFonts w:hint="cs"/>
          <w:rtl/>
        </w:rPr>
        <w:t xml:space="preserve">אע"פ </w:t>
      </w:r>
      <w:r w:rsidR="00FA76F7">
        <w:rPr>
          <w:rFonts w:hint="cs"/>
          <w:rtl/>
        </w:rPr>
        <w:t>ש</w:t>
      </w:r>
      <w:r w:rsidR="007F5CBB">
        <w:rPr>
          <w:rFonts w:hint="cs"/>
          <w:rtl/>
        </w:rPr>
        <w:t xml:space="preserve">טבע התפקיד מצריך את העובד להיזקק למצרך, הוא יחויב במס אם ניתן בקלות </w:t>
      </w:r>
      <w:proofErr w:type="spellStart"/>
      <w:r w:rsidR="007F5CBB">
        <w:rPr>
          <w:rFonts w:hint="cs"/>
          <w:rtl/>
        </w:rPr>
        <w:t>לאמוד</w:t>
      </w:r>
      <w:proofErr w:type="spellEnd"/>
      <w:r w:rsidR="007F5CBB">
        <w:rPr>
          <w:rFonts w:hint="cs"/>
          <w:rtl/>
        </w:rPr>
        <w:t xml:space="preserve"> את </w:t>
      </w:r>
      <w:r w:rsidR="003750DA">
        <w:rPr>
          <w:rFonts w:hint="cs"/>
          <w:rtl/>
        </w:rPr>
        <w:t>ההנאה</w:t>
      </w:r>
      <w:r w:rsidR="00B41394">
        <w:rPr>
          <w:rFonts w:hint="cs"/>
          <w:rtl/>
        </w:rPr>
        <w:t xml:space="preserve"> (</w:t>
      </w:r>
      <w:r w:rsidR="00B41394">
        <w:rPr>
          <w:rFonts w:hint="cs"/>
          <w:b/>
          <w:bCs/>
          <w:rtl/>
        </w:rPr>
        <w:t>דן</w:t>
      </w:r>
      <w:r w:rsidR="00B41394">
        <w:rPr>
          <w:rFonts w:hint="cs"/>
          <w:rtl/>
        </w:rPr>
        <w:t>)</w:t>
      </w:r>
      <w:r w:rsidR="003750DA">
        <w:rPr>
          <w:rFonts w:hint="cs"/>
          <w:rtl/>
        </w:rPr>
        <w:t xml:space="preserve">. </w:t>
      </w:r>
      <w:r w:rsidR="00F82D81">
        <w:rPr>
          <w:rFonts w:hint="cs"/>
          <w:rtl/>
        </w:rPr>
        <w:t>בענייננו</w:t>
      </w:r>
      <w:r w:rsidR="003750DA">
        <w:rPr>
          <w:rFonts w:hint="cs"/>
          <w:rtl/>
        </w:rPr>
        <w:t xml:space="preserve">, קל </w:t>
      </w:r>
      <w:proofErr w:type="spellStart"/>
      <w:r w:rsidR="003750DA">
        <w:rPr>
          <w:rFonts w:hint="cs"/>
          <w:rtl/>
        </w:rPr>
        <w:t>לאמוד</w:t>
      </w:r>
      <w:proofErr w:type="spellEnd"/>
      <w:r w:rsidR="003750DA">
        <w:rPr>
          <w:rFonts w:hint="cs"/>
          <w:rtl/>
        </w:rPr>
        <w:t xml:space="preserve"> כמה עולה תואר.</w:t>
      </w:r>
    </w:p>
    <w:p w14:paraId="2DA61F49" w14:textId="5E79BD4B" w:rsidR="004975EA" w:rsidRPr="00CB152D" w:rsidRDefault="00CB152D" w:rsidP="004975EA">
      <w:pPr>
        <w:spacing w:line="360" w:lineRule="auto"/>
        <w:jc w:val="both"/>
      </w:pPr>
      <w:r>
        <w:rPr>
          <w:rFonts w:hint="cs"/>
          <w:rtl/>
        </w:rPr>
        <w:t>לכן</w:t>
      </w:r>
      <w:r w:rsidR="00B41394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B41394" w:rsidRPr="008504F2">
        <w:rPr>
          <w:rFonts w:hint="cs"/>
          <w:u w:val="single"/>
          <w:rtl/>
        </w:rPr>
        <w:t>כנרת תחויב על</w:t>
      </w:r>
      <w:r w:rsidRPr="008504F2">
        <w:rPr>
          <w:rFonts w:hint="cs"/>
          <w:u w:val="single"/>
          <w:rtl/>
        </w:rPr>
        <w:t xml:space="preserve"> טובת </w:t>
      </w:r>
      <w:r w:rsidR="00433E32" w:rsidRPr="008504F2">
        <w:rPr>
          <w:rFonts w:hint="cs"/>
          <w:u w:val="single"/>
          <w:rtl/>
        </w:rPr>
        <w:t xml:space="preserve">הנאה </w:t>
      </w:r>
      <w:r w:rsidR="00B41394" w:rsidRPr="008504F2">
        <w:rPr>
          <w:rFonts w:hint="cs"/>
          <w:u w:val="single"/>
          <w:rtl/>
        </w:rPr>
        <w:t xml:space="preserve">זו </w:t>
      </w:r>
      <w:r w:rsidR="00433E32" w:rsidRPr="008504F2">
        <w:rPr>
          <w:rFonts w:hint="cs"/>
          <w:u w:val="single"/>
          <w:rtl/>
        </w:rPr>
        <w:t xml:space="preserve">לפי </w:t>
      </w:r>
      <w:r w:rsidR="00433E32" w:rsidRPr="008504F2">
        <w:rPr>
          <w:rFonts w:hint="cs"/>
          <w:b/>
          <w:bCs/>
          <w:u w:val="single"/>
          <w:rtl/>
        </w:rPr>
        <w:t xml:space="preserve">ס' </w:t>
      </w:r>
      <w:r w:rsidR="00701037">
        <w:rPr>
          <w:rFonts w:hint="cs"/>
          <w:b/>
          <w:bCs/>
          <w:u w:val="single"/>
          <w:rtl/>
        </w:rPr>
        <w:t>2(2)(א)</w:t>
      </w:r>
      <w:r w:rsidR="00B41394" w:rsidRPr="008504F2">
        <w:rPr>
          <w:rFonts w:hint="cs"/>
          <w:u w:val="single"/>
          <w:rtl/>
        </w:rPr>
        <w:t>.</w:t>
      </w:r>
    </w:p>
    <w:p w14:paraId="0B1E9F84" w14:textId="3489272E" w:rsidR="00FF7D14" w:rsidRPr="00386FB2" w:rsidRDefault="007F3ABD" w:rsidP="00093DC8">
      <w:pPr>
        <w:pStyle w:val="a3"/>
        <w:numPr>
          <w:ilvl w:val="0"/>
          <w:numId w:val="2"/>
        </w:numPr>
        <w:spacing w:line="360" w:lineRule="auto"/>
        <w:jc w:val="both"/>
        <w:rPr>
          <w:u w:val="single"/>
        </w:rPr>
      </w:pPr>
      <w:r w:rsidRPr="00386FB2">
        <w:rPr>
          <w:rFonts w:hint="cs"/>
          <w:u w:val="single"/>
          <w:rtl/>
        </w:rPr>
        <w:t>ביגוד:</w:t>
      </w:r>
    </w:p>
    <w:p w14:paraId="5EF325FA" w14:textId="47284420" w:rsidR="0035503A" w:rsidRDefault="008A3C05" w:rsidP="00093DC8">
      <w:pPr>
        <w:spacing w:line="360" w:lineRule="auto"/>
        <w:jc w:val="both"/>
        <w:rPr>
          <w:rtl/>
        </w:rPr>
      </w:pPr>
      <w:r>
        <w:rPr>
          <w:rFonts w:hint="cs"/>
          <w:rtl/>
        </w:rPr>
        <w:t>לכנרת</w:t>
      </w:r>
      <w:r w:rsidR="00F510DD">
        <w:rPr>
          <w:rFonts w:hint="cs"/>
          <w:rtl/>
        </w:rPr>
        <w:t xml:space="preserve"> תוספת לעושר </w:t>
      </w:r>
      <w:r>
        <w:rPr>
          <w:rFonts w:hint="cs"/>
          <w:rtl/>
        </w:rPr>
        <w:t>בגין ההחזר על הוצאות הבגדים בשווי</w:t>
      </w:r>
      <w:r w:rsidR="00836AF6">
        <w:rPr>
          <w:rFonts w:hint="cs"/>
          <w:rtl/>
        </w:rPr>
        <w:t xml:space="preserve"> 4,00</w:t>
      </w:r>
      <w:r>
        <w:rPr>
          <w:rFonts w:hint="cs"/>
          <w:rtl/>
        </w:rPr>
        <w:t>0 ₪</w:t>
      </w:r>
      <w:r w:rsidR="00F613A8">
        <w:rPr>
          <w:rFonts w:hint="cs"/>
          <w:rtl/>
        </w:rPr>
        <w:t>.</w:t>
      </w:r>
      <w:r w:rsidR="00702899">
        <w:rPr>
          <w:rFonts w:hint="cs"/>
          <w:rtl/>
        </w:rPr>
        <w:t xml:space="preserve"> האם </w:t>
      </w:r>
      <w:r w:rsidR="002C1118">
        <w:rPr>
          <w:rFonts w:hint="cs"/>
          <w:rtl/>
        </w:rPr>
        <w:t>מדובר ב</w:t>
      </w:r>
      <w:r w:rsidR="00BA7933">
        <w:rPr>
          <w:rFonts w:hint="cs"/>
          <w:rtl/>
        </w:rPr>
        <w:t>הכנסת עבודה</w:t>
      </w:r>
      <w:r w:rsidR="00265553">
        <w:rPr>
          <w:rFonts w:hint="cs"/>
          <w:rtl/>
        </w:rPr>
        <w:t>?</w:t>
      </w:r>
    </w:p>
    <w:p w14:paraId="27F6AE47" w14:textId="49D4AD85" w:rsidR="00866216" w:rsidRPr="008504F2" w:rsidRDefault="00CF5C76" w:rsidP="00102B0C">
      <w:pPr>
        <w:spacing w:line="360" w:lineRule="auto"/>
        <w:jc w:val="both"/>
        <w:rPr>
          <w:u w:val="single"/>
          <w:rtl/>
        </w:rPr>
      </w:pPr>
      <w:r>
        <w:rPr>
          <w:rFonts w:hint="cs"/>
          <w:rtl/>
        </w:rPr>
        <w:t xml:space="preserve">על אף שאילנית החזירה כסף לכנרת, </w:t>
      </w:r>
      <w:r w:rsidR="00BB41A9">
        <w:rPr>
          <w:rFonts w:hint="cs"/>
          <w:rtl/>
        </w:rPr>
        <w:t xml:space="preserve">לא מדובר </w:t>
      </w:r>
      <w:r w:rsidR="00362C65" w:rsidRPr="00802A40">
        <w:rPr>
          <w:rFonts w:hint="cs"/>
          <w:b/>
          <w:bCs/>
          <w:rtl/>
        </w:rPr>
        <w:t>בהחזר הוצאות</w:t>
      </w:r>
      <w:r w:rsidR="00742639">
        <w:rPr>
          <w:rFonts w:hint="cs"/>
          <w:b/>
          <w:bCs/>
          <w:rtl/>
        </w:rPr>
        <w:t xml:space="preserve"> לפי ס' 2(2)(א)</w:t>
      </w:r>
      <w:r w:rsidR="00362C65">
        <w:rPr>
          <w:rFonts w:hint="cs"/>
          <w:rtl/>
        </w:rPr>
        <w:t xml:space="preserve">, מכיוון שכנרת לא הייתה </w:t>
      </w:r>
      <w:r w:rsidR="00274873">
        <w:rPr>
          <w:rFonts w:hint="cs"/>
          <w:rtl/>
        </w:rPr>
        <w:t>קונה את הבגדים מעצמה</w:t>
      </w:r>
      <w:r w:rsidR="00881DE4">
        <w:rPr>
          <w:rFonts w:hint="cs"/>
          <w:rtl/>
        </w:rPr>
        <w:t xml:space="preserve"> ואלה הוצאות המעביד (</w:t>
      </w:r>
      <w:r w:rsidR="00881DE4" w:rsidRPr="00881DE4">
        <w:rPr>
          <w:rFonts w:hint="cs"/>
          <w:b/>
          <w:bCs/>
          <w:rtl/>
        </w:rPr>
        <w:t>סנונית</w:t>
      </w:r>
      <w:r w:rsidR="00881DE4">
        <w:rPr>
          <w:rFonts w:hint="cs"/>
          <w:rtl/>
        </w:rPr>
        <w:t>)</w:t>
      </w:r>
      <w:r w:rsidR="00274873">
        <w:rPr>
          <w:rFonts w:hint="cs"/>
          <w:rtl/>
        </w:rPr>
        <w:t>. הקנייה</w:t>
      </w:r>
      <w:r w:rsidR="00545D1D">
        <w:rPr>
          <w:rFonts w:hint="cs"/>
          <w:rtl/>
        </w:rPr>
        <w:t xml:space="preserve"> לפרטיה</w:t>
      </w:r>
      <w:r w:rsidR="00274873">
        <w:rPr>
          <w:rFonts w:hint="cs"/>
          <w:rtl/>
        </w:rPr>
        <w:t xml:space="preserve"> הייתה בהוראת </w:t>
      </w:r>
      <w:r w:rsidR="00802A40">
        <w:rPr>
          <w:rFonts w:hint="cs"/>
          <w:rtl/>
        </w:rPr>
        <w:t>אילנית</w:t>
      </w:r>
      <w:r w:rsidR="00545D1D">
        <w:rPr>
          <w:rFonts w:hint="cs"/>
          <w:rtl/>
        </w:rPr>
        <w:t>,</w:t>
      </w:r>
      <w:r w:rsidR="00802A40">
        <w:rPr>
          <w:rFonts w:hint="cs"/>
          <w:rtl/>
        </w:rPr>
        <w:t xml:space="preserve"> </w:t>
      </w:r>
      <w:r w:rsidR="00545D1D">
        <w:rPr>
          <w:rFonts w:hint="cs"/>
          <w:rtl/>
        </w:rPr>
        <w:t>ו</w:t>
      </w:r>
      <w:r w:rsidR="00FC4BA7">
        <w:rPr>
          <w:rFonts w:hint="cs"/>
          <w:rtl/>
        </w:rPr>
        <w:t>כנרת הייתה רק המתווכת</w:t>
      </w:r>
      <w:r w:rsidR="007F402B">
        <w:rPr>
          <w:rFonts w:hint="cs"/>
          <w:rtl/>
        </w:rPr>
        <w:t>.</w:t>
      </w:r>
      <w:r w:rsidR="00EA4ADF">
        <w:rPr>
          <w:rFonts w:hint="cs"/>
          <w:rtl/>
        </w:rPr>
        <w:t xml:space="preserve"> לא מדובר </w:t>
      </w:r>
      <w:r w:rsidR="00EA4ADF">
        <w:rPr>
          <w:rFonts w:hint="cs"/>
          <w:b/>
          <w:bCs/>
          <w:rtl/>
        </w:rPr>
        <w:t xml:space="preserve">בטובת </w:t>
      </w:r>
      <w:r w:rsidR="00EA4ADF" w:rsidRPr="00EA4ADF">
        <w:rPr>
          <w:rFonts w:hint="cs"/>
          <w:b/>
          <w:bCs/>
          <w:rtl/>
        </w:rPr>
        <w:t>הנאה</w:t>
      </w:r>
      <w:r w:rsidR="00EA4ADF">
        <w:rPr>
          <w:rFonts w:hint="cs"/>
          <w:rtl/>
        </w:rPr>
        <w:t xml:space="preserve">: </w:t>
      </w:r>
      <w:r w:rsidR="00CF79E7" w:rsidRPr="00EA4ADF">
        <w:rPr>
          <w:rFonts w:hint="cs"/>
          <w:rtl/>
        </w:rPr>
        <w:t>הביגוד</w:t>
      </w:r>
      <w:r w:rsidR="00CF79E7">
        <w:rPr>
          <w:rFonts w:hint="cs"/>
          <w:rtl/>
        </w:rPr>
        <w:t xml:space="preserve"> </w:t>
      </w:r>
      <w:r w:rsidR="00165BAD">
        <w:rPr>
          <w:rFonts w:hint="cs"/>
          <w:rtl/>
        </w:rPr>
        <w:t xml:space="preserve">לא </w:t>
      </w:r>
      <w:r w:rsidR="00CF79E7">
        <w:rPr>
          <w:rFonts w:hint="cs"/>
          <w:rtl/>
        </w:rPr>
        <w:t xml:space="preserve">ניתן לכנרת </w:t>
      </w:r>
      <w:r w:rsidR="002B3AA5">
        <w:rPr>
          <w:rFonts w:hint="cs"/>
          <w:rtl/>
        </w:rPr>
        <w:t>להנאתה, א</w:t>
      </w:r>
      <w:r w:rsidR="00165BAD">
        <w:rPr>
          <w:rFonts w:hint="cs"/>
          <w:rtl/>
        </w:rPr>
        <w:t>לא</w:t>
      </w:r>
      <w:r w:rsidR="002B3AA5">
        <w:rPr>
          <w:rFonts w:hint="cs"/>
          <w:rtl/>
        </w:rPr>
        <w:t xml:space="preserve"> </w:t>
      </w:r>
      <w:r w:rsidR="00167B8C" w:rsidRPr="00C10117">
        <w:rPr>
          <w:rFonts w:hint="cs"/>
          <w:b/>
          <w:bCs/>
          <w:rtl/>
        </w:rPr>
        <w:t>ש</w:t>
      </w:r>
      <w:r w:rsidR="00165BAD" w:rsidRPr="00C10117">
        <w:rPr>
          <w:rFonts w:hint="cs"/>
          <w:b/>
          <w:bCs/>
          <w:rtl/>
        </w:rPr>
        <w:t>מ</w:t>
      </w:r>
      <w:r w:rsidR="00167B8C" w:rsidRPr="00C10117">
        <w:rPr>
          <w:rFonts w:hint="cs"/>
          <w:b/>
          <w:bCs/>
          <w:rtl/>
        </w:rPr>
        <w:t>טבע העבודה</w:t>
      </w:r>
      <w:r w:rsidR="00167B8C">
        <w:rPr>
          <w:rFonts w:hint="cs"/>
          <w:rtl/>
        </w:rPr>
        <w:t xml:space="preserve"> </w:t>
      </w:r>
      <w:r w:rsidR="00165BAD">
        <w:rPr>
          <w:rFonts w:hint="cs"/>
          <w:rtl/>
        </w:rPr>
        <w:t>במכון יש צורך</w:t>
      </w:r>
      <w:r w:rsidR="00167B8C">
        <w:rPr>
          <w:rFonts w:hint="cs"/>
          <w:rtl/>
        </w:rPr>
        <w:t xml:space="preserve"> להיזקק ל</w:t>
      </w:r>
      <w:r w:rsidR="00165BAD">
        <w:rPr>
          <w:rFonts w:hint="cs"/>
          <w:rtl/>
        </w:rPr>
        <w:t>לבוש</w:t>
      </w:r>
      <w:r w:rsidR="00337500">
        <w:rPr>
          <w:rFonts w:hint="cs"/>
          <w:rtl/>
        </w:rPr>
        <w:t xml:space="preserve"> </w:t>
      </w:r>
      <w:r w:rsidR="00C10117">
        <w:rPr>
          <w:rFonts w:hint="cs"/>
          <w:rtl/>
        </w:rPr>
        <w:t xml:space="preserve">המשדר </w:t>
      </w:r>
      <w:r w:rsidR="00C10117" w:rsidRPr="00C10117">
        <w:rPr>
          <w:rFonts w:hint="cs"/>
          <w:u w:val="single"/>
          <w:rtl/>
        </w:rPr>
        <w:t>יוקרה ואמינות</w:t>
      </w:r>
      <w:r w:rsidR="006C5804">
        <w:rPr>
          <w:rFonts w:hint="cs"/>
          <w:rtl/>
        </w:rPr>
        <w:t xml:space="preserve"> (</w:t>
      </w:r>
      <w:r w:rsidR="006C5804" w:rsidRPr="006C5804">
        <w:rPr>
          <w:rFonts w:hint="cs"/>
          <w:b/>
          <w:bCs/>
          <w:rtl/>
        </w:rPr>
        <w:t>דן</w:t>
      </w:r>
      <w:r w:rsidR="006C5804">
        <w:rPr>
          <w:rFonts w:hint="cs"/>
          <w:rtl/>
        </w:rPr>
        <w:t>)</w:t>
      </w:r>
      <w:r w:rsidR="00971483">
        <w:rPr>
          <w:rFonts w:hint="cs"/>
          <w:rtl/>
        </w:rPr>
        <w:t>;</w:t>
      </w:r>
      <w:r w:rsidR="00015C24">
        <w:rPr>
          <w:rFonts w:hint="cs"/>
          <w:rtl/>
        </w:rPr>
        <w:t xml:space="preserve"> אילנית </w:t>
      </w:r>
      <w:r w:rsidR="00F701FC" w:rsidRPr="00F701FC">
        <w:rPr>
          <w:rFonts w:hint="cs"/>
          <w:b/>
          <w:bCs/>
          <w:rtl/>
        </w:rPr>
        <w:t>ייעדה אותם לעבודה</w:t>
      </w:r>
      <w:r w:rsidR="00015C24">
        <w:rPr>
          <w:rFonts w:hint="cs"/>
          <w:rtl/>
        </w:rPr>
        <w:t xml:space="preserve">, </w:t>
      </w:r>
      <w:r w:rsidR="00332823">
        <w:rPr>
          <w:rFonts w:hint="cs"/>
          <w:rtl/>
        </w:rPr>
        <w:t xml:space="preserve">וכנרת </w:t>
      </w:r>
      <w:r w:rsidR="00332823" w:rsidRPr="00971483">
        <w:rPr>
          <w:rFonts w:hint="cs"/>
          <w:u w:val="single"/>
          <w:rtl/>
        </w:rPr>
        <w:t>לא רכשה אותם ממ</w:t>
      </w:r>
      <w:r w:rsidR="00971483" w:rsidRPr="00971483">
        <w:rPr>
          <w:rFonts w:hint="cs"/>
          <w:u w:val="single"/>
          <w:rtl/>
        </w:rPr>
        <w:t>י</w:t>
      </w:r>
      <w:r w:rsidR="00332823" w:rsidRPr="00971483">
        <w:rPr>
          <w:rFonts w:hint="cs"/>
          <w:u w:val="single"/>
          <w:rtl/>
        </w:rPr>
        <w:t>לא</w:t>
      </w:r>
      <w:r w:rsidR="004D01E2">
        <w:rPr>
          <w:rFonts w:hint="cs"/>
          <w:rtl/>
        </w:rPr>
        <w:t xml:space="preserve">; </w:t>
      </w:r>
      <w:r w:rsidR="00DA31C6">
        <w:rPr>
          <w:rFonts w:hint="cs"/>
          <w:rtl/>
        </w:rPr>
        <w:t xml:space="preserve">על </w:t>
      </w:r>
      <w:r w:rsidR="004D01E2">
        <w:rPr>
          <w:rFonts w:hint="cs"/>
          <w:rtl/>
        </w:rPr>
        <w:t>ה</w:t>
      </w:r>
      <w:r w:rsidR="00DA31C6">
        <w:rPr>
          <w:rFonts w:hint="cs"/>
          <w:rtl/>
        </w:rPr>
        <w:t xml:space="preserve">בגדים </w:t>
      </w:r>
      <w:r w:rsidR="00F15AAA">
        <w:rPr>
          <w:rFonts w:hint="cs"/>
          <w:rtl/>
        </w:rPr>
        <w:t>רקום</w:t>
      </w:r>
      <w:r w:rsidR="00DA31C6">
        <w:rPr>
          <w:rFonts w:hint="cs"/>
          <w:rtl/>
        </w:rPr>
        <w:t xml:space="preserve"> לוגו </w:t>
      </w:r>
      <w:r w:rsidR="00902EFF">
        <w:rPr>
          <w:rFonts w:hint="cs"/>
          <w:rtl/>
        </w:rPr>
        <w:t>העסק</w:t>
      </w:r>
      <w:r w:rsidR="00135983">
        <w:rPr>
          <w:rFonts w:hint="cs"/>
          <w:rtl/>
        </w:rPr>
        <w:t xml:space="preserve"> </w:t>
      </w:r>
      <w:r w:rsidR="00135983">
        <w:rPr>
          <w:rtl/>
        </w:rPr>
        <w:t>–</w:t>
      </w:r>
      <w:r w:rsidR="00DA31C6">
        <w:rPr>
          <w:rFonts w:hint="cs"/>
          <w:rtl/>
        </w:rPr>
        <w:t xml:space="preserve"> דבר ש</w:t>
      </w:r>
      <w:r w:rsidR="00DA31C6" w:rsidRPr="00C10117">
        <w:rPr>
          <w:rFonts w:hint="cs"/>
          <w:b/>
          <w:bCs/>
          <w:rtl/>
        </w:rPr>
        <w:t xml:space="preserve">מגביל את השימוש בבגדים </w:t>
      </w:r>
      <w:r w:rsidR="00902EFF" w:rsidRPr="00C10117">
        <w:rPr>
          <w:rFonts w:hint="cs"/>
          <w:b/>
          <w:bCs/>
          <w:rtl/>
        </w:rPr>
        <w:t>מחוץ לעבודה</w:t>
      </w:r>
      <w:r w:rsidR="00902EFF">
        <w:rPr>
          <w:rFonts w:hint="cs"/>
          <w:rtl/>
        </w:rPr>
        <w:t>, ו</w:t>
      </w:r>
      <w:r w:rsidR="00135983" w:rsidRPr="00C10117">
        <w:rPr>
          <w:rFonts w:hint="cs"/>
          <w:b/>
          <w:bCs/>
          <w:rtl/>
        </w:rPr>
        <w:t xml:space="preserve">משווה </w:t>
      </w:r>
      <w:r w:rsidR="000C483C" w:rsidRPr="00C10117">
        <w:rPr>
          <w:rFonts w:hint="cs"/>
          <w:b/>
          <w:bCs/>
          <w:rtl/>
        </w:rPr>
        <w:t>ללובשת אותם אופי מיוחד</w:t>
      </w:r>
      <w:r w:rsidR="000C483C">
        <w:rPr>
          <w:rFonts w:hint="cs"/>
          <w:rtl/>
        </w:rPr>
        <w:t xml:space="preserve"> המבדיל משאינם עובדים במכו</w:t>
      </w:r>
      <w:r w:rsidR="00B96D64">
        <w:rPr>
          <w:rFonts w:hint="cs"/>
          <w:rtl/>
        </w:rPr>
        <w:t>ן</w:t>
      </w:r>
      <w:r w:rsidR="00C96C9E">
        <w:rPr>
          <w:rFonts w:hint="cs"/>
          <w:rtl/>
        </w:rPr>
        <w:t>. לכן</w:t>
      </w:r>
      <w:r w:rsidR="00B96D64">
        <w:rPr>
          <w:rFonts w:hint="cs"/>
          <w:rtl/>
        </w:rPr>
        <w:t>,</w:t>
      </w:r>
      <w:r w:rsidR="00C96C9E">
        <w:rPr>
          <w:rFonts w:hint="cs"/>
          <w:rtl/>
        </w:rPr>
        <w:t xml:space="preserve"> </w:t>
      </w:r>
      <w:r w:rsidR="00B96D64">
        <w:rPr>
          <w:rFonts w:hint="cs"/>
          <w:rtl/>
        </w:rPr>
        <w:t>ה</w:t>
      </w:r>
      <w:r w:rsidR="00C96C9E">
        <w:rPr>
          <w:rFonts w:hint="cs"/>
          <w:rtl/>
        </w:rPr>
        <w:t xml:space="preserve">בגדים נחשבים </w:t>
      </w:r>
      <w:r w:rsidR="00C96C9E">
        <w:rPr>
          <w:rFonts w:hint="cs"/>
          <w:b/>
          <w:bCs/>
          <w:rtl/>
        </w:rPr>
        <w:t>לבגדי עבודה</w:t>
      </w:r>
      <w:r w:rsidR="00C96C9E">
        <w:rPr>
          <w:rFonts w:hint="cs"/>
          <w:rtl/>
        </w:rPr>
        <w:t xml:space="preserve"> בלבד</w:t>
      </w:r>
      <w:r w:rsidR="00E530C7">
        <w:rPr>
          <w:rFonts w:hint="cs"/>
          <w:rtl/>
        </w:rPr>
        <w:t xml:space="preserve"> (</w:t>
      </w:r>
      <w:r w:rsidR="00E711A1">
        <w:rPr>
          <w:rFonts w:hint="cs"/>
          <w:b/>
          <w:bCs/>
          <w:rtl/>
        </w:rPr>
        <w:t>דן</w:t>
      </w:r>
      <w:r w:rsidR="001B092B">
        <w:rPr>
          <w:rFonts w:hint="cs"/>
          <w:b/>
          <w:bCs/>
          <w:rtl/>
        </w:rPr>
        <w:t>, ס'</w:t>
      </w:r>
      <w:r w:rsidR="001B092B" w:rsidRPr="001B092B">
        <w:rPr>
          <w:rFonts w:hint="cs"/>
          <w:b/>
          <w:bCs/>
          <w:rtl/>
        </w:rPr>
        <w:t>2(6) לתקנות מ"ה (ניכוי הוצאות מסוימות)</w:t>
      </w:r>
      <w:r w:rsidR="00E530C7">
        <w:rPr>
          <w:rFonts w:hint="cs"/>
          <w:rtl/>
        </w:rPr>
        <w:t>)</w:t>
      </w:r>
      <w:r w:rsidR="00102B0C">
        <w:rPr>
          <w:rFonts w:hint="cs"/>
          <w:rtl/>
        </w:rPr>
        <w:t xml:space="preserve">, </w:t>
      </w:r>
      <w:r w:rsidR="00102B0C" w:rsidRPr="008504F2">
        <w:rPr>
          <w:rFonts w:hint="cs"/>
          <w:u w:val="single"/>
          <w:rtl/>
        </w:rPr>
        <w:t>ו</w:t>
      </w:r>
      <w:r w:rsidR="00C96C9E" w:rsidRPr="008504F2">
        <w:rPr>
          <w:rFonts w:hint="cs"/>
          <w:u w:val="single"/>
          <w:rtl/>
        </w:rPr>
        <w:t>כנרת לא תחויב במס על</w:t>
      </w:r>
      <w:r w:rsidR="00303908" w:rsidRPr="008504F2">
        <w:rPr>
          <w:rFonts w:hint="cs"/>
          <w:u w:val="single"/>
          <w:rtl/>
        </w:rPr>
        <w:t xml:space="preserve"> ה</w:t>
      </w:r>
      <w:r w:rsidR="00591534">
        <w:rPr>
          <w:rFonts w:hint="cs"/>
          <w:u w:val="single"/>
          <w:rtl/>
        </w:rPr>
        <w:t>החזר מ</w:t>
      </w:r>
      <w:r w:rsidR="00303908" w:rsidRPr="008504F2">
        <w:rPr>
          <w:rFonts w:hint="cs"/>
          <w:u w:val="single"/>
          <w:rtl/>
        </w:rPr>
        <w:t>אילנית</w:t>
      </w:r>
      <w:r w:rsidR="00303908" w:rsidRPr="00746676">
        <w:rPr>
          <w:rFonts w:hint="cs"/>
          <w:rtl/>
        </w:rPr>
        <w:t>.</w:t>
      </w:r>
      <w:r w:rsidR="001F7B43">
        <w:rPr>
          <w:rFonts w:hint="cs"/>
          <w:rtl/>
        </w:rPr>
        <w:t xml:space="preserve"> גם אם ביהמ"ש יסבור שזו</w:t>
      </w:r>
      <w:r w:rsidR="00EB1E5E">
        <w:rPr>
          <w:rFonts w:hint="cs"/>
          <w:rtl/>
        </w:rPr>
        <w:t xml:space="preserve"> הכנסת עבודה, </w:t>
      </w:r>
      <w:r w:rsidR="001737BC">
        <w:rPr>
          <w:rFonts w:hint="cs"/>
          <w:rtl/>
        </w:rPr>
        <w:t>הוצאות אלו ינוכו</w:t>
      </w:r>
      <w:r w:rsidR="00EC453F">
        <w:rPr>
          <w:rFonts w:hint="cs"/>
          <w:rtl/>
        </w:rPr>
        <w:t xml:space="preserve">, שכן א"א להשתמש בהם מחוץ לעבודה </w:t>
      </w:r>
      <w:r w:rsidR="00FB48CA">
        <w:rPr>
          <w:rFonts w:hint="cs"/>
          <w:rtl/>
        </w:rPr>
        <w:t>כנ"ל</w:t>
      </w:r>
      <w:r w:rsidR="001737BC">
        <w:rPr>
          <w:rFonts w:hint="cs"/>
          <w:rtl/>
        </w:rPr>
        <w:t xml:space="preserve"> (</w:t>
      </w:r>
      <w:r w:rsidR="001737BC" w:rsidRPr="00FB48CA">
        <w:rPr>
          <w:rFonts w:hint="cs"/>
          <w:b/>
          <w:bCs/>
          <w:rtl/>
        </w:rPr>
        <w:t>ס' 2(6) לתקנות</w:t>
      </w:r>
      <w:r w:rsidR="001737BC">
        <w:rPr>
          <w:rFonts w:hint="cs"/>
          <w:rtl/>
        </w:rPr>
        <w:t xml:space="preserve"> </w:t>
      </w:r>
      <w:r w:rsidR="00012723">
        <w:rPr>
          <w:rFonts w:hint="cs"/>
          <w:rtl/>
        </w:rPr>
        <w:t>הנ"ל</w:t>
      </w:r>
      <w:r w:rsidR="00412D94">
        <w:rPr>
          <w:rFonts w:hint="cs"/>
          <w:rtl/>
        </w:rPr>
        <w:t>)</w:t>
      </w:r>
      <w:r w:rsidR="00FB48CA">
        <w:rPr>
          <w:rFonts w:hint="cs"/>
          <w:rtl/>
        </w:rPr>
        <w:t>.</w:t>
      </w:r>
      <w:r w:rsidR="00412D94">
        <w:rPr>
          <w:rFonts w:hint="cs"/>
          <w:rtl/>
        </w:rPr>
        <w:t xml:space="preserve"> </w:t>
      </w:r>
    </w:p>
    <w:sectPr w:rsidR="00866216" w:rsidRPr="008504F2" w:rsidSect="00E367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CEC3A" w14:textId="77777777" w:rsidR="00814C5E" w:rsidRDefault="00814C5E" w:rsidP="00814C5E">
      <w:pPr>
        <w:spacing w:after="0" w:line="240" w:lineRule="auto"/>
      </w:pPr>
      <w:r>
        <w:separator/>
      </w:r>
    </w:p>
  </w:endnote>
  <w:endnote w:type="continuationSeparator" w:id="0">
    <w:p w14:paraId="50264AA1" w14:textId="77777777" w:rsidR="00814C5E" w:rsidRDefault="00814C5E" w:rsidP="0081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67D7" w14:textId="77777777" w:rsidR="00094FB7" w:rsidRDefault="00094FB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149" w14:textId="77777777" w:rsidR="00094FB7" w:rsidRDefault="00094FB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F25B" w14:textId="77777777" w:rsidR="00094FB7" w:rsidRDefault="00094FB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B2709" w14:textId="77777777" w:rsidR="00814C5E" w:rsidRDefault="00814C5E" w:rsidP="00814C5E">
      <w:pPr>
        <w:spacing w:after="0" w:line="240" w:lineRule="auto"/>
      </w:pPr>
      <w:r>
        <w:separator/>
      </w:r>
    </w:p>
  </w:footnote>
  <w:footnote w:type="continuationSeparator" w:id="0">
    <w:p w14:paraId="22C5974F" w14:textId="77777777" w:rsidR="00814C5E" w:rsidRDefault="00814C5E" w:rsidP="0081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EF8F" w14:textId="77777777" w:rsidR="00094FB7" w:rsidRDefault="00094FB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2BC2" w14:textId="3F6C5374" w:rsidR="00814C5E" w:rsidRDefault="00814C5E">
    <w:pPr>
      <w:pStyle w:val="a9"/>
    </w:pPr>
    <w:r>
      <w:rPr>
        <w:rFonts w:hint="cs"/>
        <w:rtl/>
      </w:rPr>
      <w:t>207837212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E647" w14:textId="77777777" w:rsidR="00094FB7" w:rsidRDefault="00094FB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4841"/>
    <w:multiLevelType w:val="hybridMultilevel"/>
    <w:tmpl w:val="D36A30B0"/>
    <w:lvl w:ilvl="0" w:tplc="A3E8883C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176CF"/>
    <w:multiLevelType w:val="hybridMultilevel"/>
    <w:tmpl w:val="131EE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505915">
    <w:abstractNumId w:val="0"/>
  </w:num>
  <w:num w:numId="2" w16cid:durableId="31452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14"/>
    <w:rsid w:val="00012723"/>
    <w:rsid w:val="00014E35"/>
    <w:rsid w:val="00015C24"/>
    <w:rsid w:val="000275CC"/>
    <w:rsid w:val="000520B2"/>
    <w:rsid w:val="00063D98"/>
    <w:rsid w:val="00066150"/>
    <w:rsid w:val="00067A8E"/>
    <w:rsid w:val="000928FD"/>
    <w:rsid w:val="00093DC8"/>
    <w:rsid w:val="00094FB7"/>
    <w:rsid w:val="000B4B32"/>
    <w:rsid w:val="000C483C"/>
    <w:rsid w:val="000D4D15"/>
    <w:rsid w:val="000E2EB5"/>
    <w:rsid w:val="000F2215"/>
    <w:rsid w:val="00100A2A"/>
    <w:rsid w:val="00102491"/>
    <w:rsid w:val="00102B0C"/>
    <w:rsid w:val="00104466"/>
    <w:rsid w:val="00123CF2"/>
    <w:rsid w:val="00124A4B"/>
    <w:rsid w:val="001260F6"/>
    <w:rsid w:val="00126865"/>
    <w:rsid w:val="0013409B"/>
    <w:rsid w:val="00135983"/>
    <w:rsid w:val="0014119A"/>
    <w:rsid w:val="001534A2"/>
    <w:rsid w:val="00165887"/>
    <w:rsid w:val="00165BAD"/>
    <w:rsid w:val="00167B8C"/>
    <w:rsid w:val="00172CBF"/>
    <w:rsid w:val="001737BC"/>
    <w:rsid w:val="001862D2"/>
    <w:rsid w:val="00186BCC"/>
    <w:rsid w:val="00190E5C"/>
    <w:rsid w:val="00193710"/>
    <w:rsid w:val="001A66A3"/>
    <w:rsid w:val="001B092B"/>
    <w:rsid w:val="001B5A38"/>
    <w:rsid w:val="001B6608"/>
    <w:rsid w:val="001C78C9"/>
    <w:rsid w:val="001D6CDD"/>
    <w:rsid w:val="001E01C8"/>
    <w:rsid w:val="001E385A"/>
    <w:rsid w:val="001E5AEB"/>
    <w:rsid w:val="001F2C5C"/>
    <w:rsid w:val="001F7B43"/>
    <w:rsid w:val="00211198"/>
    <w:rsid w:val="00224026"/>
    <w:rsid w:val="00224784"/>
    <w:rsid w:val="002259F0"/>
    <w:rsid w:val="00226787"/>
    <w:rsid w:val="00226D09"/>
    <w:rsid w:val="00235FC2"/>
    <w:rsid w:val="00260874"/>
    <w:rsid w:val="00265553"/>
    <w:rsid w:val="00270057"/>
    <w:rsid w:val="00274873"/>
    <w:rsid w:val="00275A12"/>
    <w:rsid w:val="00282CFF"/>
    <w:rsid w:val="00292412"/>
    <w:rsid w:val="00295562"/>
    <w:rsid w:val="00295D10"/>
    <w:rsid w:val="00297023"/>
    <w:rsid w:val="002A1BE0"/>
    <w:rsid w:val="002B34DB"/>
    <w:rsid w:val="002B3AA5"/>
    <w:rsid w:val="002C1118"/>
    <w:rsid w:val="002C5C01"/>
    <w:rsid w:val="002C6B0F"/>
    <w:rsid w:val="002D1717"/>
    <w:rsid w:val="002D599C"/>
    <w:rsid w:val="002D73C7"/>
    <w:rsid w:val="002E2346"/>
    <w:rsid w:val="002E5697"/>
    <w:rsid w:val="002E7E2F"/>
    <w:rsid w:val="00303908"/>
    <w:rsid w:val="00305812"/>
    <w:rsid w:val="003058C2"/>
    <w:rsid w:val="003066CF"/>
    <w:rsid w:val="00314B10"/>
    <w:rsid w:val="00315C7F"/>
    <w:rsid w:val="003229F9"/>
    <w:rsid w:val="003230BE"/>
    <w:rsid w:val="003232DE"/>
    <w:rsid w:val="00324720"/>
    <w:rsid w:val="0032621C"/>
    <w:rsid w:val="003320E2"/>
    <w:rsid w:val="00332823"/>
    <w:rsid w:val="00337500"/>
    <w:rsid w:val="00337588"/>
    <w:rsid w:val="00340263"/>
    <w:rsid w:val="00341204"/>
    <w:rsid w:val="00342595"/>
    <w:rsid w:val="00344353"/>
    <w:rsid w:val="00344C3A"/>
    <w:rsid w:val="0034670B"/>
    <w:rsid w:val="003506D8"/>
    <w:rsid w:val="0035503A"/>
    <w:rsid w:val="0035618D"/>
    <w:rsid w:val="00356324"/>
    <w:rsid w:val="00356F33"/>
    <w:rsid w:val="00360AE5"/>
    <w:rsid w:val="00362C65"/>
    <w:rsid w:val="00366D52"/>
    <w:rsid w:val="0037449A"/>
    <w:rsid w:val="003750DA"/>
    <w:rsid w:val="00382511"/>
    <w:rsid w:val="00382596"/>
    <w:rsid w:val="00384A8B"/>
    <w:rsid w:val="003863B5"/>
    <w:rsid w:val="00386FB2"/>
    <w:rsid w:val="00397224"/>
    <w:rsid w:val="0039774C"/>
    <w:rsid w:val="003A3E93"/>
    <w:rsid w:val="003B26DE"/>
    <w:rsid w:val="003B4B65"/>
    <w:rsid w:val="003B5611"/>
    <w:rsid w:val="003C35D2"/>
    <w:rsid w:val="003C5FBD"/>
    <w:rsid w:val="003D4141"/>
    <w:rsid w:val="003E1329"/>
    <w:rsid w:val="003E298B"/>
    <w:rsid w:val="003E2D08"/>
    <w:rsid w:val="003E32C3"/>
    <w:rsid w:val="003F15FC"/>
    <w:rsid w:val="003F1A13"/>
    <w:rsid w:val="003F4F20"/>
    <w:rsid w:val="003F7A29"/>
    <w:rsid w:val="004052D5"/>
    <w:rsid w:val="00406151"/>
    <w:rsid w:val="00411834"/>
    <w:rsid w:val="00412D94"/>
    <w:rsid w:val="0042207C"/>
    <w:rsid w:val="00425038"/>
    <w:rsid w:val="0043261A"/>
    <w:rsid w:val="00433E32"/>
    <w:rsid w:val="004414A7"/>
    <w:rsid w:val="00443D8F"/>
    <w:rsid w:val="00461724"/>
    <w:rsid w:val="00461BDC"/>
    <w:rsid w:val="004622E7"/>
    <w:rsid w:val="00462F57"/>
    <w:rsid w:val="00463E55"/>
    <w:rsid w:val="00475849"/>
    <w:rsid w:val="00481C43"/>
    <w:rsid w:val="00483C2F"/>
    <w:rsid w:val="004853A1"/>
    <w:rsid w:val="00494988"/>
    <w:rsid w:val="00496732"/>
    <w:rsid w:val="004975EA"/>
    <w:rsid w:val="004B68AB"/>
    <w:rsid w:val="004B708B"/>
    <w:rsid w:val="004C1CAA"/>
    <w:rsid w:val="004C3FAD"/>
    <w:rsid w:val="004D01E2"/>
    <w:rsid w:val="004D6186"/>
    <w:rsid w:val="004F5C86"/>
    <w:rsid w:val="004F7D13"/>
    <w:rsid w:val="0051180C"/>
    <w:rsid w:val="00515714"/>
    <w:rsid w:val="00517015"/>
    <w:rsid w:val="00520A17"/>
    <w:rsid w:val="00521364"/>
    <w:rsid w:val="005224A1"/>
    <w:rsid w:val="00523557"/>
    <w:rsid w:val="0052682E"/>
    <w:rsid w:val="005277BE"/>
    <w:rsid w:val="00527811"/>
    <w:rsid w:val="005308E7"/>
    <w:rsid w:val="00537017"/>
    <w:rsid w:val="0053736E"/>
    <w:rsid w:val="00545D1D"/>
    <w:rsid w:val="00546AFF"/>
    <w:rsid w:val="005625AC"/>
    <w:rsid w:val="005732B2"/>
    <w:rsid w:val="0057529F"/>
    <w:rsid w:val="00591534"/>
    <w:rsid w:val="00591A65"/>
    <w:rsid w:val="00593055"/>
    <w:rsid w:val="00593A1E"/>
    <w:rsid w:val="00596EFC"/>
    <w:rsid w:val="005A0ABE"/>
    <w:rsid w:val="005A47AB"/>
    <w:rsid w:val="005B22FC"/>
    <w:rsid w:val="005B3E8B"/>
    <w:rsid w:val="005B6C6B"/>
    <w:rsid w:val="005F6497"/>
    <w:rsid w:val="00606C3D"/>
    <w:rsid w:val="00614C0C"/>
    <w:rsid w:val="00623A66"/>
    <w:rsid w:val="006257E3"/>
    <w:rsid w:val="00651CC6"/>
    <w:rsid w:val="006549F2"/>
    <w:rsid w:val="006562E6"/>
    <w:rsid w:val="00657F14"/>
    <w:rsid w:val="00661B34"/>
    <w:rsid w:val="006623BF"/>
    <w:rsid w:val="00671FC4"/>
    <w:rsid w:val="00684015"/>
    <w:rsid w:val="00687162"/>
    <w:rsid w:val="00694EF7"/>
    <w:rsid w:val="006A37D0"/>
    <w:rsid w:val="006A3ADE"/>
    <w:rsid w:val="006B3D89"/>
    <w:rsid w:val="006C07F1"/>
    <w:rsid w:val="006C5804"/>
    <w:rsid w:val="006C7C3C"/>
    <w:rsid w:val="006D382E"/>
    <w:rsid w:val="006D76FB"/>
    <w:rsid w:val="006E2F84"/>
    <w:rsid w:val="006E34EB"/>
    <w:rsid w:val="006E7638"/>
    <w:rsid w:val="006F5087"/>
    <w:rsid w:val="00701037"/>
    <w:rsid w:val="00702899"/>
    <w:rsid w:val="00703A21"/>
    <w:rsid w:val="0070452A"/>
    <w:rsid w:val="0070722B"/>
    <w:rsid w:val="00727F5A"/>
    <w:rsid w:val="007303A1"/>
    <w:rsid w:val="00740D33"/>
    <w:rsid w:val="00742639"/>
    <w:rsid w:val="00743F89"/>
    <w:rsid w:val="00744329"/>
    <w:rsid w:val="00745483"/>
    <w:rsid w:val="00746676"/>
    <w:rsid w:val="0074725A"/>
    <w:rsid w:val="00751666"/>
    <w:rsid w:val="00754F0D"/>
    <w:rsid w:val="007557A8"/>
    <w:rsid w:val="007607D3"/>
    <w:rsid w:val="00761454"/>
    <w:rsid w:val="00764BF7"/>
    <w:rsid w:val="00766965"/>
    <w:rsid w:val="00771D45"/>
    <w:rsid w:val="00781DED"/>
    <w:rsid w:val="00786730"/>
    <w:rsid w:val="007A3E61"/>
    <w:rsid w:val="007D1331"/>
    <w:rsid w:val="007E0ED1"/>
    <w:rsid w:val="007F0C2C"/>
    <w:rsid w:val="007F3ABD"/>
    <w:rsid w:val="007F402B"/>
    <w:rsid w:val="007F448C"/>
    <w:rsid w:val="007F4CFE"/>
    <w:rsid w:val="007F5CBB"/>
    <w:rsid w:val="0080271D"/>
    <w:rsid w:val="00802A40"/>
    <w:rsid w:val="00806A5D"/>
    <w:rsid w:val="00814C5E"/>
    <w:rsid w:val="008225F2"/>
    <w:rsid w:val="008246A9"/>
    <w:rsid w:val="00836AF6"/>
    <w:rsid w:val="0084040B"/>
    <w:rsid w:val="00841DD7"/>
    <w:rsid w:val="008504F2"/>
    <w:rsid w:val="00866216"/>
    <w:rsid w:val="00870CE1"/>
    <w:rsid w:val="008747AA"/>
    <w:rsid w:val="00881DE4"/>
    <w:rsid w:val="00882C4A"/>
    <w:rsid w:val="0089119F"/>
    <w:rsid w:val="008A16CD"/>
    <w:rsid w:val="008A3C05"/>
    <w:rsid w:val="008C2126"/>
    <w:rsid w:val="008D63D9"/>
    <w:rsid w:val="008E21FE"/>
    <w:rsid w:val="008E590D"/>
    <w:rsid w:val="008F499D"/>
    <w:rsid w:val="008F73AB"/>
    <w:rsid w:val="0090009A"/>
    <w:rsid w:val="00901C31"/>
    <w:rsid w:val="00902EFF"/>
    <w:rsid w:val="009054AC"/>
    <w:rsid w:val="009303B3"/>
    <w:rsid w:val="00933A7D"/>
    <w:rsid w:val="00944195"/>
    <w:rsid w:val="00950461"/>
    <w:rsid w:val="009633AE"/>
    <w:rsid w:val="0096378B"/>
    <w:rsid w:val="00970EAB"/>
    <w:rsid w:val="00971483"/>
    <w:rsid w:val="00974D96"/>
    <w:rsid w:val="00980CA1"/>
    <w:rsid w:val="00982FFF"/>
    <w:rsid w:val="009864E5"/>
    <w:rsid w:val="00995716"/>
    <w:rsid w:val="009958F4"/>
    <w:rsid w:val="00996D0C"/>
    <w:rsid w:val="009A0481"/>
    <w:rsid w:val="009A7BEA"/>
    <w:rsid w:val="009B4529"/>
    <w:rsid w:val="009B5CF2"/>
    <w:rsid w:val="009B7E80"/>
    <w:rsid w:val="009C2785"/>
    <w:rsid w:val="009C7102"/>
    <w:rsid w:val="009D307F"/>
    <w:rsid w:val="009F6C87"/>
    <w:rsid w:val="00A03DBF"/>
    <w:rsid w:val="00A13880"/>
    <w:rsid w:val="00A141F0"/>
    <w:rsid w:val="00A14204"/>
    <w:rsid w:val="00A1494C"/>
    <w:rsid w:val="00A2019F"/>
    <w:rsid w:val="00A201B8"/>
    <w:rsid w:val="00A2245A"/>
    <w:rsid w:val="00A316A2"/>
    <w:rsid w:val="00A321DB"/>
    <w:rsid w:val="00A36518"/>
    <w:rsid w:val="00A50A84"/>
    <w:rsid w:val="00A56FD0"/>
    <w:rsid w:val="00A62E67"/>
    <w:rsid w:val="00A669A8"/>
    <w:rsid w:val="00A83F9C"/>
    <w:rsid w:val="00A91364"/>
    <w:rsid w:val="00A935BC"/>
    <w:rsid w:val="00AA03A7"/>
    <w:rsid w:val="00AA3A40"/>
    <w:rsid w:val="00AB4D3A"/>
    <w:rsid w:val="00AC45CB"/>
    <w:rsid w:val="00AC4B4A"/>
    <w:rsid w:val="00AD0205"/>
    <w:rsid w:val="00AD0AC7"/>
    <w:rsid w:val="00AD3FA4"/>
    <w:rsid w:val="00AF2F94"/>
    <w:rsid w:val="00AF4EE1"/>
    <w:rsid w:val="00B06FEC"/>
    <w:rsid w:val="00B14D81"/>
    <w:rsid w:val="00B20CBC"/>
    <w:rsid w:val="00B22ACC"/>
    <w:rsid w:val="00B30CD4"/>
    <w:rsid w:val="00B346AE"/>
    <w:rsid w:val="00B41394"/>
    <w:rsid w:val="00B421E8"/>
    <w:rsid w:val="00B43893"/>
    <w:rsid w:val="00B44C04"/>
    <w:rsid w:val="00B46446"/>
    <w:rsid w:val="00B6518B"/>
    <w:rsid w:val="00B67ED5"/>
    <w:rsid w:val="00B736C7"/>
    <w:rsid w:val="00B74289"/>
    <w:rsid w:val="00B74A48"/>
    <w:rsid w:val="00B80ECD"/>
    <w:rsid w:val="00B86627"/>
    <w:rsid w:val="00B9112C"/>
    <w:rsid w:val="00B95090"/>
    <w:rsid w:val="00B9618B"/>
    <w:rsid w:val="00B96D64"/>
    <w:rsid w:val="00B9717E"/>
    <w:rsid w:val="00BA7933"/>
    <w:rsid w:val="00BB129C"/>
    <w:rsid w:val="00BB37FE"/>
    <w:rsid w:val="00BB41A9"/>
    <w:rsid w:val="00BB5FF5"/>
    <w:rsid w:val="00BE7DA2"/>
    <w:rsid w:val="00BF4989"/>
    <w:rsid w:val="00C01404"/>
    <w:rsid w:val="00C0548D"/>
    <w:rsid w:val="00C10117"/>
    <w:rsid w:val="00C126D2"/>
    <w:rsid w:val="00C14788"/>
    <w:rsid w:val="00C17B63"/>
    <w:rsid w:val="00C237EA"/>
    <w:rsid w:val="00C247F7"/>
    <w:rsid w:val="00C24C6B"/>
    <w:rsid w:val="00C26607"/>
    <w:rsid w:val="00C332B7"/>
    <w:rsid w:val="00C372F2"/>
    <w:rsid w:val="00C44D02"/>
    <w:rsid w:val="00C468E5"/>
    <w:rsid w:val="00C52984"/>
    <w:rsid w:val="00C5361B"/>
    <w:rsid w:val="00C6120A"/>
    <w:rsid w:val="00C61969"/>
    <w:rsid w:val="00C64229"/>
    <w:rsid w:val="00C71776"/>
    <w:rsid w:val="00C7625B"/>
    <w:rsid w:val="00C854C6"/>
    <w:rsid w:val="00C864C2"/>
    <w:rsid w:val="00C96C9E"/>
    <w:rsid w:val="00CA4B6F"/>
    <w:rsid w:val="00CB1168"/>
    <w:rsid w:val="00CB152D"/>
    <w:rsid w:val="00CB36EE"/>
    <w:rsid w:val="00CC17C3"/>
    <w:rsid w:val="00CD3F51"/>
    <w:rsid w:val="00CD5367"/>
    <w:rsid w:val="00CE23B9"/>
    <w:rsid w:val="00CF0D03"/>
    <w:rsid w:val="00CF5C76"/>
    <w:rsid w:val="00CF5FB6"/>
    <w:rsid w:val="00CF79E7"/>
    <w:rsid w:val="00D001A2"/>
    <w:rsid w:val="00D038F4"/>
    <w:rsid w:val="00D110C1"/>
    <w:rsid w:val="00D12FFD"/>
    <w:rsid w:val="00D6105C"/>
    <w:rsid w:val="00D64F38"/>
    <w:rsid w:val="00D73385"/>
    <w:rsid w:val="00D74181"/>
    <w:rsid w:val="00D76032"/>
    <w:rsid w:val="00D771BF"/>
    <w:rsid w:val="00D802A7"/>
    <w:rsid w:val="00D8227D"/>
    <w:rsid w:val="00DA31C6"/>
    <w:rsid w:val="00DB156C"/>
    <w:rsid w:val="00DB5BDC"/>
    <w:rsid w:val="00DC5BF4"/>
    <w:rsid w:val="00DC7D61"/>
    <w:rsid w:val="00DE05F4"/>
    <w:rsid w:val="00DE3152"/>
    <w:rsid w:val="00DF0C4A"/>
    <w:rsid w:val="00E16D5D"/>
    <w:rsid w:val="00E226A5"/>
    <w:rsid w:val="00E31BF6"/>
    <w:rsid w:val="00E3663A"/>
    <w:rsid w:val="00E367E9"/>
    <w:rsid w:val="00E419C8"/>
    <w:rsid w:val="00E440D8"/>
    <w:rsid w:val="00E530C7"/>
    <w:rsid w:val="00E606DF"/>
    <w:rsid w:val="00E711A1"/>
    <w:rsid w:val="00E735E0"/>
    <w:rsid w:val="00E7380E"/>
    <w:rsid w:val="00E73E7A"/>
    <w:rsid w:val="00E7533E"/>
    <w:rsid w:val="00E960C0"/>
    <w:rsid w:val="00EA4ADF"/>
    <w:rsid w:val="00EB1E5E"/>
    <w:rsid w:val="00EB7793"/>
    <w:rsid w:val="00EB7B9A"/>
    <w:rsid w:val="00EC3256"/>
    <w:rsid w:val="00EC453F"/>
    <w:rsid w:val="00EE2F17"/>
    <w:rsid w:val="00F03291"/>
    <w:rsid w:val="00F05386"/>
    <w:rsid w:val="00F10C29"/>
    <w:rsid w:val="00F11392"/>
    <w:rsid w:val="00F15AAA"/>
    <w:rsid w:val="00F510DD"/>
    <w:rsid w:val="00F5122E"/>
    <w:rsid w:val="00F515F8"/>
    <w:rsid w:val="00F517B6"/>
    <w:rsid w:val="00F55F8B"/>
    <w:rsid w:val="00F5784B"/>
    <w:rsid w:val="00F613A8"/>
    <w:rsid w:val="00F6404D"/>
    <w:rsid w:val="00F701FC"/>
    <w:rsid w:val="00F71841"/>
    <w:rsid w:val="00F82D81"/>
    <w:rsid w:val="00F83BB6"/>
    <w:rsid w:val="00F93AEE"/>
    <w:rsid w:val="00F96AE9"/>
    <w:rsid w:val="00FA0DDF"/>
    <w:rsid w:val="00FA76F7"/>
    <w:rsid w:val="00FB09EC"/>
    <w:rsid w:val="00FB0A5A"/>
    <w:rsid w:val="00FB3D19"/>
    <w:rsid w:val="00FB48CA"/>
    <w:rsid w:val="00FC4BA7"/>
    <w:rsid w:val="00FC77E3"/>
    <w:rsid w:val="00FD46E3"/>
    <w:rsid w:val="00FE4791"/>
    <w:rsid w:val="00FE6A7E"/>
    <w:rsid w:val="00FE7293"/>
    <w:rsid w:val="00FF26C3"/>
    <w:rsid w:val="00FF3A47"/>
    <w:rsid w:val="00FF649C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414D"/>
  <w15:chartTrackingRefBased/>
  <w15:docId w15:val="{2C6C57A6-56FE-441C-A55B-471DC9C2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avid" w:eastAsiaTheme="minorHAnsi" w:hAnsi="David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1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E2F8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6E2F84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rsid w:val="006E2F8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E2F84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6E2F84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14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עליונה תו"/>
    <w:basedOn w:val="a0"/>
    <w:link w:val="a9"/>
    <w:uiPriority w:val="99"/>
    <w:rsid w:val="00814C5E"/>
  </w:style>
  <w:style w:type="paragraph" w:styleId="ab">
    <w:name w:val="footer"/>
    <w:basedOn w:val="a"/>
    <w:link w:val="ac"/>
    <w:uiPriority w:val="99"/>
    <w:unhideWhenUsed/>
    <w:rsid w:val="00814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תחתונה תו"/>
    <w:basedOn w:val="a0"/>
    <w:link w:val="ab"/>
    <w:uiPriority w:val="99"/>
    <w:rsid w:val="00814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2</Pages>
  <Words>766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Yoav</dc:creator>
  <cp:keywords/>
  <dc:description/>
  <cp:lastModifiedBy>Yoav</cp:lastModifiedBy>
  <cp:revision>466</cp:revision>
  <dcterms:created xsi:type="dcterms:W3CDTF">2022-12-19T07:32:00Z</dcterms:created>
  <dcterms:modified xsi:type="dcterms:W3CDTF">2022-12-26T15:48:00Z</dcterms:modified>
</cp:coreProperties>
</file>