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644" w14:textId="4AB33645" w:rsidR="005712B4" w:rsidRDefault="001144DB" w:rsidP="00362DCA">
      <w:pPr>
        <w:spacing w:line="276" w:lineRule="auto"/>
        <w:jc w:val="center"/>
        <w:rPr>
          <w:rFonts w:ascii="David" w:hAnsi="David" w:cs="David"/>
          <w:b/>
          <w:bCs/>
          <w:u w:val="single"/>
          <w:rtl/>
        </w:rPr>
      </w:pPr>
      <w:r w:rsidRPr="001144DB">
        <w:rPr>
          <w:rFonts w:ascii="David" w:hAnsi="David" w:cs="David" w:hint="cs"/>
          <w:b/>
          <w:bCs/>
          <w:u w:val="single"/>
          <w:rtl/>
        </w:rPr>
        <w:t>הפשרה במשפט העברי</w:t>
      </w:r>
      <w:r>
        <w:rPr>
          <w:rFonts w:ascii="David" w:hAnsi="David" w:cs="David" w:hint="cs"/>
          <w:b/>
          <w:bCs/>
          <w:u w:val="single"/>
          <w:rtl/>
        </w:rPr>
        <w:t>/ ד"ר איתי ליפשיץ</w:t>
      </w:r>
    </w:p>
    <w:p w14:paraId="5835CF21" w14:textId="057852EB" w:rsidR="00EB369D" w:rsidRPr="00EB369D" w:rsidRDefault="00EB369D" w:rsidP="00EB369D">
      <w:pPr>
        <w:spacing w:line="276" w:lineRule="auto"/>
        <w:jc w:val="both"/>
        <w:rPr>
          <w:rFonts w:ascii="David" w:hAnsi="David" w:cs="David"/>
          <w:rtl/>
        </w:rPr>
      </w:pPr>
      <w:r w:rsidRPr="00EB369D">
        <w:rPr>
          <w:rFonts w:ascii="David" w:hAnsi="David" w:cs="David" w:hint="cs"/>
          <w:b/>
          <w:bCs/>
          <w:rtl/>
        </w:rPr>
        <w:t xml:space="preserve">דרישות הקורס </w:t>
      </w:r>
      <w:r w:rsidRPr="00EB369D">
        <w:rPr>
          <w:rFonts w:ascii="David" w:hAnsi="David" w:cs="David"/>
          <w:b/>
          <w:bCs/>
          <w:rtl/>
        </w:rPr>
        <w:t>–</w:t>
      </w:r>
      <w:r w:rsidRPr="00EB369D">
        <w:rPr>
          <w:rFonts w:ascii="David" w:hAnsi="David" w:cs="David" w:hint="cs"/>
          <w:b/>
          <w:bCs/>
          <w:rtl/>
        </w:rPr>
        <w:t xml:space="preserve"> </w:t>
      </w:r>
      <w:r w:rsidRPr="00EB369D">
        <w:rPr>
          <w:rFonts w:ascii="David" w:hAnsi="David" w:cs="David" w:hint="cs"/>
          <w:rtl/>
        </w:rPr>
        <w:t>מבחן- 100% בחומר סגור, הקורס מבוסס על לימוד טקסטים ודפי המקורות מהמודל. הלימוד צמוד לטקסטים (אין מטיב, אין נוכחות חובה).</w:t>
      </w:r>
    </w:p>
    <w:p w14:paraId="7C214F6F" w14:textId="1A1DE4A6" w:rsidR="0075744F" w:rsidRPr="0075744F" w:rsidRDefault="0075744F" w:rsidP="00362DCA">
      <w:pPr>
        <w:spacing w:line="276" w:lineRule="auto"/>
        <w:jc w:val="center"/>
        <w:rPr>
          <w:rFonts w:ascii="David" w:hAnsi="David" w:cs="David"/>
          <w:b/>
          <w:bCs/>
          <w:u w:val="single"/>
          <w:rtl/>
        </w:rPr>
      </w:pPr>
      <w:r>
        <w:rPr>
          <w:rFonts w:ascii="David" w:hAnsi="David" w:cs="David" w:hint="cs"/>
          <w:b/>
          <w:bCs/>
          <w:u w:val="single"/>
          <w:rtl/>
        </w:rPr>
        <w:t>מהות</w:t>
      </w:r>
      <w:r w:rsidRPr="0075744F">
        <w:rPr>
          <w:rFonts w:ascii="David" w:hAnsi="David" w:cs="David" w:hint="cs"/>
          <w:b/>
          <w:bCs/>
          <w:u w:val="single"/>
          <w:rtl/>
        </w:rPr>
        <w:t xml:space="preserve"> </w:t>
      </w:r>
      <w:r>
        <w:rPr>
          <w:rFonts w:ascii="David" w:hAnsi="David" w:cs="David" w:hint="cs"/>
          <w:b/>
          <w:bCs/>
          <w:u w:val="single"/>
          <w:rtl/>
        </w:rPr>
        <w:t>ה</w:t>
      </w:r>
      <w:r w:rsidRPr="0075744F">
        <w:rPr>
          <w:rFonts w:ascii="David" w:hAnsi="David" w:cs="David" w:hint="cs"/>
          <w:b/>
          <w:bCs/>
          <w:u w:val="single"/>
          <w:rtl/>
        </w:rPr>
        <w:t>פשרה?</w:t>
      </w:r>
    </w:p>
    <w:p w14:paraId="764423DC" w14:textId="42100875" w:rsidR="001144DB" w:rsidRPr="00252711" w:rsidRDefault="001144DB" w:rsidP="00362DCA">
      <w:pPr>
        <w:spacing w:line="276" w:lineRule="auto"/>
        <w:jc w:val="both"/>
        <w:rPr>
          <w:rFonts w:ascii="David" w:hAnsi="David" w:cs="David"/>
          <w:b/>
          <w:bCs/>
          <w:rtl/>
        </w:rPr>
      </w:pPr>
      <w:r w:rsidRPr="00252711">
        <w:rPr>
          <w:rFonts w:ascii="David" w:hAnsi="David" w:cs="David" w:hint="cs"/>
          <w:b/>
          <w:bCs/>
          <w:rtl/>
        </w:rPr>
        <w:t>פשרה- אסוציאציות שהיא מעלה בנו:</w:t>
      </w:r>
    </w:p>
    <w:p w14:paraId="202A8118" w14:textId="77777777" w:rsidR="00D63977" w:rsidRDefault="001144DB" w:rsidP="00362DCA">
      <w:pPr>
        <w:pStyle w:val="a3"/>
        <w:numPr>
          <w:ilvl w:val="0"/>
          <w:numId w:val="1"/>
        </w:numPr>
        <w:spacing w:line="276" w:lineRule="auto"/>
        <w:jc w:val="both"/>
        <w:rPr>
          <w:rFonts w:ascii="David" w:hAnsi="David" w:cs="David"/>
        </w:rPr>
      </w:pPr>
      <w:r w:rsidRPr="00D63977">
        <w:rPr>
          <w:rFonts w:ascii="David" w:hAnsi="David" w:cs="David" w:hint="cs"/>
          <w:u w:val="single"/>
          <w:rtl/>
        </w:rPr>
        <w:t>בעבר</w:t>
      </w:r>
      <w:r w:rsidRPr="00D63977">
        <w:rPr>
          <w:rFonts w:ascii="David" w:hAnsi="David" w:cs="David" w:hint="cs"/>
          <w:rtl/>
        </w:rPr>
        <w:t xml:space="preserve">- </w:t>
      </w:r>
      <w:r w:rsidR="00D63977" w:rsidRPr="00D63977">
        <w:rPr>
          <w:rFonts w:ascii="David" w:hAnsi="David" w:cs="David" w:hint="cs"/>
          <w:rtl/>
        </w:rPr>
        <w:t xml:space="preserve">פשרה </w:t>
      </w:r>
      <w:r w:rsidRPr="00D63977">
        <w:rPr>
          <w:rFonts w:ascii="David" w:hAnsi="David" w:cs="David" w:hint="cs"/>
          <w:rtl/>
        </w:rPr>
        <w:t>נרא</w:t>
      </w:r>
      <w:r w:rsidR="00D63977" w:rsidRPr="00D63977">
        <w:rPr>
          <w:rFonts w:ascii="David" w:hAnsi="David" w:cs="David" w:hint="cs"/>
          <w:rtl/>
        </w:rPr>
        <w:t>ת</w:t>
      </w:r>
      <w:r w:rsidRPr="00D63977">
        <w:rPr>
          <w:rFonts w:ascii="David" w:hAnsi="David" w:cs="David" w:hint="cs"/>
          <w:rtl/>
        </w:rPr>
        <w:t>ה</w:t>
      </w:r>
      <w:r w:rsidR="00D63977" w:rsidRPr="00D63977">
        <w:rPr>
          <w:rFonts w:ascii="David" w:hAnsi="David" w:cs="David" w:hint="cs"/>
          <w:rtl/>
        </w:rPr>
        <w:t xml:space="preserve"> לנו</w:t>
      </w:r>
      <w:r w:rsidRPr="00D63977">
        <w:rPr>
          <w:rFonts w:ascii="David" w:hAnsi="David" w:cs="David" w:hint="cs"/>
          <w:rtl/>
        </w:rPr>
        <w:t xml:space="preserve"> כהסכמות וויתורים</w:t>
      </w:r>
      <w:r w:rsidR="004F3E80" w:rsidRPr="00D63977">
        <w:rPr>
          <w:rFonts w:ascii="David" w:hAnsi="David" w:cs="David" w:hint="cs"/>
          <w:rtl/>
        </w:rPr>
        <w:t xml:space="preserve">, </w:t>
      </w:r>
      <w:r w:rsidR="00D63977" w:rsidRPr="00D63977">
        <w:rPr>
          <w:rFonts w:ascii="David" w:hAnsi="David" w:cs="David" w:hint="cs"/>
          <w:rtl/>
        </w:rPr>
        <w:t xml:space="preserve">כצד </w:t>
      </w:r>
      <w:r w:rsidR="004F3E80" w:rsidRPr="00D63977">
        <w:rPr>
          <w:rFonts w:ascii="David" w:hAnsi="David" w:cs="David" w:hint="cs"/>
          <w:rtl/>
        </w:rPr>
        <w:t xml:space="preserve">מופסד </w:t>
      </w:r>
      <w:r w:rsidR="00D63977" w:rsidRPr="00D63977">
        <w:rPr>
          <w:rFonts w:ascii="David" w:hAnsi="David" w:cs="David" w:hint="cs"/>
          <w:rtl/>
        </w:rPr>
        <w:t>ש</w:t>
      </w:r>
      <w:r w:rsidR="004F3E80" w:rsidRPr="00D63977">
        <w:rPr>
          <w:rFonts w:ascii="David" w:hAnsi="David" w:cs="David" w:hint="cs"/>
          <w:rtl/>
        </w:rPr>
        <w:t>לא עומד על העקרונות שלו. הסכם פשרה - נותן ודאות במידה שהפשרה יציבה</w:t>
      </w:r>
      <w:r w:rsidR="00D63977" w:rsidRPr="00D63977">
        <w:rPr>
          <w:rFonts w:ascii="David" w:hAnsi="David" w:cs="David" w:hint="cs"/>
          <w:rtl/>
        </w:rPr>
        <w:t>,</w:t>
      </w:r>
      <w:r w:rsidR="004F3E80" w:rsidRPr="00D63977">
        <w:rPr>
          <w:rFonts w:ascii="David" w:hAnsi="David" w:cs="David" w:hint="cs"/>
          <w:rtl/>
        </w:rPr>
        <w:t xml:space="preserve"> </w:t>
      </w:r>
      <w:r w:rsidR="00D63977" w:rsidRPr="00D63977">
        <w:rPr>
          <w:rFonts w:ascii="David" w:hAnsi="David" w:cs="David" w:hint="cs"/>
          <w:rtl/>
        </w:rPr>
        <w:t>החוסן תלוי באמון בין הצדדים אחרת יכול להיות שלא יתממש.</w:t>
      </w:r>
    </w:p>
    <w:p w14:paraId="336BA2EC" w14:textId="06AFE630" w:rsidR="001144DB" w:rsidRPr="00D63977" w:rsidRDefault="001144DB" w:rsidP="00362DCA">
      <w:pPr>
        <w:pStyle w:val="a3"/>
        <w:numPr>
          <w:ilvl w:val="0"/>
          <w:numId w:val="1"/>
        </w:numPr>
        <w:spacing w:line="276" w:lineRule="auto"/>
        <w:jc w:val="both"/>
        <w:rPr>
          <w:rFonts w:ascii="David" w:hAnsi="David" w:cs="David"/>
          <w:rtl/>
        </w:rPr>
      </w:pPr>
      <w:r w:rsidRPr="00D63977">
        <w:rPr>
          <w:rFonts w:ascii="David" w:hAnsi="David" w:cs="David" w:hint="cs"/>
          <w:u w:val="single"/>
          <w:rtl/>
        </w:rPr>
        <w:t>הווה</w:t>
      </w:r>
      <w:r w:rsidRPr="00D63977">
        <w:rPr>
          <w:rFonts w:ascii="David" w:hAnsi="David" w:cs="David" w:hint="cs"/>
          <w:rtl/>
        </w:rPr>
        <w:t xml:space="preserve"> (פשרה של סטודנטים)- </w:t>
      </w:r>
      <w:r w:rsidR="00D63977" w:rsidRPr="00D63977">
        <w:rPr>
          <w:rFonts w:ascii="David" w:hAnsi="David" w:cs="David" w:hint="cs"/>
          <w:rtl/>
        </w:rPr>
        <w:t xml:space="preserve">הפשרה נראית לנו כהליך של </w:t>
      </w:r>
      <w:r w:rsidRPr="00D63977">
        <w:rPr>
          <w:rFonts w:ascii="David" w:hAnsi="David" w:cs="David" w:hint="cs"/>
          <w:rtl/>
        </w:rPr>
        <w:t xml:space="preserve">דיון </w:t>
      </w:r>
      <w:r w:rsidR="00D63977">
        <w:rPr>
          <w:rFonts w:ascii="David" w:hAnsi="David" w:cs="David" w:hint="cs"/>
          <w:rtl/>
        </w:rPr>
        <w:t>משפטי</w:t>
      </w:r>
      <w:r w:rsidR="003803AD">
        <w:rPr>
          <w:rFonts w:ascii="David" w:hAnsi="David" w:cs="David" w:hint="cs"/>
          <w:rtl/>
        </w:rPr>
        <w:t xml:space="preserve"> </w:t>
      </w:r>
      <w:r w:rsidRPr="00D63977">
        <w:rPr>
          <w:rFonts w:ascii="David" w:hAnsi="David" w:cs="David" w:hint="cs"/>
          <w:rtl/>
        </w:rPr>
        <w:t>ופתרון. מערכת שמובילה לפשרות גם בשל עומס</w:t>
      </w:r>
      <w:r w:rsidR="00D63977">
        <w:rPr>
          <w:rFonts w:ascii="David" w:hAnsi="David" w:cs="David" w:hint="cs"/>
          <w:rtl/>
        </w:rPr>
        <w:t xml:space="preserve"> שנמצאת בה</w:t>
      </w:r>
      <w:r w:rsidRPr="00D63977">
        <w:rPr>
          <w:rFonts w:ascii="David" w:hAnsi="David" w:cs="David" w:hint="cs"/>
          <w:rtl/>
        </w:rPr>
        <w:t xml:space="preserve">. </w:t>
      </w:r>
      <w:r w:rsidR="004F3E80" w:rsidRPr="00D63977">
        <w:rPr>
          <w:rFonts w:ascii="David" w:hAnsi="David" w:cs="David" w:hint="cs"/>
          <w:b/>
          <w:bCs/>
          <w:rtl/>
        </w:rPr>
        <w:t xml:space="preserve">פשרה </w:t>
      </w:r>
      <w:r w:rsidR="00D63977">
        <w:rPr>
          <w:rFonts w:ascii="David" w:hAnsi="David" w:cs="David" w:hint="cs"/>
          <w:b/>
          <w:bCs/>
          <w:rtl/>
        </w:rPr>
        <w:t>יכולה להיות עסקה</w:t>
      </w:r>
      <w:r w:rsidR="004F3E80" w:rsidRPr="00D63977">
        <w:rPr>
          <w:rFonts w:ascii="David" w:hAnsi="David" w:cs="David" w:hint="cs"/>
          <w:b/>
          <w:bCs/>
          <w:rtl/>
        </w:rPr>
        <w:t xml:space="preserve"> ששני הצדדים מרוויחים ממנה</w:t>
      </w:r>
      <w:r w:rsidR="004F3E80" w:rsidRPr="00D63977">
        <w:rPr>
          <w:rFonts w:ascii="David" w:hAnsi="David" w:cs="David" w:hint="cs"/>
          <w:rtl/>
        </w:rPr>
        <w:t xml:space="preserve"> (גם צד שלישי- המערכת). </w:t>
      </w:r>
      <w:r w:rsidR="00D63977" w:rsidRPr="00D63977">
        <w:rPr>
          <w:rFonts w:ascii="David" w:hAnsi="David" w:cs="David" w:hint="cs"/>
          <w:rtl/>
        </w:rPr>
        <w:t>הגעה לפשרה במסגרת עולם המשפט נותנת לפשרה תוקף של פסק דין. המרכיב של האמון הוא פחות חשוב.</w:t>
      </w:r>
      <w:r w:rsidR="00D63977">
        <w:rPr>
          <w:rFonts w:ascii="David" w:hAnsi="David" w:cs="David" w:hint="cs"/>
          <w:rtl/>
        </w:rPr>
        <w:t xml:space="preserve"> לעיתים לא ברור האם ההסכמה נעשית מרצון.</w:t>
      </w:r>
      <w:r w:rsidR="00634DF6">
        <w:rPr>
          <w:rFonts w:ascii="David" w:hAnsi="David" w:cs="David" w:hint="cs"/>
          <w:rtl/>
        </w:rPr>
        <w:t xml:space="preserve"> פשרה מהווה לרוב ניהול סיכונים וקניית סיכון.</w:t>
      </w:r>
      <w:r w:rsidR="003101E8">
        <w:rPr>
          <w:rFonts w:ascii="David" w:hAnsi="David" w:cs="David" w:hint="cs"/>
          <w:rtl/>
        </w:rPr>
        <w:t xml:space="preserve"> ישנו קושי בפשרה בין הצדדים שאינם חולקים את אותם ערכים (?).</w:t>
      </w:r>
      <w:r w:rsidR="00634DF6">
        <w:rPr>
          <w:rFonts w:ascii="David" w:hAnsi="David" w:cs="David" w:hint="cs"/>
          <w:rtl/>
        </w:rPr>
        <w:t xml:space="preserve"> </w:t>
      </w:r>
    </w:p>
    <w:p w14:paraId="4A204DCD" w14:textId="77777777" w:rsidR="00EB369D" w:rsidRDefault="00D63977" w:rsidP="00EB369D">
      <w:pPr>
        <w:spacing w:line="276" w:lineRule="auto"/>
        <w:jc w:val="both"/>
        <w:rPr>
          <w:rFonts w:ascii="David" w:hAnsi="David" w:cs="David"/>
          <w:rtl/>
        </w:rPr>
      </w:pPr>
      <w:r>
        <w:rPr>
          <w:rFonts w:ascii="David" w:hAnsi="David" w:cs="David" w:hint="cs"/>
          <w:b/>
          <w:bCs/>
          <w:color w:val="FF0000"/>
          <w:rtl/>
        </w:rPr>
        <w:t>תשובתו</w:t>
      </w:r>
      <w:r w:rsidRPr="00D63977">
        <w:rPr>
          <w:rFonts w:ascii="David" w:hAnsi="David" w:cs="David" w:hint="cs"/>
          <w:b/>
          <w:bCs/>
          <w:color w:val="FF0000"/>
          <w:rtl/>
        </w:rPr>
        <w:t xml:space="preserve"> של המרצה</w:t>
      </w:r>
      <w:r>
        <w:rPr>
          <w:rFonts w:ascii="David" w:hAnsi="David" w:cs="David" w:hint="cs"/>
          <w:rtl/>
        </w:rPr>
        <w:t>- בכל חוזה שיש בו ביצוע</w:t>
      </w:r>
      <w:r w:rsidR="003803AD">
        <w:rPr>
          <w:rFonts w:ascii="David" w:hAnsi="David" w:cs="David" w:hint="cs"/>
          <w:rtl/>
        </w:rPr>
        <w:t>,</w:t>
      </w:r>
      <w:r>
        <w:rPr>
          <w:rFonts w:ascii="David" w:hAnsi="David" w:cs="David" w:hint="cs"/>
          <w:rtl/>
        </w:rPr>
        <w:t xml:space="preserve"> נושא האמון הוא בעל חשיבות. מצד שני ברור כי </w:t>
      </w:r>
      <w:r w:rsidR="003803AD">
        <w:rPr>
          <w:rFonts w:ascii="David" w:hAnsi="David" w:cs="David" w:hint="cs"/>
          <w:rtl/>
        </w:rPr>
        <w:t>כש</w:t>
      </w:r>
      <w:r>
        <w:rPr>
          <w:rFonts w:ascii="David" w:hAnsi="David" w:cs="David" w:hint="cs"/>
          <w:rtl/>
        </w:rPr>
        <w:t>חוזה נקלע לקשיים ודורש את התערבות בימ"ש, למרות שניתן פס"ד</w:t>
      </w:r>
      <w:r w:rsidR="003803AD">
        <w:rPr>
          <w:rFonts w:ascii="David" w:hAnsi="David" w:cs="David" w:hint="cs"/>
          <w:rtl/>
        </w:rPr>
        <w:t>,</w:t>
      </w:r>
      <w:r>
        <w:rPr>
          <w:rFonts w:ascii="David" w:hAnsi="David" w:cs="David" w:hint="cs"/>
          <w:rtl/>
        </w:rPr>
        <w:t xml:space="preserve"> עדיין הצדדים יסתכסכו על קיום פס"ד. שורה תחתונה- </w:t>
      </w:r>
      <w:r w:rsidRPr="00D63977">
        <w:rPr>
          <w:rFonts w:ascii="David" w:hAnsi="David" w:cs="David" w:hint="cs"/>
          <w:b/>
          <w:bCs/>
          <w:rtl/>
        </w:rPr>
        <w:t>האמון חשוב גם לאחר הסכמה של הצדדים</w:t>
      </w:r>
      <w:r>
        <w:rPr>
          <w:rFonts w:ascii="David" w:hAnsi="David" w:cs="David" w:hint="cs"/>
          <w:rtl/>
        </w:rPr>
        <w:t xml:space="preserve">. </w:t>
      </w:r>
    </w:p>
    <w:p w14:paraId="35F3FEC6" w14:textId="45F47E42" w:rsidR="00D63977" w:rsidRPr="00EB369D" w:rsidRDefault="00EB369D" w:rsidP="00EB369D">
      <w:pPr>
        <w:pStyle w:val="a3"/>
        <w:numPr>
          <w:ilvl w:val="0"/>
          <w:numId w:val="26"/>
        </w:numPr>
        <w:spacing w:line="276" w:lineRule="auto"/>
        <w:jc w:val="both"/>
        <w:rPr>
          <w:rFonts w:ascii="David" w:hAnsi="David" w:cs="David"/>
          <w:rtl/>
        </w:rPr>
      </w:pPr>
      <w:r w:rsidRPr="00EB369D">
        <w:rPr>
          <w:rFonts w:ascii="David" w:hAnsi="David" w:cs="David" w:hint="cs"/>
          <w:rtl/>
        </w:rPr>
        <w:t xml:space="preserve">רוב מוחלט של הסכסוכים בין בני אדם מסתיימים בפשרות, הכוונה לא רק במסגרת בית המשפט, אלא הסכמה חיצונית מסוימת.  </w:t>
      </w:r>
    </w:p>
    <w:p w14:paraId="10F0B7CA" w14:textId="27171F3B" w:rsidR="00252711" w:rsidRPr="00EB369D" w:rsidRDefault="009F560C" w:rsidP="00EB369D">
      <w:pPr>
        <w:spacing w:line="276" w:lineRule="auto"/>
        <w:rPr>
          <w:rFonts w:ascii="David" w:hAnsi="David" w:cs="David"/>
          <w:b/>
          <w:bCs/>
          <w:u w:val="single"/>
        </w:rPr>
      </w:pPr>
      <w:r w:rsidRPr="00EB369D">
        <w:rPr>
          <w:rFonts w:ascii="David" w:hAnsi="David" w:cs="David" w:hint="cs"/>
          <w:b/>
          <w:bCs/>
          <w:noProof/>
          <w:u w:val="single"/>
          <w:rtl/>
          <w:lang w:val="he-IL"/>
        </w:rPr>
        <mc:AlternateContent>
          <mc:Choice Requires="wps">
            <w:drawing>
              <wp:anchor distT="0" distB="0" distL="114300" distR="114300" simplePos="0" relativeHeight="251659264" behindDoc="0" locked="0" layoutInCell="1" allowOverlap="1" wp14:anchorId="3D15F0FA" wp14:editId="2E8173CE">
                <wp:simplePos x="0" y="0"/>
                <wp:positionH relativeFrom="column">
                  <wp:posOffset>-151130</wp:posOffset>
                </wp:positionH>
                <wp:positionV relativeFrom="paragraph">
                  <wp:posOffset>222886</wp:posOffset>
                </wp:positionV>
                <wp:extent cx="5978769" cy="533400"/>
                <wp:effectExtent l="0" t="0" r="22225" b="19050"/>
                <wp:wrapNone/>
                <wp:docPr id="1" name="מלבן 1"/>
                <wp:cNvGraphicFramePr/>
                <a:graphic xmlns:a="http://schemas.openxmlformats.org/drawingml/2006/main">
                  <a:graphicData uri="http://schemas.microsoft.com/office/word/2010/wordprocessingShape">
                    <wps:wsp>
                      <wps:cNvSpPr/>
                      <wps:spPr>
                        <a:xfrm>
                          <a:off x="0" y="0"/>
                          <a:ext cx="5978769" cy="5334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CCF4C" id="מלבן 1" o:spid="_x0000_s1026" style="position:absolute;left:0;text-align:left;margin-left:-11.9pt;margin-top:17.55pt;width:470.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" filled="f" strokecolor="#a8d08d [1945]" strokeweight="1pt"/>
            </w:pict>
          </mc:Fallback>
        </mc:AlternateContent>
      </w:r>
      <w:r w:rsidR="00252711" w:rsidRPr="00EB369D">
        <w:rPr>
          <w:rFonts w:ascii="David" w:hAnsi="David" w:cs="David" w:hint="cs"/>
          <w:b/>
          <w:bCs/>
          <w:u w:val="single"/>
          <w:rtl/>
        </w:rPr>
        <w:t>פשרה במשפט האזרחי הישראלי</w:t>
      </w:r>
    </w:p>
    <w:p w14:paraId="76B46216" w14:textId="1F49C81C" w:rsidR="009F560C" w:rsidRPr="009F560C" w:rsidRDefault="009F560C" w:rsidP="00362DCA">
      <w:pPr>
        <w:spacing w:line="276" w:lineRule="auto"/>
        <w:jc w:val="both"/>
        <w:rPr>
          <w:rFonts w:ascii="David" w:hAnsi="David" w:cs="David"/>
          <w:color w:val="70AD47" w:themeColor="accent6"/>
          <w:rtl/>
        </w:rPr>
      </w:pPr>
      <w:r>
        <w:rPr>
          <w:rFonts w:ascii="David" w:hAnsi="David" w:cs="David" w:hint="cs"/>
          <w:rtl/>
        </w:rPr>
        <w:t xml:space="preserve">סעיף </w:t>
      </w:r>
      <w:r w:rsidRPr="009F560C">
        <w:rPr>
          <w:rFonts w:ascii="David" w:hAnsi="David" w:cs="David"/>
          <w:rtl/>
        </w:rPr>
        <w:t>79א </w:t>
      </w:r>
      <w:r>
        <w:rPr>
          <w:rFonts w:ascii="David" w:hAnsi="David" w:cs="David" w:hint="cs"/>
          <w:rtl/>
        </w:rPr>
        <w:t xml:space="preserve">לחוק בתי המשפט </w:t>
      </w:r>
      <w:r>
        <w:rPr>
          <w:rFonts w:ascii="David" w:hAnsi="David" w:cs="David"/>
          <w:rtl/>
        </w:rPr>
        <w:t>–</w:t>
      </w:r>
      <w:r>
        <w:rPr>
          <w:rFonts w:ascii="David" w:hAnsi="David" w:cs="David" w:hint="cs"/>
          <w:rtl/>
        </w:rPr>
        <w:t xml:space="preserve"> </w:t>
      </w:r>
      <w:r w:rsidRPr="009F560C">
        <w:rPr>
          <w:rFonts w:ascii="David" w:hAnsi="David" w:cs="David"/>
          <w:color w:val="70AD47" w:themeColor="accent6"/>
          <w:rtl/>
        </w:rPr>
        <w:t>(א)</w:t>
      </w:r>
      <w:r w:rsidRPr="009F560C">
        <w:rPr>
          <w:rFonts w:ascii="David" w:hAnsi="David" w:cs="David" w:hint="cs"/>
          <w:color w:val="70AD47" w:themeColor="accent6"/>
          <w:rtl/>
        </w:rPr>
        <w:t xml:space="preserve"> </w:t>
      </w:r>
      <w:r>
        <w:rPr>
          <w:rFonts w:ascii="David" w:hAnsi="David" w:cs="David" w:hint="cs"/>
          <w:color w:val="70AD47" w:themeColor="accent6"/>
          <w:rtl/>
        </w:rPr>
        <w:t>"</w:t>
      </w:r>
      <w:r w:rsidRPr="009F560C">
        <w:rPr>
          <w:rFonts w:ascii="David" w:hAnsi="David" w:cs="David"/>
          <w:color w:val="70AD47" w:themeColor="accent6"/>
          <w:rtl/>
        </w:rPr>
        <w:t xml:space="preserve">בית משפט הדן </w:t>
      </w:r>
      <w:proofErr w:type="spellStart"/>
      <w:r w:rsidRPr="009F560C">
        <w:rPr>
          <w:rFonts w:ascii="David" w:hAnsi="David" w:cs="David"/>
          <w:color w:val="70AD47" w:themeColor="accent6"/>
          <w:rtl/>
        </w:rPr>
        <w:t>בענין</w:t>
      </w:r>
      <w:proofErr w:type="spellEnd"/>
      <w:r w:rsidRPr="009F560C">
        <w:rPr>
          <w:rFonts w:ascii="David" w:hAnsi="David" w:cs="David"/>
          <w:color w:val="70AD47" w:themeColor="accent6"/>
          <w:rtl/>
        </w:rPr>
        <w:t xml:space="preserve"> אזרחי רשאי, בהסכמת בעלי הדין, לפסוק </w:t>
      </w:r>
      <w:proofErr w:type="spellStart"/>
      <w:r w:rsidRPr="009F560C">
        <w:rPr>
          <w:rFonts w:ascii="David" w:hAnsi="David" w:cs="David"/>
          <w:color w:val="70AD47" w:themeColor="accent6"/>
          <w:rtl/>
        </w:rPr>
        <w:t>בענין</w:t>
      </w:r>
      <w:proofErr w:type="spellEnd"/>
      <w:r w:rsidRPr="009F560C">
        <w:rPr>
          <w:rFonts w:ascii="David" w:hAnsi="David" w:cs="David"/>
          <w:color w:val="70AD47" w:themeColor="accent6"/>
          <w:rtl/>
        </w:rPr>
        <w:t xml:space="preserve"> שלפניו, כולו או מקצתו, בדרך של </w:t>
      </w:r>
      <w:r w:rsidRPr="009F560C">
        <w:rPr>
          <w:rFonts w:ascii="David" w:hAnsi="David" w:cs="David"/>
          <w:b/>
          <w:bCs/>
          <w:color w:val="70AD47" w:themeColor="accent6"/>
          <w:rtl/>
        </w:rPr>
        <w:t>פשרה</w:t>
      </w:r>
      <w:r w:rsidRPr="009F560C">
        <w:rPr>
          <w:rFonts w:ascii="David" w:hAnsi="David" w:cs="David"/>
          <w:color w:val="70AD47" w:themeColor="accent6"/>
          <w:rtl/>
        </w:rPr>
        <w:t>.</w:t>
      </w:r>
      <w:r>
        <w:rPr>
          <w:rFonts w:ascii="David" w:hAnsi="David" w:cs="David" w:hint="cs"/>
          <w:color w:val="70AD47" w:themeColor="accent6"/>
          <w:rtl/>
        </w:rPr>
        <w:t>"</w:t>
      </w:r>
      <w:r w:rsidRPr="009F560C">
        <w:rPr>
          <w:rFonts w:ascii="David" w:hAnsi="David" w:cs="David" w:hint="cs"/>
          <w:color w:val="70AD47" w:themeColor="accent6"/>
          <w:rtl/>
        </w:rPr>
        <w:t xml:space="preserve"> </w:t>
      </w:r>
      <w:r w:rsidRPr="009F560C">
        <w:rPr>
          <w:rFonts w:ascii="David" w:hAnsi="David" w:cs="David"/>
          <w:color w:val="70AD47" w:themeColor="accent6"/>
          <w:rtl/>
        </w:rPr>
        <w:t>(ב)</w:t>
      </w:r>
      <w:r w:rsidRPr="009F560C">
        <w:rPr>
          <w:rFonts w:ascii="David" w:hAnsi="David" w:cs="David" w:hint="cs"/>
          <w:color w:val="70AD47" w:themeColor="accent6"/>
          <w:rtl/>
        </w:rPr>
        <w:t xml:space="preserve"> </w:t>
      </w:r>
      <w:r>
        <w:rPr>
          <w:rFonts w:ascii="David" w:hAnsi="David" w:cs="David" w:hint="cs"/>
          <w:color w:val="70AD47" w:themeColor="accent6"/>
          <w:rtl/>
        </w:rPr>
        <w:t>"</w:t>
      </w:r>
      <w:r w:rsidRPr="009F560C">
        <w:rPr>
          <w:rFonts w:ascii="David" w:hAnsi="David" w:cs="David"/>
          <w:color w:val="70AD47" w:themeColor="accent6"/>
          <w:rtl/>
        </w:rPr>
        <w:t xml:space="preserve">אין באמור בסעיף קטן (א) כדי לגרוע מסמכותו של בית המשפט להציע לבעלי הדין הסדר פשרה או לתת, לבקשת בעלי הדין, תוקף של פסק דין להסדר </w:t>
      </w:r>
      <w:r w:rsidRPr="009F560C">
        <w:rPr>
          <w:rFonts w:ascii="David" w:hAnsi="David" w:cs="David"/>
          <w:b/>
          <w:bCs/>
          <w:color w:val="70AD47" w:themeColor="accent6"/>
          <w:rtl/>
        </w:rPr>
        <w:t>פשרה</w:t>
      </w:r>
      <w:r w:rsidRPr="009F560C">
        <w:rPr>
          <w:rFonts w:ascii="David" w:hAnsi="David" w:cs="David"/>
          <w:color w:val="70AD47" w:themeColor="accent6"/>
          <w:rtl/>
        </w:rPr>
        <w:t xml:space="preserve"> שעשו ביניהם.</w:t>
      </w:r>
      <w:r>
        <w:rPr>
          <w:rFonts w:ascii="David" w:hAnsi="David" w:cs="David" w:hint="cs"/>
          <w:color w:val="70AD47" w:themeColor="accent6"/>
          <w:rtl/>
        </w:rPr>
        <w:t>"</w:t>
      </w:r>
    </w:p>
    <w:p w14:paraId="0EBDDD24" w14:textId="58635B5A" w:rsidR="00252711" w:rsidRDefault="003101E8" w:rsidP="00362DCA">
      <w:pPr>
        <w:spacing w:line="276" w:lineRule="auto"/>
        <w:jc w:val="both"/>
        <w:rPr>
          <w:rFonts w:ascii="David" w:hAnsi="David" w:cs="David"/>
          <w:rtl/>
        </w:rPr>
      </w:pPr>
      <w:r w:rsidRPr="00252711">
        <w:rPr>
          <w:rFonts w:ascii="David" w:hAnsi="David" w:cs="David" w:hint="cs"/>
          <w:rtl/>
        </w:rPr>
        <w:t>כשאנו חושבים על פשרה במשפט הישראלי</w:t>
      </w:r>
      <w:r w:rsidR="00252711">
        <w:rPr>
          <w:rFonts w:ascii="David" w:hAnsi="David" w:cs="David" w:hint="cs"/>
          <w:rtl/>
        </w:rPr>
        <w:t xml:space="preserve">, </w:t>
      </w:r>
      <w:r w:rsidRPr="00252711">
        <w:rPr>
          <w:rFonts w:ascii="David" w:hAnsi="David" w:cs="David" w:hint="cs"/>
          <w:b/>
          <w:bCs/>
          <w:rtl/>
        </w:rPr>
        <w:t>ערך מרכזי הוא ודאות</w:t>
      </w:r>
      <w:r w:rsidR="00252711">
        <w:rPr>
          <w:rFonts w:ascii="David" w:hAnsi="David" w:cs="David" w:hint="cs"/>
          <w:rtl/>
        </w:rPr>
        <w:t>.</w:t>
      </w:r>
      <w:r w:rsidRPr="00252711">
        <w:rPr>
          <w:rFonts w:ascii="David" w:hAnsi="David" w:cs="David" w:hint="cs"/>
          <w:rtl/>
        </w:rPr>
        <w:t xml:space="preserve"> </w:t>
      </w:r>
      <w:r w:rsidR="00252711">
        <w:rPr>
          <w:rFonts w:ascii="David" w:hAnsi="David" w:cs="David" w:hint="cs"/>
          <w:rtl/>
        </w:rPr>
        <w:t>למרות שבפשרה</w:t>
      </w:r>
      <w:r w:rsidRPr="00252711">
        <w:rPr>
          <w:rFonts w:ascii="David" w:hAnsi="David" w:cs="David" w:hint="cs"/>
          <w:rtl/>
        </w:rPr>
        <w:t xml:space="preserve"> אנחנו</w:t>
      </w:r>
      <w:r w:rsidR="00252711">
        <w:rPr>
          <w:rFonts w:ascii="David" w:hAnsi="David" w:cs="David" w:hint="cs"/>
          <w:rtl/>
        </w:rPr>
        <w:t xml:space="preserve"> לעיתים</w:t>
      </w:r>
      <w:r w:rsidRPr="00252711">
        <w:rPr>
          <w:rFonts w:ascii="David" w:hAnsi="David" w:cs="David" w:hint="cs"/>
          <w:rtl/>
        </w:rPr>
        <w:t xml:space="preserve"> לא</w:t>
      </w:r>
      <w:r w:rsidR="00252711">
        <w:rPr>
          <w:rFonts w:ascii="David" w:hAnsi="David" w:cs="David" w:hint="cs"/>
          <w:rtl/>
        </w:rPr>
        <w:t xml:space="preserve"> נקבל</w:t>
      </w:r>
      <w:r w:rsidRPr="00252711">
        <w:rPr>
          <w:rFonts w:ascii="David" w:hAnsi="David" w:cs="David" w:hint="cs"/>
          <w:rtl/>
        </w:rPr>
        <w:t xml:space="preserve"> מה שרצינו</w:t>
      </w:r>
      <w:r w:rsidR="00252711">
        <w:rPr>
          <w:rFonts w:ascii="David" w:hAnsi="David" w:cs="David" w:hint="cs"/>
          <w:rtl/>
        </w:rPr>
        <w:t>, עדיין א</w:t>
      </w:r>
      <w:r w:rsidRPr="00252711">
        <w:rPr>
          <w:rFonts w:ascii="David" w:hAnsi="David" w:cs="David" w:hint="cs"/>
          <w:rtl/>
        </w:rPr>
        <w:t xml:space="preserve">נחנו יודעים שיש ודאות. </w:t>
      </w:r>
      <w:r w:rsidR="00252711" w:rsidRPr="009F560C">
        <w:rPr>
          <w:rFonts w:ascii="David" w:hAnsi="David" w:cs="David" w:hint="cs"/>
          <w:b/>
          <w:bCs/>
          <w:color w:val="538135" w:themeColor="accent6" w:themeShade="BF"/>
          <w:rtl/>
        </w:rPr>
        <w:t xml:space="preserve">סעיף </w:t>
      </w:r>
      <w:r w:rsidRPr="009F560C">
        <w:rPr>
          <w:rFonts w:ascii="David" w:hAnsi="David" w:cs="David" w:hint="cs"/>
          <w:b/>
          <w:bCs/>
          <w:color w:val="538135" w:themeColor="accent6" w:themeShade="BF"/>
          <w:rtl/>
        </w:rPr>
        <w:t>79א לחוק בתי המשפט</w:t>
      </w:r>
      <w:r w:rsidRPr="00252711">
        <w:rPr>
          <w:rFonts w:ascii="David" w:hAnsi="David" w:cs="David" w:hint="cs"/>
          <w:color w:val="538135" w:themeColor="accent6" w:themeShade="BF"/>
          <w:rtl/>
        </w:rPr>
        <w:t xml:space="preserve"> </w:t>
      </w:r>
      <w:r w:rsidRPr="00252711">
        <w:rPr>
          <w:rFonts w:ascii="David" w:hAnsi="David" w:cs="David" w:hint="cs"/>
          <w:rtl/>
        </w:rPr>
        <w:t xml:space="preserve">קובע </w:t>
      </w:r>
      <w:r w:rsidR="00252711">
        <w:rPr>
          <w:rFonts w:ascii="David" w:hAnsi="David" w:cs="David" w:hint="cs"/>
          <w:rtl/>
        </w:rPr>
        <w:t>כי ב</w:t>
      </w:r>
      <w:r w:rsidRPr="00252711">
        <w:rPr>
          <w:rFonts w:ascii="David" w:hAnsi="David" w:cs="David" w:hint="cs"/>
          <w:rtl/>
        </w:rPr>
        <w:t>הסכמת בעלי הדין</w:t>
      </w:r>
      <w:r w:rsidR="00252711">
        <w:rPr>
          <w:rFonts w:ascii="David" w:hAnsi="David" w:cs="David" w:hint="cs"/>
          <w:rtl/>
        </w:rPr>
        <w:t>, בימ</w:t>
      </w:r>
      <w:r w:rsidR="00B45D54">
        <w:rPr>
          <w:rFonts w:ascii="David" w:hAnsi="David" w:cs="David" w:hint="cs"/>
          <w:rtl/>
        </w:rPr>
        <w:t>"</w:t>
      </w:r>
      <w:r w:rsidR="00252711">
        <w:rPr>
          <w:rFonts w:ascii="David" w:hAnsi="David" w:cs="David" w:hint="cs"/>
          <w:rtl/>
        </w:rPr>
        <w:t>ש יכול</w:t>
      </w:r>
      <w:r w:rsidRPr="00252711">
        <w:rPr>
          <w:rFonts w:ascii="David" w:hAnsi="David" w:cs="David" w:hint="cs"/>
          <w:rtl/>
        </w:rPr>
        <w:t xml:space="preserve"> לפסוק בעניין כולו או </w:t>
      </w:r>
      <w:proofErr w:type="spellStart"/>
      <w:r w:rsidRPr="00252711">
        <w:rPr>
          <w:rFonts w:ascii="David" w:hAnsi="David" w:cs="David" w:hint="cs"/>
          <w:rtl/>
        </w:rPr>
        <w:t>במקצתו</w:t>
      </w:r>
      <w:proofErr w:type="spellEnd"/>
      <w:r w:rsidRPr="00252711">
        <w:rPr>
          <w:rFonts w:ascii="David" w:hAnsi="David" w:cs="David" w:hint="cs"/>
          <w:rtl/>
        </w:rPr>
        <w:t xml:space="preserve"> בדרך של פשרה.</w:t>
      </w:r>
      <w:r w:rsidR="00252711">
        <w:rPr>
          <w:rFonts w:ascii="David" w:hAnsi="David" w:cs="David" w:hint="cs"/>
          <w:rtl/>
        </w:rPr>
        <w:t xml:space="preserve"> </w:t>
      </w:r>
      <w:r w:rsidRPr="00252711">
        <w:rPr>
          <w:rFonts w:ascii="David" w:hAnsi="David" w:cs="David" w:hint="cs"/>
          <w:rtl/>
        </w:rPr>
        <w:t>כל עוד</w:t>
      </w:r>
      <w:r w:rsidR="00252711">
        <w:rPr>
          <w:rFonts w:ascii="David" w:hAnsi="David" w:cs="David" w:hint="cs"/>
          <w:rtl/>
        </w:rPr>
        <w:t xml:space="preserve"> הצדדים</w:t>
      </w:r>
      <w:r w:rsidRPr="00252711">
        <w:rPr>
          <w:rFonts w:ascii="David" w:hAnsi="David" w:cs="David" w:hint="cs"/>
          <w:rtl/>
        </w:rPr>
        <w:t xml:space="preserve"> לא הסכימו לעניין</w:t>
      </w:r>
      <w:r w:rsidR="00252711">
        <w:rPr>
          <w:rFonts w:ascii="David" w:hAnsi="David" w:cs="David" w:hint="cs"/>
          <w:rtl/>
        </w:rPr>
        <w:t>, הם נשארים במסלול רגיל לפס"ד בבימ"ש.</w:t>
      </w:r>
    </w:p>
    <w:p w14:paraId="193909DF" w14:textId="61B6B8CE" w:rsidR="00252711" w:rsidRDefault="003101E8" w:rsidP="00362DCA">
      <w:pPr>
        <w:spacing w:line="276" w:lineRule="auto"/>
        <w:jc w:val="both"/>
        <w:rPr>
          <w:rFonts w:ascii="David" w:hAnsi="David" w:cs="David"/>
          <w:rtl/>
        </w:rPr>
      </w:pPr>
      <w:r w:rsidRPr="00252711">
        <w:rPr>
          <w:rFonts w:ascii="David" w:hAnsi="David" w:cs="David" w:hint="cs"/>
          <w:rtl/>
        </w:rPr>
        <w:t xml:space="preserve">אם </w:t>
      </w:r>
      <w:r w:rsidRPr="00634DF6">
        <w:rPr>
          <w:rFonts w:ascii="David" w:hAnsi="David" w:cs="David" w:hint="cs"/>
          <w:u w:val="single"/>
          <w:rtl/>
        </w:rPr>
        <w:t xml:space="preserve">הצדדים </w:t>
      </w:r>
      <w:r w:rsidR="00252711" w:rsidRPr="00634DF6">
        <w:rPr>
          <w:rFonts w:ascii="David" w:hAnsi="David" w:cs="David" w:hint="cs"/>
          <w:u w:val="single"/>
          <w:rtl/>
        </w:rPr>
        <w:t xml:space="preserve">/בימ"ש </w:t>
      </w:r>
      <w:r w:rsidRPr="00634DF6">
        <w:rPr>
          <w:rFonts w:ascii="David" w:hAnsi="David" w:cs="David" w:hint="cs"/>
          <w:u w:val="single"/>
          <w:rtl/>
        </w:rPr>
        <w:t xml:space="preserve">העלו את </w:t>
      </w:r>
      <w:r w:rsidR="00252711" w:rsidRPr="00634DF6">
        <w:rPr>
          <w:rFonts w:ascii="David" w:hAnsi="David" w:cs="David" w:hint="cs"/>
          <w:u w:val="single"/>
          <w:rtl/>
        </w:rPr>
        <w:t xml:space="preserve">עניין </w:t>
      </w:r>
      <w:r w:rsidRPr="00634DF6">
        <w:rPr>
          <w:rFonts w:ascii="David" w:hAnsi="David" w:cs="David" w:hint="cs"/>
          <w:u w:val="single"/>
          <w:rtl/>
        </w:rPr>
        <w:t>סעי</w:t>
      </w:r>
      <w:r w:rsidR="00252711" w:rsidRPr="00634DF6">
        <w:rPr>
          <w:rFonts w:ascii="David" w:hAnsi="David" w:cs="David" w:hint="cs"/>
          <w:u w:val="single"/>
          <w:rtl/>
        </w:rPr>
        <w:t>ף</w:t>
      </w:r>
      <w:r w:rsidRPr="00634DF6">
        <w:rPr>
          <w:rFonts w:ascii="David" w:hAnsi="David" w:cs="David" w:hint="cs"/>
          <w:u w:val="single"/>
          <w:rtl/>
        </w:rPr>
        <w:t xml:space="preserve"> 79א עם רכיב ההסכמה</w:t>
      </w:r>
      <w:r w:rsidRPr="00252711">
        <w:rPr>
          <w:rFonts w:ascii="David" w:hAnsi="David" w:cs="David" w:hint="cs"/>
          <w:rtl/>
        </w:rPr>
        <w:t>- יש</w:t>
      </w:r>
      <w:r w:rsidR="00252711" w:rsidRPr="00252711">
        <w:rPr>
          <w:rFonts w:ascii="David" w:hAnsi="David" w:cs="David" w:hint="cs"/>
          <w:rtl/>
        </w:rPr>
        <w:t xml:space="preserve"> </w:t>
      </w:r>
      <w:r w:rsidRPr="00252711">
        <w:rPr>
          <w:rFonts w:ascii="David" w:hAnsi="David" w:cs="David" w:hint="cs"/>
          <w:rtl/>
        </w:rPr>
        <w:t>להם שליטה לעבור ממסלול של פס"ד למסלול של פשרה</w:t>
      </w:r>
      <w:r w:rsidR="00252711">
        <w:rPr>
          <w:rFonts w:ascii="David" w:hAnsi="David" w:cs="David" w:hint="cs"/>
          <w:rtl/>
        </w:rPr>
        <w:t xml:space="preserve"> מה שמהווה </w:t>
      </w:r>
      <w:r w:rsidRPr="00252711">
        <w:rPr>
          <w:rFonts w:ascii="David" w:hAnsi="David" w:cs="David" w:hint="cs"/>
          <w:rtl/>
        </w:rPr>
        <w:t xml:space="preserve">ודאות </w:t>
      </w:r>
      <w:r w:rsidR="00252711">
        <w:rPr>
          <w:rFonts w:ascii="David" w:hAnsi="David" w:cs="David" w:hint="cs"/>
          <w:rtl/>
        </w:rPr>
        <w:t xml:space="preserve">מסוימת </w:t>
      </w:r>
      <w:r w:rsidRPr="00252711">
        <w:rPr>
          <w:rFonts w:ascii="David" w:hAnsi="David" w:cs="David" w:hint="cs"/>
          <w:rtl/>
        </w:rPr>
        <w:t xml:space="preserve">במסלול. </w:t>
      </w:r>
      <w:r w:rsidR="00252711">
        <w:rPr>
          <w:rFonts w:ascii="David" w:hAnsi="David" w:cs="David" w:hint="cs"/>
          <w:rtl/>
        </w:rPr>
        <w:t xml:space="preserve">אומנם </w:t>
      </w:r>
      <w:r w:rsidR="00252711" w:rsidRPr="00252711">
        <w:rPr>
          <w:rFonts w:ascii="David" w:hAnsi="David" w:cs="David" w:hint="cs"/>
          <w:rtl/>
        </w:rPr>
        <w:t>הם מסרו ל</w:t>
      </w:r>
      <w:r w:rsidR="00252711">
        <w:rPr>
          <w:rFonts w:ascii="David" w:hAnsi="David" w:cs="David" w:hint="cs"/>
          <w:rtl/>
        </w:rPr>
        <w:t>שופ</w:t>
      </w:r>
      <w:r w:rsidR="00252711" w:rsidRPr="00252711">
        <w:rPr>
          <w:rFonts w:ascii="David" w:hAnsi="David" w:cs="David" w:hint="cs"/>
          <w:rtl/>
        </w:rPr>
        <w:t>ט סמכות להפעיל שק"ד לפסוק על דרך הפשרה</w:t>
      </w:r>
      <w:r w:rsidR="00252711">
        <w:rPr>
          <w:rFonts w:ascii="David" w:hAnsi="David" w:cs="David" w:hint="cs"/>
          <w:rtl/>
        </w:rPr>
        <w:t xml:space="preserve">, אך </w:t>
      </w:r>
      <w:r w:rsidR="00252711" w:rsidRPr="009F560C">
        <w:rPr>
          <w:rFonts w:ascii="David" w:hAnsi="David" w:cs="David" w:hint="cs"/>
          <w:b/>
          <w:bCs/>
          <w:rtl/>
        </w:rPr>
        <w:t>בסופו של דבר אין כאן ודאות</w:t>
      </w:r>
      <w:r w:rsidR="00252711" w:rsidRPr="00252711">
        <w:rPr>
          <w:rFonts w:ascii="David" w:hAnsi="David" w:cs="David" w:hint="cs"/>
          <w:rtl/>
        </w:rPr>
        <w:t xml:space="preserve">. </w:t>
      </w:r>
    </w:p>
    <w:p w14:paraId="3CEF8AF6" w14:textId="2E69E32F" w:rsidR="001144DB" w:rsidRDefault="00252711" w:rsidP="00362DCA">
      <w:pPr>
        <w:spacing w:line="276" w:lineRule="auto"/>
        <w:jc w:val="both"/>
        <w:rPr>
          <w:rFonts w:ascii="David" w:hAnsi="David" w:cs="David"/>
          <w:rtl/>
        </w:rPr>
      </w:pPr>
      <w:r w:rsidRPr="009F560C">
        <w:rPr>
          <w:rFonts w:ascii="David" w:hAnsi="David" w:cs="David" w:hint="cs"/>
          <w:b/>
          <w:bCs/>
          <w:color w:val="538135" w:themeColor="accent6" w:themeShade="BF"/>
          <w:rtl/>
        </w:rPr>
        <w:t xml:space="preserve">סעיף </w:t>
      </w:r>
      <w:r w:rsidR="003803AD" w:rsidRPr="009F560C">
        <w:rPr>
          <w:rFonts w:ascii="David" w:hAnsi="David" w:cs="David" w:hint="cs"/>
          <w:b/>
          <w:bCs/>
          <w:color w:val="538135" w:themeColor="accent6" w:themeShade="BF"/>
          <w:rtl/>
        </w:rPr>
        <w:t>79</w:t>
      </w:r>
      <w:r w:rsidRPr="009F560C">
        <w:rPr>
          <w:rFonts w:ascii="David" w:hAnsi="David" w:cs="David" w:hint="cs"/>
          <w:b/>
          <w:bCs/>
          <w:color w:val="538135" w:themeColor="accent6" w:themeShade="BF"/>
          <w:rtl/>
        </w:rPr>
        <w:t xml:space="preserve">ב </w:t>
      </w:r>
      <w:r w:rsidR="0075195F" w:rsidRPr="009F560C">
        <w:rPr>
          <w:rFonts w:ascii="David" w:hAnsi="David" w:cs="David" w:hint="cs"/>
          <w:b/>
          <w:bCs/>
          <w:color w:val="538135" w:themeColor="accent6" w:themeShade="BF"/>
          <w:rtl/>
        </w:rPr>
        <w:t>לחוק בתי המשפט</w:t>
      </w:r>
      <w:r w:rsidR="0075195F">
        <w:rPr>
          <w:rFonts w:ascii="David" w:hAnsi="David" w:cs="David" w:hint="cs"/>
          <w:rtl/>
        </w:rPr>
        <w:t xml:space="preserve"> </w:t>
      </w:r>
      <w:r>
        <w:rPr>
          <w:rFonts w:ascii="David" w:hAnsi="David" w:cs="David" w:hint="cs"/>
          <w:rtl/>
        </w:rPr>
        <w:t xml:space="preserve">אומר שסעיף 79א לא משנה את מצב העניינים שהיה לפני שנת </w:t>
      </w:r>
      <w:r w:rsidR="009F560C">
        <w:rPr>
          <w:rFonts w:ascii="David" w:hAnsi="David" w:cs="David" w:hint="cs"/>
          <w:rtl/>
        </w:rPr>
        <w:t>1992 (אז נחקק החוק)</w:t>
      </w:r>
      <w:r>
        <w:rPr>
          <w:rFonts w:ascii="David" w:hAnsi="David" w:cs="David" w:hint="cs"/>
          <w:rtl/>
        </w:rPr>
        <w:t>. לפני כן לא היה בחוק הישראלי סעיף שנקרא פשרה. נעשו רק פשרות ודאיות בהן בימ"ש מציע לבעלי הדין פשרה</w:t>
      </w:r>
      <w:r w:rsidR="003803AD">
        <w:rPr>
          <w:rFonts w:ascii="David" w:hAnsi="David" w:cs="David" w:hint="cs"/>
          <w:rtl/>
        </w:rPr>
        <w:t xml:space="preserve"> </w:t>
      </w:r>
      <w:r>
        <w:rPr>
          <w:rFonts w:ascii="David" w:hAnsi="David" w:cs="David" w:hint="cs"/>
          <w:rtl/>
        </w:rPr>
        <w:t xml:space="preserve">והם יכולים להסכים או שלא. </w:t>
      </w:r>
    </w:p>
    <w:p w14:paraId="792CC67F" w14:textId="0C92570D" w:rsidR="00252711" w:rsidRPr="00EB369D" w:rsidRDefault="00252711" w:rsidP="00362DCA">
      <w:pPr>
        <w:spacing w:line="276" w:lineRule="auto"/>
        <w:jc w:val="both"/>
        <w:rPr>
          <w:rFonts w:ascii="David" w:hAnsi="David" w:cs="David"/>
          <w:b/>
          <w:bCs/>
          <w:u w:val="single"/>
          <w:rtl/>
        </w:rPr>
      </w:pPr>
      <w:r w:rsidRPr="00EB369D">
        <w:rPr>
          <w:rFonts w:ascii="David" w:hAnsi="David" w:cs="David" w:hint="cs"/>
          <w:b/>
          <w:bCs/>
          <w:u w:val="single"/>
          <w:rtl/>
        </w:rPr>
        <w:t>פשרה במשפט העברי</w:t>
      </w:r>
    </w:p>
    <w:p w14:paraId="48DF3144" w14:textId="77777777" w:rsidR="00252711" w:rsidRDefault="00252711" w:rsidP="00362DCA">
      <w:pPr>
        <w:spacing w:line="276" w:lineRule="auto"/>
        <w:jc w:val="both"/>
        <w:rPr>
          <w:rFonts w:ascii="David" w:hAnsi="David" w:cs="David"/>
          <w:rtl/>
        </w:rPr>
      </w:pPr>
      <w:r>
        <w:rPr>
          <w:rFonts w:ascii="David" w:hAnsi="David" w:cs="David" w:hint="cs"/>
          <w:rtl/>
        </w:rPr>
        <w:t xml:space="preserve">האם במשפט העברי נוכל להגיע להסכמה כלשהי בסכסוך? </w:t>
      </w:r>
    </w:p>
    <w:p w14:paraId="652251FB" w14:textId="131777CE" w:rsidR="00252711" w:rsidRPr="00252711" w:rsidRDefault="00252711" w:rsidP="00362DCA">
      <w:pPr>
        <w:spacing w:line="276" w:lineRule="auto"/>
        <w:jc w:val="both"/>
        <w:rPr>
          <w:rFonts w:ascii="David" w:hAnsi="David" w:cs="David"/>
          <w:rtl/>
        </w:rPr>
      </w:pPr>
      <w:r>
        <w:rPr>
          <w:rFonts w:ascii="David" w:hAnsi="David" w:cs="David" w:hint="cs"/>
          <w:rtl/>
        </w:rPr>
        <w:t>ניכר כי במשפט העברי הערכים הם דבר חשוב. האמת והצדק סביב הסכסוך חשוב</w:t>
      </w:r>
      <w:r w:rsidR="003803AD">
        <w:rPr>
          <w:rFonts w:ascii="David" w:hAnsi="David" w:cs="David" w:hint="cs"/>
          <w:rtl/>
        </w:rPr>
        <w:t>ים</w:t>
      </w:r>
      <w:r>
        <w:rPr>
          <w:rFonts w:ascii="David" w:hAnsi="David" w:cs="David" w:hint="cs"/>
          <w:rtl/>
        </w:rPr>
        <w:t xml:space="preserve">, כך שבית הדין לא ירצה שנסיים את המשפט בהסכמה שהורסת את כל העקרונות מסביב. </w:t>
      </w:r>
      <w:r w:rsidRPr="00252711">
        <w:rPr>
          <w:rFonts w:ascii="David" w:hAnsi="David" w:cs="David" w:hint="cs"/>
          <w:b/>
          <w:bCs/>
          <w:rtl/>
        </w:rPr>
        <w:t xml:space="preserve">האם המשפט העברי יכריח את </w:t>
      </w:r>
      <w:r w:rsidR="00634DF6">
        <w:rPr>
          <w:rFonts w:ascii="David" w:hAnsi="David" w:cs="David" w:hint="cs"/>
          <w:b/>
          <w:bCs/>
          <w:rtl/>
        </w:rPr>
        <w:t>ה</w:t>
      </w:r>
      <w:r w:rsidRPr="00252711">
        <w:rPr>
          <w:rFonts w:ascii="David" w:hAnsi="David" w:cs="David" w:hint="cs"/>
          <w:b/>
          <w:bCs/>
          <w:rtl/>
        </w:rPr>
        <w:t>צדדים להתדיין למרות שר</w:t>
      </w:r>
      <w:r>
        <w:rPr>
          <w:rFonts w:ascii="David" w:hAnsi="David" w:cs="David" w:hint="cs"/>
          <w:b/>
          <w:bCs/>
          <w:rtl/>
        </w:rPr>
        <w:t>ו</w:t>
      </w:r>
      <w:r w:rsidRPr="00252711">
        <w:rPr>
          <w:rFonts w:ascii="David" w:hAnsi="David" w:cs="David" w:hint="cs"/>
          <w:b/>
          <w:bCs/>
          <w:rtl/>
        </w:rPr>
        <w:t>צים להגיע להסכמה?</w:t>
      </w:r>
      <w:r>
        <w:rPr>
          <w:rFonts w:ascii="David" w:hAnsi="David" w:cs="David" w:hint="cs"/>
          <w:rtl/>
        </w:rPr>
        <w:t xml:space="preserve"> </w:t>
      </w:r>
    </w:p>
    <w:p w14:paraId="750153CC" w14:textId="0A0CE14E" w:rsidR="008B3F42" w:rsidRDefault="00634DF6" w:rsidP="00362DCA">
      <w:pPr>
        <w:spacing w:line="276" w:lineRule="auto"/>
        <w:jc w:val="both"/>
        <w:rPr>
          <w:rFonts w:ascii="David" w:hAnsi="David" w:cs="David"/>
          <w:rtl/>
        </w:rPr>
      </w:pPr>
      <w:r>
        <w:rPr>
          <w:rFonts w:ascii="David" w:hAnsi="David" w:cs="David" w:hint="cs"/>
          <w:rtl/>
        </w:rPr>
        <w:t>המערכת יכולה לטעון שישנה חשיבות בתקדימים ובערכים הנפסקים בהם, לכן יש צורך בדיונים אלה</w:t>
      </w:r>
      <w:r w:rsidR="006B58ED">
        <w:rPr>
          <w:rFonts w:ascii="David" w:hAnsi="David" w:cs="David" w:hint="cs"/>
          <w:rtl/>
        </w:rPr>
        <w:t>.</w:t>
      </w:r>
      <w:r>
        <w:rPr>
          <w:rFonts w:ascii="David" w:hAnsi="David" w:cs="David" w:hint="cs"/>
          <w:rtl/>
        </w:rPr>
        <w:t xml:space="preserve"> הערכים הללו לא מתבררים בפשרות לרוב אלא בפסקי דין משמעותיים. </w:t>
      </w:r>
      <w:r w:rsidRPr="00634DF6">
        <w:rPr>
          <w:rFonts w:ascii="David" w:hAnsi="David" w:cs="David" w:hint="cs"/>
          <w:b/>
          <w:bCs/>
          <w:rtl/>
        </w:rPr>
        <w:t>האינטואיציה של המרצה היא שלא קיימת</w:t>
      </w:r>
      <w:r>
        <w:rPr>
          <w:rFonts w:ascii="David" w:hAnsi="David" w:cs="David" w:hint="cs"/>
          <w:rtl/>
        </w:rPr>
        <w:t xml:space="preserve"> מערכת משפט שבה למרות שהדיונים חשובים לחברה, גם בשביל בירור ערכים, מדובר בצורך מספיק משמעותי על מנת להכריח את הצדדים לא להתפשר.</w:t>
      </w:r>
      <w:r w:rsidR="008B3F42" w:rsidRPr="008B3F42">
        <w:rPr>
          <w:rFonts w:ascii="David" w:hAnsi="David" w:cs="David" w:hint="cs"/>
          <w:rtl/>
        </w:rPr>
        <w:t xml:space="preserve"> </w:t>
      </w:r>
    </w:p>
    <w:p w14:paraId="2D78A7A7" w14:textId="423A7D71" w:rsidR="006B58ED" w:rsidRPr="00EB369D" w:rsidRDefault="008B3F42" w:rsidP="00362DCA">
      <w:pPr>
        <w:spacing w:line="276" w:lineRule="auto"/>
        <w:jc w:val="both"/>
        <w:rPr>
          <w:rFonts w:ascii="David" w:hAnsi="David" w:cs="David"/>
          <w:u w:val="single"/>
          <w:rtl/>
        </w:rPr>
      </w:pPr>
      <w:r w:rsidRPr="00EB369D">
        <w:rPr>
          <w:rFonts w:ascii="David" w:hAnsi="David" w:cs="David" w:hint="cs"/>
          <w:b/>
          <w:bCs/>
          <w:u w:val="single"/>
          <w:rtl/>
        </w:rPr>
        <w:t>הערכים מאחורי הפשרה</w:t>
      </w:r>
      <w:r w:rsidR="006B58ED" w:rsidRPr="00EB369D">
        <w:rPr>
          <w:rFonts w:ascii="David" w:hAnsi="David" w:cs="David" w:hint="cs"/>
          <w:u w:val="single"/>
          <w:rtl/>
        </w:rPr>
        <w:t xml:space="preserve"> </w:t>
      </w:r>
    </w:p>
    <w:p w14:paraId="5ED95B48" w14:textId="1B1CCF45" w:rsidR="006B58ED" w:rsidRDefault="006B58ED" w:rsidP="00362DCA">
      <w:pPr>
        <w:spacing w:line="276" w:lineRule="auto"/>
        <w:jc w:val="both"/>
        <w:rPr>
          <w:rFonts w:ascii="David" w:hAnsi="David" w:cs="David"/>
          <w:rtl/>
        </w:rPr>
      </w:pPr>
      <w:r w:rsidRPr="006B58ED">
        <w:rPr>
          <w:rFonts w:ascii="David" w:hAnsi="David" w:cs="David" w:hint="cs"/>
          <w:b/>
          <w:bCs/>
          <w:rtl/>
        </w:rPr>
        <w:t>פשרה היא הדרך הטובה ביותר לפתור סכסוכים</w:t>
      </w:r>
      <w:r>
        <w:rPr>
          <w:rFonts w:ascii="David" w:hAnsi="David" w:cs="David" w:hint="cs"/>
          <w:rtl/>
        </w:rPr>
        <w:t>, כך ש</w:t>
      </w:r>
      <w:r w:rsidR="008B3F42">
        <w:rPr>
          <w:rFonts w:ascii="David" w:hAnsi="David" w:cs="David" w:hint="cs"/>
          <w:rtl/>
        </w:rPr>
        <w:t>לעיתים</w:t>
      </w:r>
      <w:r>
        <w:rPr>
          <w:rFonts w:ascii="David" w:hAnsi="David" w:cs="David" w:hint="cs"/>
          <w:rtl/>
        </w:rPr>
        <w:t xml:space="preserve"> </w:t>
      </w:r>
      <w:r w:rsidR="00362DCA" w:rsidRPr="00EB369D">
        <w:rPr>
          <w:rFonts w:ascii="David" w:hAnsi="David" w:cs="David" w:hint="cs"/>
          <w:b/>
          <w:bCs/>
          <w:highlight w:val="yellow"/>
          <w:rtl/>
        </w:rPr>
        <w:t>ה</w:t>
      </w:r>
      <w:r w:rsidR="008B3F42" w:rsidRPr="00EB369D">
        <w:rPr>
          <w:rFonts w:ascii="David" w:hAnsi="David" w:cs="David" w:hint="cs"/>
          <w:b/>
          <w:bCs/>
          <w:highlight w:val="yellow"/>
          <w:rtl/>
        </w:rPr>
        <w:t>שופט</w:t>
      </w:r>
      <w:r w:rsidR="00EB369D" w:rsidRPr="00EB369D">
        <w:rPr>
          <w:rFonts w:ascii="David" w:hAnsi="David" w:cs="David" w:hint="cs"/>
          <w:b/>
          <w:bCs/>
          <w:highlight w:val="yellow"/>
          <w:rtl/>
        </w:rPr>
        <w:t xml:space="preserve"> אף</w:t>
      </w:r>
      <w:r w:rsidR="008B3F42" w:rsidRPr="00EB369D">
        <w:rPr>
          <w:rFonts w:ascii="David" w:hAnsi="David" w:cs="David" w:hint="cs"/>
          <w:b/>
          <w:bCs/>
          <w:highlight w:val="yellow"/>
          <w:rtl/>
        </w:rPr>
        <w:t xml:space="preserve"> יחשוב שפס"ד צודק</w:t>
      </w:r>
      <w:r w:rsidR="00EB369D">
        <w:rPr>
          <w:rFonts w:ascii="David" w:hAnsi="David" w:cs="David" w:hint="cs"/>
          <w:b/>
          <w:bCs/>
          <w:highlight w:val="yellow"/>
          <w:rtl/>
        </w:rPr>
        <w:t>,</w:t>
      </w:r>
      <w:r w:rsidR="008B3F42" w:rsidRPr="00EB369D">
        <w:rPr>
          <w:rFonts w:ascii="David" w:hAnsi="David" w:cs="David" w:hint="cs"/>
          <w:b/>
          <w:bCs/>
          <w:highlight w:val="yellow"/>
          <w:rtl/>
        </w:rPr>
        <w:t xml:space="preserve"> גרוע מפשרה</w:t>
      </w:r>
      <w:r w:rsidR="008B3F42">
        <w:rPr>
          <w:rFonts w:ascii="David" w:hAnsi="David" w:cs="David" w:hint="cs"/>
          <w:rtl/>
        </w:rPr>
        <w:t xml:space="preserve">. </w:t>
      </w:r>
      <w:r>
        <w:rPr>
          <w:rFonts w:ascii="David" w:hAnsi="David" w:cs="David" w:hint="cs"/>
          <w:rtl/>
        </w:rPr>
        <w:t xml:space="preserve">חלק מהערכים שבאים לידי ביטוי בפשרה הם </w:t>
      </w:r>
      <w:r w:rsidR="008B3F42">
        <w:rPr>
          <w:rFonts w:ascii="David" w:hAnsi="David" w:cs="David" w:hint="cs"/>
          <w:rtl/>
        </w:rPr>
        <w:t xml:space="preserve">הידברות במקום </w:t>
      </w:r>
      <w:proofErr w:type="spellStart"/>
      <w:r w:rsidR="008B3F42">
        <w:rPr>
          <w:rFonts w:ascii="David" w:hAnsi="David" w:cs="David" w:hint="cs"/>
          <w:rtl/>
        </w:rPr>
        <w:t>ה</w:t>
      </w:r>
      <w:r>
        <w:rPr>
          <w:rFonts w:ascii="David" w:hAnsi="David" w:cs="David" w:hint="cs"/>
          <w:rtl/>
        </w:rPr>
        <w:t>י</w:t>
      </w:r>
      <w:r w:rsidR="008B3F42">
        <w:rPr>
          <w:rFonts w:ascii="David" w:hAnsi="David" w:cs="David" w:hint="cs"/>
          <w:rtl/>
        </w:rPr>
        <w:t>נגחות</w:t>
      </w:r>
      <w:proofErr w:type="spellEnd"/>
      <w:r>
        <w:rPr>
          <w:rFonts w:ascii="David" w:hAnsi="David" w:cs="David" w:hint="cs"/>
          <w:rtl/>
        </w:rPr>
        <w:t xml:space="preserve"> אחד בשני</w:t>
      </w:r>
      <w:r w:rsidR="001671F3">
        <w:rPr>
          <w:rFonts w:ascii="David" w:hAnsi="David" w:cs="David" w:hint="cs"/>
          <w:rtl/>
        </w:rPr>
        <w:t>, בדומה</w:t>
      </w:r>
      <w:r w:rsidR="008B3F42">
        <w:rPr>
          <w:rFonts w:ascii="David" w:hAnsi="David" w:cs="David" w:hint="cs"/>
          <w:rtl/>
        </w:rPr>
        <w:t xml:space="preserve"> </w:t>
      </w:r>
      <w:r w:rsidR="001671F3">
        <w:rPr>
          <w:rFonts w:ascii="David" w:hAnsi="David" w:cs="David" w:hint="cs"/>
          <w:rtl/>
        </w:rPr>
        <w:t>ל</w:t>
      </w:r>
      <w:r w:rsidR="008B3F42">
        <w:rPr>
          <w:rFonts w:ascii="David" w:hAnsi="David" w:cs="David" w:hint="cs"/>
          <w:rtl/>
        </w:rPr>
        <w:t xml:space="preserve">פס"ד </w:t>
      </w:r>
      <w:r w:rsidR="001671F3">
        <w:rPr>
          <w:rFonts w:ascii="David" w:hAnsi="David" w:cs="David" w:hint="cs"/>
          <w:rtl/>
        </w:rPr>
        <w:t>ה</w:t>
      </w:r>
      <w:r>
        <w:rPr>
          <w:rFonts w:ascii="David" w:hAnsi="David" w:cs="David" w:hint="cs"/>
          <w:rtl/>
        </w:rPr>
        <w:t>מתאר</w:t>
      </w:r>
      <w:r w:rsidR="008B3F42">
        <w:rPr>
          <w:rFonts w:ascii="David" w:hAnsi="David" w:cs="David" w:hint="cs"/>
          <w:rtl/>
        </w:rPr>
        <w:t xml:space="preserve"> מעין תנאי מלחמה</w:t>
      </w:r>
      <w:r w:rsidR="001671F3">
        <w:rPr>
          <w:rFonts w:ascii="David" w:hAnsi="David" w:cs="David" w:hint="cs"/>
          <w:rtl/>
        </w:rPr>
        <w:t xml:space="preserve">. כמו כן, </w:t>
      </w:r>
      <w:r>
        <w:rPr>
          <w:rFonts w:ascii="David" w:hAnsi="David" w:cs="David" w:hint="cs"/>
          <w:rtl/>
        </w:rPr>
        <w:t xml:space="preserve">בפשרה נראה כי </w:t>
      </w:r>
      <w:r w:rsidR="008B3F42">
        <w:rPr>
          <w:rFonts w:ascii="David" w:hAnsi="David" w:cs="David" w:hint="cs"/>
          <w:rtl/>
        </w:rPr>
        <w:t xml:space="preserve">האמון בין הצדדים מתגבר. </w:t>
      </w:r>
    </w:p>
    <w:p w14:paraId="09FA5216" w14:textId="471F14D1" w:rsidR="003803AD" w:rsidRPr="0075195F" w:rsidRDefault="006B58ED" w:rsidP="00362DCA">
      <w:pPr>
        <w:spacing w:line="276" w:lineRule="auto"/>
        <w:jc w:val="both"/>
        <w:rPr>
          <w:rFonts w:ascii="David" w:hAnsi="David" w:cs="David"/>
          <w:rtl/>
        </w:rPr>
      </w:pPr>
      <w:r>
        <w:rPr>
          <w:rFonts w:ascii="David" w:hAnsi="David" w:cs="David" w:hint="cs"/>
          <w:rtl/>
        </w:rPr>
        <w:lastRenderedPageBreak/>
        <w:t>יש שיגידו כי ב</w:t>
      </w:r>
      <w:r w:rsidR="008B3F42">
        <w:rPr>
          <w:rFonts w:ascii="David" w:hAnsi="David" w:cs="David" w:hint="cs"/>
          <w:rtl/>
        </w:rPr>
        <w:t xml:space="preserve">מעבר </w:t>
      </w:r>
      <w:r w:rsidRPr="00EB369D">
        <w:rPr>
          <w:rFonts w:ascii="David" w:hAnsi="David" w:cs="David" w:hint="cs"/>
          <w:highlight w:val="yellow"/>
          <w:rtl/>
        </w:rPr>
        <w:t>מ</w:t>
      </w:r>
      <w:r w:rsidR="008B3F42" w:rsidRPr="00EB369D">
        <w:rPr>
          <w:rFonts w:ascii="David" w:hAnsi="David" w:cs="David" w:hint="cs"/>
          <w:highlight w:val="yellow"/>
          <w:rtl/>
        </w:rPr>
        <w:t>מסלול הדין למסלול הפשרה</w:t>
      </w:r>
      <w:r w:rsidR="00EB369D" w:rsidRPr="00EB369D">
        <w:rPr>
          <w:rFonts w:ascii="David" w:hAnsi="David" w:cs="David" w:hint="cs"/>
          <w:highlight w:val="yellow"/>
          <w:rtl/>
        </w:rPr>
        <w:t>,</w:t>
      </w:r>
      <w:r w:rsidR="008B3F42" w:rsidRPr="00EB369D">
        <w:rPr>
          <w:rFonts w:ascii="David" w:hAnsi="David" w:cs="David" w:hint="cs"/>
          <w:highlight w:val="yellow"/>
          <w:rtl/>
        </w:rPr>
        <w:t xml:space="preserve"> </w:t>
      </w:r>
      <w:r w:rsidRPr="00EB369D">
        <w:rPr>
          <w:rFonts w:ascii="David" w:hAnsi="David" w:cs="David" w:hint="cs"/>
          <w:highlight w:val="yellow"/>
          <w:rtl/>
        </w:rPr>
        <w:t xml:space="preserve">נפגע כביכול </w:t>
      </w:r>
      <w:r w:rsidR="008B3F42" w:rsidRPr="00EB369D">
        <w:rPr>
          <w:rFonts w:ascii="David" w:hAnsi="David" w:cs="David" w:hint="cs"/>
          <w:highlight w:val="yellow"/>
          <w:rtl/>
        </w:rPr>
        <w:t>ערך הצדק</w:t>
      </w:r>
      <w:r>
        <w:rPr>
          <w:rFonts w:ascii="David" w:hAnsi="David" w:cs="David" w:hint="cs"/>
          <w:rtl/>
        </w:rPr>
        <w:t>.</w:t>
      </w:r>
      <w:r w:rsidR="008B3F42">
        <w:rPr>
          <w:rFonts w:ascii="David" w:hAnsi="David" w:cs="David" w:hint="cs"/>
          <w:rtl/>
        </w:rPr>
        <w:t xml:space="preserve"> </w:t>
      </w:r>
      <w:r>
        <w:rPr>
          <w:rFonts w:ascii="David" w:hAnsi="David" w:cs="David" w:hint="cs"/>
          <w:rtl/>
        </w:rPr>
        <w:t>שכן במסלול הדין ישנה חשיבות רבה לערך הצדק לעומת פשרה</w:t>
      </w:r>
      <w:r w:rsidR="00362DCA">
        <w:rPr>
          <w:rFonts w:ascii="David" w:hAnsi="David" w:cs="David" w:hint="cs"/>
          <w:rtl/>
        </w:rPr>
        <w:t>,</w:t>
      </w:r>
      <w:r>
        <w:rPr>
          <w:rFonts w:ascii="David" w:hAnsi="David" w:cs="David" w:hint="cs"/>
          <w:rtl/>
        </w:rPr>
        <w:t xml:space="preserve"> ובה </w:t>
      </w:r>
      <w:r w:rsidR="008B3F42">
        <w:rPr>
          <w:rFonts w:ascii="David" w:hAnsi="David" w:cs="David" w:hint="cs"/>
          <w:rtl/>
        </w:rPr>
        <w:t xml:space="preserve">לעיתים יש פחות צדק אך יותר הסכמה. </w:t>
      </w:r>
      <w:r w:rsidR="00EB369D">
        <w:rPr>
          <w:rFonts w:ascii="David" w:hAnsi="David" w:cs="David" w:hint="cs"/>
          <w:rtl/>
        </w:rPr>
        <w:t>חוסר הצדק נובע מכך ש</w:t>
      </w:r>
      <w:r w:rsidR="008B3F42">
        <w:rPr>
          <w:rFonts w:ascii="David" w:hAnsi="David" w:cs="David" w:hint="cs"/>
          <w:rtl/>
        </w:rPr>
        <w:t>אנשים מרגישים לעיתים שתחושותיהם לא נשמע</w:t>
      </w:r>
      <w:r>
        <w:rPr>
          <w:rFonts w:ascii="David" w:hAnsi="David" w:cs="David" w:hint="cs"/>
          <w:rtl/>
        </w:rPr>
        <w:t>ות</w:t>
      </w:r>
      <w:r w:rsidR="008B3F42">
        <w:rPr>
          <w:rFonts w:ascii="David" w:hAnsi="David" w:cs="David" w:hint="cs"/>
          <w:rtl/>
        </w:rPr>
        <w:t xml:space="preserve"> בפני בית המשפט. הדיון במשפט העברי הוא לא תועלתני.</w:t>
      </w:r>
      <w:r w:rsidR="00EB369D">
        <w:rPr>
          <w:rFonts w:ascii="David" w:hAnsi="David" w:cs="David" w:hint="cs"/>
          <w:rtl/>
        </w:rPr>
        <w:t xml:space="preserve"> אך בעולם התועלתני יש צורך ברווח מסוים, נראה ש</w:t>
      </w:r>
      <w:r w:rsidR="008B3F42">
        <w:rPr>
          <w:rFonts w:ascii="David" w:hAnsi="David" w:cs="David" w:hint="cs"/>
          <w:rtl/>
        </w:rPr>
        <w:t xml:space="preserve">במסגרת </w:t>
      </w:r>
      <w:r w:rsidR="00EB369D">
        <w:rPr>
          <w:rFonts w:ascii="David" w:hAnsi="David" w:cs="David" w:hint="cs"/>
          <w:rtl/>
        </w:rPr>
        <w:t xml:space="preserve">הליך </w:t>
      </w:r>
      <w:r w:rsidR="008B3F42">
        <w:rPr>
          <w:rFonts w:ascii="David" w:hAnsi="David" w:cs="David" w:hint="cs"/>
          <w:rtl/>
        </w:rPr>
        <w:t>הפשרה</w:t>
      </w:r>
      <w:r w:rsidR="00362DCA">
        <w:rPr>
          <w:rFonts w:ascii="David" w:hAnsi="David" w:cs="David" w:hint="cs"/>
          <w:rtl/>
        </w:rPr>
        <w:t>,</w:t>
      </w:r>
      <w:r w:rsidR="008B3F42">
        <w:rPr>
          <w:rFonts w:ascii="David" w:hAnsi="David" w:cs="David" w:hint="cs"/>
          <w:rtl/>
        </w:rPr>
        <w:t xml:space="preserve"> אנו </w:t>
      </w:r>
      <w:r w:rsidR="008B3F42" w:rsidRPr="00EB369D">
        <w:rPr>
          <w:rFonts w:ascii="David" w:hAnsi="David" w:cs="David" w:hint="cs"/>
          <w:b/>
          <w:bCs/>
          <w:rtl/>
        </w:rPr>
        <w:t>משלמים בהליך של צדק</w:t>
      </w:r>
      <w:r w:rsidR="008B3F42">
        <w:rPr>
          <w:rFonts w:ascii="David" w:hAnsi="David" w:cs="David" w:hint="cs"/>
          <w:rtl/>
        </w:rPr>
        <w:t xml:space="preserve">. </w:t>
      </w:r>
    </w:p>
    <w:p w14:paraId="472D55E1" w14:textId="7F66BA76" w:rsidR="007F001C" w:rsidRPr="00405189" w:rsidRDefault="00AF5EC8" w:rsidP="00EB369D">
      <w:pPr>
        <w:spacing w:line="276" w:lineRule="auto"/>
        <w:jc w:val="center"/>
        <w:rPr>
          <w:rFonts w:ascii="David" w:hAnsi="David" w:cs="David"/>
          <w:b/>
          <w:bCs/>
          <w:u w:val="single"/>
          <w:rtl/>
        </w:rPr>
      </w:pPr>
      <w:r w:rsidRPr="00405189">
        <w:rPr>
          <w:rFonts w:ascii="David" w:hAnsi="David" w:cs="David" w:hint="cs"/>
          <w:b/>
          <w:bCs/>
          <w:u w:val="single"/>
          <w:rtl/>
        </w:rPr>
        <w:t>התייחסות ה</w:t>
      </w:r>
      <w:r w:rsidR="007F001C" w:rsidRPr="00405189">
        <w:rPr>
          <w:rFonts w:ascii="David" w:hAnsi="David" w:cs="David" w:hint="cs"/>
          <w:b/>
          <w:bCs/>
          <w:u w:val="single"/>
          <w:rtl/>
        </w:rPr>
        <w:t xml:space="preserve">מקורות </w:t>
      </w:r>
      <w:r w:rsidRPr="00405189">
        <w:rPr>
          <w:rFonts w:ascii="David" w:hAnsi="David" w:cs="David" w:hint="cs"/>
          <w:b/>
          <w:bCs/>
          <w:u w:val="single"/>
          <w:rtl/>
        </w:rPr>
        <w:t>לפשרה במשפט העברי</w:t>
      </w:r>
    </w:p>
    <w:p w14:paraId="4AB5165C" w14:textId="2DA28135" w:rsidR="00634DF6" w:rsidRPr="00EB369D" w:rsidRDefault="009F560C" w:rsidP="00362DCA">
      <w:pPr>
        <w:spacing w:line="276" w:lineRule="auto"/>
        <w:jc w:val="both"/>
        <w:rPr>
          <w:rFonts w:ascii="David" w:hAnsi="David" w:cs="David"/>
          <w:u w:val="single"/>
          <w:rtl/>
        </w:rPr>
      </w:pPr>
      <w:r w:rsidRPr="00EB369D">
        <w:rPr>
          <w:rFonts w:ascii="David" w:hAnsi="David" w:cs="David" w:hint="cs"/>
          <w:noProof/>
          <w:u w:val="single"/>
          <w:rtl/>
          <w:lang w:val="he-IL"/>
        </w:rPr>
        <mc:AlternateContent>
          <mc:Choice Requires="wps">
            <w:drawing>
              <wp:anchor distT="0" distB="0" distL="114300" distR="114300" simplePos="0" relativeHeight="251661312" behindDoc="0" locked="0" layoutInCell="1" allowOverlap="1" wp14:anchorId="2DD8A268" wp14:editId="18547C1B">
                <wp:simplePos x="0" y="0"/>
                <wp:positionH relativeFrom="margin">
                  <wp:posOffset>-119380</wp:posOffset>
                </wp:positionH>
                <wp:positionV relativeFrom="paragraph">
                  <wp:posOffset>229235</wp:posOffset>
                </wp:positionV>
                <wp:extent cx="5978769" cy="431800"/>
                <wp:effectExtent l="0" t="0" r="22225" b="25400"/>
                <wp:wrapNone/>
                <wp:docPr id="2" name="מלבן 2"/>
                <wp:cNvGraphicFramePr/>
                <a:graphic xmlns:a="http://schemas.openxmlformats.org/drawingml/2006/main">
                  <a:graphicData uri="http://schemas.microsoft.com/office/word/2010/wordprocessingShape">
                    <wps:wsp>
                      <wps:cNvSpPr/>
                      <wps:spPr>
                        <a:xfrm>
                          <a:off x="0" y="0"/>
                          <a:ext cx="5978769" cy="4318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F495A" id="מלבן 2" o:spid="_x0000_s1026" style="position:absolute;left:0;text-align:left;margin-left:-9.4pt;margin-top:18.05pt;width:470.75pt;height:3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" filled="f" strokecolor="#a8d08d [1945]" strokeweight="1pt">
                <w10:wrap anchorx="margin"/>
              </v:rect>
            </w:pict>
          </mc:Fallback>
        </mc:AlternateContent>
      </w:r>
      <w:r w:rsidR="00634DF6" w:rsidRPr="00EB369D">
        <w:rPr>
          <w:rFonts w:ascii="David" w:hAnsi="David" w:cs="David" w:hint="cs"/>
          <w:u w:val="single"/>
          <w:rtl/>
        </w:rPr>
        <w:t>למה ישוב סכסוכים ע"י פשרה לא מופיע במשנה?</w:t>
      </w:r>
    </w:p>
    <w:p w14:paraId="743A49F1" w14:textId="295B463E" w:rsidR="009F560C" w:rsidRPr="009F560C" w:rsidRDefault="00634DF6" w:rsidP="00362DCA">
      <w:pPr>
        <w:spacing w:line="276" w:lineRule="auto"/>
        <w:jc w:val="both"/>
        <w:rPr>
          <w:rFonts w:ascii="David" w:hAnsi="David" w:cs="David"/>
          <w:color w:val="70AD47" w:themeColor="accent6"/>
        </w:rPr>
      </w:pPr>
      <w:proofErr w:type="spellStart"/>
      <w:r w:rsidRPr="00AF5EC8">
        <w:rPr>
          <w:rFonts w:ascii="David" w:hAnsi="David" w:cs="David" w:hint="cs"/>
          <w:u w:val="single"/>
          <w:rtl/>
        </w:rPr>
        <w:t>בתוספתא</w:t>
      </w:r>
      <w:proofErr w:type="spellEnd"/>
      <w:r w:rsidR="00AF5EC8" w:rsidRPr="00AF5EC8">
        <w:rPr>
          <w:rFonts w:ascii="David" w:hAnsi="David" w:cs="David" w:hint="cs"/>
          <w:u w:val="single"/>
          <w:rtl/>
        </w:rPr>
        <w:t xml:space="preserve"> במסכת סנהדרין</w:t>
      </w:r>
      <w:r w:rsidR="00AF5EC8">
        <w:rPr>
          <w:rFonts w:ascii="David" w:hAnsi="David" w:cs="David" w:hint="cs"/>
          <w:u w:val="single"/>
          <w:rtl/>
        </w:rPr>
        <w:t xml:space="preserve"> (</w:t>
      </w:r>
      <w:proofErr w:type="spellStart"/>
      <w:r w:rsidR="00AF5EC8">
        <w:rPr>
          <w:rFonts w:ascii="David" w:hAnsi="David" w:cs="David" w:hint="cs"/>
          <w:u w:val="single"/>
          <w:rtl/>
        </w:rPr>
        <w:t>צוקרמאנדל</w:t>
      </w:r>
      <w:proofErr w:type="spellEnd"/>
      <w:r w:rsidR="00AF5EC8">
        <w:rPr>
          <w:rFonts w:ascii="David" w:hAnsi="David" w:cs="David" w:hint="cs"/>
          <w:u w:val="single"/>
          <w:rtl/>
        </w:rPr>
        <w:t xml:space="preserve">) פרק א', הלכה </w:t>
      </w:r>
      <w:r w:rsidR="006B58ED">
        <w:rPr>
          <w:rFonts w:ascii="David" w:hAnsi="David" w:cs="David" w:hint="cs"/>
          <w:u w:val="single"/>
          <w:rtl/>
        </w:rPr>
        <w:t>א</w:t>
      </w:r>
      <w:r w:rsidR="00AF5EC8">
        <w:rPr>
          <w:rFonts w:ascii="David" w:hAnsi="David" w:cs="David" w:hint="cs"/>
          <w:u w:val="single"/>
          <w:rtl/>
        </w:rPr>
        <w:t>'</w:t>
      </w:r>
      <w:r w:rsidR="00AF5EC8" w:rsidRPr="00AF5EC8">
        <w:rPr>
          <w:rFonts w:ascii="David" w:hAnsi="David" w:cs="David" w:hint="cs"/>
          <w:rtl/>
        </w:rPr>
        <w:t xml:space="preserve"> </w:t>
      </w:r>
      <w:r w:rsidR="00AF5EC8" w:rsidRPr="00AF5EC8">
        <w:rPr>
          <w:rFonts w:ascii="David" w:hAnsi="David" w:cs="David"/>
          <w:rtl/>
        </w:rPr>
        <w:t>–</w:t>
      </w:r>
      <w:r w:rsidR="00AF5EC8" w:rsidRPr="00AF5EC8">
        <w:rPr>
          <w:rFonts w:ascii="David" w:hAnsi="David" w:cs="David" w:hint="cs"/>
          <w:rtl/>
        </w:rPr>
        <w:t xml:space="preserve"> </w:t>
      </w:r>
      <w:r w:rsidR="009F560C" w:rsidRPr="009F560C">
        <w:rPr>
          <w:rFonts w:ascii="David" w:hAnsi="David" w:cs="David" w:hint="cs"/>
          <w:color w:val="70AD47" w:themeColor="accent6"/>
          <w:rtl/>
        </w:rPr>
        <w:t>"</w:t>
      </w:r>
      <w:r w:rsidR="009F560C" w:rsidRPr="009F560C">
        <w:rPr>
          <w:rFonts w:asciiTheme="majorBidi" w:hAnsiTheme="majorBidi" w:cstheme="majorBidi"/>
          <w:b/>
          <w:bCs/>
          <w:color w:val="70AD47" w:themeColor="accent6"/>
          <w:rtl/>
        </w:rPr>
        <w:t>דיני ממונות בשלשה</w:t>
      </w:r>
      <w:r w:rsidR="009F560C" w:rsidRPr="009F560C">
        <w:rPr>
          <w:rFonts w:asciiTheme="majorBidi" w:hAnsiTheme="majorBidi" w:cstheme="majorBidi"/>
          <w:color w:val="70AD47" w:themeColor="accent6"/>
          <w:rtl/>
        </w:rPr>
        <w:t xml:space="preserve"> ר' אומר בחמשה כדי שיגמר הדין בשלשה </w:t>
      </w:r>
      <w:r w:rsidR="009F560C" w:rsidRPr="009F560C">
        <w:rPr>
          <w:rFonts w:asciiTheme="majorBidi" w:hAnsiTheme="majorBidi" w:cstheme="majorBidi"/>
          <w:b/>
          <w:bCs/>
          <w:color w:val="70AD47" w:themeColor="accent6"/>
          <w:rtl/>
        </w:rPr>
        <w:t>הביצוע בשלשה</w:t>
      </w:r>
      <w:r w:rsidR="009F560C" w:rsidRPr="009F560C">
        <w:rPr>
          <w:rFonts w:asciiTheme="majorBidi" w:hAnsiTheme="majorBidi" w:cstheme="majorBidi"/>
          <w:color w:val="70AD47" w:themeColor="accent6"/>
          <w:rtl/>
        </w:rPr>
        <w:t xml:space="preserve"> דברי ר' מאיר </w:t>
      </w:r>
      <w:proofErr w:type="spellStart"/>
      <w:r w:rsidR="009F560C" w:rsidRPr="009F560C">
        <w:rPr>
          <w:rFonts w:asciiTheme="majorBidi" w:hAnsiTheme="majorBidi" w:cstheme="majorBidi"/>
          <w:color w:val="70AD47" w:themeColor="accent6"/>
          <w:rtl/>
        </w:rPr>
        <w:t>וחכמ</w:t>
      </w:r>
      <w:proofErr w:type="spellEnd"/>
      <w:r w:rsidR="009F560C" w:rsidRPr="009F560C">
        <w:rPr>
          <w:rFonts w:asciiTheme="majorBidi" w:hAnsiTheme="majorBidi" w:cstheme="majorBidi"/>
          <w:color w:val="70AD47" w:themeColor="accent6"/>
          <w:rtl/>
        </w:rPr>
        <w:t xml:space="preserve">' </w:t>
      </w:r>
      <w:proofErr w:type="spellStart"/>
      <w:r w:rsidR="009F560C" w:rsidRPr="009F560C">
        <w:rPr>
          <w:rFonts w:asciiTheme="majorBidi" w:hAnsiTheme="majorBidi" w:cstheme="majorBidi"/>
          <w:color w:val="70AD47" w:themeColor="accent6"/>
          <w:rtl/>
        </w:rPr>
        <w:t>אומ</w:t>
      </w:r>
      <w:proofErr w:type="spellEnd"/>
      <w:r w:rsidR="009F560C" w:rsidRPr="009F560C">
        <w:rPr>
          <w:rFonts w:asciiTheme="majorBidi" w:hAnsiTheme="majorBidi" w:cstheme="majorBidi"/>
          <w:color w:val="70AD47" w:themeColor="accent6"/>
          <w:rtl/>
        </w:rPr>
        <w:t>' ביחיד</w:t>
      </w:r>
      <w:r w:rsidR="009F560C" w:rsidRPr="009F560C">
        <w:rPr>
          <w:rFonts w:ascii="David" w:hAnsi="David" w:cs="David" w:hint="cs"/>
          <w:color w:val="70AD47" w:themeColor="accent6"/>
          <w:rtl/>
        </w:rPr>
        <w:t>.."</w:t>
      </w:r>
    </w:p>
    <w:p w14:paraId="7E2AFA91" w14:textId="42BA552F" w:rsidR="009F560C" w:rsidRPr="00946211" w:rsidRDefault="00634DF6" w:rsidP="00362DCA">
      <w:pPr>
        <w:spacing w:line="276" w:lineRule="auto"/>
        <w:jc w:val="both"/>
        <w:rPr>
          <w:rFonts w:ascii="David" w:hAnsi="David" w:cs="David"/>
          <w:color w:val="70AD47" w:themeColor="accent6"/>
          <w:rtl/>
        </w:rPr>
      </w:pPr>
      <w:r w:rsidRPr="007F001C">
        <w:rPr>
          <w:rFonts w:ascii="David" w:hAnsi="David" w:cs="David" w:hint="cs"/>
          <w:rtl/>
        </w:rPr>
        <w:t>אנו כן מוצאים אזכור לפשרה</w:t>
      </w:r>
      <w:r w:rsidR="00C7172D">
        <w:rPr>
          <w:rFonts w:ascii="David" w:hAnsi="David" w:cs="David" w:hint="cs"/>
          <w:rtl/>
        </w:rPr>
        <w:t xml:space="preserve"> </w:t>
      </w:r>
      <w:proofErr w:type="spellStart"/>
      <w:r w:rsidR="00C7172D">
        <w:rPr>
          <w:rFonts w:ascii="David" w:hAnsi="David" w:cs="David" w:hint="cs"/>
          <w:rtl/>
        </w:rPr>
        <w:t>בתוספתא</w:t>
      </w:r>
      <w:proofErr w:type="spellEnd"/>
      <w:r w:rsidR="007F001C" w:rsidRPr="007F001C">
        <w:rPr>
          <w:rFonts w:ascii="David" w:hAnsi="David" w:cs="David" w:hint="cs"/>
          <w:rtl/>
        </w:rPr>
        <w:t xml:space="preserve">, והיא </w:t>
      </w:r>
      <w:r w:rsidR="007F001C" w:rsidRPr="00EB369D">
        <w:rPr>
          <w:rFonts w:ascii="David" w:hAnsi="David" w:cs="David" w:hint="cs"/>
          <w:b/>
          <w:bCs/>
          <w:highlight w:val="yellow"/>
          <w:rtl/>
        </w:rPr>
        <w:t>מהווה המקור המכונן לפשרה במשפט העברי</w:t>
      </w:r>
      <w:r w:rsidR="00EB369D">
        <w:rPr>
          <w:rFonts w:ascii="David" w:hAnsi="David" w:cs="David" w:hint="cs"/>
          <w:rtl/>
        </w:rPr>
        <w:t>.</w:t>
      </w:r>
      <w:r w:rsidR="00AF5EC8" w:rsidRPr="009F560C">
        <w:rPr>
          <w:rFonts w:ascii="David" w:hAnsi="David" w:cs="David" w:hint="cs"/>
          <w:color w:val="70AD47" w:themeColor="accent6"/>
          <w:rtl/>
        </w:rPr>
        <w:t xml:space="preserve"> </w:t>
      </w:r>
      <w:r w:rsidR="009F560C" w:rsidRPr="009F560C">
        <w:rPr>
          <w:rFonts w:ascii="David" w:hAnsi="David" w:cs="David" w:hint="cs"/>
          <w:color w:val="70AD47" w:themeColor="accent6"/>
          <w:rtl/>
        </w:rPr>
        <w:t>"</w:t>
      </w:r>
      <w:r w:rsidR="00AF5EC8" w:rsidRPr="009F560C">
        <w:rPr>
          <w:rFonts w:ascii="David" w:hAnsi="David" w:cs="David" w:hint="cs"/>
          <w:color w:val="70AD47" w:themeColor="accent6"/>
          <w:rtl/>
        </w:rPr>
        <w:t>כשם שהדין בשלושה</w:t>
      </w:r>
      <w:r w:rsidR="00946211">
        <w:rPr>
          <w:rFonts w:ascii="David" w:hAnsi="David" w:cs="David" w:hint="cs"/>
          <w:color w:val="70AD47" w:themeColor="accent6"/>
          <w:rtl/>
        </w:rPr>
        <w:t xml:space="preserve"> כך</w:t>
      </w:r>
      <w:r w:rsidR="00AF5EC8" w:rsidRPr="009F560C">
        <w:rPr>
          <w:rFonts w:ascii="David" w:hAnsi="David" w:cs="David" w:hint="cs"/>
          <w:b/>
          <w:bCs/>
          <w:color w:val="70AD47" w:themeColor="accent6"/>
          <w:rtl/>
        </w:rPr>
        <w:t xml:space="preserve"> הפשרה בשלושה</w:t>
      </w:r>
      <w:r w:rsidR="009F560C" w:rsidRPr="00946211">
        <w:rPr>
          <w:rFonts w:ascii="David" w:hAnsi="David" w:cs="David" w:hint="cs"/>
          <w:rtl/>
        </w:rPr>
        <w:t>" (הלכה ב')</w:t>
      </w:r>
      <w:r w:rsidR="00AF5EC8" w:rsidRPr="009F560C">
        <w:rPr>
          <w:rFonts w:ascii="David" w:hAnsi="David" w:cs="David" w:hint="cs"/>
          <w:color w:val="70AD47" w:themeColor="accent6"/>
          <w:rtl/>
        </w:rPr>
        <w:t xml:space="preserve">. </w:t>
      </w:r>
      <w:r w:rsidR="00AF5EC8">
        <w:rPr>
          <w:rFonts w:ascii="David" w:hAnsi="David" w:cs="David" w:hint="cs"/>
          <w:rtl/>
        </w:rPr>
        <w:t xml:space="preserve">הפשרה כהליך משפטי מושווה לדין. </w:t>
      </w:r>
      <w:r w:rsidR="00946211" w:rsidRPr="00946211">
        <w:rPr>
          <w:rFonts w:ascii="David" w:hAnsi="David" w:cs="David" w:hint="cs"/>
          <w:b/>
          <w:bCs/>
          <w:highlight w:val="cyan"/>
          <w:rtl/>
        </w:rPr>
        <w:t>רבי מאיר</w:t>
      </w:r>
      <w:r w:rsidR="00946211">
        <w:rPr>
          <w:rFonts w:ascii="David" w:hAnsi="David" w:cs="David" w:hint="cs"/>
          <w:rtl/>
        </w:rPr>
        <w:t xml:space="preserve"> טוען </w:t>
      </w:r>
      <w:r w:rsidR="00AF5EC8">
        <w:rPr>
          <w:rFonts w:ascii="David" w:hAnsi="David" w:cs="David" w:hint="cs"/>
          <w:rtl/>
        </w:rPr>
        <w:t xml:space="preserve">כמו </w:t>
      </w:r>
      <w:r w:rsidR="003803AD">
        <w:rPr>
          <w:rFonts w:ascii="David" w:hAnsi="David" w:cs="David" w:hint="cs"/>
          <w:rtl/>
        </w:rPr>
        <w:t>ש</w:t>
      </w:r>
      <w:r w:rsidR="00AF5EC8">
        <w:rPr>
          <w:rFonts w:ascii="David" w:hAnsi="David" w:cs="David" w:hint="cs"/>
          <w:rtl/>
        </w:rPr>
        <w:t>המשפט העברי מקפיד שהבירורים יתבררו כדין</w:t>
      </w:r>
      <w:r w:rsidR="003803AD">
        <w:rPr>
          <w:rFonts w:ascii="David" w:hAnsi="David" w:cs="David" w:hint="cs"/>
          <w:rtl/>
        </w:rPr>
        <w:t>,</w:t>
      </w:r>
      <w:r w:rsidR="00AF5EC8">
        <w:rPr>
          <w:rFonts w:ascii="David" w:hAnsi="David" w:cs="David" w:hint="cs"/>
          <w:rtl/>
        </w:rPr>
        <w:t xml:space="preserve"> גם בפשרה אנחנו רוצים שזה יתקיים בפני 3 דיינים</w:t>
      </w:r>
      <w:r w:rsidR="003803AD">
        <w:rPr>
          <w:rFonts w:ascii="David" w:hAnsi="David" w:cs="David" w:hint="cs"/>
          <w:rtl/>
        </w:rPr>
        <w:t>.</w:t>
      </w:r>
      <w:r w:rsidR="00946211">
        <w:rPr>
          <w:rFonts w:ascii="David" w:hAnsi="David" w:cs="David" w:hint="cs"/>
          <w:rtl/>
        </w:rPr>
        <w:t xml:space="preserve"> ישנה </w:t>
      </w:r>
      <w:r w:rsidR="00946211" w:rsidRPr="00EB369D">
        <w:rPr>
          <w:rFonts w:ascii="David" w:hAnsi="David" w:cs="David" w:hint="cs"/>
          <w:b/>
          <w:bCs/>
          <w:color w:val="FF0000"/>
          <w:rtl/>
        </w:rPr>
        <w:t>דעה חולקת</w:t>
      </w:r>
      <w:r w:rsidR="00946211" w:rsidRPr="00946211">
        <w:rPr>
          <w:rFonts w:ascii="David" w:hAnsi="David" w:cs="David" w:hint="cs"/>
          <w:color w:val="FF0000"/>
          <w:rtl/>
        </w:rPr>
        <w:t xml:space="preserve"> </w:t>
      </w:r>
      <w:r w:rsidR="00946211">
        <w:rPr>
          <w:rFonts w:ascii="David" w:hAnsi="David" w:cs="David" w:hint="cs"/>
          <w:rtl/>
        </w:rPr>
        <w:t xml:space="preserve">של </w:t>
      </w:r>
      <w:r w:rsidR="00946211" w:rsidRPr="00946211">
        <w:rPr>
          <w:rFonts w:ascii="David" w:hAnsi="David" w:cs="David" w:hint="cs"/>
          <w:b/>
          <w:bCs/>
          <w:highlight w:val="cyan"/>
          <w:rtl/>
        </w:rPr>
        <w:t>רבי יהודה הנשיא</w:t>
      </w:r>
      <w:r w:rsidR="00946211">
        <w:rPr>
          <w:rFonts w:ascii="David" w:hAnsi="David" w:cs="David" w:hint="cs"/>
          <w:rtl/>
        </w:rPr>
        <w:t xml:space="preserve"> אשר טוען שיש לדון בדיני ממונות ב-5, כדי שהכרעת הרוב והדין עצמו ייוול</w:t>
      </w:r>
      <w:r w:rsidR="00946211">
        <w:rPr>
          <w:rFonts w:ascii="David" w:hAnsi="David" w:cs="David" w:hint="eastAsia"/>
          <w:rtl/>
        </w:rPr>
        <w:t>ד</w:t>
      </w:r>
      <w:r w:rsidR="00EB369D">
        <w:rPr>
          <w:rFonts w:ascii="David" w:hAnsi="David" w:cs="David" w:hint="cs"/>
          <w:rtl/>
        </w:rPr>
        <w:t>ו</w:t>
      </w:r>
      <w:r w:rsidR="00946211">
        <w:rPr>
          <w:rFonts w:ascii="David" w:hAnsi="David" w:cs="David" w:hint="cs"/>
          <w:rtl/>
        </w:rPr>
        <w:t xml:space="preserve"> מ-3. </w:t>
      </w:r>
    </w:p>
    <w:p w14:paraId="480531E6" w14:textId="31D5E574" w:rsidR="00AF5EC8" w:rsidRDefault="00634DF6" w:rsidP="00362DCA">
      <w:pPr>
        <w:pStyle w:val="a3"/>
        <w:numPr>
          <w:ilvl w:val="0"/>
          <w:numId w:val="2"/>
        </w:numPr>
        <w:spacing w:line="276" w:lineRule="auto"/>
        <w:jc w:val="both"/>
        <w:rPr>
          <w:rFonts w:ascii="David" w:hAnsi="David" w:cs="David"/>
        </w:rPr>
      </w:pPr>
      <w:r w:rsidRPr="00AF5EC8">
        <w:rPr>
          <w:rFonts w:ascii="David" w:hAnsi="David" w:cs="David" w:hint="cs"/>
          <w:u w:val="single"/>
          <w:rtl/>
        </w:rPr>
        <w:t>התוספתא</w:t>
      </w:r>
      <w:r w:rsidR="003803AD">
        <w:rPr>
          <w:rFonts w:ascii="David" w:hAnsi="David" w:cs="David" w:hint="cs"/>
          <w:rtl/>
        </w:rPr>
        <w:t xml:space="preserve"> </w:t>
      </w:r>
      <w:r w:rsidRPr="00AF5EC8">
        <w:rPr>
          <w:rFonts w:ascii="David" w:hAnsi="David" w:cs="David" w:hint="cs"/>
          <w:rtl/>
        </w:rPr>
        <w:t xml:space="preserve">- </w:t>
      </w:r>
      <w:r w:rsidR="007F001C" w:rsidRPr="00AF5EC8">
        <w:rPr>
          <w:rFonts w:ascii="David" w:hAnsi="David" w:cs="David" w:hint="cs"/>
          <w:rtl/>
        </w:rPr>
        <w:t>חיבור מסודר לפי סדר המשנה של 6 סדרים, מסכתות</w:t>
      </w:r>
      <w:r w:rsidR="003803AD">
        <w:rPr>
          <w:rFonts w:ascii="David" w:hAnsi="David" w:cs="David" w:hint="cs"/>
          <w:rtl/>
        </w:rPr>
        <w:t>,</w:t>
      </w:r>
      <w:r w:rsidR="007F001C" w:rsidRPr="00AF5EC8">
        <w:rPr>
          <w:rFonts w:ascii="David" w:hAnsi="David" w:cs="David" w:hint="cs"/>
          <w:rtl/>
        </w:rPr>
        <w:t xml:space="preserve"> זאת בניגוד לברייתות (אוסף מקורות חיצוניים למשנה). מדוב</w:t>
      </w:r>
      <w:r w:rsidR="00AF5EC8">
        <w:rPr>
          <w:rFonts w:ascii="David" w:hAnsi="David" w:cs="David" w:hint="cs"/>
          <w:rtl/>
        </w:rPr>
        <w:t xml:space="preserve">ר </w:t>
      </w:r>
      <w:r w:rsidR="007F001C" w:rsidRPr="00AF5EC8">
        <w:rPr>
          <w:rFonts w:ascii="David" w:hAnsi="David" w:cs="David" w:hint="cs"/>
          <w:rtl/>
        </w:rPr>
        <w:t xml:space="preserve">בתוספת למשנה </w:t>
      </w:r>
      <w:r w:rsidR="003803AD">
        <w:rPr>
          <w:rFonts w:ascii="David" w:hAnsi="David" w:cs="David" w:hint="cs"/>
          <w:rtl/>
        </w:rPr>
        <w:t>ש</w:t>
      </w:r>
      <w:r w:rsidR="007F001C" w:rsidRPr="00AF5EC8">
        <w:rPr>
          <w:rFonts w:ascii="David" w:hAnsi="David" w:cs="David" w:hint="cs"/>
          <w:rtl/>
        </w:rPr>
        <w:t xml:space="preserve">עוזרת לנו להבין את המשנה ומרחיבה דיונים שלא נמצאים </w:t>
      </w:r>
      <w:r w:rsidR="00362DCA">
        <w:rPr>
          <w:rFonts w:ascii="David" w:hAnsi="David" w:cs="David" w:hint="cs"/>
          <w:rtl/>
        </w:rPr>
        <w:t>בה</w:t>
      </w:r>
      <w:r w:rsidR="007F001C" w:rsidRPr="00AF5EC8">
        <w:rPr>
          <w:rFonts w:ascii="David" w:hAnsi="David" w:cs="David" w:hint="cs"/>
          <w:rtl/>
        </w:rPr>
        <w:t>.</w:t>
      </w:r>
    </w:p>
    <w:p w14:paraId="38E2E0F7" w14:textId="68D700C4" w:rsidR="007F001C" w:rsidRPr="00AF5EC8" w:rsidRDefault="007F001C" w:rsidP="00362DCA">
      <w:pPr>
        <w:pStyle w:val="a3"/>
        <w:numPr>
          <w:ilvl w:val="0"/>
          <w:numId w:val="2"/>
        </w:numPr>
        <w:spacing w:line="276" w:lineRule="auto"/>
        <w:jc w:val="both"/>
        <w:rPr>
          <w:rFonts w:ascii="David" w:hAnsi="David" w:cs="David"/>
          <w:rtl/>
        </w:rPr>
      </w:pPr>
      <w:r w:rsidRPr="00AF5EC8">
        <w:rPr>
          <w:rFonts w:ascii="David" w:hAnsi="David" w:cs="David" w:hint="cs"/>
          <w:u w:val="single"/>
          <w:rtl/>
        </w:rPr>
        <w:t>מסכת סנהדרין</w:t>
      </w:r>
      <w:r w:rsidRPr="00AF5EC8">
        <w:rPr>
          <w:rFonts w:ascii="David" w:hAnsi="David" w:cs="David" w:hint="cs"/>
          <w:rtl/>
        </w:rPr>
        <w:t xml:space="preserve"> מקבילה לחוק בתי המשפט</w:t>
      </w:r>
      <w:r w:rsidR="003803AD">
        <w:rPr>
          <w:rFonts w:ascii="David" w:hAnsi="David" w:cs="David" w:hint="cs"/>
          <w:rtl/>
        </w:rPr>
        <w:t xml:space="preserve"> </w:t>
      </w:r>
      <w:r w:rsidRPr="00AF5EC8">
        <w:rPr>
          <w:rFonts w:ascii="David" w:hAnsi="David" w:cs="David" w:hint="cs"/>
          <w:rtl/>
        </w:rPr>
        <w:t xml:space="preserve">- עוסקת </w:t>
      </w:r>
      <w:r w:rsidRPr="00362DCA">
        <w:rPr>
          <w:rFonts w:ascii="David" w:hAnsi="David" w:cs="David" w:hint="cs"/>
          <w:b/>
          <w:bCs/>
          <w:rtl/>
        </w:rPr>
        <w:t>בפרוצדורה</w:t>
      </w:r>
      <w:r w:rsidRPr="00AF5EC8">
        <w:rPr>
          <w:rFonts w:ascii="David" w:hAnsi="David" w:cs="David" w:hint="cs"/>
          <w:rtl/>
        </w:rPr>
        <w:t xml:space="preserve">. ביניהם בשאלה כמה דיינים ידונו בכל מקרה. במשפט העברי בבית הדין ישפטו לפחות 3 אנשים (בניגוד למשפט הישראלי בהם במשפט אזרחי דן לרוב שופט אחד).  </w:t>
      </w:r>
    </w:p>
    <w:p w14:paraId="0C3C6127" w14:textId="556795F1" w:rsidR="007F001C" w:rsidRDefault="007F001C" w:rsidP="00362DCA">
      <w:pPr>
        <w:spacing w:line="276" w:lineRule="auto"/>
        <w:jc w:val="both"/>
        <w:rPr>
          <w:rFonts w:ascii="David" w:hAnsi="David" w:cs="David"/>
          <w:rtl/>
        </w:rPr>
      </w:pPr>
      <w:r w:rsidRPr="007F001C">
        <w:rPr>
          <w:rFonts w:ascii="David" w:hAnsi="David" w:cs="David" w:hint="cs"/>
          <w:b/>
          <w:bCs/>
          <w:rtl/>
        </w:rPr>
        <w:t>מדוע זה כך</w:t>
      </w:r>
      <w:r>
        <w:rPr>
          <w:rFonts w:ascii="David" w:hAnsi="David" w:cs="David" w:hint="cs"/>
          <w:rtl/>
        </w:rPr>
        <w:t>? מדובר ברצון שלא להשאיר יותר מדי שיקול דעת לכל אחד מהם, זאת בתוספת להקטנה בסיכוי לטעות.</w:t>
      </w:r>
    </w:p>
    <w:p w14:paraId="24D9324F" w14:textId="77777777" w:rsidR="008B3F42" w:rsidRDefault="008B3F42" w:rsidP="00362DCA">
      <w:pPr>
        <w:spacing w:line="276" w:lineRule="auto"/>
        <w:jc w:val="center"/>
        <w:rPr>
          <w:rFonts w:ascii="David" w:hAnsi="David" w:cs="David"/>
          <w:b/>
          <w:bCs/>
          <w:rtl/>
        </w:rPr>
      </w:pPr>
      <w:r w:rsidRPr="0075195F">
        <w:rPr>
          <w:rFonts w:ascii="David" w:hAnsi="David" w:cs="David" w:hint="cs"/>
          <w:b/>
          <w:bCs/>
          <w:rtl/>
        </w:rPr>
        <w:t>שיעור 2- 30/10/2022</w:t>
      </w:r>
    </w:p>
    <w:p w14:paraId="17A6C36F" w14:textId="75B4B444" w:rsidR="00C7172D" w:rsidRPr="00362DCA" w:rsidRDefault="00362DCA" w:rsidP="00362DCA">
      <w:pPr>
        <w:spacing w:line="276" w:lineRule="auto"/>
        <w:jc w:val="both"/>
        <w:rPr>
          <w:rFonts w:ascii="David" w:hAnsi="David" w:cs="David"/>
          <w:rtl/>
        </w:rPr>
      </w:pPr>
      <w:r>
        <w:rPr>
          <w:rFonts w:ascii="David" w:hAnsi="David" w:cs="David" w:hint="cs"/>
          <w:b/>
          <w:bCs/>
          <w:noProof/>
          <w:rtl/>
          <w:lang w:val="he-IL"/>
        </w:rPr>
        <mc:AlternateContent>
          <mc:Choice Requires="wps">
            <w:drawing>
              <wp:anchor distT="0" distB="0" distL="114300" distR="114300" simplePos="0" relativeHeight="251663360" behindDoc="0" locked="0" layoutInCell="1" allowOverlap="1" wp14:anchorId="174D5366" wp14:editId="36F48EE8">
                <wp:simplePos x="0" y="0"/>
                <wp:positionH relativeFrom="margin">
                  <wp:posOffset>-112639</wp:posOffset>
                </wp:positionH>
                <wp:positionV relativeFrom="paragraph">
                  <wp:posOffset>392529</wp:posOffset>
                </wp:positionV>
                <wp:extent cx="5978525" cy="710418"/>
                <wp:effectExtent l="0" t="0" r="22225" b="13970"/>
                <wp:wrapNone/>
                <wp:docPr id="3" name="מלבן 3"/>
                <wp:cNvGraphicFramePr/>
                <a:graphic xmlns:a="http://schemas.openxmlformats.org/drawingml/2006/main">
                  <a:graphicData uri="http://schemas.microsoft.com/office/word/2010/wordprocessingShape">
                    <wps:wsp>
                      <wps:cNvSpPr/>
                      <wps:spPr>
                        <a:xfrm>
                          <a:off x="0" y="0"/>
                          <a:ext cx="5978525" cy="710418"/>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F03E1" id="מלבן 3" o:spid="_x0000_s1026" style="position:absolute;left:0;text-align:left;margin-left:-8.85pt;margin-top:30.9pt;width:470.75pt;height:55.9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" filled="f" strokecolor="#a8d08d [1945]" strokeweight="1pt">
                <w10:wrap anchorx="margin"/>
              </v:rect>
            </w:pict>
          </mc:Fallback>
        </mc:AlternateContent>
      </w:r>
      <w:r w:rsidR="009F560C">
        <w:rPr>
          <w:rFonts w:ascii="David" w:hAnsi="David" w:cs="David" w:hint="cs"/>
          <w:rtl/>
        </w:rPr>
        <w:t>למילה</w:t>
      </w:r>
      <w:r w:rsidR="008B3F42">
        <w:rPr>
          <w:rFonts w:ascii="David" w:hAnsi="David" w:cs="David" w:hint="cs"/>
          <w:rtl/>
        </w:rPr>
        <w:t xml:space="preserve"> פשרה כינוי</w:t>
      </w:r>
      <w:r w:rsidR="009F560C">
        <w:rPr>
          <w:rFonts w:ascii="David" w:hAnsi="David" w:cs="David" w:hint="cs"/>
          <w:rtl/>
        </w:rPr>
        <w:t xml:space="preserve"> נוסף/</w:t>
      </w:r>
      <w:r w:rsidR="008B3F42">
        <w:rPr>
          <w:rFonts w:ascii="David" w:hAnsi="David" w:cs="David" w:hint="cs"/>
          <w:rtl/>
        </w:rPr>
        <w:t>שם נרדף והוא "</w:t>
      </w:r>
      <w:r w:rsidR="008B3F42" w:rsidRPr="00F36D9C">
        <w:rPr>
          <w:rFonts w:ascii="David" w:hAnsi="David" w:cs="David" w:hint="cs"/>
          <w:b/>
          <w:bCs/>
          <w:color w:val="FF0000"/>
          <w:rtl/>
        </w:rPr>
        <w:t>ביצוע</w:t>
      </w:r>
      <w:r w:rsidR="008B3F42">
        <w:rPr>
          <w:rFonts w:ascii="David" w:hAnsi="David" w:cs="David" w:hint="cs"/>
          <w:rtl/>
        </w:rPr>
        <w:t xml:space="preserve">"- המילה המוכרת לנו היא פשרה שפעולתה היא לפשר, המונח המקביל הוא לבצוע, </w:t>
      </w:r>
      <w:r w:rsidR="008B3F42" w:rsidRPr="009F560C">
        <w:rPr>
          <w:rFonts w:ascii="David" w:hAnsi="David" w:cs="David" w:hint="cs"/>
          <w:b/>
          <w:bCs/>
          <w:rtl/>
        </w:rPr>
        <w:t>והפשרה כשם עצם היא ביצוע</w:t>
      </w:r>
      <w:r w:rsidR="008B3F42">
        <w:rPr>
          <w:rFonts w:ascii="David" w:hAnsi="David" w:cs="David" w:hint="cs"/>
          <w:rtl/>
        </w:rPr>
        <w:t xml:space="preserve">. </w:t>
      </w:r>
      <w:r w:rsidR="00946211">
        <w:rPr>
          <w:rFonts w:ascii="David" w:hAnsi="David" w:cs="David" w:hint="cs"/>
          <w:rtl/>
        </w:rPr>
        <w:t xml:space="preserve">יש להבחין כי </w:t>
      </w:r>
      <w:r w:rsidR="00946211" w:rsidRPr="00946211">
        <w:rPr>
          <w:rFonts w:ascii="David" w:hAnsi="David" w:cs="David" w:hint="cs"/>
          <w:b/>
          <w:bCs/>
          <w:rtl/>
        </w:rPr>
        <w:t>המונח בהלכה ב' השתנה מביצוע לפשרה</w:t>
      </w:r>
      <w:r w:rsidR="00946211">
        <w:rPr>
          <w:rFonts w:ascii="David" w:hAnsi="David" w:cs="David" w:hint="cs"/>
          <w:rtl/>
        </w:rPr>
        <w:t xml:space="preserve">. </w:t>
      </w:r>
    </w:p>
    <w:p w14:paraId="35CA90BE" w14:textId="5E581F46" w:rsidR="008B3F42" w:rsidRPr="00946211" w:rsidRDefault="00946211" w:rsidP="00362DCA">
      <w:pPr>
        <w:spacing w:line="276" w:lineRule="auto"/>
        <w:rPr>
          <w:rFonts w:ascii="David" w:hAnsi="David" w:cs="David"/>
          <w:color w:val="70AD47" w:themeColor="accent6"/>
          <w:rtl/>
        </w:rPr>
      </w:pPr>
      <w:r>
        <w:rPr>
          <w:rFonts w:ascii="David" w:hAnsi="David" w:cs="David" w:hint="cs"/>
          <w:rtl/>
        </w:rPr>
        <w:t>(ה</w:t>
      </w:r>
      <w:r w:rsidR="008B3F42" w:rsidRPr="00946211">
        <w:rPr>
          <w:rFonts w:ascii="David" w:hAnsi="David" w:cs="David"/>
          <w:rtl/>
        </w:rPr>
        <w:t>משך הלכה ב</w:t>
      </w:r>
      <w:r w:rsidR="008B3F42" w:rsidRPr="00946211">
        <w:rPr>
          <w:rFonts w:ascii="David" w:hAnsi="David" w:cs="David" w:hint="cs"/>
          <w:rtl/>
        </w:rPr>
        <w:t>)</w:t>
      </w:r>
      <w:r w:rsidR="008B3F42" w:rsidRPr="00946211">
        <w:rPr>
          <w:rFonts w:ascii="David" w:hAnsi="David" w:cs="David"/>
          <w:color w:val="70AD47" w:themeColor="accent6"/>
          <w:rtl/>
        </w:rPr>
        <w:br/>
        <w:t xml:space="preserve">ר' אלעזר בנו של ר' יוסי הגלילי </w:t>
      </w:r>
      <w:proofErr w:type="spellStart"/>
      <w:r w:rsidR="008B3F42" w:rsidRPr="00946211">
        <w:rPr>
          <w:rFonts w:ascii="David" w:hAnsi="David" w:cs="David"/>
          <w:color w:val="70AD47" w:themeColor="accent6"/>
          <w:rtl/>
        </w:rPr>
        <w:t>אומ</w:t>
      </w:r>
      <w:proofErr w:type="spellEnd"/>
      <w:r w:rsidR="008B3F42" w:rsidRPr="00946211">
        <w:rPr>
          <w:rFonts w:ascii="David" w:hAnsi="David" w:cs="David"/>
          <w:color w:val="70AD47" w:themeColor="accent6"/>
          <w:rtl/>
        </w:rPr>
        <w:t xml:space="preserve">' כל </w:t>
      </w:r>
      <w:r w:rsidR="008B3F42" w:rsidRPr="00254813">
        <w:rPr>
          <w:rFonts w:ascii="David" w:hAnsi="David" w:cs="David"/>
          <w:b/>
          <w:bCs/>
          <w:color w:val="70AD47" w:themeColor="accent6"/>
          <w:rtl/>
        </w:rPr>
        <w:t>המבצע</w:t>
      </w:r>
      <w:r w:rsidR="008B3F42" w:rsidRPr="00946211">
        <w:rPr>
          <w:rFonts w:ascii="David" w:hAnsi="David" w:cs="David"/>
          <w:color w:val="70AD47" w:themeColor="accent6"/>
          <w:rtl/>
        </w:rPr>
        <w:t xml:space="preserve"> הרי זה </w:t>
      </w:r>
      <w:r w:rsidR="008B3F42" w:rsidRPr="00254813">
        <w:rPr>
          <w:rFonts w:ascii="David" w:hAnsi="David" w:cs="David"/>
          <w:b/>
          <w:bCs/>
          <w:color w:val="70AD47" w:themeColor="accent6"/>
          <w:rtl/>
        </w:rPr>
        <w:t>חוטא</w:t>
      </w:r>
      <w:r w:rsidR="008B3F42" w:rsidRPr="00946211">
        <w:rPr>
          <w:rFonts w:ascii="David" w:hAnsi="David" w:cs="David"/>
          <w:color w:val="70AD47" w:themeColor="accent6"/>
          <w:rtl/>
        </w:rPr>
        <w:t xml:space="preserve"> </w:t>
      </w:r>
      <w:r w:rsidR="008B3F42" w:rsidRPr="00254813">
        <w:rPr>
          <w:rFonts w:ascii="David" w:hAnsi="David" w:cs="David"/>
          <w:b/>
          <w:bCs/>
          <w:color w:val="70AD47" w:themeColor="accent6"/>
          <w:rtl/>
        </w:rPr>
        <w:t>והמברך את המבצע הרי זה מנאץ</w:t>
      </w:r>
      <w:r w:rsidR="008B3F42" w:rsidRPr="00946211">
        <w:rPr>
          <w:rFonts w:ascii="David" w:hAnsi="David" w:cs="David"/>
          <w:color w:val="70AD47" w:themeColor="accent6"/>
          <w:rtl/>
        </w:rPr>
        <w:t xml:space="preserve"> לפני המקום </w:t>
      </w:r>
      <w:r w:rsidR="008B3F42" w:rsidRPr="00946211">
        <w:rPr>
          <w:rFonts w:ascii="David" w:hAnsi="David" w:cs="David" w:hint="cs"/>
          <w:color w:val="70AD47" w:themeColor="accent6"/>
          <w:rtl/>
        </w:rPr>
        <w:t xml:space="preserve">(ה') </w:t>
      </w:r>
      <w:r w:rsidR="008B3F42" w:rsidRPr="00946211">
        <w:rPr>
          <w:rFonts w:ascii="David" w:hAnsi="David" w:cs="David"/>
          <w:color w:val="70AD47" w:themeColor="accent6"/>
          <w:rtl/>
        </w:rPr>
        <w:t xml:space="preserve">על זה נאמר ובוצע ברך נאץ </w:t>
      </w:r>
      <w:proofErr w:type="spellStart"/>
      <w:r w:rsidR="008B3F42" w:rsidRPr="00946211">
        <w:rPr>
          <w:rFonts w:ascii="David" w:hAnsi="David" w:cs="David"/>
          <w:color w:val="70AD47" w:themeColor="accent6"/>
          <w:rtl/>
        </w:rPr>
        <w:t>י"י</w:t>
      </w:r>
      <w:proofErr w:type="spellEnd"/>
      <w:r w:rsidR="00254813">
        <w:rPr>
          <w:rFonts w:ascii="David" w:hAnsi="David" w:cs="David" w:hint="cs"/>
          <w:color w:val="70AD47" w:themeColor="accent6"/>
          <w:rtl/>
        </w:rPr>
        <w:t xml:space="preserve"> </w:t>
      </w:r>
      <w:r w:rsidR="00254813" w:rsidRPr="004773B5">
        <w:rPr>
          <w:rFonts w:ascii="David" w:hAnsi="David" w:cs="David" w:hint="cs"/>
          <w:rtl/>
        </w:rPr>
        <w:t>(תהילים פרק י פסוק ג)</w:t>
      </w:r>
      <w:r w:rsidR="008B3F42" w:rsidRPr="00946211">
        <w:rPr>
          <w:rFonts w:ascii="David" w:hAnsi="David" w:cs="David"/>
          <w:color w:val="70AD47" w:themeColor="accent6"/>
          <w:rtl/>
        </w:rPr>
        <w:t xml:space="preserve"> אלא </w:t>
      </w:r>
      <w:proofErr w:type="spellStart"/>
      <w:r w:rsidR="008B3F42" w:rsidRPr="00254813">
        <w:rPr>
          <w:rFonts w:ascii="David" w:hAnsi="David" w:cs="David"/>
          <w:b/>
          <w:bCs/>
          <w:color w:val="70AD47" w:themeColor="accent6"/>
          <w:rtl/>
        </w:rPr>
        <w:t>יקוב</w:t>
      </w:r>
      <w:proofErr w:type="spellEnd"/>
      <w:r w:rsidR="008B3F42" w:rsidRPr="00254813">
        <w:rPr>
          <w:rFonts w:ascii="David" w:hAnsi="David" w:cs="David"/>
          <w:b/>
          <w:bCs/>
          <w:color w:val="70AD47" w:themeColor="accent6"/>
          <w:rtl/>
        </w:rPr>
        <w:t xml:space="preserve"> הדין את ההר</w:t>
      </w:r>
      <w:r w:rsidR="008B3F42" w:rsidRPr="00946211">
        <w:rPr>
          <w:rFonts w:ascii="David" w:hAnsi="David" w:cs="David"/>
          <w:color w:val="70AD47" w:themeColor="accent6"/>
          <w:rtl/>
        </w:rPr>
        <w:t xml:space="preserve"> שכן משה היה </w:t>
      </w:r>
      <w:proofErr w:type="spellStart"/>
      <w:r w:rsidR="008B3F42" w:rsidRPr="00946211">
        <w:rPr>
          <w:rFonts w:ascii="David" w:hAnsi="David" w:cs="David"/>
          <w:color w:val="70AD47" w:themeColor="accent6"/>
          <w:rtl/>
        </w:rPr>
        <w:t>אומ</w:t>
      </w:r>
      <w:proofErr w:type="spellEnd"/>
      <w:r w:rsidR="008B3F42" w:rsidRPr="00946211">
        <w:rPr>
          <w:rFonts w:ascii="David" w:hAnsi="David" w:cs="David"/>
          <w:color w:val="70AD47" w:themeColor="accent6"/>
          <w:rtl/>
        </w:rPr>
        <w:t xml:space="preserve">' </w:t>
      </w:r>
      <w:proofErr w:type="spellStart"/>
      <w:r w:rsidR="008B3F42" w:rsidRPr="00946211">
        <w:rPr>
          <w:rFonts w:ascii="David" w:hAnsi="David" w:cs="David"/>
          <w:color w:val="70AD47" w:themeColor="accent6"/>
          <w:rtl/>
        </w:rPr>
        <w:t>יקוב</w:t>
      </w:r>
      <w:proofErr w:type="spellEnd"/>
      <w:r w:rsidR="008B3F42" w:rsidRPr="00946211">
        <w:rPr>
          <w:rFonts w:ascii="David" w:hAnsi="David" w:cs="David"/>
          <w:color w:val="70AD47" w:themeColor="accent6"/>
          <w:rtl/>
        </w:rPr>
        <w:t xml:space="preserve"> הדין את ההר </w:t>
      </w:r>
      <w:r w:rsidR="008B3F42" w:rsidRPr="00254813">
        <w:rPr>
          <w:rFonts w:ascii="David" w:hAnsi="David" w:cs="David"/>
          <w:b/>
          <w:bCs/>
          <w:color w:val="70AD47" w:themeColor="accent6"/>
          <w:rtl/>
        </w:rPr>
        <w:t xml:space="preserve">אבל אהרן היה עושה שלום בין אדם </w:t>
      </w:r>
      <w:proofErr w:type="spellStart"/>
      <w:r w:rsidR="008B3F42" w:rsidRPr="00254813">
        <w:rPr>
          <w:rFonts w:ascii="David" w:hAnsi="David" w:cs="David"/>
          <w:b/>
          <w:bCs/>
          <w:color w:val="70AD47" w:themeColor="accent6"/>
          <w:rtl/>
        </w:rPr>
        <w:t>לחבירו</w:t>
      </w:r>
      <w:proofErr w:type="spellEnd"/>
      <w:r w:rsidR="008B3F42" w:rsidRPr="00254813">
        <w:rPr>
          <w:rFonts w:ascii="David" w:hAnsi="David" w:cs="David"/>
          <w:b/>
          <w:bCs/>
          <w:color w:val="70AD47" w:themeColor="accent6"/>
          <w:rtl/>
        </w:rPr>
        <w:t xml:space="preserve"> </w:t>
      </w:r>
      <w:r w:rsidR="008B3F42" w:rsidRPr="00946211">
        <w:rPr>
          <w:rFonts w:ascii="David" w:hAnsi="David" w:cs="David"/>
          <w:color w:val="70AD47" w:themeColor="accent6"/>
          <w:rtl/>
        </w:rPr>
        <w:t>שנ' בשלום ובמישור הלך</w:t>
      </w:r>
      <w:r w:rsidR="00254813">
        <w:rPr>
          <w:rFonts w:ascii="David" w:hAnsi="David" w:cs="David" w:hint="cs"/>
          <w:color w:val="70AD47" w:themeColor="accent6"/>
          <w:rtl/>
        </w:rPr>
        <w:t xml:space="preserve"> </w:t>
      </w:r>
      <w:r w:rsidR="00254813" w:rsidRPr="004773B5">
        <w:rPr>
          <w:rFonts w:ascii="David" w:hAnsi="David" w:cs="David" w:hint="cs"/>
          <w:b/>
          <w:bCs/>
          <w:color w:val="70AD47" w:themeColor="accent6"/>
          <w:rtl/>
        </w:rPr>
        <w:t>איתי</w:t>
      </w:r>
      <w:r w:rsidR="004773B5" w:rsidRPr="004773B5">
        <w:rPr>
          <w:rFonts w:ascii="David" w:hAnsi="David" w:cs="David" w:hint="cs"/>
          <w:b/>
          <w:bCs/>
          <w:color w:val="70AD47" w:themeColor="accent6"/>
          <w:rtl/>
        </w:rPr>
        <w:t xml:space="preserve"> ורבים השיב מעוון</w:t>
      </w:r>
      <w:r w:rsidR="008B3F42" w:rsidRPr="00946211">
        <w:rPr>
          <w:rFonts w:ascii="David" w:hAnsi="David" w:cs="David"/>
          <w:color w:val="70AD47" w:themeColor="accent6"/>
          <w:rtl/>
        </w:rPr>
        <w:t>..</w:t>
      </w:r>
      <w:r w:rsidR="004773B5">
        <w:rPr>
          <w:rFonts w:ascii="David" w:hAnsi="David" w:cs="David" w:hint="cs"/>
          <w:color w:val="70AD47" w:themeColor="accent6"/>
          <w:rtl/>
        </w:rPr>
        <w:t xml:space="preserve">" </w:t>
      </w:r>
      <w:r w:rsidR="004773B5">
        <w:rPr>
          <w:rFonts w:ascii="David" w:hAnsi="David" w:cs="David" w:hint="cs"/>
          <w:rtl/>
        </w:rPr>
        <w:t>(מלאכי ב', פרק ו')</w:t>
      </w:r>
    </w:p>
    <w:p w14:paraId="3891530D" w14:textId="05335D35" w:rsidR="006F0C28" w:rsidRDefault="008B3F42" w:rsidP="0058531A">
      <w:pPr>
        <w:spacing w:line="276" w:lineRule="auto"/>
        <w:jc w:val="both"/>
        <w:rPr>
          <w:rFonts w:ascii="David" w:hAnsi="David" w:cs="David"/>
          <w:rtl/>
        </w:rPr>
      </w:pPr>
      <w:r w:rsidRPr="008B3F42">
        <w:rPr>
          <w:rFonts w:ascii="David" w:hAnsi="David" w:cs="David" w:hint="cs"/>
          <w:highlight w:val="cyan"/>
          <w:rtl/>
        </w:rPr>
        <w:t xml:space="preserve">עפ"י </w:t>
      </w:r>
      <w:r w:rsidRPr="008B3F42">
        <w:rPr>
          <w:rFonts w:ascii="David" w:hAnsi="David" w:cs="David" w:hint="cs"/>
          <w:b/>
          <w:bCs/>
          <w:highlight w:val="cyan"/>
          <w:rtl/>
        </w:rPr>
        <w:t>רבי אלעזר</w:t>
      </w:r>
      <w:r>
        <w:rPr>
          <w:rFonts w:ascii="David" w:hAnsi="David" w:cs="David" w:hint="cs"/>
          <w:rtl/>
        </w:rPr>
        <w:t xml:space="preserve"> </w:t>
      </w:r>
      <w:r>
        <w:rPr>
          <w:rFonts w:ascii="David" w:hAnsi="David" w:cs="David"/>
          <w:rtl/>
        </w:rPr>
        <w:t>–</w:t>
      </w:r>
      <w:r>
        <w:rPr>
          <w:rFonts w:ascii="David" w:hAnsi="David" w:cs="David" w:hint="cs"/>
          <w:rtl/>
        </w:rPr>
        <w:t xml:space="preserve"> מי שמבצע ועושה פשרות הוא </w:t>
      </w:r>
      <w:r w:rsidRPr="00254813">
        <w:rPr>
          <w:rFonts w:ascii="David" w:hAnsi="David" w:cs="David" w:hint="cs"/>
          <w:b/>
          <w:bCs/>
          <w:rtl/>
        </w:rPr>
        <w:t>חוטא</w:t>
      </w:r>
      <w:r>
        <w:rPr>
          <w:rFonts w:ascii="David" w:hAnsi="David" w:cs="David" w:hint="cs"/>
          <w:rtl/>
        </w:rPr>
        <w:t>, ו</w:t>
      </w:r>
      <w:r w:rsidR="00254813">
        <w:rPr>
          <w:rFonts w:ascii="David" w:hAnsi="David" w:cs="David" w:hint="cs"/>
          <w:rtl/>
        </w:rPr>
        <w:t xml:space="preserve">יותר מכך </w:t>
      </w:r>
      <w:r>
        <w:rPr>
          <w:rFonts w:ascii="David" w:hAnsi="David" w:cs="David" w:hint="cs"/>
          <w:rtl/>
        </w:rPr>
        <w:t xml:space="preserve">מי שמעודד </w:t>
      </w:r>
      <w:r w:rsidR="00254813">
        <w:rPr>
          <w:rFonts w:ascii="David" w:hAnsi="David" w:cs="David" w:hint="cs"/>
          <w:rtl/>
        </w:rPr>
        <w:t xml:space="preserve">ומברך את המבצע </w:t>
      </w:r>
      <w:r>
        <w:rPr>
          <w:rFonts w:ascii="David" w:hAnsi="David" w:cs="David" w:hint="cs"/>
          <w:rtl/>
        </w:rPr>
        <w:t>הוא "</w:t>
      </w:r>
      <w:r w:rsidRPr="00254813">
        <w:rPr>
          <w:rFonts w:ascii="David" w:hAnsi="David" w:cs="David" w:hint="cs"/>
          <w:b/>
          <w:bCs/>
          <w:rtl/>
        </w:rPr>
        <w:t>מנ</w:t>
      </w:r>
      <w:r w:rsidR="00254813">
        <w:rPr>
          <w:rFonts w:ascii="David" w:hAnsi="David" w:cs="David" w:hint="cs"/>
          <w:b/>
          <w:bCs/>
          <w:rtl/>
        </w:rPr>
        <w:t>א</w:t>
      </w:r>
      <w:r w:rsidRPr="00254813">
        <w:rPr>
          <w:rFonts w:ascii="David" w:hAnsi="David" w:cs="David" w:hint="cs"/>
          <w:b/>
          <w:bCs/>
          <w:rtl/>
        </w:rPr>
        <w:t>ץ</w:t>
      </w:r>
      <w:r>
        <w:rPr>
          <w:rFonts w:ascii="David" w:hAnsi="David" w:cs="David" w:hint="cs"/>
          <w:rtl/>
        </w:rPr>
        <w:t>" בפני המקום</w:t>
      </w:r>
      <w:r w:rsidR="00946211">
        <w:rPr>
          <w:rFonts w:ascii="David" w:hAnsi="David" w:cs="David" w:hint="cs"/>
          <w:rtl/>
        </w:rPr>
        <w:t xml:space="preserve"> (ה'),</w:t>
      </w:r>
      <w:r>
        <w:rPr>
          <w:rFonts w:ascii="David" w:hAnsi="David" w:cs="David" w:hint="cs"/>
          <w:rtl/>
        </w:rPr>
        <w:t xml:space="preserve"> משמע מכעיס</w:t>
      </w:r>
      <w:r w:rsidR="004773B5">
        <w:rPr>
          <w:rFonts w:ascii="David" w:hAnsi="David" w:cs="David" w:hint="cs"/>
          <w:rtl/>
        </w:rPr>
        <w:t xml:space="preserve"> (טוען שמדובר בהוכחה מפסוק בתהילים)</w:t>
      </w:r>
      <w:r w:rsidR="004773B5" w:rsidRPr="006F0C28">
        <w:rPr>
          <w:rFonts w:ascii="David" w:hAnsi="David" w:cs="David"/>
          <w:rtl/>
        </w:rPr>
        <w:t>.</w:t>
      </w:r>
      <w:r>
        <w:rPr>
          <w:rFonts w:ascii="David" w:hAnsi="David" w:cs="David" w:hint="cs"/>
          <w:rtl/>
        </w:rPr>
        <w:t xml:space="preserve"> </w:t>
      </w:r>
      <w:r w:rsidR="00254813" w:rsidRPr="006F0C28">
        <w:rPr>
          <w:rFonts w:ascii="David" w:hAnsi="David" w:cs="David"/>
          <w:rtl/>
        </w:rPr>
        <w:t xml:space="preserve">ר' אלעזר לא מסתפק רק בשימוש עצמו במונח </w:t>
      </w:r>
      <w:r w:rsidR="00254813" w:rsidRPr="00254813">
        <w:rPr>
          <w:rFonts w:ascii="David" w:hAnsi="David" w:cs="David"/>
          <w:b/>
          <w:bCs/>
          <w:rtl/>
        </w:rPr>
        <w:t>'חוטא'</w:t>
      </w:r>
      <w:r w:rsidR="00254813" w:rsidRPr="006F0C28">
        <w:rPr>
          <w:rFonts w:ascii="David" w:hAnsi="David" w:cs="David"/>
          <w:rtl/>
        </w:rPr>
        <w:t xml:space="preserve">, אלא הוא מוסיף ומקלל גם את מי </w:t>
      </w:r>
      <w:r w:rsidR="00254813" w:rsidRPr="00F36D9C">
        <w:rPr>
          <w:rFonts w:ascii="David" w:hAnsi="David" w:cs="David"/>
          <w:highlight w:val="yellow"/>
          <w:rtl/>
        </w:rPr>
        <w:t>שמשבח את המבצע וקורא לו "מנאץ"</w:t>
      </w:r>
      <w:r w:rsidR="004773B5" w:rsidRPr="00F36D9C">
        <w:rPr>
          <w:rFonts w:ascii="David" w:hAnsi="David" w:cs="David" w:hint="cs"/>
          <w:highlight w:val="yellow"/>
          <w:rtl/>
        </w:rPr>
        <w:t>.</w:t>
      </w:r>
      <w:r w:rsidR="004773B5">
        <w:rPr>
          <w:rFonts w:ascii="David" w:hAnsi="David" w:cs="David" w:hint="cs"/>
          <w:rtl/>
        </w:rPr>
        <w:t xml:space="preserve"> (</w:t>
      </w:r>
      <w:r w:rsidR="00254813">
        <w:rPr>
          <w:rFonts w:ascii="David" w:hAnsi="David" w:cs="David" w:hint="cs"/>
          <w:rtl/>
        </w:rPr>
        <w:t xml:space="preserve">הפסוק במקור לא באמת דיבר על הפשרה אבל הדרשן משייך את זה לנושא). </w:t>
      </w:r>
      <w:r w:rsidR="00254813" w:rsidRPr="006F0C28">
        <w:rPr>
          <w:rFonts w:ascii="David" w:hAnsi="David" w:cs="David"/>
          <w:rtl/>
        </w:rPr>
        <w:t>יתרה מזאת, הוא אף מחזק את הדעה שלו באומרו כי לא היה בישראל דבר נפשע כזה של פשרה</w:t>
      </w:r>
      <w:r w:rsidR="004773B5">
        <w:rPr>
          <w:rFonts w:ascii="David" w:hAnsi="David" w:cs="David" w:hint="cs"/>
          <w:rtl/>
        </w:rPr>
        <w:t xml:space="preserve"> </w:t>
      </w:r>
      <w:r w:rsidR="004773B5">
        <w:rPr>
          <w:rFonts w:ascii="David" w:hAnsi="David" w:cs="David"/>
          <w:rtl/>
        </w:rPr>
        <w:t>–</w:t>
      </w:r>
      <w:r w:rsidR="004773B5">
        <w:rPr>
          <w:rFonts w:ascii="David" w:hAnsi="David" w:cs="David" w:hint="cs"/>
          <w:rtl/>
        </w:rPr>
        <w:t xml:space="preserve"> </w:t>
      </w:r>
      <w:r w:rsidR="00254813">
        <w:rPr>
          <w:rFonts w:ascii="David" w:hAnsi="David" w:cs="David" w:hint="cs"/>
          <w:rtl/>
        </w:rPr>
        <w:t>ניכר כי רבי אלעזר מתנגד</w:t>
      </w:r>
      <w:r>
        <w:rPr>
          <w:rFonts w:ascii="David" w:hAnsi="David" w:cs="David" w:hint="cs"/>
          <w:rtl/>
        </w:rPr>
        <w:t xml:space="preserve"> </w:t>
      </w:r>
      <w:r w:rsidR="00254813">
        <w:rPr>
          <w:rFonts w:ascii="David" w:hAnsi="David" w:cs="David" w:hint="cs"/>
          <w:rtl/>
        </w:rPr>
        <w:t>ל</w:t>
      </w:r>
      <w:r>
        <w:rPr>
          <w:rFonts w:ascii="David" w:hAnsi="David" w:cs="David" w:hint="cs"/>
          <w:rtl/>
        </w:rPr>
        <w:t>מסלול של יישוב הסכסוכים האזרחיים</w:t>
      </w:r>
      <w:r w:rsidR="00254813">
        <w:rPr>
          <w:rFonts w:ascii="David" w:hAnsi="David" w:cs="David" w:hint="cs"/>
          <w:rtl/>
        </w:rPr>
        <w:t xml:space="preserve">. </w:t>
      </w:r>
      <w:r w:rsidR="006F0C28">
        <w:rPr>
          <w:rFonts w:ascii="David" w:hAnsi="David" w:cs="David" w:hint="cs"/>
          <w:rtl/>
        </w:rPr>
        <w:t xml:space="preserve"> </w:t>
      </w:r>
    </w:p>
    <w:p w14:paraId="0B833BDB" w14:textId="2E68442D" w:rsidR="004773B5" w:rsidRDefault="006F0C28" w:rsidP="0058531A">
      <w:pPr>
        <w:spacing w:line="276" w:lineRule="auto"/>
        <w:jc w:val="both"/>
        <w:rPr>
          <w:rFonts w:ascii="David" w:hAnsi="David" w:cs="David"/>
          <w:rtl/>
        </w:rPr>
      </w:pPr>
      <w:r w:rsidRPr="006F0C28">
        <w:rPr>
          <w:rFonts w:ascii="David" w:hAnsi="David" w:cs="David"/>
          <w:rtl/>
        </w:rPr>
        <w:t xml:space="preserve">בנוסף, </w:t>
      </w:r>
      <w:r w:rsidR="00254813">
        <w:rPr>
          <w:rFonts w:ascii="David" w:hAnsi="David" w:cs="David" w:hint="cs"/>
          <w:rtl/>
        </w:rPr>
        <w:t xml:space="preserve">טוען </w:t>
      </w:r>
      <w:r w:rsidR="004773B5">
        <w:rPr>
          <w:rFonts w:ascii="David" w:hAnsi="David" w:cs="David" w:hint="cs"/>
          <w:rtl/>
        </w:rPr>
        <w:t xml:space="preserve">שיש לו תקדים מחייב, מסורת שאומרת </w:t>
      </w:r>
      <w:r w:rsidR="004773B5" w:rsidRPr="004773B5">
        <w:rPr>
          <w:rFonts w:ascii="David" w:hAnsi="David" w:cs="David" w:hint="cs"/>
          <w:b/>
          <w:bCs/>
          <w:highlight w:val="yellow"/>
          <w:rtl/>
        </w:rPr>
        <w:t>ש</w:t>
      </w:r>
      <w:r w:rsidRPr="004773B5">
        <w:rPr>
          <w:rFonts w:ascii="David" w:hAnsi="David" w:cs="David"/>
          <w:b/>
          <w:bCs/>
          <w:highlight w:val="yellow"/>
          <w:rtl/>
        </w:rPr>
        <w:t>משה</w:t>
      </w:r>
      <w:r w:rsidRPr="004773B5">
        <w:rPr>
          <w:rFonts w:ascii="David" w:hAnsi="David" w:cs="David"/>
          <w:highlight w:val="yellow"/>
          <w:rtl/>
        </w:rPr>
        <w:t xml:space="preserve"> </w:t>
      </w:r>
      <w:r w:rsidRPr="004773B5">
        <w:rPr>
          <w:rFonts w:ascii="David" w:hAnsi="David" w:cs="David"/>
          <w:b/>
          <w:bCs/>
          <w:highlight w:val="yellow"/>
          <w:rtl/>
        </w:rPr>
        <w:t>רבנו</w:t>
      </w:r>
      <w:r w:rsidRPr="006F0C28">
        <w:rPr>
          <w:rFonts w:ascii="David" w:hAnsi="David" w:cs="David"/>
          <w:rtl/>
        </w:rPr>
        <w:t xml:space="preserve"> עצמו אמר "</w:t>
      </w:r>
      <w:r w:rsidRPr="00F36D9C">
        <w:rPr>
          <w:rFonts w:ascii="David" w:hAnsi="David" w:cs="David"/>
          <w:b/>
          <w:bCs/>
          <w:color w:val="70AD47" w:themeColor="accent6"/>
          <w:rtl/>
        </w:rPr>
        <w:t>ייקוב הדין את ההר</w:t>
      </w:r>
      <w:r w:rsidRPr="006F0C28">
        <w:rPr>
          <w:rFonts w:ascii="David" w:hAnsi="David" w:cs="David"/>
          <w:rtl/>
        </w:rPr>
        <w:t>"</w:t>
      </w:r>
      <w:r w:rsidR="00254813">
        <w:rPr>
          <w:rFonts w:ascii="David" w:hAnsi="David" w:cs="David" w:hint="cs"/>
          <w:rtl/>
        </w:rPr>
        <w:t xml:space="preserve"> </w:t>
      </w:r>
      <w:r w:rsidR="00254813">
        <w:rPr>
          <w:rFonts w:ascii="David" w:hAnsi="David" w:cs="David"/>
          <w:rtl/>
        </w:rPr>
        <w:t>–</w:t>
      </w:r>
      <w:r w:rsidR="00254813">
        <w:rPr>
          <w:rFonts w:ascii="David" w:hAnsi="David" w:cs="David" w:hint="cs"/>
          <w:rtl/>
        </w:rPr>
        <w:t xml:space="preserve"> </w:t>
      </w:r>
      <w:r w:rsidRPr="006F0C28">
        <w:rPr>
          <w:rFonts w:ascii="David" w:hAnsi="David" w:cs="David"/>
          <w:rtl/>
        </w:rPr>
        <w:t xml:space="preserve">כלומר, אפילו </w:t>
      </w:r>
      <w:r w:rsidRPr="004773B5">
        <w:rPr>
          <w:rFonts w:ascii="David" w:hAnsi="David" w:cs="David"/>
          <w:b/>
          <w:bCs/>
          <w:rtl/>
        </w:rPr>
        <w:t>משה רוצה שידונו על פי הדין</w:t>
      </w:r>
      <w:r w:rsidRPr="006F0C28">
        <w:rPr>
          <w:rFonts w:ascii="David" w:hAnsi="David" w:cs="David"/>
          <w:rtl/>
        </w:rPr>
        <w:t>, ולא שמע דבר כזה ששופט יושב לכס השיפוט ולא ידון לפי הדין</w:t>
      </w:r>
      <w:r>
        <w:rPr>
          <w:rFonts w:ascii="David" w:hAnsi="David" w:cs="David" w:hint="cs"/>
          <w:rtl/>
        </w:rPr>
        <w:t xml:space="preserve">. </w:t>
      </w:r>
      <w:r w:rsidR="004773B5">
        <w:rPr>
          <w:rFonts w:ascii="David" w:hAnsi="David" w:cs="David" w:hint="cs"/>
          <w:rtl/>
        </w:rPr>
        <w:t xml:space="preserve">משמע </w:t>
      </w:r>
      <w:r w:rsidR="004773B5" w:rsidRPr="00F36D9C">
        <w:rPr>
          <w:rFonts w:ascii="David" w:hAnsi="David" w:cs="David" w:hint="cs"/>
          <w:highlight w:val="yellow"/>
          <w:rtl/>
        </w:rPr>
        <w:t>בהגיענו ל</w:t>
      </w:r>
      <w:r w:rsidRPr="00F36D9C">
        <w:rPr>
          <w:rFonts w:ascii="David" w:hAnsi="David" w:cs="David" w:hint="cs"/>
          <w:highlight w:val="yellow"/>
          <w:rtl/>
        </w:rPr>
        <w:t>משה עם סכסוך</w:t>
      </w:r>
      <w:r w:rsidR="004773B5" w:rsidRPr="00F36D9C">
        <w:rPr>
          <w:rFonts w:ascii="David" w:hAnsi="David" w:cs="David" w:hint="cs"/>
          <w:highlight w:val="yellow"/>
          <w:rtl/>
        </w:rPr>
        <w:t xml:space="preserve">, </w:t>
      </w:r>
      <w:r w:rsidRPr="00F36D9C">
        <w:rPr>
          <w:rFonts w:ascii="David" w:hAnsi="David" w:cs="David" w:hint="cs"/>
          <w:highlight w:val="yellow"/>
          <w:rtl/>
        </w:rPr>
        <w:t>היה פוסק לפי הדין</w:t>
      </w:r>
      <w:r>
        <w:rPr>
          <w:rFonts w:ascii="David" w:hAnsi="David" w:cs="David" w:hint="cs"/>
          <w:rtl/>
        </w:rPr>
        <w:t xml:space="preserve">. </w:t>
      </w:r>
    </w:p>
    <w:p w14:paraId="37FB7423" w14:textId="77777777" w:rsidR="00F36D9C" w:rsidRDefault="004773B5" w:rsidP="0058531A">
      <w:pPr>
        <w:spacing w:line="276" w:lineRule="auto"/>
        <w:jc w:val="both"/>
        <w:rPr>
          <w:rFonts w:ascii="David" w:hAnsi="David" w:cs="David"/>
          <w:rtl/>
        </w:rPr>
      </w:pPr>
      <w:r>
        <w:rPr>
          <w:rFonts w:ascii="David" w:hAnsi="David" w:cs="David" w:hint="cs"/>
          <w:rtl/>
        </w:rPr>
        <w:t>יחד עם זאת,</w:t>
      </w:r>
      <w:r w:rsidR="006F0C28">
        <w:rPr>
          <w:rFonts w:ascii="David" w:hAnsi="David" w:cs="David" w:hint="cs"/>
          <w:rtl/>
        </w:rPr>
        <w:t xml:space="preserve"> טוע</w:t>
      </w:r>
      <w:r w:rsidR="00946211">
        <w:rPr>
          <w:rFonts w:ascii="David" w:hAnsi="David" w:cs="David" w:hint="cs"/>
          <w:rtl/>
        </w:rPr>
        <w:t>ן</w:t>
      </w:r>
      <w:r w:rsidR="006F0C28">
        <w:rPr>
          <w:rFonts w:ascii="David" w:hAnsi="David" w:cs="David" w:hint="cs"/>
          <w:rtl/>
        </w:rPr>
        <w:t xml:space="preserve"> שחוץ ממשה היה את אחיו </w:t>
      </w:r>
      <w:r w:rsidR="006F0C28" w:rsidRPr="004773B5">
        <w:rPr>
          <w:rFonts w:ascii="David" w:hAnsi="David" w:cs="David" w:hint="cs"/>
          <w:b/>
          <w:bCs/>
          <w:highlight w:val="yellow"/>
          <w:rtl/>
        </w:rPr>
        <w:t>אהרון</w:t>
      </w:r>
      <w:r w:rsidR="006F0C28">
        <w:rPr>
          <w:rFonts w:ascii="David" w:hAnsi="David" w:cs="David" w:hint="cs"/>
          <w:rtl/>
        </w:rPr>
        <w:t xml:space="preserve"> </w:t>
      </w:r>
      <w:r w:rsidR="00C7172D">
        <w:rPr>
          <w:rFonts w:ascii="David" w:hAnsi="David" w:cs="David" w:hint="cs"/>
          <w:rtl/>
        </w:rPr>
        <w:t>שהאמין</w:t>
      </w:r>
      <w:r w:rsidR="006F0C28">
        <w:rPr>
          <w:rFonts w:ascii="David" w:hAnsi="David" w:cs="David" w:hint="cs"/>
          <w:rtl/>
        </w:rPr>
        <w:t xml:space="preserve"> </w:t>
      </w:r>
      <w:r>
        <w:rPr>
          <w:rFonts w:ascii="David" w:hAnsi="David" w:cs="David" w:hint="cs"/>
          <w:rtl/>
        </w:rPr>
        <w:t>ב</w:t>
      </w:r>
      <w:r w:rsidR="006F0C28">
        <w:rPr>
          <w:rFonts w:ascii="David" w:hAnsi="David" w:cs="David" w:hint="cs"/>
          <w:rtl/>
        </w:rPr>
        <w:t xml:space="preserve">מסורת אחרת, </w:t>
      </w:r>
      <w:r>
        <w:rPr>
          <w:rFonts w:ascii="David" w:hAnsi="David" w:cs="David" w:hint="cs"/>
          <w:rtl/>
        </w:rPr>
        <w:t>כך ש</w:t>
      </w:r>
      <w:r w:rsidR="006F0C28">
        <w:rPr>
          <w:rFonts w:ascii="David" w:hAnsi="David" w:cs="David" w:hint="cs"/>
          <w:rtl/>
        </w:rPr>
        <w:t xml:space="preserve">היה </w:t>
      </w:r>
      <w:r w:rsidR="006F0C28" w:rsidRPr="004773B5">
        <w:rPr>
          <w:rFonts w:ascii="David" w:hAnsi="David" w:cs="David" w:hint="cs"/>
          <w:b/>
          <w:bCs/>
          <w:rtl/>
        </w:rPr>
        <w:t>עושה שלום בן אדם וחברו.</w:t>
      </w:r>
      <w:r w:rsidR="006F0C28">
        <w:rPr>
          <w:rFonts w:ascii="David" w:hAnsi="David" w:cs="David" w:hint="cs"/>
          <w:rtl/>
        </w:rPr>
        <w:t xml:space="preserve"> </w:t>
      </w:r>
      <w:r w:rsidR="00946211">
        <w:rPr>
          <w:rFonts w:ascii="David" w:hAnsi="David" w:cs="David" w:hint="cs"/>
          <w:rtl/>
        </w:rPr>
        <w:t>"</w:t>
      </w:r>
      <w:r w:rsidR="006F0C28" w:rsidRPr="004773B5">
        <w:rPr>
          <w:rFonts w:ascii="David" w:hAnsi="David" w:cs="David" w:hint="cs"/>
          <w:b/>
          <w:bCs/>
          <w:color w:val="70AD47" w:themeColor="accent6"/>
          <w:rtl/>
        </w:rPr>
        <w:t>בשלום ובמישור הלך איתי</w:t>
      </w:r>
      <w:r w:rsidRPr="004773B5">
        <w:rPr>
          <w:rFonts w:ascii="David" w:hAnsi="David" w:cs="David" w:hint="cs"/>
          <w:rtl/>
        </w:rPr>
        <w:t xml:space="preserve"> </w:t>
      </w:r>
      <w:r w:rsidRPr="004773B5">
        <w:rPr>
          <w:rFonts w:ascii="David" w:hAnsi="David" w:cs="David" w:hint="cs"/>
          <w:b/>
          <w:bCs/>
          <w:color w:val="70AD47" w:themeColor="accent6"/>
          <w:rtl/>
        </w:rPr>
        <w:t>ורבים השיב מעוון</w:t>
      </w:r>
      <w:r w:rsidR="00946211">
        <w:rPr>
          <w:rFonts w:ascii="David" w:hAnsi="David" w:cs="David" w:hint="cs"/>
          <w:rtl/>
        </w:rPr>
        <w:t>"</w:t>
      </w:r>
      <w:r w:rsidR="006F0C28">
        <w:rPr>
          <w:rFonts w:ascii="David" w:hAnsi="David" w:cs="David" w:hint="cs"/>
          <w:rtl/>
        </w:rPr>
        <w:t xml:space="preserve"> (מלאכי ב', פרק ו')</w:t>
      </w:r>
      <w:r>
        <w:rPr>
          <w:rFonts w:ascii="David" w:hAnsi="David" w:cs="David" w:hint="cs"/>
          <w:rtl/>
        </w:rPr>
        <w:t xml:space="preserve">. </w:t>
      </w:r>
      <w:r w:rsidRPr="004773B5">
        <w:rPr>
          <w:rFonts w:ascii="David" w:hAnsi="David" w:cs="David" w:hint="cs"/>
          <w:b/>
          <w:bCs/>
          <w:highlight w:val="cyan"/>
          <w:rtl/>
        </w:rPr>
        <w:t>רבי אלעזר</w:t>
      </w:r>
      <w:r w:rsidR="006F0C28" w:rsidRPr="004773B5">
        <w:rPr>
          <w:rFonts w:ascii="David" w:hAnsi="David" w:cs="David" w:hint="cs"/>
          <w:b/>
          <w:bCs/>
          <w:rtl/>
        </w:rPr>
        <w:t xml:space="preserve"> </w:t>
      </w:r>
      <w:r w:rsidR="006F0C28">
        <w:rPr>
          <w:rFonts w:ascii="David" w:hAnsi="David" w:cs="David" w:hint="cs"/>
          <w:rtl/>
        </w:rPr>
        <w:t>לוקח פסוק במלאכי שמדבר על דמות שהולכת בשלום ובמישור. סוף הפסוק</w:t>
      </w:r>
      <w:r>
        <w:rPr>
          <w:rFonts w:ascii="David" w:hAnsi="David" w:cs="David" w:hint="cs"/>
          <w:rtl/>
        </w:rPr>
        <w:t xml:space="preserve"> מתאר כי</w:t>
      </w:r>
      <w:r w:rsidR="00F36D9C">
        <w:rPr>
          <w:rFonts w:ascii="David" w:hAnsi="David" w:cs="David" w:hint="cs"/>
          <w:rtl/>
        </w:rPr>
        <w:t xml:space="preserve"> במידה והחברה מוכנה ללכת בדרך של הבאת שלום בין </w:t>
      </w:r>
      <w:proofErr w:type="spellStart"/>
      <w:r w:rsidR="00F36D9C">
        <w:rPr>
          <w:rFonts w:ascii="David" w:hAnsi="David" w:cs="David" w:hint="cs"/>
          <w:rtl/>
        </w:rPr>
        <w:t>אנשים,דרך</w:t>
      </w:r>
      <w:proofErr w:type="spellEnd"/>
      <w:r w:rsidR="00F36D9C">
        <w:rPr>
          <w:rFonts w:ascii="David" w:hAnsi="David" w:cs="David" w:hint="cs"/>
          <w:rtl/>
        </w:rPr>
        <w:t xml:space="preserve"> זו</w:t>
      </w:r>
      <w:r w:rsidR="006F0C28">
        <w:rPr>
          <w:rFonts w:ascii="David" w:hAnsi="David" w:cs="David" w:hint="cs"/>
          <w:rtl/>
        </w:rPr>
        <w:t xml:space="preserve"> </w:t>
      </w:r>
      <w:r>
        <w:rPr>
          <w:rFonts w:ascii="David" w:hAnsi="David" w:cs="David" w:hint="cs"/>
          <w:rtl/>
        </w:rPr>
        <w:t>מב</w:t>
      </w:r>
      <w:r w:rsidR="006F0C28">
        <w:rPr>
          <w:rFonts w:ascii="David" w:hAnsi="David" w:cs="David" w:hint="cs"/>
          <w:rtl/>
        </w:rPr>
        <w:t>יאה להצלחות בי</w:t>
      </w:r>
      <w:r w:rsidR="00F36D9C">
        <w:rPr>
          <w:rFonts w:ascii="David" w:hAnsi="David" w:cs="David" w:hint="cs"/>
          <w:rtl/>
        </w:rPr>
        <w:t xml:space="preserve">נם </w:t>
      </w:r>
      <w:r>
        <w:rPr>
          <w:rFonts w:ascii="David" w:hAnsi="David" w:cs="David"/>
          <w:rtl/>
        </w:rPr>
        <w:t>–</w:t>
      </w:r>
      <w:r>
        <w:rPr>
          <w:rFonts w:ascii="David" w:hAnsi="David" w:cs="David" w:hint="cs"/>
          <w:rtl/>
        </w:rPr>
        <w:t xml:space="preserve"> משמע </w:t>
      </w:r>
      <w:r w:rsidRPr="004773B5">
        <w:rPr>
          <w:rFonts w:ascii="David" w:hAnsi="David" w:cs="David" w:hint="cs"/>
          <w:b/>
          <w:bCs/>
          <w:rtl/>
        </w:rPr>
        <w:t>רבי אלעזר</w:t>
      </w:r>
      <w:r>
        <w:rPr>
          <w:rFonts w:ascii="David" w:hAnsi="David" w:cs="David" w:hint="cs"/>
          <w:rtl/>
        </w:rPr>
        <w:t xml:space="preserve"> מכיר את העולם הזה בו לא הכל מתנהל לפי הדין.</w:t>
      </w:r>
      <w:r w:rsidR="006F0C28">
        <w:rPr>
          <w:rFonts w:ascii="David" w:hAnsi="David" w:cs="David" w:hint="cs"/>
          <w:rtl/>
        </w:rPr>
        <w:t xml:space="preserve"> </w:t>
      </w:r>
    </w:p>
    <w:p w14:paraId="27845410" w14:textId="39D25D2C" w:rsidR="00230891" w:rsidRPr="00F36D9C" w:rsidRDefault="004773B5" w:rsidP="00F36D9C">
      <w:pPr>
        <w:pStyle w:val="a3"/>
        <w:numPr>
          <w:ilvl w:val="0"/>
          <w:numId w:val="26"/>
        </w:numPr>
        <w:spacing w:line="276" w:lineRule="auto"/>
        <w:jc w:val="both"/>
        <w:rPr>
          <w:rFonts w:ascii="David" w:hAnsi="David" w:cs="David"/>
          <w:b/>
          <w:bCs/>
          <w:color w:val="FF0000"/>
          <w:rtl/>
        </w:rPr>
      </w:pPr>
      <w:r w:rsidRPr="00F36D9C">
        <w:rPr>
          <w:rFonts w:ascii="David" w:hAnsi="David" w:cs="David" w:hint="cs"/>
          <w:rtl/>
        </w:rPr>
        <w:t>מדובר בנימוק הנ</w:t>
      </w:r>
      <w:r w:rsidR="00C7172D" w:rsidRPr="00F36D9C">
        <w:rPr>
          <w:rFonts w:ascii="David" w:hAnsi="David" w:cs="David" w:hint="cs"/>
          <w:rtl/>
        </w:rPr>
        <w:t xml:space="preserve">אמר ע"י </w:t>
      </w:r>
      <w:r w:rsidRPr="00F36D9C">
        <w:rPr>
          <w:rFonts w:ascii="David" w:hAnsi="David" w:cs="David" w:hint="cs"/>
          <w:b/>
          <w:bCs/>
          <w:highlight w:val="cyan"/>
          <w:rtl/>
        </w:rPr>
        <w:t>רבי אל</w:t>
      </w:r>
      <w:r w:rsidR="00F36D9C" w:rsidRPr="00F36D9C">
        <w:rPr>
          <w:rFonts w:ascii="David" w:hAnsi="David" w:cs="David" w:hint="cs"/>
          <w:b/>
          <w:bCs/>
          <w:highlight w:val="cyan"/>
          <w:rtl/>
        </w:rPr>
        <w:t>י</w:t>
      </w:r>
      <w:r w:rsidRPr="00F36D9C">
        <w:rPr>
          <w:rFonts w:ascii="David" w:hAnsi="David" w:cs="David" w:hint="cs"/>
          <w:b/>
          <w:bCs/>
          <w:highlight w:val="cyan"/>
          <w:rtl/>
        </w:rPr>
        <w:t>עזר</w:t>
      </w:r>
      <w:r w:rsidRPr="00F36D9C">
        <w:rPr>
          <w:rFonts w:ascii="David" w:hAnsi="David" w:cs="David" w:hint="cs"/>
          <w:rtl/>
        </w:rPr>
        <w:t xml:space="preserve"> שלפני כן אמר דברים ש</w:t>
      </w:r>
      <w:r w:rsidR="006F0C28" w:rsidRPr="00F36D9C">
        <w:rPr>
          <w:rFonts w:ascii="David" w:hAnsi="David" w:cs="David" w:hint="cs"/>
          <w:rtl/>
        </w:rPr>
        <w:t>ליליים על הפשרה</w:t>
      </w:r>
      <w:r w:rsidR="00F36D9C">
        <w:rPr>
          <w:rFonts w:ascii="David" w:hAnsi="David" w:cs="David" w:hint="cs"/>
          <w:rtl/>
        </w:rPr>
        <w:t>,</w:t>
      </w:r>
      <w:r w:rsidR="006F0C28" w:rsidRPr="00F36D9C">
        <w:rPr>
          <w:rFonts w:ascii="David" w:hAnsi="David" w:cs="David" w:hint="cs"/>
          <w:rtl/>
        </w:rPr>
        <w:t xml:space="preserve"> </w:t>
      </w:r>
      <w:r w:rsidR="006F0C28" w:rsidRPr="00F36D9C">
        <w:rPr>
          <w:rFonts w:ascii="David" w:hAnsi="David" w:cs="David" w:hint="cs"/>
          <w:b/>
          <w:bCs/>
          <w:color w:val="FF0000"/>
          <w:rtl/>
        </w:rPr>
        <w:t>אם כך מה דעתו של רבי אלעזר באמת</w:t>
      </w:r>
      <w:r w:rsidR="00230891" w:rsidRPr="00F36D9C">
        <w:rPr>
          <w:rFonts w:ascii="David" w:hAnsi="David" w:cs="David" w:hint="cs"/>
          <w:b/>
          <w:bCs/>
          <w:color w:val="FF0000"/>
          <w:rtl/>
        </w:rPr>
        <w:t xml:space="preserve"> ואיך מחזיק ב2 הדעות האלה</w:t>
      </w:r>
      <w:r w:rsidR="006F0C28" w:rsidRPr="00F36D9C">
        <w:rPr>
          <w:rFonts w:ascii="David" w:hAnsi="David" w:cs="David" w:hint="cs"/>
          <w:b/>
          <w:bCs/>
          <w:color w:val="FF0000"/>
          <w:rtl/>
        </w:rPr>
        <w:t>?</w:t>
      </w:r>
      <w:r w:rsidR="00230891" w:rsidRPr="00F36D9C">
        <w:rPr>
          <w:rFonts w:ascii="David" w:hAnsi="David" w:cs="David" w:hint="cs"/>
          <w:b/>
          <w:bCs/>
          <w:color w:val="FF0000"/>
          <w:rtl/>
        </w:rPr>
        <w:t xml:space="preserve"> </w:t>
      </w:r>
    </w:p>
    <w:p w14:paraId="2A46EB94" w14:textId="0F4A113F" w:rsidR="00272DB0" w:rsidRPr="00230891" w:rsidRDefault="004773B5" w:rsidP="0058531A">
      <w:pPr>
        <w:spacing w:line="276" w:lineRule="auto"/>
        <w:jc w:val="both"/>
        <w:rPr>
          <w:rFonts w:ascii="David" w:hAnsi="David" w:cs="David"/>
          <w:b/>
          <w:bCs/>
          <w:color w:val="FF0000"/>
          <w:rtl/>
        </w:rPr>
      </w:pPr>
      <w:r>
        <w:rPr>
          <w:rFonts w:ascii="David" w:hAnsi="David" w:cs="David" w:hint="cs"/>
          <w:rtl/>
        </w:rPr>
        <w:t xml:space="preserve">כמו כן, </w:t>
      </w:r>
      <w:r w:rsidR="00272DB0" w:rsidRPr="00C7172D">
        <w:rPr>
          <w:rFonts w:ascii="David" w:hAnsi="David" w:cs="David" w:hint="cs"/>
          <w:b/>
          <w:bCs/>
          <w:rtl/>
        </w:rPr>
        <w:t>איך יתכן ש</w:t>
      </w:r>
      <w:r w:rsidR="006F0C28" w:rsidRPr="00C7172D">
        <w:rPr>
          <w:rFonts w:ascii="David" w:hAnsi="David" w:cs="David" w:hint="cs"/>
          <w:b/>
          <w:bCs/>
          <w:rtl/>
        </w:rPr>
        <w:t>משה ואהרון מציגים תמונות ותפקידים שונים בחברה</w:t>
      </w:r>
      <w:r w:rsidR="00272DB0">
        <w:rPr>
          <w:rFonts w:ascii="David" w:hAnsi="David" w:cs="David" w:hint="cs"/>
          <w:rtl/>
        </w:rPr>
        <w:t xml:space="preserve">, ומחזיקים ב2 תפיסות שונות של הנהגה (פשרה מול דין)? </w:t>
      </w:r>
    </w:p>
    <w:p w14:paraId="2ABB9401" w14:textId="0FC1FB02" w:rsidR="006F0C28" w:rsidRDefault="00F36D9C" w:rsidP="0058531A">
      <w:pPr>
        <w:spacing w:line="276" w:lineRule="auto"/>
        <w:jc w:val="both"/>
        <w:rPr>
          <w:rFonts w:ascii="David" w:hAnsi="David" w:cs="David"/>
          <w:rtl/>
        </w:rPr>
      </w:pPr>
      <w:r w:rsidRPr="00F36D9C">
        <w:rPr>
          <w:rFonts w:ascii="David" w:hAnsi="David" w:cs="David" w:hint="cs"/>
          <w:u w:val="single"/>
          <w:rtl/>
        </w:rPr>
        <w:t>תשובה</w:t>
      </w:r>
      <w:r>
        <w:rPr>
          <w:rFonts w:ascii="David" w:hAnsi="David" w:cs="David" w:hint="cs"/>
          <w:rtl/>
        </w:rPr>
        <w:t xml:space="preserve">: </w:t>
      </w:r>
      <w:r w:rsidR="00272DB0" w:rsidRPr="00F36D9C">
        <w:rPr>
          <w:rFonts w:ascii="David" w:hAnsi="David" w:cs="David" w:hint="cs"/>
          <w:highlight w:val="yellow"/>
          <w:rtl/>
        </w:rPr>
        <w:t>יש מקרי</w:t>
      </w:r>
      <w:r w:rsidR="00230891" w:rsidRPr="00F36D9C">
        <w:rPr>
          <w:rFonts w:ascii="David" w:hAnsi="David" w:cs="David" w:hint="cs"/>
          <w:highlight w:val="yellow"/>
          <w:rtl/>
        </w:rPr>
        <w:t>ם</w:t>
      </w:r>
      <w:r w:rsidR="00272DB0" w:rsidRPr="00F36D9C">
        <w:rPr>
          <w:rFonts w:ascii="David" w:hAnsi="David" w:cs="David" w:hint="cs"/>
          <w:highlight w:val="yellow"/>
          <w:rtl/>
        </w:rPr>
        <w:t xml:space="preserve"> שבהם </w:t>
      </w:r>
      <w:r w:rsidR="00230891" w:rsidRPr="00F36D9C">
        <w:rPr>
          <w:rFonts w:ascii="David" w:hAnsi="David" w:cs="David" w:hint="cs"/>
          <w:highlight w:val="yellow"/>
          <w:rtl/>
        </w:rPr>
        <w:t>"</w:t>
      </w:r>
      <w:r w:rsidR="00272DB0" w:rsidRPr="00F36D9C">
        <w:rPr>
          <w:rFonts w:ascii="David" w:hAnsi="David" w:cs="David" w:hint="cs"/>
          <w:b/>
          <w:bCs/>
          <w:highlight w:val="yellow"/>
          <w:rtl/>
        </w:rPr>
        <w:t>ייקוב הדין את ההר</w:t>
      </w:r>
      <w:r w:rsidR="00230891" w:rsidRPr="00F36D9C">
        <w:rPr>
          <w:rFonts w:ascii="David" w:hAnsi="David" w:cs="David" w:hint="cs"/>
          <w:highlight w:val="yellow"/>
          <w:rtl/>
        </w:rPr>
        <w:t>"</w:t>
      </w:r>
      <w:r w:rsidR="00272DB0" w:rsidRPr="00F36D9C">
        <w:rPr>
          <w:rFonts w:ascii="David" w:hAnsi="David" w:cs="David" w:hint="cs"/>
          <w:highlight w:val="yellow"/>
          <w:rtl/>
        </w:rPr>
        <w:t xml:space="preserve"> ויש מקרים שבהם צריך </w:t>
      </w:r>
      <w:r w:rsidR="00272DB0" w:rsidRPr="00F36D9C">
        <w:rPr>
          <w:rFonts w:ascii="David" w:hAnsi="David" w:cs="David" w:hint="cs"/>
          <w:b/>
          <w:bCs/>
          <w:highlight w:val="yellow"/>
          <w:rtl/>
        </w:rPr>
        <w:t>לעשות שלום</w:t>
      </w:r>
      <w:r w:rsidR="00272DB0">
        <w:rPr>
          <w:rFonts w:ascii="David" w:hAnsi="David" w:cs="David" w:hint="cs"/>
          <w:rtl/>
        </w:rPr>
        <w:t xml:space="preserve">. בחברה בריאה 2 הדברים צריכים לקרות, פסקי דין וגם פשרות. השקפה זו גם מסבירה לנו איך רבי אלעזר מציג את הדברים בנשימה אחת וכן משה ואהרון שהחזיקו בדעות השונות. </w:t>
      </w:r>
    </w:p>
    <w:p w14:paraId="3656A838" w14:textId="4B599D1A" w:rsidR="00272DB0" w:rsidRDefault="00272DB0" w:rsidP="0058531A">
      <w:pPr>
        <w:spacing w:line="276" w:lineRule="auto"/>
        <w:jc w:val="both"/>
        <w:rPr>
          <w:rFonts w:ascii="David" w:hAnsi="David" w:cs="David"/>
          <w:rtl/>
        </w:rPr>
      </w:pPr>
      <w:r>
        <w:rPr>
          <w:rFonts w:ascii="David" w:hAnsi="David" w:cs="David" w:hint="cs"/>
          <w:rtl/>
        </w:rPr>
        <w:t>יש</w:t>
      </w:r>
      <w:r w:rsidR="00C7172D">
        <w:rPr>
          <w:rFonts w:ascii="David" w:hAnsi="David" w:cs="David" w:hint="cs"/>
          <w:rtl/>
        </w:rPr>
        <w:t>נם סכסוכים</w:t>
      </w:r>
      <w:r>
        <w:rPr>
          <w:rFonts w:ascii="David" w:hAnsi="David" w:cs="David" w:hint="cs"/>
          <w:rtl/>
        </w:rPr>
        <w:t xml:space="preserve"> שמגיעים ל</w:t>
      </w:r>
      <w:r w:rsidR="00C7172D">
        <w:rPr>
          <w:rFonts w:ascii="David" w:hAnsi="David" w:cs="David" w:hint="cs"/>
          <w:rtl/>
        </w:rPr>
        <w:t xml:space="preserve">משה </w:t>
      </w:r>
      <w:r>
        <w:rPr>
          <w:rFonts w:ascii="David" w:hAnsi="David" w:cs="David" w:hint="cs"/>
          <w:rtl/>
        </w:rPr>
        <w:t>ואז הוא נותן פסק דין</w:t>
      </w:r>
      <w:r w:rsidR="00F36D9C">
        <w:rPr>
          <w:rFonts w:ascii="David" w:hAnsi="David" w:cs="David" w:hint="cs"/>
          <w:rtl/>
        </w:rPr>
        <w:t>,</w:t>
      </w:r>
      <w:r>
        <w:rPr>
          <w:rFonts w:ascii="David" w:hAnsi="David" w:cs="David" w:hint="cs"/>
          <w:rtl/>
        </w:rPr>
        <w:t xml:space="preserve"> אך כל הדברים לפני כן היו מגיעים לאהרון.</w:t>
      </w:r>
    </w:p>
    <w:p w14:paraId="733AD342" w14:textId="425AA415" w:rsidR="00272DB0" w:rsidRDefault="00230891" w:rsidP="0058531A">
      <w:pPr>
        <w:spacing w:line="276" w:lineRule="auto"/>
        <w:jc w:val="both"/>
        <w:rPr>
          <w:rFonts w:ascii="David" w:hAnsi="David" w:cs="David"/>
          <w:rtl/>
        </w:rPr>
      </w:pPr>
      <w:r>
        <w:rPr>
          <w:rFonts w:ascii="David" w:hAnsi="David" w:cs="David" w:hint="cs"/>
          <w:rtl/>
        </w:rPr>
        <w:lastRenderedPageBreak/>
        <w:t xml:space="preserve">זאת בדומה </w:t>
      </w:r>
      <w:r w:rsidRPr="00230891">
        <w:rPr>
          <w:rFonts w:ascii="David" w:hAnsi="David" w:cs="David" w:hint="cs"/>
          <w:b/>
          <w:bCs/>
          <w:color w:val="70AD47" w:themeColor="accent6"/>
          <w:rtl/>
        </w:rPr>
        <w:t>לסעיף 79ג לחוק בתי המשפט</w:t>
      </w:r>
      <w:r w:rsidRPr="00230891">
        <w:rPr>
          <w:rFonts w:ascii="David" w:hAnsi="David" w:cs="David" w:hint="cs"/>
          <w:color w:val="70AD47" w:themeColor="accent6"/>
          <w:rtl/>
        </w:rPr>
        <w:t xml:space="preserve"> </w:t>
      </w:r>
      <w:r>
        <w:rPr>
          <w:rFonts w:ascii="David" w:hAnsi="David" w:cs="David" w:hint="cs"/>
          <w:rtl/>
        </w:rPr>
        <w:t>המפנה ל</w:t>
      </w:r>
      <w:r w:rsidR="00272DB0">
        <w:rPr>
          <w:rFonts w:ascii="David" w:hAnsi="David" w:cs="David" w:hint="cs"/>
          <w:rtl/>
        </w:rPr>
        <w:t xml:space="preserve">יישוב סכסוכים בדרכים חלופיות. </w:t>
      </w:r>
      <w:r>
        <w:rPr>
          <w:rFonts w:ascii="David" w:hAnsi="David" w:cs="David" w:hint="cs"/>
          <w:rtl/>
        </w:rPr>
        <w:t>ככל הנראה אהרון התמחה ב</w:t>
      </w:r>
      <w:r w:rsidR="00272DB0">
        <w:rPr>
          <w:rFonts w:ascii="David" w:hAnsi="David" w:cs="David" w:hint="cs"/>
          <w:rtl/>
        </w:rPr>
        <w:t>פתרון של גישור בין אנשים</w:t>
      </w:r>
      <w:r>
        <w:rPr>
          <w:rFonts w:ascii="David" w:hAnsi="David" w:cs="David" w:hint="cs"/>
          <w:rtl/>
        </w:rPr>
        <w:t xml:space="preserve">. </w:t>
      </w:r>
      <w:r w:rsidR="00272DB0">
        <w:rPr>
          <w:rFonts w:ascii="David" w:hAnsi="David" w:cs="David" w:hint="cs"/>
          <w:rtl/>
        </w:rPr>
        <w:t xml:space="preserve">לכן במידה ולא הצליח אהרון לגשר ולא הצליחו לפתור את הסכסוך, </w:t>
      </w:r>
      <w:r>
        <w:rPr>
          <w:rFonts w:ascii="David" w:hAnsi="David" w:cs="David" w:hint="cs"/>
          <w:rtl/>
        </w:rPr>
        <w:t>יש צורך</w:t>
      </w:r>
      <w:r w:rsidR="00272DB0">
        <w:rPr>
          <w:rFonts w:ascii="David" w:hAnsi="David" w:cs="David" w:hint="cs"/>
          <w:rtl/>
        </w:rPr>
        <w:t xml:space="preserve"> גם </w:t>
      </w:r>
      <w:r>
        <w:rPr>
          <w:rFonts w:ascii="David" w:hAnsi="David" w:cs="David" w:hint="cs"/>
          <w:rtl/>
        </w:rPr>
        <w:t>ב</w:t>
      </w:r>
      <w:r w:rsidR="00272DB0">
        <w:rPr>
          <w:rFonts w:ascii="David" w:hAnsi="David" w:cs="David" w:hint="cs"/>
          <w:rtl/>
        </w:rPr>
        <w:t>מסלול של הדין. ומרגע שהגיעו למסלול הזה יש דין אחד</w:t>
      </w:r>
      <w:r>
        <w:rPr>
          <w:rFonts w:ascii="David" w:hAnsi="David" w:cs="David" w:hint="cs"/>
          <w:rtl/>
        </w:rPr>
        <w:t xml:space="preserve"> </w:t>
      </w:r>
      <w:r>
        <w:rPr>
          <w:rFonts w:ascii="David" w:hAnsi="David" w:cs="David"/>
          <w:rtl/>
        </w:rPr>
        <w:t>–</w:t>
      </w:r>
      <w:r>
        <w:rPr>
          <w:rFonts w:ascii="David" w:hAnsi="David" w:cs="David" w:hint="cs"/>
          <w:rtl/>
        </w:rPr>
        <w:t xml:space="preserve"> </w:t>
      </w:r>
      <w:r w:rsidR="00272DB0" w:rsidRPr="00230891">
        <w:rPr>
          <w:rFonts w:ascii="David" w:hAnsi="David" w:cs="David" w:hint="cs"/>
          <w:b/>
          <w:bCs/>
          <w:rtl/>
        </w:rPr>
        <w:t>ייקוב הדין את ההר</w:t>
      </w:r>
      <w:r w:rsidR="00272DB0">
        <w:rPr>
          <w:rFonts w:ascii="David" w:hAnsi="David" w:cs="David" w:hint="cs"/>
          <w:rtl/>
        </w:rPr>
        <w:t>.</w:t>
      </w:r>
    </w:p>
    <w:p w14:paraId="4FBC6D4C" w14:textId="50DF820F" w:rsidR="00254813" w:rsidRDefault="00272DB0" w:rsidP="0058531A">
      <w:pPr>
        <w:spacing w:line="276" w:lineRule="auto"/>
        <w:jc w:val="both"/>
        <w:rPr>
          <w:rFonts w:ascii="David" w:hAnsi="David" w:cs="David"/>
          <w:rtl/>
        </w:rPr>
      </w:pPr>
      <w:r>
        <w:rPr>
          <w:rFonts w:ascii="David" w:hAnsi="David" w:cs="David" w:hint="cs"/>
          <w:rtl/>
        </w:rPr>
        <w:t xml:space="preserve">מה החידוש של </w:t>
      </w:r>
      <w:r w:rsidRPr="00230891">
        <w:rPr>
          <w:rFonts w:ascii="David" w:hAnsi="David" w:cs="David" w:hint="cs"/>
          <w:b/>
          <w:bCs/>
          <w:highlight w:val="cyan"/>
          <w:rtl/>
        </w:rPr>
        <w:t>רבי אלעזר</w:t>
      </w:r>
      <w:r>
        <w:rPr>
          <w:rFonts w:ascii="David" w:hAnsi="David" w:cs="David" w:hint="cs"/>
          <w:rtl/>
        </w:rPr>
        <w:t xml:space="preserve">? </w:t>
      </w:r>
      <w:r w:rsidRPr="00F36D9C">
        <w:rPr>
          <w:rFonts w:ascii="David" w:hAnsi="David" w:cs="David" w:hint="cs"/>
          <w:b/>
          <w:bCs/>
          <w:color w:val="FF0000"/>
          <w:rtl/>
        </w:rPr>
        <w:t>שניתן גם וגם</w:t>
      </w:r>
      <w:r>
        <w:rPr>
          <w:rFonts w:ascii="David" w:hAnsi="David" w:cs="David" w:hint="cs"/>
          <w:rtl/>
        </w:rPr>
        <w:t xml:space="preserve">. לאורך ההיסטוריה אנשים ידעו לעשות סוף לסכסוכים שלהם גם בינם לבין עצמם, זה לא החידוש של רבי אלעזר. </w:t>
      </w:r>
      <w:r w:rsidRPr="00230891">
        <w:rPr>
          <w:rFonts w:ascii="David" w:hAnsi="David" w:cs="David" w:hint="cs"/>
          <w:b/>
          <w:bCs/>
          <w:rtl/>
        </w:rPr>
        <w:t>החידוש הוא</w:t>
      </w:r>
      <w:r w:rsidR="00230891" w:rsidRPr="00230891">
        <w:rPr>
          <w:rFonts w:ascii="David" w:hAnsi="David" w:cs="David" w:hint="cs"/>
          <w:b/>
          <w:bCs/>
          <w:rtl/>
        </w:rPr>
        <w:t xml:space="preserve"> שמרגע הכניסה לבית הדין</w:t>
      </w:r>
      <w:r w:rsidRPr="00230891">
        <w:rPr>
          <w:rFonts w:ascii="David" w:hAnsi="David" w:cs="David" w:hint="cs"/>
          <w:b/>
          <w:bCs/>
          <w:rtl/>
        </w:rPr>
        <w:t xml:space="preserve"> לא תהיינה פשרות</w:t>
      </w:r>
      <w:r w:rsidR="00230891">
        <w:rPr>
          <w:rFonts w:ascii="David" w:hAnsi="David" w:cs="David" w:hint="cs"/>
          <w:rtl/>
        </w:rPr>
        <w:t>,</w:t>
      </w:r>
      <w:r>
        <w:rPr>
          <w:rFonts w:ascii="David" w:hAnsi="David" w:cs="David" w:hint="cs"/>
          <w:rtl/>
        </w:rPr>
        <w:t xml:space="preserve"> לפחות לא בעידוד של בית המשפט. </w:t>
      </w:r>
      <w:r w:rsidRPr="00826D7B">
        <w:rPr>
          <w:rFonts w:ascii="David" w:hAnsi="David" w:cs="David" w:hint="cs"/>
          <w:b/>
          <w:bCs/>
          <w:rtl/>
        </w:rPr>
        <w:t>רבי אלעזר</w:t>
      </w:r>
      <w:r>
        <w:rPr>
          <w:rFonts w:ascii="David" w:hAnsi="David" w:cs="David" w:hint="cs"/>
          <w:rtl/>
        </w:rPr>
        <w:t xml:space="preserve"> </w:t>
      </w:r>
      <w:r w:rsidRPr="00826D7B">
        <w:rPr>
          <w:rFonts w:ascii="David" w:hAnsi="David" w:cs="David" w:hint="cs"/>
          <w:highlight w:val="yellow"/>
          <w:rtl/>
        </w:rPr>
        <w:t>מחדש לנו בעניין הפרוצדורה לא בעניין המהות</w:t>
      </w:r>
      <w:r>
        <w:rPr>
          <w:rFonts w:ascii="David" w:hAnsi="David" w:cs="David" w:hint="cs"/>
          <w:rtl/>
        </w:rPr>
        <w:t>.</w:t>
      </w:r>
    </w:p>
    <w:p w14:paraId="08D3465A" w14:textId="2B183379" w:rsidR="00272DB0" w:rsidRDefault="00DB1F44" w:rsidP="0058531A">
      <w:pPr>
        <w:spacing w:line="276" w:lineRule="auto"/>
        <w:jc w:val="both"/>
        <w:rPr>
          <w:rFonts w:ascii="David" w:hAnsi="David" w:cs="David"/>
          <w:rtl/>
        </w:rPr>
      </w:pPr>
      <w:r w:rsidRPr="00826D7B">
        <w:rPr>
          <w:rFonts w:ascii="David" w:hAnsi="David" w:cs="David" w:hint="cs"/>
          <w:b/>
          <w:bCs/>
          <w:highlight w:val="cyan"/>
          <w:rtl/>
        </w:rPr>
        <w:t>ר' אליעזר</w:t>
      </w:r>
      <w:r>
        <w:rPr>
          <w:rFonts w:ascii="David" w:hAnsi="David" w:cs="David" w:hint="cs"/>
          <w:rtl/>
        </w:rPr>
        <w:t xml:space="preserve"> לא אומר שמרגע שנכנסים לב</w:t>
      </w:r>
      <w:r w:rsidR="00254813">
        <w:rPr>
          <w:rFonts w:ascii="David" w:hAnsi="David" w:cs="David" w:hint="cs"/>
          <w:rtl/>
        </w:rPr>
        <w:t>י</w:t>
      </w:r>
      <w:r>
        <w:rPr>
          <w:rFonts w:ascii="David" w:hAnsi="David" w:cs="David" w:hint="cs"/>
          <w:rtl/>
        </w:rPr>
        <w:t>המ"ש אין אפשרות לפשרה</w:t>
      </w:r>
      <w:r w:rsidR="00826D7B">
        <w:rPr>
          <w:rFonts w:ascii="David" w:hAnsi="David" w:cs="David" w:hint="cs"/>
          <w:rtl/>
        </w:rPr>
        <w:t>,</w:t>
      </w:r>
      <w:r>
        <w:rPr>
          <w:rFonts w:ascii="David" w:hAnsi="David" w:cs="David" w:hint="cs"/>
          <w:rtl/>
        </w:rPr>
        <w:t xml:space="preserve"> אלא </w:t>
      </w:r>
      <w:r w:rsidR="00230891">
        <w:rPr>
          <w:rFonts w:ascii="David" w:hAnsi="David" w:cs="David" w:hint="cs"/>
          <w:rtl/>
        </w:rPr>
        <w:t>רק ש</w:t>
      </w:r>
      <w:r>
        <w:rPr>
          <w:rFonts w:ascii="David" w:hAnsi="David" w:cs="David" w:hint="cs"/>
          <w:rtl/>
        </w:rPr>
        <w:t xml:space="preserve">בית המשפט לא יעודד לפשרה מיוזמתו. אם הצדדים ירצו פשרה, יוכלו להתפשר אבל ביהמ"ש לא יעודד לכך וישתתף. לא יתכן ששופט יפסוק בדרך של פשרה ולא דרך הדין. בעיניו הדבר יהיה חילול ה', הדבר לא יבטא את התפקיד שבשבילו הגיע. </w:t>
      </w:r>
    </w:p>
    <w:p w14:paraId="3767BC5C" w14:textId="5A7B6C9E" w:rsidR="002930FD" w:rsidRPr="00C7172D" w:rsidRDefault="00DB1F44" w:rsidP="0058531A">
      <w:pPr>
        <w:pStyle w:val="a3"/>
        <w:numPr>
          <w:ilvl w:val="0"/>
          <w:numId w:val="1"/>
        </w:numPr>
        <w:spacing w:line="276" w:lineRule="auto"/>
        <w:jc w:val="both"/>
        <w:rPr>
          <w:rFonts w:ascii="David" w:hAnsi="David" w:cs="David"/>
          <w:rtl/>
        </w:rPr>
      </w:pPr>
      <w:r w:rsidRPr="00230891">
        <w:rPr>
          <w:rFonts w:ascii="David" w:hAnsi="David" w:cs="David" w:hint="cs"/>
          <w:rtl/>
        </w:rPr>
        <w:t xml:space="preserve">בכל מערכות המשפט שראויות השוואה </w:t>
      </w:r>
      <w:r w:rsidR="00230891">
        <w:rPr>
          <w:rFonts w:ascii="David" w:hAnsi="David" w:cs="David" w:hint="cs"/>
          <w:rtl/>
        </w:rPr>
        <w:t>למערכת המשפט הישראלית</w:t>
      </w:r>
      <w:r w:rsidR="00826D7B">
        <w:rPr>
          <w:rFonts w:ascii="David" w:hAnsi="David" w:cs="David" w:hint="cs"/>
          <w:rtl/>
        </w:rPr>
        <w:t>,</w:t>
      </w:r>
      <w:r w:rsidR="00230891">
        <w:rPr>
          <w:rFonts w:ascii="David" w:hAnsi="David" w:cs="David" w:hint="cs"/>
          <w:rtl/>
        </w:rPr>
        <w:t xml:space="preserve"> </w:t>
      </w:r>
      <w:r w:rsidRPr="00230891">
        <w:rPr>
          <w:rFonts w:ascii="David" w:hAnsi="David" w:cs="David" w:hint="cs"/>
          <w:rtl/>
        </w:rPr>
        <w:t xml:space="preserve">לא קיים </w:t>
      </w:r>
      <w:r w:rsidR="00230891">
        <w:rPr>
          <w:rFonts w:ascii="David" w:hAnsi="David" w:cs="David" w:hint="cs"/>
          <w:rtl/>
        </w:rPr>
        <w:t xml:space="preserve">סעיף הדומה </w:t>
      </w:r>
      <w:r w:rsidR="00C7172D">
        <w:rPr>
          <w:rFonts w:ascii="David" w:hAnsi="David" w:cs="David" w:hint="cs"/>
          <w:b/>
          <w:bCs/>
          <w:color w:val="70AD47" w:themeColor="accent6"/>
          <w:rtl/>
        </w:rPr>
        <w:t>ל</w:t>
      </w:r>
      <w:r w:rsidRPr="00230891">
        <w:rPr>
          <w:rFonts w:ascii="David" w:hAnsi="David" w:cs="David" w:hint="cs"/>
          <w:b/>
          <w:bCs/>
          <w:color w:val="70AD47" w:themeColor="accent6"/>
          <w:rtl/>
        </w:rPr>
        <w:t>סעיף 7</w:t>
      </w:r>
      <w:r w:rsidR="00230891">
        <w:rPr>
          <w:rFonts w:ascii="David" w:hAnsi="David" w:cs="David" w:hint="cs"/>
          <w:b/>
          <w:bCs/>
          <w:color w:val="70AD47" w:themeColor="accent6"/>
          <w:rtl/>
        </w:rPr>
        <w:t>9 לחוק בתי המשפט</w:t>
      </w:r>
      <w:r w:rsidRPr="00230891">
        <w:rPr>
          <w:rFonts w:ascii="David" w:hAnsi="David" w:cs="David" w:hint="cs"/>
          <w:rtl/>
        </w:rPr>
        <w:t xml:space="preserve"> </w:t>
      </w:r>
      <w:r w:rsidR="00230891">
        <w:rPr>
          <w:rFonts w:ascii="David" w:hAnsi="David" w:cs="David" w:hint="cs"/>
          <w:rtl/>
        </w:rPr>
        <w:t>המגדיר מ</w:t>
      </w:r>
      <w:r w:rsidRPr="00230891">
        <w:rPr>
          <w:rFonts w:ascii="David" w:hAnsi="David" w:cs="David" w:hint="cs"/>
          <w:rtl/>
        </w:rPr>
        <w:t>סלול לפסיקה דרך הפשרה.</w:t>
      </w:r>
      <w:r w:rsidR="00C7172D">
        <w:rPr>
          <w:rFonts w:ascii="David" w:hAnsi="David" w:cs="David" w:hint="cs"/>
          <w:rtl/>
        </w:rPr>
        <w:t xml:space="preserve"> אמנם </w:t>
      </w:r>
      <w:r w:rsidRPr="00230891">
        <w:rPr>
          <w:rFonts w:ascii="David" w:hAnsi="David" w:cs="David" w:hint="cs"/>
          <w:rtl/>
        </w:rPr>
        <w:t>אנו מסתכלים על נקודת מבטו של אלעזר באופן קיצוני</w:t>
      </w:r>
      <w:r w:rsidR="00C7172D">
        <w:rPr>
          <w:rFonts w:ascii="David" w:hAnsi="David" w:cs="David" w:hint="cs"/>
          <w:rtl/>
        </w:rPr>
        <w:t>,</w:t>
      </w:r>
      <w:r w:rsidRPr="00230891">
        <w:rPr>
          <w:rFonts w:ascii="David" w:hAnsi="David" w:cs="David" w:hint="cs"/>
          <w:rtl/>
        </w:rPr>
        <w:t xml:space="preserve"> אך כך גם מסתכל העולם כולו על מערכת המשפט שלנו</w:t>
      </w:r>
      <w:r w:rsidR="00C7172D">
        <w:rPr>
          <w:rFonts w:ascii="David" w:hAnsi="David" w:cs="David" w:hint="cs"/>
          <w:rtl/>
        </w:rPr>
        <w:t xml:space="preserve"> </w:t>
      </w:r>
      <w:r w:rsidR="00C7172D">
        <w:rPr>
          <w:rFonts w:ascii="David" w:hAnsi="David" w:cs="David"/>
          <w:rtl/>
        </w:rPr>
        <w:t>–</w:t>
      </w:r>
      <w:r w:rsidR="00C7172D">
        <w:rPr>
          <w:rFonts w:ascii="David" w:hAnsi="David" w:cs="David" w:hint="cs"/>
          <w:rtl/>
        </w:rPr>
        <w:t xml:space="preserve"> </w:t>
      </w:r>
      <w:r w:rsidR="00C7172D" w:rsidRPr="00C7172D">
        <w:rPr>
          <w:rFonts w:ascii="David" w:hAnsi="David" w:cs="David" w:hint="cs"/>
          <w:rtl/>
        </w:rPr>
        <w:t xml:space="preserve">מנקודת המבט של </w:t>
      </w:r>
      <w:r w:rsidR="00C7172D" w:rsidRPr="00826D7B">
        <w:rPr>
          <w:rFonts w:ascii="David" w:hAnsi="David" w:cs="David" w:hint="cs"/>
          <w:b/>
          <w:bCs/>
          <w:rtl/>
        </w:rPr>
        <w:t>רבי אלעזר</w:t>
      </w:r>
      <w:r w:rsidR="00C7172D">
        <w:rPr>
          <w:rFonts w:ascii="David" w:hAnsi="David" w:cs="David" w:hint="cs"/>
          <w:rtl/>
        </w:rPr>
        <w:t>.</w:t>
      </w:r>
    </w:p>
    <w:p w14:paraId="3E8E8245" w14:textId="56E56743" w:rsidR="002930FD" w:rsidRDefault="00230891" w:rsidP="0058531A">
      <w:pPr>
        <w:spacing w:line="276" w:lineRule="auto"/>
        <w:jc w:val="both"/>
        <w:rPr>
          <w:rFonts w:ascii="David" w:hAnsi="David" w:cs="David"/>
          <w:rtl/>
        </w:rPr>
      </w:pPr>
      <w:r>
        <w:rPr>
          <w:rFonts w:ascii="David" w:hAnsi="David" w:cs="David" w:hint="cs"/>
          <w:b/>
          <w:bCs/>
          <w:rtl/>
        </w:rPr>
        <w:t>שורה תחתונה</w:t>
      </w:r>
      <w:r w:rsidR="002930FD">
        <w:rPr>
          <w:rFonts w:ascii="David" w:hAnsi="David" w:cs="David" w:hint="cs"/>
          <w:rtl/>
        </w:rPr>
        <w:t>: ניסינו לעשות סדר בין דעותיו המנוגדות</w:t>
      </w:r>
      <w:r>
        <w:rPr>
          <w:rFonts w:ascii="David" w:hAnsi="David" w:cs="David" w:hint="cs"/>
          <w:rtl/>
        </w:rPr>
        <w:t xml:space="preserve"> של רבי אלעזר, כך</w:t>
      </w:r>
      <w:r w:rsidR="002930FD">
        <w:rPr>
          <w:rFonts w:ascii="David" w:hAnsi="David" w:cs="David" w:hint="cs"/>
          <w:rtl/>
        </w:rPr>
        <w:t xml:space="preserve"> </w:t>
      </w:r>
      <w:r>
        <w:rPr>
          <w:rFonts w:ascii="David" w:hAnsi="David" w:cs="David" w:hint="cs"/>
          <w:rtl/>
        </w:rPr>
        <w:t>ש</w:t>
      </w:r>
      <w:r w:rsidR="002930FD">
        <w:rPr>
          <w:rFonts w:ascii="David" w:hAnsi="David" w:cs="David" w:hint="cs"/>
          <w:rtl/>
        </w:rPr>
        <w:t xml:space="preserve">מבחינתו אין מקום לפשרה בתוך מערכת בית המשפט. </w:t>
      </w:r>
    </w:p>
    <w:p w14:paraId="14726A16" w14:textId="6CD13F0A" w:rsidR="002930FD" w:rsidRPr="00230891" w:rsidRDefault="00230891" w:rsidP="0058531A">
      <w:pPr>
        <w:pStyle w:val="a3"/>
        <w:numPr>
          <w:ilvl w:val="0"/>
          <w:numId w:val="4"/>
        </w:numPr>
        <w:spacing w:line="276" w:lineRule="auto"/>
        <w:jc w:val="both"/>
        <w:rPr>
          <w:rFonts w:ascii="David" w:hAnsi="David" w:cs="David"/>
          <w:rtl/>
        </w:rPr>
      </w:pPr>
      <w:r>
        <w:rPr>
          <w:rFonts w:ascii="David" w:hAnsi="David" w:cs="David" w:hint="cs"/>
          <w:b/>
          <w:bCs/>
          <w:noProof/>
          <w:rtl/>
          <w:lang w:val="he-IL"/>
        </w:rPr>
        <mc:AlternateContent>
          <mc:Choice Requires="wps">
            <w:drawing>
              <wp:anchor distT="0" distB="0" distL="114300" distR="114300" simplePos="0" relativeHeight="251665408" behindDoc="0" locked="0" layoutInCell="1" allowOverlap="1" wp14:anchorId="38FD29D9" wp14:editId="1894A076">
                <wp:simplePos x="0" y="0"/>
                <wp:positionH relativeFrom="margin">
                  <wp:posOffset>-49335</wp:posOffset>
                </wp:positionH>
                <wp:positionV relativeFrom="paragraph">
                  <wp:posOffset>267384</wp:posOffset>
                </wp:positionV>
                <wp:extent cx="5978525" cy="513471"/>
                <wp:effectExtent l="0" t="0" r="22225" b="20320"/>
                <wp:wrapNone/>
                <wp:docPr id="4" name="מלבן 4"/>
                <wp:cNvGraphicFramePr/>
                <a:graphic xmlns:a="http://schemas.openxmlformats.org/drawingml/2006/main">
                  <a:graphicData uri="http://schemas.microsoft.com/office/word/2010/wordprocessingShape">
                    <wps:wsp>
                      <wps:cNvSpPr/>
                      <wps:spPr>
                        <a:xfrm>
                          <a:off x="0" y="0"/>
                          <a:ext cx="5978525" cy="513471"/>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3B0DD" id="מלבן 4" o:spid="_x0000_s1026" style="position:absolute;left:0;text-align:left;margin-left:-3.9pt;margin-top:21.05pt;width:470.75pt;height:40.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" filled="f" strokecolor="#a8d08d [1945]" strokeweight="1pt">
                <w10:wrap anchorx="margin"/>
              </v:rect>
            </w:pict>
          </mc:Fallback>
        </mc:AlternateContent>
      </w:r>
      <w:r w:rsidR="002930FD" w:rsidRPr="00230891">
        <w:rPr>
          <w:rFonts w:ascii="David" w:hAnsi="David" w:cs="David" w:hint="cs"/>
          <w:rtl/>
        </w:rPr>
        <w:t xml:space="preserve">רבי אלעזר לא נפסק להלכה אלא דעתו החולקת עליו של </w:t>
      </w:r>
      <w:r w:rsidR="002930FD" w:rsidRPr="00230891">
        <w:rPr>
          <w:rFonts w:ascii="David" w:hAnsi="David" w:cs="David" w:hint="cs"/>
          <w:b/>
          <w:bCs/>
          <w:highlight w:val="cyan"/>
          <w:rtl/>
        </w:rPr>
        <w:t xml:space="preserve">רבי יהושוע בין </w:t>
      </w:r>
      <w:proofErr w:type="spellStart"/>
      <w:r w:rsidR="002930FD" w:rsidRPr="00230891">
        <w:rPr>
          <w:rFonts w:ascii="David" w:hAnsi="David" w:cs="David" w:hint="cs"/>
          <w:b/>
          <w:bCs/>
          <w:highlight w:val="cyan"/>
          <w:rtl/>
        </w:rPr>
        <w:t>קרחה</w:t>
      </w:r>
      <w:proofErr w:type="spellEnd"/>
      <w:r w:rsidR="002930FD" w:rsidRPr="00230891">
        <w:rPr>
          <w:rFonts w:ascii="David" w:hAnsi="David" w:cs="David" w:hint="cs"/>
          <w:rtl/>
        </w:rPr>
        <w:t>.</w:t>
      </w:r>
    </w:p>
    <w:p w14:paraId="4DBDC1B6" w14:textId="77F2BFFC" w:rsidR="002930FD" w:rsidRPr="00230891" w:rsidRDefault="002930FD" w:rsidP="0058531A">
      <w:pPr>
        <w:spacing w:line="276" w:lineRule="auto"/>
        <w:jc w:val="both"/>
        <w:rPr>
          <w:rFonts w:ascii="David" w:hAnsi="David" w:cs="David"/>
          <w:rtl/>
        </w:rPr>
      </w:pPr>
      <w:proofErr w:type="spellStart"/>
      <w:r w:rsidRPr="00230891">
        <w:rPr>
          <w:rFonts w:ascii="David" w:hAnsi="David" w:cs="David"/>
          <w:u w:val="single"/>
          <w:rtl/>
        </w:rPr>
        <w:t>תוספתא</w:t>
      </w:r>
      <w:proofErr w:type="spellEnd"/>
      <w:r w:rsidRPr="00230891">
        <w:rPr>
          <w:rFonts w:ascii="David" w:hAnsi="David" w:cs="David"/>
          <w:u w:val="single"/>
          <w:rtl/>
        </w:rPr>
        <w:t xml:space="preserve"> מסכת סנהדרין </w:t>
      </w:r>
      <w:r w:rsidRPr="00230891">
        <w:rPr>
          <w:rFonts w:ascii="David" w:hAnsi="David" w:cs="David" w:hint="cs"/>
          <w:u w:val="single"/>
          <w:rtl/>
        </w:rPr>
        <w:t>(</w:t>
      </w:r>
      <w:proofErr w:type="spellStart"/>
      <w:r w:rsidRPr="00230891">
        <w:rPr>
          <w:rFonts w:ascii="David" w:hAnsi="David" w:cs="David"/>
          <w:u w:val="single"/>
          <w:rtl/>
        </w:rPr>
        <w:t>צוקרמאנדל</w:t>
      </w:r>
      <w:proofErr w:type="spellEnd"/>
      <w:r w:rsidRPr="00230891">
        <w:rPr>
          <w:rFonts w:ascii="David" w:hAnsi="David" w:cs="David" w:hint="cs"/>
          <w:u w:val="single"/>
          <w:rtl/>
        </w:rPr>
        <w:t>)</w:t>
      </w:r>
      <w:r w:rsidRPr="00230891">
        <w:rPr>
          <w:rFonts w:ascii="David" w:hAnsi="David" w:cs="David"/>
          <w:u w:val="single"/>
          <w:rtl/>
        </w:rPr>
        <w:t xml:space="preserve"> פרק א הלכה </w:t>
      </w:r>
      <w:r w:rsidR="00230891" w:rsidRPr="00230891">
        <w:rPr>
          <w:rFonts w:ascii="David" w:hAnsi="David" w:cs="David" w:hint="cs"/>
          <w:u w:val="single"/>
          <w:rtl/>
        </w:rPr>
        <w:t>ג</w:t>
      </w:r>
      <w:r w:rsidR="00230891">
        <w:rPr>
          <w:rFonts w:ascii="David" w:hAnsi="David" w:cs="David" w:hint="cs"/>
          <w:rtl/>
        </w:rPr>
        <w:t xml:space="preserve"> </w:t>
      </w:r>
      <w:r w:rsidR="00230891">
        <w:rPr>
          <w:rFonts w:ascii="David" w:hAnsi="David" w:cs="David"/>
          <w:rtl/>
        </w:rPr>
        <w:t>–</w:t>
      </w:r>
      <w:r w:rsidR="00230891">
        <w:rPr>
          <w:rFonts w:ascii="David" w:hAnsi="David" w:cs="David" w:hint="cs"/>
          <w:rtl/>
        </w:rPr>
        <w:t xml:space="preserve"> </w:t>
      </w:r>
      <w:r w:rsidR="00230891">
        <w:rPr>
          <w:rFonts w:ascii="David" w:hAnsi="David" w:cs="David" w:hint="cs"/>
          <w:color w:val="70AD47" w:themeColor="accent6"/>
          <w:rtl/>
        </w:rPr>
        <w:t xml:space="preserve"> </w:t>
      </w:r>
      <w:r w:rsidRPr="002930FD">
        <w:rPr>
          <w:rFonts w:ascii="David" w:hAnsi="David" w:cs="David"/>
          <w:color w:val="70AD47" w:themeColor="accent6"/>
          <w:rtl/>
        </w:rPr>
        <w:t xml:space="preserve">ר' יהושע בן </w:t>
      </w:r>
      <w:proofErr w:type="spellStart"/>
      <w:r w:rsidRPr="002930FD">
        <w:rPr>
          <w:rFonts w:ascii="David" w:hAnsi="David" w:cs="David"/>
          <w:color w:val="70AD47" w:themeColor="accent6"/>
          <w:rtl/>
        </w:rPr>
        <w:t>קרחה</w:t>
      </w:r>
      <w:proofErr w:type="spellEnd"/>
      <w:r w:rsidRPr="002930FD">
        <w:rPr>
          <w:rFonts w:ascii="David" w:hAnsi="David" w:cs="David"/>
          <w:color w:val="70AD47" w:themeColor="accent6"/>
          <w:rtl/>
        </w:rPr>
        <w:t xml:space="preserve"> </w:t>
      </w:r>
      <w:proofErr w:type="spellStart"/>
      <w:r w:rsidRPr="002930FD">
        <w:rPr>
          <w:rFonts w:ascii="David" w:hAnsi="David" w:cs="David"/>
          <w:color w:val="70AD47" w:themeColor="accent6"/>
          <w:rtl/>
        </w:rPr>
        <w:t>אומ</w:t>
      </w:r>
      <w:proofErr w:type="spellEnd"/>
      <w:r w:rsidRPr="002930FD">
        <w:rPr>
          <w:rFonts w:ascii="David" w:hAnsi="David" w:cs="David"/>
          <w:color w:val="70AD47" w:themeColor="accent6"/>
          <w:rtl/>
        </w:rPr>
        <w:t xml:space="preserve">' </w:t>
      </w:r>
      <w:r w:rsidRPr="00230891">
        <w:rPr>
          <w:rFonts w:ascii="David" w:hAnsi="David" w:cs="David"/>
          <w:b/>
          <w:bCs/>
          <w:color w:val="70AD47" w:themeColor="accent6"/>
          <w:rtl/>
        </w:rPr>
        <w:t>מצוה לבצוע</w:t>
      </w:r>
      <w:r>
        <w:rPr>
          <w:rFonts w:ascii="David" w:hAnsi="David" w:cs="David" w:hint="cs"/>
          <w:color w:val="70AD47" w:themeColor="accent6"/>
          <w:rtl/>
        </w:rPr>
        <w:t>,</w:t>
      </w:r>
      <w:r w:rsidRPr="002930FD">
        <w:rPr>
          <w:rFonts w:ascii="David" w:hAnsi="David" w:cs="David"/>
          <w:color w:val="70AD47" w:themeColor="accent6"/>
          <w:rtl/>
        </w:rPr>
        <w:t xml:space="preserve"> שנ' </w:t>
      </w:r>
      <w:r w:rsidRPr="00997A58">
        <w:rPr>
          <w:rFonts w:ascii="David" w:hAnsi="David" w:cs="David"/>
          <w:b/>
          <w:bCs/>
          <w:color w:val="70AD47" w:themeColor="accent6"/>
          <w:rtl/>
        </w:rPr>
        <w:t>אמת ומשפט ושלום שפטו בשעריכם</w:t>
      </w:r>
      <w:r w:rsidR="00997A58">
        <w:rPr>
          <w:rFonts w:ascii="David" w:hAnsi="David" w:cs="David" w:hint="cs"/>
          <w:color w:val="70AD47" w:themeColor="accent6"/>
          <w:rtl/>
        </w:rPr>
        <w:t xml:space="preserve"> (זכריה פרק </w:t>
      </w:r>
      <w:proofErr w:type="spellStart"/>
      <w:r w:rsidR="00997A58">
        <w:rPr>
          <w:rFonts w:ascii="David" w:hAnsi="David" w:cs="David" w:hint="cs"/>
          <w:color w:val="70AD47" w:themeColor="accent6"/>
          <w:rtl/>
        </w:rPr>
        <w:t>ח,טז</w:t>
      </w:r>
      <w:proofErr w:type="spellEnd"/>
      <w:r w:rsidR="00997A58">
        <w:rPr>
          <w:rFonts w:ascii="David" w:hAnsi="David" w:cs="David" w:hint="cs"/>
          <w:color w:val="70AD47" w:themeColor="accent6"/>
          <w:rtl/>
        </w:rPr>
        <w:t xml:space="preserve">) </w:t>
      </w:r>
      <w:r w:rsidR="00997A58" w:rsidRPr="00997A58">
        <w:rPr>
          <w:rFonts w:ascii="David" w:hAnsi="David" w:cs="David"/>
          <w:color w:val="70AD47" w:themeColor="accent6"/>
          <w:rtl/>
        </w:rPr>
        <w:t>והלא כל מקום שיש משפט אמת אין שלום וכל מקום שיש שלום אין</w:t>
      </w:r>
      <w:r w:rsidR="00997A58">
        <w:rPr>
          <w:rFonts w:ascii="David" w:hAnsi="David" w:cs="David" w:hint="cs"/>
          <w:color w:val="70AD47" w:themeColor="accent6"/>
          <w:rtl/>
        </w:rPr>
        <w:t xml:space="preserve"> </w:t>
      </w:r>
      <w:r w:rsidR="00997A58" w:rsidRPr="00997A58">
        <w:rPr>
          <w:rFonts w:ascii="David" w:hAnsi="David" w:cs="David"/>
          <w:color w:val="70AD47" w:themeColor="accent6"/>
          <w:rtl/>
        </w:rPr>
        <w:t>משפט אמת</w:t>
      </w:r>
      <w:r w:rsidR="00997A58">
        <w:rPr>
          <w:rFonts w:ascii="David" w:hAnsi="David" w:cs="David" w:hint="cs"/>
          <w:color w:val="70AD47" w:themeColor="accent6"/>
          <w:rtl/>
        </w:rPr>
        <w:t xml:space="preserve"> </w:t>
      </w:r>
      <w:r w:rsidR="00997A58" w:rsidRPr="00997A58">
        <w:rPr>
          <w:rFonts w:ascii="David" w:hAnsi="David" w:cs="David"/>
          <w:color w:val="70AD47" w:themeColor="accent6"/>
          <w:rtl/>
        </w:rPr>
        <w:t xml:space="preserve">ואיזהו "משפט אמת שיש בו שלום"? הוי </w:t>
      </w:r>
      <w:proofErr w:type="spellStart"/>
      <w:r w:rsidR="00997A58" w:rsidRPr="00997A58">
        <w:rPr>
          <w:rFonts w:ascii="David" w:hAnsi="David" w:cs="David"/>
          <w:color w:val="70AD47" w:themeColor="accent6"/>
          <w:rtl/>
        </w:rPr>
        <w:t>אומ</w:t>
      </w:r>
      <w:proofErr w:type="spellEnd"/>
      <w:r w:rsidR="00997A58" w:rsidRPr="00997A58">
        <w:rPr>
          <w:rFonts w:ascii="David" w:hAnsi="David" w:cs="David"/>
          <w:color w:val="70AD47" w:themeColor="accent6"/>
          <w:rtl/>
        </w:rPr>
        <w:t>' זה הביצו</w:t>
      </w:r>
      <w:r w:rsidR="00997A58">
        <w:rPr>
          <w:rFonts w:ascii="David" w:hAnsi="David" w:cs="David" w:hint="cs"/>
          <w:color w:val="70AD47" w:themeColor="accent6"/>
          <w:rtl/>
        </w:rPr>
        <w:t>ע..."</w:t>
      </w:r>
    </w:p>
    <w:p w14:paraId="6C2B966F" w14:textId="38A270FF" w:rsidR="00634DF6" w:rsidRDefault="002930FD" w:rsidP="0058531A">
      <w:pPr>
        <w:spacing w:line="276" w:lineRule="auto"/>
        <w:jc w:val="both"/>
        <w:rPr>
          <w:rFonts w:ascii="David" w:hAnsi="David" w:cs="David"/>
          <w:rtl/>
        </w:rPr>
      </w:pPr>
      <w:r>
        <w:rPr>
          <w:rFonts w:ascii="David" w:hAnsi="David" w:cs="David" w:hint="cs"/>
          <w:rtl/>
        </w:rPr>
        <w:t>בהצג</w:t>
      </w:r>
      <w:r w:rsidR="00997A58">
        <w:rPr>
          <w:rFonts w:ascii="David" w:hAnsi="David" w:cs="David" w:hint="cs"/>
          <w:rtl/>
        </w:rPr>
        <w:t>ת</w:t>
      </w:r>
      <w:r>
        <w:rPr>
          <w:rFonts w:ascii="David" w:hAnsi="David" w:cs="David" w:hint="cs"/>
          <w:rtl/>
        </w:rPr>
        <w:t>ה של התוספתא את שתי הדעות יש</w:t>
      </w:r>
      <w:r w:rsidR="00997A58">
        <w:rPr>
          <w:rFonts w:ascii="David" w:hAnsi="David" w:cs="David" w:hint="cs"/>
          <w:rtl/>
        </w:rPr>
        <w:t xml:space="preserve"> </w:t>
      </w:r>
      <w:r>
        <w:rPr>
          <w:rFonts w:ascii="David" w:hAnsi="David" w:cs="David" w:hint="cs"/>
          <w:rtl/>
        </w:rPr>
        <w:t xml:space="preserve">משהו מאוד מיוחד. </w:t>
      </w:r>
      <w:r w:rsidRPr="00622828">
        <w:rPr>
          <w:rFonts w:ascii="David" w:hAnsi="David" w:cs="David" w:hint="cs"/>
          <w:b/>
          <w:bCs/>
          <w:highlight w:val="cyan"/>
          <w:rtl/>
        </w:rPr>
        <w:t>ר' יהושו</w:t>
      </w:r>
      <w:r w:rsidR="00622828">
        <w:rPr>
          <w:rFonts w:ascii="David" w:hAnsi="David" w:cs="David" w:hint="cs"/>
          <w:b/>
          <w:bCs/>
          <w:highlight w:val="cyan"/>
          <w:rtl/>
        </w:rPr>
        <w:t xml:space="preserve">ע בן </w:t>
      </w:r>
      <w:proofErr w:type="spellStart"/>
      <w:r w:rsidR="00622828">
        <w:rPr>
          <w:rFonts w:ascii="David" w:hAnsi="David" w:cs="David" w:hint="cs"/>
          <w:b/>
          <w:bCs/>
          <w:highlight w:val="cyan"/>
          <w:rtl/>
        </w:rPr>
        <w:t>קרחה</w:t>
      </w:r>
      <w:proofErr w:type="spellEnd"/>
      <w:r>
        <w:rPr>
          <w:rFonts w:ascii="David" w:hAnsi="David" w:cs="David" w:hint="cs"/>
          <w:rtl/>
        </w:rPr>
        <w:t xml:space="preserve"> </w:t>
      </w:r>
      <w:r w:rsidR="00622828">
        <w:rPr>
          <w:rFonts w:ascii="David" w:hAnsi="David" w:cs="David" w:hint="cs"/>
          <w:rtl/>
        </w:rPr>
        <w:t xml:space="preserve">טוען </w:t>
      </w:r>
      <w:r w:rsidR="00622828">
        <w:rPr>
          <w:rFonts w:ascii="David" w:hAnsi="David" w:cs="David" w:hint="cs"/>
          <w:b/>
          <w:bCs/>
          <w:rtl/>
        </w:rPr>
        <w:t>"</w:t>
      </w:r>
      <w:r w:rsidRPr="00622828">
        <w:rPr>
          <w:rFonts w:ascii="David" w:hAnsi="David" w:cs="David" w:hint="cs"/>
          <w:b/>
          <w:bCs/>
          <w:rtl/>
        </w:rPr>
        <w:t>שבוצע</w:t>
      </w:r>
      <w:r w:rsidR="00622828">
        <w:rPr>
          <w:rFonts w:ascii="David" w:hAnsi="David" w:cs="David" w:hint="cs"/>
          <w:b/>
          <w:bCs/>
          <w:rtl/>
        </w:rPr>
        <w:t>"</w:t>
      </w:r>
      <w:r w:rsidR="00622828">
        <w:rPr>
          <w:rFonts w:ascii="David" w:hAnsi="David" w:cs="David" w:hint="cs"/>
          <w:rtl/>
        </w:rPr>
        <w:t xml:space="preserve"> </w:t>
      </w:r>
      <w:r>
        <w:rPr>
          <w:rFonts w:ascii="David" w:hAnsi="David" w:cs="David" w:hint="cs"/>
          <w:rtl/>
        </w:rPr>
        <w:t xml:space="preserve">עושה מצווה </w:t>
      </w:r>
      <w:r w:rsidR="00622828">
        <w:rPr>
          <w:rFonts w:ascii="David" w:hAnsi="David" w:cs="David" w:hint="cs"/>
          <w:rtl/>
        </w:rPr>
        <w:t xml:space="preserve">בניגוד </w:t>
      </w:r>
      <w:proofErr w:type="spellStart"/>
      <w:r w:rsidR="00622828" w:rsidRPr="00826D7B">
        <w:rPr>
          <w:rFonts w:ascii="David" w:hAnsi="David" w:cs="David" w:hint="cs"/>
          <w:highlight w:val="cyan"/>
          <w:rtl/>
        </w:rPr>
        <w:t>ל</w:t>
      </w:r>
      <w:r w:rsidRPr="00826D7B">
        <w:rPr>
          <w:rFonts w:ascii="David" w:hAnsi="David" w:cs="David" w:hint="cs"/>
          <w:b/>
          <w:bCs/>
          <w:highlight w:val="cyan"/>
          <w:rtl/>
        </w:rPr>
        <w:t>ר</w:t>
      </w:r>
      <w:proofErr w:type="spellEnd"/>
      <w:r w:rsidRPr="00826D7B">
        <w:rPr>
          <w:rFonts w:ascii="David" w:hAnsi="David" w:cs="David" w:hint="cs"/>
          <w:b/>
          <w:bCs/>
          <w:highlight w:val="cyan"/>
          <w:rtl/>
        </w:rPr>
        <w:t>' אלעזר</w:t>
      </w:r>
      <w:r>
        <w:rPr>
          <w:rFonts w:ascii="David" w:hAnsi="David" w:cs="David" w:hint="cs"/>
          <w:rtl/>
        </w:rPr>
        <w:t xml:space="preserve"> </w:t>
      </w:r>
      <w:r w:rsidR="00622828">
        <w:rPr>
          <w:rFonts w:ascii="David" w:hAnsi="David" w:cs="David" w:hint="cs"/>
          <w:rtl/>
        </w:rPr>
        <w:t xml:space="preserve">שטוען שהבוצע </w:t>
      </w:r>
      <w:r w:rsidR="00826D7B">
        <w:rPr>
          <w:rFonts w:ascii="David" w:hAnsi="David" w:cs="David" w:hint="cs"/>
          <w:b/>
          <w:bCs/>
          <w:rtl/>
        </w:rPr>
        <w:t>"</w:t>
      </w:r>
      <w:r w:rsidR="00622828" w:rsidRPr="00622828">
        <w:rPr>
          <w:rFonts w:ascii="David" w:hAnsi="David" w:cs="David" w:hint="cs"/>
          <w:b/>
          <w:bCs/>
          <w:rtl/>
        </w:rPr>
        <w:t>חוטא</w:t>
      </w:r>
      <w:r w:rsidR="00826D7B">
        <w:rPr>
          <w:rFonts w:ascii="David" w:hAnsi="David" w:cs="David" w:hint="cs"/>
          <w:b/>
          <w:bCs/>
          <w:rtl/>
        </w:rPr>
        <w:t>"</w:t>
      </w:r>
      <w:r w:rsidR="00622828">
        <w:rPr>
          <w:rFonts w:ascii="David" w:hAnsi="David" w:cs="David" w:hint="cs"/>
          <w:rtl/>
        </w:rPr>
        <w:t>.</w:t>
      </w:r>
      <w:r>
        <w:rPr>
          <w:rFonts w:ascii="David" w:hAnsi="David" w:cs="David" w:hint="cs"/>
          <w:rtl/>
        </w:rPr>
        <w:t xml:space="preserve"> </w:t>
      </w:r>
    </w:p>
    <w:p w14:paraId="45D3816F" w14:textId="27B5560C" w:rsidR="002930FD" w:rsidRDefault="002930FD" w:rsidP="0058531A">
      <w:pPr>
        <w:spacing w:line="276" w:lineRule="auto"/>
        <w:jc w:val="both"/>
        <w:rPr>
          <w:rFonts w:ascii="David" w:hAnsi="David" w:cs="David"/>
          <w:rtl/>
        </w:rPr>
      </w:pPr>
      <w:r>
        <w:rPr>
          <w:rFonts w:ascii="David" w:hAnsi="David" w:cs="David" w:hint="cs"/>
          <w:rtl/>
        </w:rPr>
        <w:t xml:space="preserve">הלשון הנורמטיבית היא קוטבית מאוד, </w:t>
      </w:r>
      <w:r w:rsidR="00826D7B">
        <w:rPr>
          <w:rFonts w:ascii="David" w:hAnsi="David" w:cs="David" w:hint="cs"/>
          <w:rtl/>
        </w:rPr>
        <w:t>'</w:t>
      </w:r>
      <w:r>
        <w:rPr>
          <w:rFonts w:ascii="David" w:hAnsi="David" w:cs="David" w:hint="cs"/>
          <w:rtl/>
        </w:rPr>
        <w:t>אסור</w:t>
      </w:r>
      <w:r w:rsidR="00826D7B">
        <w:rPr>
          <w:rFonts w:ascii="David" w:hAnsi="David" w:cs="David" w:hint="cs"/>
          <w:rtl/>
        </w:rPr>
        <w:t>'</w:t>
      </w:r>
      <w:r>
        <w:rPr>
          <w:rFonts w:ascii="David" w:hAnsi="David" w:cs="David" w:hint="cs"/>
          <w:rtl/>
        </w:rPr>
        <w:t xml:space="preserve"> מתחלף </w:t>
      </w:r>
      <w:r w:rsidR="00826D7B">
        <w:rPr>
          <w:rFonts w:ascii="David" w:hAnsi="David" w:cs="David" w:hint="cs"/>
          <w:rtl/>
        </w:rPr>
        <w:t>ב'</w:t>
      </w:r>
      <w:r>
        <w:rPr>
          <w:rFonts w:ascii="David" w:hAnsi="David" w:cs="David" w:hint="cs"/>
          <w:rtl/>
        </w:rPr>
        <w:t>המותר</w:t>
      </w:r>
      <w:r w:rsidR="00826D7B">
        <w:rPr>
          <w:rFonts w:ascii="David" w:hAnsi="David" w:cs="David" w:hint="cs"/>
          <w:rtl/>
        </w:rPr>
        <w:t>'</w:t>
      </w:r>
      <w:r>
        <w:rPr>
          <w:rFonts w:ascii="David" w:hAnsi="David" w:cs="David" w:hint="cs"/>
          <w:rtl/>
        </w:rPr>
        <w:t xml:space="preserve"> </w:t>
      </w:r>
      <w:r w:rsidR="00826D7B">
        <w:rPr>
          <w:rFonts w:ascii="David" w:hAnsi="David" w:cs="David" w:hint="cs"/>
          <w:rtl/>
        </w:rPr>
        <w:t xml:space="preserve">ו'חוטא' </w:t>
      </w:r>
      <w:r>
        <w:rPr>
          <w:rFonts w:ascii="David" w:hAnsi="David" w:cs="David" w:hint="cs"/>
          <w:rtl/>
        </w:rPr>
        <w:t>הופך ל</w:t>
      </w:r>
      <w:r w:rsidR="00826D7B">
        <w:rPr>
          <w:rFonts w:ascii="David" w:hAnsi="David" w:cs="David" w:hint="cs"/>
          <w:rtl/>
        </w:rPr>
        <w:t>'</w:t>
      </w:r>
      <w:r>
        <w:rPr>
          <w:rFonts w:ascii="David" w:hAnsi="David" w:cs="David" w:hint="cs"/>
          <w:rtl/>
        </w:rPr>
        <w:t>מצווה</w:t>
      </w:r>
      <w:r w:rsidR="00826D7B">
        <w:rPr>
          <w:rFonts w:ascii="David" w:hAnsi="David" w:cs="David" w:hint="cs"/>
          <w:rtl/>
        </w:rPr>
        <w:t>'</w:t>
      </w:r>
      <w:r>
        <w:rPr>
          <w:rFonts w:ascii="David" w:hAnsi="David" w:cs="David" w:hint="cs"/>
          <w:rtl/>
        </w:rPr>
        <w:t xml:space="preserve">. לא מדובר בדבר שכיח שאיסור של אחד הופך למצווה אצל השני. </w:t>
      </w:r>
    </w:p>
    <w:p w14:paraId="22BF5FC1" w14:textId="72944B81" w:rsidR="00F55705" w:rsidRPr="00F55705" w:rsidRDefault="002930FD" w:rsidP="0058531A">
      <w:pPr>
        <w:spacing w:line="276" w:lineRule="auto"/>
        <w:jc w:val="both"/>
        <w:rPr>
          <w:rFonts w:ascii="David" w:hAnsi="David" w:cs="David"/>
          <w:rtl/>
        </w:rPr>
      </w:pPr>
      <w:r>
        <w:rPr>
          <w:rFonts w:ascii="David" w:hAnsi="David" w:cs="David" w:hint="cs"/>
          <w:rtl/>
        </w:rPr>
        <w:t>הוא מבסס את דעתו על פסוק "</w:t>
      </w:r>
      <w:r w:rsidRPr="00826D7B">
        <w:rPr>
          <w:rFonts w:ascii="David" w:hAnsi="David" w:cs="David" w:hint="cs"/>
          <w:b/>
          <w:bCs/>
          <w:color w:val="70AD47" w:themeColor="accent6"/>
          <w:rtl/>
        </w:rPr>
        <w:t>אמת ומשפ</w:t>
      </w:r>
      <w:r w:rsidR="00826D7B" w:rsidRPr="00826D7B">
        <w:rPr>
          <w:rFonts w:ascii="David" w:hAnsi="David" w:cs="David" w:hint="cs"/>
          <w:b/>
          <w:bCs/>
          <w:color w:val="70AD47" w:themeColor="accent6"/>
          <w:rtl/>
        </w:rPr>
        <w:t xml:space="preserve">ט </w:t>
      </w:r>
      <w:r w:rsidRPr="00826D7B">
        <w:rPr>
          <w:rFonts w:ascii="David" w:hAnsi="David" w:cs="David" w:hint="cs"/>
          <w:b/>
          <w:bCs/>
          <w:color w:val="70AD47" w:themeColor="accent6"/>
          <w:rtl/>
        </w:rPr>
        <w:t>ושלום שפטו בשעריכם</w:t>
      </w:r>
      <w:r>
        <w:rPr>
          <w:rFonts w:ascii="David" w:hAnsi="David" w:cs="David" w:hint="cs"/>
          <w:rtl/>
        </w:rPr>
        <w:t xml:space="preserve">" נביא זכריה. </w:t>
      </w:r>
      <w:r w:rsidR="00622828">
        <w:rPr>
          <w:rFonts w:ascii="David" w:hAnsi="David" w:cs="David" w:hint="cs"/>
          <w:rtl/>
        </w:rPr>
        <w:t>בדרשתו</w:t>
      </w:r>
      <w:r>
        <w:rPr>
          <w:rFonts w:ascii="David" w:hAnsi="David" w:cs="David" w:hint="cs"/>
          <w:rtl/>
        </w:rPr>
        <w:t xml:space="preserve"> רוצה שהם יעשו גם משפט וגם שלום. </w:t>
      </w:r>
    </w:p>
    <w:p w14:paraId="3E0ADFCB" w14:textId="5CFF0096" w:rsidR="00F55705" w:rsidRPr="00DA31F2" w:rsidRDefault="00E117B9" w:rsidP="0058531A">
      <w:pPr>
        <w:spacing w:line="276" w:lineRule="auto"/>
        <w:jc w:val="center"/>
        <w:rPr>
          <w:rFonts w:ascii="David" w:hAnsi="David" w:cs="David"/>
          <w:b/>
          <w:bCs/>
          <w:u w:val="single"/>
          <w:rtl/>
        </w:rPr>
      </w:pPr>
      <w:r w:rsidRPr="00DC13D6">
        <w:rPr>
          <w:rFonts w:ascii="David" w:hAnsi="David" w:cs="David" w:hint="cs"/>
          <w:b/>
          <w:bCs/>
          <w:u w:val="single"/>
          <w:rtl/>
        </w:rPr>
        <w:t>שיעור 3</w:t>
      </w:r>
      <w:r w:rsidR="00DC13D6">
        <w:rPr>
          <w:rFonts w:ascii="David" w:hAnsi="David" w:cs="David" w:hint="cs"/>
          <w:b/>
          <w:bCs/>
          <w:u w:val="single"/>
          <w:rtl/>
        </w:rPr>
        <w:t xml:space="preserve"> -</w:t>
      </w:r>
      <w:r w:rsidRPr="00DC13D6">
        <w:rPr>
          <w:rFonts w:ascii="David" w:hAnsi="David" w:cs="David" w:hint="cs"/>
          <w:b/>
          <w:bCs/>
          <w:u w:val="single"/>
          <w:rtl/>
        </w:rPr>
        <w:t xml:space="preserve"> 6/11:</w:t>
      </w:r>
      <w:r w:rsidR="00F34B05">
        <w:rPr>
          <w:rFonts w:ascii="David" w:hAnsi="David" w:cs="David" w:hint="cs"/>
          <w:b/>
          <w:bCs/>
          <w:u w:val="single"/>
          <w:rtl/>
        </w:rPr>
        <w:t xml:space="preserve"> (הילה)</w:t>
      </w:r>
    </w:p>
    <w:p w14:paraId="05ACC401" w14:textId="68D85A3E" w:rsidR="00F55705" w:rsidRDefault="00E117B9" w:rsidP="0058531A">
      <w:pPr>
        <w:spacing w:line="276" w:lineRule="auto"/>
        <w:jc w:val="both"/>
        <w:rPr>
          <w:rFonts w:ascii="David" w:hAnsi="David" w:cs="David"/>
          <w:rtl/>
        </w:rPr>
      </w:pPr>
      <w:r>
        <w:rPr>
          <w:rFonts w:ascii="David" w:hAnsi="David" w:cs="David" w:hint="cs"/>
          <w:rtl/>
        </w:rPr>
        <w:t xml:space="preserve">האחים משה ואהרון לא מציגים תפיסות עולם שונות אלא אישיות שונות. </w:t>
      </w:r>
      <w:r w:rsidR="005A5E7A">
        <w:rPr>
          <w:rFonts w:ascii="David" w:hAnsi="David" w:cs="David" w:hint="cs"/>
          <w:rtl/>
        </w:rPr>
        <w:t>השונות ביניהם משולה לה</w:t>
      </w:r>
      <w:r>
        <w:rPr>
          <w:rFonts w:ascii="David" w:hAnsi="David" w:cs="David" w:hint="cs"/>
          <w:rtl/>
        </w:rPr>
        <w:t xml:space="preserve">בדל לבין מה שיש לעשות </w:t>
      </w:r>
      <w:r w:rsidRPr="00DA31F2">
        <w:rPr>
          <w:rFonts w:ascii="David" w:hAnsi="David" w:cs="David" w:hint="cs"/>
          <w:b/>
          <w:bCs/>
          <w:rtl/>
        </w:rPr>
        <w:t>בתוך בית הדין</w:t>
      </w:r>
      <w:r>
        <w:rPr>
          <w:rFonts w:ascii="David" w:hAnsi="David" w:cs="David" w:hint="cs"/>
          <w:rtl/>
        </w:rPr>
        <w:t xml:space="preserve"> </w:t>
      </w:r>
      <w:r w:rsidR="00043A4A">
        <w:rPr>
          <w:rFonts w:ascii="David" w:hAnsi="David" w:cs="David" w:hint="cs"/>
          <w:rtl/>
        </w:rPr>
        <w:t xml:space="preserve">לבין </w:t>
      </w:r>
      <w:r>
        <w:rPr>
          <w:rFonts w:ascii="David" w:hAnsi="David" w:cs="David" w:hint="cs"/>
          <w:rtl/>
        </w:rPr>
        <w:t xml:space="preserve">מה </w:t>
      </w:r>
      <w:r w:rsidR="00043A4A">
        <w:rPr>
          <w:rFonts w:ascii="David" w:hAnsi="David" w:cs="David" w:hint="cs"/>
          <w:rtl/>
        </w:rPr>
        <w:t>שצריך לעשות</w:t>
      </w:r>
      <w:r>
        <w:rPr>
          <w:rFonts w:ascii="David" w:hAnsi="David" w:cs="David" w:hint="cs"/>
          <w:rtl/>
        </w:rPr>
        <w:t xml:space="preserve"> </w:t>
      </w:r>
      <w:r w:rsidRPr="00DA31F2">
        <w:rPr>
          <w:rFonts w:ascii="David" w:hAnsi="David" w:cs="David" w:hint="cs"/>
          <w:b/>
          <w:bCs/>
          <w:rtl/>
        </w:rPr>
        <w:t>מחוץ לבית הדין</w:t>
      </w:r>
      <w:r>
        <w:rPr>
          <w:rFonts w:ascii="David" w:hAnsi="David" w:cs="David" w:hint="cs"/>
          <w:rtl/>
        </w:rPr>
        <w:t xml:space="preserve">. </w:t>
      </w:r>
    </w:p>
    <w:p w14:paraId="22B70911" w14:textId="76E1265C" w:rsidR="00E117B9" w:rsidRPr="00043A4A" w:rsidRDefault="00E117B9" w:rsidP="0058531A">
      <w:pPr>
        <w:spacing w:line="276" w:lineRule="auto"/>
        <w:jc w:val="both"/>
        <w:rPr>
          <w:rFonts w:ascii="David" w:hAnsi="David" w:cs="David"/>
          <w:rtl/>
        </w:rPr>
      </w:pPr>
      <w:r>
        <w:rPr>
          <w:rFonts w:ascii="David" w:hAnsi="David" w:cs="David" w:hint="cs"/>
          <w:rtl/>
        </w:rPr>
        <w:t xml:space="preserve">אנו לא יודעים מה </w:t>
      </w:r>
      <w:r w:rsidRPr="00DA31F2">
        <w:rPr>
          <w:rFonts w:ascii="David" w:hAnsi="David" w:cs="David" w:hint="cs"/>
          <w:b/>
          <w:bCs/>
          <w:rtl/>
        </w:rPr>
        <w:t>אהרון</w:t>
      </w:r>
      <w:r>
        <w:rPr>
          <w:rFonts w:ascii="David" w:hAnsi="David" w:cs="David" w:hint="cs"/>
          <w:rtl/>
        </w:rPr>
        <w:t xml:space="preserve"> היה, אך אנו יודעים להגיד בוודאות שהוא היה רודף שלום. </w:t>
      </w:r>
      <w:r w:rsidR="00043A4A" w:rsidRPr="00DA31F2">
        <w:rPr>
          <w:rFonts w:ascii="David" w:hAnsi="David" w:cs="David" w:hint="cs"/>
          <w:b/>
          <w:bCs/>
          <w:highlight w:val="cyan"/>
          <w:rtl/>
        </w:rPr>
        <w:t>ר' אליעזר</w:t>
      </w:r>
      <w:r w:rsidR="00043A4A">
        <w:rPr>
          <w:rFonts w:ascii="David" w:hAnsi="David" w:cs="David" w:hint="cs"/>
          <w:rtl/>
        </w:rPr>
        <w:t xml:space="preserve"> מדגיש ואומר שצריך להיות שלום אך </w:t>
      </w:r>
      <w:r w:rsidR="00043A4A" w:rsidRPr="00DA31F2">
        <w:rPr>
          <w:rFonts w:ascii="David" w:hAnsi="David" w:cs="David" w:hint="cs"/>
          <w:b/>
          <w:bCs/>
          <w:rtl/>
        </w:rPr>
        <w:t>עד</w:t>
      </w:r>
      <w:r w:rsidR="00043A4A">
        <w:rPr>
          <w:rFonts w:ascii="David" w:hAnsi="David" w:cs="David" w:hint="cs"/>
          <w:rtl/>
        </w:rPr>
        <w:t xml:space="preserve"> הרגע שבו נכנסים לבית הדין. </w:t>
      </w:r>
      <w:r w:rsidR="00043A4A" w:rsidRPr="00DA31F2">
        <w:rPr>
          <w:rFonts w:ascii="David" w:hAnsi="David" w:cs="David" w:hint="cs"/>
          <w:b/>
          <w:bCs/>
          <w:highlight w:val="yellow"/>
          <w:rtl/>
        </w:rPr>
        <w:t>הלכה לבסוף נפסקה לפי</w:t>
      </w:r>
      <w:r w:rsidR="00043A4A" w:rsidRPr="00DA31F2">
        <w:rPr>
          <w:rFonts w:ascii="David" w:hAnsi="David" w:cs="David" w:hint="cs"/>
          <w:b/>
          <w:bCs/>
          <w:rtl/>
        </w:rPr>
        <w:t xml:space="preserve"> </w:t>
      </w:r>
      <w:r w:rsidR="00043A4A" w:rsidRPr="00DA31F2">
        <w:rPr>
          <w:rFonts w:ascii="David" w:hAnsi="David" w:cs="David" w:hint="cs"/>
          <w:b/>
          <w:bCs/>
          <w:highlight w:val="cyan"/>
          <w:rtl/>
        </w:rPr>
        <w:t xml:space="preserve">יהושוע בן </w:t>
      </w:r>
      <w:proofErr w:type="spellStart"/>
      <w:r w:rsidR="00043A4A" w:rsidRPr="00DA31F2">
        <w:rPr>
          <w:rFonts w:ascii="David" w:hAnsi="David" w:cs="David" w:hint="cs"/>
          <w:b/>
          <w:bCs/>
          <w:highlight w:val="cyan"/>
          <w:rtl/>
        </w:rPr>
        <w:t>קרחה</w:t>
      </w:r>
      <w:proofErr w:type="spellEnd"/>
      <w:r w:rsidR="00043A4A">
        <w:rPr>
          <w:rFonts w:ascii="David" w:hAnsi="David" w:cs="David" w:hint="cs"/>
          <w:b/>
          <w:bCs/>
          <w:rtl/>
        </w:rPr>
        <w:t xml:space="preserve"> </w:t>
      </w:r>
      <w:r w:rsidR="00043A4A">
        <w:rPr>
          <w:rFonts w:ascii="David" w:hAnsi="David" w:cs="David" w:hint="cs"/>
          <w:rtl/>
        </w:rPr>
        <w:t xml:space="preserve">ולא לפי ר' אליעזר. ר' יהושוע כפי שהוצג בשיעור הקודם, תומך תמיד בשיטה של </w:t>
      </w:r>
      <w:r w:rsidR="00043A4A" w:rsidRPr="00DA31F2">
        <w:rPr>
          <w:rFonts w:ascii="David" w:hAnsi="David" w:cs="David" w:hint="cs"/>
          <w:b/>
          <w:bCs/>
          <w:rtl/>
        </w:rPr>
        <w:t>גישור</w:t>
      </w:r>
      <w:r w:rsidR="00043A4A">
        <w:rPr>
          <w:rFonts w:ascii="David" w:hAnsi="David" w:cs="David" w:hint="cs"/>
          <w:rtl/>
        </w:rPr>
        <w:t xml:space="preserve">, גם בבית הדין. </w:t>
      </w:r>
    </w:p>
    <w:p w14:paraId="232828EE" w14:textId="11F3483E" w:rsidR="00043A4A" w:rsidRDefault="00043A4A" w:rsidP="0058531A">
      <w:pPr>
        <w:spacing w:line="276" w:lineRule="auto"/>
        <w:jc w:val="both"/>
        <w:rPr>
          <w:rFonts w:ascii="David" w:hAnsi="David" w:cs="David"/>
          <w:rtl/>
        </w:rPr>
      </w:pPr>
      <w:r w:rsidRPr="00DA31F2">
        <w:rPr>
          <w:rFonts w:ascii="David" w:hAnsi="David" w:cs="David" w:hint="cs"/>
          <w:b/>
          <w:bCs/>
          <w:highlight w:val="cyan"/>
          <w:rtl/>
        </w:rPr>
        <w:t>ר' אליעזר</w:t>
      </w:r>
      <w:r>
        <w:rPr>
          <w:rFonts w:ascii="David" w:hAnsi="David" w:cs="David" w:hint="cs"/>
          <w:rtl/>
        </w:rPr>
        <w:t xml:space="preserve"> מדגיש ואומר שלא יכול להיווצר מצב שבו לא נוהגים בבית הדין לפי הדין. ר' אליעזר משווה את זה ל"חילול הקודש". -מחזיק בעמדה הקיצונית. </w:t>
      </w:r>
    </w:p>
    <w:p w14:paraId="53828FBB" w14:textId="07984041" w:rsidR="00E117B9" w:rsidRPr="00826D7B" w:rsidRDefault="005A5E7A" w:rsidP="00826D7B">
      <w:pPr>
        <w:pStyle w:val="a3"/>
        <w:numPr>
          <w:ilvl w:val="0"/>
          <w:numId w:val="4"/>
        </w:numPr>
        <w:spacing w:line="276" w:lineRule="auto"/>
        <w:jc w:val="both"/>
        <w:rPr>
          <w:rFonts w:ascii="David" w:hAnsi="David" w:cs="David"/>
          <w:rtl/>
        </w:rPr>
      </w:pPr>
      <w:r w:rsidRPr="00826D7B">
        <w:rPr>
          <w:rFonts w:ascii="David" w:hAnsi="David" w:cs="David" w:hint="cs"/>
          <w:b/>
          <w:bCs/>
          <w:rtl/>
        </w:rPr>
        <w:t xml:space="preserve">המאמר של </w:t>
      </w:r>
      <w:r w:rsidRPr="00826D7B">
        <w:rPr>
          <w:rFonts w:ascii="David" w:hAnsi="David" w:cs="David" w:hint="cs"/>
          <w:b/>
          <w:bCs/>
          <w:highlight w:val="green"/>
          <w:rtl/>
        </w:rPr>
        <w:t>ברכיהו ליפשיץ</w:t>
      </w:r>
      <w:r w:rsidRPr="00826D7B">
        <w:rPr>
          <w:rFonts w:ascii="David" w:hAnsi="David" w:cs="David" w:hint="cs"/>
          <w:b/>
          <w:bCs/>
          <w:rtl/>
        </w:rPr>
        <w:t xml:space="preserve"> </w:t>
      </w:r>
      <w:r w:rsidRPr="00826D7B">
        <w:rPr>
          <w:rFonts w:ascii="David" w:hAnsi="David" w:cs="David" w:hint="cs"/>
          <w:rtl/>
        </w:rPr>
        <w:t xml:space="preserve">מתמקד בתקופה של התנאים ועוסק בענייני הפשרה- </w:t>
      </w:r>
      <w:r w:rsidRPr="00826D7B">
        <w:rPr>
          <w:rFonts w:ascii="David" w:hAnsi="David" w:cs="David" w:hint="cs"/>
          <w:b/>
          <w:bCs/>
          <w:color w:val="FF0000"/>
          <w:rtl/>
        </w:rPr>
        <w:t>לקרוא את המאמר</w:t>
      </w:r>
      <w:r w:rsidR="00DA31F2" w:rsidRPr="00826D7B">
        <w:rPr>
          <w:rFonts w:ascii="David" w:hAnsi="David" w:cs="David" w:hint="cs"/>
          <w:b/>
          <w:bCs/>
          <w:color w:val="FF0000"/>
          <w:rtl/>
        </w:rPr>
        <w:t>!!</w:t>
      </w:r>
      <w:r w:rsidRPr="00826D7B">
        <w:rPr>
          <w:rFonts w:ascii="David" w:hAnsi="David" w:cs="David" w:hint="cs"/>
          <w:color w:val="FF0000"/>
          <w:rtl/>
        </w:rPr>
        <w:t xml:space="preserve"> </w:t>
      </w:r>
    </w:p>
    <w:p w14:paraId="33CA9E38" w14:textId="5633DB70" w:rsidR="00E117B9" w:rsidRDefault="005A5E7A" w:rsidP="0058531A">
      <w:pPr>
        <w:tabs>
          <w:tab w:val="left" w:pos="940"/>
        </w:tabs>
        <w:spacing w:line="276" w:lineRule="auto"/>
        <w:jc w:val="both"/>
        <w:rPr>
          <w:rFonts w:ascii="David" w:hAnsi="David" w:cs="David"/>
          <w:rtl/>
        </w:rPr>
      </w:pPr>
      <w:r w:rsidRPr="00A2384B">
        <w:rPr>
          <w:rFonts w:ascii="David" w:hAnsi="David" w:cs="David" w:hint="cs"/>
          <w:u w:val="single"/>
          <w:rtl/>
        </w:rPr>
        <w:t>בהמשך לתוספתא, סנהדרין, פרק א הלכה ג</w:t>
      </w:r>
      <w:r>
        <w:rPr>
          <w:rFonts w:ascii="David" w:hAnsi="David" w:cs="David" w:hint="cs"/>
          <w:rtl/>
        </w:rPr>
        <w:t xml:space="preserve">: </w:t>
      </w:r>
    </w:p>
    <w:p w14:paraId="48F9BDE7" w14:textId="77777777" w:rsidR="005A5E7A" w:rsidRDefault="005A5E7A" w:rsidP="0058531A">
      <w:pPr>
        <w:tabs>
          <w:tab w:val="left" w:pos="940"/>
        </w:tabs>
        <w:spacing w:line="276" w:lineRule="auto"/>
        <w:jc w:val="both"/>
        <w:rPr>
          <w:rFonts w:ascii="David" w:hAnsi="David" w:cs="David"/>
          <w:rtl/>
        </w:rPr>
      </w:pPr>
      <w:r w:rsidRPr="00DA31F2">
        <w:rPr>
          <w:rFonts w:ascii="David" w:hAnsi="David" w:cs="David" w:hint="cs"/>
          <w:b/>
          <w:bCs/>
          <w:highlight w:val="cyan"/>
          <w:rtl/>
        </w:rPr>
        <w:t>ר' יהושוע</w:t>
      </w:r>
      <w:r>
        <w:rPr>
          <w:rFonts w:ascii="David" w:hAnsi="David" w:cs="David" w:hint="cs"/>
          <w:rtl/>
        </w:rPr>
        <w:t xml:space="preserve"> אומר כי הוא הביא בכך הוכחה כי יש במשפט העברי מצווה לבצוע. </w:t>
      </w:r>
      <w:r w:rsidRPr="005A5E7A">
        <w:rPr>
          <w:rFonts w:ascii="David" w:hAnsi="David" w:cs="David" w:hint="cs"/>
          <w:b/>
          <w:bCs/>
          <w:rtl/>
        </w:rPr>
        <w:t>ר' יהושוע</w:t>
      </w:r>
      <w:r>
        <w:rPr>
          <w:rFonts w:ascii="David" w:hAnsi="David" w:cs="David" w:hint="cs"/>
          <w:rtl/>
        </w:rPr>
        <w:t xml:space="preserve"> אינו מסתפק בכך ומוסיף עוד הוכחה בכתובים כי יש מצווה לבצוע. </w:t>
      </w:r>
      <w:r w:rsidRPr="005A5E7A">
        <w:rPr>
          <w:rFonts w:ascii="David" w:hAnsi="David" w:cs="David" w:hint="cs"/>
          <w:b/>
          <w:bCs/>
          <w:rtl/>
        </w:rPr>
        <w:t>ר' אליעזר</w:t>
      </w:r>
      <w:r>
        <w:rPr>
          <w:rFonts w:ascii="David" w:hAnsi="David" w:cs="David" w:hint="cs"/>
          <w:rtl/>
        </w:rPr>
        <w:t xml:space="preserve"> מחויב אם הוא מציית לכללי התורה לציית ולבצוע. </w:t>
      </w:r>
    </w:p>
    <w:p w14:paraId="5CCADDC2" w14:textId="2F9F327A" w:rsidR="005A5E7A" w:rsidRDefault="005A5E7A" w:rsidP="0058531A">
      <w:pPr>
        <w:tabs>
          <w:tab w:val="left" w:pos="940"/>
        </w:tabs>
        <w:spacing w:line="276" w:lineRule="auto"/>
        <w:jc w:val="both"/>
        <w:rPr>
          <w:rFonts w:ascii="David" w:hAnsi="David" w:cs="David"/>
          <w:rtl/>
        </w:rPr>
      </w:pPr>
      <w:r>
        <w:rPr>
          <w:rFonts w:ascii="David" w:hAnsi="David" w:cs="David" w:hint="cs"/>
          <w:rtl/>
        </w:rPr>
        <w:t xml:space="preserve">אם מנתחים את דברי ההוכחות </w:t>
      </w:r>
      <w:r w:rsidRPr="00A2384B">
        <w:rPr>
          <w:rFonts w:ascii="David" w:hAnsi="David" w:cs="David" w:hint="cs"/>
          <w:rtl/>
        </w:rPr>
        <w:t xml:space="preserve">של </w:t>
      </w:r>
      <w:r w:rsidRPr="00DA31F2">
        <w:rPr>
          <w:rFonts w:ascii="David" w:hAnsi="David" w:cs="David" w:hint="cs"/>
          <w:b/>
          <w:bCs/>
          <w:highlight w:val="cyan"/>
          <w:rtl/>
        </w:rPr>
        <w:t>ר</w:t>
      </w:r>
      <w:r w:rsidR="00A2384B" w:rsidRPr="00DA31F2">
        <w:rPr>
          <w:rFonts w:ascii="David" w:hAnsi="David" w:cs="David" w:hint="cs"/>
          <w:b/>
          <w:bCs/>
          <w:highlight w:val="cyan"/>
          <w:rtl/>
        </w:rPr>
        <w:t>'</w:t>
      </w:r>
      <w:r w:rsidRPr="00DA31F2">
        <w:rPr>
          <w:rFonts w:ascii="David" w:hAnsi="David" w:cs="David" w:hint="cs"/>
          <w:b/>
          <w:bCs/>
          <w:highlight w:val="cyan"/>
          <w:rtl/>
        </w:rPr>
        <w:t xml:space="preserve"> יהושוע</w:t>
      </w:r>
      <w:r>
        <w:rPr>
          <w:rFonts w:ascii="David" w:hAnsi="David" w:cs="David" w:hint="cs"/>
          <w:rtl/>
        </w:rPr>
        <w:t xml:space="preserve"> נראה כי השורה הראשונה בכל הוכחה היא </w:t>
      </w:r>
      <w:r>
        <w:rPr>
          <w:rFonts w:ascii="David" w:hAnsi="David" w:cs="David"/>
          <w:rtl/>
        </w:rPr>
        <w:t>–</w:t>
      </w:r>
      <w:r>
        <w:rPr>
          <w:rFonts w:ascii="David" w:hAnsi="David" w:cs="David" w:hint="cs"/>
          <w:rtl/>
        </w:rPr>
        <w:t xml:space="preserve"> מקור לכתוב.</w:t>
      </w:r>
      <w:r w:rsidR="00826D7B">
        <w:rPr>
          <w:rFonts w:ascii="David" w:hAnsi="David" w:cs="David" w:hint="cs"/>
          <w:rtl/>
        </w:rPr>
        <w:t xml:space="preserve"> </w:t>
      </w:r>
      <w:r>
        <w:rPr>
          <w:rFonts w:ascii="David" w:hAnsi="David" w:cs="David" w:hint="cs"/>
          <w:rtl/>
        </w:rPr>
        <w:t xml:space="preserve">השורה השנייה משמעותה עיון בפסוק, להבין מה המשמעות שלו(מציג את הקושי אם יש כזה). והשורה השלישית מציגה את המסקנה(במקרה שלנו, מראה כי אכן הפסוק הוא </w:t>
      </w:r>
      <w:r w:rsidRPr="00DA31F2">
        <w:rPr>
          <w:rFonts w:ascii="David" w:hAnsi="David" w:cs="David" w:hint="cs"/>
          <w:b/>
          <w:bCs/>
          <w:rtl/>
        </w:rPr>
        <w:t>הוכחה לקיום הפשרה</w:t>
      </w:r>
      <w:r>
        <w:rPr>
          <w:rFonts w:ascii="David" w:hAnsi="David" w:cs="David" w:hint="cs"/>
          <w:rtl/>
        </w:rPr>
        <w:t xml:space="preserve">). </w:t>
      </w:r>
    </w:p>
    <w:p w14:paraId="2E84F607" w14:textId="0ECF85DD" w:rsidR="00A2384B" w:rsidRDefault="00A2384B" w:rsidP="0058531A">
      <w:pPr>
        <w:tabs>
          <w:tab w:val="left" w:pos="940"/>
        </w:tabs>
        <w:spacing w:line="276" w:lineRule="auto"/>
        <w:jc w:val="both"/>
        <w:rPr>
          <w:rFonts w:ascii="David" w:hAnsi="David" w:cs="David"/>
          <w:rtl/>
        </w:rPr>
      </w:pPr>
      <w:r w:rsidRPr="00DA31F2">
        <w:rPr>
          <w:rFonts w:ascii="David" w:hAnsi="David" w:cs="David" w:hint="cs"/>
          <w:b/>
          <w:bCs/>
          <w:highlight w:val="cyan"/>
          <w:rtl/>
        </w:rPr>
        <w:t>ר' יהושוע</w:t>
      </w:r>
      <w:r>
        <w:rPr>
          <w:rFonts w:ascii="David" w:hAnsi="David" w:cs="David" w:hint="cs"/>
          <w:rtl/>
        </w:rPr>
        <w:t xml:space="preserve"> מביא את הציטוט של </w:t>
      </w:r>
      <w:r w:rsidRPr="00DA31F2">
        <w:rPr>
          <w:rFonts w:ascii="David" w:hAnsi="David" w:cs="David" w:hint="cs"/>
          <w:b/>
          <w:bCs/>
          <w:rtl/>
        </w:rPr>
        <w:t>הנביא זכריה</w:t>
      </w:r>
      <w:r>
        <w:rPr>
          <w:rFonts w:ascii="David" w:hAnsi="David" w:cs="David" w:hint="cs"/>
          <w:rtl/>
        </w:rPr>
        <w:t xml:space="preserve">: </w:t>
      </w:r>
      <w:r w:rsidR="005A5E7A">
        <w:rPr>
          <w:rFonts w:ascii="David" w:hAnsi="David" w:cs="David" w:hint="cs"/>
          <w:rtl/>
        </w:rPr>
        <w:t>"</w:t>
      </w:r>
      <w:r w:rsidR="005A5E7A" w:rsidRPr="00DA31F2">
        <w:rPr>
          <w:rFonts w:ascii="David" w:hAnsi="David" w:cs="David" w:hint="cs"/>
          <w:color w:val="70AD47" w:themeColor="accent6"/>
          <w:rtl/>
        </w:rPr>
        <w:t>הלא כל מקום שיש משפט אין צדק הוכל מקום שיש צדקה אין משפט</w:t>
      </w:r>
      <w:r w:rsidR="005A5E7A">
        <w:rPr>
          <w:rFonts w:ascii="David" w:hAnsi="David" w:cs="David" w:hint="cs"/>
          <w:rtl/>
        </w:rPr>
        <w:t xml:space="preserve">"- האם זה נכון? האם בכל מקום שיש משפט אמת אין </w:t>
      </w:r>
      <w:r>
        <w:rPr>
          <w:rFonts w:ascii="David" w:hAnsi="David" w:cs="David" w:hint="cs"/>
          <w:rtl/>
        </w:rPr>
        <w:t>שלום</w:t>
      </w:r>
      <w:r w:rsidR="005A5E7A">
        <w:rPr>
          <w:rFonts w:ascii="David" w:hAnsi="David" w:cs="David" w:hint="cs"/>
          <w:rtl/>
        </w:rPr>
        <w:t>? וההפך?</w:t>
      </w:r>
      <w:r>
        <w:rPr>
          <w:rFonts w:ascii="David" w:hAnsi="David" w:cs="David" w:hint="cs"/>
          <w:rtl/>
        </w:rPr>
        <w:t xml:space="preserve"> (מדובר בשני דברים מנוגדים).</w:t>
      </w:r>
      <w:r w:rsidR="002F18BC">
        <w:rPr>
          <w:rFonts w:ascii="David" w:hAnsi="David" w:cs="David" w:hint="cs"/>
          <w:rtl/>
        </w:rPr>
        <w:t xml:space="preserve"> </w:t>
      </w:r>
    </w:p>
    <w:p w14:paraId="2D266CC6" w14:textId="0D8BB0A5" w:rsidR="005A5E7A" w:rsidRDefault="00A2384B" w:rsidP="0058531A">
      <w:pPr>
        <w:tabs>
          <w:tab w:val="left" w:pos="940"/>
        </w:tabs>
        <w:spacing w:line="276" w:lineRule="auto"/>
        <w:jc w:val="both"/>
        <w:rPr>
          <w:rFonts w:ascii="David" w:hAnsi="David" w:cs="David"/>
          <w:rtl/>
        </w:rPr>
      </w:pPr>
      <w:r w:rsidRPr="00DA31F2">
        <w:rPr>
          <w:rFonts w:ascii="David" w:hAnsi="David" w:cs="David" w:hint="cs"/>
          <w:b/>
          <w:bCs/>
          <w:highlight w:val="cyan"/>
          <w:rtl/>
        </w:rPr>
        <w:t>ר' יהושוע</w:t>
      </w:r>
      <w:r>
        <w:rPr>
          <w:rFonts w:ascii="David" w:hAnsi="David" w:cs="David" w:hint="cs"/>
          <w:rtl/>
        </w:rPr>
        <w:t xml:space="preserve"> סובר כי בד"כ כאשר מקבלים פס"ד על ידי השופט לרוב לא יהיה שלום, ומנגד אם נתעסק רק בגישור יהיה שלום אך לא יהיה בהכרח משפט אמת. </w:t>
      </w:r>
      <w:r w:rsidRPr="00DA31F2">
        <w:rPr>
          <w:rFonts w:ascii="David" w:hAnsi="David" w:cs="David" w:hint="cs"/>
          <w:b/>
          <w:bCs/>
          <w:rtl/>
        </w:rPr>
        <w:t>הנביא זכריה</w:t>
      </w:r>
      <w:r>
        <w:rPr>
          <w:rFonts w:ascii="David" w:hAnsi="David" w:cs="David" w:hint="cs"/>
          <w:rtl/>
        </w:rPr>
        <w:t xml:space="preserve"> מביא הוראה לעשות גם שלום וגם אמת, מדובר בסתירה פנימית </w:t>
      </w:r>
      <w:r>
        <w:rPr>
          <w:rFonts w:ascii="David" w:hAnsi="David" w:cs="David" w:hint="cs"/>
          <w:rtl/>
        </w:rPr>
        <w:lastRenderedPageBreak/>
        <w:t xml:space="preserve">בפסוק- לרוב, אין כזה דבר גם שלום וגם אמת. </w:t>
      </w:r>
      <w:r w:rsidRPr="00A2384B">
        <w:rPr>
          <w:rFonts w:ascii="David" w:hAnsi="David" w:cs="David" w:hint="cs"/>
          <w:b/>
          <w:bCs/>
          <w:color w:val="FF0000"/>
          <w:rtl/>
        </w:rPr>
        <w:t>אם כך, מהי התשובה</w:t>
      </w:r>
      <w:r w:rsidR="002F18BC">
        <w:rPr>
          <w:rFonts w:ascii="David" w:hAnsi="David" w:cs="David" w:hint="cs"/>
          <w:b/>
          <w:bCs/>
          <w:color w:val="FF0000"/>
          <w:rtl/>
        </w:rPr>
        <w:t xml:space="preserve"> לפי ר' יהושוע</w:t>
      </w:r>
      <w:r w:rsidRPr="00A2384B">
        <w:rPr>
          <w:rFonts w:ascii="David" w:hAnsi="David" w:cs="David" w:hint="cs"/>
          <w:b/>
          <w:bCs/>
          <w:color w:val="FF0000"/>
          <w:rtl/>
        </w:rPr>
        <w:t>?</w:t>
      </w:r>
      <w:r w:rsidRPr="00A2384B">
        <w:rPr>
          <w:rFonts w:ascii="David" w:hAnsi="David" w:cs="David" w:hint="cs"/>
          <w:color w:val="FF0000"/>
          <w:rtl/>
        </w:rPr>
        <w:t xml:space="preserve"> </w:t>
      </w:r>
      <w:r w:rsidRPr="00A2384B">
        <w:rPr>
          <w:rFonts w:ascii="David" w:hAnsi="David" w:cs="David" w:hint="cs"/>
          <w:b/>
          <w:bCs/>
          <w:rtl/>
        </w:rPr>
        <w:t>ר' יהושוע</w:t>
      </w:r>
      <w:r>
        <w:rPr>
          <w:rFonts w:ascii="David" w:hAnsi="David" w:cs="David" w:hint="cs"/>
          <w:rtl/>
        </w:rPr>
        <w:t xml:space="preserve"> רוצה לייצר בתוך בית הדין(בניגוד ברור </w:t>
      </w:r>
      <w:proofErr w:type="spellStart"/>
      <w:r>
        <w:rPr>
          <w:rFonts w:ascii="David" w:hAnsi="David" w:cs="David" w:hint="cs"/>
          <w:rtl/>
        </w:rPr>
        <w:t>ל</w:t>
      </w:r>
      <w:r w:rsidRPr="00DA31F2">
        <w:rPr>
          <w:rFonts w:ascii="David" w:hAnsi="David" w:cs="David" w:hint="cs"/>
          <w:b/>
          <w:bCs/>
          <w:rtl/>
        </w:rPr>
        <w:t>ר</w:t>
      </w:r>
      <w:proofErr w:type="spellEnd"/>
      <w:r w:rsidRPr="00DA31F2">
        <w:rPr>
          <w:rFonts w:ascii="David" w:hAnsi="David" w:cs="David" w:hint="cs"/>
          <w:b/>
          <w:bCs/>
          <w:rtl/>
        </w:rPr>
        <w:t>' אליעזר</w:t>
      </w:r>
      <w:r>
        <w:rPr>
          <w:rFonts w:ascii="David" w:hAnsi="David" w:cs="David" w:hint="cs"/>
          <w:rtl/>
        </w:rPr>
        <w:t>). מוטיבציה לייצר הליכים שבהם אנחנו רוצים גם משפט אמת וגם שלום. הדרך היא אינה ברורה, אבל לפחות הרציונל הוא ברור</w:t>
      </w:r>
      <w:r w:rsidRPr="00826D7B">
        <w:rPr>
          <w:rFonts w:ascii="David" w:hAnsi="David" w:cs="David" w:hint="cs"/>
          <w:rtl/>
        </w:rPr>
        <w:t>.</w:t>
      </w:r>
      <w:r w:rsidRPr="00DA31F2">
        <w:rPr>
          <w:rFonts w:ascii="David" w:hAnsi="David" w:cs="David" w:hint="cs"/>
          <w:b/>
          <w:bCs/>
          <w:rtl/>
        </w:rPr>
        <w:t xml:space="preserve"> </w:t>
      </w:r>
      <w:r w:rsidRPr="00DA31F2">
        <w:rPr>
          <w:rFonts w:ascii="David" w:hAnsi="David" w:cs="David" w:hint="cs"/>
          <w:b/>
          <w:bCs/>
          <w:highlight w:val="yellow"/>
          <w:u w:val="single"/>
          <w:rtl/>
        </w:rPr>
        <w:t>יש להדגיש</w:t>
      </w:r>
      <w:r>
        <w:rPr>
          <w:rFonts w:ascii="David" w:hAnsi="David" w:cs="David" w:hint="cs"/>
          <w:rtl/>
        </w:rPr>
        <w:t xml:space="preserve"> כי </w:t>
      </w:r>
      <w:r w:rsidRPr="00DA31F2">
        <w:rPr>
          <w:rFonts w:ascii="David" w:hAnsi="David" w:cs="David" w:hint="cs"/>
          <w:b/>
          <w:bCs/>
          <w:highlight w:val="cyan"/>
          <w:rtl/>
        </w:rPr>
        <w:t>ר' יהושוע</w:t>
      </w:r>
      <w:r>
        <w:rPr>
          <w:rFonts w:ascii="David" w:hAnsi="David" w:cs="David" w:hint="cs"/>
          <w:rtl/>
        </w:rPr>
        <w:t xml:space="preserve"> לא פוסל את "ייקוב הדין את ההר", אלא אומר שיש לפנות למוצר החלופי שהוא מצווה </w:t>
      </w:r>
      <w:r>
        <w:rPr>
          <w:rFonts w:ascii="David" w:hAnsi="David" w:cs="David"/>
          <w:rtl/>
        </w:rPr>
        <w:t>–</w:t>
      </w:r>
      <w:r>
        <w:rPr>
          <w:rFonts w:ascii="David" w:hAnsi="David" w:cs="David" w:hint="cs"/>
          <w:rtl/>
        </w:rPr>
        <w:t xml:space="preserve"> משפט אמת ושלום בדרכי פשרה.</w:t>
      </w:r>
    </w:p>
    <w:p w14:paraId="583E9598" w14:textId="3412448E" w:rsidR="00A2384B" w:rsidRDefault="00A2384B" w:rsidP="0058531A">
      <w:pPr>
        <w:tabs>
          <w:tab w:val="left" w:pos="940"/>
        </w:tabs>
        <w:spacing w:line="276" w:lineRule="auto"/>
        <w:jc w:val="both"/>
        <w:rPr>
          <w:rFonts w:ascii="David" w:hAnsi="David" w:cs="David"/>
          <w:rtl/>
        </w:rPr>
      </w:pPr>
      <w:r w:rsidRPr="00190AB4">
        <w:rPr>
          <w:rFonts w:ascii="David" w:hAnsi="David" w:cs="David" w:hint="cs"/>
          <w:b/>
          <w:bCs/>
          <w:color w:val="FF0000"/>
          <w:rtl/>
        </w:rPr>
        <w:t>למה משפט אמת ושלום נקרא ביצוע?</w:t>
      </w:r>
      <w:r w:rsidR="00190AB4">
        <w:rPr>
          <w:rFonts w:ascii="David" w:hAnsi="David" w:cs="David" w:hint="cs"/>
          <w:b/>
          <w:bCs/>
          <w:color w:val="FF0000"/>
          <w:rtl/>
        </w:rPr>
        <w:t xml:space="preserve"> </w:t>
      </w:r>
      <w:r w:rsidR="00190AB4" w:rsidRPr="00190AB4">
        <w:rPr>
          <w:rFonts w:ascii="David" w:hAnsi="David" w:cs="David" w:hint="cs"/>
          <w:rtl/>
        </w:rPr>
        <w:t xml:space="preserve">אם הצלחנו להשביע את הרצון שיהיה גם משפט אמת וגם שלום, הדבר אומר שנצטרך ליישם "צדק חלוקתי", הכוונה נצטרך לחלק את העוגה מחדש "ביצוע". </w:t>
      </w:r>
      <w:r w:rsidRPr="00190AB4">
        <w:rPr>
          <w:rFonts w:ascii="David" w:hAnsi="David" w:cs="David" w:hint="cs"/>
          <w:rtl/>
        </w:rPr>
        <w:t xml:space="preserve"> </w:t>
      </w:r>
      <w:r w:rsidR="00190AB4">
        <w:rPr>
          <w:rFonts w:ascii="David" w:hAnsi="David" w:cs="David" w:hint="cs"/>
          <w:rtl/>
        </w:rPr>
        <w:t xml:space="preserve">הצדדים יצטרכו לוותר על העקשנות שלהם לטובת חלוקה מחדש. </w:t>
      </w:r>
    </w:p>
    <w:p w14:paraId="4AA40B82" w14:textId="28EC2F3C" w:rsidR="003D5C87" w:rsidRPr="00826D7B" w:rsidRDefault="00190AB4" w:rsidP="00826D7B">
      <w:pPr>
        <w:tabs>
          <w:tab w:val="left" w:pos="940"/>
        </w:tabs>
        <w:spacing w:line="276" w:lineRule="auto"/>
        <w:jc w:val="both"/>
        <w:rPr>
          <w:rFonts w:ascii="David" w:hAnsi="David" w:cs="David"/>
          <w:b/>
          <w:bCs/>
          <w:color w:val="FF0000"/>
          <w:rtl/>
        </w:rPr>
      </w:pPr>
      <w:r w:rsidRPr="00826D7B">
        <w:rPr>
          <w:rFonts w:ascii="David" w:hAnsi="David" w:cs="David" w:hint="cs"/>
          <w:rtl/>
        </w:rPr>
        <w:t>תיק מסוים</w:t>
      </w:r>
      <w:r w:rsidR="003D5C87" w:rsidRPr="00826D7B">
        <w:rPr>
          <w:rFonts w:ascii="David" w:hAnsi="David" w:cs="David" w:hint="cs"/>
          <w:rtl/>
        </w:rPr>
        <w:t xml:space="preserve"> בעניין בעלות של חפץ</w:t>
      </w:r>
      <w:r w:rsidRPr="00826D7B">
        <w:rPr>
          <w:rFonts w:ascii="David" w:hAnsi="David" w:cs="David" w:hint="cs"/>
          <w:rtl/>
        </w:rPr>
        <w:t xml:space="preserve"> מגיע לביהמ"ש </w:t>
      </w:r>
      <w:r w:rsidR="003D5C87" w:rsidRPr="00826D7B">
        <w:rPr>
          <w:rFonts w:ascii="David" w:hAnsi="David" w:cs="David" w:hint="cs"/>
          <w:rtl/>
        </w:rPr>
        <w:t>וההנחיה</w:t>
      </w:r>
      <w:r w:rsidRPr="00826D7B">
        <w:rPr>
          <w:rFonts w:ascii="David" w:hAnsi="David" w:cs="David" w:hint="cs"/>
          <w:rtl/>
        </w:rPr>
        <w:t xml:space="preserve"> היא לעשות משפט ושלום, אותו תיק הגיע</w:t>
      </w:r>
      <w:r w:rsidR="003D5C87" w:rsidRPr="00826D7B">
        <w:rPr>
          <w:rFonts w:ascii="David" w:hAnsi="David" w:cs="David" w:hint="cs"/>
          <w:rtl/>
        </w:rPr>
        <w:t xml:space="preserve"> להישפט לפי</w:t>
      </w:r>
      <w:r w:rsidRPr="00826D7B">
        <w:rPr>
          <w:rFonts w:ascii="David" w:hAnsi="David" w:cs="David" w:hint="cs"/>
          <w:rtl/>
        </w:rPr>
        <w:t xml:space="preserve"> משה</w:t>
      </w:r>
      <w:r w:rsidR="003D5C87" w:rsidRPr="00826D7B">
        <w:rPr>
          <w:rFonts w:ascii="David" w:hAnsi="David" w:cs="David" w:hint="cs"/>
          <w:rtl/>
        </w:rPr>
        <w:t>, אה</w:t>
      </w:r>
      <w:r w:rsidRPr="00826D7B">
        <w:rPr>
          <w:rFonts w:ascii="David" w:hAnsi="David" w:cs="David" w:hint="cs"/>
          <w:rtl/>
        </w:rPr>
        <w:t>רון ודרך הביצוע</w:t>
      </w:r>
      <w:r w:rsidR="003D5C87" w:rsidRPr="00826D7B">
        <w:rPr>
          <w:rFonts w:ascii="David" w:hAnsi="David" w:cs="David" w:hint="cs"/>
          <w:rtl/>
        </w:rPr>
        <w:t>.</w:t>
      </w:r>
      <w:r w:rsidRPr="00826D7B">
        <w:rPr>
          <w:rFonts w:ascii="David" w:hAnsi="David" w:cs="David" w:hint="cs"/>
          <w:b/>
          <w:bCs/>
          <w:rtl/>
        </w:rPr>
        <w:t xml:space="preserve"> </w:t>
      </w:r>
      <w:r w:rsidRPr="00826D7B">
        <w:rPr>
          <w:rFonts w:ascii="David" w:hAnsi="David" w:cs="David" w:hint="cs"/>
          <w:b/>
          <w:bCs/>
          <w:color w:val="FF0000"/>
          <w:rtl/>
        </w:rPr>
        <w:t>מה יהיה ההבדל בהכרעה?</w:t>
      </w:r>
    </w:p>
    <w:p w14:paraId="31DB0203" w14:textId="032BD764" w:rsidR="00826D7B" w:rsidRPr="00826D7B" w:rsidRDefault="003D5C87" w:rsidP="00826D7B">
      <w:pPr>
        <w:pStyle w:val="a3"/>
        <w:numPr>
          <w:ilvl w:val="0"/>
          <w:numId w:val="4"/>
        </w:numPr>
        <w:tabs>
          <w:tab w:val="left" w:pos="940"/>
        </w:tabs>
        <w:spacing w:line="276" w:lineRule="auto"/>
        <w:jc w:val="both"/>
        <w:rPr>
          <w:rFonts w:ascii="David" w:hAnsi="David" w:cs="David"/>
        </w:rPr>
      </w:pPr>
      <w:r w:rsidRPr="00826D7B">
        <w:rPr>
          <w:rFonts w:ascii="David" w:hAnsi="David" w:cs="David" w:hint="cs"/>
          <w:b/>
          <w:bCs/>
          <w:rtl/>
        </w:rPr>
        <w:t xml:space="preserve">לפי </w:t>
      </w:r>
      <w:r w:rsidRPr="00826D7B">
        <w:rPr>
          <w:rFonts w:ascii="David" w:hAnsi="David" w:cs="David" w:hint="cs"/>
          <w:b/>
          <w:bCs/>
          <w:highlight w:val="yellow"/>
          <w:rtl/>
        </w:rPr>
        <w:t>משה</w:t>
      </w:r>
      <w:r w:rsidRPr="00826D7B">
        <w:rPr>
          <w:rFonts w:ascii="David" w:hAnsi="David" w:cs="David" w:hint="cs"/>
          <w:b/>
          <w:bCs/>
          <w:rtl/>
        </w:rPr>
        <w:t>,</w:t>
      </w:r>
      <w:r w:rsidRPr="00826D7B">
        <w:rPr>
          <w:rFonts w:ascii="David" w:hAnsi="David" w:cs="David" w:hint="cs"/>
          <w:rtl/>
        </w:rPr>
        <w:t xml:space="preserve"> אשר נוקט בדרך של </w:t>
      </w:r>
      <w:r w:rsidR="00190AB4" w:rsidRPr="00826D7B">
        <w:rPr>
          <w:rFonts w:ascii="David" w:hAnsi="David" w:cs="David" w:hint="cs"/>
          <w:u w:val="single"/>
          <w:rtl/>
        </w:rPr>
        <w:t>"ייקוב הדין את ההר"</w:t>
      </w:r>
      <w:r w:rsidR="00826D7B" w:rsidRPr="00826D7B">
        <w:rPr>
          <w:rFonts w:ascii="David" w:hAnsi="David" w:cs="David" w:hint="cs"/>
          <w:rtl/>
        </w:rPr>
        <w:t xml:space="preserve"> </w:t>
      </w:r>
      <w:r w:rsidR="00826D7B">
        <w:rPr>
          <w:rFonts w:ascii="David" w:hAnsi="David" w:cs="David"/>
          <w:rtl/>
        </w:rPr>
        <w:t>–</w:t>
      </w:r>
      <w:r w:rsidR="00826D7B">
        <w:rPr>
          <w:rFonts w:ascii="David" w:hAnsi="David" w:cs="David" w:hint="cs"/>
          <w:rtl/>
        </w:rPr>
        <w:t xml:space="preserve"> </w:t>
      </w:r>
      <w:r w:rsidRPr="00826D7B">
        <w:rPr>
          <w:rFonts w:ascii="David" w:hAnsi="David" w:cs="David" w:hint="cs"/>
          <w:rtl/>
        </w:rPr>
        <w:t xml:space="preserve">השאלה תהיה </w:t>
      </w:r>
      <w:r w:rsidR="00190AB4" w:rsidRPr="00826D7B">
        <w:rPr>
          <w:rFonts w:ascii="David" w:hAnsi="David" w:cs="David" w:hint="cs"/>
          <w:rtl/>
        </w:rPr>
        <w:t xml:space="preserve">מי הבעלים של החפץ שעליו </w:t>
      </w:r>
      <w:proofErr w:type="spellStart"/>
      <w:r w:rsidR="00190AB4" w:rsidRPr="00826D7B">
        <w:rPr>
          <w:rFonts w:ascii="David" w:hAnsi="David" w:cs="David" w:hint="cs"/>
          <w:rtl/>
        </w:rPr>
        <w:t>מושאת</w:t>
      </w:r>
      <w:proofErr w:type="spellEnd"/>
      <w:r w:rsidR="00190AB4" w:rsidRPr="00826D7B">
        <w:rPr>
          <w:rFonts w:ascii="David" w:hAnsi="David" w:cs="David" w:hint="cs"/>
          <w:rtl/>
        </w:rPr>
        <w:t xml:space="preserve"> התביעה? זאת השאלה המכריעה את ההחלטה. </w:t>
      </w:r>
    </w:p>
    <w:p w14:paraId="38326AFE" w14:textId="77777777" w:rsidR="00826D7B" w:rsidRDefault="003D5C87" w:rsidP="00826D7B">
      <w:pPr>
        <w:pStyle w:val="a3"/>
        <w:numPr>
          <w:ilvl w:val="0"/>
          <w:numId w:val="4"/>
        </w:numPr>
        <w:tabs>
          <w:tab w:val="left" w:pos="940"/>
        </w:tabs>
        <w:spacing w:line="276" w:lineRule="auto"/>
        <w:jc w:val="both"/>
        <w:rPr>
          <w:rFonts w:ascii="David" w:hAnsi="David" w:cs="David"/>
        </w:rPr>
      </w:pPr>
      <w:r w:rsidRPr="00826D7B">
        <w:rPr>
          <w:rFonts w:ascii="David" w:hAnsi="David" w:cs="David" w:hint="cs"/>
          <w:b/>
          <w:bCs/>
          <w:rtl/>
        </w:rPr>
        <w:t xml:space="preserve">לפי </w:t>
      </w:r>
      <w:r w:rsidR="00190AB4" w:rsidRPr="00826D7B">
        <w:rPr>
          <w:rFonts w:ascii="David" w:hAnsi="David" w:cs="David" w:hint="cs"/>
          <w:b/>
          <w:bCs/>
          <w:highlight w:val="yellow"/>
          <w:rtl/>
        </w:rPr>
        <w:t>אהרון</w:t>
      </w:r>
      <w:r w:rsidRPr="00826D7B">
        <w:rPr>
          <w:rFonts w:ascii="David" w:hAnsi="David" w:cs="David" w:hint="cs"/>
          <w:b/>
          <w:bCs/>
          <w:rtl/>
        </w:rPr>
        <w:t>,</w:t>
      </w:r>
      <w:r w:rsidRPr="00826D7B">
        <w:rPr>
          <w:rFonts w:ascii="David" w:hAnsi="David" w:cs="David" w:hint="cs"/>
          <w:rtl/>
        </w:rPr>
        <w:t xml:space="preserve"> אשר נוקט בדרך של</w:t>
      </w:r>
      <w:r w:rsidR="00190AB4" w:rsidRPr="00826D7B">
        <w:rPr>
          <w:rFonts w:ascii="David" w:hAnsi="David" w:cs="David" w:hint="cs"/>
          <w:rtl/>
        </w:rPr>
        <w:t xml:space="preserve"> </w:t>
      </w:r>
      <w:r w:rsidR="00190AB4" w:rsidRPr="00826D7B">
        <w:rPr>
          <w:rFonts w:ascii="David" w:hAnsi="David" w:cs="David" w:hint="cs"/>
          <w:u w:val="single"/>
          <w:rtl/>
        </w:rPr>
        <w:t>"אוהב שלום"</w:t>
      </w:r>
      <w:r w:rsidR="00190AB4" w:rsidRPr="00826D7B">
        <w:rPr>
          <w:rFonts w:ascii="David" w:hAnsi="David" w:cs="David" w:hint="cs"/>
          <w:rtl/>
        </w:rPr>
        <w:t xml:space="preserve"> </w:t>
      </w:r>
      <w:r w:rsidR="00190AB4" w:rsidRPr="00826D7B">
        <w:rPr>
          <w:rFonts w:ascii="David" w:hAnsi="David" w:cs="David"/>
          <w:rtl/>
        </w:rPr>
        <w:t>–</w:t>
      </w:r>
      <w:r w:rsidR="00190AB4" w:rsidRPr="00826D7B">
        <w:rPr>
          <w:rFonts w:ascii="David" w:hAnsi="David" w:cs="David" w:hint="cs"/>
          <w:rtl/>
        </w:rPr>
        <w:t xml:space="preserve"> השאלה של מי החפץ אינה רלוונטית, הוא מחלק את החפץ בחלוקה מחדש שתיטיב עם הצדדים. </w:t>
      </w:r>
    </w:p>
    <w:p w14:paraId="3BDCC65D" w14:textId="0F34188E" w:rsidR="00190AB4" w:rsidRPr="00826D7B" w:rsidRDefault="002F18BC" w:rsidP="00826D7B">
      <w:pPr>
        <w:pStyle w:val="a3"/>
        <w:numPr>
          <w:ilvl w:val="0"/>
          <w:numId w:val="4"/>
        </w:numPr>
        <w:tabs>
          <w:tab w:val="left" w:pos="940"/>
        </w:tabs>
        <w:spacing w:line="276" w:lineRule="auto"/>
        <w:jc w:val="both"/>
        <w:rPr>
          <w:rFonts w:ascii="David" w:hAnsi="David" w:cs="David"/>
          <w:rtl/>
        </w:rPr>
      </w:pPr>
      <w:r w:rsidRPr="00826D7B">
        <w:rPr>
          <w:rFonts w:ascii="David" w:hAnsi="David" w:cs="David" w:hint="cs"/>
          <w:b/>
          <w:bCs/>
          <w:rtl/>
        </w:rPr>
        <w:t>לפי</w:t>
      </w:r>
      <w:r w:rsidR="003D5C87" w:rsidRPr="00826D7B">
        <w:rPr>
          <w:rFonts w:ascii="David" w:hAnsi="David" w:cs="David" w:hint="cs"/>
          <w:b/>
          <w:bCs/>
          <w:rtl/>
        </w:rPr>
        <w:t xml:space="preserve"> דרך </w:t>
      </w:r>
      <w:r w:rsidR="003D5C87" w:rsidRPr="00826D7B">
        <w:rPr>
          <w:rFonts w:ascii="David" w:hAnsi="David" w:cs="David" w:hint="cs"/>
          <w:b/>
          <w:bCs/>
          <w:highlight w:val="yellow"/>
          <w:rtl/>
        </w:rPr>
        <w:t>הביצוע</w:t>
      </w:r>
      <w:r w:rsidRPr="00826D7B">
        <w:rPr>
          <w:rFonts w:ascii="David" w:hAnsi="David" w:cs="David" w:hint="cs"/>
          <w:b/>
          <w:bCs/>
          <w:rtl/>
        </w:rPr>
        <w:t xml:space="preserve">, </w:t>
      </w:r>
      <w:r w:rsidRPr="00826D7B">
        <w:rPr>
          <w:rFonts w:ascii="David" w:hAnsi="David" w:cs="David" w:hint="cs"/>
          <w:rtl/>
        </w:rPr>
        <w:t xml:space="preserve">אשר נוקטת בדרך של </w:t>
      </w:r>
      <w:r w:rsidRPr="00826D7B">
        <w:rPr>
          <w:rFonts w:ascii="David" w:hAnsi="David" w:cs="David" w:hint="cs"/>
          <w:u w:val="single"/>
          <w:rtl/>
        </w:rPr>
        <w:t>"מ</w:t>
      </w:r>
      <w:r w:rsidR="00190AB4" w:rsidRPr="00826D7B">
        <w:rPr>
          <w:rFonts w:ascii="David" w:hAnsi="David" w:cs="David" w:hint="cs"/>
          <w:u w:val="single"/>
          <w:rtl/>
        </w:rPr>
        <w:t>שפט אמת ושלום</w:t>
      </w:r>
      <w:r w:rsidRPr="00826D7B">
        <w:rPr>
          <w:rFonts w:ascii="David" w:hAnsi="David" w:cs="David" w:hint="cs"/>
          <w:u w:val="single"/>
          <w:rtl/>
        </w:rPr>
        <w:t>"</w:t>
      </w:r>
      <w:r w:rsidR="00826D7B" w:rsidRPr="00826D7B">
        <w:rPr>
          <w:rFonts w:ascii="David" w:hAnsi="David" w:cs="David" w:hint="cs"/>
          <w:rtl/>
        </w:rPr>
        <w:t xml:space="preserve"> </w:t>
      </w:r>
      <w:r w:rsidR="00826D7B">
        <w:rPr>
          <w:rFonts w:ascii="David" w:hAnsi="David" w:cs="David"/>
          <w:rtl/>
        </w:rPr>
        <w:t>–</w:t>
      </w:r>
      <w:r w:rsidR="00190AB4" w:rsidRPr="00826D7B">
        <w:rPr>
          <w:rFonts w:ascii="David" w:hAnsi="David" w:cs="David" w:hint="cs"/>
          <w:rtl/>
        </w:rPr>
        <w:t xml:space="preserve"> דרך זאת לא מזניחה את עניין הבעלות, היא מנסה לשלב את השלום עם האמת והצדק עד לגבול שאפשר. </w:t>
      </w:r>
    </w:p>
    <w:p w14:paraId="6D71481D" w14:textId="08A0D9C6" w:rsidR="003D5C87" w:rsidRPr="003D5C87" w:rsidRDefault="002F18BC" w:rsidP="0058531A">
      <w:pPr>
        <w:tabs>
          <w:tab w:val="left" w:pos="940"/>
        </w:tabs>
        <w:spacing w:line="276" w:lineRule="auto"/>
        <w:jc w:val="both"/>
        <w:rPr>
          <w:rFonts w:ascii="David" w:hAnsi="David" w:cs="David"/>
          <w:b/>
          <w:bCs/>
          <w:color w:val="FF0000"/>
          <w:rtl/>
        </w:rPr>
      </w:pPr>
      <w:r>
        <w:rPr>
          <w:rFonts w:ascii="David" w:hAnsi="David" w:cs="David" w:hint="cs"/>
          <w:b/>
          <w:bCs/>
          <w:color w:val="FF0000"/>
          <w:rtl/>
        </w:rPr>
        <w:t xml:space="preserve">דנו מה הפירוש של הפסוק </w:t>
      </w:r>
      <w:r w:rsidRPr="003D5C87">
        <w:rPr>
          <w:rFonts w:ascii="David" w:hAnsi="David" w:cs="David" w:hint="cs"/>
          <w:b/>
          <w:bCs/>
          <w:color w:val="FF0000"/>
          <w:rtl/>
        </w:rPr>
        <w:t>שמביא הנביא זכריה "</w:t>
      </w:r>
      <w:r>
        <w:rPr>
          <w:rFonts w:ascii="David" w:hAnsi="David" w:cs="David" w:hint="cs"/>
          <w:b/>
          <w:bCs/>
          <w:color w:val="FF0000"/>
          <w:rtl/>
        </w:rPr>
        <w:t>והלא כל מקום.." לפי ר' יהושוע, אך קיימים עוד שני פירושים ל</w:t>
      </w:r>
      <w:r w:rsidR="003D5C87" w:rsidRPr="003D5C87">
        <w:rPr>
          <w:rFonts w:ascii="David" w:hAnsi="David" w:cs="David" w:hint="cs"/>
          <w:b/>
          <w:bCs/>
          <w:color w:val="FF0000"/>
          <w:rtl/>
        </w:rPr>
        <w:t>סתירה הפנימית של הפסוק</w:t>
      </w:r>
      <w:r>
        <w:rPr>
          <w:rFonts w:ascii="David" w:hAnsi="David" w:cs="David" w:hint="cs"/>
          <w:b/>
          <w:bCs/>
          <w:color w:val="FF0000"/>
          <w:rtl/>
        </w:rPr>
        <w:t>:</w:t>
      </w:r>
    </w:p>
    <w:p w14:paraId="06152F09" w14:textId="77777777" w:rsidR="003D5C87" w:rsidRDefault="003D5C87" w:rsidP="0058531A">
      <w:pPr>
        <w:tabs>
          <w:tab w:val="left" w:pos="940"/>
        </w:tabs>
        <w:spacing w:line="276" w:lineRule="auto"/>
        <w:jc w:val="both"/>
        <w:rPr>
          <w:rFonts w:ascii="David" w:hAnsi="David" w:cs="David"/>
          <w:rtl/>
        </w:rPr>
      </w:pPr>
      <w:r w:rsidRPr="002F18BC">
        <w:rPr>
          <w:rFonts w:ascii="David" w:hAnsi="David" w:cs="David" w:hint="cs"/>
          <w:b/>
          <w:bCs/>
          <w:highlight w:val="cyan"/>
          <w:u w:val="single"/>
          <w:rtl/>
        </w:rPr>
        <w:t>פירוש 1:</w:t>
      </w:r>
      <w:r>
        <w:rPr>
          <w:rFonts w:ascii="David" w:hAnsi="David" w:cs="David" w:hint="cs"/>
          <w:rtl/>
        </w:rPr>
        <w:t xml:space="preserve"> לרוב לא יהיה אמת במשפט שבו יש שלום וההפך.</w:t>
      </w:r>
    </w:p>
    <w:p w14:paraId="34E6F665" w14:textId="2857F06A" w:rsidR="003D5C87" w:rsidRDefault="003D5C87" w:rsidP="0058531A">
      <w:pPr>
        <w:tabs>
          <w:tab w:val="left" w:pos="940"/>
        </w:tabs>
        <w:spacing w:line="276" w:lineRule="auto"/>
        <w:jc w:val="both"/>
        <w:rPr>
          <w:rFonts w:ascii="David" w:hAnsi="David" w:cs="David"/>
          <w:rtl/>
        </w:rPr>
      </w:pPr>
      <w:r w:rsidRPr="002F18BC">
        <w:rPr>
          <w:rFonts w:ascii="David" w:hAnsi="David" w:cs="David" w:hint="cs"/>
          <w:b/>
          <w:bCs/>
          <w:highlight w:val="cyan"/>
          <w:u w:val="single"/>
          <w:rtl/>
        </w:rPr>
        <w:t>פירוש 2:</w:t>
      </w:r>
      <w:r w:rsidRPr="002F18BC">
        <w:rPr>
          <w:rFonts w:ascii="David" w:hAnsi="David" w:cs="David" w:hint="cs"/>
          <w:b/>
          <w:bCs/>
          <w:u w:val="single"/>
          <w:rtl/>
        </w:rPr>
        <w:t xml:space="preserve"> </w:t>
      </w:r>
      <w:r>
        <w:rPr>
          <w:rFonts w:ascii="David" w:hAnsi="David" w:cs="David" w:hint="cs"/>
          <w:rtl/>
        </w:rPr>
        <w:t>כמו שבבית המשפט האזרחי, נוקטים בדרך של "</w:t>
      </w:r>
      <w:r w:rsidRPr="00826D7B">
        <w:rPr>
          <w:rFonts w:ascii="David" w:hAnsi="David" w:cs="David" w:hint="cs"/>
          <w:color w:val="70AD47" w:themeColor="accent6"/>
          <w:rtl/>
        </w:rPr>
        <w:t>ייקוב הדין את ההר</w:t>
      </w:r>
      <w:r>
        <w:rPr>
          <w:rFonts w:ascii="David" w:hAnsi="David" w:cs="David" w:hint="cs"/>
          <w:rtl/>
        </w:rPr>
        <w:t xml:space="preserve">"- כאשר ניתן פס"ד לפי החוק היבש יכול להכריע באמת וייתן שלום בין הצדדים. אבל כאשר יש משפט אמת, שאלת השלום בין הצדדים היא אינה רלוונטית. השאלה המשפטית אינה מעניינית מנגד, אם נתרכז בשלום- האמת אינה רלוונטית. </w:t>
      </w:r>
      <w:r w:rsidRPr="00826D7B">
        <w:rPr>
          <w:rFonts w:ascii="David" w:hAnsi="David" w:cs="David" w:hint="cs"/>
          <w:b/>
          <w:bCs/>
          <w:highlight w:val="cyan"/>
          <w:rtl/>
        </w:rPr>
        <w:t>ר' יהושוע</w:t>
      </w:r>
      <w:r>
        <w:rPr>
          <w:rFonts w:ascii="David" w:hAnsi="David" w:cs="David" w:hint="cs"/>
          <w:rtl/>
        </w:rPr>
        <w:t xml:space="preserve"> מדגיש כי </w:t>
      </w:r>
      <w:r w:rsidRPr="00DA31F2">
        <w:rPr>
          <w:rFonts w:ascii="David" w:hAnsi="David" w:cs="David" w:hint="cs"/>
          <w:highlight w:val="yellow"/>
          <w:rtl/>
        </w:rPr>
        <w:t>הוא רוצה גם וגם</w:t>
      </w:r>
      <w:r>
        <w:rPr>
          <w:rFonts w:ascii="David" w:hAnsi="David" w:cs="David" w:hint="cs"/>
          <w:rtl/>
        </w:rPr>
        <w:t>.</w:t>
      </w:r>
    </w:p>
    <w:p w14:paraId="25087CAA" w14:textId="14B25A6E" w:rsidR="003D5C87" w:rsidRPr="00826D7B" w:rsidRDefault="002F18BC" w:rsidP="00826D7B">
      <w:pPr>
        <w:tabs>
          <w:tab w:val="left" w:pos="940"/>
        </w:tabs>
        <w:spacing w:line="276" w:lineRule="auto"/>
        <w:jc w:val="both"/>
        <w:rPr>
          <w:rFonts w:ascii="David" w:hAnsi="David" w:cs="David"/>
          <w:b/>
          <w:bCs/>
          <w:rtl/>
        </w:rPr>
      </w:pPr>
      <w:r w:rsidRPr="00826D7B">
        <w:rPr>
          <w:rFonts w:ascii="David" w:hAnsi="David" w:cs="David" w:hint="cs"/>
          <w:b/>
          <w:bCs/>
          <w:rtl/>
        </w:rPr>
        <w:t>מה פירוש המילה "צדקה"?</w:t>
      </w:r>
      <w:r w:rsidR="00826D7B">
        <w:rPr>
          <w:rFonts w:ascii="David" w:hAnsi="David" w:cs="David" w:hint="cs"/>
          <w:b/>
          <w:bCs/>
          <w:rtl/>
        </w:rPr>
        <w:t xml:space="preserve"> </w:t>
      </w:r>
      <w:r w:rsidR="00826D7B">
        <w:rPr>
          <w:rFonts w:ascii="David" w:hAnsi="David" w:cs="David"/>
          <w:b/>
          <w:bCs/>
          <w:rtl/>
        </w:rPr>
        <w:t>–</w:t>
      </w:r>
      <w:r w:rsidR="00826D7B">
        <w:rPr>
          <w:rFonts w:ascii="David" w:hAnsi="David" w:cs="David" w:hint="cs"/>
          <w:b/>
          <w:bCs/>
          <w:rtl/>
        </w:rPr>
        <w:t xml:space="preserve"> </w:t>
      </w:r>
      <w:r>
        <w:rPr>
          <w:rFonts w:ascii="David" w:hAnsi="David" w:cs="David" w:hint="cs"/>
          <w:rtl/>
        </w:rPr>
        <w:t xml:space="preserve">אינה מבטאת צדק, מדובר על </w:t>
      </w:r>
      <w:r w:rsidR="006C6FEE" w:rsidRPr="00DA31F2">
        <w:rPr>
          <w:rFonts w:ascii="David" w:hAnsi="David" w:cs="David" w:hint="cs"/>
          <w:b/>
          <w:bCs/>
          <w:rtl/>
        </w:rPr>
        <w:t>מוסר</w:t>
      </w:r>
      <w:r w:rsidR="006C6FEE">
        <w:rPr>
          <w:rFonts w:ascii="David" w:hAnsi="David" w:cs="David" w:hint="cs"/>
          <w:rtl/>
        </w:rPr>
        <w:t>.</w:t>
      </w:r>
      <w:r>
        <w:rPr>
          <w:rFonts w:ascii="David" w:hAnsi="David" w:cs="David" w:hint="cs"/>
          <w:rtl/>
        </w:rPr>
        <w:t xml:space="preserve"> מבחינה מושגית, צדקה אינה יכולה לשכון ליד אמת ובכל זאת כתוב כי דוד המלך שילב בין הגישות. </w:t>
      </w:r>
      <w:r w:rsidRPr="00DA31F2">
        <w:rPr>
          <w:rFonts w:ascii="David" w:hAnsi="David" w:cs="David" w:hint="cs"/>
          <w:b/>
          <w:bCs/>
          <w:highlight w:val="cyan"/>
          <w:rtl/>
        </w:rPr>
        <w:t>ר' יהושוע</w:t>
      </w:r>
      <w:r>
        <w:rPr>
          <w:rFonts w:ascii="David" w:hAnsi="David" w:cs="David" w:hint="cs"/>
          <w:rtl/>
        </w:rPr>
        <w:t xml:space="preserve"> אומר: </w:t>
      </w:r>
      <w:r w:rsidRPr="00826D7B">
        <w:rPr>
          <w:rFonts w:ascii="David" w:hAnsi="David" w:cs="David" w:hint="cs"/>
          <w:b/>
          <w:bCs/>
          <w:rtl/>
        </w:rPr>
        <w:t>זהו הביצוע!</w:t>
      </w:r>
      <w:r>
        <w:rPr>
          <w:rFonts w:ascii="David" w:hAnsi="David" w:cs="David" w:hint="cs"/>
          <w:rtl/>
        </w:rPr>
        <w:t xml:space="preserve"> </w:t>
      </w:r>
    </w:p>
    <w:p w14:paraId="05F90800" w14:textId="1BC81EBA" w:rsidR="002F18BC" w:rsidRDefault="002F18BC" w:rsidP="0058531A">
      <w:pPr>
        <w:tabs>
          <w:tab w:val="left" w:pos="940"/>
        </w:tabs>
        <w:spacing w:line="276" w:lineRule="auto"/>
        <w:jc w:val="both"/>
        <w:rPr>
          <w:rFonts w:ascii="David" w:hAnsi="David" w:cs="David"/>
          <w:rtl/>
        </w:rPr>
      </w:pPr>
      <w:r>
        <w:rPr>
          <w:rFonts w:ascii="David" w:hAnsi="David" w:cs="David" w:hint="cs"/>
          <w:rtl/>
        </w:rPr>
        <w:t xml:space="preserve">כאשר </w:t>
      </w:r>
      <w:r w:rsidRPr="00DA31F2">
        <w:rPr>
          <w:rFonts w:ascii="David" w:hAnsi="David" w:cs="David" w:hint="cs"/>
          <w:b/>
          <w:bCs/>
          <w:highlight w:val="cyan"/>
          <w:rtl/>
        </w:rPr>
        <w:t>ר' יהושוע</w:t>
      </w:r>
      <w:r>
        <w:rPr>
          <w:rFonts w:ascii="David" w:hAnsi="David" w:cs="David" w:hint="cs"/>
          <w:rtl/>
        </w:rPr>
        <w:t xml:space="preserve"> אומר שמצווה לבצוע הוא לא מתכוון שאין לעשות משפט אמת, אלא שיש להכניס שיקולים שבד"כ לא מכניסים במשפט רגיל. כאשר מדברים על הצדק שבדין, אי אפשר לדבר על הצדקה. </w:t>
      </w:r>
      <w:r w:rsidRPr="006C6FEE">
        <w:rPr>
          <w:rFonts w:ascii="David" w:hAnsi="David" w:cs="David" w:hint="cs"/>
          <w:b/>
          <w:bCs/>
          <w:rtl/>
        </w:rPr>
        <w:t>דוד המלך</w:t>
      </w:r>
      <w:r>
        <w:rPr>
          <w:rFonts w:ascii="David" w:hAnsi="David" w:cs="David" w:hint="cs"/>
          <w:rtl/>
        </w:rPr>
        <w:t xml:space="preserve"> הכניס לשיטה של "ייקוב הדין את ההר" שיקולים זרים שמתקשרים לביצוע שאסור להכניס אותם. </w:t>
      </w:r>
    </w:p>
    <w:p w14:paraId="674F75BF" w14:textId="059378AC" w:rsidR="002F18BC" w:rsidRPr="007436B4" w:rsidRDefault="007436B4" w:rsidP="0058531A">
      <w:pPr>
        <w:tabs>
          <w:tab w:val="left" w:pos="940"/>
        </w:tabs>
        <w:spacing w:line="276" w:lineRule="auto"/>
        <w:jc w:val="both"/>
        <w:rPr>
          <w:rFonts w:ascii="David" w:hAnsi="David" w:cs="David"/>
          <w:b/>
          <w:bCs/>
          <w:color w:val="FF0000"/>
          <w:rtl/>
        </w:rPr>
      </w:pPr>
      <w:r w:rsidRPr="007436B4">
        <w:rPr>
          <w:rFonts w:ascii="David" w:hAnsi="David" w:cs="David" w:hint="cs"/>
          <w:b/>
          <w:bCs/>
          <w:color w:val="FF0000"/>
          <w:rtl/>
        </w:rPr>
        <w:t xml:space="preserve">דיון: </w:t>
      </w:r>
      <w:r w:rsidR="002F18BC" w:rsidRPr="007436B4">
        <w:rPr>
          <w:rFonts w:ascii="David" w:hAnsi="David" w:cs="David" w:hint="cs"/>
          <w:b/>
          <w:bCs/>
          <w:color w:val="FF0000"/>
          <w:rtl/>
        </w:rPr>
        <w:t>אילו שיקולים יכולים להיכנס למשפט בדרך של "ייקוב הדין את ההר" תחת המילה "צדקה"?</w:t>
      </w:r>
    </w:p>
    <w:p w14:paraId="08BFAC6A" w14:textId="1FDD087A" w:rsidR="002F18BC" w:rsidRDefault="002F18BC" w:rsidP="0058531A">
      <w:pPr>
        <w:pStyle w:val="a3"/>
        <w:numPr>
          <w:ilvl w:val="0"/>
          <w:numId w:val="4"/>
        </w:numPr>
        <w:tabs>
          <w:tab w:val="left" w:pos="940"/>
        </w:tabs>
        <w:spacing w:line="276" w:lineRule="auto"/>
        <w:jc w:val="both"/>
        <w:rPr>
          <w:rFonts w:ascii="David" w:hAnsi="David" w:cs="David"/>
        </w:rPr>
      </w:pPr>
      <w:r w:rsidRPr="006C6FEE">
        <w:rPr>
          <w:rFonts w:ascii="David" w:hAnsi="David" w:cs="David" w:hint="cs"/>
          <w:u w:val="single"/>
          <w:rtl/>
        </w:rPr>
        <w:t>ת</w:t>
      </w:r>
      <w:r w:rsidR="00826D7B">
        <w:rPr>
          <w:rFonts w:ascii="David" w:hAnsi="David" w:cs="David" w:hint="cs"/>
          <w:u w:val="single"/>
          <w:rtl/>
        </w:rPr>
        <w:t>ו</w:t>
      </w:r>
      <w:r w:rsidRPr="006C6FEE">
        <w:rPr>
          <w:rFonts w:ascii="David" w:hAnsi="David" w:cs="David" w:hint="cs"/>
          <w:u w:val="single"/>
          <w:rtl/>
        </w:rPr>
        <w:t>ם לב ותקנת הציבור</w:t>
      </w:r>
      <w:r w:rsidR="007436B4" w:rsidRPr="006C6FEE">
        <w:rPr>
          <w:rFonts w:ascii="David" w:hAnsi="David" w:cs="David" w:hint="cs"/>
          <w:u w:val="single"/>
          <w:rtl/>
        </w:rPr>
        <w:t>:</w:t>
      </w:r>
      <w:r w:rsidR="007436B4">
        <w:rPr>
          <w:rFonts w:ascii="David" w:hAnsi="David" w:cs="David" w:hint="cs"/>
          <w:rtl/>
        </w:rPr>
        <w:t xml:space="preserve"> אלו</w:t>
      </w:r>
      <w:r>
        <w:rPr>
          <w:rFonts w:ascii="David" w:hAnsi="David" w:cs="David" w:hint="cs"/>
          <w:rtl/>
        </w:rPr>
        <w:t xml:space="preserve"> הם חלק מהחוק עצמו ולכן אין טעם לאזכר אותם כחלק מהשיקולים החיצוניים מאחר והם כתובים בחוק וכחלק מהכלל "ייקוב הדין את ההר". </w:t>
      </w:r>
    </w:p>
    <w:p w14:paraId="331BD3FC" w14:textId="654BD7B7" w:rsidR="002F18BC" w:rsidRDefault="007436B4" w:rsidP="0058531A">
      <w:pPr>
        <w:pStyle w:val="a3"/>
        <w:numPr>
          <w:ilvl w:val="0"/>
          <w:numId w:val="4"/>
        </w:numPr>
        <w:tabs>
          <w:tab w:val="left" w:pos="940"/>
        </w:tabs>
        <w:spacing w:line="276" w:lineRule="auto"/>
        <w:jc w:val="both"/>
        <w:rPr>
          <w:rFonts w:ascii="David" w:hAnsi="David" w:cs="David"/>
        </w:rPr>
      </w:pPr>
      <w:r w:rsidRPr="006C6FEE">
        <w:rPr>
          <w:rFonts w:ascii="David" w:hAnsi="David" w:cs="David" w:hint="cs"/>
          <w:u w:val="single"/>
          <w:rtl/>
        </w:rPr>
        <w:t>מצב כלכלי:</w:t>
      </w:r>
      <w:r>
        <w:rPr>
          <w:rFonts w:ascii="David" w:hAnsi="David" w:cs="David" w:hint="cs"/>
          <w:rtl/>
        </w:rPr>
        <w:t xml:space="preserve">  </w:t>
      </w:r>
      <w:r w:rsidRPr="00826D7B">
        <w:rPr>
          <w:rFonts w:ascii="David" w:hAnsi="David" w:cs="David" w:hint="cs"/>
          <w:b/>
          <w:bCs/>
          <w:rtl/>
        </w:rPr>
        <w:t>בתורה כתוב במפורש כי אסור להתחשב באדם דל/עני, אבל ר' יהושוע כותב במפורש כי יש להכניס שיקולים חיצוניים להכרעה ולקיים צדק חלוקתי, האם הדבר הוא נכון? האם נכון לעשות צדקה רק על סמך המעמד הכלכלי?</w:t>
      </w:r>
      <w:r w:rsidRPr="00826D7B">
        <w:rPr>
          <w:rFonts w:ascii="David" w:hAnsi="David" w:cs="David" w:hint="cs"/>
          <w:rtl/>
        </w:rPr>
        <w:t xml:space="preserve"> </w:t>
      </w:r>
      <w:r w:rsidRPr="00826D7B">
        <w:rPr>
          <w:rFonts w:ascii="David" w:hAnsi="David" w:cs="David" w:hint="cs"/>
          <w:b/>
          <w:bCs/>
          <w:highlight w:val="cyan"/>
          <w:rtl/>
        </w:rPr>
        <w:t>ר' יהושוע</w:t>
      </w:r>
      <w:r w:rsidRPr="006C6FEE">
        <w:rPr>
          <w:rFonts w:ascii="David" w:hAnsi="David" w:cs="David" w:hint="cs"/>
          <w:b/>
          <w:bCs/>
          <w:rtl/>
        </w:rPr>
        <w:t xml:space="preserve"> </w:t>
      </w:r>
      <w:r>
        <w:rPr>
          <w:rFonts w:ascii="David" w:hAnsi="David" w:cs="David" w:hint="cs"/>
          <w:rtl/>
        </w:rPr>
        <w:t xml:space="preserve">לא מתכוון לסטות מהדין הקיים אלא רק להוסיף אליו עוד שיקולים ולכן התחשבות זאת לא מייצגת את דעתו והיא קיצונית מידי בשביל לפרש את המושג "צדקה". </w:t>
      </w:r>
    </w:p>
    <w:p w14:paraId="2784D540" w14:textId="77777777" w:rsidR="006C6FEE" w:rsidRDefault="007436B4" w:rsidP="0058531A">
      <w:pPr>
        <w:tabs>
          <w:tab w:val="left" w:pos="940"/>
        </w:tabs>
        <w:spacing w:line="276" w:lineRule="auto"/>
        <w:jc w:val="both"/>
        <w:rPr>
          <w:rFonts w:ascii="David" w:hAnsi="David" w:cs="David"/>
          <w:rtl/>
        </w:rPr>
      </w:pPr>
      <w:r w:rsidRPr="00405189">
        <w:rPr>
          <w:rFonts w:ascii="David" w:hAnsi="David" w:cs="David" w:hint="cs"/>
          <w:b/>
          <w:bCs/>
          <w:rtl/>
        </w:rPr>
        <w:t>בהנחה שאנו נמצאים במדינה נורמלית שבה החוקים והמשפט הם מוסריים, הנורמות מוסריות. אז מה מבחין בין משפט למוסר?</w:t>
      </w:r>
      <w:r w:rsidRPr="00405189">
        <w:rPr>
          <w:rFonts w:ascii="David" w:hAnsi="David" w:cs="David" w:hint="cs"/>
          <w:rtl/>
        </w:rPr>
        <w:t xml:space="preserve"> </w:t>
      </w:r>
      <w:r>
        <w:rPr>
          <w:rFonts w:ascii="David" w:hAnsi="David" w:cs="David" w:hint="cs"/>
          <w:rtl/>
        </w:rPr>
        <w:t xml:space="preserve">שאלת החובה ויכולת האכיפה. אנו לוקחים את הנורמות המוסריות ואומרים כי המשפט מחייב ואוכף רק חלק מהנורמות. כלומר, חלק מהנורמות לא יקבלו לא חיוב ולא אכיפה. </w:t>
      </w:r>
      <w:r w:rsidR="006C6FEE" w:rsidRPr="006C6FEE">
        <w:rPr>
          <w:rFonts w:ascii="David" w:hAnsi="David" w:cs="David" w:hint="cs"/>
          <w:u w:val="single"/>
          <w:rtl/>
        </w:rPr>
        <w:t>דוג'</w:t>
      </w:r>
      <w:r w:rsidR="006C6FEE" w:rsidRPr="00DA31F2">
        <w:rPr>
          <w:rFonts w:ascii="David" w:hAnsi="David" w:cs="David" w:hint="cs"/>
          <w:rtl/>
        </w:rPr>
        <w:t xml:space="preserve">: </w:t>
      </w:r>
      <w:r w:rsidR="006C6FEE">
        <w:rPr>
          <w:rFonts w:ascii="David" w:hAnsi="David" w:cs="David" w:hint="cs"/>
          <w:rtl/>
        </w:rPr>
        <w:t xml:space="preserve">חוק השבת אבידה. אם מצאת אבידה היא שלך, אבל אתה רשאי לנהוג בצורה מוסרית ולהחזיר את החפץ. </w:t>
      </w:r>
    </w:p>
    <w:p w14:paraId="179674C7" w14:textId="77777777" w:rsidR="00405189" w:rsidRDefault="007436B4" w:rsidP="00405189">
      <w:pPr>
        <w:tabs>
          <w:tab w:val="left" w:pos="940"/>
        </w:tabs>
        <w:spacing w:after="0" w:line="276" w:lineRule="auto"/>
        <w:jc w:val="both"/>
        <w:rPr>
          <w:rFonts w:ascii="David" w:hAnsi="David" w:cs="David"/>
          <w:b/>
          <w:bCs/>
          <w:highlight w:val="cyan"/>
          <w:rtl/>
        </w:rPr>
      </w:pPr>
      <w:r w:rsidRPr="00405189">
        <w:rPr>
          <w:rFonts w:ascii="David" w:hAnsi="David" w:cs="David" w:hint="cs"/>
          <w:b/>
          <w:bCs/>
          <w:rtl/>
        </w:rPr>
        <w:t>אם נאגד ביחד את כך הנורמות המוסריות ונוציא את כל אלה שהמשפט אוכף ומחייב, מה נשאר שם?</w:t>
      </w:r>
      <w:r w:rsidRPr="00405189">
        <w:rPr>
          <w:rFonts w:ascii="David" w:hAnsi="David" w:cs="David" w:hint="cs"/>
          <w:rtl/>
        </w:rPr>
        <w:t xml:space="preserve"> </w:t>
      </w:r>
      <w:r>
        <w:rPr>
          <w:rFonts w:ascii="David" w:hAnsi="David" w:cs="David" w:hint="cs"/>
          <w:rtl/>
        </w:rPr>
        <w:t xml:space="preserve">נורמות מהסוג הזה שאנו מצפים מאדם להתנהג בצורה מסוימת, אך לא נחייב ונאכוף את ההתנהגות הזאת. המחוקק </w:t>
      </w:r>
      <w:r w:rsidR="006C6FEE">
        <w:rPr>
          <w:rFonts w:ascii="David" w:hAnsi="David" w:cs="David" w:hint="cs"/>
          <w:rtl/>
        </w:rPr>
        <w:t xml:space="preserve">אינו </w:t>
      </w:r>
      <w:r>
        <w:rPr>
          <w:rFonts w:ascii="David" w:hAnsi="David" w:cs="David" w:hint="cs"/>
          <w:rtl/>
        </w:rPr>
        <w:t>מחוקק לתוך הנורמות דברים שקשה לאכוף אותם, יש הסכמה ציבורית אך קשה לאכוף אותה ולכן היא אינה נכנסת לספר החוקים</w:t>
      </w:r>
      <w:r w:rsidR="006C6FEE" w:rsidRPr="00405189">
        <w:rPr>
          <w:rFonts w:ascii="David" w:hAnsi="David" w:cs="David" w:hint="cs"/>
          <w:rtl/>
        </w:rPr>
        <w:t xml:space="preserve">. </w:t>
      </w:r>
    </w:p>
    <w:p w14:paraId="2ABC6AF7" w14:textId="674AE108" w:rsidR="00F9103C" w:rsidRDefault="006C6FEE" w:rsidP="0058531A">
      <w:pPr>
        <w:tabs>
          <w:tab w:val="left" w:pos="940"/>
        </w:tabs>
        <w:spacing w:line="276" w:lineRule="auto"/>
        <w:jc w:val="both"/>
        <w:rPr>
          <w:rFonts w:ascii="David" w:hAnsi="David" w:cs="David"/>
          <w:rtl/>
        </w:rPr>
      </w:pPr>
      <w:r w:rsidRPr="00F9103C">
        <w:rPr>
          <w:rFonts w:ascii="David" w:hAnsi="David" w:cs="David" w:hint="cs"/>
          <w:b/>
          <w:bCs/>
          <w:highlight w:val="cyan"/>
          <w:rtl/>
        </w:rPr>
        <w:t>ר' יהושוע</w:t>
      </w:r>
      <w:r>
        <w:rPr>
          <w:rFonts w:ascii="David" w:hAnsi="David" w:cs="David" w:hint="cs"/>
          <w:rtl/>
        </w:rPr>
        <w:t xml:space="preserve"> אומר שבמקרים בהם יש נורמה אך היא אינה מחייבת ולא מדובר בהפרה קשה וחמורה של החוק, "משפט של צדקה"</w:t>
      </w:r>
      <w:r w:rsidR="00405189">
        <w:rPr>
          <w:rFonts w:ascii="David" w:hAnsi="David" w:cs="David" w:hint="cs"/>
          <w:rtl/>
        </w:rPr>
        <w:t xml:space="preserve"> </w:t>
      </w:r>
      <w:r>
        <w:rPr>
          <w:rFonts w:ascii="David" w:hAnsi="David" w:cs="David" w:hint="cs"/>
          <w:rtl/>
        </w:rPr>
        <w:t>(משפט קל, מדובר בהפרה של נורמה שאינה מחייבת ולא אכיפה- נורמות שהמוסר מחייב אבל החוק אינו מחייב) ולא "משפט צדק"</w:t>
      </w:r>
      <w:r w:rsidR="00405189">
        <w:rPr>
          <w:rFonts w:ascii="David" w:hAnsi="David" w:cs="David" w:hint="cs"/>
          <w:rtl/>
        </w:rPr>
        <w:t xml:space="preserve"> </w:t>
      </w:r>
      <w:r>
        <w:rPr>
          <w:rFonts w:ascii="David" w:hAnsi="David" w:cs="David" w:hint="cs"/>
          <w:rtl/>
        </w:rPr>
        <w:t xml:space="preserve">(משפט קשוח יותר, מדובר בהפרה חמורה). </w:t>
      </w:r>
      <w:r w:rsidRPr="00405189">
        <w:rPr>
          <w:rFonts w:ascii="David" w:hAnsi="David" w:cs="David" w:hint="cs"/>
          <w:highlight w:val="yellow"/>
          <w:rtl/>
        </w:rPr>
        <w:t>תחת המושג "צדקה" נכנס ה</w:t>
      </w:r>
      <w:r w:rsidR="004B7CD4" w:rsidRPr="00405189">
        <w:rPr>
          <w:rFonts w:ascii="David" w:hAnsi="David" w:cs="David" w:hint="cs"/>
          <w:highlight w:val="yellow"/>
          <w:rtl/>
        </w:rPr>
        <w:t>מו</w:t>
      </w:r>
      <w:r w:rsidRPr="00405189">
        <w:rPr>
          <w:rFonts w:ascii="David" w:hAnsi="David" w:cs="David" w:hint="cs"/>
          <w:highlight w:val="yellow"/>
          <w:rtl/>
        </w:rPr>
        <w:t>סר</w:t>
      </w:r>
      <w:r>
        <w:rPr>
          <w:rFonts w:ascii="David" w:hAnsi="David" w:cs="David" w:hint="cs"/>
          <w:rtl/>
        </w:rPr>
        <w:t xml:space="preserve">- נורמות לא אכיפות ולא מחייבות אך הם מוסכמות על הציבור שהן מוסריות. במשפט רגיל, קשה לערב את המוסר, </w:t>
      </w:r>
      <w:r w:rsidRPr="00405189">
        <w:rPr>
          <w:rFonts w:ascii="David" w:hAnsi="David" w:cs="David" w:hint="cs"/>
          <w:b/>
          <w:bCs/>
          <w:rtl/>
        </w:rPr>
        <w:t>ר' יהושוע</w:t>
      </w:r>
      <w:r>
        <w:rPr>
          <w:rFonts w:ascii="David" w:hAnsi="David" w:cs="David" w:hint="cs"/>
          <w:rtl/>
        </w:rPr>
        <w:t xml:space="preserve"> </w:t>
      </w:r>
      <w:r>
        <w:rPr>
          <w:rFonts w:ascii="David" w:hAnsi="David" w:cs="David" w:hint="cs"/>
          <w:rtl/>
        </w:rPr>
        <w:lastRenderedPageBreak/>
        <w:t xml:space="preserve">אומר שכאשר נתעסק במשפט שהוא כולו מושתת על הפרה של ערכי המוסר שאינם אכיפים, אז נשלב את הביצוע, ונכניס ערכים חיצוניים. </w:t>
      </w:r>
    </w:p>
    <w:p w14:paraId="5AAF64AF" w14:textId="23E0D312" w:rsidR="004B7CD4" w:rsidRDefault="004B7CD4" w:rsidP="0058531A">
      <w:pPr>
        <w:tabs>
          <w:tab w:val="left" w:pos="940"/>
        </w:tabs>
        <w:spacing w:line="276" w:lineRule="auto"/>
        <w:jc w:val="both"/>
        <w:rPr>
          <w:rFonts w:ascii="David" w:hAnsi="David" w:cs="David"/>
          <w:rtl/>
        </w:rPr>
      </w:pPr>
      <w:r>
        <w:rPr>
          <w:rFonts w:ascii="David" w:hAnsi="David" w:cs="David" w:hint="cs"/>
          <w:rtl/>
        </w:rPr>
        <w:t xml:space="preserve">השופט אינו יכול להכניס לפס"ד את השיקולים של מערכת היחסים בין הצדדים, הדבר אינו רלוונטי ואף אסור, לא כך סובר </w:t>
      </w:r>
      <w:r>
        <w:rPr>
          <w:rFonts w:ascii="David" w:hAnsi="David" w:cs="David" w:hint="cs"/>
          <w:b/>
          <w:bCs/>
          <w:rtl/>
        </w:rPr>
        <w:t>ר' יהושוע</w:t>
      </w:r>
      <w:r>
        <w:rPr>
          <w:rFonts w:ascii="David" w:hAnsi="David" w:cs="David" w:hint="cs"/>
          <w:rtl/>
        </w:rPr>
        <w:t xml:space="preserve">. </w:t>
      </w:r>
      <w:r w:rsidRPr="007F068E">
        <w:rPr>
          <w:rFonts w:ascii="David" w:hAnsi="David" w:cs="David" w:hint="cs"/>
          <w:b/>
          <w:bCs/>
          <w:rtl/>
        </w:rPr>
        <w:t xml:space="preserve">ר' יהושוע </w:t>
      </w:r>
      <w:r>
        <w:rPr>
          <w:rFonts w:ascii="David" w:hAnsi="David" w:cs="David" w:hint="cs"/>
          <w:rtl/>
        </w:rPr>
        <w:t xml:space="preserve">מכיר את המושג פס"ד, יש לו מוצר </w:t>
      </w:r>
      <w:r w:rsidR="00405189">
        <w:rPr>
          <w:rFonts w:ascii="David" w:hAnsi="David" w:cs="David" w:hint="cs"/>
          <w:rtl/>
        </w:rPr>
        <w:t>נ</w:t>
      </w:r>
      <w:r>
        <w:rPr>
          <w:rFonts w:ascii="David" w:hAnsi="David" w:cs="David" w:hint="cs"/>
          <w:rtl/>
        </w:rPr>
        <w:t xml:space="preserve">וסף בבית הדין שלו, במסלול של פשרה, רק שם </w:t>
      </w:r>
      <w:r w:rsidRPr="007F068E">
        <w:rPr>
          <w:rFonts w:ascii="David" w:hAnsi="David" w:cs="David" w:hint="cs"/>
          <w:b/>
          <w:bCs/>
          <w:rtl/>
        </w:rPr>
        <w:t>ר' יהושוע</w:t>
      </w:r>
      <w:r>
        <w:rPr>
          <w:rFonts w:ascii="David" w:hAnsi="David" w:cs="David" w:hint="cs"/>
          <w:rtl/>
        </w:rPr>
        <w:t xml:space="preserve"> אומר להכניס את שיקולי מערכת היחסים. </w:t>
      </w:r>
    </w:p>
    <w:p w14:paraId="15B6713B" w14:textId="77777777" w:rsidR="004B7CD4" w:rsidRDefault="004B7CD4" w:rsidP="0058531A">
      <w:pPr>
        <w:tabs>
          <w:tab w:val="left" w:pos="940"/>
        </w:tabs>
        <w:spacing w:line="276" w:lineRule="auto"/>
        <w:jc w:val="both"/>
        <w:rPr>
          <w:rFonts w:ascii="David" w:hAnsi="David" w:cs="David"/>
          <w:rtl/>
        </w:rPr>
      </w:pPr>
      <w:r>
        <w:rPr>
          <w:rFonts w:ascii="David" w:hAnsi="David" w:cs="David" w:hint="cs"/>
          <w:rtl/>
        </w:rPr>
        <w:t xml:space="preserve">בטקסט של </w:t>
      </w:r>
      <w:r w:rsidRPr="00F9103C">
        <w:rPr>
          <w:rFonts w:ascii="David" w:hAnsi="David" w:cs="David" w:hint="cs"/>
          <w:b/>
          <w:bCs/>
          <w:highlight w:val="cyan"/>
          <w:rtl/>
        </w:rPr>
        <w:t>ר' יהושוע</w:t>
      </w:r>
      <w:r>
        <w:rPr>
          <w:rFonts w:ascii="David" w:hAnsi="David" w:cs="David" w:hint="cs"/>
          <w:rtl/>
        </w:rPr>
        <w:t xml:space="preserve"> המילה "הסכמה" לא מופיעה. עם זאת, הוא עדיין תומך בהסכמה ומאמין בדרך של פשרה. לעומת זאת, </w:t>
      </w:r>
      <w:r w:rsidRPr="00F9103C">
        <w:rPr>
          <w:rFonts w:ascii="David" w:hAnsi="David" w:cs="David" w:hint="cs"/>
          <w:b/>
          <w:bCs/>
          <w:highlight w:val="cyan"/>
          <w:rtl/>
        </w:rPr>
        <w:t>ר' אליעזר</w:t>
      </w:r>
      <w:r>
        <w:rPr>
          <w:rFonts w:ascii="David" w:hAnsi="David" w:cs="David" w:hint="cs"/>
          <w:rtl/>
        </w:rPr>
        <w:t xml:space="preserve"> מדגיש שבבי"ד לא אמורה להיות הסכמה, </w:t>
      </w:r>
      <w:r w:rsidRPr="00F9103C">
        <w:rPr>
          <w:rFonts w:ascii="David" w:hAnsi="David" w:cs="David" w:hint="cs"/>
          <w:b/>
          <w:bCs/>
          <w:rtl/>
        </w:rPr>
        <w:t>ההסכמה= פשרה</w:t>
      </w:r>
      <w:r>
        <w:rPr>
          <w:rFonts w:ascii="David" w:hAnsi="David" w:cs="David" w:hint="cs"/>
          <w:rtl/>
        </w:rPr>
        <w:t xml:space="preserve"> </w:t>
      </w:r>
      <w:r w:rsidRPr="00F9103C">
        <w:rPr>
          <w:rFonts w:ascii="David" w:hAnsi="David" w:cs="David" w:hint="cs"/>
          <w:b/>
          <w:bCs/>
          <w:rtl/>
        </w:rPr>
        <w:t>צריכה להיות מחוץ לבי"ד</w:t>
      </w:r>
      <w:r>
        <w:rPr>
          <w:rFonts w:ascii="David" w:hAnsi="David" w:cs="David" w:hint="cs"/>
          <w:rtl/>
        </w:rPr>
        <w:t xml:space="preserve">. </w:t>
      </w:r>
    </w:p>
    <w:p w14:paraId="1322AE3E" w14:textId="030E18A2" w:rsidR="004B7CD4" w:rsidRDefault="004B7CD4" w:rsidP="0058531A">
      <w:pPr>
        <w:tabs>
          <w:tab w:val="left" w:pos="940"/>
        </w:tabs>
        <w:spacing w:line="276" w:lineRule="auto"/>
        <w:jc w:val="both"/>
        <w:rPr>
          <w:rFonts w:ascii="David" w:hAnsi="David" w:cs="David"/>
          <w:rtl/>
        </w:rPr>
      </w:pPr>
      <w:r>
        <w:rPr>
          <w:rFonts w:ascii="David" w:hAnsi="David" w:cs="David" w:hint="cs"/>
          <w:rtl/>
        </w:rPr>
        <w:t xml:space="preserve">במערכת יחסים בין אנשים, הסיפור העובדתי מספרים לנו שיש כפיות טובה גדולה כלפי צד אחד. </w:t>
      </w:r>
      <w:r w:rsidRPr="00795B3C">
        <w:rPr>
          <w:rFonts w:ascii="David" w:hAnsi="David" w:cs="David" w:hint="cs"/>
          <w:b/>
          <w:bCs/>
          <w:color w:val="FF0000"/>
          <w:rtl/>
        </w:rPr>
        <w:t>נשאלת השאלה, האם יש חוק שאוסר זאת?</w:t>
      </w:r>
      <w:r w:rsidRPr="00795B3C">
        <w:rPr>
          <w:rFonts w:ascii="David" w:hAnsi="David" w:cs="David" w:hint="cs"/>
          <w:color w:val="FF0000"/>
          <w:rtl/>
        </w:rPr>
        <w:t xml:space="preserve"> </w:t>
      </w:r>
      <w:r>
        <w:rPr>
          <w:rFonts w:ascii="David" w:hAnsi="David" w:cs="David" w:hint="cs"/>
          <w:rtl/>
        </w:rPr>
        <w:t>אין. אבל כאשר אנו אומרים "אל תהיה כפוי טובה" אנו לא אומרים "תהיה מלאך", הכוונה היא - להיות בן אדם, מדובר בפנייה מוסרית נמוכה. אפילו שמדובר בבקשה לגיט</w:t>
      </w:r>
      <w:r w:rsidR="00405189">
        <w:rPr>
          <w:rFonts w:ascii="David" w:hAnsi="David" w:cs="David" w:hint="cs"/>
          <w:rtl/>
        </w:rPr>
        <w:t>י</w:t>
      </w:r>
      <w:r>
        <w:rPr>
          <w:rFonts w:ascii="David" w:hAnsi="David" w:cs="David" w:hint="cs"/>
          <w:rtl/>
        </w:rPr>
        <w:t xml:space="preserve">מית, לא ניתן לבקש אותה בבי"ד מאחר והיא לא קיימת בחוק. </w:t>
      </w:r>
      <w:r w:rsidRPr="00321950">
        <w:rPr>
          <w:rFonts w:ascii="David" w:hAnsi="David" w:cs="David" w:hint="cs"/>
          <w:b/>
          <w:bCs/>
          <w:color w:val="FF0000"/>
          <w:rtl/>
        </w:rPr>
        <w:t xml:space="preserve">מהם השיקולים של המחוקק </w:t>
      </w:r>
      <w:proofErr w:type="spellStart"/>
      <w:r w:rsidRPr="00321950">
        <w:rPr>
          <w:rFonts w:ascii="David" w:hAnsi="David" w:cs="David" w:hint="cs"/>
          <w:b/>
          <w:bCs/>
          <w:color w:val="FF0000"/>
          <w:rtl/>
        </w:rPr>
        <w:t>ללהכניס</w:t>
      </w:r>
      <w:proofErr w:type="spellEnd"/>
      <w:r w:rsidRPr="00321950">
        <w:rPr>
          <w:rFonts w:ascii="David" w:hAnsi="David" w:cs="David" w:hint="cs"/>
          <w:b/>
          <w:bCs/>
          <w:color w:val="FF0000"/>
          <w:rtl/>
        </w:rPr>
        <w:t xml:space="preserve"> שיקולים אנושיים לחוק?</w:t>
      </w:r>
      <w:r>
        <w:rPr>
          <w:rFonts w:ascii="David" w:hAnsi="David" w:cs="David" w:hint="cs"/>
          <w:rtl/>
        </w:rPr>
        <w:t xml:space="preserve"> דבר ראשון, הדרישה המוסרית צריכה להיות שווה לכל נפש, כלומר, כל אדם צריך להיות מסוגל לעמוד בה אחרת אין טעם בחקיקה כזאת. אמת המידה המוסרית צריכה להתאים לכולם. </w:t>
      </w:r>
    </w:p>
    <w:p w14:paraId="348330C7" w14:textId="6BED80E3" w:rsidR="004B7CD4" w:rsidRPr="00405189" w:rsidRDefault="004B7CD4" w:rsidP="00405189">
      <w:pPr>
        <w:tabs>
          <w:tab w:val="left" w:pos="940"/>
        </w:tabs>
        <w:spacing w:line="276" w:lineRule="auto"/>
        <w:jc w:val="center"/>
        <w:rPr>
          <w:rFonts w:ascii="David" w:hAnsi="David" w:cs="David"/>
          <w:b/>
          <w:bCs/>
          <w:u w:val="single"/>
          <w:rtl/>
        </w:rPr>
      </w:pPr>
      <w:r w:rsidRPr="00405189">
        <w:rPr>
          <w:rFonts w:ascii="David" w:hAnsi="David" w:cs="David" w:hint="cs"/>
          <w:b/>
          <w:bCs/>
          <w:u w:val="single"/>
          <w:rtl/>
        </w:rPr>
        <w:t>פירוש המילה פשרה לפי המקורות השונים</w:t>
      </w:r>
    </w:p>
    <w:p w14:paraId="34689794" w14:textId="081A84E9" w:rsidR="004B7CD4" w:rsidRPr="00405189" w:rsidRDefault="004B7CD4" w:rsidP="00405189">
      <w:pPr>
        <w:tabs>
          <w:tab w:val="left" w:pos="940"/>
        </w:tabs>
        <w:spacing w:line="276" w:lineRule="auto"/>
        <w:jc w:val="both"/>
        <w:rPr>
          <w:rFonts w:ascii="David" w:hAnsi="David" w:cs="David"/>
          <w:b/>
          <w:bCs/>
          <w:color w:val="538135" w:themeColor="accent6" w:themeShade="BF"/>
          <w:u w:val="single"/>
          <w:rtl/>
        </w:rPr>
      </w:pPr>
      <w:r w:rsidRPr="00734A4E">
        <w:rPr>
          <w:rFonts w:ascii="David" w:hAnsi="David" w:cs="David" w:hint="cs"/>
          <w:b/>
          <w:bCs/>
          <w:color w:val="538135" w:themeColor="accent6" w:themeShade="BF"/>
          <w:u w:val="single"/>
          <w:rtl/>
        </w:rPr>
        <w:t>קהלת ח. א</w:t>
      </w:r>
      <w:r w:rsidRPr="00405189">
        <w:rPr>
          <w:rFonts w:ascii="David" w:hAnsi="David" w:cs="David" w:hint="cs"/>
          <w:color w:val="538135" w:themeColor="accent6" w:themeShade="BF"/>
          <w:rtl/>
        </w:rPr>
        <w:t>:</w:t>
      </w:r>
      <w:r w:rsidR="00405189" w:rsidRPr="00405189">
        <w:rPr>
          <w:rFonts w:ascii="David" w:hAnsi="David" w:cs="David" w:hint="cs"/>
          <w:color w:val="538135" w:themeColor="accent6" w:themeShade="BF"/>
          <w:rtl/>
        </w:rPr>
        <w:t xml:space="preserve"> </w:t>
      </w:r>
      <w:r w:rsidRPr="00734A4E">
        <w:rPr>
          <w:rFonts w:ascii="David" w:hAnsi="David" w:cs="David" w:hint="cs"/>
          <w:rtl/>
        </w:rPr>
        <w:t>מי שיודע פשר דבר.</w:t>
      </w:r>
    </w:p>
    <w:p w14:paraId="2C5995D5" w14:textId="78CFA42A" w:rsidR="004B7CD4" w:rsidRPr="00405189" w:rsidRDefault="004B7CD4" w:rsidP="00405189">
      <w:pPr>
        <w:tabs>
          <w:tab w:val="left" w:pos="940"/>
        </w:tabs>
        <w:spacing w:line="276" w:lineRule="auto"/>
        <w:jc w:val="both"/>
        <w:rPr>
          <w:rFonts w:ascii="David" w:hAnsi="David" w:cs="David"/>
          <w:b/>
          <w:bCs/>
          <w:color w:val="538135" w:themeColor="accent6" w:themeShade="BF"/>
          <w:rtl/>
        </w:rPr>
      </w:pPr>
      <w:r w:rsidRPr="00734A4E">
        <w:rPr>
          <w:rFonts w:ascii="David" w:hAnsi="David" w:cs="David" w:hint="cs"/>
          <w:b/>
          <w:bCs/>
          <w:color w:val="538135" w:themeColor="accent6" w:themeShade="BF"/>
          <w:u w:val="single"/>
          <w:rtl/>
        </w:rPr>
        <w:t>רש"י</w:t>
      </w:r>
      <w:r w:rsidRPr="00405189">
        <w:rPr>
          <w:rFonts w:ascii="David" w:hAnsi="David" w:cs="David" w:hint="cs"/>
          <w:color w:val="538135" w:themeColor="accent6" w:themeShade="BF"/>
          <w:rtl/>
        </w:rPr>
        <w:t xml:space="preserve">: </w:t>
      </w:r>
      <w:r w:rsidRPr="00734A4E">
        <w:rPr>
          <w:rFonts w:ascii="David" w:hAnsi="David" w:cs="David" w:hint="cs"/>
          <w:b/>
          <w:bCs/>
          <w:rtl/>
        </w:rPr>
        <w:t xml:space="preserve">רש"י </w:t>
      </w:r>
      <w:r>
        <w:rPr>
          <w:rFonts w:ascii="David" w:hAnsi="David" w:cs="David" w:hint="cs"/>
          <w:rtl/>
        </w:rPr>
        <w:t xml:space="preserve">קושר בין פשר הדבר לבין המושג פשרה. פשרון של דבר, כמו </w:t>
      </w:r>
      <w:proofErr w:type="spellStart"/>
      <w:r>
        <w:rPr>
          <w:rFonts w:ascii="David" w:hAnsi="David" w:cs="David" w:hint="cs"/>
          <w:rtl/>
        </w:rPr>
        <w:t>שמצינו</w:t>
      </w:r>
      <w:proofErr w:type="spellEnd"/>
      <w:r>
        <w:rPr>
          <w:rFonts w:ascii="David" w:hAnsi="David" w:cs="David" w:hint="cs"/>
          <w:rtl/>
        </w:rPr>
        <w:t xml:space="preserve"> בדניאל מתוך </w:t>
      </w:r>
      <w:proofErr w:type="spellStart"/>
      <w:r>
        <w:rPr>
          <w:rFonts w:ascii="David" w:hAnsi="David" w:cs="David" w:hint="cs"/>
          <w:rtl/>
        </w:rPr>
        <w:t>חכמתו</w:t>
      </w:r>
      <w:proofErr w:type="spellEnd"/>
      <w:r>
        <w:rPr>
          <w:rFonts w:ascii="David" w:hAnsi="David" w:cs="David" w:hint="cs"/>
          <w:rtl/>
        </w:rPr>
        <w:t xml:space="preserve"> שהיה חכם ביראת שמיים והתגלו לו סודות. וכאשר הוא מצטט את משה "עושה פשרה בין ישראל לאביהם שבשמיים". </w:t>
      </w:r>
      <w:r w:rsidRPr="00734A4E">
        <w:rPr>
          <w:rFonts w:ascii="David" w:hAnsi="David" w:cs="David" w:hint="cs"/>
          <w:b/>
          <w:bCs/>
          <w:color w:val="FF0000"/>
          <w:rtl/>
        </w:rPr>
        <w:t>מה משפט זה אומר בהקשר של לעשות פשרה?</w:t>
      </w:r>
      <w:r>
        <w:rPr>
          <w:rFonts w:ascii="David" w:hAnsi="David" w:cs="David" w:hint="cs"/>
          <w:b/>
          <w:bCs/>
          <w:color w:val="FF0000"/>
          <w:rtl/>
        </w:rPr>
        <w:t xml:space="preserve"> </w:t>
      </w:r>
      <w:r>
        <w:rPr>
          <w:rFonts w:ascii="David" w:hAnsi="David" w:cs="David" w:hint="cs"/>
          <w:rtl/>
        </w:rPr>
        <w:t xml:space="preserve">גם מדבר על פשרה כהבנה של הדברים וגם מדבר על גישור בין בני אנשים. </w:t>
      </w:r>
    </w:p>
    <w:p w14:paraId="3E66D59B" w14:textId="4F815915" w:rsidR="004B7CD4" w:rsidRPr="00405189" w:rsidRDefault="004B7CD4" w:rsidP="00405189">
      <w:pPr>
        <w:tabs>
          <w:tab w:val="left" w:pos="940"/>
        </w:tabs>
        <w:spacing w:line="276" w:lineRule="auto"/>
        <w:jc w:val="both"/>
        <w:rPr>
          <w:rFonts w:ascii="David" w:hAnsi="David" w:cs="David"/>
          <w:b/>
          <w:bCs/>
          <w:color w:val="538135" w:themeColor="accent6" w:themeShade="BF"/>
          <w:u w:val="single"/>
          <w:rtl/>
        </w:rPr>
      </w:pPr>
      <w:proofErr w:type="spellStart"/>
      <w:r w:rsidRPr="003A785C">
        <w:rPr>
          <w:rFonts w:ascii="David" w:hAnsi="David" w:cs="David" w:hint="cs"/>
          <w:b/>
          <w:bCs/>
          <w:color w:val="538135" w:themeColor="accent6" w:themeShade="BF"/>
          <w:u w:val="single"/>
          <w:rtl/>
        </w:rPr>
        <w:t>תוספתא</w:t>
      </w:r>
      <w:proofErr w:type="spellEnd"/>
      <w:r w:rsidRPr="003A785C">
        <w:rPr>
          <w:rFonts w:ascii="David" w:hAnsi="David" w:cs="David" w:hint="cs"/>
          <w:b/>
          <w:bCs/>
          <w:color w:val="538135" w:themeColor="accent6" w:themeShade="BF"/>
          <w:u w:val="single"/>
          <w:rtl/>
        </w:rPr>
        <w:t xml:space="preserve"> </w:t>
      </w:r>
      <w:proofErr w:type="spellStart"/>
      <w:r w:rsidRPr="003A785C">
        <w:rPr>
          <w:rFonts w:ascii="David" w:hAnsi="David" w:cs="David" w:hint="cs"/>
          <w:b/>
          <w:bCs/>
          <w:color w:val="538135" w:themeColor="accent6" w:themeShade="BF"/>
          <w:u w:val="single"/>
          <w:rtl/>
        </w:rPr>
        <w:t>ערובין</w:t>
      </w:r>
      <w:proofErr w:type="spellEnd"/>
      <w:r w:rsidRPr="003A785C">
        <w:rPr>
          <w:rFonts w:ascii="David" w:hAnsi="David" w:cs="David" w:hint="cs"/>
          <w:b/>
          <w:bCs/>
          <w:color w:val="538135" w:themeColor="accent6" w:themeShade="BF"/>
          <w:u w:val="single"/>
          <w:rtl/>
        </w:rPr>
        <w:t xml:space="preserve"> ח, י</w:t>
      </w:r>
      <w:r w:rsidRPr="00405189">
        <w:rPr>
          <w:rFonts w:ascii="David" w:hAnsi="David" w:cs="David" w:hint="cs"/>
          <w:color w:val="538135" w:themeColor="accent6" w:themeShade="BF"/>
          <w:rtl/>
        </w:rPr>
        <w:t>:</w:t>
      </w:r>
      <w:r w:rsidR="00405189" w:rsidRPr="00405189">
        <w:rPr>
          <w:rFonts w:ascii="David" w:hAnsi="David" w:cs="David" w:hint="cs"/>
          <w:color w:val="538135" w:themeColor="accent6" w:themeShade="BF"/>
          <w:rtl/>
        </w:rPr>
        <w:t xml:space="preserve"> </w:t>
      </w:r>
      <w:r>
        <w:rPr>
          <w:rFonts w:ascii="David" w:hAnsi="David" w:cs="David" w:hint="cs"/>
          <w:rtl/>
        </w:rPr>
        <w:t xml:space="preserve">"נתקלו בה </w:t>
      </w:r>
      <w:proofErr w:type="spellStart"/>
      <w:r>
        <w:rPr>
          <w:rFonts w:ascii="David" w:hAnsi="David" w:cs="David" w:hint="cs"/>
          <w:rtl/>
        </w:rPr>
        <w:t>קוצין</w:t>
      </w:r>
      <w:proofErr w:type="spellEnd"/>
      <w:r>
        <w:rPr>
          <w:rFonts w:ascii="David" w:hAnsi="David" w:cs="David" w:hint="cs"/>
          <w:rtl/>
        </w:rPr>
        <w:t xml:space="preserve"> </w:t>
      </w:r>
      <w:proofErr w:type="spellStart"/>
      <w:r>
        <w:rPr>
          <w:rFonts w:ascii="David" w:hAnsi="David" w:cs="David" w:hint="cs"/>
          <w:rtl/>
        </w:rPr>
        <w:t>ודופקנין</w:t>
      </w:r>
      <w:proofErr w:type="spellEnd"/>
      <w:r>
        <w:rPr>
          <w:rFonts w:ascii="David" w:hAnsi="David" w:cs="David" w:hint="cs"/>
          <w:rtl/>
        </w:rPr>
        <w:t xml:space="preserve"> מפשר בידו בצנעה" - הפרדה של הקוצים מתוך הבגד. </w:t>
      </w:r>
    </w:p>
    <w:p w14:paraId="24D3DF1F" w14:textId="1474881F" w:rsidR="004B7CD4" w:rsidRPr="00405189" w:rsidRDefault="004B7CD4" w:rsidP="00405189">
      <w:pPr>
        <w:tabs>
          <w:tab w:val="left" w:pos="940"/>
        </w:tabs>
        <w:spacing w:line="276" w:lineRule="auto"/>
        <w:jc w:val="both"/>
        <w:rPr>
          <w:rFonts w:ascii="David" w:hAnsi="David" w:cs="David"/>
          <w:b/>
          <w:bCs/>
          <w:color w:val="538135" w:themeColor="accent6" w:themeShade="BF"/>
          <w:u w:val="single"/>
          <w:rtl/>
        </w:rPr>
      </w:pPr>
      <w:r w:rsidRPr="00F64314">
        <w:rPr>
          <w:rFonts w:ascii="David" w:hAnsi="David" w:cs="David" w:hint="cs"/>
          <w:b/>
          <w:bCs/>
          <w:color w:val="538135" w:themeColor="accent6" w:themeShade="BF"/>
          <w:u w:val="single"/>
          <w:rtl/>
        </w:rPr>
        <w:t xml:space="preserve">ירושלמי שבת ז </w:t>
      </w:r>
      <w:proofErr w:type="spellStart"/>
      <w:r w:rsidRPr="00F64314">
        <w:rPr>
          <w:rFonts w:ascii="David" w:hAnsi="David" w:cs="David" w:hint="cs"/>
          <w:b/>
          <w:bCs/>
          <w:color w:val="538135" w:themeColor="accent6" w:themeShade="BF"/>
          <w:u w:val="single"/>
          <w:rtl/>
        </w:rPr>
        <w:t>ב,י</w:t>
      </w:r>
      <w:proofErr w:type="spellEnd"/>
      <w:r w:rsidRPr="00F64314">
        <w:rPr>
          <w:rFonts w:ascii="David" w:hAnsi="David" w:cs="David" w:hint="cs"/>
          <w:b/>
          <w:bCs/>
          <w:color w:val="538135" w:themeColor="accent6" w:themeShade="BF"/>
          <w:u w:val="single"/>
          <w:rtl/>
        </w:rPr>
        <w:t xml:space="preserve"> ע"א</w:t>
      </w:r>
      <w:r w:rsidRPr="00405189">
        <w:rPr>
          <w:rFonts w:ascii="David" w:hAnsi="David" w:cs="David" w:hint="cs"/>
          <w:color w:val="538135" w:themeColor="accent6" w:themeShade="BF"/>
          <w:rtl/>
        </w:rPr>
        <w:t xml:space="preserve">: </w:t>
      </w:r>
      <w:r w:rsidR="00405189">
        <w:rPr>
          <w:rFonts w:ascii="David" w:hAnsi="David" w:cs="David" w:hint="cs"/>
          <w:rtl/>
        </w:rPr>
        <w:t>"</w:t>
      </w:r>
      <w:proofErr w:type="spellStart"/>
      <w:r>
        <w:rPr>
          <w:rFonts w:ascii="David" w:hAnsi="David" w:cs="David" w:hint="cs"/>
          <w:rtl/>
        </w:rPr>
        <w:t>נסתבכו</w:t>
      </w:r>
      <w:proofErr w:type="spellEnd"/>
      <w:r>
        <w:rPr>
          <w:rFonts w:ascii="David" w:hAnsi="David" w:cs="David" w:hint="cs"/>
          <w:rtl/>
        </w:rPr>
        <w:t xml:space="preserve"> בגדיו </w:t>
      </w:r>
      <w:proofErr w:type="spellStart"/>
      <w:r>
        <w:rPr>
          <w:rFonts w:ascii="David" w:hAnsi="David" w:cs="David" w:hint="cs"/>
          <w:rtl/>
        </w:rPr>
        <w:t>בקוצין</w:t>
      </w:r>
      <w:proofErr w:type="spellEnd"/>
      <w:r>
        <w:rPr>
          <w:rFonts w:ascii="David" w:hAnsi="David" w:cs="David" w:hint="cs"/>
          <w:rtl/>
        </w:rPr>
        <w:t xml:space="preserve"> הרי זה מפשרים.</w:t>
      </w:r>
      <w:r w:rsidR="00405189">
        <w:rPr>
          <w:rFonts w:ascii="David" w:hAnsi="David" w:cs="David" w:hint="cs"/>
          <w:rtl/>
        </w:rPr>
        <w:t>"</w:t>
      </w:r>
      <w:r>
        <w:rPr>
          <w:rFonts w:ascii="David" w:hAnsi="David" w:cs="David" w:hint="cs"/>
          <w:rtl/>
        </w:rPr>
        <w:t xml:space="preserve"> - בדומה לתוספתא. </w:t>
      </w:r>
    </w:p>
    <w:p w14:paraId="3B2FAB93" w14:textId="3F5F9B89" w:rsidR="004B7CD4" w:rsidRPr="00405189" w:rsidRDefault="00405189" w:rsidP="00405189">
      <w:pPr>
        <w:tabs>
          <w:tab w:val="left" w:pos="940"/>
        </w:tabs>
        <w:spacing w:line="276" w:lineRule="auto"/>
        <w:jc w:val="both"/>
        <w:rPr>
          <w:rFonts w:ascii="David" w:hAnsi="David" w:cs="David"/>
          <w:b/>
          <w:bCs/>
          <w:color w:val="538135" w:themeColor="accent6" w:themeShade="BF"/>
          <w:u w:val="single"/>
          <w:rtl/>
        </w:rPr>
      </w:pPr>
      <w:r>
        <w:rPr>
          <w:rFonts w:ascii="David" w:hAnsi="David" w:cs="David" w:hint="cs"/>
          <w:b/>
          <w:bCs/>
          <w:noProof/>
          <w:rtl/>
          <w:lang w:val="he-IL"/>
        </w:rPr>
        <mc:AlternateContent>
          <mc:Choice Requires="wps">
            <w:drawing>
              <wp:anchor distT="0" distB="0" distL="114300" distR="114300" simplePos="0" relativeHeight="251731968" behindDoc="0" locked="0" layoutInCell="1" allowOverlap="1" wp14:anchorId="1C47C6A2" wp14:editId="08281533">
                <wp:simplePos x="0" y="0"/>
                <wp:positionH relativeFrom="margin">
                  <wp:posOffset>-52656</wp:posOffset>
                </wp:positionH>
                <wp:positionV relativeFrom="paragraph">
                  <wp:posOffset>568960</wp:posOffset>
                </wp:positionV>
                <wp:extent cx="5879465" cy="752475"/>
                <wp:effectExtent l="0" t="0" r="26035" b="28575"/>
                <wp:wrapNone/>
                <wp:docPr id="35" name="מלבן 35"/>
                <wp:cNvGraphicFramePr/>
                <a:graphic xmlns:a="http://schemas.openxmlformats.org/drawingml/2006/main">
                  <a:graphicData uri="http://schemas.microsoft.com/office/word/2010/wordprocessingShape">
                    <wps:wsp>
                      <wps:cNvSpPr/>
                      <wps:spPr>
                        <a:xfrm>
                          <a:off x="0" y="0"/>
                          <a:ext cx="5879465" cy="75247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301F3" id="מלבן 35" o:spid="_x0000_s1026" style="position:absolute;left:0;text-align:left;margin-left:-4.15pt;margin-top:44.8pt;width:462.95pt;height:59.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" filled="f" strokecolor="#a8d08d [1945]" strokeweight="1pt">
                <w10:wrap anchorx="margin"/>
              </v:rect>
            </w:pict>
          </mc:Fallback>
        </mc:AlternateContent>
      </w:r>
      <w:r w:rsidR="004B7CD4" w:rsidRPr="00F64314">
        <w:rPr>
          <w:rFonts w:ascii="David" w:hAnsi="David" w:cs="David" w:hint="cs"/>
          <w:b/>
          <w:bCs/>
          <w:color w:val="538135" w:themeColor="accent6" w:themeShade="BF"/>
          <w:u w:val="single"/>
          <w:rtl/>
        </w:rPr>
        <w:t xml:space="preserve">בראשית רבה </w:t>
      </w:r>
      <w:proofErr w:type="spellStart"/>
      <w:r w:rsidR="004B7CD4" w:rsidRPr="00F64314">
        <w:rPr>
          <w:rFonts w:ascii="David" w:hAnsi="David" w:cs="David" w:hint="cs"/>
          <w:b/>
          <w:bCs/>
          <w:color w:val="538135" w:themeColor="accent6" w:themeShade="BF"/>
          <w:u w:val="single"/>
          <w:rtl/>
        </w:rPr>
        <w:t>כב</w:t>
      </w:r>
      <w:proofErr w:type="spellEnd"/>
      <w:r w:rsidR="004B7CD4" w:rsidRPr="00F64314">
        <w:rPr>
          <w:rFonts w:ascii="David" w:hAnsi="David" w:cs="David" w:hint="cs"/>
          <w:b/>
          <w:bCs/>
          <w:color w:val="538135" w:themeColor="accent6" w:themeShade="BF"/>
          <w:u w:val="single"/>
          <w:rtl/>
        </w:rPr>
        <w:t xml:space="preserve"> ט</w:t>
      </w:r>
      <w:r w:rsidR="004B7CD4" w:rsidRPr="00405189">
        <w:rPr>
          <w:rFonts w:ascii="David" w:hAnsi="David" w:cs="David" w:hint="cs"/>
          <w:color w:val="538135" w:themeColor="accent6" w:themeShade="BF"/>
          <w:rtl/>
        </w:rPr>
        <w:t>:</w:t>
      </w:r>
      <w:r w:rsidRPr="00405189">
        <w:rPr>
          <w:rFonts w:ascii="David" w:hAnsi="David" w:cs="David" w:hint="cs"/>
          <w:color w:val="538135" w:themeColor="accent6" w:themeShade="BF"/>
          <w:rtl/>
        </w:rPr>
        <w:t xml:space="preserve"> </w:t>
      </w:r>
      <w:r>
        <w:rPr>
          <w:rFonts w:ascii="David" w:hAnsi="David" w:cs="David" w:hint="cs"/>
          <w:color w:val="538135" w:themeColor="accent6" w:themeShade="BF"/>
          <w:rtl/>
        </w:rPr>
        <w:t>"</w:t>
      </w:r>
      <w:r w:rsidR="004B7CD4">
        <w:rPr>
          <w:rFonts w:ascii="David" w:hAnsi="David" w:cs="David" w:hint="cs"/>
          <w:rtl/>
        </w:rPr>
        <w:t xml:space="preserve">לשתי </w:t>
      </w:r>
      <w:proofErr w:type="spellStart"/>
      <w:r w:rsidR="004B7CD4">
        <w:rPr>
          <w:rFonts w:ascii="David" w:hAnsi="David" w:cs="David" w:hint="cs"/>
          <w:rtl/>
        </w:rPr>
        <w:t>אתלטין</w:t>
      </w:r>
      <w:proofErr w:type="spellEnd"/>
      <w:r w:rsidR="004B7CD4">
        <w:rPr>
          <w:rFonts w:ascii="David" w:hAnsi="David" w:cs="David" w:hint="cs"/>
          <w:rtl/>
        </w:rPr>
        <w:t xml:space="preserve"> שהיו עומדים </w:t>
      </w:r>
      <w:proofErr w:type="spellStart"/>
      <w:r w:rsidR="004B7CD4">
        <w:rPr>
          <w:rFonts w:ascii="David" w:hAnsi="David" w:cs="David" w:hint="cs"/>
          <w:rtl/>
        </w:rPr>
        <w:t>ומתגששים</w:t>
      </w:r>
      <w:proofErr w:type="spellEnd"/>
      <w:r w:rsidR="004B7CD4">
        <w:rPr>
          <w:rFonts w:ascii="David" w:hAnsi="David" w:cs="David" w:hint="cs"/>
          <w:rtl/>
        </w:rPr>
        <w:t xml:space="preserve"> לפני המלך, אילו רצה המלך פישרן לא רצה לפשרן חזק חד על </w:t>
      </w:r>
      <w:proofErr w:type="spellStart"/>
      <w:r w:rsidR="004B7CD4">
        <w:rPr>
          <w:rFonts w:ascii="David" w:hAnsi="David" w:cs="David" w:hint="cs"/>
          <w:rtl/>
        </w:rPr>
        <w:t>חבירו</w:t>
      </w:r>
      <w:proofErr w:type="spellEnd"/>
      <w:r w:rsidR="004B7CD4">
        <w:rPr>
          <w:rFonts w:ascii="David" w:hAnsi="David" w:cs="David" w:hint="cs"/>
          <w:rtl/>
        </w:rPr>
        <w:t xml:space="preserve"> והרגו.</w:t>
      </w:r>
      <w:r>
        <w:rPr>
          <w:rFonts w:ascii="David" w:hAnsi="David" w:cs="David" w:hint="cs"/>
          <w:rtl/>
        </w:rPr>
        <w:t>"</w:t>
      </w:r>
      <w:r w:rsidR="004B7CD4">
        <w:rPr>
          <w:rFonts w:ascii="David" w:hAnsi="David" w:cs="David" w:hint="cs"/>
          <w:rtl/>
        </w:rPr>
        <w:t xml:space="preserve"> - כמו הפרדה של שני אנשים שהם באמצע ריב, אם תרצה להפריד ביניהם תצטרך לפשר ביניהם קודם. </w:t>
      </w:r>
    </w:p>
    <w:p w14:paraId="27E23110" w14:textId="3FB93629" w:rsidR="00405189" w:rsidRDefault="004B7CD4" w:rsidP="0058531A">
      <w:pPr>
        <w:tabs>
          <w:tab w:val="left" w:pos="940"/>
        </w:tabs>
        <w:spacing w:line="276" w:lineRule="auto"/>
        <w:jc w:val="both"/>
        <w:rPr>
          <w:rFonts w:ascii="David" w:hAnsi="David" w:cs="David"/>
          <w:rtl/>
        </w:rPr>
      </w:pPr>
      <w:r w:rsidRPr="00F9103C">
        <w:rPr>
          <w:rFonts w:ascii="David" w:hAnsi="David" w:cs="David" w:hint="cs"/>
          <w:u w:val="single"/>
          <w:rtl/>
        </w:rPr>
        <w:t xml:space="preserve">בראשית רבה סוף פרשת </w:t>
      </w:r>
      <w:proofErr w:type="spellStart"/>
      <w:r w:rsidRPr="00F9103C">
        <w:rPr>
          <w:rFonts w:ascii="David" w:hAnsi="David" w:cs="David" w:hint="cs"/>
          <w:u w:val="single"/>
          <w:rtl/>
        </w:rPr>
        <w:t>כב</w:t>
      </w:r>
      <w:proofErr w:type="spellEnd"/>
      <w:r>
        <w:rPr>
          <w:rFonts w:ascii="David" w:hAnsi="David" w:cs="David" w:hint="cs"/>
          <w:rtl/>
        </w:rPr>
        <w:t xml:space="preserve">: </w:t>
      </w:r>
    </w:p>
    <w:p w14:paraId="0F3706B5" w14:textId="26F83E92" w:rsidR="00405189" w:rsidRDefault="004B7CD4" w:rsidP="0058531A">
      <w:pPr>
        <w:tabs>
          <w:tab w:val="left" w:pos="940"/>
        </w:tabs>
        <w:spacing w:line="276" w:lineRule="auto"/>
        <w:jc w:val="both"/>
        <w:rPr>
          <w:rFonts w:ascii="David" w:hAnsi="David" w:cs="David"/>
          <w:rtl/>
        </w:rPr>
      </w:pPr>
      <w:r w:rsidRPr="00F9103C">
        <w:rPr>
          <w:rFonts w:ascii="David" w:hAnsi="David" w:cs="David" w:hint="cs"/>
          <w:color w:val="70AD47" w:themeColor="accent6"/>
          <w:rtl/>
        </w:rPr>
        <w:t xml:space="preserve">ויצא קין וגו' </w:t>
      </w:r>
      <w:proofErr w:type="spellStart"/>
      <w:r w:rsidRPr="00F9103C">
        <w:rPr>
          <w:rFonts w:ascii="David" w:hAnsi="David" w:cs="David" w:hint="cs"/>
          <w:color w:val="70AD47" w:themeColor="accent6"/>
          <w:rtl/>
        </w:rPr>
        <w:t>מאיכן</w:t>
      </w:r>
      <w:proofErr w:type="spellEnd"/>
      <w:r w:rsidRPr="00F9103C">
        <w:rPr>
          <w:rFonts w:ascii="David" w:hAnsi="David" w:cs="David" w:hint="cs"/>
          <w:color w:val="70AD47" w:themeColor="accent6"/>
          <w:rtl/>
        </w:rPr>
        <w:t xml:space="preserve"> יצא ר' </w:t>
      </w:r>
      <w:proofErr w:type="spellStart"/>
      <w:r w:rsidRPr="00F9103C">
        <w:rPr>
          <w:rFonts w:ascii="David" w:hAnsi="David" w:cs="David" w:hint="cs"/>
          <w:color w:val="70AD47" w:themeColor="accent6"/>
          <w:rtl/>
        </w:rPr>
        <w:t>חננא</w:t>
      </w:r>
      <w:proofErr w:type="spellEnd"/>
      <w:r w:rsidRPr="00F9103C">
        <w:rPr>
          <w:rFonts w:ascii="David" w:hAnsi="David" w:cs="David" w:hint="cs"/>
          <w:color w:val="70AD47" w:themeColor="accent6"/>
          <w:rtl/>
        </w:rPr>
        <w:t xml:space="preserve"> בר יצחק אמר יצא שמה כמה </w:t>
      </w:r>
      <w:proofErr w:type="spellStart"/>
      <w:r w:rsidRPr="00F9103C">
        <w:rPr>
          <w:rFonts w:ascii="David" w:hAnsi="David" w:cs="David" w:hint="cs"/>
          <w:color w:val="70AD47" w:themeColor="accent6"/>
          <w:rtl/>
        </w:rPr>
        <w:t>דתימר</w:t>
      </w:r>
      <w:proofErr w:type="spellEnd"/>
      <w:r w:rsidRPr="00F9103C">
        <w:rPr>
          <w:rFonts w:ascii="David" w:hAnsi="David" w:cs="David" w:hint="cs"/>
          <w:color w:val="70AD47" w:themeColor="accent6"/>
          <w:rtl/>
        </w:rPr>
        <w:t xml:space="preserve"> יוצא לקראתך וראך ושמח </w:t>
      </w:r>
      <w:proofErr w:type="spellStart"/>
      <w:r w:rsidRPr="00F9103C">
        <w:rPr>
          <w:rFonts w:ascii="David" w:hAnsi="David" w:cs="David" w:hint="cs"/>
          <w:color w:val="70AD47" w:themeColor="accent6"/>
          <w:rtl/>
        </w:rPr>
        <w:t>בלבו</w:t>
      </w:r>
      <w:proofErr w:type="spellEnd"/>
      <w:r w:rsidRPr="00F9103C">
        <w:rPr>
          <w:rFonts w:ascii="David" w:hAnsi="David" w:cs="David" w:hint="cs"/>
          <w:color w:val="70AD47" w:themeColor="accent6"/>
          <w:rtl/>
        </w:rPr>
        <w:t xml:space="preserve">( שמות ד' יד) פגע בו אדם ואמר לו מה נעשה בדינך, אמר לו עשיתי תשובה ופישרתי, התחיל אדם מטפיח על פניו כך היא </w:t>
      </w:r>
      <w:proofErr w:type="spellStart"/>
      <w:r w:rsidRPr="00F9103C">
        <w:rPr>
          <w:rFonts w:ascii="David" w:hAnsi="David" w:cs="David" w:hint="cs"/>
          <w:color w:val="70AD47" w:themeColor="accent6"/>
          <w:rtl/>
        </w:rPr>
        <w:t>כח</w:t>
      </w:r>
      <w:proofErr w:type="spellEnd"/>
      <w:r w:rsidRPr="00F9103C">
        <w:rPr>
          <w:rFonts w:ascii="David" w:hAnsi="David" w:cs="David" w:hint="cs"/>
          <w:color w:val="70AD47" w:themeColor="accent6"/>
          <w:rtl/>
        </w:rPr>
        <w:t xml:space="preserve"> התשובה ולא הייתי יודע, מיד עמד ואמר מזמור שיר ליום השבת טוב"</w:t>
      </w:r>
      <w:r>
        <w:rPr>
          <w:rFonts w:ascii="David" w:hAnsi="David" w:cs="David" w:hint="cs"/>
          <w:rtl/>
        </w:rPr>
        <w:t>.</w:t>
      </w:r>
    </w:p>
    <w:p w14:paraId="2ED5EEDC" w14:textId="2B810203" w:rsidR="004B7CD4" w:rsidRDefault="004B7CD4" w:rsidP="0058531A">
      <w:pPr>
        <w:tabs>
          <w:tab w:val="left" w:pos="940"/>
        </w:tabs>
        <w:spacing w:line="276" w:lineRule="auto"/>
        <w:jc w:val="both"/>
        <w:rPr>
          <w:rFonts w:ascii="David" w:hAnsi="David" w:cs="David"/>
          <w:rtl/>
        </w:rPr>
      </w:pPr>
      <w:r>
        <w:rPr>
          <w:rFonts w:ascii="David" w:hAnsi="David" w:cs="David" w:hint="cs"/>
          <w:rtl/>
        </w:rPr>
        <w:t xml:space="preserve">היציאה של קין, לפי הפירוש המוסף </w:t>
      </w:r>
      <w:r w:rsidRPr="00405189">
        <w:rPr>
          <w:rFonts w:ascii="David" w:hAnsi="David" w:cs="David" w:hint="cs"/>
          <w:b/>
          <w:bCs/>
          <w:highlight w:val="green"/>
          <w:rtl/>
        </w:rPr>
        <w:t>בשמות</w:t>
      </w:r>
      <w:r>
        <w:rPr>
          <w:rFonts w:ascii="David" w:hAnsi="David" w:cs="David" w:hint="cs"/>
          <w:rtl/>
        </w:rPr>
        <w:t xml:space="preserve">, הייתה שמחה באופן תמוה. קין הרג בדיוק את הבל ויצא מלפני ה' שהוכיח אותו, </w:t>
      </w:r>
      <w:r w:rsidRPr="001C6DDC">
        <w:rPr>
          <w:rFonts w:ascii="David" w:hAnsi="David" w:cs="David" w:hint="cs"/>
          <w:b/>
          <w:bCs/>
          <w:color w:val="FF0000"/>
          <w:rtl/>
        </w:rPr>
        <w:t>למה היה שמח?</w:t>
      </w:r>
      <w:r w:rsidRPr="001C6DDC">
        <w:rPr>
          <w:rFonts w:ascii="David" w:hAnsi="David" w:cs="David" w:hint="cs"/>
          <w:color w:val="FF0000"/>
        </w:rPr>
        <w:t xml:space="preserve"> </w:t>
      </w:r>
      <w:r w:rsidRPr="001C6DDC">
        <w:rPr>
          <w:rFonts w:ascii="David" w:hAnsi="David" w:cs="David" w:hint="cs"/>
          <w:color w:val="FF0000"/>
          <w:rtl/>
        </w:rPr>
        <w:t xml:space="preserve"> </w:t>
      </w:r>
      <w:r>
        <w:rPr>
          <w:rFonts w:ascii="David" w:hAnsi="David" w:cs="David" w:hint="cs"/>
          <w:rtl/>
        </w:rPr>
        <w:t xml:space="preserve">אח"כ אדם פגש אותו ושאל את קין מה דינו. קין אומר: </w:t>
      </w:r>
      <w:r w:rsidRPr="00405189">
        <w:rPr>
          <w:rFonts w:ascii="David" w:hAnsi="David" w:cs="David" w:hint="cs"/>
          <w:color w:val="70AD47" w:themeColor="accent6"/>
          <w:rtl/>
        </w:rPr>
        <w:t>עשיתי תשובה ופישרתי</w:t>
      </w:r>
      <w:r>
        <w:rPr>
          <w:rFonts w:ascii="David" w:hAnsi="David" w:cs="David" w:hint="cs"/>
          <w:rtl/>
        </w:rPr>
        <w:t>. סביר כי ה' התרשם על כך שקין לקח אחריות על מעשיו ולכן קין היה שמח. אך נמקד במילה "</w:t>
      </w:r>
      <w:r w:rsidRPr="00F9103C">
        <w:rPr>
          <w:rFonts w:ascii="David" w:hAnsi="David" w:cs="David" w:hint="cs"/>
          <w:b/>
          <w:bCs/>
          <w:rtl/>
        </w:rPr>
        <w:t>פישרתי</w:t>
      </w:r>
      <w:r>
        <w:rPr>
          <w:rFonts w:ascii="David" w:hAnsi="David" w:cs="David" w:hint="cs"/>
          <w:rtl/>
        </w:rPr>
        <w:t xml:space="preserve">", </w:t>
      </w:r>
      <w:r w:rsidRPr="00F9103C">
        <w:rPr>
          <w:rFonts w:ascii="David" w:hAnsi="David" w:cs="David" w:hint="cs"/>
          <w:u w:val="single"/>
          <w:rtl/>
        </w:rPr>
        <w:t>מהי משמעות המילה</w:t>
      </w:r>
      <w:r>
        <w:rPr>
          <w:rFonts w:ascii="David" w:hAnsi="David" w:cs="David" w:hint="cs"/>
          <w:rtl/>
        </w:rPr>
        <w:t xml:space="preserve">? לפי המקורות הקודמים, </w:t>
      </w:r>
      <w:r w:rsidRPr="00405189">
        <w:rPr>
          <w:rFonts w:ascii="David" w:hAnsi="David" w:cs="David" w:hint="cs"/>
          <w:highlight w:val="yellow"/>
          <w:rtl/>
        </w:rPr>
        <w:t>הפישור משמעותו היכולת להפריד ולחלץ אדם כמו קין מהמקום שהוא היה</w:t>
      </w:r>
      <w:r>
        <w:rPr>
          <w:rFonts w:ascii="David" w:hAnsi="David" w:cs="David" w:hint="cs"/>
          <w:rtl/>
        </w:rPr>
        <w:t>. סיפור קין מראה את הכוח הגדול של התשובה, הרעיון של התשובה הוא אדם לא יכול לשנות את מעשיו אבל הוא יכול להתחרט, "</w:t>
      </w:r>
      <w:r w:rsidRPr="00405189">
        <w:rPr>
          <w:rFonts w:ascii="David" w:hAnsi="David" w:cs="David" w:hint="cs"/>
          <w:b/>
          <w:bCs/>
          <w:rtl/>
        </w:rPr>
        <w:t>לפשר אותו</w:t>
      </w:r>
      <w:r>
        <w:rPr>
          <w:rFonts w:ascii="David" w:hAnsi="David" w:cs="David" w:hint="cs"/>
          <w:rtl/>
        </w:rPr>
        <w:t>" מהמקום שבו היה ולהוציא אותו אל מקום טוב יותר. הדרשה כולה ממוקדת במילה "</w:t>
      </w:r>
      <w:r w:rsidRPr="00F9103C">
        <w:rPr>
          <w:rFonts w:ascii="David" w:hAnsi="David" w:cs="David" w:hint="cs"/>
          <w:b/>
          <w:bCs/>
          <w:rtl/>
        </w:rPr>
        <w:t>ויצא</w:t>
      </w:r>
      <w:r>
        <w:rPr>
          <w:rFonts w:ascii="David" w:hAnsi="David" w:cs="David" w:hint="cs"/>
          <w:rtl/>
        </w:rPr>
        <w:t xml:space="preserve">", הכוונה, יצא מהמקום שהוא היה. כאשר אדם שמע שגם לאדם כמו קין אפשר למחול, הוא הטפיח על פניו, </w:t>
      </w:r>
      <w:r w:rsidRPr="007B4E1F">
        <w:rPr>
          <w:rFonts w:ascii="David" w:hAnsi="David" w:cs="David" w:hint="cs"/>
          <w:b/>
          <w:bCs/>
          <w:color w:val="FF0000"/>
          <w:rtl/>
        </w:rPr>
        <w:t>למה?</w:t>
      </w:r>
      <w:r>
        <w:rPr>
          <w:rFonts w:ascii="David" w:hAnsi="David" w:cs="David" w:hint="cs"/>
          <w:rtl/>
        </w:rPr>
        <w:t xml:space="preserve"> הרי קין לא היה האדם הראשון שחטא, היה זה אדם. אדם הבין את הכוח הגדול של התשובה ונפלה דעתו על כך שאם היה מתחרט על מעשיו היה נמחל לו. </w:t>
      </w:r>
    </w:p>
    <w:p w14:paraId="0E7A8CEC" w14:textId="3D4EF6C6" w:rsidR="004B7CD4" w:rsidRDefault="004B7CD4" w:rsidP="00405189">
      <w:pPr>
        <w:tabs>
          <w:tab w:val="left" w:pos="940"/>
        </w:tabs>
        <w:spacing w:line="276" w:lineRule="auto"/>
        <w:jc w:val="both"/>
        <w:rPr>
          <w:rFonts w:ascii="David" w:hAnsi="David" w:cs="David"/>
          <w:rtl/>
        </w:rPr>
      </w:pPr>
      <w:r w:rsidRPr="00F64314">
        <w:rPr>
          <w:rFonts w:ascii="David" w:hAnsi="David" w:cs="David" w:hint="cs"/>
          <w:b/>
          <w:bCs/>
          <w:color w:val="538135" w:themeColor="accent6" w:themeShade="BF"/>
          <w:u w:val="single"/>
          <w:rtl/>
        </w:rPr>
        <w:t>מכילתא דרבי ישמעאל בשלח פרשה ד</w:t>
      </w:r>
      <w:r w:rsidRPr="00405189">
        <w:rPr>
          <w:rFonts w:ascii="David" w:hAnsi="David" w:cs="David" w:hint="cs"/>
          <w:color w:val="538135" w:themeColor="accent6" w:themeShade="BF"/>
          <w:rtl/>
        </w:rPr>
        <w:t>:</w:t>
      </w:r>
      <w:r w:rsidR="00405189" w:rsidRPr="00405189">
        <w:rPr>
          <w:rFonts w:ascii="David" w:hAnsi="David" w:cs="David" w:hint="cs"/>
          <w:rtl/>
        </w:rPr>
        <w:t xml:space="preserve"> </w:t>
      </w:r>
      <w:r w:rsidR="00405189">
        <w:rPr>
          <w:rFonts w:ascii="David" w:hAnsi="David" w:cs="David" w:hint="cs"/>
          <w:rtl/>
        </w:rPr>
        <w:t>"</w:t>
      </w:r>
      <w:r>
        <w:rPr>
          <w:rFonts w:ascii="David" w:hAnsi="David" w:cs="David" w:hint="cs"/>
          <w:rtl/>
        </w:rPr>
        <w:t xml:space="preserve">כיוון שחמה זורחת עליו היה פושר והולך ונחלים היו </w:t>
      </w:r>
      <w:proofErr w:type="spellStart"/>
      <w:r>
        <w:rPr>
          <w:rFonts w:ascii="David" w:hAnsi="David" w:cs="David" w:hint="cs"/>
          <w:rtl/>
        </w:rPr>
        <w:t>מושכין</w:t>
      </w:r>
      <w:proofErr w:type="spellEnd"/>
      <w:r>
        <w:rPr>
          <w:rFonts w:ascii="David" w:hAnsi="David" w:cs="David" w:hint="cs"/>
          <w:rtl/>
        </w:rPr>
        <w:t xml:space="preserve"> ממנו </w:t>
      </w:r>
      <w:proofErr w:type="spellStart"/>
      <w:r>
        <w:rPr>
          <w:rFonts w:ascii="David" w:hAnsi="David" w:cs="David" w:hint="cs"/>
          <w:rtl/>
        </w:rPr>
        <w:t>והולכין</w:t>
      </w:r>
      <w:proofErr w:type="spellEnd"/>
      <w:r>
        <w:rPr>
          <w:rFonts w:ascii="David" w:hAnsi="David" w:cs="David" w:hint="cs"/>
          <w:rtl/>
        </w:rPr>
        <w:t>.</w:t>
      </w:r>
      <w:r w:rsidR="00405189">
        <w:rPr>
          <w:rFonts w:ascii="David" w:hAnsi="David" w:cs="David" w:hint="cs"/>
          <w:rtl/>
        </w:rPr>
        <w:t>"</w:t>
      </w:r>
      <w:r>
        <w:rPr>
          <w:rFonts w:ascii="David" w:hAnsi="David" w:cs="David" w:hint="cs"/>
          <w:rtl/>
        </w:rPr>
        <w:t xml:space="preserve"> - מהשינוי מצב צבירה הזה, השינוי מהחום לקור קשור לפישור, המעבר בין מצב אחד לשני משול לפישור. </w:t>
      </w:r>
    </w:p>
    <w:p w14:paraId="6C2045B5" w14:textId="1D3A908D" w:rsidR="004B7CD4" w:rsidRPr="00405189" w:rsidRDefault="004B7CD4" w:rsidP="00405189">
      <w:pPr>
        <w:tabs>
          <w:tab w:val="left" w:pos="940"/>
        </w:tabs>
        <w:spacing w:line="276" w:lineRule="auto"/>
        <w:jc w:val="both"/>
        <w:rPr>
          <w:rFonts w:ascii="David" w:hAnsi="David" w:cs="David"/>
          <w:b/>
          <w:bCs/>
          <w:color w:val="538135" w:themeColor="accent6" w:themeShade="BF"/>
          <w:u w:val="single"/>
          <w:rtl/>
        </w:rPr>
      </w:pPr>
      <w:r w:rsidRPr="00F64314">
        <w:rPr>
          <w:rFonts w:ascii="David" w:hAnsi="David" w:cs="David" w:hint="cs"/>
          <w:b/>
          <w:bCs/>
          <w:color w:val="538135" w:themeColor="accent6" w:themeShade="BF"/>
          <w:u w:val="single"/>
          <w:rtl/>
        </w:rPr>
        <w:t>ברכיהו ליפשיץ מאמר "פשרה"</w:t>
      </w:r>
      <w:r w:rsidRPr="00405189">
        <w:rPr>
          <w:rFonts w:ascii="David" w:hAnsi="David" w:cs="David" w:hint="cs"/>
          <w:color w:val="538135" w:themeColor="accent6" w:themeShade="BF"/>
          <w:rtl/>
        </w:rPr>
        <w:t>:</w:t>
      </w:r>
      <w:r w:rsidR="00405189" w:rsidRPr="00405189">
        <w:rPr>
          <w:rFonts w:ascii="David" w:hAnsi="David" w:cs="David" w:hint="cs"/>
          <w:color w:val="538135" w:themeColor="accent6" w:themeShade="BF"/>
          <w:rtl/>
        </w:rPr>
        <w:t xml:space="preserve"> </w:t>
      </w:r>
      <w:r>
        <w:rPr>
          <w:rFonts w:ascii="David" w:hAnsi="David" w:cs="David" w:hint="cs"/>
          <w:rtl/>
        </w:rPr>
        <w:t xml:space="preserve">פשרה עושה היא מפרידה בין שני אתלטים, שני צדדים מסוכסכים. </w:t>
      </w:r>
      <w:r w:rsidRPr="00F9103C">
        <w:rPr>
          <w:rFonts w:ascii="David" w:hAnsi="David" w:cs="David" w:hint="cs"/>
          <w:b/>
          <w:bCs/>
          <w:highlight w:val="cyan"/>
          <w:rtl/>
        </w:rPr>
        <w:t>ברכיהו ליפשיץ</w:t>
      </w:r>
      <w:r w:rsidRPr="00F64314">
        <w:rPr>
          <w:rFonts w:ascii="David" w:hAnsi="David" w:cs="David" w:hint="cs"/>
          <w:b/>
          <w:bCs/>
          <w:rtl/>
        </w:rPr>
        <w:t xml:space="preserve"> </w:t>
      </w:r>
      <w:r>
        <w:rPr>
          <w:rFonts w:ascii="David" w:hAnsi="David" w:cs="David" w:hint="cs"/>
          <w:rtl/>
        </w:rPr>
        <w:t xml:space="preserve">לא מסכים עם הדבר מאחר שגם הדין עושה את זה. </w:t>
      </w:r>
      <w:r w:rsidRPr="00F64314">
        <w:rPr>
          <w:rFonts w:ascii="David" w:hAnsi="David" w:cs="David" w:hint="cs"/>
          <w:b/>
          <w:bCs/>
          <w:rtl/>
        </w:rPr>
        <w:t>ברכיהו</w:t>
      </w:r>
      <w:r>
        <w:rPr>
          <w:rFonts w:ascii="David" w:hAnsi="David" w:cs="David" w:hint="cs"/>
          <w:rtl/>
        </w:rPr>
        <w:t xml:space="preserve"> אומר שהפשרה היא משהו אחר לגמרי ועושה פעולה אחרת. </w:t>
      </w:r>
      <w:r w:rsidRPr="00F64314">
        <w:rPr>
          <w:rFonts w:ascii="David" w:hAnsi="David" w:cs="David" w:hint="cs"/>
          <w:b/>
          <w:bCs/>
          <w:rtl/>
        </w:rPr>
        <w:t>ברכיהו</w:t>
      </w:r>
      <w:r>
        <w:rPr>
          <w:rFonts w:ascii="David" w:hAnsi="David" w:cs="David" w:hint="cs"/>
          <w:rtl/>
        </w:rPr>
        <w:t xml:space="preserve"> טוען כי </w:t>
      </w:r>
      <w:r w:rsidRPr="00F9103C">
        <w:rPr>
          <w:rFonts w:ascii="David" w:hAnsi="David" w:cs="David" w:hint="cs"/>
          <w:b/>
          <w:bCs/>
          <w:highlight w:val="yellow"/>
          <w:rtl/>
        </w:rPr>
        <w:t>משמעות הפשרה הינה הסכמה</w:t>
      </w:r>
      <w:r>
        <w:rPr>
          <w:rFonts w:ascii="David" w:hAnsi="David" w:cs="David" w:hint="cs"/>
          <w:rtl/>
        </w:rPr>
        <w:t xml:space="preserve">. המקורות שאנו רואים סותרים </w:t>
      </w:r>
      <w:r w:rsidR="00405189">
        <w:rPr>
          <w:rFonts w:ascii="David" w:hAnsi="David" w:cs="David" w:hint="cs"/>
          <w:rtl/>
        </w:rPr>
        <w:t>פרשנות זו,</w:t>
      </w:r>
      <w:r>
        <w:rPr>
          <w:rFonts w:ascii="David" w:hAnsi="David" w:cs="David" w:hint="cs"/>
          <w:rtl/>
        </w:rPr>
        <w:t xml:space="preserve"> מאחר ולא תמיד פשרה היא שווה להסכמה היא שווה לדברים אחרים. </w:t>
      </w:r>
    </w:p>
    <w:p w14:paraId="5EE9C468" w14:textId="054239D0" w:rsidR="004B7CD4" w:rsidRDefault="004B7CD4" w:rsidP="00405189">
      <w:pPr>
        <w:tabs>
          <w:tab w:val="left" w:pos="940"/>
        </w:tabs>
        <w:spacing w:line="276" w:lineRule="auto"/>
        <w:jc w:val="both"/>
        <w:rPr>
          <w:rFonts w:ascii="David" w:hAnsi="David" w:cs="David"/>
          <w:rtl/>
        </w:rPr>
      </w:pPr>
      <w:r w:rsidRPr="00DF3FBB">
        <w:rPr>
          <w:rFonts w:ascii="David" w:hAnsi="David" w:cs="David" w:hint="cs"/>
          <w:b/>
          <w:bCs/>
          <w:color w:val="538135" w:themeColor="accent6" w:themeShade="BF"/>
          <w:u w:val="single"/>
          <w:rtl/>
        </w:rPr>
        <w:t xml:space="preserve">מכילתא </w:t>
      </w:r>
      <w:proofErr w:type="spellStart"/>
      <w:r w:rsidRPr="00DF3FBB">
        <w:rPr>
          <w:rFonts w:ascii="David" w:hAnsi="David" w:cs="David" w:hint="cs"/>
          <w:b/>
          <w:bCs/>
          <w:color w:val="538135" w:themeColor="accent6" w:themeShade="BF"/>
          <w:u w:val="single"/>
          <w:rtl/>
        </w:rPr>
        <w:t>דברבי</w:t>
      </w:r>
      <w:proofErr w:type="spellEnd"/>
      <w:r w:rsidRPr="00DF3FBB">
        <w:rPr>
          <w:rFonts w:ascii="David" w:hAnsi="David" w:cs="David" w:hint="cs"/>
          <w:b/>
          <w:bCs/>
          <w:color w:val="538135" w:themeColor="accent6" w:themeShade="BF"/>
          <w:u w:val="single"/>
          <w:rtl/>
        </w:rPr>
        <w:t xml:space="preserve"> ישמעאל יתרו פשרה ב:</w:t>
      </w:r>
      <w:r>
        <w:rPr>
          <w:rFonts w:ascii="David" w:hAnsi="David" w:cs="David" w:hint="cs"/>
          <w:rtl/>
        </w:rPr>
        <w:t xml:space="preserve"> "</w:t>
      </w:r>
      <w:r w:rsidRPr="00201007">
        <w:rPr>
          <w:rFonts w:ascii="David" w:hAnsi="David" w:cs="David" w:hint="cs"/>
          <w:color w:val="70AD47" w:themeColor="accent6"/>
          <w:rtl/>
        </w:rPr>
        <w:t>ושפטתי בין איש לבין רעהו</w:t>
      </w:r>
      <w:r>
        <w:rPr>
          <w:rFonts w:ascii="David" w:hAnsi="David" w:cs="David" w:hint="cs"/>
          <w:rtl/>
        </w:rPr>
        <w:t>" בין איש= הדין שאין בו פשרה. בין רעהו= זה הדין שיש בו פ</w:t>
      </w:r>
      <w:r w:rsidR="00405189">
        <w:rPr>
          <w:rFonts w:ascii="David" w:hAnsi="David" w:cs="David" w:hint="cs"/>
          <w:rtl/>
        </w:rPr>
        <w:t>ש</w:t>
      </w:r>
      <w:r>
        <w:rPr>
          <w:rFonts w:ascii="David" w:hAnsi="David" w:cs="David" w:hint="cs"/>
          <w:rtl/>
        </w:rPr>
        <w:t xml:space="preserve">רה ששניהם </w:t>
      </w:r>
      <w:proofErr w:type="spellStart"/>
      <w:r>
        <w:rPr>
          <w:rFonts w:ascii="David" w:hAnsi="David" w:cs="David" w:hint="cs"/>
          <w:rtl/>
        </w:rPr>
        <w:t>נפטרין</w:t>
      </w:r>
      <w:proofErr w:type="spellEnd"/>
      <w:r>
        <w:rPr>
          <w:rFonts w:ascii="David" w:hAnsi="David" w:cs="David" w:hint="cs"/>
          <w:rtl/>
        </w:rPr>
        <w:t xml:space="preserve"> זה מזה ברעים. המקור אומר שיש מצב בו יש שפיטה רגילה שאין בה פשרה ואנשים יכולים לראות אחד את השני כשני אנשים זרים מנקודה זו והלאה. אך בין רעהו הכוונה דין שיש בו פשרה ולכן נפרדים כחברים. הדגש על המילה "</w:t>
      </w:r>
      <w:proofErr w:type="spellStart"/>
      <w:r w:rsidRPr="00201007">
        <w:rPr>
          <w:rFonts w:ascii="David" w:hAnsi="David" w:cs="David" w:hint="cs"/>
          <w:b/>
          <w:bCs/>
          <w:rtl/>
        </w:rPr>
        <w:t>נפטרין</w:t>
      </w:r>
      <w:proofErr w:type="spellEnd"/>
      <w:r>
        <w:rPr>
          <w:rFonts w:ascii="David" w:hAnsi="David" w:cs="David" w:hint="cs"/>
          <w:rtl/>
        </w:rPr>
        <w:t>" כי אכן הדבר מפריד אך הם עדיין "רעים".</w:t>
      </w:r>
    </w:p>
    <w:p w14:paraId="4920B215" w14:textId="00DB778C" w:rsidR="004B7CD4" w:rsidRPr="005E7C85" w:rsidRDefault="00405189" w:rsidP="00362DCA">
      <w:pPr>
        <w:tabs>
          <w:tab w:val="left" w:pos="940"/>
        </w:tabs>
        <w:spacing w:line="276" w:lineRule="auto"/>
        <w:rPr>
          <w:rFonts w:ascii="David" w:hAnsi="David" w:cs="David"/>
          <w:u w:val="single"/>
          <w:rtl/>
        </w:rPr>
      </w:pPr>
      <w:r>
        <w:rPr>
          <w:rFonts w:ascii="David" w:hAnsi="David" w:cs="David"/>
          <w:noProof/>
          <w:color w:val="70AD47" w:themeColor="accent6"/>
        </w:rPr>
        <w:lastRenderedPageBreak/>
        <w:drawing>
          <wp:anchor distT="0" distB="0" distL="114300" distR="114300" simplePos="0" relativeHeight="251667456" behindDoc="1" locked="0" layoutInCell="1" allowOverlap="1" wp14:anchorId="496D089C" wp14:editId="41C1B19C">
            <wp:simplePos x="0" y="0"/>
            <wp:positionH relativeFrom="column">
              <wp:posOffset>-210820</wp:posOffset>
            </wp:positionH>
            <wp:positionV relativeFrom="paragraph">
              <wp:posOffset>-32336</wp:posOffset>
            </wp:positionV>
            <wp:extent cx="6191250" cy="618490"/>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1849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4B7CD4" w:rsidRPr="005E7C85">
        <w:rPr>
          <w:rFonts w:ascii="David" w:hAnsi="David" w:cs="David" w:hint="cs"/>
          <w:u w:val="single"/>
          <w:rtl/>
        </w:rPr>
        <w:t>תוספתא</w:t>
      </w:r>
      <w:proofErr w:type="spellEnd"/>
      <w:r w:rsidR="004B7CD4" w:rsidRPr="005E7C85">
        <w:rPr>
          <w:rFonts w:ascii="David" w:hAnsi="David" w:cs="David" w:hint="cs"/>
          <w:u w:val="single"/>
          <w:rtl/>
        </w:rPr>
        <w:t xml:space="preserve"> מסכת סנהדרין פרק א' הלכה ד':</w:t>
      </w:r>
    </w:p>
    <w:p w14:paraId="2AF83C9D" w14:textId="21BD6B65" w:rsidR="004B7CD4" w:rsidRDefault="004B7CD4" w:rsidP="00F9103C">
      <w:pPr>
        <w:tabs>
          <w:tab w:val="left" w:pos="940"/>
        </w:tabs>
        <w:spacing w:line="276" w:lineRule="auto"/>
        <w:rPr>
          <w:rFonts w:ascii="David" w:hAnsi="David" w:cs="David"/>
          <w:color w:val="70AD47" w:themeColor="accent6"/>
          <w:rtl/>
        </w:rPr>
      </w:pPr>
      <w:r>
        <w:rPr>
          <w:rFonts w:ascii="David" w:hAnsi="David" w:cs="David" w:hint="cs"/>
          <w:color w:val="70AD47" w:themeColor="accent6"/>
          <w:rtl/>
        </w:rPr>
        <w:t>"</w:t>
      </w:r>
      <w:r w:rsidRPr="00BC7256">
        <w:rPr>
          <w:rFonts w:ascii="David" w:hAnsi="David" w:cs="David" w:hint="cs"/>
          <w:color w:val="70AD47" w:themeColor="accent6"/>
          <w:rtl/>
        </w:rPr>
        <w:t>דן את הדין, זיכה את הזכאי, חייב את החייב, אם חייב את העני מוציא ונותן לו משלו נמצא עושה צדקה עם זה ודן את זה</w:t>
      </w:r>
      <w:r>
        <w:rPr>
          <w:rFonts w:ascii="David" w:hAnsi="David" w:cs="David" w:hint="cs"/>
          <w:color w:val="70AD47" w:themeColor="accent6"/>
          <w:rtl/>
        </w:rPr>
        <w:t>"</w:t>
      </w:r>
      <w:r w:rsidRPr="00BC7256">
        <w:rPr>
          <w:rFonts w:ascii="David" w:hAnsi="David" w:cs="David" w:hint="cs"/>
          <w:color w:val="70AD47" w:themeColor="accent6"/>
          <w:rtl/>
        </w:rPr>
        <w:t>.</w:t>
      </w:r>
    </w:p>
    <w:p w14:paraId="103A1CD8" w14:textId="58B08F04" w:rsidR="004B7CD4" w:rsidRDefault="004B7CD4" w:rsidP="0058531A">
      <w:pPr>
        <w:tabs>
          <w:tab w:val="left" w:pos="940"/>
        </w:tabs>
        <w:spacing w:line="276" w:lineRule="auto"/>
        <w:jc w:val="both"/>
        <w:rPr>
          <w:rFonts w:ascii="David" w:hAnsi="David" w:cs="David"/>
          <w:rtl/>
        </w:rPr>
      </w:pPr>
      <w:r>
        <w:rPr>
          <w:rFonts w:ascii="David" w:hAnsi="David" w:cs="David" w:hint="cs"/>
          <w:rtl/>
        </w:rPr>
        <w:t xml:space="preserve">הסיטואציה מושלמת, הדיין זיכה את הזכאי וחייב את החייב. אך לא הכל מושלם, האדם שהוא חייב עני. מתואר פה מצב קשה </w:t>
      </w:r>
      <w:r w:rsidRPr="00201007">
        <w:rPr>
          <w:rFonts w:ascii="David" w:hAnsi="David" w:cs="David" w:hint="cs"/>
          <w:b/>
          <w:bCs/>
          <w:rtl/>
        </w:rPr>
        <w:t>שבו השופט בעצמו מוציא מכספו</w:t>
      </w:r>
      <w:r w:rsidR="00405189">
        <w:rPr>
          <w:rFonts w:ascii="David" w:hAnsi="David" w:cs="David" w:hint="cs"/>
          <w:b/>
          <w:bCs/>
          <w:rtl/>
        </w:rPr>
        <w:t xml:space="preserve"> </w:t>
      </w:r>
      <w:r>
        <w:rPr>
          <w:rFonts w:ascii="David" w:hAnsi="David" w:cs="David" w:hint="cs"/>
          <w:rtl/>
        </w:rPr>
        <w:t xml:space="preserve">(בגלל שהוא עני) ונותן לעני צדקה בשביל שיוכל לשלם. </w:t>
      </w:r>
    </w:p>
    <w:p w14:paraId="20713ABA" w14:textId="0AA2FA26" w:rsidR="004B7CD4" w:rsidRDefault="004B7CD4" w:rsidP="0058531A">
      <w:pPr>
        <w:tabs>
          <w:tab w:val="left" w:pos="940"/>
        </w:tabs>
        <w:spacing w:line="276" w:lineRule="auto"/>
        <w:jc w:val="both"/>
        <w:rPr>
          <w:rFonts w:ascii="David" w:hAnsi="David" w:cs="David"/>
          <w:rtl/>
        </w:rPr>
      </w:pPr>
      <w:r>
        <w:rPr>
          <w:rFonts w:ascii="David" w:hAnsi="David" w:cs="David"/>
          <w:noProof/>
          <w:color w:val="70AD47" w:themeColor="accent6"/>
        </w:rPr>
        <w:drawing>
          <wp:anchor distT="0" distB="0" distL="114300" distR="114300" simplePos="0" relativeHeight="251668480" behindDoc="1" locked="0" layoutInCell="1" allowOverlap="1" wp14:anchorId="72FEC910" wp14:editId="1A035971">
            <wp:simplePos x="0" y="0"/>
            <wp:positionH relativeFrom="margin">
              <wp:posOffset>-246282</wp:posOffset>
            </wp:positionH>
            <wp:positionV relativeFrom="paragraph">
              <wp:posOffset>557481</wp:posOffset>
            </wp:positionV>
            <wp:extent cx="6187606" cy="611945"/>
            <wp:effectExtent l="0" t="0" r="381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211" cy="614774"/>
                    </a:xfrm>
                    <a:prstGeom prst="rect">
                      <a:avLst/>
                    </a:prstGeom>
                    <a:noFill/>
                  </pic:spPr>
                </pic:pic>
              </a:graphicData>
            </a:graphic>
            <wp14:sizeRelV relativeFrom="margin">
              <wp14:pctHeight>0</wp14:pctHeight>
            </wp14:sizeRelV>
          </wp:anchor>
        </w:drawing>
      </w:r>
      <w:r>
        <w:rPr>
          <w:rFonts w:ascii="David" w:hAnsi="David" w:cs="David" w:hint="cs"/>
          <w:rtl/>
        </w:rPr>
        <w:t xml:space="preserve">יש כאן תשובה </w:t>
      </w:r>
      <w:proofErr w:type="spellStart"/>
      <w:r w:rsidRPr="008236E2">
        <w:rPr>
          <w:rFonts w:ascii="David" w:hAnsi="David" w:cs="David" w:hint="cs"/>
          <w:b/>
          <w:bCs/>
          <w:highlight w:val="cyan"/>
          <w:rtl/>
        </w:rPr>
        <w:t>לר</w:t>
      </w:r>
      <w:proofErr w:type="spellEnd"/>
      <w:r w:rsidRPr="008236E2">
        <w:rPr>
          <w:rFonts w:ascii="David" w:hAnsi="David" w:cs="David" w:hint="cs"/>
          <w:b/>
          <w:bCs/>
          <w:highlight w:val="cyan"/>
          <w:rtl/>
        </w:rPr>
        <w:t>' יהושוע</w:t>
      </w:r>
      <w:r>
        <w:rPr>
          <w:rFonts w:ascii="David" w:hAnsi="David" w:cs="David" w:hint="cs"/>
          <w:rtl/>
        </w:rPr>
        <w:t xml:space="preserve">, </w:t>
      </w:r>
      <w:r w:rsidRPr="00443F0A">
        <w:rPr>
          <w:rFonts w:ascii="David" w:hAnsi="David" w:cs="David" w:hint="cs"/>
          <w:b/>
          <w:bCs/>
          <w:rtl/>
        </w:rPr>
        <w:t>יהושוע</w:t>
      </w:r>
      <w:r>
        <w:rPr>
          <w:rFonts w:ascii="David" w:hAnsi="David" w:cs="David" w:hint="cs"/>
          <w:rtl/>
        </w:rPr>
        <w:t xml:space="preserve"> אומר "</w:t>
      </w:r>
      <w:r w:rsidRPr="008236E2">
        <w:rPr>
          <w:rFonts w:ascii="David" w:hAnsi="David" w:cs="David" w:hint="cs"/>
          <w:color w:val="70AD47" w:themeColor="accent6"/>
          <w:rtl/>
        </w:rPr>
        <w:t>ויהי דוד עושה צדקה לכל עמו</w:t>
      </w:r>
      <w:r>
        <w:rPr>
          <w:rFonts w:ascii="David" w:hAnsi="David" w:cs="David" w:hint="cs"/>
          <w:rtl/>
        </w:rPr>
        <w:t xml:space="preserve">" הדבר אומר כי גם דוד השתית את מערכת המשפט על פשרה, הוא הבין כי חייבת להיות מערכת חזקה של רווחה וצדקה. אך יש פירוש חדש למשפט </w:t>
      </w:r>
      <w:r w:rsidRPr="00443F0A">
        <w:rPr>
          <w:rFonts w:ascii="David" w:hAnsi="David" w:cs="David" w:hint="cs"/>
          <w:rtl/>
        </w:rPr>
        <w:t>ש</w:t>
      </w:r>
      <w:r w:rsidRPr="00443F0A">
        <w:rPr>
          <w:rFonts w:ascii="David" w:hAnsi="David" w:cs="David" w:hint="cs"/>
          <w:b/>
          <w:bCs/>
          <w:rtl/>
        </w:rPr>
        <w:t>ר' יהושוע</w:t>
      </w:r>
      <w:r>
        <w:rPr>
          <w:rFonts w:ascii="David" w:hAnsi="David" w:cs="David" w:hint="cs"/>
          <w:rtl/>
        </w:rPr>
        <w:t xml:space="preserve"> מביא, לא ביחד צדקה ומשפט, אלא בנפרד. קודם יהיה משפט הוגן ואח"כ יהיה סיוע. </w:t>
      </w:r>
    </w:p>
    <w:p w14:paraId="32E6A426" w14:textId="73EDF37D" w:rsidR="004B7CD4" w:rsidRPr="005C0A7A" w:rsidRDefault="004B7CD4" w:rsidP="0058531A">
      <w:pPr>
        <w:tabs>
          <w:tab w:val="left" w:pos="940"/>
        </w:tabs>
        <w:spacing w:line="276" w:lineRule="auto"/>
        <w:jc w:val="both"/>
        <w:rPr>
          <w:rFonts w:ascii="David" w:hAnsi="David" w:cs="David"/>
          <w:u w:val="single"/>
          <w:rtl/>
        </w:rPr>
      </w:pPr>
      <w:proofErr w:type="spellStart"/>
      <w:r w:rsidRPr="005C0A7A">
        <w:rPr>
          <w:rFonts w:ascii="David" w:hAnsi="David" w:cs="David" w:hint="cs"/>
          <w:u w:val="single"/>
          <w:rtl/>
        </w:rPr>
        <w:t>תוספתא</w:t>
      </w:r>
      <w:proofErr w:type="spellEnd"/>
      <w:r w:rsidRPr="005C0A7A">
        <w:rPr>
          <w:rFonts w:ascii="David" w:hAnsi="David" w:cs="David" w:hint="cs"/>
          <w:u w:val="single"/>
          <w:rtl/>
        </w:rPr>
        <w:t xml:space="preserve"> מסכת סנהדרין פרק א הלכה ה:</w:t>
      </w:r>
    </w:p>
    <w:p w14:paraId="1F26991D" w14:textId="7ACDC6C6" w:rsidR="004B7CD4" w:rsidRPr="00F9103C" w:rsidRDefault="004B7CD4" w:rsidP="0058531A">
      <w:pPr>
        <w:tabs>
          <w:tab w:val="left" w:pos="940"/>
        </w:tabs>
        <w:spacing w:line="276" w:lineRule="auto"/>
        <w:jc w:val="both"/>
        <w:rPr>
          <w:rFonts w:ascii="David" w:hAnsi="David" w:cs="David"/>
          <w:color w:val="70AD47" w:themeColor="accent6"/>
          <w:rtl/>
        </w:rPr>
      </w:pPr>
      <w:r w:rsidRPr="005C0A7A">
        <w:rPr>
          <w:rFonts w:ascii="David" w:hAnsi="David" w:cs="David" w:hint="cs"/>
          <w:color w:val="70AD47" w:themeColor="accent6"/>
          <w:rtl/>
        </w:rPr>
        <w:t>"ר' יהודה הנשיא אומר דן א</w:t>
      </w:r>
      <w:r>
        <w:rPr>
          <w:rFonts w:ascii="David" w:hAnsi="David" w:cs="David" w:hint="cs"/>
          <w:color w:val="70AD47" w:themeColor="accent6"/>
          <w:rtl/>
        </w:rPr>
        <w:t xml:space="preserve">ת </w:t>
      </w:r>
      <w:r w:rsidRPr="005C0A7A">
        <w:rPr>
          <w:rFonts w:ascii="David" w:hAnsi="David" w:cs="David" w:hint="cs"/>
          <w:color w:val="70AD47" w:themeColor="accent6"/>
          <w:rtl/>
        </w:rPr>
        <w:t xml:space="preserve">הדין, זיכה את הזכאי, חייב את החייב, נמצא עושה צדקה עם החייב שמוציא גזלה מתחת ידו ודן עם הזכאי שהוא מחזיר לו את שלו". </w:t>
      </w:r>
    </w:p>
    <w:p w14:paraId="2B4EA86A" w14:textId="54BB7E2C" w:rsidR="004B7CD4" w:rsidRDefault="004B7CD4" w:rsidP="0058531A">
      <w:pPr>
        <w:tabs>
          <w:tab w:val="left" w:pos="940"/>
        </w:tabs>
        <w:spacing w:line="276" w:lineRule="auto"/>
        <w:jc w:val="both"/>
        <w:rPr>
          <w:rFonts w:ascii="David" w:hAnsi="David" w:cs="David"/>
          <w:rtl/>
        </w:rPr>
      </w:pPr>
      <w:r w:rsidRPr="008236E2">
        <w:rPr>
          <w:rFonts w:ascii="David" w:hAnsi="David" w:cs="David" w:hint="cs"/>
          <w:b/>
          <w:bCs/>
          <w:highlight w:val="cyan"/>
          <w:rtl/>
        </w:rPr>
        <w:t>ר' יהודה הנשיא</w:t>
      </w:r>
      <w:r>
        <w:rPr>
          <w:rFonts w:ascii="David" w:hAnsi="David" w:cs="David" w:hint="cs"/>
          <w:rtl/>
        </w:rPr>
        <w:t xml:space="preserve"> אומר שכדי להבין את המשמעות של משפט וצדקה, לא צריך להגיע למצב שהצד החייב הוא עני. יש </w:t>
      </w:r>
      <w:proofErr w:type="spellStart"/>
      <w:r>
        <w:rPr>
          <w:rFonts w:ascii="David" w:hAnsi="David" w:cs="David" w:hint="cs"/>
          <w:rtl/>
        </w:rPr>
        <w:t>מימד</w:t>
      </w:r>
      <w:proofErr w:type="spellEnd"/>
      <w:r>
        <w:rPr>
          <w:rFonts w:ascii="David" w:hAnsi="David" w:cs="David" w:hint="cs"/>
          <w:rtl/>
        </w:rPr>
        <w:t xml:space="preserve"> של צדקה בעצם הגילוי שאדם מבין שרכוש מסוים הוא לא באמת שייך לו, ובי"ד עוזר לאדם לגלות את זה. כאשר אדם יוצא מבי"ד ופס"ד נגדו, ואומרים לו: עשו לך טובה, הכוונה להוספה של נקודת מבט אחרת על החיים= נקודת מבט מוסרית. </w:t>
      </w:r>
      <w:r w:rsidRPr="008236E2">
        <w:rPr>
          <w:rFonts w:ascii="David" w:hAnsi="David" w:cs="David" w:hint="cs"/>
          <w:b/>
          <w:bCs/>
          <w:highlight w:val="yellow"/>
          <w:rtl/>
        </w:rPr>
        <w:t>בי"ד עוזר לאדם לא להחזיק כסף שלו שייך לו ומונע ממנו לבצע גזל</w:t>
      </w:r>
      <w:r>
        <w:rPr>
          <w:rFonts w:ascii="David" w:hAnsi="David" w:cs="David" w:hint="cs"/>
          <w:rtl/>
        </w:rPr>
        <w:t xml:space="preserve">. </w:t>
      </w:r>
      <w:r w:rsidRPr="008236E2">
        <w:rPr>
          <w:rFonts w:ascii="David" w:hAnsi="David" w:cs="David" w:hint="cs"/>
          <w:b/>
          <w:bCs/>
          <w:highlight w:val="cyan"/>
          <w:rtl/>
        </w:rPr>
        <w:t>ר' יהודה</w:t>
      </w:r>
      <w:r>
        <w:rPr>
          <w:rFonts w:ascii="David" w:hAnsi="David" w:cs="David" w:hint="cs"/>
          <w:rtl/>
        </w:rPr>
        <w:t xml:space="preserve"> אומר שאין צורך להרחיק לכת ולדבר רק על מצב שבו יש עני שעושים איתו צדקה, המשפט עצמו מטהר את האנשים מלבצע גזל. לפי </w:t>
      </w:r>
      <w:r w:rsidRPr="00443F0A">
        <w:rPr>
          <w:rFonts w:ascii="David" w:hAnsi="David" w:cs="David" w:hint="cs"/>
          <w:b/>
          <w:bCs/>
          <w:rtl/>
        </w:rPr>
        <w:t>ר' יהודה הנשיא</w:t>
      </w:r>
      <w:r>
        <w:rPr>
          <w:rFonts w:ascii="David" w:hAnsi="David" w:cs="David" w:hint="cs"/>
          <w:rtl/>
        </w:rPr>
        <w:t xml:space="preserve">, מעשיו של דוד המלך כוונתם היא אכיפה טובה ולאו דווקא פשרה, אלא כאשר יש משפט טוב אנשים </w:t>
      </w:r>
      <w:proofErr w:type="spellStart"/>
      <w:r>
        <w:rPr>
          <w:rFonts w:ascii="David" w:hAnsi="David" w:cs="David" w:hint="cs"/>
          <w:rtl/>
        </w:rPr>
        <w:t>נטהרים</w:t>
      </w:r>
      <w:proofErr w:type="spellEnd"/>
      <w:r>
        <w:rPr>
          <w:rFonts w:ascii="David" w:hAnsi="David" w:cs="David" w:hint="cs"/>
          <w:rtl/>
        </w:rPr>
        <w:t xml:space="preserve"> וזאת הצדקה.</w:t>
      </w:r>
    </w:p>
    <w:p w14:paraId="37E44456" w14:textId="6A973C48" w:rsidR="007A43DD" w:rsidRDefault="007A43DD" w:rsidP="007A43DD">
      <w:pPr>
        <w:tabs>
          <w:tab w:val="left" w:pos="940"/>
        </w:tabs>
        <w:spacing w:line="276" w:lineRule="auto"/>
        <w:jc w:val="both"/>
        <w:rPr>
          <w:rFonts w:ascii="David" w:hAnsi="David" w:cs="David"/>
          <w:rtl/>
        </w:rPr>
      </w:pPr>
      <w:r w:rsidRPr="007A43DD">
        <w:rPr>
          <w:rFonts w:ascii="David" w:hAnsi="David" w:cs="David" w:hint="cs"/>
          <w:b/>
          <w:bCs/>
          <w:highlight w:val="lightGray"/>
          <w:rtl/>
        </w:rPr>
        <w:t>ליפשיץ</w:t>
      </w:r>
      <w:r>
        <w:rPr>
          <w:rFonts w:ascii="David" w:hAnsi="David" w:cs="David" w:hint="cs"/>
          <w:rtl/>
        </w:rPr>
        <w:t xml:space="preserve"> מעלה הערה על כך שמדובר </w:t>
      </w:r>
      <w:r w:rsidRPr="00E26592">
        <w:rPr>
          <w:rFonts w:ascii="David" w:hAnsi="David" w:cs="David" w:hint="cs"/>
          <w:b/>
          <w:bCs/>
          <w:rtl/>
        </w:rPr>
        <w:t>במבט נאיבי</w:t>
      </w:r>
      <w:r>
        <w:rPr>
          <w:rFonts w:ascii="David" w:hAnsi="David" w:cs="David" w:hint="cs"/>
          <w:rtl/>
        </w:rPr>
        <w:t xml:space="preserve"> להגיד שהנתבע ששילם כסף כי הפסיד במשפט, כאילו נהגו בו בצדקה מפני שגרמנו לו להפסיק לגזול. רבי יהודה הנשיא מסביר את המושג משפט וצדקה ואומר שנקודת מבט היא שהעולם נעשה נקי יותר בעקבות פס"ד. </w:t>
      </w:r>
    </w:p>
    <w:p w14:paraId="4CD2DD32" w14:textId="6C4CB8BF" w:rsidR="008236E2" w:rsidRDefault="004B7CD4" w:rsidP="0058531A">
      <w:pPr>
        <w:tabs>
          <w:tab w:val="left" w:pos="940"/>
        </w:tabs>
        <w:spacing w:line="276" w:lineRule="auto"/>
        <w:jc w:val="both"/>
        <w:rPr>
          <w:rFonts w:ascii="David" w:hAnsi="David" w:cs="David"/>
          <w:rtl/>
        </w:rPr>
      </w:pPr>
      <w:r w:rsidRPr="00FD1807">
        <w:rPr>
          <w:rFonts w:ascii="David" w:hAnsi="David" w:cs="David" w:hint="cs"/>
          <w:b/>
          <w:bCs/>
          <w:rtl/>
        </w:rPr>
        <w:t>ר' יהודה הנשיא</w:t>
      </w:r>
      <w:r w:rsidR="007A43DD">
        <w:rPr>
          <w:rFonts w:ascii="David" w:hAnsi="David" w:cs="David" w:hint="cs"/>
          <w:rtl/>
        </w:rPr>
        <w:t xml:space="preserve"> (שחיבר את המשנה)</w:t>
      </w:r>
      <w:r>
        <w:rPr>
          <w:rFonts w:ascii="David" w:hAnsi="David" w:cs="David" w:hint="cs"/>
          <w:rtl/>
        </w:rPr>
        <w:t xml:space="preserve"> מכיר את המחלוקת הזאת, לא מדובר במחלוקת רגילה מאחר ויש סביבה הרבה מאוד אנרגיות ורעש, יש דעות קיצוניות לשני הכיוונים. כאשר </w:t>
      </w:r>
      <w:r w:rsidRPr="008236E2">
        <w:rPr>
          <w:rFonts w:ascii="David" w:hAnsi="David" w:cs="David" w:hint="cs"/>
          <w:b/>
          <w:bCs/>
          <w:highlight w:val="cyan"/>
          <w:rtl/>
        </w:rPr>
        <w:t>ר' יהודה</w:t>
      </w:r>
      <w:r>
        <w:rPr>
          <w:rFonts w:ascii="David" w:hAnsi="David" w:cs="David" w:hint="cs"/>
          <w:rtl/>
        </w:rPr>
        <w:t xml:space="preserve"> מביא את דעתו, </w:t>
      </w:r>
      <w:r w:rsidRPr="008236E2">
        <w:rPr>
          <w:rFonts w:ascii="David" w:hAnsi="David" w:cs="David" w:hint="cs"/>
          <w:rtl/>
        </w:rPr>
        <w:t>באיזה מחנה הוא נמצא</w:t>
      </w:r>
      <w:r>
        <w:rPr>
          <w:rFonts w:ascii="David" w:hAnsi="David" w:cs="David" w:hint="cs"/>
          <w:rtl/>
        </w:rPr>
        <w:t xml:space="preserve">? </w:t>
      </w:r>
      <w:r w:rsidRPr="008236E2">
        <w:rPr>
          <w:rFonts w:ascii="David" w:hAnsi="David" w:cs="David" w:hint="cs"/>
          <w:b/>
          <w:bCs/>
          <w:highlight w:val="cyan"/>
          <w:rtl/>
        </w:rPr>
        <w:t>ר' אליעזר</w:t>
      </w:r>
      <w:r>
        <w:rPr>
          <w:rFonts w:ascii="David" w:hAnsi="David" w:cs="David" w:hint="cs"/>
          <w:rtl/>
        </w:rPr>
        <w:t xml:space="preserve">. </w:t>
      </w:r>
      <w:r w:rsidRPr="008236E2">
        <w:rPr>
          <w:rFonts w:ascii="David" w:hAnsi="David" w:cs="David" w:hint="cs"/>
          <w:u w:val="single"/>
          <w:rtl/>
        </w:rPr>
        <w:t>למה ר' לא הכניס את הוויכוח למשנה</w:t>
      </w:r>
      <w:r>
        <w:rPr>
          <w:rFonts w:ascii="David" w:hAnsi="David" w:cs="David" w:hint="cs"/>
          <w:rtl/>
        </w:rPr>
        <w:t xml:space="preserve">? </w:t>
      </w:r>
    </w:p>
    <w:p w14:paraId="1626D6C8" w14:textId="77777777" w:rsidR="008236E2" w:rsidRDefault="004B7CD4" w:rsidP="0058531A">
      <w:pPr>
        <w:pStyle w:val="a3"/>
        <w:numPr>
          <w:ilvl w:val="0"/>
          <w:numId w:val="4"/>
        </w:numPr>
        <w:tabs>
          <w:tab w:val="left" w:pos="940"/>
        </w:tabs>
        <w:spacing w:line="276" w:lineRule="auto"/>
        <w:jc w:val="both"/>
        <w:rPr>
          <w:rFonts w:ascii="David" w:hAnsi="David" w:cs="David"/>
        </w:rPr>
      </w:pPr>
      <w:r w:rsidRPr="008236E2">
        <w:rPr>
          <w:rFonts w:ascii="David" w:hAnsi="David" w:cs="David" w:hint="cs"/>
          <w:rtl/>
        </w:rPr>
        <w:t xml:space="preserve">אפשרות אחת, המחלוקת הייתה עם הרבה רעש בדורו ולכן הוא החליט כי המחלוקת לא הוכרעה ולכן לא רצה להכניס אותה למשנה. </w:t>
      </w:r>
    </w:p>
    <w:p w14:paraId="00B1612B" w14:textId="77777777" w:rsidR="008236E2" w:rsidRDefault="004B7CD4" w:rsidP="0058531A">
      <w:pPr>
        <w:pStyle w:val="a3"/>
        <w:numPr>
          <w:ilvl w:val="0"/>
          <w:numId w:val="4"/>
        </w:numPr>
        <w:tabs>
          <w:tab w:val="left" w:pos="940"/>
        </w:tabs>
        <w:spacing w:line="276" w:lineRule="auto"/>
        <w:jc w:val="both"/>
        <w:rPr>
          <w:rFonts w:ascii="David" w:hAnsi="David" w:cs="David"/>
        </w:rPr>
      </w:pPr>
      <w:r w:rsidRPr="008236E2">
        <w:rPr>
          <w:rFonts w:ascii="David" w:hAnsi="David" w:cs="David" w:hint="cs"/>
          <w:rtl/>
        </w:rPr>
        <w:t xml:space="preserve">אפשרות יותר קשה, </w:t>
      </w:r>
      <w:r w:rsidRPr="008236E2">
        <w:rPr>
          <w:rFonts w:ascii="David" w:hAnsi="David" w:cs="David" w:hint="cs"/>
          <w:b/>
          <w:bCs/>
          <w:highlight w:val="cyan"/>
          <w:rtl/>
        </w:rPr>
        <w:t>ר' יהודה הנשיא</w:t>
      </w:r>
      <w:r w:rsidRPr="008236E2">
        <w:rPr>
          <w:rFonts w:ascii="David" w:hAnsi="David" w:cs="David" w:hint="cs"/>
          <w:rtl/>
        </w:rPr>
        <w:t xml:space="preserve"> בכך שהוא לא הכניס למשנה </w:t>
      </w:r>
      <w:r w:rsidR="008236E2">
        <w:rPr>
          <w:rFonts w:ascii="David" w:hAnsi="David" w:cs="David" w:hint="cs"/>
          <w:rtl/>
        </w:rPr>
        <w:t xml:space="preserve">את </w:t>
      </w:r>
      <w:r w:rsidRPr="008236E2">
        <w:rPr>
          <w:rFonts w:ascii="David" w:hAnsi="David" w:cs="David" w:hint="cs"/>
          <w:rtl/>
        </w:rPr>
        <w:t xml:space="preserve">עמדתו, מראה כי אין לה מקום במשנה. </w:t>
      </w:r>
    </w:p>
    <w:p w14:paraId="039FB477" w14:textId="0D90A25C" w:rsidR="004B7CD4" w:rsidRPr="008236E2" w:rsidRDefault="004B7CD4" w:rsidP="0058531A">
      <w:pPr>
        <w:tabs>
          <w:tab w:val="left" w:pos="940"/>
        </w:tabs>
        <w:spacing w:line="276" w:lineRule="auto"/>
        <w:jc w:val="both"/>
        <w:rPr>
          <w:rFonts w:ascii="David" w:hAnsi="David" w:cs="David"/>
          <w:rtl/>
        </w:rPr>
      </w:pPr>
      <w:r w:rsidRPr="008236E2">
        <w:rPr>
          <w:rFonts w:ascii="David" w:hAnsi="David" w:cs="David" w:hint="cs"/>
          <w:u w:val="single"/>
          <w:rtl/>
        </w:rPr>
        <w:t>שורה תחתונה</w:t>
      </w:r>
      <w:r w:rsidRPr="008236E2">
        <w:rPr>
          <w:rFonts w:ascii="David" w:hAnsi="David" w:cs="David" w:hint="cs"/>
          <w:rtl/>
        </w:rPr>
        <w:t xml:space="preserve">: אין תשובה חד משמעית להשמטה, אך אנחנו יודעים בוודאות כי </w:t>
      </w:r>
      <w:r w:rsidRPr="008236E2">
        <w:rPr>
          <w:rFonts w:ascii="David" w:hAnsi="David" w:cs="David" w:hint="cs"/>
          <w:b/>
          <w:bCs/>
          <w:rtl/>
        </w:rPr>
        <w:t>ר' יהודה</w:t>
      </w:r>
      <w:r w:rsidRPr="008236E2">
        <w:rPr>
          <w:rFonts w:ascii="David" w:hAnsi="David" w:cs="David" w:hint="cs"/>
          <w:rtl/>
        </w:rPr>
        <w:t xml:space="preserve"> הנשיא היה ער למחלוקת הזאת. </w:t>
      </w:r>
    </w:p>
    <w:p w14:paraId="20DAF76C" w14:textId="61A34911" w:rsidR="004B7CD4" w:rsidRPr="008236E2" w:rsidRDefault="004B7CD4" w:rsidP="0058531A">
      <w:pPr>
        <w:tabs>
          <w:tab w:val="left" w:pos="940"/>
        </w:tabs>
        <w:spacing w:line="276" w:lineRule="auto"/>
        <w:jc w:val="both"/>
        <w:rPr>
          <w:rFonts w:ascii="David" w:hAnsi="David" w:cs="David"/>
          <w:color w:val="FF0000"/>
          <w:rtl/>
        </w:rPr>
      </w:pPr>
      <w:r>
        <w:rPr>
          <w:rFonts w:ascii="David" w:hAnsi="David" w:cs="David" w:hint="cs"/>
          <w:rtl/>
        </w:rPr>
        <w:t>המחלוקת הוכרעה זמן קצר אחריו</w:t>
      </w:r>
      <w:r w:rsidR="008236E2">
        <w:rPr>
          <w:rFonts w:ascii="David" w:hAnsi="David" w:cs="David" w:hint="cs"/>
          <w:rtl/>
        </w:rPr>
        <w:t xml:space="preserve">, </w:t>
      </w:r>
      <w:r w:rsidR="008236E2" w:rsidRPr="007A43DD">
        <w:rPr>
          <w:rFonts w:ascii="David" w:hAnsi="David" w:cs="David" w:hint="cs"/>
          <w:b/>
          <w:bCs/>
          <w:color w:val="FF0000"/>
          <w:rtl/>
        </w:rPr>
        <w:t>ונקבעה הלכה לפי</w:t>
      </w:r>
      <w:r w:rsidRPr="007A43DD">
        <w:rPr>
          <w:rFonts w:ascii="David" w:hAnsi="David" w:cs="David" w:hint="cs"/>
          <w:b/>
          <w:bCs/>
          <w:color w:val="FF0000"/>
          <w:rtl/>
        </w:rPr>
        <w:t xml:space="preserve"> בן ק</w:t>
      </w:r>
      <w:r w:rsidR="008236E2" w:rsidRPr="007A43DD">
        <w:rPr>
          <w:rFonts w:ascii="David" w:hAnsi="David" w:cs="David" w:hint="cs"/>
          <w:b/>
          <w:bCs/>
          <w:color w:val="FF0000"/>
          <w:rtl/>
        </w:rPr>
        <w:t>ו</w:t>
      </w:r>
      <w:r w:rsidRPr="007A43DD">
        <w:rPr>
          <w:rFonts w:ascii="David" w:hAnsi="David" w:cs="David" w:hint="cs"/>
          <w:b/>
          <w:bCs/>
          <w:color w:val="FF0000"/>
          <w:rtl/>
        </w:rPr>
        <w:t>רחה כי זאת מצווה לבצוע</w:t>
      </w:r>
      <w:r w:rsidRPr="008236E2">
        <w:rPr>
          <w:rFonts w:ascii="David" w:hAnsi="David" w:cs="David" w:hint="cs"/>
          <w:color w:val="FF0000"/>
          <w:rtl/>
        </w:rPr>
        <w:t xml:space="preserve">. </w:t>
      </w:r>
    </w:p>
    <w:p w14:paraId="77A4C77B" w14:textId="089CACE0" w:rsidR="00DE51C1" w:rsidRPr="007A43DD" w:rsidRDefault="00012A4C" w:rsidP="007A43DD">
      <w:pPr>
        <w:tabs>
          <w:tab w:val="left" w:pos="940"/>
        </w:tabs>
        <w:spacing w:line="276" w:lineRule="auto"/>
        <w:jc w:val="center"/>
        <w:rPr>
          <w:rFonts w:ascii="David" w:hAnsi="David" w:cs="David"/>
          <w:b/>
          <w:bCs/>
          <w:rtl/>
        </w:rPr>
      </w:pPr>
      <w:r>
        <w:rPr>
          <w:rFonts w:ascii="David" w:hAnsi="David" w:cs="David" w:hint="cs"/>
          <w:b/>
          <w:bCs/>
          <w:rtl/>
        </w:rPr>
        <w:t xml:space="preserve">שיעור 4 </w:t>
      </w:r>
      <w:r>
        <w:rPr>
          <w:rFonts w:ascii="David" w:hAnsi="David" w:cs="David"/>
          <w:b/>
          <w:bCs/>
          <w:rtl/>
        </w:rPr>
        <w:t>–</w:t>
      </w:r>
      <w:r>
        <w:rPr>
          <w:rFonts w:ascii="David" w:hAnsi="David" w:cs="David" w:hint="cs"/>
          <w:b/>
          <w:bCs/>
          <w:rtl/>
        </w:rPr>
        <w:t xml:space="preserve"> 20/11/2022</w:t>
      </w:r>
    </w:p>
    <w:p w14:paraId="4E023C24" w14:textId="0B2770FD" w:rsidR="00DE51C1" w:rsidRPr="00DE51C1" w:rsidRDefault="00DE51C1" w:rsidP="0058531A">
      <w:pPr>
        <w:tabs>
          <w:tab w:val="left" w:pos="940"/>
        </w:tabs>
        <w:spacing w:line="276" w:lineRule="auto"/>
        <w:jc w:val="both"/>
        <w:rPr>
          <w:rFonts w:ascii="David" w:hAnsi="David" w:cs="David"/>
          <w:u w:val="single"/>
          <w:rtl/>
        </w:rPr>
      </w:pPr>
      <w:r w:rsidRPr="00DE51C1">
        <w:rPr>
          <w:rFonts w:ascii="David" w:hAnsi="David" w:cs="David" w:hint="cs"/>
          <w:u w:val="single"/>
          <w:rtl/>
        </w:rPr>
        <w:t>מה הטעמים מאחורי המחלוקת שיכולים להסביר את העמדות השונות</w:t>
      </w:r>
      <w:r w:rsidR="00546F4D">
        <w:rPr>
          <w:rFonts w:ascii="David" w:hAnsi="David" w:cs="David" w:hint="cs"/>
          <w:u w:val="single"/>
          <w:rtl/>
        </w:rPr>
        <w:t xml:space="preserve"> (שאלה בכיתה)</w:t>
      </w:r>
      <w:r w:rsidRPr="00DE51C1">
        <w:rPr>
          <w:rFonts w:ascii="David" w:hAnsi="David" w:cs="David" w:hint="cs"/>
          <w:u w:val="single"/>
          <w:rtl/>
        </w:rPr>
        <w:t>?</w:t>
      </w:r>
    </w:p>
    <w:p w14:paraId="32F867E3" w14:textId="1CABAB68" w:rsidR="00DE51C1" w:rsidRDefault="00DE51C1" w:rsidP="0058531A">
      <w:pPr>
        <w:tabs>
          <w:tab w:val="left" w:pos="940"/>
        </w:tabs>
        <w:spacing w:line="276" w:lineRule="auto"/>
        <w:jc w:val="both"/>
        <w:rPr>
          <w:rFonts w:ascii="David" w:hAnsi="David" w:cs="David"/>
          <w:rtl/>
        </w:rPr>
      </w:pPr>
      <w:r>
        <w:rPr>
          <w:rFonts w:ascii="David" w:hAnsi="David" w:cs="David" w:hint="cs"/>
          <w:rtl/>
        </w:rPr>
        <w:t>המשניות מבהיר</w:t>
      </w:r>
      <w:r w:rsidR="00546F4D">
        <w:rPr>
          <w:rFonts w:ascii="David" w:hAnsi="David" w:cs="David" w:hint="cs"/>
          <w:rtl/>
        </w:rPr>
        <w:t>ות</w:t>
      </w:r>
      <w:r>
        <w:rPr>
          <w:rFonts w:ascii="David" w:hAnsi="David" w:cs="David" w:hint="cs"/>
          <w:rtl/>
        </w:rPr>
        <w:t xml:space="preserve"> איסורים והיתרים, והתלמוד לרוב מסביר מדוע, ומאיפה מגיעות המחלוקות הללו. </w:t>
      </w:r>
      <w:r w:rsidR="00E26592">
        <w:rPr>
          <w:rFonts w:ascii="David" w:hAnsi="David" w:cs="David" w:hint="cs"/>
          <w:rtl/>
        </w:rPr>
        <w:t xml:space="preserve">זמן קצר אחרי זמנו של </w:t>
      </w:r>
      <w:r w:rsidR="00E26592" w:rsidRPr="00DE51C1">
        <w:rPr>
          <w:rFonts w:ascii="David" w:hAnsi="David" w:cs="David" w:hint="cs"/>
          <w:b/>
          <w:bCs/>
          <w:rtl/>
        </w:rPr>
        <w:t>רבי יהודה הנשיא</w:t>
      </w:r>
      <w:r w:rsidR="00E26592">
        <w:rPr>
          <w:rFonts w:ascii="David" w:hAnsi="David" w:cs="David" w:hint="cs"/>
          <w:b/>
          <w:bCs/>
          <w:rtl/>
        </w:rPr>
        <w:t>,</w:t>
      </w:r>
      <w:r w:rsidR="00E26592">
        <w:rPr>
          <w:rFonts w:ascii="David" w:hAnsi="David" w:cs="David" w:hint="cs"/>
          <w:rtl/>
        </w:rPr>
        <w:t xml:space="preserve"> </w:t>
      </w:r>
      <w:r>
        <w:rPr>
          <w:rFonts w:ascii="David" w:hAnsi="David" w:cs="David" w:hint="cs"/>
          <w:rtl/>
        </w:rPr>
        <w:t xml:space="preserve">המשפט העברי קובע הלכה לפי </w:t>
      </w:r>
      <w:r w:rsidRPr="00DE51C1">
        <w:rPr>
          <w:rFonts w:ascii="David" w:hAnsi="David" w:cs="David" w:hint="cs"/>
          <w:b/>
          <w:bCs/>
          <w:rtl/>
        </w:rPr>
        <w:t>בן קורחה</w:t>
      </w:r>
      <w:r>
        <w:rPr>
          <w:rFonts w:ascii="David" w:hAnsi="David" w:cs="David" w:hint="cs"/>
          <w:rtl/>
        </w:rPr>
        <w:t xml:space="preserve">. </w:t>
      </w:r>
    </w:p>
    <w:p w14:paraId="09C49059" w14:textId="2D3FDBEA" w:rsidR="00DE51C1" w:rsidRDefault="00DE51C1" w:rsidP="0058531A">
      <w:pPr>
        <w:pStyle w:val="a3"/>
        <w:numPr>
          <w:ilvl w:val="0"/>
          <w:numId w:val="4"/>
        </w:numPr>
        <w:tabs>
          <w:tab w:val="left" w:pos="940"/>
        </w:tabs>
        <w:spacing w:line="276" w:lineRule="auto"/>
        <w:jc w:val="both"/>
        <w:rPr>
          <w:rFonts w:ascii="David" w:hAnsi="David" w:cs="David"/>
        </w:rPr>
      </w:pPr>
      <w:r w:rsidRPr="008236E2">
        <w:rPr>
          <w:rFonts w:ascii="David" w:hAnsi="David" w:cs="David" w:hint="cs"/>
          <w:u w:val="single"/>
          <w:rtl/>
        </w:rPr>
        <w:t>רוב העולם</w:t>
      </w:r>
      <w:r w:rsidRPr="00DE51C1">
        <w:rPr>
          <w:rFonts w:ascii="David" w:hAnsi="David" w:cs="David" w:hint="cs"/>
          <w:rtl/>
        </w:rPr>
        <w:t xml:space="preserve"> מחזיק בעמדה</w:t>
      </w:r>
      <w:r>
        <w:rPr>
          <w:rFonts w:ascii="David" w:hAnsi="David" w:cs="David" w:hint="cs"/>
          <w:rtl/>
        </w:rPr>
        <w:t xml:space="preserve"> של </w:t>
      </w:r>
      <w:r w:rsidRPr="008236E2">
        <w:rPr>
          <w:rFonts w:ascii="David" w:hAnsi="David" w:cs="David" w:hint="cs"/>
          <w:b/>
          <w:bCs/>
          <w:highlight w:val="cyan"/>
          <w:rtl/>
        </w:rPr>
        <w:t>רבי יהודה הנשיא</w:t>
      </w:r>
      <w:r w:rsidRPr="00DE51C1">
        <w:rPr>
          <w:rFonts w:ascii="David" w:hAnsi="David" w:cs="David" w:hint="cs"/>
          <w:rtl/>
        </w:rPr>
        <w:t xml:space="preserve"> מפני שלא מאפשר לבתי הדין להתנהל לפי </w:t>
      </w:r>
      <w:r w:rsidRPr="008236E2">
        <w:rPr>
          <w:rFonts w:ascii="David" w:hAnsi="David" w:cs="David" w:hint="cs"/>
          <w:b/>
          <w:bCs/>
          <w:rtl/>
        </w:rPr>
        <w:t>79א,</w:t>
      </w:r>
      <w:r w:rsidRPr="00DE51C1">
        <w:rPr>
          <w:rFonts w:ascii="David" w:hAnsi="David" w:cs="David" w:hint="cs"/>
          <w:rtl/>
        </w:rPr>
        <w:t xml:space="preserve"> רק </w:t>
      </w:r>
      <w:r w:rsidRPr="008236E2">
        <w:rPr>
          <w:rFonts w:ascii="David" w:hAnsi="David" w:cs="David" w:hint="cs"/>
          <w:u w:val="single"/>
          <w:rtl/>
        </w:rPr>
        <w:t>בישראל</w:t>
      </w:r>
      <w:r w:rsidRPr="00DE51C1">
        <w:rPr>
          <w:rFonts w:ascii="David" w:hAnsi="David" w:cs="David" w:hint="cs"/>
          <w:rtl/>
        </w:rPr>
        <w:t xml:space="preserve"> ואולי באיטליה מתנהלים </w:t>
      </w:r>
      <w:r>
        <w:rPr>
          <w:rFonts w:ascii="David" w:hAnsi="David" w:cs="David" w:hint="cs"/>
          <w:rtl/>
        </w:rPr>
        <w:t xml:space="preserve">לפי דעתו של </w:t>
      </w:r>
      <w:r w:rsidRPr="008236E2">
        <w:rPr>
          <w:rFonts w:ascii="David" w:hAnsi="David" w:cs="David" w:hint="cs"/>
          <w:b/>
          <w:bCs/>
          <w:highlight w:val="cyan"/>
          <w:rtl/>
        </w:rPr>
        <w:t>יהושע בן קורחה</w:t>
      </w:r>
      <w:r>
        <w:rPr>
          <w:rFonts w:ascii="David" w:hAnsi="David" w:cs="David" w:hint="cs"/>
          <w:rtl/>
        </w:rPr>
        <w:t xml:space="preserve">. </w:t>
      </w:r>
      <w:r w:rsidRPr="00DE51C1">
        <w:rPr>
          <w:rFonts w:ascii="David" w:hAnsi="David" w:cs="David" w:hint="cs"/>
          <w:rtl/>
        </w:rPr>
        <w:t xml:space="preserve"> </w:t>
      </w:r>
    </w:p>
    <w:p w14:paraId="05E47368" w14:textId="78B007FC" w:rsidR="00DE51C1" w:rsidRDefault="007A43DD" w:rsidP="007A43DD">
      <w:pPr>
        <w:tabs>
          <w:tab w:val="left" w:pos="940"/>
        </w:tabs>
        <w:spacing w:line="276" w:lineRule="auto"/>
        <w:jc w:val="both"/>
        <w:rPr>
          <w:rFonts w:ascii="David" w:hAnsi="David" w:cs="David"/>
          <w:rtl/>
        </w:rPr>
      </w:pPr>
      <w:r>
        <w:rPr>
          <w:rFonts w:ascii="David" w:hAnsi="David" w:cs="David" w:hint="cs"/>
          <w:rtl/>
        </w:rPr>
        <w:t xml:space="preserve">מנקודת מבט המתייחסת לאלוהים והדין במשפט העברי, אנו </w:t>
      </w:r>
      <w:r w:rsidR="00DE51C1">
        <w:rPr>
          <w:rFonts w:ascii="David" w:hAnsi="David" w:cs="David" w:hint="cs"/>
          <w:rtl/>
        </w:rPr>
        <w:t>מבינים את</w:t>
      </w:r>
      <w:r>
        <w:rPr>
          <w:rFonts w:ascii="David" w:hAnsi="David" w:cs="David" w:hint="cs"/>
          <w:rtl/>
        </w:rPr>
        <w:t xml:space="preserve"> דעתו</w:t>
      </w:r>
      <w:r w:rsidR="00DE51C1">
        <w:rPr>
          <w:rFonts w:ascii="David" w:hAnsi="David" w:cs="David" w:hint="cs"/>
          <w:rtl/>
        </w:rPr>
        <w:t xml:space="preserve"> </w:t>
      </w:r>
      <w:r w:rsidR="00DE51C1" w:rsidRPr="008236E2">
        <w:rPr>
          <w:rFonts w:ascii="David" w:hAnsi="David" w:cs="David" w:hint="cs"/>
          <w:b/>
          <w:bCs/>
          <w:rtl/>
        </w:rPr>
        <w:t>רבי אליעזר</w:t>
      </w:r>
      <w:r>
        <w:rPr>
          <w:rFonts w:ascii="David" w:hAnsi="David" w:cs="David" w:hint="cs"/>
          <w:rtl/>
        </w:rPr>
        <w:t xml:space="preserve"> </w:t>
      </w:r>
      <w:r>
        <w:rPr>
          <w:rFonts w:ascii="David" w:hAnsi="David" w:cs="David"/>
          <w:rtl/>
        </w:rPr>
        <w:t>–</w:t>
      </w:r>
      <w:r>
        <w:rPr>
          <w:rFonts w:ascii="David" w:hAnsi="David" w:cs="David" w:hint="cs"/>
          <w:rtl/>
        </w:rPr>
        <w:t xml:space="preserve"> </w:t>
      </w:r>
      <w:r w:rsidR="00DE51C1">
        <w:rPr>
          <w:rFonts w:ascii="David" w:hAnsi="David" w:cs="David" w:hint="cs"/>
          <w:rtl/>
        </w:rPr>
        <w:t xml:space="preserve">בבית הדין עושים את משפטו של אלוקים. הצדק האלוקי וייצוג דין התורה הוא זה שצריך להראות. </w:t>
      </w:r>
      <w:r w:rsidR="00E26592">
        <w:rPr>
          <w:rFonts w:ascii="David" w:hAnsi="David" w:cs="David" w:hint="cs"/>
          <w:rtl/>
        </w:rPr>
        <w:t>לא נוכל</w:t>
      </w:r>
      <w:r w:rsidR="00DE51C1">
        <w:rPr>
          <w:rFonts w:ascii="David" w:hAnsi="David" w:cs="David" w:hint="cs"/>
          <w:rtl/>
        </w:rPr>
        <w:t xml:space="preserve"> להכניס לבית הדין דברים שונים שהם לא הצדק המוחלט שמייצג את נורמות התורה (דין התורה), </w:t>
      </w:r>
      <w:r w:rsidR="00E26592">
        <w:rPr>
          <w:rFonts w:ascii="David" w:hAnsi="David" w:cs="David" w:hint="cs"/>
          <w:rtl/>
        </w:rPr>
        <w:t>משמע</w:t>
      </w:r>
      <w:r w:rsidR="00DE51C1">
        <w:rPr>
          <w:rFonts w:ascii="David" w:hAnsi="David" w:cs="David" w:hint="cs"/>
          <w:rtl/>
        </w:rPr>
        <w:t xml:space="preserve"> משהו אחר "שיפריע" (פשרה).</w:t>
      </w:r>
    </w:p>
    <w:p w14:paraId="587C2070" w14:textId="44489289" w:rsidR="00546F4D" w:rsidRDefault="00546F4D" w:rsidP="0058531A">
      <w:pPr>
        <w:tabs>
          <w:tab w:val="left" w:pos="940"/>
        </w:tabs>
        <w:spacing w:line="276" w:lineRule="auto"/>
        <w:jc w:val="both"/>
        <w:rPr>
          <w:rFonts w:ascii="David" w:hAnsi="David" w:cs="David"/>
          <w:rtl/>
        </w:rPr>
      </w:pPr>
      <w:r>
        <w:rPr>
          <w:rFonts w:ascii="David" w:hAnsi="David" w:cs="David" w:hint="cs"/>
          <w:rtl/>
        </w:rPr>
        <w:t xml:space="preserve">ישנם ערכים חברתיים שמאפשרים אחידות חברתית </w:t>
      </w:r>
      <w:r w:rsidR="007A43DD">
        <w:rPr>
          <w:rFonts w:ascii="David" w:hAnsi="David" w:cs="David" w:hint="cs"/>
          <w:rtl/>
        </w:rPr>
        <w:t>אותה אנו</w:t>
      </w:r>
      <w:r>
        <w:rPr>
          <w:rFonts w:ascii="David" w:hAnsi="David" w:cs="David" w:hint="cs"/>
          <w:rtl/>
        </w:rPr>
        <w:t xml:space="preserve"> רוצים לשמר</w:t>
      </w:r>
      <w:r w:rsidR="007A43DD">
        <w:rPr>
          <w:rFonts w:ascii="David" w:hAnsi="David" w:cs="David" w:hint="cs"/>
          <w:rtl/>
        </w:rPr>
        <w:t>.</w:t>
      </w:r>
      <w:r>
        <w:rPr>
          <w:rFonts w:ascii="David" w:hAnsi="David" w:cs="David" w:hint="cs"/>
          <w:rtl/>
        </w:rPr>
        <w:t xml:space="preserve"> בתקופת התנ</w:t>
      </w:r>
      <w:r w:rsidR="00E26592">
        <w:rPr>
          <w:rFonts w:ascii="David" w:hAnsi="David" w:cs="David" w:hint="cs"/>
          <w:rtl/>
        </w:rPr>
        <w:t>א</w:t>
      </w:r>
      <w:r>
        <w:rPr>
          <w:rFonts w:ascii="David" w:hAnsi="David" w:cs="David" w:hint="cs"/>
          <w:rtl/>
        </w:rPr>
        <w:t>ים יש עדיין ישוב יהודי בא"י. כמה מאות שנים קדימה המרכז היהודי עובר לבבל</w:t>
      </w:r>
      <w:r w:rsidR="007A43DD">
        <w:rPr>
          <w:rFonts w:ascii="David" w:hAnsi="David" w:cs="David" w:hint="cs"/>
          <w:rtl/>
        </w:rPr>
        <w:t xml:space="preserve">, </w:t>
      </w:r>
      <w:r w:rsidR="008236E2">
        <w:rPr>
          <w:rFonts w:ascii="David" w:hAnsi="David" w:cs="David" w:hint="cs"/>
          <w:rtl/>
        </w:rPr>
        <w:t xml:space="preserve">ולאחר עוד כמה שנים </w:t>
      </w:r>
      <w:r>
        <w:rPr>
          <w:rFonts w:ascii="David" w:hAnsi="David" w:cs="David" w:hint="cs"/>
          <w:rtl/>
        </w:rPr>
        <w:t xml:space="preserve">אין מרכז בכלל, ואנו נותרים </w:t>
      </w:r>
      <w:r w:rsidR="00E26592">
        <w:rPr>
          <w:rFonts w:ascii="David" w:hAnsi="David" w:cs="David" w:hint="cs"/>
          <w:rtl/>
        </w:rPr>
        <w:t>כ</w:t>
      </w:r>
      <w:r>
        <w:rPr>
          <w:rFonts w:ascii="David" w:hAnsi="David" w:cs="David" w:hint="cs"/>
          <w:rtl/>
        </w:rPr>
        <w:t xml:space="preserve">קהילות מופרדות וקטנות. אנו חייבים לתחזק את המוסדות </w:t>
      </w:r>
      <w:r w:rsidR="008236E2">
        <w:rPr>
          <w:rFonts w:ascii="David" w:hAnsi="David" w:cs="David" w:hint="cs"/>
          <w:rtl/>
        </w:rPr>
        <w:t>ה</w:t>
      </w:r>
      <w:r>
        <w:rPr>
          <w:rFonts w:ascii="David" w:hAnsi="David" w:cs="David" w:hint="cs"/>
          <w:rtl/>
        </w:rPr>
        <w:t>אלה</w:t>
      </w:r>
      <w:r w:rsidR="008236E2">
        <w:rPr>
          <w:rFonts w:ascii="David" w:hAnsi="David" w:cs="David" w:hint="cs"/>
          <w:rtl/>
        </w:rPr>
        <w:t>,</w:t>
      </w:r>
      <w:r>
        <w:rPr>
          <w:rFonts w:ascii="David" w:hAnsi="David" w:cs="David" w:hint="cs"/>
          <w:rtl/>
        </w:rPr>
        <w:t xml:space="preserve"> שמשמרים ומגשרים בין אנשי הקהילה.</w:t>
      </w:r>
      <w:r w:rsidR="007A43DD">
        <w:rPr>
          <w:rFonts w:ascii="David" w:hAnsi="David" w:cs="David" w:hint="cs"/>
          <w:rtl/>
        </w:rPr>
        <w:t xml:space="preserve"> רק</w:t>
      </w:r>
      <w:r>
        <w:rPr>
          <w:rFonts w:ascii="David" w:hAnsi="David" w:cs="David" w:hint="cs"/>
          <w:rtl/>
        </w:rPr>
        <w:t xml:space="preserve"> כך אנו נשמור על הלכידות החברתית.</w:t>
      </w:r>
    </w:p>
    <w:p w14:paraId="508C5A8E" w14:textId="09036E8D" w:rsidR="008D3EA7" w:rsidRDefault="00546F4D" w:rsidP="0058531A">
      <w:pPr>
        <w:tabs>
          <w:tab w:val="left" w:pos="940"/>
        </w:tabs>
        <w:spacing w:line="276" w:lineRule="auto"/>
        <w:jc w:val="both"/>
        <w:rPr>
          <w:rFonts w:ascii="David" w:hAnsi="David" w:cs="David"/>
          <w:rtl/>
        </w:rPr>
      </w:pPr>
      <w:r>
        <w:rPr>
          <w:rFonts w:ascii="David" w:hAnsi="David" w:cs="David" w:hint="cs"/>
          <w:rtl/>
        </w:rPr>
        <w:lastRenderedPageBreak/>
        <w:t xml:space="preserve">המצב האוטופי בו מוסר הווילון והצדק יורד מן השמיים לא הגיוני. במבט ריאלי ובו האנשים ששופטים הם אנשים בשר ודם שיכולים גם לטעות, </w:t>
      </w:r>
      <w:r w:rsidRPr="008236E2">
        <w:rPr>
          <w:rFonts w:ascii="David" w:hAnsi="David" w:cs="David" w:hint="cs"/>
          <w:b/>
          <w:bCs/>
          <w:rtl/>
        </w:rPr>
        <w:t>אנו לא נלך שבי אחרי הצגה אוטופית זו</w:t>
      </w:r>
      <w:r>
        <w:rPr>
          <w:rFonts w:ascii="David" w:hAnsi="David" w:cs="David" w:hint="cs"/>
          <w:rtl/>
        </w:rPr>
        <w:t>. מכאן אנו נרצה לאפשר את הפשרה, שם נוכל לשקול שיקולים חברתיים נוספים. מערכת המשפט של המשפט העברי בבית הדין הגדול (סנהדרין), בית מקדש ואלוקים, ובית</w:t>
      </w:r>
      <w:r w:rsidR="00E26592">
        <w:rPr>
          <w:rFonts w:ascii="David" w:hAnsi="David" w:cs="David" w:hint="cs"/>
          <w:rtl/>
        </w:rPr>
        <w:t xml:space="preserve"> </w:t>
      </w:r>
      <w:r>
        <w:rPr>
          <w:rFonts w:ascii="David" w:hAnsi="David" w:cs="David" w:hint="cs"/>
          <w:rtl/>
        </w:rPr>
        <w:t xml:space="preserve">הדין שיושב בבית המקדש. </w:t>
      </w:r>
    </w:p>
    <w:p w14:paraId="33DAE8E1" w14:textId="16493BD9" w:rsidR="00546F4D" w:rsidRDefault="008D3EA7" w:rsidP="0058531A">
      <w:pPr>
        <w:tabs>
          <w:tab w:val="left" w:pos="940"/>
        </w:tabs>
        <w:spacing w:line="276" w:lineRule="auto"/>
        <w:jc w:val="both"/>
        <w:rPr>
          <w:rFonts w:ascii="David" w:hAnsi="David" w:cs="David"/>
          <w:rtl/>
        </w:rPr>
      </w:pPr>
      <w:r>
        <w:rPr>
          <w:rFonts w:ascii="David" w:hAnsi="David" w:cs="David" w:hint="cs"/>
          <w:rtl/>
        </w:rPr>
        <w:t xml:space="preserve">המרחק בין מהות </w:t>
      </w:r>
      <w:r w:rsidR="008236E2">
        <w:rPr>
          <w:rFonts w:ascii="David" w:hAnsi="David" w:cs="David" w:hint="cs"/>
          <w:rtl/>
        </w:rPr>
        <w:t>ה</w:t>
      </w:r>
      <w:r>
        <w:rPr>
          <w:rFonts w:ascii="David" w:hAnsi="David" w:cs="David" w:hint="cs"/>
          <w:rtl/>
        </w:rPr>
        <w:t>דיון הוא המחוץ לדיון. הטענה הבסיסית היא שמדובר בשאלת סמכות. אין עד שנת 92 לאף שופט סמכות לעשות משהו שיפוטי. מדובר בהליך של סמכות שיפוטית להכריע בדין בדרך אחרת שהיא לא הדין.</w:t>
      </w:r>
      <w:r w:rsidR="00546F4D">
        <w:rPr>
          <w:rFonts w:ascii="David" w:hAnsi="David" w:cs="David" w:hint="cs"/>
          <w:rtl/>
        </w:rPr>
        <w:t xml:space="preserve"> </w:t>
      </w:r>
      <w:r>
        <w:rPr>
          <w:rFonts w:ascii="David" w:hAnsi="David" w:cs="David" w:hint="cs"/>
          <w:rtl/>
        </w:rPr>
        <w:t xml:space="preserve">מוטיב ההסכמה מרכך את העניין אך הוא לא פותר את סוגיית הסמכות. </w:t>
      </w:r>
      <w:r w:rsidRPr="008236E2">
        <w:rPr>
          <w:rFonts w:ascii="David" w:hAnsi="David" w:cs="David" w:hint="cs"/>
          <w:b/>
          <w:bCs/>
          <w:highlight w:val="cyan"/>
          <w:rtl/>
        </w:rPr>
        <w:t>רבי אליעזר</w:t>
      </w:r>
      <w:r w:rsidRPr="008236E2">
        <w:rPr>
          <w:rFonts w:ascii="David" w:hAnsi="David" w:cs="David" w:hint="cs"/>
          <w:b/>
          <w:bCs/>
          <w:rtl/>
        </w:rPr>
        <w:t xml:space="preserve"> </w:t>
      </w:r>
      <w:r w:rsidRPr="008236E2">
        <w:rPr>
          <w:rFonts w:ascii="David" w:hAnsi="David" w:cs="David" w:hint="cs"/>
          <w:b/>
          <w:bCs/>
          <w:highlight w:val="cyan"/>
          <w:rtl/>
        </w:rPr>
        <w:t>ויהודה הנשיא</w:t>
      </w:r>
      <w:r>
        <w:rPr>
          <w:rFonts w:ascii="David" w:hAnsi="David" w:cs="David" w:hint="cs"/>
          <w:rtl/>
        </w:rPr>
        <w:t xml:space="preserve"> מתנגדים לפשרה גם בהסכמה. </w:t>
      </w:r>
      <w:r w:rsidRPr="008236E2">
        <w:rPr>
          <w:rFonts w:ascii="David" w:hAnsi="David" w:cs="David" w:hint="cs"/>
          <w:b/>
          <w:bCs/>
          <w:highlight w:val="cyan"/>
          <w:rtl/>
        </w:rPr>
        <w:t>בן קורחה</w:t>
      </w:r>
      <w:r>
        <w:rPr>
          <w:rFonts w:ascii="David" w:hAnsi="David" w:cs="David" w:hint="cs"/>
          <w:rtl/>
        </w:rPr>
        <w:t xml:space="preserve"> אומר שלדעתו מדובר </w:t>
      </w:r>
      <w:r w:rsidRPr="008236E2">
        <w:rPr>
          <w:rFonts w:ascii="David" w:hAnsi="David" w:cs="David" w:hint="cs"/>
          <w:u w:val="single"/>
          <w:rtl/>
        </w:rPr>
        <w:t>בחלק מהסמכות של בית הדין</w:t>
      </w:r>
      <w:r>
        <w:rPr>
          <w:rFonts w:ascii="David" w:hAnsi="David" w:cs="David" w:hint="cs"/>
          <w:rtl/>
        </w:rPr>
        <w:t xml:space="preserve">.  </w:t>
      </w:r>
    </w:p>
    <w:p w14:paraId="52839FDD" w14:textId="2CAEC840" w:rsidR="0058531A" w:rsidRPr="0058531A" w:rsidRDefault="0058531A" w:rsidP="0058531A">
      <w:pPr>
        <w:tabs>
          <w:tab w:val="left" w:pos="940"/>
        </w:tabs>
        <w:spacing w:line="276" w:lineRule="auto"/>
        <w:jc w:val="both"/>
        <w:rPr>
          <w:rFonts w:ascii="David" w:hAnsi="David" w:cs="David"/>
          <w:u w:val="single"/>
          <w:rtl/>
        </w:rPr>
      </w:pPr>
      <w:r w:rsidRPr="0058531A">
        <w:rPr>
          <w:rFonts w:ascii="David" w:hAnsi="David" w:cs="David" w:hint="cs"/>
          <w:u w:val="single"/>
          <w:rtl/>
        </w:rPr>
        <w:t>מקור המצווה</w:t>
      </w:r>
      <w:r w:rsidR="007A43DD">
        <w:rPr>
          <w:rFonts w:ascii="David" w:hAnsi="David" w:cs="David" w:hint="cs"/>
          <w:u w:val="single"/>
          <w:rtl/>
        </w:rPr>
        <w:t xml:space="preserve"> </w:t>
      </w:r>
      <w:r w:rsidR="007A43DD">
        <w:rPr>
          <w:rFonts w:ascii="David" w:hAnsi="David" w:cs="David"/>
          <w:u w:val="single"/>
          <w:rtl/>
        </w:rPr>
        <w:t>–</w:t>
      </w:r>
      <w:r w:rsidR="007A43DD">
        <w:rPr>
          <w:rFonts w:ascii="David" w:hAnsi="David" w:cs="David" w:hint="cs"/>
          <w:u w:val="single"/>
          <w:rtl/>
        </w:rPr>
        <w:t xml:space="preserve"> </w:t>
      </w:r>
      <w:proofErr w:type="spellStart"/>
      <w:r w:rsidR="007A43DD">
        <w:rPr>
          <w:rFonts w:ascii="David" w:hAnsi="David" w:cs="David" w:hint="cs"/>
          <w:u w:val="single"/>
          <w:rtl/>
        </w:rPr>
        <w:t>דאורייתה</w:t>
      </w:r>
      <w:proofErr w:type="spellEnd"/>
      <w:r w:rsidR="007A43DD">
        <w:rPr>
          <w:rFonts w:ascii="David" w:hAnsi="David" w:cs="David" w:hint="cs"/>
          <w:u w:val="single"/>
          <w:rtl/>
        </w:rPr>
        <w:t xml:space="preserve"> או דרבנן?</w:t>
      </w:r>
    </w:p>
    <w:p w14:paraId="16FAEADF" w14:textId="091BCEE7" w:rsidR="008D3EA7" w:rsidRPr="005C412B" w:rsidRDefault="00E26592" w:rsidP="0058531A">
      <w:pPr>
        <w:tabs>
          <w:tab w:val="left" w:pos="940"/>
        </w:tabs>
        <w:spacing w:line="276" w:lineRule="auto"/>
        <w:jc w:val="both"/>
        <w:rPr>
          <w:rFonts w:ascii="David" w:hAnsi="David" w:cs="David"/>
          <w:rtl/>
        </w:rPr>
      </w:pPr>
      <w:r>
        <w:rPr>
          <w:rFonts w:ascii="David" w:hAnsi="David" w:cs="David" w:hint="cs"/>
          <w:b/>
          <w:bCs/>
          <w:rtl/>
        </w:rPr>
        <w:t>"</w:t>
      </w:r>
      <w:r w:rsidR="008D3EA7" w:rsidRPr="00E26592">
        <w:rPr>
          <w:rFonts w:ascii="David" w:hAnsi="David" w:cs="David" w:hint="cs"/>
          <w:b/>
          <w:bCs/>
          <w:rtl/>
        </w:rPr>
        <w:t>מצווה לבצוע</w:t>
      </w:r>
      <w:r>
        <w:rPr>
          <w:rFonts w:ascii="David" w:hAnsi="David" w:cs="David" w:hint="cs"/>
          <w:b/>
          <w:bCs/>
          <w:rtl/>
        </w:rPr>
        <w:t>"</w:t>
      </w:r>
      <w:r>
        <w:rPr>
          <w:rFonts w:ascii="David" w:hAnsi="David" w:cs="David" w:hint="cs"/>
          <w:rtl/>
        </w:rPr>
        <w:t xml:space="preserve"> </w:t>
      </w:r>
      <w:r>
        <w:rPr>
          <w:rFonts w:ascii="David" w:hAnsi="David" w:cs="David"/>
          <w:rtl/>
        </w:rPr>
        <w:t>–</w:t>
      </w:r>
      <w:r w:rsidR="008D3EA7">
        <w:rPr>
          <w:rFonts w:ascii="David" w:hAnsi="David" w:cs="David" w:hint="cs"/>
          <w:rtl/>
        </w:rPr>
        <w:t xml:space="preserve"> אך איזו מצווה זו? של חכמים או של התורה- </w:t>
      </w:r>
      <w:r w:rsidR="008D3EA7" w:rsidRPr="007A43DD">
        <w:rPr>
          <w:rFonts w:ascii="David" w:hAnsi="David" w:cs="David" w:hint="cs"/>
          <w:b/>
          <w:bCs/>
          <w:highlight w:val="yellow"/>
          <w:rtl/>
        </w:rPr>
        <w:t>דאורייתא או דרבנן</w:t>
      </w:r>
      <w:r w:rsidR="008D3EA7">
        <w:rPr>
          <w:rFonts w:ascii="David" w:hAnsi="David" w:cs="David" w:hint="cs"/>
          <w:rtl/>
        </w:rPr>
        <w:t>? חלק טוענים שאין בתורה את המצווה לבצוע, אומנם ראינו פסוקים אך מדובר בביסוס רעיונות</w:t>
      </w:r>
      <w:r w:rsidR="007A43DD">
        <w:rPr>
          <w:rFonts w:ascii="David" w:hAnsi="David" w:cs="David" w:hint="cs"/>
          <w:rtl/>
        </w:rPr>
        <w:t>,</w:t>
      </w:r>
      <w:r w:rsidR="008D3EA7">
        <w:rPr>
          <w:rFonts w:ascii="David" w:hAnsi="David" w:cs="David" w:hint="cs"/>
          <w:rtl/>
        </w:rPr>
        <w:t xml:space="preserve"> </w:t>
      </w:r>
      <w:r w:rsidR="007A43DD">
        <w:rPr>
          <w:rFonts w:ascii="David" w:hAnsi="David" w:cs="David" w:hint="cs"/>
          <w:rtl/>
        </w:rPr>
        <w:t>ו</w:t>
      </w:r>
      <w:r w:rsidR="008D3EA7">
        <w:rPr>
          <w:rFonts w:ascii="David" w:hAnsi="David" w:cs="David" w:hint="cs"/>
          <w:rtl/>
        </w:rPr>
        <w:t>לא במצווה מהתורה</w:t>
      </w:r>
      <w:r w:rsidR="0058531A">
        <w:rPr>
          <w:rFonts w:ascii="David" w:hAnsi="David" w:cs="David" w:hint="cs"/>
          <w:rtl/>
        </w:rPr>
        <w:t xml:space="preserve">. </w:t>
      </w:r>
      <w:r w:rsidR="008D3EA7" w:rsidRPr="00DF2C87">
        <w:rPr>
          <w:rFonts w:ascii="David" w:hAnsi="David" w:cs="David" w:hint="cs"/>
          <w:b/>
          <w:bCs/>
          <w:highlight w:val="cyan"/>
          <w:rtl/>
        </w:rPr>
        <w:t>בן קורחה</w:t>
      </w:r>
      <w:r w:rsidR="008D3EA7" w:rsidRPr="008D3EA7">
        <w:rPr>
          <w:rFonts w:ascii="David" w:hAnsi="David" w:cs="David" w:hint="cs"/>
          <w:b/>
          <w:bCs/>
          <w:rtl/>
        </w:rPr>
        <w:t xml:space="preserve"> רואה את הפשרה כחלק מהמסכות של בית הדין</w:t>
      </w:r>
      <w:r w:rsidR="005C412B">
        <w:rPr>
          <w:rFonts w:ascii="David" w:hAnsi="David" w:cs="David" w:hint="cs"/>
          <w:b/>
          <w:bCs/>
          <w:rtl/>
        </w:rPr>
        <w:t xml:space="preserve"> שהיא דאורייתא, הוא מפרש את דין התורה. </w:t>
      </w:r>
      <w:r w:rsidR="007A43DD">
        <w:rPr>
          <w:rFonts w:ascii="David" w:hAnsi="David" w:cs="David" w:hint="cs"/>
          <w:rtl/>
        </w:rPr>
        <w:t>בפרשנותו את התורה הוא מקנה לה</w:t>
      </w:r>
      <w:r w:rsidR="005C412B">
        <w:rPr>
          <w:rFonts w:ascii="David" w:hAnsi="David" w:cs="David" w:hint="cs"/>
          <w:rtl/>
        </w:rPr>
        <w:t xml:space="preserve"> תוקף של תורה.</w:t>
      </w:r>
    </w:p>
    <w:p w14:paraId="36EDB5C8" w14:textId="7DBBBDFA" w:rsidR="008D3EA7" w:rsidRDefault="008D3EA7" w:rsidP="007A43DD">
      <w:pPr>
        <w:tabs>
          <w:tab w:val="left" w:pos="940"/>
        </w:tabs>
        <w:spacing w:line="276" w:lineRule="auto"/>
        <w:jc w:val="both"/>
        <w:rPr>
          <w:rFonts w:ascii="David" w:hAnsi="David" w:cs="David"/>
          <w:rtl/>
        </w:rPr>
      </w:pPr>
      <w:r>
        <w:rPr>
          <w:rFonts w:ascii="David" w:hAnsi="David" w:cs="David" w:hint="cs"/>
          <w:rtl/>
        </w:rPr>
        <w:t>"</w:t>
      </w:r>
      <w:r w:rsidRPr="007A43DD">
        <w:rPr>
          <w:rFonts w:ascii="David" w:hAnsi="David" w:cs="David" w:hint="cs"/>
          <w:color w:val="70AD47" w:themeColor="accent6"/>
          <w:rtl/>
        </w:rPr>
        <w:t>בצדק תשפוט עמיתך</w:t>
      </w:r>
      <w:r>
        <w:rPr>
          <w:rFonts w:ascii="David" w:hAnsi="David" w:cs="David" w:hint="cs"/>
          <w:rtl/>
        </w:rPr>
        <w:t xml:space="preserve">" </w:t>
      </w:r>
      <w:r>
        <w:rPr>
          <w:rFonts w:ascii="David" w:hAnsi="David" w:cs="David"/>
          <w:rtl/>
        </w:rPr>
        <w:t>–</w:t>
      </w:r>
      <w:r>
        <w:rPr>
          <w:rFonts w:ascii="David" w:hAnsi="David" w:cs="David" w:hint="cs"/>
          <w:rtl/>
        </w:rPr>
        <w:t xml:space="preserve"> פסוק שאומר לשופטים לשפוט בצדק את העם. </w:t>
      </w:r>
      <w:r w:rsidRPr="007A43DD">
        <w:rPr>
          <w:rFonts w:ascii="David" w:hAnsi="David" w:cs="David" w:hint="cs"/>
          <w:b/>
          <w:bCs/>
          <w:highlight w:val="cyan"/>
          <w:rtl/>
        </w:rPr>
        <w:t>רבי אליעזר</w:t>
      </w:r>
      <w:r>
        <w:rPr>
          <w:rFonts w:ascii="David" w:hAnsi="David" w:cs="David" w:hint="cs"/>
          <w:rtl/>
        </w:rPr>
        <w:t xml:space="preserve"> אומר שהתוכן של זה דין תורה בלבד. </w:t>
      </w:r>
      <w:r w:rsidRPr="007A43DD">
        <w:rPr>
          <w:rFonts w:ascii="David" w:hAnsi="David" w:cs="David" w:hint="cs"/>
          <w:b/>
          <w:bCs/>
          <w:highlight w:val="cyan"/>
          <w:rtl/>
        </w:rPr>
        <w:t>בן קורחה</w:t>
      </w:r>
      <w:r>
        <w:rPr>
          <w:rFonts w:ascii="David" w:hAnsi="David" w:cs="David" w:hint="cs"/>
          <w:rtl/>
        </w:rPr>
        <w:t xml:space="preserve"> אומר שהתוכן של זה הוא או פשרה או דין תורה.</w:t>
      </w:r>
      <w:r w:rsidR="007A43DD">
        <w:rPr>
          <w:rFonts w:ascii="David" w:hAnsi="David" w:cs="David" w:hint="cs"/>
          <w:rtl/>
        </w:rPr>
        <w:t xml:space="preserve"> </w:t>
      </w:r>
      <w:r>
        <w:rPr>
          <w:rFonts w:ascii="David" w:hAnsi="David" w:cs="David" w:hint="cs"/>
          <w:rtl/>
        </w:rPr>
        <w:t xml:space="preserve">המושג של ההסכמה לא נאמר במפורש בתוכן מילותיו של יהושע בן קורחה. </w:t>
      </w:r>
    </w:p>
    <w:p w14:paraId="55CBF318" w14:textId="5805C48C" w:rsidR="008D3EA7" w:rsidRDefault="008D3EA7" w:rsidP="0058531A">
      <w:pPr>
        <w:tabs>
          <w:tab w:val="left" w:pos="940"/>
        </w:tabs>
        <w:spacing w:line="276" w:lineRule="auto"/>
        <w:jc w:val="both"/>
        <w:rPr>
          <w:rFonts w:ascii="David" w:hAnsi="David" w:cs="David"/>
          <w:b/>
          <w:bCs/>
          <w:rtl/>
        </w:rPr>
      </w:pPr>
      <w:r w:rsidRPr="008D3EA7">
        <w:rPr>
          <w:rFonts w:ascii="David" w:hAnsi="David" w:cs="David" w:hint="cs"/>
          <w:b/>
          <w:bCs/>
          <w:rtl/>
        </w:rPr>
        <w:t>חידדנו היום שלא יכול להיות שהסכמה היא מקור הסמכות. מקור הסמכות נובע מדיון</w:t>
      </w:r>
      <w:r>
        <w:rPr>
          <w:rFonts w:ascii="David" w:hAnsi="David" w:cs="David" w:hint="cs"/>
          <w:b/>
          <w:bCs/>
          <w:rtl/>
        </w:rPr>
        <w:t xml:space="preserve"> </w:t>
      </w:r>
      <w:r w:rsidRPr="008D3EA7">
        <w:rPr>
          <w:rFonts w:ascii="David" w:hAnsi="David" w:cs="David" w:hint="cs"/>
          <w:b/>
          <w:bCs/>
          <w:rtl/>
        </w:rPr>
        <w:t xml:space="preserve">עקרוני אחר מה סמכותו של בית הדין במסגרת עשיית הצדק. </w:t>
      </w:r>
    </w:p>
    <w:p w14:paraId="36FE9A32" w14:textId="1298B1B0" w:rsidR="005C412B" w:rsidRDefault="005C412B" w:rsidP="0058531A">
      <w:pPr>
        <w:tabs>
          <w:tab w:val="left" w:pos="940"/>
        </w:tabs>
        <w:spacing w:line="276" w:lineRule="auto"/>
        <w:jc w:val="both"/>
        <w:rPr>
          <w:rFonts w:ascii="David" w:hAnsi="David" w:cs="David"/>
          <w:u w:val="single"/>
          <w:rtl/>
        </w:rPr>
      </w:pPr>
      <w:r w:rsidRPr="005C412B">
        <w:rPr>
          <w:rFonts w:ascii="David" w:hAnsi="David" w:cs="David" w:hint="cs"/>
          <w:u w:val="single"/>
          <w:rtl/>
        </w:rPr>
        <w:t>מאמר</w:t>
      </w:r>
      <w:r w:rsidR="00E2565C">
        <w:rPr>
          <w:rFonts w:ascii="David" w:hAnsi="David" w:cs="David" w:hint="cs"/>
          <w:u w:val="single"/>
          <w:rtl/>
        </w:rPr>
        <w:t>ו של</w:t>
      </w:r>
      <w:r w:rsidRPr="005C412B">
        <w:rPr>
          <w:rFonts w:ascii="David" w:hAnsi="David" w:cs="David" w:hint="cs"/>
          <w:u w:val="single"/>
          <w:rtl/>
        </w:rPr>
        <w:t xml:space="preserve"> </w:t>
      </w:r>
      <w:r w:rsidRPr="00E2565C">
        <w:rPr>
          <w:rFonts w:ascii="David" w:hAnsi="David" w:cs="David" w:hint="cs"/>
          <w:b/>
          <w:bCs/>
          <w:highlight w:val="cyan"/>
          <w:u w:val="single"/>
          <w:rtl/>
        </w:rPr>
        <w:t>ברכיהו ליפשיץ</w:t>
      </w:r>
    </w:p>
    <w:p w14:paraId="1CF62F92" w14:textId="176C5376" w:rsidR="005C412B" w:rsidRPr="007A43DD" w:rsidRDefault="005C412B" w:rsidP="0058531A">
      <w:pPr>
        <w:tabs>
          <w:tab w:val="left" w:pos="940"/>
        </w:tabs>
        <w:spacing w:line="276" w:lineRule="auto"/>
        <w:jc w:val="both"/>
        <w:rPr>
          <w:rFonts w:ascii="David" w:hAnsi="David" w:cs="David"/>
          <w:u w:val="single"/>
          <w:rtl/>
        </w:rPr>
      </w:pPr>
      <w:r w:rsidRPr="00E2565C">
        <w:rPr>
          <w:rFonts w:ascii="David" w:hAnsi="David" w:cs="David" w:hint="cs"/>
          <w:b/>
          <w:bCs/>
          <w:rtl/>
        </w:rPr>
        <w:t>המשמעות העמוקה</w:t>
      </w:r>
      <w:r w:rsidRPr="005C412B">
        <w:rPr>
          <w:rFonts w:ascii="David" w:hAnsi="David" w:cs="David" w:hint="cs"/>
          <w:rtl/>
        </w:rPr>
        <w:t xml:space="preserve"> של </w:t>
      </w:r>
      <w:r w:rsidRPr="00E2565C">
        <w:rPr>
          <w:rFonts w:ascii="David" w:hAnsi="David" w:cs="David" w:hint="cs"/>
          <w:b/>
          <w:bCs/>
          <w:rtl/>
        </w:rPr>
        <w:t>פשרה</w:t>
      </w:r>
      <w:r w:rsidRPr="005C412B">
        <w:rPr>
          <w:rFonts w:ascii="David" w:hAnsi="David" w:cs="David" w:hint="cs"/>
          <w:rtl/>
        </w:rPr>
        <w:t xml:space="preserve"> במובן הלשוני הוא </w:t>
      </w:r>
      <w:r w:rsidRPr="00E2565C">
        <w:rPr>
          <w:rFonts w:ascii="David" w:hAnsi="David" w:cs="David" w:hint="cs"/>
          <w:b/>
          <w:bCs/>
          <w:rtl/>
        </w:rPr>
        <w:t>הסכמה</w:t>
      </w:r>
      <w:r w:rsidRPr="005C412B">
        <w:rPr>
          <w:rFonts w:ascii="David" w:hAnsi="David" w:cs="David" w:hint="cs"/>
          <w:rtl/>
        </w:rPr>
        <w:t xml:space="preserve">. </w:t>
      </w:r>
      <w:r>
        <w:rPr>
          <w:rFonts w:ascii="David" w:hAnsi="David" w:cs="David" w:hint="cs"/>
          <w:rtl/>
        </w:rPr>
        <w:t>יישוב הסכסוך הוא מוטיב ההסכמה</w:t>
      </w:r>
      <w:r w:rsidR="00E2565C">
        <w:rPr>
          <w:rFonts w:ascii="David" w:hAnsi="David" w:cs="David" w:hint="cs"/>
          <w:rtl/>
        </w:rPr>
        <w:t xml:space="preserve">, </w:t>
      </w:r>
      <w:r>
        <w:rPr>
          <w:rFonts w:ascii="David" w:hAnsi="David" w:cs="David" w:hint="cs"/>
          <w:rtl/>
        </w:rPr>
        <w:t xml:space="preserve">מה שמאפיין את הפשרה. לכן לטענתו השם פשרה מכיל בתוכו את התכונה העיקרת של הסכמה. </w:t>
      </w:r>
      <w:r w:rsidRPr="007A43DD">
        <w:rPr>
          <w:rFonts w:ascii="David" w:hAnsi="David" w:cs="David" w:hint="cs"/>
          <w:b/>
          <w:bCs/>
          <w:u w:val="single"/>
          <w:rtl/>
        </w:rPr>
        <w:t>מה מוסד הפשרה מקדם</w:t>
      </w:r>
      <w:r w:rsidRPr="007A43DD">
        <w:rPr>
          <w:rFonts w:ascii="David" w:hAnsi="David" w:cs="David" w:hint="cs"/>
          <w:u w:val="single"/>
          <w:rtl/>
        </w:rPr>
        <w:t>, איזה מידע הוא תורם?</w:t>
      </w:r>
    </w:p>
    <w:p w14:paraId="744277F0" w14:textId="261CA806" w:rsidR="005C412B" w:rsidRPr="005C412B" w:rsidRDefault="005C412B" w:rsidP="0058531A">
      <w:pPr>
        <w:tabs>
          <w:tab w:val="left" w:pos="940"/>
        </w:tabs>
        <w:spacing w:line="276" w:lineRule="auto"/>
        <w:jc w:val="both"/>
        <w:rPr>
          <w:rFonts w:ascii="David" w:hAnsi="David" w:cs="David"/>
          <w:rtl/>
        </w:rPr>
      </w:pPr>
      <w:r w:rsidRPr="005C412B">
        <w:rPr>
          <w:rFonts w:ascii="David" w:hAnsi="David" w:cs="David" w:hint="cs"/>
          <w:b/>
          <w:bCs/>
          <w:rtl/>
        </w:rPr>
        <w:t>הטענה המרכזית של ברכיה</w:t>
      </w:r>
      <w:r w:rsidR="007A43DD">
        <w:rPr>
          <w:rFonts w:ascii="David" w:hAnsi="David" w:cs="David" w:hint="cs"/>
          <w:b/>
          <w:bCs/>
          <w:rtl/>
        </w:rPr>
        <w:t>ו</w:t>
      </w:r>
      <w:r w:rsidRPr="005C412B">
        <w:rPr>
          <w:rFonts w:ascii="David" w:hAnsi="David" w:cs="David" w:hint="cs"/>
          <w:b/>
          <w:bCs/>
          <w:rtl/>
        </w:rPr>
        <w:t xml:space="preserve"> ליפשי</w:t>
      </w:r>
      <w:r>
        <w:rPr>
          <w:rFonts w:ascii="David" w:hAnsi="David" w:cs="David" w:hint="cs"/>
          <w:b/>
          <w:bCs/>
          <w:rtl/>
        </w:rPr>
        <w:t>ץ ה</w:t>
      </w:r>
      <w:r w:rsidR="007A43DD">
        <w:rPr>
          <w:rFonts w:ascii="David" w:hAnsi="David" w:cs="David" w:hint="cs"/>
          <w:b/>
          <w:bCs/>
          <w:rtl/>
        </w:rPr>
        <w:t>ו</w:t>
      </w:r>
      <w:r>
        <w:rPr>
          <w:rFonts w:ascii="David" w:hAnsi="David" w:cs="David" w:hint="cs"/>
          <w:b/>
          <w:bCs/>
          <w:rtl/>
        </w:rPr>
        <w:t xml:space="preserve">א </w:t>
      </w:r>
      <w:r w:rsidRPr="007A43DD">
        <w:rPr>
          <w:rFonts w:ascii="David" w:hAnsi="David" w:cs="David" w:hint="cs"/>
          <w:b/>
          <w:bCs/>
          <w:color w:val="FF0000"/>
          <w:rtl/>
        </w:rPr>
        <w:t>פחד מהדין</w:t>
      </w:r>
      <w:r w:rsidRPr="005C412B">
        <w:rPr>
          <w:rFonts w:ascii="David" w:hAnsi="David" w:cs="David" w:hint="cs"/>
          <w:b/>
          <w:bCs/>
          <w:rtl/>
        </w:rPr>
        <w:t>.</w:t>
      </w:r>
      <w:r>
        <w:rPr>
          <w:rFonts w:ascii="David" w:hAnsi="David" w:cs="David" w:hint="cs"/>
          <w:rtl/>
        </w:rPr>
        <w:t xml:space="preserve"> ישנה יראה של הדיינים באחריות שמוטלת עליהם</w:t>
      </w:r>
      <w:r w:rsidR="00E2565C">
        <w:rPr>
          <w:rFonts w:ascii="David" w:hAnsi="David" w:cs="David" w:hint="cs"/>
          <w:rtl/>
        </w:rPr>
        <w:t>,</w:t>
      </w:r>
      <w:r>
        <w:rPr>
          <w:rFonts w:ascii="David" w:hAnsi="David" w:cs="David" w:hint="cs"/>
          <w:rtl/>
        </w:rPr>
        <w:t xml:space="preserve"> והפשרה היא מסלול שעוקף את יראת הדין הזאת. בהסכמת הצדדים אנו מייצרים מסלול עוקף, מהחשש מאפשרות של טעות, או חוסר הכוונה לאמת המיוחלת. הצדדים מסכימים שהדיין יפסוק ביניהם. בית הדין הוא תמיד טוב ולכן הכל הופך להיות יותר רגוע. </w:t>
      </w:r>
    </w:p>
    <w:p w14:paraId="6BF3C205" w14:textId="646ACCA0" w:rsidR="00546F4D" w:rsidRDefault="005C412B" w:rsidP="0058531A">
      <w:pPr>
        <w:tabs>
          <w:tab w:val="left" w:pos="940"/>
        </w:tabs>
        <w:spacing w:line="276" w:lineRule="auto"/>
        <w:jc w:val="both"/>
        <w:rPr>
          <w:rFonts w:ascii="David" w:hAnsi="David" w:cs="David"/>
          <w:rtl/>
        </w:rPr>
      </w:pPr>
      <w:r>
        <w:rPr>
          <w:rFonts w:ascii="David" w:hAnsi="David" w:cs="David" w:hint="cs"/>
          <w:rtl/>
        </w:rPr>
        <w:t xml:space="preserve">הוא מייצר פשרה במשפט העברי בלי צורך להיזקק במושגים כמו שלום או צדקה. </w:t>
      </w:r>
      <w:proofErr w:type="spellStart"/>
      <w:r w:rsidRPr="00E2565C">
        <w:rPr>
          <w:rFonts w:ascii="David" w:hAnsi="David" w:cs="David" w:hint="cs"/>
          <w:b/>
          <w:bCs/>
          <w:rtl/>
        </w:rPr>
        <w:t>לברכיה</w:t>
      </w:r>
      <w:r w:rsidR="00E2565C" w:rsidRPr="00E2565C">
        <w:rPr>
          <w:rFonts w:ascii="David" w:hAnsi="David" w:cs="David" w:hint="cs"/>
          <w:b/>
          <w:bCs/>
          <w:rtl/>
        </w:rPr>
        <w:t>ו</w:t>
      </w:r>
      <w:proofErr w:type="spellEnd"/>
      <w:r w:rsidRPr="00E2565C">
        <w:rPr>
          <w:rFonts w:ascii="David" w:hAnsi="David" w:cs="David" w:hint="cs"/>
          <w:b/>
          <w:bCs/>
          <w:rtl/>
        </w:rPr>
        <w:t xml:space="preserve"> ליפשיץ</w:t>
      </w:r>
      <w:r>
        <w:rPr>
          <w:rFonts w:ascii="David" w:hAnsi="David" w:cs="David" w:hint="cs"/>
          <w:rtl/>
        </w:rPr>
        <w:t xml:space="preserve"> אין אחיזה במושגים אלה. היכן ההתייחסות למושגים אלה מהטקסט של </w:t>
      </w:r>
      <w:r w:rsidRPr="0058531A">
        <w:rPr>
          <w:rFonts w:ascii="David" w:hAnsi="David" w:cs="David" w:hint="cs"/>
          <w:b/>
          <w:bCs/>
          <w:highlight w:val="cyan"/>
          <w:rtl/>
        </w:rPr>
        <w:t>יהושע בן קורח</w:t>
      </w:r>
      <w:r w:rsidR="00E2565C" w:rsidRPr="0058531A">
        <w:rPr>
          <w:rFonts w:ascii="David" w:hAnsi="David" w:cs="David" w:hint="cs"/>
          <w:b/>
          <w:bCs/>
          <w:highlight w:val="cyan"/>
          <w:rtl/>
        </w:rPr>
        <w:t>ה</w:t>
      </w:r>
      <w:r w:rsidR="00E2565C">
        <w:rPr>
          <w:rFonts w:ascii="David" w:hAnsi="David" w:cs="David" w:hint="cs"/>
          <w:rtl/>
        </w:rPr>
        <w:t>?</w:t>
      </w:r>
      <w:r>
        <w:rPr>
          <w:rFonts w:ascii="David" w:hAnsi="David" w:cs="David" w:hint="cs"/>
          <w:rtl/>
        </w:rPr>
        <w:t xml:space="preserve"> הטענה המרכזית שמוב</w:t>
      </w:r>
      <w:r w:rsidR="007A43DD">
        <w:rPr>
          <w:rFonts w:ascii="David" w:hAnsi="David" w:cs="David" w:hint="cs"/>
          <w:rtl/>
        </w:rPr>
        <w:t>א</w:t>
      </w:r>
      <w:r>
        <w:rPr>
          <w:rFonts w:ascii="David" w:hAnsi="David" w:cs="David" w:hint="cs"/>
          <w:rtl/>
        </w:rPr>
        <w:t xml:space="preserve">ת במאמר מבוססת על ידי מקורות שונים במאמר. </w:t>
      </w:r>
    </w:p>
    <w:p w14:paraId="6343E079" w14:textId="7CAAB1CA" w:rsidR="00B12B30" w:rsidRPr="00B12B30" w:rsidRDefault="0058531A" w:rsidP="0058531A">
      <w:pPr>
        <w:tabs>
          <w:tab w:val="left" w:pos="940"/>
        </w:tabs>
        <w:spacing w:line="276" w:lineRule="auto"/>
        <w:jc w:val="both"/>
        <w:rPr>
          <w:rFonts w:ascii="David" w:hAnsi="David" w:cs="David"/>
          <w:u w:val="single"/>
          <w:rtl/>
        </w:rPr>
      </w:pPr>
      <w:r>
        <w:rPr>
          <w:rFonts w:ascii="David" w:hAnsi="David" w:cs="David" w:hint="cs"/>
          <w:b/>
          <w:bCs/>
          <w:noProof/>
          <w:rtl/>
          <w:lang w:val="he-IL"/>
        </w:rPr>
        <mc:AlternateContent>
          <mc:Choice Requires="wps">
            <w:drawing>
              <wp:anchor distT="0" distB="0" distL="114300" distR="114300" simplePos="0" relativeHeight="251670528" behindDoc="0" locked="0" layoutInCell="1" allowOverlap="1" wp14:anchorId="4E108410" wp14:editId="5C555008">
                <wp:simplePos x="0" y="0"/>
                <wp:positionH relativeFrom="margin">
                  <wp:posOffset>-147955</wp:posOffset>
                </wp:positionH>
                <wp:positionV relativeFrom="paragraph">
                  <wp:posOffset>-1270</wp:posOffset>
                </wp:positionV>
                <wp:extent cx="5978525" cy="857885"/>
                <wp:effectExtent l="0" t="0" r="22225" b="18415"/>
                <wp:wrapNone/>
                <wp:docPr id="5" name="מלבן 5"/>
                <wp:cNvGraphicFramePr/>
                <a:graphic xmlns:a="http://schemas.openxmlformats.org/drawingml/2006/main">
                  <a:graphicData uri="http://schemas.microsoft.com/office/word/2010/wordprocessingShape">
                    <wps:wsp>
                      <wps:cNvSpPr/>
                      <wps:spPr>
                        <a:xfrm>
                          <a:off x="0" y="0"/>
                          <a:ext cx="5978525" cy="85788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CDD3B" id="מלבן 5" o:spid="_x0000_s1026" style="position:absolute;left:0;text-align:left;margin-left:-11.65pt;margin-top:-.1pt;width:470.75pt;height:67.5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" filled="f" strokecolor="#a8d08d [1945]" strokeweight="1pt">
                <w10:wrap anchorx="margin"/>
              </v:rect>
            </w:pict>
          </mc:Fallback>
        </mc:AlternateContent>
      </w:r>
      <w:r w:rsidR="00B12B30" w:rsidRPr="00B12B30">
        <w:rPr>
          <w:rFonts w:ascii="David" w:hAnsi="David" w:cs="David"/>
          <w:u w:val="single"/>
          <w:rtl/>
        </w:rPr>
        <w:t xml:space="preserve">רש"י מסכת סנהדרין דף ו עמוד ב </w:t>
      </w:r>
    </w:p>
    <w:p w14:paraId="64569FB9" w14:textId="77777777" w:rsidR="0058531A" w:rsidRDefault="00B12B30" w:rsidP="0058531A">
      <w:pPr>
        <w:tabs>
          <w:tab w:val="left" w:pos="940"/>
        </w:tabs>
        <w:spacing w:line="276" w:lineRule="auto"/>
        <w:jc w:val="both"/>
        <w:rPr>
          <w:rFonts w:ascii="David" w:hAnsi="David" w:cs="David"/>
          <w:color w:val="70AD47" w:themeColor="accent6"/>
          <w:rtl/>
        </w:rPr>
      </w:pPr>
      <w:r w:rsidRPr="00B12B30">
        <w:rPr>
          <w:rFonts w:ascii="David" w:hAnsi="David" w:cs="David" w:hint="cs"/>
          <w:color w:val="70AD47" w:themeColor="accent6"/>
          <w:rtl/>
        </w:rPr>
        <w:t>"</w:t>
      </w:r>
      <w:r w:rsidRPr="00B12B30">
        <w:rPr>
          <w:rFonts w:ascii="David" w:hAnsi="David" w:cs="David"/>
          <w:color w:val="70AD47" w:themeColor="accent6"/>
          <w:rtl/>
        </w:rPr>
        <w:t>אסור לבצוע -  משבאו לדין אסור לדיינים לבצוע.</w:t>
      </w:r>
      <w:r w:rsidRPr="00B12B30">
        <w:rPr>
          <w:rFonts w:ascii="David" w:hAnsi="David" w:cs="David" w:hint="cs"/>
          <w:color w:val="70AD47" w:themeColor="accent6"/>
          <w:rtl/>
        </w:rPr>
        <w:t>"</w:t>
      </w:r>
    </w:p>
    <w:p w14:paraId="3761A195" w14:textId="263BEF43" w:rsidR="00B12B30" w:rsidRPr="00B12B30" w:rsidRDefault="00B12B30" w:rsidP="0058531A">
      <w:pPr>
        <w:tabs>
          <w:tab w:val="left" w:pos="940"/>
        </w:tabs>
        <w:spacing w:line="276" w:lineRule="auto"/>
        <w:jc w:val="both"/>
        <w:rPr>
          <w:rFonts w:ascii="David" w:hAnsi="David" w:cs="David"/>
          <w:color w:val="70AD47" w:themeColor="accent6"/>
          <w:rtl/>
        </w:rPr>
      </w:pPr>
      <w:r w:rsidRPr="00B12B30">
        <w:rPr>
          <w:rFonts w:ascii="David" w:hAnsi="David" w:cs="David"/>
          <w:color w:val="70AD47" w:themeColor="accent6"/>
          <w:rtl/>
        </w:rPr>
        <w:t xml:space="preserve">אבל אהרן אוהב שלום ורודף שלום -  וכיון שהיה שומע מחלוקת ביניהם, קודם שיבואו </w:t>
      </w:r>
      <w:r w:rsidRPr="00B12B30">
        <w:rPr>
          <w:rFonts w:ascii="David" w:hAnsi="David" w:cs="David"/>
          <w:b/>
          <w:bCs/>
          <w:color w:val="70AD47" w:themeColor="accent6"/>
          <w:rtl/>
        </w:rPr>
        <w:t>לפניו</w:t>
      </w:r>
      <w:r>
        <w:rPr>
          <w:rFonts w:ascii="David" w:hAnsi="David" w:cs="David" w:hint="cs"/>
          <w:color w:val="70AD47" w:themeColor="accent6"/>
          <w:rtl/>
        </w:rPr>
        <w:t xml:space="preserve"> </w:t>
      </w:r>
      <w:r w:rsidRPr="00B12B30">
        <w:rPr>
          <w:rFonts w:ascii="David" w:hAnsi="David" w:cs="David" w:hint="cs"/>
          <w:rtl/>
        </w:rPr>
        <w:t>(לפני אהרון)</w:t>
      </w:r>
      <w:r w:rsidRPr="00B12B30">
        <w:rPr>
          <w:rFonts w:ascii="David" w:hAnsi="David" w:cs="David"/>
          <w:rtl/>
        </w:rPr>
        <w:t xml:space="preserve"> </w:t>
      </w:r>
      <w:r w:rsidRPr="00B12B30">
        <w:rPr>
          <w:rFonts w:ascii="David" w:hAnsi="David" w:cs="David"/>
          <w:color w:val="70AD47" w:themeColor="accent6"/>
          <w:rtl/>
        </w:rPr>
        <w:t xml:space="preserve">לדין היה </w:t>
      </w:r>
      <w:r w:rsidRPr="00402E98">
        <w:rPr>
          <w:rFonts w:ascii="David" w:hAnsi="David" w:cs="David"/>
          <w:b/>
          <w:bCs/>
          <w:color w:val="70AD47" w:themeColor="accent6"/>
          <w:rtl/>
        </w:rPr>
        <w:t>רודף</w:t>
      </w:r>
      <w:r w:rsidRPr="00B12B30">
        <w:rPr>
          <w:rFonts w:ascii="David" w:hAnsi="David" w:cs="David"/>
          <w:color w:val="70AD47" w:themeColor="accent6"/>
          <w:rtl/>
        </w:rPr>
        <w:t xml:space="preserve"> אחריהן,  </w:t>
      </w:r>
      <w:r w:rsidRPr="00402E98">
        <w:rPr>
          <w:rFonts w:ascii="David" w:hAnsi="David" w:cs="David"/>
          <w:b/>
          <w:bCs/>
          <w:color w:val="70AD47" w:themeColor="accent6"/>
          <w:rtl/>
        </w:rPr>
        <w:t>ומטיל שלום</w:t>
      </w:r>
      <w:r w:rsidRPr="00B12B30">
        <w:rPr>
          <w:rFonts w:ascii="David" w:hAnsi="David" w:cs="David"/>
          <w:color w:val="70AD47" w:themeColor="accent6"/>
          <w:rtl/>
        </w:rPr>
        <w:t xml:space="preserve"> ביניהן.</w:t>
      </w:r>
      <w:r w:rsidRPr="00B12B30">
        <w:rPr>
          <w:rFonts w:ascii="David" w:hAnsi="David" w:cs="David" w:hint="cs"/>
          <w:color w:val="70AD47" w:themeColor="accent6"/>
          <w:rtl/>
        </w:rPr>
        <w:t>"</w:t>
      </w:r>
    </w:p>
    <w:p w14:paraId="553BC92D" w14:textId="77777777" w:rsidR="00402E98" w:rsidRDefault="00402E98" w:rsidP="0058531A">
      <w:pPr>
        <w:tabs>
          <w:tab w:val="left" w:pos="940"/>
        </w:tabs>
        <w:spacing w:line="276" w:lineRule="auto"/>
        <w:jc w:val="both"/>
        <w:rPr>
          <w:rFonts w:ascii="David" w:hAnsi="David" w:cs="David"/>
          <w:rtl/>
        </w:rPr>
      </w:pPr>
      <w:r w:rsidRPr="00E2565C">
        <w:rPr>
          <w:rFonts w:ascii="David" w:hAnsi="David" w:cs="David" w:hint="cs"/>
          <w:b/>
          <w:bCs/>
          <w:highlight w:val="cyan"/>
          <w:rtl/>
        </w:rPr>
        <w:t>רבי אליעזר</w:t>
      </w:r>
      <w:r>
        <w:rPr>
          <w:rFonts w:ascii="David" w:hAnsi="David" w:cs="David" w:hint="cs"/>
          <w:rtl/>
        </w:rPr>
        <w:t xml:space="preserve"> בתיאורו של אהרון, מסביר שבמידה והיה שומע שקיימת מחלוקת בין הצדדים, הוא מודע לכך שמרגע כניסה לדין לא ניתן לבצוע יותר. </w:t>
      </w:r>
    </w:p>
    <w:p w14:paraId="1A49A783" w14:textId="75E7B5F1" w:rsidR="00E2565C" w:rsidRDefault="00B12B30" w:rsidP="0058531A">
      <w:pPr>
        <w:tabs>
          <w:tab w:val="left" w:pos="940"/>
        </w:tabs>
        <w:spacing w:line="276" w:lineRule="auto"/>
        <w:jc w:val="both"/>
        <w:rPr>
          <w:rFonts w:ascii="David" w:hAnsi="David" w:cs="David"/>
          <w:rtl/>
        </w:rPr>
      </w:pPr>
      <w:r w:rsidRPr="00E2565C">
        <w:rPr>
          <w:rFonts w:ascii="David" w:hAnsi="David" w:cs="David" w:hint="cs"/>
          <w:b/>
          <w:bCs/>
          <w:highlight w:val="cyan"/>
          <w:rtl/>
        </w:rPr>
        <w:t>רש"י</w:t>
      </w:r>
      <w:r>
        <w:rPr>
          <w:rFonts w:ascii="David" w:hAnsi="David" w:cs="David" w:hint="cs"/>
          <w:rtl/>
        </w:rPr>
        <w:t xml:space="preserve"> מפרש את דבריו של רבי אליעזר בסוגייה של התלמוד שעוסקת באותה המחלוקת. ראינו את דבריו של רבי אליעזר </w:t>
      </w:r>
      <w:proofErr w:type="spellStart"/>
      <w:r>
        <w:rPr>
          <w:rFonts w:ascii="David" w:hAnsi="David" w:cs="David" w:hint="cs"/>
          <w:rtl/>
        </w:rPr>
        <w:t>בתוספתא</w:t>
      </w:r>
      <w:proofErr w:type="spellEnd"/>
      <w:r>
        <w:rPr>
          <w:rFonts w:ascii="David" w:hAnsi="David" w:cs="David" w:hint="cs"/>
          <w:rtl/>
        </w:rPr>
        <w:t xml:space="preserve">. </w:t>
      </w:r>
      <w:r w:rsidRPr="002C572B">
        <w:rPr>
          <w:rFonts w:ascii="David" w:hAnsi="David" w:cs="David" w:hint="cs"/>
          <w:b/>
          <w:bCs/>
          <w:rtl/>
        </w:rPr>
        <w:t>רש</w:t>
      </w:r>
      <w:r w:rsidR="002C572B">
        <w:rPr>
          <w:rFonts w:ascii="David" w:hAnsi="David" w:cs="David" w:hint="cs"/>
          <w:b/>
          <w:bCs/>
          <w:rtl/>
        </w:rPr>
        <w:t>"</w:t>
      </w:r>
      <w:r w:rsidRPr="002C572B">
        <w:rPr>
          <w:rFonts w:ascii="David" w:hAnsi="David" w:cs="David" w:hint="cs"/>
          <w:b/>
          <w:bCs/>
          <w:rtl/>
        </w:rPr>
        <w:t xml:space="preserve">י </w:t>
      </w:r>
      <w:r>
        <w:rPr>
          <w:rFonts w:ascii="David" w:hAnsi="David" w:cs="David" w:hint="cs"/>
          <w:rtl/>
        </w:rPr>
        <w:t xml:space="preserve">אומר שאסור לבצוע, ושהאיסור מגיע מהדין. </w:t>
      </w:r>
      <w:r w:rsidR="00402E98">
        <w:rPr>
          <w:rFonts w:ascii="David" w:hAnsi="David" w:cs="David" w:hint="cs"/>
          <w:rtl/>
        </w:rPr>
        <w:t xml:space="preserve">אך </w:t>
      </w:r>
      <w:r>
        <w:rPr>
          <w:rFonts w:ascii="David" w:hAnsi="David" w:cs="David" w:hint="cs"/>
          <w:rtl/>
        </w:rPr>
        <w:t>כל עוד</w:t>
      </w:r>
      <w:r w:rsidR="00E2565C">
        <w:rPr>
          <w:rFonts w:ascii="David" w:hAnsi="David" w:cs="David" w:hint="cs"/>
          <w:rtl/>
        </w:rPr>
        <w:t xml:space="preserve"> הצדדים</w:t>
      </w:r>
      <w:r>
        <w:rPr>
          <w:rFonts w:ascii="David" w:hAnsi="David" w:cs="David" w:hint="cs"/>
          <w:rtl/>
        </w:rPr>
        <w:t xml:space="preserve"> לא באו לדין האיסור לא תקף</w:t>
      </w:r>
      <w:r w:rsidR="00E2565C">
        <w:rPr>
          <w:rFonts w:ascii="David" w:hAnsi="David" w:cs="David" w:hint="cs"/>
          <w:rtl/>
        </w:rPr>
        <w:t>,</w:t>
      </w:r>
      <w:r>
        <w:rPr>
          <w:rFonts w:ascii="David" w:hAnsi="David" w:cs="David" w:hint="cs"/>
          <w:rtl/>
        </w:rPr>
        <w:t xml:space="preserve"> הוא מתחיל רק מכניסה לבית דין. </w:t>
      </w:r>
    </w:p>
    <w:p w14:paraId="68B5F570" w14:textId="60854731" w:rsidR="00B12B30" w:rsidRDefault="00B12B30" w:rsidP="0058531A">
      <w:pPr>
        <w:tabs>
          <w:tab w:val="left" w:pos="940"/>
        </w:tabs>
        <w:spacing w:line="276" w:lineRule="auto"/>
        <w:jc w:val="both"/>
        <w:rPr>
          <w:rFonts w:ascii="David" w:hAnsi="David" w:cs="David"/>
          <w:rtl/>
        </w:rPr>
      </w:pPr>
      <w:r>
        <w:rPr>
          <w:rFonts w:ascii="David" w:hAnsi="David" w:cs="David" w:hint="cs"/>
          <w:rtl/>
        </w:rPr>
        <w:t xml:space="preserve">לפי תפיסתו של </w:t>
      </w:r>
      <w:r w:rsidRPr="00402E98">
        <w:rPr>
          <w:rFonts w:ascii="David" w:hAnsi="David" w:cs="David" w:hint="cs"/>
          <w:b/>
          <w:bCs/>
          <w:highlight w:val="cyan"/>
          <w:rtl/>
        </w:rPr>
        <w:t>רש"י</w:t>
      </w:r>
      <w:r w:rsidR="00E2565C">
        <w:rPr>
          <w:rFonts w:ascii="David" w:hAnsi="David" w:cs="David" w:hint="cs"/>
          <w:rtl/>
        </w:rPr>
        <w:t>,</w:t>
      </w:r>
      <w:r>
        <w:rPr>
          <w:rFonts w:ascii="David" w:hAnsi="David" w:cs="David" w:hint="cs"/>
          <w:rtl/>
        </w:rPr>
        <w:t xml:space="preserve"> </w:t>
      </w:r>
      <w:r w:rsidR="00402E98">
        <w:rPr>
          <w:rFonts w:ascii="David" w:hAnsi="David" w:cs="David" w:hint="cs"/>
          <w:rtl/>
        </w:rPr>
        <w:t xml:space="preserve">לפני כניסה לבית הדין, </w:t>
      </w:r>
      <w:r w:rsidR="00402E98" w:rsidRPr="00402E98">
        <w:rPr>
          <w:rFonts w:ascii="David" w:hAnsi="David" w:cs="David" w:hint="cs"/>
          <w:b/>
          <w:bCs/>
          <w:rtl/>
        </w:rPr>
        <w:t>יבואו לפני אהרון לדין</w:t>
      </w:r>
      <w:r w:rsidR="00402E98">
        <w:rPr>
          <w:rFonts w:ascii="David" w:hAnsi="David" w:cs="David" w:hint="cs"/>
          <w:rtl/>
        </w:rPr>
        <w:t>. אהרון היה נוקט יוזמה, "</w:t>
      </w:r>
      <w:r w:rsidR="00402E98" w:rsidRPr="007A43DD">
        <w:rPr>
          <w:rFonts w:ascii="David" w:hAnsi="David" w:cs="David" w:hint="cs"/>
          <w:b/>
          <w:bCs/>
          <w:color w:val="70AD47" w:themeColor="accent6"/>
          <w:rtl/>
        </w:rPr>
        <w:t>רודף שלום</w:t>
      </w:r>
      <w:r w:rsidR="00402E98">
        <w:rPr>
          <w:rFonts w:ascii="David" w:hAnsi="David" w:cs="David" w:hint="cs"/>
          <w:rtl/>
        </w:rPr>
        <w:t xml:space="preserve">"- הרדיפה הייתה משום שידע שלאחר כניסה לבית הדין לא יוכל לבצוע יותר בין הצדדים, לכן היה עליו לרדוף אחריהם. </w:t>
      </w:r>
      <w:r w:rsidR="00402E98" w:rsidRPr="00402E98">
        <w:rPr>
          <w:rFonts w:ascii="David" w:hAnsi="David" w:cs="David" w:hint="cs"/>
          <w:b/>
          <w:bCs/>
          <w:rtl/>
        </w:rPr>
        <w:t>לפי פרשנותו</w:t>
      </w:r>
      <w:r w:rsidR="00402E98">
        <w:rPr>
          <w:rFonts w:ascii="David" w:hAnsi="David" w:cs="David" w:hint="cs"/>
          <w:b/>
          <w:bCs/>
          <w:rtl/>
        </w:rPr>
        <w:t>,</w:t>
      </w:r>
      <w:r w:rsidR="00402E98" w:rsidRPr="00402E98">
        <w:rPr>
          <w:rFonts w:ascii="David" w:hAnsi="David" w:cs="David" w:hint="cs"/>
          <w:b/>
          <w:bCs/>
          <w:rtl/>
        </w:rPr>
        <w:t xml:space="preserve"> </w:t>
      </w:r>
      <w:r w:rsidRPr="00AC1908">
        <w:rPr>
          <w:rFonts w:ascii="David" w:hAnsi="David" w:cs="David" w:hint="cs"/>
          <w:b/>
          <w:bCs/>
          <w:color w:val="FF0000"/>
          <w:rtl/>
        </w:rPr>
        <w:t>אהרון לא רק מגשר הוא גם דיין</w:t>
      </w:r>
      <w:r w:rsidR="00402E98">
        <w:rPr>
          <w:rFonts w:ascii="David" w:hAnsi="David" w:cs="David" w:hint="cs"/>
          <w:rtl/>
        </w:rPr>
        <w:t>.</w:t>
      </w:r>
      <w:r w:rsidR="00E2565C">
        <w:rPr>
          <w:rFonts w:ascii="David" w:hAnsi="David" w:cs="David" w:hint="cs"/>
          <w:rtl/>
        </w:rPr>
        <w:t xml:space="preserve"> </w:t>
      </w:r>
    </w:p>
    <w:p w14:paraId="6A76751A" w14:textId="1CC2B011" w:rsidR="007A43DD" w:rsidRDefault="00B12B30" w:rsidP="007A43DD">
      <w:pPr>
        <w:tabs>
          <w:tab w:val="left" w:pos="940"/>
        </w:tabs>
        <w:spacing w:line="276" w:lineRule="auto"/>
        <w:jc w:val="both"/>
        <w:rPr>
          <w:rFonts w:ascii="David" w:hAnsi="David" w:cs="David"/>
          <w:rtl/>
        </w:rPr>
      </w:pPr>
      <w:r w:rsidRPr="00B12B30">
        <w:rPr>
          <w:rFonts w:ascii="David" w:hAnsi="David" w:cs="David" w:hint="cs"/>
          <w:b/>
          <w:bCs/>
          <w:rtl/>
        </w:rPr>
        <w:t>המילה "מטיל" שלום- מה הכוונה</w:t>
      </w:r>
      <w:r>
        <w:rPr>
          <w:rFonts w:ascii="David" w:hAnsi="David" w:cs="David" w:hint="cs"/>
          <w:rtl/>
        </w:rPr>
        <w:t xml:space="preserve">? </w:t>
      </w:r>
      <w:r w:rsidRPr="00402E98">
        <w:rPr>
          <w:rFonts w:ascii="David" w:hAnsi="David" w:cs="David" w:hint="cs"/>
          <w:b/>
          <w:bCs/>
          <w:highlight w:val="cyan"/>
          <w:rtl/>
        </w:rPr>
        <w:t>רש"י</w:t>
      </w:r>
      <w:r>
        <w:rPr>
          <w:rFonts w:ascii="David" w:hAnsi="David" w:cs="David" w:hint="cs"/>
          <w:rtl/>
        </w:rPr>
        <w:t xml:space="preserve"> מתאר שמצד אחד אהרון יודע ששלום יתבצע רק מחוץ לבית הדין בהסכמת הצדדים, אך בכל זאת משתמש בכוחו</w:t>
      </w:r>
      <w:r w:rsidR="00402E98">
        <w:rPr>
          <w:rFonts w:ascii="David" w:hAnsi="David" w:cs="David" w:hint="cs"/>
          <w:rtl/>
        </w:rPr>
        <w:t xml:space="preserve"> </w:t>
      </w:r>
      <w:r>
        <w:rPr>
          <w:rFonts w:ascii="David" w:hAnsi="David" w:cs="David" w:hint="cs"/>
          <w:rtl/>
        </w:rPr>
        <w:t xml:space="preserve">כדיין. </w:t>
      </w:r>
      <w:r w:rsidR="00402E98">
        <w:rPr>
          <w:rFonts w:ascii="David" w:hAnsi="David" w:cs="David" w:hint="cs"/>
          <w:rtl/>
        </w:rPr>
        <w:t>"</w:t>
      </w:r>
      <w:r w:rsidRPr="00402E98">
        <w:rPr>
          <w:rFonts w:ascii="David" w:hAnsi="David" w:cs="David" w:hint="cs"/>
          <w:b/>
          <w:bCs/>
          <w:rtl/>
        </w:rPr>
        <w:t>המטיל</w:t>
      </w:r>
      <w:r w:rsidR="00402E98">
        <w:rPr>
          <w:rFonts w:ascii="David" w:hAnsi="David" w:cs="David" w:hint="cs"/>
          <w:rtl/>
        </w:rPr>
        <w:t>"- נובע</w:t>
      </w:r>
      <w:r>
        <w:rPr>
          <w:rFonts w:ascii="David" w:hAnsi="David" w:cs="David" w:hint="cs"/>
          <w:rtl/>
        </w:rPr>
        <w:t xml:space="preserve"> ממקום האישיות של</w:t>
      </w:r>
      <w:r w:rsidR="00402E98">
        <w:rPr>
          <w:rFonts w:ascii="David" w:hAnsi="David" w:cs="David" w:hint="cs"/>
          <w:rtl/>
        </w:rPr>
        <w:t xml:space="preserve"> אהרון,</w:t>
      </w:r>
      <w:r>
        <w:rPr>
          <w:rFonts w:ascii="David" w:hAnsi="David" w:cs="David" w:hint="cs"/>
          <w:rtl/>
        </w:rPr>
        <w:t xml:space="preserve"> לא ממקום הסמכות שלו להטיל מלשון לכפות פשרה.  </w:t>
      </w:r>
    </w:p>
    <w:p w14:paraId="203B4B03" w14:textId="77777777" w:rsidR="007A43DD" w:rsidRDefault="007A43DD" w:rsidP="0058531A">
      <w:pPr>
        <w:tabs>
          <w:tab w:val="left" w:pos="940"/>
        </w:tabs>
        <w:spacing w:line="276" w:lineRule="auto"/>
        <w:jc w:val="both"/>
        <w:rPr>
          <w:rFonts w:ascii="David" w:hAnsi="David" w:cs="David"/>
          <w:u w:val="single"/>
          <w:rtl/>
        </w:rPr>
      </w:pPr>
    </w:p>
    <w:p w14:paraId="4929B98E" w14:textId="05775D1C" w:rsidR="00B12B30" w:rsidRPr="00B12B30" w:rsidRDefault="007A43DD" w:rsidP="0058531A">
      <w:pPr>
        <w:tabs>
          <w:tab w:val="left" w:pos="940"/>
        </w:tabs>
        <w:spacing w:line="276" w:lineRule="auto"/>
        <w:jc w:val="both"/>
        <w:rPr>
          <w:rFonts w:ascii="David" w:hAnsi="David" w:cs="David"/>
          <w:u w:val="single"/>
        </w:rPr>
      </w:pPr>
      <w:r>
        <w:rPr>
          <w:rFonts w:ascii="David" w:hAnsi="David" w:cs="David" w:hint="cs"/>
          <w:b/>
          <w:bCs/>
          <w:noProof/>
          <w:rtl/>
          <w:lang w:val="he-IL"/>
        </w:rPr>
        <w:lastRenderedPageBreak/>
        <mc:AlternateContent>
          <mc:Choice Requires="wps">
            <w:drawing>
              <wp:anchor distT="0" distB="0" distL="114300" distR="114300" simplePos="0" relativeHeight="251672576" behindDoc="0" locked="0" layoutInCell="1" allowOverlap="1" wp14:anchorId="11EC8BB5" wp14:editId="6063D469">
                <wp:simplePos x="0" y="0"/>
                <wp:positionH relativeFrom="margin">
                  <wp:posOffset>125046</wp:posOffset>
                </wp:positionH>
                <wp:positionV relativeFrom="paragraph">
                  <wp:posOffset>-10795</wp:posOffset>
                </wp:positionV>
                <wp:extent cx="5718175" cy="478155"/>
                <wp:effectExtent l="0" t="0" r="15875" b="17145"/>
                <wp:wrapNone/>
                <wp:docPr id="8" name="מלבן 8"/>
                <wp:cNvGraphicFramePr/>
                <a:graphic xmlns:a="http://schemas.openxmlformats.org/drawingml/2006/main">
                  <a:graphicData uri="http://schemas.microsoft.com/office/word/2010/wordprocessingShape">
                    <wps:wsp>
                      <wps:cNvSpPr/>
                      <wps:spPr>
                        <a:xfrm>
                          <a:off x="0" y="0"/>
                          <a:ext cx="5718175" cy="47815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EC8A" id="מלבן 8" o:spid="_x0000_s1026" style="position:absolute;left:0;text-align:left;margin-left:9.85pt;margin-top:-.85pt;width:450.25pt;height:3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" filled="f" strokecolor="#a8d08d [1945]" strokeweight="1pt">
                <w10:wrap anchorx="margin"/>
              </v:rect>
            </w:pict>
          </mc:Fallback>
        </mc:AlternateContent>
      </w:r>
      <w:r w:rsidR="00B12B30" w:rsidRPr="00B12B30">
        <w:rPr>
          <w:rFonts w:ascii="David" w:hAnsi="David" w:cs="David"/>
          <w:u w:val="single"/>
          <w:rtl/>
        </w:rPr>
        <w:t xml:space="preserve">תוספות סנהדרין דף ו עמוד ב </w:t>
      </w:r>
    </w:p>
    <w:p w14:paraId="4D75A8A2" w14:textId="71D14CAC" w:rsidR="00B12B30" w:rsidRPr="00B12B30" w:rsidRDefault="00B12B30" w:rsidP="0058531A">
      <w:pPr>
        <w:tabs>
          <w:tab w:val="left" w:pos="940"/>
        </w:tabs>
        <w:spacing w:line="276" w:lineRule="auto"/>
        <w:jc w:val="both"/>
        <w:rPr>
          <w:rFonts w:ascii="David" w:hAnsi="David" w:cs="David"/>
          <w:color w:val="70AD47" w:themeColor="accent6"/>
        </w:rPr>
      </w:pPr>
      <w:r w:rsidRPr="00B12B30">
        <w:rPr>
          <w:rFonts w:ascii="David" w:hAnsi="David" w:cs="David"/>
          <w:color w:val="70AD47" w:themeColor="accent6"/>
          <w:rtl/>
        </w:rPr>
        <w:t xml:space="preserve"> אבל אהרן  - פי' כיון שלא היה דיין ולא היה הדין בא לפניו אלא לפני משה ודאי </w:t>
      </w:r>
      <w:proofErr w:type="spellStart"/>
      <w:r w:rsidRPr="00B12B30">
        <w:rPr>
          <w:rFonts w:ascii="David" w:hAnsi="David" w:cs="David"/>
          <w:color w:val="70AD47" w:themeColor="accent6"/>
          <w:rtl/>
        </w:rPr>
        <w:t>לדידיה</w:t>
      </w:r>
      <w:proofErr w:type="spellEnd"/>
      <w:r w:rsidR="00595E6F">
        <w:rPr>
          <w:rFonts w:ascii="David" w:hAnsi="David" w:cs="David" w:hint="cs"/>
          <w:color w:val="70AD47" w:themeColor="accent6"/>
          <w:rtl/>
        </w:rPr>
        <w:t xml:space="preserve"> (</w:t>
      </w:r>
      <w:r w:rsidR="00595E6F" w:rsidRPr="00595E6F">
        <w:rPr>
          <w:rFonts w:ascii="David" w:hAnsi="David" w:cs="David" w:hint="cs"/>
          <w:rtl/>
        </w:rPr>
        <w:t>בשבילן</w:t>
      </w:r>
      <w:r w:rsidR="00595E6F">
        <w:rPr>
          <w:rFonts w:ascii="David" w:hAnsi="David" w:cs="David" w:hint="cs"/>
          <w:color w:val="70AD47" w:themeColor="accent6"/>
          <w:rtl/>
        </w:rPr>
        <w:t>)</w:t>
      </w:r>
      <w:r w:rsidRPr="00B12B30">
        <w:rPr>
          <w:rFonts w:ascii="David" w:hAnsi="David" w:cs="David"/>
          <w:color w:val="70AD47" w:themeColor="accent6"/>
          <w:rtl/>
        </w:rPr>
        <w:t xml:space="preserve"> שרי</w:t>
      </w:r>
      <w:r w:rsidR="00595E6F">
        <w:rPr>
          <w:rFonts w:ascii="David" w:hAnsi="David" w:cs="David" w:hint="cs"/>
          <w:color w:val="70AD47" w:themeColor="accent6"/>
          <w:rtl/>
        </w:rPr>
        <w:t xml:space="preserve"> (</w:t>
      </w:r>
      <w:r w:rsidR="00595E6F" w:rsidRPr="00595E6F">
        <w:rPr>
          <w:rFonts w:ascii="David" w:hAnsi="David" w:cs="David" w:hint="cs"/>
          <w:rtl/>
        </w:rPr>
        <w:t>מותר</w:t>
      </w:r>
      <w:r w:rsidR="00595E6F">
        <w:rPr>
          <w:rFonts w:ascii="David" w:hAnsi="David" w:cs="David" w:hint="cs"/>
          <w:color w:val="70AD47" w:themeColor="accent6"/>
          <w:rtl/>
        </w:rPr>
        <w:t>)</w:t>
      </w:r>
      <w:r w:rsidRPr="00B12B30">
        <w:rPr>
          <w:rFonts w:ascii="David" w:hAnsi="David" w:cs="David"/>
          <w:color w:val="70AD47" w:themeColor="accent6"/>
          <w:rtl/>
        </w:rPr>
        <w:t xml:space="preserve">. </w:t>
      </w:r>
    </w:p>
    <w:p w14:paraId="3C65B568" w14:textId="39FB1D7C" w:rsidR="00402E98" w:rsidRDefault="00B12B30" w:rsidP="0058531A">
      <w:pPr>
        <w:tabs>
          <w:tab w:val="left" w:pos="940"/>
        </w:tabs>
        <w:spacing w:line="276" w:lineRule="auto"/>
        <w:jc w:val="both"/>
        <w:rPr>
          <w:rFonts w:ascii="David" w:hAnsi="David" w:cs="David"/>
          <w:u w:val="single"/>
          <w:rtl/>
        </w:rPr>
      </w:pPr>
      <w:r w:rsidRPr="00402E98">
        <w:rPr>
          <w:rFonts w:ascii="David" w:hAnsi="David" w:cs="David" w:hint="cs"/>
          <w:u w:val="single"/>
          <w:rtl/>
        </w:rPr>
        <w:t>אך מיהו אותו אהרון</w:t>
      </w:r>
      <w:r>
        <w:rPr>
          <w:rFonts w:ascii="David" w:hAnsi="David" w:cs="David" w:hint="cs"/>
          <w:rtl/>
        </w:rPr>
        <w:t xml:space="preserve">? </w:t>
      </w:r>
      <w:r w:rsidRPr="00402E98">
        <w:rPr>
          <w:rFonts w:ascii="David" w:hAnsi="David" w:cs="David" w:hint="cs"/>
          <w:b/>
          <w:bCs/>
          <w:highlight w:val="cyan"/>
          <w:rtl/>
        </w:rPr>
        <w:t>התוספות</w:t>
      </w:r>
      <w:r>
        <w:rPr>
          <w:rFonts w:ascii="David" w:hAnsi="David" w:cs="David" w:hint="cs"/>
          <w:rtl/>
        </w:rPr>
        <w:t xml:space="preserve"> אומרות שאהרון לא היה דיין והדין לא היה בא לפניו</w:t>
      </w:r>
      <w:r w:rsidR="0058531A">
        <w:rPr>
          <w:rFonts w:ascii="David" w:hAnsi="David" w:cs="David" w:hint="cs"/>
          <w:rtl/>
        </w:rPr>
        <w:t>,</w:t>
      </w:r>
      <w:r>
        <w:rPr>
          <w:rFonts w:ascii="David" w:hAnsi="David" w:cs="David" w:hint="cs"/>
          <w:rtl/>
        </w:rPr>
        <w:t xml:space="preserve"> אלא לפני משה. </w:t>
      </w:r>
    </w:p>
    <w:p w14:paraId="7D9D8577" w14:textId="4CC2D67E" w:rsidR="00F74F8B" w:rsidRDefault="00B12B30" w:rsidP="0058531A">
      <w:pPr>
        <w:tabs>
          <w:tab w:val="left" w:pos="940"/>
        </w:tabs>
        <w:spacing w:line="276" w:lineRule="auto"/>
        <w:jc w:val="both"/>
        <w:rPr>
          <w:rFonts w:ascii="David" w:hAnsi="David" w:cs="David"/>
          <w:rtl/>
        </w:rPr>
      </w:pPr>
      <w:r w:rsidRPr="00402E98">
        <w:rPr>
          <w:rFonts w:ascii="David" w:hAnsi="David" w:cs="David" w:hint="cs"/>
          <w:u w:val="single"/>
          <w:rtl/>
        </w:rPr>
        <w:t>מדוע שמו של משה מופיע</w:t>
      </w:r>
      <w:r>
        <w:rPr>
          <w:rFonts w:ascii="David" w:hAnsi="David" w:cs="David" w:hint="cs"/>
          <w:rtl/>
        </w:rPr>
        <w:t>? מפני שמשה היה אומר "</w:t>
      </w:r>
      <w:r w:rsidRPr="00402E98">
        <w:rPr>
          <w:rFonts w:ascii="David" w:hAnsi="David" w:cs="David" w:hint="cs"/>
          <w:b/>
          <w:bCs/>
          <w:rtl/>
        </w:rPr>
        <w:t>ייקוב הדין את ההר</w:t>
      </w:r>
      <w:r>
        <w:rPr>
          <w:rFonts w:ascii="David" w:hAnsi="David" w:cs="David" w:hint="cs"/>
          <w:rtl/>
        </w:rPr>
        <w:t xml:space="preserve">". הוא </w:t>
      </w:r>
      <w:r w:rsidR="00F74F8B">
        <w:rPr>
          <w:rFonts w:ascii="David" w:hAnsi="David" w:cs="David" w:hint="cs"/>
          <w:rtl/>
        </w:rPr>
        <w:t>טוען</w:t>
      </w:r>
      <w:r>
        <w:rPr>
          <w:rFonts w:ascii="David" w:hAnsi="David" w:cs="David" w:hint="cs"/>
          <w:rtl/>
        </w:rPr>
        <w:t xml:space="preserve"> שזה שרבי אליעזר</w:t>
      </w:r>
      <w:r w:rsidR="00F74F8B">
        <w:rPr>
          <w:rFonts w:ascii="David" w:hAnsi="David" w:cs="David" w:hint="cs"/>
          <w:rtl/>
        </w:rPr>
        <w:t xml:space="preserve"> </w:t>
      </w:r>
      <w:r>
        <w:rPr>
          <w:rFonts w:ascii="David" w:hAnsi="David" w:cs="David" w:hint="cs"/>
          <w:rtl/>
        </w:rPr>
        <w:t>השתמש במשה כדמות שנגד פשרה ואהרון</w:t>
      </w:r>
      <w:r w:rsidR="00F74F8B">
        <w:rPr>
          <w:rFonts w:ascii="David" w:hAnsi="David" w:cs="David" w:hint="cs"/>
          <w:rtl/>
        </w:rPr>
        <w:t xml:space="preserve"> </w:t>
      </w:r>
      <w:r>
        <w:rPr>
          <w:rFonts w:ascii="David" w:hAnsi="David" w:cs="David" w:hint="cs"/>
          <w:rtl/>
        </w:rPr>
        <w:t>כדמות המגרש</w:t>
      </w:r>
      <w:r w:rsidR="00F74F8B">
        <w:rPr>
          <w:rFonts w:ascii="David" w:hAnsi="David" w:cs="David" w:hint="cs"/>
          <w:rtl/>
        </w:rPr>
        <w:t>ת</w:t>
      </w:r>
      <w:r>
        <w:rPr>
          <w:rFonts w:ascii="David" w:hAnsi="David" w:cs="David" w:hint="cs"/>
          <w:rtl/>
        </w:rPr>
        <w:t>,</w:t>
      </w:r>
      <w:r w:rsidR="00F74F8B">
        <w:rPr>
          <w:rFonts w:ascii="David" w:hAnsi="David" w:cs="David" w:hint="cs"/>
          <w:rtl/>
        </w:rPr>
        <w:t xml:space="preserve"> היא משום </w:t>
      </w:r>
      <w:r w:rsidRPr="00AC1908">
        <w:rPr>
          <w:rFonts w:ascii="David" w:hAnsi="David" w:cs="David" w:hint="cs"/>
          <w:b/>
          <w:bCs/>
          <w:color w:val="FF0000"/>
          <w:rtl/>
        </w:rPr>
        <w:t>שאהרון לא היה דיין</w:t>
      </w:r>
      <w:r>
        <w:rPr>
          <w:rFonts w:ascii="David" w:hAnsi="David" w:cs="David" w:hint="cs"/>
          <w:rtl/>
        </w:rPr>
        <w:t xml:space="preserve">. </w:t>
      </w:r>
    </w:p>
    <w:p w14:paraId="3323C314" w14:textId="14C22AFB" w:rsidR="00E57F92" w:rsidRDefault="00595E6F" w:rsidP="0058531A">
      <w:pPr>
        <w:tabs>
          <w:tab w:val="left" w:pos="940"/>
        </w:tabs>
        <w:spacing w:line="276" w:lineRule="auto"/>
        <w:jc w:val="both"/>
        <w:rPr>
          <w:rFonts w:ascii="David" w:hAnsi="David" w:cs="David"/>
          <w:rtl/>
        </w:rPr>
      </w:pPr>
      <w:r w:rsidRPr="00595E6F">
        <w:rPr>
          <w:rFonts w:ascii="David" w:hAnsi="David" w:cs="David" w:hint="cs"/>
          <w:b/>
          <w:bCs/>
          <w:rtl/>
        </w:rPr>
        <w:t>למה רבי אליעזר מסכים שיטילו שלום בין הצדדים?</w:t>
      </w:r>
      <w:r>
        <w:rPr>
          <w:rFonts w:ascii="David" w:hAnsi="David" w:cs="David" w:hint="cs"/>
          <w:rtl/>
        </w:rPr>
        <w:t xml:space="preserve"> מפני שהדבר </w:t>
      </w:r>
      <w:r w:rsidR="00F74F8B">
        <w:rPr>
          <w:rFonts w:ascii="David" w:hAnsi="David" w:cs="David" w:hint="cs"/>
          <w:rtl/>
        </w:rPr>
        <w:t>נעשה על ידי מישהו שאינו חלק מהרשות השופטת ו</w:t>
      </w:r>
      <w:r>
        <w:rPr>
          <w:rFonts w:ascii="David" w:hAnsi="David" w:cs="David" w:hint="cs"/>
          <w:rtl/>
        </w:rPr>
        <w:t>לא נעשה בבית הדין</w:t>
      </w:r>
      <w:r w:rsidR="00F74F8B">
        <w:rPr>
          <w:rFonts w:ascii="David" w:hAnsi="David" w:cs="David" w:hint="cs"/>
          <w:rtl/>
        </w:rPr>
        <w:t>, על כן מותר לו</w:t>
      </w:r>
      <w:r>
        <w:rPr>
          <w:rFonts w:ascii="David" w:hAnsi="David" w:cs="David" w:hint="cs"/>
          <w:rtl/>
        </w:rPr>
        <w:t xml:space="preserve">. </w:t>
      </w:r>
      <w:r w:rsidRPr="00AC1908">
        <w:rPr>
          <w:rFonts w:ascii="David" w:hAnsi="David" w:cs="David" w:hint="cs"/>
          <w:b/>
          <w:bCs/>
          <w:color w:val="FF0000"/>
          <w:rtl/>
        </w:rPr>
        <w:t>נוצרה מחלוקת בין רש"י לתוספות</w:t>
      </w:r>
      <w:r w:rsidR="00AC1908" w:rsidRPr="00AC1908">
        <w:rPr>
          <w:rFonts w:ascii="David" w:hAnsi="David" w:cs="David" w:hint="cs"/>
          <w:rtl/>
        </w:rPr>
        <w:t>.</w:t>
      </w:r>
      <w:r w:rsidR="00AC1908">
        <w:rPr>
          <w:rFonts w:ascii="David" w:hAnsi="David" w:cs="David" w:hint="cs"/>
          <w:b/>
          <w:bCs/>
          <w:rtl/>
        </w:rPr>
        <w:t xml:space="preserve"> </w:t>
      </w:r>
      <w:r w:rsidR="00F74F8B" w:rsidRPr="00F74F8B">
        <w:rPr>
          <w:rFonts w:ascii="David" w:hAnsi="David" w:cs="David" w:hint="cs"/>
          <w:b/>
          <w:bCs/>
          <w:rtl/>
        </w:rPr>
        <w:t>האם ל</w:t>
      </w:r>
      <w:r w:rsidRPr="00F74F8B">
        <w:rPr>
          <w:rFonts w:ascii="David" w:hAnsi="David" w:cs="David" w:hint="cs"/>
          <w:b/>
          <w:bCs/>
          <w:rtl/>
        </w:rPr>
        <w:t>אהרון המגשר, מותר</w:t>
      </w:r>
      <w:r w:rsidR="00F74F8B" w:rsidRPr="00F74F8B">
        <w:rPr>
          <w:rFonts w:ascii="David" w:hAnsi="David" w:cs="David" w:hint="cs"/>
          <w:b/>
          <w:bCs/>
          <w:rtl/>
        </w:rPr>
        <w:t xml:space="preserve"> </w:t>
      </w:r>
      <w:r w:rsidRPr="00F74F8B">
        <w:rPr>
          <w:rFonts w:ascii="David" w:hAnsi="David" w:cs="David" w:hint="cs"/>
          <w:b/>
          <w:bCs/>
          <w:rtl/>
        </w:rPr>
        <w:t xml:space="preserve">להיות </w:t>
      </w:r>
      <w:r w:rsidR="00F74F8B">
        <w:rPr>
          <w:rFonts w:ascii="David" w:hAnsi="David" w:cs="David" w:hint="cs"/>
          <w:b/>
          <w:bCs/>
          <w:rtl/>
        </w:rPr>
        <w:t xml:space="preserve">גם </w:t>
      </w:r>
      <w:r w:rsidRPr="00F74F8B">
        <w:rPr>
          <w:rFonts w:ascii="David" w:hAnsi="David" w:cs="David" w:hint="cs"/>
          <w:b/>
          <w:bCs/>
          <w:rtl/>
        </w:rPr>
        <w:t>דיין?</w:t>
      </w:r>
      <w:r>
        <w:rPr>
          <w:rFonts w:ascii="David" w:hAnsi="David" w:cs="David" w:hint="cs"/>
          <w:rtl/>
        </w:rPr>
        <w:t xml:space="preserve"> האם לדיין מותר לגשר? אחרת יטיל זילות בתפקידו כדיין שאמור לייצג את האמת והצדק באופן תמידי גם מחוץ לבית הדין. אהרון מייצג משהו שונה מכך. </w:t>
      </w:r>
    </w:p>
    <w:p w14:paraId="243F765A" w14:textId="55BBAF58" w:rsidR="00E57F92" w:rsidRPr="00E57F92" w:rsidRDefault="0058531A" w:rsidP="0058531A">
      <w:pPr>
        <w:pStyle w:val="a3"/>
        <w:numPr>
          <w:ilvl w:val="0"/>
          <w:numId w:val="4"/>
        </w:numPr>
        <w:tabs>
          <w:tab w:val="left" w:pos="940"/>
        </w:tabs>
        <w:spacing w:line="276" w:lineRule="auto"/>
        <w:jc w:val="both"/>
        <w:rPr>
          <w:rFonts w:ascii="David" w:hAnsi="David" w:cs="David"/>
          <w:rtl/>
        </w:rPr>
      </w:pPr>
      <w:r w:rsidRPr="00E57F92">
        <w:rPr>
          <w:rFonts w:hint="cs"/>
          <w:b/>
          <w:bCs/>
          <w:noProof/>
          <w:rtl/>
          <w:lang w:val="he-IL"/>
        </w:rPr>
        <mc:AlternateContent>
          <mc:Choice Requires="wps">
            <w:drawing>
              <wp:anchor distT="0" distB="0" distL="114300" distR="114300" simplePos="0" relativeHeight="251678720" behindDoc="0" locked="0" layoutInCell="1" allowOverlap="1" wp14:anchorId="10BDE3A0" wp14:editId="352D75D2">
                <wp:simplePos x="0" y="0"/>
                <wp:positionH relativeFrom="margin">
                  <wp:posOffset>-67945</wp:posOffset>
                </wp:positionH>
                <wp:positionV relativeFrom="paragraph">
                  <wp:posOffset>267286</wp:posOffset>
                </wp:positionV>
                <wp:extent cx="5901055" cy="965200"/>
                <wp:effectExtent l="0" t="0" r="23495" b="25400"/>
                <wp:wrapNone/>
                <wp:docPr id="11" name="מלבן 11"/>
                <wp:cNvGraphicFramePr/>
                <a:graphic xmlns:a="http://schemas.openxmlformats.org/drawingml/2006/main">
                  <a:graphicData uri="http://schemas.microsoft.com/office/word/2010/wordprocessingShape">
                    <wps:wsp>
                      <wps:cNvSpPr/>
                      <wps:spPr>
                        <a:xfrm>
                          <a:off x="0" y="0"/>
                          <a:ext cx="5901055" cy="9652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FDD9" id="מלבן 11" o:spid="_x0000_s1026" style="position:absolute;left:0;text-align:left;margin-left:-5.35pt;margin-top:21.05pt;width:464.65pt;height:7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" filled="f" strokecolor="#a8d08d [1945]" strokeweight="1pt">
                <w10:wrap anchorx="margin"/>
              </v:rect>
            </w:pict>
          </mc:Fallback>
        </mc:AlternateContent>
      </w:r>
      <w:proofErr w:type="spellStart"/>
      <w:r w:rsidR="00E57F92" w:rsidRPr="00E57F92">
        <w:rPr>
          <w:rFonts w:ascii="David" w:hAnsi="David" w:cs="David" w:hint="cs"/>
          <w:b/>
          <w:bCs/>
          <w:rtl/>
        </w:rPr>
        <w:t>סינופסין</w:t>
      </w:r>
      <w:proofErr w:type="spellEnd"/>
      <w:r w:rsidR="00E57F92" w:rsidRPr="00E57F92">
        <w:rPr>
          <w:rFonts w:ascii="David" w:hAnsi="David" w:cs="David" w:hint="cs"/>
          <w:rtl/>
        </w:rPr>
        <w:t>- לקיחת טקסטים שונים והרכבתם יחד על מנת לראות את פרשנותם.</w:t>
      </w:r>
    </w:p>
    <w:p w14:paraId="360DB710" w14:textId="14CE9F23" w:rsidR="00595E6F" w:rsidRPr="00595E6F" w:rsidRDefault="00595E6F" w:rsidP="0058531A">
      <w:pPr>
        <w:spacing w:line="276" w:lineRule="auto"/>
        <w:jc w:val="both"/>
        <w:rPr>
          <w:rFonts w:ascii="David" w:hAnsi="David" w:cs="David"/>
          <w:color w:val="70AD47" w:themeColor="accent6"/>
        </w:rPr>
      </w:pPr>
      <w:proofErr w:type="spellStart"/>
      <w:r w:rsidRPr="00595E6F">
        <w:rPr>
          <w:rFonts w:ascii="David" w:hAnsi="David" w:cs="David"/>
          <w:b/>
          <w:bCs/>
          <w:u w:val="single"/>
          <w:rtl/>
        </w:rPr>
        <w:t>תוספתא</w:t>
      </w:r>
      <w:proofErr w:type="spellEnd"/>
      <w:r w:rsidRPr="00595E6F">
        <w:rPr>
          <w:rFonts w:ascii="David" w:hAnsi="David" w:cs="David" w:hint="cs"/>
          <w:rtl/>
        </w:rPr>
        <w:t>:</w:t>
      </w:r>
      <w:r w:rsidRPr="00595E6F">
        <w:rPr>
          <w:rFonts w:ascii="David" w:hAnsi="David" w:cs="David"/>
          <w:rtl/>
        </w:rPr>
        <w:t xml:space="preserve"> </w:t>
      </w:r>
      <w:r w:rsidRPr="00595E6F">
        <w:rPr>
          <w:rFonts w:ascii="David" w:hAnsi="David" w:cs="David"/>
          <w:color w:val="70AD47" w:themeColor="accent6"/>
          <w:rtl/>
        </w:rPr>
        <w:t xml:space="preserve">אלא </w:t>
      </w:r>
      <w:proofErr w:type="spellStart"/>
      <w:r w:rsidRPr="00595E6F">
        <w:rPr>
          <w:rFonts w:ascii="David" w:hAnsi="David" w:cs="David"/>
          <w:color w:val="70AD47" w:themeColor="accent6"/>
          <w:rtl/>
        </w:rPr>
        <w:t>יקוב</w:t>
      </w:r>
      <w:proofErr w:type="spellEnd"/>
      <w:r w:rsidRPr="00595E6F">
        <w:rPr>
          <w:rFonts w:ascii="David" w:hAnsi="David" w:cs="David"/>
          <w:color w:val="70AD47" w:themeColor="accent6"/>
          <w:rtl/>
        </w:rPr>
        <w:t xml:space="preserve"> הדין את ההר שכן  משה היה </w:t>
      </w:r>
      <w:proofErr w:type="spellStart"/>
      <w:r w:rsidRPr="00595E6F">
        <w:rPr>
          <w:rFonts w:ascii="David" w:hAnsi="David" w:cs="David"/>
          <w:color w:val="70AD47" w:themeColor="accent6"/>
          <w:rtl/>
        </w:rPr>
        <w:t>אומ</w:t>
      </w:r>
      <w:proofErr w:type="spellEnd"/>
      <w:r w:rsidRPr="00595E6F">
        <w:rPr>
          <w:rFonts w:ascii="David" w:hAnsi="David" w:cs="David"/>
          <w:color w:val="70AD47" w:themeColor="accent6"/>
          <w:rtl/>
        </w:rPr>
        <w:t xml:space="preserve">' </w:t>
      </w:r>
      <w:proofErr w:type="spellStart"/>
      <w:r w:rsidRPr="00595E6F">
        <w:rPr>
          <w:rFonts w:ascii="David" w:hAnsi="David" w:cs="David"/>
          <w:color w:val="70AD47" w:themeColor="accent6"/>
          <w:rtl/>
        </w:rPr>
        <w:t>יקוב</w:t>
      </w:r>
      <w:proofErr w:type="spellEnd"/>
      <w:r w:rsidRPr="00595E6F">
        <w:rPr>
          <w:rFonts w:ascii="David" w:hAnsi="David" w:cs="David"/>
          <w:color w:val="70AD47" w:themeColor="accent6"/>
          <w:rtl/>
        </w:rPr>
        <w:t xml:space="preserve"> הדין את ההר (רבי אליעזר)</w:t>
      </w:r>
    </w:p>
    <w:p w14:paraId="4D98C273" w14:textId="5FCA444F" w:rsidR="00595E6F" w:rsidRPr="00595E6F" w:rsidRDefault="00595E6F" w:rsidP="0058531A">
      <w:pPr>
        <w:spacing w:line="276" w:lineRule="auto"/>
        <w:jc w:val="both"/>
        <w:rPr>
          <w:rFonts w:ascii="David" w:hAnsi="David" w:cs="David"/>
          <w:color w:val="70AD47" w:themeColor="accent6"/>
          <w:rtl/>
        </w:rPr>
      </w:pPr>
      <w:r w:rsidRPr="00595E6F">
        <w:rPr>
          <w:rFonts w:ascii="David" w:hAnsi="David" w:cs="David"/>
          <w:b/>
          <w:bCs/>
          <w:u w:val="single"/>
          <w:rtl/>
        </w:rPr>
        <w:t xml:space="preserve">תלמוד </w:t>
      </w:r>
      <w:r w:rsidRPr="002C572B">
        <w:rPr>
          <w:rFonts w:ascii="David" w:hAnsi="David" w:cs="David"/>
          <w:b/>
          <w:bCs/>
          <w:u w:val="single"/>
          <w:rtl/>
        </w:rPr>
        <w:t>בבלי</w:t>
      </w:r>
      <w:r>
        <w:rPr>
          <w:rFonts w:ascii="David" w:hAnsi="David" w:cs="David" w:hint="cs"/>
          <w:rtl/>
        </w:rPr>
        <w:t xml:space="preserve">: </w:t>
      </w:r>
      <w:r w:rsidRPr="00595E6F">
        <w:rPr>
          <w:rFonts w:ascii="David" w:hAnsi="David" w:cs="David"/>
          <w:color w:val="70AD47" w:themeColor="accent6"/>
          <w:rtl/>
        </w:rPr>
        <w:t xml:space="preserve">אלא: </w:t>
      </w:r>
      <w:proofErr w:type="spellStart"/>
      <w:r w:rsidRPr="00595E6F">
        <w:rPr>
          <w:rFonts w:ascii="David" w:hAnsi="David" w:cs="David"/>
          <w:color w:val="70AD47" w:themeColor="accent6"/>
          <w:rtl/>
        </w:rPr>
        <w:t>יקוב</w:t>
      </w:r>
      <w:proofErr w:type="spellEnd"/>
      <w:r w:rsidRPr="00595E6F">
        <w:rPr>
          <w:rFonts w:ascii="David" w:hAnsi="David" w:cs="David"/>
          <w:color w:val="70AD47" w:themeColor="accent6"/>
          <w:rtl/>
        </w:rPr>
        <w:t xml:space="preserve"> הדין את ההר, </w:t>
      </w:r>
      <w:r w:rsidRPr="00595E6F">
        <w:rPr>
          <w:rFonts w:ascii="David" w:hAnsi="David" w:cs="David"/>
          <w:b/>
          <w:bCs/>
          <w:color w:val="70AD47" w:themeColor="accent6"/>
          <w:highlight w:val="yellow"/>
          <w:rtl/>
        </w:rPr>
        <w:t>שנאמר</w:t>
      </w:r>
      <w:r w:rsidRPr="00595E6F">
        <w:rPr>
          <w:rFonts w:ascii="David" w:hAnsi="David" w:cs="David"/>
          <w:color w:val="70AD47" w:themeColor="accent6"/>
          <w:highlight w:val="yellow"/>
          <w:rtl/>
        </w:rPr>
        <w:t xml:space="preserve"> </w:t>
      </w:r>
      <w:r w:rsidRPr="00595E6F">
        <w:rPr>
          <w:rFonts w:ascii="David" w:hAnsi="David" w:cs="David"/>
          <w:highlight w:val="yellow"/>
          <w:rtl/>
        </w:rPr>
        <w:t xml:space="preserve">(דברים א, </w:t>
      </w:r>
      <w:proofErr w:type="spellStart"/>
      <w:r w:rsidRPr="00595E6F">
        <w:rPr>
          <w:rFonts w:ascii="David" w:hAnsi="David" w:cs="David"/>
          <w:highlight w:val="yellow"/>
          <w:rtl/>
        </w:rPr>
        <w:t>יז</w:t>
      </w:r>
      <w:proofErr w:type="spellEnd"/>
      <w:r w:rsidRPr="00595E6F">
        <w:rPr>
          <w:rFonts w:ascii="David" w:hAnsi="David" w:cs="David"/>
          <w:highlight w:val="yellow"/>
          <w:rtl/>
        </w:rPr>
        <w:t>)</w:t>
      </w:r>
      <w:r w:rsidRPr="00595E6F">
        <w:rPr>
          <w:rFonts w:ascii="David" w:hAnsi="David" w:cs="David"/>
          <w:color w:val="70AD47" w:themeColor="accent6"/>
          <w:highlight w:val="yellow"/>
          <w:rtl/>
        </w:rPr>
        <w:t xml:space="preserve"> </w:t>
      </w:r>
      <w:r w:rsidRPr="00595E6F">
        <w:rPr>
          <w:rFonts w:ascii="David" w:hAnsi="David" w:cs="David"/>
          <w:b/>
          <w:bCs/>
          <w:color w:val="70AD47" w:themeColor="accent6"/>
          <w:highlight w:val="yellow"/>
          <w:rtl/>
        </w:rPr>
        <w:t xml:space="preserve">כי המשפט </w:t>
      </w:r>
      <w:proofErr w:type="spellStart"/>
      <w:r w:rsidRPr="00595E6F">
        <w:rPr>
          <w:rFonts w:ascii="David" w:hAnsi="David" w:cs="David"/>
          <w:b/>
          <w:bCs/>
          <w:color w:val="70AD47" w:themeColor="accent6"/>
          <w:highlight w:val="yellow"/>
          <w:rtl/>
        </w:rPr>
        <w:t>לאלהים</w:t>
      </w:r>
      <w:proofErr w:type="spellEnd"/>
      <w:r w:rsidRPr="00595E6F">
        <w:rPr>
          <w:rFonts w:ascii="David" w:hAnsi="David" w:cs="David"/>
          <w:b/>
          <w:bCs/>
          <w:color w:val="70AD47" w:themeColor="accent6"/>
          <w:highlight w:val="yellow"/>
          <w:rtl/>
        </w:rPr>
        <w:t xml:space="preserve"> הוא</w:t>
      </w:r>
      <w:r w:rsidRPr="00595E6F">
        <w:rPr>
          <w:rFonts w:ascii="David" w:hAnsi="David" w:cs="David"/>
          <w:color w:val="70AD47" w:themeColor="accent6"/>
          <w:rtl/>
        </w:rPr>
        <w:t>, וכן</w:t>
      </w:r>
      <w:r>
        <w:rPr>
          <w:rFonts w:ascii="David" w:hAnsi="David" w:cs="David" w:hint="cs"/>
          <w:color w:val="70AD47" w:themeColor="accent6"/>
          <w:rtl/>
        </w:rPr>
        <w:t xml:space="preserve"> </w:t>
      </w:r>
      <w:r w:rsidRPr="00595E6F">
        <w:rPr>
          <w:rFonts w:ascii="David" w:hAnsi="David" w:cs="David"/>
          <w:color w:val="70AD47" w:themeColor="accent6"/>
          <w:rtl/>
        </w:rPr>
        <w:t xml:space="preserve">משה היה אומר </w:t>
      </w:r>
      <w:proofErr w:type="spellStart"/>
      <w:r w:rsidRPr="00595E6F">
        <w:rPr>
          <w:rFonts w:ascii="David" w:hAnsi="David" w:cs="David"/>
          <w:color w:val="70AD47" w:themeColor="accent6"/>
          <w:rtl/>
        </w:rPr>
        <w:t>יקוב</w:t>
      </w:r>
      <w:proofErr w:type="spellEnd"/>
      <w:r w:rsidRPr="00595E6F">
        <w:rPr>
          <w:rFonts w:ascii="David" w:hAnsi="David" w:cs="David"/>
          <w:color w:val="70AD47" w:themeColor="accent6"/>
          <w:rtl/>
        </w:rPr>
        <w:t xml:space="preserve"> הדין את ההר</w:t>
      </w:r>
    </w:p>
    <w:p w14:paraId="4A7E7D8C" w14:textId="03BC548A" w:rsidR="00595E6F" w:rsidRPr="00595E6F" w:rsidRDefault="00595E6F" w:rsidP="0058531A">
      <w:pPr>
        <w:spacing w:line="276" w:lineRule="auto"/>
        <w:jc w:val="both"/>
        <w:rPr>
          <w:rFonts w:ascii="David" w:hAnsi="David" w:cs="David"/>
          <w:color w:val="70AD47" w:themeColor="accent6"/>
          <w:rtl/>
        </w:rPr>
      </w:pPr>
      <w:r w:rsidRPr="00595E6F">
        <w:rPr>
          <w:rFonts w:ascii="David" w:hAnsi="David" w:cs="David"/>
          <w:b/>
          <w:bCs/>
          <w:u w:val="single"/>
          <w:rtl/>
        </w:rPr>
        <w:t>תלמוד ירושלמי</w:t>
      </w:r>
      <w:r>
        <w:rPr>
          <w:rFonts w:ascii="David" w:hAnsi="David" w:cs="David" w:hint="cs"/>
          <w:rtl/>
        </w:rPr>
        <w:t>:</w:t>
      </w:r>
      <w:r w:rsidRPr="00595E6F">
        <w:rPr>
          <w:rFonts w:ascii="David" w:hAnsi="David" w:cs="David"/>
          <w:rtl/>
        </w:rPr>
        <w:t xml:space="preserve"> </w:t>
      </w:r>
      <w:r w:rsidRPr="00595E6F">
        <w:rPr>
          <w:rFonts w:ascii="David" w:hAnsi="David" w:cs="David"/>
          <w:color w:val="70AD47" w:themeColor="accent6"/>
          <w:rtl/>
        </w:rPr>
        <w:t xml:space="preserve">אלא </w:t>
      </w:r>
      <w:proofErr w:type="spellStart"/>
      <w:r w:rsidRPr="00595E6F">
        <w:rPr>
          <w:rFonts w:ascii="David" w:hAnsi="David" w:cs="David"/>
          <w:color w:val="70AD47" w:themeColor="accent6"/>
          <w:rtl/>
        </w:rPr>
        <w:t>יקוב</w:t>
      </w:r>
      <w:proofErr w:type="spellEnd"/>
      <w:r w:rsidRPr="00595E6F">
        <w:rPr>
          <w:rFonts w:ascii="David" w:hAnsi="David" w:cs="David"/>
          <w:color w:val="70AD47" w:themeColor="accent6"/>
          <w:rtl/>
        </w:rPr>
        <w:t xml:space="preserve"> הדין את ההר</w:t>
      </w:r>
      <w:r w:rsidRPr="00595E6F">
        <w:rPr>
          <w:rFonts w:ascii="David" w:hAnsi="David" w:cs="David" w:hint="cs"/>
          <w:color w:val="70AD47" w:themeColor="accent6"/>
          <w:rtl/>
        </w:rPr>
        <w:t xml:space="preserve"> </w:t>
      </w:r>
      <w:r w:rsidRPr="00595E6F">
        <w:rPr>
          <w:rFonts w:ascii="David" w:hAnsi="David" w:cs="David"/>
          <w:color w:val="70AD47" w:themeColor="accent6"/>
          <w:rtl/>
        </w:rPr>
        <w:t>כשעשה משה</w:t>
      </w:r>
    </w:p>
    <w:p w14:paraId="7175EC95" w14:textId="3EAF49EC" w:rsidR="00595E6F" w:rsidRDefault="00595E6F" w:rsidP="0058531A">
      <w:pPr>
        <w:tabs>
          <w:tab w:val="left" w:pos="940"/>
        </w:tabs>
        <w:spacing w:line="276" w:lineRule="auto"/>
        <w:jc w:val="both"/>
        <w:rPr>
          <w:rFonts w:ascii="David" w:hAnsi="David" w:cs="David"/>
          <w:rtl/>
        </w:rPr>
      </w:pPr>
      <w:r>
        <w:rPr>
          <w:rFonts w:ascii="David" w:hAnsi="David" w:cs="David" w:hint="cs"/>
          <w:rtl/>
        </w:rPr>
        <w:t xml:space="preserve">בשלושת החיבורים הללו מופיעה המחלוקת של </w:t>
      </w:r>
      <w:r w:rsidRPr="00AC1908">
        <w:rPr>
          <w:rFonts w:ascii="David" w:hAnsi="David" w:cs="David" w:hint="cs"/>
          <w:b/>
          <w:bCs/>
          <w:rtl/>
        </w:rPr>
        <w:t>בן קורחה</w:t>
      </w:r>
      <w:r>
        <w:rPr>
          <w:rFonts w:ascii="David" w:hAnsi="David" w:cs="David" w:hint="cs"/>
          <w:rtl/>
        </w:rPr>
        <w:t xml:space="preserve"> </w:t>
      </w:r>
      <w:r w:rsidRPr="00AC1908">
        <w:rPr>
          <w:rFonts w:ascii="David" w:hAnsi="David" w:cs="David" w:hint="cs"/>
          <w:b/>
          <w:bCs/>
          <w:rtl/>
        </w:rPr>
        <w:t>ורבי אליעזר</w:t>
      </w:r>
      <w:r>
        <w:rPr>
          <w:rFonts w:ascii="David" w:hAnsi="David" w:cs="David" w:hint="cs"/>
          <w:rtl/>
        </w:rPr>
        <w:t xml:space="preserve">. בהתמקדות בשלושתם ניתן להבין את ההבדלים. </w:t>
      </w:r>
      <w:proofErr w:type="spellStart"/>
      <w:r w:rsidRPr="002C572B">
        <w:rPr>
          <w:rFonts w:ascii="David" w:hAnsi="David" w:cs="David" w:hint="cs"/>
          <w:b/>
          <w:bCs/>
          <w:rtl/>
        </w:rPr>
        <w:t>בתוספתא</w:t>
      </w:r>
      <w:proofErr w:type="spellEnd"/>
      <w:r>
        <w:rPr>
          <w:rFonts w:ascii="David" w:hAnsi="David" w:cs="David" w:hint="cs"/>
          <w:rtl/>
        </w:rPr>
        <w:t xml:space="preserve"> נרשם שמשה טוע</w:t>
      </w:r>
      <w:r w:rsidR="002C572B">
        <w:rPr>
          <w:rFonts w:ascii="David" w:hAnsi="David" w:cs="David" w:hint="cs"/>
          <w:rtl/>
        </w:rPr>
        <w:t>ן</w:t>
      </w:r>
      <w:r>
        <w:rPr>
          <w:rFonts w:ascii="David" w:hAnsi="David" w:cs="David" w:hint="cs"/>
          <w:rtl/>
        </w:rPr>
        <w:t xml:space="preserve"> </w:t>
      </w:r>
      <w:r w:rsidR="002C572B">
        <w:rPr>
          <w:rFonts w:ascii="David" w:hAnsi="David" w:cs="David" w:hint="cs"/>
          <w:rtl/>
        </w:rPr>
        <w:t>"</w:t>
      </w:r>
      <w:r>
        <w:rPr>
          <w:rFonts w:ascii="David" w:hAnsi="David" w:cs="David" w:hint="cs"/>
          <w:rtl/>
        </w:rPr>
        <w:t>ייקוב הדי</w:t>
      </w:r>
      <w:r w:rsidR="002C572B">
        <w:rPr>
          <w:rFonts w:ascii="David" w:hAnsi="David" w:cs="David" w:hint="cs"/>
          <w:rtl/>
        </w:rPr>
        <w:t xml:space="preserve">ן </w:t>
      </w:r>
      <w:r>
        <w:rPr>
          <w:rFonts w:ascii="David" w:hAnsi="David" w:cs="David" w:hint="cs"/>
          <w:rtl/>
        </w:rPr>
        <w:t>את ההר</w:t>
      </w:r>
      <w:r w:rsidR="002C572B" w:rsidRPr="002C572B">
        <w:rPr>
          <w:rFonts w:ascii="David" w:hAnsi="David" w:cs="David" w:hint="cs"/>
          <w:b/>
          <w:bCs/>
          <w:rtl/>
        </w:rPr>
        <w:t>"</w:t>
      </w:r>
      <w:r w:rsidRPr="002C572B">
        <w:rPr>
          <w:rFonts w:ascii="David" w:hAnsi="David" w:cs="David" w:hint="cs"/>
          <w:b/>
          <w:bCs/>
          <w:rtl/>
        </w:rPr>
        <w:t xml:space="preserve">. </w:t>
      </w:r>
      <w:r w:rsidR="002C572B" w:rsidRPr="002C572B">
        <w:rPr>
          <w:rFonts w:ascii="David" w:hAnsi="David" w:cs="David" w:hint="cs"/>
          <w:b/>
          <w:bCs/>
          <w:rtl/>
        </w:rPr>
        <w:t xml:space="preserve">בתלמוד </w:t>
      </w:r>
      <w:r w:rsidRPr="002C572B">
        <w:rPr>
          <w:rFonts w:ascii="David" w:hAnsi="David" w:cs="David" w:hint="cs"/>
          <w:b/>
          <w:bCs/>
          <w:rtl/>
        </w:rPr>
        <w:t>הירושלמי</w:t>
      </w:r>
      <w:r>
        <w:rPr>
          <w:rFonts w:ascii="David" w:hAnsi="David" w:cs="David" w:hint="cs"/>
          <w:rtl/>
        </w:rPr>
        <w:t xml:space="preserve"> </w:t>
      </w:r>
      <w:r w:rsidR="002C572B">
        <w:rPr>
          <w:rFonts w:ascii="David" w:hAnsi="David" w:cs="David" w:hint="cs"/>
          <w:rtl/>
        </w:rPr>
        <w:t>נאמר</w:t>
      </w:r>
      <w:r>
        <w:rPr>
          <w:rFonts w:ascii="David" w:hAnsi="David" w:cs="David" w:hint="cs"/>
          <w:rtl/>
        </w:rPr>
        <w:t xml:space="preserve"> שכמו שעשה משה, תמיד אך ורק עשה פסק דין- ייקוב הדין את ההר מסמל פה את הדין.</w:t>
      </w:r>
    </w:p>
    <w:p w14:paraId="63EC9C6A" w14:textId="4FEC1D45" w:rsidR="00595E6F" w:rsidRDefault="00595E6F" w:rsidP="0058531A">
      <w:pPr>
        <w:tabs>
          <w:tab w:val="left" w:pos="940"/>
        </w:tabs>
        <w:spacing w:line="276" w:lineRule="auto"/>
        <w:jc w:val="both"/>
        <w:rPr>
          <w:rFonts w:ascii="David" w:hAnsi="David" w:cs="David"/>
          <w:rtl/>
        </w:rPr>
      </w:pPr>
      <w:r w:rsidRPr="002C572B">
        <w:rPr>
          <w:rFonts w:ascii="David" w:hAnsi="David" w:cs="David" w:hint="cs"/>
          <w:b/>
          <w:bCs/>
          <w:rtl/>
        </w:rPr>
        <w:t>ב</w:t>
      </w:r>
      <w:r w:rsidR="002C572B" w:rsidRPr="002C572B">
        <w:rPr>
          <w:rFonts w:ascii="David" w:hAnsi="David" w:cs="David" w:hint="cs"/>
          <w:b/>
          <w:bCs/>
          <w:rtl/>
        </w:rPr>
        <w:t>תלמוד ה</w:t>
      </w:r>
      <w:r w:rsidRPr="002C572B">
        <w:rPr>
          <w:rFonts w:ascii="David" w:hAnsi="David" w:cs="David" w:hint="cs"/>
          <w:b/>
          <w:bCs/>
          <w:rtl/>
        </w:rPr>
        <w:t>בללי</w:t>
      </w:r>
      <w:r>
        <w:rPr>
          <w:rFonts w:ascii="David" w:hAnsi="David" w:cs="David" w:hint="cs"/>
          <w:rtl/>
        </w:rPr>
        <w:t xml:space="preserve"> ההתחלה והסיומת זהה, אך באמצע נכנסה תוספת שאינה נמצאת </w:t>
      </w:r>
      <w:r w:rsidRPr="00AC1908">
        <w:rPr>
          <w:rFonts w:ascii="David" w:hAnsi="David" w:cs="David" w:hint="cs"/>
          <w:b/>
          <w:bCs/>
          <w:highlight w:val="green"/>
          <w:rtl/>
        </w:rPr>
        <w:t>בתוספ</w:t>
      </w:r>
      <w:r w:rsidR="00E57F92" w:rsidRPr="00AC1908">
        <w:rPr>
          <w:rFonts w:ascii="David" w:hAnsi="David" w:cs="David" w:hint="cs"/>
          <w:b/>
          <w:bCs/>
          <w:highlight w:val="green"/>
          <w:rtl/>
        </w:rPr>
        <w:t>ו</w:t>
      </w:r>
      <w:r w:rsidRPr="00AC1908">
        <w:rPr>
          <w:rFonts w:ascii="David" w:hAnsi="David" w:cs="David" w:hint="cs"/>
          <w:b/>
          <w:bCs/>
          <w:highlight w:val="green"/>
          <w:rtl/>
        </w:rPr>
        <w:t>ת</w:t>
      </w:r>
      <w:r>
        <w:rPr>
          <w:rFonts w:ascii="David" w:hAnsi="David" w:cs="David" w:hint="cs"/>
          <w:rtl/>
        </w:rPr>
        <w:t xml:space="preserve"> ולא </w:t>
      </w:r>
      <w:r w:rsidRPr="00AC1908">
        <w:rPr>
          <w:rFonts w:ascii="David" w:hAnsi="David" w:cs="David" w:hint="cs"/>
          <w:b/>
          <w:bCs/>
          <w:highlight w:val="green"/>
          <w:rtl/>
        </w:rPr>
        <w:t>בירושלמי</w:t>
      </w:r>
      <w:r>
        <w:rPr>
          <w:rFonts w:ascii="David" w:hAnsi="David" w:cs="David" w:hint="cs"/>
          <w:rtl/>
        </w:rPr>
        <w:t xml:space="preserve"> והיא </w:t>
      </w:r>
      <w:r w:rsidR="002C572B">
        <w:rPr>
          <w:rFonts w:ascii="David" w:hAnsi="David" w:cs="David" w:hint="cs"/>
          <w:rtl/>
        </w:rPr>
        <w:t>הישענות</w:t>
      </w:r>
      <w:r>
        <w:rPr>
          <w:rFonts w:ascii="David" w:hAnsi="David" w:cs="David" w:hint="cs"/>
          <w:rtl/>
        </w:rPr>
        <w:t xml:space="preserve"> על פסוק. </w:t>
      </w:r>
      <w:r w:rsidRPr="0058531A">
        <w:rPr>
          <w:rFonts w:ascii="David" w:hAnsi="David" w:cs="David" w:hint="cs"/>
          <w:b/>
          <w:bCs/>
          <w:highlight w:val="cyan"/>
          <w:rtl/>
        </w:rPr>
        <w:t>רבי אליעזר</w:t>
      </w:r>
      <w:r>
        <w:rPr>
          <w:rFonts w:ascii="David" w:hAnsi="David" w:cs="David" w:hint="cs"/>
          <w:rtl/>
        </w:rPr>
        <w:t xml:space="preserve"> אומר כיצד ניתן לא לעשות דין תורה, מדובר בנושא ששייך לאלוהים. המשפט לא שלך אלא שייך לאל</w:t>
      </w:r>
      <w:r w:rsidR="002C572B">
        <w:rPr>
          <w:rFonts w:ascii="David" w:hAnsi="David" w:cs="David" w:hint="cs"/>
          <w:rtl/>
        </w:rPr>
        <w:t>ו</w:t>
      </w:r>
      <w:r>
        <w:rPr>
          <w:rFonts w:ascii="David" w:hAnsi="David" w:cs="David" w:hint="cs"/>
          <w:rtl/>
        </w:rPr>
        <w:t>הים, לא ניתן להחליף אותו</w:t>
      </w:r>
      <w:r w:rsidR="0058531A">
        <w:rPr>
          <w:rFonts w:ascii="David" w:hAnsi="David" w:cs="David" w:hint="cs"/>
          <w:rtl/>
        </w:rPr>
        <w:t>,</w:t>
      </w:r>
      <w:r>
        <w:rPr>
          <w:rFonts w:ascii="David" w:hAnsi="David" w:cs="David" w:hint="cs"/>
          <w:rtl/>
        </w:rPr>
        <w:t xml:space="preserve"> זה זילות ופגיעה בה'. </w:t>
      </w:r>
    </w:p>
    <w:p w14:paraId="2607EB0F" w14:textId="1BEE9674" w:rsidR="00595E6F" w:rsidRDefault="00595E6F" w:rsidP="0058531A">
      <w:pPr>
        <w:tabs>
          <w:tab w:val="left" w:pos="940"/>
        </w:tabs>
        <w:spacing w:line="276" w:lineRule="auto"/>
        <w:jc w:val="both"/>
        <w:rPr>
          <w:rFonts w:ascii="David" w:hAnsi="David" w:cs="David"/>
          <w:rtl/>
        </w:rPr>
      </w:pPr>
      <w:r w:rsidRPr="00595E6F">
        <w:rPr>
          <w:rFonts w:ascii="David" w:hAnsi="David" w:cs="David" w:hint="cs"/>
          <w:u w:val="single"/>
          <w:rtl/>
        </w:rPr>
        <w:t>ייקוב הדין את ההר- משמעות נוספת</w:t>
      </w:r>
      <w:r>
        <w:rPr>
          <w:rFonts w:ascii="David" w:hAnsi="David" w:cs="David" w:hint="cs"/>
          <w:u w:val="single"/>
          <w:rtl/>
        </w:rPr>
        <w:t xml:space="preserve"> (</w:t>
      </w:r>
      <w:r w:rsidRPr="0058531A">
        <w:rPr>
          <w:rFonts w:ascii="David" w:hAnsi="David" w:cs="David" w:hint="cs"/>
          <w:b/>
          <w:bCs/>
          <w:highlight w:val="green"/>
          <w:u w:val="single"/>
          <w:rtl/>
        </w:rPr>
        <w:t>ספר הארוך</w:t>
      </w:r>
      <w:r>
        <w:rPr>
          <w:rFonts w:ascii="David" w:hAnsi="David" w:cs="David" w:hint="cs"/>
          <w:u w:val="single"/>
          <w:rtl/>
        </w:rPr>
        <w:t>)</w:t>
      </w:r>
      <w:r>
        <w:rPr>
          <w:rFonts w:ascii="David" w:hAnsi="David" w:cs="David" w:hint="cs"/>
          <w:rtl/>
        </w:rPr>
        <w:t>- ספר המהווה מילון. הוא מפנה אותנו לכך שיש 2 משמעויות למילה ייקוב. "</w:t>
      </w:r>
      <w:r w:rsidRPr="00854EB3">
        <w:rPr>
          <w:rFonts w:ascii="David" w:hAnsi="David" w:cs="David" w:hint="cs"/>
          <w:b/>
          <w:bCs/>
          <w:rtl/>
        </w:rPr>
        <w:t>נקב</w:t>
      </w:r>
      <w:r>
        <w:rPr>
          <w:rFonts w:ascii="David" w:hAnsi="David" w:cs="David" w:hint="cs"/>
          <w:rtl/>
        </w:rPr>
        <w:t>"- מלשון לחורר את ההר. "</w:t>
      </w:r>
      <w:r w:rsidRPr="00854EB3">
        <w:rPr>
          <w:rFonts w:ascii="David" w:hAnsi="David" w:cs="David" w:hint="cs"/>
          <w:b/>
          <w:bCs/>
          <w:rtl/>
        </w:rPr>
        <w:t>נקוב</w:t>
      </w:r>
      <w:r>
        <w:rPr>
          <w:rFonts w:ascii="David" w:hAnsi="David" w:cs="David" w:hint="cs"/>
          <w:rtl/>
        </w:rPr>
        <w:t xml:space="preserve">"- לציין, להגיד משהו באופן מפורש. </w:t>
      </w:r>
    </w:p>
    <w:p w14:paraId="4E49A5FF" w14:textId="1D780335" w:rsidR="00595E6F" w:rsidRDefault="00595E6F" w:rsidP="0058531A">
      <w:pPr>
        <w:tabs>
          <w:tab w:val="left" w:pos="940"/>
        </w:tabs>
        <w:spacing w:line="276" w:lineRule="auto"/>
        <w:jc w:val="both"/>
        <w:rPr>
          <w:rFonts w:ascii="David" w:hAnsi="David" w:cs="David"/>
          <w:rtl/>
        </w:rPr>
      </w:pPr>
      <w:r>
        <w:rPr>
          <w:rFonts w:ascii="David" w:hAnsi="David" w:cs="David" w:hint="cs"/>
          <w:rtl/>
        </w:rPr>
        <w:t xml:space="preserve">במטאפורה זו, </w:t>
      </w:r>
      <w:r w:rsidRPr="00AC1908">
        <w:rPr>
          <w:rFonts w:ascii="David" w:hAnsi="David" w:cs="David" w:hint="cs"/>
          <w:u w:val="single"/>
          <w:rtl/>
        </w:rPr>
        <w:t>האם אנו חושבים במובן של לפרש</w:t>
      </w:r>
      <w:r>
        <w:rPr>
          <w:rFonts w:ascii="David" w:hAnsi="David" w:cs="David" w:hint="cs"/>
          <w:rtl/>
        </w:rPr>
        <w:t>? ברור שמדובר בלעשות די</w:t>
      </w:r>
      <w:r w:rsidR="00AC1908">
        <w:rPr>
          <w:rFonts w:ascii="David" w:hAnsi="David" w:cs="David" w:hint="cs"/>
          <w:rtl/>
        </w:rPr>
        <w:t>ן</w:t>
      </w:r>
      <w:r w:rsidR="00AC1908" w:rsidRPr="00AC1908">
        <w:rPr>
          <w:rFonts w:ascii="David" w:hAnsi="David" w:cs="David" w:hint="cs"/>
          <w:rtl/>
        </w:rPr>
        <w:t xml:space="preserve">. </w:t>
      </w:r>
      <w:r w:rsidRPr="00854EB3">
        <w:rPr>
          <w:rFonts w:ascii="David" w:hAnsi="David" w:cs="David" w:hint="cs"/>
          <w:b/>
          <w:bCs/>
          <w:highlight w:val="cyan"/>
          <w:rtl/>
        </w:rPr>
        <w:t>רבי אליעזר</w:t>
      </w:r>
      <w:r>
        <w:rPr>
          <w:rFonts w:ascii="David" w:hAnsi="David" w:cs="David" w:hint="cs"/>
          <w:rtl/>
        </w:rPr>
        <w:t xml:space="preserve"> אומר </w:t>
      </w:r>
      <w:r w:rsidRPr="00854EB3">
        <w:rPr>
          <w:rFonts w:ascii="David" w:hAnsi="David" w:cs="David" w:hint="cs"/>
          <w:b/>
          <w:bCs/>
          <w:highlight w:val="yellow"/>
          <w:rtl/>
        </w:rPr>
        <w:t>שהתפקיד היחידי של הדיין הוא לפסוק את הדין</w:t>
      </w:r>
      <w:r>
        <w:rPr>
          <w:rFonts w:ascii="David" w:hAnsi="David" w:cs="David" w:hint="cs"/>
          <w:rtl/>
        </w:rPr>
        <w:t>. אם נגיד שהדין יפרש</w:t>
      </w:r>
      <w:r w:rsidR="002C572B">
        <w:rPr>
          <w:rFonts w:ascii="David" w:hAnsi="David" w:cs="David" w:hint="cs"/>
          <w:rtl/>
        </w:rPr>
        <w:t xml:space="preserve"> את המחלוקת</w:t>
      </w:r>
      <w:r w:rsidR="00854EB3">
        <w:rPr>
          <w:rFonts w:ascii="David" w:hAnsi="David" w:cs="David" w:hint="cs"/>
          <w:rtl/>
        </w:rPr>
        <w:t>, וש</w:t>
      </w:r>
      <w:r w:rsidR="002C572B">
        <w:rPr>
          <w:rFonts w:ascii="David" w:hAnsi="David" w:cs="David" w:hint="cs"/>
          <w:rtl/>
        </w:rPr>
        <w:t xml:space="preserve">לפס"ד הדין יש תפקיד לפרש, נעשית בעולם המשפט פרשנות של הנורמות באמצעות פסקי הדין. </w:t>
      </w:r>
      <w:r w:rsidR="002C572B" w:rsidRPr="00854EB3">
        <w:rPr>
          <w:rFonts w:ascii="David" w:hAnsi="David" w:cs="David" w:hint="cs"/>
          <w:b/>
          <w:bCs/>
          <w:rtl/>
        </w:rPr>
        <w:t>רבי אליעזר</w:t>
      </w:r>
      <w:r w:rsidR="002C572B">
        <w:rPr>
          <w:rFonts w:ascii="David" w:hAnsi="David" w:cs="David" w:hint="cs"/>
          <w:rtl/>
        </w:rPr>
        <w:t xml:space="preserve"> מדגיש שאנו מפרשים</w:t>
      </w:r>
      <w:r w:rsidR="00E57F92">
        <w:rPr>
          <w:rFonts w:ascii="David" w:hAnsi="David" w:cs="David" w:hint="cs"/>
          <w:rtl/>
        </w:rPr>
        <w:t>-</w:t>
      </w:r>
      <w:r w:rsidR="002C572B">
        <w:rPr>
          <w:rFonts w:ascii="David" w:hAnsi="David" w:cs="David" w:hint="cs"/>
          <w:rtl/>
        </w:rPr>
        <w:t xml:space="preserve"> בהר סיני התורה ניתנה גולמית. כל פעם שנפסוק לפיה נפרש אות</w:t>
      </w:r>
      <w:r w:rsidR="002C572B" w:rsidRPr="00AC1908">
        <w:rPr>
          <w:rFonts w:ascii="David" w:hAnsi="David" w:cs="David" w:hint="cs"/>
          <w:rtl/>
        </w:rPr>
        <w:t xml:space="preserve">ה. </w:t>
      </w:r>
      <w:r w:rsidR="002C572B" w:rsidRPr="00E57F92">
        <w:rPr>
          <w:rFonts w:ascii="David" w:hAnsi="David" w:cs="David" w:hint="cs"/>
          <w:highlight w:val="yellow"/>
          <w:rtl/>
        </w:rPr>
        <w:t>לבית הדין תפקיד מרכזי לא רק לפסוק, אלא גם תפקיד בעולם המשפט כולו ממפני שבעזרת פסקי הדין אנו מפרשים את התורה</w:t>
      </w:r>
      <w:r w:rsidR="002C572B">
        <w:rPr>
          <w:rFonts w:ascii="David" w:hAnsi="David" w:cs="David" w:hint="cs"/>
          <w:rtl/>
        </w:rPr>
        <w:t>.</w:t>
      </w:r>
    </w:p>
    <w:p w14:paraId="0FECAC9D" w14:textId="3D02E5F8" w:rsidR="002C572B" w:rsidRDefault="002C572B" w:rsidP="0058531A">
      <w:pPr>
        <w:tabs>
          <w:tab w:val="left" w:pos="940"/>
        </w:tabs>
        <w:spacing w:line="276" w:lineRule="auto"/>
        <w:jc w:val="both"/>
        <w:rPr>
          <w:rFonts w:ascii="David" w:hAnsi="David" w:cs="David"/>
          <w:b/>
          <w:bCs/>
          <w:rtl/>
        </w:rPr>
      </w:pPr>
      <w:r w:rsidRPr="002C572B">
        <w:rPr>
          <w:rFonts w:ascii="David" w:hAnsi="David" w:cs="David" w:hint="cs"/>
          <w:b/>
          <w:bCs/>
          <w:color w:val="FF0000"/>
          <w:rtl/>
        </w:rPr>
        <w:t xml:space="preserve">פרשנות אחת- ללכת עד הסוף עם פסק דין. פרשנות שנייה- יפרש הדין את התורה שניתנה בהר סיני. </w:t>
      </w:r>
    </w:p>
    <w:p w14:paraId="54D74FC9" w14:textId="487DB68A" w:rsidR="002C572B" w:rsidRPr="00E57F92" w:rsidRDefault="002C572B" w:rsidP="0058531A">
      <w:pPr>
        <w:pStyle w:val="a3"/>
        <w:numPr>
          <w:ilvl w:val="0"/>
          <w:numId w:val="4"/>
        </w:numPr>
        <w:tabs>
          <w:tab w:val="left" w:pos="940"/>
        </w:tabs>
        <w:spacing w:line="276" w:lineRule="auto"/>
        <w:jc w:val="both"/>
        <w:rPr>
          <w:rFonts w:ascii="David" w:hAnsi="David" w:cs="David"/>
          <w:rtl/>
        </w:rPr>
      </w:pPr>
      <w:r>
        <w:rPr>
          <w:rFonts w:hint="cs"/>
          <w:b/>
          <w:bCs/>
          <w:noProof/>
          <w:rtl/>
          <w:lang w:val="he-IL"/>
        </w:rPr>
        <mc:AlternateContent>
          <mc:Choice Requires="wps">
            <w:drawing>
              <wp:anchor distT="0" distB="0" distL="114300" distR="114300" simplePos="0" relativeHeight="251676672" behindDoc="0" locked="0" layoutInCell="1" allowOverlap="1" wp14:anchorId="4FCA2A69" wp14:editId="3ECA6F83">
                <wp:simplePos x="0" y="0"/>
                <wp:positionH relativeFrom="margin">
                  <wp:posOffset>-42545</wp:posOffset>
                </wp:positionH>
                <wp:positionV relativeFrom="paragraph">
                  <wp:posOffset>424229</wp:posOffset>
                </wp:positionV>
                <wp:extent cx="5901055" cy="1082675"/>
                <wp:effectExtent l="0" t="0" r="23495" b="22225"/>
                <wp:wrapNone/>
                <wp:docPr id="10" name="מלבן 10"/>
                <wp:cNvGraphicFramePr/>
                <a:graphic xmlns:a="http://schemas.openxmlformats.org/drawingml/2006/main">
                  <a:graphicData uri="http://schemas.microsoft.com/office/word/2010/wordprocessingShape">
                    <wps:wsp>
                      <wps:cNvSpPr/>
                      <wps:spPr>
                        <a:xfrm>
                          <a:off x="0" y="0"/>
                          <a:ext cx="5901055" cy="108267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D1DA2" id="מלבן 10" o:spid="_x0000_s1026" style="position:absolute;left:0;text-align:left;margin-left:-3.35pt;margin-top:33.4pt;width:464.65pt;height:8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" filled="f" strokecolor="#a8d08d [1945]" strokeweight="1pt">
                <w10:wrap anchorx="margin"/>
              </v:rect>
            </w:pict>
          </mc:Fallback>
        </mc:AlternateContent>
      </w:r>
      <w:r w:rsidRPr="00E57F92">
        <w:rPr>
          <w:rFonts w:ascii="David" w:hAnsi="David" w:cs="David" w:hint="cs"/>
          <w:rtl/>
        </w:rPr>
        <w:t>למרות שמדובר ברעיון אוטופי, הגישור</w:t>
      </w:r>
      <w:r w:rsidR="00854EB3">
        <w:rPr>
          <w:rFonts w:ascii="David" w:hAnsi="David" w:cs="David" w:hint="cs"/>
          <w:rtl/>
        </w:rPr>
        <w:t>ים</w:t>
      </w:r>
      <w:r w:rsidRPr="00E57F92">
        <w:rPr>
          <w:rFonts w:ascii="David" w:hAnsi="David" w:cs="David" w:hint="cs"/>
          <w:rtl/>
        </w:rPr>
        <w:t xml:space="preserve"> מיישבים סכסוכים אך לא מייצרים תקדימים ואמות מידה איך צריך לחיות. </w:t>
      </w:r>
    </w:p>
    <w:p w14:paraId="4EA75467" w14:textId="4F5BACB5" w:rsidR="002C572B" w:rsidRPr="002C572B" w:rsidRDefault="002C572B" w:rsidP="0058531A">
      <w:pPr>
        <w:tabs>
          <w:tab w:val="left" w:pos="940"/>
        </w:tabs>
        <w:spacing w:line="276" w:lineRule="auto"/>
        <w:jc w:val="both"/>
        <w:rPr>
          <w:rFonts w:ascii="David" w:hAnsi="David" w:cs="David"/>
          <w:u w:val="single"/>
          <w:rtl/>
        </w:rPr>
      </w:pPr>
      <w:proofErr w:type="spellStart"/>
      <w:r w:rsidRPr="002C572B">
        <w:rPr>
          <w:rFonts w:ascii="David" w:hAnsi="David" w:cs="David"/>
          <w:u w:val="single"/>
          <w:rtl/>
        </w:rPr>
        <w:t>תוספתא</w:t>
      </w:r>
      <w:proofErr w:type="spellEnd"/>
      <w:r w:rsidRPr="002C572B">
        <w:rPr>
          <w:rFonts w:ascii="David" w:hAnsi="David" w:cs="David"/>
          <w:u w:val="single"/>
          <w:rtl/>
        </w:rPr>
        <w:t>, סנהדרין א, ט</w:t>
      </w:r>
    </w:p>
    <w:p w14:paraId="1D41D0C7" w14:textId="50E24504" w:rsidR="00DE51C1" w:rsidRPr="00E57F92" w:rsidRDefault="002C572B" w:rsidP="0058531A">
      <w:pPr>
        <w:tabs>
          <w:tab w:val="left" w:pos="940"/>
        </w:tabs>
        <w:spacing w:line="276" w:lineRule="auto"/>
        <w:jc w:val="both"/>
        <w:rPr>
          <w:rFonts w:ascii="David" w:hAnsi="David" w:cs="David"/>
          <w:color w:val="70AD47" w:themeColor="accent6"/>
          <w:rtl/>
        </w:rPr>
      </w:pPr>
      <w:proofErr w:type="spellStart"/>
      <w:r w:rsidRPr="002C572B">
        <w:rPr>
          <w:rFonts w:ascii="David" w:hAnsi="David" w:cs="David"/>
          <w:color w:val="70AD47" w:themeColor="accent6"/>
          <w:rtl/>
        </w:rPr>
        <w:t>יהו</w:t>
      </w:r>
      <w:proofErr w:type="spellEnd"/>
      <w:r w:rsidRPr="002C572B">
        <w:rPr>
          <w:rFonts w:ascii="David" w:hAnsi="David" w:cs="David"/>
          <w:color w:val="70AD47" w:themeColor="accent6"/>
          <w:rtl/>
        </w:rPr>
        <w:t xml:space="preserve"> </w:t>
      </w:r>
      <w:proofErr w:type="spellStart"/>
      <w:r w:rsidRPr="002C572B">
        <w:rPr>
          <w:rFonts w:ascii="David" w:hAnsi="David" w:cs="David"/>
          <w:color w:val="70AD47" w:themeColor="accent6"/>
          <w:rtl/>
        </w:rPr>
        <w:t>הדיינין</w:t>
      </w:r>
      <w:proofErr w:type="spellEnd"/>
      <w:r w:rsidRPr="002C572B">
        <w:rPr>
          <w:rFonts w:ascii="David" w:hAnsi="David" w:cs="David"/>
          <w:color w:val="70AD47" w:themeColor="accent6"/>
          <w:rtl/>
        </w:rPr>
        <w:t xml:space="preserve"> </w:t>
      </w:r>
      <w:r w:rsidRPr="00A410E4">
        <w:rPr>
          <w:rFonts w:ascii="David" w:hAnsi="David" w:cs="David"/>
          <w:color w:val="70AD47" w:themeColor="accent6"/>
          <w:rtl/>
        </w:rPr>
        <w:t>יודעין</w:t>
      </w:r>
      <w:r w:rsidRPr="00A410E4">
        <w:rPr>
          <w:rFonts w:ascii="David" w:hAnsi="David" w:cs="David"/>
          <w:b/>
          <w:bCs/>
          <w:color w:val="70AD47" w:themeColor="accent6"/>
          <w:rtl/>
        </w:rPr>
        <w:t xml:space="preserve"> את מי הם </w:t>
      </w:r>
      <w:proofErr w:type="spellStart"/>
      <w:r w:rsidRPr="00A410E4">
        <w:rPr>
          <w:rFonts w:ascii="David" w:hAnsi="David" w:cs="David"/>
          <w:b/>
          <w:bCs/>
          <w:color w:val="70AD47" w:themeColor="accent6"/>
          <w:rtl/>
        </w:rPr>
        <w:t>דנין</w:t>
      </w:r>
      <w:proofErr w:type="spellEnd"/>
      <w:r w:rsidRPr="002C572B">
        <w:rPr>
          <w:rFonts w:ascii="David" w:hAnsi="David" w:cs="David"/>
          <w:color w:val="70AD47" w:themeColor="accent6"/>
          <w:rtl/>
        </w:rPr>
        <w:t xml:space="preserve"> ולפני מי הן </w:t>
      </w:r>
      <w:proofErr w:type="spellStart"/>
      <w:r w:rsidRPr="002C572B">
        <w:rPr>
          <w:rFonts w:ascii="David" w:hAnsi="David" w:cs="David"/>
          <w:color w:val="70AD47" w:themeColor="accent6"/>
          <w:rtl/>
        </w:rPr>
        <w:t>דנין</w:t>
      </w:r>
      <w:proofErr w:type="spellEnd"/>
      <w:r w:rsidRPr="002C572B">
        <w:rPr>
          <w:rFonts w:ascii="David" w:hAnsi="David" w:cs="David"/>
          <w:color w:val="70AD47" w:themeColor="accent6"/>
          <w:rtl/>
        </w:rPr>
        <w:t xml:space="preserve"> </w:t>
      </w:r>
      <w:r w:rsidRPr="00743814">
        <w:rPr>
          <w:rFonts w:ascii="David" w:hAnsi="David" w:cs="David"/>
          <w:b/>
          <w:bCs/>
          <w:color w:val="70AD47" w:themeColor="accent6"/>
          <w:rtl/>
        </w:rPr>
        <w:t>ומי הוא דן עמהם</w:t>
      </w:r>
      <w:r w:rsidRPr="002C572B">
        <w:rPr>
          <w:rFonts w:ascii="David" w:hAnsi="David" w:cs="David"/>
          <w:color w:val="70AD47" w:themeColor="accent6"/>
          <w:rtl/>
        </w:rPr>
        <w:t xml:space="preserve"> ויהיו העדים יודעים את מי הם </w:t>
      </w:r>
      <w:proofErr w:type="spellStart"/>
      <w:r w:rsidRPr="002C572B">
        <w:rPr>
          <w:rFonts w:ascii="David" w:hAnsi="David" w:cs="David"/>
          <w:color w:val="70AD47" w:themeColor="accent6"/>
          <w:rtl/>
        </w:rPr>
        <w:t>מעידין</w:t>
      </w:r>
      <w:proofErr w:type="spellEnd"/>
      <w:r w:rsidRPr="002C572B">
        <w:rPr>
          <w:rFonts w:ascii="David" w:hAnsi="David" w:cs="David"/>
          <w:color w:val="70AD47" w:themeColor="accent6"/>
          <w:rtl/>
        </w:rPr>
        <w:t xml:space="preserve"> ולפני מי הן </w:t>
      </w:r>
      <w:proofErr w:type="spellStart"/>
      <w:r w:rsidRPr="002C572B">
        <w:rPr>
          <w:rFonts w:ascii="David" w:hAnsi="David" w:cs="David"/>
          <w:color w:val="70AD47" w:themeColor="accent6"/>
          <w:rtl/>
        </w:rPr>
        <w:t>מעידין</w:t>
      </w:r>
      <w:proofErr w:type="spellEnd"/>
      <w:r w:rsidRPr="002C572B">
        <w:rPr>
          <w:rFonts w:ascii="David" w:hAnsi="David" w:cs="David"/>
          <w:color w:val="70AD47" w:themeColor="accent6"/>
          <w:rtl/>
        </w:rPr>
        <w:t xml:space="preserve"> ועם מי הם </w:t>
      </w:r>
      <w:proofErr w:type="spellStart"/>
      <w:r w:rsidRPr="002C572B">
        <w:rPr>
          <w:rFonts w:ascii="David" w:hAnsi="David" w:cs="David"/>
          <w:color w:val="70AD47" w:themeColor="accent6"/>
          <w:rtl/>
        </w:rPr>
        <w:t>מעידין</w:t>
      </w:r>
      <w:proofErr w:type="spellEnd"/>
      <w:r w:rsidRPr="002C572B">
        <w:rPr>
          <w:rFonts w:ascii="David" w:hAnsi="David" w:cs="David"/>
          <w:color w:val="70AD47" w:themeColor="accent6"/>
          <w:rtl/>
        </w:rPr>
        <w:t xml:space="preserve"> ומי הוא עד עמהם שנ' (</w:t>
      </w:r>
      <w:r w:rsidRPr="00743814">
        <w:rPr>
          <w:rFonts w:ascii="David" w:hAnsi="David" w:cs="David"/>
          <w:rtl/>
        </w:rPr>
        <w:t xml:space="preserve">דברים </w:t>
      </w:r>
      <w:proofErr w:type="spellStart"/>
      <w:r w:rsidRPr="00743814">
        <w:rPr>
          <w:rFonts w:ascii="David" w:hAnsi="David" w:cs="David"/>
          <w:rtl/>
        </w:rPr>
        <w:t>יט</w:t>
      </w:r>
      <w:proofErr w:type="spellEnd"/>
      <w:r w:rsidRPr="00743814">
        <w:rPr>
          <w:rFonts w:ascii="David" w:hAnsi="David" w:cs="David"/>
          <w:rtl/>
        </w:rPr>
        <w:t xml:space="preserve"> </w:t>
      </w:r>
      <w:proofErr w:type="spellStart"/>
      <w:r w:rsidRPr="00743814">
        <w:rPr>
          <w:rFonts w:ascii="David" w:hAnsi="David" w:cs="David"/>
          <w:rtl/>
        </w:rPr>
        <w:t>יז</w:t>
      </w:r>
      <w:proofErr w:type="spellEnd"/>
      <w:r w:rsidRPr="002C572B">
        <w:rPr>
          <w:rFonts w:ascii="David" w:hAnsi="David" w:cs="David"/>
          <w:color w:val="70AD47" w:themeColor="accent6"/>
          <w:rtl/>
        </w:rPr>
        <w:t xml:space="preserve">) ועמדו שני האנשים אשר להם הריב </w:t>
      </w:r>
      <w:r w:rsidRPr="009C73EF">
        <w:rPr>
          <w:rFonts w:ascii="David" w:hAnsi="David" w:cs="David"/>
          <w:b/>
          <w:bCs/>
          <w:color w:val="70AD47" w:themeColor="accent6"/>
          <w:rtl/>
        </w:rPr>
        <w:t xml:space="preserve">לפני </w:t>
      </w:r>
      <w:proofErr w:type="spellStart"/>
      <w:r w:rsidRPr="009C73EF">
        <w:rPr>
          <w:rFonts w:ascii="David" w:hAnsi="David" w:cs="David"/>
          <w:b/>
          <w:bCs/>
          <w:color w:val="70AD47" w:themeColor="accent6"/>
          <w:rtl/>
        </w:rPr>
        <w:t>י"י</w:t>
      </w:r>
      <w:proofErr w:type="spellEnd"/>
      <w:r w:rsidRPr="002C572B">
        <w:rPr>
          <w:rFonts w:ascii="David" w:hAnsi="David" w:cs="David"/>
          <w:color w:val="70AD47" w:themeColor="accent6"/>
          <w:rtl/>
        </w:rPr>
        <w:t xml:space="preserve"> </w:t>
      </w:r>
      <w:proofErr w:type="spellStart"/>
      <w:r w:rsidRPr="002C572B">
        <w:rPr>
          <w:rFonts w:ascii="David" w:hAnsi="David" w:cs="David"/>
          <w:color w:val="70AD47" w:themeColor="accent6"/>
          <w:rtl/>
        </w:rPr>
        <w:t>ואומ</w:t>
      </w:r>
      <w:proofErr w:type="spellEnd"/>
      <w:r w:rsidRPr="002C572B">
        <w:rPr>
          <w:rFonts w:ascii="David" w:hAnsi="David" w:cs="David"/>
          <w:color w:val="70AD47" w:themeColor="accent6"/>
          <w:rtl/>
        </w:rPr>
        <w:t>' (</w:t>
      </w:r>
      <w:r w:rsidRPr="009C73EF">
        <w:rPr>
          <w:rFonts w:ascii="David" w:hAnsi="David" w:cs="David"/>
          <w:rtl/>
        </w:rPr>
        <w:t xml:space="preserve">תהלים </w:t>
      </w:r>
      <w:proofErr w:type="spellStart"/>
      <w:r w:rsidRPr="009C73EF">
        <w:rPr>
          <w:rFonts w:ascii="David" w:hAnsi="David" w:cs="David"/>
          <w:rtl/>
        </w:rPr>
        <w:t>פב</w:t>
      </w:r>
      <w:proofErr w:type="spellEnd"/>
      <w:r w:rsidRPr="009C73EF">
        <w:rPr>
          <w:rFonts w:ascii="David" w:hAnsi="David" w:cs="David"/>
          <w:rtl/>
        </w:rPr>
        <w:t xml:space="preserve"> א') </w:t>
      </w:r>
      <w:proofErr w:type="spellStart"/>
      <w:r w:rsidRPr="002C572B">
        <w:rPr>
          <w:rFonts w:ascii="David" w:hAnsi="David" w:cs="David"/>
          <w:color w:val="70AD47" w:themeColor="accent6"/>
          <w:rtl/>
        </w:rPr>
        <w:t>אלהים</w:t>
      </w:r>
      <w:proofErr w:type="spellEnd"/>
      <w:r w:rsidRPr="002C572B">
        <w:rPr>
          <w:rFonts w:ascii="David" w:hAnsi="David" w:cs="David"/>
          <w:color w:val="70AD47" w:themeColor="accent6"/>
          <w:rtl/>
        </w:rPr>
        <w:t xml:space="preserve"> </w:t>
      </w:r>
      <w:proofErr w:type="spellStart"/>
      <w:r w:rsidRPr="002C572B">
        <w:rPr>
          <w:rFonts w:ascii="David" w:hAnsi="David" w:cs="David"/>
          <w:color w:val="70AD47" w:themeColor="accent6"/>
          <w:rtl/>
        </w:rPr>
        <w:t>נצב</w:t>
      </w:r>
      <w:proofErr w:type="spellEnd"/>
      <w:r w:rsidRPr="002C572B">
        <w:rPr>
          <w:rFonts w:ascii="David" w:hAnsi="David" w:cs="David"/>
          <w:color w:val="70AD47" w:themeColor="accent6"/>
          <w:rtl/>
        </w:rPr>
        <w:t xml:space="preserve"> בעדת אל בקרב </w:t>
      </w:r>
      <w:proofErr w:type="spellStart"/>
      <w:r w:rsidRPr="002C572B">
        <w:rPr>
          <w:rFonts w:ascii="David" w:hAnsi="David" w:cs="David"/>
          <w:color w:val="70AD47" w:themeColor="accent6"/>
          <w:rtl/>
        </w:rPr>
        <w:t>אלהים</w:t>
      </w:r>
      <w:proofErr w:type="spellEnd"/>
      <w:r w:rsidRPr="002C572B">
        <w:rPr>
          <w:rFonts w:ascii="David" w:hAnsi="David" w:cs="David"/>
          <w:color w:val="70AD47" w:themeColor="accent6"/>
          <w:rtl/>
        </w:rPr>
        <w:t xml:space="preserve"> ישפוט וכן הוא </w:t>
      </w:r>
      <w:proofErr w:type="spellStart"/>
      <w:r w:rsidRPr="002C572B">
        <w:rPr>
          <w:rFonts w:ascii="David" w:hAnsi="David" w:cs="David"/>
          <w:color w:val="70AD47" w:themeColor="accent6"/>
          <w:rtl/>
        </w:rPr>
        <w:t>אומ</w:t>
      </w:r>
      <w:proofErr w:type="spellEnd"/>
      <w:r w:rsidRPr="002C572B">
        <w:rPr>
          <w:rFonts w:ascii="David" w:hAnsi="David" w:cs="David"/>
          <w:color w:val="70AD47" w:themeColor="accent6"/>
          <w:rtl/>
        </w:rPr>
        <w:t>' ביהושפט  (</w:t>
      </w:r>
      <w:proofErr w:type="spellStart"/>
      <w:r w:rsidRPr="009C73EF">
        <w:rPr>
          <w:rFonts w:ascii="David" w:hAnsi="David" w:cs="David"/>
          <w:rtl/>
        </w:rPr>
        <w:t>דבה"י</w:t>
      </w:r>
      <w:proofErr w:type="spellEnd"/>
      <w:r w:rsidRPr="009C73EF">
        <w:rPr>
          <w:rFonts w:ascii="David" w:hAnsi="David" w:cs="David"/>
          <w:rtl/>
        </w:rPr>
        <w:t xml:space="preserve"> ב' </w:t>
      </w:r>
      <w:proofErr w:type="spellStart"/>
      <w:r w:rsidRPr="009C73EF">
        <w:rPr>
          <w:rFonts w:ascii="David" w:hAnsi="David" w:cs="David"/>
          <w:rtl/>
        </w:rPr>
        <w:t>יט</w:t>
      </w:r>
      <w:proofErr w:type="spellEnd"/>
      <w:r w:rsidRPr="009C73EF">
        <w:rPr>
          <w:rFonts w:ascii="David" w:hAnsi="David" w:cs="David"/>
          <w:rtl/>
        </w:rPr>
        <w:t xml:space="preserve">) </w:t>
      </w:r>
      <w:r w:rsidRPr="002C572B">
        <w:rPr>
          <w:rFonts w:ascii="David" w:hAnsi="David" w:cs="David"/>
          <w:color w:val="70AD47" w:themeColor="accent6"/>
          <w:rtl/>
        </w:rPr>
        <w:t xml:space="preserve">ויאמר אל השפטים ראו מה אתם עושים כי לא לאדם </w:t>
      </w:r>
      <w:proofErr w:type="spellStart"/>
      <w:r w:rsidRPr="002C572B">
        <w:rPr>
          <w:rFonts w:ascii="David" w:hAnsi="David" w:cs="David"/>
          <w:color w:val="70AD47" w:themeColor="accent6"/>
          <w:rtl/>
        </w:rPr>
        <w:t>תשפוטו</w:t>
      </w:r>
      <w:proofErr w:type="spellEnd"/>
      <w:r w:rsidRPr="002C572B">
        <w:rPr>
          <w:rFonts w:ascii="David" w:hAnsi="David" w:cs="David"/>
          <w:color w:val="70AD47" w:themeColor="accent6"/>
          <w:rtl/>
        </w:rPr>
        <w:t xml:space="preserve">  ושמא יאמר הדיין מה לי בצער הזה והלא כבר נאמר (שם) ועמכם בדבר המשפט אין לך אלא מה שעיניך רואות</w:t>
      </w:r>
    </w:p>
    <w:p w14:paraId="1E7633C7" w14:textId="2853EAD8" w:rsidR="005A5E7A" w:rsidRDefault="002C572B" w:rsidP="0058531A">
      <w:pPr>
        <w:tabs>
          <w:tab w:val="left" w:pos="940"/>
        </w:tabs>
        <w:spacing w:line="276" w:lineRule="auto"/>
        <w:jc w:val="both"/>
        <w:rPr>
          <w:rFonts w:ascii="David" w:hAnsi="David" w:cs="David"/>
          <w:rtl/>
        </w:rPr>
      </w:pPr>
      <w:r>
        <w:rPr>
          <w:rFonts w:ascii="David" w:hAnsi="David" w:cs="David" w:hint="cs"/>
          <w:rtl/>
        </w:rPr>
        <w:t xml:space="preserve">פסקה שנפתחת כהכוונה, את מי הדיינים דנים. רוצים שיזכרו את מי הם דנים, ומי הוא אותו אחד שדן ביחד איתם. את אותה קריאת כיוון עושים ביחד לעדים ולא </w:t>
      </w:r>
      <w:r w:rsidR="00AC1908">
        <w:rPr>
          <w:rFonts w:ascii="David" w:hAnsi="David" w:cs="David" w:hint="cs"/>
          <w:rtl/>
        </w:rPr>
        <w:t xml:space="preserve">רק </w:t>
      </w:r>
      <w:r>
        <w:rPr>
          <w:rFonts w:ascii="David" w:hAnsi="David" w:cs="David" w:hint="cs"/>
          <w:rtl/>
        </w:rPr>
        <w:t>לדיינים. מסבירים להם שאח</w:t>
      </w:r>
      <w:r w:rsidR="00E57F92">
        <w:rPr>
          <w:rFonts w:ascii="David" w:hAnsi="David" w:cs="David" w:hint="cs"/>
          <w:rtl/>
        </w:rPr>
        <w:t>ת</w:t>
      </w:r>
      <w:r>
        <w:rPr>
          <w:rFonts w:ascii="David" w:hAnsi="David" w:cs="David" w:hint="cs"/>
          <w:rtl/>
        </w:rPr>
        <w:t xml:space="preserve"> מעשרת הדברות עוסקת </w:t>
      </w:r>
      <w:r w:rsidR="00E57F92">
        <w:rPr>
          <w:rFonts w:ascii="David" w:hAnsi="David" w:cs="David" w:hint="cs"/>
          <w:rtl/>
        </w:rPr>
        <w:t>ב</w:t>
      </w:r>
      <w:r>
        <w:rPr>
          <w:rFonts w:ascii="David" w:hAnsi="David" w:cs="David" w:hint="cs"/>
          <w:rtl/>
        </w:rPr>
        <w:t xml:space="preserve">עדות שקר. נאמר שהעדים ידעו למי הם מעידים. שואלים את אותם השאלות את הדיינים וגם את העדים. שיבינו איזו יראה אמורה להיות כשהם מעידים בבית הדין. </w:t>
      </w:r>
    </w:p>
    <w:p w14:paraId="6BB1E7B6" w14:textId="12FC964C" w:rsidR="002C572B" w:rsidRDefault="002C572B" w:rsidP="0058531A">
      <w:pPr>
        <w:tabs>
          <w:tab w:val="left" w:pos="940"/>
        </w:tabs>
        <w:spacing w:line="276" w:lineRule="auto"/>
        <w:jc w:val="both"/>
        <w:rPr>
          <w:rFonts w:ascii="David" w:hAnsi="David" w:cs="David"/>
          <w:rtl/>
        </w:rPr>
      </w:pPr>
      <w:r>
        <w:rPr>
          <w:rFonts w:ascii="David" w:hAnsi="David" w:cs="David" w:hint="cs"/>
          <w:rtl/>
        </w:rPr>
        <w:t xml:space="preserve">מכאן יש תשובות לשאלות שנשאלו. נכתב שכשמתואר ההליך השיפוטי, הצדדים </w:t>
      </w:r>
      <w:r w:rsidR="009C73EF">
        <w:rPr>
          <w:rFonts w:ascii="David" w:hAnsi="David" w:cs="David" w:hint="cs"/>
          <w:rtl/>
        </w:rPr>
        <w:t xml:space="preserve">עומדים בפני יי- כלומר </w:t>
      </w:r>
      <w:r w:rsidR="009C73EF" w:rsidRPr="00854EB3">
        <w:rPr>
          <w:rFonts w:ascii="David" w:hAnsi="David" w:cs="David" w:hint="cs"/>
          <w:b/>
          <w:bCs/>
          <w:highlight w:val="yellow"/>
          <w:rtl/>
        </w:rPr>
        <w:t>התורה עצמה אומרת שהצדדים עומדים בפני ה'.</w:t>
      </w:r>
      <w:r w:rsidR="009C73EF">
        <w:rPr>
          <w:rFonts w:ascii="David" w:hAnsi="David" w:cs="David" w:hint="cs"/>
          <w:rtl/>
        </w:rPr>
        <w:t xml:space="preserve"> </w:t>
      </w:r>
    </w:p>
    <w:p w14:paraId="0E9D81A9" w14:textId="0F775C27" w:rsidR="009C73EF" w:rsidRDefault="009C73EF" w:rsidP="0058531A">
      <w:pPr>
        <w:tabs>
          <w:tab w:val="left" w:pos="940"/>
        </w:tabs>
        <w:spacing w:line="276" w:lineRule="auto"/>
        <w:jc w:val="both"/>
        <w:rPr>
          <w:rFonts w:ascii="David" w:hAnsi="David" w:cs="David"/>
          <w:rtl/>
        </w:rPr>
      </w:pPr>
      <w:r>
        <w:rPr>
          <w:rFonts w:ascii="David" w:hAnsi="David" w:cs="David" w:hint="cs"/>
          <w:rtl/>
        </w:rPr>
        <w:t xml:space="preserve">בתהילים נרשם </w:t>
      </w:r>
      <w:r w:rsidRPr="00854EB3">
        <w:rPr>
          <w:rFonts w:ascii="David" w:hAnsi="David" w:cs="David" w:hint="cs"/>
          <w:b/>
          <w:bCs/>
          <w:rtl/>
        </w:rPr>
        <w:t>שה' ניצב</w:t>
      </w:r>
      <w:r>
        <w:rPr>
          <w:rFonts w:ascii="David" w:hAnsi="David" w:cs="David" w:hint="cs"/>
          <w:rtl/>
        </w:rPr>
        <w:t>, המילה אלוקים מופיעה פעמיים. ה' שחקן מרכזי בתפקיד השיפוטי.</w:t>
      </w:r>
    </w:p>
    <w:p w14:paraId="5730C391" w14:textId="1B54D696" w:rsidR="00743814" w:rsidRDefault="009C73EF" w:rsidP="0058531A">
      <w:pPr>
        <w:tabs>
          <w:tab w:val="left" w:pos="940"/>
        </w:tabs>
        <w:spacing w:line="276" w:lineRule="auto"/>
        <w:jc w:val="both"/>
        <w:rPr>
          <w:rFonts w:ascii="David" w:hAnsi="David" w:cs="David"/>
          <w:rtl/>
        </w:rPr>
      </w:pPr>
      <w:r w:rsidRPr="00854EB3">
        <w:rPr>
          <w:rFonts w:ascii="David" w:hAnsi="David" w:cs="David" w:hint="cs"/>
          <w:b/>
          <w:bCs/>
          <w:highlight w:val="cyan"/>
          <w:rtl/>
        </w:rPr>
        <w:lastRenderedPageBreak/>
        <w:t>יהושפט</w:t>
      </w:r>
      <w:r>
        <w:rPr>
          <w:rFonts w:ascii="David" w:hAnsi="David" w:cs="David" w:hint="cs"/>
          <w:rtl/>
        </w:rPr>
        <w:t>- אומר לשופטים לראות מה הם עושים. "</w:t>
      </w:r>
      <w:r w:rsidRPr="00AC1908">
        <w:rPr>
          <w:rFonts w:ascii="David" w:hAnsi="David" w:cs="David" w:hint="cs"/>
          <w:b/>
          <w:bCs/>
          <w:color w:val="70AD47" w:themeColor="accent6"/>
          <w:rtl/>
        </w:rPr>
        <w:t xml:space="preserve">כי לא לאדם </w:t>
      </w:r>
      <w:proofErr w:type="spellStart"/>
      <w:r w:rsidRPr="00AC1908">
        <w:rPr>
          <w:rFonts w:ascii="David" w:hAnsi="David" w:cs="David" w:hint="cs"/>
          <w:b/>
          <w:bCs/>
          <w:color w:val="70AD47" w:themeColor="accent6"/>
          <w:rtl/>
        </w:rPr>
        <w:t>תשפוטו</w:t>
      </w:r>
      <w:proofErr w:type="spellEnd"/>
      <w:r>
        <w:rPr>
          <w:rFonts w:ascii="David" w:hAnsi="David" w:cs="David" w:hint="cs"/>
          <w:rtl/>
        </w:rPr>
        <w:t xml:space="preserve">"- נעשה שימוש של הדרשן בכך שאנו לא יודעים את התנך בע"פ. </w:t>
      </w:r>
      <w:r w:rsidR="00E57F92">
        <w:rPr>
          <w:rFonts w:ascii="David" w:hAnsi="David" w:cs="David" w:hint="cs"/>
          <w:rtl/>
        </w:rPr>
        <w:t xml:space="preserve">נראה כי </w:t>
      </w:r>
      <w:r>
        <w:rPr>
          <w:rFonts w:ascii="David" w:hAnsi="David" w:cs="David" w:hint="cs"/>
          <w:rtl/>
        </w:rPr>
        <w:t>לא מובא</w:t>
      </w:r>
      <w:r w:rsidR="00E57F92">
        <w:rPr>
          <w:rFonts w:ascii="David" w:hAnsi="David" w:cs="David" w:hint="cs"/>
          <w:rtl/>
        </w:rPr>
        <w:t xml:space="preserve"> </w:t>
      </w:r>
      <w:r>
        <w:rPr>
          <w:rFonts w:ascii="David" w:hAnsi="David" w:cs="David" w:hint="cs"/>
          <w:rtl/>
        </w:rPr>
        <w:t>החלק העיקרי של הפסוק- "</w:t>
      </w:r>
      <w:r w:rsidRPr="00854EB3">
        <w:rPr>
          <w:rFonts w:ascii="David" w:hAnsi="David" w:cs="David" w:hint="cs"/>
          <w:b/>
          <w:bCs/>
          <w:color w:val="70AD47" w:themeColor="accent6"/>
          <w:rtl/>
        </w:rPr>
        <w:t>כי לה</w:t>
      </w:r>
      <w:r>
        <w:rPr>
          <w:rFonts w:ascii="David" w:hAnsi="David" w:cs="David" w:hint="cs"/>
          <w:rtl/>
        </w:rPr>
        <w:t>'" בסוף הפסוק</w:t>
      </w:r>
      <w:r w:rsidR="00854EB3">
        <w:rPr>
          <w:rFonts w:ascii="David" w:hAnsi="David" w:cs="David" w:hint="cs"/>
          <w:rtl/>
        </w:rPr>
        <w:t xml:space="preserve"> (המרצה הוסיף בדף המקורות </w:t>
      </w:r>
      <w:proofErr w:type="spellStart"/>
      <w:r w:rsidR="00854EB3">
        <w:rPr>
          <w:rFonts w:ascii="David" w:hAnsi="David" w:cs="David" w:hint="cs"/>
          <w:rtl/>
        </w:rPr>
        <w:t>בה"ש</w:t>
      </w:r>
      <w:proofErr w:type="spellEnd"/>
      <w:r w:rsidR="00854EB3">
        <w:rPr>
          <w:rFonts w:ascii="David" w:hAnsi="David" w:cs="David" w:hint="cs"/>
          <w:rtl/>
        </w:rPr>
        <w:t>)</w:t>
      </w:r>
      <w:r>
        <w:rPr>
          <w:rFonts w:ascii="David" w:hAnsi="David" w:cs="David" w:hint="cs"/>
          <w:rtl/>
        </w:rPr>
        <w:t xml:space="preserve">. השיטה היא לצטט פסוק וחלק להשמיט שהוא החלק הכי חשוב, כדי שנמצא אותו לבד. </w:t>
      </w:r>
    </w:p>
    <w:p w14:paraId="0CF170AB" w14:textId="04CB884B" w:rsidR="00743814" w:rsidRDefault="00743814" w:rsidP="0058531A">
      <w:pPr>
        <w:tabs>
          <w:tab w:val="left" w:pos="940"/>
        </w:tabs>
        <w:spacing w:line="276" w:lineRule="auto"/>
        <w:jc w:val="center"/>
        <w:rPr>
          <w:rFonts w:ascii="David" w:hAnsi="David" w:cs="David"/>
          <w:b/>
          <w:bCs/>
          <w:rtl/>
        </w:rPr>
      </w:pPr>
      <w:r w:rsidRPr="00743814">
        <w:rPr>
          <w:rFonts w:ascii="David" w:hAnsi="David" w:cs="David" w:hint="cs"/>
          <w:b/>
          <w:bCs/>
          <w:rtl/>
        </w:rPr>
        <w:t xml:space="preserve">שיעור 5 </w:t>
      </w:r>
      <w:r w:rsidRPr="00743814">
        <w:rPr>
          <w:rFonts w:ascii="David" w:hAnsi="David" w:cs="David"/>
          <w:b/>
          <w:bCs/>
          <w:rtl/>
        </w:rPr>
        <w:t>–</w:t>
      </w:r>
      <w:r w:rsidRPr="00743814">
        <w:rPr>
          <w:rFonts w:ascii="David" w:hAnsi="David" w:cs="David" w:hint="cs"/>
          <w:b/>
          <w:bCs/>
          <w:rtl/>
        </w:rPr>
        <w:t xml:space="preserve"> 27/11/2022</w:t>
      </w:r>
    </w:p>
    <w:p w14:paraId="0F38526E" w14:textId="7DC61EB1" w:rsidR="00743814" w:rsidRDefault="00AC1908" w:rsidP="00AC1908">
      <w:pPr>
        <w:tabs>
          <w:tab w:val="left" w:pos="940"/>
        </w:tabs>
        <w:spacing w:line="276" w:lineRule="auto"/>
        <w:jc w:val="both"/>
        <w:rPr>
          <w:rFonts w:ascii="David" w:hAnsi="David" w:cs="David"/>
          <w:rtl/>
        </w:rPr>
      </w:pPr>
      <w:r w:rsidRPr="007F55CB">
        <w:rPr>
          <w:rFonts w:ascii="David" w:hAnsi="David" w:cs="David" w:hint="cs"/>
          <w:u w:val="single"/>
          <w:rtl/>
        </w:rPr>
        <w:t>בחזרה לפתיח סיכומון</w:t>
      </w:r>
      <w:r>
        <w:rPr>
          <w:rFonts w:ascii="David" w:hAnsi="David" w:cs="David"/>
          <w:rtl/>
        </w:rPr>
        <w:t>–</w:t>
      </w:r>
      <w:r w:rsidR="00743814">
        <w:rPr>
          <w:rFonts w:ascii="David" w:hAnsi="David" w:cs="David" w:hint="cs"/>
          <w:rtl/>
        </w:rPr>
        <w:t xml:space="preserve"> מעניין לשים את העדים והדיינים באותה כותרת הלכה, כאילו העדים משתתפים באותו הליך שיפוטי. ההסתכלות על העד כשותף פעיל כאילו הוא קצת שופט את המשפט, "</w:t>
      </w:r>
      <w:r w:rsidR="00743814" w:rsidRPr="00854EB3">
        <w:rPr>
          <w:rFonts w:ascii="David" w:hAnsi="David" w:cs="David" w:hint="cs"/>
          <w:color w:val="70AD47" w:themeColor="accent6"/>
          <w:rtl/>
        </w:rPr>
        <w:t>יד העדים תהיו בו בראשונה</w:t>
      </w:r>
      <w:r w:rsidR="00743814">
        <w:rPr>
          <w:rFonts w:ascii="David" w:hAnsi="David" w:cs="David" w:hint="cs"/>
          <w:rtl/>
        </w:rPr>
        <w:t>" משפט ובו גז</w:t>
      </w:r>
      <w:r w:rsidR="00854EB3">
        <w:rPr>
          <w:rFonts w:ascii="David" w:hAnsi="David" w:cs="David" w:hint="cs"/>
          <w:rtl/>
        </w:rPr>
        <w:t>"</w:t>
      </w:r>
      <w:r w:rsidR="00743814">
        <w:rPr>
          <w:rFonts w:ascii="David" w:hAnsi="David" w:cs="David" w:hint="cs"/>
          <w:rtl/>
        </w:rPr>
        <w:t xml:space="preserve">ד מוות, העדים משתתפים. </w:t>
      </w:r>
    </w:p>
    <w:p w14:paraId="0BEB3663" w14:textId="0CEA5E89" w:rsidR="00743814" w:rsidRPr="00854EB3" w:rsidRDefault="00743814" w:rsidP="0058531A">
      <w:pPr>
        <w:tabs>
          <w:tab w:val="left" w:pos="940"/>
        </w:tabs>
        <w:spacing w:line="276" w:lineRule="auto"/>
        <w:jc w:val="both"/>
        <w:rPr>
          <w:rFonts w:ascii="David" w:hAnsi="David" w:cs="David"/>
          <w:u w:val="single"/>
          <w:rtl/>
        </w:rPr>
      </w:pPr>
      <w:r w:rsidRPr="00854EB3">
        <w:rPr>
          <w:rFonts w:ascii="David" w:hAnsi="David" w:cs="David" w:hint="cs"/>
          <w:u w:val="single"/>
          <w:rtl/>
        </w:rPr>
        <w:t xml:space="preserve">שואלים את העדים את מי הם מעידים? </w:t>
      </w:r>
    </w:p>
    <w:p w14:paraId="089ECFE9" w14:textId="57BD4B3B" w:rsidR="00743814" w:rsidRPr="00A410E4" w:rsidRDefault="00743814" w:rsidP="0058531A">
      <w:pPr>
        <w:pStyle w:val="a3"/>
        <w:numPr>
          <w:ilvl w:val="0"/>
          <w:numId w:val="4"/>
        </w:numPr>
        <w:tabs>
          <w:tab w:val="left" w:pos="940"/>
        </w:tabs>
        <w:spacing w:line="276" w:lineRule="auto"/>
        <w:jc w:val="both"/>
        <w:rPr>
          <w:rFonts w:ascii="David" w:hAnsi="David" w:cs="David"/>
          <w:rtl/>
        </w:rPr>
      </w:pPr>
      <w:r w:rsidRPr="00A410E4">
        <w:rPr>
          <w:rFonts w:ascii="David" w:hAnsi="David" w:cs="David" w:hint="cs"/>
          <w:color w:val="70AD47" w:themeColor="accent6"/>
          <w:rtl/>
        </w:rPr>
        <w:t>"</w:t>
      </w:r>
      <w:r w:rsidRPr="00A410E4">
        <w:rPr>
          <w:rFonts w:ascii="David" w:hAnsi="David" w:cs="David"/>
          <w:color w:val="70AD47" w:themeColor="accent6"/>
          <w:rtl/>
        </w:rPr>
        <w:t xml:space="preserve">ועמדו שני האנשים אשר להם הריב </w:t>
      </w:r>
      <w:r w:rsidRPr="00A410E4">
        <w:rPr>
          <w:rFonts w:ascii="David" w:hAnsi="David" w:cs="David"/>
          <w:b/>
          <w:bCs/>
          <w:color w:val="70AD47" w:themeColor="accent6"/>
          <w:rtl/>
        </w:rPr>
        <w:t xml:space="preserve">לפני </w:t>
      </w:r>
      <w:proofErr w:type="spellStart"/>
      <w:r w:rsidRPr="00A410E4">
        <w:rPr>
          <w:rFonts w:ascii="David" w:hAnsi="David" w:cs="David"/>
          <w:b/>
          <w:bCs/>
          <w:color w:val="70AD47" w:themeColor="accent6"/>
          <w:rtl/>
        </w:rPr>
        <w:t>י"י</w:t>
      </w:r>
      <w:proofErr w:type="spellEnd"/>
      <w:r w:rsidRPr="00A410E4">
        <w:rPr>
          <w:rFonts w:ascii="David" w:hAnsi="David" w:cs="David"/>
          <w:color w:val="70AD47" w:themeColor="accent6"/>
          <w:rtl/>
        </w:rPr>
        <w:t xml:space="preserve"> </w:t>
      </w:r>
      <w:r w:rsidRPr="00A410E4">
        <w:rPr>
          <w:rFonts w:ascii="David" w:hAnsi="David" w:cs="David" w:hint="cs"/>
          <w:color w:val="70AD47" w:themeColor="accent6"/>
          <w:rtl/>
        </w:rPr>
        <w:t xml:space="preserve">" </w:t>
      </w:r>
      <w:r w:rsidRPr="00A410E4">
        <w:rPr>
          <w:rFonts w:ascii="David" w:hAnsi="David" w:cs="David"/>
          <w:rtl/>
        </w:rPr>
        <w:t>–</w:t>
      </w:r>
      <w:r w:rsidRPr="00A410E4">
        <w:rPr>
          <w:rFonts w:ascii="David" w:hAnsi="David" w:cs="David" w:hint="cs"/>
          <w:rtl/>
        </w:rPr>
        <w:t xml:space="preserve"> מתאר את ההליך השיפוטי כשני צדדים בעלי סכסוך העומדים בפני ה' (וגם בפני השופט</w:t>
      </w:r>
      <w:r w:rsidR="00AC1908">
        <w:rPr>
          <w:rFonts w:ascii="David" w:hAnsi="David" w:cs="David" w:hint="cs"/>
          <w:rtl/>
        </w:rPr>
        <w:t>)</w:t>
      </w:r>
      <w:r w:rsidRPr="00A410E4">
        <w:rPr>
          <w:rFonts w:ascii="David" w:hAnsi="David" w:cs="David" w:hint="cs"/>
          <w:rtl/>
        </w:rPr>
        <w:t xml:space="preserve">. </w:t>
      </w:r>
    </w:p>
    <w:p w14:paraId="16396EA9" w14:textId="7CDBD9D8" w:rsidR="00743814" w:rsidRPr="00A410E4" w:rsidRDefault="00743814" w:rsidP="0058531A">
      <w:pPr>
        <w:pStyle w:val="a3"/>
        <w:numPr>
          <w:ilvl w:val="0"/>
          <w:numId w:val="4"/>
        </w:numPr>
        <w:tabs>
          <w:tab w:val="left" w:pos="940"/>
        </w:tabs>
        <w:spacing w:line="276" w:lineRule="auto"/>
        <w:jc w:val="both"/>
        <w:rPr>
          <w:rFonts w:ascii="David" w:hAnsi="David" w:cs="David"/>
          <w:rtl/>
        </w:rPr>
      </w:pPr>
      <w:r w:rsidRPr="00A410E4">
        <w:rPr>
          <w:rFonts w:ascii="David" w:hAnsi="David" w:cs="David" w:hint="cs"/>
          <w:rtl/>
        </w:rPr>
        <w:t>נקודת מבט שנייה מעבירה אותנו לספר תהילים "</w:t>
      </w:r>
      <w:proofErr w:type="spellStart"/>
      <w:r w:rsidRPr="00A410E4">
        <w:rPr>
          <w:rFonts w:ascii="David" w:hAnsi="David" w:cs="David"/>
          <w:color w:val="70AD47" w:themeColor="accent6"/>
          <w:rtl/>
        </w:rPr>
        <w:t>אלהים</w:t>
      </w:r>
      <w:proofErr w:type="spellEnd"/>
      <w:r w:rsidRPr="00A410E4">
        <w:rPr>
          <w:rFonts w:ascii="David" w:hAnsi="David" w:cs="David"/>
          <w:color w:val="70AD47" w:themeColor="accent6"/>
          <w:rtl/>
        </w:rPr>
        <w:t xml:space="preserve"> </w:t>
      </w:r>
      <w:proofErr w:type="spellStart"/>
      <w:r w:rsidRPr="00A410E4">
        <w:rPr>
          <w:rFonts w:ascii="David" w:hAnsi="David" w:cs="David"/>
          <w:color w:val="70AD47" w:themeColor="accent6"/>
          <w:rtl/>
        </w:rPr>
        <w:t>נצב</w:t>
      </w:r>
      <w:proofErr w:type="spellEnd"/>
      <w:r w:rsidRPr="00A410E4">
        <w:rPr>
          <w:rFonts w:ascii="David" w:hAnsi="David" w:cs="David"/>
          <w:color w:val="70AD47" w:themeColor="accent6"/>
          <w:rtl/>
        </w:rPr>
        <w:t xml:space="preserve"> בעדת אל בקרב </w:t>
      </w:r>
      <w:proofErr w:type="spellStart"/>
      <w:r w:rsidRPr="00A410E4">
        <w:rPr>
          <w:rFonts w:ascii="David" w:hAnsi="David" w:cs="David"/>
          <w:color w:val="70AD47" w:themeColor="accent6"/>
          <w:rtl/>
        </w:rPr>
        <w:t>אלהים</w:t>
      </w:r>
      <w:proofErr w:type="spellEnd"/>
      <w:r w:rsidRPr="00A410E4">
        <w:rPr>
          <w:rFonts w:ascii="David" w:hAnsi="David" w:cs="David"/>
          <w:color w:val="70AD47" w:themeColor="accent6"/>
          <w:rtl/>
        </w:rPr>
        <w:t xml:space="preserve"> ישפוט</w:t>
      </w:r>
      <w:r w:rsidRPr="00A410E4">
        <w:rPr>
          <w:rFonts w:ascii="David" w:hAnsi="David" w:cs="David" w:hint="cs"/>
          <w:color w:val="70AD47" w:themeColor="accent6"/>
          <w:rtl/>
        </w:rPr>
        <w:t>"</w:t>
      </w:r>
      <w:r w:rsidRPr="00A410E4">
        <w:rPr>
          <w:rFonts w:ascii="David" w:hAnsi="David" w:cs="David" w:hint="cs"/>
          <w:rtl/>
        </w:rPr>
        <w:t xml:space="preserve"> </w:t>
      </w:r>
      <w:r w:rsidRPr="00A410E4">
        <w:rPr>
          <w:rFonts w:ascii="David" w:hAnsi="David" w:cs="David"/>
          <w:rtl/>
        </w:rPr>
        <w:t>–</w:t>
      </w:r>
      <w:r w:rsidRPr="00A410E4">
        <w:rPr>
          <w:rFonts w:ascii="David" w:hAnsi="David" w:cs="David" w:hint="cs"/>
          <w:rtl/>
        </w:rPr>
        <w:t xml:space="preserve"> פעם אחת הדבר מציג את ה' ופעם שנייה את הדיינים עצמם. מסר הפסוק הוא שה' נמצא בדין, ובנוסף הוא גם מתערבב בתוך השיפוט.</w:t>
      </w:r>
    </w:p>
    <w:p w14:paraId="15B22740" w14:textId="431781A9" w:rsidR="00743814" w:rsidRPr="00A410E4" w:rsidRDefault="00743814" w:rsidP="0058531A">
      <w:pPr>
        <w:pStyle w:val="a3"/>
        <w:numPr>
          <w:ilvl w:val="0"/>
          <w:numId w:val="4"/>
        </w:numPr>
        <w:tabs>
          <w:tab w:val="left" w:pos="940"/>
        </w:tabs>
        <w:spacing w:line="276" w:lineRule="auto"/>
        <w:jc w:val="both"/>
        <w:rPr>
          <w:rFonts w:ascii="David" w:hAnsi="David" w:cs="David"/>
          <w:rtl/>
        </w:rPr>
      </w:pPr>
      <w:r w:rsidRPr="00A410E4">
        <w:rPr>
          <w:rFonts w:ascii="David" w:hAnsi="David" w:cs="David" w:hint="cs"/>
          <w:color w:val="70AD47" w:themeColor="accent6"/>
          <w:rtl/>
        </w:rPr>
        <w:t>"</w:t>
      </w:r>
      <w:r w:rsidRPr="00A410E4">
        <w:rPr>
          <w:rFonts w:ascii="David" w:hAnsi="David" w:cs="David"/>
          <w:color w:val="70AD47" w:themeColor="accent6"/>
          <w:rtl/>
        </w:rPr>
        <w:t>ויאמר אל השפטים ראו מה אתם עושים</w:t>
      </w:r>
      <w:r w:rsidRPr="00A410E4">
        <w:rPr>
          <w:rFonts w:ascii="David" w:hAnsi="David" w:cs="David" w:hint="cs"/>
          <w:color w:val="70AD47" w:themeColor="accent6"/>
          <w:rtl/>
        </w:rPr>
        <w:t xml:space="preserve">" </w:t>
      </w:r>
      <w:r w:rsidRPr="00A410E4">
        <w:rPr>
          <w:rFonts w:ascii="David" w:hAnsi="David" w:cs="David" w:hint="cs"/>
          <w:rtl/>
        </w:rPr>
        <w:t xml:space="preserve">פסוק נוסף בדברי הימים שעוסק במלך יהושפט, שימו לב מה מתרחש בביהמ"ש. לא נתפס שאדם בשר ודם שופט אנשים, מי שמו? אנחנו כחברה. יצרנו סביבה חברתית שנקראת מדינה בה הצבנו את הרשות השופטת. </w:t>
      </w:r>
      <w:r w:rsidRPr="00A410E4">
        <w:rPr>
          <w:rFonts w:ascii="David" w:hAnsi="David" w:cs="David" w:hint="cs"/>
          <w:color w:val="70AD47" w:themeColor="accent6"/>
          <w:rtl/>
        </w:rPr>
        <w:t xml:space="preserve">"כי לא לאדם </w:t>
      </w:r>
      <w:proofErr w:type="spellStart"/>
      <w:r w:rsidRPr="00A410E4">
        <w:rPr>
          <w:rFonts w:ascii="David" w:hAnsi="David" w:cs="David" w:hint="cs"/>
          <w:color w:val="70AD47" w:themeColor="accent6"/>
          <w:rtl/>
        </w:rPr>
        <w:t>תשפוטו</w:t>
      </w:r>
      <w:proofErr w:type="spellEnd"/>
      <w:r w:rsidRPr="00A410E4">
        <w:rPr>
          <w:rFonts w:ascii="David" w:hAnsi="David" w:cs="David" w:hint="cs"/>
          <w:color w:val="70AD47" w:themeColor="accent6"/>
          <w:rtl/>
        </w:rPr>
        <w:t xml:space="preserve">" </w:t>
      </w:r>
      <w:r w:rsidR="00A410E4" w:rsidRPr="00A410E4">
        <w:rPr>
          <w:rFonts w:ascii="David" w:hAnsi="David" w:cs="David"/>
          <w:rtl/>
        </w:rPr>
        <w:t>–</w:t>
      </w:r>
      <w:r w:rsidRPr="00A410E4">
        <w:rPr>
          <w:rFonts w:ascii="David" w:hAnsi="David" w:cs="David" w:hint="cs"/>
          <w:rtl/>
        </w:rPr>
        <w:t xml:space="preserve"> </w:t>
      </w:r>
      <w:r w:rsidR="00A410E4" w:rsidRPr="00A410E4">
        <w:rPr>
          <w:rFonts w:ascii="David" w:hAnsi="David" w:cs="David" w:hint="cs"/>
          <w:rtl/>
        </w:rPr>
        <w:t>הדרך שלהם היא להפסיק את הציטוט במקום הכי חשוב.</w:t>
      </w:r>
      <w:r w:rsidR="00854EB3">
        <w:rPr>
          <w:rFonts w:ascii="David" w:hAnsi="David" w:cs="David" w:hint="cs"/>
          <w:rtl/>
        </w:rPr>
        <w:t xml:space="preserve"> </w:t>
      </w:r>
      <w:r w:rsidR="00A410E4" w:rsidRPr="00A410E4">
        <w:rPr>
          <w:rFonts w:ascii="David" w:hAnsi="David" w:cs="David"/>
          <w:rtl/>
        </w:rPr>
        <w:t>כאן לא הובא עיקר הנצרך לשם הדרשה וכך הוא לשון הפסוק שם "</w:t>
      </w:r>
      <w:r w:rsidR="00A410E4" w:rsidRPr="00A410E4">
        <w:rPr>
          <w:rFonts w:ascii="David" w:hAnsi="David" w:cs="David"/>
          <w:b/>
          <w:bCs/>
          <w:color w:val="70AD47" w:themeColor="accent6"/>
          <w:rtl/>
        </w:rPr>
        <w:t xml:space="preserve">כי לא לאדם </w:t>
      </w:r>
      <w:proofErr w:type="spellStart"/>
      <w:r w:rsidR="00A410E4" w:rsidRPr="00A410E4">
        <w:rPr>
          <w:rFonts w:ascii="David" w:hAnsi="David" w:cs="David"/>
          <w:b/>
          <w:bCs/>
          <w:color w:val="70AD47" w:themeColor="accent6"/>
          <w:rtl/>
        </w:rPr>
        <w:t>תשפוטו</w:t>
      </w:r>
      <w:proofErr w:type="spellEnd"/>
      <w:r w:rsidR="00A410E4" w:rsidRPr="00A410E4">
        <w:rPr>
          <w:rFonts w:ascii="David" w:hAnsi="David" w:cs="David"/>
          <w:b/>
          <w:bCs/>
          <w:color w:val="70AD47" w:themeColor="accent6"/>
          <w:rtl/>
        </w:rPr>
        <w:t xml:space="preserve"> כי לה'</w:t>
      </w:r>
      <w:r w:rsidR="00A410E4" w:rsidRPr="00A410E4">
        <w:rPr>
          <w:rFonts w:ascii="David" w:hAnsi="David" w:cs="David"/>
          <w:rtl/>
        </w:rPr>
        <w:t>".</w:t>
      </w:r>
      <w:r w:rsidR="00A410E4" w:rsidRPr="00A410E4">
        <w:rPr>
          <w:rFonts w:ascii="David" w:hAnsi="David" w:cs="David" w:hint="cs"/>
          <w:rtl/>
        </w:rPr>
        <w:t xml:space="preserve"> משמע אתם שופטים לא את האדם אלא את ה'. </w:t>
      </w:r>
    </w:p>
    <w:p w14:paraId="3A08C4CA" w14:textId="241536A5" w:rsidR="00A410E4" w:rsidRDefault="00A410E4" w:rsidP="0058531A">
      <w:pPr>
        <w:tabs>
          <w:tab w:val="left" w:pos="940"/>
        </w:tabs>
        <w:spacing w:line="276" w:lineRule="auto"/>
        <w:jc w:val="both"/>
        <w:rPr>
          <w:rFonts w:ascii="David" w:hAnsi="David" w:cs="David"/>
          <w:u w:val="single"/>
          <w:rtl/>
        </w:rPr>
      </w:pPr>
      <w:r w:rsidRPr="00A410E4">
        <w:rPr>
          <w:rFonts w:ascii="David" w:hAnsi="David" w:cs="David" w:hint="cs"/>
          <w:u w:val="single"/>
          <w:rtl/>
        </w:rPr>
        <w:t xml:space="preserve">מדוע צריך 3 פסוקים אם מספיק רק אחד? </w:t>
      </w:r>
    </w:p>
    <w:p w14:paraId="5CDE299D" w14:textId="1E103586" w:rsidR="00A410E4" w:rsidRDefault="00A410E4" w:rsidP="0058531A">
      <w:pPr>
        <w:tabs>
          <w:tab w:val="left" w:pos="940"/>
        </w:tabs>
        <w:spacing w:line="276" w:lineRule="auto"/>
        <w:jc w:val="both"/>
        <w:rPr>
          <w:rFonts w:ascii="David" w:hAnsi="David" w:cs="David"/>
          <w:rtl/>
        </w:rPr>
      </w:pPr>
      <w:r>
        <w:rPr>
          <w:rFonts w:ascii="David" w:hAnsi="David" w:cs="David" w:hint="cs"/>
          <w:rtl/>
        </w:rPr>
        <w:t>מפני שבכותרת בפתיח של הקטע שואלים 3 שאלות רטוריות. על כן מתבקש שנמצא בשלושת הפסוקים הללו את התשובות או הביסוס לשלושת המבטים הללו. שהשופטים דנים את ה'</w:t>
      </w:r>
      <w:r w:rsidR="00854EB3">
        <w:rPr>
          <w:rFonts w:ascii="David" w:hAnsi="David" w:cs="David" w:hint="cs"/>
          <w:rtl/>
        </w:rPr>
        <w:t>,</w:t>
      </w:r>
      <w:r>
        <w:rPr>
          <w:rFonts w:ascii="David" w:hAnsi="David" w:cs="David" w:hint="cs"/>
          <w:rtl/>
        </w:rPr>
        <w:t xml:space="preserve"> דני</w:t>
      </w:r>
      <w:r w:rsidR="00854EB3">
        <w:rPr>
          <w:rFonts w:ascii="David" w:hAnsi="David" w:cs="David" w:hint="cs"/>
          <w:rtl/>
        </w:rPr>
        <w:t>ם</w:t>
      </w:r>
      <w:r>
        <w:rPr>
          <w:rFonts w:ascii="David" w:hAnsi="David" w:cs="David" w:hint="cs"/>
          <w:rtl/>
        </w:rPr>
        <w:t xml:space="preserve"> לפני ה'</w:t>
      </w:r>
      <w:r w:rsidR="00854EB3">
        <w:rPr>
          <w:rFonts w:ascii="David" w:hAnsi="David" w:cs="David" w:hint="cs"/>
          <w:rtl/>
        </w:rPr>
        <w:t>,</w:t>
      </w:r>
      <w:r>
        <w:rPr>
          <w:rFonts w:ascii="David" w:hAnsi="David" w:cs="David" w:hint="cs"/>
          <w:rtl/>
        </w:rPr>
        <w:t xml:space="preserve"> ושה' דן איתם. את שלושת המרכיבים האלה נרצה לבחון.</w:t>
      </w:r>
    </w:p>
    <w:p w14:paraId="17BBA938" w14:textId="2E4002FC" w:rsidR="00A410E4" w:rsidRDefault="00A410E4" w:rsidP="007F55CB">
      <w:pPr>
        <w:tabs>
          <w:tab w:val="left" w:pos="940"/>
          <w:tab w:val="left" w:pos="7774"/>
        </w:tabs>
        <w:spacing w:line="240" w:lineRule="auto"/>
        <w:jc w:val="both"/>
        <w:rPr>
          <w:rFonts w:ascii="David" w:hAnsi="David" w:cs="David"/>
          <w:rtl/>
        </w:rPr>
      </w:pPr>
      <w:r w:rsidRPr="00A410E4">
        <w:rPr>
          <w:rFonts w:ascii="David" w:hAnsi="David" w:cs="David" w:hint="cs"/>
          <w:b/>
          <w:bCs/>
          <w:rtl/>
        </w:rPr>
        <w:t>"את מי הם דנים"</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נמצא תשובה בפסוק האחרון. </w:t>
      </w:r>
      <w:r>
        <w:rPr>
          <w:rFonts w:ascii="David" w:hAnsi="David" w:cs="David" w:hint="cs"/>
          <w:b/>
          <w:bCs/>
          <w:color w:val="70AD47" w:themeColor="accent6"/>
          <w:rtl/>
        </w:rPr>
        <w:t>"</w:t>
      </w:r>
      <w:r w:rsidRPr="00A410E4">
        <w:rPr>
          <w:rFonts w:ascii="David" w:hAnsi="David" w:cs="David"/>
          <w:b/>
          <w:bCs/>
          <w:color w:val="70AD47" w:themeColor="accent6"/>
          <w:rtl/>
        </w:rPr>
        <w:t xml:space="preserve">כי לא לאדם </w:t>
      </w:r>
      <w:proofErr w:type="spellStart"/>
      <w:r w:rsidRPr="00A410E4">
        <w:rPr>
          <w:rFonts w:ascii="David" w:hAnsi="David" w:cs="David"/>
          <w:b/>
          <w:bCs/>
          <w:color w:val="70AD47" w:themeColor="accent6"/>
          <w:rtl/>
        </w:rPr>
        <w:t>תשפוטו</w:t>
      </w:r>
      <w:proofErr w:type="spellEnd"/>
      <w:r w:rsidRPr="00A410E4">
        <w:rPr>
          <w:rFonts w:ascii="David" w:hAnsi="David" w:cs="David"/>
          <w:b/>
          <w:bCs/>
          <w:color w:val="70AD47" w:themeColor="accent6"/>
          <w:rtl/>
        </w:rPr>
        <w:t xml:space="preserve"> כי לה'</w:t>
      </w:r>
      <w:r w:rsidR="00926AFC">
        <w:rPr>
          <w:rFonts w:ascii="David" w:hAnsi="David" w:cs="David" w:hint="cs"/>
          <w:rtl/>
        </w:rPr>
        <w:t>.</w:t>
      </w:r>
      <w:r w:rsidR="00926AFC">
        <w:rPr>
          <w:rFonts w:ascii="David" w:hAnsi="David" w:cs="David"/>
          <w:rtl/>
        </w:rPr>
        <w:tab/>
      </w:r>
    </w:p>
    <w:p w14:paraId="0C1EC857" w14:textId="191629FF" w:rsidR="00A410E4" w:rsidRDefault="00A410E4" w:rsidP="007F55CB">
      <w:pPr>
        <w:tabs>
          <w:tab w:val="left" w:pos="940"/>
        </w:tabs>
        <w:spacing w:line="240" w:lineRule="auto"/>
        <w:jc w:val="both"/>
        <w:rPr>
          <w:rFonts w:ascii="David" w:hAnsi="David" w:cs="David"/>
          <w:rtl/>
        </w:rPr>
      </w:pPr>
      <w:r>
        <w:rPr>
          <w:rFonts w:ascii="David" w:hAnsi="David" w:cs="David" w:hint="cs"/>
          <w:b/>
          <w:bCs/>
          <w:rtl/>
        </w:rPr>
        <w:t>"</w:t>
      </w:r>
      <w:r w:rsidRPr="00A410E4">
        <w:rPr>
          <w:rFonts w:ascii="David" w:hAnsi="David" w:cs="David" w:hint="cs"/>
          <w:b/>
          <w:bCs/>
          <w:rtl/>
        </w:rPr>
        <w:t>בפני מי הם דנים</w:t>
      </w:r>
      <w:r>
        <w:rPr>
          <w:rFonts w:ascii="David" w:hAnsi="David" w:cs="David" w:hint="cs"/>
          <w:b/>
          <w:bCs/>
          <w:rtl/>
        </w:rPr>
        <w:t>"</w:t>
      </w:r>
      <w:r>
        <w:rPr>
          <w:rFonts w:ascii="David" w:hAnsi="David" w:cs="David" w:hint="cs"/>
          <w:rtl/>
        </w:rPr>
        <w:t xml:space="preserve">- התשובה לכך בפסוק הראשון. </w:t>
      </w:r>
      <w:r>
        <w:rPr>
          <w:rFonts w:ascii="David" w:hAnsi="David" w:cs="David" w:hint="cs"/>
          <w:color w:val="70AD47" w:themeColor="accent6"/>
          <w:rtl/>
        </w:rPr>
        <w:t>"</w:t>
      </w:r>
      <w:r w:rsidRPr="002C572B">
        <w:rPr>
          <w:rFonts w:ascii="David" w:hAnsi="David" w:cs="David"/>
          <w:color w:val="70AD47" w:themeColor="accent6"/>
          <w:rtl/>
        </w:rPr>
        <w:t xml:space="preserve">ועמדו שני האנשים אשר להם הריב </w:t>
      </w:r>
      <w:r w:rsidRPr="009C73EF">
        <w:rPr>
          <w:rFonts w:ascii="David" w:hAnsi="David" w:cs="David"/>
          <w:b/>
          <w:bCs/>
          <w:color w:val="70AD47" w:themeColor="accent6"/>
          <w:rtl/>
        </w:rPr>
        <w:t xml:space="preserve">לפני </w:t>
      </w:r>
      <w:proofErr w:type="spellStart"/>
      <w:r w:rsidRPr="009C73EF">
        <w:rPr>
          <w:rFonts w:ascii="David" w:hAnsi="David" w:cs="David"/>
          <w:b/>
          <w:bCs/>
          <w:color w:val="70AD47" w:themeColor="accent6"/>
          <w:rtl/>
        </w:rPr>
        <w:t>י"י</w:t>
      </w:r>
      <w:proofErr w:type="spellEnd"/>
      <w:r>
        <w:rPr>
          <w:rFonts w:ascii="David" w:hAnsi="David" w:cs="David" w:hint="cs"/>
          <w:color w:val="70AD47" w:themeColor="accent6"/>
          <w:rtl/>
        </w:rPr>
        <w:t xml:space="preserve">". </w:t>
      </w:r>
      <w:r w:rsidRPr="00A410E4">
        <w:rPr>
          <w:rFonts w:ascii="David" w:hAnsi="David" w:cs="David" w:hint="cs"/>
          <w:rtl/>
        </w:rPr>
        <w:t xml:space="preserve">המעמד של שופטים מתקיים בפני ה'. </w:t>
      </w:r>
    </w:p>
    <w:p w14:paraId="568A494E" w14:textId="7295F27D" w:rsidR="00A410E4" w:rsidRDefault="00A410E4" w:rsidP="007F55CB">
      <w:pPr>
        <w:tabs>
          <w:tab w:val="left" w:pos="940"/>
        </w:tabs>
        <w:spacing w:line="240" w:lineRule="auto"/>
        <w:jc w:val="both"/>
        <w:rPr>
          <w:rFonts w:ascii="David" w:hAnsi="David" w:cs="David"/>
          <w:rtl/>
        </w:rPr>
      </w:pPr>
      <w:r>
        <w:rPr>
          <w:rFonts w:ascii="David" w:hAnsi="David" w:cs="David" w:hint="cs"/>
          <w:b/>
          <w:bCs/>
          <w:rtl/>
        </w:rPr>
        <w:t>"</w:t>
      </w:r>
      <w:r w:rsidRPr="00A410E4">
        <w:rPr>
          <w:rFonts w:ascii="David" w:hAnsi="David" w:cs="David" w:hint="cs"/>
          <w:b/>
          <w:bCs/>
          <w:rtl/>
        </w:rPr>
        <w:t xml:space="preserve">מיהו דן </w:t>
      </w:r>
      <w:proofErr w:type="spellStart"/>
      <w:r w:rsidRPr="00A410E4">
        <w:rPr>
          <w:rFonts w:ascii="David" w:hAnsi="David" w:cs="David" w:hint="cs"/>
          <w:b/>
          <w:bCs/>
          <w:rtl/>
        </w:rPr>
        <w:t>עימהם</w:t>
      </w:r>
      <w:proofErr w:type="spellEnd"/>
      <w:r>
        <w:rPr>
          <w:rFonts w:ascii="David" w:hAnsi="David" w:cs="David" w:hint="cs"/>
          <w:rtl/>
        </w:rPr>
        <w:t xml:space="preserve">" </w:t>
      </w:r>
      <w:r>
        <w:rPr>
          <w:rFonts w:ascii="David" w:hAnsi="David" w:cs="David"/>
          <w:rtl/>
        </w:rPr>
        <w:t>–</w:t>
      </w:r>
      <w:r>
        <w:rPr>
          <w:rFonts w:ascii="David" w:hAnsi="David" w:cs="David" w:hint="cs"/>
          <w:rtl/>
        </w:rPr>
        <w:t xml:space="preserve"> מתאים לפסוק השני. </w:t>
      </w:r>
      <w:r w:rsidR="00926AFC">
        <w:rPr>
          <w:rFonts w:ascii="David" w:hAnsi="David" w:cs="David" w:hint="cs"/>
          <w:rtl/>
        </w:rPr>
        <w:t>"</w:t>
      </w:r>
      <w:proofErr w:type="spellStart"/>
      <w:r w:rsidRPr="00A410E4">
        <w:rPr>
          <w:rFonts w:ascii="David" w:hAnsi="David" w:cs="David"/>
          <w:color w:val="70AD47" w:themeColor="accent6"/>
          <w:rtl/>
        </w:rPr>
        <w:t>אלהים</w:t>
      </w:r>
      <w:proofErr w:type="spellEnd"/>
      <w:r w:rsidRPr="00A410E4">
        <w:rPr>
          <w:rFonts w:ascii="David" w:hAnsi="David" w:cs="David"/>
          <w:color w:val="70AD47" w:themeColor="accent6"/>
          <w:rtl/>
        </w:rPr>
        <w:t xml:space="preserve"> </w:t>
      </w:r>
      <w:proofErr w:type="spellStart"/>
      <w:r w:rsidRPr="00A410E4">
        <w:rPr>
          <w:rFonts w:ascii="David" w:hAnsi="David" w:cs="David"/>
          <w:color w:val="70AD47" w:themeColor="accent6"/>
          <w:rtl/>
        </w:rPr>
        <w:t>נצב</w:t>
      </w:r>
      <w:proofErr w:type="spellEnd"/>
      <w:r w:rsidRPr="00A410E4">
        <w:rPr>
          <w:rFonts w:ascii="David" w:hAnsi="David" w:cs="David"/>
          <w:color w:val="70AD47" w:themeColor="accent6"/>
          <w:rtl/>
        </w:rPr>
        <w:t xml:space="preserve"> בעדת אל בקרב </w:t>
      </w:r>
      <w:proofErr w:type="spellStart"/>
      <w:r w:rsidRPr="00A410E4">
        <w:rPr>
          <w:rFonts w:ascii="David" w:hAnsi="David" w:cs="David"/>
          <w:color w:val="70AD47" w:themeColor="accent6"/>
          <w:rtl/>
        </w:rPr>
        <w:t>אלהים</w:t>
      </w:r>
      <w:proofErr w:type="spellEnd"/>
      <w:r w:rsidRPr="00A410E4">
        <w:rPr>
          <w:rFonts w:ascii="David" w:hAnsi="David" w:cs="David"/>
          <w:color w:val="70AD47" w:themeColor="accent6"/>
          <w:rtl/>
        </w:rPr>
        <w:t xml:space="preserve"> ישפוט</w:t>
      </w:r>
      <w:r w:rsidR="00926AFC">
        <w:rPr>
          <w:rFonts w:ascii="David" w:hAnsi="David" w:cs="David" w:hint="cs"/>
          <w:color w:val="70AD47" w:themeColor="accent6"/>
          <w:rtl/>
        </w:rPr>
        <w:t>"</w:t>
      </w:r>
      <w:r>
        <w:rPr>
          <w:rFonts w:ascii="David" w:hAnsi="David" w:cs="David" w:hint="cs"/>
          <w:rtl/>
        </w:rPr>
        <w:t>. הוא בעצמו שופט עם השופטים</w:t>
      </w:r>
      <w:r w:rsidR="00926AFC">
        <w:rPr>
          <w:rFonts w:ascii="David" w:hAnsi="David" w:cs="David" w:hint="cs"/>
          <w:rtl/>
        </w:rPr>
        <w:t xml:space="preserve">, </w:t>
      </w:r>
      <w:r>
        <w:rPr>
          <w:rFonts w:ascii="David" w:hAnsi="David" w:cs="David" w:hint="cs"/>
          <w:rtl/>
        </w:rPr>
        <w:t xml:space="preserve">לכן דן עימכם. </w:t>
      </w:r>
    </w:p>
    <w:p w14:paraId="28598E40" w14:textId="0255DE1A" w:rsidR="00A410E4" w:rsidRDefault="00A410E4" w:rsidP="0058531A">
      <w:pPr>
        <w:tabs>
          <w:tab w:val="left" w:pos="940"/>
        </w:tabs>
        <w:spacing w:line="276" w:lineRule="auto"/>
        <w:jc w:val="both"/>
        <w:rPr>
          <w:rFonts w:ascii="David" w:hAnsi="David" w:cs="David"/>
          <w:rtl/>
        </w:rPr>
      </w:pPr>
      <w:r>
        <w:rPr>
          <w:rFonts w:ascii="David" w:hAnsi="David" w:cs="David" w:hint="cs"/>
          <w:rtl/>
        </w:rPr>
        <w:t xml:space="preserve">נותר להבין </w:t>
      </w:r>
      <w:r w:rsidRPr="00926AFC">
        <w:rPr>
          <w:rFonts w:ascii="David" w:hAnsi="David" w:cs="David" w:hint="cs"/>
          <w:b/>
          <w:bCs/>
          <w:rtl/>
        </w:rPr>
        <w:t>מדוע זה כל כך מבולבל,</w:t>
      </w:r>
      <w:r>
        <w:rPr>
          <w:rFonts w:ascii="David" w:hAnsi="David" w:cs="David" w:hint="cs"/>
          <w:rtl/>
        </w:rPr>
        <w:t xml:space="preserve"> הינו מצפים שהפסוקים יבואו בסדר השאלות או מהסוף להתחלה. אך בצורה שזה כתוב זה לא מסודר. </w:t>
      </w:r>
    </w:p>
    <w:p w14:paraId="33364358" w14:textId="10F64C62" w:rsidR="00A410E4" w:rsidRPr="003D7A00" w:rsidRDefault="00A410E4" w:rsidP="0058531A">
      <w:pPr>
        <w:tabs>
          <w:tab w:val="left" w:pos="940"/>
        </w:tabs>
        <w:spacing w:line="276" w:lineRule="auto"/>
        <w:jc w:val="both"/>
        <w:rPr>
          <w:rFonts w:ascii="David" w:hAnsi="David" w:cs="David"/>
          <w:b/>
          <w:bCs/>
          <w:color w:val="FF0000"/>
          <w:u w:val="single"/>
          <w:rtl/>
        </w:rPr>
      </w:pPr>
      <w:r w:rsidRPr="003D7A00">
        <w:rPr>
          <w:rFonts w:ascii="David" w:hAnsi="David" w:cs="David" w:hint="cs"/>
          <w:b/>
          <w:bCs/>
          <w:color w:val="FF0000"/>
          <w:u w:val="single"/>
          <w:rtl/>
        </w:rPr>
        <w:t>מדוע התשובות לא מסודרות</w:t>
      </w:r>
      <w:r w:rsidR="003D7A00">
        <w:rPr>
          <w:rFonts w:ascii="David" w:hAnsi="David" w:cs="David" w:hint="cs"/>
          <w:b/>
          <w:bCs/>
          <w:color w:val="FF0000"/>
          <w:u w:val="single"/>
          <w:rtl/>
        </w:rPr>
        <w:t xml:space="preserve"> (אולי מבחן)</w:t>
      </w:r>
      <w:r w:rsidRPr="003D7A00">
        <w:rPr>
          <w:rFonts w:ascii="David" w:hAnsi="David" w:cs="David" w:hint="cs"/>
          <w:b/>
          <w:bCs/>
          <w:color w:val="FF0000"/>
          <w:u w:val="single"/>
          <w:rtl/>
        </w:rPr>
        <w:t>?</w:t>
      </w:r>
    </w:p>
    <w:p w14:paraId="71A7AD98" w14:textId="7FD0312D" w:rsidR="003D7A00" w:rsidRPr="004A243B" w:rsidRDefault="00A410E4" w:rsidP="004A243B">
      <w:pPr>
        <w:pStyle w:val="a3"/>
        <w:numPr>
          <w:ilvl w:val="0"/>
          <w:numId w:val="27"/>
        </w:numPr>
        <w:tabs>
          <w:tab w:val="left" w:pos="940"/>
        </w:tabs>
        <w:spacing w:line="276" w:lineRule="auto"/>
        <w:jc w:val="both"/>
        <w:rPr>
          <w:rFonts w:ascii="David" w:hAnsi="David" w:cs="David"/>
        </w:rPr>
      </w:pPr>
      <w:r w:rsidRPr="004A243B">
        <w:rPr>
          <w:rFonts w:ascii="David" w:hAnsi="David" w:cs="David" w:hint="cs"/>
          <w:b/>
          <w:bCs/>
          <w:rtl/>
        </w:rPr>
        <w:t>כרונולוגית</w:t>
      </w:r>
      <w:r w:rsidRPr="004A243B">
        <w:rPr>
          <w:rFonts w:ascii="David" w:hAnsi="David" w:cs="David" w:hint="cs"/>
          <w:rtl/>
        </w:rPr>
        <w:t xml:space="preserve"> </w:t>
      </w:r>
      <w:r w:rsidRPr="004A243B">
        <w:rPr>
          <w:rFonts w:ascii="David" w:hAnsi="David" w:cs="David"/>
          <w:rtl/>
        </w:rPr>
        <w:t>–</w:t>
      </w:r>
      <w:r w:rsidRPr="004A243B">
        <w:rPr>
          <w:rFonts w:ascii="David" w:hAnsi="David" w:cs="David" w:hint="cs"/>
          <w:rtl/>
        </w:rPr>
        <w:t xml:space="preserve"> הרעיונות מובאים</w:t>
      </w:r>
      <w:r w:rsidR="003D7A00" w:rsidRPr="004A243B">
        <w:rPr>
          <w:rFonts w:ascii="David" w:hAnsi="David" w:cs="David" w:hint="cs"/>
          <w:rtl/>
        </w:rPr>
        <w:t xml:space="preserve"> מהתורה, תהילים ולאחר מכן דברי הימים.</w:t>
      </w:r>
    </w:p>
    <w:p w14:paraId="6168F722" w14:textId="633D9301" w:rsidR="00A410E4" w:rsidRPr="003D7A00" w:rsidRDefault="00A410E4" w:rsidP="0058531A">
      <w:pPr>
        <w:tabs>
          <w:tab w:val="left" w:pos="940"/>
        </w:tabs>
        <w:spacing w:line="276" w:lineRule="auto"/>
        <w:jc w:val="both"/>
        <w:rPr>
          <w:rFonts w:ascii="David" w:hAnsi="David" w:cs="David"/>
        </w:rPr>
      </w:pPr>
      <w:r w:rsidRPr="00854EB3">
        <w:rPr>
          <w:rFonts w:ascii="David" w:hAnsi="David" w:cs="David" w:hint="cs"/>
          <w:b/>
          <w:bCs/>
          <w:highlight w:val="cyan"/>
          <w:rtl/>
        </w:rPr>
        <w:t>ביהושפט</w:t>
      </w:r>
      <w:r w:rsidRPr="003D7A00">
        <w:rPr>
          <w:rFonts w:ascii="David" w:hAnsi="David" w:cs="David" w:hint="cs"/>
          <w:rtl/>
        </w:rPr>
        <w:t xml:space="preserve"> אנו רואים פיתוח וכיוון נוסף חריג במחשבה שלו שאומר לשופטים שהם שופטים את ה', כיצד ניתן לשפוט את ה'? מה המשמעות שניתן לייחס לכך?</w:t>
      </w:r>
      <w:r w:rsidR="004A243B">
        <w:rPr>
          <w:rFonts w:ascii="David" w:hAnsi="David" w:cs="David" w:hint="cs"/>
          <w:rtl/>
        </w:rPr>
        <w:t xml:space="preserve"> </w:t>
      </w:r>
      <w:r w:rsidRPr="003D7A00">
        <w:rPr>
          <w:rFonts w:ascii="David" w:hAnsi="David" w:cs="David" w:hint="cs"/>
          <w:rtl/>
        </w:rPr>
        <w:t>התוועדנו למבט רוחני על הסיטואציה שמתוארת, כלפי חוץ נראית בכל מקום. בעלי דין וש</w:t>
      </w:r>
      <w:r w:rsidR="00926AFC">
        <w:rPr>
          <w:rFonts w:ascii="David" w:hAnsi="David" w:cs="David" w:hint="cs"/>
          <w:rtl/>
        </w:rPr>
        <w:t>ו</w:t>
      </w:r>
      <w:r w:rsidRPr="003D7A00">
        <w:rPr>
          <w:rFonts w:ascii="David" w:hAnsi="David" w:cs="David" w:hint="cs"/>
          <w:rtl/>
        </w:rPr>
        <w:t xml:space="preserve">פטים ובסוף יש משפט. </w:t>
      </w:r>
    </w:p>
    <w:p w14:paraId="27FABF6D" w14:textId="68D0C672" w:rsidR="00A410E4" w:rsidRDefault="00A410E4" w:rsidP="0058531A">
      <w:pPr>
        <w:tabs>
          <w:tab w:val="left" w:pos="940"/>
        </w:tabs>
        <w:spacing w:line="276" w:lineRule="auto"/>
        <w:jc w:val="both"/>
        <w:rPr>
          <w:rFonts w:ascii="David" w:hAnsi="David" w:cs="David"/>
          <w:rtl/>
        </w:rPr>
      </w:pPr>
      <w:r>
        <w:rPr>
          <w:rFonts w:ascii="David" w:hAnsi="David" w:cs="David" w:hint="cs"/>
          <w:rtl/>
        </w:rPr>
        <w:t xml:space="preserve">שואל המחבר האנונימי של הקטע </w:t>
      </w:r>
      <w:r>
        <w:rPr>
          <w:rFonts w:ascii="David" w:hAnsi="David" w:cs="David" w:hint="cs"/>
          <w:color w:val="70AD47" w:themeColor="accent6"/>
          <w:rtl/>
        </w:rPr>
        <w:t>"</w:t>
      </w:r>
      <w:r w:rsidRPr="002C572B">
        <w:rPr>
          <w:rFonts w:ascii="David" w:hAnsi="David" w:cs="David"/>
          <w:color w:val="70AD47" w:themeColor="accent6"/>
          <w:rtl/>
        </w:rPr>
        <w:t>ושמא יאמר הדיין מה לי בצער הז</w:t>
      </w:r>
      <w:r w:rsidR="00926AFC">
        <w:rPr>
          <w:rFonts w:ascii="David" w:hAnsi="David" w:cs="David" w:hint="cs"/>
          <w:color w:val="70AD47" w:themeColor="accent6"/>
          <w:rtl/>
        </w:rPr>
        <w:t>ה"</w:t>
      </w:r>
      <w:r>
        <w:rPr>
          <w:rFonts w:ascii="David" w:hAnsi="David" w:cs="David" w:hint="cs"/>
          <w:rtl/>
        </w:rPr>
        <w:t xml:space="preserve"> </w:t>
      </w:r>
      <w:r>
        <w:rPr>
          <w:rFonts w:ascii="David" w:hAnsi="David" w:cs="David"/>
          <w:rtl/>
        </w:rPr>
        <w:t>–</w:t>
      </w:r>
      <w:r>
        <w:rPr>
          <w:rFonts w:ascii="David" w:hAnsi="David" w:cs="David" w:hint="cs"/>
          <w:rtl/>
        </w:rPr>
        <w:t xml:space="preserve"> </w:t>
      </w:r>
      <w:r w:rsidRPr="003D7A00">
        <w:rPr>
          <w:rFonts w:ascii="David" w:hAnsi="David" w:cs="David" w:hint="cs"/>
          <w:b/>
          <w:bCs/>
          <w:rtl/>
        </w:rPr>
        <w:t>מי צריך את זה</w:t>
      </w:r>
      <w:r>
        <w:rPr>
          <w:rFonts w:ascii="David" w:hAnsi="David" w:cs="David" w:hint="cs"/>
          <w:rtl/>
        </w:rPr>
        <w:t>? לשופטים בבתי הדין לא היה תגמול כספי.</w:t>
      </w:r>
      <w:r w:rsidR="003D7A00">
        <w:rPr>
          <w:rFonts w:ascii="David" w:hAnsi="David" w:cs="David" w:hint="cs"/>
          <w:rtl/>
        </w:rPr>
        <w:t xml:space="preserve"> מדוע שאני ארצה להיכנס למערכת המשפ</w:t>
      </w:r>
      <w:r w:rsidR="00926AFC">
        <w:rPr>
          <w:rFonts w:ascii="David" w:hAnsi="David" w:cs="David" w:hint="cs"/>
          <w:rtl/>
        </w:rPr>
        <w:t>ט.</w:t>
      </w:r>
      <w:r w:rsidR="00926AFC" w:rsidRPr="00926AFC">
        <w:rPr>
          <w:rFonts w:ascii="David" w:hAnsi="David" w:cs="David" w:hint="cs"/>
          <w:b/>
          <w:bCs/>
          <w:rtl/>
        </w:rPr>
        <w:t xml:space="preserve"> </w:t>
      </w:r>
      <w:r w:rsidR="003D7A00" w:rsidRPr="003D7A00">
        <w:rPr>
          <w:rFonts w:ascii="David" w:hAnsi="David" w:cs="David" w:hint="cs"/>
          <w:b/>
          <w:bCs/>
          <w:highlight w:val="cyan"/>
          <w:rtl/>
        </w:rPr>
        <w:t>ברכיהו ליפשיץ</w:t>
      </w:r>
      <w:r w:rsidR="003D7A00">
        <w:rPr>
          <w:rFonts w:ascii="David" w:hAnsi="David" w:cs="David" w:hint="cs"/>
          <w:rtl/>
        </w:rPr>
        <w:t xml:space="preserve"> לוקח את החשש הזה, ומניח את הפשרה כפתרון ליראת הדין. </w:t>
      </w:r>
    </w:p>
    <w:p w14:paraId="79A7D611" w14:textId="298E49B5" w:rsidR="003D7A00" w:rsidRDefault="004A243B" w:rsidP="0058531A">
      <w:pPr>
        <w:tabs>
          <w:tab w:val="left" w:pos="940"/>
        </w:tabs>
        <w:spacing w:line="276" w:lineRule="auto"/>
        <w:jc w:val="both"/>
        <w:rPr>
          <w:rFonts w:ascii="David" w:hAnsi="David" w:cs="David"/>
          <w:rtl/>
        </w:rPr>
      </w:pPr>
      <w:r w:rsidRPr="004A243B">
        <w:rPr>
          <w:rFonts w:ascii="David" w:hAnsi="David" w:cs="David" w:hint="cs"/>
          <w:b/>
          <w:bCs/>
          <w:highlight w:val="lightGray"/>
          <w:rtl/>
        </w:rPr>
        <w:t>ליפשיץ</w:t>
      </w:r>
      <w:r w:rsidR="003D7A00">
        <w:rPr>
          <w:rFonts w:ascii="David" w:hAnsi="David" w:cs="David" w:hint="cs"/>
          <w:rtl/>
        </w:rPr>
        <w:t xml:space="preserve"> לא מסכים איתו שהפשרה צומחת רק מתוך פתרון ליראת הדין</w:t>
      </w:r>
      <w:r>
        <w:rPr>
          <w:rFonts w:ascii="David" w:hAnsi="David" w:cs="David" w:hint="cs"/>
          <w:rtl/>
        </w:rPr>
        <w:t>,</w:t>
      </w:r>
      <w:r w:rsidR="003D7A00">
        <w:rPr>
          <w:rFonts w:ascii="David" w:hAnsi="David" w:cs="David" w:hint="cs"/>
          <w:rtl/>
        </w:rPr>
        <w:t xml:space="preserve"> אך מסכים עימו שישנו חשש מהדין. "</w:t>
      </w:r>
      <w:r w:rsidR="003D7A00" w:rsidRPr="003D7A00">
        <w:rPr>
          <w:rFonts w:ascii="David" w:hAnsi="David" w:cs="David" w:hint="cs"/>
          <w:color w:val="70AD47" w:themeColor="accent6"/>
          <w:rtl/>
        </w:rPr>
        <w:t xml:space="preserve">ועימכם בדבר המשפט"- </w:t>
      </w:r>
      <w:r w:rsidR="003D7A00">
        <w:rPr>
          <w:rFonts w:ascii="David" w:hAnsi="David" w:cs="David" w:hint="cs"/>
          <w:rtl/>
        </w:rPr>
        <w:t xml:space="preserve">ציטוט מהמשך הפסוק של יהושפט, שאומר שאלוהים עימכם במשפט. ישנה קריאת הרגעה, </w:t>
      </w:r>
      <w:r w:rsidR="003D7A00" w:rsidRPr="003D7A00">
        <w:rPr>
          <w:rFonts w:ascii="David" w:hAnsi="David" w:cs="David" w:hint="cs"/>
          <w:color w:val="70AD47" w:themeColor="accent6"/>
          <w:rtl/>
        </w:rPr>
        <w:t>"אין לך אלא מה שעיניך רואות"</w:t>
      </w:r>
      <w:r w:rsidR="003D7A00">
        <w:rPr>
          <w:rFonts w:ascii="David" w:hAnsi="David" w:cs="David" w:hint="cs"/>
          <w:rtl/>
        </w:rPr>
        <w:t xml:space="preserve"> </w:t>
      </w:r>
      <w:r w:rsidR="003D7A00">
        <w:rPr>
          <w:rFonts w:ascii="David" w:hAnsi="David" w:cs="David"/>
          <w:rtl/>
        </w:rPr>
        <w:t>–</w:t>
      </w:r>
      <w:r w:rsidR="003D7A00">
        <w:rPr>
          <w:rFonts w:ascii="David" w:hAnsi="David" w:cs="David" w:hint="cs"/>
          <w:rtl/>
        </w:rPr>
        <w:t xml:space="preserve"> חז</w:t>
      </w:r>
      <w:r w:rsidR="00854EB3">
        <w:rPr>
          <w:rFonts w:ascii="David" w:hAnsi="David" w:cs="David" w:hint="cs"/>
          <w:rtl/>
        </w:rPr>
        <w:t>ר</w:t>
      </w:r>
      <w:r w:rsidR="003D7A00">
        <w:rPr>
          <w:rFonts w:ascii="David" w:hAnsi="David" w:cs="David" w:hint="cs"/>
          <w:rtl/>
        </w:rPr>
        <w:t>נו למצב האנושי הרגיל, השופט דן לפי מה שעני</w:t>
      </w:r>
      <w:r w:rsidR="00854EB3">
        <w:rPr>
          <w:rFonts w:ascii="David" w:hAnsi="David" w:cs="David" w:hint="cs"/>
          <w:rtl/>
        </w:rPr>
        <w:t>ו</w:t>
      </w:r>
      <w:r w:rsidR="003D7A00">
        <w:rPr>
          <w:rFonts w:ascii="David" w:hAnsi="David" w:cs="David" w:hint="cs"/>
          <w:rtl/>
        </w:rPr>
        <w:t xml:space="preserve"> רואות. לא יאשימו אותו על טעויות כמו עדות שקר וכדומה. השופט נרגע ומוכן להתמנות כדיין. </w:t>
      </w:r>
    </w:p>
    <w:p w14:paraId="5372A2A3" w14:textId="6B977A44" w:rsidR="003D7A00" w:rsidRPr="004A243B" w:rsidRDefault="003D7A00" w:rsidP="004A243B">
      <w:pPr>
        <w:pStyle w:val="a3"/>
        <w:numPr>
          <w:ilvl w:val="0"/>
          <w:numId w:val="27"/>
        </w:numPr>
        <w:tabs>
          <w:tab w:val="left" w:pos="940"/>
        </w:tabs>
        <w:spacing w:line="276" w:lineRule="auto"/>
        <w:jc w:val="both"/>
        <w:rPr>
          <w:rFonts w:ascii="David" w:hAnsi="David" w:cs="David"/>
        </w:rPr>
      </w:pPr>
      <w:r w:rsidRPr="004A243B">
        <w:rPr>
          <w:rFonts w:ascii="David" w:hAnsi="David" w:cs="David" w:hint="cs"/>
          <w:b/>
          <w:bCs/>
          <w:rtl/>
        </w:rPr>
        <w:t xml:space="preserve">לשרת את הצמידות </w:t>
      </w:r>
      <w:r w:rsidRPr="004A243B">
        <w:rPr>
          <w:rFonts w:ascii="David" w:hAnsi="David" w:cs="David" w:hint="cs"/>
          <w:rtl/>
        </w:rPr>
        <w:t xml:space="preserve">לקטע האחרון. </w:t>
      </w:r>
    </w:p>
    <w:p w14:paraId="25778C25" w14:textId="74A594D1" w:rsidR="003D7A00" w:rsidRDefault="003D7A00" w:rsidP="0058531A">
      <w:pPr>
        <w:tabs>
          <w:tab w:val="left" w:pos="940"/>
        </w:tabs>
        <w:spacing w:line="276" w:lineRule="auto"/>
        <w:jc w:val="both"/>
        <w:rPr>
          <w:rFonts w:ascii="David" w:hAnsi="David" w:cs="David"/>
          <w:rtl/>
        </w:rPr>
      </w:pPr>
      <w:r>
        <w:rPr>
          <w:rFonts w:ascii="David" w:hAnsi="David" w:cs="David" w:hint="cs"/>
          <w:rtl/>
        </w:rPr>
        <w:t>הטקסטים מאוד מדויקים, לכל דבר יש סיבה. שמנו לב לצמידות של הקטע האחרון שיש לו המשך שלא שייך לרצף</w:t>
      </w:r>
      <w:r w:rsidR="00FF0309">
        <w:rPr>
          <w:rFonts w:ascii="David" w:hAnsi="David" w:cs="David" w:hint="cs"/>
          <w:rtl/>
        </w:rPr>
        <w:t>,</w:t>
      </w:r>
      <w:r>
        <w:rPr>
          <w:rFonts w:ascii="David" w:hAnsi="David" w:cs="David" w:hint="cs"/>
          <w:rtl/>
        </w:rPr>
        <w:t xml:space="preserve"> אלא שייך לשאלה של מדוע השופט צריך את זה? לכן תשובה רלוונטית לאי הסדר יכולה להיות על מנת לשרת את הצמידות לקטע האחרון. </w:t>
      </w:r>
    </w:p>
    <w:p w14:paraId="407A2E5B" w14:textId="7DBC1121" w:rsidR="00926AFC" w:rsidRDefault="003D7A00" w:rsidP="0058531A">
      <w:pPr>
        <w:tabs>
          <w:tab w:val="left" w:pos="940"/>
        </w:tabs>
        <w:spacing w:line="276" w:lineRule="auto"/>
        <w:jc w:val="both"/>
        <w:rPr>
          <w:rFonts w:ascii="David" w:hAnsi="David" w:cs="David"/>
          <w:rtl/>
        </w:rPr>
      </w:pPr>
      <w:r w:rsidRPr="003D7A00">
        <w:rPr>
          <w:rFonts w:ascii="David" w:hAnsi="David" w:cs="David" w:hint="cs"/>
          <w:color w:val="70AD47" w:themeColor="accent6"/>
          <w:rtl/>
        </w:rPr>
        <w:lastRenderedPageBreak/>
        <w:t xml:space="preserve">"כי לא לאדם </w:t>
      </w:r>
      <w:proofErr w:type="spellStart"/>
      <w:r w:rsidRPr="003D7A00">
        <w:rPr>
          <w:rFonts w:ascii="David" w:hAnsi="David" w:cs="David" w:hint="cs"/>
          <w:color w:val="70AD47" w:themeColor="accent6"/>
          <w:rtl/>
        </w:rPr>
        <w:t>תשפ</w:t>
      </w:r>
      <w:r w:rsidR="00926AFC">
        <w:rPr>
          <w:rFonts w:ascii="David" w:hAnsi="David" w:cs="David" w:hint="cs"/>
          <w:color w:val="70AD47" w:themeColor="accent6"/>
          <w:rtl/>
        </w:rPr>
        <w:t>ו</w:t>
      </w:r>
      <w:r w:rsidRPr="003D7A00">
        <w:rPr>
          <w:rFonts w:ascii="David" w:hAnsi="David" w:cs="David" w:hint="cs"/>
          <w:color w:val="70AD47" w:themeColor="accent6"/>
          <w:rtl/>
        </w:rPr>
        <w:t>טו</w:t>
      </w:r>
      <w:proofErr w:type="spellEnd"/>
      <w:r w:rsidRPr="003D7A00">
        <w:rPr>
          <w:rFonts w:ascii="David" w:hAnsi="David" w:cs="David" w:hint="cs"/>
          <w:color w:val="70AD47" w:themeColor="accent6"/>
          <w:rtl/>
        </w:rPr>
        <w:t xml:space="preserve"> כי לה'"</w:t>
      </w:r>
      <w:r>
        <w:rPr>
          <w:rFonts w:ascii="David" w:hAnsi="David" w:cs="David" w:hint="cs"/>
          <w:rtl/>
        </w:rPr>
        <w:t>- ניתן להשתכנע שמדובר במטבע לשון</w:t>
      </w:r>
      <w:r w:rsidR="00FF0309">
        <w:rPr>
          <w:rFonts w:ascii="David" w:hAnsi="David" w:cs="David" w:hint="cs"/>
          <w:rtl/>
        </w:rPr>
        <w:t xml:space="preserve"> </w:t>
      </w:r>
      <w:r>
        <w:rPr>
          <w:rFonts w:ascii="David" w:hAnsi="David" w:cs="David" w:hint="cs"/>
          <w:rtl/>
        </w:rPr>
        <w:t>שלא מתכוו</w:t>
      </w:r>
      <w:r w:rsidR="00FF0309">
        <w:rPr>
          <w:rFonts w:ascii="David" w:hAnsi="David" w:cs="David" w:hint="cs"/>
          <w:rtl/>
        </w:rPr>
        <w:t>ן</w:t>
      </w:r>
      <w:r>
        <w:rPr>
          <w:rFonts w:ascii="David" w:hAnsi="David" w:cs="David" w:hint="cs"/>
          <w:rtl/>
        </w:rPr>
        <w:t xml:space="preserve"> להגיד לא א', אלא ב'. אולי </w:t>
      </w:r>
      <w:r w:rsidRPr="00FF0309">
        <w:rPr>
          <w:rFonts w:ascii="David" w:hAnsi="David" w:cs="David" w:hint="cs"/>
          <w:b/>
          <w:bCs/>
          <w:rtl/>
        </w:rPr>
        <w:t>לא רק א' אלא גם ב' בנוסף</w:t>
      </w:r>
      <w:r>
        <w:rPr>
          <w:rFonts w:ascii="David" w:hAnsi="David" w:cs="David" w:hint="cs"/>
          <w:rtl/>
        </w:rPr>
        <w:t>.</w:t>
      </w:r>
      <w:r w:rsidR="005C584A">
        <w:rPr>
          <w:rFonts w:ascii="David" w:hAnsi="David" w:cs="David" w:hint="cs"/>
          <w:rtl/>
        </w:rPr>
        <w:t xml:space="preserve"> "</w:t>
      </w:r>
      <w:r w:rsidR="00926AFC">
        <w:rPr>
          <w:rFonts w:ascii="David" w:hAnsi="David" w:cs="David" w:hint="cs"/>
          <w:rtl/>
        </w:rPr>
        <w:t xml:space="preserve"> </w:t>
      </w:r>
      <w:r w:rsidR="00926AFC" w:rsidRPr="005C584A">
        <w:rPr>
          <w:rFonts w:ascii="David" w:hAnsi="David" w:cs="David" w:hint="cs"/>
          <w:color w:val="70AD47" w:themeColor="accent6"/>
          <w:rtl/>
        </w:rPr>
        <w:t>כי לא בי ולא בכוח כי אם ברוח אמר ה'</w:t>
      </w:r>
      <w:r w:rsidR="005C584A">
        <w:rPr>
          <w:rFonts w:ascii="David" w:hAnsi="David" w:cs="David" w:hint="cs"/>
          <w:rtl/>
        </w:rPr>
        <w:t>"</w:t>
      </w:r>
      <w:r w:rsidR="00926AFC">
        <w:rPr>
          <w:rFonts w:ascii="David" w:hAnsi="David" w:cs="David" w:hint="cs"/>
          <w:rtl/>
        </w:rPr>
        <w:t xml:space="preserve">- התנך אומר שאנחנו לא צריכים חיל וכוח אלא רק את רוחו של ה' אך הדבר לא נכון בפשט. בניגוד לדברים אחרים שרק בחיל ובכוח, אצלנו </w:t>
      </w:r>
      <w:r w:rsidR="00926AFC" w:rsidRPr="00FF0309">
        <w:rPr>
          <w:rFonts w:ascii="David" w:hAnsi="David" w:cs="David" w:hint="cs"/>
          <w:b/>
          <w:bCs/>
          <w:rtl/>
        </w:rPr>
        <w:t>לא רק בחיל ובכוח</w:t>
      </w:r>
      <w:r w:rsidR="00FF0309">
        <w:rPr>
          <w:rFonts w:ascii="David" w:hAnsi="David" w:cs="David" w:hint="cs"/>
          <w:b/>
          <w:bCs/>
          <w:rtl/>
        </w:rPr>
        <w:t>,</w:t>
      </w:r>
      <w:r w:rsidR="00926AFC" w:rsidRPr="00FF0309">
        <w:rPr>
          <w:rFonts w:ascii="David" w:hAnsi="David" w:cs="David" w:hint="cs"/>
          <w:b/>
          <w:bCs/>
          <w:rtl/>
        </w:rPr>
        <w:t xml:space="preserve"> אלא גם בעזרתו של ה'</w:t>
      </w:r>
      <w:r w:rsidR="00926AFC">
        <w:rPr>
          <w:rFonts w:ascii="David" w:hAnsi="David" w:cs="David" w:hint="cs"/>
          <w:rtl/>
        </w:rPr>
        <w:t>. האזכור השני לא מגיע על מנת להוריד את הכנף הראשונה אלא מתווסף אליה. היינו חשובים ששופטים רק את האדם א</w:t>
      </w:r>
      <w:r w:rsidR="00FF0309">
        <w:rPr>
          <w:rFonts w:ascii="David" w:hAnsi="David" w:cs="David" w:hint="cs"/>
          <w:rtl/>
        </w:rPr>
        <w:t>ך</w:t>
      </w:r>
      <w:r w:rsidR="00926AFC">
        <w:rPr>
          <w:rFonts w:ascii="David" w:hAnsi="David" w:cs="David" w:hint="cs"/>
          <w:rtl/>
        </w:rPr>
        <w:t xml:space="preserve"> לא, שופטים גם את ה'. </w:t>
      </w:r>
    </w:p>
    <w:p w14:paraId="63882D87" w14:textId="7B669BFA" w:rsidR="003D7A00" w:rsidRPr="005C584A" w:rsidRDefault="00926AFC" w:rsidP="0058531A">
      <w:pPr>
        <w:tabs>
          <w:tab w:val="left" w:pos="940"/>
        </w:tabs>
        <w:spacing w:line="276" w:lineRule="auto"/>
        <w:jc w:val="both"/>
        <w:rPr>
          <w:rFonts w:ascii="David" w:hAnsi="David" w:cs="David"/>
          <w:u w:val="single"/>
          <w:rtl/>
        </w:rPr>
      </w:pPr>
      <w:r w:rsidRPr="005C584A">
        <w:rPr>
          <w:rFonts w:hint="cs"/>
          <w:noProof/>
          <w:u w:val="single"/>
          <w:rtl/>
          <w:lang w:val="he-IL"/>
        </w:rPr>
        <mc:AlternateContent>
          <mc:Choice Requires="wps">
            <w:drawing>
              <wp:anchor distT="0" distB="0" distL="114300" distR="114300" simplePos="0" relativeHeight="251680768" behindDoc="0" locked="0" layoutInCell="1" allowOverlap="1" wp14:anchorId="1745B3EC" wp14:editId="0AC745AC">
                <wp:simplePos x="0" y="0"/>
                <wp:positionH relativeFrom="margin">
                  <wp:align>left</wp:align>
                </wp:positionH>
                <wp:positionV relativeFrom="paragraph">
                  <wp:posOffset>234608</wp:posOffset>
                </wp:positionV>
                <wp:extent cx="5844785" cy="914400"/>
                <wp:effectExtent l="0" t="0" r="22860" b="19050"/>
                <wp:wrapNone/>
                <wp:docPr id="12" name="מלבן 12"/>
                <wp:cNvGraphicFramePr/>
                <a:graphic xmlns:a="http://schemas.openxmlformats.org/drawingml/2006/main">
                  <a:graphicData uri="http://schemas.microsoft.com/office/word/2010/wordprocessingShape">
                    <wps:wsp>
                      <wps:cNvSpPr/>
                      <wps:spPr>
                        <a:xfrm>
                          <a:off x="0" y="0"/>
                          <a:ext cx="5844785" cy="9144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0EB7" id="מלבן 12" o:spid="_x0000_s1026" style="position:absolute;left:0;text-align:left;margin-left:0;margin-top:18.45pt;width:460.2pt;height:1in;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" filled="f" strokecolor="#a8d08d [1945]" strokeweight="1pt">
                <w10:wrap anchorx="margin"/>
              </v:rect>
            </w:pict>
          </mc:Fallback>
        </mc:AlternateContent>
      </w:r>
      <w:r w:rsidRPr="005C584A">
        <w:rPr>
          <w:rFonts w:ascii="David" w:hAnsi="David" w:cs="David" w:hint="cs"/>
          <w:u w:val="single"/>
          <w:rtl/>
        </w:rPr>
        <w:t xml:space="preserve">מה המשמעות שהשופטים שופטים את ה' ("כי לא לאדם </w:t>
      </w:r>
      <w:proofErr w:type="spellStart"/>
      <w:r w:rsidRPr="005C584A">
        <w:rPr>
          <w:rFonts w:ascii="David" w:hAnsi="David" w:cs="David" w:hint="cs"/>
          <w:u w:val="single"/>
          <w:rtl/>
        </w:rPr>
        <w:t>תשפוטו</w:t>
      </w:r>
      <w:proofErr w:type="spellEnd"/>
      <w:r w:rsidRPr="005C584A">
        <w:rPr>
          <w:rFonts w:ascii="David" w:hAnsi="David" w:cs="David" w:hint="cs"/>
          <w:u w:val="single"/>
          <w:rtl/>
        </w:rPr>
        <w:t xml:space="preserve"> אלא את ה'")?</w:t>
      </w:r>
    </w:p>
    <w:p w14:paraId="4CF9241A" w14:textId="68A7C5F5" w:rsidR="00926AFC" w:rsidRPr="00926AFC" w:rsidRDefault="00926AFC" w:rsidP="0058531A">
      <w:pPr>
        <w:tabs>
          <w:tab w:val="left" w:pos="940"/>
        </w:tabs>
        <w:spacing w:line="276" w:lineRule="auto"/>
        <w:jc w:val="both"/>
        <w:rPr>
          <w:rFonts w:ascii="David" w:hAnsi="David" w:cs="David"/>
          <w:u w:val="single"/>
        </w:rPr>
      </w:pPr>
      <w:r w:rsidRPr="00926AFC">
        <w:rPr>
          <w:rFonts w:ascii="David" w:hAnsi="David" w:cs="David"/>
          <w:u w:val="single"/>
          <w:rtl/>
        </w:rPr>
        <w:t xml:space="preserve">רש"י דברי הימים ב פרק </w:t>
      </w:r>
      <w:proofErr w:type="spellStart"/>
      <w:r w:rsidRPr="00926AFC">
        <w:rPr>
          <w:rFonts w:ascii="David" w:hAnsi="David" w:cs="David"/>
          <w:u w:val="single"/>
          <w:rtl/>
        </w:rPr>
        <w:t>יט</w:t>
      </w:r>
      <w:proofErr w:type="spellEnd"/>
      <w:r w:rsidRPr="00926AFC">
        <w:rPr>
          <w:rFonts w:ascii="David" w:hAnsi="David" w:cs="David"/>
          <w:u w:val="single"/>
          <w:rtl/>
        </w:rPr>
        <w:t xml:space="preserve"> פסוק ו:     </w:t>
      </w:r>
    </w:p>
    <w:p w14:paraId="0CEAD8AF" w14:textId="25274D20" w:rsidR="00926AFC" w:rsidRDefault="00926AFC" w:rsidP="0058531A">
      <w:pPr>
        <w:tabs>
          <w:tab w:val="left" w:pos="940"/>
        </w:tabs>
        <w:spacing w:line="276" w:lineRule="auto"/>
        <w:jc w:val="both"/>
        <w:rPr>
          <w:rFonts w:ascii="David" w:hAnsi="David" w:cs="David"/>
          <w:color w:val="70AD47" w:themeColor="accent6"/>
          <w:rtl/>
        </w:rPr>
      </w:pPr>
      <w:r w:rsidRPr="00926AFC">
        <w:rPr>
          <w:rFonts w:ascii="David" w:hAnsi="David" w:cs="David" w:hint="cs"/>
          <w:color w:val="70AD47" w:themeColor="accent6"/>
          <w:rtl/>
        </w:rPr>
        <w:t>"</w:t>
      </w:r>
      <w:r w:rsidRPr="00926AFC">
        <w:rPr>
          <w:rFonts w:ascii="David" w:hAnsi="David" w:cs="David"/>
          <w:color w:val="70AD47" w:themeColor="accent6"/>
          <w:rtl/>
        </w:rPr>
        <w:t xml:space="preserve">כי לא לאדם תשפטו -  פתרון אל תחשבו בלבבכם לומר מה לנו אם אנו מטים את הדין לזכות את אוהבינו להטות דין דלים </w:t>
      </w:r>
      <w:proofErr w:type="spellStart"/>
      <w:r w:rsidRPr="00926AFC">
        <w:rPr>
          <w:rFonts w:ascii="David" w:hAnsi="David" w:cs="David"/>
          <w:color w:val="70AD47" w:themeColor="accent6"/>
          <w:rtl/>
        </w:rPr>
        <w:t>ולישא</w:t>
      </w:r>
      <w:proofErr w:type="spellEnd"/>
      <w:r w:rsidRPr="00926AFC">
        <w:rPr>
          <w:rFonts w:ascii="David" w:hAnsi="David" w:cs="David"/>
          <w:color w:val="70AD47" w:themeColor="accent6"/>
          <w:rtl/>
        </w:rPr>
        <w:t xml:space="preserve"> פני עשירים הלא אין המשפט לה' לכך  נאמר לה' שלו הוא אם חייבת את הזכאי כאלו נטלת ולקחת משל בוראך ודין שמים </w:t>
      </w:r>
      <w:proofErr w:type="spellStart"/>
      <w:r w:rsidRPr="00926AFC">
        <w:rPr>
          <w:rFonts w:ascii="David" w:hAnsi="David" w:cs="David"/>
          <w:color w:val="70AD47" w:themeColor="accent6"/>
          <w:rtl/>
        </w:rPr>
        <w:t>עקלת</w:t>
      </w:r>
      <w:proofErr w:type="spellEnd"/>
      <w:r w:rsidRPr="00926AFC">
        <w:rPr>
          <w:rFonts w:ascii="David" w:hAnsi="David" w:cs="David"/>
          <w:color w:val="70AD47" w:themeColor="accent6"/>
          <w:rtl/>
        </w:rPr>
        <w:t xml:space="preserve"> לתת משפט מעוקל לפיכך תראו מה שתעשו והיה לבבכם בכל דין ודין כאלו הקב"ה עומד לפניכם בדין.</w:t>
      </w:r>
      <w:r w:rsidRPr="00926AFC">
        <w:rPr>
          <w:rFonts w:ascii="David" w:hAnsi="David" w:cs="David" w:hint="cs"/>
          <w:color w:val="70AD47" w:themeColor="accent6"/>
          <w:rtl/>
        </w:rPr>
        <w:t>"</w:t>
      </w:r>
    </w:p>
    <w:p w14:paraId="12DCCC54" w14:textId="4E8A5542" w:rsidR="00926AFC" w:rsidRDefault="00B8203A" w:rsidP="0058531A">
      <w:pPr>
        <w:tabs>
          <w:tab w:val="left" w:pos="940"/>
        </w:tabs>
        <w:spacing w:line="276" w:lineRule="auto"/>
        <w:jc w:val="both"/>
        <w:rPr>
          <w:rFonts w:ascii="David" w:hAnsi="David" w:cs="David"/>
          <w:rtl/>
        </w:rPr>
      </w:pPr>
      <w:r>
        <w:rPr>
          <w:rFonts w:hint="cs"/>
          <w:b/>
          <w:bCs/>
          <w:noProof/>
          <w:rtl/>
          <w:lang w:val="he-IL"/>
        </w:rPr>
        <mc:AlternateContent>
          <mc:Choice Requires="wps">
            <w:drawing>
              <wp:anchor distT="0" distB="0" distL="114300" distR="114300" simplePos="0" relativeHeight="251682816" behindDoc="0" locked="0" layoutInCell="1" allowOverlap="1" wp14:anchorId="0E99A345" wp14:editId="75C10E44">
                <wp:simplePos x="0" y="0"/>
                <wp:positionH relativeFrom="margin">
                  <wp:align>left</wp:align>
                </wp:positionH>
                <wp:positionV relativeFrom="paragraph">
                  <wp:posOffset>521530</wp:posOffset>
                </wp:positionV>
                <wp:extent cx="5809225" cy="478155"/>
                <wp:effectExtent l="0" t="0" r="20320" b="17145"/>
                <wp:wrapNone/>
                <wp:docPr id="13" name="מלבן 13"/>
                <wp:cNvGraphicFramePr/>
                <a:graphic xmlns:a="http://schemas.openxmlformats.org/drawingml/2006/main">
                  <a:graphicData uri="http://schemas.microsoft.com/office/word/2010/wordprocessingShape">
                    <wps:wsp>
                      <wps:cNvSpPr/>
                      <wps:spPr>
                        <a:xfrm>
                          <a:off x="0" y="0"/>
                          <a:ext cx="5809225" cy="47815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0D76" id="מלבן 13" o:spid="_x0000_s1026" style="position:absolute;left:0;text-align:left;margin-left:0;margin-top:41.05pt;width:457.4pt;height:37.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" filled="f" strokecolor="#a8d08d [1945]" strokeweight="1pt">
                <w10:wrap anchorx="margin"/>
              </v:rect>
            </w:pict>
          </mc:Fallback>
        </mc:AlternateContent>
      </w:r>
      <w:r w:rsidR="00926AFC">
        <w:rPr>
          <w:rFonts w:ascii="David" w:hAnsi="David" w:cs="David" w:hint="cs"/>
          <w:rtl/>
        </w:rPr>
        <w:t xml:space="preserve">מדובר בפרשנות של </w:t>
      </w:r>
      <w:r w:rsidR="00926AFC" w:rsidRPr="00926AFC">
        <w:rPr>
          <w:rFonts w:ascii="David" w:hAnsi="David" w:cs="David" w:hint="cs"/>
          <w:b/>
          <w:bCs/>
          <w:highlight w:val="cyan"/>
          <w:rtl/>
        </w:rPr>
        <w:t>רש"י</w:t>
      </w:r>
      <w:r w:rsidR="00926AFC" w:rsidRPr="00926AFC">
        <w:rPr>
          <w:rFonts w:ascii="David" w:hAnsi="David" w:cs="David" w:hint="cs"/>
          <w:b/>
          <w:bCs/>
          <w:rtl/>
        </w:rPr>
        <w:t xml:space="preserve"> </w:t>
      </w:r>
      <w:r w:rsidR="00926AFC">
        <w:rPr>
          <w:rFonts w:ascii="David" w:hAnsi="David" w:cs="David" w:hint="cs"/>
          <w:rtl/>
        </w:rPr>
        <w:t xml:space="preserve">לפסוק, </w:t>
      </w:r>
      <w:r>
        <w:rPr>
          <w:rFonts w:ascii="David" w:hAnsi="David" w:cs="David" w:hint="cs"/>
          <w:rtl/>
        </w:rPr>
        <w:t>ש</w:t>
      </w:r>
      <w:r w:rsidR="00926AFC">
        <w:rPr>
          <w:rFonts w:ascii="David" w:hAnsi="David" w:cs="David" w:hint="cs"/>
          <w:rtl/>
        </w:rPr>
        <w:t>טוען שאין לחשוב</w:t>
      </w:r>
      <w:r w:rsidR="00926AFC" w:rsidRPr="00926AFC">
        <w:rPr>
          <w:rFonts w:ascii="David" w:hAnsi="David" w:cs="David" w:hint="cs"/>
          <w:rtl/>
        </w:rPr>
        <w:t xml:space="preserve"> שיקרו רק הדברים הגרועים בחברה</w:t>
      </w:r>
      <w:r w:rsidR="00926AFC">
        <w:rPr>
          <w:rFonts w:ascii="David" w:hAnsi="David" w:cs="David" w:hint="cs"/>
          <w:rtl/>
        </w:rPr>
        <w:t xml:space="preserve"> כמו</w:t>
      </w:r>
      <w:r w:rsidR="00926AFC" w:rsidRPr="00926AFC">
        <w:rPr>
          <w:rFonts w:ascii="David" w:hAnsi="David" w:cs="David" w:hint="cs"/>
          <w:rtl/>
        </w:rPr>
        <w:t xml:space="preserve"> הטית דין וכדומה. </w:t>
      </w:r>
      <w:r w:rsidR="00926AFC">
        <w:rPr>
          <w:rFonts w:ascii="David" w:hAnsi="David" w:cs="David" w:hint="cs"/>
          <w:rtl/>
        </w:rPr>
        <w:t>"שלא הוא</w:t>
      </w:r>
      <w:r w:rsidR="00926AFC" w:rsidRPr="00926AFC">
        <w:rPr>
          <w:rFonts w:ascii="David" w:hAnsi="David" w:cs="David"/>
          <w:color w:val="70AD47" w:themeColor="accent6"/>
          <w:rtl/>
        </w:rPr>
        <w:t xml:space="preserve"> אם חייבת את הזכאי כאלו נטלת ולקחת משל בוראך</w:t>
      </w:r>
      <w:r w:rsidR="00926AFC">
        <w:rPr>
          <w:rFonts w:ascii="David" w:hAnsi="David" w:cs="David" w:hint="cs"/>
          <w:rtl/>
        </w:rPr>
        <w:t xml:space="preserve"> " </w:t>
      </w:r>
      <w:r w:rsidR="00926AFC">
        <w:rPr>
          <w:rFonts w:ascii="David" w:hAnsi="David" w:cs="David"/>
          <w:rtl/>
        </w:rPr>
        <w:t>–</w:t>
      </w:r>
      <w:r w:rsidR="00926AFC">
        <w:rPr>
          <w:rFonts w:ascii="David" w:hAnsi="David" w:cs="David" w:hint="cs"/>
          <w:rtl/>
        </w:rPr>
        <w:t xml:space="preserve"> אם </w:t>
      </w:r>
      <w:r w:rsidR="00926AFC" w:rsidRPr="00B46A74">
        <w:rPr>
          <w:rFonts w:ascii="David" w:hAnsi="David" w:cs="David" w:hint="cs"/>
          <w:highlight w:val="yellow"/>
          <w:rtl/>
        </w:rPr>
        <w:t xml:space="preserve">השופט חייב את הזכאי, כאילו </w:t>
      </w:r>
      <w:r w:rsidR="00926AFC" w:rsidRPr="00B46A74">
        <w:rPr>
          <w:rFonts w:ascii="David" w:hAnsi="David" w:cs="David" w:hint="cs"/>
          <w:b/>
          <w:bCs/>
          <w:highlight w:val="yellow"/>
          <w:rtl/>
        </w:rPr>
        <w:t>לקחת משל הבורא</w:t>
      </w:r>
      <w:r w:rsidR="00926AFC" w:rsidRPr="00B46A74">
        <w:rPr>
          <w:rFonts w:ascii="David" w:hAnsi="David" w:cs="David" w:hint="cs"/>
          <w:highlight w:val="yellow"/>
          <w:rtl/>
        </w:rPr>
        <w:t>.</w:t>
      </w:r>
      <w:r w:rsidR="00926AFC">
        <w:rPr>
          <w:rFonts w:ascii="David" w:hAnsi="David" w:cs="David" w:hint="cs"/>
          <w:rtl/>
        </w:rPr>
        <w:t xml:space="preserve"> ישנה הנפשה וניסיון לתת משמעות לכך שאם השופט עיוות את הדין, לקחת משל הבורא, כאילו דנת אותו. </w:t>
      </w:r>
    </w:p>
    <w:p w14:paraId="221F443A" w14:textId="2B2F3ED6" w:rsidR="00926AFC" w:rsidRPr="00926AFC" w:rsidRDefault="00926AFC" w:rsidP="0058531A">
      <w:pPr>
        <w:tabs>
          <w:tab w:val="left" w:pos="940"/>
        </w:tabs>
        <w:spacing w:line="276" w:lineRule="auto"/>
        <w:jc w:val="both"/>
        <w:rPr>
          <w:rFonts w:ascii="David" w:hAnsi="David" w:cs="David"/>
          <w:u w:val="single"/>
        </w:rPr>
      </w:pPr>
      <w:r w:rsidRPr="00926AFC">
        <w:rPr>
          <w:rFonts w:ascii="David" w:hAnsi="David" w:cs="David"/>
          <w:u w:val="single"/>
          <w:rtl/>
        </w:rPr>
        <w:t xml:space="preserve">ח. אבן עזרא שמות  פרק </w:t>
      </w:r>
      <w:proofErr w:type="spellStart"/>
      <w:r w:rsidRPr="00926AFC">
        <w:rPr>
          <w:rFonts w:ascii="David" w:hAnsi="David" w:cs="David"/>
          <w:u w:val="single"/>
          <w:rtl/>
        </w:rPr>
        <w:t>כא</w:t>
      </w:r>
      <w:proofErr w:type="spellEnd"/>
      <w:r w:rsidRPr="00926AFC">
        <w:rPr>
          <w:rFonts w:ascii="David" w:hAnsi="David" w:cs="David"/>
          <w:u w:val="single"/>
          <w:rtl/>
        </w:rPr>
        <w:t xml:space="preserve"> פסוק ו </w:t>
      </w:r>
    </w:p>
    <w:p w14:paraId="54C7836E" w14:textId="32EA2509" w:rsidR="00926AFC" w:rsidRPr="005C584A" w:rsidRDefault="00926AFC" w:rsidP="005C584A">
      <w:pPr>
        <w:tabs>
          <w:tab w:val="left" w:pos="940"/>
        </w:tabs>
        <w:spacing w:line="276" w:lineRule="auto"/>
        <w:jc w:val="both"/>
        <w:rPr>
          <w:rFonts w:ascii="David" w:hAnsi="David" w:cs="David"/>
          <w:color w:val="70AD47" w:themeColor="accent6"/>
          <w:rtl/>
        </w:rPr>
      </w:pPr>
      <w:r w:rsidRPr="00926AFC">
        <w:rPr>
          <w:rFonts w:ascii="David" w:hAnsi="David" w:cs="David"/>
          <w:color w:val="70AD47" w:themeColor="accent6"/>
          <w:rtl/>
        </w:rPr>
        <w:t xml:space="preserve"> וְהִגִּישׁוֹ </w:t>
      </w:r>
      <w:proofErr w:type="spellStart"/>
      <w:r w:rsidRPr="00926AFC">
        <w:rPr>
          <w:rFonts w:ascii="David" w:hAnsi="David" w:cs="David"/>
          <w:color w:val="70AD47" w:themeColor="accent6"/>
          <w:rtl/>
        </w:rPr>
        <w:t>אֲדֹנָיו</w:t>
      </w:r>
      <w:proofErr w:type="spellEnd"/>
      <w:r w:rsidRPr="00926AFC">
        <w:rPr>
          <w:rFonts w:ascii="David" w:hAnsi="David" w:cs="David"/>
          <w:color w:val="70AD47" w:themeColor="accent6"/>
          <w:rtl/>
        </w:rPr>
        <w:t xml:space="preserve"> אֶל </w:t>
      </w:r>
      <w:proofErr w:type="spellStart"/>
      <w:r w:rsidRPr="00926AFC">
        <w:rPr>
          <w:rFonts w:ascii="David" w:hAnsi="David" w:cs="David"/>
          <w:color w:val="70AD47" w:themeColor="accent6"/>
          <w:rtl/>
        </w:rPr>
        <w:t>הָאֱלֹהִים</w:t>
      </w:r>
      <w:proofErr w:type="spellEnd"/>
      <w:r w:rsidRPr="00926AFC">
        <w:rPr>
          <w:rFonts w:ascii="David" w:hAnsi="David" w:cs="David"/>
          <w:color w:val="70AD47" w:themeColor="accent6"/>
          <w:rtl/>
        </w:rPr>
        <w:t xml:space="preserve"> - מלת  </w:t>
      </w:r>
      <w:proofErr w:type="spellStart"/>
      <w:r w:rsidRPr="00926AFC">
        <w:rPr>
          <w:rFonts w:ascii="David" w:hAnsi="David" w:cs="David"/>
          <w:color w:val="70AD47" w:themeColor="accent6"/>
          <w:rtl/>
        </w:rPr>
        <w:t>אלהים</w:t>
      </w:r>
      <w:proofErr w:type="spellEnd"/>
      <w:r w:rsidRPr="00926AFC">
        <w:rPr>
          <w:rFonts w:ascii="David" w:hAnsi="David" w:cs="David"/>
          <w:color w:val="70AD47" w:themeColor="accent6"/>
          <w:rtl/>
        </w:rPr>
        <w:t xml:space="preserve"> , כמו מקימי משפט </w:t>
      </w:r>
      <w:proofErr w:type="spellStart"/>
      <w:r w:rsidRPr="00926AFC">
        <w:rPr>
          <w:rFonts w:ascii="David" w:hAnsi="David" w:cs="David"/>
          <w:color w:val="70AD47" w:themeColor="accent6"/>
          <w:rtl/>
        </w:rPr>
        <w:t>אלהים</w:t>
      </w:r>
      <w:proofErr w:type="spellEnd"/>
      <w:r w:rsidRPr="00926AFC">
        <w:rPr>
          <w:rFonts w:ascii="David" w:hAnsi="David" w:cs="David"/>
          <w:color w:val="70AD47" w:themeColor="accent6"/>
          <w:rtl/>
        </w:rPr>
        <w:t xml:space="preserve"> בארץ.</w:t>
      </w:r>
    </w:p>
    <w:p w14:paraId="7B47427D" w14:textId="2CBC99FC" w:rsidR="00B46A74" w:rsidRDefault="00926AFC" w:rsidP="0058531A">
      <w:pPr>
        <w:tabs>
          <w:tab w:val="left" w:pos="940"/>
        </w:tabs>
        <w:spacing w:line="276" w:lineRule="auto"/>
        <w:jc w:val="both"/>
        <w:rPr>
          <w:rFonts w:ascii="David" w:hAnsi="David" w:cs="David"/>
          <w:u w:val="single"/>
          <w:rtl/>
        </w:rPr>
      </w:pPr>
      <w:r>
        <w:rPr>
          <w:rFonts w:ascii="David" w:hAnsi="David" w:cs="David" w:hint="cs"/>
          <w:rtl/>
        </w:rPr>
        <w:t>תופעה ובה התורה משתמשת בשמו של אלוהים ביחס לדיינים. היא מתארת את הדינים של העבד העברי, יש מקרה ובו יש ל</w:t>
      </w:r>
      <w:r w:rsidR="00CB29C2">
        <w:rPr>
          <w:rFonts w:ascii="David" w:hAnsi="David" w:cs="David" w:hint="cs"/>
          <w:rtl/>
        </w:rPr>
        <w:t>ק</w:t>
      </w:r>
      <w:r>
        <w:rPr>
          <w:rFonts w:ascii="David" w:hAnsi="David" w:cs="David" w:hint="cs"/>
          <w:rtl/>
        </w:rPr>
        <w:t>חת את העבד לבית הדין</w:t>
      </w:r>
      <w:r w:rsidR="00B46A74">
        <w:rPr>
          <w:rFonts w:ascii="David" w:hAnsi="David" w:cs="David" w:hint="cs"/>
          <w:rtl/>
        </w:rPr>
        <w:t xml:space="preserve">- ישנו </w:t>
      </w:r>
      <w:r>
        <w:rPr>
          <w:rFonts w:ascii="David" w:hAnsi="David" w:cs="David" w:hint="cs"/>
          <w:rtl/>
        </w:rPr>
        <w:t xml:space="preserve">תיאור התנועה של הלקיחה והבאתו לבית הדין. </w:t>
      </w:r>
      <w:r w:rsidR="00B46A74">
        <w:rPr>
          <w:rFonts w:ascii="David" w:hAnsi="David" w:cs="David" w:hint="cs"/>
          <w:rtl/>
        </w:rPr>
        <w:t>ב</w:t>
      </w:r>
      <w:r>
        <w:rPr>
          <w:rFonts w:ascii="David" w:hAnsi="David" w:cs="David" w:hint="cs"/>
          <w:rtl/>
        </w:rPr>
        <w:t>רצון לקחת לבית הדין, ישנו שימוש בש</w:t>
      </w:r>
      <w:r w:rsidR="0049483B">
        <w:rPr>
          <w:rFonts w:ascii="David" w:hAnsi="David" w:cs="David" w:hint="cs"/>
          <w:rtl/>
        </w:rPr>
        <w:t>מו</w:t>
      </w:r>
      <w:r>
        <w:rPr>
          <w:rFonts w:ascii="David" w:hAnsi="David" w:cs="David" w:hint="cs"/>
          <w:rtl/>
        </w:rPr>
        <w:t xml:space="preserve"> של ה'. </w:t>
      </w:r>
    </w:p>
    <w:p w14:paraId="510B17E2" w14:textId="258F0889" w:rsidR="00926AFC" w:rsidRDefault="00926AFC" w:rsidP="0058531A">
      <w:pPr>
        <w:tabs>
          <w:tab w:val="left" w:pos="940"/>
        </w:tabs>
        <w:spacing w:line="276" w:lineRule="auto"/>
        <w:jc w:val="both"/>
        <w:rPr>
          <w:rFonts w:ascii="David" w:hAnsi="David" w:cs="David"/>
          <w:rtl/>
        </w:rPr>
      </w:pPr>
      <w:r w:rsidRPr="005C584A">
        <w:rPr>
          <w:rFonts w:ascii="David" w:hAnsi="David" w:cs="David" w:hint="cs"/>
          <w:u w:val="single"/>
          <w:rtl/>
        </w:rPr>
        <w:t>מה ההסבר לתופעה זו</w:t>
      </w:r>
      <w:r>
        <w:rPr>
          <w:rFonts w:ascii="David" w:hAnsi="David" w:cs="David" w:hint="cs"/>
          <w:rtl/>
        </w:rPr>
        <w:t xml:space="preserve">? </w:t>
      </w:r>
      <w:r w:rsidR="005C584A">
        <w:rPr>
          <w:rFonts w:ascii="David" w:hAnsi="David" w:cs="David" w:hint="cs"/>
          <w:rtl/>
        </w:rPr>
        <w:t>(</w:t>
      </w:r>
      <w:r>
        <w:rPr>
          <w:rFonts w:ascii="David" w:hAnsi="David" w:cs="David" w:hint="cs"/>
          <w:rtl/>
        </w:rPr>
        <w:t>של שימוש שמו של ה' ביחס לבני אדם</w:t>
      </w:r>
      <w:r w:rsidR="005C584A">
        <w:rPr>
          <w:rFonts w:ascii="David" w:hAnsi="David" w:cs="David" w:hint="cs"/>
          <w:rtl/>
        </w:rPr>
        <w:t>)</w:t>
      </w:r>
      <w:r>
        <w:rPr>
          <w:rFonts w:ascii="David" w:hAnsi="David" w:cs="David" w:hint="cs"/>
          <w:rtl/>
        </w:rPr>
        <w:t xml:space="preserve"> המילה של ה' כמייצגת את הדיינים, אותם הדיינים הם מקימי משפט האלוהים בארץ. כשהם שופטים הם דנים לפי דין תורה, לכן נקראים כך. ה</w:t>
      </w:r>
      <w:r w:rsidR="0049483B">
        <w:rPr>
          <w:rFonts w:ascii="David" w:hAnsi="David" w:cs="David" w:hint="cs"/>
          <w:rtl/>
        </w:rPr>
        <w:t xml:space="preserve">ם </w:t>
      </w:r>
      <w:r>
        <w:rPr>
          <w:rFonts w:ascii="David" w:hAnsi="David" w:cs="David" w:hint="cs"/>
          <w:rtl/>
        </w:rPr>
        <w:t xml:space="preserve">אומרים את שמו ואומרים </w:t>
      </w:r>
      <w:r w:rsidRPr="00B46A74">
        <w:rPr>
          <w:rFonts w:ascii="David" w:hAnsi="David" w:cs="David" w:hint="cs"/>
          <w:b/>
          <w:bCs/>
          <w:highlight w:val="yellow"/>
          <w:rtl/>
        </w:rPr>
        <w:t>שהם דואגים שמשפט</w:t>
      </w:r>
      <w:r w:rsidR="005C584A" w:rsidRPr="00B46A74">
        <w:rPr>
          <w:rFonts w:ascii="David" w:hAnsi="David" w:cs="David" w:hint="cs"/>
          <w:b/>
          <w:bCs/>
          <w:highlight w:val="yellow"/>
          <w:rtl/>
        </w:rPr>
        <w:t>ו</w:t>
      </w:r>
      <w:r w:rsidRPr="00B46A74">
        <w:rPr>
          <w:rFonts w:ascii="David" w:hAnsi="David" w:cs="David" w:hint="cs"/>
          <w:b/>
          <w:bCs/>
          <w:highlight w:val="yellow"/>
          <w:rtl/>
        </w:rPr>
        <w:t xml:space="preserve"> של אלוהים יהיה נוכח בארץ</w:t>
      </w:r>
      <w:r>
        <w:rPr>
          <w:rFonts w:ascii="David" w:hAnsi="David" w:cs="David" w:hint="cs"/>
          <w:rtl/>
        </w:rPr>
        <w:t xml:space="preserve">.  </w:t>
      </w:r>
    </w:p>
    <w:p w14:paraId="24CFBE5A" w14:textId="78CC8E62" w:rsidR="00926AFC" w:rsidRDefault="005C584A" w:rsidP="0058531A">
      <w:pPr>
        <w:tabs>
          <w:tab w:val="left" w:pos="940"/>
        </w:tabs>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684864" behindDoc="0" locked="0" layoutInCell="1" allowOverlap="1" wp14:anchorId="035B611E" wp14:editId="1B402F2E">
                <wp:simplePos x="0" y="0"/>
                <wp:positionH relativeFrom="margin">
                  <wp:posOffset>-84504</wp:posOffset>
                </wp:positionH>
                <wp:positionV relativeFrom="paragraph">
                  <wp:posOffset>384516</wp:posOffset>
                </wp:positionV>
                <wp:extent cx="5901055" cy="1110859"/>
                <wp:effectExtent l="0" t="0" r="23495" b="13335"/>
                <wp:wrapNone/>
                <wp:docPr id="14" name="מלבן 14"/>
                <wp:cNvGraphicFramePr/>
                <a:graphic xmlns:a="http://schemas.openxmlformats.org/drawingml/2006/main">
                  <a:graphicData uri="http://schemas.microsoft.com/office/word/2010/wordprocessingShape">
                    <wps:wsp>
                      <wps:cNvSpPr/>
                      <wps:spPr>
                        <a:xfrm>
                          <a:off x="0" y="0"/>
                          <a:ext cx="5901055" cy="1110859"/>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D10E" id="מלבן 14" o:spid="_x0000_s1026" style="position:absolute;left:0;text-align:left;margin-left:-6.65pt;margin-top:30.3pt;width:464.65pt;height:87.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" filled="f" strokecolor="#a8d08d [1945]" strokeweight="1pt">
                <w10:wrap anchorx="margin"/>
              </v:rect>
            </w:pict>
          </mc:Fallback>
        </mc:AlternateContent>
      </w:r>
      <w:r w:rsidR="0049483B" w:rsidRPr="0049483B">
        <w:rPr>
          <w:rFonts w:ascii="David" w:hAnsi="David" w:cs="David" w:hint="cs"/>
          <w:b/>
          <w:bCs/>
          <w:highlight w:val="cyan"/>
          <w:rtl/>
        </w:rPr>
        <w:t>בן עזרא</w:t>
      </w:r>
      <w:r w:rsidR="0049483B">
        <w:rPr>
          <w:rFonts w:ascii="David" w:hAnsi="David" w:cs="David" w:hint="cs"/>
          <w:rtl/>
        </w:rPr>
        <w:t xml:space="preserve"> מייחס את שמו של אלוהים ככוח</w:t>
      </w:r>
      <w:r w:rsidR="00B46A74">
        <w:rPr>
          <w:rFonts w:ascii="David" w:hAnsi="David" w:cs="David" w:hint="cs"/>
          <w:rtl/>
        </w:rPr>
        <w:t xml:space="preserve">- </w:t>
      </w:r>
      <w:r w:rsidR="0049483B">
        <w:rPr>
          <w:rFonts w:ascii="David" w:hAnsi="David" w:cs="David" w:hint="cs"/>
          <w:rtl/>
        </w:rPr>
        <w:t xml:space="preserve">הוא מנסה להבין את העתקת השם שאנו מייחסים לאלוהים שבשמיים. </w:t>
      </w:r>
      <w:r w:rsidR="00926AFC" w:rsidRPr="0049483B">
        <w:rPr>
          <w:rFonts w:ascii="David" w:hAnsi="David" w:cs="David" w:hint="cs"/>
          <w:b/>
          <w:bCs/>
          <w:rtl/>
        </w:rPr>
        <w:t>אל זה כוח</w:t>
      </w:r>
      <w:r w:rsidR="00926AFC">
        <w:rPr>
          <w:rFonts w:ascii="David" w:hAnsi="David" w:cs="David" w:hint="cs"/>
          <w:rtl/>
        </w:rPr>
        <w:t xml:space="preserve">- לכן השימוש בשם זה </w:t>
      </w:r>
      <w:r w:rsidR="0049483B">
        <w:rPr>
          <w:rFonts w:ascii="David" w:hAnsi="David" w:cs="David" w:hint="cs"/>
          <w:rtl/>
        </w:rPr>
        <w:t>בהתייחס לאנשים בעלי כוח רב, מייצג את כוחם העצום</w:t>
      </w:r>
      <w:r w:rsidR="00B46A74">
        <w:rPr>
          <w:rFonts w:ascii="David" w:hAnsi="David" w:cs="David" w:hint="cs"/>
          <w:rtl/>
        </w:rPr>
        <w:t>.</w:t>
      </w:r>
    </w:p>
    <w:p w14:paraId="1ABA4A10" w14:textId="70D066F8" w:rsidR="0049483B" w:rsidRPr="0049483B" w:rsidRDefault="0049483B" w:rsidP="0058531A">
      <w:pPr>
        <w:tabs>
          <w:tab w:val="left" w:pos="940"/>
        </w:tabs>
        <w:spacing w:line="276" w:lineRule="auto"/>
        <w:jc w:val="both"/>
        <w:rPr>
          <w:rFonts w:ascii="David" w:hAnsi="David" w:cs="David"/>
          <w:u w:val="single"/>
        </w:rPr>
      </w:pPr>
      <w:r w:rsidRPr="0049483B">
        <w:rPr>
          <w:rFonts w:ascii="David" w:hAnsi="David" w:cs="David"/>
          <w:u w:val="single"/>
          <w:rtl/>
        </w:rPr>
        <w:t xml:space="preserve">רמב"ן דברים פרק א פסוק </w:t>
      </w:r>
      <w:proofErr w:type="spellStart"/>
      <w:r w:rsidRPr="0049483B">
        <w:rPr>
          <w:rFonts w:ascii="David" w:hAnsi="David" w:cs="David"/>
          <w:u w:val="single"/>
          <w:rtl/>
        </w:rPr>
        <w:t>יז</w:t>
      </w:r>
      <w:proofErr w:type="spellEnd"/>
    </w:p>
    <w:p w14:paraId="06F6B38F" w14:textId="291CEB50" w:rsidR="007B34F4" w:rsidRPr="007B34F4" w:rsidRDefault="0049483B" w:rsidP="005C584A">
      <w:pPr>
        <w:tabs>
          <w:tab w:val="left" w:pos="940"/>
        </w:tabs>
        <w:spacing w:line="276" w:lineRule="auto"/>
        <w:jc w:val="both"/>
        <w:rPr>
          <w:rFonts w:ascii="David" w:hAnsi="David" w:cs="David"/>
          <w:color w:val="70AD47" w:themeColor="accent6"/>
          <w:rtl/>
        </w:rPr>
      </w:pPr>
      <w:r w:rsidRPr="0049483B">
        <w:rPr>
          <w:rFonts w:ascii="David" w:hAnsi="David" w:cs="David"/>
          <w:color w:val="70AD47" w:themeColor="accent6"/>
          <w:rtl/>
        </w:rPr>
        <w:t xml:space="preserve">רמב"ן שמות </w:t>
      </w:r>
      <w:proofErr w:type="spellStart"/>
      <w:r w:rsidRPr="0049483B">
        <w:rPr>
          <w:rFonts w:ascii="David" w:hAnsi="David" w:cs="David"/>
          <w:color w:val="70AD47" w:themeColor="accent6"/>
          <w:rtl/>
        </w:rPr>
        <w:t>כא</w:t>
      </w:r>
      <w:proofErr w:type="spellEnd"/>
      <w:r w:rsidRPr="0049483B">
        <w:rPr>
          <w:rFonts w:ascii="David" w:hAnsi="David" w:cs="David"/>
          <w:color w:val="70AD47" w:themeColor="accent6"/>
          <w:rtl/>
        </w:rPr>
        <w:t xml:space="preserve"> ו': ולדעתי יאמר הכתוב והגישו </w:t>
      </w:r>
      <w:proofErr w:type="spellStart"/>
      <w:r w:rsidRPr="0049483B">
        <w:rPr>
          <w:rFonts w:ascii="David" w:hAnsi="David" w:cs="David"/>
          <w:color w:val="70AD47" w:themeColor="accent6"/>
          <w:rtl/>
        </w:rPr>
        <w:t>אדניו</w:t>
      </w:r>
      <w:proofErr w:type="spellEnd"/>
      <w:r w:rsidRPr="0049483B">
        <w:rPr>
          <w:rFonts w:ascii="David" w:hAnsi="David" w:cs="David"/>
          <w:color w:val="70AD47" w:themeColor="accent6"/>
          <w:rtl/>
        </w:rPr>
        <w:t xml:space="preserve"> אל </w:t>
      </w:r>
      <w:proofErr w:type="spellStart"/>
      <w:r w:rsidRPr="0049483B">
        <w:rPr>
          <w:rFonts w:ascii="David" w:hAnsi="David" w:cs="David"/>
          <w:color w:val="70AD47" w:themeColor="accent6"/>
          <w:rtl/>
        </w:rPr>
        <w:t>האלהים</w:t>
      </w:r>
      <w:proofErr w:type="spellEnd"/>
      <w:r w:rsidRPr="0049483B">
        <w:rPr>
          <w:rFonts w:ascii="David" w:hAnsi="David" w:cs="David"/>
          <w:color w:val="70AD47" w:themeColor="accent6"/>
          <w:rtl/>
        </w:rPr>
        <w:t xml:space="preserve">, עד </w:t>
      </w:r>
      <w:proofErr w:type="spellStart"/>
      <w:r w:rsidRPr="0049483B">
        <w:rPr>
          <w:rFonts w:ascii="David" w:hAnsi="David" w:cs="David"/>
          <w:color w:val="70AD47" w:themeColor="accent6"/>
          <w:rtl/>
        </w:rPr>
        <w:t>האלהים</w:t>
      </w:r>
      <w:proofErr w:type="spellEnd"/>
      <w:r w:rsidRPr="0049483B">
        <w:rPr>
          <w:rFonts w:ascii="David" w:hAnsi="David" w:cs="David"/>
          <w:color w:val="70AD47" w:themeColor="accent6"/>
          <w:rtl/>
        </w:rPr>
        <w:t xml:space="preserve"> יבא דבר שניהם (להלן </w:t>
      </w:r>
      <w:proofErr w:type="spellStart"/>
      <w:r w:rsidRPr="0049483B">
        <w:rPr>
          <w:rFonts w:ascii="David" w:hAnsi="David" w:cs="David"/>
          <w:color w:val="70AD47" w:themeColor="accent6"/>
          <w:rtl/>
        </w:rPr>
        <w:t>כב</w:t>
      </w:r>
      <w:proofErr w:type="spellEnd"/>
      <w:r w:rsidRPr="0049483B">
        <w:rPr>
          <w:rFonts w:ascii="David" w:hAnsi="David" w:cs="David"/>
          <w:color w:val="70AD47" w:themeColor="accent6"/>
          <w:rtl/>
        </w:rPr>
        <w:t xml:space="preserve"> ח), לרמוז כי </w:t>
      </w:r>
      <w:proofErr w:type="spellStart"/>
      <w:r w:rsidRPr="0049483B">
        <w:rPr>
          <w:rFonts w:ascii="David" w:hAnsi="David" w:cs="David"/>
          <w:b/>
          <w:bCs/>
          <w:color w:val="70AD47" w:themeColor="accent6"/>
          <w:rtl/>
        </w:rPr>
        <w:t>האלהים</w:t>
      </w:r>
      <w:proofErr w:type="spellEnd"/>
      <w:r w:rsidRPr="0049483B">
        <w:rPr>
          <w:rFonts w:ascii="David" w:hAnsi="David" w:cs="David"/>
          <w:b/>
          <w:bCs/>
          <w:color w:val="70AD47" w:themeColor="accent6"/>
          <w:rtl/>
        </w:rPr>
        <w:t xml:space="preserve"> יהיה עמהם בדבר המשפט</w:t>
      </w:r>
      <w:r w:rsidRPr="0049483B">
        <w:rPr>
          <w:rFonts w:ascii="David" w:hAnsi="David" w:cs="David"/>
          <w:color w:val="70AD47" w:themeColor="accent6"/>
          <w:rtl/>
        </w:rPr>
        <w:t xml:space="preserve">, הוא יצדיק והוא ירשיע. וזהו שאמר (שם) אשר ירשיעון </w:t>
      </w:r>
      <w:proofErr w:type="spellStart"/>
      <w:r w:rsidRPr="0049483B">
        <w:rPr>
          <w:rFonts w:ascii="David" w:hAnsi="David" w:cs="David"/>
          <w:color w:val="70AD47" w:themeColor="accent6"/>
          <w:rtl/>
        </w:rPr>
        <w:t>אלהים</w:t>
      </w:r>
      <w:proofErr w:type="spellEnd"/>
      <w:r w:rsidRPr="0049483B">
        <w:rPr>
          <w:rFonts w:ascii="David" w:hAnsi="David" w:cs="David"/>
          <w:color w:val="70AD47" w:themeColor="accent6"/>
          <w:rtl/>
        </w:rPr>
        <w:t xml:space="preserve">, וכך אמר משה כי המשפט </w:t>
      </w:r>
      <w:proofErr w:type="spellStart"/>
      <w:r w:rsidRPr="0049483B">
        <w:rPr>
          <w:rFonts w:ascii="David" w:hAnsi="David" w:cs="David"/>
          <w:color w:val="70AD47" w:themeColor="accent6"/>
          <w:rtl/>
        </w:rPr>
        <w:t>לאלהים</w:t>
      </w:r>
      <w:proofErr w:type="spellEnd"/>
      <w:r w:rsidRPr="0049483B">
        <w:rPr>
          <w:rFonts w:ascii="David" w:hAnsi="David" w:cs="David"/>
          <w:color w:val="70AD47" w:themeColor="accent6"/>
          <w:rtl/>
        </w:rPr>
        <w:t xml:space="preserve"> הוא (דברים א </w:t>
      </w:r>
      <w:proofErr w:type="spellStart"/>
      <w:r w:rsidRPr="0049483B">
        <w:rPr>
          <w:rFonts w:ascii="David" w:hAnsi="David" w:cs="David"/>
          <w:color w:val="70AD47" w:themeColor="accent6"/>
          <w:rtl/>
        </w:rPr>
        <w:t>יז</w:t>
      </w:r>
      <w:proofErr w:type="spellEnd"/>
      <w:r w:rsidRPr="0049483B">
        <w:rPr>
          <w:rFonts w:ascii="David" w:hAnsi="David" w:cs="David"/>
          <w:color w:val="70AD47" w:themeColor="accent6"/>
          <w:rtl/>
        </w:rPr>
        <w:t xml:space="preserve">). וכך אמר יהושפט כי לא לאדם תשפטו כי לה' ועמכם בדבר משפט (דהי"ב </w:t>
      </w:r>
      <w:proofErr w:type="spellStart"/>
      <w:r w:rsidRPr="0049483B">
        <w:rPr>
          <w:rFonts w:ascii="David" w:hAnsi="David" w:cs="David"/>
          <w:color w:val="70AD47" w:themeColor="accent6"/>
          <w:rtl/>
        </w:rPr>
        <w:t>יט</w:t>
      </w:r>
      <w:proofErr w:type="spellEnd"/>
      <w:r w:rsidRPr="0049483B">
        <w:rPr>
          <w:rFonts w:ascii="David" w:hAnsi="David" w:cs="David"/>
          <w:color w:val="70AD47" w:themeColor="accent6"/>
          <w:rtl/>
        </w:rPr>
        <w:t xml:space="preserve"> ו). וכן אמר הכתוב </w:t>
      </w:r>
      <w:proofErr w:type="spellStart"/>
      <w:r w:rsidRPr="0049483B">
        <w:rPr>
          <w:rFonts w:ascii="David" w:hAnsi="David" w:cs="David"/>
          <w:color w:val="70AD47" w:themeColor="accent6"/>
          <w:rtl/>
        </w:rPr>
        <w:t>אלהים</w:t>
      </w:r>
      <w:proofErr w:type="spellEnd"/>
      <w:r w:rsidRPr="0049483B">
        <w:rPr>
          <w:rFonts w:ascii="David" w:hAnsi="David" w:cs="David"/>
          <w:color w:val="70AD47" w:themeColor="accent6"/>
          <w:rtl/>
        </w:rPr>
        <w:t xml:space="preserve"> </w:t>
      </w:r>
      <w:proofErr w:type="spellStart"/>
      <w:r w:rsidRPr="0049483B">
        <w:rPr>
          <w:rFonts w:ascii="David" w:hAnsi="David" w:cs="David"/>
          <w:color w:val="70AD47" w:themeColor="accent6"/>
          <w:rtl/>
        </w:rPr>
        <w:t>נצב</w:t>
      </w:r>
      <w:proofErr w:type="spellEnd"/>
      <w:r w:rsidRPr="0049483B">
        <w:rPr>
          <w:rFonts w:ascii="David" w:hAnsi="David" w:cs="David"/>
          <w:color w:val="70AD47" w:themeColor="accent6"/>
          <w:rtl/>
        </w:rPr>
        <w:t xml:space="preserve"> בעדת אל בקרב </w:t>
      </w:r>
      <w:proofErr w:type="spellStart"/>
      <w:r w:rsidRPr="0049483B">
        <w:rPr>
          <w:rFonts w:ascii="David" w:hAnsi="David" w:cs="David"/>
          <w:color w:val="70AD47" w:themeColor="accent6"/>
          <w:rtl/>
        </w:rPr>
        <w:t>אלהים</w:t>
      </w:r>
      <w:proofErr w:type="spellEnd"/>
      <w:r w:rsidRPr="0049483B">
        <w:rPr>
          <w:rFonts w:ascii="David" w:hAnsi="David" w:cs="David"/>
          <w:color w:val="70AD47" w:themeColor="accent6"/>
          <w:rtl/>
        </w:rPr>
        <w:t xml:space="preserve"> ישפוט (תהלים </w:t>
      </w:r>
      <w:proofErr w:type="spellStart"/>
      <w:r w:rsidRPr="0049483B">
        <w:rPr>
          <w:rFonts w:ascii="David" w:hAnsi="David" w:cs="David"/>
          <w:color w:val="70AD47" w:themeColor="accent6"/>
          <w:rtl/>
        </w:rPr>
        <w:t>פב</w:t>
      </w:r>
      <w:proofErr w:type="spellEnd"/>
      <w:r w:rsidRPr="0049483B">
        <w:rPr>
          <w:rFonts w:ascii="David" w:hAnsi="David" w:cs="David"/>
          <w:color w:val="70AD47" w:themeColor="accent6"/>
          <w:rtl/>
        </w:rPr>
        <w:t xml:space="preserve"> א), כלומר בקרב עדת </w:t>
      </w:r>
      <w:proofErr w:type="spellStart"/>
      <w:r w:rsidRPr="0049483B">
        <w:rPr>
          <w:rFonts w:ascii="David" w:hAnsi="David" w:cs="David"/>
          <w:color w:val="70AD47" w:themeColor="accent6"/>
          <w:rtl/>
        </w:rPr>
        <w:t>אלהים</w:t>
      </w:r>
      <w:proofErr w:type="spellEnd"/>
      <w:r w:rsidRPr="0049483B">
        <w:rPr>
          <w:rFonts w:ascii="David" w:hAnsi="David" w:cs="David"/>
          <w:color w:val="70AD47" w:themeColor="accent6"/>
          <w:rtl/>
        </w:rPr>
        <w:t xml:space="preserve"> ישפוט, </w:t>
      </w:r>
      <w:r w:rsidRPr="0049483B">
        <w:rPr>
          <w:rFonts w:ascii="David" w:hAnsi="David" w:cs="David"/>
          <w:b/>
          <w:bCs/>
          <w:i/>
          <w:iCs/>
          <w:color w:val="70AD47" w:themeColor="accent6"/>
          <w:u w:val="single"/>
          <w:rtl/>
        </w:rPr>
        <w:t xml:space="preserve">כי </w:t>
      </w:r>
      <w:proofErr w:type="spellStart"/>
      <w:r w:rsidRPr="0049483B">
        <w:rPr>
          <w:rFonts w:ascii="David" w:hAnsi="David" w:cs="David"/>
          <w:b/>
          <w:bCs/>
          <w:i/>
          <w:iCs/>
          <w:color w:val="70AD47" w:themeColor="accent6"/>
          <w:u w:val="single"/>
          <w:rtl/>
        </w:rPr>
        <w:t>האלהים</w:t>
      </w:r>
      <w:proofErr w:type="spellEnd"/>
      <w:r w:rsidRPr="0049483B">
        <w:rPr>
          <w:rFonts w:ascii="David" w:hAnsi="David" w:cs="David"/>
          <w:b/>
          <w:bCs/>
          <w:i/>
          <w:iCs/>
          <w:color w:val="70AD47" w:themeColor="accent6"/>
          <w:u w:val="single"/>
          <w:rtl/>
        </w:rPr>
        <w:t xml:space="preserve"> הוא השופט.</w:t>
      </w:r>
      <w:r w:rsidRPr="0049483B">
        <w:rPr>
          <w:rFonts w:ascii="David" w:hAnsi="David" w:cs="David"/>
          <w:color w:val="70AD47" w:themeColor="accent6"/>
          <w:rtl/>
        </w:rPr>
        <w:t xml:space="preserve"> וכן אמר ועמדו שני האנשים אשר להם הריב לפני ה' (דברים </w:t>
      </w:r>
      <w:proofErr w:type="spellStart"/>
      <w:r w:rsidRPr="0049483B">
        <w:rPr>
          <w:rFonts w:ascii="David" w:hAnsi="David" w:cs="David"/>
          <w:color w:val="70AD47" w:themeColor="accent6"/>
          <w:rtl/>
        </w:rPr>
        <w:t>יט</w:t>
      </w:r>
      <w:proofErr w:type="spellEnd"/>
      <w:r w:rsidRPr="0049483B">
        <w:rPr>
          <w:rFonts w:ascii="David" w:hAnsi="David" w:cs="David"/>
          <w:color w:val="70AD47" w:themeColor="accent6"/>
          <w:rtl/>
        </w:rPr>
        <w:t xml:space="preserve"> </w:t>
      </w:r>
      <w:proofErr w:type="spellStart"/>
      <w:r w:rsidRPr="0049483B">
        <w:rPr>
          <w:rFonts w:ascii="David" w:hAnsi="David" w:cs="David"/>
          <w:color w:val="70AD47" w:themeColor="accent6"/>
          <w:rtl/>
        </w:rPr>
        <w:t>יז</w:t>
      </w:r>
      <w:proofErr w:type="spellEnd"/>
      <w:r w:rsidRPr="0049483B">
        <w:rPr>
          <w:rFonts w:ascii="David" w:hAnsi="David" w:cs="David"/>
          <w:color w:val="70AD47" w:themeColor="accent6"/>
          <w:rtl/>
        </w:rPr>
        <w:t>).</w:t>
      </w:r>
    </w:p>
    <w:p w14:paraId="0375AC58" w14:textId="77777777" w:rsidR="00B46A74" w:rsidRDefault="0049483B" w:rsidP="0058531A">
      <w:pPr>
        <w:tabs>
          <w:tab w:val="left" w:pos="940"/>
        </w:tabs>
        <w:spacing w:line="276" w:lineRule="auto"/>
        <w:jc w:val="both"/>
        <w:rPr>
          <w:rFonts w:ascii="David" w:hAnsi="David" w:cs="David"/>
          <w:rtl/>
        </w:rPr>
      </w:pPr>
      <w:r w:rsidRPr="0049483B">
        <w:rPr>
          <w:rFonts w:ascii="David" w:hAnsi="David" w:cs="David" w:hint="cs"/>
          <w:b/>
          <w:bCs/>
          <w:highlight w:val="cyan"/>
          <w:rtl/>
        </w:rPr>
        <w:t>הרמב"ן</w:t>
      </w:r>
      <w:r>
        <w:rPr>
          <w:rFonts w:ascii="David" w:hAnsi="David" w:cs="David" w:hint="cs"/>
          <w:rtl/>
        </w:rPr>
        <w:t>- בהתחלה ישנו הציטוט של אבן עזרא והוא מתייחס אליו וטוען שהתורה רומזת לנו "</w:t>
      </w:r>
      <w:proofErr w:type="spellStart"/>
      <w:r w:rsidRPr="0049483B">
        <w:rPr>
          <w:rFonts w:ascii="David" w:hAnsi="David" w:cs="David"/>
          <w:color w:val="70AD47" w:themeColor="accent6"/>
          <w:rtl/>
        </w:rPr>
        <w:t>האלהים</w:t>
      </w:r>
      <w:proofErr w:type="spellEnd"/>
      <w:r w:rsidRPr="0049483B">
        <w:rPr>
          <w:rFonts w:ascii="David" w:hAnsi="David" w:cs="David"/>
          <w:color w:val="70AD47" w:themeColor="accent6"/>
          <w:rtl/>
        </w:rPr>
        <w:t xml:space="preserve"> יהיה עמהם בדבר המשפט</w:t>
      </w:r>
      <w:r>
        <w:rPr>
          <w:rFonts w:ascii="David" w:hAnsi="David" w:cs="David" w:hint="cs"/>
          <w:rtl/>
        </w:rPr>
        <w:t>" - השימוש של האלוהים בדיינים</w:t>
      </w:r>
      <w:r w:rsidR="005C584A">
        <w:rPr>
          <w:rFonts w:ascii="David" w:hAnsi="David" w:cs="David" w:hint="cs"/>
          <w:rtl/>
        </w:rPr>
        <w:t>,</w:t>
      </w:r>
      <w:r>
        <w:rPr>
          <w:rFonts w:ascii="David" w:hAnsi="David" w:cs="David" w:hint="cs"/>
          <w:rtl/>
        </w:rPr>
        <w:t xml:space="preserve"> </w:t>
      </w:r>
      <w:r w:rsidR="00B46A74">
        <w:rPr>
          <w:rFonts w:ascii="David" w:hAnsi="David" w:cs="David" w:hint="cs"/>
          <w:rtl/>
        </w:rPr>
        <w:t>הוא מפני ש</w:t>
      </w:r>
      <w:r>
        <w:rPr>
          <w:rFonts w:ascii="David" w:hAnsi="David" w:cs="David" w:hint="cs"/>
          <w:rtl/>
        </w:rPr>
        <w:t xml:space="preserve">אלוהים יהיה איתם במשפט. הוא </w:t>
      </w:r>
      <w:r w:rsidR="005C584A">
        <w:rPr>
          <w:rFonts w:ascii="David" w:hAnsi="David" w:cs="David" w:hint="cs"/>
          <w:rtl/>
        </w:rPr>
        <w:t>זה ש</w:t>
      </w:r>
      <w:r>
        <w:rPr>
          <w:rFonts w:ascii="David" w:hAnsi="David" w:cs="David" w:hint="cs"/>
          <w:rtl/>
        </w:rPr>
        <w:t>יצדיק והוא זה שירשיע. בקרב אלוהים ישפוט (תהילים) לא סתם</w:t>
      </w:r>
      <w:r w:rsidR="005C584A">
        <w:rPr>
          <w:rFonts w:ascii="David" w:hAnsi="David" w:cs="David" w:hint="cs"/>
          <w:rtl/>
        </w:rPr>
        <w:t>,</w:t>
      </w:r>
      <w:r>
        <w:rPr>
          <w:rFonts w:ascii="David" w:hAnsi="David" w:cs="David" w:hint="cs"/>
          <w:rtl/>
        </w:rPr>
        <w:t xml:space="preserve"> יש נוכחות אלו</w:t>
      </w:r>
      <w:r w:rsidR="005C584A">
        <w:rPr>
          <w:rFonts w:ascii="David" w:hAnsi="David" w:cs="David" w:hint="cs"/>
          <w:rtl/>
        </w:rPr>
        <w:t>ה</w:t>
      </w:r>
      <w:r>
        <w:rPr>
          <w:rFonts w:ascii="David" w:hAnsi="David" w:cs="David" w:hint="cs"/>
          <w:rtl/>
        </w:rPr>
        <w:t>ית בתוך ההליך האנושי הזה</w:t>
      </w:r>
      <w:r w:rsidR="005C584A">
        <w:rPr>
          <w:rFonts w:ascii="David" w:hAnsi="David" w:cs="David" w:hint="cs"/>
          <w:rtl/>
        </w:rPr>
        <w:t>.</w:t>
      </w:r>
      <w:r>
        <w:rPr>
          <w:rFonts w:ascii="David" w:hAnsi="David" w:cs="David" w:hint="cs"/>
          <w:rtl/>
        </w:rPr>
        <w:t xml:space="preserve"> </w:t>
      </w:r>
    </w:p>
    <w:p w14:paraId="0AD6F0AE" w14:textId="535FD7AD" w:rsidR="0049483B" w:rsidRDefault="0049483B" w:rsidP="0058531A">
      <w:pPr>
        <w:tabs>
          <w:tab w:val="left" w:pos="940"/>
        </w:tabs>
        <w:spacing w:line="276" w:lineRule="auto"/>
        <w:jc w:val="both"/>
        <w:rPr>
          <w:rFonts w:ascii="David" w:hAnsi="David" w:cs="David"/>
          <w:rtl/>
        </w:rPr>
      </w:pPr>
      <w:r>
        <w:rPr>
          <w:rFonts w:ascii="David" w:hAnsi="David" w:cs="David" w:hint="cs"/>
          <w:rtl/>
        </w:rPr>
        <w:t>"</w:t>
      </w:r>
      <w:r w:rsidRPr="0049483B">
        <w:rPr>
          <w:rFonts w:ascii="David" w:hAnsi="David" w:cs="David"/>
          <w:color w:val="70AD47" w:themeColor="accent6"/>
          <w:rtl/>
        </w:rPr>
        <w:t xml:space="preserve">וזהו שאמר (שם) אשר ירשיעון </w:t>
      </w:r>
      <w:proofErr w:type="spellStart"/>
      <w:r w:rsidRPr="0049483B">
        <w:rPr>
          <w:rFonts w:ascii="David" w:hAnsi="David" w:cs="David"/>
          <w:color w:val="70AD47" w:themeColor="accent6"/>
          <w:rtl/>
        </w:rPr>
        <w:t>אלהים</w:t>
      </w:r>
      <w:proofErr w:type="spellEnd"/>
      <w:r>
        <w:rPr>
          <w:rFonts w:ascii="David" w:hAnsi="David" w:cs="David" w:hint="cs"/>
          <w:rtl/>
        </w:rPr>
        <w:t>"- ברובד אחד</w:t>
      </w:r>
      <w:r w:rsidR="00B46A74">
        <w:rPr>
          <w:rFonts w:ascii="David" w:hAnsi="David" w:cs="David" w:hint="cs"/>
          <w:rtl/>
        </w:rPr>
        <w:t>,</w:t>
      </w:r>
      <w:r>
        <w:rPr>
          <w:rFonts w:ascii="David" w:hAnsi="David" w:cs="David" w:hint="cs"/>
          <w:rtl/>
        </w:rPr>
        <w:t xml:space="preserve"> הדיינים הרשיעו את מי שצריך להרשיע, אך ברובד</w:t>
      </w:r>
      <w:r w:rsidR="00B46A74">
        <w:rPr>
          <w:rFonts w:ascii="David" w:hAnsi="David" w:cs="David" w:hint="cs"/>
          <w:rtl/>
        </w:rPr>
        <w:t xml:space="preserve"> השני</w:t>
      </w:r>
      <w:r>
        <w:rPr>
          <w:rFonts w:ascii="David" w:hAnsi="David" w:cs="David" w:hint="cs"/>
          <w:rtl/>
        </w:rPr>
        <w:t xml:space="preserve"> אלוהים הוא זה שמרשיע. "</w:t>
      </w:r>
      <w:r w:rsidRPr="0049483B">
        <w:rPr>
          <w:rFonts w:ascii="David" w:hAnsi="David" w:cs="David" w:hint="cs"/>
          <w:color w:val="70AD47" w:themeColor="accent6"/>
          <w:rtl/>
        </w:rPr>
        <w:t>כי למשפט לאלוהים הוא</w:t>
      </w:r>
      <w:r>
        <w:rPr>
          <w:rFonts w:ascii="David" w:hAnsi="David" w:cs="David" w:hint="cs"/>
          <w:rtl/>
        </w:rPr>
        <w:t>" (</w:t>
      </w:r>
      <w:proofErr w:type="spellStart"/>
      <w:r w:rsidRPr="005C584A">
        <w:rPr>
          <w:rFonts w:ascii="David" w:hAnsi="David" w:cs="David" w:hint="cs"/>
          <w:b/>
          <w:bCs/>
          <w:rtl/>
        </w:rPr>
        <w:t>סינופסין</w:t>
      </w:r>
      <w:proofErr w:type="spellEnd"/>
      <w:r>
        <w:rPr>
          <w:rFonts w:ascii="David" w:hAnsi="David" w:cs="David" w:hint="cs"/>
          <w:rtl/>
        </w:rPr>
        <w:t xml:space="preserve">- תלמוד בבלי). מי שמציין את המשפט הוא </w:t>
      </w:r>
      <w:r w:rsidRPr="005C584A">
        <w:rPr>
          <w:rFonts w:ascii="David" w:hAnsi="David" w:cs="David" w:hint="cs"/>
          <w:b/>
          <w:bCs/>
          <w:highlight w:val="cyan"/>
          <w:rtl/>
        </w:rPr>
        <w:t>רבי אליעזר</w:t>
      </w:r>
      <w:r>
        <w:rPr>
          <w:rFonts w:ascii="David" w:hAnsi="David" w:cs="David" w:hint="cs"/>
          <w:rtl/>
        </w:rPr>
        <w:t xml:space="preserve"> המתנגד לפשרה. הרמב"ן משתמש בפסוק זה גם ואומר שה' הוא זה שמנהל את המשפט. הוא מביא את כל הפסוקים </w:t>
      </w:r>
      <w:r w:rsidRPr="00B46A74">
        <w:rPr>
          <w:rFonts w:ascii="David" w:hAnsi="David" w:cs="David" w:hint="cs"/>
          <w:b/>
          <w:bCs/>
          <w:highlight w:val="green"/>
          <w:rtl/>
        </w:rPr>
        <w:t>מתהילים</w:t>
      </w:r>
      <w:r>
        <w:rPr>
          <w:rFonts w:ascii="David" w:hAnsi="David" w:cs="David" w:hint="cs"/>
          <w:rtl/>
        </w:rPr>
        <w:t xml:space="preserve"> </w:t>
      </w:r>
      <w:r w:rsidRPr="00B46A74">
        <w:rPr>
          <w:rFonts w:ascii="David" w:hAnsi="David" w:cs="David" w:hint="cs"/>
          <w:b/>
          <w:bCs/>
          <w:highlight w:val="green"/>
          <w:rtl/>
        </w:rPr>
        <w:t>ומדברים</w:t>
      </w:r>
      <w:r>
        <w:rPr>
          <w:rFonts w:ascii="David" w:hAnsi="David" w:cs="David" w:hint="cs"/>
          <w:rtl/>
        </w:rPr>
        <w:t xml:space="preserve">, </w:t>
      </w:r>
      <w:r w:rsidR="00B46A74">
        <w:rPr>
          <w:rFonts w:ascii="David" w:hAnsi="David" w:cs="David" w:hint="cs"/>
          <w:rtl/>
        </w:rPr>
        <w:t>ו</w:t>
      </w:r>
      <w:r>
        <w:rPr>
          <w:rFonts w:ascii="David" w:hAnsi="David" w:cs="David" w:hint="cs"/>
          <w:rtl/>
        </w:rPr>
        <w:t xml:space="preserve">המקורות </w:t>
      </w:r>
      <w:proofErr w:type="spellStart"/>
      <w:r>
        <w:rPr>
          <w:rFonts w:ascii="David" w:hAnsi="David" w:cs="David" w:hint="cs"/>
          <w:rtl/>
        </w:rPr>
        <w:t>שהתופסתא</w:t>
      </w:r>
      <w:proofErr w:type="spellEnd"/>
      <w:r>
        <w:rPr>
          <w:rFonts w:ascii="David" w:hAnsi="David" w:cs="David" w:hint="cs"/>
          <w:rtl/>
        </w:rPr>
        <w:t xml:space="preserve"> מצרפת. </w:t>
      </w:r>
      <w:r w:rsidR="00B46A74">
        <w:rPr>
          <w:rFonts w:ascii="David" w:hAnsi="David" w:cs="David" w:hint="cs"/>
          <w:color w:val="70AD47" w:themeColor="accent6"/>
          <w:rtl/>
        </w:rPr>
        <w:t>"</w:t>
      </w:r>
      <w:r w:rsidRPr="00B46A74">
        <w:rPr>
          <w:rFonts w:ascii="David" w:hAnsi="David" w:cs="David" w:hint="cs"/>
          <w:color w:val="70AD47" w:themeColor="accent6"/>
          <w:rtl/>
        </w:rPr>
        <w:t>בקרב עדת אלוהים</w:t>
      </w:r>
      <w:r w:rsidR="00B46A74">
        <w:rPr>
          <w:rFonts w:ascii="David" w:hAnsi="David" w:cs="David" w:hint="cs"/>
          <w:rtl/>
        </w:rPr>
        <w:t>"</w:t>
      </w:r>
      <w:r>
        <w:rPr>
          <w:rFonts w:ascii="David" w:hAnsi="David" w:cs="David" w:hint="cs"/>
          <w:rtl/>
        </w:rPr>
        <w:t>- הדיינים- בקרבם ישפוט כי אלוהים הוא השופט. ולבסוף הוא מביא את הפסוק האחרון ובו שני אנשים עומדים בפני ה'. הרמב"</w:t>
      </w:r>
      <w:r w:rsidR="007B34F4">
        <w:rPr>
          <w:rFonts w:ascii="David" w:hAnsi="David" w:cs="David" w:hint="cs"/>
          <w:rtl/>
        </w:rPr>
        <w:t>ם</w:t>
      </w:r>
      <w:r>
        <w:rPr>
          <w:rFonts w:ascii="David" w:hAnsi="David" w:cs="David" w:hint="cs"/>
          <w:rtl/>
        </w:rPr>
        <w:t xml:space="preserve"> חיבר את כל המקורות שראינו </w:t>
      </w:r>
      <w:proofErr w:type="spellStart"/>
      <w:r w:rsidRPr="005C584A">
        <w:rPr>
          <w:rFonts w:ascii="David" w:hAnsi="David" w:cs="David" w:hint="cs"/>
          <w:b/>
          <w:bCs/>
          <w:highlight w:val="green"/>
          <w:rtl/>
        </w:rPr>
        <w:t>בתוספתא</w:t>
      </w:r>
      <w:proofErr w:type="spellEnd"/>
      <w:r>
        <w:rPr>
          <w:rFonts w:ascii="David" w:hAnsi="David" w:cs="David" w:hint="cs"/>
          <w:rtl/>
        </w:rPr>
        <w:t xml:space="preserve"> ובספר </w:t>
      </w:r>
      <w:r w:rsidRPr="005C584A">
        <w:rPr>
          <w:rFonts w:ascii="David" w:hAnsi="David" w:cs="David" w:hint="cs"/>
          <w:b/>
          <w:bCs/>
          <w:highlight w:val="green"/>
          <w:rtl/>
        </w:rPr>
        <w:t>דבר</w:t>
      </w:r>
      <w:r w:rsidR="005C584A" w:rsidRPr="005C584A">
        <w:rPr>
          <w:rFonts w:ascii="David" w:hAnsi="David" w:cs="David" w:hint="cs"/>
          <w:b/>
          <w:bCs/>
          <w:highlight w:val="green"/>
          <w:rtl/>
        </w:rPr>
        <w:t>ים</w:t>
      </w:r>
      <w:r w:rsidR="005C584A">
        <w:rPr>
          <w:rFonts w:ascii="David" w:hAnsi="David" w:cs="David" w:hint="cs"/>
          <w:rtl/>
        </w:rPr>
        <w:t>, ל</w:t>
      </w:r>
      <w:r>
        <w:rPr>
          <w:rFonts w:ascii="David" w:hAnsi="David" w:cs="David" w:hint="cs"/>
          <w:rtl/>
        </w:rPr>
        <w:t>יחידה אחת ומתאר את משפטו של אלוהים.</w:t>
      </w:r>
    </w:p>
    <w:p w14:paraId="1D2C604F" w14:textId="3B72952E" w:rsidR="005C584A" w:rsidRDefault="0049483B" w:rsidP="00B46A74">
      <w:pPr>
        <w:tabs>
          <w:tab w:val="left" w:pos="940"/>
        </w:tabs>
        <w:spacing w:line="276" w:lineRule="auto"/>
        <w:jc w:val="both"/>
        <w:rPr>
          <w:rFonts w:ascii="David" w:hAnsi="David" w:cs="David"/>
          <w:rtl/>
        </w:rPr>
      </w:pPr>
      <w:r w:rsidRPr="0049483B">
        <w:rPr>
          <w:rFonts w:ascii="David" w:hAnsi="David" w:cs="David" w:hint="cs"/>
          <w:b/>
          <w:bCs/>
          <w:highlight w:val="cyan"/>
          <w:rtl/>
        </w:rPr>
        <w:t>בן עזרא</w:t>
      </w:r>
      <w:r>
        <w:rPr>
          <w:rFonts w:ascii="David" w:hAnsi="David" w:cs="David" w:hint="cs"/>
          <w:rtl/>
        </w:rPr>
        <w:t xml:space="preserve"> טוען שבסך הכל הם מקימי משפט אלוהים בארץ. אך לעומת זאת רעיונו של </w:t>
      </w:r>
      <w:r w:rsidRPr="0049483B">
        <w:rPr>
          <w:rFonts w:ascii="David" w:hAnsi="David" w:cs="David" w:hint="cs"/>
          <w:b/>
          <w:bCs/>
          <w:highlight w:val="cyan"/>
          <w:rtl/>
        </w:rPr>
        <w:t>הרמב"ן</w:t>
      </w:r>
      <w:r>
        <w:rPr>
          <w:rFonts w:ascii="David" w:hAnsi="David" w:cs="David" w:hint="cs"/>
          <w:rtl/>
        </w:rPr>
        <w:t xml:space="preserve"> הוא ששמו של אלוהים לא מופיע רק על מנת לתאר שהם שליחים של אלוהים להקים את משפטו בארץ, אלא שימוש בשמו של אלוהים מתאר שהוא שם במהלך המשפט. רעיון חזק יותר מבחינה אונטולוגית. מה קורה בזמן דין תורה בזמן שהרמב"ן מתאר אותה, הוא טוע</w:t>
      </w:r>
      <w:r w:rsidR="005C584A">
        <w:rPr>
          <w:rFonts w:ascii="David" w:hAnsi="David" w:cs="David" w:hint="cs"/>
          <w:rtl/>
        </w:rPr>
        <w:t>ן</w:t>
      </w:r>
      <w:r>
        <w:rPr>
          <w:rFonts w:ascii="David" w:hAnsi="David" w:cs="David" w:hint="cs"/>
          <w:rtl/>
        </w:rPr>
        <w:t xml:space="preserve"> שרק חיבר את הדבר לתופעה של אלוהים.  </w:t>
      </w:r>
    </w:p>
    <w:p w14:paraId="35D1E6E5" w14:textId="5093A938" w:rsidR="007F55CB" w:rsidRDefault="007F55CB" w:rsidP="00B46A74">
      <w:pPr>
        <w:tabs>
          <w:tab w:val="left" w:pos="940"/>
        </w:tabs>
        <w:spacing w:line="276" w:lineRule="auto"/>
        <w:jc w:val="both"/>
        <w:rPr>
          <w:rFonts w:ascii="David" w:hAnsi="David" w:cs="David"/>
          <w:rtl/>
        </w:rPr>
      </w:pPr>
    </w:p>
    <w:p w14:paraId="4BCFB4DE" w14:textId="77777777" w:rsidR="007F55CB" w:rsidRDefault="007F55CB" w:rsidP="00B46A74">
      <w:pPr>
        <w:tabs>
          <w:tab w:val="left" w:pos="940"/>
        </w:tabs>
        <w:spacing w:line="276" w:lineRule="auto"/>
        <w:jc w:val="both"/>
        <w:rPr>
          <w:rFonts w:ascii="David" w:hAnsi="David" w:cs="David"/>
          <w:rtl/>
        </w:rPr>
      </w:pPr>
    </w:p>
    <w:p w14:paraId="4A85B803" w14:textId="08323F0E" w:rsidR="00E76999" w:rsidRPr="00E76999" w:rsidRDefault="00E76999" w:rsidP="0058531A">
      <w:pPr>
        <w:tabs>
          <w:tab w:val="left" w:pos="940"/>
        </w:tabs>
        <w:spacing w:line="276" w:lineRule="auto"/>
        <w:jc w:val="both"/>
        <w:rPr>
          <w:rFonts w:ascii="David" w:hAnsi="David" w:cs="David"/>
          <w:u w:val="single"/>
        </w:rPr>
      </w:pPr>
      <w:r w:rsidRPr="0049483B">
        <w:rPr>
          <w:rFonts w:hint="cs"/>
          <w:b/>
          <w:bCs/>
          <w:noProof/>
          <w:rtl/>
          <w:lang w:val="he-IL"/>
        </w:rPr>
        <w:lastRenderedPageBreak/>
        <mc:AlternateContent>
          <mc:Choice Requires="wps">
            <w:drawing>
              <wp:anchor distT="0" distB="0" distL="114300" distR="114300" simplePos="0" relativeHeight="251686912" behindDoc="0" locked="0" layoutInCell="1" allowOverlap="1" wp14:anchorId="37321773" wp14:editId="670A7C76">
                <wp:simplePos x="0" y="0"/>
                <wp:positionH relativeFrom="margin">
                  <wp:posOffset>-41959</wp:posOffset>
                </wp:positionH>
                <wp:positionV relativeFrom="paragraph">
                  <wp:posOffset>-2540</wp:posOffset>
                </wp:positionV>
                <wp:extent cx="5901055" cy="773723"/>
                <wp:effectExtent l="0" t="0" r="23495" b="26670"/>
                <wp:wrapNone/>
                <wp:docPr id="15" name="מלבן 15"/>
                <wp:cNvGraphicFramePr/>
                <a:graphic xmlns:a="http://schemas.openxmlformats.org/drawingml/2006/main">
                  <a:graphicData uri="http://schemas.microsoft.com/office/word/2010/wordprocessingShape">
                    <wps:wsp>
                      <wps:cNvSpPr/>
                      <wps:spPr>
                        <a:xfrm>
                          <a:off x="0" y="0"/>
                          <a:ext cx="5901055" cy="773723"/>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6FF70" id="מלבן 15" o:spid="_x0000_s1026" style="position:absolute;left:0;text-align:left;margin-left:-3.3pt;margin-top:-.2pt;width:464.65pt;height:60.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" filled="f" strokecolor="#a8d08d [1945]" strokeweight="1pt">
                <w10:wrap anchorx="margin"/>
              </v:rect>
            </w:pict>
          </mc:Fallback>
        </mc:AlternateContent>
      </w:r>
      <w:r w:rsidRPr="00E76999">
        <w:rPr>
          <w:rFonts w:ascii="David" w:hAnsi="David" w:cs="David"/>
          <w:u w:val="single"/>
          <w:rtl/>
        </w:rPr>
        <w:t xml:space="preserve">רמב"ן דברים פרק א פסוק </w:t>
      </w:r>
      <w:proofErr w:type="spellStart"/>
      <w:r w:rsidRPr="00E76999">
        <w:rPr>
          <w:rFonts w:ascii="David" w:hAnsi="David" w:cs="David"/>
          <w:u w:val="single"/>
          <w:rtl/>
        </w:rPr>
        <w:t>יז</w:t>
      </w:r>
      <w:proofErr w:type="spellEnd"/>
    </w:p>
    <w:p w14:paraId="06F124B5" w14:textId="77777777" w:rsidR="00E76999" w:rsidRPr="00E76999" w:rsidRDefault="00E76999" w:rsidP="0058531A">
      <w:pPr>
        <w:tabs>
          <w:tab w:val="left" w:pos="940"/>
        </w:tabs>
        <w:spacing w:line="276" w:lineRule="auto"/>
        <w:jc w:val="both"/>
        <w:rPr>
          <w:rFonts w:ascii="David" w:hAnsi="David" w:cs="David"/>
          <w:color w:val="70AD47" w:themeColor="accent6"/>
          <w:rtl/>
        </w:rPr>
      </w:pPr>
      <w:r w:rsidRPr="00E76999">
        <w:rPr>
          <w:rFonts w:ascii="David" w:hAnsi="David" w:cs="David"/>
          <w:color w:val="70AD47" w:themeColor="accent6"/>
          <w:rtl/>
        </w:rPr>
        <w:t xml:space="preserve">וטעם כי המשפט לא-לקים הוא כטעם כי לא לאדם תשפטו כי לה' ועמכם בדבר משפט (דהי"ב </w:t>
      </w:r>
      <w:proofErr w:type="spellStart"/>
      <w:r w:rsidRPr="00E76999">
        <w:rPr>
          <w:rFonts w:ascii="David" w:hAnsi="David" w:cs="David"/>
          <w:color w:val="70AD47" w:themeColor="accent6"/>
          <w:rtl/>
        </w:rPr>
        <w:t>יט</w:t>
      </w:r>
      <w:proofErr w:type="spellEnd"/>
      <w:r w:rsidRPr="00E76999">
        <w:rPr>
          <w:rFonts w:ascii="David" w:hAnsi="David" w:cs="David"/>
          <w:color w:val="70AD47" w:themeColor="accent6"/>
          <w:rtl/>
        </w:rPr>
        <w:t xml:space="preserve"> ו) לומר כי לא-לקים לעשות משפט בין יצוריו כי על כן בראם להיות ביניהם יושר וצדק ולהציל גזול מיד עושקו (ונתן) [נתן] אתכם במקומו ואם תגורו ותעשו חמס הנה חטאתם לה' כי מעלתם בשליחותו.</w:t>
      </w:r>
    </w:p>
    <w:p w14:paraId="2CFBE5E9" w14:textId="66C435C9" w:rsidR="0049483B" w:rsidRDefault="00E76999" w:rsidP="0058531A">
      <w:pPr>
        <w:tabs>
          <w:tab w:val="left" w:pos="940"/>
        </w:tabs>
        <w:spacing w:line="276" w:lineRule="auto"/>
        <w:jc w:val="both"/>
        <w:rPr>
          <w:rFonts w:ascii="David" w:hAnsi="David" w:cs="David"/>
          <w:rtl/>
        </w:rPr>
      </w:pPr>
      <w:r>
        <w:rPr>
          <w:rFonts w:ascii="David" w:hAnsi="David" w:cs="David" w:hint="cs"/>
          <w:rtl/>
        </w:rPr>
        <w:t>מדובר בפסוק משפטי. "</w:t>
      </w:r>
      <w:r w:rsidRPr="00E76999">
        <w:rPr>
          <w:rFonts w:ascii="David" w:hAnsi="David" w:cs="David" w:hint="cs"/>
          <w:color w:val="70AD47" w:themeColor="accent6"/>
          <w:rtl/>
        </w:rPr>
        <w:t>לא תכירו פנים במשפט כקטן כגדל תשמעון לא תגורו מפני איש</w:t>
      </w:r>
      <w:r>
        <w:rPr>
          <w:rFonts w:ascii="David" w:hAnsi="David" w:cs="David" w:hint="cs"/>
          <w:rtl/>
        </w:rPr>
        <w:t xml:space="preserve">"- אסור שתניע אתכם יראה מפני מישהו אלא רק מפני הדין עצמו, זאת מפני שהמשפט של אלוהים הוא. </w:t>
      </w:r>
    </w:p>
    <w:p w14:paraId="79E54594" w14:textId="23C07563" w:rsidR="00926AFC" w:rsidRDefault="00E76999" w:rsidP="0058531A">
      <w:pPr>
        <w:tabs>
          <w:tab w:val="left" w:pos="940"/>
        </w:tabs>
        <w:spacing w:line="276" w:lineRule="auto"/>
        <w:jc w:val="both"/>
        <w:rPr>
          <w:rFonts w:ascii="David" w:hAnsi="David" w:cs="David"/>
          <w:rtl/>
        </w:rPr>
      </w:pPr>
      <w:r>
        <w:rPr>
          <w:rFonts w:ascii="David" w:hAnsi="David" w:cs="David" w:hint="cs"/>
          <w:rtl/>
        </w:rPr>
        <w:t xml:space="preserve">בנוסף </w:t>
      </w:r>
      <w:r w:rsidRPr="002E6505">
        <w:rPr>
          <w:rFonts w:ascii="David" w:hAnsi="David" w:cs="David" w:hint="cs"/>
          <w:b/>
          <w:bCs/>
          <w:highlight w:val="cyan"/>
          <w:rtl/>
        </w:rPr>
        <w:t>לרש"י</w:t>
      </w:r>
      <w:r>
        <w:rPr>
          <w:rFonts w:ascii="David" w:hAnsi="David" w:cs="David" w:hint="cs"/>
          <w:rtl/>
        </w:rPr>
        <w:t xml:space="preserve"> קיבלנו דעה נוספת</w:t>
      </w:r>
      <w:r w:rsidR="002E6505">
        <w:rPr>
          <w:rFonts w:ascii="David" w:hAnsi="David" w:cs="David" w:hint="cs"/>
          <w:rtl/>
        </w:rPr>
        <w:t xml:space="preserve"> ובה</w:t>
      </w:r>
      <w:r>
        <w:rPr>
          <w:rFonts w:ascii="David" w:hAnsi="David" w:cs="David" w:hint="cs"/>
          <w:rtl/>
        </w:rPr>
        <w:t xml:space="preserve"> </w:t>
      </w:r>
      <w:r w:rsidRPr="002E6505">
        <w:rPr>
          <w:rFonts w:ascii="David" w:hAnsi="David" w:cs="David" w:hint="cs"/>
          <w:b/>
          <w:bCs/>
          <w:rtl/>
        </w:rPr>
        <w:t>אם אלוהים ברא את העולם ואת היצורים שבו, יש לו אחריות לקיים משפט ביניהם.</w:t>
      </w:r>
      <w:r>
        <w:rPr>
          <w:rFonts w:ascii="David" w:hAnsi="David" w:cs="David" w:hint="cs"/>
          <w:rtl/>
        </w:rPr>
        <w:t xml:space="preserve"> </w:t>
      </w:r>
      <w:r w:rsidRPr="002E6505">
        <w:rPr>
          <w:rFonts w:ascii="David" w:hAnsi="David" w:cs="David" w:hint="cs"/>
          <w:color w:val="70AD47" w:themeColor="accent6"/>
          <w:rtl/>
        </w:rPr>
        <w:t>"ונתן אתכם במקומו"</w:t>
      </w:r>
      <w:r>
        <w:rPr>
          <w:rFonts w:ascii="David" w:hAnsi="David" w:cs="David" w:hint="cs"/>
          <w:rtl/>
        </w:rPr>
        <w:t xml:space="preserve"> </w:t>
      </w:r>
      <w:r w:rsidRPr="002E6505">
        <w:rPr>
          <w:rFonts w:ascii="David" w:hAnsi="David" w:cs="David" w:hint="cs"/>
          <w:b/>
          <w:bCs/>
          <w:highlight w:val="cyan"/>
          <w:rtl/>
        </w:rPr>
        <w:t>הרמב"ן</w:t>
      </w:r>
      <w:r>
        <w:rPr>
          <w:rFonts w:ascii="David" w:hAnsi="David" w:cs="David" w:hint="cs"/>
          <w:rtl/>
        </w:rPr>
        <w:t xml:space="preserve"> משתמש במשהו דומה </w:t>
      </w:r>
      <w:r w:rsidRPr="002E6505">
        <w:rPr>
          <w:rFonts w:ascii="David" w:hAnsi="David" w:cs="David" w:hint="cs"/>
          <w:b/>
          <w:bCs/>
          <w:highlight w:val="cyan"/>
          <w:rtl/>
        </w:rPr>
        <w:t>לבן עזרא</w:t>
      </w:r>
      <w:r>
        <w:rPr>
          <w:rFonts w:ascii="David" w:hAnsi="David" w:cs="David" w:hint="cs"/>
          <w:rtl/>
        </w:rPr>
        <w:t xml:space="preserve">. </w:t>
      </w:r>
      <w:r w:rsidRPr="002E6505">
        <w:rPr>
          <w:rFonts w:ascii="David" w:hAnsi="David" w:cs="David" w:hint="cs"/>
          <w:color w:val="70AD47" w:themeColor="accent6"/>
          <w:rtl/>
        </w:rPr>
        <w:t>"ואם תגורו ותעשו חמס</w:t>
      </w:r>
      <w:r w:rsidR="002E6505">
        <w:rPr>
          <w:rFonts w:ascii="David" w:hAnsi="David" w:cs="David" w:hint="cs"/>
          <w:rtl/>
        </w:rPr>
        <w:t>"</w:t>
      </w:r>
      <w:r>
        <w:rPr>
          <w:rFonts w:ascii="David" w:hAnsi="David" w:cs="David" w:hint="cs"/>
          <w:rtl/>
        </w:rPr>
        <w:t>- אם אתם מועלי</w:t>
      </w:r>
      <w:r w:rsidR="002E6505">
        <w:rPr>
          <w:rFonts w:ascii="David" w:hAnsi="David" w:cs="David" w:hint="cs"/>
          <w:rtl/>
        </w:rPr>
        <w:t>ם</w:t>
      </w:r>
      <w:r>
        <w:rPr>
          <w:rFonts w:ascii="David" w:hAnsi="David" w:cs="David" w:hint="cs"/>
          <w:rtl/>
        </w:rPr>
        <w:t xml:space="preserve"> בשליחות שלכם אתם חוטאים לו. אדם חיצוני למערכת יטען שמדובר בחברה מעוולת. יש איזון חוזר שבמקרה של עיוות דין מדובר גם באחריות של</w:t>
      </w:r>
      <w:r w:rsidR="002E6505">
        <w:rPr>
          <w:rFonts w:ascii="David" w:hAnsi="David" w:cs="David" w:hint="cs"/>
          <w:rtl/>
        </w:rPr>
        <w:t xml:space="preserve"> ה'.</w:t>
      </w:r>
    </w:p>
    <w:p w14:paraId="1C1EF774" w14:textId="1CABACF8" w:rsidR="00E76999" w:rsidRDefault="00E76999" w:rsidP="0058531A">
      <w:pPr>
        <w:tabs>
          <w:tab w:val="left" w:pos="940"/>
        </w:tabs>
        <w:spacing w:line="276" w:lineRule="auto"/>
        <w:jc w:val="both"/>
        <w:rPr>
          <w:rFonts w:ascii="David" w:hAnsi="David" w:cs="David"/>
          <w:rtl/>
        </w:rPr>
      </w:pPr>
      <w:r w:rsidRPr="002E6505">
        <w:rPr>
          <w:rFonts w:ascii="David" w:hAnsi="David" w:cs="David" w:hint="cs"/>
          <w:b/>
          <w:bCs/>
          <w:rtl/>
        </w:rPr>
        <w:t>הדין עושה את הצדק</w:t>
      </w:r>
      <w:r>
        <w:rPr>
          <w:rFonts w:ascii="David" w:hAnsi="David" w:cs="David" w:hint="cs"/>
          <w:rtl/>
        </w:rPr>
        <w:t>- זה רלוונטי בהקשר לעשיית הצדק, א</w:t>
      </w:r>
      <w:r w:rsidR="005C584A">
        <w:rPr>
          <w:rFonts w:ascii="David" w:hAnsi="David" w:cs="David" w:hint="cs"/>
          <w:rtl/>
        </w:rPr>
        <w:t>ך</w:t>
      </w:r>
      <w:r>
        <w:rPr>
          <w:rFonts w:ascii="David" w:hAnsi="David" w:cs="David" w:hint="cs"/>
          <w:rtl/>
        </w:rPr>
        <w:t xml:space="preserve"> גם בלעשות שלום. בבית הדין יש לקיים את הצדק האלוהי. יש להתמודד עם הטענה בהקשר של השלום, מפני שלכאורה הפסוקים שמדברים על השלו</w:t>
      </w:r>
      <w:r w:rsidR="002E6505">
        <w:rPr>
          <w:rFonts w:ascii="David" w:hAnsi="David" w:cs="David" w:hint="cs"/>
          <w:rtl/>
        </w:rPr>
        <w:t>ם</w:t>
      </w:r>
      <w:r>
        <w:rPr>
          <w:rFonts w:ascii="David" w:hAnsi="David" w:cs="David" w:hint="cs"/>
          <w:rtl/>
        </w:rPr>
        <w:t xml:space="preserve"> בתורה ט</w:t>
      </w:r>
      <w:r w:rsidR="005C584A">
        <w:rPr>
          <w:rFonts w:ascii="David" w:hAnsi="David" w:cs="David" w:hint="cs"/>
          <w:rtl/>
        </w:rPr>
        <w:t>ו</w:t>
      </w:r>
      <w:r>
        <w:rPr>
          <w:rFonts w:ascii="David" w:hAnsi="David" w:cs="David" w:hint="cs"/>
          <w:rtl/>
        </w:rPr>
        <w:t xml:space="preserve">ענים אחרת. </w:t>
      </w:r>
    </w:p>
    <w:p w14:paraId="76395BE4" w14:textId="14F9E65C" w:rsidR="00A04B0E" w:rsidRPr="00877A4F" w:rsidRDefault="00877A4F" w:rsidP="00877A4F">
      <w:pPr>
        <w:tabs>
          <w:tab w:val="left" w:pos="940"/>
        </w:tabs>
        <w:spacing w:line="276" w:lineRule="auto"/>
        <w:jc w:val="both"/>
        <w:rPr>
          <w:rFonts w:ascii="David" w:hAnsi="David" w:cs="David"/>
          <w:rtl/>
        </w:rPr>
      </w:pPr>
      <w:r w:rsidRPr="003020C3">
        <w:rPr>
          <w:rFonts w:hint="cs"/>
          <w:b/>
          <w:bCs/>
          <w:noProof/>
          <w:highlight w:val="green"/>
          <w:rtl/>
          <w:lang w:val="he-IL"/>
        </w:rPr>
        <mc:AlternateContent>
          <mc:Choice Requires="wps">
            <w:drawing>
              <wp:anchor distT="0" distB="0" distL="114300" distR="114300" simplePos="0" relativeHeight="251688960" behindDoc="0" locked="0" layoutInCell="1" allowOverlap="1" wp14:anchorId="7FFF1A79" wp14:editId="283FFAF9">
                <wp:simplePos x="0" y="0"/>
                <wp:positionH relativeFrom="margin">
                  <wp:posOffset>-70485</wp:posOffset>
                </wp:positionH>
                <wp:positionV relativeFrom="paragraph">
                  <wp:posOffset>1347519</wp:posOffset>
                </wp:positionV>
                <wp:extent cx="5901055" cy="780757"/>
                <wp:effectExtent l="0" t="0" r="23495" b="19685"/>
                <wp:wrapNone/>
                <wp:docPr id="16" name="מלבן 16"/>
                <wp:cNvGraphicFramePr/>
                <a:graphic xmlns:a="http://schemas.openxmlformats.org/drawingml/2006/main">
                  <a:graphicData uri="http://schemas.microsoft.com/office/word/2010/wordprocessingShape">
                    <wps:wsp>
                      <wps:cNvSpPr/>
                      <wps:spPr>
                        <a:xfrm>
                          <a:off x="0" y="0"/>
                          <a:ext cx="5901055" cy="780757"/>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842D2" id="מלבן 16" o:spid="_x0000_s1026" style="position:absolute;left:0;text-align:left;margin-left:-5.55pt;margin-top:106.1pt;width:464.65pt;height:6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" filled="f" strokecolor="#a8d08d [1945]" strokeweight="1pt">
                <w10:wrap anchorx="margin"/>
              </v:rect>
            </w:pict>
          </mc:Fallback>
        </mc:AlternateContent>
      </w:r>
      <w:r w:rsidR="00E76999" w:rsidRPr="003020C3">
        <w:rPr>
          <w:rFonts w:ascii="David" w:hAnsi="David" w:cs="David" w:hint="cs"/>
          <w:highlight w:val="green"/>
          <w:u w:val="single"/>
          <w:rtl/>
        </w:rPr>
        <w:t xml:space="preserve">בשמות פרק </w:t>
      </w:r>
      <w:proofErr w:type="spellStart"/>
      <w:r w:rsidR="00E76999" w:rsidRPr="003020C3">
        <w:rPr>
          <w:rFonts w:ascii="David" w:hAnsi="David" w:cs="David" w:hint="cs"/>
          <w:highlight w:val="green"/>
          <w:u w:val="single"/>
          <w:rtl/>
        </w:rPr>
        <w:t>יח</w:t>
      </w:r>
      <w:proofErr w:type="spellEnd"/>
      <w:r w:rsidR="00E76999" w:rsidRPr="003020C3">
        <w:rPr>
          <w:rFonts w:ascii="David" w:hAnsi="David" w:cs="David" w:hint="cs"/>
          <w:highlight w:val="green"/>
          <w:u w:val="single"/>
          <w:rtl/>
        </w:rPr>
        <w:t xml:space="preserve"> פס' </w:t>
      </w:r>
      <w:proofErr w:type="spellStart"/>
      <w:r w:rsidR="00E76999" w:rsidRPr="003020C3">
        <w:rPr>
          <w:rFonts w:ascii="David" w:hAnsi="David" w:cs="David" w:hint="cs"/>
          <w:highlight w:val="green"/>
          <w:u w:val="single"/>
          <w:rtl/>
        </w:rPr>
        <w:t>כג</w:t>
      </w:r>
      <w:proofErr w:type="spellEnd"/>
      <w:r w:rsidR="00E76999" w:rsidRPr="00E76999">
        <w:rPr>
          <w:rFonts w:ascii="David" w:hAnsi="David" w:cs="David" w:hint="cs"/>
          <w:rtl/>
        </w:rPr>
        <w:t xml:space="preserve"> </w:t>
      </w:r>
      <w:r w:rsidR="00E76999">
        <w:rPr>
          <w:rFonts w:ascii="David" w:hAnsi="David" w:cs="David"/>
          <w:rtl/>
        </w:rPr>
        <w:t>–</w:t>
      </w:r>
      <w:r w:rsidR="00E76999" w:rsidRPr="00E76999">
        <w:rPr>
          <w:rFonts w:ascii="David" w:hAnsi="David" w:cs="David" w:hint="cs"/>
          <w:rtl/>
        </w:rPr>
        <w:t xml:space="preserve"> </w:t>
      </w:r>
      <w:r w:rsidR="00E76999">
        <w:rPr>
          <w:rFonts w:ascii="David" w:hAnsi="David" w:cs="David" w:hint="cs"/>
          <w:rtl/>
        </w:rPr>
        <w:t xml:space="preserve">הכינון של מערכת המשפט הראשונית מתוארת כשעם ישראל נמצא במצרים. ישנו מפגש מרגש </w:t>
      </w:r>
      <w:r w:rsidR="002E6505">
        <w:rPr>
          <w:rFonts w:ascii="David" w:hAnsi="David" w:cs="David" w:hint="cs"/>
          <w:rtl/>
        </w:rPr>
        <w:t xml:space="preserve">בין </w:t>
      </w:r>
      <w:r w:rsidR="002E6505" w:rsidRPr="002E6505">
        <w:rPr>
          <w:rFonts w:ascii="David" w:hAnsi="David" w:cs="David" w:hint="cs"/>
          <w:b/>
          <w:bCs/>
          <w:rtl/>
        </w:rPr>
        <w:t>משה</w:t>
      </w:r>
      <w:r w:rsidR="002E6505">
        <w:rPr>
          <w:rFonts w:ascii="David" w:hAnsi="David" w:cs="David" w:hint="cs"/>
          <w:rtl/>
        </w:rPr>
        <w:t xml:space="preserve"> לבין </w:t>
      </w:r>
      <w:r w:rsidR="00E76999" w:rsidRPr="002E6505">
        <w:rPr>
          <w:rFonts w:ascii="David" w:hAnsi="David" w:cs="David" w:hint="cs"/>
          <w:b/>
          <w:bCs/>
          <w:rtl/>
        </w:rPr>
        <w:t>יתרו</w:t>
      </w:r>
      <w:r w:rsidR="002E6505">
        <w:rPr>
          <w:rFonts w:ascii="David" w:hAnsi="David" w:cs="David" w:hint="cs"/>
          <w:rtl/>
        </w:rPr>
        <w:t>-</w:t>
      </w:r>
      <w:r w:rsidR="00E76999">
        <w:rPr>
          <w:rFonts w:ascii="David" w:hAnsi="David" w:cs="David" w:hint="cs"/>
          <w:rtl/>
        </w:rPr>
        <w:t xml:space="preserve"> חתנו של משה. משה</w:t>
      </w:r>
      <w:r w:rsidR="002E6505">
        <w:rPr>
          <w:rFonts w:ascii="David" w:hAnsi="David" w:cs="David" w:hint="cs"/>
          <w:rtl/>
        </w:rPr>
        <w:t xml:space="preserve"> </w:t>
      </w:r>
      <w:r w:rsidR="00E76999">
        <w:rPr>
          <w:rFonts w:ascii="David" w:hAnsi="David" w:cs="David" w:hint="cs"/>
          <w:rtl/>
        </w:rPr>
        <w:t>מגיע לשפוט את העם</w:t>
      </w:r>
      <w:r w:rsidR="002E6505">
        <w:rPr>
          <w:rFonts w:ascii="David" w:hAnsi="David" w:cs="David" w:hint="cs"/>
          <w:rtl/>
        </w:rPr>
        <w:t xml:space="preserve"> ו</w:t>
      </w:r>
      <w:r w:rsidR="00E76999">
        <w:rPr>
          <w:rFonts w:ascii="David" w:hAnsi="David" w:cs="David" w:hint="cs"/>
          <w:rtl/>
        </w:rPr>
        <w:t xml:space="preserve">יתרו מזהה זאת. משה אומר שהעם בא </w:t>
      </w:r>
      <w:r w:rsidR="002E6505">
        <w:rPr>
          <w:rFonts w:ascii="David" w:hAnsi="David" w:cs="David" w:hint="cs"/>
          <w:rtl/>
        </w:rPr>
        <w:t xml:space="preserve">אליו על מנת </w:t>
      </w:r>
      <w:r w:rsidR="00E76999">
        <w:rPr>
          <w:rFonts w:ascii="David" w:hAnsi="David" w:cs="David" w:hint="cs"/>
          <w:rtl/>
        </w:rPr>
        <w:t xml:space="preserve">שישפוט אותו. ב2 </w:t>
      </w:r>
      <w:r w:rsidR="00E76999" w:rsidRPr="002E6505">
        <w:rPr>
          <w:rFonts w:ascii="David" w:hAnsi="David" w:cs="David" w:hint="cs"/>
          <w:rtl/>
        </w:rPr>
        <w:t>הפסוקים</w:t>
      </w:r>
      <w:r w:rsidR="00E76999">
        <w:rPr>
          <w:rFonts w:ascii="David" w:hAnsi="David" w:cs="David" w:hint="cs"/>
          <w:rtl/>
        </w:rPr>
        <w:t xml:space="preserve"> ישנו זיהוי בין המשפט </w:t>
      </w:r>
      <w:r w:rsidR="002E6505">
        <w:rPr>
          <w:rFonts w:ascii="David" w:hAnsi="David" w:cs="David" w:hint="cs"/>
          <w:rtl/>
        </w:rPr>
        <w:t>ל</w:t>
      </w:r>
      <w:r w:rsidR="00E76999">
        <w:rPr>
          <w:rFonts w:ascii="David" w:hAnsi="David" w:cs="David" w:hint="cs"/>
          <w:rtl/>
        </w:rPr>
        <w:t>בין האנשים, וכן התייחסות לה'. יתרו אומר שהוא לא יכול לנהל את העם ככה</w:t>
      </w:r>
      <w:r w:rsidR="002E6505">
        <w:rPr>
          <w:rFonts w:ascii="David" w:hAnsi="David" w:cs="David" w:hint="cs"/>
          <w:rtl/>
        </w:rPr>
        <w:t xml:space="preserve"> ולעשות זאת לבד</w:t>
      </w:r>
      <w:r w:rsidR="00E76999">
        <w:rPr>
          <w:rFonts w:ascii="David" w:hAnsi="David" w:cs="David" w:hint="cs"/>
          <w:rtl/>
        </w:rPr>
        <w:t xml:space="preserve">. </w:t>
      </w:r>
      <w:r w:rsidR="002E6505">
        <w:rPr>
          <w:rFonts w:ascii="David" w:hAnsi="David" w:cs="David" w:hint="cs"/>
          <w:rtl/>
        </w:rPr>
        <w:t>(</w:t>
      </w:r>
      <w:r w:rsidR="00E76999" w:rsidRPr="002E6505">
        <w:rPr>
          <w:rFonts w:ascii="David" w:hAnsi="David" w:cs="David" w:hint="cs"/>
          <w:u w:val="single"/>
          <w:rtl/>
        </w:rPr>
        <w:t xml:space="preserve">פס' </w:t>
      </w:r>
      <w:proofErr w:type="spellStart"/>
      <w:r w:rsidR="00E76999" w:rsidRPr="002E6505">
        <w:rPr>
          <w:rFonts w:ascii="David" w:hAnsi="David" w:cs="David" w:hint="cs"/>
          <w:u w:val="single"/>
          <w:rtl/>
        </w:rPr>
        <w:t>יט</w:t>
      </w:r>
      <w:proofErr w:type="spellEnd"/>
      <w:r w:rsidR="00E76999" w:rsidRPr="002E6505">
        <w:rPr>
          <w:rFonts w:ascii="David" w:hAnsi="David" w:cs="David" w:hint="cs"/>
          <w:u w:val="single"/>
          <w:rtl/>
        </w:rPr>
        <w:t>'</w:t>
      </w:r>
      <w:r w:rsidR="00E76999">
        <w:rPr>
          <w:rFonts w:ascii="David" w:hAnsi="David" w:cs="David" w:hint="cs"/>
          <w:rtl/>
        </w:rPr>
        <w:t xml:space="preserve">)- </w:t>
      </w:r>
      <w:r w:rsidR="002E6505">
        <w:rPr>
          <w:rFonts w:ascii="David" w:hAnsi="David" w:cs="David" w:hint="cs"/>
          <w:rtl/>
        </w:rPr>
        <w:t>יתרו נותן למשה עצה ומבקש ממנו לשמוע בקולו.</w:t>
      </w:r>
      <w:r w:rsidR="00E76999">
        <w:rPr>
          <w:rFonts w:ascii="David" w:hAnsi="David" w:cs="David" w:hint="cs"/>
          <w:rtl/>
        </w:rPr>
        <w:t xml:space="preserve"> אתה תתפקד </w:t>
      </w:r>
      <w:r>
        <w:rPr>
          <w:rFonts w:ascii="David" w:hAnsi="David" w:cs="David" w:hint="cs"/>
          <w:rtl/>
        </w:rPr>
        <w:t>כמ</w:t>
      </w:r>
      <w:r w:rsidR="00E76999">
        <w:rPr>
          <w:rFonts w:ascii="David" w:hAnsi="David" w:cs="David" w:hint="cs"/>
          <w:rtl/>
        </w:rPr>
        <w:t xml:space="preserve">תווך של העם לאלוהים, </w:t>
      </w:r>
      <w:r w:rsidR="002E6505">
        <w:rPr>
          <w:rFonts w:ascii="David" w:hAnsi="David" w:cs="David" w:hint="cs"/>
          <w:rtl/>
        </w:rPr>
        <w:t xml:space="preserve">אך תיווצר </w:t>
      </w:r>
      <w:r w:rsidR="00E76999" w:rsidRPr="00E76999">
        <w:rPr>
          <w:rFonts w:ascii="David" w:hAnsi="David" w:cs="David" w:hint="cs"/>
          <w:rtl/>
        </w:rPr>
        <w:t>היר</w:t>
      </w:r>
      <w:r w:rsidR="00E76999">
        <w:rPr>
          <w:rFonts w:ascii="David" w:hAnsi="David" w:cs="David" w:hint="cs"/>
          <w:rtl/>
        </w:rPr>
        <w:t>ר</w:t>
      </w:r>
      <w:r w:rsidR="00E76999" w:rsidRPr="00E76999">
        <w:rPr>
          <w:rFonts w:ascii="David" w:hAnsi="David" w:cs="David" w:hint="cs"/>
          <w:rtl/>
        </w:rPr>
        <w:t>כיה ש</w:t>
      </w:r>
      <w:r w:rsidR="002E6505">
        <w:rPr>
          <w:rFonts w:ascii="David" w:hAnsi="David" w:cs="David" w:hint="cs"/>
          <w:rtl/>
        </w:rPr>
        <w:t>ל</w:t>
      </w:r>
      <w:r w:rsidR="00E76999" w:rsidRPr="00E76999">
        <w:rPr>
          <w:rFonts w:ascii="David" w:hAnsi="David" w:cs="David" w:hint="cs"/>
          <w:rtl/>
        </w:rPr>
        <w:t xml:space="preserve"> מערכת משפט. </w:t>
      </w:r>
      <w:r w:rsidR="002E6505">
        <w:rPr>
          <w:rFonts w:ascii="David" w:hAnsi="David" w:cs="David" w:hint="cs"/>
          <w:rtl/>
        </w:rPr>
        <w:t>כך ישנה אפשרות ש</w:t>
      </w:r>
      <w:r w:rsidR="00E76999" w:rsidRPr="00E76999">
        <w:rPr>
          <w:rFonts w:ascii="David" w:hAnsi="David" w:cs="David" w:hint="cs"/>
          <w:rtl/>
        </w:rPr>
        <w:t>בכל רגע שמתעורר צורך ל</w:t>
      </w:r>
      <w:r w:rsidR="00E76999">
        <w:rPr>
          <w:rFonts w:ascii="David" w:hAnsi="David" w:cs="David" w:hint="cs"/>
          <w:rtl/>
        </w:rPr>
        <w:t>ש</w:t>
      </w:r>
      <w:r w:rsidR="00E76999" w:rsidRPr="00E76999">
        <w:rPr>
          <w:rFonts w:ascii="David" w:hAnsi="David" w:cs="David" w:hint="cs"/>
          <w:rtl/>
        </w:rPr>
        <w:t>פוט את העם</w:t>
      </w:r>
      <w:r w:rsidR="003020C3">
        <w:rPr>
          <w:rFonts w:ascii="David" w:hAnsi="David" w:cs="David" w:hint="cs"/>
          <w:rtl/>
        </w:rPr>
        <w:t>,</w:t>
      </w:r>
      <w:r w:rsidR="002E6505">
        <w:rPr>
          <w:rFonts w:ascii="David" w:hAnsi="David" w:cs="David" w:hint="cs"/>
          <w:rtl/>
        </w:rPr>
        <w:t xml:space="preserve"> תהיה מערכת שניתן יהיה להשתמש בה</w:t>
      </w:r>
      <w:r w:rsidR="00E76999" w:rsidRPr="00E76999">
        <w:rPr>
          <w:rFonts w:ascii="David" w:hAnsi="David" w:cs="David" w:hint="cs"/>
          <w:rtl/>
        </w:rPr>
        <w:t>. הדבר יקל עלייך (משה) ו</w:t>
      </w:r>
      <w:r w:rsidR="002E6505">
        <w:rPr>
          <w:rFonts w:ascii="David" w:hAnsi="David" w:cs="David" w:hint="cs"/>
          <w:rtl/>
        </w:rPr>
        <w:t>יעזור</w:t>
      </w:r>
      <w:r w:rsidR="00E76999" w:rsidRPr="00E76999">
        <w:rPr>
          <w:rFonts w:ascii="David" w:hAnsi="David" w:cs="David" w:hint="cs"/>
          <w:rtl/>
        </w:rPr>
        <w:t xml:space="preserve"> לך לשפוט את העם. </w:t>
      </w:r>
      <w:r w:rsidR="00E76999">
        <w:rPr>
          <w:rFonts w:ascii="David" w:hAnsi="David" w:cs="David" w:hint="cs"/>
          <w:rtl/>
        </w:rPr>
        <w:t xml:space="preserve">בסופו של דבר, אתה תביא שלום על כל העם הזה. </w:t>
      </w:r>
      <w:r w:rsidR="00E76999" w:rsidRPr="002E6505">
        <w:rPr>
          <w:rFonts w:ascii="David" w:hAnsi="David" w:cs="David" w:hint="cs"/>
          <w:b/>
          <w:bCs/>
          <w:rtl/>
        </w:rPr>
        <w:t>מה שרלוונטי הוא ערך השלום</w:t>
      </w:r>
      <w:r w:rsidR="00E76999">
        <w:rPr>
          <w:rFonts w:ascii="David" w:hAnsi="David" w:cs="David" w:hint="cs"/>
          <w:rtl/>
        </w:rPr>
        <w:t xml:space="preserve">- </w:t>
      </w:r>
      <w:r w:rsidR="00E76999" w:rsidRPr="00877A4F">
        <w:rPr>
          <w:rFonts w:ascii="David" w:hAnsi="David" w:cs="David" w:hint="cs"/>
          <w:highlight w:val="yellow"/>
          <w:rtl/>
        </w:rPr>
        <w:t>יתר</w:t>
      </w:r>
      <w:r w:rsidR="002E6505" w:rsidRPr="00877A4F">
        <w:rPr>
          <w:rFonts w:ascii="David" w:hAnsi="David" w:cs="David" w:hint="cs"/>
          <w:highlight w:val="yellow"/>
          <w:rtl/>
        </w:rPr>
        <w:t>ו</w:t>
      </w:r>
      <w:r w:rsidR="00E76999" w:rsidRPr="00877A4F">
        <w:rPr>
          <w:rFonts w:ascii="David" w:hAnsi="David" w:cs="David" w:hint="cs"/>
          <w:highlight w:val="yellow"/>
          <w:rtl/>
        </w:rPr>
        <w:t xml:space="preserve"> רואה את ער</w:t>
      </w:r>
      <w:r w:rsidR="002E6505" w:rsidRPr="00877A4F">
        <w:rPr>
          <w:rFonts w:ascii="David" w:hAnsi="David" w:cs="David" w:hint="cs"/>
          <w:highlight w:val="yellow"/>
          <w:rtl/>
        </w:rPr>
        <w:t>ך</w:t>
      </w:r>
      <w:r w:rsidR="00E76999" w:rsidRPr="00877A4F">
        <w:rPr>
          <w:rFonts w:ascii="David" w:hAnsi="David" w:cs="David" w:hint="cs"/>
          <w:highlight w:val="yellow"/>
          <w:rtl/>
        </w:rPr>
        <w:t xml:space="preserve"> השלום כחלק מתפקיד בימ"ש</w:t>
      </w:r>
      <w:r w:rsidR="00E76999">
        <w:rPr>
          <w:rFonts w:ascii="David" w:hAnsi="David" w:cs="David" w:hint="cs"/>
          <w:rtl/>
        </w:rPr>
        <w:t xml:space="preserve">. </w:t>
      </w:r>
      <w:r w:rsidR="00E76999" w:rsidRPr="00E76999">
        <w:rPr>
          <w:rFonts w:ascii="David" w:hAnsi="David" w:cs="David" w:hint="cs"/>
          <w:b/>
          <w:bCs/>
          <w:highlight w:val="cyan"/>
          <w:rtl/>
        </w:rPr>
        <w:t>רבי יהושע בן קורחה</w:t>
      </w:r>
      <w:r w:rsidR="00E76999" w:rsidRPr="00E76999">
        <w:rPr>
          <w:rFonts w:ascii="David" w:hAnsi="David" w:cs="David" w:hint="cs"/>
          <w:b/>
          <w:bCs/>
          <w:rtl/>
        </w:rPr>
        <w:t xml:space="preserve"> </w:t>
      </w:r>
      <w:r w:rsidR="00E76999">
        <w:rPr>
          <w:rFonts w:ascii="David" w:hAnsi="David" w:cs="David" w:hint="cs"/>
          <w:rtl/>
        </w:rPr>
        <w:t xml:space="preserve">גם טען </w:t>
      </w:r>
      <w:r w:rsidR="00E76999" w:rsidRPr="00E76999">
        <w:rPr>
          <w:rFonts w:ascii="David" w:hAnsi="David" w:cs="David" w:hint="cs"/>
          <w:b/>
          <w:bCs/>
          <w:rtl/>
        </w:rPr>
        <w:t>ששלום</w:t>
      </w:r>
      <w:r w:rsidR="00E76999">
        <w:rPr>
          <w:rFonts w:ascii="David" w:hAnsi="David" w:cs="David" w:hint="cs"/>
          <w:rtl/>
        </w:rPr>
        <w:t xml:space="preserve"> צריך להיות חלק מבית המשפט.</w:t>
      </w:r>
      <w:r w:rsidR="002E6505">
        <w:rPr>
          <w:rFonts w:ascii="David" w:hAnsi="David" w:cs="David" w:hint="cs"/>
          <w:rtl/>
        </w:rPr>
        <w:t xml:space="preserve"> </w:t>
      </w:r>
    </w:p>
    <w:p w14:paraId="7B7308F5" w14:textId="77777777" w:rsidR="007640F6" w:rsidRDefault="007640F6" w:rsidP="007640F6">
      <w:pPr>
        <w:tabs>
          <w:tab w:val="left" w:pos="940"/>
        </w:tabs>
        <w:spacing w:line="276" w:lineRule="auto"/>
        <w:jc w:val="both"/>
        <w:rPr>
          <w:rFonts w:ascii="David" w:hAnsi="David" w:cs="David"/>
          <w:u w:val="single"/>
          <w:rtl/>
        </w:rPr>
      </w:pPr>
      <w:r w:rsidRPr="007640F6">
        <w:rPr>
          <w:rFonts w:ascii="David" w:hAnsi="David" w:cs="David"/>
          <w:u w:val="single"/>
          <w:rtl/>
        </w:rPr>
        <w:t xml:space="preserve">מכילתא </w:t>
      </w:r>
      <w:proofErr w:type="spellStart"/>
      <w:r w:rsidRPr="007640F6">
        <w:rPr>
          <w:rFonts w:ascii="David" w:hAnsi="David" w:cs="David"/>
          <w:u w:val="single"/>
          <w:rtl/>
        </w:rPr>
        <w:t>דרשב"י</w:t>
      </w:r>
      <w:proofErr w:type="spellEnd"/>
      <w:r w:rsidRPr="007640F6">
        <w:rPr>
          <w:rFonts w:ascii="David" w:hAnsi="David" w:cs="David"/>
          <w:u w:val="single"/>
          <w:rtl/>
        </w:rPr>
        <w:t xml:space="preserve"> </w:t>
      </w:r>
      <w:proofErr w:type="spellStart"/>
      <w:r w:rsidRPr="007640F6">
        <w:rPr>
          <w:rFonts w:ascii="David" w:hAnsi="David" w:cs="David"/>
          <w:u w:val="single"/>
          <w:rtl/>
        </w:rPr>
        <w:t>יח</w:t>
      </w:r>
      <w:proofErr w:type="spellEnd"/>
      <w:r w:rsidRPr="007640F6">
        <w:rPr>
          <w:rFonts w:ascii="David" w:hAnsi="David" w:cs="David"/>
          <w:u w:val="single"/>
          <w:rtl/>
        </w:rPr>
        <w:t xml:space="preserve">, </w:t>
      </w:r>
      <w:proofErr w:type="spellStart"/>
      <w:r w:rsidRPr="007640F6">
        <w:rPr>
          <w:rFonts w:ascii="David" w:hAnsi="David" w:cs="David"/>
          <w:u w:val="single"/>
          <w:rtl/>
        </w:rPr>
        <w:t>כב</w:t>
      </w:r>
      <w:proofErr w:type="spellEnd"/>
      <w:r w:rsidRPr="007640F6">
        <w:rPr>
          <w:rFonts w:ascii="David" w:hAnsi="David" w:cs="David"/>
          <w:u w:val="single"/>
          <w:rtl/>
        </w:rPr>
        <w:t>)</w:t>
      </w:r>
    </w:p>
    <w:p w14:paraId="51A2ACA6" w14:textId="006E7234" w:rsidR="00877A4F" w:rsidRPr="00877A4F" w:rsidRDefault="00A04B0E" w:rsidP="00877A4F">
      <w:pPr>
        <w:tabs>
          <w:tab w:val="left" w:pos="940"/>
        </w:tabs>
        <w:spacing w:line="276" w:lineRule="auto"/>
        <w:jc w:val="both"/>
        <w:rPr>
          <w:rFonts w:ascii="David" w:hAnsi="David" w:cs="David"/>
          <w:u w:val="single"/>
          <w:rtl/>
        </w:rPr>
      </w:pPr>
      <w:r w:rsidRPr="00A04B0E">
        <w:rPr>
          <w:rFonts w:ascii="David" w:hAnsi="David" w:cs="David"/>
          <w:color w:val="70AD47" w:themeColor="accent6"/>
          <w:rtl/>
        </w:rPr>
        <w:t xml:space="preserve">ג. ר' סימאי אומר הדן את הדין לאמתו נראה כמטיל קנאה בין הבריות ואינו אלא נותן שלום ביניהן שנא' אלה הדברים אשר תעשו אמת ומשפט שלום שפטו בשעריכם, אין לי אלא  נוטל ממון שיש לו שלום מנין שאף המתחייב  ממון שגם הוא סופו שלום שנאמר וגם כל העם הזה על מקומו יבא בשלום </w:t>
      </w:r>
    </w:p>
    <w:p w14:paraId="462AB88F" w14:textId="52071B02" w:rsidR="00877A4F" w:rsidRDefault="007640F6" w:rsidP="003020C3">
      <w:pPr>
        <w:spacing w:line="276" w:lineRule="auto"/>
        <w:jc w:val="both"/>
        <w:rPr>
          <w:rFonts w:ascii="David" w:hAnsi="David" w:cs="David"/>
          <w:rtl/>
        </w:rPr>
      </w:pPr>
      <w:r w:rsidRPr="00495965">
        <w:rPr>
          <w:rFonts w:ascii="David" w:hAnsi="David" w:cs="David" w:hint="cs"/>
          <w:rtl/>
        </w:rPr>
        <w:t>הדיין שנתן את הדין, ממבט חיצוני נראה כמטיל קנאה בין הבריות, כי אחד מפסיד ואחד מנצח. אולם במבט מעמיק, הוא אינו אלא נותן שלום ביניהם.</w:t>
      </w:r>
      <w:r>
        <w:rPr>
          <w:rFonts w:ascii="David" w:hAnsi="David" w:cs="David" w:hint="cs"/>
          <w:b/>
          <w:bCs/>
          <w:rtl/>
        </w:rPr>
        <w:t xml:space="preserve"> </w:t>
      </w:r>
      <w:r>
        <w:rPr>
          <w:rFonts w:ascii="David" w:hAnsi="David" w:cs="David" w:hint="cs"/>
          <w:rtl/>
        </w:rPr>
        <w:t>אנחנו מכירים את הפסוק הזה ("</w:t>
      </w:r>
      <w:r w:rsidRPr="00877A4F">
        <w:rPr>
          <w:rFonts w:ascii="David" w:hAnsi="David" w:cs="David" w:hint="cs"/>
          <w:b/>
          <w:bCs/>
          <w:rtl/>
        </w:rPr>
        <w:t>אמת ומשפט שלום שפטו בשעריכם</w:t>
      </w:r>
      <w:r>
        <w:rPr>
          <w:rFonts w:ascii="David" w:hAnsi="David" w:cs="David" w:hint="cs"/>
          <w:rtl/>
        </w:rPr>
        <w:t xml:space="preserve">") </w:t>
      </w:r>
      <w:r w:rsidRPr="00877A4F">
        <w:rPr>
          <w:rFonts w:ascii="David" w:hAnsi="David" w:cs="David" w:hint="cs"/>
          <w:b/>
          <w:bCs/>
          <w:highlight w:val="cyan"/>
          <w:rtl/>
        </w:rPr>
        <w:t>מבן קורחה</w:t>
      </w:r>
      <w:r>
        <w:rPr>
          <w:rFonts w:ascii="David" w:hAnsi="David" w:cs="David" w:hint="cs"/>
          <w:rtl/>
        </w:rPr>
        <w:t>. הוא ביסס על הפ</w:t>
      </w:r>
      <w:r w:rsidR="00877A4F">
        <w:rPr>
          <w:rFonts w:ascii="David" w:hAnsi="David" w:cs="David" w:hint="cs"/>
          <w:rtl/>
        </w:rPr>
        <w:t xml:space="preserve">סוק </w:t>
      </w:r>
      <w:r>
        <w:rPr>
          <w:rFonts w:ascii="David" w:hAnsi="David" w:cs="David" w:hint="cs"/>
          <w:rtl/>
        </w:rPr>
        <w:t xml:space="preserve">הזה את הפשרה- חיבור בין משפט ושלום שווה לפשרה. המקור הזה שעכשיו מדברר את הפסוק הזה, לא הולך בכיוון של פשרה, אלא להפך. בכל פסק דין יש את הפסוק הזה. </w:t>
      </w:r>
    </w:p>
    <w:p w14:paraId="3CDB4A5B" w14:textId="4C68AF93" w:rsidR="00A04B0E" w:rsidRDefault="007640F6" w:rsidP="00877A4F">
      <w:pPr>
        <w:spacing w:line="276" w:lineRule="auto"/>
        <w:jc w:val="both"/>
        <w:rPr>
          <w:rFonts w:ascii="David" w:hAnsi="David" w:cs="David"/>
          <w:rtl/>
        </w:rPr>
      </w:pPr>
      <w:r>
        <w:rPr>
          <w:rFonts w:ascii="David" w:hAnsi="David" w:cs="David" w:hint="cs"/>
          <w:rtl/>
        </w:rPr>
        <w:t>הפסוק הזה מדבר על שלום</w:t>
      </w:r>
      <w:r w:rsidR="003020C3">
        <w:rPr>
          <w:rFonts w:ascii="David" w:hAnsi="David" w:cs="David" w:hint="cs"/>
          <w:rtl/>
        </w:rPr>
        <w:t>,</w:t>
      </w:r>
      <w:r>
        <w:rPr>
          <w:rFonts w:ascii="David" w:hAnsi="David" w:cs="David" w:hint="cs"/>
          <w:rtl/>
        </w:rPr>
        <w:t xml:space="preserve"> </w:t>
      </w:r>
      <w:r w:rsidRPr="00495965">
        <w:rPr>
          <w:rFonts w:ascii="David" w:hAnsi="David" w:cs="David" w:hint="cs"/>
          <w:b/>
          <w:bCs/>
          <w:rtl/>
        </w:rPr>
        <w:t>גם</w:t>
      </w:r>
      <w:r>
        <w:rPr>
          <w:rFonts w:ascii="David" w:hAnsi="David" w:cs="David" w:hint="cs"/>
          <w:rtl/>
        </w:rPr>
        <w:t xml:space="preserve"> על המתחייב ממון ולא רק הנוטל ממון, כלומר גם מי שהפסיד</w:t>
      </w:r>
      <w:r w:rsidR="003020C3">
        <w:rPr>
          <w:rFonts w:ascii="David" w:hAnsi="David" w:cs="David" w:hint="cs"/>
          <w:rtl/>
        </w:rPr>
        <w:t>-</w:t>
      </w:r>
      <w:r>
        <w:rPr>
          <w:rFonts w:ascii="David" w:hAnsi="David" w:cs="David" w:hint="cs"/>
          <w:rtl/>
        </w:rPr>
        <w:t xml:space="preserve"> סופו שלום. אפשר לקרוא את המבט הבא- נכון שבמקרה הספציפי הזה הפסדת, אבל מאחורי מסך הבערות אתה רוצה לחיות בחברה שמקבלת את פסק הדין ומתנהלת לפיו. זו הדרך שמשכינה שלום בחברה. בצורה הכי פשוטה </w:t>
      </w:r>
      <w:r w:rsidR="003020C3" w:rsidRPr="003020C3">
        <w:rPr>
          <w:rFonts w:ascii="David" w:hAnsi="David" w:cs="David" w:hint="cs"/>
          <w:b/>
          <w:bCs/>
          <w:highlight w:val="yellow"/>
          <w:rtl/>
        </w:rPr>
        <w:t>ניתן להתייחס</w:t>
      </w:r>
      <w:r w:rsidRPr="003020C3">
        <w:rPr>
          <w:rFonts w:ascii="David" w:hAnsi="David" w:cs="David" w:hint="cs"/>
          <w:b/>
          <w:bCs/>
          <w:highlight w:val="yellow"/>
          <w:rtl/>
        </w:rPr>
        <w:t xml:space="preserve"> </w:t>
      </w:r>
      <w:r w:rsidR="003020C3" w:rsidRPr="003020C3">
        <w:rPr>
          <w:rFonts w:ascii="David" w:hAnsi="David" w:cs="David" w:hint="cs"/>
          <w:b/>
          <w:bCs/>
          <w:highlight w:val="yellow"/>
          <w:rtl/>
        </w:rPr>
        <w:t>ל</w:t>
      </w:r>
      <w:r w:rsidRPr="003020C3">
        <w:rPr>
          <w:rFonts w:ascii="David" w:hAnsi="David" w:cs="David" w:hint="cs"/>
          <w:b/>
          <w:bCs/>
          <w:highlight w:val="yellow"/>
          <w:rtl/>
        </w:rPr>
        <w:t>רעיון של שלום</w:t>
      </w:r>
      <w:r w:rsidR="003020C3" w:rsidRPr="003020C3">
        <w:rPr>
          <w:rFonts w:ascii="David" w:hAnsi="David" w:cs="David" w:hint="cs"/>
          <w:b/>
          <w:bCs/>
          <w:highlight w:val="yellow"/>
          <w:rtl/>
        </w:rPr>
        <w:t>,</w:t>
      </w:r>
      <w:r w:rsidRPr="003020C3">
        <w:rPr>
          <w:rFonts w:ascii="David" w:hAnsi="David" w:cs="David" w:hint="cs"/>
          <w:b/>
          <w:bCs/>
          <w:highlight w:val="yellow"/>
          <w:rtl/>
        </w:rPr>
        <w:t xml:space="preserve"> כסדר חברתי</w:t>
      </w:r>
      <w:r>
        <w:rPr>
          <w:rFonts w:ascii="David" w:hAnsi="David" w:cs="David" w:hint="cs"/>
          <w:rtl/>
        </w:rPr>
        <w:t xml:space="preserve"> </w:t>
      </w:r>
      <w:r>
        <w:rPr>
          <w:rFonts w:ascii="David" w:hAnsi="David" w:cs="David"/>
          <w:rtl/>
        </w:rPr>
        <w:t>–</w:t>
      </w:r>
      <w:r>
        <w:rPr>
          <w:rFonts w:ascii="David" w:hAnsi="David" w:cs="David" w:hint="cs"/>
          <w:rtl/>
        </w:rPr>
        <w:t xml:space="preserve"> מערכת מתפקדת וחברה מתפקדת. </w:t>
      </w:r>
    </w:p>
    <w:p w14:paraId="01A8B30F" w14:textId="12667C78" w:rsidR="00877A4F" w:rsidRPr="008E35E0" w:rsidRDefault="00877A4F" w:rsidP="00877A4F">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691008" behindDoc="0" locked="0" layoutInCell="1" allowOverlap="1" wp14:anchorId="46D7C459" wp14:editId="3AA3ADF2">
                <wp:simplePos x="0" y="0"/>
                <wp:positionH relativeFrom="margin">
                  <wp:posOffset>-146099</wp:posOffset>
                </wp:positionH>
                <wp:positionV relativeFrom="paragraph">
                  <wp:posOffset>864870</wp:posOffset>
                </wp:positionV>
                <wp:extent cx="6027420" cy="955675"/>
                <wp:effectExtent l="0" t="0" r="11430" b="15875"/>
                <wp:wrapNone/>
                <wp:docPr id="17" name="מלבן 17"/>
                <wp:cNvGraphicFramePr/>
                <a:graphic xmlns:a="http://schemas.openxmlformats.org/drawingml/2006/main">
                  <a:graphicData uri="http://schemas.microsoft.com/office/word/2010/wordprocessingShape">
                    <wps:wsp>
                      <wps:cNvSpPr/>
                      <wps:spPr>
                        <a:xfrm>
                          <a:off x="0" y="0"/>
                          <a:ext cx="6027420" cy="95567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D056" id="מלבן 17" o:spid="_x0000_s1026" style="position:absolute;left:0;text-align:left;margin-left:-11.5pt;margin-top:68.1pt;width:474.6pt;height:7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" filled="f" strokecolor="#a8d08d [1945]" strokeweight="1pt">
                <w10:wrap anchorx="margin"/>
              </v:rect>
            </w:pict>
          </mc:Fallback>
        </mc:AlternateContent>
      </w:r>
      <w:r w:rsidR="003020C3">
        <w:rPr>
          <w:rFonts w:ascii="David" w:hAnsi="David" w:cs="David" w:hint="cs"/>
          <w:color w:val="70AD47" w:themeColor="accent6"/>
          <w:rtl/>
        </w:rPr>
        <w:t>"</w:t>
      </w:r>
      <w:r w:rsidRPr="003020C3">
        <w:rPr>
          <w:rFonts w:ascii="David" w:hAnsi="David" w:cs="David" w:hint="cs"/>
          <w:color w:val="70AD47" w:themeColor="accent6"/>
          <w:rtl/>
        </w:rPr>
        <w:t>וגם כל העם הזה על מקומו יבוא בשלום</w:t>
      </w:r>
      <w:r w:rsidR="003020C3">
        <w:rPr>
          <w:rFonts w:ascii="David" w:hAnsi="David" w:cs="David" w:hint="cs"/>
          <w:rtl/>
        </w:rPr>
        <w:t>" -</w:t>
      </w:r>
      <w:r w:rsidRPr="00495965">
        <w:rPr>
          <w:rFonts w:ascii="David" w:hAnsi="David" w:cs="David" w:hint="cs"/>
          <w:rtl/>
        </w:rPr>
        <w:t xml:space="preserve"> </w:t>
      </w:r>
      <w:r w:rsidRPr="00877A4F">
        <w:rPr>
          <w:rFonts w:ascii="David" w:hAnsi="David" w:cs="David" w:hint="cs"/>
          <w:b/>
          <w:bCs/>
          <w:highlight w:val="green"/>
          <w:rtl/>
        </w:rPr>
        <w:t>רבי שמעון</w:t>
      </w:r>
      <w:r w:rsidRPr="00877A4F">
        <w:rPr>
          <w:rFonts w:ascii="David" w:hAnsi="David" w:cs="David" w:hint="cs"/>
          <w:rtl/>
        </w:rPr>
        <w:t xml:space="preserve"> </w:t>
      </w:r>
      <w:r w:rsidRPr="00495965">
        <w:rPr>
          <w:rFonts w:ascii="David" w:hAnsi="David" w:cs="David" w:hint="cs"/>
          <w:rtl/>
        </w:rPr>
        <w:t>מתייחס לפסוק הזה ואומר שכאשר אנחנו ניגשים אחרי המעמד הגדול של מעמד הר סיני וקבלת התורה, הדבר הראשון שאנו דנים בו הם הדינים החברתיים שמסדרים את חיינו. הדין בין אדם לחברו, כשיש סכסוך וצריך לעשות דין, יש תחרות בין הצדדים, כל אחד חושב שהוא צודק. ברגע שנעשה הדין,</w:t>
      </w:r>
      <w:r>
        <w:rPr>
          <w:rFonts w:ascii="David" w:hAnsi="David" w:cs="David" w:hint="cs"/>
          <w:rtl/>
        </w:rPr>
        <w:t xml:space="preserve"> </w:t>
      </w:r>
      <w:r w:rsidRPr="00495965">
        <w:rPr>
          <w:rFonts w:ascii="David" w:hAnsi="David" w:cs="David" w:hint="cs"/>
          <w:rtl/>
        </w:rPr>
        <w:t xml:space="preserve">יש שלום ביניהם. אפשר לשמוע בדבריו של רבי שמעון שלום כסדר חברתי, חברה שמתנהלת על מי מנוחות על אף התחרות והמריבה, החיים חוזרים לתקינותם על אף שאחד מרוויח ואחד מפסיד. </w:t>
      </w:r>
    </w:p>
    <w:p w14:paraId="3A156504" w14:textId="60C1B66A" w:rsidR="007640F6" w:rsidRPr="007640F6" w:rsidRDefault="007640F6" w:rsidP="0058531A">
      <w:pPr>
        <w:spacing w:line="276" w:lineRule="auto"/>
        <w:jc w:val="both"/>
        <w:rPr>
          <w:rFonts w:ascii="David" w:hAnsi="David" w:cs="David"/>
          <w:u w:val="single"/>
          <w:rtl/>
        </w:rPr>
      </w:pPr>
      <w:r w:rsidRPr="007640F6">
        <w:rPr>
          <w:rFonts w:ascii="David" w:hAnsi="David" w:cs="David" w:hint="cs"/>
          <w:u w:val="single"/>
          <w:rtl/>
        </w:rPr>
        <w:t>ירושלמי מסכת תענית</w:t>
      </w:r>
    </w:p>
    <w:p w14:paraId="0D52C7A6" w14:textId="67B8DD79" w:rsidR="00A04B0E" w:rsidRPr="00A04B0E" w:rsidRDefault="00A04B0E" w:rsidP="0058531A">
      <w:pPr>
        <w:spacing w:line="276" w:lineRule="auto"/>
        <w:jc w:val="both"/>
        <w:rPr>
          <w:rFonts w:ascii="David" w:hAnsi="David" w:cs="David"/>
          <w:color w:val="70AD47" w:themeColor="accent6"/>
        </w:rPr>
      </w:pPr>
      <w:r w:rsidRPr="00A04B0E">
        <w:rPr>
          <w:rFonts w:ascii="David" w:hAnsi="David" w:cs="David"/>
          <w:color w:val="70AD47" w:themeColor="accent6"/>
          <w:rtl/>
        </w:rPr>
        <w:t xml:space="preserve">ד. תמן תנינן </w:t>
      </w:r>
      <w:r w:rsidRPr="00A04B0E">
        <w:rPr>
          <w:rFonts w:ascii="David" w:hAnsi="David" w:cs="David" w:hint="cs"/>
          <w:rtl/>
        </w:rPr>
        <w:t>(שם שנינו)</w:t>
      </w:r>
      <w:r>
        <w:rPr>
          <w:rFonts w:ascii="David" w:hAnsi="David" w:cs="David" w:hint="cs"/>
          <w:color w:val="70AD47" w:themeColor="accent6"/>
          <w:rtl/>
        </w:rPr>
        <w:t xml:space="preserve"> </w:t>
      </w:r>
      <w:r w:rsidRPr="00A04B0E">
        <w:rPr>
          <w:rFonts w:ascii="David" w:hAnsi="David" w:cs="David"/>
          <w:b/>
          <w:bCs/>
          <w:color w:val="70AD47" w:themeColor="accent6"/>
          <w:rtl/>
        </w:rPr>
        <w:t>רבן שמעון בן גמליאל</w:t>
      </w:r>
      <w:r w:rsidRPr="00A04B0E">
        <w:rPr>
          <w:rFonts w:ascii="David" w:hAnsi="David" w:cs="David"/>
          <w:color w:val="70AD47" w:themeColor="accent6"/>
          <w:rtl/>
        </w:rPr>
        <w:t xml:space="preserve"> אומר </w:t>
      </w:r>
      <w:r w:rsidRPr="003020C3">
        <w:rPr>
          <w:rFonts w:ascii="David" w:hAnsi="David" w:cs="David"/>
          <w:b/>
          <w:bCs/>
          <w:color w:val="70AD47" w:themeColor="accent6"/>
          <w:rtl/>
        </w:rPr>
        <w:t>על שלשה דברי' העולם</w:t>
      </w:r>
      <w:r w:rsidRPr="00A04B0E">
        <w:rPr>
          <w:rFonts w:ascii="David" w:hAnsi="David" w:cs="David"/>
          <w:color w:val="70AD47" w:themeColor="accent6"/>
          <w:rtl/>
        </w:rPr>
        <w:t xml:space="preserve"> עומד על הדין ועל האמת והשלום ושלשתן דבר אחד הן נעשה הדין נעשה אמת נעשה שלום אמר רבי מנא ושלשתן בפסוק אחד אמת ומשפט שלום שפטו בשעריכם</w:t>
      </w:r>
      <w:r w:rsidRPr="00A04B0E">
        <w:rPr>
          <w:rFonts w:ascii="David" w:hAnsi="David" w:cs="David"/>
          <w:iCs/>
          <w:color w:val="70AD47" w:themeColor="accent6"/>
          <w:vertAlign w:val="superscript"/>
          <w:rtl/>
        </w:rPr>
        <w:footnoteReference w:id="1"/>
      </w:r>
      <w:r w:rsidRPr="00A04B0E">
        <w:rPr>
          <w:rFonts w:ascii="David" w:hAnsi="David" w:cs="David"/>
          <w:color w:val="70AD47" w:themeColor="accent6"/>
          <w:rtl/>
        </w:rPr>
        <w:t xml:space="preserve"> (ובתוספת הנוסח שבמסכת דרך ארץ פרק שלום הל' ב) כל מקום שיש משפט יש שלום וכל מקום שאיש שלום יש משפט.</w:t>
      </w:r>
    </w:p>
    <w:p w14:paraId="0F54E982" w14:textId="440A4130" w:rsidR="00A04B0E" w:rsidRDefault="00A04B0E" w:rsidP="0058531A">
      <w:pPr>
        <w:spacing w:line="276" w:lineRule="auto"/>
        <w:jc w:val="both"/>
        <w:rPr>
          <w:rFonts w:ascii="David" w:hAnsi="David" w:cs="David"/>
          <w:rtl/>
        </w:rPr>
      </w:pPr>
      <w:r>
        <w:rPr>
          <w:rFonts w:ascii="David" w:hAnsi="David" w:cs="David" w:hint="cs"/>
          <w:rtl/>
        </w:rPr>
        <w:t xml:space="preserve">לפי </w:t>
      </w:r>
      <w:r w:rsidRPr="00A04B0E">
        <w:rPr>
          <w:rFonts w:ascii="David" w:hAnsi="David" w:cs="David" w:hint="cs"/>
          <w:b/>
          <w:bCs/>
          <w:highlight w:val="cyan"/>
          <w:rtl/>
        </w:rPr>
        <w:t>רבן שמעון בן גמליאל</w:t>
      </w:r>
      <w:r>
        <w:rPr>
          <w:rFonts w:ascii="David" w:hAnsi="David" w:cs="David" w:hint="cs"/>
          <w:rtl/>
        </w:rPr>
        <w:t xml:space="preserve"> על שלושה דברים העולם עומד:</w:t>
      </w:r>
    </w:p>
    <w:p w14:paraId="0BAB336C" w14:textId="7FE528A7" w:rsidR="00A04B0E" w:rsidRDefault="00A04B0E" w:rsidP="0058531A">
      <w:pPr>
        <w:pStyle w:val="a3"/>
        <w:numPr>
          <w:ilvl w:val="0"/>
          <w:numId w:val="5"/>
        </w:numPr>
        <w:spacing w:line="276" w:lineRule="auto"/>
        <w:jc w:val="both"/>
        <w:rPr>
          <w:rFonts w:ascii="David" w:hAnsi="David" w:cs="David"/>
        </w:rPr>
      </w:pPr>
      <w:r>
        <w:rPr>
          <w:rFonts w:ascii="David" w:hAnsi="David" w:cs="David" w:hint="cs"/>
          <w:rtl/>
        </w:rPr>
        <w:lastRenderedPageBreak/>
        <w:t>הדין</w:t>
      </w:r>
    </w:p>
    <w:p w14:paraId="7FFB5141" w14:textId="42126E37" w:rsidR="00A04B0E" w:rsidRDefault="00A04B0E" w:rsidP="0058531A">
      <w:pPr>
        <w:pStyle w:val="a3"/>
        <w:numPr>
          <w:ilvl w:val="0"/>
          <w:numId w:val="5"/>
        </w:numPr>
        <w:spacing w:line="276" w:lineRule="auto"/>
        <w:jc w:val="both"/>
        <w:rPr>
          <w:rFonts w:ascii="David" w:hAnsi="David" w:cs="David"/>
        </w:rPr>
      </w:pPr>
      <w:r>
        <w:rPr>
          <w:rFonts w:ascii="David" w:hAnsi="David" w:cs="David" w:hint="cs"/>
          <w:rtl/>
        </w:rPr>
        <w:t>האמת</w:t>
      </w:r>
    </w:p>
    <w:p w14:paraId="0DE0F824" w14:textId="0947DBE6" w:rsidR="00A04B0E" w:rsidRDefault="00A04B0E" w:rsidP="0058531A">
      <w:pPr>
        <w:pStyle w:val="a3"/>
        <w:numPr>
          <w:ilvl w:val="0"/>
          <w:numId w:val="5"/>
        </w:numPr>
        <w:spacing w:line="276" w:lineRule="auto"/>
        <w:jc w:val="both"/>
        <w:rPr>
          <w:rFonts w:ascii="David" w:hAnsi="David" w:cs="David"/>
        </w:rPr>
      </w:pPr>
      <w:r>
        <w:rPr>
          <w:rFonts w:ascii="David" w:hAnsi="David" w:cs="David" w:hint="cs"/>
          <w:rtl/>
        </w:rPr>
        <w:t>השלום</w:t>
      </w:r>
    </w:p>
    <w:p w14:paraId="24CBAB0C" w14:textId="056816C8" w:rsidR="00A04B0E" w:rsidRDefault="00A04B0E" w:rsidP="0058531A">
      <w:pPr>
        <w:spacing w:line="276" w:lineRule="auto"/>
        <w:jc w:val="both"/>
        <w:rPr>
          <w:rFonts w:ascii="David" w:hAnsi="David" w:cs="David"/>
          <w:rtl/>
        </w:rPr>
      </w:pPr>
      <w:r>
        <w:rPr>
          <w:rFonts w:ascii="David" w:hAnsi="David" w:cs="David" w:hint="cs"/>
          <w:rtl/>
        </w:rPr>
        <w:t>לא</w:t>
      </w:r>
      <w:r w:rsidR="003020C3">
        <w:rPr>
          <w:rFonts w:ascii="David" w:hAnsi="David" w:cs="David" w:hint="cs"/>
          <w:rtl/>
        </w:rPr>
        <w:t xml:space="preserve"> מדובר</w:t>
      </w:r>
      <w:r>
        <w:rPr>
          <w:rFonts w:ascii="David" w:hAnsi="David" w:cs="David" w:hint="cs"/>
          <w:rtl/>
        </w:rPr>
        <w:t xml:space="preserve"> </w:t>
      </w:r>
      <w:r w:rsidR="003020C3">
        <w:rPr>
          <w:rFonts w:ascii="David" w:hAnsi="David" w:cs="David" w:hint="cs"/>
          <w:rtl/>
        </w:rPr>
        <w:t>ב</w:t>
      </w:r>
      <w:r>
        <w:rPr>
          <w:rFonts w:ascii="David" w:hAnsi="David" w:cs="David" w:hint="cs"/>
          <w:rtl/>
        </w:rPr>
        <w:t>סתם מושגים, בין שלושתם יש קשר</w:t>
      </w:r>
      <w:r w:rsidR="003020C3">
        <w:rPr>
          <w:rFonts w:ascii="David" w:hAnsi="David" w:cs="David" w:hint="cs"/>
          <w:rtl/>
        </w:rPr>
        <w:t>, כך</w:t>
      </w:r>
      <w:r>
        <w:rPr>
          <w:rFonts w:ascii="David" w:hAnsi="David" w:cs="David" w:hint="cs"/>
          <w:rtl/>
        </w:rPr>
        <w:t xml:space="preserve"> שמהווים דבר אחד הם. "</w:t>
      </w:r>
      <w:r w:rsidRPr="00A04B0E">
        <w:rPr>
          <w:rFonts w:ascii="David" w:hAnsi="David" w:cs="David"/>
          <w:color w:val="70AD47" w:themeColor="accent6"/>
          <w:rtl/>
        </w:rPr>
        <w:t>נעשה הדין נעשה אמת נעשה שלום</w:t>
      </w:r>
      <w:r>
        <w:rPr>
          <w:rFonts w:ascii="David" w:hAnsi="David" w:cs="David" w:hint="cs"/>
          <w:rtl/>
        </w:rPr>
        <w:t>" הדין מוביל לאמת ולאחר מכן מביא לשלום גם. מדובר ברעיון מופשט פילוסופי. עד כאן דברי גמליאל.</w:t>
      </w:r>
    </w:p>
    <w:p w14:paraId="00EB43CD" w14:textId="3EB4FEE8" w:rsidR="00A04B0E" w:rsidRPr="00A04B0E" w:rsidRDefault="00A04B0E" w:rsidP="0058531A">
      <w:pPr>
        <w:spacing w:line="276" w:lineRule="auto"/>
        <w:jc w:val="both"/>
        <w:rPr>
          <w:rFonts w:ascii="David" w:hAnsi="David" w:cs="David"/>
          <w:rtl/>
        </w:rPr>
      </w:pPr>
      <w:r w:rsidRPr="003020C3">
        <w:rPr>
          <w:rFonts w:ascii="David" w:hAnsi="David" w:cs="David" w:hint="cs"/>
          <w:b/>
          <w:bCs/>
          <w:highlight w:val="cyan"/>
          <w:rtl/>
        </w:rPr>
        <w:t>רבי מנא</w:t>
      </w:r>
      <w:r>
        <w:rPr>
          <w:rFonts w:ascii="David" w:hAnsi="David" w:cs="David" w:hint="cs"/>
          <w:rtl/>
        </w:rPr>
        <w:t xml:space="preserve"> טוען שניתן למצוא אותם בפסוק אחד - </w:t>
      </w:r>
      <w:r>
        <w:rPr>
          <w:rFonts w:ascii="David" w:hAnsi="David" w:cs="David" w:hint="cs"/>
          <w:color w:val="70AD47" w:themeColor="accent6"/>
          <w:rtl/>
        </w:rPr>
        <w:t>"</w:t>
      </w:r>
      <w:r w:rsidRPr="00A04B0E">
        <w:rPr>
          <w:rFonts w:ascii="David" w:hAnsi="David" w:cs="David"/>
          <w:color w:val="70AD47" w:themeColor="accent6"/>
          <w:rtl/>
        </w:rPr>
        <w:t>אמת ומשפט שלום שפטו בשעריכם</w:t>
      </w:r>
      <w:r>
        <w:rPr>
          <w:rFonts w:ascii="David" w:hAnsi="David" w:cs="David" w:hint="cs"/>
          <w:color w:val="70AD47" w:themeColor="accent6"/>
          <w:rtl/>
        </w:rPr>
        <w:t xml:space="preserve">". </w:t>
      </w:r>
      <w:r w:rsidRPr="00A04B0E">
        <w:rPr>
          <w:rFonts w:ascii="David" w:hAnsi="David" w:cs="David" w:hint="cs"/>
          <w:rtl/>
        </w:rPr>
        <w:t xml:space="preserve">הוא אומר שבכל מקום שיש משפט יש שלום. לא ניתן לקרוא את המשפט ללא הבחנה שמדובר בשוני מטענותיו של </w:t>
      </w:r>
      <w:r w:rsidRPr="00A04B0E">
        <w:rPr>
          <w:rFonts w:ascii="David" w:hAnsi="David" w:cs="David" w:hint="cs"/>
          <w:b/>
          <w:bCs/>
          <w:highlight w:val="cyan"/>
          <w:rtl/>
        </w:rPr>
        <w:t>בן קורחה</w:t>
      </w:r>
      <w:r w:rsidRPr="00A04B0E">
        <w:rPr>
          <w:rFonts w:ascii="David" w:hAnsi="David" w:cs="David" w:hint="cs"/>
          <w:rtl/>
        </w:rPr>
        <w:t xml:space="preserve">, איפה שיש שלום אין משפט. נשאלת השאלה </w:t>
      </w:r>
      <w:r w:rsidRPr="003020C3">
        <w:rPr>
          <w:rFonts w:ascii="David" w:hAnsi="David" w:cs="David" w:hint="cs"/>
          <w:b/>
          <w:bCs/>
          <w:color w:val="FF0000"/>
          <w:rtl/>
        </w:rPr>
        <w:t>מדוע אומרים דבר והיפוכו</w:t>
      </w:r>
      <w:r w:rsidRPr="003020C3">
        <w:rPr>
          <w:rFonts w:ascii="David" w:hAnsi="David" w:cs="David" w:hint="cs"/>
          <w:color w:val="FF0000"/>
          <w:rtl/>
        </w:rPr>
        <w:t>?</w:t>
      </w:r>
    </w:p>
    <w:p w14:paraId="10A25EC1" w14:textId="657DE9C8" w:rsidR="00A04B0E" w:rsidRDefault="007640F6" w:rsidP="0058531A">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693056" behindDoc="0" locked="0" layoutInCell="1" allowOverlap="1" wp14:anchorId="1E91A2CC" wp14:editId="260CE1F4">
                <wp:simplePos x="0" y="0"/>
                <wp:positionH relativeFrom="margin">
                  <wp:posOffset>-13970</wp:posOffset>
                </wp:positionH>
                <wp:positionV relativeFrom="paragraph">
                  <wp:posOffset>567104</wp:posOffset>
                </wp:positionV>
                <wp:extent cx="5816600" cy="654050"/>
                <wp:effectExtent l="0" t="0" r="12700" b="12700"/>
                <wp:wrapNone/>
                <wp:docPr id="18" name="מלבן 18"/>
                <wp:cNvGraphicFramePr/>
                <a:graphic xmlns:a="http://schemas.openxmlformats.org/drawingml/2006/main">
                  <a:graphicData uri="http://schemas.microsoft.com/office/word/2010/wordprocessingShape">
                    <wps:wsp>
                      <wps:cNvSpPr/>
                      <wps:spPr>
                        <a:xfrm>
                          <a:off x="0" y="0"/>
                          <a:ext cx="5816600" cy="65405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EC6DA" id="מלבן 18" o:spid="_x0000_s1026" style="position:absolute;left:0;text-align:left;margin-left:-1.1pt;margin-top:44.65pt;width:458pt;height:5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" filled="f" strokecolor="#a8d08d [1945]" strokeweight="1pt">
                <w10:wrap anchorx="margin"/>
              </v:rect>
            </w:pict>
          </mc:Fallback>
        </mc:AlternateContent>
      </w:r>
      <w:r w:rsidR="00A04B0E" w:rsidRPr="00A04B0E">
        <w:rPr>
          <w:rFonts w:ascii="David" w:hAnsi="David" w:cs="David" w:hint="cs"/>
          <w:b/>
          <w:bCs/>
          <w:highlight w:val="cyan"/>
          <w:rtl/>
        </w:rPr>
        <w:t>רבי בן ק</w:t>
      </w:r>
      <w:r w:rsidR="00A04B0E">
        <w:rPr>
          <w:rFonts w:ascii="David" w:hAnsi="David" w:cs="David" w:hint="cs"/>
          <w:b/>
          <w:bCs/>
          <w:highlight w:val="cyan"/>
          <w:rtl/>
        </w:rPr>
        <w:t>ו</w:t>
      </w:r>
      <w:r w:rsidR="00A04B0E" w:rsidRPr="00A04B0E">
        <w:rPr>
          <w:rFonts w:ascii="David" w:hAnsi="David" w:cs="David" w:hint="cs"/>
          <w:b/>
          <w:bCs/>
          <w:highlight w:val="cyan"/>
          <w:rtl/>
        </w:rPr>
        <w:t>רחה</w:t>
      </w:r>
      <w:r w:rsidR="00A04B0E" w:rsidRPr="00A04B0E">
        <w:rPr>
          <w:rFonts w:ascii="David" w:hAnsi="David" w:cs="David" w:hint="cs"/>
          <w:rtl/>
        </w:rPr>
        <w:t xml:space="preserve"> דיבר על שלום בין צדדים, ובאמת אין ביניהם שלו</w:t>
      </w:r>
      <w:r w:rsidR="00A04B0E">
        <w:rPr>
          <w:rFonts w:ascii="David" w:hAnsi="David" w:cs="David" w:hint="cs"/>
          <w:rtl/>
        </w:rPr>
        <w:t>ם</w:t>
      </w:r>
      <w:r w:rsidR="00A04B0E" w:rsidRPr="00A04B0E">
        <w:rPr>
          <w:rFonts w:ascii="David" w:hAnsi="David" w:cs="David" w:hint="cs"/>
          <w:rtl/>
        </w:rPr>
        <w:t xml:space="preserve"> במהלך משפט, מבחינה מושגית, לא מעניין מה מערכת היחסים בין הצדדים. </w:t>
      </w:r>
      <w:r w:rsidR="00A04B0E" w:rsidRPr="00A04B0E">
        <w:rPr>
          <w:rFonts w:ascii="David" w:hAnsi="David" w:cs="David" w:hint="cs"/>
          <w:b/>
          <w:bCs/>
          <w:highlight w:val="cyan"/>
          <w:rtl/>
        </w:rPr>
        <w:t>רבי מנא</w:t>
      </w:r>
      <w:r w:rsidR="00A04B0E" w:rsidRPr="00A04B0E">
        <w:rPr>
          <w:rFonts w:ascii="David" w:hAnsi="David" w:cs="David" w:hint="cs"/>
          <w:rtl/>
        </w:rPr>
        <w:t xml:space="preserve"> מתאר על כל מקרה שיש משפט יש שלום, כשיש משפט שמתפקד כמו שצריך יש שלום. ישנה זיקה חד</w:t>
      </w:r>
      <w:r w:rsidR="00CB29C2">
        <w:rPr>
          <w:rFonts w:ascii="David" w:hAnsi="David" w:cs="David" w:hint="cs"/>
          <w:rtl/>
        </w:rPr>
        <w:t>-</w:t>
      </w:r>
      <w:r w:rsidR="00A04B0E" w:rsidRPr="00A04B0E">
        <w:rPr>
          <w:rFonts w:ascii="David" w:hAnsi="David" w:cs="David" w:hint="cs"/>
          <w:rtl/>
        </w:rPr>
        <w:t xml:space="preserve">ערכית בין </w:t>
      </w:r>
      <w:r w:rsidR="00A04B0E">
        <w:rPr>
          <w:rFonts w:ascii="David" w:hAnsi="David" w:cs="David" w:hint="cs"/>
          <w:rtl/>
        </w:rPr>
        <w:t xml:space="preserve">ערך השלום לערך המשפט בחברה. </w:t>
      </w:r>
    </w:p>
    <w:p w14:paraId="7610F472" w14:textId="0A4C8DED" w:rsidR="007640F6" w:rsidRPr="007640F6" w:rsidRDefault="007640F6" w:rsidP="0058531A">
      <w:pPr>
        <w:spacing w:line="276" w:lineRule="auto"/>
        <w:jc w:val="both"/>
        <w:rPr>
          <w:rFonts w:ascii="David" w:hAnsi="David" w:cs="David"/>
          <w:u w:val="single"/>
          <w:rtl/>
        </w:rPr>
      </w:pPr>
      <w:r w:rsidRPr="007640F6">
        <w:rPr>
          <w:rFonts w:ascii="David" w:hAnsi="David" w:cs="David"/>
          <w:u w:val="single"/>
          <w:rtl/>
        </w:rPr>
        <w:t>סנהדרין ז' ע"א</w:t>
      </w:r>
    </w:p>
    <w:p w14:paraId="4E72E831" w14:textId="7B047BDE" w:rsidR="005A0A9C" w:rsidRPr="005A0A9C" w:rsidRDefault="005A0A9C" w:rsidP="0058531A">
      <w:pPr>
        <w:spacing w:line="276" w:lineRule="auto"/>
        <w:jc w:val="both"/>
        <w:rPr>
          <w:rFonts w:ascii="David" w:hAnsi="David" w:cs="David"/>
          <w:color w:val="70AD47" w:themeColor="accent6"/>
        </w:rPr>
      </w:pPr>
      <w:r w:rsidRPr="005A0A9C">
        <w:rPr>
          <w:rFonts w:ascii="David" w:hAnsi="David" w:cs="David"/>
          <w:color w:val="70AD47" w:themeColor="accent6"/>
          <w:rtl/>
        </w:rPr>
        <w:t xml:space="preserve">ה. ההוא דהוה </w:t>
      </w:r>
      <w:proofErr w:type="spellStart"/>
      <w:r w:rsidRPr="005A0A9C">
        <w:rPr>
          <w:rFonts w:ascii="David" w:hAnsi="David" w:cs="David"/>
          <w:color w:val="70AD47" w:themeColor="accent6"/>
          <w:rtl/>
        </w:rPr>
        <w:t>קאמר</w:t>
      </w:r>
      <w:proofErr w:type="spellEnd"/>
      <w:r w:rsidRPr="005A0A9C">
        <w:rPr>
          <w:rFonts w:ascii="David" w:hAnsi="David" w:cs="David"/>
          <w:color w:val="70AD47" w:themeColor="accent6"/>
          <w:rtl/>
        </w:rPr>
        <w:t xml:space="preserve"> ואזיל: </w:t>
      </w:r>
      <w:proofErr w:type="spellStart"/>
      <w:r w:rsidRPr="005A0A9C">
        <w:rPr>
          <w:rFonts w:ascii="David" w:hAnsi="David" w:cs="David"/>
          <w:color w:val="70AD47" w:themeColor="accent6"/>
          <w:rtl/>
        </w:rPr>
        <w:t>דאזיל</w:t>
      </w:r>
      <w:proofErr w:type="spellEnd"/>
      <w:r>
        <w:rPr>
          <w:rFonts w:ascii="David" w:hAnsi="David" w:cs="David" w:hint="cs"/>
          <w:color w:val="70AD47" w:themeColor="accent6"/>
          <w:rtl/>
        </w:rPr>
        <w:t xml:space="preserve"> (הלך)</w:t>
      </w:r>
      <w:r w:rsidRPr="005A0A9C">
        <w:rPr>
          <w:rFonts w:ascii="David" w:hAnsi="David" w:cs="David"/>
          <w:color w:val="70AD47" w:themeColor="accent6"/>
          <w:rtl/>
        </w:rPr>
        <w:t xml:space="preserve"> מבי </w:t>
      </w:r>
      <w:proofErr w:type="spellStart"/>
      <w:r w:rsidRPr="005A0A9C">
        <w:rPr>
          <w:rFonts w:ascii="David" w:hAnsi="David" w:cs="David"/>
          <w:color w:val="70AD47" w:themeColor="accent6"/>
          <w:rtl/>
        </w:rPr>
        <w:t>דינא</w:t>
      </w:r>
      <w:proofErr w:type="spellEnd"/>
      <w:r>
        <w:rPr>
          <w:rFonts w:ascii="David" w:hAnsi="David" w:cs="David" w:hint="cs"/>
          <w:color w:val="70AD47" w:themeColor="accent6"/>
          <w:rtl/>
        </w:rPr>
        <w:t xml:space="preserve"> (מבית הדין)</w:t>
      </w:r>
      <w:r w:rsidRPr="005A0A9C">
        <w:rPr>
          <w:rFonts w:ascii="David" w:hAnsi="David" w:cs="David"/>
          <w:color w:val="70AD47" w:themeColor="accent6"/>
          <w:rtl/>
        </w:rPr>
        <w:t xml:space="preserve"> שקל </w:t>
      </w:r>
      <w:proofErr w:type="spellStart"/>
      <w:r w:rsidRPr="005A0A9C">
        <w:rPr>
          <w:rFonts w:ascii="David" w:hAnsi="David" w:cs="David"/>
          <w:color w:val="70AD47" w:themeColor="accent6"/>
          <w:rtl/>
        </w:rPr>
        <w:t>גלימא</w:t>
      </w:r>
      <w:proofErr w:type="spellEnd"/>
      <w:r w:rsidRPr="005A0A9C">
        <w:rPr>
          <w:rFonts w:ascii="David" w:hAnsi="David" w:cs="David"/>
          <w:color w:val="70AD47" w:themeColor="accent6"/>
          <w:rtl/>
        </w:rPr>
        <w:t xml:space="preserve"> </w:t>
      </w:r>
      <w:r>
        <w:rPr>
          <w:rFonts w:ascii="David" w:hAnsi="David" w:cs="David" w:hint="cs"/>
          <w:color w:val="70AD47" w:themeColor="accent6"/>
          <w:rtl/>
        </w:rPr>
        <w:t>(לקחו לו את הגילמה "הכל")</w:t>
      </w:r>
      <w:r w:rsidRPr="005A0A9C">
        <w:rPr>
          <w:rFonts w:ascii="David" w:hAnsi="David" w:cs="David"/>
          <w:color w:val="70AD47" w:themeColor="accent6"/>
          <w:rtl/>
        </w:rPr>
        <w:t xml:space="preserve">- </w:t>
      </w:r>
      <w:proofErr w:type="spellStart"/>
      <w:r w:rsidRPr="005A0A9C">
        <w:rPr>
          <w:rFonts w:ascii="David" w:hAnsi="David" w:cs="David"/>
          <w:color w:val="70AD47" w:themeColor="accent6"/>
          <w:rtl/>
        </w:rPr>
        <w:t>ליזמר</w:t>
      </w:r>
      <w:proofErr w:type="spellEnd"/>
      <w:r w:rsidRPr="005A0A9C">
        <w:rPr>
          <w:rFonts w:ascii="David" w:hAnsi="David" w:cs="David"/>
          <w:color w:val="70AD47" w:themeColor="accent6"/>
          <w:rtl/>
        </w:rPr>
        <w:t xml:space="preserve"> זמר, </w:t>
      </w:r>
      <w:proofErr w:type="spellStart"/>
      <w:r w:rsidRPr="005A0A9C">
        <w:rPr>
          <w:rFonts w:ascii="David" w:hAnsi="David" w:cs="David"/>
          <w:color w:val="70AD47" w:themeColor="accent6"/>
          <w:rtl/>
        </w:rPr>
        <w:t>וליזיל</w:t>
      </w:r>
      <w:proofErr w:type="spellEnd"/>
      <w:r w:rsidRPr="005A0A9C">
        <w:rPr>
          <w:rFonts w:ascii="David" w:hAnsi="David" w:cs="David"/>
          <w:color w:val="70AD47" w:themeColor="accent6"/>
          <w:rtl/>
        </w:rPr>
        <w:t xml:space="preserve"> </w:t>
      </w:r>
      <w:proofErr w:type="spellStart"/>
      <w:r w:rsidRPr="005A0A9C">
        <w:rPr>
          <w:rFonts w:ascii="David" w:hAnsi="David" w:cs="David"/>
          <w:color w:val="70AD47" w:themeColor="accent6"/>
          <w:rtl/>
        </w:rPr>
        <w:t>באורחא</w:t>
      </w:r>
      <w:proofErr w:type="spellEnd"/>
      <w:r w:rsidRPr="005A0A9C">
        <w:rPr>
          <w:rFonts w:ascii="David" w:hAnsi="David" w:cs="David"/>
          <w:color w:val="70AD47" w:themeColor="accent6"/>
          <w:rtl/>
        </w:rPr>
        <w:t xml:space="preserve">. אמר ליה שמואל לרב יהודה: קרא כתיב (שמות י"ח) וגם כל העם הזה על מקמו יבא בשלום.                                                                             </w:t>
      </w:r>
    </w:p>
    <w:p w14:paraId="2F5E3E51" w14:textId="6F6A844E" w:rsidR="005A0A9C" w:rsidRDefault="005A0A9C" w:rsidP="0058531A">
      <w:pPr>
        <w:spacing w:line="276" w:lineRule="auto"/>
        <w:jc w:val="both"/>
        <w:rPr>
          <w:rFonts w:ascii="David" w:hAnsi="David" w:cs="David"/>
          <w:rtl/>
        </w:rPr>
      </w:pPr>
      <w:r>
        <w:rPr>
          <w:rFonts w:ascii="David" w:hAnsi="David" w:cs="David" w:hint="cs"/>
          <w:rtl/>
        </w:rPr>
        <w:t>סיפור אנונימי על מישהו שלא נמצא עדיין</w:t>
      </w:r>
      <w:r w:rsidR="003020C3">
        <w:rPr>
          <w:rFonts w:ascii="David" w:hAnsi="David" w:cs="David" w:hint="cs"/>
          <w:rtl/>
        </w:rPr>
        <w:t xml:space="preserve">, ומתואר בצורה קריקטורית. </w:t>
      </w:r>
      <w:r w:rsidRPr="003020C3">
        <w:rPr>
          <w:rFonts w:ascii="David" w:hAnsi="David" w:cs="David" w:hint="cs"/>
          <w:color w:val="70AD47" w:themeColor="accent6"/>
          <w:rtl/>
        </w:rPr>
        <w:t>זה שהלך מבית הדין שקל גלימה</w:t>
      </w:r>
      <w:r>
        <w:rPr>
          <w:rFonts w:ascii="David" w:hAnsi="David" w:cs="David" w:hint="cs"/>
          <w:rtl/>
        </w:rPr>
        <w:t>, אותו אדם שלקחו לו את הגלימה שלו</w:t>
      </w:r>
      <w:r w:rsidR="003020C3">
        <w:rPr>
          <w:rFonts w:ascii="David" w:hAnsi="David" w:cs="David" w:hint="cs"/>
          <w:rtl/>
        </w:rPr>
        <w:t>, כך</w:t>
      </w:r>
      <w:r>
        <w:rPr>
          <w:rFonts w:ascii="David" w:hAnsi="David" w:cs="David" w:hint="cs"/>
          <w:rtl/>
        </w:rPr>
        <w:t xml:space="preserve"> </w:t>
      </w:r>
      <w:r w:rsidR="003020C3">
        <w:rPr>
          <w:rFonts w:ascii="David" w:hAnsi="David" w:cs="David" w:hint="cs"/>
          <w:rtl/>
        </w:rPr>
        <w:t>ש</w:t>
      </w:r>
      <w:r>
        <w:rPr>
          <w:rFonts w:ascii="David" w:hAnsi="David" w:cs="David" w:hint="cs"/>
          <w:rtl/>
        </w:rPr>
        <w:t xml:space="preserve">לא השאירו לו כלום עליו. אנו לא מפשיטים אדם, אך </w:t>
      </w:r>
      <w:r w:rsidR="003020C3">
        <w:rPr>
          <w:rFonts w:ascii="David" w:hAnsi="David" w:cs="David" w:hint="cs"/>
          <w:rtl/>
        </w:rPr>
        <w:t>הכוונה היא ש</w:t>
      </w:r>
      <w:r>
        <w:rPr>
          <w:rFonts w:ascii="David" w:hAnsi="David" w:cs="David" w:hint="cs"/>
          <w:rtl/>
        </w:rPr>
        <w:t xml:space="preserve">לקחו לו הכל </w:t>
      </w:r>
      <w:r w:rsidR="003020C3">
        <w:rPr>
          <w:rFonts w:ascii="David" w:hAnsi="David" w:cs="David" w:hint="cs"/>
          <w:rtl/>
        </w:rPr>
        <w:t>ו</w:t>
      </w:r>
      <w:r>
        <w:rPr>
          <w:rFonts w:ascii="David" w:hAnsi="David" w:cs="David" w:hint="cs"/>
          <w:rtl/>
        </w:rPr>
        <w:t>לא נשאר לו כלום</w:t>
      </w:r>
      <w:r w:rsidR="003020C3">
        <w:rPr>
          <w:rFonts w:ascii="David" w:hAnsi="David" w:cs="David" w:hint="cs"/>
          <w:rtl/>
        </w:rPr>
        <w:t>, זאת לפי</w:t>
      </w:r>
      <w:r>
        <w:rPr>
          <w:rFonts w:ascii="David" w:hAnsi="David" w:cs="David" w:hint="cs"/>
          <w:rtl/>
        </w:rPr>
        <w:t xml:space="preserve"> </w:t>
      </w:r>
      <w:r w:rsidR="003020C3">
        <w:rPr>
          <w:rFonts w:ascii="David" w:hAnsi="David" w:cs="David" w:hint="cs"/>
          <w:rtl/>
        </w:rPr>
        <w:t>קביעת</w:t>
      </w:r>
      <w:r>
        <w:rPr>
          <w:rFonts w:ascii="David" w:hAnsi="David" w:cs="David" w:hint="cs"/>
          <w:rtl/>
        </w:rPr>
        <w:t xml:space="preserve"> בית הדין. </w:t>
      </w:r>
      <w:r w:rsidRPr="005A0A9C">
        <w:rPr>
          <w:rFonts w:ascii="David" w:hAnsi="David" w:cs="David" w:hint="cs"/>
          <w:u w:val="single"/>
          <w:rtl/>
        </w:rPr>
        <w:t>מה יעשה אותו אדם</w:t>
      </w:r>
      <w:r>
        <w:rPr>
          <w:rFonts w:ascii="David" w:hAnsi="David" w:cs="David" w:hint="cs"/>
          <w:rtl/>
        </w:rPr>
        <w:t xml:space="preserve">? </w:t>
      </w:r>
      <w:r w:rsidRPr="003020C3">
        <w:rPr>
          <w:rFonts w:ascii="David" w:hAnsi="David" w:cs="David" w:hint="cs"/>
          <w:b/>
          <w:bCs/>
          <w:highlight w:val="yellow"/>
          <w:rtl/>
        </w:rPr>
        <w:t>ישמח</w:t>
      </w:r>
      <w:r>
        <w:rPr>
          <w:rFonts w:ascii="David" w:hAnsi="David" w:cs="David" w:hint="cs"/>
          <w:rtl/>
        </w:rPr>
        <w:t xml:space="preserve"> כי יבין שזה המצב. </w:t>
      </w:r>
      <w:r w:rsidRPr="007F55CB">
        <w:rPr>
          <w:rFonts w:ascii="David" w:hAnsi="David" w:cs="David" w:hint="cs"/>
          <w:b/>
          <w:bCs/>
          <w:highlight w:val="cyan"/>
          <w:rtl/>
        </w:rPr>
        <w:t xml:space="preserve">שמואל </w:t>
      </w:r>
      <w:r w:rsidR="007F55CB">
        <w:rPr>
          <w:rFonts w:ascii="David" w:hAnsi="David" w:cs="David" w:hint="cs"/>
          <w:b/>
          <w:bCs/>
          <w:highlight w:val="cyan"/>
          <w:rtl/>
        </w:rPr>
        <w:t>אמר ל</w:t>
      </w:r>
      <w:r w:rsidRPr="007F55CB">
        <w:rPr>
          <w:rFonts w:ascii="David" w:hAnsi="David" w:cs="David" w:hint="cs"/>
          <w:b/>
          <w:bCs/>
          <w:highlight w:val="cyan"/>
          <w:rtl/>
        </w:rPr>
        <w:t>רב יהודה</w:t>
      </w:r>
      <w:r>
        <w:rPr>
          <w:rFonts w:ascii="David" w:hAnsi="David" w:cs="David" w:hint="cs"/>
          <w:rtl/>
        </w:rPr>
        <w:t xml:space="preserve"> טוע</w:t>
      </w:r>
      <w:r w:rsidR="00CB29C2">
        <w:rPr>
          <w:rFonts w:ascii="David" w:hAnsi="David" w:cs="David" w:hint="cs"/>
          <w:rtl/>
        </w:rPr>
        <w:t>ן</w:t>
      </w:r>
      <w:r>
        <w:rPr>
          <w:rFonts w:ascii="David" w:hAnsi="David" w:cs="David" w:hint="cs"/>
          <w:rtl/>
        </w:rPr>
        <w:t xml:space="preserve"> שכך כתוב גם בתורה, מדובר </w:t>
      </w:r>
      <w:r w:rsidRPr="003020C3">
        <w:rPr>
          <w:rFonts w:ascii="David" w:hAnsi="David" w:cs="David" w:hint="cs"/>
          <w:b/>
          <w:bCs/>
          <w:rtl/>
        </w:rPr>
        <w:t>בפירוש אוטופי שאם אנו מקבלים עלינו את הדין השמיים, אז יש לשמוח גם אם הפסדנו</w:t>
      </w:r>
      <w:r>
        <w:rPr>
          <w:rFonts w:ascii="David" w:hAnsi="David" w:cs="David" w:hint="cs"/>
          <w:rtl/>
        </w:rPr>
        <w:t xml:space="preserve">. </w:t>
      </w:r>
    </w:p>
    <w:p w14:paraId="1CD470BC" w14:textId="6EE54B23" w:rsidR="009812FF" w:rsidRDefault="009812FF" w:rsidP="007640F6">
      <w:pPr>
        <w:spacing w:line="276" w:lineRule="auto"/>
        <w:jc w:val="center"/>
        <w:rPr>
          <w:rFonts w:ascii="David" w:hAnsi="David" w:cs="David"/>
          <w:b/>
          <w:bCs/>
          <w:rtl/>
        </w:rPr>
      </w:pPr>
      <w:r w:rsidRPr="009812FF">
        <w:rPr>
          <w:rFonts w:ascii="David" w:hAnsi="David" w:cs="David" w:hint="cs"/>
          <w:b/>
          <w:bCs/>
          <w:rtl/>
        </w:rPr>
        <w:t xml:space="preserve">שיעור 6 </w:t>
      </w:r>
      <w:r w:rsidRPr="009812FF">
        <w:rPr>
          <w:rFonts w:ascii="David" w:hAnsi="David" w:cs="David"/>
          <w:b/>
          <w:bCs/>
          <w:rtl/>
        </w:rPr>
        <w:t>–</w:t>
      </w:r>
      <w:r w:rsidRPr="009812FF">
        <w:rPr>
          <w:rFonts w:ascii="David" w:hAnsi="David" w:cs="David" w:hint="cs"/>
          <w:b/>
          <w:bCs/>
          <w:rtl/>
        </w:rPr>
        <w:t xml:space="preserve"> 04/12/2022</w:t>
      </w:r>
    </w:p>
    <w:p w14:paraId="6D805DFF" w14:textId="0001FD4F" w:rsidR="009812FF" w:rsidRDefault="009812FF" w:rsidP="0058531A">
      <w:pPr>
        <w:spacing w:line="276" w:lineRule="auto"/>
        <w:jc w:val="both"/>
        <w:rPr>
          <w:rFonts w:ascii="David" w:hAnsi="David" w:cs="David"/>
          <w:rtl/>
        </w:rPr>
      </w:pPr>
      <w:r w:rsidRPr="007A0AF2">
        <w:rPr>
          <w:rFonts w:ascii="David" w:hAnsi="David" w:cs="David" w:hint="cs"/>
          <w:b/>
          <w:bCs/>
          <w:color w:val="FF0000"/>
          <w:rtl/>
        </w:rPr>
        <w:t>לקרוא את המאמר של המרצה</w:t>
      </w:r>
      <w:r>
        <w:rPr>
          <w:rFonts w:ascii="David" w:hAnsi="David" w:cs="David" w:hint="cs"/>
          <w:rtl/>
        </w:rPr>
        <w:t xml:space="preserve">!! החלק הראשון יותר מעניין לדעתו. </w:t>
      </w:r>
    </w:p>
    <w:p w14:paraId="2B2EA3CA" w14:textId="4628252B" w:rsidR="009812FF" w:rsidRDefault="009812FF" w:rsidP="0058531A">
      <w:pPr>
        <w:spacing w:line="276" w:lineRule="auto"/>
        <w:jc w:val="both"/>
        <w:rPr>
          <w:rFonts w:ascii="David" w:hAnsi="David" w:cs="David"/>
          <w:u w:val="single"/>
          <w:rtl/>
        </w:rPr>
      </w:pPr>
      <w:r w:rsidRPr="009812FF">
        <w:rPr>
          <w:rFonts w:ascii="David" w:hAnsi="David" w:cs="David" w:hint="cs"/>
          <w:u w:val="single"/>
          <w:rtl/>
        </w:rPr>
        <w:t>סיכומון של מה שעשינו עד כה</w:t>
      </w:r>
      <w:r>
        <w:rPr>
          <w:rFonts w:ascii="David" w:hAnsi="David" w:cs="David" w:hint="cs"/>
          <w:u w:val="single"/>
          <w:rtl/>
        </w:rPr>
        <w:t>:</w:t>
      </w:r>
    </w:p>
    <w:p w14:paraId="476914AD" w14:textId="77777777" w:rsidR="007B08BB" w:rsidRDefault="009812FF" w:rsidP="0058531A">
      <w:pPr>
        <w:spacing w:line="276" w:lineRule="auto"/>
        <w:jc w:val="both"/>
        <w:rPr>
          <w:rFonts w:ascii="David" w:hAnsi="David" w:cs="David"/>
          <w:rtl/>
        </w:rPr>
      </w:pPr>
      <w:r>
        <w:rPr>
          <w:rFonts w:ascii="David" w:hAnsi="David" w:cs="David" w:hint="cs"/>
          <w:rtl/>
        </w:rPr>
        <w:t>התוועדנו למחלוקת בין 2 דעות רבי אליעזר ורבי יהושוע בן קורחה. ככל שהעמקנו במחלוקת ביניהם הבנו את תפיסות העולם השונות של 2 הדעו</w:t>
      </w:r>
      <w:r w:rsidR="007B08BB">
        <w:rPr>
          <w:rFonts w:ascii="David" w:hAnsi="David" w:cs="David" w:hint="cs"/>
          <w:rtl/>
        </w:rPr>
        <w:t>ת.</w:t>
      </w:r>
      <w:r>
        <w:rPr>
          <w:rFonts w:ascii="David" w:hAnsi="David" w:cs="David" w:hint="cs"/>
          <w:rtl/>
        </w:rPr>
        <w:t xml:space="preserve"> ראינו ששתיהן נעוצות בפסוקים, אך</w:t>
      </w:r>
      <w:r w:rsidR="007B08BB">
        <w:rPr>
          <w:rFonts w:ascii="David" w:hAnsi="David" w:cs="David" w:hint="cs"/>
          <w:rtl/>
        </w:rPr>
        <w:t xml:space="preserve"> ידוע לנו כי לא </w:t>
      </w:r>
      <w:r>
        <w:rPr>
          <w:rFonts w:ascii="David" w:hAnsi="David" w:cs="David" w:hint="cs"/>
          <w:rtl/>
        </w:rPr>
        <w:t>מנצחים</w:t>
      </w:r>
      <w:r w:rsidR="007B08BB">
        <w:rPr>
          <w:rFonts w:ascii="David" w:hAnsi="David" w:cs="David" w:hint="cs"/>
          <w:rtl/>
        </w:rPr>
        <w:t xml:space="preserve"> עם פסוקים, זאת משום</w:t>
      </w:r>
      <w:r>
        <w:rPr>
          <w:rFonts w:ascii="David" w:hAnsi="David" w:cs="David" w:hint="cs"/>
          <w:rtl/>
        </w:rPr>
        <w:t xml:space="preserve"> </w:t>
      </w:r>
      <w:r w:rsidR="007B08BB">
        <w:rPr>
          <w:rFonts w:ascii="David" w:hAnsi="David" w:cs="David" w:hint="cs"/>
          <w:rtl/>
        </w:rPr>
        <w:t>ש</w:t>
      </w:r>
      <w:r>
        <w:rPr>
          <w:rFonts w:ascii="David" w:hAnsi="David" w:cs="David" w:hint="cs"/>
          <w:rtl/>
        </w:rPr>
        <w:t xml:space="preserve">הם תמיד נתונים לפרשנות שונה. </w:t>
      </w:r>
    </w:p>
    <w:p w14:paraId="0D26C0BC" w14:textId="53490B3B" w:rsidR="009812FF" w:rsidRDefault="009812FF" w:rsidP="0058531A">
      <w:pPr>
        <w:spacing w:line="276" w:lineRule="auto"/>
        <w:jc w:val="both"/>
        <w:rPr>
          <w:rFonts w:ascii="David" w:hAnsi="David" w:cs="David"/>
          <w:rtl/>
        </w:rPr>
      </w:pPr>
      <w:r>
        <w:rPr>
          <w:rFonts w:ascii="David" w:hAnsi="David" w:cs="David" w:hint="cs"/>
          <w:rtl/>
        </w:rPr>
        <w:t xml:space="preserve">ראינו את המאמץ הפרשני של כל אחת מהדעות לאמץ את הפסוקים. </w:t>
      </w:r>
      <w:r w:rsidR="007B08BB">
        <w:rPr>
          <w:rFonts w:ascii="David" w:hAnsi="David" w:cs="David" w:hint="cs"/>
          <w:rtl/>
        </w:rPr>
        <w:t>"</w:t>
      </w:r>
      <w:r>
        <w:rPr>
          <w:rFonts w:ascii="David" w:hAnsi="David" w:cs="David" w:hint="cs"/>
          <w:rtl/>
        </w:rPr>
        <w:t>והי</w:t>
      </w:r>
      <w:r w:rsidR="007B08BB">
        <w:rPr>
          <w:rFonts w:ascii="David" w:hAnsi="David" w:cs="David" w:hint="cs"/>
          <w:rtl/>
        </w:rPr>
        <w:t>ה</w:t>
      </w:r>
      <w:r>
        <w:rPr>
          <w:rFonts w:ascii="David" w:hAnsi="David" w:cs="David" w:hint="cs"/>
          <w:rtl/>
        </w:rPr>
        <w:t xml:space="preserve"> דוד עושה משפט וצדקה</w:t>
      </w:r>
      <w:r w:rsidR="007B08BB">
        <w:rPr>
          <w:rFonts w:ascii="David" w:hAnsi="David" w:cs="David" w:hint="cs"/>
          <w:rtl/>
        </w:rPr>
        <w:t>", "משפ</w:t>
      </w:r>
      <w:r>
        <w:rPr>
          <w:rFonts w:ascii="David" w:hAnsi="David" w:cs="David" w:hint="cs"/>
          <w:rtl/>
        </w:rPr>
        <w:t>ט ושלום שפטו בשעריכם</w:t>
      </w:r>
      <w:r w:rsidR="007B08BB">
        <w:rPr>
          <w:rFonts w:ascii="David" w:hAnsi="David" w:cs="David" w:hint="cs"/>
          <w:rtl/>
        </w:rPr>
        <w:t>"</w:t>
      </w:r>
      <w:r>
        <w:rPr>
          <w:rFonts w:ascii="David" w:hAnsi="David" w:cs="David" w:hint="cs"/>
          <w:rtl/>
        </w:rPr>
        <w:t>. כך הבנו דרך שלום וצדקה שמפנים אותם לתוך המשפט. הוא לא רוצה</w:t>
      </w:r>
      <w:r w:rsidR="007B08BB">
        <w:rPr>
          <w:rFonts w:ascii="David" w:hAnsi="David" w:cs="David" w:hint="cs"/>
          <w:rtl/>
        </w:rPr>
        <w:t xml:space="preserve"> אותם במקום המשפט, אלא גם. משמע </w:t>
      </w:r>
      <w:r>
        <w:rPr>
          <w:rFonts w:ascii="David" w:hAnsi="David" w:cs="David" w:hint="cs"/>
          <w:rtl/>
        </w:rPr>
        <w:t>גם משפט וגם צדקה.</w:t>
      </w:r>
    </w:p>
    <w:p w14:paraId="5AB3272D" w14:textId="6453C2FE" w:rsidR="009812FF" w:rsidRDefault="009812FF" w:rsidP="0058531A">
      <w:pPr>
        <w:spacing w:line="276" w:lineRule="auto"/>
        <w:jc w:val="both"/>
        <w:rPr>
          <w:rFonts w:ascii="David" w:hAnsi="David" w:cs="David"/>
          <w:rtl/>
        </w:rPr>
      </w:pPr>
      <w:r>
        <w:rPr>
          <w:rFonts w:ascii="David" w:hAnsi="David" w:cs="David" w:hint="cs"/>
          <w:rtl/>
        </w:rPr>
        <w:t xml:space="preserve">הדעה החולקת </w:t>
      </w:r>
      <w:r w:rsidR="007F55CB">
        <w:rPr>
          <w:rFonts w:ascii="David" w:hAnsi="David" w:cs="David" w:hint="cs"/>
          <w:rtl/>
        </w:rPr>
        <w:t>טענה</w:t>
      </w:r>
      <w:r>
        <w:rPr>
          <w:rFonts w:ascii="David" w:hAnsi="David" w:cs="David" w:hint="cs"/>
          <w:rtl/>
        </w:rPr>
        <w:t xml:space="preserve"> שגם אם יש להגן על רעיון המשפט צדקה ושלום, נעשה זאת בדרך אחרת. הדעה המתנגדת נותנת משמעות למונחים משפט וצדקה, אך לא בתוך פשרה, ההליך </w:t>
      </w:r>
      <w:r w:rsidR="007B08BB">
        <w:rPr>
          <w:rFonts w:ascii="David" w:hAnsi="David" w:cs="David" w:hint="cs"/>
          <w:rtl/>
        </w:rPr>
        <w:t>מוצג</w:t>
      </w:r>
      <w:r>
        <w:rPr>
          <w:rFonts w:ascii="David" w:hAnsi="David" w:cs="David" w:hint="cs"/>
          <w:rtl/>
        </w:rPr>
        <w:t xml:space="preserve"> כאופציה. </w:t>
      </w:r>
    </w:p>
    <w:p w14:paraId="5C24870B" w14:textId="34A93E0A" w:rsidR="00800AF1" w:rsidRPr="00800AF1" w:rsidRDefault="009812FF" w:rsidP="0058531A">
      <w:pPr>
        <w:spacing w:line="276" w:lineRule="auto"/>
        <w:jc w:val="both"/>
        <w:rPr>
          <w:rFonts w:ascii="David" w:hAnsi="David" w:cs="David"/>
          <w:u w:val="single"/>
          <w:rtl/>
        </w:rPr>
      </w:pPr>
      <w:r w:rsidRPr="00800AF1">
        <w:rPr>
          <w:rFonts w:ascii="David" w:hAnsi="David" w:cs="David" w:hint="cs"/>
          <w:u w:val="single"/>
          <w:rtl/>
        </w:rPr>
        <w:t>המרצה טען שהמחלוקת שלפנינו אינה רגילה</w:t>
      </w:r>
      <w:r w:rsidR="00800AF1">
        <w:rPr>
          <w:rFonts w:ascii="David" w:hAnsi="David" w:cs="David" w:hint="cs"/>
          <w:u w:val="single"/>
          <w:rtl/>
        </w:rPr>
        <w:t xml:space="preserve"> </w:t>
      </w:r>
      <w:r w:rsidR="00800AF1">
        <w:rPr>
          <w:rFonts w:ascii="David" w:hAnsi="David" w:cs="David"/>
          <w:u w:val="single"/>
          <w:rtl/>
        </w:rPr>
        <w:t>–</w:t>
      </w:r>
      <w:r w:rsidR="00800AF1">
        <w:rPr>
          <w:rFonts w:ascii="David" w:hAnsi="David" w:cs="David" w:hint="cs"/>
          <w:u w:val="single"/>
          <w:rtl/>
        </w:rPr>
        <w:t xml:space="preserve"> המבט </w:t>
      </w:r>
      <w:r w:rsidR="00800AF1" w:rsidRPr="00800AF1">
        <w:rPr>
          <w:rFonts w:ascii="David" w:hAnsi="David" w:cs="David" w:hint="cs"/>
          <w:b/>
          <w:bCs/>
          <w:u w:val="single"/>
          <w:rtl/>
        </w:rPr>
        <w:t>התיאולוגי</w:t>
      </w:r>
      <w:r w:rsidR="00800AF1">
        <w:rPr>
          <w:rFonts w:ascii="David" w:hAnsi="David" w:cs="David" w:hint="cs"/>
          <w:u w:val="single"/>
          <w:rtl/>
        </w:rPr>
        <w:t xml:space="preserve"> על הפשרה</w:t>
      </w:r>
      <w:r w:rsidR="00800AF1" w:rsidRPr="00800AF1">
        <w:rPr>
          <w:rFonts w:ascii="David" w:hAnsi="David" w:cs="David" w:hint="cs"/>
          <w:rtl/>
        </w:rPr>
        <w:t>:</w:t>
      </w:r>
    </w:p>
    <w:p w14:paraId="184A7238" w14:textId="77777777" w:rsidR="00800AF1" w:rsidRPr="00800AF1" w:rsidRDefault="009812FF" w:rsidP="0058531A">
      <w:pPr>
        <w:pStyle w:val="a3"/>
        <w:numPr>
          <w:ilvl w:val="0"/>
          <w:numId w:val="8"/>
        </w:numPr>
        <w:spacing w:line="276" w:lineRule="auto"/>
        <w:jc w:val="both"/>
        <w:rPr>
          <w:rFonts w:ascii="David" w:hAnsi="David" w:cs="David"/>
          <w:rtl/>
        </w:rPr>
      </w:pPr>
      <w:r w:rsidRPr="00800AF1">
        <w:rPr>
          <w:rFonts w:ascii="David" w:hAnsi="David" w:cs="David" w:hint="cs"/>
          <w:rtl/>
        </w:rPr>
        <w:t xml:space="preserve">מבחינה אחת היא נקראת </w:t>
      </w:r>
      <w:r w:rsidRPr="00800AF1">
        <w:rPr>
          <w:rFonts w:ascii="David" w:hAnsi="David" w:cs="David" w:hint="cs"/>
          <w:b/>
          <w:bCs/>
          <w:rtl/>
        </w:rPr>
        <w:t>מחלוקת מן הקצה לקצה</w:t>
      </w:r>
      <w:r w:rsidRPr="00800AF1">
        <w:rPr>
          <w:rFonts w:ascii="David" w:hAnsi="David" w:cs="David" w:hint="cs"/>
          <w:rtl/>
        </w:rPr>
        <w:t xml:space="preserve"> - מדובר בקיצוניות כשאחד אומר שהפשרה היא מצווה והשני טוען שחטא. </w:t>
      </w:r>
    </w:p>
    <w:p w14:paraId="7BE3B2CA" w14:textId="77777777" w:rsidR="00044BE7" w:rsidRDefault="007B08BB" w:rsidP="0058531A">
      <w:pPr>
        <w:pStyle w:val="a3"/>
        <w:numPr>
          <w:ilvl w:val="0"/>
          <w:numId w:val="8"/>
        </w:numPr>
        <w:spacing w:line="276" w:lineRule="auto"/>
        <w:jc w:val="both"/>
        <w:rPr>
          <w:rFonts w:ascii="David" w:hAnsi="David" w:cs="David"/>
        </w:rPr>
      </w:pPr>
      <w:r>
        <w:rPr>
          <w:rFonts w:ascii="David" w:hAnsi="David" w:cs="David" w:hint="cs"/>
          <w:rtl/>
        </w:rPr>
        <w:t>ב</w:t>
      </w:r>
      <w:r w:rsidR="00800AF1" w:rsidRPr="00800AF1">
        <w:rPr>
          <w:rFonts w:ascii="David" w:hAnsi="David" w:cs="David" w:hint="cs"/>
          <w:rtl/>
        </w:rPr>
        <w:t>פסוק</w:t>
      </w:r>
      <w:r>
        <w:rPr>
          <w:rFonts w:ascii="David" w:hAnsi="David" w:cs="David" w:hint="cs"/>
          <w:rtl/>
        </w:rPr>
        <w:t xml:space="preserve"> מתואר ש</w:t>
      </w:r>
      <w:r w:rsidR="00800AF1" w:rsidRPr="00800AF1">
        <w:rPr>
          <w:rFonts w:ascii="David" w:hAnsi="David" w:cs="David" w:hint="cs"/>
          <w:b/>
          <w:bCs/>
          <w:rtl/>
        </w:rPr>
        <w:t>המבצע והתומך בו</w:t>
      </w:r>
      <w:r>
        <w:rPr>
          <w:rFonts w:ascii="David" w:hAnsi="David" w:cs="David" w:hint="cs"/>
          <w:b/>
          <w:bCs/>
          <w:rtl/>
        </w:rPr>
        <w:t>,</w:t>
      </w:r>
      <w:r w:rsidR="00800AF1" w:rsidRPr="00800AF1">
        <w:rPr>
          <w:rFonts w:ascii="David" w:hAnsi="David" w:cs="David" w:hint="cs"/>
          <w:b/>
          <w:bCs/>
          <w:rtl/>
        </w:rPr>
        <w:t xml:space="preserve"> </w:t>
      </w:r>
      <w:r>
        <w:rPr>
          <w:rFonts w:ascii="David" w:hAnsi="David" w:cs="David" w:hint="cs"/>
          <w:b/>
          <w:bCs/>
          <w:rtl/>
        </w:rPr>
        <w:t>"</w:t>
      </w:r>
      <w:r w:rsidR="00800AF1" w:rsidRPr="00800AF1">
        <w:rPr>
          <w:rFonts w:ascii="David" w:hAnsi="David" w:cs="David" w:hint="cs"/>
          <w:b/>
          <w:bCs/>
          <w:rtl/>
        </w:rPr>
        <w:t>מנאצים</w:t>
      </w:r>
      <w:r>
        <w:rPr>
          <w:rFonts w:ascii="David" w:hAnsi="David" w:cs="David" w:hint="cs"/>
          <w:b/>
          <w:bCs/>
          <w:rtl/>
        </w:rPr>
        <w:t>"</w:t>
      </w:r>
      <w:r w:rsidR="00800AF1" w:rsidRPr="00800AF1">
        <w:rPr>
          <w:rFonts w:ascii="David" w:hAnsi="David" w:cs="David" w:hint="cs"/>
          <w:rtl/>
        </w:rPr>
        <w:t>- מדובר בגישה מג</w:t>
      </w:r>
      <w:r w:rsidR="00800AF1" w:rsidRPr="00044BE7">
        <w:rPr>
          <w:rFonts w:ascii="David" w:hAnsi="David" w:cs="David" w:hint="cs"/>
          <w:rtl/>
        </w:rPr>
        <w:t xml:space="preserve">נה. </w:t>
      </w:r>
    </w:p>
    <w:p w14:paraId="75C3BABC" w14:textId="77777777" w:rsidR="00044BE7" w:rsidRDefault="00800AF1" w:rsidP="0058531A">
      <w:pPr>
        <w:pStyle w:val="a3"/>
        <w:numPr>
          <w:ilvl w:val="0"/>
          <w:numId w:val="11"/>
        </w:numPr>
        <w:spacing w:line="276" w:lineRule="auto"/>
        <w:jc w:val="both"/>
        <w:rPr>
          <w:rFonts w:ascii="David" w:hAnsi="David" w:cs="David"/>
        </w:rPr>
      </w:pPr>
      <w:r w:rsidRPr="00044BE7">
        <w:rPr>
          <w:rFonts w:ascii="David" w:hAnsi="David" w:cs="David" w:hint="cs"/>
          <w:rtl/>
        </w:rPr>
        <w:t xml:space="preserve">אין סיבה לדיבור זה. במידה ויש מחלוקת לגיטימי להביע ביקורת אך זה לא מקובל ומנומס להשתמש במילים כמו מנאץ במחלוקת הלכתית. מנאץ זה לקלל, אך בשפתם היא </w:t>
      </w:r>
      <w:r w:rsidR="00044BE7">
        <w:rPr>
          <w:rFonts w:ascii="David" w:hAnsi="David" w:cs="David" w:hint="cs"/>
          <w:b/>
          <w:bCs/>
          <w:rtl/>
        </w:rPr>
        <w:t xml:space="preserve">גם </w:t>
      </w:r>
      <w:r w:rsidRPr="00044BE7">
        <w:rPr>
          <w:rFonts w:ascii="David" w:hAnsi="David" w:cs="David" w:hint="cs"/>
          <w:b/>
          <w:bCs/>
          <w:rtl/>
        </w:rPr>
        <w:t>להכעיס</w:t>
      </w:r>
      <w:r w:rsidRPr="00044BE7">
        <w:rPr>
          <w:rFonts w:ascii="David" w:hAnsi="David" w:cs="David" w:hint="cs"/>
          <w:rtl/>
        </w:rPr>
        <w:t xml:space="preserve">. </w:t>
      </w:r>
    </w:p>
    <w:p w14:paraId="3D6A53DE" w14:textId="6D8F1960" w:rsidR="00800AF1" w:rsidRPr="00044BE7" w:rsidRDefault="00800AF1" w:rsidP="0058531A">
      <w:pPr>
        <w:pStyle w:val="a3"/>
        <w:numPr>
          <w:ilvl w:val="0"/>
          <w:numId w:val="11"/>
        </w:numPr>
        <w:spacing w:line="276" w:lineRule="auto"/>
        <w:jc w:val="both"/>
        <w:rPr>
          <w:rFonts w:ascii="David" w:hAnsi="David" w:cs="David"/>
          <w:rtl/>
        </w:rPr>
      </w:pPr>
      <w:r w:rsidRPr="00044BE7">
        <w:rPr>
          <w:rFonts w:ascii="David" w:hAnsi="David" w:cs="David" w:hint="cs"/>
          <w:rtl/>
        </w:rPr>
        <w:t>"</w:t>
      </w:r>
      <w:r w:rsidRPr="00044BE7">
        <w:rPr>
          <w:rFonts w:ascii="David" w:hAnsi="David" w:cs="David" w:hint="cs"/>
          <w:u w:val="single"/>
          <w:rtl/>
        </w:rPr>
        <w:t>מנאץ בפני המקום</w:t>
      </w:r>
      <w:r w:rsidRPr="00044BE7">
        <w:rPr>
          <w:rFonts w:ascii="David" w:hAnsi="David" w:cs="David" w:hint="cs"/>
          <w:rtl/>
        </w:rPr>
        <w:t>" מער</w:t>
      </w:r>
      <w:r w:rsidR="00044BE7">
        <w:rPr>
          <w:rFonts w:ascii="David" w:hAnsi="David" w:cs="David" w:hint="cs"/>
          <w:rtl/>
        </w:rPr>
        <w:t xml:space="preserve">ב </w:t>
      </w:r>
      <w:r w:rsidRPr="00044BE7">
        <w:rPr>
          <w:rFonts w:ascii="David" w:hAnsi="David" w:cs="David" w:hint="cs"/>
          <w:rtl/>
        </w:rPr>
        <w:t>את אלוהים במחלוקת. נקודה זאת מזמינה לחשוב על המחלוקת מנקודת מב</w:t>
      </w:r>
      <w:r w:rsidR="00044BE7">
        <w:rPr>
          <w:rFonts w:ascii="David" w:hAnsi="David" w:cs="David" w:hint="cs"/>
          <w:rtl/>
        </w:rPr>
        <w:t>ט</w:t>
      </w:r>
      <w:r w:rsidRPr="00044BE7">
        <w:rPr>
          <w:rFonts w:ascii="David" w:hAnsi="David" w:cs="David" w:hint="cs"/>
          <w:rtl/>
        </w:rPr>
        <w:t xml:space="preserve"> תיאולוגית. ראינו שמה שלא מופיע </w:t>
      </w:r>
      <w:proofErr w:type="spellStart"/>
      <w:r w:rsidRPr="00DF2C87">
        <w:rPr>
          <w:rFonts w:ascii="David" w:hAnsi="David" w:cs="David" w:hint="cs"/>
          <w:b/>
          <w:bCs/>
          <w:highlight w:val="green"/>
          <w:rtl/>
        </w:rPr>
        <w:t>בתוספת</w:t>
      </w:r>
      <w:r w:rsidR="00044BE7" w:rsidRPr="00DF2C87">
        <w:rPr>
          <w:rFonts w:ascii="David" w:hAnsi="David" w:cs="David" w:hint="cs"/>
          <w:b/>
          <w:bCs/>
          <w:highlight w:val="green"/>
          <w:rtl/>
        </w:rPr>
        <w:t>א</w:t>
      </w:r>
      <w:proofErr w:type="spellEnd"/>
      <w:r w:rsidRPr="00044BE7">
        <w:rPr>
          <w:rFonts w:ascii="David" w:hAnsi="David" w:cs="David" w:hint="cs"/>
          <w:rtl/>
        </w:rPr>
        <w:t xml:space="preserve"> מופיע בתלמוד הבבלי שם מכניסים </w:t>
      </w:r>
      <w:r w:rsidR="00C662CA">
        <w:rPr>
          <w:rFonts w:ascii="David" w:hAnsi="David" w:cs="David" w:hint="cs"/>
          <w:rtl/>
        </w:rPr>
        <w:t>"</w:t>
      </w:r>
      <w:r w:rsidRPr="00044BE7">
        <w:rPr>
          <w:rFonts w:ascii="David" w:hAnsi="David" w:cs="David" w:hint="cs"/>
          <w:rtl/>
        </w:rPr>
        <w:t>כי</w:t>
      </w:r>
      <w:r w:rsidR="007F55CB">
        <w:rPr>
          <w:rFonts w:ascii="David" w:hAnsi="David" w:cs="David" w:hint="cs"/>
          <w:rtl/>
        </w:rPr>
        <w:t xml:space="preserve"> </w:t>
      </w:r>
      <w:r w:rsidRPr="00044BE7">
        <w:rPr>
          <w:rFonts w:ascii="David" w:hAnsi="David" w:cs="David" w:hint="cs"/>
          <w:rtl/>
        </w:rPr>
        <w:t>המשפט לאלוקים הוא" (</w:t>
      </w:r>
      <w:r w:rsidRPr="00044BE7">
        <w:rPr>
          <w:rFonts w:ascii="David" w:hAnsi="David" w:cs="David" w:hint="cs"/>
          <w:b/>
          <w:bCs/>
          <w:rtl/>
        </w:rPr>
        <w:t>ראה שיעור 4</w:t>
      </w:r>
      <w:r w:rsidRPr="00044BE7">
        <w:rPr>
          <w:rFonts w:ascii="David" w:hAnsi="David" w:cs="David" w:hint="cs"/>
          <w:rtl/>
        </w:rPr>
        <w:t>). אולי ניקח את משפט אלוהים נניח אותו בצד ונבצע פשרה. לוקח את המשפט ומניח אותו בצד. רבי אליעזר טוע</w:t>
      </w:r>
      <w:r w:rsidR="00044BE7">
        <w:rPr>
          <w:rFonts w:ascii="David" w:hAnsi="David" w:cs="David" w:hint="cs"/>
          <w:rtl/>
        </w:rPr>
        <w:t>ן</w:t>
      </w:r>
      <w:r w:rsidRPr="00044BE7">
        <w:rPr>
          <w:rFonts w:ascii="David" w:hAnsi="David" w:cs="David" w:hint="cs"/>
          <w:rtl/>
        </w:rPr>
        <w:t xml:space="preserve"> שהמשפט לאלוקים הוא, הוא לא שייך לאחרים, לא ניתן להזיז אותו הצידה ולעשות משהו אחר. מלחמת הדין היא לא רק ערכית של שלום וצדק מחוץ לבית הדין, </w:t>
      </w:r>
      <w:r w:rsidR="00044BE7">
        <w:rPr>
          <w:rFonts w:ascii="David" w:hAnsi="David" w:cs="David" w:hint="cs"/>
          <w:rtl/>
        </w:rPr>
        <w:t xml:space="preserve">לטענתו </w:t>
      </w:r>
      <w:r w:rsidRPr="00044BE7">
        <w:rPr>
          <w:rFonts w:ascii="David" w:hAnsi="David" w:cs="David" w:hint="cs"/>
          <w:rtl/>
        </w:rPr>
        <w:t>הקוש</w:t>
      </w:r>
      <w:r w:rsidR="00044BE7">
        <w:rPr>
          <w:rFonts w:ascii="David" w:hAnsi="David" w:cs="David" w:hint="cs"/>
          <w:rtl/>
        </w:rPr>
        <w:t>י</w:t>
      </w:r>
      <w:r w:rsidRPr="00044BE7">
        <w:rPr>
          <w:rFonts w:ascii="David" w:hAnsi="David" w:cs="David" w:hint="cs"/>
          <w:rtl/>
        </w:rPr>
        <w:t xml:space="preserve"> להכניס לבית הדין דברים בהסכמת הצדדים שהם לא הדין האלוקי</w:t>
      </w:r>
      <w:r w:rsidR="0067151B">
        <w:rPr>
          <w:rFonts w:ascii="David" w:hAnsi="David" w:cs="David" w:hint="cs"/>
          <w:rtl/>
        </w:rPr>
        <w:t>,</w:t>
      </w:r>
      <w:r w:rsidRPr="00044BE7">
        <w:rPr>
          <w:rFonts w:ascii="David" w:hAnsi="David" w:cs="David" w:hint="cs"/>
          <w:rtl/>
        </w:rPr>
        <w:t xml:space="preserve"> היא חילול הקודש. </w:t>
      </w:r>
    </w:p>
    <w:p w14:paraId="446E981B" w14:textId="297339CE" w:rsidR="00800AF1" w:rsidRDefault="00800AF1" w:rsidP="0058531A">
      <w:pPr>
        <w:spacing w:line="276" w:lineRule="auto"/>
        <w:jc w:val="both"/>
        <w:rPr>
          <w:rFonts w:ascii="David" w:hAnsi="David" w:cs="David"/>
          <w:rtl/>
        </w:rPr>
      </w:pPr>
      <w:r>
        <w:rPr>
          <w:rFonts w:ascii="David" w:hAnsi="David" w:cs="David" w:hint="cs"/>
          <w:rtl/>
        </w:rPr>
        <w:t xml:space="preserve">הקטעים </w:t>
      </w:r>
      <w:proofErr w:type="spellStart"/>
      <w:r w:rsidRPr="007A0AF2">
        <w:rPr>
          <w:rFonts w:ascii="David" w:hAnsi="David" w:cs="David" w:hint="cs"/>
          <w:b/>
          <w:bCs/>
          <w:highlight w:val="green"/>
          <w:u w:val="single"/>
          <w:rtl/>
        </w:rPr>
        <w:t>בתוספתא</w:t>
      </w:r>
      <w:proofErr w:type="spellEnd"/>
      <w:r w:rsidR="00C12BDB">
        <w:rPr>
          <w:rFonts w:ascii="David" w:hAnsi="David" w:cs="David" w:hint="cs"/>
          <w:rtl/>
        </w:rPr>
        <w:t xml:space="preserve"> (מדף המקורות) </w:t>
      </w:r>
      <w:r>
        <w:rPr>
          <w:rFonts w:ascii="David" w:hAnsi="David" w:cs="David" w:hint="cs"/>
          <w:rtl/>
        </w:rPr>
        <w:t xml:space="preserve">טוענים </w:t>
      </w:r>
      <w:r w:rsidRPr="00797FD4">
        <w:rPr>
          <w:rFonts w:ascii="David" w:hAnsi="David" w:cs="David" w:hint="cs"/>
          <w:b/>
          <w:bCs/>
          <w:rtl/>
        </w:rPr>
        <w:t>שאלוקים נוכח</w:t>
      </w:r>
      <w:r w:rsidR="00C12BDB" w:rsidRPr="00797FD4">
        <w:rPr>
          <w:rFonts w:ascii="David" w:hAnsi="David" w:cs="David" w:hint="cs"/>
          <w:b/>
          <w:bCs/>
          <w:rtl/>
        </w:rPr>
        <w:t xml:space="preserve"> בבית הדין</w:t>
      </w:r>
      <w:r w:rsidRPr="00797FD4">
        <w:rPr>
          <w:rFonts w:ascii="David" w:hAnsi="David" w:cs="David" w:hint="cs"/>
          <w:b/>
          <w:bCs/>
          <w:rtl/>
        </w:rPr>
        <w:t xml:space="preserve"> ולא ניתן להניח את משפטו בצד</w:t>
      </w:r>
      <w:r>
        <w:rPr>
          <w:rFonts w:ascii="David" w:hAnsi="David" w:cs="David" w:hint="cs"/>
          <w:rtl/>
        </w:rPr>
        <w:t xml:space="preserve">. </w:t>
      </w:r>
      <w:r w:rsidR="00BB2E6F">
        <w:rPr>
          <w:rFonts w:ascii="David" w:hAnsi="David" w:cs="David" w:hint="cs"/>
          <w:rtl/>
        </w:rPr>
        <w:t xml:space="preserve">רבי יהושע </w:t>
      </w:r>
      <w:r w:rsidR="00BB2E6F" w:rsidRPr="00C12BDB">
        <w:rPr>
          <w:rFonts w:ascii="David" w:hAnsi="David" w:cs="David" w:hint="cs"/>
          <w:b/>
          <w:bCs/>
          <w:highlight w:val="cyan"/>
          <w:rtl/>
        </w:rPr>
        <w:t>בן קורחה</w:t>
      </w:r>
      <w:r w:rsidR="00BB2E6F">
        <w:rPr>
          <w:rFonts w:ascii="David" w:hAnsi="David" w:cs="David" w:hint="cs"/>
          <w:rtl/>
        </w:rPr>
        <w:t xml:space="preserve"> </w:t>
      </w:r>
      <w:r w:rsidR="00DF2C87">
        <w:rPr>
          <w:rFonts w:ascii="David" w:hAnsi="David" w:cs="David" w:hint="cs"/>
          <w:rtl/>
        </w:rPr>
        <w:t>שותק ו</w:t>
      </w:r>
      <w:r w:rsidR="00BB2E6F">
        <w:rPr>
          <w:rFonts w:ascii="David" w:hAnsi="David" w:cs="David" w:hint="cs"/>
          <w:rtl/>
        </w:rPr>
        <w:t>א</w:t>
      </w:r>
      <w:r>
        <w:rPr>
          <w:rFonts w:ascii="David" w:hAnsi="David" w:cs="David" w:hint="cs"/>
          <w:rtl/>
        </w:rPr>
        <w:t xml:space="preserve">ינו מגיב לדבר. הוא משאיר לנו לחשוב על תשובה- מה המבט התיאולוגי הדתי של יהושע </w:t>
      </w:r>
      <w:r w:rsidRPr="00BB2E6F">
        <w:rPr>
          <w:rFonts w:ascii="David" w:hAnsi="David" w:cs="David" w:hint="cs"/>
          <w:b/>
          <w:bCs/>
          <w:highlight w:val="cyan"/>
          <w:rtl/>
        </w:rPr>
        <w:t>בן קורחה</w:t>
      </w:r>
      <w:r>
        <w:rPr>
          <w:rFonts w:ascii="David" w:hAnsi="David" w:cs="David" w:hint="cs"/>
          <w:rtl/>
        </w:rPr>
        <w:t xml:space="preserve"> נגד הטענות החזקות הללו? </w:t>
      </w:r>
    </w:p>
    <w:p w14:paraId="0BA9F10D" w14:textId="2F7FE4B5" w:rsidR="00800AF1" w:rsidRPr="00C12BDB" w:rsidRDefault="00800AF1" w:rsidP="0058531A">
      <w:pPr>
        <w:spacing w:line="276" w:lineRule="auto"/>
        <w:jc w:val="both"/>
        <w:rPr>
          <w:rFonts w:ascii="David" w:hAnsi="David" w:cs="David"/>
          <w:u w:val="single"/>
          <w:rtl/>
        </w:rPr>
      </w:pPr>
      <w:r>
        <w:rPr>
          <w:rFonts w:ascii="David" w:hAnsi="David" w:cs="David" w:hint="cs"/>
          <w:u w:val="single"/>
          <w:rtl/>
        </w:rPr>
        <w:lastRenderedPageBreak/>
        <w:t>מה יכולה להיות תגובתו של יהושע בן קורחה?</w:t>
      </w:r>
    </w:p>
    <w:p w14:paraId="5F2B6E0C" w14:textId="03926F1B" w:rsidR="00C12BDB" w:rsidRDefault="00800AF1" w:rsidP="0058531A">
      <w:pPr>
        <w:spacing w:line="276" w:lineRule="auto"/>
        <w:jc w:val="both"/>
        <w:rPr>
          <w:rFonts w:ascii="David" w:hAnsi="David" w:cs="David"/>
          <w:rtl/>
        </w:rPr>
      </w:pPr>
      <w:r>
        <w:rPr>
          <w:rFonts w:ascii="David" w:hAnsi="David" w:cs="David" w:hint="cs"/>
          <w:rtl/>
        </w:rPr>
        <w:t>אם המחלוקות ה</w:t>
      </w:r>
      <w:r w:rsidR="00DF2C87">
        <w:rPr>
          <w:rFonts w:ascii="David" w:hAnsi="David" w:cs="David" w:hint="cs"/>
          <w:rtl/>
        </w:rPr>
        <w:t>יו</w:t>
      </w:r>
      <w:r>
        <w:rPr>
          <w:rFonts w:ascii="David" w:hAnsi="David" w:cs="David" w:hint="cs"/>
          <w:rtl/>
        </w:rPr>
        <w:t xml:space="preserve"> רק </w:t>
      </w:r>
      <w:r w:rsidR="00DF2C87">
        <w:rPr>
          <w:rFonts w:ascii="David" w:hAnsi="David" w:cs="David" w:hint="cs"/>
          <w:rtl/>
        </w:rPr>
        <w:t xml:space="preserve">מחלוקות </w:t>
      </w:r>
      <w:r>
        <w:rPr>
          <w:rFonts w:ascii="David" w:hAnsi="David" w:cs="David" w:hint="cs"/>
          <w:rtl/>
        </w:rPr>
        <w:t xml:space="preserve">ערכיות </w:t>
      </w:r>
      <w:r w:rsidR="00DF2C87">
        <w:rPr>
          <w:rFonts w:ascii="David" w:hAnsi="David" w:cs="David" w:hint="cs"/>
          <w:rtl/>
        </w:rPr>
        <w:t>באשר ל</w:t>
      </w:r>
      <w:r>
        <w:rPr>
          <w:rFonts w:ascii="David" w:hAnsi="David" w:cs="David" w:hint="cs"/>
          <w:rtl/>
        </w:rPr>
        <w:t xml:space="preserve">חלוקת </w:t>
      </w:r>
      <w:r w:rsidR="00DF2C87">
        <w:rPr>
          <w:rFonts w:ascii="David" w:hAnsi="David" w:cs="David" w:hint="cs"/>
          <w:rtl/>
        </w:rPr>
        <w:t>ה</w:t>
      </w:r>
      <w:r>
        <w:rPr>
          <w:rFonts w:ascii="David" w:hAnsi="David" w:cs="David" w:hint="cs"/>
          <w:rtl/>
        </w:rPr>
        <w:t>עבודה</w:t>
      </w:r>
      <w:r w:rsidR="00BB2E6F">
        <w:rPr>
          <w:rFonts w:ascii="David" w:hAnsi="David" w:cs="David" w:hint="cs"/>
          <w:rtl/>
        </w:rPr>
        <w:t>, כגון</w:t>
      </w:r>
      <w:r>
        <w:rPr>
          <w:rFonts w:ascii="David" w:hAnsi="David" w:cs="David" w:hint="cs"/>
          <w:rtl/>
        </w:rPr>
        <w:t xml:space="preserve"> היכן הש</w:t>
      </w:r>
      <w:r w:rsidR="00C12BDB">
        <w:rPr>
          <w:rFonts w:ascii="David" w:hAnsi="David" w:cs="David" w:hint="cs"/>
          <w:rtl/>
        </w:rPr>
        <w:t>ל</w:t>
      </w:r>
      <w:r>
        <w:rPr>
          <w:rFonts w:ascii="David" w:hAnsi="David" w:cs="David" w:hint="cs"/>
          <w:rtl/>
        </w:rPr>
        <w:t>ום והצדקה צריכ</w:t>
      </w:r>
      <w:r w:rsidR="00BB2E6F">
        <w:rPr>
          <w:rFonts w:ascii="David" w:hAnsi="David" w:cs="David" w:hint="cs"/>
          <w:rtl/>
        </w:rPr>
        <w:t>ים</w:t>
      </w:r>
      <w:r>
        <w:rPr>
          <w:rFonts w:ascii="David" w:hAnsi="David" w:cs="David" w:hint="cs"/>
          <w:rtl/>
        </w:rPr>
        <w:t xml:space="preserve"> להיות בחיינו</w:t>
      </w:r>
      <w:r w:rsidR="00DF2C87">
        <w:rPr>
          <w:rFonts w:ascii="David" w:hAnsi="David" w:cs="David" w:hint="cs"/>
          <w:rtl/>
        </w:rPr>
        <w:t xml:space="preserve">, </w:t>
      </w:r>
      <w:r>
        <w:rPr>
          <w:rFonts w:ascii="David" w:hAnsi="David" w:cs="David" w:hint="cs"/>
          <w:rtl/>
        </w:rPr>
        <w:t>בתוך או מחוץ לבית הדין</w:t>
      </w:r>
      <w:r w:rsidR="00BB2E6F">
        <w:rPr>
          <w:rFonts w:ascii="David" w:hAnsi="David" w:cs="David" w:hint="cs"/>
          <w:rtl/>
        </w:rPr>
        <w:t>?</w:t>
      </w:r>
      <w:r>
        <w:rPr>
          <w:rFonts w:ascii="David" w:hAnsi="David" w:cs="David" w:hint="cs"/>
          <w:rtl/>
        </w:rPr>
        <w:t xml:space="preserve"> </w:t>
      </w:r>
      <w:r w:rsidR="00C12BDB" w:rsidRPr="00BB2E6F">
        <w:rPr>
          <w:rFonts w:ascii="David" w:hAnsi="David" w:cs="David" w:hint="cs"/>
          <w:b/>
          <w:bCs/>
          <w:rtl/>
        </w:rPr>
        <w:t xml:space="preserve">לא </w:t>
      </w:r>
      <w:r w:rsidR="00DF2C87">
        <w:rPr>
          <w:rFonts w:ascii="David" w:hAnsi="David" w:cs="David" w:hint="cs"/>
          <w:b/>
          <w:bCs/>
          <w:rtl/>
        </w:rPr>
        <w:t xml:space="preserve">נהייה מחויבים </w:t>
      </w:r>
      <w:r w:rsidR="00C12BDB" w:rsidRPr="00BB2E6F">
        <w:rPr>
          <w:rFonts w:ascii="David" w:hAnsi="David" w:cs="David" w:hint="cs"/>
          <w:b/>
          <w:bCs/>
          <w:rtl/>
        </w:rPr>
        <w:t>להסכים</w:t>
      </w:r>
      <w:r w:rsidR="00C12BDB">
        <w:rPr>
          <w:rFonts w:ascii="David" w:hAnsi="David" w:cs="David" w:hint="cs"/>
          <w:rtl/>
        </w:rPr>
        <w:t xml:space="preserve"> </w:t>
      </w:r>
      <w:r w:rsidR="00C12BDB" w:rsidRPr="00BB2E6F">
        <w:rPr>
          <w:rFonts w:ascii="David" w:hAnsi="David" w:cs="David" w:hint="cs"/>
          <w:b/>
          <w:bCs/>
          <w:rtl/>
        </w:rPr>
        <w:t>ערכית</w:t>
      </w:r>
      <w:r w:rsidR="00C12BDB">
        <w:rPr>
          <w:rFonts w:ascii="David" w:hAnsi="David" w:cs="David" w:hint="cs"/>
          <w:rtl/>
        </w:rPr>
        <w:t xml:space="preserve">. אך הדבר לא מספיק, </w:t>
      </w:r>
      <w:r w:rsidR="00C12BDB" w:rsidRPr="00DF2C87">
        <w:rPr>
          <w:rFonts w:ascii="David" w:hAnsi="David" w:cs="David" w:hint="cs"/>
          <w:b/>
          <w:bCs/>
          <w:highlight w:val="cyan"/>
          <w:rtl/>
        </w:rPr>
        <w:t>רבי אליעזר</w:t>
      </w:r>
      <w:r w:rsidR="00C12BDB">
        <w:rPr>
          <w:rFonts w:ascii="David" w:hAnsi="David" w:cs="David" w:hint="cs"/>
          <w:rtl/>
        </w:rPr>
        <w:t xml:space="preserve"> טוען בתפיסה הדתית- הבנה מהי אלוקים גוררת הבנה שמה שצריך לקרות בבית הדין הוא בהתאם לה'- הדיינים הם שליחיו של אלוקים. </w:t>
      </w:r>
    </w:p>
    <w:p w14:paraId="0C44A692" w14:textId="74B3CB22" w:rsidR="00C12BDB" w:rsidRDefault="00C12BDB" w:rsidP="0058531A">
      <w:pPr>
        <w:spacing w:line="276" w:lineRule="auto"/>
        <w:jc w:val="both"/>
        <w:rPr>
          <w:rFonts w:ascii="David" w:hAnsi="David" w:cs="David"/>
          <w:rtl/>
        </w:rPr>
      </w:pPr>
      <w:r>
        <w:rPr>
          <w:rFonts w:ascii="David" w:hAnsi="David" w:cs="David" w:hint="cs"/>
          <w:rtl/>
        </w:rPr>
        <w:t xml:space="preserve">מי שמבצע את הדין באמת הוא ה' עצמו, </w:t>
      </w:r>
      <w:r w:rsidRPr="00C12BDB">
        <w:rPr>
          <w:rFonts w:ascii="David" w:hAnsi="David" w:cs="David" w:hint="cs"/>
          <w:b/>
          <w:bCs/>
          <w:rtl/>
        </w:rPr>
        <w:t>כיצד ניתן להתערב לו בעבודה</w:t>
      </w:r>
      <w:r>
        <w:rPr>
          <w:rFonts w:ascii="David" w:hAnsi="David" w:cs="David" w:hint="cs"/>
          <w:rtl/>
        </w:rPr>
        <w:t xml:space="preserve"> (טענותיו של רבי אליעזר)? נראה שמשאלות ערכיות, </w:t>
      </w:r>
      <w:r w:rsidRPr="00DF2C87">
        <w:rPr>
          <w:rFonts w:ascii="David" w:hAnsi="David" w:cs="David" w:hint="cs"/>
          <w:u w:val="single"/>
          <w:rtl/>
        </w:rPr>
        <w:t>עברנו לדיון על תפקידו של אלוקים</w:t>
      </w:r>
      <w:r w:rsidRPr="00BB2E6F">
        <w:rPr>
          <w:rFonts w:ascii="David" w:hAnsi="David" w:cs="David" w:hint="cs"/>
          <w:rtl/>
        </w:rPr>
        <w:t xml:space="preserve">. </w:t>
      </w:r>
      <w:r w:rsidRPr="00C12BDB">
        <w:rPr>
          <w:rFonts w:ascii="David" w:hAnsi="David" w:cs="David" w:hint="cs"/>
          <w:b/>
          <w:bCs/>
          <w:highlight w:val="cyan"/>
          <w:rtl/>
        </w:rPr>
        <w:t>לרבי אליעזר</w:t>
      </w:r>
      <w:r>
        <w:rPr>
          <w:rFonts w:ascii="David" w:hAnsi="David" w:cs="David" w:hint="cs"/>
          <w:rtl/>
        </w:rPr>
        <w:t xml:space="preserve"> ברור תפקידו של אלוקים, </w:t>
      </w:r>
      <w:r w:rsidR="007A0AF2">
        <w:rPr>
          <w:rFonts w:ascii="David" w:hAnsi="David" w:cs="David" w:hint="cs"/>
          <w:rtl/>
        </w:rPr>
        <w:t>ו</w:t>
      </w:r>
      <w:r>
        <w:rPr>
          <w:rFonts w:ascii="David" w:hAnsi="David" w:cs="David" w:hint="cs"/>
          <w:rtl/>
        </w:rPr>
        <w:t xml:space="preserve">שבית הדין נמצא כשליחו. </w:t>
      </w:r>
      <w:r w:rsidRPr="00C12BDB">
        <w:rPr>
          <w:rFonts w:ascii="David" w:hAnsi="David" w:cs="David" w:hint="cs"/>
          <w:b/>
          <w:bCs/>
          <w:highlight w:val="cyan"/>
          <w:rtl/>
        </w:rPr>
        <w:t>הרמב"ן</w:t>
      </w:r>
      <w:r>
        <w:rPr>
          <w:rFonts w:ascii="David" w:hAnsi="David" w:cs="David" w:hint="cs"/>
          <w:rtl/>
        </w:rPr>
        <w:t xml:space="preserve"> אף טוען שאנו הבובות של אלוקים. לכן לא ניתן להזיז שום דבר בתוך בית הדין ולשכנע את הצדדים לבצע דברים אחרים. מה יכולה להיות תגובתו של </w:t>
      </w:r>
      <w:r w:rsidRPr="00C12BDB">
        <w:rPr>
          <w:rFonts w:ascii="David" w:hAnsi="David" w:cs="David" w:hint="cs"/>
          <w:b/>
          <w:bCs/>
          <w:highlight w:val="cyan"/>
          <w:rtl/>
        </w:rPr>
        <w:t>בן קורחה</w:t>
      </w:r>
      <w:r>
        <w:rPr>
          <w:rFonts w:ascii="David" w:hAnsi="David" w:cs="David" w:hint="cs"/>
          <w:rtl/>
        </w:rPr>
        <w:t>?</w:t>
      </w:r>
    </w:p>
    <w:p w14:paraId="69A57BFC" w14:textId="49C44C0D" w:rsidR="00C12BDB" w:rsidRPr="00C12BDB" w:rsidRDefault="00C12BDB" w:rsidP="0058531A">
      <w:pPr>
        <w:spacing w:line="276" w:lineRule="auto"/>
        <w:jc w:val="both"/>
        <w:rPr>
          <w:rFonts w:ascii="David" w:hAnsi="David" w:cs="David"/>
          <w:b/>
          <w:bCs/>
          <w:rtl/>
        </w:rPr>
      </w:pPr>
      <w:r w:rsidRPr="0049483B">
        <w:rPr>
          <w:rFonts w:hint="cs"/>
          <w:b/>
          <w:bCs/>
          <w:noProof/>
          <w:rtl/>
          <w:lang w:val="he-IL"/>
        </w:rPr>
        <mc:AlternateContent>
          <mc:Choice Requires="wps">
            <w:drawing>
              <wp:anchor distT="0" distB="0" distL="114300" distR="114300" simplePos="0" relativeHeight="251697152" behindDoc="0" locked="0" layoutInCell="1" allowOverlap="1" wp14:anchorId="1087E61F" wp14:editId="7F15C3F7">
                <wp:simplePos x="0" y="0"/>
                <wp:positionH relativeFrom="margin">
                  <wp:posOffset>-42545</wp:posOffset>
                </wp:positionH>
                <wp:positionV relativeFrom="paragraph">
                  <wp:posOffset>250141</wp:posOffset>
                </wp:positionV>
                <wp:extent cx="5886450" cy="597535"/>
                <wp:effectExtent l="0" t="0" r="19050" b="12065"/>
                <wp:wrapNone/>
                <wp:docPr id="20" name="מלבן 20"/>
                <wp:cNvGraphicFramePr/>
                <a:graphic xmlns:a="http://schemas.openxmlformats.org/drawingml/2006/main">
                  <a:graphicData uri="http://schemas.microsoft.com/office/word/2010/wordprocessingShape">
                    <wps:wsp>
                      <wps:cNvSpPr/>
                      <wps:spPr>
                        <a:xfrm>
                          <a:off x="0" y="0"/>
                          <a:ext cx="5886450" cy="59753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CD8E4" id="מלבן 20" o:spid="_x0000_s1026" style="position:absolute;left:0;text-align:left;margin-left:-3.35pt;margin-top:19.7pt;width:463.5pt;height:47.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" filled="f" strokecolor="#a8d08d [1945]" strokeweight="1pt">
                <w10:wrap anchorx="margin"/>
              </v:rect>
            </w:pict>
          </mc:Fallback>
        </mc:AlternateContent>
      </w:r>
      <w:r w:rsidRPr="00C12BDB">
        <w:rPr>
          <w:rFonts w:ascii="David" w:hAnsi="David" w:cs="David" w:hint="cs"/>
          <w:b/>
          <w:bCs/>
          <w:rtl/>
        </w:rPr>
        <w:t>תשובה אחת:</w:t>
      </w:r>
    </w:p>
    <w:p w14:paraId="1FC54C5D" w14:textId="69904EB7" w:rsidR="00C12BDB" w:rsidRPr="00C12BDB" w:rsidRDefault="00C12BDB" w:rsidP="0058531A">
      <w:pPr>
        <w:spacing w:line="276" w:lineRule="auto"/>
        <w:jc w:val="both"/>
        <w:rPr>
          <w:rFonts w:ascii="David" w:hAnsi="David" w:cs="David"/>
          <w:u w:val="single"/>
          <w:rtl/>
        </w:rPr>
      </w:pPr>
      <w:r w:rsidRPr="00C12BDB">
        <w:rPr>
          <w:rFonts w:ascii="David" w:hAnsi="David" w:cs="David" w:hint="cs"/>
          <w:u w:val="single"/>
          <w:rtl/>
        </w:rPr>
        <w:t>בראשית י"ח</w:t>
      </w:r>
      <w:r w:rsidR="00DF2C87">
        <w:rPr>
          <w:rFonts w:ascii="David" w:hAnsi="David" w:cs="David" w:hint="cs"/>
          <w:u w:val="single"/>
          <w:rtl/>
        </w:rPr>
        <w:t xml:space="preserve"> (מקור חיצוני)</w:t>
      </w:r>
    </w:p>
    <w:p w14:paraId="20E0F87A" w14:textId="474E5EE2" w:rsidR="00C12BDB" w:rsidRDefault="00C12BDB" w:rsidP="0058531A">
      <w:pPr>
        <w:spacing w:line="276" w:lineRule="auto"/>
        <w:jc w:val="both"/>
        <w:rPr>
          <w:rFonts w:ascii="David" w:hAnsi="David" w:cs="David"/>
          <w:rtl/>
        </w:rPr>
      </w:pPr>
      <w:r>
        <w:rPr>
          <w:rFonts w:ascii="David" w:hAnsi="David" w:cs="David" w:hint="cs"/>
          <w:rtl/>
        </w:rPr>
        <w:t>"</w:t>
      </w:r>
      <w:r w:rsidRPr="00C12BDB">
        <w:rPr>
          <w:rFonts w:ascii="David" w:hAnsi="David" w:cs="David" w:hint="cs"/>
          <w:color w:val="70AD47" w:themeColor="accent6"/>
          <w:rtl/>
        </w:rPr>
        <w:t>כי יעדתיו למען אשר יצווה את בניו ואת ביתו אחריו ושמרו דרך ה' לעשות צדקה ומשפט למען הביא ה' על אברהם את אשר דיבר עליו</w:t>
      </w:r>
      <w:r>
        <w:rPr>
          <w:rFonts w:ascii="David" w:hAnsi="David" w:cs="David" w:hint="cs"/>
          <w:rtl/>
        </w:rPr>
        <w:t>."</w:t>
      </w:r>
    </w:p>
    <w:p w14:paraId="22CE43E2" w14:textId="7E844DBB" w:rsidR="00C12BDB" w:rsidRDefault="00C12BDB" w:rsidP="0058531A">
      <w:pPr>
        <w:spacing w:line="276" w:lineRule="auto"/>
        <w:jc w:val="both"/>
        <w:rPr>
          <w:rFonts w:ascii="David" w:hAnsi="David" w:cs="David"/>
          <w:rtl/>
        </w:rPr>
      </w:pPr>
      <w:r>
        <w:rPr>
          <w:rFonts w:ascii="David" w:hAnsi="David" w:cs="David" w:hint="cs"/>
          <w:rtl/>
        </w:rPr>
        <w:t xml:space="preserve">ה' </w:t>
      </w:r>
      <w:r w:rsidRPr="00DF2C87">
        <w:rPr>
          <w:rFonts w:ascii="David" w:hAnsi="David" w:cs="David" w:hint="cs"/>
          <w:b/>
          <w:bCs/>
          <w:rtl/>
        </w:rPr>
        <w:t>בחר את אברהם</w:t>
      </w:r>
      <w:r>
        <w:rPr>
          <w:rFonts w:ascii="David" w:hAnsi="David" w:cs="David" w:hint="cs"/>
          <w:rtl/>
        </w:rPr>
        <w:t xml:space="preserve"> כי ידע שיצווה את בניו בדרכו של ה', לעשות צדקה ומשפט, וזה מה שמצדיק את </w:t>
      </w:r>
      <w:r w:rsidR="0075744F">
        <w:rPr>
          <w:rFonts w:ascii="David" w:hAnsi="David" w:cs="David" w:hint="cs"/>
          <w:rtl/>
        </w:rPr>
        <w:t>התנהלות</w:t>
      </w:r>
      <w:r w:rsidR="00DF2C87">
        <w:rPr>
          <w:rFonts w:ascii="David" w:hAnsi="David" w:cs="David" w:hint="cs"/>
          <w:rtl/>
        </w:rPr>
        <w:t>ו.</w:t>
      </w:r>
    </w:p>
    <w:p w14:paraId="4CD96568" w14:textId="634377C2" w:rsidR="00800AF1" w:rsidRDefault="00C12BDB" w:rsidP="0058531A">
      <w:pPr>
        <w:spacing w:line="276" w:lineRule="auto"/>
        <w:jc w:val="both"/>
        <w:rPr>
          <w:rFonts w:ascii="David" w:hAnsi="David" w:cs="David"/>
          <w:rtl/>
        </w:rPr>
      </w:pPr>
      <w:r w:rsidRPr="0075744F">
        <w:rPr>
          <w:rFonts w:ascii="David" w:hAnsi="David" w:cs="David" w:hint="cs"/>
          <w:b/>
          <w:bCs/>
          <w:highlight w:val="cyan"/>
          <w:rtl/>
        </w:rPr>
        <w:t>רבי קורחה</w:t>
      </w:r>
      <w:r>
        <w:rPr>
          <w:rFonts w:ascii="David" w:hAnsi="David" w:cs="David" w:hint="cs"/>
          <w:rtl/>
        </w:rPr>
        <w:t xml:space="preserve"> עונה </w:t>
      </w:r>
      <w:r w:rsidR="0075744F">
        <w:rPr>
          <w:rFonts w:ascii="David" w:hAnsi="David" w:cs="David" w:hint="cs"/>
          <w:rtl/>
        </w:rPr>
        <w:t xml:space="preserve">ושואל כיצד ניתן להגיד </w:t>
      </w:r>
      <w:r>
        <w:rPr>
          <w:rFonts w:ascii="David" w:hAnsi="David" w:cs="David" w:hint="cs"/>
          <w:rtl/>
        </w:rPr>
        <w:t>שאלוקים לא אוהב את מה ש</w:t>
      </w:r>
      <w:r w:rsidR="0075744F">
        <w:rPr>
          <w:rFonts w:ascii="David" w:hAnsi="David" w:cs="David" w:hint="cs"/>
          <w:rtl/>
        </w:rPr>
        <w:t>הוא</w:t>
      </w:r>
      <w:r>
        <w:rPr>
          <w:rFonts w:ascii="David" w:hAnsi="David" w:cs="David" w:hint="cs"/>
          <w:rtl/>
        </w:rPr>
        <w:t xml:space="preserve"> עושה? </w:t>
      </w:r>
      <w:r w:rsidR="0075744F">
        <w:rPr>
          <w:rFonts w:ascii="David" w:hAnsi="David" w:cs="David" w:hint="cs"/>
          <w:rtl/>
        </w:rPr>
        <w:t xml:space="preserve">מדוע </w:t>
      </w:r>
      <w:r w:rsidRPr="00DF2C87">
        <w:rPr>
          <w:rFonts w:ascii="David" w:hAnsi="David" w:cs="David" w:hint="cs"/>
          <w:highlight w:val="cyan"/>
          <w:rtl/>
        </w:rPr>
        <w:t>בן קורחה</w:t>
      </w:r>
      <w:r>
        <w:rPr>
          <w:rFonts w:ascii="David" w:hAnsi="David" w:cs="David" w:hint="cs"/>
          <w:rtl/>
        </w:rPr>
        <w:t xml:space="preserve"> לא הביא את ה</w:t>
      </w:r>
      <w:r w:rsidR="0075744F">
        <w:rPr>
          <w:rFonts w:ascii="David" w:hAnsi="David" w:cs="David" w:hint="cs"/>
          <w:rtl/>
        </w:rPr>
        <w:t>פ</w:t>
      </w:r>
      <w:r>
        <w:rPr>
          <w:rFonts w:ascii="David" w:hAnsi="David" w:cs="David" w:hint="cs"/>
          <w:rtl/>
        </w:rPr>
        <w:t xml:space="preserve">סוק הזה? הוא הרחיק את עדותו לספר אחר </w:t>
      </w:r>
      <w:r w:rsidR="0075744F">
        <w:rPr>
          <w:rFonts w:ascii="David" w:hAnsi="David" w:cs="David" w:hint="cs"/>
          <w:rtl/>
        </w:rPr>
        <w:t xml:space="preserve">ומשתמש בפסוק על </w:t>
      </w:r>
      <w:r>
        <w:rPr>
          <w:rFonts w:ascii="David" w:hAnsi="David" w:cs="David" w:hint="cs"/>
          <w:rtl/>
        </w:rPr>
        <w:t xml:space="preserve">משה.  </w:t>
      </w:r>
    </w:p>
    <w:p w14:paraId="1161D992" w14:textId="3260924F" w:rsidR="004407CC" w:rsidRDefault="00DF2C87" w:rsidP="0058531A">
      <w:pPr>
        <w:spacing w:line="276" w:lineRule="auto"/>
        <w:jc w:val="both"/>
        <w:rPr>
          <w:rFonts w:ascii="David" w:hAnsi="David" w:cs="David"/>
          <w:rtl/>
        </w:rPr>
      </w:pPr>
      <w:r w:rsidRPr="004407CC">
        <w:rPr>
          <w:rFonts w:ascii="David" w:hAnsi="David" w:cs="David" w:hint="cs"/>
          <w:b/>
          <w:bCs/>
          <w:rtl/>
        </w:rPr>
        <w:t xml:space="preserve">תפיסתו של </w:t>
      </w:r>
      <w:r w:rsidRPr="004407CC">
        <w:rPr>
          <w:rFonts w:ascii="David" w:hAnsi="David" w:cs="David" w:hint="cs"/>
          <w:b/>
          <w:bCs/>
          <w:highlight w:val="cyan"/>
          <w:rtl/>
        </w:rPr>
        <w:t>רבי אליעזר</w:t>
      </w:r>
      <w:r w:rsidRPr="004407CC">
        <w:rPr>
          <w:rFonts w:ascii="David" w:hAnsi="David" w:cs="David" w:hint="cs"/>
          <w:b/>
          <w:bCs/>
          <w:rtl/>
        </w:rPr>
        <w:t xml:space="preserve"> היא שאלוהים הוא הדין</w:t>
      </w:r>
      <w:r w:rsidR="004407CC">
        <w:rPr>
          <w:rFonts w:ascii="David" w:hAnsi="David" w:cs="David" w:hint="cs"/>
          <w:rtl/>
        </w:rPr>
        <w:t>, וממנו נובע בית הדין שנמצא עלי אדמות.</w:t>
      </w:r>
      <w:r w:rsidR="00C12BDB">
        <w:rPr>
          <w:rFonts w:ascii="David" w:hAnsi="David" w:cs="David" w:hint="cs"/>
          <w:rtl/>
        </w:rPr>
        <w:t xml:space="preserve"> </w:t>
      </w:r>
      <w:r w:rsidR="004407CC">
        <w:rPr>
          <w:rFonts w:ascii="David" w:hAnsi="David" w:cs="David" w:hint="cs"/>
          <w:rtl/>
        </w:rPr>
        <w:t xml:space="preserve">לדעתו </w:t>
      </w:r>
      <w:r w:rsidR="00C12BDB">
        <w:rPr>
          <w:rFonts w:ascii="David" w:hAnsi="David" w:cs="David" w:hint="cs"/>
          <w:rtl/>
        </w:rPr>
        <w:t>יש בעולם שלום</w:t>
      </w:r>
      <w:r w:rsidR="004407CC">
        <w:rPr>
          <w:rFonts w:ascii="David" w:hAnsi="David" w:cs="David" w:hint="cs"/>
          <w:rtl/>
        </w:rPr>
        <w:t xml:space="preserve"> </w:t>
      </w:r>
      <w:r w:rsidR="00C12BDB">
        <w:rPr>
          <w:rFonts w:ascii="David" w:hAnsi="David" w:cs="David" w:hint="cs"/>
          <w:rtl/>
        </w:rPr>
        <w:t>וצדקה</w:t>
      </w:r>
      <w:r w:rsidR="004407CC">
        <w:rPr>
          <w:rFonts w:ascii="David" w:hAnsi="David" w:cs="David" w:hint="cs"/>
          <w:rtl/>
        </w:rPr>
        <w:t>,</w:t>
      </w:r>
      <w:r w:rsidR="00C12BDB">
        <w:rPr>
          <w:rFonts w:ascii="David" w:hAnsi="David" w:cs="David" w:hint="cs"/>
          <w:rtl/>
        </w:rPr>
        <w:t xml:space="preserve"> אך מ</w:t>
      </w:r>
      <w:r w:rsidR="004407CC">
        <w:rPr>
          <w:rFonts w:ascii="David" w:hAnsi="David" w:cs="David" w:hint="cs"/>
          <w:rtl/>
        </w:rPr>
        <w:t xml:space="preserve">דובר בדבר </w:t>
      </w:r>
      <w:r w:rsidR="00C12BDB">
        <w:rPr>
          <w:rFonts w:ascii="David" w:hAnsi="David" w:cs="David" w:hint="cs"/>
          <w:rtl/>
        </w:rPr>
        <w:t xml:space="preserve">אחר </w:t>
      </w:r>
      <w:r w:rsidR="004407CC">
        <w:rPr>
          <w:rFonts w:ascii="David" w:hAnsi="David" w:cs="David" w:hint="cs"/>
          <w:rtl/>
        </w:rPr>
        <w:t xml:space="preserve">שנמצא </w:t>
      </w:r>
      <w:r w:rsidR="00C12BDB">
        <w:rPr>
          <w:rFonts w:ascii="David" w:hAnsi="David" w:cs="David" w:hint="cs"/>
          <w:rtl/>
        </w:rPr>
        <w:t>מחוץ לבית הדי</w:t>
      </w:r>
      <w:r w:rsidR="007A0AF2">
        <w:rPr>
          <w:rFonts w:ascii="David" w:hAnsi="David" w:cs="David" w:hint="cs"/>
          <w:rtl/>
        </w:rPr>
        <w:t>ן.</w:t>
      </w:r>
    </w:p>
    <w:p w14:paraId="349022C4" w14:textId="647A15F1" w:rsidR="004407CC" w:rsidRPr="004407CC" w:rsidRDefault="004407CC" w:rsidP="0058531A">
      <w:pPr>
        <w:spacing w:line="276" w:lineRule="auto"/>
        <w:jc w:val="both"/>
        <w:rPr>
          <w:rFonts w:ascii="David" w:hAnsi="David" w:cs="David"/>
          <w:u w:val="single"/>
          <w:rtl/>
        </w:rPr>
      </w:pPr>
      <w:r w:rsidRPr="004407CC">
        <w:rPr>
          <w:rFonts w:ascii="David" w:hAnsi="David" w:cs="David" w:hint="cs"/>
          <w:u w:val="single"/>
          <w:rtl/>
        </w:rPr>
        <w:t>ל</w:t>
      </w:r>
      <w:r w:rsidR="00C12BDB" w:rsidRPr="004407CC">
        <w:rPr>
          <w:rFonts w:ascii="David" w:hAnsi="David" w:cs="David" w:hint="cs"/>
          <w:u w:val="single"/>
          <w:rtl/>
        </w:rPr>
        <w:t>אלוקים עצמו יש 2 שמות</w:t>
      </w:r>
      <w:r w:rsidRPr="004407CC">
        <w:rPr>
          <w:rFonts w:ascii="David" w:hAnsi="David" w:cs="David" w:hint="cs"/>
          <w:u w:val="single"/>
          <w:rtl/>
        </w:rPr>
        <w:t xml:space="preserve">: 1) </w:t>
      </w:r>
      <w:r w:rsidR="00C12BDB" w:rsidRPr="004407CC">
        <w:rPr>
          <w:rFonts w:ascii="David" w:hAnsi="David" w:cs="David" w:hint="cs"/>
          <w:u w:val="single"/>
          <w:rtl/>
        </w:rPr>
        <w:t xml:space="preserve">מידת הדין </w:t>
      </w:r>
      <w:r w:rsidRPr="004407CC">
        <w:rPr>
          <w:rFonts w:ascii="David" w:hAnsi="David" w:cs="David" w:hint="cs"/>
          <w:u w:val="single"/>
          <w:rtl/>
        </w:rPr>
        <w:t xml:space="preserve">2) </w:t>
      </w:r>
      <w:r w:rsidR="00C12BDB" w:rsidRPr="004407CC">
        <w:rPr>
          <w:rFonts w:ascii="David" w:hAnsi="David" w:cs="David" w:hint="cs"/>
          <w:u w:val="single"/>
          <w:rtl/>
        </w:rPr>
        <w:t>יד הרחמים</w:t>
      </w:r>
    </w:p>
    <w:p w14:paraId="252D64DC" w14:textId="37A0704D" w:rsidR="004407CC" w:rsidRDefault="007A0AF2" w:rsidP="0058531A">
      <w:pPr>
        <w:spacing w:line="276" w:lineRule="auto"/>
        <w:jc w:val="both"/>
        <w:rPr>
          <w:rFonts w:ascii="David" w:hAnsi="David" w:cs="David"/>
          <w:rtl/>
        </w:rPr>
      </w:pPr>
      <w:r>
        <w:rPr>
          <w:rFonts w:ascii="David" w:hAnsi="David" w:cs="David" w:hint="cs"/>
          <w:rtl/>
        </w:rPr>
        <w:t>ב</w:t>
      </w:r>
      <w:r w:rsidR="00C12BDB" w:rsidRPr="004407CC">
        <w:rPr>
          <w:rFonts w:ascii="David" w:hAnsi="David" w:cs="David" w:hint="cs"/>
          <w:rtl/>
        </w:rPr>
        <w:t xml:space="preserve">אלוקים עצמו יש מבט של </w:t>
      </w:r>
      <w:r w:rsidR="00C12BDB" w:rsidRPr="007A0AF2">
        <w:rPr>
          <w:rFonts w:ascii="David" w:hAnsi="David" w:cs="David" w:hint="cs"/>
          <w:b/>
          <w:bCs/>
          <w:rtl/>
        </w:rPr>
        <w:t>דין</w:t>
      </w:r>
      <w:r w:rsidR="00C12BDB" w:rsidRPr="004407CC">
        <w:rPr>
          <w:rFonts w:ascii="David" w:hAnsi="David" w:cs="David" w:hint="cs"/>
          <w:rtl/>
        </w:rPr>
        <w:t xml:space="preserve"> ומבט של </w:t>
      </w:r>
      <w:r w:rsidR="00C12BDB" w:rsidRPr="007A0AF2">
        <w:rPr>
          <w:rFonts w:ascii="David" w:hAnsi="David" w:cs="David" w:hint="cs"/>
          <w:b/>
          <w:bCs/>
          <w:rtl/>
        </w:rPr>
        <w:t>רחמים</w:t>
      </w:r>
      <w:r w:rsidR="00C12BDB" w:rsidRPr="004407CC">
        <w:rPr>
          <w:rFonts w:ascii="David" w:hAnsi="David" w:cs="David" w:hint="cs"/>
          <w:rtl/>
        </w:rPr>
        <w:t xml:space="preserve">. מידת הויכוח </w:t>
      </w:r>
      <w:r w:rsidR="004407CC">
        <w:rPr>
          <w:rFonts w:ascii="David" w:hAnsi="David" w:cs="David" w:hint="cs"/>
          <w:rtl/>
        </w:rPr>
        <w:t xml:space="preserve">השתנתה ועלתה מהשאלה - </w:t>
      </w:r>
      <w:r w:rsidR="00C12BDB" w:rsidRPr="004407CC">
        <w:rPr>
          <w:rFonts w:ascii="David" w:hAnsi="David" w:cs="David" w:hint="cs"/>
          <w:b/>
          <w:bCs/>
          <w:rtl/>
        </w:rPr>
        <w:t>מה אלוקים רוצה</w:t>
      </w:r>
      <w:r w:rsidR="004407CC">
        <w:rPr>
          <w:rFonts w:ascii="David" w:hAnsi="David" w:cs="David" w:hint="cs"/>
          <w:rtl/>
        </w:rPr>
        <w:t>?</w:t>
      </w:r>
      <w:r w:rsidR="00C12BDB" w:rsidRPr="004407CC">
        <w:rPr>
          <w:rFonts w:ascii="David" w:hAnsi="David" w:cs="David" w:hint="cs"/>
          <w:rtl/>
        </w:rPr>
        <w:t xml:space="preserve"> (</w:t>
      </w:r>
      <w:r w:rsidR="00C12BDB" w:rsidRPr="004407CC">
        <w:rPr>
          <w:rFonts w:ascii="David" w:hAnsi="David" w:cs="David" w:hint="cs"/>
          <w:highlight w:val="cyan"/>
          <w:rtl/>
        </w:rPr>
        <w:t>אליעזר</w:t>
      </w:r>
      <w:r w:rsidR="00C12BDB" w:rsidRPr="004407CC">
        <w:rPr>
          <w:rFonts w:ascii="David" w:hAnsi="David" w:cs="David" w:hint="cs"/>
          <w:rtl/>
        </w:rPr>
        <w:t>- טוען שה' לא רוצה בבית הדין שלום וצדקה),</w:t>
      </w:r>
      <w:r w:rsidR="0067151B">
        <w:rPr>
          <w:rFonts w:ascii="David" w:hAnsi="David" w:cs="David" w:hint="cs"/>
          <w:rtl/>
        </w:rPr>
        <w:t xml:space="preserve"> </w:t>
      </w:r>
      <w:r w:rsidR="00C12BDB" w:rsidRPr="004407CC">
        <w:rPr>
          <w:rFonts w:ascii="David" w:hAnsi="David" w:cs="David" w:hint="cs"/>
          <w:rtl/>
        </w:rPr>
        <w:t>ל</w:t>
      </w:r>
      <w:r w:rsidR="004407CC" w:rsidRPr="004407CC">
        <w:rPr>
          <w:rFonts w:ascii="David" w:hAnsi="David" w:cs="David" w:hint="cs"/>
          <w:rtl/>
        </w:rPr>
        <w:t>שאלה</w:t>
      </w:r>
      <w:r w:rsidR="00C12BDB" w:rsidRPr="004407CC">
        <w:rPr>
          <w:rFonts w:ascii="David" w:hAnsi="David" w:cs="David" w:hint="cs"/>
          <w:b/>
          <w:bCs/>
          <w:rtl/>
        </w:rPr>
        <w:t xml:space="preserve"> </w:t>
      </w:r>
      <w:r w:rsidR="004407CC" w:rsidRPr="004407CC">
        <w:rPr>
          <w:rFonts w:ascii="David" w:hAnsi="David" w:cs="David" w:hint="cs"/>
          <w:b/>
          <w:bCs/>
          <w:rtl/>
        </w:rPr>
        <w:t>מ</w:t>
      </w:r>
      <w:r w:rsidR="00C12BDB" w:rsidRPr="004407CC">
        <w:rPr>
          <w:rFonts w:ascii="David" w:hAnsi="David" w:cs="David" w:hint="cs"/>
          <w:b/>
          <w:bCs/>
          <w:rtl/>
        </w:rPr>
        <w:t>הו אלוקים בעצמו</w:t>
      </w:r>
      <w:r w:rsidR="00C12BDB" w:rsidRPr="004407CC">
        <w:rPr>
          <w:rFonts w:ascii="David" w:hAnsi="David" w:cs="David" w:hint="cs"/>
          <w:rtl/>
        </w:rPr>
        <w:t xml:space="preserve">? </w:t>
      </w:r>
      <w:r w:rsidR="00C12BDB" w:rsidRPr="004407CC">
        <w:rPr>
          <w:rFonts w:ascii="David" w:hAnsi="David" w:cs="David" w:hint="cs"/>
          <w:highlight w:val="cyan"/>
          <w:rtl/>
        </w:rPr>
        <w:t>רבי אליעזר</w:t>
      </w:r>
      <w:r w:rsidR="00C12BDB" w:rsidRPr="004407CC">
        <w:rPr>
          <w:rFonts w:ascii="David" w:hAnsi="David" w:cs="David" w:hint="cs"/>
          <w:rtl/>
        </w:rPr>
        <w:t xml:space="preserve"> </w:t>
      </w:r>
      <w:r w:rsidR="004407CC">
        <w:rPr>
          <w:rFonts w:ascii="David" w:hAnsi="David" w:cs="David" w:hint="cs"/>
          <w:rtl/>
        </w:rPr>
        <w:t xml:space="preserve">אומנם </w:t>
      </w:r>
      <w:r w:rsidR="00C12BDB" w:rsidRPr="004407CC">
        <w:rPr>
          <w:rFonts w:ascii="David" w:hAnsi="David" w:cs="David" w:hint="cs"/>
          <w:rtl/>
        </w:rPr>
        <w:t xml:space="preserve">מכיר את מידת הרחמים, אך </w:t>
      </w:r>
      <w:r w:rsidR="004407CC">
        <w:rPr>
          <w:rFonts w:ascii="David" w:hAnsi="David" w:cs="David" w:hint="cs"/>
          <w:rtl/>
        </w:rPr>
        <w:t>טוען שהיא</w:t>
      </w:r>
      <w:r w:rsidR="00C12BDB" w:rsidRPr="004407CC">
        <w:rPr>
          <w:rFonts w:ascii="David" w:hAnsi="David" w:cs="David" w:hint="cs"/>
          <w:rtl/>
        </w:rPr>
        <w:t xml:space="preserve"> לא נמצא בבית הדין, </w:t>
      </w:r>
      <w:r w:rsidR="004407CC">
        <w:rPr>
          <w:rFonts w:ascii="David" w:hAnsi="David" w:cs="David" w:hint="cs"/>
          <w:rtl/>
        </w:rPr>
        <w:t>והיא</w:t>
      </w:r>
      <w:r w:rsidR="00C12BDB" w:rsidRPr="004407CC">
        <w:rPr>
          <w:rFonts w:ascii="David" w:hAnsi="David" w:cs="David" w:hint="cs"/>
          <w:rtl/>
        </w:rPr>
        <w:t xml:space="preserve"> לא נובע</w:t>
      </w:r>
      <w:r w:rsidR="004407CC">
        <w:rPr>
          <w:rFonts w:ascii="David" w:hAnsi="David" w:cs="David" w:hint="cs"/>
          <w:rtl/>
        </w:rPr>
        <w:t>ת</w:t>
      </w:r>
      <w:r w:rsidR="00C12BDB" w:rsidRPr="004407CC">
        <w:rPr>
          <w:rFonts w:ascii="David" w:hAnsi="David" w:cs="David" w:hint="cs"/>
          <w:rtl/>
        </w:rPr>
        <w:t xml:space="preserve"> מה'. </w:t>
      </w:r>
      <w:r w:rsidR="004407CC">
        <w:rPr>
          <w:rFonts w:ascii="David" w:hAnsi="David" w:cs="David" w:hint="cs"/>
          <w:rtl/>
        </w:rPr>
        <w:t xml:space="preserve">מידת הרחמים </w:t>
      </w:r>
      <w:r w:rsidR="00C12BDB" w:rsidRPr="004407CC">
        <w:rPr>
          <w:rFonts w:ascii="David" w:hAnsi="David" w:cs="David" w:hint="cs"/>
          <w:rtl/>
        </w:rPr>
        <w:t>נמצא</w:t>
      </w:r>
      <w:r w:rsidR="004407CC">
        <w:rPr>
          <w:rFonts w:ascii="David" w:hAnsi="David" w:cs="David" w:hint="cs"/>
          <w:rtl/>
        </w:rPr>
        <w:t>ת</w:t>
      </w:r>
      <w:r w:rsidR="00C12BDB" w:rsidRPr="004407CC">
        <w:rPr>
          <w:rFonts w:ascii="David" w:hAnsi="David" w:cs="David" w:hint="cs"/>
          <w:rtl/>
        </w:rPr>
        <w:t xml:space="preserve"> בהתנהגויות שלנו. מצפים מאיתנו ללכת בדרכו של ה' בדרך של שלום וצדקה. </w:t>
      </w:r>
    </w:p>
    <w:p w14:paraId="0FC7DAF5" w14:textId="2EE83F0B" w:rsidR="00C40712" w:rsidRDefault="0067151B" w:rsidP="0067151B">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03296" behindDoc="0" locked="0" layoutInCell="1" allowOverlap="1" wp14:anchorId="29D274BF" wp14:editId="3C42C7EC">
                <wp:simplePos x="0" y="0"/>
                <wp:positionH relativeFrom="margin">
                  <wp:posOffset>-69850</wp:posOffset>
                </wp:positionH>
                <wp:positionV relativeFrom="paragraph">
                  <wp:posOffset>544879</wp:posOffset>
                </wp:positionV>
                <wp:extent cx="5886450" cy="1399540"/>
                <wp:effectExtent l="0" t="0" r="19050" b="10160"/>
                <wp:wrapNone/>
                <wp:docPr id="19" name="מלבן 19"/>
                <wp:cNvGraphicFramePr/>
                <a:graphic xmlns:a="http://schemas.openxmlformats.org/drawingml/2006/main">
                  <a:graphicData uri="http://schemas.microsoft.com/office/word/2010/wordprocessingShape">
                    <wps:wsp>
                      <wps:cNvSpPr/>
                      <wps:spPr>
                        <a:xfrm>
                          <a:off x="0" y="0"/>
                          <a:ext cx="5886450" cy="139954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8300" id="מלבן 19" o:spid="_x0000_s1026" style="position:absolute;left:0;text-align:left;margin-left:-5.5pt;margin-top:42.9pt;width:463.5pt;height:110.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" filled="f" strokecolor="#a8d08d [1945]" strokeweight="1pt">
                <w10:wrap anchorx="margin"/>
              </v:rect>
            </w:pict>
          </mc:Fallback>
        </mc:AlternateContent>
      </w:r>
      <w:r w:rsidR="00C12BDB" w:rsidRPr="004407CC">
        <w:rPr>
          <w:rFonts w:ascii="David" w:hAnsi="David" w:cs="David" w:hint="cs"/>
          <w:rtl/>
        </w:rPr>
        <w:t>אך כשבית הדין עושה את הדין</w:t>
      </w:r>
      <w:r w:rsidR="004407CC">
        <w:rPr>
          <w:rFonts w:ascii="David" w:hAnsi="David" w:cs="David" w:hint="cs"/>
          <w:rtl/>
        </w:rPr>
        <w:t>,</w:t>
      </w:r>
      <w:r w:rsidR="00C12BDB" w:rsidRPr="004407CC">
        <w:rPr>
          <w:rFonts w:ascii="David" w:hAnsi="David" w:cs="David" w:hint="cs"/>
          <w:rtl/>
        </w:rPr>
        <w:t xml:space="preserve"> כשמו </w:t>
      </w:r>
      <w:r w:rsidR="004407CC">
        <w:rPr>
          <w:rFonts w:ascii="David" w:hAnsi="David" w:cs="David" w:hint="cs"/>
          <w:rtl/>
        </w:rPr>
        <w:t>כ</w:t>
      </w:r>
      <w:r w:rsidR="00C12BDB" w:rsidRPr="004407CC">
        <w:rPr>
          <w:rFonts w:ascii="David" w:hAnsi="David" w:cs="David" w:hint="cs"/>
          <w:rtl/>
        </w:rPr>
        <w:t>ן הוא, ל</w:t>
      </w:r>
      <w:r w:rsidR="004407CC">
        <w:rPr>
          <w:rFonts w:ascii="David" w:hAnsi="David" w:cs="David" w:hint="cs"/>
          <w:rtl/>
        </w:rPr>
        <w:t>ע</w:t>
      </w:r>
      <w:r w:rsidR="00C12BDB" w:rsidRPr="004407CC">
        <w:rPr>
          <w:rFonts w:ascii="David" w:hAnsi="David" w:cs="David" w:hint="cs"/>
          <w:rtl/>
        </w:rPr>
        <w:t xml:space="preserve">שות רק דין. </w:t>
      </w:r>
      <w:r w:rsidR="00C12BDB" w:rsidRPr="004407CC">
        <w:rPr>
          <w:rFonts w:ascii="David" w:hAnsi="David" w:cs="David" w:hint="cs"/>
          <w:b/>
          <w:bCs/>
          <w:highlight w:val="cyan"/>
          <w:rtl/>
        </w:rPr>
        <w:t>בן קורחה</w:t>
      </w:r>
      <w:r w:rsidR="00C12BDB" w:rsidRPr="004407CC">
        <w:rPr>
          <w:rFonts w:ascii="David" w:hAnsi="David" w:cs="David" w:hint="cs"/>
          <w:rtl/>
        </w:rPr>
        <w:t xml:space="preserve"> מציע שנעשה בבית הדין </w:t>
      </w:r>
      <w:r w:rsidR="00C12BDB" w:rsidRPr="004407CC">
        <w:rPr>
          <w:rFonts w:ascii="David" w:hAnsi="David" w:cs="David" w:hint="cs"/>
          <w:b/>
          <w:bCs/>
          <w:rtl/>
        </w:rPr>
        <w:t>גם</w:t>
      </w:r>
      <w:r w:rsidR="00C12BDB" w:rsidRPr="004407CC">
        <w:rPr>
          <w:rFonts w:ascii="David" w:hAnsi="David" w:cs="David" w:hint="cs"/>
          <w:rtl/>
        </w:rPr>
        <w:t xml:space="preserve"> דין </w:t>
      </w:r>
      <w:r w:rsidR="00C12BDB" w:rsidRPr="004407CC">
        <w:rPr>
          <w:rFonts w:ascii="David" w:hAnsi="David" w:cs="David" w:hint="cs"/>
          <w:b/>
          <w:bCs/>
          <w:rtl/>
        </w:rPr>
        <w:t>וגם</w:t>
      </w:r>
      <w:r w:rsidR="00C12BDB" w:rsidRPr="004407CC">
        <w:rPr>
          <w:rFonts w:ascii="David" w:hAnsi="David" w:cs="David" w:hint="cs"/>
          <w:rtl/>
        </w:rPr>
        <w:t xml:space="preserve"> פשרה (לא </w:t>
      </w:r>
      <w:r w:rsidR="004407CC">
        <w:rPr>
          <w:rFonts w:ascii="David" w:hAnsi="David" w:cs="David" w:hint="cs"/>
          <w:rtl/>
        </w:rPr>
        <w:t xml:space="preserve">רק </w:t>
      </w:r>
      <w:r w:rsidR="00C12BDB" w:rsidRPr="004407CC">
        <w:rPr>
          <w:rFonts w:ascii="David" w:hAnsi="David" w:cs="David" w:hint="cs"/>
          <w:rtl/>
        </w:rPr>
        <w:t xml:space="preserve">רחמים, אלא </w:t>
      </w:r>
      <w:r w:rsidR="00C12BDB" w:rsidRPr="004407CC">
        <w:rPr>
          <w:rFonts w:ascii="David" w:hAnsi="David" w:cs="David" w:hint="cs"/>
          <w:b/>
          <w:bCs/>
          <w:rtl/>
        </w:rPr>
        <w:t>דין עם רחמים</w:t>
      </w:r>
      <w:r w:rsidR="00C12BDB" w:rsidRPr="004407CC">
        <w:rPr>
          <w:rFonts w:ascii="David" w:hAnsi="David" w:cs="David" w:hint="cs"/>
          <w:rtl/>
        </w:rPr>
        <w:t xml:space="preserve">). </w:t>
      </w:r>
      <w:r w:rsidR="00D21F5F" w:rsidRPr="004407CC">
        <w:rPr>
          <w:rFonts w:ascii="David" w:hAnsi="David" w:cs="David" w:hint="cs"/>
          <w:rtl/>
        </w:rPr>
        <w:t>בן</w:t>
      </w:r>
      <w:r w:rsidR="00C12BDB" w:rsidRPr="004407CC">
        <w:rPr>
          <w:rFonts w:ascii="David" w:hAnsi="David" w:cs="David" w:hint="cs"/>
          <w:rtl/>
        </w:rPr>
        <w:t xml:space="preserve"> קורחה לא</w:t>
      </w:r>
      <w:r w:rsidR="004407CC">
        <w:rPr>
          <w:rFonts w:ascii="David" w:hAnsi="David" w:cs="David" w:hint="cs"/>
          <w:rtl/>
        </w:rPr>
        <w:t xml:space="preserve"> </w:t>
      </w:r>
      <w:r w:rsidR="00C12BDB" w:rsidRPr="004407CC">
        <w:rPr>
          <w:rFonts w:ascii="David" w:hAnsi="David" w:cs="David" w:hint="cs"/>
          <w:rtl/>
        </w:rPr>
        <w:t>רוצה גישור של</w:t>
      </w:r>
      <w:r w:rsidR="00C40712" w:rsidRPr="004407CC">
        <w:rPr>
          <w:rFonts w:ascii="David" w:hAnsi="David" w:cs="David" w:hint="cs"/>
          <w:rtl/>
        </w:rPr>
        <w:t>ו</w:t>
      </w:r>
      <w:r w:rsidR="00C12BDB" w:rsidRPr="004407CC">
        <w:rPr>
          <w:rFonts w:ascii="David" w:hAnsi="David" w:cs="David" w:hint="cs"/>
          <w:rtl/>
        </w:rPr>
        <w:t>ם וצדקה, אלא לעשות משפט ושלום וצדק</w:t>
      </w:r>
      <w:r w:rsidR="00C40712" w:rsidRPr="004407CC">
        <w:rPr>
          <w:rFonts w:ascii="David" w:hAnsi="David" w:cs="David" w:hint="cs"/>
          <w:rtl/>
        </w:rPr>
        <w:t>ה</w:t>
      </w:r>
      <w:r w:rsidR="00C12BDB" w:rsidRPr="004407CC">
        <w:rPr>
          <w:rFonts w:ascii="David" w:hAnsi="David" w:cs="David" w:hint="cs"/>
          <w:rtl/>
        </w:rPr>
        <w:t xml:space="preserve">. הוא מעוניין בערכיהם של המשפט, אך לצידן רוצה לשקול גם שיקולי שלום וצדקה. </w:t>
      </w:r>
    </w:p>
    <w:p w14:paraId="01279BF6" w14:textId="61E8F059" w:rsidR="00C40712" w:rsidRPr="00800AF1" w:rsidRDefault="00C40712" w:rsidP="0058531A">
      <w:pPr>
        <w:spacing w:line="276" w:lineRule="auto"/>
        <w:jc w:val="both"/>
        <w:rPr>
          <w:rFonts w:ascii="David" w:hAnsi="David" w:cs="David"/>
          <w:u w:val="single"/>
          <w:rtl/>
        </w:rPr>
      </w:pPr>
      <w:r w:rsidRPr="00800AF1">
        <w:rPr>
          <w:rFonts w:ascii="David" w:hAnsi="David" w:cs="David"/>
          <w:u w:val="single"/>
          <w:rtl/>
        </w:rPr>
        <w:t>הרב נפתלי צבי יהודה ברלין שו"ת משיב דבר</w:t>
      </w:r>
      <w:r>
        <w:rPr>
          <w:rFonts w:ascii="David" w:hAnsi="David" w:cs="David" w:hint="cs"/>
          <w:u w:val="single"/>
          <w:rtl/>
        </w:rPr>
        <w:t>(דף מקורות 3)</w:t>
      </w:r>
    </w:p>
    <w:p w14:paraId="1F4D5338" w14:textId="430D41AD" w:rsidR="00C40712" w:rsidRDefault="00C40712" w:rsidP="0058531A">
      <w:pPr>
        <w:spacing w:line="276" w:lineRule="auto"/>
        <w:jc w:val="both"/>
        <w:rPr>
          <w:rFonts w:ascii="David" w:hAnsi="David" w:cs="David"/>
          <w:color w:val="70AD47" w:themeColor="accent6"/>
          <w:rtl/>
        </w:rPr>
      </w:pPr>
      <w:r w:rsidRPr="009812FF">
        <w:rPr>
          <w:rFonts w:ascii="David" w:hAnsi="David" w:cs="David"/>
          <w:color w:val="70AD47" w:themeColor="accent6"/>
          <w:rtl/>
        </w:rPr>
        <w:t xml:space="preserve">ו. </w:t>
      </w:r>
      <w:proofErr w:type="spellStart"/>
      <w:r w:rsidRPr="009812FF">
        <w:rPr>
          <w:rFonts w:ascii="David" w:hAnsi="David" w:cs="David"/>
          <w:color w:val="70AD47" w:themeColor="accent6"/>
          <w:rtl/>
        </w:rPr>
        <w:t>וכדאיתא</w:t>
      </w:r>
      <w:proofErr w:type="spellEnd"/>
      <w:r w:rsidRPr="009812FF">
        <w:rPr>
          <w:rFonts w:ascii="David" w:hAnsi="David" w:cs="David"/>
          <w:color w:val="70AD47" w:themeColor="accent6"/>
          <w:rtl/>
        </w:rPr>
        <w:t xml:space="preserve"> בירושלמי מגילה פ"ג על הא </w:t>
      </w:r>
      <w:proofErr w:type="spellStart"/>
      <w:r w:rsidRPr="009812FF">
        <w:rPr>
          <w:rFonts w:ascii="David" w:hAnsi="David" w:cs="David"/>
          <w:color w:val="70AD47" w:themeColor="accent6"/>
          <w:rtl/>
        </w:rPr>
        <w:t>דתנן</w:t>
      </w:r>
      <w:proofErr w:type="spellEnd"/>
      <w:r w:rsidRPr="009812FF">
        <w:rPr>
          <w:rFonts w:ascii="David" w:hAnsi="David" w:cs="David"/>
          <w:color w:val="70AD47" w:themeColor="accent6"/>
          <w:rtl/>
        </w:rPr>
        <w:t xml:space="preserve"> באבות על שלשה דברים העולם קיים על הדין ועל האמת ועל השלום. נעשה דין נעשה אמת. נעשה אמת נעשה שלום. אבל אם הדין אינו יכול להביא לידי שלום. ההכרח לעשותו פשרה… והנראה </w:t>
      </w:r>
      <w:proofErr w:type="spellStart"/>
      <w:r w:rsidRPr="009812FF">
        <w:rPr>
          <w:rFonts w:ascii="David" w:hAnsi="David" w:cs="David"/>
          <w:color w:val="70AD47" w:themeColor="accent6"/>
          <w:rtl/>
        </w:rPr>
        <w:t>דזהו</w:t>
      </w:r>
      <w:proofErr w:type="spellEnd"/>
      <w:r w:rsidRPr="009812FF">
        <w:rPr>
          <w:rFonts w:ascii="David" w:hAnsi="David" w:cs="David"/>
          <w:color w:val="70AD47" w:themeColor="accent6"/>
          <w:rtl/>
        </w:rPr>
        <w:t xml:space="preserve"> מש"א חז"ל </w:t>
      </w:r>
      <w:proofErr w:type="spellStart"/>
      <w:r w:rsidRPr="009812FF">
        <w:rPr>
          <w:rFonts w:ascii="David" w:hAnsi="David" w:cs="David"/>
          <w:color w:val="70AD47" w:themeColor="accent6"/>
          <w:rtl/>
        </w:rPr>
        <w:t>בפ</w:t>
      </w:r>
      <w:proofErr w:type="spellEnd"/>
      <w:r w:rsidRPr="009812FF">
        <w:rPr>
          <w:rFonts w:ascii="David" w:hAnsi="David" w:cs="David"/>
          <w:color w:val="70AD47" w:themeColor="accent6"/>
          <w:rtl/>
        </w:rPr>
        <w:t xml:space="preserve">' הפועלים שחרב </w:t>
      </w:r>
      <w:proofErr w:type="spellStart"/>
      <w:r w:rsidRPr="009812FF">
        <w:rPr>
          <w:rFonts w:ascii="David" w:hAnsi="David" w:cs="David"/>
          <w:color w:val="70AD47" w:themeColor="accent6"/>
          <w:rtl/>
        </w:rPr>
        <w:t>ביהמ"ק</w:t>
      </w:r>
      <w:proofErr w:type="spellEnd"/>
      <w:r w:rsidRPr="009812FF">
        <w:rPr>
          <w:rFonts w:ascii="David" w:hAnsi="David" w:cs="David"/>
          <w:color w:val="70AD47" w:themeColor="accent6"/>
          <w:rtl/>
        </w:rPr>
        <w:t xml:space="preserve"> [בית המקדש] על שהעמידו דבריהם על </w:t>
      </w:r>
      <w:proofErr w:type="spellStart"/>
      <w:r w:rsidRPr="009812FF">
        <w:rPr>
          <w:rFonts w:ascii="David" w:hAnsi="David" w:cs="David"/>
          <w:color w:val="70AD47" w:themeColor="accent6"/>
          <w:rtl/>
        </w:rPr>
        <w:t>ד"ת</w:t>
      </w:r>
      <w:proofErr w:type="spellEnd"/>
      <w:r w:rsidRPr="009812FF">
        <w:rPr>
          <w:rFonts w:ascii="David" w:hAnsi="David" w:cs="David"/>
          <w:color w:val="70AD47" w:themeColor="accent6"/>
          <w:rtl/>
        </w:rPr>
        <w:t xml:space="preserve"> [דין תורה]. היינו שלא רצו לוותר על הדין שאינו מביא לידי שלום וההכרח להתפשר. וכן הוא בכל מחלוקת שבין רבים לרבים א"א [אי אפשר] לקוות שצד אחד </w:t>
      </w:r>
      <w:proofErr w:type="spellStart"/>
      <w:r w:rsidRPr="009812FF">
        <w:rPr>
          <w:rFonts w:ascii="David" w:hAnsi="David" w:cs="David"/>
          <w:color w:val="70AD47" w:themeColor="accent6"/>
          <w:rtl/>
        </w:rPr>
        <w:t>יכוף</w:t>
      </w:r>
      <w:proofErr w:type="spellEnd"/>
      <w:r w:rsidRPr="009812FF">
        <w:rPr>
          <w:rFonts w:ascii="David" w:hAnsi="David" w:cs="David"/>
          <w:color w:val="70AD47" w:themeColor="accent6"/>
          <w:rtl/>
        </w:rPr>
        <w:t xml:space="preserve"> את הצד השני ע"פ </w:t>
      </w:r>
      <w:proofErr w:type="spellStart"/>
      <w:r w:rsidRPr="009812FF">
        <w:rPr>
          <w:rFonts w:ascii="David" w:hAnsi="David" w:cs="David"/>
          <w:color w:val="70AD47" w:themeColor="accent6"/>
          <w:rtl/>
        </w:rPr>
        <w:t>ד"ת</w:t>
      </w:r>
      <w:proofErr w:type="spellEnd"/>
      <w:r w:rsidRPr="009812FF">
        <w:rPr>
          <w:rFonts w:ascii="David" w:hAnsi="David" w:cs="David"/>
          <w:color w:val="70AD47" w:themeColor="accent6"/>
          <w:rtl/>
        </w:rPr>
        <w:t xml:space="preserve"> [על פי דין תורה] </w:t>
      </w:r>
      <w:proofErr w:type="spellStart"/>
      <w:r w:rsidRPr="009812FF">
        <w:rPr>
          <w:rFonts w:ascii="David" w:hAnsi="David" w:cs="David"/>
          <w:color w:val="70AD47" w:themeColor="accent6"/>
          <w:rtl/>
        </w:rPr>
        <w:t>ותשקט</w:t>
      </w:r>
      <w:proofErr w:type="spellEnd"/>
      <w:r w:rsidRPr="009812FF">
        <w:rPr>
          <w:rFonts w:ascii="David" w:hAnsi="David" w:cs="David"/>
          <w:color w:val="70AD47" w:themeColor="accent6"/>
          <w:rtl/>
        </w:rPr>
        <w:t xml:space="preserve"> המחלוקת. א"כ הטוב והישר לשני הצדדים שיעמידו כל צד מתוכם שני אנשים ועל הנבררים והבוררים אותם לדעת כי </w:t>
      </w:r>
      <w:proofErr w:type="spellStart"/>
      <w:r w:rsidRPr="009812FF">
        <w:rPr>
          <w:rFonts w:ascii="David" w:hAnsi="David" w:cs="David"/>
          <w:color w:val="70AD47" w:themeColor="accent6"/>
          <w:rtl/>
        </w:rPr>
        <w:t>מחוייב</w:t>
      </w:r>
      <w:proofErr w:type="spellEnd"/>
      <w:r w:rsidRPr="009812FF">
        <w:rPr>
          <w:rFonts w:ascii="David" w:hAnsi="David" w:cs="David"/>
          <w:color w:val="70AD47" w:themeColor="accent6"/>
          <w:rtl/>
        </w:rPr>
        <w:t xml:space="preserve"> לוותר מרצונו לצד שכנגדו למען אשר </w:t>
      </w:r>
      <w:proofErr w:type="spellStart"/>
      <w:r w:rsidRPr="009812FF">
        <w:rPr>
          <w:rFonts w:ascii="David" w:hAnsi="David" w:cs="David"/>
          <w:color w:val="70AD47" w:themeColor="accent6"/>
          <w:rtl/>
        </w:rPr>
        <w:t>עי"ז</w:t>
      </w:r>
      <w:proofErr w:type="spellEnd"/>
      <w:r w:rsidRPr="009812FF">
        <w:rPr>
          <w:rFonts w:ascii="David" w:hAnsi="David" w:cs="David"/>
          <w:color w:val="70AD47" w:themeColor="accent6"/>
          <w:rtl/>
        </w:rPr>
        <w:t xml:space="preserve"> [על ידי זה] יתקיים גם הצד שלו.</w:t>
      </w:r>
    </w:p>
    <w:p w14:paraId="747E3C0B" w14:textId="0BA61CD5" w:rsidR="00C40712" w:rsidRDefault="00C40712" w:rsidP="0058531A">
      <w:pPr>
        <w:spacing w:line="276" w:lineRule="auto"/>
        <w:jc w:val="both"/>
        <w:rPr>
          <w:rFonts w:ascii="David" w:hAnsi="David" w:cs="David"/>
          <w:rtl/>
        </w:rPr>
      </w:pPr>
      <w:r>
        <w:rPr>
          <w:rFonts w:ascii="David" w:hAnsi="David" w:cs="David" w:hint="cs"/>
          <w:rtl/>
        </w:rPr>
        <w:t>מתחבר לשיעור שעבר</w:t>
      </w:r>
      <w:r w:rsidR="00964C61">
        <w:rPr>
          <w:rFonts w:ascii="David" w:hAnsi="David" w:cs="David" w:hint="cs"/>
          <w:rtl/>
        </w:rPr>
        <w:t xml:space="preserve"> </w:t>
      </w:r>
      <w:r w:rsidR="00964C61">
        <w:rPr>
          <w:rFonts w:ascii="David" w:hAnsi="David" w:cs="David"/>
          <w:rtl/>
        </w:rPr>
        <w:t>–</w:t>
      </w:r>
      <w:r>
        <w:rPr>
          <w:rFonts w:ascii="David" w:hAnsi="David" w:cs="David" w:hint="cs"/>
          <w:rtl/>
        </w:rPr>
        <w:t xml:space="preserve"> </w:t>
      </w:r>
      <w:r>
        <w:rPr>
          <w:rFonts w:ascii="David" w:hAnsi="David" w:cs="David" w:hint="cs"/>
          <w:color w:val="70AD47" w:themeColor="accent6"/>
          <w:rtl/>
        </w:rPr>
        <w:t>"</w:t>
      </w:r>
      <w:r w:rsidRPr="009812FF">
        <w:rPr>
          <w:rFonts w:ascii="David" w:hAnsi="David" w:cs="David"/>
          <w:color w:val="70AD47" w:themeColor="accent6"/>
          <w:rtl/>
        </w:rPr>
        <w:t>על שלשה דברים העולם קיים על הדין ועל האמת ועל השלום</w:t>
      </w:r>
      <w:r>
        <w:rPr>
          <w:rFonts w:ascii="David" w:hAnsi="David" w:cs="David" w:hint="cs"/>
          <w:rtl/>
        </w:rPr>
        <w:t>"- הוא טוע</w:t>
      </w:r>
      <w:r w:rsidR="004407CC">
        <w:rPr>
          <w:rFonts w:ascii="David" w:hAnsi="David" w:cs="David" w:hint="cs"/>
          <w:rtl/>
        </w:rPr>
        <w:t>ן</w:t>
      </w:r>
      <w:r>
        <w:rPr>
          <w:rFonts w:ascii="David" w:hAnsi="David" w:cs="David" w:hint="cs"/>
          <w:rtl/>
        </w:rPr>
        <w:t xml:space="preserve"> שיש קשר בין שלושתם. הנציב אומר </w:t>
      </w:r>
      <w:r>
        <w:rPr>
          <w:rFonts w:ascii="David" w:hAnsi="David" w:cs="David" w:hint="cs"/>
          <w:color w:val="70AD47" w:themeColor="accent6"/>
          <w:rtl/>
        </w:rPr>
        <w:t>"</w:t>
      </w:r>
      <w:r w:rsidRPr="009812FF">
        <w:rPr>
          <w:rFonts w:ascii="David" w:hAnsi="David" w:cs="David"/>
          <w:color w:val="70AD47" w:themeColor="accent6"/>
          <w:rtl/>
        </w:rPr>
        <w:t>אבל אם הדין אינו יכול להביא לידי שלום. ההכרח לעשותו פשרה…</w:t>
      </w:r>
      <w:r>
        <w:rPr>
          <w:rFonts w:ascii="David" w:hAnsi="David" w:cs="David" w:hint="cs"/>
          <w:rtl/>
        </w:rPr>
        <w:t>"- אם לא נוכל להביא לשלום אז השרשרת שתיאר נפסקת</w:t>
      </w:r>
      <w:r w:rsidR="00964C61">
        <w:rPr>
          <w:rFonts w:ascii="David" w:hAnsi="David" w:cs="David" w:hint="cs"/>
          <w:rtl/>
        </w:rPr>
        <w:t xml:space="preserve"> </w:t>
      </w:r>
      <w:r w:rsidR="00964C61">
        <w:rPr>
          <w:rFonts w:ascii="David" w:hAnsi="David" w:cs="David"/>
          <w:rtl/>
        </w:rPr>
        <w:t>–</w:t>
      </w:r>
      <w:r w:rsidR="00964C61">
        <w:rPr>
          <w:rFonts w:ascii="David" w:hAnsi="David" w:cs="David" w:hint="cs"/>
          <w:rtl/>
        </w:rPr>
        <w:t xml:space="preserve"> חש</w:t>
      </w:r>
      <w:r>
        <w:rPr>
          <w:rFonts w:ascii="David" w:hAnsi="David" w:cs="David" w:hint="cs"/>
          <w:rtl/>
        </w:rPr>
        <w:t xml:space="preserve">בנו שהדין יעשה אמת, והאמת יעשה שלום. אך אם הדבר לא יכול לקרות, אז </w:t>
      </w:r>
      <w:r w:rsidRPr="00964C61">
        <w:rPr>
          <w:rFonts w:ascii="David" w:hAnsi="David" w:cs="David" w:hint="cs"/>
          <w:b/>
          <w:bCs/>
          <w:rtl/>
        </w:rPr>
        <w:t>ההכרח הוא לפשר</w:t>
      </w:r>
      <w:r>
        <w:rPr>
          <w:rFonts w:ascii="David" w:hAnsi="David" w:cs="David" w:hint="cs"/>
          <w:rtl/>
        </w:rPr>
        <w:t xml:space="preserve">. הוא מתאר כי יש מצב שנחויב לעשות פשרה- טוען שבית הדין צריך לכפות פשרה. הרקע של דבריו הוא מחלוקת בין 2 קהילות, </w:t>
      </w:r>
      <w:r w:rsidR="00964C61">
        <w:rPr>
          <w:rFonts w:ascii="David" w:hAnsi="David" w:cs="David" w:hint="cs"/>
          <w:rtl/>
        </w:rPr>
        <w:t xml:space="preserve">ובה </w:t>
      </w:r>
      <w:r>
        <w:rPr>
          <w:rFonts w:ascii="David" w:hAnsi="David" w:cs="David" w:hint="cs"/>
          <w:rtl/>
        </w:rPr>
        <w:t xml:space="preserve">לא יכול להיות שצד אחד יפסיד והשני ינצח. ההבנה נגד </w:t>
      </w:r>
      <w:r w:rsidRPr="00797FD4">
        <w:rPr>
          <w:rFonts w:ascii="David" w:hAnsi="David" w:cs="David" w:hint="cs"/>
          <w:b/>
          <w:bCs/>
          <w:highlight w:val="cyan"/>
          <w:rtl/>
        </w:rPr>
        <w:t>אהרון ברק</w:t>
      </w:r>
      <w:r>
        <w:rPr>
          <w:rFonts w:ascii="David" w:hAnsi="David" w:cs="David" w:hint="cs"/>
          <w:rtl/>
        </w:rPr>
        <w:t xml:space="preserve"> ש</w:t>
      </w:r>
      <w:r w:rsidRPr="00797FD4">
        <w:rPr>
          <w:rFonts w:ascii="David" w:hAnsi="David" w:cs="David" w:hint="cs"/>
          <w:b/>
          <w:bCs/>
          <w:rtl/>
        </w:rPr>
        <w:t>לא הכל</w:t>
      </w:r>
      <w:r>
        <w:rPr>
          <w:rFonts w:ascii="David" w:hAnsi="David" w:cs="David" w:hint="cs"/>
          <w:rtl/>
        </w:rPr>
        <w:t xml:space="preserve"> </w:t>
      </w:r>
      <w:r w:rsidRPr="00797FD4">
        <w:rPr>
          <w:rFonts w:ascii="David" w:hAnsi="David" w:cs="David" w:hint="cs"/>
          <w:b/>
          <w:bCs/>
          <w:rtl/>
        </w:rPr>
        <w:t>שפיט</w:t>
      </w:r>
      <w:r>
        <w:rPr>
          <w:rFonts w:ascii="David" w:hAnsi="David" w:cs="David" w:hint="cs"/>
          <w:rtl/>
        </w:rPr>
        <w:t xml:space="preserve"> </w:t>
      </w:r>
      <w:r w:rsidRPr="00797FD4">
        <w:rPr>
          <w:rFonts w:ascii="David" w:hAnsi="David" w:cs="David" w:hint="cs"/>
          <w:b/>
          <w:bCs/>
          <w:rtl/>
        </w:rPr>
        <w:t>במציאות</w:t>
      </w:r>
      <w:r>
        <w:rPr>
          <w:rFonts w:ascii="David" w:hAnsi="David" w:cs="David" w:hint="cs"/>
          <w:rtl/>
        </w:rPr>
        <w:t xml:space="preserve">. יש מקרים בהם בימ"ש צריך לסגת אחורה </w:t>
      </w:r>
      <w:r w:rsidR="00797FD4">
        <w:rPr>
          <w:rFonts w:ascii="David" w:hAnsi="David" w:cs="David" w:hint="cs"/>
          <w:rtl/>
        </w:rPr>
        <w:t>ולהתנהל</w:t>
      </w:r>
      <w:r>
        <w:rPr>
          <w:rFonts w:ascii="David" w:hAnsi="David" w:cs="David" w:hint="cs"/>
          <w:rtl/>
        </w:rPr>
        <w:t xml:space="preserve"> בצורה מושכלת.</w:t>
      </w:r>
    </w:p>
    <w:p w14:paraId="3D525A6B" w14:textId="499A1382" w:rsidR="00C40712" w:rsidRDefault="00C40712" w:rsidP="0058531A">
      <w:pPr>
        <w:spacing w:line="276" w:lineRule="auto"/>
        <w:jc w:val="both"/>
        <w:rPr>
          <w:rFonts w:ascii="David" w:hAnsi="David" w:cs="David"/>
          <w:rtl/>
        </w:rPr>
      </w:pPr>
      <w:r w:rsidRPr="00C40712">
        <w:rPr>
          <w:rFonts w:ascii="David" w:hAnsi="David" w:cs="David" w:hint="cs"/>
          <w:b/>
          <w:bCs/>
          <w:highlight w:val="cyan"/>
          <w:rtl/>
        </w:rPr>
        <w:t>הנציב</w:t>
      </w:r>
      <w:r>
        <w:rPr>
          <w:rFonts w:ascii="David" w:hAnsi="David" w:cs="David" w:hint="cs"/>
          <w:rtl/>
        </w:rPr>
        <w:t xml:space="preserve"> טוען שהרעיון שפשרה היא טעונ</w:t>
      </w:r>
      <w:r w:rsidR="00797FD4">
        <w:rPr>
          <w:rFonts w:ascii="David" w:hAnsi="David" w:cs="David" w:hint="cs"/>
          <w:rtl/>
        </w:rPr>
        <w:t>ת</w:t>
      </w:r>
      <w:r>
        <w:rPr>
          <w:rFonts w:ascii="David" w:hAnsi="David" w:cs="David" w:hint="cs"/>
          <w:rtl/>
        </w:rPr>
        <w:t xml:space="preserve"> הסכמה, </w:t>
      </w:r>
      <w:r w:rsidR="00797FD4">
        <w:rPr>
          <w:rFonts w:ascii="David" w:hAnsi="David" w:cs="David" w:hint="cs"/>
          <w:rtl/>
        </w:rPr>
        <w:t xml:space="preserve">לכן </w:t>
      </w:r>
      <w:r w:rsidRPr="00797FD4">
        <w:rPr>
          <w:rFonts w:ascii="David" w:hAnsi="David" w:cs="David" w:hint="cs"/>
          <w:u w:val="single"/>
          <w:rtl/>
        </w:rPr>
        <w:t>לא ניתן לכפות פשרה</w:t>
      </w:r>
      <w:r>
        <w:rPr>
          <w:rFonts w:ascii="David" w:hAnsi="David" w:cs="David" w:hint="cs"/>
          <w:rtl/>
        </w:rPr>
        <w:t>. אך יש מצבים שאנו כחברה צריכים להבין שחייב לכפות פשרה ולתמרן את המציאות לטוב</w:t>
      </w:r>
      <w:r w:rsidR="00797FD4">
        <w:rPr>
          <w:rFonts w:ascii="David" w:hAnsi="David" w:cs="David" w:hint="cs"/>
          <w:rtl/>
        </w:rPr>
        <w:t>תה</w:t>
      </w:r>
      <w:r>
        <w:rPr>
          <w:rFonts w:ascii="David" w:hAnsi="David" w:cs="David" w:hint="cs"/>
          <w:rtl/>
        </w:rPr>
        <w:t xml:space="preserve">. </w:t>
      </w:r>
    </w:p>
    <w:p w14:paraId="64FAD1B8" w14:textId="290AC1E4" w:rsidR="00C40712" w:rsidRDefault="00C40712" w:rsidP="0058531A">
      <w:pPr>
        <w:spacing w:line="276" w:lineRule="auto"/>
        <w:jc w:val="both"/>
        <w:rPr>
          <w:rFonts w:ascii="David" w:hAnsi="David" w:cs="David"/>
          <w:rtl/>
        </w:rPr>
      </w:pPr>
      <w:r>
        <w:rPr>
          <w:rFonts w:ascii="David" w:hAnsi="David" w:cs="David" w:hint="cs"/>
          <w:color w:val="70AD47" w:themeColor="accent6"/>
          <w:rtl/>
        </w:rPr>
        <w:t>"...</w:t>
      </w:r>
      <w:proofErr w:type="spellStart"/>
      <w:r w:rsidRPr="009812FF">
        <w:rPr>
          <w:rFonts w:ascii="David" w:hAnsi="David" w:cs="David"/>
          <w:color w:val="70AD47" w:themeColor="accent6"/>
          <w:rtl/>
        </w:rPr>
        <w:t>בפ</w:t>
      </w:r>
      <w:proofErr w:type="spellEnd"/>
      <w:r w:rsidRPr="009812FF">
        <w:rPr>
          <w:rFonts w:ascii="David" w:hAnsi="David" w:cs="David"/>
          <w:color w:val="70AD47" w:themeColor="accent6"/>
          <w:rtl/>
        </w:rPr>
        <w:t xml:space="preserve">' הפועלים שחרב </w:t>
      </w:r>
      <w:proofErr w:type="spellStart"/>
      <w:r w:rsidRPr="009812FF">
        <w:rPr>
          <w:rFonts w:ascii="David" w:hAnsi="David" w:cs="David"/>
          <w:color w:val="70AD47" w:themeColor="accent6"/>
          <w:rtl/>
        </w:rPr>
        <w:t>ביהמ"ק</w:t>
      </w:r>
      <w:proofErr w:type="spellEnd"/>
      <w:r w:rsidRPr="009812FF">
        <w:rPr>
          <w:rFonts w:ascii="David" w:hAnsi="David" w:cs="David"/>
          <w:color w:val="70AD47" w:themeColor="accent6"/>
          <w:rtl/>
        </w:rPr>
        <w:t xml:space="preserve"> [בית המקדש] על שהעמידו דבריהם על </w:t>
      </w:r>
      <w:proofErr w:type="spellStart"/>
      <w:r w:rsidRPr="009812FF">
        <w:rPr>
          <w:rFonts w:ascii="David" w:hAnsi="David" w:cs="David"/>
          <w:color w:val="70AD47" w:themeColor="accent6"/>
          <w:rtl/>
        </w:rPr>
        <w:t>ד"ת</w:t>
      </w:r>
      <w:proofErr w:type="spellEnd"/>
      <w:r w:rsidRPr="009812FF">
        <w:rPr>
          <w:rFonts w:ascii="David" w:hAnsi="David" w:cs="David"/>
          <w:color w:val="70AD47" w:themeColor="accent6"/>
          <w:rtl/>
        </w:rPr>
        <w:t xml:space="preserve"> [דין תורה]</w:t>
      </w:r>
      <w:r w:rsidR="00797FD4">
        <w:rPr>
          <w:rFonts w:ascii="David" w:hAnsi="David" w:cs="David" w:hint="cs"/>
          <w:color w:val="70AD47" w:themeColor="accent6"/>
          <w:rtl/>
        </w:rPr>
        <w:t>"</w:t>
      </w:r>
      <w:r w:rsidRPr="009812FF">
        <w:rPr>
          <w:rFonts w:ascii="David" w:hAnsi="David" w:cs="David"/>
          <w:color w:val="70AD47" w:themeColor="accent6"/>
          <w:rtl/>
        </w:rPr>
        <w:t>.</w:t>
      </w:r>
      <w:r>
        <w:rPr>
          <w:rFonts w:ascii="David" w:hAnsi="David" w:cs="David" w:hint="cs"/>
          <w:rtl/>
        </w:rPr>
        <w:t xml:space="preserve">- הסיבה שחרב בית המקדש היא בגלל שהתנהלו לפי דין תורה. הם לא רצו לוותר על הדין שאינו מביא לידי שלום. חברה </w:t>
      </w:r>
      <w:r w:rsidR="00797FD4">
        <w:rPr>
          <w:rFonts w:ascii="David" w:hAnsi="David" w:cs="David" w:hint="cs"/>
          <w:rtl/>
        </w:rPr>
        <w:t>ה</w:t>
      </w:r>
      <w:r>
        <w:rPr>
          <w:rFonts w:ascii="David" w:hAnsi="David" w:cs="David" w:hint="cs"/>
          <w:rtl/>
        </w:rPr>
        <w:t xml:space="preserve">מתעקשת </w:t>
      </w:r>
      <w:r w:rsidRPr="00797FD4">
        <w:rPr>
          <w:rFonts w:ascii="David" w:hAnsi="David" w:cs="David" w:hint="cs"/>
          <w:b/>
          <w:bCs/>
          <w:rtl/>
        </w:rPr>
        <w:t>לפסוק דין במקום שלא מקדם שלום</w:t>
      </w:r>
      <w:r>
        <w:rPr>
          <w:rFonts w:ascii="David" w:hAnsi="David" w:cs="David" w:hint="cs"/>
          <w:rtl/>
        </w:rPr>
        <w:t xml:space="preserve">, היא </w:t>
      </w:r>
      <w:r w:rsidRPr="00797FD4">
        <w:rPr>
          <w:rFonts w:ascii="David" w:hAnsi="David" w:cs="David" w:hint="cs"/>
          <w:highlight w:val="yellow"/>
          <w:rtl/>
        </w:rPr>
        <w:t>חברה שמחריבה את עצמה</w:t>
      </w:r>
      <w:r>
        <w:rPr>
          <w:rFonts w:ascii="David" w:hAnsi="David" w:cs="David" w:hint="cs"/>
          <w:rtl/>
        </w:rPr>
        <w:t xml:space="preserve">. </w:t>
      </w:r>
      <w:r w:rsidRPr="00C40712">
        <w:rPr>
          <w:rFonts w:ascii="David" w:hAnsi="David" w:cs="David" w:hint="cs"/>
          <w:b/>
          <w:bCs/>
          <w:rtl/>
        </w:rPr>
        <w:t>הכוונה בחורבן בימ"ש הוא חורבן החברה</w:t>
      </w:r>
      <w:r>
        <w:rPr>
          <w:rFonts w:ascii="David" w:hAnsi="David" w:cs="David" w:hint="cs"/>
          <w:rtl/>
        </w:rPr>
        <w:t xml:space="preserve">. </w:t>
      </w:r>
      <w:r w:rsidRPr="009812FF">
        <w:rPr>
          <w:rFonts w:ascii="David" w:hAnsi="David" w:cs="David"/>
          <w:color w:val="70AD47" w:themeColor="accent6"/>
          <w:rtl/>
        </w:rPr>
        <w:t>וכן הוא בכל מחלוקת שבין רבים לרבים</w:t>
      </w:r>
      <w:r>
        <w:rPr>
          <w:rFonts w:ascii="David" w:hAnsi="David" w:cs="David" w:hint="cs"/>
          <w:rtl/>
        </w:rPr>
        <w:t xml:space="preserve">- זאת המחלוקת בין ציבורים. </w:t>
      </w:r>
    </w:p>
    <w:p w14:paraId="73933E3D" w14:textId="26AE45CB" w:rsidR="00C40712" w:rsidRPr="00C40712" w:rsidRDefault="00797FD4" w:rsidP="0067151B">
      <w:pPr>
        <w:spacing w:after="0" w:line="276" w:lineRule="auto"/>
        <w:jc w:val="both"/>
        <w:rPr>
          <w:rFonts w:ascii="David" w:hAnsi="David" w:cs="David"/>
          <w:rtl/>
        </w:rPr>
      </w:pPr>
      <w:r>
        <w:rPr>
          <w:rFonts w:ascii="David" w:hAnsi="David" w:cs="David" w:hint="cs"/>
          <w:color w:val="70AD47" w:themeColor="accent6"/>
          <w:rtl/>
        </w:rPr>
        <w:lastRenderedPageBreak/>
        <w:t>"</w:t>
      </w:r>
      <w:r w:rsidR="00C40712" w:rsidRPr="009812FF">
        <w:rPr>
          <w:rFonts w:ascii="David" w:hAnsi="David" w:cs="David"/>
          <w:color w:val="70AD47" w:themeColor="accent6"/>
          <w:rtl/>
        </w:rPr>
        <w:t xml:space="preserve">א"כ הטוב והישר לשני הצדדים שיעמידו כל צד מתוכם שני אנשים ועל הנבררים והבוררים אותם לדעת כי </w:t>
      </w:r>
      <w:proofErr w:type="spellStart"/>
      <w:r w:rsidR="00C40712" w:rsidRPr="009812FF">
        <w:rPr>
          <w:rFonts w:ascii="David" w:hAnsi="David" w:cs="David"/>
          <w:color w:val="70AD47" w:themeColor="accent6"/>
          <w:rtl/>
        </w:rPr>
        <w:t>מחוייב</w:t>
      </w:r>
      <w:proofErr w:type="spellEnd"/>
      <w:r w:rsidR="00C40712" w:rsidRPr="009812FF">
        <w:rPr>
          <w:rFonts w:ascii="David" w:hAnsi="David" w:cs="David"/>
          <w:color w:val="70AD47" w:themeColor="accent6"/>
          <w:rtl/>
        </w:rPr>
        <w:t xml:space="preserve"> לוותר מרצונו לצד שכנגדו למען אשר </w:t>
      </w:r>
      <w:proofErr w:type="spellStart"/>
      <w:r w:rsidR="00C40712" w:rsidRPr="009812FF">
        <w:rPr>
          <w:rFonts w:ascii="David" w:hAnsi="David" w:cs="David"/>
          <w:color w:val="70AD47" w:themeColor="accent6"/>
          <w:rtl/>
        </w:rPr>
        <w:t>עי"ז</w:t>
      </w:r>
      <w:proofErr w:type="spellEnd"/>
      <w:r w:rsidR="00C40712" w:rsidRPr="009812FF">
        <w:rPr>
          <w:rFonts w:ascii="David" w:hAnsi="David" w:cs="David"/>
          <w:color w:val="70AD47" w:themeColor="accent6"/>
          <w:rtl/>
        </w:rPr>
        <w:t xml:space="preserve"> [על ידי זה] יתקיים גם הצד שלו</w:t>
      </w:r>
      <w:r>
        <w:rPr>
          <w:rFonts w:ascii="David" w:hAnsi="David" w:cs="David" w:hint="cs"/>
          <w:color w:val="70AD47" w:themeColor="accent6"/>
          <w:rtl/>
        </w:rPr>
        <w:t>"</w:t>
      </w:r>
      <w:r w:rsidR="00C40712">
        <w:rPr>
          <w:rFonts w:ascii="David" w:hAnsi="David" w:cs="David" w:hint="cs"/>
          <w:color w:val="70AD47" w:themeColor="accent6"/>
          <w:rtl/>
        </w:rPr>
        <w:t xml:space="preserve">- </w:t>
      </w:r>
      <w:r w:rsidR="00C40712" w:rsidRPr="00C40712">
        <w:rPr>
          <w:rFonts w:ascii="David" w:hAnsi="David" w:cs="David" w:hint="cs"/>
          <w:rtl/>
        </w:rPr>
        <w:t>אנחנו מראש נלך לתהליך שבו יהיה נצ</w:t>
      </w:r>
      <w:r w:rsidR="00C40712">
        <w:rPr>
          <w:rFonts w:ascii="David" w:hAnsi="David" w:cs="David" w:hint="cs"/>
          <w:rtl/>
        </w:rPr>
        <w:t>י</w:t>
      </w:r>
      <w:r w:rsidR="00C40712" w:rsidRPr="00C40712">
        <w:rPr>
          <w:rFonts w:ascii="David" w:hAnsi="David" w:cs="David" w:hint="cs"/>
          <w:rtl/>
        </w:rPr>
        <w:t>גים של שתי הקבוצות, וכל אחד ילך לקראת השני, כך החברה תתקיים.</w:t>
      </w:r>
    </w:p>
    <w:p w14:paraId="663548D0" w14:textId="77777777" w:rsidR="00797FD4" w:rsidRDefault="00C40712" w:rsidP="0067151B">
      <w:pPr>
        <w:spacing w:after="0" w:line="276" w:lineRule="auto"/>
        <w:jc w:val="both"/>
        <w:rPr>
          <w:rFonts w:ascii="David" w:hAnsi="David" w:cs="David"/>
          <w:rtl/>
        </w:rPr>
      </w:pPr>
      <w:r w:rsidRPr="00C40712">
        <w:rPr>
          <w:rFonts w:ascii="David" w:hAnsi="David" w:cs="David" w:hint="cs"/>
          <w:rtl/>
        </w:rPr>
        <w:t xml:space="preserve">הנציב משתמש בדברים שדיברנו שיעור שעבר, בהם יש מצבים שניתן לכפות פשרה. </w:t>
      </w:r>
    </w:p>
    <w:p w14:paraId="33644C5E" w14:textId="0368277C" w:rsidR="007A0AF2" w:rsidRDefault="00C40712" w:rsidP="0058531A">
      <w:pPr>
        <w:pStyle w:val="a3"/>
        <w:numPr>
          <w:ilvl w:val="0"/>
          <w:numId w:val="1"/>
        </w:numPr>
        <w:spacing w:line="276" w:lineRule="auto"/>
        <w:jc w:val="both"/>
        <w:rPr>
          <w:rFonts w:ascii="David" w:hAnsi="David" w:cs="David"/>
        </w:rPr>
      </w:pPr>
      <w:r w:rsidRPr="00797FD4">
        <w:rPr>
          <w:rFonts w:ascii="David" w:hAnsi="David" w:cs="David" w:hint="cs"/>
          <w:rtl/>
        </w:rPr>
        <w:t xml:space="preserve">לדעתו של </w:t>
      </w:r>
      <w:r w:rsidRPr="00797FD4">
        <w:rPr>
          <w:rFonts w:ascii="David" w:hAnsi="David" w:cs="David" w:hint="cs"/>
          <w:highlight w:val="cyan"/>
          <w:rtl/>
        </w:rPr>
        <w:t>המרצה</w:t>
      </w:r>
      <w:r w:rsidRPr="00797FD4">
        <w:rPr>
          <w:rFonts w:ascii="David" w:hAnsi="David" w:cs="David" w:hint="cs"/>
          <w:rtl/>
        </w:rPr>
        <w:t xml:space="preserve"> </w:t>
      </w:r>
      <w:r w:rsidRPr="00797FD4">
        <w:rPr>
          <w:rFonts w:ascii="David" w:hAnsi="David" w:cs="David" w:hint="cs"/>
          <w:b/>
          <w:bCs/>
          <w:rtl/>
        </w:rPr>
        <w:t>בימ"ש</w:t>
      </w:r>
      <w:r w:rsidRPr="00797FD4">
        <w:rPr>
          <w:rFonts w:ascii="David" w:hAnsi="David" w:cs="David" w:hint="cs"/>
          <w:rtl/>
        </w:rPr>
        <w:t xml:space="preserve"> </w:t>
      </w:r>
      <w:r w:rsidRPr="00797FD4">
        <w:rPr>
          <w:rFonts w:ascii="David" w:hAnsi="David" w:cs="David" w:hint="cs"/>
          <w:b/>
          <w:bCs/>
          <w:rtl/>
        </w:rPr>
        <w:t>לא</w:t>
      </w:r>
      <w:r w:rsidRPr="00797FD4">
        <w:rPr>
          <w:rFonts w:ascii="David" w:hAnsi="David" w:cs="David" w:hint="cs"/>
          <w:rtl/>
        </w:rPr>
        <w:t xml:space="preserve"> </w:t>
      </w:r>
      <w:r w:rsidRPr="00797FD4">
        <w:rPr>
          <w:rFonts w:ascii="David" w:hAnsi="David" w:cs="David" w:hint="cs"/>
          <w:b/>
          <w:bCs/>
          <w:rtl/>
        </w:rPr>
        <w:t>אמיץ</w:t>
      </w:r>
      <w:r w:rsidRPr="00797FD4">
        <w:rPr>
          <w:rFonts w:ascii="David" w:hAnsi="David" w:cs="David" w:hint="cs"/>
          <w:rtl/>
        </w:rPr>
        <w:t xml:space="preserve"> מספיק כדי לטעון שחייב </w:t>
      </w:r>
      <w:r w:rsidRPr="00797FD4">
        <w:rPr>
          <w:rFonts w:ascii="David" w:hAnsi="David" w:cs="David" w:hint="cs"/>
          <w:b/>
          <w:bCs/>
          <w:rtl/>
        </w:rPr>
        <w:t>לכפות פשרה</w:t>
      </w:r>
      <w:r w:rsidR="007A0AF2">
        <w:rPr>
          <w:rFonts w:ascii="David" w:hAnsi="David" w:cs="David" w:hint="cs"/>
          <w:rtl/>
        </w:rPr>
        <w:t>.</w:t>
      </w:r>
    </w:p>
    <w:p w14:paraId="4DBF7E3D" w14:textId="77777777" w:rsidR="007A0AF2" w:rsidRPr="007A0AF2" w:rsidRDefault="007A0AF2" w:rsidP="0058531A">
      <w:pPr>
        <w:pStyle w:val="a3"/>
        <w:spacing w:line="276" w:lineRule="auto"/>
        <w:jc w:val="both"/>
        <w:rPr>
          <w:rFonts w:ascii="David" w:hAnsi="David" w:cs="David"/>
          <w:rtl/>
        </w:rPr>
      </w:pPr>
    </w:p>
    <w:p w14:paraId="5A9FFE3A" w14:textId="77777777" w:rsidR="0075744F" w:rsidRDefault="0075744F" w:rsidP="007B34F4">
      <w:pPr>
        <w:spacing w:line="276" w:lineRule="auto"/>
        <w:jc w:val="center"/>
        <w:rPr>
          <w:rFonts w:ascii="David" w:hAnsi="David" w:cs="David"/>
          <w:b/>
          <w:bCs/>
          <w:u w:val="single"/>
          <w:rtl/>
        </w:rPr>
      </w:pPr>
      <w:r w:rsidRPr="0075744F">
        <w:rPr>
          <w:rFonts w:ascii="David" w:hAnsi="David" w:cs="David" w:hint="cs"/>
          <w:b/>
          <w:bCs/>
          <w:u w:val="single"/>
          <w:rtl/>
        </w:rPr>
        <w:t>הפרוצדורה של הפשרה</w:t>
      </w:r>
    </w:p>
    <w:p w14:paraId="5BA1928C" w14:textId="1EB8CB04" w:rsidR="0075744F" w:rsidRPr="00797FD4" w:rsidRDefault="00797FD4" w:rsidP="0058531A">
      <w:pPr>
        <w:spacing w:line="276" w:lineRule="auto"/>
        <w:jc w:val="both"/>
        <w:rPr>
          <w:rFonts w:ascii="David" w:hAnsi="David" w:cs="David"/>
          <w:b/>
          <w:bCs/>
          <w:u w:val="single"/>
          <w:rtl/>
        </w:rPr>
      </w:pPr>
      <w:r w:rsidRPr="00797FD4">
        <w:rPr>
          <w:rFonts w:ascii="David" w:hAnsi="David" w:cs="David" w:hint="cs"/>
          <w:b/>
          <w:bCs/>
          <w:u w:val="single"/>
          <w:rtl/>
        </w:rPr>
        <w:t xml:space="preserve">פשרה עד היכן? </w:t>
      </w:r>
      <w:r w:rsidRPr="00797FD4">
        <w:rPr>
          <w:rFonts w:ascii="David" w:hAnsi="David" w:cs="David"/>
          <w:b/>
          <w:bCs/>
          <w:u w:val="single"/>
          <w:rtl/>
        </w:rPr>
        <w:t>–</w:t>
      </w:r>
      <w:r w:rsidRPr="00797FD4">
        <w:rPr>
          <w:rFonts w:ascii="David" w:hAnsi="David" w:cs="David" w:hint="cs"/>
          <w:b/>
          <w:bCs/>
          <w:u w:val="single"/>
          <w:rtl/>
        </w:rPr>
        <w:t xml:space="preserve"> גבולות הדיון בפשרה/ </w:t>
      </w:r>
      <w:r w:rsidRPr="0067151B">
        <w:rPr>
          <w:rFonts w:ascii="David" w:hAnsi="David" w:cs="David" w:hint="cs"/>
          <w:b/>
          <w:bCs/>
          <w:highlight w:val="green"/>
          <w:u w:val="single"/>
          <w:rtl/>
        </w:rPr>
        <w:t>מאמרו של ליפשיץ</w:t>
      </w:r>
    </w:p>
    <w:p w14:paraId="2C0B1F7B" w14:textId="1D8238DB" w:rsidR="0075744F" w:rsidRDefault="0075744F" w:rsidP="0058531A">
      <w:pPr>
        <w:spacing w:line="276" w:lineRule="auto"/>
        <w:jc w:val="both"/>
        <w:rPr>
          <w:rFonts w:ascii="David" w:hAnsi="David" w:cs="David"/>
          <w:rtl/>
        </w:rPr>
      </w:pPr>
      <w:r>
        <w:rPr>
          <w:rFonts w:ascii="David" w:hAnsi="David" w:cs="David" w:hint="cs"/>
          <w:rtl/>
        </w:rPr>
        <w:t>חלק ראשון של המאמר מדבר על הפרוצדורה של הפשרה.</w:t>
      </w:r>
    </w:p>
    <w:p w14:paraId="09798623" w14:textId="709B0E04" w:rsidR="0075744F" w:rsidRDefault="0075744F" w:rsidP="0058531A">
      <w:pPr>
        <w:spacing w:line="276" w:lineRule="auto"/>
        <w:jc w:val="both"/>
        <w:rPr>
          <w:rFonts w:ascii="David" w:hAnsi="David" w:cs="David"/>
          <w:b/>
          <w:bCs/>
          <w:u w:val="single"/>
          <w:rtl/>
        </w:rPr>
      </w:pPr>
      <w:r>
        <w:rPr>
          <w:rFonts w:ascii="David" w:hAnsi="David" w:cs="David" w:hint="cs"/>
          <w:b/>
          <w:bCs/>
          <w:u w:val="single"/>
          <w:rtl/>
        </w:rPr>
        <w:t>פשרה מאימתי</w:t>
      </w:r>
      <w:r w:rsidR="00797FD4">
        <w:rPr>
          <w:rFonts w:ascii="David" w:hAnsi="David" w:cs="David" w:hint="cs"/>
          <w:b/>
          <w:bCs/>
          <w:u w:val="single"/>
          <w:rtl/>
        </w:rPr>
        <w:t xml:space="preserve"> (פרק ב')</w:t>
      </w:r>
      <w:r>
        <w:rPr>
          <w:rFonts w:ascii="David" w:hAnsi="David" w:cs="David" w:hint="cs"/>
          <w:b/>
          <w:bCs/>
          <w:u w:val="single"/>
          <w:rtl/>
        </w:rPr>
        <w:t xml:space="preserve">? </w:t>
      </w:r>
    </w:p>
    <w:p w14:paraId="46846315" w14:textId="7992A6B6" w:rsidR="0075744F" w:rsidRDefault="0075744F" w:rsidP="0058531A">
      <w:pPr>
        <w:spacing w:line="276" w:lineRule="auto"/>
        <w:jc w:val="both"/>
        <w:rPr>
          <w:rFonts w:ascii="David" w:hAnsi="David" w:cs="David"/>
          <w:rtl/>
        </w:rPr>
      </w:pPr>
      <w:r w:rsidRPr="0067151B">
        <w:rPr>
          <w:rFonts w:ascii="David" w:hAnsi="David" w:cs="David" w:hint="cs"/>
          <w:b/>
          <w:bCs/>
          <w:rtl/>
        </w:rPr>
        <w:t>ממתי מתחילה הפשרה</w:t>
      </w:r>
      <w:r>
        <w:rPr>
          <w:rFonts w:ascii="David" w:hAnsi="David" w:cs="David" w:hint="cs"/>
          <w:rtl/>
        </w:rPr>
        <w:t>? ממתי מתחילים לדבר עם הצדדים על אפשרות של פשרה?</w:t>
      </w:r>
    </w:p>
    <w:p w14:paraId="222C6F8A" w14:textId="7006ED62" w:rsidR="00C97DCA" w:rsidRPr="0067151B" w:rsidRDefault="0075744F" w:rsidP="0067151B">
      <w:pPr>
        <w:pStyle w:val="a3"/>
        <w:numPr>
          <w:ilvl w:val="0"/>
          <w:numId w:val="4"/>
        </w:numPr>
        <w:spacing w:line="276" w:lineRule="auto"/>
        <w:jc w:val="both"/>
        <w:rPr>
          <w:rFonts w:ascii="David" w:hAnsi="David" w:cs="David"/>
          <w:rtl/>
        </w:rPr>
      </w:pPr>
      <w:r w:rsidRPr="0067151B">
        <w:rPr>
          <w:rFonts w:ascii="David" w:hAnsi="David" w:cs="David" w:hint="cs"/>
          <w:rtl/>
        </w:rPr>
        <w:t>בבימ"ש כיום גם אם הצדדים מגיעים לדיון</w:t>
      </w:r>
      <w:r w:rsidR="00797FD4" w:rsidRPr="0067151B">
        <w:rPr>
          <w:rFonts w:ascii="David" w:hAnsi="David" w:cs="David" w:hint="cs"/>
          <w:rtl/>
        </w:rPr>
        <w:t>,</w:t>
      </w:r>
      <w:r w:rsidRPr="0067151B">
        <w:rPr>
          <w:rFonts w:ascii="David" w:hAnsi="David" w:cs="David" w:hint="cs"/>
          <w:rtl/>
        </w:rPr>
        <w:t xml:space="preserve"> השופט יכול להציע להם להתפשר עוד לפני תחילת הדיון. השמעת פשרה לפני כתבי הטענות נרא</w:t>
      </w:r>
      <w:r w:rsidR="00797FD4" w:rsidRPr="0067151B">
        <w:rPr>
          <w:rFonts w:ascii="David" w:hAnsi="David" w:cs="David" w:hint="cs"/>
          <w:rtl/>
        </w:rPr>
        <w:t>ית</w:t>
      </w:r>
      <w:r w:rsidRPr="0067151B">
        <w:rPr>
          <w:rFonts w:ascii="David" w:hAnsi="David" w:cs="David" w:hint="cs"/>
          <w:rtl/>
        </w:rPr>
        <w:t xml:space="preserve"> צעד מוזר. </w:t>
      </w:r>
      <w:r w:rsidRPr="0067151B">
        <w:rPr>
          <w:rFonts w:ascii="David" w:hAnsi="David" w:cs="David" w:hint="cs"/>
          <w:b/>
          <w:bCs/>
          <w:rtl/>
        </w:rPr>
        <w:t>ב</w:t>
      </w:r>
      <w:r w:rsidR="00797FD4" w:rsidRPr="0067151B">
        <w:rPr>
          <w:rFonts w:ascii="David" w:hAnsi="David" w:cs="David" w:hint="cs"/>
          <w:b/>
          <w:bCs/>
          <w:rtl/>
        </w:rPr>
        <w:t>נוסח הראשוני של ה</w:t>
      </w:r>
      <w:r w:rsidRPr="0067151B">
        <w:rPr>
          <w:rFonts w:ascii="David" w:hAnsi="David" w:cs="David" w:hint="cs"/>
          <w:b/>
          <w:bCs/>
          <w:rtl/>
        </w:rPr>
        <w:t>תקנות החדשות ש</w:t>
      </w:r>
      <w:r w:rsidR="00797FD4" w:rsidRPr="0067151B">
        <w:rPr>
          <w:rFonts w:ascii="David" w:hAnsi="David" w:cs="David" w:hint="cs"/>
          <w:b/>
          <w:bCs/>
          <w:rtl/>
        </w:rPr>
        <w:t>תוקנו</w:t>
      </w:r>
      <w:r w:rsidRPr="0067151B">
        <w:rPr>
          <w:rFonts w:ascii="David" w:hAnsi="David" w:cs="David" w:hint="cs"/>
          <w:b/>
          <w:bCs/>
          <w:rtl/>
        </w:rPr>
        <w:t>, היה ניסיון לדחוף את הצדדים לכיוונים של פשרה עוד לפני הגשת הטענות</w:t>
      </w:r>
      <w:r w:rsidRPr="0067151B">
        <w:rPr>
          <w:rFonts w:ascii="David" w:hAnsi="David" w:cs="David" w:hint="cs"/>
          <w:rtl/>
        </w:rPr>
        <w:t xml:space="preserve">. </w:t>
      </w:r>
      <w:r w:rsidR="00797FD4" w:rsidRPr="0067151B">
        <w:rPr>
          <w:rFonts w:ascii="David" w:hAnsi="David" w:cs="David" w:hint="cs"/>
          <w:rtl/>
        </w:rPr>
        <w:t>אין שום רגולציה שמחייבת את מי שתובע לתקשר עם הצד השני לפני כן, אך היה רצון</w:t>
      </w:r>
      <w:r w:rsidRPr="0067151B">
        <w:rPr>
          <w:rFonts w:ascii="David" w:hAnsi="David" w:cs="David" w:hint="cs"/>
          <w:rtl/>
        </w:rPr>
        <w:t xml:space="preserve"> לדאוג שה</w:t>
      </w:r>
      <w:r w:rsidR="00797FD4" w:rsidRPr="0067151B">
        <w:rPr>
          <w:rFonts w:ascii="David" w:hAnsi="David" w:cs="David" w:hint="cs"/>
          <w:rtl/>
        </w:rPr>
        <w:t>צדדים</w:t>
      </w:r>
      <w:r w:rsidRPr="0067151B">
        <w:rPr>
          <w:rFonts w:ascii="David" w:hAnsi="David" w:cs="David" w:hint="cs"/>
          <w:rtl/>
        </w:rPr>
        <w:t xml:space="preserve"> ידברו </w:t>
      </w:r>
      <w:r w:rsidR="00797FD4" w:rsidRPr="0067151B">
        <w:rPr>
          <w:rFonts w:ascii="David" w:hAnsi="David" w:cs="David" w:hint="cs"/>
          <w:rtl/>
        </w:rPr>
        <w:t xml:space="preserve">ביניהם עוד טרם הגשת </w:t>
      </w:r>
      <w:r w:rsidRPr="0067151B">
        <w:rPr>
          <w:rFonts w:ascii="David" w:hAnsi="David" w:cs="David" w:hint="cs"/>
          <w:rtl/>
        </w:rPr>
        <w:t xml:space="preserve">כתבי </w:t>
      </w:r>
      <w:r w:rsidR="00797FD4" w:rsidRPr="0067151B">
        <w:rPr>
          <w:rFonts w:ascii="David" w:hAnsi="David" w:cs="David" w:hint="cs"/>
          <w:rtl/>
        </w:rPr>
        <w:t>ה</w:t>
      </w:r>
      <w:r w:rsidRPr="0067151B">
        <w:rPr>
          <w:rFonts w:ascii="David" w:hAnsi="David" w:cs="David" w:hint="cs"/>
          <w:rtl/>
        </w:rPr>
        <w:t>טענות.</w:t>
      </w:r>
      <w:r w:rsidR="00E27659" w:rsidRPr="0067151B">
        <w:rPr>
          <w:rFonts w:ascii="David" w:hAnsi="David" w:cs="David" w:hint="cs"/>
          <w:rtl/>
        </w:rPr>
        <w:t xml:space="preserve"> </w:t>
      </w:r>
      <w:r w:rsidRPr="0067151B">
        <w:rPr>
          <w:rFonts w:ascii="David" w:hAnsi="David" w:cs="David" w:hint="cs"/>
          <w:rtl/>
        </w:rPr>
        <w:t>למערכת יש אינטרס קודם</w:t>
      </w:r>
      <w:r w:rsidR="00797FD4" w:rsidRPr="0067151B">
        <w:rPr>
          <w:rFonts w:ascii="David" w:hAnsi="David" w:cs="David" w:hint="cs"/>
          <w:rtl/>
        </w:rPr>
        <w:t>,</w:t>
      </w:r>
      <w:r w:rsidRPr="0067151B">
        <w:rPr>
          <w:rFonts w:ascii="David" w:hAnsi="David" w:cs="David" w:hint="cs"/>
          <w:rtl/>
        </w:rPr>
        <w:t xml:space="preserve"> להכריח את הצדדים לתקשר ל</w:t>
      </w:r>
      <w:r w:rsidR="00797FD4" w:rsidRPr="0067151B">
        <w:rPr>
          <w:rFonts w:ascii="David" w:hAnsi="David" w:cs="David" w:hint="cs"/>
          <w:rtl/>
        </w:rPr>
        <w:t>פ</w:t>
      </w:r>
      <w:r w:rsidRPr="0067151B">
        <w:rPr>
          <w:rFonts w:ascii="David" w:hAnsi="David" w:cs="David" w:hint="cs"/>
          <w:rtl/>
        </w:rPr>
        <w:t xml:space="preserve">ני הגשת התביעה משום שיש סיכוי שאחוז תיקים מסוים ייסגר לפני הגשת התביעה. </w:t>
      </w:r>
    </w:p>
    <w:p w14:paraId="793CF7E0" w14:textId="7C664BB5" w:rsidR="0075744F" w:rsidRPr="0075744F" w:rsidRDefault="00C97DCA" w:rsidP="0058531A">
      <w:pPr>
        <w:spacing w:line="276" w:lineRule="auto"/>
        <w:jc w:val="both"/>
        <w:rPr>
          <w:rFonts w:ascii="David" w:hAnsi="David" w:cs="David"/>
          <w:u w:val="single"/>
          <w:rtl/>
        </w:rPr>
      </w:pPr>
      <w:r w:rsidRPr="0049483B">
        <w:rPr>
          <w:rFonts w:hint="cs"/>
          <w:noProof/>
          <w:rtl/>
          <w:lang w:val="he-IL"/>
        </w:rPr>
        <mc:AlternateContent>
          <mc:Choice Requires="wps">
            <w:drawing>
              <wp:anchor distT="0" distB="0" distL="114300" distR="114300" simplePos="0" relativeHeight="251699200" behindDoc="0" locked="0" layoutInCell="1" allowOverlap="1" wp14:anchorId="08CB9683" wp14:editId="7B736552">
                <wp:simplePos x="0" y="0"/>
                <wp:positionH relativeFrom="margin">
                  <wp:align>center</wp:align>
                </wp:positionH>
                <wp:positionV relativeFrom="paragraph">
                  <wp:posOffset>-45085</wp:posOffset>
                </wp:positionV>
                <wp:extent cx="5977890" cy="1026942"/>
                <wp:effectExtent l="0" t="0" r="22860" b="20955"/>
                <wp:wrapNone/>
                <wp:docPr id="21" name="מלבן 21"/>
                <wp:cNvGraphicFramePr/>
                <a:graphic xmlns:a="http://schemas.openxmlformats.org/drawingml/2006/main">
                  <a:graphicData uri="http://schemas.microsoft.com/office/word/2010/wordprocessingShape">
                    <wps:wsp>
                      <wps:cNvSpPr/>
                      <wps:spPr>
                        <a:xfrm>
                          <a:off x="0" y="0"/>
                          <a:ext cx="5977890" cy="1026942"/>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DCE1" id="מלבן 21" o:spid="_x0000_s1026" style="position:absolute;left:0;text-align:left;margin-left:0;margin-top:-3.55pt;width:470.7pt;height:80.8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" filled="f" strokecolor="#a8d08d [1945]" strokeweight="1pt">
                <w10:wrap anchorx="margin"/>
              </v:rect>
            </w:pict>
          </mc:Fallback>
        </mc:AlternateContent>
      </w:r>
      <w:r w:rsidR="0075744F" w:rsidRPr="0075744F">
        <w:rPr>
          <w:rFonts w:ascii="David" w:hAnsi="David" w:cs="David"/>
          <w:u w:val="single"/>
          <w:rtl/>
        </w:rPr>
        <w:t>תלמוד בבלי מסכת סנהדרין דף ו עמוד א</w:t>
      </w:r>
      <w:r w:rsidR="0075744F">
        <w:rPr>
          <w:rFonts w:ascii="David" w:hAnsi="David" w:cs="David" w:hint="cs"/>
          <w:u w:val="single"/>
          <w:rtl/>
        </w:rPr>
        <w:t>'</w:t>
      </w:r>
      <w:r w:rsidR="00E27659">
        <w:rPr>
          <w:rFonts w:ascii="David" w:hAnsi="David" w:cs="David" w:hint="cs"/>
          <w:u w:val="single"/>
          <w:rtl/>
        </w:rPr>
        <w:t xml:space="preserve"> (דף מקורות המבוא)</w:t>
      </w:r>
    </w:p>
    <w:p w14:paraId="11E450F1" w14:textId="40A269BF" w:rsidR="0058531A" w:rsidRDefault="0075744F" w:rsidP="0058531A">
      <w:pPr>
        <w:spacing w:line="276" w:lineRule="auto"/>
        <w:jc w:val="both"/>
        <w:rPr>
          <w:rFonts w:ascii="David" w:hAnsi="David" w:cs="David"/>
          <w:color w:val="70AD47" w:themeColor="accent6"/>
          <w:rtl/>
        </w:rPr>
      </w:pPr>
      <w:r w:rsidRPr="0075744F">
        <w:rPr>
          <w:rFonts w:ascii="David" w:hAnsi="David" w:cs="David"/>
          <w:color w:val="70AD47" w:themeColor="accent6"/>
          <w:rtl/>
        </w:rPr>
        <w:t xml:space="preserve">אמר רב: הלכה כרבי יהושע בן </w:t>
      </w:r>
      <w:proofErr w:type="spellStart"/>
      <w:r w:rsidRPr="0075744F">
        <w:rPr>
          <w:rFonts w:ascii="David" w:hAnsi="David" w:cs="David"/>
          <w:color w:val="70AD47" w:themeColor="accent6"/>
          <w:rtl/>
        </w:rPr>
        <w:t>קרחה</w:t>
      </w:r>
      <w:proofErr w:type="spellEnd"/>
      <w:r w:rsidRPr="0075744F">
        <w:rPr>
          <w:rFonts w:ascii="David" w:hAnsi="David" w:cs="David"/>
          <w:color w:val="70AD47" w:themeColor="accent6"/>
          <w:rtl/>
        </w:rPr>
        <w:t>. - איני?</w:t>
      </w:r>
      <w:r w:rsidRPr="0075744F">
        <w:rPr>
          <w:rFonts w:ascii="David" w:hAnsi="David" w:cs="David" w:hint="cs"/>
          <w:color w:val="70AD47" w:themeColor="accent6"/>
          <w:rtl/>
        </w:rPr>
        <w:t xml:space="preserve"> (</w:t>
      </w:r>
      <w:r w:rsidRPr="00D21F5F">
        <w:rPr>
          <w:rFonts w:ascii="David" w:hAnsi="David" w:cs="David" w:hint="cs"/>
          <w:rtl/>
        </w:rPr>
        <w:t>האמנם?</w:t>
      </w:r>
      <w:r w:rsidRPr="0075744F">
        <w:rPr>
          <w:rFonts w:ascii="David" w:hAnsi="David" w:cs="David" w:hint="cs"/>
          <w:color w:val="70AD47" w:themeColor="accent6"/>
          <w:rtl/>
        </w:rPr>
        <w:t>)</w:t>
      </w:r>
      <w:r w:rsidRPr="0075744F">
        <w:rPr>
          <w:rFonts w:ascii="David" w:hAnsi="David" w:cs="David"/>
          <w:color w:val="70AD47" w:themeColor="accent6"/>
          <w:rtl/>
        </w:rPr>
        <w:t xml:space="preserve"> והא רב הונא תלמידיה </w:t>
      </w:r>
      <w:proofErr w:type="spellStart"/>
      <w:r w:rsidRPr="0075744F">
        <w:rPr>
          <w:rFonts w:ascii="David" w:hAnsi="David" w:cs="David"/>
          <w:color w:val="70AD47" w:themeColor="accent6"/>
          <w:rtl/>
        </w:rPr>
        <w:t>דרב</w:t>
      </w:r>
      <w:proofErr w:type="spellEnd"/>
      <w:r w:rsidRPr="0075744F">
        <w:rPr>
          <w:rFonts w:ascii="David" w:hAnsi="David" w:cs="David"/>
          <w:color w:val="70AD47" w:themeColor="accent6"/>
          <w:rtl/>
        </w:rPr>
        <w:t xml:space="preserve"> </w:t>
      </w:r>
      <w:proofErr w:type="spellStart"/>
      <w:r w:rsidRPr="0075744F">
        <w:rPr>
          <w:rFonts w:ascii="David" w:hAnsi="David" w:cs="David"/>
          <w:color w:val="70AD47" w:themeColor="accent6"/>
          <w:rtl/>
        </w:rPr>
        <w:t>הוה</w:t>
      </w:r>
      <w:proofErr w:type="spellEnd"/>
      <w:r w:rsidR="006C0F60">
        <w:rPr>
          <w:rFonts w:ascii="David" w:hAnsi="David" w:cs="David" w:hint="cs"/>
          <w:color w:val="70AD47" w:themeColor="accent6"/>
          <w:rtl/>
        </w:rPr>
        <w:t xml:space="preserve"> (היו באים לפניו)</w:t>
      </w:r>
      <w:r w:rsidRPr="0075744F">
        <w:rPr>
          <w:rFonts w:ascii="David" w:hAnsi="David" w:cs="David"/>
          <w:color w:val="70AD47" w:themeColor="accent6"/>
          <w:rtl/>
        </w:rPr>
        <w:t xml:space="preserve">, כי </w:t>
      </w:r>
      <w:proofErr w:type="spellStart"/>
      <w:r w:rsidRPr="0075744F">
        <w:rPr>
          <w:rFonts w:ascii="David" w:hAnsi="David" w:cs="David"/>
          <w:color w:val="70AD47" w:themeColor="accent6"/>
          <w:rtl/>
        </w:rPr>
        <w:t>הוה</w:t>
      </w:r>
      <w:proofErr w:type="spellEnd"/>
      <w:r w:rsidRPr="0075744F">
        <w:rPr>
          <w:rFonts w:ascii="David" w:hAnsi="David" w:cs="David"/>
          <w:color w:val="70AD47" w:themeColor="accent6"/>
          <w:rtl/>
        </w:rPr>
        <w:t xml:space="preserve"> אתו </w:t>
      </w:r>
      <w:proofErr w:type="spellStart"/>
      <w:r w:rsidRPr="0075744F">
        <w:rPr>
          <w:rFonts w:ascii="David" w:hAnsi="David" w:cs="David"/>
          <w:color w:val="70AD47" w:themeColor="accent6"/>
          <w:rtl/>
        </w:rPr>
        <w:t>לקמיה</w:t>
      </w:r>
      <w:proofErr w:type="spellEnd"/>
      <w:r w:rsidRPr="0075744F">
        <w:rPr>
          <w:rFonts w:ascii="David" w:hAnsi="David" w:cs="David"/>
          <w:color w:val="70AD47" w:themeColor="accent6"/>
          <w:rtl/>
        </w:rPr>
        <w:t xml:space="preserve"> </w:t>
      </w:r>
      <w:proofErr w:type="spellStart"/>
      <w:r w:rsidRPr="0075744F">
        <w:rPr>
          <w:rFonts w:ascii="David" w:hAnsi="David" w:cs="David"/>
          <w:color w:val="70AD47" w:themeColor="accent6"/>
          <w:rtl/>
        </w:rPr>
        <w:t>דרב</w:t>
      </w:r>
      <w:proofErr w:type="spellEnd"/>
      <w:r w:rsidRPr="0075744F">
        <w:rPr>
          <w:rFonts w:ascii="David" w:hAnsi="David" w:cs="David"/>
          <w:color w:val="70AD47" w:themeColor="accent6"/>
          <w:rtl/>
        </w:rPr>
        <w:t xml:space="preserve"> הונא, אמר להו</w:t>
      </w:r>
      <w:r w:rsidR="00D21F5F">
        <w:rPr>
          <w:rFonts w:ascii="David" w:hAnsi="David" w:cs="David" w:hint="cs"/>
          <w:color w:val="70AD47" w:themeColor="accent6"/>
          <w:rtl/>
        </w:rPr>
        <w:t>(אמר להם- לצדדים)</w:t>
      </w:r>
      <w:r w:rsidRPr="0075744F">
        <w:rPr>
          <w:rFonts w:ascii="David" w:hAnsi="David" w:cs="David"/>
          <w:color w:val="70AD47" w:themeColor="accent6"/>
          <w:rtl/>
        </w:rPr>
        <w:t xml:space="preserve">: </w:t>
      </w:r>
      <w:r w:rsidRPr="0075744F">
        <w:rPr>
          <w:rFonts w:ascii="David" w:hAnsi="David" w:cs="David" w:hint="cs"/>
          <w:color w:val="70AD47" w:themeColor="accent6"/>
          <w:rtl/>
        </w:rPr>
        <w:t>"</w:t>
      </w:r>
      <w:r w:rsidRPr="0075744F">
        <w:rPr>
          <w:rFonts w:ascii="David" w:hAnsi="David" w:cs="David"/>
          <w:color w:val="70AD47" w:themeColor="accent6"/>
          <w:rtl/>
        </w:rPr>
        <w:t xml:space="preserve">אי </w:t>
      </w:r>
      <w:proofErr w:type="spellStart"/>
      <w:r w:rsidRPr="0075744F">
        <w:rPr>
          <w:rFonts w:ascii="David" w:hAnsi="David" w:cs="David"/>
          <w:color w:val="70AD47" w:themeColor="accent6"/>
          <w:rtl/>
        </w:rPr>
        <w:t>דינא</w:t>
      </w:r>
      <w:proofErr w:type="spellEnd"/>
      <w:r w:rsidRPr="0075744F">
        <w:rPr>
          <w:rFonts w:ascii="David" w:hAnsi="David" w:cs="David"/>
          <w:color w:val="70AD47" w:themeColor="accent6"/>
          <w:rtl/>
        </w:rPr>
        <w:t xml:space="preserve"> בעיתו</w:t>
      </w:r>
      <w:r w:rsidR="00D21F5F">
        <w:rPr>
          <w:rFonts w:ascii="David" w:hAnsi="David" w:cs="David" w:hint="cs"/>
          <w:color w:val="70AD47" w:themeColor="accent6"/>
          <w:rtl/>
        </w:rPr>
        <w:t>(היו באים)</w:t>
      </w:r>
      <w:r w:rsidRPr="0075744F">
        <w:rPr>
          <w:rFonts w:ascii="David" w:hAnsi="David" w:cs="David"/>
          <w:color w:val="70AD47" w:themeColor="accent6"/>
          <w:rtl/>
        </w:rPr>
        <w:t xml:space="preserve"> אי פשרה בעיתו</w:t>
      </w:r>
      <w:r w:rsidRPr="0075744F">
        <w:rPr>
          <w:rFonts w:ascii="David" w:hAnsi="David" w:cs="David" w:hint="cs"/>
          <w:color w:val="70AD47" w:themeColor="accent6"/>
          <w:rtl/>
        </w:rPr>
        <w:t>"</w:t>
      </w:r>
      <w:r w:rsidR="0058531A">
        <w:rPr>
          <w:rFonts w:ascii="David" w:hAnsi="David" w:cs="David" w:hint="cs"/>
          <w:color w:val="70AD47" w:themeColor="accent6"/>
          <w:rtl/>
        </w:rPr>
        <w:t xml:space="preserve"> -</w:t>
      </w:r>
      <w:r w:rsidRPr="0075744F">
        <w:rPr>
          <w:rFonts w:ascii="David" w:hAnsi="David" w:cs="David"/>
          <w:color w:val="70AD47" w:themeColor="accent6"/>
          <w:rtl/>
        </w:rPr>
        <w:t xml:space="preserve">מאי מצוה נמי </w:t>
      </w:r>
      <w:proofErr w:type="spellStart"/>
      <w:r w:rsidRPr="0075744F">
        <w:rPr>
          <w:rFonts w:ascii="David" w:hAnsi="David" w:cs="David"/>
          <w:color w:val="70AD47" w:themeColor="accent6"/>
          <w:rtl/>
        </w:rPr>
        <w:t>דקאמר</w:t>
      </w:r>
      <w:proofErr w:type="spellEnd"/>
      <w:r w:rsidRPr="0075744F">
        <w:rPr>
          <w:rFonts w:ascii="David" w:hAnsi="David" w:cs="David"/>
          <w:color w:val="70AD47" w:themeColor="accent6"/>
          <w:rtl/>
        </w:rPr>
        <w:t xml:space="preserve"> רבי יהושע בן </w:t>
      </w:r>
      <w:proofErr w:type="spellStart"/>
      <w:r w:rsidRPr="0075744F">
        <w:rPr>
          <w:rFonts w:ascii="David" w:hAnsi="David" w:cs="David"/>
          <w:color w:val="70AD47" w:themeColor="accent6"/>
          <w:rtl/>
        </w:rPr>
        <w:t>קרחה</w:t>
      </w:r>
      <w:proofErr w:type="spellEnd"/>
      <w:r w:rsidRPr="0075744F">
        <w:rPr>
          <w:rFonts w:ascii="David" w:hAnsi="David" w:cs="David"/>
          <w:color w:val="70AD47" w:themeColor="accent6"/>
          <w:rtl/>
        </w:rPr>
        <w:t xml:space="preserve"> -</w:t>
      </w:r>
      <w:r w:rsidRPr="0075744F">
        <w:rPr>
          <w:rFonts w:ascii="David" w:hAnsi="David" w:cs="David" w:hint="cs"/>
          <w:color w:val="70AD47" w:themeColor="accent6"/>
          <w:rtl/>
        </w:rPr>
        <w:t xml:space="preserve"> </w:t>
      </w:r>
      <w:r w:rsidRPr="0075744F">
        <w:rPr>
          <w:rFonts w:ascii="David" w:hAnsi="David" w:cs="David"/>
          <w:color w:val="70AD47" w:themeColor="accent6"/>
          <w:rtl/>
        </w:rPr>
        <w:t xml:space="preserve">מצוה </w:t>
      </w:r>
      <w:proofErr w:type="spellStart"/>
      <w:r w:rsidRPr="0075744F">
        <w:rPr>
          <w:rFonts w:ascii="David" w:hAnsi="David" w:cs="David"/>
          <w:color w:val="70AD47" w:themeColor="accent6"/>
          <w:rtl/>
        </w:rPr>
        <w:t>למימרא</w:t>
      </w:r>
      <w:proofErr w:type="spellEnd"/>
      <w:r w:rsidRPr="0075744F">
        <w:rPr>
          <w:rFonts w:ascii="David" w:hAnsi="David" w:cs="David"/>
          <w:color w:val="70AD47" w:themeColor="accent6"/>
          <w:rtl/>
        </w:rPr>
        <w:t xml:space="preserve"> להו: אי </w:t>
      </w:r>
      <w:proofErr w:type="spellStart"/>
      <w:r w:rsidRPr="0075744F">
        <w:rPr>
          <w:rFonts w:ascii="David" w:hAnsi="David" w:cs="David"/>
          <w:color w:val="70AD47" w:themeColor="accent6"/>
          <w:rtl/>
        </w:rPr>
        <w:t>דינא</w:t>
      </w:r>
      <w:proofErr w:type="spellEnd"/>
      <w:r w:rsidRPr="0075744F">
        <w:rPr>
          <w:rFonts w:ascii="David" w:hAnsi="David" w:cs="David"/>
          <w:color w:val="70AD47" w:themeColor="accent6"/>
          <w:rtl/>
        </w:rPr>
        <w:t xml:space="preserve"> בעיתו, אי פשרה בעיתו.</w:t>
      </w:r>
      <w:r w:rsidR="0058531A">
        <w:rPr>
          <w:rFonts w:ascii="David" w:hAnsi="David" w:cs="David" w:hint="cs"/>
          <w:color w:val="70AD47" w:themeColor="accent6"/>
          <w:rtl/>
        </w:rPr>
        <w:t xml:space="preserve"> </w:t>
      </w:r>
      <w:r w:rsidRPr="0075744F">
        <w:rPr>
          <w:rFonts w:ascii="David" w:hAnsi="David" w:cs="David"/>
          <w:color w:val="70AD47" w:themeColor="accent6"/>
          <w:rtl/>
        </w:rPr>
        <w:t>- היינו תנא קמא!</w:t>
      </w:r>
      <w:r w:rsidRPr="0075744F">
        <w:rPr>
          <w:rFonts w:ascii="David" w:hAnsi="David" w:cs="David" w:hint="cs"/>
          <w:color w:val="70AD47" w:themeColor="accent6"/>
          <w:rtl/>
        </w:rPr>
        <w:t>?</w:t>
      </w:r>
      <w:r w:rsidRPr="0075744F">
        <w:rPr>
          <w:rFonts w:ascii="David" w:hAnsi="David" w:cs="David"/>
          <w:color w:val="70AD47" w:themeColor="accent6"/>
          <w:rtl/>
        </w:rPr>
        <w:br/>
        <w:t xml:space="preserve">איכא </w:t>
      </w:r>
      <w:proofErr w:type="spellStart"/>
      <w:r w:rsidRPr="0075744F">
        <w:rPr>
          <w:rFonts w:ascii="David" w:hAnsi="David" w:cs="David"/>
          <w:color w:val="70AD47" w:themeColor="accent6"/>
          <w:rtl/>
        </w:rPr>
        <w:t>בינייהו</w:t>
      </w:r>
      <w:proofErr w:type="spellEnd"/>
      <w:r w:rsidRPr="0075744F">
        <w:rPr>
          <w:rFonts w:ascii="David" w:hAnsi="David" w:cs="David"/>
          <w:color w:val="70AD47" w:themeColor="accent6"/>
          <w:rtl/>
        </w:rPr>
        <w:t xml:space="preserve"> </w:t>
      </w:r>
      <w:r w:rsidRPr="0075744F">
        <w:rPr>
          <w:rFonts w:ascii="David" w:hAnsi="David" w:cs="David" w:hint="cs"/>
          <w:color w:val="70AD47" w:themeColor="accent6"/>
          <w:rtl/>
        </w:rPr>
        <w:t>(יש [הבדל] ביניהם)</w:t>
      </w:r>
      <w:r w:rsidRPr="0075744F">
        <w:rPr>
          <w:rFonts w:ascii="David" w:hAnsi="David" w:cs="David"/>
          <w:color w:val="70AD47" w:themeColor="accent6"/>
          <w:rtl/>
        </w:rPr>
        <w:t>מצוה</w:t>
      </w:r>
      <w:r w:rsidRPr="0075744F">
        <w:rPr>
          <w:rFonts w:ascii="David" w:hAnsi="David" w:cs="David" w:hint="cs"/>
          <w:color w:val="70AD47" w:themeColor="accent6"/>
          <w:rtl/>
        </w:rPr>
        <w:t xml:space="preserve"> - </w:t>
      </w:r>
      <w:r w:rsidRPr="0075744F">
        <w:rPr>
          <w:rFonts w:ascii="David" w:hAnsi="David" w:cs="David"/>
          <w:color w:val="70AD47" w:themeColor="accent6"/>
          <w:rtl/>
        </w:rPr>
        <w:t xml:space="preserve">רבי יהושע בן </w:t>
      </w:r>
      <w:proofErr w:type="spellStart"/>
      <w:r w:rsidRPr="0075744F">
        <w:rPr>
          <w:rFonts w:ascii="David" w:hAnsi="David" w:cs="David"/>
          <w:color w:val="70AD47" w:themeColor="accent6"/>
          <w:rtl/>
        </w:rPr>
        <w:t>קרחה</w:t>
      </w:r>
      <w:proofErr w:type="spellEnd"/>
      <w:r w:rsidRPr="0075744F">
        <w:rPr>
          <w:rFonts w:ascii="David" w:hAnsi="David" w:cs="David"/>
          <w:color w:val="70AD47" w:themeColor="accent6"/>
          <w:rtl/>
        </w:rPr>
        <w:t xml:space="preserve"> סבר: מצוה, תנא קמא סבר: רשות. </w:t>
      </w:r>
    </w:p>
    <w:p w14:paraId="164A61B1" w14:textId="29947052" w:rsidR="0075744F" w:rsidRDefault="00D21F5F" w:rsidP="0058531A">
      <w:pPr>
        <w:spacing w:line="276" w:lineRule="auto"/>
        <w:jc w:val="both"/>
        <w:rPr>
          <w:rFonts w:ascii="David" w:hAnsi="David" w:cs="David"/>
          <w:rtl/>
        </w:rPr>
      </w:pPr>
      <w:r w:rsidRPr="00797FD4">
        <w:rPr>
          <w:rFonts w:ascii="David" w:hAnsi="David" w:cs="David" w:hint="cs"/>
          <w:b/>
          <w:bCs/>
          <w:highlight w:val="green"/>
          <w:rtl/>
        </w:rPr>
        <w:t>התוספתא</w:t>
      </w:r>
      <w:r w:rsidR="00797FD4">
        <w:rPr>
          <w:rFonts w:ascii="David" w:hAnsi="David" w:cs="David" w:hint="cs"/>
          <w:b/>
          <w:bCs/>
          <w:rtl/>
        </w:rPr>
        <w:t xml:space="preserve"> </w:t>
      </w:r>
      <w:r w:rsidR="0067151B">
        <w:rPr>
          <w:rFonts w:ascii="David" w:hAnsi="David" w:cs="David" w:hint="cs"/>
          <w:b/>
          <w:bCs/>
          <w:rtl/>
        </w:rPr>
        <w:t xml:space="preserve">היא </w:t>
      </w:r>
      <w:r w:rsidR="00797FD4">
        <w:rPr>
          <w:rFonts w:ascii="David" w:hAnsi="David" w:cs="David" w:hint="cs"/>
          <w:rtl/>
        </w:rPr>
        <w:t>קובץ מתקופת התנאים, ומהווה</w:t>
      </w:r>
      <w:r>
        <w:rPr>
          <w:rFonts w:ascii="David" w:hAnsi="David" w:cs="David" w:hint="cs"/>
          <w:rtl/>
        </w:rPr>
        <w:t xml:space="preserve"> </w:t>
      </w:r>
      <w:r w:rsidR="00797FD4">
        <w:rPr>
          <w:rFonts w:ascii="David" w:hAnsi="David" w:cs="David" w:hint="cs"/>
          <w:rtl/>
        </w:rPr>
        <w:t>תוספת</w:t>
      </w:r>
      <w:r>
        <w:rPr>
          <w:rFonts w:ascii="David" w:hAnsi="David" w:cs="David" w:hint="cs"/>
          <w:rtl/>
        </w:rPr>
        <w:t xml:space="preserve"> </w:t>
      </w:r>
      <w:r w:rsidR="00797FD4">
        <w:rPr>
          <w:rFonts w:ascii="David" w:hAnsi="David" w:cs="David" w:hint="cs"/>
          <w:rtl/>
        </w:rPr>
        <w:t>ל</w:t>
      </w:r>
      <w:r>
        <w:rPr>
          <w:rFonts w:ascii="David" w:hAnsi="David" w:cs="David" w:hint="cs"/>
          <w:rtl/>
        </w:rPr>
        <w:t>משנה</w:t>
      </w:r>
      <w:r w:rsidR="00797FD4">
        <w:rPr>
          <w:rFonts w:ascii="David" w:hAnsi="David" w:cs="David" w:hint="cs"/>
          <w:rtl/>
        </w:rPr>
        <w:t xml:space="preserve"> (אותה ערך </w:t>
      </w:r>
      <w:r>
        <w:rPr>
          <w:rFonts w:ascii="David" w:hAnsi="David" w:cs="David" w:hint="cs"/>
          <w:rtl/>
        </w:rPr>
        <w:t>רבי יהודה ה</w:t>
      </w:r>
      <w:r w:rsidR="00797FD4">
        <w:rPr>
          <w:rFonts w:ascii="David" w:hAnsi="David" w:cs="David" w:hint="cs"/>
          <w:rtl/>
        </w:rPr>
        <w:t>נ</w:t>
      </w:r>
      <w:r>
        <w:rPr>
          <w:rFonts w:ascii="David" w:hAnsi="David" w:cs="David" w:hint="cs"/>
          <w:rtl/>
        </w:rPr>
        <w:t>שיא</w:t>
      </w:r>
      <w:r w:rsidR="00797FD4">
        <w:rPr>
          <w:rFonts w:ascii="David" w:hAnsi="David" w:cs="David" w:hint="cs"/>
          <w:rtl/>
        </w:rPr>
        <w:t>).</w:t>
      </w:r>
      <w:r>
        <w:rPr>
          <w:rFonts w:ascii="David" w:hAnsi="David" w:cs="David" w:hint="cs"/>
          <w:rtl/>
        </w:rPr>
        <w:t xml:space="preserve"> לאחר סגירת המשנה עוברים לתקופת האמוראים. התקופה מסתיימת עם חיבור התלמוד הבבלי,</w:t>
      </w:r>
      <w:r w:rsidR="00797FD4">
        <w:rPr>
          <w:rFonts w:ascii="David" w:hAnsi="David" w:cs="David" w:hint="cs"/>
          <w:rtl/>
        </w:rPr>
        <w:t xml:space="preserve"> שהוא</w:t>
      </w:r>
      <w:r>
        <w:rPr>
          <w:rFonts w:ascii="David" w:hAnsi="David" w:cs="David" w:hint="cs"/>
          <w:rtl/>
        </w:rPr>
        <w:t xml:space="preserve"> הספר שהכי השפיע על היהדות. ה</w:t>
      </w:r>
      <w:r w:rsidR="00797FD4">
        <w:rPr>
          <w:rFonts w:ascii="David" w:hAnsi="David" w:cs="David" w:hint="cs"/>
          <w:rtl/>
        </w:rPr>
        <w:t xml:space="preserve">תלמוד הבבלי מהווה </w:t>
      </w:r>
      <w:r>
        <w:rPr>
          <w:rFonts w:ascii="David" w:hAnsi="David" w:cs="David" w:hint="cs"/>
          <w:rtl/>
        </w:rPr>
        <w:t>קונצנזוס שעיצב את החיים היהודים אחריו</w:t>
      </w:r>
      <w:r w:rsidR="00797FD4">
        <w:rPr>
          <w:rFonts w:ascii="David" w:hAnsi="David" w:cs="David" w:hint="cs"/>
          <w:rtl/>
        </w:rPr>
        <w:t>, ו</w:t>
      </w:r>
      <w:r>
        <w:rPr>
          <w:rFonts w:ascii="David" w:hAnsi="David" w:cs="David" w:hint="cs"/>
          <w:rtl/>
        </w:rPr>
        <w:t>מכי</w:t>
      </w:r>
      <w:r w:rsidR="00797FD4">
        <w:rPr>
          <w:rFonts w:ascii="David" w:hAnsi="David" w:cs="David" w:hint="cs"/>
          <w:rtl/>
        </w:rPr>
        <w:t>ל בתוכו תקופה של</w:t>
      </w:r>
      <w:r>
        <w:rPr>
          <w:rFonts w:ascii="David" w:hAnsi="David" w:cs="David" w:hint="cs"/>
          <w:rtl/>
        </w:rPr>
        <w:t xml:space="preserve"> 330 שנה. </w:t>
      </w:r>
    </w:p>
    <w:p w14:paraId="0AD3FA50" w14:textId="16D26C97" w:rsidR="00D21F5F" w:rsidRDefault="00D21F5F" w:rsidP="0058531A">
      <w:pPr>
        <w:spacing w:line="276" w:lineRule="auto"/>
        <w:jc w:val="both"/>
        <w:rPr>
          <w:rFonts w:ascii="David" w:hAnsi="David" w:cs="David"/>
          <w:rtl/>
        </w:rPr>
      </w:pPr>
      <w:r w:rsidRPr="0067151B">
        <w:rPr>
          <w:rFonts w:ascii="David" w:hAnsi="David" w:cs="David" w:hint="cs"/>
          <w:b/>
          <w:bCs/>
          <w:highlight w:val="cyan"/>
          <w:rtl/>
        </w:rPr>
        <w:t>רבי יהודה הנשיא</w:t>
      </w:r>
      <w:r>
        <w:rPr>
          <w:rFonts w:ascii="David" w:hAnsi="David" w:cs="David" w:hint="cs"/>
          <w:rtl/>
        </w:rPr>
        <w:t xml:space="preserve"> מכונה </w:t>
      </w:r>
      <w:r w:rsidRPr="00397738">
        <w:rPr>
          <w:rFonts w:ascii="David" w:hAnsi="David" w:cs="David" w:hint="cs"/>
          <w:b/>
          <w:bCs/>
          <w:highlight w:val="cyan"/>
          <w:rtl/>
        </w:rPr>
        <w:t>רבי</w:t>
      </w:r>
      <w:r>
        <w:rPr>
          <w:rFonts w:ascii="David" w:hAnsi="David" w:cs="David" w:hint="cs"/>
          <w:rtl/>
        </w:rPr>
        <w:t xml:space="preserve">. </w:t>
      </w:r>
      <w:r w:rsidR="00397738">
        <w:rPr>
          <w:rFonts w:ascii="David" w:hAnsi="David" w:cs="David" w:hint="cs"/>
          <w:rtl/>
        </w:rPr>
        <w:t>בקטע המצורף אנו</w:t>
      </w:r>
      <w:r>
        <w:rPr>
          <w:rFonts w:ascii="David" w:hAnsi="David" w:cs="David" w:hint="cs"/>
          <w:rtl/>
        </w:rPr>
        <w:t xml:space="preserve"> נמצאים דור אחד אחרי המשנה</w:t>
      </w:r>
      <w:r w:rsidR="00397738" w:rsidRPr="00397738">
        <w:rPr>
          <w:rFonts w:ascii="David" w:hAnsi="David" w:cs="David" w:hint="cs"/>
          <w:rtl/>
        </w:rPr>
        <w:t xml:space="preserve"> </w:t>
      </w:r>
      <w:r w:rsidR="00397738">
        <w:rPr>
          <w:rFonts w:ascii="David" w:hAnsi="David" w:cs="David" w:hint="cs"/>
          <w:rtl/>
        </w:rPr>
        <w:t>(שאינה הזכירה את הפשרה)</w:t>
      </w:r>
      <w:r>
        <w:rPr>
          <w:rFonts w:ascii="David" w:hAnsi="David" w:cs="David" w:hint="cs"/>
          <w:rtl/>
        </w:rPr>
        <w:t>, שפותח את תקופת האמוראים.</w:t>
      </w:r>
      <w:r w:rsidR="00397738">
        <w:rPr>
          <w:rFonts w:ascii="David" w:hAnsi="David" w:cs="David" w:hint="cs"/>
          <w:rtl/>
        </w:rPr>
        <w:t xml:space="preserve"> </w:t>
      </w:r>
      <w:r>
        <w:rPr>
          <w:rFonts w:ascii="David" w:hAnsi="David" w:cs="David" w:hint="cs"/>
          <w:rtl/>
        </w:rPr>
        <w:t xml:space="preserve">המחלוקת לא מוכרעת בסוף תקופת התנאים, ומתחילה תקופת האמוראים. </w:t>
      </w:r>
    </w:p>
    <w:p w14:paraId="15593128" w14:textId="7C0299D2" w:rsidR="0075744F" w:rsidRDefault="00D21F5F" w:rsidP="0058531A">
      <w:pPr>
        <w:spacing w:line="276" w:lineRule="auto"/>
        <w:jc w:val="both"/>
        <w:rPr>
          <w:rFonts w:ascii="David" w:hAnsi="David" w:cs="David"/>
          <w:rtl/>
        </w:rPr>
      </w:pPr>
      <w:r w:rsidRPr="00397738">
        <w:rPr>
          <w:rFonts w:ascii="David" w:hAnsi="David" w:cs="David" w:hint="cs"/>
          <w:b/>
          <w:bCs/>
          <w:highlight w:val="cyan"/>
          <w:rtl/>
        </w:rPr>
        <w:t>רב</w:t>
      </w:r>
      <w:r>
        <w:rPr>
          <w:rFonts w:ascii="David" w:hAnsi="David" w:cs="David" w:hint="cs"/>
          <w:rtl/>
        </w:rPr>
        <w:t xml:space="preserve"> אומר </w:t>
      </w:r>
      <w:r>
        <w:rPr>
          <w:rFonts w:ascii="David" w:hAnsi="David" w:cs="David" w:hint="cs"/>
          <w:color w:val="70AD47" w:themeColor="accent6"/>
          <w:rtl/>
        </w:rPr>
        <w:t>"</w:t>
      </w:r>
      <w:r w:rsidRPr="0075744F">
        <w:rPr>
          <w:rFonts w:ascii="David" w:hAnsi="David" w:cs="David"/>
          <w:color w:val="70AD47" w:themeColor="accent6"/>
          <w:rtl/>
        </w:rPr>
        <w:t xml:space="preserve">הלכה כרבי יהושע בן </w:t>
      </w:r>
      <w:proofErr w:type="spellStart"/>
      <w:r w:rsidRPr="0075744F">
        <w:rPr>
          <w:rFonts w:ascii="David" w:hAnsi="David" w:cs="David"/>
          <w:color w:val="70AD47" w:themeColor="accent6"/>
          <w:rtl/>
        </w:rPr>
        <w:t>קרחה</w:t>
      </w:r>
      <w:proofErr w:type="spellEnd"/>
      <w:r>
        <w:rPr>
          <w:rFonts w:ascii="David" w:hAnsi="David" w:cs="David" w:hint="cs"/>
          <w:color w:val="70AD47" w:themeColor="accent6"/>
          <w:rtl/>
        </w:rPr>
        <w:t>"</w:t>
      </w:r>
      <w:r>
        <w:rPr>
          <w:rFonts w:ascii="David" w:hAnsi="David" w:cs="David" w:hint="cs"/>
          <w:rtl/>
        </w:rPr>
        <w:t xml:space="preserve"> משמע </w:t>
      </w:r>
      <w:r w:rsidRPr="0067151B">
        <w:rPr>
          <w:rFonts w:ascii="David" w:hAnsi="David" w:cs="David" w:hint="cs"/>
          <w:b/>
          <w:bCs/>
          <w:rtl/>
        </w:rPr>
        <w:t>מצווה לבצוע</w:t>
      </w:r>
      <w:r>
        <w:rPr>
          <w:rFonts w:ascii="David" w:hAnsi="David" w:cs="David" w:hint="cs"/>
          <w:rtl/>
        </w:rPr>
        <w:t>. לאחר מכן נערך דיון על האמירה.</w:t>
      </w:r>
    </w:p>
    <w:p w14:paraId="75188E8F" w14:textId="05C7618A" w:rsidR="00D21F5F" w:rsidRDefault="00D21F5F" w:rsidP="0058531A">
      <w:pPr>
        <w:spacing w:line="276" w:lineRule="auto"/>
        <w:jc w:val="both"/>
        <w:rPr>
          <w:rFonts w:ascii="David" w:hAnsi="David" w:cs="David"/>
          <w:rtl/>
        </w:rPr>
      </w:pPr>
      <w:r>
        <w:rPr>
          <w:rFonts w:ascii="David" w:hAnsi="David" w:cs="David" w:hint="cs"/>
          <w:rtl/>
        </w:rPr>
        <w:t>"</w:t>
      </w:r>
      <w:r w:rsidRPr="00397738">
        <w:rPr>
          <w:rFonts w:ascii="David" w:hAnsi="David" w:cs="David" w:hint="cs"/>
          <w:color w:val="70AD47" w:themeColor="accent6"/>
          <w:rtl/>
        </w:rPr>
        <w:t>איני?</w:t>
      </w:r>
      <w:r>
        <w:rPr>
          <w:rFonts w:ascii="David" w:hAnsi="David" w:cs="David" w:hint="cs"/>
          <w:rtl/>
        </w:rPr>
        <w:t xml:space="preserve">" (האומנם) </w:t>
      </w:r>
      <w:r>
        <w:rPr>
          <w:rFonts w:ascii="David" w:hAnsi="David" w:cs="David"/>
          <w:rtl/>
        </w:rPr>
        <w:t>–</w:t>
      </w:r>
      <w:r>
        <w:rPr>
          <w:rFonts w:ascii="David" w:hAnsi="David" w:cs="David" w:hint="cs"/>
          <w:rtl/>
        </w:rPr>
        <w:t xml:space="preserve"> מדובר במילת תמיהה. מדוע יש פליאה? משום שהוא יודע </w:t>
      </w:r>
      <w:r w:rsidRPr="00D21F5F">
        <w:rPr>
          <w:rFonts w:ascii="David" w:hAnsi="David" w:cs="David" w:hint="cs"/>
          <w:b/>
          <w:bCs/>
          <w:highlight w:val="cyan"/>
          <w:rtl/>
        </w:rPr>
        <w:t>שרב הונה</w:t>
      </w:r>
      <w:r>
        <w:rPr>
          <w:rFonts w:ascii="David" w:hAnsi="David" w:cs="David" w:hint="cs"/>
          <w:rtl/>
        </w:rPr>
        <w:t xml:space="preserve"> -שם של חכם  נוסף שהוא תלמידו של </w:t>
      </w:r>
      <w:r w:rsidRPr="00397738">
        <w:rPr>
          <w:rFonts w:ascii="David" w:hAnsi="David" w:cs="David" w:hint="cs"/>
          <w:b/>
          <w:bCs/>
          <w:highlight w:val="cyan"/>
          <w:rtl/>
        </w:rPr>
        <w:t>רב</w:t>
      </w:r>
      <w:r>
        <w:rPr>
          <w:rFonts w:ascii="David" w:hAnsi="David" w:cs="David" w:hint="cs"/>
          <w:rtl/>
        </w:rPr>
        <w:t xml:space="preserve"> היה- שהיו באים לדין לפניו (מפני שהיה דיין) היה אומר: "</w:t>
      </w:r>
      <w:r w:rsidRPr="00D21F5F">
        <w:rPr>
          <w:rFonts w:ascii="David" w:hAnsi="David" w:cs="David"/>
          <w:color w:val="70AD47" w:themeColor="accent6"/>
          <w:rtl/>
        </w:rPr>
        <w:t xml:space="preserve"> </w:t>
      </w:r>
      <w:r w:rsidRPr="0075744F">
        <w:rPr>
          <w:rFonts w:ascii="David" w:hAnsi="David" w:cs="David"/>
          <w:color w:val="70AD47" w:themeColor="accent6"/>
          <w:rtl/>
        </w:rPr>
        <w:t xml:space="preserve">אי </w:t>
      </w:r>
      <w:proofErr w:type="spellStart"/>
      <w:r w:rsidRPr="0075744F">
        <w:rPr>
          <w:rFonts w:ascii="David" w:hAnsi="David" w:cs="David"/>
          <w:color w:val="70AD47" w:themeColor="accent6"/>
          <w:rtl/>
        </w:rPr>
        <w:t>דינא</w:t>
      </w:r>
      <w:proofErr w:type="spellEnd"/>
      <w:r w:rsidRPr="0075744F">
        <w:rPr>
          <w:rFonts w:ascii="David" w:hAnsi="David" w:cs="David"/>
          <w:color w:val="70AD47" w:themeColor="accent6"/>
          <w:rtl/>
        </w:rPr>
        <w:t xml:space="preserve"> בעיתו</w:t>
      </w:r>
      <w:r w:rsidR="006C0F60">
        <w:rPr>
          <w:rFonts w:ascii="David" w:hAnsi="David" w:cs="David" w:hint="cs"/>
          <w:color w:val="70AD47" w:themeColor="accent6"/>
          <w:rtl/>
        </w:rPr>
        <w:t xml:space="preserve"> </w:t>
      </w:r>
      <w:r w:rsidRPr="0075744F">
        <w:rPr>
          <w:rFonts w:ascii="David" w:hAnsi="David" w:cs="David"/>
          <w:color w:val="70AD47" w:themeColor="accent6"/>
          <w:rtl/>
        </w:rPr>
        <w:t>אי פשרה בעיתו</w:t>
      </w:r>
      <w:r>
        <w:rPr>
          <w:rFonts w:ascii="David" w:hAnsi="David" w:cs="David" w:hint="cs"/>
          <w:color w:val="70AD47" w:themeColor="accent6"/>
          <w:rtl/>
        </w:rPr>
        <w:t xml:space="preserve">" </w:t>
      </w:r>
      <w:r>
        <w:rPr>
          <w:rFonts w:ascii="David" w:hAnsi="David" w:cs="David"/>
          <w:color w:val="70AD47" w:themeColor="accent6"/>
          <w:rtl/>
        </w:rPr>
        <w:t>–</w:t>
      </w:r>
      <w:r>
        <w:rPr>
          <w:rFonts w:ascii="David" w:hAnsi="David" w:cs="David" w:hint="cs"/>
          <w:color w:val="70AD47" w:themeColor="accent6"/>
          <w:rtl/>
        </w:rPr>
        <w:t xml:space="preserve"> </w:t>
      </w:r>
      <w:r w:rsidRPr="00397738">
        <w:rPr>
          <w:rFonts w:ascii="David" w:hAnsi="David" w:cs="David" w:hint="cs"/>
          <w:b/>
          <w:bCs/>
          <w:rtl/>
        </w:rPr>
        <w:t>אתם רוצים דין או פשרה</w:t>
      </w:r>
      <w:r w:rsidRPr="00D21F5F">
        <w:rPr>
          <w:rFonts w:ascii="David" w:hAnsi="David" w:cs="David" w:hint="cs"/>
          <w:rtl/>
        </w:rPr>
        <w:t xml:space="preserve">? היה </w:t>
      </w:r>
      <w:r w:rsidRPr="00397738">
        <w:rPr>
          <w:rFonts w:ascii="David" w:hAnsi="David" w:cs="David" w:hint="cs"/>
          <w:b/>
          <w:bCs/>
          <w:highlight w:val="yellow"/>
          <w:rtl/>
        </w:rPr>
        <w:t>מציע</w:t>
      </w:r>
      <w:r w:rsidRPr="00D21F5F">
        <w:rPr>
          <w:rFonts w:ascii="David" w:hAnsi="David" w:cs="David" w:hint="cs"/>
          <w:rtl/>
        </w:rPr>
        <w:t xml:space="preserve"> להם את 2 המוצרים, אחד נקרא דין ואחד פשרה. הדבר תלוי בהסכמת הצדדים כמו</w:t>
      </w:r>
      <w:r w:rsidR="006C0F60">
        <w:rPr>
          <w:rFonts w:ascii="David" w:hAnsi="David" w:cs="David" w:hint="cs"/>
          <w:rtl/>
        </w:rPr>
        <w:t>ב</w:t>
      </w:r>
      <w:r w:rsidRPr="00D21F5F">
        <w:rPr>
          <w:rFonts w:ascii="David" w:hAnsi="David" w:cs="David" w:hint="cs"/>
          <w:rtl/>
        </w:rPr>
        <w:t>ן, אך היה מציע את זה כשהיו מגיעים לפני</w:t>
      </w:r>
      <w:r w:rsidR="006C0F60">
        <w:rPr>
          <w:rFonts w:ascii="David" w:hAnsi="David" w:cs="David" w:hint="cs"/>
          <w:rtl/>
        </w:rPr>
        <w:t xml:space="preserve">ו </w:t>
      </w:r>
      <w:r w:rsidRPr="00D21F5F">
        <w:rPr>
          <w:rFonts w:ascii="David" w:hAnsi="David" w:cs="David" w:hint="cs"/>
          <w:rtl/>
        </w:rPr>
        <w:t xml:space="preserve">לדין. </w:t>
      </w:r>
    </w:p>
    <w:p w14:paraId="0F1124BD" w14:textId="09516E36" w:rsidR="0075744F" w:rsidRDefault="00D21F5F" w:rsidP="0058531A">
      <w:pPr>
        <w:spacing w:line="276" w:lineRule="auto"/>
        <w:jc w:val="both"/>
        <w:rPr>
          <w:rFonts w:ascii="David" w:hAnsi="David" w:cs="David"/>
          <w:rtl/>
        </w:rPr>
      </w:pPr>
      <w:r w:rsidRPr="00D21F5F">
        <w:rPr>
          <w:rFonts w:ascii="David" w:hAnsi="David" w:cs="David" w:hint="cs"/>
          <w:u w:val="single"/>
          <w:rtl/>
        </w:rPr>
        <w:t xml:space="preserve">מדוע התלמוד רואה מתח/סתירה בין דבריו של </w:t>
      </w:r>
      <w:r w:rsidRPr="00D21F5F">
        <w:rPr>
          <w:rFonts w:ascii="David" w:hAnsi="David" w:cs="David" w:hint="cs"/>
          <w:b/>
          <w:bCs/>
          <w:highlight w:val="cyan"/>
          <w:u w:val="single"/>
          <w:rtl/>
        </w:rPr>
        <w:t>רב</w:t>
      </w:r>
      <w:r w:rsidRPr="00D21F5F">
        <w:rPr>
          <w:rFonts w:ascii="David" w:hAnsi="David" w:cs="David" w:hint="cs"/>
          <w:u w:val="single"/>
          <w:rtl/>
        </w:rPr>
        <w:t xml:space="preserve"> (הלכה כבן קורחה), לבין </w:t>
      </w:r>
      <w:r w:rsidRPr="00D21F5F">
        <w:rPr>
          <w:rFonts w:ascii="David" w:hAnsi="David" w:cs="David" w:hint="cs"/>
          <w:b/>
          <w:bCs/>
          <w:highlight w:val="cyan"/>
          <w:u w:val="single"/>
          <w:rtl/>
        </w:rPr>
        <w:t>רב הונא</w:t>
      </w:r>
      <w:r w:rsidRPr="00D21F5F">
        <w:rPr>
          <w:rFonts w:ascii="David" w:hAnsi="David" w:cs="David" w:hint="cs"/>
          <w:u w:val="single"/>
          <w:rtl/>
        </w:rPr>
        <w:t xml:space="preserve"> </w:t>
      </w:r>
      <w:r>
        <w:rPr>
          <w:rFonts w:ascii="David" w:hAnsi="David" w:cs="David" w:hint="cs"/>
          <w:rtl/>
        </w:rPr>
        <w:t>שהיה שואל את הצדדים דין או פשרה? מדוע ישנו קושי בתלמוד?</w:t>
      </w:r>
    </w:p>
    <w:p w14:paraId="13FDD3E7" w14:textId="67A2A572" w:rsidR="00D21F5F" w:rsidRPr="0067151B" w:rsidRDefault="003020C3" w:rsidP="0067151B">
      <w:pPr>
        <w:pStyle w:val="a3"/>
        <w:numPr>
          <w:ilvl w:val="0"/>
          <w:numId w:val="1"/>
        </w:numPr>
        <w:spacing w:line="276" w:lineRule="auto"/>
        <w:jc w:val="both"/>
        <w:rPr>
          <w:rFonts w:ascii="David" w:hAnsi="David" w:cs="David"/>
        </w:rPr>
      </w:pPr>
      <w:r w:rsidRPr="0067151B">
        <w:rPr>
          <w:rFonts w:ascii="David" w:hAnsi="David" w:cs="David" w:hint="cs"/>
          <w:rtl/>
        </w:rPr>
        <w:t>נ</w:t>
      </w:r>
      <w:r w:rsidR="00D21F5F" w:rsidRPr="0067151B">
        <w:rPr>
          <w:rFonts w:ascii="David" w:hAnsi="David" w:cs="David" w:hint="cs"/>
          <w:rtl/>
        </w:rPr>
        <w:t xml:space="preserve">יתן להגיד </w:t>
      </w:r>
      <w:r w:rsidR="00D21F5F" w:rsidRPr="0067151B">
        <w:rPr>
          <w:rFonts w:ascii="David" w:hAnsi="David" w:cs="David" w:hint="cs"/>
          <w:b/>
          <w:bCs/>
          <w:highlight w:val="cyan"/>
          <w:rtl/>
        </w:rPr>
        <w:t>שרב הונא</w:t>
      </w:r>
      <w:r w:rsidR="00D21F5F" w:rsidRPr="0067151B">
        <w:rPr>
          <w:rFonts w:ascii="David" w:hAnsi="David" w:cs="David" w:hint="cs"/>
          <w:rtl/>
        </w:rPr>
        <w:t xml:space="preserve"> חושב אחרת </w:t>
      </w:r>
      <w:r w:rsidR="00D21F5F" w:rsidRPr="0067151B">
        <w:rPr>
          <w:rFonts w:ascii="David" w:hAnsi="David" w:cs="David" w:hint="cs"/>
          <w:b/>
          <w:bCs/>
          <w:highlight w:val="cyan"/>
          <w:rtl/>
        </w:rPr>
        <w:t>מרב</w:t>
      </w:r>
      <w:r w:rsidR="00D21F5F" w:rsidRPr="0067151B">
        <w:rPr>
          <w:rFonts w:ascii="David" w:hAnsi="David" w:cs="David" w:hint="cs"/>
          <w:rtl/>
        </w:rPr>
        <w:t xml:space="preserve"> ולכן </w:t>
      </w:r>
      <w:r w:rsidR="006C0F60" w:rsidRPr="0067151B">
        <w:rPr>
          <w:rFonts w:ascii="David" w:hAnsi="David" w:cs="David" w:hint="cs"/>
          <w:rtl/>
        </w:rPr>
        <w:t>ו</w:t>
      </w:r>
      <w:r w:rsidR="00D21F5F" w:rsidRPr="0067151B">
        <w:rPr>
          <w:rFonts w:ascii="David" w:hAnsi="David" w:cs="David" w:hint="cs"/>
          <w:rtl/>
        </w:rPr>
        <w:t>לא צריך ליישב ביניהם. ההנחה בסוגייה</w:t>
      </w:r>
      <w:r w:rsidR="00397738" w:rsidRPr="0067151B">
        <w:rPr>
          <w:rFonts w:ascii="David" w:hAnsi="David" w:cs="David" w:hint="cs"/>
          <w:rtl/>
        </w:rPr>
        <w:t xml:space="preserve"> היא</w:t>
      </w:r>
      <w:r w:rsidR="00D21F5F" w:rsidRPr="0067151B">
        <w:rPr>
          <w:rFonts w:ascii="David" w:hAnsi="David" w:cs="David" w:hint="cs"/>
          <w:rtl/>
        </w:rPr>
        <w:t xml:space="preserve"> </w:t>
      </w:r>
      <w:r w:rsidR="00D21F5F" w:rsidRPr="0067151B">
        <w:rPr>
          <w:rFonts w:ascii="David" w:hAnsi="David" w:cs="David" w:hint="cs"/>
          <w:b/>
          <w:bCs/>
          <w:highlight w:val="cyan"/>
          <w:rtl/>
        </w:rPr>
        <w:t>שרב הונא</w:t>
      </w:r>
      <w:r w:rsidR="00D21F5F" w:rsidRPr="0067151B">
        <w:rPr>
          <w:rFonts w:ascii="David" w:hAnsi="David" w:cs="David" w:hint="cs"/>
          <w:rtl/>
        </w:rPr>
        <w:t xml:space="preserve"> הולך בשיטת רבו, ובכל זאת, התלמוד בצורת הצגתו את השאלה</w:t>
      </w:r>
      <w:r w:rsidR="00397738" w:rsidRPr="0067151B">
        <w:rPr>
          <w:rFonts w:ascii="David" w:hAnsi="David" w:cs="David" w:hint="cs"/>
          <w:rtl/>
        </w:rPr>
        <w:t>,</w:t>
      </w:r>
      <w:r w:rsidR="006C0F60" w:rsidRPr="0067151B">
        <w:rPr>
          <w:rFonts w:ascii="David" w:hAnsi="David" w:cs="David" w:hint="cs"/>
          <w:rtl/>
        </w:rPr>
        <w:t xml:space="preserve"> מתאר שישנה מחלוקת. </w:t>
      </w:r>
      <w:r w:rsidR="006C0F60" w:rsidRPr="0067151B">
        <w:rPr>
          <w:rFonts w:ascii="David" w:hAnsi="David" w:cs="David" w:hint="cs"/>
          <w:b/>
          <w:bCs/>
          <w:u w:val="single"/>
          <w:rtl/>
        </w:rPr>
        <w:t>אך היכן היא</w:t>
      </w:r>
      <w:r w:rsidR="006C0F60" w:rsidRPr="0067151B">
        <w:rPr>
          <w:rFonts w:ascii="David" w:hAnsi="David" w:cs="David" w:hint="cs"/>
          <w:rtl/>
        </w:rPr>
        <w:t>?</w:t>
      </w:r>
    </w:p>
    <w:p w14:paraId="6BB4BCC8" w14:textId="1DE04296" w:rsidR="006C0F60" w:rsidRPr="006C0F60" w:rsidRDefault="006C0F60" w:rsidP="0058531A">
      <w:pPr>
        <w:spacing w:line="276" w:lineRule="auto"/>
        <w:jc w:val="both"/>
        <w:rPr>
          <w:rFonts w:ascii="David" w:hAnsi="David" w:cs="David"/>
          <w:u w:val="single"/>
          <w:rtl/>
        </w:rPr>
      </w:pPr>
      <w:r w:rsidRPr="006C0F60">
        <w:rPr>
          <w:rFonts w:ascii="David" w:hAnsi="David" w:cs="David" w:hint="cs"/>
          <w:u w:val="single"/>
          <w:rtl/>
        </w:rPr>
        <w:t xml:space="preserve">איך נראה הדיון בהנחיית הוראות של יהושוע </w:t>
      </w:r>
      <w:r w:rsidRPr="00397738">
        <w:rPr>
          <w:rFonts w:ascii="David" w:hAnsi="David" w:cs="David" w:hint="cs"/>
          <w:b/>
          <w:bCs/>
          <w:highlight w:val="cyan"/>
          <w:u w:val="single"/>
          <w:rtl/>
        </w:rPr>
        <w:t>בן קורחה</w:t>
      </w:r>
      <w:r w:rsidRPr="006C0F60">
        <w:rPr>
          <w:rFonts w:ascii="David" w:hAnsi="David" w:cs="David" w:hint="cs"/>
          <w:u w:val="single"/>
          <w:rtl/>
        </w:rPr>
        <w:t xml:space="preserve"> (שמצווה לבצע פשרה)?  </w:t>
      </w:r>
    </w:p>
    <w:p w14:paraId="6DE14A78" w14:textId="20EBEE6D" w:rsidR="006C0F60" w:rsidRDefault="006C0F60" w:rsidP="0058531A">
      <w:pPr>
        <w:spacing w:line="276" w:lineRule="auto"/>
        <w:jc w:val="both"/>
        <w:rPr>
          <w:rFonts w:ascii="David" w:hAnsi="David" w:cs="David"/>
          <w:rtl/>
        </w:rPr>
      </w:pPr>
      <w:r>
        <w:rPr>
          <w:rFonts w:ascii="David" w:hAnsi="David" w:cs="David" w:hint="cs"/>
          <w:rtl/>
        </w:rPr>
        <w:t>לפי</w:t>
      </w:r>
      <w:r w:rsidR="00397738">
        <w:rPr>
          <w:rFonts w:ascii="David" w:hAnsi="David" w:cs="David" w:hint="cs"/>
          <w:rtl/>
        </w:rPr>
        <w:t xml:space="preserve"> </w:t>
      </w:r>
      <w:r w:rsidR="00397738" w:rsidRPr="0067151B">
        <w:rPr>
          <w:rFonts w:ascii="David" w:hAnsi="David" w:cs="David" w:hint="cs"/>
          <w:b/>
          <w:bCs/>
          <w:highlight w:val="cyan"/>
          <w:rtl/>
        </w:rPr>
        <w:t>בן קורחה</w:t>
      </w:r>
      <w:r w:rsidR="00397738">
        <w:rPr>
          <w:rFonts w:ascii="David" w:hAnsi="David" w:cs="David" w:hint="cs"/>
          <w:rtl/>
        </w:rPr>
        <w:t>,</w:t>
      </w:r>
      <w:r>
        <w:rPr>
          <w:rFonts w:ascii="David" w:hAnsi="David" w:cs="David" w:hint="cs"/>
          <w:rtl/>
        </w:rPr>
        <w:t xml:space="preserve"> הצדדים באים לבית הדין, </w:t>
      </w:r>
      <w:r w:rsidR="006834E0">
        <w:rPr>
          <w:rFonts w:ascii="David" w:hAnsi="David" w:cs="David" w:hint="cs"/>
          <w:rtl/>
        </w:rPr>
        <w:t>ו</w:t>
      </w:r>
      <w:r>
        <w:rPr>
          <w:rFonts w:ascii="David" w:hAnsi="David" w:cs="David" w:hint="cs"/>
          <w:rtl/>
        </w:rPr>
        <w:t xml:space="preserve">הדיין משקיע את כל מאמציו בלקיים פשרה בין הצדדים. </w:t>
      </w:r>
    </w:p>
    <w:p w14:paraId="788A899A" w14:textId="75CF1E80" w:rsidR="006C0F60" w:rsidRDefault="006C0F60" w:rsidP="0058531A">
      <w:pPr>
        <w:spacing w:line="276" w:lineRule="auto"/>
        <w:jc w:val="both"/>
        <w:rPr>
          <w:rFonts w:ascii="David" w:hAnsi="David" w:cs="David"/>
          <w:rtl/>
        </w:rPr>
      </w:pPr>
      <w:r>
        <w:rPr>
          <w:rFonts w:ascii="David" w:hAnsi="David" w:cs="David" w:hint="cs"/>
          <w:rtl/>
        </w:rPr>
        <w:t xml:space="preserve">בניגוד לכך, </w:t>
      </w:r>
      <w:r w:rsidRPr="00A426B6">
        <w:rPr>
          <w:rFonts w:ascii="David" w:hAnsi="David" w:cs="David" w:hint="cs"/>
          <w:b/>
          <w:bCs/>
          <w:highlight w:val="cyan"/>
          <w:rtl/>
        </w:rPr>
        <w:t>רב הונא</w:t>
      </w:r>
      <w:r>
        <w:rPr>
          <w:rFonts w:ascii="David" w:hAnsi="David" w:cs="David" w:hint="cs"/>
          <w:rtl/>
        </w:rPr>
        <w:t xml:space="preserve"> </w:t>
      </w:r>
      <w:r w:rsidRPr="00397738">
        <w:rPr>
          <w:rFonts w:ascii="David" w:hAnsi="David" w:cs="David" w:hint="cs"/>
          <w:highlight w:val="yellow"/>
          <w:rtl/>
        </w:rPr>
        <w:t>לא עושה זאת</w:t>
      </w:r>
      <w:r>
        <w:rPr>
          <w:rFonts w:ascii="David" w:hAnsi="David" w:cs="David" w:hint="cs"/>
          <w:rtl/>
        </w:rPr>
        <w:t xml:space="preserve">, הוא </w:t>
      </w:r>
      <w:r w:rsidRPr="00397738">
        <w:rPr>
          <w:rFonts w:ascii="David" w:hAnsi="David" w:cs="David" w:hint="cs"/>
          <w:b/>
          <w:bCs/>
          <w:rtl/>
        </w:rPr>
        <w:t>שואל את הצדדים מה ירצו</w:t>
      </w:r>
      <w:r>
        <w:rPr>
          <w:rFonts w:ascii="David" w:hAnsi="David" w:cs="David" w:hint="cs"/>
          <w:rtl/>
        </w:rPr>
        <w:t xml:space="preserve">. הוא לא מתייחס לפשרה כמצווה שיש להשקיע בהתקיימותה. נראה שלא נוח </w:t>
      </w:r>
      <w:r w:rsidR="00397738">
        <w:rPr>
          <w:rFonts w:ascii="David" w:hAnsi="David" w:cs="David" w:hint="cs"/>
          <w:rtl/>
        </w:rPr>
        <w:t>לתלמוד</w:t>
      </w:r>
      <w:r>
        <w:rPr>
          <w:rFonts w:ascii="David" w:hAnsi="David" w:cs="David" w:hint="cs"/>
          <w:rtl/>
        </w:rPr>
        <w:t xml:space="preserve"> עם התנהלותו של </w:t>
      </w:r>
      <w:r w:rsidRPr="00397738">
        <w:rPr>
          <w:rFonts w:ascii="David" w:hAnsi="David" w:cs="David" w:hint="cs"/>
          <w:b/>
          <w:bCs/>
          <w:highlight w:val="cyan"/>
          <w:rtl/>
        </w:rPr>
        <w:t>הרבה הונא,</w:t>
      </w:r>
      <w:r>
        <w:rPr>
          <w:rFonts w:ascii="David" w:hAnsi="David" w:cs="David" w:hint="cs"/>
          <w:rtl/>
        </w:rPr>
        <w:t xml:space="preserve"> מפני שבהלכה לפי בן קורחה, יש להשקיע מאמצים ל</w:t>
      </w:r>
      <w:r w:rsidR="001012F3">
        <w:rPr>
          <w:rFonts w:ascii="David" w:hAnsi="David" w:cs="David" w:hint="cs"/>
          <w:rtl/>
        </w:rPr>
        <w:t>פשר</w:t>
      </w:r>
      <w:r>
        <w:rPr>
          <w:rFonts w:ascii="David" w:hAnsi="David" w:cs="David" w:hint="cs"/>
          <w:rtl/>
        </w:rPr>
        <w:t xml:space="preserve">. </w:t>
      </w:r>
      <w:r w:rsidR="00397738">
        <w:rPr>
          <w:rFonts w:ascii="David" w:hAnsi="David" w:cs="David" w:hint="cs"/>
          <w:b/>
          <w:bCs/>
          <w:rtl/>
        </w:rPr>
        <w:t>רב הונא</w:t>
      </w:r>
      <w:r>
        <w:rPr>
          <w:rFonts w:ascii="David" w:hAnsi="David" w:cs="David" w:hint="cs"/>
          <w:rtl/>
        </w:rPr>
        <w:t xml:space="preserve"> מציע את הדין בהתחלה, מה שלא מקיים לדעתו את הלכתו של ב</w:t>
      </w:r>
      <w:r w:rsidR="00397738">
        <w:rPr>
          <w:rFonts w:ascii="David" w:hAnsi="David" w:cs="David" w:hint="cs"/>
          <w:rtl/>
        </w:rPr>
        <w:t>ן</w:t>
      </w:r>
      <w:r>
        <w:rPr>
          <w:rFonts w:ascii="David" w:hAnsi="David" w:cs="David" w:hint="cs"/>
          <w:rtl/>
        </w:rPr>
        <w:t xml:space="preserve"> קורחה. </w:t>
      </w:r>
      <w:r w:rsidRPr="00397738">
        <w:rPr>
          <w:rFonts w:ascii="David" w:hAnsi="David" w:cs="David" w:hint="cs"/>
          <w:u w:val="single"/>
          <w:rtl/>
        </w:rPr>
        <w:t xml:space="preserve">התלמוד רוצה שהדיין יתאמץ לפשר בין הצדדים בניגוד להתנהלותו של </w:t>
      </w:r>
      <w:r w:rsidRPr="00397738">
        <w:rPr>
          <w:rFonts w:ascii="David" w:hAnsi="David" w:cs="David" w:hint="cs"/>
          <w:b/>
          <w:bCs/>
          <w:highlight w:val="cyan"/>
          <w:u w:val="single"/>
          <w:rtl/>
        </w:rPr>
        <w:t>הרב הונא</w:t>
      </w:r>
      <w:r>
        <w:rPr>
          <w:rFonts w:ascii="David" w:hAnsi="David" w:cs="David" w:hint="cs"/>
          <w:rtl/>
        </w:rPr>
        <w:t>. נראה כי הוא התעיי</w:t>
      </w:r>
      <w:r w:rsidR="001012F3">
        <w:rPr>
          <w:rFonts w:ascii="David" w:hAnsi="David" w:cs="David" w:hint="cs"/>
          <w:rtl/>
        </w:rPr>
        <w:t xml:space="preserve">ף </w:t>
      </w:r>
      <w:r>
        <w:rPr>
          <w:rFonts w:ascii="David" w:hAnsi="David" w:cs="David" w:hint="cs"/>
          <w:rtl/>
        </w:rPr>
        <w:t xml:space="preserve">מהפשרה. המתח מפריע לתלמוד מפני שהוא רואה חוסר דיוק בהתנהגותו של הרב הונא, כמי שמצוותו לעשות פשרה. </w:t>
      </w:r>
    </w:p>
    <w:p w14:paraId="7281A6A9" w14:textId="074D20CC" w:rsidR="006C0F60" w:rsidRDefault="006C0F60" w:rsidP="0058531A">
      <w:pPr>
        <w:spacing w:line="276" w:lineRule="auto"/>
        <w:jc w:val="both"/>
        <w:rPr>
          <w:rFonts w:ascii="David" w:hAnsi="David" w:cs="David"/>
          <w:rtl/>
        </w:rPr>
      </w:pPr>
      <w:r w:rsidRPr="006834E0">
        <w:rPr>
          <w:rFonts w:ascii="David" w:hAnsi="David" w:cs="David" w:hint="cs"/>
          <w:b/>
          <w:bCs/>
          <w:rtl/>
        </w:rPr>
        <w:t>כיצד נראה תלמיד שבאמת מועדף ע"י בן קורחה</w:t>
      </w:r>
      <w:r w:rsidR="00397738">
        <w:rPr>
          <w:rFonts w:ascii="David" w:hAnsi="David" w:cs="David" w:hint="cs"/>
          <w:rtl/>
        </w:rPr>
        <w:t>?</w:t>
      </w:r>
    </w:p>
    <w:p w14:paraId="16B4A463" w14:textId="26DB445E" w:rsidR="006C0F60" w:rsidRPr="00A426B6" w:rsidRDefault="006C0F60" w:rsidP="0058531A">
      <w:pPr>
        <w:pStyle w:val="a3"/>
        <w:numPr>
          <w:ilvl w:val="0"/>
          <w:numId w:val="10"/>
        </w:numPr>
        <w:spacing w:line="276" w:lineRule="auto"/>
        <w:jc w:val="both"/>
        <w:rPr>
          <w:rFonts w:ascii="David" w:hAnsi="David" w:cs="David"/>
          <w:b/>
          <w:bCs/>
          <w:u w:val="single"/>
          <w:rtl/>
        </w:rPr>
      </w:pPr>
      <w:r w:rsidRPr="00A426B6">
        <w:rPr>
          <w:rFonts w:ascii="David" w:hAnsi="David" w:cs="David" w:hint="cs"/>
          <w:b/>
          <w:bCs/>
          <w:u w:val="single"/>
          <w:rtl/>
        </w:rPr>
        <w:lastRenderedPageBreak/>
        <w:t xml:space="preserve">פסק זמן: כיצד </w:t>
      </w:r>
      <w:r w:rsidRPr="00A426B6">
        <w:rPr>
          <w:rFonts w:ascii="David" w:hAnsi="David" w:cs="David" w:hint="cs"/>
          <w:b/>
          <w:bCs/>
          <w:highlight w:val="cyan"/>
          <w:u w:val="single"/>
          <w:rtl/>
        </w:rPr>
        <w:t>הרמב"ם</w:t>
      </w:r>
      <w:r w:rsidRPr="00A426B6">
        <w:rPr>
          <w:rFonts w:ascii="David" w:hAnsi="David" w:cs="David" w:hint="cs"/>
          <w:b/>
          <w:bCs/>
          <w:u w:val="single"/>
          <w:rtl/>
        </w:rPr>
        <w:t xml:space="preserve"> מדבר על הפשרה? </w:t>
      </w:r>
    </w:p>
    <w:p w14:paraId="1D385B82" w14:textId="04396D6C" w:rsidR="00D21F5F" w:rsidRDefault="007B34F4" w:rsidP="0058531A">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01248" behindDoc="0" locked="0" layoutInCell="1" allowOverlap="1" wp14:anchorId="1E3F8FD3" wp14:editId="3DA81A65">
                <wp:simplePos x="0" y="0"/>
                <wp:positionH relativeFrom="margin">
                  <wp:posOffset>-80694</wp:posOffset>
                </wp:positionH>
                <wp:positionV relativeFrom="paragraph">
                  <wp:posOffset>214630</wp:posOffset>
                </wp:positionV>
                <wp:extent cx="5977890" cy="2082018"/>
                <wp:effectExtent l="0" t="0" r="22860" b="13970"/>
                <wp:wrapNone/>
                <wp:docPr id="22" name="מלבן 22"/>
                <wp:cNvGraphicFramePr/>
                <a:graphic xmlns:a="http://schemas.openxmlformats.org/drawingml/2006/main">
                  <a:graphicData uri="http://schemas.microsoft.com/office/word/2010/wordprocessingShape">
                    <wps:wsp>
                      <wps:cNvSpPr/>
                      <wps:spPr>
                        <a:xfrm>
                          <a:off x="0" y="0"/>
                          <a:ext cx="5977890" cy="2082018"/>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5DDD" id="מלבן 22" o:spid="_x0000_s1026" style="position:absolute;left:0;text-align:left;margin-left:-6.35pt;margin-top:16.9pt;width:470.7pt;height:163.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" filled="f" strokecolor="#a8d08d [1945]" strokeweight="1pt">
                <w10:wrap anchorx="margin"/>
              </v:rect>
            </w:pict>
          </mc:Fallback>
        </mc:AlternateContent>
      </w:r>
      <w:r w:rsidR="006C0F60">
        <w:rPr>
          <w:rFonts w:ascii="David" w:hAnsi="David" w:cs="David" w:hint="cs"/>
          <w:rtl/>
        </w:rPr>
        <w:t xml:space="preserve">כיצד היינו מצפים </w:t>
      </w:r>
      <w:r w:rsidR="006C0F60" w:rsidRPr="006C0F60">
        <w:rPr>
          <w:rFonts w:ascii="David" w:hAnsi="David" w:cs="David" w:hint="cs"/>
          <w:b/>
          <w:bCs/>
          <w:highlight w:val="cyan"/>
          <w:rtl/>
        </w:rPr>
        <w:t>מרב הונא</w:t>
      </w:r>
      <w:r w:rsidR="006C0F60">
        <w:rPr>
          <w:rFonts w:ascii="David" w:hAnsi="David" w:cs="David" w:hint="cs"/>
          <w:rtl/>
        </w:rPr>
        <w:t xml:space="preserve"> להתנהג? </w:t>
      </w:r>
    </w:p>
    <w:p w14:paraId="3BB3E073" w14:textId="77777777" w:rsidR="007B34F4" w:rsidRDefault="001012F3" w:rsidP="0058531A">
      <w:pPr>
        <w:spacing w:line="276" w:lineRule="auto"/>
        <w:jc w:val="both"/>
        <w:rPr>
          <w:rFonts w:ascii="David" w:hAnsi="David" w:cs="David"/>
          <w:u w:val="single"/>
          <w:rtl/>
        </w:rPr>
      </w:pPr>
      <w:r w:rsidRPr="001012F3">
        <w:rPr>
          <w:rFonts w:ascii="David" w:hAnsi="David" w:cs="David"/>
          <w:u w:val="single"/>
          <w:rtl/>
        </w:rPr>
        <w:t>ד.</w:t>
      </w:r>
      <w:r w:rsidRPr="001012F3">
        <w:rPr>
          <w:u w:val="single"/>
          <w:rtl/>
        </w:rPr>
        <w:t xml:space="preserve"> </w:t>
      </w:r>
      <w:r w:rsidRPr="001012F3">
        <w:rPr>
          <w:rFonts w:ascii="David" w:hAnsi="David" w:cs="David"/>
          <w:u w:val="single"/>
          <w:rtl/>
        </w:rPr>
        <w:t>הקדמה לפירוש המשנה</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הרמב"ם </w:t>
      </w:r>
      <w:r w:rsidR="00E27659">
        <w:rPr>
          <w:rFonts w:ascii="David" w:hAnsi="David" w:cs="David" w:hint="cs"/>
          <w:u w:val="single"/>
          <w:rtl/>
        </w:rPr>
        <w:t>(דף מקורות 4)</w:t>
      </w:r>
      <w:r w:rsidR="007B34F4">
        <w:rPr>
          <w:rFonts w:ascii="David" w:hAnsi="David" w:cs="David" w:hint="cs"/>
          <w:u w:val="single"/>
          <w:rtl/>
        </w:rPr>
        <w:t xml:space="preserve"> </w:t>
      </w:r>
    </w:p>
    <w:p w14:paraId="669351A5" w14:textId="0A71681D" w:rsidR="0075744F" w:rsidRPr="00A426B6" w:rsidRDefault="001012F3" w:rsidP="0058531A">
      <w:pPr>
        <w:spacing w:line="276" w:lineRule="auto"/>
        <w:jc w:val="both"/>
        <w:rPr>
          <w:rFonts w:ascii="David" w:hAnsi="David" w:cs="David"/>
          <w:color w:val="70AD47" w:themeColor="accent6"/>
          <w:rtl/>
        </w:rPr>
      </w:pPr>
      <w:r w:rsidRPr="001012F3">
        <w:rPr>
          <w:rFonts w:ascii="David" w:hAnsi="David" w:cs="David"/>
          <w:color w:val="70AD47" w:themeColor="accent6"/>
          <w:rtl/>
        </w:rPr>
        <w:t xml:space="preserve">וינהג ברוב דיניו בדרך הפשרה, ואם יוכל הדיין לפשר בין היריבים תמיד ולא יפסוק דין כלל הרי זה משובח. ואם אי אפשר לפשר יפסוק את הדין.( ולא יכביד כלומר על ידי קביעת זמנים רחוקים לדיון). ויניח לבעל הדין להגן על עצמו אף אם יהיו דבריו ארוכים </w:t>
      </w:r>
      <w:proofErr w:type="spellStart"/>
      <w:r w:rsidRPr="001012F3">
        <w:rPr>
          <w:rFonts w:ascii="David" w:hAnsi="David" w:cs="David"/>
          <w:color w:val="70AD47" w:themeColor="accent6"/>
          <w:rtl/>
        </w:rPr>
        <w:t>וטפשיים</w:t>
      </w:r>
      <w:proofErr w:type="spellEnd"/>
      <w:r w:rsidRPr="001012F3">
        <w:rPr>
          <w:rFonts w:ascii="David" w:hAnsi="David" w:cs="David"/>
          <w:color w:val="70AD47" w:themeColor="accent6"/>
          <w:rtl/>
        </w:rPr>
        <w:t xml:space="preserve">. ואם כפי טענותיהם וכפי מה שייראה לו אי אפשר לעשות כן אז יחליט ויפסוק הדין מיד, כמו שמצאנו חז"ל עושים שקושרים את </w:t>
      </w:r>
      <w:proofErr w:type="spellStart"/>
      <w:r w:rsidRPr="001012F3">
        <w:rPr>
          <w:rFonts w:ascii="David" w:hAnsi="David" w:cs="David"/>
          <w:color w:val="70AD47" w:themeColor="accent6"/>
          <w:rtl/>
        </w:rPr>
        <w:t>הידים</w:t>
      </w:r>
      <w:proofErr w:type="spellEnd"/>
      <w:r w:rsidRPr="001012F3">
        <w:rPr>
          <w:rFonts w:ascii="David" w:hAnsi="David" w:cs="David"/>
          <w:color w:val="70AD47" w:themeColor="accent6"/>
          <w:rtl/>
        </w:rPr>
        <w:t xml:space="preserve"> לאחור, ומלקים וכופים, ומפשיטים בגדים, </w:t>
      </w:r>
      <w:proofErr w:type="spellStart"/>
      <w:r w:rsidRPr="001012F3">
        <w:rPr>
          <w:rFonts w:ascii="David" w:hAnsi="David" w:cs="David"/>
          <w:color w:val="70AD47" w:themeColor="accent6"/>
          <w:rtl/>
        </w:rPr>
        <w:t>וקורעין</w:t>
      </w:r>
      <w:proofErr w:type="spellEnd"/>
      <w:r w:rsidRPr="001012F3">
        <w:rPr>
          <w:rFonts w:ascii="David" w:hAnsi="David" w:cs="David"/>
          <w:color w:val="70AD47" w:themeColor="accent6"/>
          <w:rtl/>
        </w:rPr>
        <w:t xml:space="preserve"> שטרות שנתקיימו עדיהם אם נראה להם בהם מה שמחייב לעשות כך, והרבה כאלה. ועל תקיפות כזו אומרים "</w:t>
      </w:r>
      <w:proofErr w:type="spellStart"/>
      <w:r w:rsidRPr="001012F3">
        <w:rPr>
          <w:rFonts w:ascii="David" w:hAnsi="David" w:cs="David"/>
          <w:color w:val="70AD47" w:themeColor="accent6"/>
          <w:rtl/>
        </w:rPr>
        <w:t>יקוב</w:t>
      </w:r>
      <w:proofErr w:type="spellEnd"/>
      <w:r w:rsidRPr="001012F3">
        <w:rPr>
          <w:rFonts w:ascii="David" w:hAnsi="David" w:cs="David"/>
          <w:color w:val="70AD47" w:themeColor="accent6"/>
          <w:rtl/>
        </w:rPr>
        <w:t xml:space="preserve"> הדין את ההר". </w:t>
      </w:r>
      <w:r w:rsidR="00A426B6" w:rsidRPr="00A426B6">
        <w:rPr>
          <w:rFonts w:ascii="David" w:hAnsi="David" w:cs="David"/>
          <w:b/>
          <w:bCs/>
          <w:color w:val="70AD47" w:themeColor="accent6"/>
          <w:rtl/>
        </w:rPr>
        <w:t>כללו של דבר צריך השופט להיות כרופא הבקי</w:t>
      </w:r>
      <w:r w:rsidR="00A426B6" w:rsidRPr="001012F3">
        <w:rPr>
          <w:rFonts w:ascii="David" w:hAnsi="David" w:cs="David"/>
          <w:color w:val="70AD47" w:themeColor="accent6"/>
          <w:rtl/>
        </w:rPr>
        <w:t>, כי הרופא הבקי כל זמן שהוא יכול ואפשר לו לרפות במיני מזון לא ירפא על ידי סמים, ואם יראה שהמחלה כבדה מכדי לרפותה</w:t>
      </w:r>
      <w:r w:rsidR="00A426B6" w:rsidRPr="00A426B6">
        <w:rPr>
          <w:rFonts w:ascii="David" w:hAnsi="David" w:cs="David"/>
          <w:color w:val="70AD47" w:themeColor="accent6"/>
          <w:rtl/>
        </w:rPr>
        <w:t xml:space="preserve"> במיני מזון אז מרפא בסמים קרובים למזונות כגון מיני משקאות ותערובות ריחניים מתוקים, ואם ראה שהחולי כבד יותר ושדברים אלו לא יתגברו עליו וירפאוהו ישתמש בסמים יותר חזקים ומשקה את החולה את </w:t>
      </w:r>
      <w:proofErr w:type="spellStart"/>
      <w:r w:rsidR="00A426B6" w:rsidRPr="00A426B6">
        <w:rPr>
          <w:rFonts w:ascii="David" w:hAnsi="David" w:cs="David"/>
          <w:color w:val="70AD47" w:themeColor="accent6"/>
          <w:rtl/>
        </w:rPr>
        <w:t>ה"סקמוניה</w:t>
      </w:r>
      <w:proofErr w:type="spellEnd"/>
      <w:r w:rsidR="00A426B6" w:rsidRPr="00A426B6">
        <w:rPr>
          <w:rFonts w:ascii="David" w:hAnsi="David" w:cs="David"/>
          <w:color w:val="70AD47" w:themeColor="accent6"/>
          <w:rtl/>
        </w:rPr>
        <w:t xml:space="preserve">" וחלב הפקועות </w:t>
      </w:r>
      <w:proofErr w:type="spellStart"/>
      <w:r w:rsidR="00A426B6" w:rsidRPr="00A426B6">
        <w:rPr>
          <w:rFonts w:ascii="David" w:hAnsi="David" w:cs="David"/>
          <w:color w:val="70AD47" w:themeColor="accent6"/>
          <w:rtl/>
        </w:rPr>
        <w:t>וה"צבר</w:t>
      </w:r>
      <w:proofErr w:type="spellEnd"/>
      <w:r w:rsidR="00A426B6" w:rsidRPr="00A426B6">
        <w:rPr>
          <w:rFonts w:ascii="David" w:hAnsi="David" w:cs="David"/>
          <w:color w:val="70AD47" w:themeColor="accent6"/>
          <w:rtl/>
        </w:rPr>
        <w:t xml:space="preserve">" וכיוצא בהן מהרפואות המרות הנגעלות. כך הדיין ישתדל לפשר, ואם לא יכול אז ישפוט בנחת וישפיל עצמו וידבר עם בעלי הדין דברים רכים, ואם לא יוכל מפני קשיות אחד היריבים הרוצה לנצח את </w:t>
      </w:r>
      <w:proofErr w:type="spellStart"/>
      <w:r w:rsidR="00A426B6" w:rsidRPr="00A426B6">
        <w:rPr>
          <w:rFonts w:ascii="David" w:hAnsi="David" w:cs="David"/>
          <w:color w:val="70AD47" w:themeColor="accent6"/>
          <w:rtl/>
        </w:rPr>
        <w:t>חבירו</w:t>
      </w:r>
      <w:proofErr w:type="spellEnd"/>
      <w:r w:rsidR="00A426B6" w:rsidRPr="00A426B6">
        <w:rPr>
          <w:rFonts w:ascii="David" w:hAnsi="David" w:cs="David"/>
          <w:color w:val="70AD47" w:themeColor="accent6"/>
          <w:rtl/>
        </w:rPr>
        <w:t xml:space="preserve"> שלא כדין אז יתגבר עליו ויכביד עולו כמו שאמרנו.</w:t>
      </w:r>
    </w:p>
    <w:p w14:paraId="4AEC1E5B" w14:textId="0B5DE250" w:rsidR="0075744F" w:rsidRDefault="001012F3" w:rsidP="0058531A">
      <w:pPr>
        <w:spacing w:line="276" w:lineRule="auto"/>
        <w:jc w:val="both"/>
        <w:rPr>
          <w:rFonts w:ascii="David" w:hAnsi="David" w:cs="David"/>
          <w:rtl/>
        </w:rPr>
      </w:pPr>
      <w:r w:rsidRPr="001012F3">
        <w:rPr>
          <w:rFonts w:ascii="David" w:hAnsi="David" w:cs="David" w:hint="cs"/>
          <w:b/>
          <w:bCs/>
          <w:highlight w:val="cyan"/>
          <w:rtl/>
        </w:rPr>
        <w:t>הרמב"ם</w:t>
      </w:r>
      <w:r>
        <w:rPr>
          <w:rFonts w:ascii="David" w:hAnsi="David" w:cs="David" w:hint="cs"/>
          <w:rtl/>
        </w:rPr>
        <w:t xml:space="preserve"> כתב פירוש למשנה, ובהקדמה לפירוש הוא מתייחס בצורה ממוקדת למושג הפשרה. טוען </w:t>
      </w:r>
      <w:r w:rsidRPr="00397738">
        <w:rPr>
          <w:rFonts w:ascii="David" w:hAnsi="David" w:cs="David" w:hint="cs"/>
          <w:highlight w:val="green"/>
          <w:u w:val="single"/>
          <w:rtl/>
        </w:rPr>
        <w:t>שמסכת אבות</w:t>
      </w:r>
      <w:r>
        <w:rPr>
          <w:rFonts w:ascii="David" w:hAnsi="David" w:cs="David" w:hint="cs"/>
          <w:rtl/>
        </w:rPr>
        <w:t xml:space="preserve"> נאמרה בראש ובראשונה בשביל שופטים ודיינים, משום שאמורים להיות מתוקנים במידותיהם. </w:t>
      </w:r>
    </w:p>
    <w:p w14:paraId="546EB0EB" w14:textId="465ABADC" w:rsidR="00397738" w:rsidRDefault="001012F3" w:rsidP="0058531A">
      <w:pPr>
        <w:spacing w:line="276" w:lineRule="auto"/>
        <w:jc w:val="both"/>
        <w:rPr>
          <w:rFonts w:ascii="David" w:hAnsi="David" w:cs="David"/>
          <w:rtl/>
        </w:rPr>
      </w:pPr>
      <w:r>
        <w:rPr>
          <w:rFonts w:ascii="David" w:hAnsi="David" w:cs="David" w:hint="cs"/>
          <w:color w:val="70AD47" w:themeColor="accent6"/>
          <w:rtl/>
        </w:rPr>
        <w:t>"</w:t>
      </w:r>
      <w:r w:rsidRPr="001012F3">
        <w:rPr>
          <w:rFonts w:ascii="David" w:hAnsi="David" w:cs="David"/>
          <w:color w:val="70AD47" w:themeColor="accent6"/>
          <w:rtl/>
        </w:rPr>
        <w:t>וינהג ברוב דיניו בדרך הפשרה</w:t>
      </w:r>
      <w:r>
        <w:rPr>
          <w:rFonts w:ascii="David" w:hAnsi="David" w:cs="David" w:hint="cs"/>
          <w:rtl/>
        </w:rPr>
        <w:t>" - הוא טוען שעל הדיין לנהוג ברוב דיניו בפשרה.</w:t>
      </w:r>
      <w:r w:rsidRPr="001012F3">
        <w:rPr>
          <w:rFonts w:ascii="David" w:hAnsi="David" w:cs="David"/>
          <w:color w:val="70AD47" w:themeColor="accent6"/>
          <w:rtl/>
        </w:rPr>
        <w:t xml:space="preserve"> </w:t>
      </w:r>
      <w:r>
        <w:rPr>
          <w:rFonts w:ascii="David" w:hAnsi="David" w:cs="David" w:hint="cs"/>
          <w:color w:val="70AD47" w:themeColor="accent6"/>
          <w:rtl/>
        </w:rPr>
        <w:t>"</w:t>
      </w:r>
      <w:r w:rsidRPr="001012F3">
        <w:rPr>
          <w:rFonts w:ascii="David" w:hAnsi="David" w:cs="David"/>
          <w:color w:val="70AD47" w:themeColor="accent6"/>
          <w:rtl/>
        </w:rPr>
        <w:t>ואם יוכל הדיין לפשר בין היריבים תמיד ולא יפסוק דין כלל הרי זה משובח</w:t>
      </w:r>
      <w:r>
        <w:rPr>
          <w:rFonts w:ascii="David" w:hAnsi="David" w:cs="David" w:hint="cs"/>
          <w:rtl/>
        </w:rPr>
        <w:t xml:space="preserve">"- </w:t>
      </w:r>
      <w:r w:rsidRPr="00397738">
        <w:rPr>
          <w:rFonts w:ascii="David" w:hAnsi="David" w:cs="David" w:hint="cs"/>
          <w:b/>
          <w:bCs/>
          <w:rtl/>
        </w:rPr>
        <w:t xml:space="preserve">הרמב"ם </w:t>
      </w:r>
      <w:r w:rsidR="00397738">
        <w:rPr>
          <w:rFonts w:ascii="David" w:hAnsi="David" w:cs="David" w:hint="cs"/>
          <w:rtl/>
        </w:rPr>
        <w:t xml:space="preserve">טוען </w:t>
      </w:r>
      <w:r>
        <w:rPr>
          <w:rFonts w:ascii="David" w:hAnsi="David" w:cs="David" w:hint="cs"/>
          <w:rtl/>
        </w:rPr>
        <w:t>ש</w:t>
      </w:r>
      <w:r w:rsidR="00397738">
        <w:rPr>
          <w:rFonts w:ascii="David" w:hAnsi="David" w:cs="David" w:hint="cs"/>
          <w:rtl/>
        </w:rPr>
        <w:t>במידה ואפשר,</w:t>
      </w:r>
      <w:r>
        <w:rPr>
          <w:rFonts w:ascii="David" w:hAnsi="David" w:cs="David" w:hint="cs"/>
          <w:rtl/>
        </w:rPr>
        <w:t xml:space="preserve"> </w:t>
      </w:r>
      <w:r w:rsidRPr="00397738">
        <w:rPr>
          <w:rFonts w:ascii="David" w:hAnsi="David" w:cs="David" w:hint="cs"/>
          <w:u w:val="single"/>
          <w:rtl/>
        </w:rPr>
        <w:t>תמיד יש לפשר</w:t>
      </w:r>
      <w:r>
        <w:rPr>
          <w:rFonts w:ascii="David" w:hAnsi="David" w:cs="David" w:hint="cs"/>
          <w:rtl/>
        </w:rPr>
        <w:t xml:space="preserve">. </w:t>
      </w:r>
      <w:r w:rsidRPr="00397738">
        <w:rPr>
          <w:rFonts w:ascii="David" w:hAnsi="David" w:cs="David" w:hint="cs"/>
          <w:b/>
          <w:bCs/>
          <w:highlight w:val="cyan"/>
          <w:rtl/>
        </w:rPr>
        <w:t>הרמב"ם</w:t>
      </w:r>
      <w:r>
        <w:rPr>
          <w:rFonts w:ascii="David" w:hAnsi="David" w:cs="David" w:hint="cs"/>
          <w:rtl/>
        </w:rPr>
        <w:t xml:space="preserve"> אומר שזה משובח אם לא יפסוק את הדין כלל. </w:t>
      </w:r>
    </w:p>
    <w:p w14:paraId="58153E66" w14:textId="77777777" w:rsidR="006834E0" w:rsidRPr="006834E0" w:rsidRDefault="001012F3" w:rsidP="006834E0">
      <w:pPr>
        <w:pStyle w:val="a3"/>
        <w:numPr>
          <w:ilvl w:val="0"/>
          <w:numId w:val="4"/>
        </w:numPr>
        <w:spacing w:line="276" w:lineRule="auto"/>
        <w:jc w:val="both"/>
        <w:rPr>
          <w:rFonts w:ascii="David" w:hAnsi="David" w:cs="David"/>
        </w:rPr>
      </w:pPr>
      <w:r w:rsidRPr="006834E0">
        <w:rPr>
          <w:rFonts w:ascii="David" w:hAnsi="David" w:cs="David" w:hint="cs"/>
          <w:rtl/>
        </w:rPr>
        <w:t xml:space="preserve">הביטוי </w:t>
      </w:r>
      <w:r w:rsidRPr="006834E0">
        <w:rPr>
          <w:rFonts w:ascii="David" w:hAnsi="David" w:cs="David" w:hint="cs"/>
          <w:b/>
          <w:bCs/>
          <w:rtl/>
        </w:rPr>
        <w:t>משובח</w:t>
      </w:r>
      <w:r w:rsidRPr="006834E0">
        <w:rPr>
          <w:rFonts w:ascii="David" w:hAnsi="David" w:cs="David" w:hint="cs"/>
          <w:rtl/>
        </w:rPr>
        <w:t xml:space="preserve"> לדעתו של </w:t>
      </w:r>
      <w:r w:rsidR="006834E0" w:rsidRPr="006834E0">
        <w:rPr>
          <w:rFonts w:ascii="David" w:hAnsi="David" w:cs="David" w:hint="cs"/>
          <w:b/>
          <w:bCs/>
          <w:highlight w:val="lightGray"/>
          <w:rtl/>
        </w:rPr>
        <w:t>ליפשיץ</w:t>
      </w:r>
      <w:r w:rsidRPr="006834E0">
        <w:rPr>
          <w:rFonts w:ascii="David" w:hAnsi="David" w:cs="David" w:hint="cs"/>
          <w:rtl/>
        </w:rPr>
        <w:t xml:space="preserve"> ה</w:t>
      </w:r>
      <w:r w:rsidR="006834E0" w:rsidRPr="006834E0">
        <w:rPr>
          <w:rFonts w:ascii="David" w:hAnsi="David" w:cs="David" w:hint="cs"/>
          <w:rtl/>
        </w:rPr>
        <w:t>ו</w:t>
      </w:r>
      <w:r w:rsidRPr="006834E0">
        <w:rPr>
          <w:rFonts w:ascii="David" w:hAnsi="David" w:cs="David" w:hint="cs"/>
          <w:rtl/>
        </w:rPr>
        <w:t xml:space="preserve">א </w:t>
      </w:r>
      <w:r w:rsidRPr="006834E0">
        <w:rPr>
          <w:rFonts w:ascii="David" w:hAnsi="David" w:cs="David" w:hint="cs"/>
          <w:b/>
          <w:bCs/>
          <w:rtl/>
        </w:rPr>
        <w:t>לא מחמאה</w:t>
      </w:r>
      <w:r w:rsidRPr="006834E0">
        <w:rPr>
          <w:rFonts w:ascii="David" w:hAnsi="David" w:cs="David" w:hint="cs"/>
          <w:rtl/>
        </w:rPr>
        <w:t xml:space="preserve"> במובן של "</w:t>
      </w:r>
      <w:r w:rsidRPr="006834E0">
        <w:rPr>
          <w:rFonts w:ascii="David" w:hAnsi="David" w:cs="David" w:hint="cs"/>
          <w:b/>
          <w:bCs/>
          <w:rtl/>
        </w:rPr>
        <w:t>אשרייך</w:t>
      </w:r>
      <w:r w:rsidRPr="006834E0">
        <w:rPr>
          <w:rFonts w:ascii="David" w:hAnsi="David" w:cs="David" w:hint="cs"/>
          <w:rtl/>
        </w:rPr>
        <w:t xml:space="preserve">", אלא במובן שבאמת התהליך הוא משובח. </w:t>
      </w:r>
    </w:p>
    <w:p w14:paraId="1664A7A4" w14:textId="300506FA" w:rsidR="001012F3" w:rsidRPr="006834E0" w:rsidRDefault="001012F3" w:rsidP="006834E0">
      <w:pPr>
        <w:spacing w:line="276" w:lineRule="auto"/>
        <w:jc w:val="both"/>
        <w:rPr>
          <w:rFonts w:ascii="David" w:hAnsi="David" w:cs="David"/>
          <w:rtl/>
        </w:rPr>
      </w:pPr>
      <w:r w:rsidRPr="006834E0">
        <w:rPr>
          <w:rFonts w:ascii="David" w:hAnsi="David" w:cs="David" w:hint="cs"/>
          <w:b/>
          <w:bCs/>
          <w:rtl/>
        </w:rPr>
        <w:t xml:space="preserve">התואר </w:t>
      </w:r>
      <w:r w:rsidR="00397738" w:rsidRPr="006834E0">
        <w:rPr>
          <w:rFonts w:ascii="David" w:hAnsi="David" w:cs="David" w:hint="cs"/>
          <w:b/>
          <w:bCs/>
          <w:rtl/>
        </w:rPr>
        <w:t>משמעו</w:t>
      </w:r>
      <w:r w:rsidRPr="006834E0">
        <w:rPr>
          <w:rFonts w:ascii="David" w:hAnsi="David" w:cs="David" w:hint="cs"/>
          <w:b/>
          <w:bCs/>
          <w:rtl/>
        </w:rPr>
        <w:t xml:space="preserve"> </w:t>
      </w:r>
      <w:r w:rsidR="00397738" w:rsidRPr="006834E0">
        <w:rPr>
          <w:rFonts w:ascii="David" w:hAnsi="David" w:cs="David" w:hint="cs"/>
          <w:b/>
          <w:bCs/>
          <w:rtl/>
        </w:rPr>
        <w:t>"</w:t>
      </w:r>
      <w:r w:rsidRPr="006834E0">
        <w:rPr>
          <w:rFonts w:ascii="David" w:hAnsi="David" w:cs="David" w:hint="cs"/>
          <w:b/>
          <w:bCs/>
          <w:rtl/>
        </w:rPr>
        <w:t>לשבח</w:t>
      </w:r>
      <w:r w:rsidR="00397738" w:rsidRPr="006834E0">
        <w:rPr>
          <w:rFonts w:ascii="David" w:hAnsi="David" w:cs="David" w:hint="cs"/>
          <w:b/>
          <w:bCs/>
          <w:rtl/>
        </w:rPr>
        <w:t>"</w:t>
      </w:r>
      <w:r w:rsidRPr="006834E0">
        <w:rPr>
          <w:rFonts w:ascii="David" w:hAnsi="David" w:cs="David" w:hint="cs"/>
          <w:b/>
          <w:bCs/>
          <w:rtl/>
        </w:rPr>
        <w:t xml:space="preserve"> את התהליך במציאות, </w:t>
      </w:r>
      <w:r w:rsidRPr="006834E0">
        <w:rPr>
          <w:rFonts w:ascii="David" w:hAnsi="David" w:cs="David" w:hint="cs"/>
          <w:b/>
          <w:bCs/>
          <w:highlight w:val="yellow"/>
          <w:rtl/>
        </w:rPr>
        <w:t>הדיין משובח מפני שמוביל את העולם</w:t>
      </w:r>
      <w:r w:rsidR="00397738" w:rsidRPr="006834E0">
        <w:rPr>
          <w:rFonts w:ascii="David" w:hAnsi="David" w:cs="David" w:hint="cs"/>
          <w:b/>
          <w:bCs/>
          <w:highlight w:val="yellow"/>
          <w:rtl/>
        </w:rPr>
        <w:t xml:space="preserve"> </w:t>
      </w:r>
      <w:r w:rsidRPr="006834E0">
        <w:rPr>
          <w:rFonts w:ascii="David" w:hAnsi="David" w:cs="David" w:hint="cs"/>
          <w:b/>
          <w:bCs/>
          <w:highlight w:val="yellow"/>
          <w:rtl/>
        </w:rPr>
        <w:t>למקום טוב יותר</w:t>
      </w:r>
      <w:r w:rsidRPr="006834E0">
        <w:rPr>
          <w:rFonts w:ascii="David" w:hAnsi="David" w:cs="David" w:hint="cs"/>
          <w:rtl/>
        </w:rPr>
        <w:t>. "</w:t>
      </w:r>
      <w:r w:rsidRPr="006834E0">
        <w:rPr>
          <w:rFonts w:ascii="David" w:hAnsi="David" w:cs="David"/>
          <w:color w:val="70AD47" w:themeColor="accent6"/>
          <w:rtl/>
        </w:rPr>
        <w:t>ואם אי אפשר לפשר יפסוק את הדין</w:t>
      </w:r>
      <w:r w:rsidRPr="006834E0">
        <w:rPr>
          <w:rFonts w:ascii="David" w:hAnsi="David" w:cs="David" w:hint="cs"/>
          <w:rtl/>
        </w:rPr>
        <w:t xml:space="preserve">"- גם בן קורחה מכיר בזה. </w:t>
      </w:r>
      <w:r w:rsidR="006834E0">
        <w:rPr>
          <w:rFonts w:ascii="David" w:hAnsi="David" w:cs="David" w:hint="cs"/>
          <w:rtl/>
        </w:rPr>
        <w:t>"</w:t>
      </w:r>
      <w:r w:rsidRPr="006834E0">
        <w:rPr>
          <w:rFonts w:ascii="David" w:hAnsi="David" w:cs="David"/>
          <w:color w:val="70AD47" w:themeColor="accent6"/>
          <w:rtl/>
        </w:rPr>
        <w:t xml:space="preserve">ולא יכביד כלומר על ידי קביעת זמנים רחוקים לדיון). ויניח לבעל הדין להגן על עצמו אף אם יהיו דבריו ארוכים </w:t>
      </w:r>
      <w:proofErr w:type="spellStart"/>
      <w:r w:rsidRPr="006834E0">
        <w:rPr>
          <w:rFonts w:ascii="David" w:hAnsi="David" w:cs="David"/>
          <w:color w:val="70AD47" w:themeColor="accent6"/>
          <w:rtl/>
        </w:rPr>
        <w:t>וטפשיים</w:t>
      </w:r>
      <w:proofErr w:type="spellEnd"/>
      <w:r w:rsidR="007A0AF2" w:rsidRPr="006834E0">
        <w:rPr>
          <w:rFonts w:ascii="David" w:hAnsi="David" w:cs="David" w:hint="cs"/>
          <w:color w:val="70AD47" w:themeColor="accent6"/>
          <w:rtl/>
        </w:rPr>
        <w:t>"</w:t>
      </w:r>
      <w:r w:rsidRPr="006834E0">
        <w:rPr>
          <w:rFonts w:ascii="David" w:hAnsi="David" w:cs="David" w:hint="cs"/>
          <w:rtl/>
        </w:rPr>
        <w:t xml:space="preserve">- הנחיות מעניינות לשופטים. יש תיאור של הפעלת אמצעי לחץ וכוח ודברים לא נעימים. נראה </w:t>
      </w:r>
      <w:r w:rsidR="00397738" w:rsidRPr="006834E0">
        <w:rPr>
          <w:rFonts w:ascii="David" w:hAnsi="David" w:cs="David" w:hint="cs"/>
          <w:rtl/>
        </w:rPr>
        <w:t xml:space="preserve">שבמידה ויהיה צורך, </w:t>
      </w:r>
      <w:r w:rsidRPr="006834E0">
        <w:rPr>
          <w:rFonts w:ascii="David" w:hAnsi="David" w:cs="David" w:hint="cs"/>
          <w:rtl/>
        </w:rPr>
        <w:t>הדיין צריך לדעת גם להיות תקיף. הרמב"ם</w:t>
      </w:r>
      <w:r w:rsidR="00397738" w:rsidRPr="006834E0">
        <w:rPr>
          <w:rFonts w:ascii="David" w:hAnsi="David" w:cs="David" w:hint="cs"/>
          <w:rtl/>
        </w:rPr>
        <w:t>,</w:t>
      </w:r>
      <w:r w:rsidRPr="006834E0">
        <w:rPr>
          <w:rFonts w:ascii="David" w:hAnsi="David" w:cs="David" w:hint="cs"/>
          <w:rtl/>
        </w:rPr>
        <w:t xml:space="preserve"> שפס</w:t>
      </w:r>
      <w:r w:rsidR="00397738" w:rsidRPr="006834E0">
        <w:rPr>
          <w:rFonts w:ascii="David" w:hAnsi="David" w:cs="David" w:hint="cs"/>
          <w:rtl/>
        </w:rPr>
        <w:t>ק גם</w:t>
      </w:r>
      <w:r w:rsidRPr="006834E0">
        <w:rPr>
          <w:rFonts w:ascii="David" w:hAnsi="David" w:cs="David" w:hint="cs"/>
          <w:rtl/>
        </w:rPr>
        <w:t xml:space="preserve"> </w:t>
      </w:r>
      <w:r w:rsidR="00397738" w:rsidRPr="006834E0">
        <w:rPr>
          <w:rFonts w:ascii="David" w:hAnsi="David" w:cs="David" w:hint="cs"/>
          <w:rtl/>
        </w:rPr>
        <w:t xml:space="preserve">הוא </w:t>
      </w:r>
      <w:r w:rsidRPr="006834E0">
        <w:rPr>
          <w:rFonts w:ascii="David" w:hAnsi="David" w:cs="David" w:hint="cs"/>
          <w:rtl/>
        </w:rPr>
        <w:t xml:space="preserve">הלכה </w:t>
      </w:r>
      <w:r w:rsidRPr="006834E0">
        <w:rPr>
          <w:rFonts w:ascii="David" w:hAnsi="David" w:cs="David" w:hint="cs"/>
          <w:b/>
          <w:bCs/>
          <w:highlight w:val="cyan"/>
          <w:rtl/>
        </w:rPr>
        <w:t>כבן</w:t>
      </w:r>
      <w:r w:rsidRPr="006834E0">
        <w:rPr>
          <w:rFonts w:ascii="David" w:hAnsi="David" w:cs="David" w:hint="cs"/>
          <w:highlight w:val="cyan"/>
          <w:rtl/>
        </w:rPr>
        <w:t xml:space="preserve"> </w:t>
      </w:r>
      <w:r w:rsidRPr="006834E0">
        <w:rPr>
          <w:rFonts w:ascii="David" w:hAnsi="David" w:cs="David" w:hint="cs"/>
          <w:b/>
          <w:bCs/>
          <w:highlight w:val="cyan"/>
          <w:rtl/>
        </w:rPr>
        <w:t>קורחה</w:t>
      </w:r>
      <w:r w:rsidR="00397738" w:rsidRPr="006834E0">
        <w:rPr>
          <w:rFonts w:ascii="David" w:hAnsi="David" w:cs="David" w:hint="cs"/>
          <w:rtl/>
        </w:rPr>
        <w:t>,</w:t>
      </w:r>
      <w:r w:rsidRPr="006834E0">
        <w:rPr>
          <w:rFonts w:ascii="David" w:hAnsi="David" w:cs="David" w:hint="cs"/>
          <w:rtl/>
        </w:rPr>
        <w:t xml:space="preserve"> משתמש ב</w:t>
      </w:r>
      <w:r w:rsidR="00A426B6" w:rsidRPr="006834E0">
        <w:rPr>
          <w:rFonts w:ascii="David" w:hAnsi="David" w:cs="David" w:hint="cs"/>
          <w:rtl/>
        </w:rPr>
        <w:t>"</w:t>
      </w:r>
      <w:r w:rsidRPr="006834E0">
        <w:rPr>
          <w:rFonts w:ascii="David" w:hAnsi="David" w:cs="David" w:hint="cs"/>
          <w:b/>
          <w:bCs/>
          <w:color w:val="70AD47" w:themeColor="accent6"/>
          <w:rtl/>
        </w:rPr>
        <w:t>ייקוב הדין את ההר</w:t>
      </w:r>
      <w:r w:rsidR="00A426B6" w:rsidRPr="006834E0">
        <w:rPr>
          <w:rFonts w:ascii="David" w:hAnsi="David" w:cs="David" w:hint="cs"/>
          <w:rtl/>
        </w:rPr>
        <w:t>"</w:t>
      </w:r>
      <w:r w:rsidRPr="006834E0">
        <w:rPr>
          <w:rFonts w:ascii="David" w:hAnsi="David" w:cs="David" w:hint="cs"/>
          <w:rtl/>
        </w:rPr>
        <w:t xml:space="preserve"> אך כדי לתאר חוסר ברירה לאחר שלא הצלחנו להגיע </w:t>
      </w:r>
      <w:r w:rsidR="00397738" w:rsidRPr="006834E0">
        <w:rPr>
          <w:rFonts w:ascii="David" w:hAnsi="David" w:cs="David" w:hint="cs"/>
          <w:rtl/>
        </w:rPr>
        <w:t>ל</w:t>
      </w:r>
      <w:r w:rsidRPr="006834E0">
        <w:rPr>
          <w:rFonts w:ascii="David" w:hAnsi="David" w:cs="David" w:hint="cs"/>
          <w:rtl/>
        </w:rPr>
        <w:t>פשרה.</w:t>
      </w:r>
      <w:r w:rsidR="00397738" w:rsidRPr="006834E0">
        <w:rPr>
          <w:rFonts w:ascii="David" w:hAnsi="David" w:cs="David" w:hint="cs"/>
          <w:rtl/>
        </w:rPr>
        <w:t xml:space="preserve"> זאת </w:t>
      </w:r>
      <w:r w:rsidRPr="006834E0">
        <w:rPr>
          <w:rFonts w:ascii="David" w:hAnsi="David" w:cs="David" w:hint="cs"/>
          <w:rtl/>
        </w:rPr>
        <w:t xml:space="preserve">בניגוד </w:t>
      </w:r>
      <w:r w:rsidRPr="006834E0">
        <w:rPr>
          <w:rFonts w:ascii="David" w:hAnsi="David" w:cs="David" w:hint="cs"/>
          <w:b/>
          <w:bCs/>
          <w:highlight w:val="cyan"/>
          <w:rtl/>
        </w:rPr>
        <w:t>לרבי אליעזר</w:t>
      </w:r>
      <w:r w:rsidRPr="006834E0">
        <w:rPr>
          <w:rFonts w:ascii="David" w:hAnsi="David" w:cs="David" w:hint="cs"/>
          <w:rtl/>
        </w:rPr>
        <w:t xml:space="preserve"> שמ</w:t>
      </w:r>
      <w:r w:rsidR="00A426B6" w:rsidRPr="006834E0">
        <w:rPr>
          <w:rFonts w:ascii="David" w:hAnsi="David" w:cs="David" w:hint="cs"/>
          <w:rtl/>
        </w:rPr>
        <w:t>ש</w:t>
      </w:r>
      <w:r w:rsidRPr="006834E0">
        <w:rPr>
          <w:rFonts w:ascii="David" w:hAnsi="David" w:cs="David" w:hint="cs"/>
          <w:rtl/>
        </w:rPr>
        <w:t xml:space="preserve">תמש בו תמיד.  </w:t>
      </w:r>
    </w:p>
    <w:p w14:paraId="5406B519" w14:textId="77777777" w:rsidR="006834E0" w:rsidRDefault="00A426B6" w:rsidP="0058531A">
      <w:pPr>
        <w:spacing w:line="276" w:lineRule="auto"/>
        <w:jc w:val="both"/>
        <w:rPr>
          <w:rFonts w:ascii="David" w:hAnsi="David" w:cs="David"/>
          <w:b/>
          <w:bCs/>
          <w:u w:val="single"/>
          <w:rtl/>
        </w:rPr>
      </w:pPr>
      <w:r>
        <w:rPr>
          <w:rFonts w:ascii="David" w:hAnsi="David" w:cs="David" w:hint="cs"/>
          <w:b/>
          <w:bCs/>
          <w:color w:val="70AD47" w:themeColor="accent6"/>
          <w:rtl/>
        </w:rPr>
        <w:t>"</w:t>
      </w:r>
      <w:r w:rsidRPr="00A426B6">
        <w:rPr>
          <w:rFonts w:ascii="David" w:hAnsi="David" w:cs="David"/>
          <w:b/>
          <w:bCs/>
          <w:color w:val="70AD47" w:themeColor="accent6"/>
          <w:rtl/>
        </w:rPr>
        <w:t>כללו של דבר צריך השופט להיות כרופא הבקי</w:t>
      </w:r>
      <w:r w:rsidRPr="001012F3">
        <w:rPr>
          <w:rFonts w:ascii="David" w:hAnsi="David" w:cs="David"/>
          <w:color w:val="70AD47" w:themeColor="accent6"/>
          <w:rtl/>
        </w:rPr>
        <w:t>, כי הרופא הבקי כל זמן שהוא יכול ואפשר לו לרפות במיני מזון לא ירפא על ידי סמים, ואם יראה שהמחלה כבדה מכדי לרפותה</w:t>
      </w:r>
      <w:r>
        <w:rPr>
          <w:rFonts w:ascii="David" w:hAnsi="David" w:cs="David" w:hint="cs"/>
          <w:rtl/>
        </w:rPr>
        <w:t xml:space="preserve">" - רמב"ם הרופא עושה אנלוגיה בין המשפט לרפואה. </w:t>
      </w:r>
      <w:r w:rsidRPr="00397738">
        <w:rPr>
          <w:rFonts w:ascii="David" w:hAnsi="David" w:cs="David" w:hint="cs"/>
          <w:b/>
          <w:bCs/>
          <w:rtl/>
        </w:rPr>
        <w:t>השופט צריך להיות רופא בקיא</w:t>
      </w:r>
      <w:r>
        <w:rPr>
          <w:rFonts w:ascii="David" w:hAnsi="David" w:cs="David" w:hint="cs"/>
          <w:rtl/>
        </w:rPr>
        <w:t xml:space="preserve">- עדיף תמיד רפואה מונעת מאשר רפואה מטפלת. רק אם לא יצליחו לרפא בעזרת תרופות טבעיות יש להשתמש בתרופות קשות יותר. </w:t>
      </w:r>
    </w:p>
    <w:p w14:paraId="7650066A" w14:textId="4BE9664F" w:rsidR="00397738" w:rsidRDefault="00A426B6" w:rsidP="0058531A">
      <w:pPr>
        <w:spacing w:line="276" w:lineRule="auto"/>
        <w:jc w:val="both"/>
        <w:rPr>
          <w:rFonts w:ascii="David" w:hAnsi="David" w:cs="David"/>
          <w:rtl/>
        </w:rPr>
      </w:pPr>
      <w:r w:rsidRPr="00397738">
        <w:rPr>
          <w:rFonts w:ascii="David" w:hAnsi="David" w:cs="David" w:hint="cs"/>
          <w:b/>
          <w:bCs/>
          <w:u w:val="single"/>
          <w:rtl/>
        </w:rPr>
        <w:t>מה האנלוגיה</w:t>
      </w:r>
      <w:r>
        <w:rPr>
          <w:rFonts w:ascii="David" w:hAnsi="David" w:cs="David" w:hint="cs"/>
          <w:rtl/>
        </w:rPr>
        <w:t xml:space="preserve">? כך </w:t>
      </w:r>
      <w:r w:rsidRPr="006834E0">
        <w:rPr>
          <w:rFonts w:ascii="David" w:hAnsi="David" w:cs="David" w:hint="cs"/>
          <w:highlight w:val="yellow"/>
          <w:rtl/>
        </w:rPr>
        <w:t>הדיין ישתדל לפשר-</w:t>
      </w:r>
      <w:r>
        <w:rPr>
          <w:rFonts w:ascii="David" w:hAnsi="David" w:cs="David" w:hint="cs"/>
          <w:rtl/>
        </w:rPr>
        <w:t xml:space="preserve"> ואם הוא לא יוכל הוא ישפוט בנחת "וישפיל את עצמו" </w:t>
      </w:r>
      <w:r>
        <w:rPr>
          <w:rFonts w:ascii="David" w:hAnsi="David" w:cs="David"/>
          <w:rtl/>
        </w:rPr>
        <w:t>–</w:t>
      </w:r>
      <w:r>
        <w:rPr>
          <w:rFonts w:ascii="David" w:hAnsi="David" w:cs="David" w:hint="cs"/>
          <w:rtl/>
        </w:rPr>
        <w:t xml:space="preserve"> לא בכוונה השלילי</w:t>
      </w:r>
      <w:r w:rsidR="00397738">
        <w:rPr>
          <w:rFonts w:ascii="David" w:hAnsi="David" w:cs="David" w:hint="cs"/>
          <w:rtl/>
        </w:rPr>
        <w:t>ת,</w:t>
      </w:r>
      <w:r>
        <w:rPr>
          <w:rFonts w:ascii="David" w:hAnsi="David" w:cs="David" w:hint="cs"/>
          <w:rtl/>
        </w:rPr>
        <w:t xml:space="preserve"> אלא יבוא ממקום נמוך וידבר עם בעלי הדין בגובה העיניים ויפשר. אך אם הוא יזהה מישהו שהולך על קו משפטי שאינו נכון, ורוצה לנצח שלא כדין, אז יכביד עליהם. </w:t>
      </w:r>
    </w:p>
    <w:p w14:paraId="68529F25" w14:textId="69B2400C" w:rsidR="00A426B6" w:rsidRPr="007B34F4" w:rsidRDefault="00A426B6" w:rsidP="0058531A">
      <w:pPr>
        <w:spacing w:line="276" w:lineRule="auto"/>
        <w:jc w:val="both"/>
        <w:rPr>
          <w:rFonts w:ascii="David" w:hAnsi="David" w:cs="David"/>
          <w:u w:val="single"/>
          <w:rtl/>
        </w:rPr>
      </w:pPr>
      <w:r w:rsidRPr="007B34F4">
        <w:rPr>
          <w:rFonts w:ascii="David" w:hAnsi="David" w:cs="David" w:hint="cs"/>
          <w:u w:val="single"/>
          <w:rtl/>
        </w:rPr>
        <w:t>רמב"ם בונה 3 שלבים:</w:t>
      </w:r>
    </w:p>
    <w:p w14:paraId="0C870D2B" w14:textId="54B14244" w:rsidR="00A426B6" w:rsidRDefault="00A426B6" w:rsidP="0058531A">
      <w:pPr>
        <w:pStyle w:val="a3"/>
        <w:numPr>
          <w:ilvl w:val="0"/>
          <w:numId w:val="9"/>
        </w:numPr>
        <w:spacing w:line="276" w:lineRule="auto"/>
        <w:jc w:val="both"/>
        <w:rPr>
          <w:rFonts w:ascii="David" w:hAnsi="David" w:cs="David"/>
        </w:rPr>
      </w:pPr>
      <w:r>
        <w:rPr>
          <w:rFonts w:ascii="David" w:hAnsi="David" w:cs="David" w:hint="cs"/>
          <w:rtl/>
        </w:rPr>
        <w:t>פשרה</w:t>
      </w:r>
    </w:p>
    <w:p w14:paraId="2F47FF4C" w14:textId="40102F28" w:rsidR="00A426B6" w:rsidRDefault="00A426B6" w:rsidP="0058531A">
      <w:pPr>
        <w:pStyle w:val="a3"/>
        <w:numPr>
          <w:ilvl w:val="0"/>
          <w:numId w:val="9"/>
        </w:numPr>
        <w:spacing w:line="276" w:lineRule="auto"/>
        <w:jc w:val="both"/>
        <w:rPr>
          <w:rFonts w:ascii="David" w:hAnsi="David" w:cs="David"/>
        </w:rPr>
      </w:pPr>
      <w:r>
        <w:rPr>
          <w:rFonts w:ascii="David" w:hAnsi="David" w:cs="David" w:hint="cs"/>
          <w:rtl/>
        </w:rPr>
        <w:t>שופט בנחת</w:t>
      </w:r>
    </w:p>
    <w:p w14:paraId="47EDF9AE" w14:textId="23F7D210" w:rsidR="00A426B6" w:rsidRDefault="00A426B6" w:rsidP="0058531A">
      <w:pPr>
        <w:pStyle w:val="a3"/>
        <w:numPr>
          <w:ilvl w:val="0"/>
          <w:numId w:val="9"/>
        </w:numPr>
        <w:spacing w:line="276" w:lineRule="auto"/>
        <w:jc w:val="both"/>
        <w:rPr>
          <w:rFonts w:ascii="David" w:hAnsi="David" w:cs="David"/>
        </w:rPr>
      </w:pPr>
      <w:r>
        <w:rPr>
          <w:rFonts w:ascii="David" w:hAnsi="David" w:cs="David" w:hint="cs"/>
          <w:rtl/>
        </w:rPr>
        <w:t>נכנס בתוקף בבעל דין שמ</w:t>
      </w:r>
      <w:r w:rsidR="007A0AF2">
        <w:rPr>
          <w:rFonts w:ascii="David" w:hAnsi="David" w:cs="David" w:hint="cs"/>
          <w:rtl/>
        </w:rPr>
        <w:t>ת</w:t>
      </w:r>
      <w:r>
        <w:rPr>
          <w:rFonts w:ascii="David" w:hAnsi="David" w:cs="David" w:hint="cs"/>
          <w:rtl/>
        </w:rPr>
        <w:t>נהל שלא לפי הדין</w:t>
      </w:r>
    </w:p>
    <w:p w14:paraId="1CF202BC" w14:textId="205E561A" w:rsidR="00A426B6" w:rsidRDefault="00A426B6" w:rsidP="006834E0">
      <w:pPr>
        <w:spacing w:line="276" w:lineRule="auto"/>
        <w:jc w:val="both"/>
        <w:rPr>
          <w:rFonts w:ascii="David" w:hAnsi="David" w:cs="David"/>
          <w:rtl/>
        </w:rPr>
      </w:pPr>
      <w:r w:rsidRPr="006834E0">
        <w:rPr>
          <w:rFonts w:ascii="David" w:hAnsi="David" w:cs="David" w:hint="cs"/>
          <w:u w:val="single"/>
          <w:rtl/>
        </w:rPr>
        <w:t>באנלוגיה זאת</w:t>
      </w:r>
      <w:r>
        <w:rPr>
          <w:rFonts w:ascii="David" w:hAnsi="David" w:cs="David" w:hint="cs"/>
          <w:rtl/>
        </w:rPr>
        <w:t>- בתאוריה אם יוכל הדיין לפשר תמיד.</w:t>
      </w:r>
      <w:r w:rsidRPr="00A426B6">
        <w:rPr>
          <w:rFonts w:ascii="David" w:hAnsi="David" w:cs="David" w:hint="cs"/>
          <w:b/>
          <w:bCs/>
          <w:rtl/>
        </w:rPr>
        <w:t xml:space="preserve"> </w:t>
      </w:r>
      <w:r w:rsidRPr="00A426B6">
        <w:rPr>
          <w:rFonts w:ascii="David" w:hAnsi="David" w:cs="David" w:hint="cs"/>
          <w:b/>
          <w:bCs/>
          <w:u w:val="single"/>
          <w:rtl/>
        </w:rPr>
        <w:t>באיזה מובן זה משובח</w:t>
      </w:r>
      <w:r w:rsidRPr="007A0AF2">
        <w:rPr>
          <w:rFonts w:ascii="David" w:hAnsi="David" w:cs="David" w:hint="cs"/>
          <w:rtl/>
        </w:rPr>
        <w:t>?</w:t>
      </w:r>
      <w:r>
        <w:rPr>
          <w:rFonts w:ascii="David" w:hAnsi="David" w:cs="David" w:hint="cs"/>
          <w:rtl/>
        </w:rPr>
        <w:t xml:space="preserve"> בהשקפת עולמו</w:t>
      </w:r>
      <w:r w:rsidR="007A0AF2">
        <w:rPr>
          <w:rFonts w:ascii="David" w:hAnsi="David" w:cs="David" w:hint="cs"/>
          <w:rtl/>
        </w:rPr>
        <w:t>,</w:t>
      </w:r>
      <w:r>
        <w:rPr>
          <w:rFonts w:ascii="David" w:hAnsi="David" w:cs="David" w:hint="cs"/>
          <w:rtl/>
        </w:rPr>
        <w:t xml:space="preserve"> </w:t>
      </w:r>
      <w:r w:rsidRPr="00397738">
        <w:rPr>
          <w:rFonts w:ascii="David" w:hAnsi="David" w:cs="David" w:hint="cs"/>
          <w:b/>
          <w:bCs/>
          <w:highlight w:val="cyan"/>
          <w:rtl/>
        </w:rPr>
        <w:t>בן קורחה</w:t>
      </w:r>
      <w:r>
        <w:rPr>
          <w:rFonts w:ascii="David" w:hAnsi="David" w:cs="David" w:hint="cs"/>
          <w:rtl/>
        </w:rPr>
        <w:t xml:space="preserve"> טוען שהצורה שבה אנו רואים את</w:t>
      </w:r>
      <w:r w:rsidR="00397738">
        <w:rPr>
          <w:rFonts w:ascii="David" w:hAnsi="David" w:cs="David" w:hint="cs"/>
          <w:rtl/>
        </w:rPr>
        <w:t xml:space="preserve"> </w:t>
      </w:r>
      <w:r>
        <w:rPr>
          <w:rFonts w:ascii="David" w:hAnsi="David" w:cs="David" w:hint="cs"/>
          <w:rtl/>
        </w:rPr>
        <w:t>העולם</w:t>
      </w:r>
      <w:r w:rsidR="00397738">
        <w:rPr>
          <w:rFonts w:ascii="David" w:hAnsi="David" w:cs="David" w:hint="cs"/>
          <w:rtl/>
        </w:rPr>
        <w:t>- הוא</w:t>
      </w:r>
      <w:r>
        <w:rPr>
          <w:rFonts w:ascii="David" w:hAnsi="David" w:cs="David" w:hint="cs"/>
          <w:rtl/>
        </w:rPr>
        <w:t xml:space="preserve"> </w:t>
      </w:r>
      <w:r w:rsidR="00397738">
        <w:rPr>
          <w:rFonts w:ascii="David" w:hAnsi="David" w:cs="David" w:hint="cs"/>
          <w:rtl/>
        </w:rPr>
        <w:t>ל</w:t>
      </w:r>
      <w:r>
        <w:rPr>
          <w:rFonts w:ascii="David" w:hAnsi="David" w:cs="David" w:hint="cs"/>
          <w:rtl/>
        </w:rPr>
        <w:t>התנהל בפשרה</w:t>
      </w:r>
      <w:r w:rsidR="00397738">
        <w:rPr>
          <w:rFonts w:ascii="David" w:hAnsi="David" w:cs="David" w:hint="cs"/>
          <w:rtl/>
        </w:rPr>
        <w:t xml:space="preserve">. </w:t>
      </w:r>
      <w:r>
        <w:rPr>
          <w:rFonts w:ascii="David" w:hAnsi="David" w:cs="David" w:hint="cs"/>
          <w:rtl/>
        </w:rPr>
        <w:t xml:space="preserve">גם אם </w:t>
      </w:r>
      <w:r w:rsidR="00397738">
        <w:rPr>
          <w:rFonts w:ascii="David" w:hAnsi="David" w:cs="David" w:hint="cs"/>
          <w:rtl/>
        </w:rPr>
        <w:t xml:space="preserve">הצדדים </w:t>
      </w:r>
      <w:r>
        <w:rPr>
          <w:rFonts w:ascii="David" w:hAnsi="David" w:cs="David" w:hint="cs"/>
          <w:rtl/>
        </w:rPr>
        <w:t>הגיעו לבימ"ש</w:t>
      </w:r>
      <w:r w:rsidR="00397738">
        <w:rPr>
          <w:rFonts w:ascii="David" w:hAnsi="David" w:cs="David" w:hint="cs"/>
          <w:rtl/>
        </w:rPr>
        <w:t xml:space="preserve">, </w:t>
      </w:r>
      <w:r>
        <w:rPr>
          <w:rFonts w:ascii="David" w:hAnsi="David" w:cs="David" w:hint="cs"/>
          <w:rtl/>
        </w:rPr>
        <w:t>באמצעות הערכים האלה נצליח לנהל את החברה בלי ה</w:t>
      </w:r>
      <w:r w:rsidR="00397738">
        <w:rPr>
          <w:rFonts w:ascii="David" w:hAnsi="David" w:cs="David" w:hint="cs"/>
          <w:rtl/>
        </w:rPr>
        <w:t>צ</w:t>
      </w:r>
      <w:r>
        <w:rPr>
          <w:rFonts w:ascii="David" w:hAnsi="David" w:cs="David" w:hint="cs"/>
          <w:rtl/>
        </w:rPr>
        <w:t>ורך להגיע לפ</w:t>
      </w:r>
      <w:r w:rsidR="00397738">
        <w:rPr>
          <w:rFonts w:ascii="David" w:hAnsi="David" w:cs="David" w:hint="cs"/>
          <w:rtl/>
        </w:rPr>
        <w:t>ס</w:t>
      </w:r>
      <w:r>
        <w:rPr>
          <w:rFonts w:ascii="David" w:hAnsi="David" w:cs="David" w:hint="cs"/>
          <w:rtl/>
        </w:rPr>
        <w:t>ק דין, כמובן שמדובר בראייה אוטופית מאוד. מדובר בתפיסה כמעט חברתית, הצלחותיה הגדולות של החברה</w:t>
      </w:r>
      <w:r w:rsidR="007A0AF2">
        <w:rPr>
          <w:rFonts w:ascii="David" w:hAnsi="David" w:cs="David" w:hint="cs"/>
          <w:rtl/>
        </w:rPr>
        <w:t>, יימד</w:t>
      </w:r>
      <w:r w:rsidR="007A0AF2">
        <w:rPr>
          <w:rFonts w:ascii="David" w:hAnsi="David" w:cs="David" w:hint="eastAsia"/>
          <w:rtl/>
        </w:rPr>
        <w:t>ד</w:t>
      </w:r>
      <w:r w:rsidR="007A0AF2">
        <w:rPr>
          <w:rFonts w:ascii="David" w:hAnsi="David" w:cs="David" w:hint="cs"/>
          <w:rtl/>
        </w:rPr>
        <w:t>ו בהצלחתנו</w:t>
      </w:r>
      <w:r>
        <w:rPr>
          <w:rFonts w:ascii="David" w:hAnsi="David" w:cs="David" w:hint="cs"/>
          <w:rtl/>
        </w:rPr>
        <w:t xml:space="preserve"> לפתור מחלוקת בלי תוקף של פסק דין שמחייב בכוח צד נגד רצונו, אלא להסכמה בין צדדים. </w:t>
      </w:r>
    </w:p>
    <w:p w14:paraId="5CCA4E85" w14:textId="50C02F3C" w:rsidR="00A426B6" w:rsidRPr="006834E0" w:rsidRDefault="00A426B6" w:rsidP="006834E0">
      <w:pPr>
        <w:pStyle w:val="a3"/>
        <w:numPr>
          <w:ilvl w:val="0"/>
          <w:numId w:val="10"/>
        </w:numPr>
        <w:spacing w:line="276" w:lineRule="auto"/>
        <w:jc w:val="both"/>
        <w:rPr>
          <w:rFonts w:ascii="David" w:hAnsi="David" w:cs="David"/>
          <w:b/>
          <w:bCs/>
          <w:u w:val="single"/>
          <w:rtl/>
        </w:rPr>
      </w:pPr>
      <w:r w:rsidRPr="006834E0">
        <w:rPr>
          <w:rFonts w:ascii="David" w:hAnsi="David" w:cs="David" w:hint="cs"/>
          <w:b/>
          <w:bCs/>
          <w:u w:val="single"/>
          <w:rtl/>
        </w:rPr>
        <w:t xml:space="preserve">בחזרה </w:t>
      </w:r>
      <w:r w:rsidRPr="006834E0">
        <w:rPr>
          <w:rFonts w:ascii="David" w:hAnsi="David" w:cs="David" w:hint="cs"/>
          <w:b/>
          <w:bCs/>
          <w:highlight w:val="cyan"/>
          <w:u w:val="single"/>
          <w:rtl/>
        </w:rPr>
        <w:t>לרב הונא</w:t>
      </w:r>
    </w:p>
    <w:p w14:paraId="7A9017F1" w14:textId="487A9447" w:rsidR="006834E0" w:rsidRDefault="00A426B6" w:rsidP="006834E0">
      <w:pPr>
        <w:spacing w:line="276" w:lineRule="auto"/>
        <w:jc w:val="both"/>
        <w:rPr>
          <w:rFonts w:ascii="David" w:hAnsi="David" w:cs="David"/>
          <w:rtl/>
        </w:rPr>
      </w:pPr>
      <w:r>
        <w:rPr>
          <w:rFonts w:ascii="David" w:hAnsi="David" w:cs="David" w:hint="cs"/>
          <w:rtl/>
        </w:rPr>
        <w:t>שטען שהלכה כיהושוע בן קורחה.</w:t>
      </w:r>
      <w:r w:rsidR="006834E0">
        <w:rPr>
          <w:rFonts w:ascii="David" w:hAnsi="David" w:cs="David" w:hint="cs"/>
          <w:rtl/>
        </w:rPr>
        <w:t xml:space="preserve"> </w:t>
      </w:r>
      <w:r w:rsidR="006834E0" w:rsidRPr="00D331E1">
        <w:rPr>
          <w:rFonts w:ascii="David" w:hAnsi="David" w:cs="David" w:hint="cs"/>
          <w:highlight w:val="green"/>
          <w:u w:val="single"/>
          <w:rtl/>
        </w:rPr>
        <w:t>התלמוד</w:t>
      </w:r>
      <w:r w:rsidR="006834E0">
        <w:rPr>
          <w:rFonts w:ascii="David" w:hAnsi="David" w:cs="David" w:hint="cs"/>
          <w:rtl/>
        </w:rPr>
        <w:t xml:space="preserve"> </w:t>
      </w:r>
      <w:r w:rsidR="00BD139D">
        <w:rPr>
          <w:rFonts w:ascii="David" w:hAnsi="David" w:cs="David" w:hint="cs"/>
          <w:rtl/>
        </w:rPr>
        <w:t xml:space="preserve">בודק מהי המצווה, </w:t>
      </w:r>
      <w:r w:rsidR="006834E0">
        <w:rPr>
          <w:rFonts w:ascii="David" w:hAnsi="David" w:cs="David" w:hint="cs"/>
          <w:rtl/>
        </w:rPr>
        <w:t xml:space="preserve">מתוך התבוננות </w:t>
      </w:r>
      <w:r w:rsidR="006834E0" w:rsidRPr="00D331E1">
        <w:rPr>
          <w:rFonts w:ascii="David" w:hAnsi="David" w:cs="David" w:hint="cs"/>
          <w:b/>
          <w:bCs/>
          <w:highlight w:val="cyan"/>
          <w:rtl/>
        </w:rPr>
        <w:t>ברב הונא</w:t>
      </w:r>
      <w:r w:rsidR="006834E0">
        <w:rPr>
          <w:rFonts w:ascii="David" w:hAnsi="David" w:cs="David" w:hint="cs"/>
          <w:rtl/>
        </w:rPr>
        <w:t xml:space="preserve">, ומתוך הנחה שהבין את </w:t>
      </w:r>
      <w:r w:rsidR="006834E0" w:rsidRPr="00D331E1">
        <w:rPr>
          <w:rFonts w:ascii="David" w:hAnsi="David" w:cs="David" w:hint="cs"/>
          <w:b/>
          <w:bCs/>
          <w:rtl/>
        </w:rPr>
        <w:t>רב</w:t>
      </w:r>
      <w:r w:rsidR="006834E0">
        <w:rPr>
          <w:rFonts w:ascii="David" w:hAnsi="David" w:cs="David" w:hint="cs"/>
          <w:rtl/>
        </w:rPr>
        <w:t xml:space="preserve"> ואת </w:t>
      </w:r>
      <w:r w:rsidR="006834E0" w:rsidRPr="00D331E1">
        <w:rPr>
          <w:rFonts w:ascii="David" w:hAnsi="David" w:cs="David" w:hint="cs"/>
          <w:b/>
          <w:bCs/>
          <w:rtl/>
        </w:rPr>
        <w:t>בן קורחה</w:t>
      </w:r>
      <w:r w:rsidR="006834E0">
        <w:rPr>
          <w:rFonts w:ascii="David" w:hAnsi="David" w:cs="David" w:hint="cs"/>
          <w:rtl/>
        </w:rPr>
        <w:t xml:space="preserve">. לפי שרשרת פסיקות זו- </w:t>
      </w:r>
      <w:r w:rsidRPr="006834E0">
        <w:rPr>
          <w:rFonts w:ascii="David" w:hAnsi="David" w:cs="David" w:hint="cs"/>
          <w:b/>
          <w:bCs/>
          <w:highlight w:val="cyan"/>
          <w:rtl/>
        </w:rPr>
        <w:t>רב</w:t>
      </w:r>
      <w:r>
        <w:rPr>
          <w:rFonts w:ascii="David" w:hAnsi="David" w:cs="David" w:hint="cs"/>
          <w:rtl/>
        </w:rPr>
        <w:t xml:space="preserve"> פסק כהלכתו</w:t>
      </w:r>
      <w:r w:rsidR="006834E0">
        <w:rPr>
          <w:rFonts w:ascii="David" w:hAnsi="David" w:cs="David" w:hint="cs"/>
          <w:rtl/>
        </w:rPr>
        <w:t xml:space="preserve"> של </w:t>
      </w:r>
      <w:r w:rsidR="006834E0" w:rsidRPr="006834E0">
        <w:rPr>
          <w:rFonts w:ascii="David" w:hAnsi="David" w:cs="David" w:hint="cs"/>
          <w:b/>
          <w:bCs/>
          <w:highlight w:val="cyan"/>
          <w:rtl/>
        </w:rPr>
        <w:t>בן קורחה</w:t>
      </w:r>
      <w:r>
        <w:rPr>
          <w:rFonts w:ascii="David" w:hAnsi="David" w:cs="David" w:hint="cs"/>
          <w:rtl/>
        </w:rPr>
        <w:t xml:space="preserve">, </w:t>
      </w:r>
      <w:r w:rsidRPr="006834E0">
        <w:rPr>
          <w:rFonts w:ascii="David" w:hAnsi="David" w:cs="David" w:hint="cs"/>
          <w:b/>
          <w:bCs/>
          <w:highlight w:val="cyan"/>
          <w:rtl/>
        </w:rPr>
        <w:t>ורב הונא</w:t>
      </w:r>
      <w:r>
        <w:rPr>
          <w:rFonts w:ascii="David" w:hAnsi="David" w:cs="David" w:hint="cs"/>
          <w:rtl/>
        </w:rPr>
        <w:t xml:space="preserve"> </w:t>
      </w:r>
      <w:r w:rsidR="006834E0">
        <w:rPr>
          <w:rFonts w:ascii="David" w:hAnsi="David" w:cs="David" w:hint="cs"/>
          <w:rtl/>
        </w:rPr>
        <w:t>אמור</w:t>
      </w:r>
      <w:r>
        <w:rPr>
          <w:rFonts w:ascii="David" w:hAnsi="David" w:cs="David" w:hint="cs"/>
          <w:rtl/>
        </w:rPr>
        <w:t xml:space="preserve"> להיות מחויב לרב, כי הוא </w:t>
      </w:r>
      <w:r>
        <w:rPr>
          <w:rFonts w:ascii="David" w:hAnsi="David" w:cs="David" w:hint="cs"/>
          <w:rtl/>
        </w:rPr>
        <w:lastRenderedPageBreak/>
        <w:t xml:space="preserve">תלמידו. אך </w:t>
      </w:r>
      <w:r w:rsidRPr="00D331E1">
        <w:rPr>
          <w:rFonts w:ascii="David" w:hAnsi="David" w:cs="David" w:hint="cs"/>
          <w:u w:val="single"/>
          <w:rtl/>
        </w:rPr>
        <w:t>מהי המצווה שאמר בן קורחה באמת?</w:t>
      </w:r>
      <w:r>
        <w:rPr>
          <w:rFonts w:ascii="David" w:hAnsi="David" w:cs="David" w:hint="cs"/>
          <w:rtl/>
        </w:rPr>
        <w:t xml:space="preserve"> המצווה לומר האם הם רוצים דין או האם הם רוצים פשרה. אנו מקבלים את בן קורחה יותר קרוב </w:t>
      </w:r>
      <w:r w:rsidRPr="006834E0">
        <w:rPr>
          <w:rFonts w:ascii="David" w:hAnsi="David" w:cs="David" w:hint="cs"/>
          <w:b/>
          <w:bCs/>
          <w:highlight w:val="cyan"/>
          <w:rtl/>
        </w:rPr>
        <w:t>לרבי אליעזר</w:t>
      </w:r>
      <w:r>
        <w:rPr>
          <w:rFonts w:ascii="David" w:hAnsi="David" w:cs="David" w:hint="cs"/>
          <w:rtl/>
        </w:rPr>
        <w:t xml:space="preserve">, הוא רוצה לתת לפשרה מעמד ליד הדין, ולא מזלזל בדין כולו. </w:t>
      </w:r>
    </w:p>
    <w:p w14:paraId="44E87C90" w14:textId="77777777" w:rsidR="00BD139D" w:rsidRPr="00BD139D" w:rsidRDefault="00A426B6" w:rsidP="00BD139D">
      <w:pPr>
        <w:spacing w:line="276" w:lineRule="auto"/>
        <w:jc w:val="both"/>
        <w:rPr>
          <w:rFonts w:ascii="David" w:hAnsi="David" w:cs="David"/>
        </w:rPr>
      </w:pPr>
      <w:r w:rsidRPr="00BD139D">
        <w:rPr>
          <w:rFonts w:ascii="David" w:hAnsi="David" w:cs="David" w:hint="cs"/>
          <w:rtl/>
        </w:rPr>
        <w:t>יכולנו לחשוב שבן קורחה רוצה רק פשרה</w:t>
      </w:r>
      <w:r w:rsidR="00C40712" w:rsidRPr="00BD139D">
        <w:rPr>
          <w:rFonts w:ascii="David" w:hAnsi="David" w:cs="David" w:hint="cs"/>
          <w:rtl/>
        </w:rPr>
        <w:t>, ושפ</w:t>
      </w:r>
      <w:r w:rsidRPr="00BD139D">
        <w:rPr>
          <w:rFonts w:ascii="David" w:hAnsi="David" w:cs="David" w:hint="cs"/>
          <w:rtl/>
        </w:rPr>
        <w:t>שרה היא יותר חשובה מהדין</w:t>
      </w:r>
      <w:r w:rsidR="00C40712" w:rsidRPr="00BD139D">
        <w:rPr>
          <w:rFonts w:ascii="David" w:hAnsi="David" w:cs="David" w:hint="cs"/>
          <w:rtl/>
        </w:rPr>
        <w:t>. מחשבה זאת</w:t>
      </w:r>
      <w:r w:rsidRPr="00BD139D">
        <w:rPr>
          <w:rFonts w:ascii="David" w:hAnsi="David" w:cs="David" w:hint="cs"/>
          <w:rtl/>
        </w:rPr>
        <w:t xml:space="preserve"> </w:t>
      </w:r>
      <w:r w:rsidR="00C40712" w:rsidRPr="00BD139D">
        <w:rPr>
          <w:rFonts w:ascii="David" w:hAnsi="David" w:cs="David" w:hint="cs"/>
          <w:rtl/>
        </w:rPr>
        <w:t>גורמת לריחוק שסיווגנו ל</w:t>
      </w:r>
      <w:r w:rsidRPr="00BD139D">
        <w:rPr>
          <w:rFonts w:ascii="David" w:hAnsi="David" w:cs="David" w:hint="cs"/>
          <w:rtl/>
        </w:rPr>
        <w:t>הלכתו של בן קורחה מרבי אליעזר. אך גילינו כעת שזה לא כוונתו של בן ק</w:t>
      </w:r>
      <w:r w:rsidR="00C40712" w:rsidRPr="00BD139D">
        <w:rPr>
          <w:rFonts w:ascii="David" w:hAnsi="David" w:cs="David" w:hint="cs"/>
          <w:rtl/>
        </w:rPr>
        <w:t>ו</w:t>
      </w:r>
      <w:r w:rsidRPr="00BD139D">
        <w:rPr>
          <w:rFonts w:ascii="David" w:hAnsi="David" w:cs="David" w:hint="cs"/>
          <w:rtl/>
        </w:rPr>
        <w:t xml:space="preserve">רחה. הוא טוען שבוודאי שיש מצווה לעשות דין, אך חידושו הוא </w:t>
      </w:r>
      <w:r w:rsidRPr="00BD139D">
        <w:rPr>
          <w:rFonts w:ascii="David" w:hAnsi="David" w:cs="David" w:hint="cs"/>
          <w:b/>
          <w:bCs/>
          <w:highlight w:val="yellow"/>
          <w:rtl/>
        </w:rPr>
        <w:t>שגם פשרה היא מצווה כמו הדין, לא יותר מהדין</w:t>
      </w:r>
      <w:r w:rsidRPr="00BD139D">
        <w:rPr>
          <w:rFonts w:ascii="David" w:hAnsi="David" w:cs="David" w:hint="cs"/>
          <w:b/>
          <w:bCs/>
          <w:rtl/>
        </w:rPr>
        <w:t>.</w:t>
      </w:r>
      <w:r w:rsidRPr="00BD139D">
        <w:rPr>
          <w:rFonts w:ascii="David" w:hAnsi="David" w:cs="David" w:hint="cs"/>
          <w:rtl/>
        </w:rPr>
        <w:t xml:space="preserve"> </w:t>
      </w:r>
    </w:p>
    <w:p w14:paraId="07E5E169" w14:textId="6983FF80" w:rsidR="00A426B6" w:rsidRPr="00BD139D" w:rsidRDefault="00BD139D" w:rsidP="00BD139D">
      <w:pPr>
        <w:spacing w:line="276" w:lineRule="auto"/>
        <w:jc w:val="both"/>
        <w:rPr>
          <w:rFonts w:ascii="David" w:hAnsi="David" w:cs="David"/>
        </w:rPr>
      </w:pPr>
      <w:r w:rsidRPr="00BD139D">
        <w:rPr>
          <w:rFonts w:ascii="David" w:hAnsi="David" w:cs="David" w:hint="cs"/>
          <w:rtl/>
        </w:rPr>
        <w:t xml:space="preserve">לכן, </w:t>
      </w:r>
      <w:r w:rsidR="00A426B6" w:rsidRPr="00BD139D">
        <w:rPr>
          <w:rFonts w:ascii="David" w:hAnsi="David" w:cs="David" w:hint="cs"/>
          <w:b/>
          <w:bCs/>
          <w:rtl/>
        </w:rPr>
        <w:t>כ</w:t>
      </w:r>
      <w:r w:rsidR="00D331E1" w:rsidRPr="00BD139D">
        <w:rPr>
          <w:rFonts w:ascii="David" w:hAnsi="David" w:cs="David" w:hint="cs"/>
          <w:b/>
          <w:bCs/>
          <w:rtl/>
        </w:rPr>
        <w:t>ש</w:t>
      </w:r>
      <w:r w:rsidR="00A426B6" w:rsidRPr="00BD139D">
        <w:rPr>
          <w:rFonts w:ascii="David" w:hAnsi="David" w:cs="David" w:hint="cs"/>
          <w:b/>
          <w:bCs/>
          <w:rtl/>
        </w:rPr>
        <w:t>בן קורחה</w:t>
      </w:r>
      <w:r w:rsidR="00A426B6" w:rsidRPr="00BD139D">
        <w:rPr>
          <w:rFonts w:ascii="David" w:hAnsi="David" w:cs="David" w:hint="cs"/>
          <w:rtl/>
        </w:rPr>
        <w:t xml:space="preserve"> טוען שמצווה לעשות פשרה, </w:t>
      </w:r>
      <w:r w:rsidR="00A426B6" w:rsidRPr="00BD139D">
        <w:rPr>
          <w:rFonts w:ascii="David" w:hAnsi="David" w:cs="David" w:hint="cs"/>
          <w:b/>
          <w:bCs/>
          <w:rtl/>
        </w:rPr>
        <w:t>ורב</w:t>
      </w:r>
      <w:r w:rsidR="00A426B6" w:rsidRPr="00BD139D">
        <w:rPr>
          <w:rFonts w:ascii="David" w:hAnsi="David" w:cs="David" w:hint="cs"/>
          <w:rtl/>
        </w:rPr>
        <w:t xml:space="preserve"> פוסק לפי, </w:t>
      </w:r>
      <w:r w:rsidR="00D331E1" w:rsidRPr="00BD139D">
        <w:rPr>
          <w:rFonts w:ascii="David" w:hAnsi="David" w:cs="David" w:hint="cs"/>
          <w:rtl/>
        </w:rPr>
        <w:t xml:space="preserve">הכוונה היא </w:t>
      </w:r>
      <w:r w:rsidR="00D331E1" w:rsidRPr="00BD139D">
        <w:rPr>
          <w:rFonts w:ascii="David" w:hAnsi="David" w:cs="David" w:hint="cs"/>
          <w:b/>
          <w:bCs/>
          <w:highlight w:val="yellow"/>
          <w:rtl/>
        </w:rPr>
        <w:t>ש</w:t>
      </w:r>
      <w:r w:rsidR="00A426B6" w:rsidRPr="00BD139D">
        <w:rPr>
          <w:rFonts w:ascii="David" w:hAnsi="David" w:cs="David" w:hint="cs"/>
          <w:b/>
          <w:bCs/>
          <w:highlight w:val="yellow"/>
          <w:rtl/>
        </w:rPr>
        <w:t>מצווה ופשרה נמצאים באותו דרגה שוות ערך</w:t>
      </w:r>
      <w:r>
        <w:rPr>
          <w:rFonts w:ascii="David" w:hAnsi="David" w:cs="David" w:hint="cs"/>
          <w:rtl/>
        </w:rPr>
        <w:t xml:space="preserve">. </w:t>
      </w:r>
      <w:r w:rsidR="00A426B6" w:rsidRPr="00BD139D">
        <w:rPr>
          <w:rFonts w:ascii="David" w:hAnsi="David" w:cs="David" w:hint="cs"/>
          <w:rtl/>
        </w:rPr>
        <w:t xml:space="preserve">וכך </w:t>
      </w:r>
      <w:r w:rsidR="00A426B6" w:rsidRPr="00BD139D">
        <w:rPr>
          <w:rFonts w:ascii="David" w:hAnsi="David" w:cs="David" w:hint="cs"/>
          <w:b/>
          <w:bCs/>
          <w:rtl/>
        </w:rPr>
        <w:t>הרב הונא</w:t>
      </w:r>
      <w:r w:rsidR="00A426B6" w:rsidRPr="00BD139D">
        <w:rPr>
          <w:rFonts w:ascii="David" w:hAnsi="David" w:cs="David" w:hint="cs"/>
          <w:rtl/>
        </w:rPr>
        <w:t xml:space="preserve"> מציג את הדברים. הוא אפילו מציין את הדין לפני הפשרה מפני שמהווים מוצרים שווי ערך. </w:t>
      </w:r>
    </w:p>
    <w:p w14:paraId="13EAF231" w14:textId="0FE92DF6" w:rsidR="00E27659" w:rsidRDefault="00E27659" w:rsidP="0058531A">
      <w:pPr>
        <w:spacing w:line="276" w:lineRule="auto"/>
        <w:jc w:val="both"/>
        <w:rPr>
          <w:rFonts w:ascii="David" w:hAnsi="David" w:cs="David"/>
          <w:rtl/>
        </w:rPr>
      </w:pPr>
      <w:r>
        <w:rPr>
          <w:rFonts w:ascii="David" w:hAnsi="David" w:cs="David"/>
          <w:rtl/>
        </w:rPr>
        <w:t xml:space="preserve">*נעיר שהתלמוד שואב את דבריו </w:t>
      </w:r>
      <w:proofErr w:type="spellStart"/>
      <w:r w:rsidRPr="006834E0">
        <w:rPr>
          <w:rFonts w:ascii="David" w:hAnsi="David" w:cs="David"/>
          <w:b/>
          <w:bCs/>
          <w:highlight w:val="green"/>
          <w:rtl/>
        </w:rPr>
        <w:t>מהתוספתא</w:t>
      </w:r>
      <w:proofErr w:type="spellEnd"/>
      <w:r>
        <w:rPr>
          <w:rFonts w:ascii="David" w:hAnsi="David" w:cs="David"/>
          <w:rtl/>
        </w:rPr>
        <w:t xml:space="preserve"> שהיא זו העוסקת בפשרה (המשנה כאמור לא עוסקת בה). </w:t>
      </w:r>
    </w:p>
    <w:p w14:paraId="7F94E797" w14:textId="42FA29B6" w:rsidR="00E27659" w:rsidRPr="00E27659" w:rsidRDefault="00E27659" w:rsidP="007B34F4">
      <w:pPr>
        <w:spacing w:line="276" w:lineRule="auto"/>
        <w:jc w:val="center"/>
        <w:rPr>
          <w:rFonts w:ascii="David" w:hAnsi="David" w:cs="David"/>
          <w:b/>
          <w:bCs/>
        </w:rPr>
      </w:pPr>
      <w:r w:rsidRPr="00E27659">
        <w:rPr>
          <w:rFonts w:ascii="David" w:hAnsi="David" w:cs="David" w:hint="cs"/>
          <w:b/>
          <w:bCs/>
          <w:rtl/>
        </w:rPr>
        <w:t xml:space="preserve">שיעור 7 </w:t>
      </w:r>
      <w:r w:rsidRPr="00E27659">
        <w:rPr>
          <w:rFonts w:ascii="David" w:hAnsi="David" w:cs="David"/>
          <w:b/>
          <w:bCs/>
          <w:rtl/>
        </w:rPr>
        <w:t>–</w:t>
      </w:r>
      <w:r w:rsidRPr="00E27659">
        <w:rPr>
          <w:rFonts w:ascii="David" w:hAnsi="David" w:cs="David" w:hint="cs"/>
          <w:b/>
          <w:bCs/>
          <w:rtl/>
        </w:rPr>
        <w:t xml:space="preserve"> 11/12/2022</w:t>
      </w:r>
      <w:r w:rsidR="007A0AF2">
        <w:rPr>
          <w:rFonts w:ascii="David" w:hAnsi="David" w:cs="David" w:hint="cs"/>
          <w:b/>
          <w:bCs/>
          <w:rtl/>
        </w:rPr>
        <w:t xml:space="preserve"> (</w:t>
      </w:r>
      <w:proofErr w:type="spellStart"/>
      <w:r w:rsidR="007A0AF2">
        <w:rPr>
          <w:rFonts w:ascii="David" w:hAnsi="David" w:cs="David" w:hint="cs"/>
          <w:b/>
          <w:bCs/>
          <w:rtl/>
        </w:rPr>
        <w:t>מהילקה</w:t>
      </w:r>
      <w:proofErr w:type="spellEnd"/>
      <w:r w:rsidR="007A0AF2">
        <w:rPr>
          <w:rFonts w:ascii="David" w:hAnsi="David" w:cs="David" w:hint="cs"/>
          <w:b/>
          <w:bCs/>
          <w:rtl/>
        </w:rPr>
        <w:t>)</w:t>
      </w:r>
    </w:p>
    <w:p w14:paraId="3759F73A" w14:textId="77777777" w:rsidR="00E27659" w:rsidRDefault="00E27659" w:rsidP="0058531A">
      <w:pPr>
        <w:spacing w:line="276" w:lineRule="auto"/>
        <w:jc w:val="both"/>
        <w:rPr>
          <w:rFonts w:ascii="David" w:hAnsi="David" w:cs="David"/>
          <w:rtl/>
        </w:rPr>
      </w:pPr>
      <w:r>
        <w:rPr>
          <w:rFonts w:ascii="David" w:hAnsi="David" w:cs="David"/>
          <w:u w:val="single"/>
          <w:rtl/>
        </w:rPr>
        <w:t xml:space="preserve">המרצה אומר שהוא רוצה להציע תשובה </w:t>
      </w:r>
      <w:proofErr w:type="spellStart"/>
      <w:r>
        <w:rPr>
          <w:rFonts w:ascii="David" w:hAnsi="David" w:cs="David"/>
          <w:u w:val="single"/>
          <w:rtl/>
        </w:rPr>
        <w:t>לפיתרון</w:t>
      </w:r>
      <w:proofErr w:type="spellEnd"/>
      <w:r>
        <w:rPr>
          <w:rFonts w:ascii="David" w:hAnsi="David" w:cs="David"/>
          <w:u w:val="single"/>
          <w:rtl/>
        </w:rPr>
        <w:t xml:space="preserve"> הזה של רב הונא</w:t>
      </w:r>
      <w:r>
        <w:rPr>
          <w:rFonts w:ascii="David" w:hAnsi="David" w:cs="David"/>
          <w:rtl/>
        </w:rPr>
        <w:t xml:space="preserve">: נחזור לשיעור הראשון – על כולם מוסכם, גם על </w:t>
      </w:r>
      <w:r w:rsidRPr="007A0AF2">
        <w:rPr>
          <w:rFonts w:ascii="David" w:hAnsi="David" w:cs="David"/>
          <w:b/>
          <w:bCs/>
          <w:highlight w:val="cyan"/>
          <w:rtl/>
        </w:rPr>
        <w:t>ר' יהושוע</w:t>
      </w:r>
      <w:r>
        <w:rPr>
          <w:rFonts w:ascii="David" w:hAnsi="David" w:cs="David"/>
          <w:rtl/>
        </w:rPr>
        <w:t xml:space="preserve">, וגם על </w:t>
      </w:r>
      <w:r w:rsidRPr="007A0AF2">
        <w:rPr>
          <w:rFonts w:ascii="David" w:hAnsi="David" w:cs="David"/>
          <w:b/>
          <w:bCs/>
          <w:highlight w:val="cyan"/>
          <w:rtl/>
        </w:rPr>
        <w:t>ר' אליעזר</w:t>
      </w:r>
      <w:r>
        <w:rPr>
          <w:rFonts w:ascii="David" w:hAnsi="David" w:cs="David"/>
          <w:rtl/>
        </w:rPr>
        <w:t xml:space="preserve"> שבית הדין עושה דין. גם </w:t>
      </w:r>
      <w:r w:rsidRPr="007A0AF2">
        <w:rPr>
          <w:rFonts w:ascii="David" w:hAnsi="David" w:cs="David"/>
          <w:b/>
          <w:bCs/>
          <w:highlight w:val="cyan"/>
          <w:rtl/>
        </w:rPr>
        <w:t>ר' יהושוע</w:t>
      </w:r>
      <w:r>
        <w:rPr>
          <w:rFonts w:ascii="David" w:hAnsi="David" w:cs="David"/>
          <w:rtl/>
        </w:rPr>
        <w:t xml:space="preserve"> חושב שבבית הדין עושים דין, הוא רק אומר שיש לתת עדיפות לפשרה (הוא לא יכול לבטל את הדין לגמרי שהרי בתורה כתוב שיש להעמיד שופטים, ו"בצדק תשפוט עמיתך" לכן הוא לא יכול לעשות מהפכה כזו במסגרת התורה שנעשה בה אך ורק פשרה, כי זה מנוגד לתורה, הוא רק יכול לתת לה עדיפות).</w:t>
      </w:r>
    </w:p>
    <w:p w14:paraId="116E331B" w14:textId="77777777" w:rsidR="00E27659" w:rsidRDefault="00E27659" w:rsidP="0058531A">
      <w:pPr>
        <w:spacing w:line="276" w:lineRule="auto"/>
        <w:jc w:val="both"/>
        <w:rPr>
          <w:rFonts w:ascii="David" w:hAnsi="David" w:cs="David"/>
          <w:rtl/>
        </w:rPr>
      </w:pPr>
      <w:r>
        <w:rPr>
          <w:rFonts w:ascii="David" w:hAnsi="David" w:cs="David"/>
          <w:rtl/>
        </w:rPr>
        <w:t xml:space="preserve">הטענה הראשונה של ר' יהושוע חייבת להיות שכשיש סכסוכים בתורה, צריך להיות מוסד שאליו פונים לפתור אותם, </w:t>
      </w:r>
      <w:r>
        <w:rPr>
          <w:rFonts w:ascii="David" w:hAnsi="David" w:cs="David"/>
          <w:b/>
          <w:bCs/>
          <w:rtl/>
        </w:rPr>
        <w:t>המצווה הזו שבתוך החברה יהיה מוסד שנקרא בית דין ששם מיישבים סכסוכים – אומר ר' יהושוע שיישוב הסכסוכים יכול להיעשות לא רק ע"י הדין, אלא גם ע"י פשרה</w:t>
      </w:r>
      <w:r>
        <w:rPr>
          <w:rFonts w:ascii="David" w:hAnsi="David" w:cs="David"/>
          <w:rtl/>
        </w:rPr>
        <w:t>.</w:t>
      </w:r>
    </w:p>
    <w:p w14:paraId="4BAB4DC7" w14:textId="77777777" w:rsidR="00E27659" w:rsidRDefault="00E27659" w:rsidP="0058531A">
      <w:pPr>
        <w:spacing w:line="276" w:lineRule="auto"/>
        <w:jc w:val="both"/>
        <w:rPr>
          <w:rFonts w:ascii="David" w:hAnsi="David" w:cs="David"/>
          <w:rtl/>
        </w:rPr>
      </w:pPr>
      <w:r>
        <w:rPr>
          <w:rFonts w:ascii="David" w:hAnsi="David" w:cs="David"/>
          <w:rtl/>
        </w:rPr>
        <w:t xml:space="preserve">עכשיו נאמר שהחידוש של </w:t>
      </w:r>
      <w:r w:rsidRPr="007A0AF2">
        <w:rPr>
          <w:rFonts w:ascii="David" w:hAnsi="David" w:cs="David"/>
          <w:b/>
          <w:bCs/>
          <w:highlight w:val="cyan"/>
          <w:rtl/>
        </w:rPr>
        <w:t>ר' יהושוע</w:t>
      </w:r>
      <w:r>
        <w:rPr>
          <w:rFonts w:ascii="David" w:hAnsi="David" w:cs="David"/>
          <w:rtl/>
        </w:rPr>
        <w:t xml:space="preserve"> הוא לטעון שמצוות יישוב סכסוכים בתורה, שזו החובה של מערכת המשפט כלפי האזרחים שלה, אפשר לקיים גם בדרך של פשרה, שהיא אלטרנטיבה לדין.</w:t>
      </w:r>
      <w:r>
        <w:rPr>
          <w:rFonts w:ascii="David" w:hAnsi="David" w:cs="David"/>
          <w:b/>
          <w:bCs/>
          <w:rtl/>
        </w:rPr>
        <w:t xml:space="preserve"> גם במסלול הזה הדיין מקיים את המצווה המרכזית שלשמה הוא יושב שם שהיא יישוב סכסוכים</w:t>
      </w:r>
      <w:r>
        <w:rPr>
          <w:rFonts w:ascii="David" w:hAnsi="David" w:cs="David"/>
          <w:rtl/>
        </w:rPr>
        <w:t xml:space="preserve">. </w:t>
      </w:r>
    </w:p>
    <w:p w14:paraId="05D3A343" w14:textId="6798C435" w:rsidR="00E27659" w:rsidRDefault="00BD139D" w:rsidP="0058531A">
      <w:pPr>
        <w:spacing w:line="276" w:lineRule="auto"/>
        <w:jc w:val="both"/>
        <w:rPr>
          <w:rFonts w:ascii="David" w:hAnsi="David" w:cs="David"/>
          <w:rtl/>
        </w:rPr>
      </w:pPr>
      <w:r w:rsidRPr="00BD139D">
        <w:rPr>
          <w:rFonts w:ascii="David" w:hAnsi="David" w:cs="David" w:hint="cs"/>
          <w:b/>
          <w:bCs/>
          <w:highlight w:val="lightGray"/>
          <w:rtl/>
        </w:rPr>
        <w:t>ליפשיץ</w:t>
      </w:r>
      <w:r w:rsidR="00E27659">
        <w:rPr>
          <w:rFonts w:ascii="David" w:hAnsi="David" w:cs="David"/>
          <w:rtl/>
        </w:rPr>
        <w:t xml:space="preserve"> אומר שזו טענה שהבלענו אותה ולא שמנו לב אליה. אחרי שהנחנו את השלב ההכרחי הראשוני של הכנסת הפשרה כדרך לגיטימית של המערכת ליישב סכסוכים, כלומר שהיא עונה על המצווה של יישוב סכסוכים, אפשר להגיע לשלב השני – שהיא גם מקבלת קדימות. ואז הפשרה מקבלת את המעמד שהיא מעל לדין, לא סתם מצווה, אלא כאלטרנטיבה שעדיפה על הדין. </w:t>
      </w:r>
    </w:p>
    <w:p w14:paraId="232AFE42" w14:textId="77777777" w:rsidR="00E27659" w:rsidRDefault="00E27659" w:rsidP="0058531A">
      <w:pPr>
        <w:spacing w:line="276" w:lineRule="auto"/>
        <w:jc w:val="both"/>
        <w:rPr>
          <w:rFonts w:ascii="David" w:hAnsi="David" w:cs="David"/>
          <w:rtl/>
        </w:rPr>
      </w:pPr>
      <w:r>
        <w:rPr>
          <w:rFonts w:ascii="David" w:hAnsi="David" w:cs="David"/>
          <w:b/>
          <w:bCs/>
          <w:rtl/>
        </w:rPr>
        <w:t xml:space="preserve">אם כן, אז למה </w:t>
      </w:r>
      <w:r w:rsidRPr="007A0AF2">
        <w:rPr>
          <w:rFonts w:ascii="David" w:hAnsi="David" w:cs="David"/>
          <w:b/>
          <w:bCs/>
          <w:highlight w:val="cyan"/>
          <w:rtl/>
        </w:rPr>
        <w:t>רב הונא</w:t>
      </w:r>
      <w:r>
        <w:rPr>
          <w:rFonts w:ascii="David" w:hAnsi="David" w:cs="David"/>
          <w:b/>
          <w:bCs/>
          <w:rtl/>
        </w:rPr>
        <w:t xml:space="preserve"> לא עושה ככה?</w:t>
      </w:r>
      <w:r>
        <w:rPr>
          <w:rFonts w:ascii="David" w:hAnsi="David" w:cs="David"/>
          <w:rtl/>
        </w:rPr>
        <w:t xml:space="preserve"> גילינו שבניגוד להבנה האפשרית, </w:t>
      </w:r>
      <w:r w:rsidRPr="007A0AF2">
        <w:rPr>
          <w:rFonts w:ascii="David" w:hAnsi="David" w:cs="David"/>
          <w:b/>
          <w:bCs/>
          <w:rtl/>
        </w:rPr>
        <w:t>שרב הונא</w:t>
      </w:r>
      <w:r>
        <w:rPr>
          <w:rFonts w:ascii="David" w:hAnsi="David" w:cs="David"/>
          <w:rtl/>
        </w:rPr>
        <w:t xml:space="preserve"> לא הלך עד למקום שבו הוא נותן לפשרה עדיפות על פני הדין, וממה שאנו מבינים גם </w:t>
      </w:r>
      <w:r w:rsidRPr="007A0AF2">
        <w:rPr>
          <w:rFonts w:ascii="David" w:hAnsi="David" w:cs="David"/>
          <w:b/>
          <w:bCs/>
          <w:highlight w:val="cyan"/>
          <w:rtl/>
        </w:rPr>
        <w:t>רב</w:t>
      </w:r>
      <w:r>
        <w:rPr>
          <w:rFonts w:ascii="David" w:hAnsi="David" w:cs="David"/>
          <w:rtl/>
        </w:rPr>
        <w:t xml:space="preserve"> נקט כך, ולא רק </w:t>
      </w:r>
      <w:r w:rsidRPr="007A0AF2">
        <w:rPr>
          <w:rFonts w:ascii="David" w:hAnsi="David" w:cs="David"/>
          <w:b/>
          <w:bCs/>
          <w:rtl/>
        </w:rPr>
        <w:t>רב</w:t>
      </w:r>
      <w:r>
        <w:rPr>
          <w:rFonts w:ascii="David" w:hAnsi="David" w:cs="David"/>
          <w:rtl/>
        </w:rPr>
        <w:t xml:space="preserve">, אלא גם </w:t>
      </w:r>
      <w:r w:rsidRPr="007A0AF2">
        <w:rPr>
          <w:rFonts w:ascii="David" w:hAnsi="David" w:cs="David"/>
          <w:b/>
          <w:bCs/>
          <w:highlight w:val="cyan"/>
          <w:rtl/>
        </w:rPr>
        <w:t>ר' יהושוע</w:t>
      </w:r>
      <w:r>
        <w:rPr>
          <w:rFonts w:ascii="David" w:hAnsi="David" w:cs="David"/>
          <w:rtl/>
        </w:rPr>
        <w:t xml:space="preserve">. אם כן, הגרסה של ר' יהושוע היא לא הגרסה שלפיו הפשרה מקבלת קדימות, אלא </w:t>
      </w:r>
      <w:r>
        <w:rPr>
          <w:rFonts w:ascii="David" w:hAnsi="David" w:cs="David"/>
          <w:b/>
          <w:bCs/>
          <w:rtl/>
        </w:rPr>
        <w:t xml:space="preserve">הגרסה המעודנת יותר </w:t>
      </w:r>
      <w:r>
        <w:rPr>
          <w:rFonts w:ascii="David" w:hAnsi="David" w:cs="David"/>
          <w:rtl/>
        </w:rPr>
        <w:t xml:space="preserve">– שמערכת המשפט יכולה לייצר שתי אלטרנטיבות, </w:t>
      </w:r>
      <w:r>
        <w:rPr>
          <w:rFonts w:ascii="David" w:hAnsi="David" w:cs="David"/>
          <w:b/>
          <w:bCs/>
          <w:color w:val="FF0000"/>
          <w:rtl/>
        </w:rPr>
        <w:t>אך אין לפשרה עדיפות על פני הדין</w:t>
      </w:r>
      <w:r>
        <w:rPr>
          <w:rFonts w:ascii="David" w:hAnsi="David" w:cs="David"/>
          <w:rtl/>
        </w:rPr>
        <w:t xml:space="preserve">. ואולי אפילו יותר מזה – שומרים על מקומו של הדין. </w:t>
      </w:r>
    </w:p>
    <w:p w14:paraId="4368F74D" w14:textId="77777777" w:rsidR="00E27659" w:rsidRDefault="00E27659" w:rsidP="0058531A">
      <w:pPr>
        <w:spacing w:line="276" w:lineRule="auto"/>
        <w:jc w:val="both"/>
        <w:rPr>
          <w:rFonts w:ascii="David" w:hAnsi="David" w:cs="David"/>
          <w:rtl/>
        </w:rPr>
      </w:pPr>
      <w:r>
        <w:rPr>
          <w:rFonts w:ascii="David" w:hAnsi="David" w:cs="David"/>
          <w:rtl/>
        </w:rPr>
        <w:t xml:space="preserve">המילים "מצווה לבצוע" מרוכזות בחידוש היותר גדול – </w:t>
      </w:r>
      <w:r>
        <w:rPr>
          <w:rFonts w:ascii="David" w:hAnsi="David" w:cs="David"/>
          <w:b/>
          <w:bCs/>
          <w:rtl/>
        </w:rPr>
        <w:t>שהמצווה ליישב סכסוכים יכולה להיעשות בדרך שהיא לא דין, אלא בדרך של פשרה</w:t>
      </w:r>
      <w:r>
        <w:rPr>
          <w:rFonts w:ascii="David" w:hAnsi="David" w:cs="David"/>
          <w:rtl/>
        </w:rPr>
        <w:t xml:space="preserve">. מתברר שגם לפי </w:t>
      </w:r>
      <w:r w:rsidRPr="007A0AF2">
        <w:rPr>
          <w:rFonts w:ascii="David" w:hAnsi="David" w:cs="David"/>
          <w:b/>
          <w:bCs/>
          <w:highlight w:val="cyan"/>
          <w:rtl/>
        </w:rPr>
        <w:t>רב</w:t>
      </w:r>
      <w:r>
        <w:rPr>
          <w:rFonts w:ascii="David" w:hAnsi="David" w:cs="David"/>
          <w:rtl/>
        </w:rPr>
        <w:t xml:space="preserve">, וגם לפי </w:t>
      </w:r>
      <w:r w:rsidRPr="007A0AF2">
        <w:rPr>
          <w:rFonts w:ascii="David" w:hAnsi="David" w:cs="David"/>
          <w:b/>
          <w:bCs/>
          <w:highlight w:val="cyan"/>
          <w:rtl/>
        </w:rPr>
        <w:t>רב הונא</w:t>
      </w:r>
      <w:r>
        <w:rPr>
          <w:rFonts w:ascii="David" w:hAnsi="David" w:cs="David"/>
          <w:rtl/>
        </w:rPr>
        <w:t>, זו הפרשנות הנכונה של ר' יהושוע בן כורחה – אכן יש חידוש עצום בכך שלעומת ר' אליעזר שאוסר פשרה, ר' יהושוע אומר שמצווה לעשות פשרה, אך לא כקדימות. בעצם אנו מניחים שרב הונא מבין היטב את מה שרב אמר, ושניהם מבינים את ר' יהושוע.</w:t>
      </w:r>
    </w:p>
    <w:p w14:paraId="2CE43032" w14:textId="43233C11" w:rsidR="00E27659" w:rsidRDefault="00E27659" w:rsidP="0058531A">
      <w:pPr>
        <w:spacing w:line="276" w:lineRule="auto"/>
        <w:jc w:val="both"/>
        <w:rPr>
          <w:rFonts w:ascii="David" w:hAnsi="David" w:cs="David"/>
          <w:rtl/>
        </w:rPr>
      </w:pPr>
      <w:r>
        <w:rPr>
          <w:rFonts w:ascii="David" w:hAnsi="David" w:cs="David"/>
          <w:rtl/>
        </w:rPr>
        <w:t xml:space="preserve">אם כן, הטקסט השותק "מצווה לבצוע" מייצר </w:t>
      </w:r>
      <w:r>
        <w:rPr>
          <w:rFonts w:ascii="David" w:hAnsi="David" w:cs="David"/>
          <w:u w:val="single"/>
          <w:rtl/>
        </w:rPr>
        <w:t>שתי הבנות</w:t>
      </w:r>
      <w:r>
        <w:rPr>
          <w:rFonts w:ascii="David" w:hAnsi="David" w:cs="David"/>
          <w:rtl/>
        </w:rPr>
        <w:t>:</w:t>
      </w:r>
    </w:p>
    <w:p w14:paraId="4919C53B" w14:textId="77777777" w:rsidR="00E27659" w:rsidRDefault="00E27659" w:rsidP="0058531A">
      <w:pPr>
        <w:pStyle w:val="a3"/>
        <w:numPr>
          <w:ilvl w:val="0"/>
          <w:numId w:val="12"/>
        </w:numPr>
        <w:spacing w:line="276" w:lineRule="auto"/>
        <w:jc w:val="both"/>
        <w:rPr>
          <w:rFonts w:ascii="David" w:hAnsi="David" w:cs="David"/>
          <w:rtl/>
        </w:rPr>
      </w:pPr>
      <w:r>
        <w:rPr>
          <w:rFonts w:ascii="David" w:hAnsi="David" w:cs="David"/>
          <w:b/>
          <w:bCs/>
          <w:rtl/>
        </w:rPr>
        <w:t>העדפה</w:t>
      </w:r>
      <w:r>
        <w:rPr>
          <w:rFonts w:ascii="David" w:hAnsi="David" w:cs="David"/>
          <w:rtl/>
        </w:rPr>
        <w:t xml:space="preserve"> של הפשרה על הדין, כלומר מתן קדימות לפשרה.</w:t>
      </w:r>
    </w:p>
    <w:p w14:paraId="7CB044D1" w14:textId="77777777" w:rsidR="00E27659" w:rsidRDefault="00E27659" w:rsidP="0058531A">
      <w:pPr>
        <w:pStyle w:val="a3"/>
        <w:numPr>
          <w:ilvl w:val="0"/>
          <w:numId w:val="12"/>
        </w:numPr>
        <w:spacing w:line="276" w:lineRule="auto"/>
        <w:jc w:val="both"/>
        <w:rPr>
          <w:rFonts w:ascii="David" w:hAnsi="David" w:cs="David"/>
        </w:rPr>
      </w:pPr>
      <w:r>
        <w:rPr>
          <w:rFonts w:ascii="David" w:hAnsi="David" w:cs="David"/>
          <w:b/>
          <w:bCs/>
          <w:rtl/>
        </w:rPr>
        <w:t>המצווה לבצוע היא ישוב סכסוכים</w:t>
      </w:r>
      <w:r>
        <w:rPr>
          <w:rFonts w:ascii="David" w:hAnsi="David" w:cs="David"/>
          <w:rtl/>
        </w:rPr>
        <w:t xml:space="preserve">, שבד"כ מקיימים אותה ע"י הדין, אך </w:t>
      </w:r>
      <w:r>
        <w:rPr>
          <w:rFonts w:ascii="David" w:hAnsi="David" w:cs="David"/>
          <w:b/>
          <w:bCs/>
          <w:rtl/>
        </w:rPr>
        <w:t>ניתן לקיימה</w:t>
      </w:r>
      <w:r>
        <w:rPr>
          <w:rFonts w:ascii="David" w:hAnsi="David" w:cs="David"/>
          <w:rtl/>
        </w:rPr>
        <w:t xml:space="preserve"> גם על דרך הפשרה.</w:t>
      </w:r>
    </w:p>
    <w:p w14:paraId="114D04B5" w14:textId="0C0DC6C4" w:rsidR="00E27659" w:rsidRDefault="00E27659" w:rsidP="0058531A">
      <w:pPr>
        <w:spacing w:line="276" w:lineRule="auto"/>
        <w:jc w:val="both"/>
        <w:rPr>
          <w:rFonts w:ascii="David" w:hAnsi="David" w:cs="David"/>
          <w:rtl/>
        </w:rPr>
      </w:pPr>
      <w:r w:rsidRPr="00BD139D">
        <w:rPr>
          <w:rFonts w:ascii="David" w:hAnsi="David" w:cs="David"/>
          <w:b/>
          <w:bCs/>
          <w:highlight w:val="green"/>
          <w:rtl/>
        </w:rPr>
        <w:t>במאמרו</w:t>
      </w:r>
      <w:r>
        <w:rPr>
          <w:rFonts w:ascii="David" w:hAnsi="David" w:cs="David"/>
          <w:rtl/>
        </w:rPr>
        <w:t xml:space="preserve"> של </w:t>
      </w:r>
      <w:r w:rsidR="00BD139D" w:rsidRPr="00BD139D">
        <w:rPr>
          <w:rFonts w:ascii="David" w:hAnsi="David" w:cs="David" w:hint="cs"/>
          <w:b/>
          <w:bCs/>
          <w:highlight w:val="lightGray"/>
          <w:rtl/>
        </w:rPr>
        <w:t>המרצה</w:t>
      </w:r>
      <w:r>
        <w:rPr>
          <w:rFonts w:ascii="David" w:hAnsi="David" w:cs="David"/>
          <w:rtl/>
        </w:rPr>
        <w:t xml:space="preserve">, בחלקו הראשון – הוא עומד על כך שמה פתאום להציע פשרה בשלב כ"כ מוקדם שעוד לא נכנסו לבית הדין, עוד בטרם שמעת את הצדדים? </w:t>
      </w:r>
    </w:p>
    <w:p w14:paraId="52BA541E" w14:textId="77777777" w:rsidR="00E27659" w:rsidRDefault="00E27659" w:rsidP="0058531A">
      <w:pPr>
        <w:spacing w:line="276" w:lineRule="auto"/>
        <w:jc w:val="both"/>
        <w:rPr>
          <w:rFonts w:ascii="David" w:hAnsi="David" w:cs="David"/>
          <w:u w:val="single"/>
          <w:rtl/>
        </w:rPr>
      </w:pPr>
      <w:r>
        <w:rPr>
          <w:rFonts w:ascii="David" w:hAnsi="David" w:cs="David"/>
          <w:u w:val="single"/>
          <w:rtl/>
        </w:rPr>
        <w:t>נעבור לדעה חדשה שטרם ראינו בדף מקורות המבוא:</w:t>
      </w:r>
    </w:p>
    <w:p w14:paraId="5139DDDC" w14:textId="77777777" w:rsidR="00E27659" w:rsidRDefault="00E27659" w:rsidP="0058531A">
      <w:pPr>
        <w:spacing w:line="276" w:lineRule="auto"/>
        <w:jc w:val="both"/>
        <w:rPr>
          <w:rFonts w:ascii="David" w:hAnsi="David" w:cs="David"/>
          <w:rtl/>
        </w:rPr>
      </w:pPr>
      <w:r>
        <w:rPr>
          <w:rFonts w:ascii="David" w:hAnsi="David" w:cs="David"/>
          <w:b/>
          <w:bCs/>
          <w:color w:val="00B0F0"/>
          <w:u w:val="single"/>
          <w:rtl/>
        </w:rPr>
        <w:t>הלכה ו</w:t>
      </w:r>
      <w:r>
        <w:rPr>
          <w:rFonts w:ascii="David" w:hAnsi="David" w:cs="David"/>
          <w:b/>
          <w:bCs/>
          <w:rtl/>
        </w:rPr>
        <w:t xml:space="preserve">: </w:t>
      </w:r>
      <w:r w:rsidRPr="00BD139D">
        <w:rPr>
          <w:rFonts w:ascii="David" w:hAnsi="David" w:cs="David"/>
          <w:b/>
          <w:bCs/>
          <w:highlight w:val="cyan"/>
          <w:rtl/>
        </w:rPr>
        <w:t xml:space="preserve">ר' שמעון בן </w:t>
      </w:r>
      <w:proofErr w:type="spellStart"/>
      <w:r w:rsidRPr="00BD139D">
        <w:rPr>
          <w:rFonts w:ascii="David" w:hAnsi="David" w:cs="David"/>
          <w:b/>
          <w:bCs/>
          <w:highlight w:val="cyan"/>
          <w:rtl/>
        </w:rPr>
        <w:t>מנסיא</w:t>
      </w:r>
      <w:proofErr w:type="spellEnd"/>
      <w:r w:rsidRPr="00BD139D">
        <w:rPr>
          <w:rFonts w:ascii="David" w:hAnsi="David" w:cs="David"/>
          <w:rtl/>
        </w:rPr>
        <w:t xml:space="preserve"> </w:t>
      </w:r>
      <w:r>
        <w:rPr>
          <w:rFonts w:ascii="David" w:hAnsi="David" w:cs="David"/>
          <w:rtl/>
        </w:rPr>
        <w:t xml:space="preserve">– כששואלים אותו האם לקיים פשרה או לא? הוא עונה שתלוי. אנו שואלים – תלוי במה? </w:t>
      </w:r>
    </w:p>
    <w:p w14:paraId="34012E65" w14:textId="77777777" w:rsidR="00E27659" w:rsidRDefault="00E27659" w:rsidP="0058531A">
      <w:pPr>
        <w:spacing w:line="276" w:lineRule="auto"/>
        <w:jc w:val="both"/>
        <w:rPr>
          <w:rFonts w:ascii="David" w:hAnsi="David" w:cs="David"/>
          <w:rtl/>
        </w:rPr>
      </w:pPr>
      <w:r>
        <w:rPr>
          <w:rFonts w:ascii="David" w:hAnsi="David" w:cs="David"/>
          <w:rtl/>
        </w:rPr>
        <w:t xml:space="preserve">איפה נמקם את עמדתו בין שני הקטבים </w:t>
      </w:r>
      <w:r w:rsidRPr="007A0AF2">
        <w:rPr>
          <w:rFonts w:ascii="David" w:hAnsi="David" w:cs="David"/>
          <w:b/>
          <w:bCs/>
          <w:highlight w:val="cyan"/>
          <w:rtl/>
        </w:rPr>
        <w:t>של ר' יהושוע</w:t>
      </w:r>
      <w:r>
        <w:rPr>
          <w:rFonts w:ascii="David" w:hAnsi="David" w:cs="David"/>
          <w:rtl/>
        </w:rPr>
        <w:t xml:space="preserve"> </w:t>
      </w:r>
      <w:r w:rsidRPr="007A0AF2">
        <w:rPr>
          <w:rFonts w:ascii="David" w:hAnsi="David" w:cs="David"/>
          <w:b/>
          <w:bCs/>
          <w:highlight w:val="cyan"/>
          <w:rtl/>
        </w:rPr>
        <w:t>ור' אליעזר</w:t>
      </w:r>
      <w:r>
        <w:rPr>
          <w:rFonts w:ascii="David" w:hAnsi="David" w:cs="David"/>
          <w:rtl/>
        </w:rPr>
        <w:t xml:space="preserve">? הוא לא משתמש במילה </w:t>
      </w:r>
      <w:r w:rsidRPr="007A0AF2">
        <w:rPr>
          <w:rFonts w:ascii="David" w:hAnsi="David" w:cs="David"/>
          <w:b/>
          <w:bCs/>
          <w:rtl/>
        </w:rPr>
        <w:t>מצווה</w:t>
      </w:r>
      <w:r>
        <w:rPr>
          <w:rFonts w:ascii="David" w:hAnsi="David" w:cs="David"/>
          <w:rtl/>
        </w:rPr>
        <w:t xml:space="preserve"> ולא משתמש במילה </w:t>
      </w:r>
      <w:r w:rsidRPr="007A0AF2">
        <w:rPr>
          <w:rFonts w:ascii="David" w:hAnsi="David" w:cs="David"/>
          <w:b/>
          <w:bCs/>
          <w:rtl/>
        </w:rPr>
        <w:t>חטא</w:t>
      </w:r>
      <w:r>
        <w:rPr>
          <w:rFonts w:ascii="David" w:hAnsi="David" w:cs="David"/>
          <w:rtl/>
        </w:rPr>
        <w:t xml:space="preserve">, ולכאורה נראה שראוי למקם אותו באמצע. אך, הדבר תלוי. ר' שמעון נותן לפשרה במגבלות מסוימות להיכנס לבית הדין, ולכן </w:t>
      </w:r>
      <w:r w:rsidRPr="007A0AF2">
        <w:rPr>
          <w:rFonts w:ascii="David" w:hAnsi="David" w:cs="David"/>
          <w:b/>
          <w:bCs/>
          <w:rtl/>
        </w:rPr>
        <w:t xml:space="preserve">אפשר לומר שהוא יותר נוטה לעמדתו של </w:t>
      </w:r>
      <w:r w:rsidRPr="007A0AF2">
        <w:rPr>
          <w:rFonts w:ascii="David" w:hAnsi="David" w:cs="David"/>
          <w:b/>
          <w:bCs/>
          <w:highlight w:val="cyan"/>
          <w:rtl/>
        </w:rPr>
        <w:t>ר' יהושוע</w:t>
      </w:r>
      <w:r w:rsidRPr="007A0AF2">
        <w:rPr>
          <w:rFonts w:ascii="David" w:hAnsi="David" w:cs="David"/>
          <w:b/>
          <w:bCs/>
          <w:rtl/>
        </w:rPr>
        <w:t xml:space="preserve"> רק עם מגבלות</w:t>
      </w:r>
      <w:r>
        <w:rPr>
          <w:rFonts w:ascii="David" w:hAnsi="David" w:cs="David"/>
          <w:rtl/>
        </w:rPr>
        <w:t xml:space="preserve">, כי הרי הוא לא נגד הפשרה כמו ר' אליעזר. </w:t>
      </w:r>
    </w:p>
    <w:p w14:paraId="2C5D9AA1" w14:textId="77777777" w:rsidR="00E27659" w:rsidRDefault="00E27659" w:rsidP="0058531A">
      <w:pPr>
        <w:spacing w:line="276" w:lineRule="auto"/>
        <w:jc w:val="both"/>
        <w:rPr>
          <w:rFonts w:ascii="David" w:hAnsi="David" w:cs="David"/>
          <w:rtl/>
        </w:rPr>
      </w:pPr>
      <w:r>
        <w:rPr>
          <w:rFonts w:ascii="David" w:hAnsi="David" w:cs="David"/>
          <w:rtl/>
        </w:rPr>
        <w:t xml:space="preserve">הרעיון להציע פשרה עוד לפני ששמעת את טענות הצדדים עולה גם פה, בדומה לדבריו של ר' יהושוע. ר' שמעון אומר כאן את המילה </w:t>
      </w:r>
      <w:r>
        <w:rPr>
          <w:rFonts w:ascii="David" w:hAnsi="David" w:cs="David"/>
          <w:b/>
          <w:bCs/>
          <w:rtl/>
        </w:rPr>
        <w:t>"רשאי"</w:t>
      </w:r>
      <w:r>
        <w:rPr>
          <w:rFonts w:ascii="David" w:hAnsi="David" w:cs="David"/>
          <w:rtl/>
        </w:rPr>
        <w:t xml:space="preserve"> שעומדת מול המילים מצווה וחטא.</w:t>
      </w:r>
    </w:p>
    <w:p w14:paraId="1E01E656" w14:textId="77777777" w:rsidR="00E27659" w:rsidRDefault="00E27659" w:rsidP="0058531A">
      <w:pPr>
        <w:spacing w:line="276" w:lineRule="auto"/>
        <w:jc w:val="both"/>
        <w:rPr>
          <w:rFonts w:ascii="David" w:hAnsi="David" w:cs="David"/>
          <w:rtl/>
        </w:rPr>
      </w:pPr>
      <w:r>
        <w:rPr>
          <w:rFonts w:ascii="David" w:hAnsi="David" w:cs="David"/>
          <w:u w:val="single"/>
          <w:rtl/>
        </w:rPr>
        <w:lastRenderedPageBreak/>
        <w:t>המרצה ממקם על ציר את סדר הדברים של ר' שמעון</w:t>
      </w:r>
      <w:r>
        <w:rPr>
          <w:rFonts w:ascii="David" w:hAnsi="David" w:cs="David"/>
          <w:rtl/>
        </w:rPr>
        <w:t>:</w:t>
      </w:r>
    </w:p>
    <w:p w14:paraId="49EE2E89" w14:textId="77777777" w:rsidR="00E27659" w:rsidRDefault="00E27659" w:rsidP="0058531A">
      <w:pPr>
        <w:spacing w:line="276" w:lineRule="auto"/>
        <w:jc w:val="both"/>
        <w:rPr>
          <w:rFonts w:ascii="David" w:hAnsi="David" w:cs="David"/>
          <w:rtl/>
        </w:rPr>
      </w:pPr>
      <w:r>
        <w:rPr>
          <w:rFonts w:ascii="David" w:hAnsi="David" w:cs="David"/>
          <w:rtl/>
        </w:rPr>
        <w:t xml:space="preserve">הצדדים נכנסים לבית הדין -&gt; הדיין שומע את טענות הצדדים -&gt; </w:t>
      </w:r>
      <w:r>
        <w:rPr>
          <w:rFonts w:ascii="David" w:hAnsi="David" w:cs="David"/>
          <w:b/>
          <w:bCs/>
          <w:rtl/>
        </w:rPr>
        <w:t>יודע להיכן הדין נוטה</w:t>
      </w:r>
      <w:r>
        <w:rPr>
          <w:rFonts w:ascii="David" w:hAnsi="David" w:cs="David"/>
          <w:rtl/>
        </w:rPr>
        <w:t xml:space="preserve"> -&gt; פסק דין. </w:t>
      </w:r>
      <w:r>
        <w:rPr>
          <w:rFonts w:ascii="David" w:hAnsi="David" w:cs="David"/>
          <w:b/>
          <w:bCs/>
          <w:color w:val="FF0000"/>
          <w:rtl/>
        </w:rPr>
        <w:t>הידיעה הזו להיכן הדין נוטה היא רגע קריטי</w:t>
      </w:r>
      <w:r>
        <w:rPr>
          <w:rFonts w:ascii="David" w:hAnsi="David" w:cs="David"/>
          <w:rtl/>
        </w:rPr>
        <w:t xml:space="preserve">, כי כשהדיין לא יודע עדיין להיכן הדין נוטה, הוא רשאי להציע פשרה, אך כשיש כבר נטייה אצל הדיין לכיוון מסוים הוא אינו רשאי לומר להם לצאת לבצוע. </w:t>
      </w:r>
    </w:p>
    <w:p w14:paraId="517C0793" w14:textId="77777777" w:rsidR="00E27659" w:rsidRDefault="00E27659" w:rsidP="0058531A">
      <w:pPr>
        <w:spacing w:line="276" w:lineRule="auto"/>
        <w:jc w:val="both"/>
        <w:rPr>
          <w:rFonts w:ascii="David" w:hAnsi="David" w:cs="David"/>
          <w:rtl/>
        </w:rPr>
      </w:pPr>
      <w:r>
        <w:rPr>
          <w:rFonts w:ascii="David" w:hAnsi="David" w:cs="David"/>
          <w:u w:val="single"/>
          <w:rtl/>
        </w:rPr>
        <w:t>המרצה שואל מדוע זה רגע קריטי</w:t>
      </w:r>
      <w:r>
        <w:rPr>
          <w:rFonts w:ascii="David" w:hAnsi="David" w:cs="David"/>
          <w:rtl/>
        </w:rPr>
        <w:t xml:space="preserve">? מה ההיגיון האתי שמחילים על השופט שברגע שהוא כבר נוטה לדעת מה הדין הוא לא יכול להציע פשרה? </w:t>
      </w:r>
    </w:p>
    <w:p w14:paraId="1E3B6906" w14:textId="77777777" w:rsidR="00E27659" w:rsidRDefault="00E27659" w:rsidP="0058531A">
      <w:pPr>
        <w:pStyle w:val="a3"/>
        <w:numPr>
          <w:ilvl w:val="0"/>
          <w:numId w:val="13"/>
        </w:numPr>
        <w:spacing w:line="276" w:lineRule="auto"/>
        <w:jc w:val="both"/>
        <w:rPr>
          <w:rFonts w:ascii="David" w:hAnsi="David" w:cs="David"/>
          <w:rtl/>
        </w:rPr>
      </w:pPr>
      <w:r>
        <w:rPr>
          <w:rFonts w:ascii="David" w:hAnsi="David" w:cs="David"/>
          <w:rtl/>
        </w:rPr>
        <w:t xml:space="preserve">עלתה הצעה בכיתה שיש כאן </w:t>
      </w:r>
      <w:r>
        <w:rPr>
          <w:rFonts w:ascii="David" w:hAnsi="David" w:cs="David"/>
          <w:b/>
          <w:bCs/>
          <w:rtl/>
        </w:rPr>
        <w:t>בעיה של הגינות</w:t>
      </w:r>
      <w:r>
        <w:rPr>
          <w:rFonts w:ascii="David" w:hAnsi="David" w:cs="David"/>
          <w:rtl/>
        </w:rPr>
        <w:t xml:space="preserve"> כלפי הצדדים, הרי השופט יודע להיכן הדין נוטה, יש צד אחד שהולך לזכות בדין ואתה מציע לו פשרה. אם הוא היה יודע מה שהדיין יודע, שהוא נוטה אליו, אותו הצד לא היה מסכים לפשרה! מצד שני, במקרה ספציפי שהמרצה תיאר – מצב בו שופט כבר ידע מה הפסיקה ואומר לצדדים שיש פסק דין ועדיין מציע להם פשרה, כדי שיהיה שלום בין הצדדים – במקרה זה יש </w:t>
      </w:r>
      <w:r>
        <w:rPr>
          <w:rFonts w:ascii="David" w:hAnsi="David" w:cs="David"/>
          <w:b/>
          <w:bCs/>
          <w:rtl/>
        </w:rPr>
        <w:t>שקיפות</w:t>
      </w:r>
      <w:r>
        <w:rPr>
          <w:rFonts w:ascii="David" w:hAnsi="David" w:cs="David"/>
          <w:rtl/>
        </w:rPr>
        <w:t xml:space="preserve"> וזה ממתן את חוסר ההגינות. </w:t>
      </w:r>
    </w:p>
    <w:p w14:paraId="6838BDC1" w14:textId="77777777" w:rsidR="00E27659" w:rsidRDefault="00E27659" w:rsidP="0058531A">
      <w:pPr>
        <w:pStyle w:val="a3"/>
        <w:spacing w:line="276" w:lineRule="auto"/>
        <w:ind w:left="360"/>
        <w:jc w:val="both"/>
        <w:rPr>
          <w:rFonts w:ascii="David" w:hAnsi="David" w:cs="David"/>
        </w:rPr>
      </w:pPr>
      <w:r>
        <w:rPr>
          <w:rFonts w:ascii="David" w:hAnsi="David" w:cs="David"/>
          <w:rtl/>
        </w:rPr>
        <w:t xml:space="preserve">המרצה קורא לחוסר ההגינות </w:t>
      </w:r>
      <w:r>
        <w:rPr>
          <w:rFonts w:ascii="David" w:hAnsi="David" w:cs="David"/>
          <w:b/>
          <w:bCs/>
          <w:rtl/>
        </w:rPr>
        <w:t>הטעיה</w:t>
      </w:r>
      <w:r>
        <w:rPr>
          <w:rFonts w:ascii="David" w:hAnsi="David" w:cs="David"/>
          <w:rtl/>
        </w:rPr>
        <w:t xml:space="preserve">, ברגע שהשופט יודע שצד מסוים הולך לזכות ומציע פשרה יש כאן אלמנט של הטעיה. </w:t>
      </w:r>
    </w:p>
    <w:p w14:paraId="63D48641" w14:textId="2FA65D68" w:rsidR="00E27659" w:rsidRDefault="00E27659" w:rsidP="0058531A">
      <w:pPr>
        <w:pStyle w:val="a3"/>
        <w:spacing w:line="276" w:lineRule="auto"/>
        <w:ind w:left="360"/>
        <w:jc w:val="both"/>
        <w:rPr>
          <w:rFonts w:ascii="David" w:hAnsi="David" w:cs="David"/>
          <w:rtl/>
        </w:rPr>
      </w:pPr>
      <w:r>
        <w:rPr>
          <w:rFonts w:ascii="David" w:hAnsi="David" w:cs="David"/>
          <w:rtl/>
        </w:rPr>
        <w:t xml:space="preserve">אגב, כיוון שאנו יודעים שההלכה היא כר' יהושוע </w:t>
      </w:r>
      <w:r w:rsidRPr="00BD139D">
        <w:rPr>
          <w:rFonts w:ascii="David" w:hAnsi="David" w:cs="David"/>
          <w:b/>
          <w:bCs/>
          <w:highlight w:val="cyan"/>
          <w:rtl/>
        </w:rPr>
        <w:t xml:space="preserve">בן </w:t>
      </w:r>
      <w:r w:rsidR="00BD139D">
        <w:rPr>
          <w:rFonts w:ascii="David" w:hAnsi="David" w:cs="David" w:hint="cs"/>
          <w:b/>
          <w:bCs/>
          <w:highlight w:val="cyan"/>
          <w:rtl/>
        </w:rPr>
        <w:t>ק</w:t>
      </w:r>
      <w:r w:rsidRPr="00BD139D">
        <w:rPr>
          <w:rFonts w:ascii="David" w:hAnsi="David" w:cs="David"/>
          <w:b/>
          <w:bCs/>
          <w:highlight w:val="cyan"/>
          <w:rtl/>
        </w:rPr>
        <w:t>ורחה</w:t>
      </w:r>
      <w:r>
        <w:rPr>
          <w:rFonts w:ascii="David" w:hAnsi="David" w:cs="David"/>
          <w:rtl/>
        </w:rPr>
        <w:t xml:space="preserve">, אנו יודעים שהדעה של </w:t>
      </w:r>
      <w:r w:rsidRPr="00BD139D">
        <w:rPr>
          <w:rFonts w:ascii="David" w:hAnsi="David" w:cs="David"/>
          <w:b/>
          <w:bCs/>
          <w:rtl/>
        </w:rPr>
        <w:t>ר' שמעון</w:t>
      </w:r>
      <w:r>
        <w:rPr>
          <w:rFonts w:ascii="David" w:hAnsi="David" w:cs="David"/>
          <w:rtl/>
        </w:rPr>
        <w:t xml:space="preserve"> לא נפסקה להלכה, אבל דעה זו עדיין מעניינת מנקודת מבט של הגינות. </w:t>
      </w:r>
    </w:p>
    <w:p w14:paraId="6B2F5017" w14:textId="77777777" w:rsidR="00E27659" w:rsidRDefault="00E27659" w:rsidP="0058531A">
      <w:pPr>
        <w:pStyle w:val="a3"/>
        <w:spacing w:line="276" w:lineRule="auto"/>
        <w:ind w:left="360"/>
        <w:jc w:val="both"/>
        <w:rPr>
          <w:rFonts w:ascii="David" w:hAnsi="David" w:cs="David"/>
          <w:rtl/>
        </w:rPr>
      </w:pPr>
      <w:r>
        <w:rPr>
          <w:rFonts w:ascii="David" w:hAnsi="David" w:cs="David"/>
          <w:u w:val="single"/>
          <w:rtl/>
        </w:rPr>
        <w:t>אז במה זה תלוי</w:t>
      </w:r>
      <w:r>
        <w:rPr>
          <w:rFonts w:ascii="David" w:hAnsi="David" w:cs="David"/>
          <w:rtl/>
        </w:rPr>
        <w:t xml:space="preserve">? כל עוד לא התחיל כלום – יכול להציע פשרה, ולאחר ששמע את דבריהם זה תלוי </w:t>
      </w:r>
      <w:proofErr w:type="spellStart"/>
      <w:r>
        <w:rPr>
          <w:rFonts w:ascii="David" w:hAnsi="David" w:cs="David"/>
          <w:rtl/>
        </w:rPr>
        <w:t>בהאם</w:t>
      </w:r>
      <w:proofErr w:type="spellEnd"/>
      <w:r>
        <w:rPr>
          <w:rFonts w:ascii="David" w:hAnsi="David" w:cs="David"/>
          <w:rtl/>
        </w:rPr>
        <w:t xml:space="preserve"> הוא יודע להיכן הדין נוטה, או האם עדיין אינו יודע להיכן הדין נוטה. אם אינו יודע יכול להציע פשרה.</w:t>
      </w:r>
    </w:p>
    <w:p w14:paraId="11207274" w14:textId="77777777" w:rsidR="00E27659" w:rsidRDefault="00E27659" w:rsidP="0058531A">
      <w:pPr>
        <w:pStyle w:val="a3"/>
        <w:numPr>
          <w:ilvl w:val="0"/>
          <w:numId w:val="13"/>
        </w:numPr>
        <w:spacing w:line="276" w:lineRule="auto"/>
        <w:jc w:val="both"/>
        <w:rPr>
          <w:rFonts w:ascii="David" w:hAnsi="David" w:cs="David"/>
          <w:rtl/>
        </w:rPr>
      </w:pPr>
      <w:r>
        <w:rPr>
          <w:rFonts w:ascii="David" w:hAnsi="David" w:cs="David"/>
          <w:b/>
          <w:bCs/>
          <w:rtl/>
        </w:rPr>
        <w:t>נציע פרשנות אחרת לגמרי לטקסט הזה</w:t>
      </w:r>
      <w:r>
        <w:rPr>
          <w:rFonts w:ascii="David" w:hAnsi="David" w:cs="David"/>
          <w:rtl/>
        </w:rPr>
        <w:t xml:space="preserve"> – "אינו יודע להיכן הדין נוטה" מדובר </w:t>
      </w:r>
      <w:r>
        <w:rPr>
          <w:rFonts w:ascii="David" w:hAnsi="David" w:cs="David"/>
          <w:b/>
          <w:bCs/>
          <w:rtl/>
        </w:rPr>
        <w:t>במקרה קשה</w:t>
      </w:r>
      <w:r>
        <w:rPr>
          <w:rFonts w:ascii="David" w:hAnsi="David" w:cs="David"/>
          <w:rtl/>
        </w:rPr>
        <w:t xml:space="preserve"> – כלומר, הדיין באמת לא יודע להיכן הדין נוטה, קשה להכריע באותו מקרה. אנחנו לא שמענו על שופט בדין הישראלי שכותב בפסק הדין שהוא לא יודע לטובת מי להכריע, גם במקרים קשים. </w:t>
      </w:r>
      <w:r>
        <w:rPr>
          <w:rFonts w:ascii="David" w:hAnsi="David" w:cs="David"/>
          <w:b/>
          <w:bCs/>
          <w:color w:val="FF0000"/>
          <w:rtl/>
        </w:rPr>
        <w:t>זה שינוי דרמטי של הבנת דבריו של ר' שמעון</w:t>
      </w:r>
      <w:r>
        <w:rPr>
          <w:rFonts w:ascii="David" w:hAnsi="David" w:cs="David"/>
          <w:rtl/>
        </w:rPr>
        <w:t xml:space="preserve">, כי הוא אומר שיש רק שתי נקודות זמן שבהן הביצוע הוא לגיטימי – בתחילת הדיון שעוד לא שמע את דבריהם, והאפשרות השנייה היא במקרים הנדירים שבהם המשפט הסתיים כבר, הוא שמע את דבריהם, ולא יודע להכריע. במצב הזה הוא אומר בואו נעשה פשרה כי מדובר במקרה קשה. </w:t>
      </w:r>
      <w:r>
        <w:rPr>
          <w:rFonts w:ascii="David" w:hAnsi="David" w:cs="David"/>
          <w:b/>
          <w:bCs/>
          <w:rtl/>
        </w:rPr>
        <w:t>כלומר לפי ההבנה הזו, הפשרה משקפת את כך שהמקרה הוא מקרה קשה</w:t>
      </w:r>
      <w:r>
        <w:rPr>
          <w:rFonts w:ascii="David" w:hAnsi="David" w:cs="David"/>
          <w:rtl/>
        </w:rPr>
        <w:t>. "מקרים קשים מזמינים פשרה".</w:t>
      </w:r>
    </w:p>
    <w:p w14:paraId="24D3756E" w14:textId="1106C733" w:rsidR="00E27659" w:rsidRDefault="00E27659" w:rsidP="0058531A">
      <w:pPr>
        <w:pStyle w:val="a3"/>
        <w:spacing w:line="276" w:lineRule="auto"/>
        <w:ind w:left="360"/>
        <w:jc w:val="both"/>
        <w:rPr>
          <w:rFonts w:ascii="David" w:hAnsi="David" w:cs="David"/>
        </w:rPr>
      </w:pPr>
      <w:r>
        <w:rPr>
          <w:rFonts w:ascii="David" w:hAnsi="David" w:cs="David"/>
          <w:u w:val="single"/>
          <w:rtl/>
        </w:rPr>
        <w:t>נוסיף מילת רקע על הקושי של הדיין להכריע</w:t>
      </w:r>
      <w:r>
        <w:rPr>
          <w:rFonts w:ascii="David" w:hAnsi="David" w:cs="David"/>
          <w:rtl/>
        </w:rPr>
        <w:t xml:space="preserve">: הכוונה פה לתופעה האנושית של אדם שלא יודע, היא במצב בו אדם מומחה בדבר ואומר שעדיין לא יודע כיצד להכריע, לא מדובר במקום שבו לאדם אין תחום הבנה. משום מה במשפט הישראלי שאנחנו מכירים, אין דבר כזה ששופט יגיד שהוא לא יודע, כי זה לא יעיל. </w:t>
      </w:r>
    </w:p>
    <w:p w14:paraId="5F4CB3A8" w14:textId="77777777" w:rsidR="00E27659" w:rsidRDefault="00E27659" w:rsidP="0058531A">
      <w:pPr>
        <w:pStyle w:val="a3"/>
        <w:spacing w:line="276" w:lineRule="auto"/>
        <w:ind w:left="360"/>
        <w:jc w:val="both"/>
        <w:rPr>
          <w:rFonts w:ascii="David" w:hAnsi="David" w:cs="David"/>
          <w:rtl/>
        </w:rPr>
      </w:pPr>
      <w:r>
        <w:rPr>
          <w:rFonts w:ascii="David" w:hAnsi="David" w:cs="David"/>
          <w:u w:val="single"/>
          <w:rtl/>
        </w:rPr>
        <w:t>אז איך השופטים תמיד יודעים מה להכריע</w:t>
      </w:r>
      <w:r>
        <w:rPr>
          <w:rFonts w:ascii="David" w:hAnsi="David" w:cs="David"/>
          <w:rtl/>
        </w:rPr>
        <w:t>? ככל הנראה אם נשאל שופט שאלה זו הוא יענה לנו שאם לפי הדין המוציא מחברו על הראיה, והתובע לא הצליח להוכיח, אז מאזן ההסתברויות יעזור לשופט להכריע לטובת הנתבע במקרה אזרחי, ובמקרה פלילי לטובת הנאשם מחמת הספק.</w:t>
      </w:r>
    </w:p>
    <w:p w14:paraId="1C9524CD" w14:textId="77777777" w:rsidR="00E27659" w:rsidRDefault="00E27659" w:rsidP="0058531A">
      <w:pPr>
        <w:pStyle w:val="a3"/>
        <w:spacing w:line="276" w:lineRule="auto"/>
        <w:ind w:left="360"/>
        <w:jc w:val="both"/>
        <w:rPr>
          <w:rFonts w:ascii="David" w:hAnsi="David" w:cs="David"/>
        </w:rPr>
      </w:pPr>
    </w:p>
    <w:p w14:paraId="20B18E1D" w14:textId="77777777" w:rsidR="00E27659" w:rsidRDefault="00E27659" w:rsidP="0058531A">
      <w:pPr>
        <w:pStyle w:val="a3"/>
        <w:spacing w:line="276" w:lineRule="auto"/>
        <w:ind w:left="360"/>
        <w:jc w:val="both"/>
        <w:rPr>
          <w:rFonts w:ascii="David" w:hAnsi="David" w:cs="David"/>
          <w:rtl/>
        </w:rPr>
      </w:pPr>
      <w:r>
        <w:rPr>
          <w:rFonts w:ascii="David" w:hAnsi="David" w:cs="David"/>
          <w:b/>
          <w:bCs/>
          <w:rtl/>
        </w:rPr>
        <w:t>במשפט העברי – האפשרות של דיין לומר איני יודע היא אפשרות קיימת</w:t>
      </w:r>
      <w:r>
        <w:rPr>
          <w:rFonts w:ascii="David" w:hAnsi="David" w:cs="David"/>
          <w:rtl/>
        </w:rPr>
        <w:t>:</w:t>
      </w:r>
    </w:p>
    <w:p w14:paraId="56A5A681" w14:textId="77777777" w:rsidR="00E27659" w:rsidRDefault="00E27659" w:rsidP="0058531A">
      <w:pPr>
        <w:pStyle w:val="a3"/>
        <w:spacing w:line="276" w:lineRule="auto"/>
        <w:ind w:left="360"/>
        <w:jc w:val="both"/>
        <w:rPr>
          <w:rFonts w:ascii="David" w:hAnsi="David" w:cs="David"/>
          <w:rtl/>
        </w:rPr>
      </w:pPr>
      <w:r>
        <w:rPr>
          <w:rFonts w:ascii="David" w:hAnsi="David" w:cs="David"/>
          <w:b/>
          <w:bCs/>
          <w:color w:val="00B0F0"/>
          <w:u w:val="single"/>
          <w:rtl/>
        </w:rPr>
        <w:t>משנה מסכת סנהדרין פרק ג:</w:t>
      </w:r>
      <w:r>
        <w:rPr>
          <w:rFonts w:ascii="David" w:hAnsi="David" w:cs="David"/>
          <w:color w:val="00B0F0"/>
          <w:rtl/>
        </w:rPr>
        <w:t xml:space="preserve"> </w:t>
      </w:r>
      <w:r>
        <w:rPr>
          <w:rFonts w:ascii="David" w:hAnsi="David" w:cs="David"/>
          <w:rtl/>
        </w:rPr>
        <w:t xml:space="preserve">מדובר על מקרה שהגיע לסיומו, נשמעו כל העדים וכל הטענות וכל שצריך הוא להכריע. מדובר בבית דין של שלושה דיינים, אם יש שניים שאומרים חייב ואחד שאומר זכאי אז הצד חייב, ואם שניים אומרים זכאי ואחד אומר חייב אז הצד זכאי, אך מה עושים במצב בו אחד אומר חייב, אחד אומר זכאי, והשלישי אומר </w:t>
      </w:r>
      <w:r>
        <w:rPr>
          <w:rFonts w:ascii="David" w:hAnsi="David" w:cs="David"/>
          <w:b/>
          <w:bCs/>
          <w:rtl/>
        </w:rPr>
        <w:t>לא יודע</w:t>
      </w:r>
      <w:r>
        <w:rPr>
          <w:rFonts w:ascii="David" w:hAnsi="David" w:cs="David"/>
          <w:rtl/>
        </w:rPr>
        <w:t xml:space="preserve">. </w:t>
      </w:r>
    </w:p>
    <w:p w14:paraId="2BF19701" w14:textId="77777777" w:rsidR="00E27659" w:rsidRDefault="00E27659" w:rsidP="0058531A">
      <w:pPr>
        <w:pStyle w:val="a3"/>
        <w:spacing w:line="276" w:lineRule="auto"/>
        <w:ind w:left="360"/>
        <w:jc w:val="both"/>
        <w:rPr>
          <w:rFonts w:ascii="David" w:hAnsi="David" w:cs="David"/>
          <w:rtl/>
        </w:rPr>
      </w:pPr>
      <w:r>
        <w:rPr>
          <w:rFonts w:ascii="David" w:hAnsi="David" w:cs="David"/>
          <w:rtl/>
        </w:rPr>
        <w:t xml:space="preserve">התשובה של המשפט העברי – להוסיף דיינים. לא מסלקים את ההרכב הראשון, אלא מתגברים אותו. הרבה פעמים הדיון המחודש גורם לשופט שכבר הכריע לשנות את דעתו, אז בוודאי ששופט שאומר שאינו יודע יכול להשתכנע לאחד הכיוונים ולהכריע (הבאנו את המשנה הזו כדי להוכיח את דבריו של ר' שמעון). </w:t>
      </w:r>
    </w:p>
    <w:p w14:paraId="6E3AC9AB" w14:textId="77777777" w:rsidR="00E27659" w:rsidRDefault="00E27659" w:rsidP="0058531A">
      <w:pPr>
        <w:pStyle w:val="a3"/>
        <w:spacing w:line="276" w:lineRule="auto"/>
        <w:ind w:left="360"/>
        <w:jc w:val="both"/>
        <w:rPr>
          <w:rFonts w:ascii="David" w:hAnsi="David" w:cs="David"/>
          <w:rtl/>
        </w:rPr>
      </w:pPr>
    </w:p>
    <w:p w14:paraId="605789D3" w14:textId="77777777" w:rsidR="00E27659" w:rsidRDefault="00E27659" w:rsidP="0058531A">
      <w:pPr>
        <w:pStyle w:val="a3"/>
        <w:spacing w:line="276" w:lineRule="auto"/>
        <w:ind w:left="360"/>
        <w:jc w:val="both"/>
        <w:rPr>
          <w:rFonts w:ascii="David" w:hAnsi="David" w:cs="David"/>
          <w:rtl/>
        </w:rPr>
      </w:pPr>
      <w:r>
        <w:rPr>
          <w:rFonts w:ascii="David" w:hAnsi="David" w:cs="David"/>
          <w:rtl/>
        </w:rPr>
        <w:t xml:space="preserve">נוסיף משהו מעניין שאמור במשנה זו – הדבר המעניין הוא שאפילו אם שניים אומרים זכאי/ חייב, והשלישי אמר איני יודע </w:t>
      </w:r>
      <w:r>
        <w:rPr>
          <w:rFonts w:ascii="David" w:hAnsi="David" w:cs="David"/>
          <w:b/>
          <w:bCs/>
          <w:rtl/>
        </w:rPr>
        <w:t>גם במקרה כזה אין הכרעה</w:t>
      </w:r>
      <w:r>
        <w:rPr>
          <w:rFonts w:ascii="David" w:hAnsi="David" w:cs="David"/>
          <w:rtl/>
        </w:rPr>
        <w:t xml:space="preserve"> לפי המשנה וצריך להוסיף דיינים – </w:t>
      </w:r>
    </w:p>
    <w:p w14:paraId="194F424A" w14:textId="77777777" w:rsidR="00E27659" w:rsidRDefault="00E27659" w:rsidP="0058531A">
      <w:pPr>
        <w:pStyle w:val="a3"/>
        <w:spacing w:line="276" w:lineRule="auto"/>
        <w:ind w:left="360"/>
        <w:jc w:val="both"/>
        <w:rPr>
          <w:rFonts w:ascii="David" w:hAnsi="David" w:cs="David"/>
          <w:rtl/>
        </w:rPr>
      </w:pPr>
      <w:r>
        <w:rPr>
          <w:rFonts w:ascii="David" w:hAnsi="David" w:cs="David"/>
          <w:u w:val="single"/>
          <w:rtl/>
        </w:rPr>
        <w:t>למה? מה ההיגיון</w:t>
      </w:r>
      <w:r>
        <w:rPr>
          <w:rFonts w:ascii="David" w:hAnsi="David" w:cs="David"/>
          <w:rtl/>
        </w:rPr>
        <w:t xml:space="preserve">? הרי יש שניים שפסקו אותו דבר. </w:t>
      </w:r>
    </w:p>
    <w:p w14:paraId="10AED42C" w14:textId="77777777" w:rsidR="00E27659" w:rsidRDefault="00E27659" w:rsidP="0058531A">
      <w:pPr>
        <w:pStyle w:val="a3"/>
        <w:spacing w:line="276" w:lineRule="auto"/>
        <w:ind w:left="360"/>
        <w:jc w:val="both"/>
        <w:rPr>
          <w:rFonts w:ascii="David" w:hAnsi="David" w:cs="David"/>
          <w:rtl/>
        </w:rPr>
      </w:pPr>
    </w:p>
    <w:p w14:paraId="1E0E53CF" w14:textId="77777777" w:rsidR="00E27659" w:rsidRDefault="00E27659" w:rsidP="0058531A">
      <w:pPr>
        <w:pStyle w:val="a3"/>
        <w:spacing w:line="276" w:lineRule="auto"/>
        <w:ind w:left="360"/>
        <w:jc w:val="both"/>
        <w:rPr>
          <w:rFonts w:ascii="David" w:hAnsi="David" w:cs="David"/>
          <w:rtl/>
        </w:rPr>
      </w:pPr>
      <w:r>
        <w:rPr>
          <w:rFonts w:ascii="David" w:hAnsi="David" w:cs="David"/>
          <w:b/>
          <w:bCs/>
          <w:rtl/>
        </w:rPr>
        <w:t xml:space="preserve">תשובה </w:t>
      </w:r>
      <w:r>
        <w:rPr>
          <w:rFonts w:ascii="David" w:hAnsi="David" w:cs="David"/>
          <w:rtl/>
        </w:rPr>
        <w:t xml:space="preserve">– הביטוי </w:t>
      </w:r>
      <w:r>
        <w:rPr>
          <w:rFonts w:ascii="David" w:hAnsi="David" w:cs="David"/>
          <w:color w:val="808080" w:themeColor="background1" w:themeShade="80"/>
          <w:rtl/>
        </w:rPr>
        <w:t>"</w:t>
      </w:r>
      <w:proofErr w:type="spellStart"/>
      <w:r>
        <w:rPr>
          <w:rFonts w:ascii="David" w:hAnsi="David" w:cs="David"/>
          <w:color w:val="808080" w:themeColor="background1" w:themeShade="80"/>
          <w:rtl/>
        </w:rPr>
        <w:t>נושאין</w:t>
      </w:r>
      <w:proofErr w:type="spellEnd"/>
      <w:r>
        <w:rPr>
          <w:rFonts w:ascii="David" w:hAnsi="David" w:cs="David"/>
          <w:color w:val="808080" w:themeColor="background1" w:themeShade="80"/>
          <w:rtl/>
        </w:rPr>
        <w:t xml:space="preserve"> ונותנים בדבר"</w:t>
      </w:r>
      <w:r>
        <w:rPr>
          <w:rFonts w:ascii="David" w:hAnsi="David" w:cs="David"/>
          <w:rtl/>
        </w:rPr>
        <w:t xml:space="preserve"> הוא מובן של </w:t>
      </w:r>
      <w:r>
        <w:rPr>
          <w:rFonts w:ascii="David" w:hAnsi="David" w:cs="David"/>
          <w:b/>
          <w:bCs/>
          <w:rtl/>
        </w:rPr>
        <w:t>לקיים דיון</w:t>
      </w:r>
      <w:r>
        <w:rPr>
          <w:rFonts w:ascii="David" w:hAnsi="David" w:cs="David"/>
          <w:rtl/>
        </w:rPr>
        <w:t xml:space="preserve"> בתוך ההרכב. אם החלטנו כחברה שצריך שלושה דיינים במשפט העברי ואנו מחייבים דיון ביניהם (במשפט העברי יש חובה לקיים דיון), כדי שתהיה הזדמנות לכל אחד מהשופטים לשכנע ולהשתכנע מדעותיו של האחר, וברגע שדיין אומר איני יודע </w:t>
      </w:r>
      <w:r>
        <w:rPr>
          <w:rFonts w:ascii="David" w:hAnsi="David" w:cs="David"/>
          <w:b/>
          <w:bCs/>
          <w:color w:val="FF0000"/>
          <w:rtl/>
        </w:rPr>
        <w:t>הדיון הוא דיון חסר</w:t>
      </w:r>
      <w:r>
        <w:rPr>
          <w:rFonts w:ascii="David" w:hAnsi="David" w:cs="David"/>
          <w:rtl/>
        </w:rPr>
        <w:t>, כי חוסר היכולת של הדיין השלישי לגבש דעה פגמה בעומקו של הדיון.</w:t>
      </w:r>
    </w:p>
    <w:p w14:paraId="26B1EC0A" w14:textId="77777777" w:rsidR="00E27659" w:rsidRDefault="00E27659" w:rsidP="0058531A">
      <w:pPr>
        <w:pStyle w:val="a3"/>
        <w:spacing w:line="276" w:lineRule="auto"/>
        <w:ind w:left="360"/>
        <w:jc w:val="both"/>
        <w:rPr>
          <w:rFonts w:ascii="David" w:hAnsi="David" w:cs="David"/>
          <w:rtl/>
        </w:rPr>
      </w:pPr>
    </w:p>
    <w:p w14:paraId="12B90C2F" w14:textId="77777777" w:rsidR="00E27659" w:rsidRDefault="00E27659" w:rsidP="0058531A">
      <w:pPr>
        <w:pStyle w:val="a3"/>
        <w:spacing w:line="276" w:lineRule="auto"/>
        <w:ind w:left="360"/>
        <w:jc w:val="both"/>
        <w:rPr>
          <w:rFonts w:ascii="David" w:hAnsi="David" w:cs="David"/>
          <w:rtl/>
        </w:rPr>
      </w:pPr>
      <w:r>
        <w:rPr>
          <w:rFonts w:ascii="David" w:hAnsi="David" w:cs="David"/>
          <w:u w:val="single"/>
          <w:rtl/>
        </w:rPr>
        <w:t>לסיכום:</w:t>
      </w:r>
      <w:r>
        <w:rPr>
          <w:rFonts w:ascii="David" w:hAnsi="David" w:cs="David"/>
          <w:rtl/>
        </w:rPr>
        <w:t xml:space="preserve"> ראינו את החובה לקיים דיון, וההבנה שדיון אפילו שהוא חסר הוא כבר לא דיון טוב, וחייבים לקיימו מחדש עם הרכב חדש של שופטים.</w:t>
      </w:r>
    </w:p>
    <w:p w14:paraId="601524AA" w14:textId="77777777" w:rsidR="00E27659" w:rsidRDefault="00E27659" w:rsidP="0058531A">
      <w:pPr>
        <w:spacing w:line="276" w:lineRule="auto"/>
        <w:jc w:val="both"/>
        <w:rPr>
          <w:rFonts w:ascii="David" w:hAnsi="David" w:cs="David"/>
          <w:rtl/>
        </w:rPr>
      </w:pPr>
      <w:r>
        <w:rPr>
          <w:rFonts w:ascii="David" w:hAnsi="David" w:cs="David"/>
          <w:u w:val="single"/>
          <w:rtl/>
        </w:rPr>
        <w:t>סיכום 2 הגישות להצעתו של ר' שמעון:</w:t>
      </w:r>
    </w:p>
    <w:p w14:paraId="262C7370" w14:textId="77777777" w:rsidR="00E27659" w:rsidRDefault="00E27659" w:rsidP="0058531A">
      <w:pPr>
        <w:pStyle w:val="a3"/>
        <w:numPr>
          <w:ilvl w:val="0"/>
          <w:numId w:val="13"/>
        </w:numPr>
        <w:spacing w:line="276" w:lineRule="auto"/>
        <w:jc w:val="both"/>
        <w:rPr>
          <w:rFonts w:ascii="David" w:hAnsi="David" w:cs="David"/>
          <w:rtl/>
        </w:rPr>
      </w:pPr>
      <w:r>
        <w:rPr>
          <w:rFonts w:ascii="David" w:hAnsi="David" w:cs="David"/>
          <w:rtl/>
        </w:rPr>
        <w:lastRenderedPageBreak/>
        <w:t xml:space="preserve">יש רק 2 נקודות זמן בהן הוא מסכים שהתיק יסטה לפשרה – (1) לא שמע את הצדדים בכלל. (2) התיק הסתיים והוא אינו יודע כיצד להכריע. אם נלך לפי הגישה הזו – זה מצמצם את דבריו בנטייתם לכיוון של ר' יהושוע. </w:t>
      </w:r>
    </w:p>
    <w:p w14:paraId="125555D3" w14:textId="77777777" w:rsidR="00E27659" w:rsidRDefault="00E27659" w:rsidP="0058531A">
      <w:pPr>
        <w:pStyle w:val="a3"/>
        <w:numPr>
          <w:ilvl w:val="0"/>
          <w:numId w:val="13"/>
        </w:numPr>
        <w:spacing w:line="276" w:lineRule="auto"/>
        <w:jc w:val="both"/>
        <w:rPr>
          <w:rFonts w:ascii="David" w:hAnsi="David" w:cs="David"/>
        </w:rPr>
      </w:pPr>
      <w:r>
        <w:rPr>
          <w:rFonts w:ascii="David" w:hAnsi="David" w:cs="David"/>
          <w:rtl/>
        </w:rPr>
        <w:t>לפני ששמע את טענות הצדדים, או כששמע את טענות הצדדים ולא יודע – זה מרחיב את דבריו לכיוון ר' יהושוע.</w:t>
      </w:r>
    </w:p>
    <w:p w14:paraId="6ECA33BA" w14:textId="2426A6DB" w:rsidR="00E27659" w:rsidRDefault="00E27659" w:rsidP="0058531A">
      <w:pPr>
        <w:spacing w:line="276" w:lineRule="auto"/>
        <w:jc w:val="both"/>
        <w:rPr>
          <w:rFonts w:ascii="David" w:hAnsi="David" w:cs="David"/>
        </w:rPr>
      </w:pPr>
      <w:r>
        <w:rPr>
          <w:rFonts w:ascii="David" w:hAnsi="David" w:cs="David"/>
          <w:b/>
          <w:bCs/>
          <w:rtl/>
        </w:rPr>
        <w:t xml:space="preserve">הערה חשובה </w:t>
      </w:r>
      <w:r>
        <w:rPr>
          <w:rFonts w:ascii="David" w:hAnsi="David" w:cs="David"/>
          <w:rtl/>
        </w:rPr>
        <w:t xml:space="preserve">– אצל </w:t>
      </w:r>
      <w:r w:rsidRPr="00BD139D">
        <w:rPr>
          <w:rFonts w:ascii="David" w:hAnsi="David" w:cs="David"/>
          <w:b/>
          <w:bCs/>
          <w:highlight w:val="cyan"/>
          <w:rtl/>
        </w:rPr>
        <w:t>ר' שמעון</w:t>
      </w:r>
      <w:r w:rsidR="00BD139D" w:rsidRPr="00BD139D">
        <w:rPr>
          <w:rFonts w:ascii="David" w:hAnsi="David" w:cs="David" w:hint="cs"/>
          <w:b/>
          <w:bCs/>
          <w:highlight w:val="cyan"/>
          <w:rtl/>
        </w:rPr>
        <w:t xml:space="preserve"> בן </w:t>
      </w:r>
      <w:proofErr w:type="spellStart"/>
      <w:r w:rsidR="00BD139D">
        <w:rPr>
          <w:rFonts w:ascii="David" w:hAnsi="David" w:cs="David" w:hint="cs"/>
          <w:b/>
          <w:bCs/>
          <w:highlight w:val="cyan"/>
          <w:rtl/>
        </w:rPr>
        <w:t>מ</w:t>
      </w:r>
      <w:r w:rsidR="00BD139D" w:rsidRPr="00BD139D">
        <w:rPr>
          <w:rFonts w:ascii="David" w:hAnsi="David" w:cs="David" w:hint="cs"/>
          <w:b/>
          <w:bCs/>
          <w:highlight w:val="cyan"/>
          <w:rtl/>
        </w:rPr>
        <w:t>נסיא</w:t>
      </w:r>
      <w:proofErr w:type="spellEnd"/>
      <w:r w:rsidRPr="00BD139D">
        <w:rPr>
          <w:rFonts w:ascii="David" w:hAnsi="David" w:cs="David"/>
          <w:rtl/>
        </w:rPr>
        <w:t xml:space="preserve"> </w:t>
      </w:r>
      <w:r>
        <w:rPr>
          <w:rFonts w:ascii="David" w:hAnsi="David" w:cs="David"/>
          <w:u w:val="single"/>
          <w:rtl/>
        </w:rPr>
        <w:t>שני דברים משתנים</w:t>
      </w:r>
      <w:r>
        <w:rPr>
          <w:rFonts w:ascii="David" w:hAnsi="David" w:cs="David"/>
          <w:rtl/>
        </w:rPr>
        <w:t>:</w:t>
      </w:r>
    </w:p>
    <w:p w14:paraId="5E2F49A0" w14:textId="77777777" w:rsidR="00E27659" w:rsidRDefault="00E27659" w:rsidP="0058531A">
      <w:pPr>
        <w:pStyle w:val="a3"/>
        <w:numPr>
          <w:ilvl w:val="0"/>
          <w:numId w:val="14"/>
        </w:numPr>
        <w:spacing w:line="276" w:lineRule="auto"/>
        <w:jc w:val="both"/>
        <w:rPr>
          <w:rFonts w:ascii="David" w:hAnsi="David" w:cs="David"/>
          <w:rtl/>
        </w:rPr>
      </w:pPr>
      <w:r>
        <w:rPr>
          <w:rFonts w:ascii="David" w:hAnsi="David" w:cs="David"/>
          <w:rtl/>
        </w:rPr>
        <w:t>כתוב שם "שניים שבאו אצל אחד לדון", שזה בעצם העמדת הפשרה לסיטואציה מאוד ספציפית.</w:t>
      </w:r>
    </w:p>
    <w:p w14:paraId="57285E0F" w14:textId="77777777" w:rsidR="00E27659" w:rsidRDefault="00E27659" w:rsidP="0058531A">
      <w:pPr>
        <w:pStyle w:val="a3"/>
        <w:numPr>
          <w:ilvl w:val="0"/>
          <w:numId w:val="14"/>
        </w:numPr>
        <w:spacing w:line="276" w:lineRule="auto"/>
        <w:jc w:val="both"/>
        <w:rPr>
          <w:rFonts w:ascii="David" w:hAnsi="David" w:cs="David"/>
        </w:rPr>
      </w:pPr>
      <w:r>
        <w:rPr>
          <w:rFonts w:ascii="David" w:hAnsi="David" w:cs="David"/>
          <w:rtl/>
        </w:rPr>
        <w:t xml:space="preserve"> הביטוי "</w:t>
      </w:r>
      <w:r w:rsidRPr="00BD139D">
        <w:rPr>
          <w:rFonts w:ascii="David" w:hAnsi="David" w:cs="David"/>
          <w:b/>
          <w:bCs/>
          <w:rtl/>
        </w:rPr>
        <w:t>צאו וביצעו</w:t>
      </w:r>
      <w:r>
        <w:rPr>
          <w:rFonts w:ascii="David" w:hAnsi="David" w:cs="David"/>
          <w:rtl/>
        </w:rPr>
        <w:t xml:space="preserve">" למה ר' שמעון שינה את מטבע הלשון "מצווה/ חטא לבצוע"? למה הוא לפחות לא אומר "רשאי לבצוע"? המרצה אומר שאין לו משהו חד לומר על שינוי מטבע הלשון הזה. </w:t>
      </w:r>
      <w:r>
        <w:rPr>
          <w:rFonts w:ascii="David" w:hAnsi="David" w:cs="David"/>
          <w:u w:val="single"/>
          <w:rtl/>
        </w:rPr>
        <w:t xml:space="preserve">אך </w:t>
      </w:r>
      <w:r w:rsidRPr="00BD139D">
        <w:rPr>
          <w:rFonts w:ascii="David" w:hAnsi="David" w:cs="David"/>
          <w:u w:val="single"/>
          <w:rtl/>
        </w:rPr>
        <w:t>יש ש</w:t>
      </w:r>
      <w:r>
        <w:rPr>
          <w:rFonts w:ascii="David" w:hAnsi="David" w:cs="David"/>
          <w:u w:val="single"/>
          <w:rtl/>
        </w:rPr>
        <w:t>תי אפשרויות המוצעות לכך</w:t>
      </w:r>
      <w:r>
        <w:rPr>
          <w:rFonts w:ascii="David" w:hAnsi="David" w:cs="David"/>
          <w:rtl/>
        </w:rPr>
        <w:t>:</w:t>
      </w:r>
    </w:p>
    <w:p w14:paraId="42AD449C" w14:textId="77777777" w:rsidR="00E27659" w:rsidRDefault="00E27659" w:rsidP="0058531A">
      <w:pPr>
        <w:pStyle w:val="a3"/>
        <w:numPr>
          <w:ilvl w:val="0"/>
          <w:numId w:val="15"/>
        </w:numPr>
        <w:spacing w:line="276" w:lineRule="auto"/>
        <w:jc w:val="both"/>
        <w:rPr>
          <w:rFonts w:ascii="David" w:hAnsi="David" w:cs="David"/>
        </w:rPr>
      </w:pPr>
      <w:r>
        <w:rPr>
          <w:rFonts w:ascii="David" w:hAnsi="David" w:cs="David"/>
          <w:rtl/>
        </w:rPr>
        <w:t xml:space="preserve">לצאת במובן של </w:t>
      </w:r>
      <w:r w:rsidRPr="00BD139D">
        <w:rPr>
          <w:rFonts w:ascii="David" w:hAnsi="David" w:cs="David"/>
          <w:b/>
          <w:bCs/>
          <w:rtl/>
        </w:rPr>
        <w:t>תעשו</w:t>
      </w:r>
      <w:r>
        <w:rPr>
          <w:rFonts w:ascii="David" w:hAnsi="David" w:cs="David"/>
          <w:rtl/>
        </w:rPr>
        <w:t xml:space="preserve"> מה שאתם רוצים אבל מחוץ לבית הדין (למרות שאם זו הכוונה הוא כנראה יותר במחנה של ר' אליעזר).</w:t>
      </w:r>
    </w:p>
    <w:p w14:paraId="088F2015" w14:textId="31ED3330" w:rsidR="00250E30" w:rsidRPr="00877A4F" w:rsidRDefault="00E27659" w:rsidP="00877A4F">
      <w:pPr>
        <w:pStyle w:val="a3"/>
        <w:numPr>
          <w:ilvl w:val="0"/>
          <w:numId w:val="15"/>
        </w:numPr>
        <w:spacing w:line="276" w:lineRule="auto"/>
        <w:jc w:val="both"/>
        <w:rPr>
          <w:rFonts w:ascii="David" w:hAnsi="David" w:cs="David"/>
        </w:rPr>
      </w:pPr>
      <w:r>
        <w:rPr>
          <w:rFonts w:ascii="David" w:hAnsi="David" w:cs="David"/>
          <w:rtl/>
        </w:rPr>
        <w:t xml:space="preserve">בליל הסדר כשאנו אומרים "צא ולמד" אנו לא מתכוונים שמישהו יצא, זה השתמשות בביטוי לצאת כאיזשהו טוויסט – יותר במובן של תפתח את הראש, תראה את הדברים אחרת, וכאן הביטוי "צאו וראו" </w:t>
      </w:r>
      <w:r>
        <w:rPr>
          <w:rFonts w:ascii="David" w:hAnsi="David" w:cs="David"/>
          <w:b/>
          <w:bCs/>
          <w:rtl/>
        </w:rPr>
        <w:t>אינו מחייב יציאה פיזית מבית הדין</w:t>
      </w:r>
      <w:r>
        <w:rPr>
          <w:rFonts w:ascii="David" w:hAnsi="David" w:cs="David"/>
          <w:rtl/>
        </w:rPr>
        <w:t>, אלא יציאה ממסלול הדין ומעבר למסלול הפשרה. אם כן, יש פה הדהוד של דבריו של ר' אליעזר.</w:t>
      </w:r>
    </w:p>
    <w:p w14:paraId="1EFF23BF" w14:textId="1D4D3624" w:rsidR="00252CEC" w:rsidRPr="00624927" w:rsidRDefault="0022712E" w:rsidP="007B34F4">
      <w:pPr>
        <w:spacing w:line="276" w:lineRule="auto"/>
        <w:jc w:val="center"/>
        <w:rPr>
          <w:rFonts w:ascii="David" w:hAnsi="David" w:cs="David"/>
          <w:b/>
          <w:bCs/>
        </w:rPr>
      </w:pPr>
      <w:r w:rsidRPr="0049483B">
        <w:rPr>
          <w:rFonts w:hint="cs"/>
          <w:b/>
          <w:bCs/>
          <w:noProof/>
          <w:rtl/>
          <w:lang w:val="he-IL"/>
        </w:rPr>
        <mc:AlternateContent>
          <mc:Choice Requires="wps">
            <w:drawing>
              <wp:anchor distT="0" distB="0" distL="114300" distR="114300" simplePos="0" relativeHeight="251705344" behindDoc="0" locked="0" layoutInCell="1" allowOverlap="1" wp14:anchorId="572114AE" wp14:editId="4367D079">
                <wp:simplePos x="0" y="0"/>
                <wp:positionH relativeFrom="margin">
                  <wp:posOffset>-83234</wp:posOffset>
                </wp:positionH>
                <wp:positionV relativeFrom="paragraph">
                  <wp:posOffset>247650</wp:posOffset>
                </wp:positionV>
                <wp:extent cx="5977890" cy="1561465"/>
                <wp:effectExtent l="0" t="0" r="22860" b="19685"/>
                <wp:wrapNone/>
                <wp:docPr id="23" name="מלבן 23"/>
                <wp:cNvGraphicFramePr/>
                <a:graphic xmlns:a="http://schemas.openxmlformats.org/drawingml/2006/main">
                  <a:graphicData uri="http://schemas.microsoft.com/office/word/2010/wordprocessingShape">
                    <wps:wsp>
                      <wps:cNvSpPr/>
                      <wps:spPr>
                        <a:xfrm>
                          <a:off x="0" y="0"/>
                          <a:ext cx="5977890" cy="156146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D01A6" id="מלבן 23" o:spid="_x0000_s1026" style="position:absolute;left:0;text-align:left;margin-left:-6.55pt;margin-top:19.5pt;width:470.7pt;height:122.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" filled="f" strokecolor="#a8d08d [1945]" strokeweight="1pt">
                <w10:wrap anchorx="margin"/>
              </v:rect>
            </w:pict>
          </mc:Fallback>
        </mc:AlternateContent>
      </w:r>
      <w:r w:rsidR="005D3985" w:rsidRPr="005D3985">
        <w:rPr>
          <w:rFonts w:ascii="David" w:hAnsi="David" w:cs="David" w:hint="cs"/>
          <w:b/>
          <w:bCs/>
          <w:rtl/>
        </w:rPr>
        <w:t xml:space="preserve">שיעור 8 </w:t>
      </w:r>
      <w:r w:rsidR="005D3985" w:rsidRPr="005D3985">
        <w:rPr>
          <w:rFonts w:ascii="David" w:hAnsi="David" w:cs="David"/>
          <w:b/>
          <w:bCs/>
          <w:rtl/>
        </w:rPr>
        <w:t>–</w:t>
      </w:r>
      <w:r w:rsidR="005D3985" w:rsidRPr="005D3985">
        <w:rPr>
          <w:rFonts w:ascii="David" w:hAnsi="David" w:cs="David" w:hint="cs"/>
          <w:b/>
          <w:bCs/>
          <w:rtl/>
        </w:rPr>
        <w:t xml:space="preserve"> 18/12/2022</w:t>
      </w:r>
    </w:p>
    <w:p w14:paraId="0EB258F9" w14:textId="64515B78" w:rsidR="00252CEC" w:rsidRPr="00252CEC" w:rsidRDefault="00252CEC" w:rsidP="0058531A">
      <w:pPr>
        <w:spacing w:line="276" w:lineRule="auto"/>
        <w:jc w:val="both"/>
        <w:rPr>
          <w:rFonts w:ascii="David" w:hAnsi="David" w:cs="David"/>
          <w:highlight w:val="cyan"/>
          <w:u w:val="single"/>
          <w:rtl/>
        </w:rPr>
      </w:pPr>
      <w:proofErr w:type="spellStart"/>
      <w:r w:rsidRPr="00252CEC">
        <w:rPr>
          <w:rFonts w:ascii="David" w:hAnsi="David" w:cs="David"/>
          <w:u w:val="single"/>
          <w:rtl/>
        </w:rPr>
        <w:t>תוספתא</w:t>
      </w:r>
      <w:proofErr w:type="spellEnd"/>
      <w:r w:rsidRPr="00252CEC">
        <w:rPr>
          <w:rFonts w:ascii="David" w:hAnsi="David" w:cs="David"/>
          <w:u w:val="single"/>
          <w:rtl/>
        </w:rPr>
        <w:t xml:space="preserve"> סנהדרין פרק א </w:t>
      </w:r>
      <w:r w:rsidRPr="00252CEC">
        <w:rPr>
          <w:rFonts w:ascii="David" w:hAnsi="David" w:cs="David"/>
          <w:b/>
          <w:bCs/>
          <w:u w:val="single"/>
          <w:rtl/>
        </w:rPr>
        <w:t xml:space="preserve"> </w:t>
      </w:r>
    </w:p>
    <w:p w14:paraId="6FED0242" w14:textId="1E8D07DF" w:rsidR="00252CEC" w:rsidRPr="00624927" w:rsidRDefault="00252CEC" w:rsidP="0058531A">
      <w:pPr>
        <w:spacing w:line="276" w:lineRule="auto"/>
        <w:jc w:val="both"/>
        <w:rPr>
          <w:rFonts w:ascii="David" w:hAnsi="David" w:cs="David"/>
          <w:rtl/>
        </w:rPr>
      </w:pPr>
      <w:r w:rsidRPr="00252CEC">
        <w:rPr>
          <w:rFonts w:ascii="David" w:hAnsi="David" w:cs="David"/>
          <w:color w:val="70AD47" w:themeColor="accent6"/>
          <w:highlight w:val="cyan"/>
          <w:rtl/>
        </w:rPr>
        <w:t>נגמר הדין</w:t>
      </w:r>
      <w:r w:rsidRPr="00252CEC">
        <w:rPr>
          <w:rFonts w:ascii="David" w:hAnsi="David" w:cs="David"/>
          <w:color w:val="70AD47" w:themeColor="accent6"/>
          <w:rtl/>
        </w:rPr>
        <w:t xml:space="preserve"> אין רשאי לבצוע...</w:t>
      </w:r>
      <w:r w:rsidRPr="00252CEC">
        <w:rPr>
          <w:rFonts w:ascii="David" w:hAnsi="David" w:cs="David" w:hint="cs"/>
          <w:color w:val="70AD47" w:themeColor="accent6"/>
          <w:rtl/>
        </w:rPr>
        <w:t xml:space="preserve"> </w:t>
      </w:r>
      <w:r w:rsidRPr="00624927">
        <w:rPr>
          <w:rFonts w:ascii="David" w:hAnsi="David" w:cs="David" w:hint="cs"/>
          <w:rtl/>
        </w:rPr>
        <w:t xml:space="preserve">(דעה חסרת שם, שמופיעה </w:t>
      </w:r>
      <w:proofErr w:type="spellStart"/>
      <w:r w:rsidRPr="00624927">
        <w:rPr>
          <w:rFonts w:ascii="David" w:hAnsi="David" w:cs="David" w:hint="cs"/>
          <w:rtl/>
        </w:rPr>
        <w:t>בתוספתא</w:t>
      </w:r>
      <w:proofErr w:type="spellEnd"/>
      <w:r w:rsidRPr="00624927">
        <w:rPr>
          <w:rFonts w:ascii="David" w:hAnsi="David" w:cs="David" w:hint="cs"/>
          <w:rtl/>
        </w:rPr>
        <w:t>)</w:t>
      </w:r>
    </w:p>
    <w:p w14:paraId="311AE47A" w14:textId="0516ED8A" w:rsidR="00252CEC" w:rsidRPr="00252CEC" w:rsidRDefault="00252CEC" w:rsidP="0058531A">
      <w:pPr>
        <w:spacing w:line="276" w:lineRule="auto"/>
        <w:jc w:val="both"/>
        <w:rPr>
          <w:rFonts w:ascii="David" w:hAnsi="David" w:cs="David"/>
          <w:color w:val="70AD47" w:themeColor="accent6"/>
          <w:rtl/>
        </w:rPr>
      </w:pPr>
      <w:r w:rsidRPr="00252CEC">
        <w:rPr>
          <w:rFonts w:ascii="David" w:hAnsi="David" w:cs="David"/>
          <w:color w:val="70AD47" w:themeColor="accent6"/>
          <w:rtl/>
        </w:rPr>
        <w:t xml:space="preserve">ר' שמעון בן </w:t>
      </w:r>
      <w:proofErr w:type="spellStart"/>
      <w:r w:rsidRPr="00252CEC">
        <w:rPr>
          <w:rFonts w:ascii="David" w:hAnsi="David" w:cs="David"/>
          <w:color w:val="70AD47" w:themeColor="accent6"/>
          <w:rtl/>
        </w:rPr>
        <w:t>מנסיא</w:t>
      </w:r>
      <w:proofErr w:type="spellEnd"/>
      <w:r w:rsidRPr="00252CEC">
        <w:rPr>
          <w:rFonts w:ascii="David" w:hAnsi="David" w:cs="David"/>
          <w:color w:val="70AD47" w:themeColor="accent6"/>
          <w:rtl/>
        </w:rPr>
        <w:t xml:space="preserve"> </w:t>
      </w:r>
      <w:proofErr w:type="spellStart"/>
      <w:r w:rsidRPr="00252CEC">
        <w:rPr>
          <w:rFonts w:ascii="David" w:hAnsi="David" w:cs="David"/>
          <w:color w:val="70AD47" w:themeColor="accent6"/>
          <w:rtl/>
        </w:rPr>
        <w:t>אומ</w:t>
      </w:r>
      <w:proofErr w:type="spellEnd"/>
      <w:r w:rsidRPr="00252CEC">
        <w:rPr>
          <w:rFonts w:ascii="David" w:hAnsi="David" w:cs="David"/>
          <w:color w:val="70AD47" w:themeColor="accent6"/>
          <w:rtl/>
        </w:rPr>
        <w:t xml:space="preserve">' פעמים יבצע אדם פעמים אל יבצע אדם כיצד שנים שבאו אצל אחד לדון עד שלא שמע את דבריהם ואם מששמע את דבריהם </w:t>
      </w:r>
      <w:r w:rsidRPr="00252CEC">
        <w:rPr>
          <w:rFonts w:ascii="David" w:hAnsi="David" w:cs="David"/>
          <w:color w:val="70AD47" w:themeColor="accent6"/>
          <w:highlight w:val="green"/>
          <w:rtl/>
        </w:rPr>
        <w:t xml:space="preserve">ואינו יודע להיכן הדין </w:t>
      </w:r>
      <w:r w:rsidRPr="00252CEC">
        <w:rPr>
          <w:rFonts w:ascii="David" w:hAnsi="David" w:cs="David"/>
          <w:b/>
          <w:bCs/>
          <w:color w:val="70AD47" w:themeColor="accent6"/>
          <w:highlight w:val="green"/>
          <w:rtl/>
        </w:rPr>
        <w:t>נוטה</w:t>
      </w:r>
      <w:r w:rsidRPr="00252CEC">
        <w:rPr>
          <w:rFonts w:ascii="David" w:hAnsi="David" w:cs="David"/>
          <w:b/>
          <w:bCs/>
          <w:color w:val="70AD47" w:themeColor="accent6"/>
          <w:rtl/>
        </w:rPr>
        <w:t xml:space="preserve"> </w:t>
      </w:r>
      <w:r w:rsidRPr="00252CEC">
        <w:rPr>
          <w:rFonts w:ascii="David" w:hAnsi="David" w:cs="David"/>
          <w:color w:val="70AD47" w:themeColor="accent6"/>
          <w:rtl/>
        </w:rPr>
        <w:t xml:space="preserve">רשאי שיאמר להם </w:t>
      </w:r>
      <w:r w:rsidRPr="00252CEC">
        <w:rPr>
          <w:rFonts w:ascii="David" w:hAnsi="David" w:cs="David"/>
          <w:b/>
          <w:bCs/>
          <w:color w:val="70AD47" w:themeColor="accent6"/>
          <w:rtl/>
        </w:rPr>
        <w:t>צאו וביצעו</w:t>
      </w:r>
      <w:r w:rsidRPr="00252CEC">
        <w:rPr>
          <w:rFonts w:ascii="David" w:hAnsi="David" w:cs="David"/>
          <w:color w:val="70AD47" w:themeColor="accent6"/>
          <w:rtl/>
        </w:rPr>
        <w:t xml:space="preserve"> </w:t>
      </w:r>
      <w:r w:rsidRPr="00252CEC">
        <w:rPr>
          <w:rFonts w:ascii="David" w:hAnsi="David" w:cs="David"/>
          <w:color w:val="70AD47" w:themeColor="accent6"/>
          <w:highlight w:val="green"/>
          <w:rtl/>
        </w:rPr>
        <w:t>אבל</w:t>
      </w:r>
      <w:r w:rsidRPr="00252CEC">
        <w:rPr>
          <w:rFonts w:ascii="David" w:hAnsi="David" w:cs="David"/>
          <w:color w:val="70AD47" w:themeColor="accent6"/>
          <w:rtl/>
        </w:rPr>
        <w:t xml:space="preserve"> מששמע את דבריהם </w:t>
      </w:r>
      <w:r w:rsidRPr="00252CEC">
        <w:rPr>
          <w:rFonts w:ascii="David" w:hAnsi="David" w:cs="David"/>
          <w:color w:val="70AD47" w:themeColor="accent6"/>
          <w:highlight w:val="green"/>
          <w:rtl/>
        </w:rPr>
        <w:t>ויודע להיכן הדין נוטה</w:t>
      </w:r>
      <w:r w:rsidRPr="00252CEC">
        <w:rPr>
          <w:rFonts w:ascii="David" w:hAnsi="David" w:cs="David"/>
          <w:color w:val="70AD47" w:themeColor="accent6"/>
          <w:rtl/>
        </w:rPr>
        <w:t xml:space="preserve"> אינו רשאי שיאמר להם </w:t>
      </w:r>
      <w:r w:rsidRPr="00252CEC">
        <w:rPr>
          <w:rFonts w:ascii="David" w:hAnsi="David" w:cs="David"/>
          <w:b/>
          <w:bCs/>
          <w:color w:val="70AD47" w:themeColor="accent6"/>
          <w:rtl/>
        </w:rPr>
        <w:t xml:space="preserve">צאו וביצעו                                                                                          </w:t>
      </w:r>
      <w:r w:rsidRPr="00252CEC">
        <w:rPr>
          <w:rFonts w:ascii="David" w:hAnsi="David" w:cs="David"/>
          <w:color w:val="70AD47" w:themeColor="accent6"/>
          <w:rtl/>
        </w:rPr>
        <w:t xml:space="preserve">    (</w:t>
      </w:r>
      <w:proofErr w:type="spellStart"/>
      <w:r w:rsidRPr="00252CEC">
        <w:rPr>
          <w:rFonts w:ascii="David" w:hAnsi="David" w:cs="David"/>
          <w:color w:val="70AD47" w:themeColor="accent6"/>
          <w:rtl/>
        </w:rPr>
        <w:t>תוספתא</w:t>
      </w:r>
      <w:proofErr w:type="spellEnd"/>
      <w:r w:rsidRPr="00252CEC">
        <w:rPr>
          <w:rFonts w:ascii="David" w:hAnsi="David" w:cs="David"/>
          <w:color w:val="70AD47" w:themeColor="accent6"/>
          <w:rtl/>
        </w:rPr>
        <w:t xml:space="preserve"> סנהדרין פרק א)   </w:t>
      </w:r>
      <w:r w:rsidRPr="00252CEC">
        <w:rPr>
          <w:rFonts w:ascii="David" w:hAnsi="David" w:cs="David"/>
          <w:b/>
          <w:bCs/>
          <w:color w:val="70AD47" w:themeColor="accent6"/>
          <w:rtl/>
        </w:rPr>
        <w:t xml:space="preserve"> </w:t>
      </w:r>
    </w:p>
    <w:p w14:paraId="516A4FA4" w14:textId="75CE82FE" w:rsidR="007B34F4" w:rsidRPr="00250E30" w:rsidRDefault="00252CEC" w:rsidP="00250E30">
      <w:pPr>
        <w:spacing w:line="276" w:lineRule="auto"/>
        <w:jc w:val="both"/>
        <w:rPr>
          <w:rFonts w:ascii="David" w:hAnsi="David" w:cs="David"/>
          <w:color w:val="70AD47" w:themeColor="accent6"/>
          <w:rtl/>
        </w:rPr>
      </w:pPr>
      <w:r w:rsidRPr="00252CEC">
        <w:rPr>
          <w:rFonts w:ascii="David" w:hAnsi="David" w:cs="David"/>
          <w:color w:val="70AD47" w:themeColor="accent6"/>
          <w:rtl/>
        </w:rPr>
        <w:t xml:space="preserve">ואם מששמע את דבריהם </w:t>
      </w:r>
      <w:r w:rsidRPr="00252CEC">
        <w:rPr>
          <w:rFonts w:ascii="David" w:hAnsi="David" w:cs="David"/>
          <w:color w:val="70AD47" w:themeColor="accent6"/>
          <w:highlight w:val="green"/>
          <w:rtl/>
        </w:rPr>
        <w:t xml:space="preserve">ואינו יודע הדין </w:t>
      </w:r>
      <w:r w:rsidRPr="00252CEC">
        <w:rPr>
          <w:rFonts w:ascii="David" w:hAnsi="David" w:cs="David"/>
          <w:color w:val="70AD47" w:themeColor="accent6"/>
          <w:rtl/>
        </w:rPr>
        <w:t xml:space="preserve">רשאי שיאמר להם </w:t>
      </w:r>
      <w:r w:rsidRPr="00252CEC">
        <w:rPr>
          <w:rFonts w:ascii="David" w:hAnsi="David" w:cs="David"/>
          <w:b/>
          <w:bCs/>
          <w:color w:val="70AD47" w:themeColor="accent6"/>
          <w:rtl/>
        </w:rPr>
        <w:t>צאו וביצעו</w:t>
      </w:r>
      <w:r w:rsidRPr="00252CEC">
        <w:rPr>
          <w:rFonts w:ascii="David" w:hAnsi="David" w:cs="David"/>
          <w:color w:val="70AD47" w:themeColor="accent6"/>
          <w:rtl/>
        </w:rPr>
        <w:t xml:space="preserve"> </w:t>
      </w:r>
      <w:r w:rsidRPr="00252CEC">
        <w:rPr>
          <w:rFonts w:ascii="David" w:hAnsi="David" w:cs="David"/>
          <w:color w:val="70AD47" w:themeColor="accent6"/>
          <w:highlight w:val="green"/>
          <w:rtl/>
        </w:rPr>
        <w:t>אבל</w:t>
      </w:r>
      <w:r w:rsidRPr="00252CEC">
        <w:rPr>
          <w:rFonts w:ascii="David" w:hAnsi="David" w:cs="David"/>
          <w:color w:val="70AD47" w:themeColor="accent6"/>
          <w:rtl/>
        </w:rPr>
        <w:t xml:space="preserve"> מששמע את דבריהם </w:t>
      </w:r>
      <w:r w:rsidRPr="00252CEC">
        <w:rPr>
          <w:rFonts w:ascii="David" w:hAnsi="David" w:cs="David"/>
          <w:color w:val="70AD47" w:themeColor="accent6"/>
          <w:highlight w:val="green"/>
          <w:rtl/>
        </w:rPr>
        <w:t xml:space="preserve">ויודע הדין </w:t>
      </w:r>
      <w:r w:rsidRPr="00252CEC">
        <w:rPr>
          <w:rFonts w:ascii="David" w:hAnsi="David" w:cs="David"/>
          <w:color w:val="70AD47" w:themeColor="accent6"/>
          <w:rtl/>
        </w:rPr>
        <w:t xml:space="preserve"> אינו רשאי שיאמר להם </w:t>
      </w:r>
      <w:r w:rsidRPr="00252CEC">
        <w:rPr>
          <w:rFonts w:ascii="David" w:hAnsi="David" w:cs="David"/>
          <w:b/>
          <w:bCs/>
          <w:color w:val="70AD47" w:themeColor="accent6"/>
          <w:rtl/>
        </w:rPr>
        <w:t xml:space="preserve">צאו וביצעו                                </w:t>
      </w:r>
    </w:p>
    <w:p w14:paraId="1D4BF851" w14:textId="00B596E4" w:rsidR="00624927" w:rsidRDefault="005D3985" w:rsidP="0058531A">
      <w:pPr>
        <w:spacing w:line="276" w:lineRule="auto"/>
        <w:jc w:val="both"/>
        <w:rPr>
          <w:rFonts w:ascii="David" w:hAnsi="David" w:cs="David"/>
          <w:rtl/>
        </w:rPr>
      </w:pPr>
      <w:r w:rsidRPr="00624927">
        <w:rPr>
          <w:rFonts w:ascii="David" w:hAnsi="David" w:cs="David" w:hint="cs"/>
          <w:u w:val="single"/>
          <w:rtl/>
        </w:rPr>
        <w:t>סיכום של שבוע שעבר</w:t>
      </w:r>
      <w:r>
        <w:rPr>
          <w:rFonts w:ascii="David" w:hAnsi="David" w:cs="David" w:hint="cs"/>
          <w:rtl/>
        </w:rPr>
        <w:t xml:space="preserve">: </w:t>
      </w:r>
    </w:p>
    <w:p w14:paraId="3F86B5F8" w14:textId="132BCB82" w:rsidR="003D3AA2" w:rsidRDefault="00624927" w:rsidP="0058531A">
      <w:pPr>
        <w:spacing w:line="276" w:lineRule="auto"/>
        <w:jc w:val="both"/>
        <w:rPr>
          <w:rFonts w:ascii="David" w:hAnsi="David" w:cs="David"/>
          <w:rtl/>
        </w:rPr>
      </w:pPr>
      <w:r>
        <w:rPr>
          <w:rFonts w:ascii="David" w:hAnsi="David" w:cs="David" w:hint="cs"/>
          <w:rtl/>
        </w:rPr>
        <w:t xml:space="preserve">עסקנו בדעתו של </w:t>
      </w:r>
      <w:r w:rsidR="005D3985" w:rsidRPr="003D3AA2">
        <w:rPr>
          <w:rFonts w:ascii="David" w:hAnsi="David" w:cs="David" w:hint="cs"/>
          <w:b/>
          <w:bCs/>
          <w:highlight w:val="cyan"/>
          <w:rtl/>
        </w:rPr>
        <w:t>רבי שמ</w:t>
      </w:r>
      <w:r w:rsidRPr="003D3AA2">
        <w:rPr>
          <w:rFonts w:ascii="David" w:hAnsi="David" w:cs="David" w:hint="cs"/>
          <w:b/>
          <w:bCs/>
          <w:highlight w:val="cyan"/>
          <w:rtl/>
        </w:rPr>
        <w:t>ע</w:t>
      </w:r>
      <w:r w:rsidR="005D3985" w:rsidRPr="003D3AA2">
        <w:rPr>
          <w:rFonts w:ascii="David" w:hAnsi="David" w:cs="David" w:hint="cs"/>
          <w:b/>
          <w:bCs/>
          <w:highlight w:val="cyan"/>
          <w:rtl/>
        </w:rPr>
        <w:t xml:space="preserve">ון בן </w:t>
      </w:r>
      <w:proofErr w:type="spellStart"/>
      <w:r w:rsidRPr="003D3AA2">
        <w:rPr>
          <w:rFonts w:ascii="David" w:hAnsi="David" w:cs="David" w:hint="cs"/>
          <w:b/>
          <w:bCs/>
          <w:highlight w:val="cyan"/>
          <w:rtl/>
        </w:rPr>
        <w:t>מנסיא</w:t>
      </w:r>
      <w:proofErr w:type="spellEnd"/>
      <w:r>
        <w:rPr>
          <w:rFonts w:ascii="David" w:hAnsi="David" w:cs="David" w:hint="cs"/>
          <w:rtl/>
        </w:rPr>
        <w:t xml:space="preserve"> ודנו במקומם של דבריו לאור דעותיהם של </w:t>
      </w:r>
      <w:r w:rsidRPr="003D3AA2">
        <w:rPr>
          <w:rFonts w:ascii="David" w:hAnsi="David" w:cs="David" w:hint="cs"/>
          <w:b/>
          <w:bCs/>
          <w:rtl/>
        </w:rPr>
        <w:t>ר' יהושע</w:t>
      </w:r>
      <w:r>
        <w:rPr>
          <w:rFonts w:ascii="David" w:hAnsi="David" w:cs="David" w:hint="cs"/>
          <w:rtl/>
        </w:rPr>
        <w:t xml:space="preserve"> </w:t>
      </w:r>
      <w:r w:rsidRPr="003D3AA2">
        <w:rPr>
          <w:rFonts w:ascii="David" w:hAnsi="David" w:cs="David" w:hint="cs"/>
          <w:b/>
          <w:bCs/>
          <w:rtl/>
        </w:rPr>
        <w:t>ור' אליעזר</w:t>
      </w:r>
      <w:r w:rsidR="005D3985">
        <w:rPr>
          <w:rFonts w:ascii="David" w:hAnsi="David" w:cs="David" w:hint="cs"/>
          <w:rtl/>
        </w:rPr>
        <w:t>.</w:t>
      </w:r>
      <w:r>
        <w:rPr>
          <w:rFonts w:ascii="David" w:hAnsi="David" w:cs="David" w:hint="cs"/>
          <w:rtl/>
        </w:rPr>
        <w:t xml:space="preserve"> </w:t>
      </w:r>
      <w:r w:rsidR="003D3AA2">
        <w:rPr>
          <w:rFonts w:ascii="David" w:hAnsi="David" w:cs="David" w:hint="cs"/>
          <w:rtl/>
        </w:rPr>
        <w:t xml:space="preserve">נראה שבדבריו הביטויים שחוזרים על עצמם הם אינו יודע/יודע לאן הדין נוטה. </w:t>
      </w:r>
    </w:p>
    <w:p w14:paraId="2CC3AE73" w14:textId="49C82443" w:rsidR="005D3985" w:rsidRPr="003D3AA2" w:rsidRDefault="003D3AA2" w:rsidP="0058531A">
      <w:pPr>
        <w:spacing w:line="276" w:lineRule="auto"/>
        <w:jc w:val="both"/>
        <w:rPr>
          <w:rFonts w:ascii="David" w:hAnsi="David" w:cs="David"/>
          <w:b/>
          <w:bCs/>
          <w:rtl/>
        </w:rPr>
      </w:pPr>
      <w:r w:rsidRPr="003D3AA2">
        <w:rPr>
          <w:rFonts w:ascii="David" w:hAnsi="David" w:cs="David" w:hint="cs"/>
          <w:b/>
          <w:bCs/>
          <w:rtl/>
        </w:rPr>
        <w:t>ל</w:t>
      </w:r>
      <w:r w:rsidR="005D3985" w:rsidRPr="003D3AA2">
        <w:rPr>
          <w:rFonts w:ascii="David" w:hAnsi="David" w:cs="David" w:hint="cs"/>
          <w:b/>
          <w:bCs/>
          <w:rtl/>
        </w:rPr>
        <w:t>מונח יודע ואינו יודע יש 2 משמעויות:</w:t>
      </w:r>
    </w:p>
    <w:p w14:paraId="13503843" w14:textId="42192B8D" w:rsidR="005D3985" w:rsidRDefault="003D3AA2" w:rsidP="0058531A">
      <w:pPr>
        <w:pStyle w:val="a3"/>
        <w:numPr>
          <w:ilvl w:val="3"/>
          <w:numId w:val="14"/>
        </w:numPr>
        <w:spacing w:line="276" w:lineRule="auto"/>
        <w:ind w:left="565"/>
        <w:jc w:val="both"/>
        <w:rPr>
          <w:rFonts w:ascii="David" w:hAnsi="David" w:cs="David"/>
        </w:rPr>
      </w:pPr>
      <w:r>
        <w:rPr>
          <w:rFonts w:ascii="David" w:hAnsi="David" w:cs="David" w:hint="cs"/>
          <w:rtl/>
        </w:rPr>
        <w:t>"</w:t>
      </w:r>
      <w:r w:rsidR="005D3985">
        <w:rPr>
          <w:rFonts w:ascii="David" w:hAnsi="David" w:cs="David" w:hint="cs"/>
          <w:rtl/>
        </w:rPr>
        <w:t>אינו יודע</w:t>
      </w:r>
      <w:r>
        <w:rPr>
          <w:rFonts w:ascii="David" w:hAnsi="David" w:cs="David" w:hint="cs"/>
          <w:rtl/>
        </w:rPr>
        <w:t>"</w:t>
      </w:r>
      <w:r w:rsidR="005D3985">
        <w:rPr>
          <w:rFonts w:ascii="David" w:hAnsi="David" w:cs="David" w:hint="cs"/>
          <w:rtl/>
        </w:rPr>
        <w:t xml:space="preserve"> במשמעות של איני יודע. דיין יכול לומר שאינו יודע, ובאמת אינו יודע להכריע. </w:t>
      </w:r>
    </w:p>
    <w:p w14:paraId="69D1F340" w14:textId="7FB26513" w:rsidR="005D3985" w:rsidRDefault="005D3985" w:rsidP="0058531A">
      <w:pPr>
        <w:pStyle w:val="a3"/>
        <w:numPr>
          <w:ilvl w:val="3"/>
          <w:numId w:val="14"/>
        </w:numPr>
        <w:spacing w:line="276" w:lineRule="auto"/>
        <w:ind w:left="565"/>
        <w:jc w:val="both"/>
        <w:rPr>
          <w:rFonts w:ascii="David" w:hAnsi="David" w:cs="David"/>
        </w:rPr>
      </w:pPr>
      <w:r>
        <w:rPr>
          <w:rFonts w:ascii="David" w:hAnsi="David" w:cs="David" w:hint="cs"/>
          <w:rtl/>
        </w:rPr>
        <w:t xml:space="preserve">עדיין אינו יודע- נמצא בשלבים ראשונים של ההליך הראשוני. </w:t>
      </w:r>
    </w:p>
    <w:p w14:paraId="58DEE4B9" w14:textId="77777777" w:rsidR="003D3AA2" w:rsidRPr="003D3AA2" w:rsidRDefault="005D3985" w:rsidP="0058531A">
      <w:pPr>
        <w:spacing w:line="276" w:lineRule="auto"/>
        <w:jc w:val="both"/>
        <w:rPr>
          <w:rFonts w:ascii="David" w:hAnsi="David" w:cs="David"/>
          <w:b/>
          <w:bCs/>
          <w:rtl/>
        </w:rPr>
      </w:pPr>
      <w:r w:rsidRPr="003D3AA2">
        <w:rPr>
          <w:rFonts w:ascii="David" w:hAnsi="David" w:cs="David" w:hint="cs"/>
          <w:b/>
          <w:bCs/>
          <w:rtl/>
        </w:rPr>
        <w:t xml:space="preserve">גם </w:t>
      </w:r>
      <w:r w:rsidR="003D3AA2" w:rsidRPr="003D3AA2">
        <w:rPr>
          <w:rFonts w:ascii="David" w:hAnsi="David" w:cs="David" w:hint="cs"/>
          <w:b/>
          <w:bCs/>
          <w:rtl/>
        </w:rPr>
        <w:t>ל</w:t>
      </w:r>
      <w:r w:rsidRPr="003D3AA2">
        <w:rPr>
          <w:rFonts w:ascii="David" w:hAnsi="David" w:cs="David" w:hint="cs"/>
          <w:b/>
          <w:bCs/>
          <w:rtl/>
        </w:rPr>
        <w:t>מונח צאו וביצעו</w:t>
      </w:r>
      <w:r w:rsidR="003D3AA2" w:rsidRPr="003D3AA2">
        <w:rPr>
          <w:rFonts w:ascii="David" w:hAnsi="David" w:cs="David" w:hint="cs"/>
          <w:b/>
          <w:bCs/>
          <w:rtl/>
        </w:rPr>
        <w:t>, הפונה לבעלי הדין, הצענו 2 משמעויות:</w:t>
      </w:r>
    </w:p>
    <w:p w14:paraId="5663C099" w14:textId="77777777" w:rsidR="003D3AA2" w:rsidRPr="003D3AA2" w:rsidRDefault="003D3AA2" w:rsidP="0058531A">
      <w:pPr>
        <w:pStyle w:val="a3"/>
        <w:numPr>
          <w:ilvl w:val="6"/>
          <w:numId w:val="14"/>
        </w:numPr>
        <w:spacing w:line="276" w:lineRule="auto"/>
        <w:ind w:left="565"/>
        <w:jc w:val="both"/>
        <w:rPr>
          <w:rFonts w:ascii="David" w:hAnsi="David" w:cs="David"/>
        </w:rPr>
      </w:pPr>
      <w:r w:rsidRPr="003D3AA2">
        <w:rPr>
          <w:rFonts w:ascii="David" w:hAnsi="David" w:cs="David" w:hint="cs"/>
          <w:rtl/>
        </w:rPr>
        <w:t xml:space="preserve">צאו החוצה- אנו לא עושים בבית הדין ביצוע, כמו </w:t>
      </w:r>
      <w:r w:rsidRPr="003D3AA2">
        <w:rPr>
          <w:rFonts w:ascii="David" w:hAnsi="David" w:cs="David" w:hint="cs"/>
          <w:b/>
          <w:bCs/>
          <w:highlight w:val="cyan"/>
          <w:rtl/>
        </w:rPr>
        <w:t>רבי אליעזר</w:t>
      </w:r>
    </w:p>
    <w:p w14:paraId="783EB61E" w14:textId="6D226999" w:rsidR="003D3AA2" w:rsidRDefault="005D3985" w:rsidP="0058531A">
      <w:pPr>
        <w:pStyle w:val="a3"/>
        <w:numPr>
          <w:ilvl w:val="6"/>
          <w:numId w:val="14"/>
        </w:numPr>
        <w:spacing w:line="276" w:lineRule="auto"/>
        <w:ind w:left="565"/>
        <w:jc w:val="both"/>
        <w:rPr>
          <w:rFonts w:ascii="David" w:hAnsi="David" w:cs="David"/>
        </w:rPr>
      </w:pPr>
      <w:r>
        <w:rPr>
          <w:rFonts w:ascii="David" w:hAnsi="David" w:cs="David" w:hint="cs"/>
          <w:rtl/>
        </w:rPr>
        <w:t xml:space="preserve">צא ולמד- לא מתוך כוונה שיצא החוצה- </w:t>
      </w:r>
      <w:r w:rsidR="003D3AA2">
        <w:rPr>
          <w:rFonts w:ascii="David" w:hAnsi="David" w:cs="David" w:hint="cs"/>
          <w:rtl/>
        </w:rPr>
        <w:t>מתוך כוונה לשנות</w:t>
      </w:r>
      <w:r>
        <w:rPr>
          <w:rFonts w:ascii="David" w:hAnsi="David" w:cs="David" w:hint="cs"/>
          <w:rtl/>
        </w:rPr>
        <w:t xml:space="preserve"> כיוון. לצאת מהמסלול של ברירת המחדל</w:t>
      </w:r>
      <w:r w:rsidR="003D3AA2">
        <w:rPr>
          <w:rFonts w:ascii="David" w:hAnsi="David" w:cs="David" w:hint="cs"/>
          <w:rtl/>
        </w:rPr>
        <w:t xml:space="preserve">, </w:t>
      </w:r>
      <w:r>
        <w:rPr>
          <w:rFonts w:ascii="David" w:hAnsi="David" w:cs="David" w:hint="cs"/>
          <w:rtl/>
        </w:rPr>
        <w:t xml:space="preserve">שהוא הדין, </w:t>
      </w:r>
      <w:r w:rsidR="003D3AA2">
        <w:rPr>
          <w:rFonts w:ascii="David" w:hAnsi="David" w:cs="David" w:hint="cs"/>
          <w:rtl/>
        </w:rPr>
        <w:t>ולעשות</w:t>
      </w:r>
      <w:r>
        <w:rPr>
          <w:rFonts w:ascii="David" w:hAnsi="David" w:cs="David" w:hint="cs"/>
          <w:rtl/>
        </w:rPr>
        <w:t xml:space="preserve"> משהו שונה.</w:t>
      </w:r>
    </w:p>
    <w:p w14:paraId="251BEFF4" w14:textId="77777777" w:rsidR="003D3AA2" w:rsidRPr="005D3985" w:rsidRDefault="003D3AA2" w:rsidP="0058531A">
      <w:pPr>
        <w:spacing w:line="276" w:lineRule="auto"/>
        <w:jc w:val="both"/>
        <w:rPr>
          <w:rFonts w:ascii="David" w:hAnsi="David" w:cs="David"/>
          <w:u w:val="single"/>
          <w:rtl/>
        </w:rPr>
      </w:pPr>
      <w:r>
        <w:rPr>
          <w:rFonts w:ascii="David" w:hAnsi="David" w:cs="David" w:hint="cs"/>
          <w:u w:val="single"/>
          <w:rtl/>
        </w:rPr>
        <w:t xml:space="preserve">כאמור, </w:t>
      </w:r>
      <w:r w:rsidRPr="005D3985">
        <w:rPr>
          <w:rFonts w:ascii="David" w:hAnsi="David" w:cs="David" w:hint="cs"/>
          <w:u w:val="single"/>
          <w:rtl/>
        </w:rPr>
        <w:t>המשפט העברי הציג בפנינו 3 עמדות</w:t>
      </w:r>
      <w:r w:rsidRPr="003D3AA2">
        <w:rPr>
          <w:rFonts w:ascii="David" w:hAnsi="David" w:cs="David" w:hint="cs"/>
          <w:rtl/>
        </w:rPr>
        <w:t>:</w:t>
      </w:r>
    </w:p>
    <w:p w14:paraId="3BD12CFF" w14:textId="77777777" w:rsidR="003D3AA2" w:rsidRDefault="003D3AA2" w:rsidP="0058531A">
      <w:pPr>
        <w:pStyle w:val="a3"/>
        <w:numPr>
          <w:ilvl w:val="0"/>
          <w:numId w:val="13"/>
        </w:numPr>
        <w:spacing w:line="276" w:lineRule="auto"/>
        <w:jc w:val="both"/>
        <w:rPr>
          <w:rFonts w:ascii="David" w:hAnsi="David" w:cs="David"/>
        </w:rPr>
      </w:pPr>
      <w:r w:rsidRPr="003D3AA2">
        <w:rPr>
          <w:rFonts w:ascii="David" w:hAnsi="David" w:cs="David" w:hint="cs"/>
          <w:rtl/>
        </w:rPr>
        <w:t>רבי אליעזר- חטא לבצוע</w:t>
      </w:r>
    </w:p>
    <w:p w14:paraId="62B805CE" w14:textId="77777777" w:rsidR="003D3AA2" w:rsidRDefault="003D3AA2" w:rsidP="0058531A">
      <w:pPr>
        <w:pStyle w:val="a3"/>
        <w:numPr>
          <w:ilvl w:val="0"/>
          <w:numId w:val="13"/>
        </w:numPr>
        <w:spacing w:line="276" w:lineRule="auto"/>
        <w:jc w:val="both"/>
        <w:rPr>
          <w:rFonts w:ascii="David" w:hAnsi="David" w:cs="David"/>
        </w:rPr>
      </w:pPr>
      <w:r w:rsidRPr="003D3AA2">
        <w:rPr>
          <w:rFonts w:ascii="David" w:hAnsi="David" w:cs="David" w:hint="cs"/>
          <w:rtl/>
        </w:rPr>
        <w:t xml:space="preserve">רבי בן </w:t>
      </w:r>
      <w:proofErr w:type="spellStart"/>
      <w:r>
        <w:rPr>
          <w:rFonts w:ascii="David" w:hAnsi="David" w:cs="David" w:hint="cs"/>
          <w:rtl/>
        </w:rPr>
        <w:t>מ</w:t>
      </w:r>
      <w:r w:rsidRPr="003D3AA2">
        <w:rPr>
          <w:rFonts w:ascii="David" w:hAnsi="David" w:cs="David" w:hint="cs"/>
          <w:rtl/>
        </w:rPr>
        <w:t>נסי</w:t>
      </w:r>
      <w:r>
        <w:rPr>
          <w:rFonts w:ascii="David" w:hAnsi="David" w:cs="David" w:hint="cs"/>
          <w:rtl/>
        </w:rPr>
        <w:t>א</w:t>
      </w:r>
      <w:proofErr w:type="spellEnd"/>
      <w:r w:rsidRPr="003D3AA2">
        <w:rPr>
          <w:rFonts w:ascii="David" w:hAnsi="David" w:cs="David" w:hint="cs"/>
          <w:rtl/>
        </w:rPr>
        <w:t>- בין לבין</w:t>
      </w:r>
    </w:p>
    <w:p w14:paraId="48C3A180" w14:textId="77777777" w:rsidR="003D3AA2" w:rsidRPr="003D3AA2" w:rsidRDefault="003D3AA2" w:rsidP="0058531A">
      <w:pPr>
        <w:pStyle w:val="a3"/>
        <w:numPr>
          <w:ilvl w:val="0"/>
          <w:numId w:val="13"/>
        </w:numPr>
        <w:spacing w:line="276" w:lineRule="auto"/>
        <w:jc w:val="both"/>
        <w:rPr>
          <w:rFonts w:ascii="David" w:hAnsi="David" w:cs="David"/>
          <w:rtl/>
        </w:rPr>
      </w:pPr>
      <w:r w:rsidRPr="003D3AA2">
        <w:rPr>
          <w:rFonts w:ascii="David" w:hAnsi="David" w:cs="David" w:hint="cs"/>
          <w:rtl/>
        </w:rPr>
        <w:t>בן קורחה- מצווה לבצוע</w:t>
      </w:r>
    </w:p>
    <w:p w14:paraId="154146BC" w14:textId="370447FA" w:rsidR="005D3985" w:rsidRPr="005D3985" w:rsidRDefault="005D3985" w:rsidP="0058531A">
      <w:pPr>
        <w:spacing w:line="276" w:lineRule="auto"/>
        <w:jc w:val="both"/>
        <w:rPr>
          <w:rFonts w:ascii="David" w:hAnsi="David" w:cs="David"/>
        </w:rPr>
      </w:pPr>
      <w:r>
        <w:rPr>
          <w:rFonts w:ascii="David" w:hAnsi="David" w:cs="David" w:hint="cs"/>
          <w:rtl/>
        </w:rPr>
        <w:t xml:space="preserve">כל אחת מהפרשנויות שעמדנו עליהן </w:t>
      </w:r>
      <w:r w:rsidR="003D3AA2">
        <w:rPr>
          <w:rFonts w:ascii="David" w:hAnsi="David" w:cs="David" w:hint="cs"/>
          <w:rtl/>
        </w:rPr>
        <w:t xml:space="preserve">(שהן </w:t>
      </w:r>
      <w:r>
        <w:rPr>
          <w:rFonts w:ascii="David" w:hAnsi="David" w:cs="David" w:hint="cs"/>
          <w:rtl/>
        </w:rPr>
        <w:t xml:space="preserve">שונות לדברי </w:t>
      </w:r>
      <w:r w:rsidRPr="00384156">
        <w:rPr>
          <w:rFonts w:ascii="David" w:hAnsi="David" w:cs="David" w:hint="cs"/>
          <w:b/>
          <w:bCs/>
          <w:highlight w:val="cyan"/>
          <w:rtl/>
        </w:rPr>
        <w:t>שמעון בן נסיה</w:t>
      </w:r>
      <w:r w:rsidR="003D3AA2">
        <w:rPr>
          <w:rFonts w:ascii="David" w:hAnsi="David" w:cs="David" w:hint="cs"/>
          <w:rtl/>
        </w:rPr>
        <w:t>)</w:t>
      </w:r>
      <w:r>
        <w:rPr>
          <w:rFonts w:ascii="David" w:hAnsi="David" w:cs="David" w:hint="cs"/>
          <w:rtl/>
        </w:rPr>
        <w:t xml:space="preserve">, תמקם את דעתו במיקום שונה בין דעות הקצה. השאלה הראשונה שנשאלה </w:t>
      </w:r>
      <w:r w:rsidRPr="003D3AA2">
        <w:rPr>
          <w:rFonts w:ascii="David" w:hAnsi="David" w:cs="David" w:hint="cs"/>
          <w:u w:val="single"/>
          <w:rtl/>
        </w:rPr>
        <w:t>היכן נמקם אותו</w:t>
      </w:r>
      <w:r>
        <w:rPr>
          <w:rFonts w:ascii="David" w:hAnsi="David" w:cs="David" w:hint="cs"/>
          <w:rtl/>
        </w:rPr>
        <w:t xml:space="preserve">? בין </w:t>
      </w:r>
      <w:r w:rsidRPr="00384156">
        <w:rPr>
          <w:rFonts w:ascii="David" w:hAnsi="David" w:cs="David" w:hint="cs"/>
          <w:b/>
          <w:bCs/>
          <w:highlight w:val="cyan"/>
          <w:rtl/>
        </w:rPr>
        <w:t>בן קורחה</w:t>
      </w:r>
      <w:r>
        <w:rPr>
          <w:rFonts w:ascii="David" w:hAnsi="David" w:cs="David" w:hint="cs"/>
          <w:rtl/>
        </w:rPr>
        <w:t xml:space="preserve"> </w:t>
      </w:r>
      <w:r w:rsidRPr="00384156">
        <w:rPr>
          <w:rFonts w:ascii="David" w:hAnsi="David" w:cs="David" w:hint="cs"/>
          <w:b/>
          <w:bCs/>
          <w:highlight w:val="cyan"/>
          <w:rtl/>
        </w:rPr>
        <w:t>לרבי אליעזר</w:t>
      </w:r>
      <w:r>
        <w:rPr>
          <w:rFonts w:ascii="David" w:hAnsi="David" w:cs="David" w:hint="cs"/>
          <w:rtl/>
        </w:rPr>
        <w:t xml:space="preserve">. השוני </w:t>
      </w:r>
      <w:r w:rsidR="003D3AA2">
        <w:rPr>
          <w:rFonts w:ascii="David" w:hAnsi="David" w:cs="David" w:hint="cs"/>
          <w:rtl/>
        </w:rPr>
        <w:t xml:space="preserve">בדבריו של בן </w:t>
      </w:r>
      <w:proofErr w:type="spellStart"/>
      <w:r w:rsidR="003D3AA2">
        <w:rPr>
          <w:rFonts w:ascii="David" w:hAnsi="David" w:cs="David" w:hint="cs"/>
          <w:rtl/>
        </w:rPr>
        <w:t>מנסיא</w:t>
      </w:r>
      <w:proofErr w:type="spellEnd"/>
      <w:r w:rsidR="003D3AA2">
        <w:rPr>
          <w:rFonts w:ascii="David" w:hAnsi="David" w:cs="David" w:hint="cs"/>
          <w:rtl/>
        </w:rPr>
        <w:t xml:space="preserve"> מתבטא בכך שאינו משתמש במונחים כמו </w:t>
      </w:r>
      <w:r>
        <w:rPr>
          <w:rFonts w:ascii="David" w:hAnsi="David" w:cs="David" w:hint="cs"/>
          <w:rtl/>
        </w:rPr>
        <w:t>מצווה או חטא</w:t>
      </w:r>
      <w:r w:rsidR="003D3AA2">
        <w:rPr>
          <w:rFonts w:ascii="David" w:hAnsi="David" w:cs="David" w:hint="cs"/>
          <w:rtl/>
        </w:rPr>
        <w:t>.</w:t>
      </w:r>
      <w:r>
        <w:rPr>
          <w:rFonts w:ascii="David" w:hAnsi="David" w:cs="David" w:hint="cs"/>
          <w:rtl/>
        </w:rPr>
        <w:t xml:space="preserve"> </w:t>
      </w:r>
    </w:p>
    <w:p w14:paraId="472B1E8B" w14:textId="23169CA7" w:rsidR="003D3AA2" w:rsidRPr="003D3AA2" w:rsidRDefault="003D3AA2" w:rsidP="0058531A">
      <w:pPr>
        <w:spacing w:line="276" w:lineRule="auto"/>
        <w:jc w:val="both"/>
        <w:rPr>
          <w:rFonts w:ascii="David" w:hAnsi="David" w:cs="David"/>
          <w:u w:val="single"/>
          <w:rtl/>
        </w:rPr>
      </w:pPr>
      <w:r w:rsidRPr="003D3AA2">
        <w:rPr>
          <w:rFonts w:ascii="David" w:hAnsi="David" w:cs="David" w:hint="cs"/>
          <w:u w:val="single"/>
          <w:rtl/>
        </w:rPr>
        <w:t>עד מתי ניתן לעשות פשרה?</w:t>
      </w:r>
    </w:p>
    <w:p w14:paraId="5DD3E52B" w14:textId="4D7B408A" w:rsidR="005D3985" w:rsidRDefault="005D3985" w:rsidP="0058531A">
      <w:pPr>
        <w:spacing w:line="276" w:lineRule="auto"/>
        <w:jc w:val="both"/>
        <w:rPr>
          <w:rFonts w:ascii="David" w:hAnsi="David" w:cs="David"/>
          <w:rtl/>
        </w:rPr>
      </w:pPr>
      <w:r>
        <w:rPr>
          <w:rFonts w:ascii="David" w:hAnsi="David" w:cs="David" w:hint="cs"/>
          <w:rtl/>
        </w:rPr>
        <w:t>עד מתי רשאי הדיין לבצוע?</w:t>
      </w:r>
      <w:r w:rsidR="001A6D6E">
        <w:rPr>
          <w:rFonts w:ascii="David" w:hAnsi="David" w:cs="David" w:hint="cs"/>
          <w:rtl/>
        </w:rPr>
        <w:t xml:space="preserve"> ראינו שלפי דעתו של </w:t>
      </w:r>
      <w:r w:rsidRPr="001A6D6E">
        <w:rPr>
          <w:rFonts w:ascii="David" w:hAnsi="David" w:cs="David" w:hint="cs"/>
          <w:b/>
          <w:bCs/>
          <w:highlight w:val="cyan"/>
          <w:rtl/>
        </w:rPr>
        <w:t>ר</w:t>
      </w:r>
      <w:r w:rsidR="001A6D6E" w:rsidRPr="001A6D6E">
        <w:rPr>
          <w:rFonts w:ascii="David" w:hAnsi="David" w:cs="David" w:hint="cs"/>
          <w:b/>
          <w:bCs/>
          <w:highlight w:val="cyan"/>
          <w:rtl/>
        </w:rPr>
        <w:t>'</w:t>
      </w:r>
      <w:r w:rsidRPr="001A6D6E">
        <w:rPr>
          <w:rFonts w:ascii="David" w:hAnsi="David" w:cs="David" w:hint="cs"/>
          <w:b/>
          <w:bCs/>
          <w:highlight w:val="cyan"/>
          <w:rtl/>
        </w:rPr>
        <w:t xml:space="preserve"> שמעון בן </w:t>
      </w:r>
      <w:proofErr w:type="spellStart"/>
      <w:r w:rsidR="001A6D6E" w:rsidRPr="001A6D6E">
        <w:rPr>
          <w:rFonts w:ascii="David" w:hAnsi="David" w:cs="David" w:hint="cs"/>
          <w:b/>
          <w:bCs/>
          <w:highlight w:val="cyan"/>
          <w:rtl/>
        </w:rPr>
        <w:t>מ</w:t>
      </w:r>
      <w:r w:rsidRPr="001A6D6E">
        <w:rPr>
          <w:rFonts w:ascii="David" w:hAnsi="David" w:cs="David" w:hint="cs"/>
          <w:b/>
          <w:bCs/>
          <w:highlight w:val="cyan"/>
          <w:rtl/>
        </w:rPr>
        <w:t>נסי</w:t>
      </w:r>
      <w:r w:rsidR="001A6D6E" w:rsidRPr="001A6D6E">
        <w:rPr>
          <w:rFonts w:ascii="David" w:hAnsi="David" w:cs="David" w:hint="cs"/>
          <w:b/>
          <w:bCs/>
          <w:highlight w:val="cyan"/>
          <w:rtl/>
        </w:rPr>
        <w:t>א</w:t>
      </w:r>
      <w:proofErr w:type="spellEnd"/>
      <w:r>
        <w:rPr>
          <w:rFonts w:ascii="David" w:hAnsi="David" w:cs="David" w:hint="cs"/>
          <w:rtl/>
        </w:rPr>
        <w:t>, כל עוד הדיין אינו יודע לאן הדין נוטה</w:t>
      </w:r>
      <w:r w:rsidR="001A6D6E">
        <w:rPr>
          <w:rFonts w:ascii="David" w:hAnsi="David" w:cs="David" w:hint="cs"/>
          <w:rtl/>
        </w:rPr>
        <w:t xml:space="preserve">, הוא רשאי לבצוע בין הצדדים. </w:t>
      </w:r>
      <w:r>
        <w:rPr>
          <w:rFonts w:ascii="David" w:hAnsi="David" w:cs="David" w:hint="cs"/>
          <w:rtl/>
        </w:rPr>
        <w:t>הרציונל</w:t>
      </w:r>
      <w:r w:rsidR="001A6D6E">
        <w:rPr>
          <w:rFonts w:ascii="David" w:hAnsi="David" w:cs="David" w:hint="cs"/>
          <w:rtl/>
        </w:rPr>
        <w:t xml:space="preserve"> מאחורי, הוא הכוונה ש</w:t>
      </w:r>
      <w:r>
        <w:rPr>
          <w:rFonts w:ascii="David" w:hAnsi="David" w:cs="David" w:hint="cs"/>
          <w:rtl/>
        </w:rPr>
        <w:t>לא להטעות את הצדדים (דומה למאמר שביקש שנקרא)</w:t>
      </w:r>
      <w:r w:rsidR="001A6D6E">
        <w:rPr>
          <w:rFonts w:ascii="David" w:hAnsi="David" w:cs="David" w:hint="cs"/>
          <w:rtl/>
        </w:rPr>
        <w:t xml:space="preserve">. </w:t>
      </w:r>
      <w:r w:rsidR="001A6D6E">
        <w:rPr>
          <w:rFonts w:ascii="David" w:hAnsi="David" w:cs="David" w:hint="cs"/>
          <w:rtl/>
        </w:rPr>
        <w:lastRenderedPageBreak/>
        <w:t xml:space="preserve">אחת התקוות שתמיד נרצה שתתממש היא האמונה </w:t>
      </w:r>
      <w:r>
        <w:rPr>
          <w:rFonts w:ascii="David" w:hAnsi="David" w:cs="David" w:hint="cs"/>
          <w:rtl/>
        </w:rPr>
        <w:t>שהדיין הוא ניטרלי וחסר הטיות</w:t>
      </w:r>
      <w:r w:rsidR="001A6D6E">
        <w:rPr>
          <w:rFonts w:ascii="David" w:hAnsi="David" w:cs="David" w:hint="cs"/>
          <w:rtl/>
        </w:rPr>
        <w:t xml:space="preserve">, שכן </w:t>
      </w:r>
      <w:r>
        <w:rPr>
          <w:rFonts w:ascii="David" w:hAnsi="David" w:cs="David" w:hint="cs"/>
          <w:rtl/>
        </w:rPr>
        <w:t>לא תצמח לו טובה</w:t>
      </w:r>
      <w:r w:rsidR="001A6D6E">
        <w:rPr>
          <w:rFonts w:ascii="David" w:hAnsi="David" w:cs="David" w:hint="cs"/>
          <w:rtl/>
        </w:rPr>
        <w:t xml:space="preserve"> אם </w:t>
      </w:r>
      <w:r>
        <w:rPr>
          <w:rFonts w:ascii="David" w:hAnsi="David" w:cs="David" w:hint="cs"/>
          <w:rtl/>
        </w:rPr>
        <w:t xml:space="preserve">צד מסוים </w:t>
      </w:r>
      <w:r w:rsidR="001A6D6E">
        <w:rPr>
          <w:rFonts w:ascii="David" w:hAnsi="David" w:cs="David" w:hint="cs"/>
          <w:rtl/>
        </w:rPr>
        <w:t>ירוויח/י</w:t>
      </w:r>
      <w:r>
        <w:rPr>
          <w:rFonts w:ascii="David" w:hAnsi="David" w:cs="David" w:hint="cs"/>
          <w:rtl/>
        </w:rPr>
        <w:t xml:space="preserve">פסיד. </w:t>
      </w:r>
    </w:p>
    <w:p w14:paraId="2FB6098F" w14:textId="1A21A07C" w:rsidR="0075744F" w:rsidRDefault="005D3985" w:rsidP="0058531A">
      <w:pPr>
        <w:spacing w:line="276" w:lineRule="auto"/>
        <w:jc w:val="both"/>
        <w:rPr>
          <w:rFonts w:ascii="David" w:hAnsi="David" w:cs="David"/>
          <w:rtl/>
        </w:rPr>
      </w:pPr>
      <w:r>
        <w:rPr>
          <w:rFonts w:ascii="David" w:hAnsi="David" w:cs="David" w:hint="cs"/>
          <w:rtl/>
        </w:rPr>
        <w:t xml:space="preserve">האפשרות שבה דיין מטעה את הצדדים הינה אפשרות שעל כולנו לחשוש מפניה. לכן </w:t>
      </w:r>
      <w:r w:rsidRPr="004B3FCD">
        <w:rPr>
          <w:rFonts w:ascii="David" w:hAnsi="David" w:cs="David" w:hint="cs"/>
          <w:b/>
          <w:bCs/>
          <w:highlight w:val="cyan"/>
          <w:rtl/>
        </w:rPr>
        <w:t xml:space="preserve">בן </w:t>
      </w:r>
      <w:proofErr w:type="spellStart"/>
      <w:r w:rsidR="001A6D6E" w:rsidRPr="004B3FCD">
        <w:rPr>
          <w:rFonts w:ascii="David" w:hAnsi="David" w:cs="David" w:hint="cs"/>
          <w:b/>
          <w:bCs/>
          <w:highlight w:val="cyan"/>
          <w:rtl/>
        </w:rPr>
        <w:t>מ</w:t>
      </w:r>
      <w:r w:rsidRPr="004B3FCD">
        <w:rPr>
          <w:rFonts w:ascii="David" w:hAnsi="David" w:cs="David" w:hint="cs"/>
          <w:b/>
          <w:bCs/>
          <w:highlight w:val="cyan"/>
          <w:rtl/>
        </w:rPr>
        <w:t>נסי</w:t>
      </w:r>
      <w:r w:rsidR="001A6D6E" w:rsidRPr="004B3FCD">
        <w:rPr>
          <w:rFonts w:ascii="David" w:hAnsi="David" w:cs="David" w:hint="cs"/>
          <w:b/>
          <w:bCs/>
          <w:highlight w:val="cyan"/>
          <w:rtl/>
        </w:rPr>
        <w:t>א</w:t>
      </w:r>
      <w:proofErr w:type="spellEnd"/>
      <w:r>
        <w:rPr>
          <w:rFonts w:ascii="David" w:hAnsi="David" w:cs="David" w:hint="cs"/>
          <w:rtl/>
        </w:rPr>
        <w:t xml:space="preserve"> אומר </w:t>
      </w:r>
      <w:r w:rsidR="001A6D6E">
        <w:rPr>
          <w:rFonts w:ascii="David" w:hAnsi="David" w:cs="David" w:hint="cs"/>
          <w:rtl/>
        </w:rPr>
        <w:t xml:space="preserve">שבמידה והדיין יודע שעל הצדדים להתפשר עליו להציע זאת. </w:t>
      </w:r>
      <w:r>
        <w:rPr>
          <w:rFonts w:ascii="David" w:hAnsi="David" w:cs="David" w:hint="cs"/>
          <w:rtl/>
        </w:rPr>
        <w:t xml:space="preserve">אך זה לא המצב. </w:t>
      </w:r>
    </w:p>
    <w:p w14:paraId="26C59139" w14:textId="4F8F4B93" w:rsidR="0075744F" w:rsidRDefault="00252CEC" w:rsidP="0058531A">
      <w:pPr>
        <w:spacing w:line="276" w:lineRule="auto"/>
        <w:jc w:val="both"/>
        <w:rPr>
          <w:rFonts w:ascii="David" w:hAnsi="David" w:cs="David"/>
          <w:rtl/>
        </w:rPr>
      </w:pPr>
      <w:r w:rsidRPr="001A6D6E">
        <w:rPr>
          <w:rFonts w:ascii="David" w:hAnsi="David" w:cs="David" w:hint="cs"/>
          <w:u w:val="single"/>
          <w:rtl/>
        </w:rPr>
        <w:t>האם הצעה לפשרה לאחר כתיבת פסק הדין יכולה להעלות לכדי הטעיה</w:t>
      </w:r>
      <w:r>
        <w:rPr>
          <w:rFonts w:ascii="David" w:hAnsi="David" w:cs="David" w:hint="cs"/>
          <w:rtl/>
        </w:rPr>
        <w:t xml:space="preserve">? להפך ישנה </w:t>
      </w:r>
      <w:r w:rsidRPr="001A6D6E">
        <w:rPr>
          <w:rFonts w:ascii="David" w:hAnsi="David" w:cs="David" w:hint="cs"/>
          <w:b/>
          <w:bCs/>
          <w:rtl/>
        </w:rPr>
        <w:t>שקיפות</w:t>
      </w:r>
      <w:r>
        <w:rPr>
          <w:rFonts w:ascii="David" w:hAnsi="David" w:cs="David" w:hint="cs"/>
          <w:rtl/>
        </w:rPr>
        <w:t xml:space="preserve">. הדין נכתב כבר, אחד הצדדים זכה והשני הפסיד. במובן זה ניתן להוריד את מונח ההטעיה. </w:t>
      </w:r>
      <w:r w:rsidR="001A6D6E">
        <w:rPr>
          <w:rFonts w:ascii="David" w:hAnsi="David" w:cs="David" w:hint="cs"/>
          <w:rtl/>
        </w:rPr>
        <w:t>(כמובן שישנם רציונליים נוספים, ש</w:t>
      </w:r>
      <w:r>
        <w:rPr>
          <w:rFonts w:ascii="David" w:hAnsi="David" w:cs="David" w:hint="cs"/>
          <w:rtl/>
        </w:rPr>
        <w:t>הטעיה</w:t>
      </w:r>
      <w:r w:rsidR="001A6D6E">
        <w:rPr>
          <w:rFonts w:ascii="David" w:hAnsi="David" w:cs="David" w:hint="cs"/>
          <w:rtl/>
        </w:rPr>
        <w:t xml:space="preserve"> מהווה אחד מהם).</w:t>
      </w:r>
    </w:p>
    <w:p w14:paraId="7C932638" w14:textId="77777777" w:rsidR="001A6D6E" w:rsidRPr="004B3FCD" w:rsidRDefault="001A6D6E" w:rsidP="0058531A">
      <w:pPr>
        <w:spacing w:line="276" w:lineRule="auto"/>
        <w:jc w:val="both"/>
        <w:rPr>
          <w:rFonts w:ascii="David" w:hAnsi="David" w:cs="David"/>
          <w:b/>
          <w:bCs/>
          <w:rtl/>
        </w:rPr>
      </w:pPr>
      <w:r w:rsidRPr="004B3FCD">
        <w:rPr>
          <w:rFonts w:ascii="David" w:hAnsi="David" w:cs="David" w:hint="cs"/>
          <w:b/>
          <w:bCs/>
          <w:rtl/>
        </w:rPr>
        <w:t xml:space="preserve">עד מתי אם כך, ניתן להציע פשרה צדדים? </w:t>
      </w:r>
    </w:p>
    <w:p w14:paraId="5EC25F9B" w14:textId="111F6D60" w:rsidR="001A6D6E" w:rsidRPr="00252CEC" w:rsidRDefault="00E82ADA" w:rsidP="0058531A">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07392" behindDoc="0" locked="0" layoutInCell="1" allowOverlap="1" wp14:anchorId="499EB6A1" wp14:editId="2A121801">
                <wp:simplePos x="0" y="0"/>
                <wp:positionH relativeFrom="margin">
                  <wp:posOffset>312420</wp:posOffset>
                </wp:positionH>
                <wp:positionV relativeFrom="paragraph">
                  <wp:posOffset>387985</wp:posOffset>
                </wp:positionV>
                <wp:extent cx="5547995" cy="419100"/>
                <wp:effectExtent l="0" t="0" r="14605" b="19050"/>
                <wp:wrapNone/>
                <wp:docPr id="24" name="מלבן 24"/>
                <wp:cNvGraphicFramePr/>
                <a:graphic xmlns:a="http://schemas.openxmlformats.org/drawingml/2006/main">
                  <a:graphicData uri="http://schemas.microsoft.com/office/word/2010/wordprocessingShape">
                    <wps:wsp>
                      <wps:cNvSpPr/>
                      <wps:spPr>
                        <a:xfrm>
                          <a:off x="0" y="0"/>
                          <a:ext cx="5547995" cy="4191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92A1A" id="מלבן 24" o:spid="_x0000_s1026" style="position:absolute;left:0;text-align:left;margin-left:24.6pt;margin-top:30.55pt;width:436.85pt;height:3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" filled="f" strokecolor="#a8d08d [1945]" strokeweight="1pt">
                <w10:wrap anchorx="margin"/>
              </v:rect>
            </w:pict>
          </mc:Fallback>
        </mc:AlternateContent>
      </w:r>
      <w:r w:rsidR="001A6D6E" w:rsidRPr="001A6D6E">
        <w:rPr>
          <w:rFonts w:ascii="David" w:hAnsi="David" w:cs="David" w:hint="cs"/>
          <w:u w:val="single"/>
          <w:rtl/>
        </w:rPr>
        <w:t xml:space="preserve">לפי </w:t>
      </w:r>
      <w:proofErr w:type="spellStart"/>
      <w:r w:rsidR="00252CEC" w:rsidRPr="004B3FCD">
        <w:rPr>
          <w:rFonts w:ascii="David" w:hAnsi="David" w:cs="David" w:hint="cs"/>
          <w:b/>
          <w:bCs/>
          <w:highlight w:val="green"/>
          <w:u w:val="single"/>
          <w:rtl/>
        </w:rPr>
        <w:t>התופסת</w:t>
      </w:r>
      <w:r w:rsidR="001A6D6E" w:rsidRPr="004B3FCD">
        <w:rPr>
          <w:rFonts w:ascii="David" w:hAnsi="David" w:cs="David" w:hint="cs"/>
          <w:b/>
          <w:bCs/>
          <w:highlight w:val="green"/>
          <w:u w:val="single"/>
          <w:rtl/>
        </w:rPr>
        <w:t>א</w:t>
      </w:r>
      <w:proofErr w:type="spellEnd"/>
      <w:r w:rsidR="001A6D6E">
        <w:rPr>
          <w:rFonts w:ascii="David" w:hAnsi="David" w:cs="David" w:hint="cs"/>
          <w:rtl/>
        </w:rPr>
        <w:t xml:space="preserve"> </w:t>
      </w:r>
      <w:r w:rsidR="001A6D6E">
        <w:rPr>
          <w:rFonts w:ascii="David" w:hAnsi="David" w:cs="David"/>
          <w:rtl/>
        </w:rPr>
        <w:t>–</w:t>
      </w:r>
      <w:r w:rsidR="001A6D6E">
        <w:rPr>
          <w:rFonts w:ascii="David" w:hAnsi="David" w:cs="David" w:hint="cs"/>
          <w:rtl/>
        </w:rPr>
        <w:t xml:space="preserve"> </w:t>
      </w:r>
      <w:r w:rsidR="00252CEC">
        <w:rPr>
          <w:rFonts w:ascii="David" w:hAnsi="David" w:cs="David" w:hint="cs"/>
          <w:color w:val="70AD47" w:themeColor="accent6"/>
          <w:highlight w:val="cyan"/>
          <w:rtl/>
        </w:rPr>
        <w:t>"</w:t>
      </w:r>
      <w:r w:rsidR="00252CEC" w:rsidRPr="00252CEC">
        <w:rPr>
          <w:rFonts w:ascii="David" w:hAnsi="David" w:cs="David"/>
          <w:color w:val="70AD47" w:themeColor="accent6"/>
          <w:highlight w:val="cyan"/>
          <w:rtl/>
        </w:rPr>
        <w:t>נגמר הדין</w:t>
      </w:r>
      <w:r w:rsidR="00252CEC" w:rsidRPr="00252CEC">
        <w:rPr>
          <w:rFonts w:ascii="David" w:hAnsi="David" w:cs="David"/>
          <w:color w:val="70AD47" w:themeColor="accent6"/>
          <w:rtl/>
        </w:rPr>
        <w:t xml:space="preserve"> אין רשאי לבצוע...</w:t>
      </w:r>
      <w:r w:rsidR="00252CEC">
        <w:rPr>
          <w:rFonts w:ascii="David" w:hAnsi="David" w:cs="David" w:hint="cs"/>
          <w:color w:val="70AD47" w:themeColor="accent6"/>
          <w:rtl/>
        </w:rPr>
        <w:t>"</w:t>
      </w:r>
      <w:r w:rsidR="00252CEC" w:rsidRPr="00252CEC">
        <w:rPr>
          <w:rFonts w:ascii="David" w:hAnsi="David" w:cs="David" w:hint="cs"/>
          <w:color w:val="70AD47" w:themeColor="accent6"/>
          <w:rtl/>
        </w:rPr>
        <w:t xml:space="preserve"> </w:t>
      </w:r>
      <w:r w:rsidR="00252CEC" w:rsidRPr="00252CEC">
        <w:rPr>
          <w:rFonts w:ascii="David" w:hAnsi="David" w:cs="David" w:hint="cs"/>
          <w:rtl/>
        </w:rPr>
        <w:t xml:space="preserve">(דעה חסרת שם, שמופיעה </w:t>
      </w:r>
      <w:proofErr w:type="spellStart"/>
      <w:r w:rsidR="00252CEC" w:rsidRPr="00252CEC">
        <w:rPr>
          <w:rFonts w:ascii="David" w:hAnsi="David" w:cs="David" w:hint="cs"/>
          <w:rtl/>
        </w:rPr>
        <w:t>בתוספתא</w:t>
      </w:r>
      <w:proofErr w:type="spellEnd"/>
      <w:r w:rsidR="001A6D6E">
        <w:rPr>
          <w:rFonts w:ascii="David" w:hAnsi="David" w:cs="David" w:hint="cs"/>
          <w:rtl/>
        </w:rPr>
        <w:t>)</w:t>
      </w:r>
      <w:r w:rsidR="00252CEC" w:rsidRPr="00252CEC">
        <w:rPr>
          <w:rFonts w:ascii="David" w:hAnsi="David" w:cs="David" w:hint="cs"/>
          <w:rtl/>
        </w:rPr>
        <w:t>.</w:t>
      </w:r>
      <w:r w:rsidR="00252CEC">
        <w:rPr>
          <w:rFonts w:ascii="David" w:hAnsi="David" w:cs="David" w:hint="cs"/>
          <w:rtl/>
        </w:rPr>
        <w:t xml:space="preserve"> </w:t>
      </w:r>
      <w:r w:rsidR="00252CEC" w:rsidRPr="00252CEC">
        <w:rPr>
          <w:rFonts w:ascii="David" w:hAnsi="David" w:cs="David" w:hint="cs"/>
          <w:rtl/>
        </w:rPr>
        <w:t xml:space="preserve">לדעתה ברגע שנגמר הדין אסור יותר לבצוע, </w:t>
      </w:r>
      <w:r w:rsidR="00252CEC" w:rsidRPr="001A6D6E">
        <w:rPr>
          <w:rFonts w:ascii="David" w:hAnsi="David" w:cs="David" w:hint="cs"/>
          <w:b/>
          <w:bCs/>
          <w:rtl/>
        </w:rPr>
        <w:t>אך מתי נגמר הדין</w:t>
      </w:r>
      <w:r w:rsidR="00252CEC" w:rsidRPr="00252CEC">
        <w:rPr>
          <w:rFonts w:ascii="David" w:hAnsi="David" w:cs="David" w:hint="cs"/>
          <w:rtl/>
        </w:rPr>
        <w:t>?</w:t>
      </w:r>
    </w:p>
    <w:p w14:paraId="36C07C77" w14:textId="68F4C466" w:rsidR="00252CEC" w:rsidRPr="00252CEC" w:rsidRDefault="00252CEC" w:rsidP="0058531A">
      <w:pPr>
        <w:spacing w:line="276" w:lineRule="auto"/>
        <w:jc w:val="both"/>
        <w:rPr>
          <w:rFonts w:ascii="David" w:hAnsi="David" w:cs="David"/>
          <w:u w:val="single"/>
          <w:rtl/>
        </w:rPr>
      </w:pPr>
      <w:r w:rsidRPr="00252CEC">
        <w:rPr>
          <w:rFonts w:ascii="David" w:hAnsi="David" w:cs="David" w:hint="cs"/>
          <w:u w:val="single"/>
          <w:rtl/>
        </w:rPr>
        <w:t>תלמוד</w:t>
      </w:r>
      <w:r w:rsidRPr="00252CEC">
        <w:rPr>
          <w:rFonts w:ascii="David" w:hAnsi="David" w:cs="David"/>
          <w:u w:val="single"/>
          <w:rtl/>
        </w:rPr>
        <w:t xml:space="preserve"> סנהדרין ו ע"ב</w:t>
      </w:r>
    </w:p>
    <w:p w14:paraId="32970F0A" w14:textId="00867827" w:rsidR="00252CEC" w:rsidRDefault="00252CEC" w:rsidP="0058531A">
      <w:pPr>
        <w:spacing w:line="276" w:lineRule="auto"/>
        <w:jc w:val="both"/>
        <w:rPr>
          <w:rFonts w:ascii="David" w:hAnsi="David" w:cs="David"/>
          <w:color w:val="70AD47" w:themeColor="accent6"/>
          <w:rtl/>
        </w:rPr>
      </w:pPr>
      <w:r w:rsidRPr="00252CEC">
        <w:rPr>
          <w:rFonts w:ascii="David" w:hAnsi="David" w:cs="David"/>
          <w:color w:val="70AD47" w:themeColor="accent6"/>
          <w:rtl/>
        </w:rPr>
        <w:t xml:space="preserve">היכי דמי </w:t>
      </w:r>
      <w:r>
        <w:rPr>
          <w:rFonts w:ascii="David" w:hAnsi="David" w:cs="David" w:hint="cs"/>
          <w:color w:val="70AD47" w:themeColor="accent6"/>
          <w:rtl/>
        </w:rPr>
        <w:t xml:space="preserve">(נגדיר) </w:t>
      </w:r>
      <w:r w:rsidR="00311864">
        <w:rPr>
          <w:rFonts w:ascii="David" w:hAnsi="David" w:cs="David" w:hint="cs"/>
          <w:color w:val="70AD47" w:themeColor="accent6"/>
          <w:rtl/>
        </w:rPr>
        <w:t>"</w:t>
      </w:r>
      <w:r w:rsidRPr="00252CEC">
        <w:rPr>
          <w:rFonts w:ascii="David" w:hAnsi="David" w:cs="David"/>
          <w:color w:val="70AD47" w:themeColor="accent6"/>
          <w:rtl/>
        </w:rPr>
        <w:t>גמר דין</w:t>
      </w:r>
      <w:r w:rsidR="00311864">
        <w:rPr>
          <w:rFonts w:ascii="David" w:hAnsi="David" w:cs="David" w:hint="cs"/>
          <w:color w:val="70AD47" w:themeColor="accent6"/>
          <w:rtl/>
        </w:rPr>
        <w:t>"</w:t>
      </w:r>
      <w:r w:rsidRPr="00252CEC">
        <w:rPr>
          <w:rFonts w:ascii="David" w:hAnsi="David" w:cs="David"/>
          <w:color w:val="70AD47" w:themeColor="accent6"/>
          <w:rtl/>
        </w:rPr>
        <w:t>? אמר רב יהודה אמר רב: איש פלוני אתה חייב איש פלוני אתה זכאי.</w:t>
      </w:r>
    </w:p>
    <w:p w14:paraId="652FD421" w14:textId="76E9D332" w:rsidR="00E82ADA" w:rsidRDefault="00252CEC" w:rsidP="0058531A">
      <w:pPr>
        <w:spacing w:line="276" w:lineRule="auto"/>
        <w:jc w:val="both"/>
        <w:rPr>
          <w:rFonts w:ascii="David" w:hAnsi="David" w:cs="David"/>
          <w:rtl/>
        </w:rPr>
      </w:pPr>
      <w:r w:rsidRPr="00E82ADA">
        <w:rPr>
          <w:rFonts w:ascii="David" w:hAnsi="David" w:cs="David" w:hint="cs"/>
          <w:b/>
          <w:bCs/>
          <w:highlight w:val="green"/>
          <w:rtl/>
        </w:rPr>
        <w:t>התלמוד הבבלי</w:t>
      </w:r>
      <w:r w:rsidRPr="00252CEC">
        <w:rPr>
          <w:rFonts w:ascii="David" w:hAnsi="David" w:cs="David" w:hint="cs"/>
          <w:rtl/>
        </w:rPr>
        <w:t xml:space="preserve"> מפרש את </w:t>
      </w:r>
      <w:proofErr w:type="spellStart"/>
      <w:r w:rsidRPr="00252CEC">
        <w:rPr>
          <w:rFonts w:ascii="David" w:hAnsi="David" w:cs="David" w:hint="cs"/>
          <w:rtl/>
        </w:rPr>
        <w:t>התופסת</w:t>
      </w:r>
      <w:r w:rsidR="00E82ADA">
        <w:rPr>
          <w:rFonts w:ascii="David" w:hAnsi="David" w:cs="David" w:hint="cs"/>
          <w:rtl/>
        </w:rPr>
        <w:t>א</w:t>
      </w:r>
      <w:proofErr w:type="spellEnd"/>
      <w:r w:rsidRPr="00252CEC">
        <w:rPr>
          <w:rFonts w:ascii="David" w:hAnsi="David" w:cs="David" w:hint="cs"/>
          <w:rtl/>
        </w:rPr>
        <w:t xml:space="preserve"> ושואל באופן ישיר</w:t>
      </w:r>
      <w:r>
        <w:rPr>
          <w:rFonts w:ascii="David" w:hAnsi="David" w:cs="David" w:hint="cs"/>
          <w:rtl/>
        </w:rPr>
        <w:t xml:space="preserve"> </w:t>
      </w:r>
      <w:r w:rsidRPr="00E82ADA">
        <w:rPr>
          <w:rFonts w:ascii="David" w:hAnsi="David" w:cs="David" w:hint="cs"/>
          <w:b/>
          <w:bCs/>
          <w:u w:val="single"/>
          <w:rtl/>
        </w:rPr>
        <w:t>מתי נדע שהדין נגמר</w:t>
      </w:r>
      <w:r>
        <w:rPr>
          <w:rFonts w:ascii="David" w:hAnsi="David" w:cs="David" w:hint="cs"/>
          <w:rtl/>
        </w:rPr>
        <w:t xml:space="preserve">? </w:t>
      </w:r>
    </w:p>
    <w:p w14:paraId="5AEF6E76" w14:textId="77777777" w:rsidR="00E82ADA" w:rsidRDefault="00252CEC" w:rsidP="0058531A">
      <w:pPr>
        <w:spacing w:line="276" w:lineRule="auto"/>
        <w:jc w:val="both"/>
        <w:rPr>
          <w:rFonts w:ascii="David" w:hAnsi="David" w:cs="David"/>
          <w:b/>
          <w:bCs/>
          <w:rtl/>
        </w:rPr>
      </w:pPr>
      <w:proofErr w:type="spellStart"/>
      <w:r w:rsidRPr="00E82ADA">
        <w:rPr>
          <w:rFonts w:ascii="David" w:hAnsi="David" w:cs="David" w:hint="cs"/>
          <w:highlight w:val="green"/>
          <w:rtl/>
        </w:rPr>
        <w:t>בתופסת</w:t>
      </w:r>
      <w:r w:rsidR="00E82ADA" w:rsidRPr="00E82ADA">
        <w:rPr>
          <w:rFonts w:ascii="David" w:hAnsi="David" w:cs="David" w:hint="cs"/>
          <w:highlight w:val="green"/>
          <w:rtl/>
        </w:rPr>
        <w:t>א</w:t>
      </w:r>
      <w:proofErr w:type="spellEnd"/>
      <w:r w:rsidR="00E82ADA">
        <w:rPr>
          <w:rFonts w:ascii="David" w:hAnsi="David" w:cs="David" w:hint="cs"/>
          <w:rtl/>
        </w:rPr>
        <w:t xml:space="preserve"> מוצגות</w:t>
      </w:r>
      <w:r>
        <w:rPr>
          <w:rFonts w:ascii="David" w:hAnsi="David" w:cs="David" w:hint="cs"/>
          <w:rtl/>
        </w:rPr>
        <w:t xml:space="preserve"> 2 דעות</w:t>
      </w:r>
      <w:r w:rsidR="00E82ADA">
        <w:rPr>
          <w:rFonts w:ascii="David" w:hAnsi="David" w:cs="David" w:hint="cs"/>
          <w:rtl/>
        </w:rPr>
        <w:t xml:space="preserve">, </w:t>
      </w:r>
      <w:r>
        <w:rPr>
          <w:rFonts w:ascii="David" w:hAnsi="David" w:cs="David" w:hint="cs"/>
          <w:rtl/>
        </w:rPr>
        <w:t xml:space="preserve">הדעה של </w:t>
      </w:r>
      <w:r w:rsidRPr="00E82ADA">
        <w:rPr>
          <w:rFonts w:ascii="David" w:hAnsi="David" w:cs="David" w:hint="cs"/>
          <w:b/>
          <w:bCs/>
          <w:highlight w:val="cyan"/>
          <w:rtl/>
        </w:rPr>
        <w:t xml:space="preserve">בן </w:t>
      </w:r>
      <w:proofErr w:type="spellStart"/>
      <w:r w:rsidR="00E82ADA">
        <w:rPr>
          <w:rFonts w:ascii="David" w:hAnsi="David" w:cs="David" w:hint="cs"/>
          <w:b/>
          <w:bCs/>
          <w:highlight w:val="cyan"/>
          <w:rtl/>
        </w:rPr>
        <w:t>מ</w:t>
      </w:r>
      <w:r w:rsidRPr="00E82ADA">
        <w:rPr>
          <w:rFonts w:ascii="David" w:hAnsi="David" w:cs="David" w:hint="cs"/>
          <w:b/>
          <w:bCs/>
          <w:highlight w:val="cyan"/>
          <w:rtl/>
        </w:rPr>
        <w:t>נסי</w:t>
      </w:r>
      <w:r w:rsidR="00E82ADA">
        <w:rPr>
          <w:rFonts w:ascii="David" w:hAnsi="David" w:cs="David" w:hint="cs"/>
          <w:b/>
          <w:bCs/>
          <w:highlight w:val="cyan"/>
          <w:rtl/>
        </w:rPr>
        <w:t>א</w:t>
      </w:r>
      <w:proofErr w:type="spellEnd"/>
      <w:r>
        <w:rPr>
          <w:rFonts w:ascii="David" w:hAnsi="David" w:cs="David" w:hint="cs"/>
          <w:rtl/>
        </w:rPr>
        <w:t xml:space="preserve"> ו</w:t>
      </w:r>
      <w:r w:rsidRPr="00E82ADA">
        <w:rPr>
          <w:rFonts w:ascii="David" w:hAnsi="David" w:cs="David" w:hint="cs"/>
          <w:b/>
          <w:bCs/>
          <w:rtl/>
        </w:rPr>
        <w:t>דעה סתמית</w:t>
      </w:r>
      <w:r>
        <w:rPr>
          <w:rFonts w:ascii="David" w:hAnsi="David" w:cs="David" w:hint="cs"/>
          <w:rtl/>
        </w:rPr>
        <w:t xml:space="preserve"> ללא שם</w:t>
      </w:r>
      <w:r w:rsidR="00E82ADA">
        <w:rPr>
          <w:rFonts w:ascii="David" w:hAnsi="David" w:cs="David" w:hint="cs"/>
          <w:rtl/>
        </w:rPr>
        <w:t>, בה נרשם</w:t>
      </w:r>
      <w:r>
        <w:rPr>
          <w:rFonts w:ascii="David" w:hAnsi="David" w:cs="David" w:hint="cs"/>
          <w:rtl/>
        </w:rPr>
        <w:t xml:space="preserve"> שכשנגמר הדין אסור יותר לבצוע. </w:t>
      </w:r>
      <w:r w:rsidRPr="00E82ADA">
        <w:rPr>
          <w:rFonts w:ascii="David" w:hAnsi="David" w:cs="David" w:hint="cs"/>
          <w:rtl/>
        </w:rPr>
        <w:t>אך איך נתעלם מהעניין שהדיין יכול להטעות את הצדדים?</w:t>
      </w:r>
      <w:r w:rsidRPr="00E82ADA">
        <w:rPr>
          <w:rFonts w:ascii="David" w:hAnsi="David" w:cs="David" w:hint="cs"/>
          <w:b/>
          <w:bCs/>
          <w:rtl/>
        </w:rPr>
        <w:t xml:space="preserve"> </w:t>
      </w:r>
    </w:p>
    <w:p w14:paraId="1D103374" w14:textId="588AABD8" w:rsidR="00E82ADA" w:rsidRDefault="00E82ADA" w:rsidP="0058531A">
      <w:pPr>
        <w:spacing w:line="276" w:lineRule="auto"/>
        <w:jc w:val="both"/>
        <w:rPr>
          <w:rFonts w:ascii="David" w:hAnsi="David" w:cs="David"/>
          <w:rtl/>
        </w:rPr>
      </w:pPr>
      <w:r w:rsidRPr="00E82ADA">
        <w:rPr>
          <w:rFonts w:ascii="David" w:hAnsi="David" w:cs="David" w:hint="cs"/>
          <w:b/>
          <w:bCs/>
          <w:rtl/>
        </w:rPr>
        <w:t>כיצד נתמודד עם טענת ההטעיה</w:t>
      </w:r>
      <w:r>
        <w:rPr>
          <w:rFonts w:ascii="David" w:hAnsi="David" w:cs="David" w:hint="cs"/>
          <w:rtl/>
        </w:rPr>
        <w:t>?</w:t>
      </w:r>
    </w:p>
    <w:p w14:paraId="5D43FA7C" w14:textId="40FD8E33" w:rsidR="00252CEC" w:rsidRPr="00E82ADA" w:rsidRDefault="00E82ADA" w:rsidP="0058531A">
      <w:pPr>
        <w:pStyle w:val="a3"/>
        <w:numPr>
          <w:ilvl w:val="0"/>
          <w:numId w:val="17"/>
        </w:numPr>
        <w:spacing w:line="276" w:lineRule="auto"/>
        <w:jc w:val="both"/>
        <w:rPr>
          <w:rFonts w:ascii="David" w:hAnsi="David" w:cs="David"/>
          <w:rtl/>
        </w:rPr>
      </w:pPr>
      <w:r w:rsidRPr="00E82ADA">
        <w:rPr>
          <w:rFonts w:ascii="David" w:hAnsi="David" w:cs="David" w:hint="cs"/>
          <w:u w:val="single"/>
          <w:rtl/>
        </w:rPr>
        <w:t>דרישת</w:t>
      </w:r>
      <w:r w:rsidR="00252CEC" w:rsidRPr="00E82ADA">
        <w:rPr>
          <w:rFonts w:ascii="David" w:hAnsi="David" w:cs="David" w:hint="cs"/>
          <w:u w:val="single"/>
          <w:rtl/>
        </w:rPr>
        <w:t xml:space="preserve"> שקיפות מהדיי</w:t>
      </w:r>
      <w:r>
        <w:rPr>
          <w:rFonts w:ascii="David" w:hAnsi="David" w:cs="David" w:hint="cs"/>
          <w:u w:val="single"/>
          <w:rtl/>
        </w:rPr>
        <w:t>ן</w:t>
      </w:r>
      <w:r w:rsidRPr="00E82ADA">
        <w:rPr>
          <w:rFonts w:ascii="David" w:hAnsi="David" w:cs="David" w:hint="cs"/>
          <w:rtl/>
        </w:rPr>
        <w:t xml:space="preserve"> </w:t>
      </w:r>
      <w:r w:rsidRPr="00E82ADA">
        <w:rPr>
          <w:rFonts w:ascii="David" w:hAnsi="David" w:cs="David"/>
          <w:rtl/>
        </w:rPr>
        <w:t>–</w:t>
      </w:r>
      <w:r w:rsidR="00252CEC" w:rsidRPr="00E82ADA">
        <w:rPr>
          <w:rFonts w:ascii="David" w:hAnsi="David" w:cs="David" w:hint="cs"/>
          <w:rtl/>
        </w:rPr>
        <w:t xml:space="preserve"> </w:t>
      </w:r>
      <w:r w:rsidRPr="00E82ADA">
        <w:rPr>
          <w:rFonts w:ascii="David" w:hAnsi="David" w:cs="David" w:hint="cs"/>
          <w:rtl/>
        </w:rPr>
        <w:t xml:space="preserve">עליו להודות בפני </w:t>
      </w:r>
      <w:r w:rsidR="00252CEC" w:rsidRPr="00E82ADA">
        <w:rPr>
          <w:rFonts w:ascii="David" w:hAnsi="David" w:cs="David" w:hint="cs"/>
          <w:rtl/>
        </w:rPr>
        <w:t>הצדדים שהוא יודע לאן הדיון הולך, אך בכל זאת מציע להם פשרה.</w:t>
      </w:r>
    </w:p>
    <w:p w14:paraId="3E7C4040" w14:textId="48113E2A" w:rsidR="00252CEC" w:rsidRPr="00E82ADA" w:rsidRDefault="00E82ADA" w:rsidP="0058531A">
      <w:pPr>
        <w:pStyle w:val="a3"/>
        <w:numPr>
          <w:ilvl w:val="0"/>
          <w:numId w:val="17"/>
        </w:numPr>
        <w:spacing w:line="276" w:lineRule="auto"/>
        <w:jc w:val="both"/>
        <w:rPr>
          <w:rFonts w:ascii="David" w:hAnsi="David" w:cs="David"/>
          <w:rtl/>
        </w:rPr>
      </w:pPr>
      <w:r w:rsidRPr="00E82ADA">
        <w:rPr>
          <w:rFonts w:ascii="David" w:hAnsi="David" w:cs="David" w:hint="cs"/>
          <w:u w:val="single"/>
          <w:rtl/>
        </w:rPr>
        <w:t>ידוע שהשופטים מציעים פשרות</w:t>
      </w:r>
      <w:r>
        <w:rPr>
          <w:rFonts w:ascii="David" w:hAnsi="David" w:cs="David" w:hint="cs"/>
          <w:rtl/>
        </w:rPr>
        <w:t xml:space="preserve"> </w:t>
      </w:r>
      <w:r>
        <w:rPr>
          <w:rFonts w:ascii="David" w:hAnsi="David" w:cs="David"/>
          <w:rtl/>
        </w:rPr>
        <w:t>–</w:t>
      </w:r>
      <w:r>
        <w:rPr>
          <w:rFonts w:ascii="David" w:hAnsi="David" w:cs="David" w:hint="cs"/>
          <w:rtl/>
        </w:rPr>
        <w:t xml:space="preserve"> נטען שהצדדים כבר מודעים לכך </w:t>
      </w:r>
      <w:r w:rsidR="00311864" w:rsidRPr="00E82ADA">
        <w:rPr>
          <w:rFonts w:ascii="David" w:hAnsi="David" w:cs="David" w:hint="cs"/>
          <w:rtl/>
        </w:rPr>
        <w:t>ששופטים מציעים פשרו</w:t>
      </w:r>
      <w:r>
        <w:rPr>
          <w:rFonts w:ascii="David" w:hAnsi="David" w:cs="David" w:hint="cs"/>
          <w:rtl/>
        </w:rPr>
        <w:t>ת</w:t>
      </w:r>
      <w:r w:rsidR="00311864" w:rsidRPr="00E82ADA">
        <w:rPr>
          <w:rFonts w:ascii="David" w:hAnsi="David" w:cs="David" w:hint="cs"/>
          <w:rtl/>
        </w:rPr>
        <w:t xml:space="preserve"> למרות שהם כבר לא ניטרליים. </w:t>
      </w:r>
      <w:r>
        <w:rPr>
          <w:rFonts w:ascii="David" w:hAnsi="David" w:cs="David" w:hint="cs"/>
          <w:rtl/>
        </w:rPr>
        <w:t>כך נוכל לנקותם מהטעיה כיוון</w:t>
      </w:r>
      <w:r w:rsidR="00311864" w:rsidRPr="00E82ADA">
        <w:rPr>
          <w:rFonts w:ascii="David" w:hAnsi="David" w:cs="David" w:hint="cs"/>
          <w:rtl/>
        </w:rPr>
        <w:t xml:space="preserve"> שזה ידוע שהשופטים מציעים פשרות גם באמצע.</w:t>
      </w:r>
    </w:p>
    <w:p w14:paraId="3ACCF376" w14:textId="3E824061" w:rsidR="00311864" w:rsidRPr="00E82ADA" w:rsidRDefault="00311864" w:rsidP="0058531A">
      <w:pPr>
        <w:spacing w:line="276" w:lineRule="auto"/>
        <w:jc w:val="both"/>
        <w:rPr>
          <w:rFonts w:ascii="David" w:hAnsi="David" w:cs="David"/>
          <w:rtl/>
        </w:rPr>
      </w:pPr>
      <w:r w:rsidRPr="00311864">
        <w:rPr>
          <w:rFonts w:ascii="David" w:hAnsi="David" w:cs="David" w:hint="cs"/>
          <w:b/>
          <w:bCs/>
          <w:rtl/>
        </w:rPr>
        <w:t>במשפט הישראלי</w:t>
      </w:r>
      <w:r>
        <w:rPr>
          <w:rFonts w:ascii="David" w:hAnsi="David" w:cs="David" w:hint="cs"/>
          <w:rtl/>
        </w:rPr>
        <w:t xml:space="preserve"> </w:t>
      </w:r>
      <w:r>
        <w:rPr>
          <w:rFonts w:ascii="David" w:hAnsi="David" w:cs="David"/>
          <w:rtl/>
        </w:rPr>
        <w:t>–</w:t>
      </w:r>
      <w:r>
        <w:rPr>
          <w:rFonts w:ascii="David" w:hAnsi="David" w:cs="David" w:hint="cs"/>
          <w:rtl/>
        </w:rPr>
        <w:t xml:space="preserve"> </w:t>
      </w:r>
      <w:r w:rsidR="00E82ADA">
        <w:rPr>
          <w:rFonts w:ascii="David" w:hAnsi="David" w:cs="David" w:hint="cs"/>
          <w:rtl/>
        </w:rPr>
        <w:t>מודגש ה</w:t>
      </w:r>
      <w:r>
        <w:rPr>
          <w:rFonts w:ascii="David" w:hAnsi="David" w:cs="David" w:hint="cs"/>
          <w:rtl/>
        </w:rPr>
        <w:t xml:space="preserve">נושא התועלתני של הורדת העומס מהמערכת כולה, </w:t>
      </w:r>
      <w:r w:rsidR="00E82ADA">
        <w:rPr>
          <w:rFonts w:ascii="David" w:hAnsi="David" w:cs="David" w:hint="cs"/>
          <w:rtl/>
        </w:rPr>
        <w:t>חיסכון</w:t>
      </w:r>
      <w:r>
        <w:rPr>
          <w:rFonts w:ascii="David" w:hAnsi="David" w:cs="David" w:hint="cs"/>
          <w:rtl/>
        </w:rPr>
        <w:t xml:space="preserve"> </w:t>
      </w:r>
      <w:r w:rsidR="00E82ADA">
        <w:rPr>
          <w:rFonts w:ascii="David" w:hAnsi="David" w:cs="David" w:hint="cs"/>
          <w:rtl/>
        </w:rPr>
        <w:t>ב</w:t>
      </w:r>
      <w:r>
        <w:rPr>
          <w:rFonts w:ascii="David" w:hAnsi="David" w:cs="David" w:hint="cs"/>
          <w:rtl/>
        </w:rPr>
        <w:t>זמן שיפוטי</w:t>
      </w:r>
      <w:r w:rsidR="00E82ADA">
        <w:rPr>
          <w:rFonts w:ascii="David" w:hAnsi="David" w:cs="David" w:hint="cs"/>
          <w:rtl/>
        </w:rPr>
        <w:t xml:space="preserve"> ומטרות נוספות שרלוונטיות לשחקנים חוזרים, אך לא רלוונטי</w:t>
      </w:r>
      <w:r w:rsidR="004A734B">
        <w:rPr>
          <w:rFonts w:ascii="David" w:hAnsi="David" w:cs="David" w:hint="cs"/>
          <w:rtl/>
        </w:rPr>
        <w:t>ות</w:t>
      </w:r>
      <w:r w:rsidR="00E82ADA">
        <w:rPr>
          <w:rFonts w:ascii="David" w:hAnsi="David" w:cs="David" w:hint="cs"/>
          <w:rtl/>
        </w:rPr>
        <w:t xml:space="preserve"> לשחקנים חד פעמיים.</w:t>
      </w:r>
      <w:r>
        <w:rPr>
          <w:rFonts w:ascii="David" w:hAnsi="David" w:cs="David" w:hint="cs"/>
          <w:rtl/>
        </w:rPr>
        <w:t xml:space="preserve"> זה שהשופט רוצה לחסוך זמן שיפוטי לא מעניין את הצדדים. לכן</w:t>
      </w:r>
      <w:r w:rsidR="00E82ADA">
        <w:rPr>
          <w:rFonts w:ascii="David" w:hAnsi="David" w:cs="David" w:hint="cs"/>
          <w:rtl/>
        </w:rPr>
        <w:t xml:space="preserve"> </w:t>
      </w:r>
      <w:r w:rsidR="004A734B">
        <w:rPr>
          <w:rFonts w:ascii="David" w:hAnsi="David" w:cs="David" w:hint="cs"/>
          <w:rtl/>
        </w:rPr>
        <w:t>אזרח במדינה יראה ב</w:t>
      </w:r>
      <w:r>
        <w:rPr>
          <w:rFonts w:ascii="David" w:hAnsi="David" w:cs="David" w:hint="cs"/>
          <w:rtl/>
        </w:rPr>
        <w:t>מוטיבציות של השופטים לעשות פשרות</w:t>
      </w:r>
      <w:r w:rsidR="00E82ADA">
        <w:rPr>
          <w:rFonts w:ascii="David" w:hAnsi="David" w:cs="David" w:hint="cs"/>
          <w:rtl/>
        </w:rPr>
        <w:t>,</w:t>
      </w:r>
      <w:r w:rsidR="004A734B">
        <w:rPr>
          <w:rFonts w:ascii="David" w:hAnsi="David" w:cs="David" w:hint="cs"/>
          <w:rtl/>
        </w:rPr>
        <w:t xml:space="preserve"> </w:t>
      </w:r>
      <w:r>
        <w:rPr>
          <w:rFonts w:ascii="David" w:hAnsi="David" w:cs="David" w:hint="cs"/>
          <w:rtl/>
        </w:rPr>
        <w:t>משהו פסול</w:t>
      </w:r>
      <w:r w:rsidR="004A734B">
        <w:rPr>
          <w:rFonts w:ascii="David" w:hAnsi="David" w:cs="David" w:hint="cs"/>
          <w:rtl/>
        </w:rPr>
        <w:t>, כיוון ש</w:t>
      </w:r>
      <w:r w:rsidR="004A734B" w:rsidRPr="00E82ADA">
        <w:rPr>
          <w:rFonts w:ascii="David" w:hAnsi="David" w:cs="David" w:hint="cs"/>
          <w:rtl/>
        </w:rPr>
        <w:t xml:space="preserve">אדם </w:t>
      </w:r>
      <w:r w:rsidR="004A734B">
        <w:rPr>
          <w:rFonts w:ascii="David" w:hAnsi="David" w:cs="David" w:hint="cs"/>
          <w:rtl/>
        </w:rPr>
        <w:t xml:space="preserve">במסגרת הסכסוך המשפטי, </w:t>
      </w:r>
      <w:r w:rsidR="004A734B" w:rsidRPr="00E82ADA">
        <w:rPr>
          <w:rFonts w:ascii="David" w:hAnsi="David" w:cs="David" w:hint="cs"/>
          <w:rtl/>
        </w:rPr>
        <w:t>רוצה את יומו בבית המשפט</w:t>
      </w:r>
      <w:r w:rsidR="004A734B">
        <w:rPr>
          <w:rFonts w:ascii="David" w:hAnsi="David" w:cs="David" w:hint="cs"/>
          <w:rtl/>
        </w:rPr>
        <w:t xml:space="preserve">. </w:t>
      </w:r>
      <w:r w:rsidR="00E82ADA">
        <w:rPr>
          <w:rFonts w:ascii="David" w:hAnsi="David" w:cs="David" w:hint="cs"/>
          <w:rtl/>
        </w:rPr>
        <w:t>המרצה מספר שישנם מקרים בהם השופט מאיים</w:t>
      </w:r>
      <w:r w:rsidR="004A734B">
        <w:rPr>
          <w:rFonts w:ascii="David" w:hAnsi="David" w:cs="David" w:hint="cs"/>
          <w:rtl/>
        </w:rPr>
        <w:t>/לוחץ</w:t>
      </w:r>
      <w:r w:rsidR="00E82ADA">
        <w:rPr>
          <w:rFonts w:ascii="David" w:hAnsi="David" w:cs="David" w:hint="cs"/>
          <w:rtl/>
        </w:rPr>
        <w:t xml:space="preserve"> על הצדדים להתפשר, כך שמוגשות כבילות רבות </w:t>
      </w:r>
      <w:r w:rsidR="004A734B">
        <w:rPr>
          <w:rFonts w:ascii="David" w:hAnsi="David" w:cs="David" w:hint="cs"/>
          <w:rtl/>
        </w:rPr>
        <w:t>כנגדו.</w:t>
      </w:r>
      <w:r w:rsidRPr="00E82ADA">
        <w:rPr>
          <w:rFonts w:ascii="David" w:hAnsi="David" w:cs="David" w:hint="cs"/>
          <w:rtl/>
        </w:rPr>
        <w:t xml:space="preserve"> </w:t>
      </w:r>
    </w:p>
    <w:p w14:paraId="0EA78EFD" w14:textId="797CB87D" w:rsidR="00311864" w:rsidRPr="004A734B" w:rsidRDefault="00311864" w:rsidP="0058531A">
      <w:pPr>
        <w:spacing w:line="276" w:lineRule="auto"/>
        <w:jc w:val="both"/>
        <w:rPr>
          <w:rFonts w:ascii="David" w:hAnsi="David" w:cs="David"/>
          <w:rtl/>
        </w:rPr>
      </w:pPr>
      <w:r w:rsidRPr="00311864">
        <w:rPr>
          <w:rFonts w:ascii="David" w:hAnsi="David" w:cs="David" w:hint="cs"/>
          <w:b/>
          <w:bCs/>
          <w:rtl/>
        </w:rPr>
        <w:t>במשפט העברי</w:t>
      </w:r>
      <w:r>
        <w:rPr>
          <w:rFonts w:ascii="David" w:hAnsi="David" w:cs="David" w:hint="cs"/>
          <w:rtl/>
        </w:rPr>
        <w:t xml:space="preserve"> </w:t>
      </w:r>
      <w:r>
        <w:rPr>
          <w:rFonts w:ascii="David" w:hAnsi="David" w:cs="David"/>
          <w:rtl/>
        </w:rPr>
        <w:t>–</w:t>
      </w:r>
      <w:r>
        <w:rPr>
          <w:rFonts w:ascii="David" w:hAnsi="David" w:cs="David" w:hint="cs"/>
          <w:rtl/>
        </w:rPr>
        <w:t xml:space="preserve"> המוטיבציה של השופט היא עשיית שלום וצדקה</w:t>
      </w:r>
      <w:r w:rsidR="004A734B">
        <w:rPr>
          <w:rFonts w:ascii="David" w:hAnsi="David" w:cs="David" w:hint="cs"/>
          <w:rtl/>
        </w:rPr>
        <w:t xml:space="preserve">, שהן </w:t>
      </w:r>
      <w:r>
        <w:rPr>
          <w:rFonts w:ascii="David" w:hAnsi="David" w:cs="David" w:hint="cs"/>
          <w:rtl/>
        </w:rPr>
        <w:t xml:space="preserve">מוטיבציות ערכיות. ז"א שהשופט מראש טוען </w:t>
      </w:r>
      <w:r w:rsidR="004A734B">
        <w:rPr>
          <w:rFonts w:ascii="David" w:hAnsi="David" w:cs="David" w:hint="cs"/>
          <w:rtl/>
        </w:rPr>
        <w:t>שעדיפותו היא</w:t>
      </w:r>
      <w:r>
        <w:rPr>
          <w:rFonts w:ascii="David" w:hAnsi="David" w:cs="David" w:hint="cs"/>
          <w:rtl/>
        </w:rPr>
        <w:t xml:space="preserve"> הפשרה</w:t>
      </w:r>
      <w:r w:rsidR="004A734B">
        <w:rPr>
          <w:rFonts w:ascii="David" w:hAnsi="David" w:cs="David" w:hint="cs"/>
          <w:rtl/>
        </w:rPr>
        <w:t>.</w:t>
      </w:r>
      <w:r>
        <w:rPr>
          <w:rFonts w:ascii="David" w:hAnsi="David" w:cs="David" w:hint="cs"/>
          <w:rtl/>
        </w:rPr>
        <w:t xml:space="preserve"> גם אם על פי הדי</w:t>
      </w:r>
      <w:r w:rsidR="004A734B">
        <w:rPr>
          <w:rFonts w:ascii="David" w:hAnsi="David" w:cs="David" w:hint="cs"/>
          <w:rtl/>
        </w:rPr>
        <w:t>ן</w:t>
      </w:r>
      <w:r>
        <w:rPr>
          <w:rFonts w:ascii="David" w:hAnsi="David" w:cs="David" w:hint="cs"/>
          <w:rtl/>
        </w:rPr>
        <w:t xml:space="preserve"> </w:t>
      </w:r>
      <w:r w:rsidR="004A734B">
        <w:rPr>
          <w:rFonts w:ascii="David" w:hAnsi="David" w:cs="David" w:hint="cs"/>
          <w:rtl/>
        </w:rPr>
        <w:t>צד זוכה בדין</w:t>
      </w:r>
      <w:r>
        <w:rPr>
          <w:rFonts w:ascii="David" w:hAnsi="David" w:cs="David" w:hint="cs"/>
          <w:rtl/>
        </w:rPr>
        <w:t xml:space="preserve">, </w:t>
      </w:r>
      <w:r w:rsidRPr="004A734B">
        <w:rPr>
          <w:rFonts w:ascii="David" w:hAnsi="David" w:cs="David" w:hint="cs"/>
          <w:b/>
          <w:bCs/>
          <w:rtl/>
        </w:rPr>
        <w:t>הלגיטימציה של</w:t>
      </w:r>
      <w:r w:rsidR="004A734B" w:rsidRPr="004A734B">
        <w:rPr>
          <w:rFonts w:ascii="David" w:hAnsi="David" w:cs="David" w:hint="cs"/>
          <w:b/>
          <w:bCs/>
          <w:rtl/>
        </w:rPr>
        <w:t xml:space="preserve"> </w:t>
      </w:r>
      <w:r w:rsidRPr="004A734B">
        <w:rPr>
          <w:rFonts w:ascii="David" w:hAnsi="David" w:cs="David" w:hint="cs"/>
          <w:b/>
          <w:bCs/>
          <w:rtl/>
        </w:rPr>
        <w:t>הצעת הפשרה היא ש</w:t>
      </w:r>
      <w:r w:rsidR="004A734B" w:rsidRPr="004A734B">
        <w:rPr>
          <w:rFonts w:ascii="David" w:hAnsi="David" w:cs="David" w:hint="cs"/>
          <w:b/>
          <w:bCs/>
          <w:rtl/>
        </w:rPr>
        <w:t xml:space="preserve">בפסיקה עפ"י דין </w:t>
      </w:r>
      <w:r w:rsidRPr="004A734B">
        <w:rPr>
          <w:rFonts w:ascii="David" w:hAnsi="David" w:cs="David" w:hint="cs"/>
          <w:b/>
          <w:bCs/>
          <w:rtl/>
        </w:rPr>
        <w:t>לא יהיה בין הצדדים שלום</w:t>
      </w:r>
      <w:r w:rsidR="004A734B">
        <w:rPr>
          <w:rFonts w:ascii="David" w:hAnsi="David" w:cs="David" w:hint="cs"/>
          <w:rtl/>
        </w:rPr>
        <w:t xml:space="preserve">. </w:t>
      </w:r>
      <w:r w:rsidRPr="004A734B">
        <w:rPr>
          <w:rFonts w:ascii="David" w:hAnsi="David" w:cs="David" w:hint="cs"/>
          <w:u w:val="single"/>
          <w:rtl/>
        </w:rPr>
        <w:t>לפנים משורת הדין</w:t>
      </w:r>
      <w:r w:rsidR="004A734B" w:rsidRPr="004A734B">
        <w:rPr>
          <w:rFonts w:ascii="David" w:hAnsi="David" w:cs="David" w:hint="cs"/>
          <w:rtl/>
        </w:rPr>
        <w:t xml:space="preserve"> -</w:t>
      </w:r>
      <w:r w:rsidRPr="004A734B">
        <w:rPr>
          <w:rFonts w:ascii="David" w:hAnsi="David" w:cs="David" w:hint="cs"/>
          <w:rtl/>
        </w:rPr>
        <w:t xml:space="preserve"> האפשרות לשקול שיקולים שהדין לא שוקל אותם. כשהשופט מציע פשרה, יכול להיות שהוא יודע לא</w:t>
      </w:r>
      <w:r w:rsidR="004A734B" w:rsidRPr="004A734B">
        <w:rPr>
          <w:rFonts w:ascii="David" w:hAnsi="David" w:cs="David" w:hint="cs"/>
          <w:rtl/>
        </w:rPr>
        <w:t>ן</w:t>
      </w:r>
      <w:r w:rsidRPr="004A734B">
        <w:rPr>
          <w:rFonts w:ascii="David" w:hAnsi="David" w:cs="David" w:hint="cs"/>
          <w:rtl/>
        </w:rPr>
        <w:t xml:space="preserve"> הדין נוטה ואף מה הדין עצמו</w:t>
      </w:r>
      <w:r w:rsidR="004A734B" w:rsidRPr="004A734B">
        <w:rPr>
          <w:rFonts w:ascii="David" w:hAnsi="David" w:cs="David" w:hint="cs"/>
          <w:rtl/>
        </w:rPr>
        <w:t>,</w:t>
      </w:r>
      <w:r w:rsidRPr="004A734B">
        <w:rPr>
          <w:rFonts w:ascii="David" w:hAnsi="David" w:cs="David" w:hint="cs"/>
          <w:rtl/>
        </w:rPr>
        <w:t xml:space="preserve"> אך </w:t>
      </w:r>
      <w:r w:rsidR="004A734B" w:rsidRPr="004A734B">
        <w:rPr>
          <w:rFonts w:ascii="David" w:hAnsi="David" w:cs="David" w:hint="cs"/>
          <w:rtl/>
        </w:rPr>
        <w:t>ב</w:t>
      </w:r>
      <w:r w:rsidRPr="004A734B">
        <w:rPr>
          <w:rFonts w:ascii="David" w:hAnsi="David" w:cs="David" w:hint="cs"/>
          <w:rtl/>
        </w:rPr>
        <w:t xml:space="preserve">כל זאת הוא </w:t>
      </w:r>
      <w:r w:rsidRPr="004A734B">
        <w:rPr>
          <w:rFonts w:ascii="David" w:hAnsi="David" w:cs="David" w:hint="cs"/>
          <w:highlight w:val="yellow"/>
          <w:rtl/>
        </w:rPr>
        <w:t>חושב שהדרך הראויה לסיים את הסכסוך היא בדרך של פשרה</w:t>
      </w:r>
      <w:r w:rsidRPr="004A734B">
        <w:rPr>
          <w:rFonts w:ascii="David" w:hAnsi="David" w:cs="David" w:hint="cs"/>
          <w:rtl/>
        </w:rPr>
        <w:t>. לכ</w:t>
      </w:r>
      <w:r w:rsidR="004A734B">
        <w:rPr>
          <w:rFonts w:ascii="David" w:hAnsi="David" w:cs="David" w:hint="cs"/>
          <w:rtl/>
        </w:rPr>
        <w:t>ן</w:t>
      </w:r>
      <w:r w:rsidRPr="004A734B">
        <w:rPr>
          <w:rFonts w:ascii="David" w:hAnsi="David" w:cs="David" w:hint="cs"/>
          <w:rtl/>
        </w:rPr>
        <w:t xml:space="preserve"> אם</w:t>
      </w:r>
      <w:r w:rsidR="004A734B" w:rsidRPr="004A734B">
        <w:rPr>
          <w:rFonts w:ascii="David" w:hAnsi="David" w:cs="David" w:hint="cs"/>
          <w:rtl/>
        </w:rPr>
        <w:t xml:space="preserve"> שופט</w:t>
      </w:r>
      <w:r w:rsidRPr="004A734B">
        <w:rPr>
          <w:rFonts w:ascii="David" w:hAnsi="David" w:cs="David" w:hint="cs"/>
          <w:rtl/>
        </w:rPr>
        <w:t xml:space="preserve"> מציע פשרה בלהט</w:t>
      </w:r>
      <w:r w:rsidR="004A734B" w:rsidRPr="004A734B">
        <w:rPr>
          <w:rFonts w:ascii="David" w:hAnsi="David" w:cs="David" w:hint="cs"/>
          <w:rtl/>
        </w:rPr>
        <w:t>,</w:t>
      </w:r>
      <w:r w:rsidRPr="004A734B">
        <w:rPr>
          <w:rFonts w:ascii="David" w:hAnsi="David" w:cs="David" w:hint="cs"/>
          <w:rtl/>
        </w:rPr>
        <w:t xml:space="preserve"> זה משום שהוא חושב שערכים של שלום וצדקה הם חש</w:t>
      </w:r>
      <w:r w:rsidR="004A734B" w:rsidRPr="004A734B">
        <w:rPr>
          <w:rFonts w:ascii="David" w:hAnsi="David" w:cs="David" w:hint="cs"/>
          <w:rtl/>
        </w:rPr>
        <w:t>ו</w:t>
      </w:r>
      <w:r w:rsidRPr="004A734B">
        <w:rPr>
          <w:rFonts w:ascii="David" w:hAnsi="David" w:cs="David" w:hint="cs"/>
          <w:rtl/>
        </w:rPr>
        <w:t>בים</w:t>
      </w:r>
      <w:r w:rsidR="004A734B">
        <w:rPr>
          <w:rFonts w:ascii="David" w:hAnsi="David" w:cs="David" w:hint="cs"/>
          <w:rtl/>
        </w:rPr>
        <w:t xml:space="preserve"> (גם כדי שבית לא יתפרק לדוגמה בדיני משפחה).</w:t>
      </w:r>
      <w:r w:rsidRPr="004A734B">
        <w:rPr>
          <w:rFonts w:ascii="David" w:hAnsi="David" w:cs="David" w:hint="cs"/>
          <w:rtl/>
        </w:rPr>
        <w:t xml:space="preserve"> </w:t>
      </w:r>
    </w:p>
    <w:p w14:paraId="26A42429" w14:textId="77777777" w:rsidR="000A1F24" w:rsidRDefault="00311864" w:rsidP="0058531A">
      <w:pPr>
        <w:spacing w:line="276" w:lineRule="auto"/>
        <w:jc w:val="both"/>
        <w:rPr>
          <w:rFonts w:ascii="David" w:hAnsi="David" w:cs="David"/>
          <w:rtl/>
        </w:rPr>
      </w:pPr>
      <w:r>
        <w:rPr>
          <w:rFonts w:ascii="David" w:hAnsi="David" w:cs="David" w:hint="cs"/>
          <w:rtl/>
        </w:rPr>
        <w:t>כל טענות אלה היו ניסיון לענות על השאלה "נגמר הדין רשאי לבצוע"</w:t>
      </w:r>
      <w:r w:rsidR="000A1F24">
        <w:rPr>
          <w:rFonts w:ascii="David" w:hAnsi="David" w:cs="David" w:hint="cs"/>
          <w:rtl/>
        </w:rPr>
        <w:t>.</w:t>
      </w:r>
    </w:p>
    <w:p w14:paraId="20F8CD59" w14:textId="051894D8" w:rsidR="000A1F24" w:rsidRPr="000A1F24" w:rsidRDefault="00311864" w:rsidP="0058531A">
      <w:pPr>
        <w:spacing w:line="276" w:lineRule="auto"/>
        <w:jc w:val="both"/>
        <w:rPr>
          <w:rFonts w:ascii="David" w:hAnsi="David" w:cs="David"/>
          <w:rtl/>
        </w:rPr>
      </w:pPr>
      <w:r w:rsidRPr="000A1F24">
        <w:rPr>
          <w:rFonts w:ascii="David" w:hAnsi="David" w:cs="David" w:hint="cs"/>
          <w:u w:val="single"/>
          <w:rtl/>
        </w:rPr>
        <w:t xml:space="preserve">אז לפני שנגמר הדין ניתן לבצוע, </w:t>
      </w:r>
      <w:r w:rsidRPr="000A1F24">
        <w:rPr>
          <w:rFonts w:ascii="David" w:hAnsi="David" w:cs="David" w:hint="cs"/>
          <w:b/>
          <w:bCs/>
          <w:u w:val="single"/>
          <w:rtl/>
        </w:rPr>
        <w:t>אך מה עם השקיפות</w:t>
      </w:r>
      <w:r w:rsidRPr="000A1F24">
        <w:rPr>
          <w:rFonts w:ascii="David" w:hAnsi="David" w:cs="David" w:hint="cs"/>
          <w:rtl/>
        </w:rPr>
        <w:t xml:space="preserve">? </w:t>
      </w:r>
    </w:p>
    <w:p w14:paraId="77FD86D1" w14:textId="319B88A3" w:rsidR="00311864" w:rsidRDefault="00311864" w:rsidP="0058531A">
      <w:pPr>
        <w:spacing w:line="276" w:lineRule="auto"/>
        <w:jc w:val="both"/>
        <w:rPr>
          <w:rFonts w:ascii="David" w:hAnsi="David" w:cs="David"/>
          <w:rtl/>
        </w:rPr>
      </w:pPr>
      <w:r>
        <w:rPr>
          <w:rFonts w:ascii="David" w:hAnsi="David" w:cs="David" w:hint="cs"/>
          <w:rtl/>
        </w:rPr>
        <w:t>שופט יכול להיות</w:t>
      </w:r>
      <w:r w:rsidR="000A1F24">
        <w:rPr>
          <w:rFonts w:ascii="David" w:hAnsi="David" w:cs="David" w:hint="cs"/>
          <w:rtl/>
        </w:rPr>
        <w:t xml:space="preserve"> אומנם</w:t>
      </w:r>
      <w:r>
        <w:rPr>
          <w:rFonts w:ascii="David" w:hAnsi="David" w:cs="David" w:hint="cs"/>
          <w:rtl/>
        </w:rPr>
        <w:t xml:space="preserve"> מטעה, אך ברגע שנבין שהפשרה מנסה להכניס לתו</w:t>
      </w:r>
      <w:r w:rsidR="000A1F24">
        <w:rPr>
          <w:rFonts w:ascii="David" w:hAnsi="David" w:cs="David" w:hint="cs"/>
          <w:rtl/>
        </w:rPr>
        <w:t>ך</w:t>
      </w:r>
      <w:r>
        <w:rPr>
          <w:rFonts w:ascii="David" w:hAnsi="David" w:cs="David" w:hint="cs"/>
          <w:rtl/>
        </w:rPr>
        <w:t xml:space="preserve"> הסכסוך ערכים כמו משפט</w:t>
      </w:r>
      <w:r w:rsidR="000A1F24">
        <w:rPr>
          <w:rFonts w:ascii="David" w:hAnsi="David" w:cs="David" w:hint="cs"/>
          <w:rtl/>
        </w:rPr>
        <w:t xml:space="preserve">, </w:t>
      </w:r>
      <w:r>
        <w:rPr>
          <w:rFonts w:ascii="David" w:hAnsi="David" w:cs="David" w:hint="cs"/>
          <w:rtl/>
        </w:rPr>
        <w:t>צדקה ושלום,</w:t>
      </w:r>
      <w:r w:rsidR="000A1F24">
        <w:rPr>
          <w:rFonts w:ascii="David" w:hAnsi="David" w:cs="David" w:hint="cs"/>
          <w:rtl/>
        </w:rPr>
        <w:t xml:space="preserve"> ו</w:t>
      </w:r>
      <w:r>
        <w:rPr>
          <w:rFonts w:ascii="David" w:hAnsi="David" w:cs="David" w:hint="cs"/>
          <w:rtl/>
        </w:rPr>
        <w:t>נזוז מנקודת הצדק של הדין לנקודה אחרת לידה</w:t>
      </w:r>
      <w:r w:rsidR="000A1F24">
        <w:rPr>
          <w:rFonts w:ascii="David" w:hAnsi="David" w:cs="David" w:hint="cs"/>
          <w:rtl/>
        </w:rPr>
        <w:t xml:space="preserve">, נבין </w:t>
      </w:r>
      <w:r w:rsidR="000A1F24" w:rsidRPr="000A1F24">
        <w:rPr>
          <w:rFonts w:ascii="David" w:hAnsi="David" w:cs="David" w:hint="cs"/>
          <w:b/>
          <w:bCs/>
          <w:color w:val="FF0000"/>
          <w:rtl/>
        </w:rPr>
        <w:t>שאין כאן הטעיה</w:t>
      </w:r>
      <w:r w:rsidR="000A1F24">
        <w:rPr>
          <w:rFonts w:ascii="David" w:hAnsi="David" w:cs="David" w:hint="cs"/>
          <w:rtl/>
        </w:rPr>
        <w:t xml:space="preserve">. הצעה לפשרה, כאשר </w:t>
      </w:r>
      <w:r>
        <w:rPr>
          <w:rFonts w:ascii="David" w:hAnsi="David" w:cs="David" w:hint="cs"/>
          <w:rtl/>
        </w:rPr>
        <w:t xml:space="preserve">ברור שיש צד שיזכה/יפסיד, </w:t>
      </w:r>
      <w:r w:rsidR="000A1F24">
        <w:rPr>
          <w:rFonts w:ascii="David" w:hAnsi="David" w:cs="David" w:hint="cs"/>
          <w:rtl/>
        </w:rPr>
        <w:t xml:space="preserve">הינה רצון </w:t>
      </w:r>
      <w:r>
        <w:rPr>
          <w:rFonts w:ascii="David" w:hAnsi="David" w:cs="David" w:hint="cs"/>
          <w:rtl/>
        </w:rPr>
        <w:t>להציע דרך אחרת ליישוב סכסוכ</w:t>
      </w:r>
      <w:r w:rsidR="000A1F24">
        <w:rPr>
          <w:rFonts w:ascii="David" w:hAnsi="David" w:cs="David" w:hint="cs"/>
          <w:rtl/>
        </w:rPr>
        <w:t>י</w:t>
      </w:r>
      <w:r>
        <w:rPr>
          <w:rFonts w:ascii="David" w:hAnsi="David" w:cs="David" w:hint="cs"/>
          <w:rtl/>
        </w:rPr>
        <w:t>ם</w:t>
      </w:r>
      <w:r w:rsidR="000A1F24">
        <w:rPr>
          <w:rFonts w:ascii="David" w:hAnsi="David" w:cs="David" w:hint="cs"/>
          <w:rtl/>
        </w:rPr>
        <w:t>. מעבר</w:t>
      </w:r>
      <w:r>
        <w:rPr>
          <w:rFonts w:ascii="David" w:hAnsi="David" w:cs="David" w:hint="cs"/>
          <w:rtl/>
        </w:rPr>
        <w:t xml:space="preserve"> </w:t>
      </w:r>
      <w:r w:rsidR="000A1F24">
        <w:rPr>
          <w:rFonts w:ascii="David" w:hAnsi="David" w:cs="David" w:hint="cs"/>
          <w:rtl/>
        </w:rPr>
        <w:t>ל</w:t>
      </w:r>
      <w:r>
        <w:rPr>
          <w:rFonts w:ascii="David" w:hAnsi="David" w:cs="David" w:hint="cs"/>
          <w:rtl/>
        </w:rPr>
        <w:t xml:space="preserve">שאלה מי זוכה בדין, </w:t>
      </w:r>
      <w:r w:rsidR="000A1F24">
        <w:rPr>
          <w:rFonts w:ascii="David" w:hAnsi="David" w:cs="David" w:hint="cs"/>
          <w:rtl/>
        </w:rPr>
        <w:t>מדובר</w:t>
      </w:r>
      <w:r>
        <w:rPr>
          <w:rFonts w:ascii="David" w:hAnsi="David" w:cs="David" w:hint="cs"/>
          <w:rtl/>
        </w:rPr>
        <w:t xml:space="preserve"> </w:t>
      </w:r>
      <w:r w:rsidR="000A1F24">
        <w:rPr>
          <w:rFonts w:ascii="David" w:hAnsi="David" w:cs="David" w:hint="cs"/>
          <w:rtl/>
        </w:rPr>
        <w:t>בניסיון ל</w:t>
      </w:r>
      <w:r>
        <w:rPr>
          <w:rFonts w:ascii="David" w:hAnsi="David" w:cs="David" w:hint="cs"/>
          <w:rtl/>
        </w:rPr>
        <w:t xml:space="preserve">שקילת ערכים נוספים לדין. לכן </w:t>
      </w:r>
      <w:r w:rsidRPr="000A1F24">
        <w:rPr>
          <w:rFonts w:ascii="David" w:hAnsi="David" w:cs="David" w:hint="cs"/>
          <w:b/>
          <w:bCs/>
          <w:color w:val="FF0000"/>
          <w:rtl/>
        </w:rPr>
        <w:t>הסתכלות מנקודת המשפט העברי, אלמנט ההטעיה בוודאי מקבל פנים אחרות</w:t>
      </w:r>
      <w:r>
        <w:rPr>
          <w:rFonts w:ascii="David" w:hAnsi="David" w:cs="David" w:hint="cs"/>
          <w:rtl/>
        </w:rPr>
        <w:t xml:space="preserve">. </w:t>
      </w:r>
    </w:p>
    <w:p w14:paraId="14A06946" w14:textId="60E65AC4" w:rsidR="00655E8D" w:rsidRPr="001F7B62" w:rsidRDefault="000A1F24" w:rsidP="001F7B62">
      <w:pPr>
        <w:spacing w:line="276" w:lineRule="auto"/>
        <w:jc w:val="both"/>
        <w:rPr>
          <w:rFonts w:ascii="David" w:hAnsi="David" w:cs="David"/>
          <w:b/>
          <w:bCs/>
          <w:u w:val="single"/>
          <w:rtl/>
        </w:rPr>
      </w:pPr>
      <w:r>
        <w:rPr>
          <w:rFonts w:ascii="David" w:hAnsi="David" w:cs="David" w:hint="cs"/>
          <w:color w:val="70AD47" w:themeColor="accent6"/>
          <w:rtl/>
        </w:rPr>
        <w:t>"</w:t>
      </w:r>
      <w:r w:rsidR="00311864" w:rsidRPr="00252CEC">
        <w:rPr>
          <w:rFonts w:ascii="David" w:hAnsi="David" w:cs="David"/>
          <w:color w:val="70AD47" w:themeColor="accent6"/>
          <w:rtl/>
        </w:rPr>
        <w:t xml:space="preserve">היכי דמי </w:t>
      </w:r>
      <w:r w:rsidR="00311864">
        <w:rPr>
          <w:rFonts w:ascii="David" w:hAnsi="David" w:cs="David" w:hint="cs"/>
          <w:color w:val="70AD47" w:themeColor="accent6"/>
          <w:rtl/>
        </w:rPr>
        <w:t xml:space="preserve">(נגדיר) </w:t>
      </w:r>
      <w:r w:rsidR="00311864" w:rsidRPr="00252CEC">
        <w:rPr>
          <w:rFonts w:ascii="David" w:hAnsi="David" w:cs="David"/>
          <w:color w:val="70AD47" w:themeColor="accent6"/>
          <w:rtl/>
        </w:rPr>
        <w:t>גמר דין?</w:t>
      </w:r>
      <w:r>
        <w:rPr>
          <w:rFonts w:ascii="David" w:hAnsi="David" w:cs="David" w:hint="cs"/>
          <w:color w:val="70AD47" w:themeColor="accent6"/>
          <w:rtl/>
        </w:rPr>
        <w:t>"</w:t>
      </w:r>
      <w:r w:rsidR="00311864">
        <w:rPr>
          <w:rFonts w:ascii="David" w:hAnsi="David" w:cs="David" w:hint="cs"/>
          <w:rtl/>
        </w:rPr>
        <w:t xml:space="preserve"> איך נדע שנגמר הדין? </w:t>
      </w:r>
      <w:r>
        <w:rPr>
          <w:rFonts w:ascii="David" w:hAnsi="David" w:cs="David" w:hint="cs"/>
          <w:color w:val="70AD47" w:themeColor="accent6"/>
          <w:rtl/>
        </w:rPr>
        <w:t>"</w:t>
      </w:r>
      <w:r w:rsidR="00311864" w:rsidRPr="00252CEC">
        <w:rPr>
          <w:rFonts w:ascii="David" w:hAnsi="David" w:cs="David"/>
          <w:color w:val="70AD47" w:themeColor="accent6"/>
          <w:rtl/>
        </w:rPr>
        <w:t>אמר רב יהודה אמר רב: איש פלוני אתה חייב איש פלוני אתה זכאי</w:t>
      </w:r>
      <w:r>
        <w:rPr>
          <w:rFonts w:ascii="David" w:hAnsi="David" w:cs="David" w:hint="cs"/>
          <w:rtl/>
        </w:rPr>
        <w:t>"</w:t>
      </w:r>
      <w:r w:rsidR="00311864">
        <w:rPr>
          <w:rFonts w:ascii="David" w:hAnsi="David" w:cs="David" w:hint="cs"/>
          <w:rtl/>
        </w:rPr>
        <w:t xml:space="preserve"> באולם המשפט ישנה הקראה </w:t>
      </w:r>
      <w:r>
        <w:rPr>
          <w:rFonts w:ascii="David" w:hAnsi="David" w:cs="David" w:hint="cs"/>
          <w:rtl/>
        </w:rPr>
        <w:t xml:space="preserve">כאשר </w:t>
      </w:r>
      <w:r w:rsidR="00655E8D">
        <w:rPr>
          <w:rFonts w:ascii="David" w:hAnsi="David" w:cs="David" w:hint="cs"/>
          <w:rtl/>
        </w:rPr>
        <w:t>אדם זכאי</w:t>
      </w:r>
      <w:r>
        <w:rPr>
          <w:rFonts w:ascii="David" w:hAnsi="David" w:cs="David" w:hint="cs"/>
          <w:rtl/>
        </w:rPr>
        <w:t>/חייב</w:t>
      </w:r>
      <w:r w:rsidR="00655E8D">
        <w:rPr>
          <w:rFonts w:ascii="David" w:hAnsi="David" w:cs="David" w:hint="cs"/>
          <w:rtl/>
        </w:rPr>
        <w:t>. לפי הדעה הקודמת</w:t>
      </w:r>
      <w:r>
        <w:rPr>
          <w:rFonts w:ascii="David" w:hAnsi="David" w:cs="David" w:hint="cs"/>
          <w:rtl/>
        </w:rPr>
        <w:t>,</w:t>
      </w:r>
      <w:r w:rsidR="00655E8D">
        <w:rPr>
          <w:rFonts w:ascii="David" w:hAnsi="David" w:cs="David" w:hint="cs"/>
          <w:rtl/>
        </w:rPr>
        <w:t xml:space="preserve"> כל עוד השופט לא אמר פלוני זכאי/חייב, ניתן לעשות פשרה. אם נחזור לשופט שהחזיק פסק דין ביד והציע פשרה</w:t>
      </w:r>
      <w:r>
        <w:rPr>
          <w:rFonts w:ascii="David" w:hAnsi="David" w:cs="David" w:hint="cs"/>
          <w:rtl/>
        </w:rPr>
        <w:t>,</w:t>
      </w:r>
      <w:r w:rsidR="00655E8D">
        <w:rPr>
          <w:rFonts w:ascii="David" w:hAnsi="David" w:cs="David" w:hint="cs"/>
          <w:rtl/>
        </w:rPr>
        <w:t xml:space="preserve"> ניתן לבצוע.</w:t>
      </w:r>
      <w:r>
        <w:rPr>
          <w:rFonts w:ascii="David" w:hAnsi="David" w:cs="David" w:hint="cs"/>
          <w:rtl/>
        </w:rPr>
        <w:t xml:space="preserve"> מפני</w:t>
      </w:r>
      <w:r w:rsidR="00655E8D">
        <w:rPr>
          <w:rFonts w:ascii="David" w:hAnsi="David" w:cs="David" w:hint="cs"/>
          <w:rtl/>
        </w:rPr>
        <w:t xml:space="preserve"> </w:t>
      </w:r>
      <w:r>
        <w:rPr>
          <w:rFonts w:ascii="David" w:hAnsi="David" w:cs="David" w:hint="cs"/>
          <w:rtl/>
        </w:rPr>
        <w:t>ש</w:t>
      </w:r>
      <w:r w:rsidR="00655E8D">
        <w:rPr>
          <w:rFonts w:ascii="David" w:hAnsi="David" w:cs="David" w:hint="cs"/>
          <w:rtl/>
        </w:rPr>
        <w:t>כל עוד הדין לא ניתן לצדדים</w:t>
      </w:r>
      <w:r>
        <w:rPr>
          <w:rFonts w:ascii="David" w:hAnsi="David" w:cs="David" w:hint="cs"/>
          <w:rtl/>
        </w:rPr>
        <w:t>,</w:t>
      </w:r>
      <w:r w:rsidR="00655E8D">
        <w:rPr>
          <w:rFonts w:ascii="David" w:hAnsi="David" w:cs="David" w:hint="cs"/>
          <w:rtl/>
        </w:rPr>
        <w:t xml:space="preserve"> ניתן לבצוע. </w:t>
      </w:r>
      <w:r w:rsidR="00655E8D" w:rsidRPr="000A1F24">
        <w:rPr>
          <w:rFonts w:ascii="David" w:hAnsi="David" w:cs="David" w:hint="cs"/>
          <w:b/>
          <w:bCs/>
          <w:rtl/>
        </w:rPr>
        <w:t>אך מה הרציונל</w:t>
      </w:r>
      <w:r w:rsidR="00655E8D">
        <w:rPr>
          <w:rFonts w:ascii="David" w:hAnsi="David" w:cs="David" w:hint="cs"/>
          <w:rtl/>
        </w:rPr>
        <w:t xml:space="preserve">? מדוע זה הרגע הקובע? </w:t>
      </w:r>
      <w:r w:rsidR="00655E8D" w:rsidRPr="001F7B62">
        <w:rPr>
          <w:rFonts w:ascii="David" w:hAnsi="David" w:cs="David" w:hint="cs"/>
          <w:b/>
          <w:bCs/>
          <w:u w:val="single"/>
          <w:rtl/>
        </w:rPr>
        <w:t>למה לא ניתן להציע פשרה לאחר פסק הדין</w:t>
      </w:r>
      <w:r>
        <w:rPr>
          <w:rFonts w:ascii="David" w:hAnsi="David" w:cs="David" w:hint="cs"/>
          <w:rtl/>
        </w:rPr>
        <w:t>?</w:t>
      </w:r>
      <w:r w:rsidR="001F7B62">
        <w:rPr>
          <w:rFonts w:ascii="David" w:hAnsi="David" w:cs="David" w:hint="cs"/>
          <w:rtl/>
        </w:rPr>
        <w:t xml:space="preserve"> </w:t>
      </w:r>
      <w:r w:rsidRPr="000A1F24">
        <w:rPr>
          <w:rFonts w:ascii="David" w:hAnsi="David" w:cs="David" w:hint="cs"/>
          <w:b/>
          <w:bCs/>
          <w:rtl/>
        </w:rPr>
        <w:t xml:space="preserve">מתוך כך עולות </w:t>
      </w:r>
      <w:r w:rsidR="00655E8D" w:rsidRPr="000A1F24">
        <w:rPr>
          <w:rFonts w:ascii="David" w:hAnsi="David" w:cs="David" w:hint="cs"/>
          <w:b/>
          <w:bCs/>
          <w:rtl/>
        </w:rPr>
        <w:t xml:space="preserve">2 שאלות: </w:t>
      </w:r>
    </w:p>
    <w:p w14:paraId="600EEBE9" w14:textId="1A2523A6" w:rsidR="00655E8D" w:rsidRDefault="00655E8D" w:rsidP="0058531A">
      <w:pPr>
        <w:pStyle w:val="a3"/>
        <w:numPr>
          <w:ilvl w:val="0"/>
          <w:numId w:val="16"/>
        </w:numPr>
        <w:spacing w:line="276" w:lineRule="auto"/>
        <w:jc w:val="both"/>
        <w:rPr>
          <w:rFonts w:ascii="David" w:hAnsi="David" w:cs="David"/>
        </w:rPr>
      </w:pPr>
      <w:r w:rsidRPr="00384156">
        <w:rPr>
          <w:rFonts w:ascii="David" w:hAnsi="David" w:cs="David" w:hint="cs"/>
          <w:u w:val="single"/>
          <w:rtl/>
        </w:rPr>
        <w:t>מה הסיכוי שלאחר פס"ד הצד הזוכה יתפשר</w:t>
      </w:r>
      <w:r w:rsidRPr="00655E8D">
        <w:rPr>
          <w:rFonts w:ascii="David" w:hAnsi="David" w:cs="David" w:hint="cs"/>
          <w:rtl/>
        </w:rPr>
        <w:t xml:space="preserve">? יכול להיות שהסיכוי שואף ל0, אך המוטיבציה שלהם השתנתה לפני גמר הדין או אחרי גמר הדין. </w:t>
      </w:r>
      <w:r>
        <w:rPr>
          <w:rFonts w:ascii="David" w:hAnsi="David" w:cs="David" w:hint="cs"/>
          <w:rtl/>
        </w:rPr>
        <w:t xml:space="preserve">האם זה משנה מבחינת אמון הצדדים אם הפשרה נעשתה לפני או אחרי </w:t>
      </w:r>
      <w:r>
        <w:rPr>
          <w:rFonts w:ascii="David" w:hAnsi="David" w:cs="David" w:hint="cs"/>
          <w:rtl/>
        </w:rPr>
        <w:lastRenderedPageBreak/>
        <w:t>פסק הדין</w:t>
      </w:r>
      <w:r w:rsidR="000A1F24">
        <w:rPr>
          <w:rFonts w:ascii="David" w:hAnsi="David" w:cs="David" w:hint="cs"/>
          <w:rtl/>
        </w:rPr>
        <w:t>?</w:t>
      </w:r>
      <w:r>
        <w:rPr>
          <w:rFonts w:ascii="David" w:hAnsi="David" w:cs="David" w:hint="cs"/>
          <w:rtl/>
        </w:rPr>
        <w:t xml:space="preserve"> אם לא נצליח לשנות את מערכת היחסים בין שכנים לדוגמה</w:t>
      </w:r>
      <w:r w:rsidR="000A1F24">
        <w:rPr>
          <w:rFonts w:ascii="David" w:hAnsi="David" w:cs="David" w:hint="cs"/>
          <w:rtl/>
        </w:rPr>
        <w:t>,</w:t>
      </w:r>
      <w:r>
        <w:rPr>
          <w:rFonts w:ascii="David" w:hAnsi="David" w:cs="David" w:hint="cs"/>
          <w:rtl/>
        </w:rPr>
        <w:t xml:space="preserve"> הסכסוך הבא עומד בפתח. מנקודת </w:t>
      </w:r>
      <w:r w:rsidR="000A1F24">
        <w:rPr>
          <w:rFonts w:ascii="David" w:hAnsi="David" w:cs="David" w:hint="cs"/>
          <w:rtl/>
        </w:rPr>
        <w:t xml:space="preserve">מבטו, </w:t>
      </w:r>
      <w:r>
        <w:rPr>
          <w:rFonts w:ascii="David" w:hAnsi="David" w:cs="David" w:hint="cs"/>
          <w:rtl/>
        </w:rPr>
        <w:t>המוטיבציה של השופט לא ה</w:t>
      </w:r>
      <w:r w:rsidR="000A1F24">
        <w:rPr>
          <w:rFonts w:ascii="David" w:hAnsi="David" w:cs="David" w:hint="cs"/>
          <w:rtl/>
        </w:rPr>
        <w:t>ש</w:t>
      </w:r>
      <w:r>
        <w:rPr>
          <w:rFonts w:ascii="David" w:hAnsi="David" w:cs="David" w:hint="cs"/>
          <w:rtl/>
        </w:rPr>
        <w:t>תנ</w:t>
      </w:r>
      <w:r w:rsidR="000A1F24">
        <w:rPr>
          <w:rFonts w:ascii="David" w:hAnsi="David" w:cs="David" w:hint="cs"/>
          <w:rtl/>
        </w:rPr>
        <w:t>ת</w:t>
      </w:r>
      <w:r>
        <w:rPr>
          <w:rFonts w:ascii="David" w:hAnsi="David" w:cs="David" w:hint="cs"/>
          <w:rtl/>
        </w:rPr>
        <w:t xml:space="preserve">ה לפני או אחרי פסק הדין. </w:t>
      </w:r>
    </w:p>
    <w:p w14:paraId="219D5D25" w14:textId="3EAC074F" w:rsidR="000A1F24" w:rsidRPr="000A1F24" w:rsidRDefault="00655E8D" w:rsidP="0058531A">
      <w:pPr>
        <w:pStyle w:val="a3"/>
        <w:numPr>
          <w:ilvl w:val="0"/>
          <w:numId w:val="16"/>
        </w:numPr>
        <w:spacing w:line="276" w:lineRule="auto"/>
        <w:jc w:val="both"/>
        <w:rPr>
          <w:rFonts w:ascii="David" w:hAnsi="David" w:cs="David"/>
        </w:rPr>
      </w:pPr>
      <w:r w:rsidRPr="00384156">
        <w:rPr>
          <w:rFonts w:ascii="David" w:hAnsi="David" w:cs="David" w:hint="cs"/>
          <w:u w:val="single"/>
          <w:rtl/>
        </w:rPr>
        <w:t>ברגע שנגמר הדין לא ניתן להציע פשרה, אך מדוע</w:t>
      </w:r>
      <w:r>
        <w:rPr>
          <w:rFonts w:ascii="David" w:hAnsi="David" w:cs="David" w:hint="cs"/>
          <w:rtl/>
        </w:rPr>
        <w:t xml:space="preserve">? אולי כרגע שהצדדים רגועים יהיה ניתן להציע פשרה? מה הרציונל? </w:t>
      </w:r>
    </w:p>
    <w:p w14:paraId="0DD0CB5B" w14:textId="6CC02B97" w:rsidR="00384156" w:rsidRPr="000A1F24" w:rsidRDefault="000A1F24" w:rsidP="0058531A">
      <w:pPr>
        <w:pStyle w:val="a3"/>
        <w:numPr>
          <w:ilvl w:val="0"/>
          <w:numId w:val="13"/>
        </w:numPr>
        <w:spacing w:line="276" w:lineRule="auto"/>
        <w:ind w:left="1132"/>
        <w:jc w:val="both"/>
        <w:rPr>
          <w:rFonts w:ascii="David" w:hAnsi="David" w:cs="David"/>
        </w:rPr>
      </w:pPr>
      <w:r w:rsidRPr="000A1F24">
        <w:rPr>
          <w:rFonts w:ascii="David" w:hAnsi="David" w:cs="David" w:hint="cs"/>
          <w:b/>
          <w:bCs/>
          <w:rtl/>
        </w:rPr>
        <w:t>חוסר סמכות</w:t>
      </w:r>
      <w:r>
        <w:rPr>
          <w:rFonts w:ascii="David" w:hAnsi="David" w:cs="David" w:hint="cs"/>
          <w:rtl/>
        </w:rPr>
        <w:t xml:space="preserve"> </w:t>
      </w:r>
      <w:r>
        <w:rPr>
          <w:rFonts w:ascii="David" w:hAnsi="David" w:cs="David"/>
          <w:rtl/>
        </w:rPr>
        <w:t>–</w:t>
      </w:r>
      <w:r>
        <w:rPr>
          <w:rFonts w:ascii="David" w:hAnsi="David" w:cs="David" w:hint="cs"/>
          <w:rtl/>
        </w:rPr>
        <w:t xml:space="preserve"> </w:t>
      </w:r>
      <w:r w:rsidR="00384156" w:rsidRPr="000A1F24">
        <w:rPr>
          <w:rFonts w:ascii="David" w:hAnsi="David" w:cs="David" w:hint="cs"/>
          <w:b/>
          <w:bCs/>
          <w:highlight w:val="green"/>
          <w:rtl/>
        </w:rPr>
        <w:t>במאמרו</w:t>
      </w:r>
      <w:r w:rsidR="00384156">
        <w:rPr>
          <w:rFonts w:ascii="David" w:hAnsi="David" w:cs="David" w:hint="cs"/>
          <w:rtl/>
        </w:rPr>
        <w:t xml:space="preserve"> הציג רציונל לפרוצדורה נוקשה פורמאליסטית</w:t>
      </w:r>
      <w:r>
        <w:rPr>
          <w:rFonts w:ascii="David" w:hAnsi="David" w:cs="David" w:hint="cs"/>
          <w:rtl/>
        </w:rPr>
        <w:t xml:space="preserve">. </w:t>
      </w:r>
      <w:r w:rsidR="00384156" w:rsidRPr="000A1F24">
        <w:rPr>
          <w:rFonts w:ascii="David" w:hAnsi="David" w:cs="David" w:hint="cs"/>
          <w:rtl/>
        </w:rPr>
        <w:t xml:space="preserve">ברגע שנגמר תפקידו של השופט, מקל הרשות השופטת נפל מידו, </w:t>
      </w:r>
      <w:r>
        <w:rPr>
          <w:rFonts w:ascii="David" w:hAnsi="David" w:cs="David" w:hint="cs"/>
          <w:rtl/>
        </w:rPr>
        <w:t>כך ש</w:t>
      </w:r>
      <w:r w:rsidR="00384156" w:rsidRPr="000A1F24">
        <w:rPr>
          <w:rFonts w:ascii="David" w:hAnsi="David" w:cs="David" w:hint="cs"/>
          <w:rtl/>
        </w:rPr>
        <w:t xml:space="preserve">אין לו יותר תפקיד בסכסוך. </w:t>
      </w:r>
      <w:r>
        <w:rPr>
          <w:rFonts w:ascii="David" w:hAnsi="David" w:cs="David" w:hint="cs"/>
          <w:rtl/>
        </w:rPr>
        <w:t xml:space="preserve">תפקידו של השופט בסכסוך ניתן לו </w:t>
      </w:r>
      <w:r w:rsidR="00384156" w:rsidRPr="000A1F24">
        <w:rPr>
          <w:rFonts w:ascii="David" w:hAnsi="David" w:cs="David" w:hint="cs"/>
          <w:rtl/>
        </w:rPr>
        <w:t>לאור המבנה החברתי של הרשות השופטת</w:t>
      </w:r>
      <w:r>
        <w:rPr>
          <w:rFonts w:ascii="David" w:hAnsi="David" w:cs="David" w:hint="cs"/>
          <w:rtl/>
        </w:rPr>
        <w:t>, שהוא מהווה הזרוע שלה</w:t>
      </w:r>
      <w:r w:rsidR="00384156" w:rsidRPr="000A1F24">
        <w:rPr>
          <w:rFonts w:ascii="David" w:hAnsi="David" w:cs="David" w:hint="cs"/>
          <w:rtl/>
        </w:rPr>
        <w:t>. אך מרגע פסק הדין</w:t>
      </w:r>
      <w:r>
        <w:rPr>
          <w:rFonts w:ascii="David" w:hAnsi="David" w:cs="David" w:hint="cs"/>
          <w:rtl/>
        </w:rPr>
        <w:t>,</w:t>
      </w:r>
      <w:r w:rsidR="00384156" w:rsidRPr="000A1F24">
        <w:rPr>
          <w:rFonts w:ascii="David" w:hAnsi="David" w:cs="David" w:hint="cs"/>
          <w:rtl/>
        </w:rPr>
        <w:t xml:space="preserve"> הוא לא זרועה של הרש</w:t>
      </w:r>
      <w:r>
        <w:rPr>
          <w:rFonts w:ascii="David" w:hAnsi="David" w:cs="David" w:hint="cs"/>
          <w:rtl/>
        </w:rPr>
        <w:t>ו</w:t>
      </w:r>
      <w:r w:rsidR="00384156" w:rsidRPr="000A1F24">
        <w:rPr>
          <w:rFonts w:ascii="David" w:hAnsi="David" w:cs="David" w:hint="cs"/>
          <w:rtl/>
        </w:rPr>
        <w:t xml:space="preserve">ת השופטת יותר בסכסוך בין הצדדים. </w:t>
      </w:r>
      <w:r w:rsidR="00384156" w:rsidRPr="000A1F24">
        <w:rPr>
          <w:rFonts w:ascii="David" w:hAnsi="David" w:cs="David" w:hint="cs"/>
          <w:b/>
          <w:bCs/>
          <w:color w:val="FF0000"/>
          <w:rtl/>
        </w:rPr>
        <w:t>הצעת פשרה תהיה פעולה חסרת סמכות לעניין</w:t>
      </w:r>
      <w:r w:rsidR="00384156" w:rsidRPr="000A1F24">
        <w:rPr>
          <w:rFonts w:ascii="David" w:hAnsi="David" w:cs="David" w:hint="cs"/>
          <w:rtl/>
        </w:rPr>
        <w:t xml:space="preserve">. </w:t>
      </w:r>
    </w:p>
    <w:p w14:paraId="7AEE994F" w14:textId="7688507A" w:rsidR="00384156" w:rsidRPr="000A1F24" w:rsidRDefault="000A1F24" w:rsidP="0058531A">
      <w:pPr>
        <w:pStyle w:val="a3"/>
        <w:numPr>
          <w:ilvl w:val="0"/>
          <w:numId w:val="13"/>
        </w:numPr>
        <w:spacing w:line="276" w:lineRule="auto"/>
        <w:ind w:left="1132"/>
        <w:jc w:val="both"/>
        <w:rPr>
          <w:rFonts w:ascii="David" w:hAnsi="David" w:cs="David"/>
        </w:rPr>
      </w:pPr>
      <w:r w:rsidRPr="000A1F24">
        <w:rPr>
          <w:rFonts w:ascii="David" w:hAnsi="David" w:cs="David" w:hint="cs"/>
          <w:b/>
          <w:bCs/>
          <w:rtl/>
        </w:rPr>
        <w:t>זלזול בדין תורה</w:t>
      </w:r>
      <w:r>
        <w:rPr>
          <w:rFonts w:ascii="David" w:hAnsi="David" w:cs="David" w:hint="cs"/>
          <w:rtl/>
        </w:rPr>
        <w:t xml:space="preserve"> </w:t>
      </w:r>
      <w:r>
        <w:rPr>
          <w:rFonts w:ascii="David" w:hAnsi="David" w:cs="David"/>
          <w:rtl/>
        </w:rPr>
        <w:t>–</w:t>
      </w:r>
      <w:r>
        <w:rPr>
          <w:rFonts w:ascii="David" w:hAnsi="David" w:cs="David" w:hint="cs"/>
          <w:rtl/>
        </w:rPr>
        <w:t xml:space="preserve"> </w:t>
      </w:r>
      <w:r w:rsidR="00384156" w:rsidRPr="000A1F24">
        <w:rPr>
          <w:rFonts w:ascii="David" w:hAnsi="David" w:cs="David" w:hint="cs"/>
          <w:rtl/>
        </w:rPr>
        <w:t xml:space="preserve">גישה אחרת היא לחזור </w:t>
      </w:r>
      <w:r w:rsidR="00384156" w:rsidRPr="000A1F24">
        <w:rPr>
          <w:rFonts w:ascii="David" w:hAnsi="David" w:cs="David" w:hint="cs"/>
          <w:b/>
          <w:bCs/>
          <w:highlight w:val="cyan"/>
          <w:rtl/>
        </w:rPr>
        <w:t>לרבי אליעזר</w:t>
      </w:r>
      <w:r w:rsidR="00384156" w:rsidRPr="000A1F24">
        <w:rPr>
          <w:rFonts w:ascii="David" w:hAnsi="David" w:cs="David" w:hint="cs"/>
          <w:rtl/>
        </w:rPr>
        <w:t xml:space="preserve">, ולהביא אותו לנושא זה. </w:t>
      </w:r>
      <w:r w:rsidR="00384156" w:rsidRPr="000A1F24">
        <w:rPr>
          <w:rFonts w:ascii="David" w:hAnsi="David" w:cs="David" w:hint="cs"/>
          <w:b/>
          <w:bCs/>
          <w:highlight w:val="cyan"/>
          <w:rtl/>
        </w:rPr>
        <w:t xml:space="preserve">רבי </w:t>
      </w:r>
      <w:proofErr w:type="spellStart"/>
      <w:r w:rsidR="00384156" w:rsidRPr="000A1F24">
        <w:rPr>
          <w:rFonts w:ascii="David" w:hAnsi="David" w:cs="David" w:hint="cs"/>
          <w:b/>
          <w:bCs/>
          <w:highlight w:val="cyan"/>
          <w:rtl/>
        </w:rPr>
        <w:t>אליזר</w:t>
      </w:r>
      <w:proofErr w:type="spellEnd"/>
      <w:r w:rsidR="00384156" w:rsidRPr="000A1F24">
        <w:rPr>
          <w:rFonts w:ascii="David" w:hAnsi="David" w:cs="David" w:hint="cs"/>
          <w:rtl/>
        </w:rPr>
        <w:t xml:space="preserve"> שתפסנו אותו כעמדה קיצונית כנגד הפשרה, טען שהוא לא נגד פשרה, אלא נגד פשרה בבית הדין, משום שמדובר בזלזול דין תורה. גם </w:t>
      </w:r>
      <w:r w:rsidR="00384156" w:rsidRPr="000A1F24">
        <w:rPr>
          <w:rFonts w:ascii="David" w:hAnsi="David" w:cs="David" w:hint="cs"/>
          <w:b/>
          <w:bCs/>
          <w:highlight w:val="cyan"/>
          <w:rtl/>
        </w:rPr>
        <w:t>בן קורחה</w:t>
      </w:r>
      <w:r w:rsidR="00384156" w:rsidRPr="000A1F24">
        <w:rPr>
          <w:rFonts w:ascii="David" w:hAnsi="David" w:cs="David" w:hint="cs"/>
          <w:rtl/>
        </w:rPr>
        <w:t xml:space="preserve"> שחלק על </w:t>
      </w:r>
      <w:r w:rsidR="00384156" w:rsidRPr="000A1F24">
        <w:rPr>
          <w:rFonts w:ascii="David" w:hAnsi="David" w:cs="David" w:hint="cs"/>
          <w:b/>
          <w:bCs/>
          <w:highlight w:val="cyan"/>
          <w:rtl/>
        </w:rPr>
        <w:t>רבי אליעזר</w:t>
      </w:r>
      <w:r w:rsidR="00384156" w:rsidRPr="000A1F24">
        <w:rPr>
          <w:rFonts w:ascii="David" w:hAnsi="David" w:cs="David" w:hint="cs"/>
          <w:rtl/>
        </w:rPr>
        <w:t xml:space="preserve"> וטען שיש להכניס לבית הדין פשרה, הכניס גבול. ברגע שהוא נאלץ לפסוק את הדין ולא הצליח לפשר, לא ניתן להגיד לצדדים לשים בצד את דין תורה ולעשות פשרה. </w:t>
      </w:r>
      <w:r w:rsidR="00384156" w:rsidRPr="000A1F24">
        <w:rPr>
          <w:rFonts w:ascii="David" w:hAnsi="David" w:cs="David" w:hint="cs"/>
          <w:b/>
          <w:bCs/>
          <w:color w:val="FF0000"/>
          <w:rtl/>
        </w:rPr>
        <w:t>הדבר מזלזל בדין תורה</w:t>
      </w:r>
      <w:r w:rsidR="00384156" w:rsidRPr="000A1F24">
        <w:rPr>
          <w:rFonts w:ascii="David" w:hAnsi="David" w:cs="David" w:hint="cs"/>
          <w:rtl/>
        </w:rPr>
        <w:t>.</w:t>
      </w:r>
    </w:p>
    <w:p w14:paraId="026D5FBE" w14:textId="59DCF885" w:rsidR="00384156" w:rsidRPr="00877A4F" w:rsidRDefault="00877A4F" w:rsidP="00877A4F">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09440" behindDoc="0" locked="0" layoutInCell="1" allowOverlap="1" wp14:anchorId="4B11B894" wp14:editId="0093D664">
                <wp:simplePos x="0" y="0"/>
                <wp:positionH relativeFrom="margin">
                  <wp:posOffset>0</wp:posOffset>
                </wp:positionH>
                <wp:positionV relativeFrom="paragraph">
                  <wp:posOffset>350569</wp:posOffset>
                </wp:positionV>
                <wp:extent cx="5829300" cy="1582420"/>
                <wp:effectExtent l="0" t="0" r="19050" b="17780"/>
                <wp:wrapNone/>
                <wp:docPr id="25" name="מלבן 25"/>
                <wp:cNvGraphicFramePr/>
                <a:graphic xmlns:a="http://schemas.openxmlformats.org/drawingml/2006/main">
                  <a:graphicData uri="http://schemas.microsoft.com/office/word/2010/wordprocessingShape">
                    <wps:wsp>
                      <wps:cNvSpPr/>
                      <wps:spPr>
                        <a:xfrm>
                          <a:off x="0" y="0"/>
                          <a:ext cx="5829300" cy="158242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65FA" id="מלבן 25" o:spid="_x0000_s1026" style="position:absolute;left:0;text-align:left;margin-left:0;margin-top:27.6pt;width:459pt;height:124.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" filled="f" strokecolor="#a8d08d [1945]" strokeweight="1pt">
                <w10:wrap anchorx="margin"/>
              </v:rect>
            </w:pict>
          </mc:Fallback>
        </mc:AlternateContent>
      </w:r>
      <w:r w:rsidR="00C62DA2">
        <w:rPr>
          <w:rFonts w:ascii="David" w:hAnsi="David" w:cs="David" w:hint="cs"/>
          <w:rtl/>
        </w:rPr>
        <w:t xml:space="preserve">נראה פירוש לדבריו של </w:t>
      </w:r>
      <w:r w:rsidR="00C62DA2" w:rsidRPr="00C62DA2">
        <w:rPr>
          <w:rFonts w:ascii="David" w:hAnsi="David" w:cs="David" w:hint="cs"/>
          <w:b/>
          <w:bCs/>
          <w:rtl/>
        </w:rPr>
        <w:t>התלמוד</w:t>
      </w:r>
      <w:r w:rsidR="00C62DA2">
        <w:rPr>
          <w:rFonts w:ascii="David" w:hAnsi="David" w:cs="David" w:hint="cs"/>
          <w:rtl/>
        </w:rPr>
        <w:t xml:space="preserve"> שפירש </w:t>
      </w:r>
      <w:r w:rsidR="00C62DA2" w:rsidRPr="00C62DA2">
        <w:rPr>
          <w:rFonts w:ascii="David" w:hAnsi="David" w:cs="David" w:hint="cs"/>
          <w:b/>
          <w:bCs/>
          <w:highlight w:val="cyan"/>
          <w:rtl/>
        </w:rPr>
        <w:t>רש"י</w:t>
      </w:r>
      <w:r w:rsidR="00C62DA2">
        <w:rPr>
          <w:rFonts w:ascii="David" w:hAnsi="David" w:cs="David" w:hint="cs"/>
          <w:rtl/>
        </w:rPr>
        <w:t xml:space="preserve"> (</w:t>
      </w:r>
      <w:r w:rsidR="00384156">
        <w:rPr>
          <w:rFonts w:ascii="David" w:hAnsi="David" w:cs="David" w:hint="cs"/>
          <w:rtl/>
        </w:rPr>
        <w:t>הפרשן הגדול של התלמוד הבבלי ו</w:t>
      </w:r>
      <w:r w:rsidR="00C62DA2">
        <w:rPr>
          <w:rFonts w:ascii="David" w:hAnsi="David" w:cs="David" w:hint="cs"/>
          <w:rtl/>
        </w:rPr>
        <w:t>ה</w:t>
      </w:r>
      <w:r w:rsidR="00384156">
        <w:rPr>
          <w:rFonts w:ascii="David" w:hAnsi="David" w:cs="David" w:hint="cs"/>
          <w:rtl/>
        </w:rPr>
        <w:t>תנך כולו</w:t>
      </w:r>
      <w:r w:rsidR="00C62DA2">
        <w:rPr>
          <w:rFonts w:ascii="David" w:hAnsi="David" w:cs="David" w:hint="cs"/>
          <w:rtl/>
        </w:rPr>
        <w:t>),</w:t>
      </w:r>
      <w:r w:rsidR="00384156">
        <w:rPr>
          <w:rFonts w:ascii="David" w:hAnsi="David" w:cs="David" w:hint="cs"/>
          <w:rtl/>
        </w:rPr>
        <w:t xml:space="preserve"> </w:t>
      </w:r>
      <w:r w:rsidR="00C62DA2">
        <w:rPr>
          <w:rFonts w:ascii="David" w:hAnsi="David" w:cs="David" w:hint="cs"/>
          <w:rtl/>
        </w:rPr>
        <w:t xml:space="preserve">ובנוסף, </w:t>
      </w:r>
      <w:r w:rsidR="00384156">
        <w:rPr>
          <w:rFonts w:ascii="David" w:hAnsi="David" w:cs="David" w:hint="cs"/>
          <w:rtl/>
        </w:rPr>
        <w:t xml:space="preserve">הדעה שמתכתבת איתו </w:t>
      </w:r>
      <w:r w:rsidR="00C62DA2">
        <w:rPr>
          <w:rFonts w:ascii="David" w:hAnsi="David" w:cs="David" w:hint="cs"/>
          <w:rtl/>
        </w:rPr>
        <w:t>ו</w:t>
      </w:r>
      <w:r w:rsidR="00384156">
        <w:rPr>
          <w:rFonts w:ascii="David" w:hAnsi="David" w:cs="David" w:hint="cs"/>
          <w:rtl/>
        </w:rPr>
        <w:t xml:space="preserve">היא </w:t>
      </w:r>
      <w:r w:rsidR="00C62DA2">
        <w:rPr>
          <w:rFonts w:ascii="David" w:hAnsi="David" w:cs="David" w:hint="cs"/>
          <w:rtl/>
        </w:rPr>
        <w:t>דעתם של</w:t>
      </w:r>
      <w:r w:rsidR="00384156">
        <w:rPr>
          <w:rFonts w:ascii="David" w:hAnsi="David" w:cs="David" w:hint="cs"/>
          <w:rtl/>
        </w:rPr>
        <w:t xml:space="preserve"> התוספות. </w:t>
      </w:r>
      <w:r w:rsidR="00384156">
        <w:rPr>
          <w:rtl/>
        </w:rPr>
        <w:t xml:space="preserve">                                                                </w:t>
      </w:r>
    </w:p>
    <w:p w14:paraId="5FB15C45" w14:textId="54019ADC" w:rsidR="00384156" w:rsidRPr="00384156" w:rsidRDefault="00384156" w:rsidP="0058531A">
      <w:pPr>
        <w:spacing w:line="276" w:lineRule="auto"/>
        <w:jc w:val="both"/>
        <w:rPr>
          <w:rFonts w:ascii="David" w:hAnsi="David" w:cs="David"/>
          <w:u w:val="single"/>
          <w:rtl/>
        </w:rPr>
      </w:pPr>
      <w:r w:rsidRPr="00384156">
        <w:rPr>
          <w:rFonts w:ascii="David" w:hAnsi="David" w:cs="David"/>
          <w:u w:val="single"/>
          <w:rtl/>
        </w:rPr>
        <w:t xml:space="preserve">תוספות ד"ה נגמר הדין </w:t>
      </w:r>
      <w:proofErr w:type="spellStart"/>
      <w:r w:rsidRPr="00384156">
        <w:rPr>
          <w:rFonts w:ascii="David" w:hAnsi="David" w:cs="David"/>
          <w:u w:val="single"/>
          <w:rtl/>
        </w:rPr>
        <w:t>סנהד</w:t>
      </w:r>
      <w:proofErr w:type="spellEnd"/>
      <w:r w:rsidRPr="00384156">
        <w:rPr>
          <w:rFonts w:ascii="David" w:hAnsi="David" w:cs="David"/>
          <w:u w:val="single"/>
          <w:rtl/>
        </w:rPr>
        <w:t>' ו ע"ב</w:t>
      </w:r>
    </w:p>
    <w:p w14:paraId="15FED326" w14:textId="77777777" w:rsidR="007B34F4" w:rsidRDefault="00384156" w:rsidP="0058531A">
      <w:pPr>
        <w:spacing w:line="276" w:lineRule="auto"/>
        <w:jc w:val="both"/>
        <w:rPr>
          <w:rFonts w:ascii="David" w:hAnsi="David" w:cs="David"/>
          <w:rtl/>
        </w:rPr>
      </w:pPr>
      <w:r w:rsidRPr="00384156">
        <w:rPr>
          <w:rFonts w:ascii="David" w:hAnsi="David" w:cs="David"/>
          <w:color w:val="70AD47" w:themeColor="accent6"/>
          <w:rtl/>
        </w:rPr>
        <w:t xml:space="preserve">נגמר הדין אי אתה רשאי לבצוע  - </w:t>
      </w:r>
      <w:r w:rsidRPr="00384156">
        <w:rPr>
          <w:rFonts w:ascii="David" w:hAnsi="David" w:cs="David" w:hint="cs"/>
          <w:rtl/>
        </w:rPr>
        <w:t>רש"י</w:t>
      </w:r>
    </w:p>
    <w:p w14:paraId="120B4AC0" w14:textId="4B6DA7F9" w:rsidR="00384156" w:rsidRPr="00384156" w:rsidRDefault="00384156" w:rsidP="007B34F4">
      <w:pPr>
        <w:spacing w:line="276" w:lineRule="auto"/>
        <w:jc w:val="both"/>
        <w:rPr>
          <w:rFonts w:ascii="David" w:hAnsi="David" w:cs="David"/>
          <w:color w:val="70AD47" w:themeColor="accent6"/>
          <w:rtl/>
        </w:rPr>
      </w:pPr>
      <w:r w:rsidRPr="00384156">
        <w:rPr>
          <w:rFonts w:ascii="David" w:hAnsi="David" w:cs="David"/>
          <w:b/>
          <w:bCs/>
          <w:color w:val="70AD47" w:themeColor="accent6"/>
          <w:rtl/>
        </w:rPr>
        <w:t xml:space="preserve">כגון שכבר דקדקו בדין היטב וכמו גמרו את הדין דלא </w:t>
      </w:r>
      <w:proofErr w:type="spellStart"/>
      <w:r w:rsidRPr="00384156">
        <w:rPr>
          <w:rFonts w:ascii="David" w:hAnsi="David" w:cs="David"/>
          <w:b/>
          <w:bCs/>
          <w:color w:val="70AD47" w:themeColor="accent6"/>
          <w:rtl/>
        </w:rPr>
        <w:t>מיחסר</w:t>
      </w:r>
      <w:proofErr w:type="spellEnd"/>
      <w:r w:rsidRPr="00384156">
        <w:rPr>
          <w:rFonts w:ascii="David" w:hAnsi="David" w:cs="David"/>
          <w:b/>
          <w:bCs/>
          <w:color w:val="70AD47" w:themeColor="accent6"/>
          <w:rtl/>
        </w:rPr>
        <w:t xml:space="preserve"> אלא "איש פלוני אתה חייב".</w:t>
      </w:r>
      <w:r w:rsidRPr="00384156">
        <w:rPr>
          <w:rFonts w:ascii="David" w:hAnsi="David" w:cs="David"/>
          <w:color w:val="70AD47" w:themeColor="accent6"/>
          <w:rtl/>
        </w:rPr>
        <w:t xml:space="preserve"> </w:t>
      </w:r>
      <w:proofErr w:type="spellStart"/>
      <w:r w:rsidRPr="00384156">
        <w:rPr>
          <w:rFonts w:ascii="David" w:hAnsi="David" w:cs="David"/>
          <w:color w:val="70AD47" w:themeColor="accent6"/>
          <w:rtl/>
        </w:rPr>
        <w:t>דכיון</w:t>
      </w:r>
      <w:proofErr w:type="spellEnd"/>
      <w:r w:rsidRPr="00384156">
        <w:rPr>
          <w:rFonts w:ascii="David" w:hAnsi="David" w:cs="David"/>
          <w:color w:val="70AD47" w:themeColor="accent6"/>
          <w:rtl/>
        </w:rPr>
        <w:t xml:space="preserve">  </w:t>
      </w:r>
      <w:proofErr w:type="spellStart"/>
      <w:r w:rsidRPr="00384156">
        <w:rPr>
          <w:rFonts w:ascii="David" w:hAnsi="David" w:cs="David"/>
          <w:color w:val="70AD47" w:themeColor="accent6"/>
          <w:rtl/>
        </w:rPr>
        <w:t>דנתברר</w:t>
      </w:r>
      <w:proofErr w:type="spellEnd"/>
      <w:r w:rsidRPr="00384156">
        <w:rPr>
          <w:rFonts w:ascii="David" w:hAnsi="David" w:cs="David"/>
          <w:color w:val="70AD47" w:themeColor="accent6"/>
          <w:rtl/>
        </w:rPr>
        <w:t xml:space="preserve"> כל כך (המצב המשפטי) אין </w:t>
      </w:r>
      <w:r w:rsidRPr="00384156">
        <w:rPr>
          <w:rFonts w:ascii="David" w:hAnsi="David" w:cs="David"/>
          <w:color w:val="70AD47" w:themeColor="accent6"/>
          <w:highlight w:val="yellow"/>
          <w:rtl/>
        </w:rPr>
        <w:t>להטעותו</w:t>
      </w:r>
      <w:r w:rsidRPr="00384156">
        <w:rPr>
          <w:rFonts w:ascii="David" w:hAnsi="David" w:cs="David"/>
          <w:color w:val="70AD47" w:themeColor="accent6"/>
          <w:rtl/>
        </w:rPr>
        <w:t xml:space="preserve"> לעשות פשרה </w:t>
      </w:r>
      <w:proofErr w:type="spellStart"/>
      <w:r w:rsidRPr="00384156">
        <w:rPr>
          <w:rFonts w:ascii="David" w:hAnsi="David" w:cs="David"/>
          <w:color w:val="70AD47" w:themeColor="accent6"/>
          <w:rtl/>
        </w:rPr>
        <w:t>שאילמלא</w:t>
      </w:r>
      <w:proofErr w:type="spellEnd"/>
      <w:r w:rsidRPr="00384156">
        <w:rPr>
          <w:rFonts w:ascii="David" w:hAnsi="David" w:cs="David"/>
          <w:color w:val="70AD47" w:themeColor="accent6"/>
          <w:rtl/>
        </w:rPr>
        <w:t xml:space="preserve"> היה יודע </w:t>
      </w:r>
      <w:proofErr w:type="spellStart"/>
      <w:r w:rsidRPr="00384156">
        <w:rPr>
          <w:rFonts w:ascii="David" w:hAnsi="David" w:cs="David"/>
          <w:color w:val="70AD47" w:themeColor="accent6"/>
          <w:rtl/>
        </w:rPr>
        <w:t>שנתברר</w:t>
      </w:r>
      <w:proofErr w:type="spellEnd"/>
      <w:r w:rsidRPr="00384156">
        <w:rPr>
          <w:rFonts w:ascii="David" w:hAnsi="David" w:cs="David"/>
          <w:color w:val="70AD47" w:themeColor="accent6"/>
          <w:rtl/>
        </w:rPr>
        <w:t xml:space="preserve"> דינו לזכות לא היה מתרצה לפשרה בשום ענין</w:t>
      </w:r>
      <w:r>
        <w:rPr>
          <w:rFonts w:ascii="David" w:hAnsi="David" w:cs="David"/>
          <w:color w:val="70AD47" w:themeColor="accent6"/>
          <w:rtl/>
        </w:rPr>
        <w:br/>
      </w:r>
      <w:r w:rsidRPr="00384156">
        <w:rPr>
          <w:rFonts w:ascii="David" w:hAnsi="David" w:cs="David"/>
          <w:b/>
          <w:bCs/>
          <w:color w:val="70AD47" w:themeColor="accent6"/>
          <w:rtl/>
        </w:rPr>
        <w:t xml:space="preserve">ופירש בקונטרס (רש"י) שכבר אמרו "איש פלוני אתה זכאי ואיש פלוני אתה חייב" </w:t>
      </w:r>
      <w:r w:rsidR="007B34F4">
        <w:rPr>
          <w:rFonts w:ascii="David" w:hAnsi="David" w:cs="David" w:hint="cs"/>
          <w:color w:val="70AD47" w:themeColor="accent6"/>
          <w:rtl/>
        </w:rPr>
        <w:t xml:space="preserve"> </w:t>
      </w:r>
      <w:r w:rsidRPr="00384156">
        <w:rPr>
          <w:rFonts w:ascii="David" w:hAnsi="David" w:cs="David"/>
          <w:color w:val="70AD47" w:themeColor="accent6"/>
          <w:rtl/>
        </w:rPr>
        <w:t>ולשון הש"ס (תלמוד בבלי) מוכח</w:t>
      </w:r>
      <w:r w:rsidR="007B34F4">
        <w:rPr>
          <w:rFonts w:ascii="David" w:hAnsi="David" w:cs="David" w:hint="cs"/>
          <w:color w:val="70AD47" w:themeColor="accent6"/>
          <w:rtl/>
        </w:rPr>
        <w:t xml:space="preserve"> </w:t>
      </w:r>
      <w:r w:rsidRPr="00384156">
        <w:rPr>
          <w:rFonts w:ascii="David" w:hAnsi="David" w:cs="David"/>
          <w:color w:val="70AD47" w:themeColor="accent6"/>
          <w:rtl/>
        </w:rPr>
        <w:t>כן</w:t>
      </w:r>
      <w:r w:rsidR="007B34F4">
        <w:rPr>
          <w:rFonts w:ascii="David" w:hAnsi="David" w:cs="David" w:hint="cs"/>
          <w:color w:val="70AD47" w:themeColor="accent6"/>
          <w:rtl/>
        </w:rPr>
        <w:t xml:space="preserve"> </w:t>
      </w:r>
      <w:proofErr w:type="spellStart"/>
      <w:r w:rsidRPr="00384156">
        <w:rPr>
          <w:rFonts w:ascii="David" w:hAnsi="David" w:cs="David"/>
          <w:color w:val="70AD47" w:themeColor="accent6"/>
          <w:rtl/>
        </w:rPr>
        <w:t>בודאי</w:t>
      </w:r>
      <w:bookmarkStart w:id="0" w:name="_Hlk122247126"/>
      <w:proofErr w:type="spellEnd"/>
      <w:r w:rsidR="007B34F4">
        <w:rPr>
          <w:rFonts w:ascii="David" w:hAnsi="David" w:cs="David" w:hint="cs"/>
          <w:color w:val="70AD47" w:themeColor="accent6"/>
          <w:rtl/>
        </w:rPr>
        <w:t xml:space="preserve"> </w:t>
      </w:r>
      <w:r w:rsidRPr="00384156">
        <w:rPr>
          <w:rFonts w:ascii="David" w:hAnsi="David" w:cs="David"/>
          <w:color w:val="70AD47" w:themeColor="accent6"/>
          <w:highlight w:val="cyan"/>
          <w:rtl/>
        </w:rPr>
        <w:t>אבל קשה מאי ביצוע שייך השתא (עכשיו) אחר שנפסק הדין  לגמרי</w:t>
      </w:r>
      <w:r w:rsidRPr="00384156">
        <w:rPr>
          <w:rFonts w:ascii="David" w:hAnsi="David" w:cs="David"/>
          <w:color w:val="70AD47" w:themeColor="accent6"/>
          <w:rtl/>
        </w:rPr>
        <w:t xml:space="preserve"> </w:t>
      </w:r>
      <w:bookmarkStart w:id="1" w:name="_Hlk122247338"/>
      <w:bookmarkEnd w:id="0"/>
      <w:r w:rsidR="007B34F4">
        <w:rPr>
          <w:rFonts w:ascii="David" w:hAnsi="David" w:cs="David" w:hint="cs"/>
          <w:color w:val="70AD47" w:themeColor="accent6"/>
          <w:rtl/>
        </w:rPr>
        <w:t xml:space="preserve"> </w:t>
      </w:r>
      <w:r w:rsidRPr="00384156">
        <w:rPr>
          <w:rFonts w:ascii="David" w:hAnsi="David" w:cs="David"/>
          <w:color w:val="70AD47" w:themeColor="accent6"/>
          <w:rtl/>
        </w:rPr>
        <w:t>ו</w:t>
      </w:r>
      <w:r w:rsidRPr="00384156">
        <w:rPr>
          <w:rFonts w:ascii="David" w:hAnsi="David" w:cs="David"/>
          <w:b/>
          <w:bCs/>
          <w:color w:val="70AD47" w:themeColor="accent6"/>
          <w:rtl/>
        </w:rPr>
        <w:t>בדוחק</w:t>
      </w:r>
      <w:r w:rsidRPr="00384156">
        <w:rPr>
          <w:rFonts w:ascii="David" w:hAnsi="David" w:cs="David"/>
          <w:color w:val="70AD47" w:themeColor="accent6"/>
          <w:rtl/>
        </w:rPr>
        <w:t xml:space="preserve"> </w:t>
      </w:r>
      <w:proofErr w:type="spellStart"/>
      <w:r w:rsidRPr="00384156">
        <w:rPr>
          <w:rFonts w:ascii="David" w:hAnsi="David" w:cs="David"/>
          <w:color w:val="70AD47" w:themeColor="accent6"/>
          <w:rtl/>
        </w:rPr>
        <w:t>י"ל</w:t>
      </w:r>
      <w:proofErr w:type="spellEnd"/>
      <w:r w:rsidRPr="00384156">
        <w:rPr>
          <w:rFonts w:ascii="David" w:hAnsi="David" w:cs="David"/>
          <w:color w:val="70AD47" w:themeColor="accent6"/>
          <w:rtl/>
        </w:rPr>
        <w:t xml:space="preserve"> שלא יטעו אותו לומר לו </w:t>
      </w:r>
      <w:r w:rsidRPr="00384156">
        <w:rPr>
          <w:rFonts w:ascii="David" w:hAnsi="David" w:cs="David"/>
          <w:color w:val="70AD47" w:themeColor="accent6"/>
          <w:highlight w:val="yellow"/>
          <w:rtl/>
        </w:rPr>
        <w:t>יראים אנו שמא טעינו בדין</w:t>
      </w:r>
      <w:r w:rsidRPr="00384156">
        <w:rPr>
          <w:rFonts w:ascii="David" w:hAnsi="David" w:cs="David"/>
          <w:rtl/>
        </w:rPr>
        <w:t>.</w:t>
      </w:r>
      <w:bookmarkEnd w:id="1"/>
    </w:p>
    <w:p w14:paraId="0A1DF5D8" w14:textId="77777777" w:rsidR="00C62DA2" w:rsidRDefault="00384156" w:rsidP="0058531A">
      <w:pPr>
        <w:spacing w:line="276" w:lineRule="auto"/>
        <w:jc w:val="both"/>
        <w:rPr>
          <w:rFonts w:ascii="David" w:hAnsi="David" w:cs="David"/>
          <w:rtl/>
        </w:rPr>
      </w:pPr>
      <w:r>
        <w:rPr>
          <w:rFonts w:ascii="David" w:hAnsi="David" w:cs="David" w:hint="cs"/>
          <w:rtl/>
        </w:rPr>
        <w:t>התוספות דנות במילותיו של רש"י</w:t>
      </w:r>
      <w:r w:rsidR="00C62DA2">
        <w:rPr>
          <w:rFonts w:ascii="David" w:hAnsi="David" w:cs="David" w:hint="cs"/>
          <w:rtl/>
        </w:rPr>
        <w:t>.</w:t>
      </w:r>
    </w:p>
    <w:p w14:paraId="0CB364F0" w14:textId="77777777" w:rsidR="001F7B62" w:rsidRDefault="00563677" w:rsidP="0058531A">
      <w:pPr>
        <w:spacing w:line="276" w:lineRule="auto"/>
        <w:jc w:val="both"/>
        <w:rPr>
          <w:rFonts w:ascii="David" w:hAnsi="David" w:cs="David"/>
          <w:rtl/>
        </w:rPr>
      </w:pPr>
      <w:r>
        <w:rPr>
          <w:rFonts w:ascii="David" w:hAnsi="David" w:cs="David" w:hint="cs"/>
          <w:rtl/>
        </w:rPr>
        <w:t>"</w:t>
      </w:r>
      <w:r w:rsidR="00384156" w:rsidRPr="00384156">
        <w:rPr>
          <w:rFonts w:ascii="David" w:hAnsi="David" w:cs="David" w:hint="cs"/>
          <w:color w:val="70AD47" w:themeColor="accent6"/>
          <w:rtl/>
        </w:rPr>
        <w:t>ופ</w:t>
      </w:r>
      <w:r w:rsidR="00384156" w:rsidRPr="00384156">
        <w:rPr>
          <w:rFonts w:ascii="David" w:hAnsi="David" w:cs="David"/>
          <w:color w:val="70AD47" w:themeColor="accent6"/>
          <w:rtl/>
        </w:rPr>
        <w:t>ירש בקונטרס (רש"י) שכבר אמרו "איש פלוני אתה זכאי ואיש פלוני אתה חייב</w:t>
      </w:r>
      <w:r>
        <w:rPr>
          <w:rFonts w:ascii="David" w:hAnsi="David" w:cs="David" w:hint="cs"/>
          <w:color w:val="70AD47" w:themeColor="accent6"/>
          <w:rtl/>
        </w:rPr>
        <w:t>"</w:t>
      </w:r>
      <w:r w:rsidR="00384156">
        <w:rPr>
          <w:rFonts w:ascii="David" w:hAnsi="David" w:cs="David" w:hint="cs"/>
          <w:rtl/>
        </w:rPr>
        <w:t xml:space="preserve"> התוספות טוענות בנימת הכנעה</w:t>
      </w:r>
      <w:r w:rsidR="00C62DA2">
        <w:rPr>
          <w:rFonts w:ascii="David" w:hAnsi="David" w:cs="David" w:hint="cs"/>
          <w:rtl/>
        </w:rPr>
        <w:t>,</w:t>
      </w:r>
      <w:r w:rsidR="00384156">
        <w:rPr>
          <w:rFonts w:ascii="David" w:hAnsi="David" w:cs="David" w:hint="cs"/>
          <w:rtl/>
        </w:rPr>
        <w:t xml:space="preserve"> שלשון התלמוד הבבלי </w:t>
      </w:r>
      <w:r w:rsidR="00C62DA2">
        <w:rPr>
          <w:rFonts w:ascii="David" w:hAnsi="David" w:cs="David" w:hint="cs"/>
          <w:rtl/>
        </w:rPr>
        <w:t>היא ש</w:t>
      </w:r>
      <w:r w:rsidR="00384156">
        <w:rPr>
          <w:rFonts w:ascii="David" w:hAnsi="David" w:cs="David" w:hint="cs"/>
          <w:rtl/>
        </w:rPr>
        <w:t xml:space="preserve">כל עוד לא נאמר לצדדים זכאי/ חייב ניתן להציע פשרה. </w:t>
      </w:r>
      <w:r w:rsidR="00384156" w:rsidRPr="00C62DA2">
        <w:rPr>
          <w:rFonts w:ascii="David" w:hAnsi="David" w:cs="David" w:hint="cs"/>
          <w:b/>
          <w:bCs/>
          <w:rtl/>
        </w:rPr>
        <w:t>רק לאחר הקראת האקט לא ניתן להציע פשרה.</w:t>
      </w:r>
      <w:r w:rsidR="00384156">
        <w:rPr>
          <w:rFonts w:ascii="David" w:hAnsi="David" w:cs="David" w:hint="cs"/>
          <w:rtl/>
        </w:rPr>
        <w:t xml:space="preserve"> </w:t>
      </w:r>
    </w:p>
    <w:p w14:paraId="2A163ABD" w14:textId="003502A7" w:rsidR="00563677" w:rsidRDefault="00384156" w:rsidP="0058531A">
      <w:pPr>
        <w:spacing w:line="276" w:lineRule="auto"/>
        <w:jc w:val="both"/>
        <w:rPr>
          <w:rFonts w:ascii="David" w:hAnsi="David" w:cs="David"/>
          <w:rtl/>
        </w:rPr>
      </w:pPr>
      <w:r>
        <w:rPr>
          <w:rFonts w:ascii="David" w:hAnsi="David" w:cs="David" w:hint="cs"/>
          <w:rtl/>
        </w:rPr>
        <w:t>לאחר שהם אומרים שמבחינה טקסטואלית רש"י צודק, הם מוכנים לוותר על פרשנות הד</w:t>
      </w:r>
      <w:r w:rsidR="00563677">
        <w:rPr>
          <w:rFonts w:ascii="David" w:hAnsi="David" w:cs="David" w:hint="cs"/>
          <w:rtl/>
        </w:rPr>
        <w:t>וו</w:t>
      </w:r>
      <w:r>
        <w:rPr>
          <w:rFonts w:ascii="David" w:hAnsi="David" w:cs="David" w:hint="cs"/>
          <w:rtl/>
        </w:rPr>
        <w:t xml:space="preserve">קנית של הטקסט </w:t>
      </w:r>
      <w:r w:rsidR="00C62DA2">
        <w:rPr>
          <w:rFonts w:ascii="David" w:hAnsi="David" w:cs="David" w:hint="cs"/>
          <w:rtl/>
        </w:rPr>
        <w:t>ו</w:t>
      </w:r>
      <w:r>
        <w:rPr>
          <w:rFonts w:ascii="David" w:hAnsi="David" w:cs="David" w:hint="cs"/>
          <w:rtl/>
        </w:rPr>
        <w:t>טוענים שקשה לפרש</w:t>
      </w:r>
      <w:r w:rsidR="00C62DA2">
        <w:rPr>
          <w:rFonts w:ascii="David" w:hAnsi="David" w:cs="David" w:hint="cs"/>
          <w:rtl/>
        </w:rPr>
        <w:t xml:space="preserve"> את דבריו.</w:t>
      </w:r>
      <w:r>
        <w:rPr>
          <w:rFonts w:ascii="David" w:hAnsi="David" w:cs="David" w:hint="cs"/>
          <w:rtl/>
        </w:rPr>
        <w:t xml:space="preserve"> </w:t>
      </w:r>
      <w:r w:rsidR="00563677">
        <w:rPr>
          <w:rFonts w:ascii="David" w:hAnsi="David" w:cs="David" w:hint="cs"/>
          <w:color w:val="70AD47" w:themeColor="accent6"/>
          <w:rtl/>
        </w:rPr>
        <w:t>"</w:t>
      </w:r>
      <w:r w:rsidR="00563677" w:rsidRPr="00563677">
        <w:rPr>
          <w:rFonts w:ascii="David" w:hAnsi="David" w:cs="David"/>
          <w:color w:val="70AD47" w:themeColor="accent6"/>
          <w:rtl/>
        </w:rPr>
        <w:t>אבל קשה מאי ביצוע שייך השתא (עכשיו) אחר שנפסק הדין לגמרי</w:t>
      </w:r>
      <w:r w:rsidR="00563677">
        <w:rPr>
          <w:rFonts w:ascii="David" w:hAnsi="David" w:cs="David" w:hint="cs"/>
          <w:color w:val="70AD47" w:themeColor="accent6"/>
          <w:rtl/>
        </w:rPr>
        <w:t xml:space="preserve">" </w:t>
      </w:r>
      <w:r w:rsidR="00563677" w:rsidRPr="00563677">
        <w:rPr>
          <w:rFonts w:ascii="David" w:hAnsi="David" w:cs="David" w:hint="cs"/>
          <w:rtl/>
        </w:rPr>
        <w:t>אומרים שקשה להבין מה הביצוע שייך</w:t>
      </w:r>
      <w:r w:rsidR="00C62DA2">
        <w:rPr>
          <w:rFonts w:ascii="David" w:hAnsi="David" w:cs="David" w:hint="cs"/>
          <w:rtl/>
        </w:rPr>
        <w:t xml:space="preserve">? </w:t>
      </w:r>
      <w:r w:rsidR="00C62DA2" w:rsidRPr="00502239">
        <w:rPr>
          <w:rFonts w:ascii="David" w:hAnsi="David" w:cs="David" w:hint="cs"/>
          <w:b/>
          <w:bCs/>
          <w:rtl/>
        </w:rPr>
        <w:t xml:space="preserve">איך ייתכן שאחרי </w:t>
      </w:r>
      <w:r w:rsidR="00563677" w:rsidRPr="00502239">
        <w:rPr>
          <w:rFonts w:ascii="David" w:hAnsi="David" w:cs="David" w:hint="cs"/>
          <w:b/>
          <w:bCs/>
          <w:rtl/>
        </w:rPr>
        <w:t>ששופט נתן פסק דין הוא יפנה לצדדים ויציע פשרה</w:t>
      </w:r>
      <w:r w:rsidR="00563677">
        <w:rPr>
          <w:rFonts w:ascii="David" w:hAnsi="David" w:cs="David" w:hint="cs"/>
          <w:rtl/>
        </w:rPr>
        <w:t xml:space="preserve">? זה לא הגיוני שהרגולטור יכתוב סעיף מפורש שלאחר פס"ד אסור להציע פשרה, זה אומר שמישהו חשב להציע את העניין. </w:t>
      </w:r>
    </w:p>
    <w:p w14:paraId="2D9F924D" w14:textId="3C438F69" w:rsidR="00563677" w:rsidRDefault="00C62DA2" w:rsidP="0058531A">
      <w:pPr>
        <w:spacing w:line="276" w:lineRule="auto"/>
        <w:jc w:val="both"/>
        <w:rPr>
          <w:rFonts w:ascii="David" w:hAnsi="David" w:cs="David"/>
          <w:rtl/>
        </w:rPr>
      </w:pPr>
      <w:r w:rsidRPr="001F7B62">
        <w:rPr>
          <w:rFonts w:ascii="David" w:hAnsi="David" w:cs="David" w:hint="cs"/>
          <w:b/>
          <w:bCs/>
          <w:highlight w:val="green"/>
          <w:rtl/>
        </w:rPr>
        <w:t>התוספות</w:t>
      </w:r>
      <w:r>
        <w:rPr>
          <w:rFonts w:ascii="David" w:hAnsi="David" w:cs="David" w:hint="cs"/>
          <w:rtl/>
        </w:rPr>
        <w:t xml:space="preserve"> טוענות </w:t>
      </w:r>
      <w:r w:rsidRPr="00C62DA2">
        <w:rPr>
          <w:rFonts w:ascii="David" w:hAnsi="David" w:cs="David" w:hint="cs"/>
          <w:b/>
          <w:bCs/>
          <w:rtl/>
        </w:rPr>
        <w:t>ש</w:t>
      </w:r>
      <w:r w:rsidR="00563677" w:rsidRPr="00C62DA2">
        <w:rPr>
          <w:rFonts w:ascii="David" w:hAnsi="David" w:cs="David" w:hint="cs"/>
          <w:b/>
          <w:bCs/>
          <w:rtl/>
        </w:rPr>
        <w:t>הצורך לקבוע הלכה בעניין</w:t>
      </w:r>
      <w:r w:rsidRPr="00C62DA2">
        <w:rPr>
          <w:rFonts w:ascii="David" w:hAnsi="David" w:cs="David" w:hint="cs"/>
          <w:b/>
          <w:bCs/>
          <w:rtl/>
        </w:rPr>
        <w:t xml:space="preserve"> סיטואציה ובה מוצעת פשרה לאחר גמר הדין, היא מיותרת</w:t>
      </w:r>
      <w:r w:rsidR="00563677">
        <w:rPr>
          <w:rFonts w:ascii="David" w:hAnsi="David" w:cs="David" w:hint="cs"/>
          <w:rtl/>
        </w:rPr>
        <w:t xml:space="preserve">. אם משהו מובן מאליו אין צורך לכתוב אותו. </w:t>
      </w:r>
    </w:p>
    <w:p w14:paraId="6B6970E5" w14:textId="48D2FF53" w:rsidR="00502239" w:rsidRDefault="001F7B62" w:rsidP="0058531A">
      <w:pPr>
        <w:spacing w:line="276" w:lineRule="auto"/>
        <w:jc w:val="both"/>
        <w:rPr>
          <w:rFonts w:ascii="David" w:hAnsi="David" w:cs="David"/>
          <w:rtl/>
        </w:rPr>
      </w:pPr>
      <w:r w:rsidRPr="001F7B62">
        <w:rPr>
          <w:rFonts w:ascii="David" w:hAnsi="David" w:cs="David" w:hint="cs"/>
          <w:b/>
          <w:bCs/>
          <w:highlight w:val="lightGray"/>
          <w:rtl/>
        </w:rPr>
        <w:t>ליפשיץ</w:t>
      </w:r>
      <w:r w:rsidR="00563677" w:rsidRPr="001F7B62">
        <w:rPr>
          <w:rFonts w:ascii="David" w:hAnsi="David" w:cs="David" w:hint="cs"/>
          <w:rtl/>
        </w:rPr>
        <w:t xml:space="preserve"> </w:t>
      </w:r>
      <w:r w:rsidR="00563677">
        <w:rPr>
          <w:rFonts w:ascii="David" w:hAnsi="David" w:cs="David" w:hint="cs"/>
          <w:rtl/>
        </w:rPr>
        <w:t>לא מסכים עם הדעה הזאת, הדבר לא בלתי אפשרי לחלוטין. לדעתו התוספות טוענים שזה מספיק לא מתקבל על הדעת שלא צריך לומר את זה בכלל, ולכן השאלה הזאת הפריעה להם</w:t>
      </w:r>
      <w:r w:rsidR="00502239">
        <w:rPr>
          <w:rFonts w:ascii="David" w:hAnsi="David" w:cs="David" w:hint="cs"/>
          <w:rtl/>
        </w:rPr>
        <w:t xml:space="preserve">. </w:t>
      </w:r>
    </w:p>
    <w:p w14:paraId="2DFAF00C" w14:textId="45C32B85" w:rsidR="00384156" w:rsidRDefault="00563677" w:rsidP="0058531A">
      <w:pPr>
        <w:spacing w:line="276" w:lineRule="auto"/>
        <w:jc w:val="both"/>
        <w:rPr>
          <w:rFonts w:ascii="David" w:hAnsi="David" w:cs="David"/>
          <w:rtl/>
        </w:rPr>
      </w:pPr>
      <w:r w:rsidRPr="00563677">
        <w:rPr>
          <w:rFonts w:ascii="David" w:hAnsi="David" w:cs="David" w:hint="cs"/>
          <w:b/>
          <w:bCs/>
          <w:highlight w:val="cyan"/>
          <w:rtl/>
        </w:rPr>
        <w:t>תוס</w:t>
      </w:r>
      <w:r>
        <w:rPr>
          <w:rFonts w:ascii="David" w:hAnsi="David" w:cs="David" w:hint="cs"/>
          <w:b/>
          <w:bCs/>
          <w:highlight w:val="cyan"/>
          <w:rtl/>
        </w:rPr>
        <w:t>פ</w:t>
      </w:r>
      <w:r w:rsidRPr="00563677">
        <w:rPr>
          <w:rFonts w:ascii="David" w:hAnsi="David" w:cs="David" w:hint="cs"/>
          <w:b/>
          <w:bCs/>
          <w:highlight w:val="cyan"/>
          <w:rtl/>
        </w:rPr>
        <w:t>ות</w:t>
      </w:r>
      <w:r>
        <w:rPr>
          <w:rFonts w:ascii="David" w:hAnsi="David" w:cs="David" w:hint="cs"/>
          <w:rtl/>
        </w:rPr>
        <w:t xml:space="preserve"> מציע</w:t>
      </w:r>
      <w:r w:rsidR="00502239">
        <w:rPr>
          <w:rFonts w:ascii="David" w:hAnsi="David" w:cs="David" w:hint="cs"/>
          <w:rtl/>
        </w:rPr>
        <w:t>ים</w:t>
      </w:r>
      <w:r>
        <w:rPr>
          <w:rFonts w:ascii="David" w:hAnsi="David" w:cs="David" w:hint="cs"/>
          <w:rtl/>
        </w:rPr>
        <w:t xml:space="preserve"> פירוש אחר מרש"י</w:t>
      </w:r>
      <w:r w:rsidRPr="00563677">
        <w:rPr>
          <w:rFonts w:ascii="David" w:hAnsi="David" w:cs="David"/>
          <w:b/>
          <w:bCs/>
          <w:color w:val="70AD47" w:themeColor="accent6"/>
          <w:rtl/>
        </w:rPr>
        <w:t xml:space="preserve"> </w:t>
      </w:r>
      <w:r w:rsidRPr="00384156">
        <w:rPr>
          <w:rFonts w:ascii="David" w:hAnsi="David" w:cs="David"/>
          <w:b/>
          <w:bCs/>
          <w:color w:val="70AD47" w:themeColor="accent6"/>
          <w:rtl/>
        </w:rPr>
        <w:t xml:space="preserve">גון שכבר דקדקו בדין היטב וכמו גמרו את הדין דלא </w:t>
      </w:r>
      <w:proofErr w:type="spellStart"/>
      <w:r w:rsidRPr="00384156">
        <w:rPr>
          <w:rFonts w:ascii="David" w:hAnsi="David" w:cs="David"/>
          <w:b/>
          <w:bCs/>
          <w:color w:val="70AD47" w:themeColor="accent6"/>
          <w:rtl/>
        </w:rPr>
        <w:t>מיחסר</w:t>
      </w:r>
      <w:proofErr w:type="spellEnd"/>
      <w:r w:rsidRPr="00384156">
        <w:rPr>
          <w:rFonts w:ascii="David" w:hAnsi="David" w:cs="David"/>
          <w:b/>
          <w:bCs/>
          <w:color w:val="70AD47" w:themeColor="accent6"/>
          <w:rtl/>
        </w:rPr>
        <w:t xml:space="preserve"> אלא "איש פלוני אתה חייב".</w:t>
      </w:r>
      <w:r>
        <w:rPr>
          <w:rFonts w:ascii="David" w:hAnsi="David" w:cs="David" w:hint="cs"/>
          <w:rtl/>
        </w:rPr>
        <w:t xml:space="preserve"> השופטים כבר עיינו בדין</w:t>
      </w:r>
      <w:r w:rsidR="00C62DA2">
        <w:rPr>
          <w:rFonts w:ascii="David" w:hAnsi="David" w:cs="David" w:hint="cs"/>
          <w:rtl/>
        </w:rPr>
        <w:t xml:space="preserve"> עד </w:t>
      </w:r>
      <w:r>
        <w:rPr>
          <w:rFonts w:ascii="David" w:hAnsi="David" w:cs="David" w:hint="cs"/>
          <w:rtl/>
        </w:rPr>
        <w:t>למקום ובו כבר יודעים את התוצאה, הם כאילו גמרו את הדין, אך הם עדיין לא הודיעו לצדדים את התוצאה הסופית. הם נמצאים בשלב אמצע. לא חסר אלא להגיד אתה זכאי או חייב.</w:t>
      </w:r>
    </w:p>
    <w:p w14:paraId="7E73164B" w14:textId="77777777" w:rsidR="00502239" w:rsidRDefault="00563677" w:rsidP="0058531A">
      <w:pPr>
        <w:pStyle w:val="a3"/>
        <w:numPr>
          <w:ilvl w:val="0"/>
          <w:numId w:val="13"/>
        </w:numPr>
        <w:spacing w:line="276" w:lineRule="auto"/>
        <w:jc w:val="both"/>
        <w:rPr>
          <w:rFonts w:ascii="David" w:hAnsi="David" w:cs="David"/>
        </w:rPr>
      </w:pPr>
      <w:r w:rsidRPr="00502239">
        <w:rPr>
          <w:rFonts w:ascii="David" w:hAnsi="David" w:cs="David" w:hint="cs"/>
          <w:b/>
          <w:bCs/>
          <w:highlight w:val="cyan"/>
          <w:rtl/>
        </w:rPr>
        <w:t>התוספות</w:t>
      </w:r>
      <w:r w:rsidRPr="00502239">
        <w:rPr>
          <w:rFonts w:ascii="David" w:hAnsi="David" w:cs="David" w:hint="cs"/>
          <w:rtl/>
        </w:rPr>
        <w:t xml:space="preserve"> מקדימ</w:t>
      </w:r>
      <w:r w:rsidR="00502239">
        <w:rPr>
          <w:rFonts w:ascii="David" w:hAnsi="David" w:cs="David" w:hint="cs"/>
          <w:rtl/>
        </w:rPr>
        <w:t xml:space="preserve">ים </w:t>
      </w:r>
      <w:r w:rsidRPr="00502239">
        <w:rPr>
          <w:rFonts w:ascii="David" w:hAnsi="David" w:cs="David" w:hint="cs"/>
          <w:rtl/>
        </w:rPr>
        <w:t>את של</w:t>
      </w:r>
      <w:r w:rsidR="00C62DA2" w:rsidRPr="00502239">
        <w:rPr>
          <w:rFonts w:ascii="David" w:hAnsi="David" w:cs="David" w:hint="cs"/>
          <w:rtl/>
        </w:rPr>
        <w:t>ב</w:t>
      </w:r>
      <w:r w:rsidRPr="00502239">
        <w:rPr>
          <w:rFonts w:ascii="David" w:hAnsi="David" w:cs="David" w:hint="cs"/>
          <w:rtl/>
        </w:rPr>
        <w:t xml:space="preserve"> האיסור להציע פשרה לרגע א</w:t>
      </w:r>
      <w:r w:rsidR="00C62DA2" w:rsidRPr="00502239">
        <w:rPr>
          <w:rFonts w:ascii="David" w:hAnsi="David" w:cs="David" w:hint="cs"/>
          <w:rtl/>
        </w:rPr>
        <w:t>ח</w:t>
      </w:r>
      <w:r w:rsidRPr="00502239">
        <w:rPr>
          <w:rFonts w:ascii="David" w:hAnsi="David" w:cs="David" w:hint="cs"/>
          <w:rtl/>
        </w:rPr>
        <w:t xml:space="preserve">ד לפני שאמרו פלוני חייב/זכאי. כי לאחר שהדבר נאמר לא שייכת פשרה לעניין. </w:t>
      </w:r>
      <w:r w:rsidR="00C62DA2" w:rsidRPr="00502239">
        <w:rPr>
          <w:rFonts w:ascii="David" w:hAnsi="David" w:cs="David" w:hint="cs"/>
          <w:rtl/>
        </w:rPr>
        <w:t>לדעתם לא ניתן להציע פשרה עוד לפני שאמרו את פסק הדין לצדדים.</w:t>
      </w:r>
      <w:r w:rsidRPr="00502239">
        <w:rPr>
          <w:rFonts w:ascii="David" w:hAnsi="David" w:cs="David" w:hint="cs"/>
          <w:rtl/>
        </w:rPr>
        <w:t xml:space="preserve"> </w:t>
      </w:r>
    </w:p>
    <w:p w14:paraId="7C110755" w14:textId="77777777" w:rsidR="00502239" w:rsidRDefault="00563677" w:rsidP="0058531A">
      <w:pPr>
        <w:pStyle w:val="a3"/>
        <w:numPr>
          <w:ilvl w:val="0"/>
          <w:numId w:val="13"/>
        </w:numPr>
        <w:spacing w:line="276" w:lineRule="auto"/>
        <w:jc w:val="both"/>
        <w:rPr>
          <w:rFonts w:ascii="David" w:hAnsi="David" w:cs="David"/>
        </w:rPr>
      </w:pPr>
      <w:r w:rsidRPr="00502239">
        <w:rPr>
          <w:rFonts w:ascii="David" w:hAnsi="David" w:cs="David" w:hint="cs"/>
          <w:rtl/>
        </w:rPr>
        <w:t xml:space="preserve">בניגוד </w:t>
      </w:r>
      <w:r w:rsidRPr="00502239">
        <w:rPr>
          <w:rFonts w:ascii="David" w:hAnsi="David" w:cs="David" w:hint="cs"/>
          <w:b/>
          <w:bCs/>
          <w:highlight w:val="cyan"/>
          <w:rtl/>
        </w:rPr>
        <w:t>לרש"י</w:t>
      </w:r>
      <w:r w:rsidRPr="00502239">
        <w:rPr>
          <w:rFonts w:ascii="David" w:hAnsi="David" w:cs="David" w:hint="cs"/>
          <w:rtl/>
        </w:rPr>
        <w:t xml:space="preserve"> שחושב</w:t>
      </w:r>
      <w:r w:rsidR="00502239" w:rsidRPr="00502239">
        <w:rPr>
          <w:rFonts w:ascii="David" w:hAnsi="David" w:cs="David" w:hint="cs"/>
          <w:rtl/>
        </w:rPr>
        <w:t xml:space="preserve"> שלא ניתן להציע פשרה</w:t>
      </w:r>
      <w:r w:rsidRPr="00502239">
        <w:rPr>
          <w:rFonts w:ascii="David" w:hAnsi="David" w:cs="David" w:hint="cs"/>
          <w:rtl/>
        </w:rPr>
        <w:t xml:space="preserve"> רק לאחר אמירת המילים. </w:t>
      </w:r>
    </w:p>
    <w:p w14:paraId="14846296" w14:textId="77777777" w:rsidR="001F7B62" w:rsidRDefault="00563677" w:rsidP="001F7B62">
      <w:pPr>
        <w:spacing w:line="276" w:lineRule="auto"/>
        <w:jc w:val="both"/>
        <w:rPr>
          <w:rFonts w:ascii="David" w:hAnsi="David" w:cs="David"/>
          <w:rtl/>
        </w:rPr>
      </w:pPr>
      <w:r w:rsidRPr="00502239">
        <w:rPr>
          <w:rFonts w:ascii="David" w:hAnsi="David" w:cs="David" w:hint="cs"/>
          <w:b/>
          <w:bCs/>
          <w:u w:val="single"/>
          <w:rtl/>
        </w:rPr>
        <w:t>ומדוע כך</w:t>
      </w:r>
      <w:r w:rsidRPr="00502239">
        <w:rPr>
          <w:rFonts w:ascii="David" w:hAnsi="David" w:cs="David" w:hint="cs"/>
          <w:rtl/>
        </w:rPr>
        <w:t>? לשופטים אין סימני שאלה, אין להטעות את הצדדים לעשות פשרה. חזר</w:t>
      </w:r>
      <w:r w:rsidR="00502239" w:rsidRPr="00502239">
        <w:rPr>
          <w:rFonts w:ascii="David" w:hAnsi="David" w:cs="David" w:hint="cs"/>
          <w:rtl/>
        </w:rPr>
        <w:t>נ</w:t>
      </w:r>
      <w:r w:rsidRPr="00502239">
        <w:rPr>
          <w:rFonts w:ascii="David" w:hAnsi="David" w:cs="David" w:hint="cs"/>
          <w:rtl/>
        </w:rPr>
        <w:t xml:space="preserve">ו לרציונל ההטעיה. </w:t>
      </w:r>
      <w:r w:rsidR="00502239" w:rsidRPr="00502239">
        <w:rPr>
          <w:rFonts w:ascii="David" w:hAnsi="David" w:cs="David" w:hint="cs"/>
          <w:rtl/>
        </w:rPr>
        <w:t>לדעתו של</w:t>
      </w:r>
      <w:r w:rsidRPr="00502239">
        <w:rPr>
          <w:rFonts w:ascii="David" w:hAnsi="David" w:cs="David" w:hint="cs"/>
          <w:rtl/>
        </w:rPr>
        <w:t xml:space="preserve"> </w:t>
      </w:r>
      <w:r w:rsidRPr="00502239">
        <w:rPr>
          <w:rFonts w:ascii="David" w:hAnsi="David" w:cs="David" w:hint="cs"/>
          <w:b/>
          <w:bCs/>
          <w:highlight w:val="cyan"/>
          <w:rtl/>
        </w:rPr>
        <w:t xml:space="preserve">בן </w:t>
      </w:r>
      <w:proofErr w:type="spellStart"/>
      <w:r w:rsidR="00502239" w:rsidRPr="00502239">
        <w:rPr>
          <w:rFonts w:ascii="David" w:hAnsi="David" w:cs="David" w:hint="cs"/>
          <w:b/>
          <w:bCs/>
          <w:highlight w:val="cyan"/>
          <w:rtl/>
        </w:rPr>
        <w:t>מ</w:t>
      </w:r>
      <w:r w:rsidRPr="00502239">
        <w:rPr>
          <w:rFonts w:ascii="David" w:hAnsi="David" w:cs="David" w:hint="cs"/>
          <w:b/>
          <w:bCs/>
          <w:highlight w:val="cyan"/>
          <w:rtl/>
        </w:rPr>
        <w:t>נסי</w:t>
      </w:r>
      <w:r w:rsidR="00502239" w:rsidRPr="00502239">
        <w:rPr>
          <w:rFonts w:ascii="David" w:hAnsi="David" w:cs="David" w:hint="cs"/>
          <w:b/>
          <w:bCs/>
          <w:highlight w:val="cyan"/>
          <w:rtl/>
        </w:rPr>
        <w:t>א</w:t>
      </w:r>
      <w:proofErr w:type="spellEnd"/>
      <w:r w:rsidRPr="00502239">
        <w:rPr>
          <w:rFonts w:ascii="David" w:hAnsi="David" w:cs="David" w:hint="cs"/>
          <w:rtl/>
        </w:rPr>
        <w:t xml:space="preserve">, </w:t>
      </w:r>
      <w:r w:rsidRPr="001F7B62">
        <w:rPr>
          <w:rFonts w:ascii="David" w:hAnsi="David" w:cs="David" w:hint="cs"/>
          <w:b/>
          <w:bCs/>
          <w:highlight w:val="yellow"/>
          <w:rtl/>
        </w:rPr>
        <w:t>הצעת פשרה לאחר ידיעה לאן הדין נוטה</w:t>
      </w:r>
      <w:r w:rsidR="00502239" w:rsidRPr="001F7B62">
        <w:rPr>
          <w:rFonts w:ascii="David" w:hAnsi="David" w:cs="David" w:hint="cs"/>
          <w:b/>
          <w:bCs/>
          <w:highlight w:val="yellow"/>
          <w:rtl/>
        </w:rPr>
        <w:t xml:space="preserve"> הינה מטעה</w:t>
      </w:r>
      <w:r w:rsidR="00502239" w:rsidRPr="00502239">
        <w:rPr>
          <w:rFonts w:ascii="David" w:hAnsi="David" w:cs="David" w:hint="cs"/>
          <w:rtl/>
        </w:rPr>
        <w:t>.</w:t>
      </w:r>
      <w:r w:rsidRPr="00502239">
        <w:rPr>
          <w:rFonts w:ascii="David" w:hAnsi="David" w:cs="David" w:hint="cs"/>
          <w:rtl/>
        </w:rPr>
        <w:t xml:space="preserve"> </w:t>
      </w:r>
      <w:r w:rsidRPr="001F7B62">
        <w:rPr>
          <w:rFonts w:ascii="David" w:hAnsi="David" w:cs="David" w:hint="cs"/>
          <w:b/>
          <w:bCs/>
          <w:highlight w:val="cyan"/>
          <w:rtl/>
        </w:rPr>
        <w:t>התוספות</w:t>
      </w:r>
      <w:r w:rsidRPr="00502239">
        <w:rPr>
          <w:rFonts w:ascii="David" w:hAnsi="David" w:cs="David" w:hint="cs"/>
          <w:rtl/>
        </w:rPr>
        <w:t xml:space="preserve"> מייחסים את ההטעיה לשלב הרבה יותר מאוחר. בעיני תוספות מדובר בהטעיה של הצד הזכאי, שכבר יודע שהוא זוכה,</w:t>
      </w:r>
      <w:r w:rsidR="00502239" w:rsidRPr="00502239">
        <w:rPr>
          <w:rFonts w:ascii="David" w:hAnsi="David" w:cs="David" w:hint="cs"/>
          <w:rtl/>
        </w:rPr>
        <w:t xml:space="preserve"> לכן</w:t>
      </w:r>
      <w:r w:rsidRPr="00502239">
        <w:rPr>
          <w:rFonts w:ascii="David" w:hAnsi="David" w:cs="David" w:hint="cs"/>
          <w:rtl/>
        </w:rPr>
        <w:t xml:space="preserve"> לא היה הולך לפשרה. אך ברגע שאתה אומר פשרה לאחר שאתה יודע את הדין</w:t>
      </w:r>
      <w:r w:rsidR="00502239" w:rsidRPr="00502239">
        <w:rPr>
          <w:rFonts w:ascii="David" w:hAnsi="David" w:cs="David" w:hint="cs"/>
          <w:rtl/>
        </w:rPr>
        <w:t>,</w:t>
      </w:r>
      <w:r w:rsidRPr="00502239">
        <w:rPr>
          <w:rFonts w:ascii="David" w:hAnsi="David" w:cs="David" w:hint="cs"/>
          <w:rtl/>
        </w:rPr>
        <w:t xml:space="preserve"> הדבר יכול להיות הטעיה.</w:t>
      </w:r>
    </w:p>
    <w:p w14:paraId="44C40438" w14:textId="038EB362" w:rsidR="00563677" w:rsidRDefault="00563677" w:rsidP="001F7B62">
      <w:pPr>
        <w:spacing w:line="276" w:lineRule="auto"/>
        <w:jc w:val="both"/>
        <w:rPr>
          <w:rFonts w:ascii="David" w:hAnsi="David" w:cs="David"/>
          <w:rtl/>
        </w:rPr>
      </w:pPr>
      <w:r>
        <w:rPr>
          <w:rFonts w:ascii="David" w:hAnsi="David" w:cs="David" w:hint="cs"/>
          <w:rtl/>
        </w:rPr>
        <w:t xml:space="preserve">לכאורה </w:t>
      </w:r>
      <w:r w:rsidR="00502239">
        <w:rPr>
          <w:rFonts w:ascii="David" w:hAnsi="David" w:cs="David" w:hint="cs"/>
          <w:rtl/>
        </w:rPr>
        <w:t>ניתן יהיה להתגבר על עניין ההטעיה בעזרת שקיפות שתתבטא ברגע ההודעה לצדדים.</w:t>
      </w:r>
    </w:p>
    <w:p w14:paraId="29873D83" w14:textId="77777777" w:rsidR="001F7B62" w:rsidRDefault="00563677" w:rsidP="0058531A">
      <w:pPr>
        <w:spacing w:line="276" w:lineRule="auto"/>
        <w:jc w:val="both"/>
        <w:rPr>
          <w:rFonts w:ascii="David" w:hAnsi="David" w:cs="David"/>
          <w:b/>
          <w:bCs/>
          <w:highlight w:val="cyan"/>
          <w:rtl/>
        </w:rPr>
      </w:pPr>
      <w:r w:rsidRPr="008A5ADC">
        <w:rPr>
          <w:rFonts w:ascii="David" w:hAnsi="David" w:cs="David" w:hint="cs"/>
          <w:b/>
          <w:bCs/>
          <w:rtl/>
        </w:rPr>
        <w:lastRenderedPageBreak/>
        <w:t>סיכומון</w:t>
      </w:r>
      <w:r>
        <w:rPr>
          <w:rFonts w:ascii="David" w:hAnsi="David" w:cs="David" w:hint="cs"/>
          <w:rtl/>
        </w:rPr>
        <w:t>: כאשר אנחנו ניגשים למשפט העברי</w:t>
      </w:r>
      <w:r w:rsidR="00502239">
        <w:rPr>
          <w:rFonts w:ascii="David" w:hAnsi="David" w:cs="David" w:hint="cs"/>
          <w:rtl/>
        </w:rPr>
        <w:t>, ונשאל השאלה עד</w:t>
      </w:r>
      <w:r>
        <w:rPr>
          <w:rFonts w:ascii="David" w:hAnsi="David" w:cs="David" w:hint="cs"/>
          <w:rtl/>
        </w:rPr>
        <w:t xml:space="preserve"> מתי ניתן להציע פשרה? </w:t>
      </w:r>
    </w:p>
    <w:p w14:paraId="747BF962" w14:textId="77777777" w:rsidR="001F7B62" w:rsidRDefault="00563677" w:rsidP="001F7B62">
      <w:pPr>
        <w:pStyle w:val="a3"/>
        <w:numPr>
          <w:ilvl w:val="0"/>
          <w:numId w:val="13"/>
        </w:numPr>
        <w:spacing w:line="276" w:lineRule="auto"/>
        <w:jc w:val="both"/>
        <w:rPr>
          <w:rFonts w:ascii="David" w:hAnsi="David" w:cs="David"/>
        </w:rPr>
      </w:pPr>
      <w:r w:rsidRPr="001F7B62">
        <w:rPr>
          <w:rFonts w:ascii="David" w:hAnsi="David" w:cs="David" w:hint="cs"/>
          <w:b/>
          <w:bCs/>
          <w:highlight w:val="cyan"/>
          <w:rtl/>
        </w:rPr>
        <w:t>רש"י</w:t>
      </w:r>
      <w:r w:rsidRPr="001F7B62">
        <w:rPr>
          <w:rFonts w:ascii="David" w:hAnsi="David" w:cs="David" w:hint="cs"/>
          <w:rtl/>
        </w:rPr>
        <w:t xml:space="preserve"> הולך על הפרשנות הרגילה של הטקס, עד </w:t>
      </w:r>
      <w:r w:rsidR="00502239" w:rsidRPr="001F7B62">
        <w:rPr>
          <w:rFonts w:ascii="David" w:hAnsi="David" w:cs="David" w:hint="cs"/>
          <w:rtl/>
        </w:rPr>
        <w:t>ש</w:t>
      </w:r>
      <w:r w:rsidRPr="001F7B62">
        <w:rPr>
          <w:rFonts w:ascii="David" w:hAnsi="David" w:cs="David" w:hint="cs"/>
          <w:rtl/>
        </w:rPr>
        <w:t>שומעים זכאי</w:t>
      </w:r>
      <w:r w:rsidR="00502239" w:rsidRPr="001F7B62">
        <w:rPr>
          <w:rFonts w:ascii="David" w:hAnsi="David" w:cs="David" w:hint="cs"/>
          <w:rtl/>
        </w:rPr>
        <w:t>/</w:t>
      </w:r>
      <w:r w:rsidRPr="001F7B62">
        <w:rPr>
          <w:rFonts w:ascii="David" w:hAnsi="David" w:cs="David" w:hint="cs"/>
          <w:rtl/>
        </w:rPr>
        <w:t xml:space="preserve">חייב. </w:t>
      </w:r>
    </w:p>
    <w:p w14:paraId="04F47D83" w14:textId="77777777" w:rsidR="001F7B62" w:rsidRDefault="00563677" w:rsidP="001F7B62">
      <w:pPr>
        <w:pStyle w:val="a3"/>
        <w:numPr>
          <w:ilvl w:val="0"/>
          <w:numId w:val="13"/>
        </w:numPr>
        <w:spacing w:line="276" w:lineRule="auto"/>
        <w:jc w:val="both"/>
        <w:rPr>
          <w:rFonts w:ascii="David" w:hAnsi="David" w:cs="David"/>
        </w:rPr>
      </w:pPr>
      <w:r w:rsidRPr="001F7B62">
        <w:rPr>
          <w:rFonts w:ascii="David" w:hAnsi="David" w:cs="David" w:hint="cs"/>
          <w:b/>
          <w:bCs/>
          <w:highlight w:val="cyan"/>
          <w:rtl/>
        </w:rPr>
        <w:t>תוספות</w:t>
      </w:r>
      <w:r w:rsidRPr="001F7B62">
        <w:rPr>
          <w:rFonts w:ascii="David" w:hAnsi="David" w:cs="David" w:hint="cs"/>
          <w:rtl/>
        </w:rPr>
        <w:t xml:space="preserve"> מתנגד</w:t>
      </w:r>
      <w:r w:rsidR="00502239" w:rsidRPr="001F7B62">
        <w:rPr>
          <w:rFonts w:ascii="David" w:hAnsi="David" w:cs="David" w:hint="cs"/>
          <w:rtl/>
        </w:rPr>
        <w:t>ים</w:t>
      </w:r>
      <w:r w:rsidRPr="001F7B62">
        <w:rPr>
          <w:rFonts w:ascii="David" w:hAnsi="David" w:cs="David" w:hint="cs"/>
          <w:rtl/>
        </w:rPr>
        <w:t xml:space="preserve"> ואומר</w:t>
      </w:r>
      <w:r w:rsidR="00502239" w:rsidRPr="001F7B62">
        <w:rPr>
          <w:rFonts w:ascii="David" w:hAnsi="David" w:cs="David" w:hint="cs"/>
          <w:rtl/>
        </w:rPr>
        <w:t>ים</w:t>
      </w:r>
      <w:r w:rsidRPr="001F7B62">
        <w:rPr>
          <w:rFonts w:ascii="David" w:hAnsi="David" w:cs="David" w:hint="cs"/>
          <w:rtl/>
        </w:rPr>
        <w:t xml:space="preserve"> שרגע אחד קודם, אם ידוע פס"ד עוד לפני ההודעה לא ניתן </w:t>
      </w:r>
      <w:r w:rsidR="00502239" w:rsidRPr="001F7B62">
        <w:rPr>
          <w:rFonts w:ascii="David" w:hAnsi="David" w:cs="David" w:hint="cs"/>
          <w:rtl/>
        </w:rPr>
        <w:t>להציע, כ</w:t>
      </w:r>
      <w:r w:rsidRPr="001F7B62">
        <w:rPr>
          <w:rFonts w:ascii="David" w:hAnsi="David" w:cs="David" w:hint="cs"/>
          <w:rtl/>
        </w:rPr>
        <w:t>י זאת הטעיה.</w:t>
      </w:r>
    </w:p>
    <w:p w14:paraId="62841E03" w14:textId="4FFBABA3" w:rsidR="008A5ADC" w:rsidRPr="001F7B62" w:rsidRDefault="00502239" w:rsidP="001F7B62">
      <w:pPr>
        <w:pStyle w:val="a3"/>
        <w:numPr>
          <w:ilvl w:val="0"/>
          <w:numId w:val="13"/>
        </w:numPr>
        <w:spacing w:line="276" w:lineRule="auto"/>
        <w:jc w:val="both"/>
        <w:rPr>
          <w:rFonts w:ascii="David" w:hAnsi="David" w:cs="David"/>
          <w:rtl/>
        </w:rPr>
      </w:pPr>
      <w:r w:rsidRPr="001F7B62">
        <w:rPr>
          <w:rFonts w:ascii="David" w:hAnsi="David" w:cs="David" w:hint="cs"/>
          <w:rtl/>
        </w:rPr>
        <w:t xml:space="preserve">לדעתו של </w:t>
      </w:r>
      <w:r w:rsidR="00563677" w:rsidRPr="001F7B62">
        <w:rPr>
          <w:rFonts w:ascii="David" w:hAnsi="David" w:cs="David" w:hint="cs"/>
          <w:b/>
          <w:bCs/>
          <w:highlight w:val="cyan"/>
          <w:rtl/>
        </w:rPr>
        <w:t xml:space="preserve">בן </w:t>
      </w:r>
      <w:proofErr w:type="spellStart"/>
      <w:r w:rsidRPr="001F7B62">
        <w:rPr>
          <w:rFonts w:ascii="David" w:hAnsi="David" w:cs="David" w:hint="cs"/>
          <w:b/>
          <w:bCs/>
          <w:highlight w:val="cyan"/>
          <w:rtl/>
        </w:rPr>
        <w:t>מ</w:t>
      </w:r>
      <w:r w:rsidR="00563677" w:rsidRPr="001F7B62">
        <w:rPr>
          <w:rFonts w:ascii="David" w:hAnsi="David" w:cs="David" w:hint="cs"/>
          <w:b/>
          <w:bCs/>
          <w:highlight w:val="cyan"/>
          <w:rtl/>
        </w:rPr>
        <w:t>נסי</w:t>
      </w:r>
      <w:r w:rsidRPr="001F7B62">
        <w:rPr>
          <w:rFonts w:ascii="David" w:hAnsi="David" w:cs="David" w:hint="cs"/>
          <w:b/>
          <w:bCs/>
          <w:highlight w:val="cyan"/>
          <w:rtl/>
        </w:rPr>
        <w:t>א</w:t>
      </w:r>
      <w:proofErr w:type="spellEnd"/>
      <w:r w:rsidR="00563677" w:rsidRPr="001F7B62">
        <w:rPr>
          <w:rFonts w:ascii="David" w:hAnsi="David" w:cs="David" w:hint="cs"/>
          <w:rtl/>
        </w:rPr>
        <w:t xml:space="preserve"> </w:t>
      </w:r>
      <w:r w:rsidRPr="001F7B62">
        <w:rPr>
          <w:rFonts w:ascii="David" w:hAnsi="David" w:cs="David" w:hint="cs"/>
          <w:rtl/>
        </w:rPr>
        <w:t>(</w:t>
      </w:r>
      <w:r w:rsidR="00563677" w:rsidRPr="001F7B62">
        <w:rPr>
          <w:rFonts w:ascii="David" w:hAnsi="David" w:cs="David" w:hint="cs"/>
          <w:rtl/>
        </w:rPr>
        <w:t>שלא התקבלה להלכה</w:t>
      </w:r>
      <w:r w:rsidRPr="001F7B62">
        <w:rPr>
          <w:rFonts w:ascii="David" w:hAnsi="David" w:cs="David" w:hint="cs"/>
          <w:rtl/>
        </w:rPr>
        <w:t>)</w:t>
      </w:r>
      <w:r w:rsidR="00563677" w:rsidRPr="001F7B62">
        <w:rPr>
          <w:rFonts w:ascii="David" w:hAnsi="David" w:cs="David" w:hint="cs"/>
          <w:rtl/>
        </w:rPr>
        <w:t xml:space="preserve"> אומרת שגם ידיעת פס"ד ללא הודעת</w:t>
      </w:r>
      <w:r w:rsidR="008A5ADC" w:rsidRPr="001F7B62">
        <w:rPr>
          <w:rFonts w:ascii="David" w:hAnsi="David" w:cs="David" w:hint="cs"/>
          <w:rtl/>
        </w:rPr>
        <w:t>ו, מרגע</w:t>
      </w:r>
      <w:r w:rsidRPr="001F7B62">
        <w:rPr>
          <w:rFonts w:ascii="David" w:hAnsi="David" w:cs="David" w:hint="cs"/>
          <w:rtl/>
        </w:rPr>
        <w:t xml:space="preserve"> שהשופט</w:t>
      </w:r>
      <w:r w:rsidR="008A5ADC" w:rsidRPr="001F7B62">
        <w:rPr>
          <w:rFonts w:ascii="David" w:hAnsi="David" w:cs="David" w:hint="cs"/>
          <w:rtl/>
        </w:rPr>
        <w:t xml:space="preserve"> יודע לאן הדין נוטה</w:t>
      </w:r>
      <w:r w:rsidRPr="001F7B62">
        <w:rPr>
          <w:rFonts w:ascii="David" w:hAnsi="David" w:cs="David" w:hint="cs"/>
          <w:rtl/>
        </w:rPr>
        <w:t>,</w:t>
      </w:r>
      <w:r w:rsidR="008A5ADC" w:rsidRPr="001F7B62">
        <w:rPr>
          <w:rFonts w:ascii="David" w:hAnsi="David" w:cs="David" w:hint="cs"/>
          <w:rtl/>
        </w:rPr>
        <w:t xml:space="preserve"> אסור </w:t>
      </w:r>
      <w:r w:rsidRPr="001F7B62">
        <w:rPr>
          <w:rFonts w:ascii="David" w:hAnsi="David" w:cs="David" w:hint="cs"/>
          <w:rtl/>
        </w:rPr>
        <w:t xml:space="preserve">לו </w:t>
      </w:r>
      <w:r w:rsidR="008A5ADC" w:rsidRPr="001F7B62">
        <w:rPr>
          <w:rFonts w:ascii="David" w:hAnsi="David" w:cs="David" w:hint="cs"/>
          <w:rtl/>
        </w:rPr>
        <w:t xml:space="preserve">להציע פשרה. </w:t>
      </w:r>
    </w:p>
    <w:p w14:paraId="4A41ECFF" w14:textId="09035DC4" w:rsidR="008A5ADC" w:rsidRDefault="00502239" w:rsidP="0058531A">
      <w:pPr>
        <w:spacing w:line="276" w:lineRule="auto"/>
        <w:jc w:val="both"/>
        <w:rPr>
          <w:rFonts w:ascii="David" w:hAnsi="David" w:cs="David"/>
          <w:rtl/>
        </w:rPr>
      </w:pPr>
      <w:r w:rsidRPr="00502239">
        <w:rPr>
          <w:rFonts w:hint="cs"/>
          <w:noProof/>
          <w:u w:val="single"/>
          <w:rtl/>
          <w:lang w:val="he-IL"/>
        </w:rPr>
        <mc:AlternateContent>
          <mc:Choice Requires="wps">
            <w:drawing>
              <wp:anchor distT="0" distB="0" distL="114300" distR="114300" simplePos="0" relativeHeight="251711488" behindDoc="0" locked="0" layoutInCell="1" allowOverlap="1" wp14:anchorId="6716E50C" wp14:editId="5E703F8D">
                <wp:simplePos x="0" y="0"/>
                <wp:positionH relativeFrom="margin">
                  <wp:posOffset>13970</wp:posOffset>
                </wp:positionH>
                <wp:positionV relativeFrom="paragraph">
                  <wp:posOffset>535989</wp:posOffset>
                </wp:positionV>
                <wp:extent cx="5829300" cy="1125220"/>
                <wp:effectExtent l="0" t="0" r="19050" b="17780"/>
                <wp:wrapNone/>
                <wp:docPr id="26" name="מלבן 26"/>
                <wp:cNvGraphicFramePr/>
                <a:graphic xmlns:a="http://schemas.openxmlformats.org/drawingml/2006/main">
                  <a:graphicData uri="http://schemas.microsoft.com/office/word/2010/wordprocessingShape">
                    <wps:wsp>
                      <wps:cNvSpPr/>
                      <wps:spPr>
                        <a:xfrm>
                          <a:off x="0" y="0"/>
                          <a:ext cx="5829300" cy="112522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44AB" id="מלבן 26" o:spid="_x0000_s1026" style="position:absolute;left:0;text-align:left;margin-left:1.1pt;margin-top:42.2pt;width:459pt;height:8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" filled="f" strokecolor="#a8d08d [1945]" strokeweight="1pt">
                <w10:wrap anchorx="margin"/>
              </v:rect>
            </w:pict>
          </mc:Fallback>
        </mc:AlternateContent>
      </w:r>
      <w:r w:rsidR="008A5ADC" w:rsidRPr="00502239">
        <w:rPr>
          <w:rFonts w:ascii="David" w:hAnsi="David" w:cs="David" w:hint="cs"/>
          <w:u w:val="single"/>
          <w:rtl/>
        </w:rPr>
        <w:t>בשורה התחתונה</w:t>
      </w:r>
      <w:r w:rsidR="008A5ADC">
        <w:rPr>
          <w:rFonts w:ascii="David" w:hAnsi="David" w:cs="David" w:hint="cs"/>
          <w:rtl/>
        </w:rPr>
        <w:t xml:space="preserve"> תוספות מנסה לסנגר על רש"י ואומר שהפירוש של רש"י כ"כ קשה, לכן בדוחק ניתן לומר שהסיטואציה שיציעו פשרה לאחר </w:t>
      </w:r>
      <w:r>
        <w:rPr>
          <w:rFonts w:ascii="David" w:hAnsi="David" w:cs="David" w:hint="cs"/>
          <w:rtl/>
        </w:rPr>
        <w:t>גמר הדין,</w:t>
      </w:r>
      <w:r w:rsidR="008A5ADC">
        <w:rPr>
          <w:rFonts w:ascii="David" w:hAnsi="David" w:cs="David" w:hint="cs"/>
          <w:rtl/>
        </w:rPr>
        <w:t xml:space="preserve"> זה רק אם השופטים לא בטוחים בעצמם בפס"ד, </w:t>
      </w:r>
      <w:r>
        <w:rPr>
          <w:rFonts w:ascii="David" w:hAnsi="David" w:cs="David" w:hint="cs"/>
          <w:rtl/>
        </w:rPr>
        <w:t xml:space="preserve">והם אנושיים ולכן מודים בזה. משכך, </w:t>
      </w:r>
      <w:r w:rsidR="008A5ADC">
        <w:rPr>
          <w:rFonts w:ascii="David" w:hAnsi="David" w:cs="David" w:hint="cs"/>
          <w:rtl/>
        </w:rPr>
        <w:t xml:space="preserve">חוסר הביטחון בפס"ד יכול לגרור מוטיבציה להציע לצדדים פשרה. </w:t>
      </w:r>
    </w:p>
    <w:p w14:paraId="704EB7FF" w14:textId="7D5A372B" w:rsidR="008A5ADC" w:rsidRPr="008A5ADC" w:rsidRDefault="008A5ADC" w:rsidP="0058531A">
      <w:pPr>
        <w:spacing w:line="276" w:lineRule="auto"/>
        <w:jc w:val="both"/>
        <w:rPr>
          <w:rFonts w:ascii="David" w:hAnsi="David" w:cs="David"/>
          <w:u w:val="single"/>
          <w:rtl/>
        </w:rPr>
      </w:pPr>
      <w:r w:rsidRPr="008A5ADC">
        <w:rPr>
          <w:rFonts w:ascii="David" w:hAnsi="David" w:cs="David"/>
          <w:u w:val="single"/>
          <w:rtl/>
        </w:rPr>
        <w:t xml:space="preserve">שולחן ערוך חושן משפט סימן </w:t>
      </w:r>
      <w:proofErr w:type="spellStart"/>
      <w:r w:rsidRPr="008A5ADC">
        <w:rPr>
          <w:rFonts w:ascii="David" w:hAnsi="David" w:cs="David"/>
          <w:u w:val="single"/>
          <w:rtl/>
        </w:rPr>
        <w:t>יב</w:t>
      </w:r>
      <w:proofErr w:type="spellEnd"/>
      <w:r w:rsidRPr="008A5ADC">
        <w:rPr>
          <w:rFonts w:ascii="David" w:hAnsi="David" w:cs="David"/>
          <w:u w:val="single"/>
          <w:rtl/>
        </w:rPr>
        <w:t xml:space="preserve"> </w:t>
      </w:r>
    </w:p>
    <w:p w14:paraId="5DEE3352" w14:textId="345294A0" w:rsidR="008A5ADC" w:rsidRDefault="008A5ADC" w:rsidP="0058531A">
      <w:pPr>
        <w:spacing w:line="276" w:lineRule="auto"/>
        <w:jc w:val="both"/>
        <w:rPr>
          <w:rFonts w:ascii="David" w:hAnsi="David" w:cs="David"/>
          <w:color w:val="70AD47" w:themeColor="accent6"/>
          <w:rtl/>
        </w:rPr>
      </w:pPr>
      <w:r w:rsidRPr="008A5ADC">
        <w:rPr>
          <w:rFonts w:ascii="David" w:hAnsi="David" w:cs="David"/>
          <w:color w:val="70AD47" w:themeColor="accent6"/>
          <w:rtl/>
        </w:rPr>
        <w:t xml:space="preserve">מצוה לומר לבעלי דינים </w:t>
      </w:r>
      <w:proofErr w:type="spellStart"/>
      <w:r w:rsidRPr="008A5ADC">
        <w:rPr>
          <w:rFonts w:ascii="David" w:hAnsi="David" w:cs="David"/>
          <w:color w:val="70AD47" w:themeColor="accent6"/>
          <w:rtl/>
        </w:rPr>
        <w:t>בתחלה</w:t>
      </w:r>
      <w:proofErr w:type="spellEnd"/>
      <w:r w:rsidRPr="008A5ADC">
        <w:rPr>
          <w:rFonts w:ascii="David" w:hAnsi="David" w:cs="David"/>
          <w:color w:val="70AD47" w:themeColor="accent6"/>
          <w:rtl/>
        </w:rPr>
        <w:t xml:space="preserve">: הדין אתם רוצים או הפשרה; אם רצו בפשרה, עושים ביניהם פשרה. וכשם שמוזהר שלא להטות הדין, כך  מוזהר שלא יטה הפשרה לאחד יותר </w:t>
      </w:r>
      <w:proofErr w:type="spellStart"/>
      <w:r w:rsidRPr="008A5ADC">
        <w:rPr>
          <w:rFonts w:ascii="David" w:hAnsi="David" w:cs="David"/>
          <w:color w:val="70AD47" w:themeColor="accent6"/>
          <w:rtl/>
        </w:rPr>
        <w:t>מחבירו</w:t>
      </w:r>
      <w:proofErr w:type="spellEnd"/>
      <w:r w:rsidRPr="008A5ADC">
        <w:rPr>
          <w:rFonts w:ascii="David" w:hAnsi="David" w:cs="David"/>
          <w:color w:val="70AD47" w:themeColor="accent6"/>
          <w:rtl/>
        </w:rPr>
        <w:t xml:space="preserve">. וכל בית דין שעושה פשרה תמיד הרי זה משובח. במה דברים אמורים, קודם גמר דין, </w:t>
      </w:r>
      <w:r w:rsidRPr="008A5ADC">
        <w:rPr>
          <w:rFonts w:ascii="David" w:hAnsi="David" w:cs="David"/>
          <w:color w:val="70AD47" w:themeColor="accent6"/>
          <w:highlight w:val="yellow"/>
          <w:rtl/>
        </w:rPr>
        <w:t>אף על  פי ששמע דבריהם ויודע להיכן הדין נוטה</w:t>
      </w:r>
      <w:r w:rsidRPr="008A5ADC">
        <w:rPr>
          <w:rFonts w:ascii="David" w:hAnsi="David" w:cs="David"/>
          <w:color w:val="70AD47" w:themeColor="accent6"/>
          <w:rtl/>
        </w:rPr>
        <w:t>, מצוה לבצוע. אבל אחר ש"גמר הדין"</w:t>
      </w:r>
      <w:r w:rsidRPr="008A5ADC">
        <w:rPr>
          <w:rFonts w:ascii="David" w:hAnsi="David" w:cs="David" w:hint="cs"/>
          <w:color w:val="70AD47" w:themeColor="accent6"/>
          <w:rtl/>
        </w:rPr>
        <w:t>,</w:t>
      </w:r>
      <w:r w:rsidRPr="008A5ADC">
        <w:rPr>
          <w:rFonts w:ascii="David" w:hAnsi="David" w:cs="David"/>
          <w:color w:val="70AD47" w:themeColor="accent6"/>
          <w:rtl/>
        </w:rPr>
        <w:t xml:space="preserve"> </w:t>
      </w:r>
      <w:r w:rsidRPr="008A5ADC">
        <w:rPr>
          <w:rFonts w:ascii="David" w:hAnsi="David" w:cs="David"/>
          <w:b/>
          <w:bCs/>
          <w:color w:val="70AD47" w:themeColor="accent6"/>
          <w:rtl/>
        </w:rPr>
        <w:t>ואמר: איש פלוני</w:t>
      </w:r>
      <w:r w:rsidRPr="008A5ADC">
        <w:rPr>
          <w:rFonts w:ascii="David" w:hAnsi="David" w:cs="David"/>
          <w:color w:val="70AD47" w:themeColor="accent6"/>
          <w:rtl/>
        </w:rPr>
        <w:t xml:space="preserve"> אתה זכאי,     איש פלוני אתה חייב</w:t>
      </w:r>
      <w:r w:rsidRPr="008A5ADC">
        <w:rPr>
          <w:rFonts w:ascii="David" w:hAnsi="David" w:cs="David" w:hint="cs"/>
          <w:color w:val="70AD47" w:themeColor="accent6"/>
          <w:rtl/>
        </w:rPr>
        <w:t>,</w:t>
      </w:r>
      <w:r w:rsidRPr="008A5ADC">
        <w:rPr>
          <w:rFonts w:ascii="David" w:hAnsi="David" w:cs="David"/>
          <w:color w:val="70AD47" w:themeColor="accent6"/>
          <w:rtl/>
        </w:rPr>
        <w:t xml:space="preserve"> אינו  רשאי לעשות פשרה ביניהם. אבל אחר, שאינו דיין, רשאי לעשות פשרה ביניהם שלא במושב דין הקבוע למשפט.</w:t>
      </w:r>
    </w:p>
    <w:p w14:paraId="1DDD1FAD" w14:textId="77777777" w:rsidR="005C0C86" w:rsidRDefault="008A5ADC" w:rsidP="0058531A">
      <w:pPr>
        <w:spacing w:line="276" w:lineRule="auto"/>
        <w:jc w:val="both"/>
        <w:rPr>
          <w:rFonts w:ascii="David" w:hAnsi="David" w:cs="David"/>
          <w:rtl/>
        </w:rPr>
      </w:pPr>
      <w:r w:rsidRPr="005C0C86">
        <w:rPr>
          <w:rFonts w:ascii="David" w:hAnsi="David" w:cs="David" w:hint="cs"/>
          <w:b/>
          <w:bCs/>
          <w:highlight w:val="green"/>
          <w:rtl/>
        </w:rPr>
        <w:t>שולחן ערוך</w:t>
      </w:r>
      <w:r>
        <w:rPr>
          <w:rFonts w:ascii="David" w:hAnsi="David" w:cs="David" w:hint="cs"/>
          <w:rtl/>
        </w:rPr>
        <w:t xml:space="preserve"> אמור להוות קודקס ואוסף של כל הדעות הרלוונטיות. </w:t>
      </w:r>
    </w:p>
    <w:p w14:paraId="212EA9DD" w14:textId="64800217" w:rsidR="008A5ADC" w:rsidRDefault="008A5ADC" w:rsidP="0058531A">
      <w:pPr>
        <w:spacing w:line="276" w:lineRule="auto"/>
        <w:jc w:val="both"/>
        <w:rPr>
          <w:rFonts w:ascii="David" w:hAnsi="David" w:cs="David"/>
          <w:rtl/>
        </w:rPr>
      </w:pPr>
      <w:r>
        <w:rPr>
          <w:rFonts w:ascii="David" w:hAnsi="David" w:cs="David" w:hint="cs"/>
          <w:color w:val="70AD47" w:themeColor="accent6"/>
          <w:rtl/>
        </w:rPr>
        <w:t>"</w:t>
      </w:r>
      <w:r w:rsidRPr="008A5ADC">
        <w:rPr>
          <w:rFonts w:ascii="David" w:hAnsi="David" w:cs="David"/>
          <w:color w:val="70AD47" w:themeColor="accent6"/>
          <w:rtl/>
        </w:rPr>
        <w:t xml:space="preserve">מצוה לומר לבעלי דינים </w:t>
      </w:r>
      <w:proofErr w:type="spellStart"/>
      <w:r w:rsidRPr="008A5ADC">
        <w:rPr>
          <w:rFonts w:ascii="David" w:hAnsi="David" w:cs="David"/>
          <w:color w:val="70AD47" w:themeColor="accent6"/>
          <w:rtl/>
        </w:rPr>
        <w:t>בתחלה</w:t>
      </w:r>
      <w:proofErr w:type="spellEnd"/>
      <w:r w:rsidRPr="008A5ADC">
        <w:rPr>
          <w:rFonts w:ascii="David" w:hAnsi="David" w:cs="David"/>
          <w:color w:val="70AD47" w:themeColor="accent6"/>
          <w:rtl/>
        </w:rPr>
        <w:t>: הדין אתם רוצים או הפשרה</w:t>
      </w:r>
      <w:r>
        <w:rPr>
          <w:rFonts w:ascii="David" w:hAnsi="David" w:cs="David" w:hint="cs"/>
          <w:rtl/>
        </w:rPr>
        <w:t xml:space="preserve">" המילה מצווה מהדהדת את יהושע </w:t>
      </w:r>
      <w:r w:rsidRPr="005C0C86">
        <w:rPr>
          <w:rFonts w:ascii="David" w:hAnsi="David" w:cs="David" w:hint="cs"/>
          <w:b/>
          <w:bCs/>
          <w:highlight w:val="cyan"/>
          <w:rtl/>
        </w:rPr>
        <w:t>בן קורחה</w:t>
      </w:r>
      <w:r>
        <w:rPr>
          <w:rFonts w:ascii="David" w:hAnsi="David" w:cs="David" w:hint="cs"/>
          <w:rtl/>
        </w:rPr>
        <w:t xml:space="preserve">. השאלה לצדדים אם רוצים דין או פשרה מהדהדת את דברין של </w:t>
      </w:r>
      <w:r w:rsidRPr="005C0C86">
        <w:rPr>
          <w:rFonts w:ascii="David" w:hAnsi="David" w:cs="David" w:hint="cs"/>
          <w:b/>
          <w:bCs/>
          <w:highlight w:val="cyan"/>
          <w:rtl/>
        </w:rPr>
        <w:t>הרב הונה</w:t>
      </w:r>
      <w:r>
        <w:rPr>
          <w:rFonts w:ascii="David" w:hAnsi="David" w:cs="David" w:hint="cs"/>
          <w:rtl/>
        </w:rPr>
        <w:t xml:space="preserve">. מדובר בהדהוד המקורות שראינו כבר עד כה. </w:t>
      </w:r>
      <w:r>
        <w:rPr>
          <w:rFonts w:ascii="David" w:hAnsi="David" w:cs="David" w:hint="cs"/>
          <w:color w:val="70AD47" w:themeColor="accent6"/>
          <w:rtl/>
        </w:rPr>
        <w:t>"</w:t>
      </w:r>
      <w:r w:rsidRPr="008A5ADC">
        <w:rPr>
          <w:rFonts w:ascii="David" w:hAnsi="David" w:cs="David"/>
          <w:color w:val="70AD47" w:themeColor="accent6"/>
          <w:rtl/>
        </w:rPr>
        <w:t xml:space="preserve">אם רצו בפשרה, עושים ביניהם פשרה. וכשם שמוזהר שלא להטות הדין, כך  מוזהר שלא יטה הפשרה לאחד יותר </w:t>
      </w:r>
      <w:proofErr w:type="spellStart"/>
      <w:r w:rsidRPr="008A5ADC">
        <w:rPr>
          <w:rFonts w:ascii="David" w:hAnsi="David" w:cs="David"/>
          <w:color w:val="70AD47" w:themeColor="accent6"/>
          <w:rtl/>
        </w:rPr>
        <w:t>מחבירו</w:t>
      </w:r>
      <w:proofErr w:type="spellEnd"/>
      <w:r w:rsidRPr="008A5ADC">
        <w:rPr>
          <w:rFonts w:ascii="David" w:hAnsi="David" w:cs="David"/>
          <w:color w:val="70AD47" w:themeColor="accent6"/>
          <w:rtl/>
        </w:rPr>
        <w:t>.</w:t>
      </w:r>
      <w:r>
        <w:rPr>
          <w:rFonts w:ascii="David" w:hAnsi="David" w:cs="David" w:hint="cs"/>
          <w:rtl/>
        </w:rPr>
        <w:t>" העובדה שנכנסו לנתיב פשרה לא מוריד מבית הדין את הא</w:t>
      </w:r>
      <w:r w:rsidR="005C0C86">
        <w:rPr>
          <w:rFonts w:ascii="David" w:hAnsi="David" w:cs="David" w:hint="cs"/>
          <w:rtl/>
        </w:rPr>
        <w:t>ח</w:t>
      </w:r>
      <w:r>
        <w:rPr>
          <w:rFonts w:ascii="David" w:hAnsi="David" w:cs="David" w:hint="cs"/>
          <w:rtl/>
        </w:rPr>
        <w:t xml:space="preserve">ריות לא להטות את </w:t>
      </w:r>
      <w:r w:rsidR="005C0C86">
        <w:rPr>
          <w:rFonts w:ascii="David" w:hAnsi="David" w:cs="David" w:hint="cs"/>
          <w:rtl/>
        </w:rPr>
        <w:t>הפשרה</w:t>
      </w:r>
      <w:r>
        <w:rPr>
          <w:rFonts w:ascii="David" w:hAnsi="David" w:cs="David" w:hint="cs"/>
          <w:rtl/>
        </w:rPr>
        <w:t xml:space="preserve">, כמו שאסור להטות את הדין. לא נוכל להגיד שמרגע </w:t>
      </w:r>
      <w:r w:rsidR="005C0C86">
        <w:rPr>
          <w:rFonts w:ascii="David" w:hAnsi="David" w:cs="David" w:hint="cs"/>
          <w:rtl/>
        </w:rPr>
        <w:t xml:space="preserve">הכניסה למסלול הפשרה הוסרה משקלותו של השופט מכתפיו. </w:t>
      </w:r>
      <w:r w:rsidR="00E01065">
        <w:rPr>
          <w:rFonts w:ascii="David" w:hAnsi="David" w:cs="David" w:hint="cs"/>
          <w:rtl/>
        </w:rPr>
        <w:t>ברגע ששופט "זורק מספר" כמות השפעתו על פשרה ראויה בתיק</w:t>
      </w:r>
      <w:r w:rsidR="005C0C86">
        <w:rPr>
          <w:rFonts w:ascii="David" w:hAnsi="David" w:cs="David" w:hint="cs"/>
          <w:rtl/>
        </w:rPr>
        <w:t>,</w:t>
      </w:r>
      <w:r w:rsidR="00E01065">
        <w:rPr>
          <w:rFonts w:ascii="David" w:hAnsi="David" w:cs="David" w:hint="cs"/>
          <w:rtl/>
        </w:rPr>
        <w:t xml:space="preserve"> </w:t>
      </w:r>
      <w:r w:rsidR="005C0C86">
        <w:rPr>
          <w:rFonts w:ascii="David" w:hAnsi="David" w:cs="David" w:hint="cs"/>
          <w:rtl/>
        </w:rPr>
        <w:t xml:space="preserve">בעלת </w:t>
      </w:r>
      <w:r w:rsidR="00E01065">
        <w:rPr>
          <w:rFonts w:ascii="David" w:hAnsi="David" w:cs="David" w:hint="cs"/>
          <w:rtl/>
        </w:rPr>
        <w:t xml:space="preserve">משקל עצום על כל הצדדים. </w:t>
      </w:r>
    </w:p>
    <w:p w14:paraId="710C7CB3" w14:textId="2D30720E" w:rsidR="00E01065" w:rsidRDefault="00E01065" w:rsidP="0058531A">
      <w:pPr>
        <w:spacing w:line="276" w:lineRule="auto"/>
        <w:jc w:val="both"/>
        <w:rPr>
          <w:rFonts w:ascii="David" w:hAnsi="David" w:cs="David"/>
          <w:rtl/>
        </w:rPr>
      </w:pPr>
      <w:r>
        <w:rPr>
          <w:rFonts w:ascii="David" w:hAnsi="David" w:cs="David" w:hint="cs"/>
          <w:color w:val="70AD47" w:themeColor="accent6"/>
          <w:rtl/>
        </w:rPr>
        <w:t>"</w:t>
      </w:r>
      <w:r w:rsidRPr="008A5ADC">
        <w:rPr>
          <w:rFonts w:ascii="David" w:hAnsi="David" w:cs="David"/>
          <w:color w:val="70AD47" w:themeColor="accent6"/>
          <w:rtl/>
        </w:rPr>
        <w:t>וכל בית דין שעושה פשרה תמיד הרי זה משובח</w:t>
      </w:r>
      <w:r>
        <w:rPr>
          <w:rFonts w:ascii="David" w:hAnsi="David" w:cs="David" w:hint="cs"/>
          <w:color w:val="70AD47" w:themeColor="accent6"/>
          <w:rtl/>
        </w:rPr>
        <w:t>"</w:t>
      </w:r>
      <w:r w:rsidRPr="008A5ADC">
        <w:rPr>
          <w:rFonts w:ascii="David" w:hAnsi="David" w:cs="David"/>
          <w:color w:val="70AD47" w:themeColor="accent6"/>
          <w:rtl/>
        </w:rPr>
        <w:t>.</w:t>
      </w:r>
      <w:r>
        <w:rPr>
          <w:rFonts w:ascii="David" w:hAnsi="David" w:cs="David" w:hint="cs"/>
          <w:rtl/>
        </w:rPr>
        <w:t xml:space="preserve"> משפט ששייך לרמב"ם, קראנו משפטים שלו שהוא מהלל את הפשרה ואומר שאם השופט יכול לעולם לא לפסוק את הדין זה הכי טוב. האנלוגיה שלו הייתה לרפואה. </w:t>
      </w:r>
    </w:p>
    <w:p w14:paraId="47105560" w14:textId="375B35CC" w:rsidR="005C0C86" w:rsidRDefault="00E01065" w:rsidP="0058531A">
      <w:pPr>
        <w:spacing w:line="276" w:lineRule="auto"/>
        <w:jc w:val="both"/>
        <w:rPr>
          <w:rFonts w:ascii="David" w:hAnsi="David" w:cs="David"/>
          <w:rtl/>
        </w:rPr>
      </w:pPr>
      <w:r>
        <w:rPr>
          <w:rFonts w:ascii="David" w:hAnsi="David" w:cs="David" w:hint="cs"/>
          <w:color w:val="70AD47" w:themeColor="accent6"/>
          <w:rtl/>
        </w:rPr>
        <w:t>"</w:t>
      </w:r>
      <w:r w:rsidRPr="008A5ADC">
        <w:rPr>
          <w:rFonts w:ascii="David" w:hAnsi="David" w:cs="David"/>
          <w:color w:val="70AD47" w:themeColor="accent6"/>
          <w:rtl/>
        </w:rPr>
        <w:t xml:space="preserve">במה דברים אמורים, קודם גמר דין, </w:t>
      </w:r>
      <w:r w:rsidRPr="008A5ADC">
        <w:rPr>
          <w:rFonts w:ascii="David" w:hAnsi="David" w:cs="David"/>
          <w:color w:val="70AD47" w:themeColor="accent6"/>
          <w:highlight w:val="yellow"/>
          <w:rtl/>
        </w:rPr>
        <w:t>אף על  פי ששמע דבריהם ויודע להיכן הדין נוטה</w:t>
      </w:r>
      <w:r w:rsidRPr="008A5ADC">
        <w:rPr>
          <w:rFonts w:ascii="David" w:hAnsi="David" w:cs="David"/>
          <w:color w:val="70AD47" w:themeColor="accent6"/>
          <w:rtl/>
        </w:rPr>
        <w:t>, מצוה לבצוע</w:t>
      </w:r>
      <w:r w:rsidRPr="008A5ADC">
        <w:rPr>
          <w:rFonts w:ascii="David" w:hAnsi="David" w:cs="David"/>
          <w:rtl/>
        </w:rPr>
        <w:t>.</w:t>
      </w:r>
      <w:r w:rsidRPr="00E01065">
        <w:rPr>
          <w:rFonts w:ascii="David" w:hAnsi="David" w:cs="David" w:hint="cs"/>
          <w:rtl/>
        </w:rPr>
        <w:t xml:space="preserve">" כל מה שאמרנו עד עכשיו (שמצווה לעשות פשרה </w:t>
      </w:r>
      <w:proofErr w:type="spellStart"/>
      <w:r w:rsidRPr="00E01065">
        <w:rPr>
          <w:rFonts w:ascii="David" w:hAnsi="David" w:cs="David" w:hint="cs"/>
          <w:rtl/>
        </w:rPr>
        <w:t>וכו</w:t>
      </w:r>
      <w:proofErr w:type="spellEnd"/>
      <w:r w:rsidRPr="00E01065">
        <w:rPr>
          <w:rFonts w:ascii="David" w:hAnsi="David" w:cs="David" w:hint="cs"/>
          <w:rtl/>
        </w:rPr>
        <w:t>)</w:t>
      </w:r>
      <w:r>
        <w:rPr>
          <w:rFonts w:ascii="David" w:hAnsi="David" w:cs="David" w:hint="cs"/>
          <w:rtl/>
        </w:rPr>
        <w:t xml:space="preserve"> הכל טוב ויפה, כך </w:t>
      </w:r>
      <w:r w:rsidR="005C0C86">
        <w:rPr>
          <w:rFonts w:ascii="David" w:hAnsi="David" w:cs="David" w:hint="cs"/>
          <w:rtl/>
        </w:rPr>
        <w:t xml:space="preserve">כמובן </w:t>
      </w:r>
      <w:r>
        <w:rPr>
          <w:rFonts w:ascii="David" w:hAnsi="David" w:cs="David" w:hint="cs"/>
          <w:rtl/>
        </w:rPr>
        <w:t xml:space="preserve">עד גמר הדין. הוא מדגיש ואומר שאף על פי ששמע דבריהם ויודע לאן נוטה הדין, זה לא עוצר את השופט, אלא רק גמר הדין. </w:t>
      </w:r>
    </w:p>
    <w:p w14:paraId="300EB503" w14:textId="7B2AEBC8" w:rsidR="00E01065" w:rsidRDefault="00E01065" w:rsidP="0058531A">
      <w:pPr>
        <w:spacing w:line="276" w:lineRule="auto"/>
        <w:jc w:val="both"/>
        <w:rPr>
          <w:rFonts w:ascii="David" w:hAnsi="David" w:cs="David"/>
          <w:rtl/>
        </w:rPr>
      </w:pPr>
      <w:r w:rsidRPr="005C0C86">
        <w:rPr>
          <w:rFonts w:ascii="David" w:hAnsi="David" w:cs="David" w:hint="cs"/>
          <w:b/>
          <w:bCs/>
          <w:highlight w:val="green"/>
          <w:rtl/>
        </w:rPr>
        <w:t>שולחן ערוך</w:t>
      </w:r>
      <w:r>
        <w:rPr>
          <w:rFonts w:ascii="David" w:hAnsi="David" w:cs="David" w:hint="cs"/>
          <w:rtl/>
        </w:rPr>
        <w:t xml:space="preserve"> מודיע שלא פוסקים הלכה לפי </w:t>
      </w:r>
      <w:r w:rsidRPr="001F7B62">
        <w:rPr>
          <w:rFonts w:ascii="David" w:hAnsi="David" w:cs="David" w:hint="cs"/>
          <w:b/>
          <w:bCs/>
          <w:highlight w:val="cyan"/>
          <w:rtl/>
        </w:rPr>
        <w:t xml:space="preserve">בן </w:t>
      </w:r>
      <w:proofErr w:type="spellStart"/>
      <w:r w:rsidR="005C0C86" w:rsidRPr="001F7B62">
        <w:rPr>
          <w:rFonts w:ascii="David" w:hAnsi="David" w:cs="David" w:hint="cs"/>
          <w:b/>
          <w:bCs/>
          <w:highlight w:val="cyan"/>
          <w:rtl/>
        </w:rPr>
        <w:t>מ</w:t>
      </w:r>
      <w:r w:rsidRPr="001F7B62">
        <w:rPr>
          <w:rFonts w:ascii="David" w:hAnsi="David" w:cs="David" w:hint="cs"/>
          <w:b/>
          <w:bCs/>
          <w:highlight w:val="cyan"/>
          <w:rtl/>
        </w:rPr>
        <w:t>נסי</w:t>
      </w:r>
      <w:r w:rsidR="005C0C86" w:rsidRPr="001F7B62">
        <w:rPr>
          <w:rFonts w:ascii="David" w:hAnsi="David" w:cs="David" w:hint="cs"/>
          <w:b/>
          <w:bCs/>
          <w:highlight w:val="cyan"/>
          <w:rtl/>
        </w:rPr>
        <w:t>א</w:t>
      </w:r>
      <w:proofErr w:type="spellEnd"/>
      <w:r w:rsidR="005C0C86">
        <w:rPr>
          <w:rFonts w:ascii="David" w:hAnsi="David" w:cs="David" w:hint="cs"/>
          <w:rtl/>
        </w:rPr>
        <w:t xml:space="preserve">, שכן </w:t>
      </w:r>
      <w:r>
        <w:rPr>
          <w:rFonts w:ascii="David" w:hAnsi="David" w:cs="David" w:hint="cs"/>
          <w:rtl/>
        </w:rPr>
        <w:t>אנחנו לא חוששים את ההטעיה</w:t>
      </w:r>
      <w:r w:rsidR="005C0C86">
        <w:rPr>
          <w:rFonts w:ascii="David" w:hAnsi="David" w:cs="David" w:hint="cs"/>
          <w:rtl/>
        </w:rPr>
        <w:t xml:space="preserve"> מ</w:t>
      </w:r>
      <w:r>
        <w:rPr>
          <w:rFonts w:ascii="David" w:hAnsi="David" w:cs="David" w:hint="cs"/>
          <w:rtl/>
        </w:rPr>
        <w:t xml:space="preserve">ידיעת הדין. המצווה ממשיכה גם לאחר שהשופט יודע לאן הדין נוטה. אך הוא מדגיש שלאחר שנגמר הדין ונאמר פלוני זכאי/חייב, אינו רשאי לעשות פשרה. </w:t>
      </w:r>
      <w:r w:rsidRPr="005C0C86">
        <w:rPr>
          <w:rFonts w:ascii="David" w:hAnsi="David" w:cs="David" w:hint="cs"/>
          <w:b/>
          <w:bCs/>
          <w:color w:val="FF0000"/>
          <w:rtl/>
        </w:rPr>
        <w:t xml:space="preserve">שולחן ערוך פסק לפי </w:t>
      </w:r>
      <w:r w:rsidRPr="005C0C86">
        <w:rPr>
          <w:rFonts w:ascii="David" w:hAnsi="David" w:cs="David" w:hint="cs"/>
          <w:b/>
          <w:bCs/>
          <w:color w:val="FF0000"/>
          <w:highlight w:val="cyan"/>
          <w:rtl/>
        </w:rPr>
        <w:t>רש"י</w:t>
      </w:r>
      <w:r w:rsidRPr="005C0C86">
        <w:rPr>
          <w:rFonts w:ascii="David" w:hAnsi="David" w:cs="David" w:hint="cs"/>
          <w:b/>
          <w:bCs/>
          <w:color w:val="FF0000"/>
          <w:rtl/>
        </w:rPr>
        <w:t xml:space="preserve"> ובניגוד לתופסות</w:t>
      </w:r>
      <w:r>
        <w:rPr>
          <w:rFonts w:ascii="David" w:hAnsi="David" w:cs="David" w:hint="cs"/>
          <w:rtl/>
        </w:rPr>
        <w:t xml:space="preserve">. </w:t>
      </w:r>
    </w:p>
    <w:p w14:paraId="6B825658" w14:textId="75C15338" w:rsidR="00E01065" w:rsidRDefault="00E01065" w:rsidP="0058531A">
      <w:pPr>
        <w:spacing w:line="276" w:lineRule="auto"/>
        <w:jc w:val="both"/>
        <w:rPr>
          <w:rFonts w:ascii="David" w:hAnsi="David" w:cs="David"/>
          <w:rtl/>
        </w:rPr>
      </w:pPr>
      <w:r w:rsidRPr="005C0C86">
        <w:rPr>
          <w:rFonts w:ascii="David" w:hAnsi="David" w:cs="David" w:hint="cs"/>
          <w:b/>
          <w:bCs/>
          <w:highlight w:val="cyan"/>
          <w:rtl/>
        </w:rPr>
        <w:t>תוספות</w:t>
      </w:r>
      <w:r>
        <w:rPr>
          <w:rFonts w:ascii="David" w:hAnsi="David" w:cs="David" w:hint="cs"/>
          <w:rtl/>
        </w:rPr>
        <w:t xml:space="preserve"> </w:t>
      </w:r>
      <w:r w:rsidR="005C0C86">
        <w:rPr>
          <w:rFonts w:ascii="David" w:hAnsi="David" w:cs="David" w:hint="cs"/>
          <w:rtl/>
        </w:rPr>
        <w:t xml:space="preserve">כאמור </w:t>
      </w:r>
      <w:r>
        <w:rPr>
          <w:rFonts w:ascii="David" w:hAnsi="David" w:cs="David" w:hint="cs"/>
          <w:rtl/>
        </w:rPr>
        <w:t>אינם מסכימים</w:t>
      </w:r>
      <w:r w:rsidR="005C0C86">
        <w:rPr>
          <w:rFonts w:ascii="David" w:hAnsi="David" w:cs="David" w:hint="cs"/>
          <w:rtl/>
        </w:rPr>
        <w:t>,</w:t>
      </w:r>
      <w:r>
        <w:rPr>
          <w:rFonts w:ascii="David" w:hAnsi="David" w:cs="David" w:hint="cs"/>
          <w:rtl/>
        </w:rPr>
        <w:t xml:space="preserve"> </w:t>
      </w:r>
      <w:r w:rsidR="005C0C86">
        <w:rPr>
          <w:rFonts w:ascii="David" w:hAnsi="David" w:cs="David" w:hint="cs"/>
          <w:b/>
          <w:bCs/>
          <w:rtl/>
        </w:rPr>
        <w:t xml:space="preserve">לדעתם </w:t>
      </w:r>
      <w:r w:rsidRPr="00E01065">
        <w:rPr>
          <w:rFonts w:ascii="David" w:hAnsi="David" w:cs="David" w:hint="cs"/>
          <w:b/>
          <w:bCs/>
          <w:rtl/>
        </w:rPr>
        <w:t>עוד לפני שנאמר</w:t>
      </w:r>
      <w:r>
        <w:rPr>
          <w:rFonts w:ascii="David" w:hAnsi="David" w:cs="David" w:hint="cs"/>
          <w:rtl/>
        </w:rPr>
        <w:t xml:space="preserve"> זכאי/חייב, מרגע שידע את התוצאות</w:t>
      </w:r>
      <w:r w:rsidR="005C0C86">
        <w:rPr>
          <w:rFonts w:ascii="David" w:hAnsi="David" w:cs="David" w:hint="cs"/>
          <w:rtl/>
        </w:rPr>
        <w:t>,</w:t>
      </w:r>
      <w:r>
        <w:rPr>
          <w:rFonts w:ascii="David" w:hAnsi="David" w:cs="David" w:hint="cs"/>
          <w:rtl/>
        </w:rPr>
        <w:t xml:space="preserve"> אסור</w:t>
      </w:r>
      <w:r w:rsidR="005C0C86">
        <w:rPr>
          <w:rFonts w:ascii="David" w:hAnsi="David" w:cs="David" w:hint="cs"/>
          <w:rtl/>
        </w:rPr>
        <w:t xml:space="preserve"> לשופט</w:t>
      </w:r>
      <w:r>
        <w:rPr>
          <w:rFonts w:ascii="David" w:hAnsi="David" w:cs="David" w:hint="cs"/>
          <w:rtl/>
        </w:rPr>
        <w:t xml:space="preserve"> להציע פשרה. אך שולח</w:t>
      </w:r>
      <w:r w:rsidR="005C0C86">
        <w:rPr>
          <w:rFonts w:ascii="David" w:hAnsi="David" w:cs="David" w:hint="cs"/>
          <w:rtl/>
        </w:rPr>
        <w:t>ן</w:t>
      </w:r>
      <w:r>
        <w:rPr>
          <w:rFonts w:ascii="David" w:hAnsi="David" w:cs="David" w:hint="cs"/>
          <w:rtl/>
        </w:rPr>
        <w:t xml:space="preserve"> ערוך לא פסק כמוהם. </w:t>
      </w:r>
    </w:p>
    <w:p w14:paraId="6FA29D88" w14:textId="33D39A19" w:rsidR="00E01065" w:rsidRPr="005C0C86" w:rsidRDefault="005C0C86" w:rsidP="0058531A">
      <w:pPr>
        <w:spacing w:line="276" w:lineRule="auto"/>
        <w:jc w:val="both"/>
        <w:rPr>
          <w:rFonts w:ascii="David" w:hAnsi="David" w:cs="David"/>
          <w:u w:val="single"/>
          <w:rtl/>
        </w:rPr>
      </w:pPr>
      <w:r w:rsidRPr="005C0C86">
        <w:rPr>
          <w:rFonts w:ascii="David" w:hAnsi="David" w:cs="David" w:hint="cs"/>
          <w:u w:val="single"/>
          <w:rtl/>
        </w:rPr>
        <w:t>כאשר יש 2 דעות (רש"י ותוספות), איזו נעדיף</w:t>
      </w:r>
      <w:r w:rsidR="00E01065" w:rsidRPr="005C0C86">
        <w:rPr>
          <w:rFonts w:ascii="David" w:hAnsi="David" w:cs="David" w:hint="cs"/>
          <w:u w:val="single"/>
          <w:rtl/>
        </w:rPr>
        <w:t>?</w:t>
      </w:r>
    </w:p>
    <w:p w14:paraId="644DABD4" w14:textId="4BE78C20" w:rsidR="00E01065" w:rsidRDefault="00E01065" w:rsidP="0058531A">
      <w:pPr>
        <w:pStyle w:val="a3"/>
        <w:numPr>
          <w:ilvl w:val="0"/>
          <w:numId w:val="13"/>
        </w:numPr>
        <w:spacing w:line="276" w:lineRule="auto"/>
        <w:jc w:val="both"/>
        <w:rPr>
          <w:rFonts w:ascii="David" w:hAnsi="David" w:cs="David"/>
        </w:rPr>
      </w:pPr>
      <w:r>
        <w:rPr>
          <w:rFonts w:ascii="David" w:hAnsi="David" w:cs="David" w:hint="cs"/>
          <w:rtl/>
        </w:rPr>
        <w:t xml:space="preserve">אפשרות </w:t>
      </w:r>
      <w:r w:rsidR="005C0C86">
        <w:rPr>
          <w:rFonts w:ascii="David" w:hAnsi="David" w:cs="David" w:hint="cs"/>
          <w:rtl/>
        </w:rPr>
        <w:t xml:space="preserve">אחת </w:t>
      </w:r>
      <w:r>
        <w:rPr>
          <w:rFonts w:ascii="David" w:hAnsi="David" w:cs="David" w:hint="cs"/>
          <w:rtl/>
        </w:rPr>
        <w:t>היא להחליט עצמאית עם מה אני מסכים.</w:t>
      </w:r>
    </w:p>
    <w:p w14:paraId="4C906FDF" w14:textId="64D03C90" w:rsidR="005C0C86" w:rsidRDefault="005C0C86" w:rsidP="0058531A">
      <w:pPr>
        <w:pStyle w:val="a3"/>
        <w:numPr>
          <w:ilvl w:val="0"/>
          <w:numId w:val="13"/>
        </w:numPr>
        <w:spacing w:line="276" w:lineRule="auto"/>
        <w:jc w:val="both"/>
        <w:rPr>
          <w:rFonts w:ascii="David" w:hAnsi="David" w:cs="David"/>
        </w:rPr>
      </w:pPr>
      <w:r>
        <w:rPr>
          <w:rFonts w:ascii="David" w:hAnsi="David" w:cs="David" w:hint="cs"/>
          <w:rtl/>
        </w:rPr>
        <w:t>נראה ש</w:t>
      </w:r>
      <w:r w:rsidR="00E01065">
        <w:rPr>
          <w:rFonts w:ascii="David" w:hAnsi="David" w:cs="David" w:hint="cs"/>
          <w:rtl/>
        </w:rPr>
        <w:t>שולחן ערוך לעיתים לא הכניס ראשו למחלוקת בין ענקים. לכן במקום שבו הפסוק לא לוקח על עצמו להכריע בין רש"י לבין תוספות</w:t>
      </w:r>
      <w:r>
        <w:rPr>
          <w:rFonts w:ascii="David" w:hAnsi="David" w:cs="David" w:hint="cs"/>
          <w:rtl/>
        </w:rPr>
        <w:t xml:space="preserve"> (שרואה אותם גדולים ממנו) ויש ספק בין 2 דעות: 1) </w:t>
      </w:r>
      <w:r w:rsidR="00E01065">
        <w:rPr>
          <w:rFonts w:ascii="David" w:hAnsi="David" w:cs="David" w:hint="cs"/>
          <w:rtl/>
        </w:rPr>
        <w:t>אפשרות אחת היא ללכת עם המאוחרים</w:t>
      </w:r>
      <w:r>
        <w:rPr>
          <w:rFonts w:ascii="David" w:hAnsi="David" w:cs="David" w:hint="cs"/>
          <w:rtl/>
        </w:rPr>
        <w:t xml:space="preserve">, 2) </w:t>
      </w:r>
      <w:r w:rsidR="00E01065">
        <w:rPr>
          <w:rFonts w:ascii="David" w:hAnsi="David" w:cs="David" w:hint="cs"/>
          <w:rtl/>
        </w:rPr>
        <w:t xml:space="preserve">אפשרות נוספת </w:t>
      </w:r>
      <w:r>
        <w:rPr>
          <w:rFonts w:ascii="David" w:hAnsi="David" w:cs="David" w:hint="cs"/>
          <w:rtl/>
        </w:rPr>
        <w:t>היא</w:t>
      </w:r>
      <w:r w:rsidR="00E01065">
        <w:rPr>
          <w:rFonts w:ascii="David" w:hAnsi="David" w:cs="David" w:hint="cs"/>
          <w:rtl/>
        </w:rPr>
        <w:t xml:space="preserve"> ללכת על הצד הבטוח</w:t>
      </w:r>
      <w:r>
        <w:rPr>
          <w:rFonts w:ascii="David" w:hAnsi="David" w:cs="David" w:hint="cs"/>
          <w:rtl/>
        </w:rPr>
        <w:t xml:space="preserve"> והמחמיר.</w:t>
      </w:r>
      <w:r w:rsidR="00E01065">
        <w:rPr>
          <w:rFonts w:ascii="David" w:hAnsi="David" w:cs="David" w:hint="cs"/>
          <w:rtl/>
        </w:rPr>
        <w:t xml:space="preserve"> </w:t>
      </w:r>
    </w:p>
    <w:p w14:paraId="1894FA4D" w14:textId="28A269AE" w:rsidR="00E01065" w:rsidRPr="005C0C86" w:rsidRDefault="005C0C86" w:rsidP="0058531A">
      <w:pPr>
        <w:spacing w:line="276" w:lineRule="auto"/>
        <w:jc w:val="both"/>
        <w:rPr>
          <w:rFonts w:ascii="David" w:hAnsi="David" w:cs="David"/>
        </w:rPr>
      </w:pPr>
      <w:r w:rsidRPr="0049483B">
        <w:rPr>
          <w:rFonts w:hint="cs"/>
          <w:b/>
          <w:bCs/>
          <w:noProof/>
          <w:rtl/>
          <w:lang w:val="he-IL"/>
        </w:rPr>
        <mc:AlternateContent>
          <mc:Choice Requires="wps">
            <w:drawing>
              <wp:anchor distT="0" distB="0" distL="114300" distR="114300" simplePos="0" relativeHeight="251713536" behindDoc="0" locked="0" layoutInCell="1" allowOverlap="1" wp14:anchorId="3733DE4D" wp14:editId="15920332">
                <wp:simplePos x="0" y="0"/>
                <wp:positionH relativeFrom="margin">
                  <wp:posOffset>-133350</wp:posOffset>
                </wp:positionH>
                <wp:positionV relativeFrom="paragraph">
                  <wp:posOffset>205154</wp:posOffset>
                </wp:positionV>
                <wp:extent cx="6005146" cy="1167130"/>
                <wp:effectExtent l="0" t="0" r="15240" b="13970"/>
                <wp:wrapNone/>
                <wp:docPr id="27" name="מלבן 27"/>
                <wp:cNvGraphicFramePr/>
                <a:graphic xmlns:a="http://schemas.openxmlformats.org/drawingml/2006/main">
                  <a:graphicData uri="http://schemas.microsoft.com/office/word/2010/wordprocessingShape">
                    <wps:wsp>
                      <wps:cNvSpPr/>
                      <wps:spPr>
                        <a:xfrm>
                          <a:off x="0" y="0"/>
                          <a:ext cx="6005146" cy="116713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5793E" id="מלבן 27" o:spid="_x0000_s1026" style="position:absolute;left:0;text-align:left;margin-left:-10.5pt;margin-top:16.15pt;width:472.85pt;height:91.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" filled="f" strokecolor="#a8d08d [1945]" strokeweight="1pt">
                <w10:wrap anchorx="margin"/>
              </v:rect>
            </w:pict>
          </mc:Fallback>
        </mc:AlternateContent>
      </w:r>
      <w:r w:rsidR="00E01065" w:rsidRPr="005C0C86">
        <w:rPr>
          <w:rFonts w:ascii="David" w:hAnsi="David" w:cs="David" w:hint="cs"/>
          <w:rtl/>
        </w:rPr>
        <w:t xml:space="preserve">הגישה של הפוסק רבי </w:t>
      </w:r>
      <w:r w:rsidR="00E01065" w:rsidRPr="005C0C86">
        <w:rPr>
          <w:rFonts w:ascii="David" w:hAnsi="David" w:cs="David" w:hint="cs"/>
          <w:b/>
          <w:bCs/>
          <w:highlight w:val="cyan"/>
          <w:rtl/>
        </w:rPr>
        <w:t xml:space="preserve">יואל </w:t>
      </w:r>
      <w:proofErr w:type="spellStart"/>
      <w:r w:rsidR="00E01065" w:rsidRPr="005C0C86">
        <w:rPr>
          <w:rFonts w:ascii="David" w:hAnsi="David" w:cs="David" w:hint="cs"/>
          <w:b/>
          <w:bCs/>
          <w:highlight w:val="cyan"/>
          <w:rtl/>
        </w:rPr>
        <w:t>סירקיס</w:t>
      </w:r>
      <w:proofErr w:type="spellEnd"/>
      <w:r w:rsidR="00E01065" w:rsidRPr="005C0C86">
        <w:rPr>
          <w:rFonts w:ascii="David" w:hAnsi="David" w:cs="David" w:hint="cs"/>
          <w:rtl/>
        </w:rPr>
        <w:t xml:space="preserve"> מוצגת במקור הבא.</w:t>
      </w:r>
    </w:p>
    <w:p w14:paraId="2F556DF1" w14:textId="74B6FE68" w:rsidR="00E01065" w:rsidRPr="00E01065" w:rsidRDefault="00E01065" w:rsidP="0058531A">
      <w:pPr>
        <w:spacing w:line="276" w:lineRule="auto"/>
        <w:jc w:val="both"/>
        <w:rPr>
          <w:rFonts w:ascii="David" w:hAnsi="David" w:cs="David"/>
          <w:color w:val="70AD47" w:themeColor="accent6"/>
          <w:u w:val="single"/>
          <w:rtl/>
        </w:rPr>
      </w:pPr>
      <w:proofErr w:type="spellStart"/>
      <w:r w:rsidRPr="00E01065">
        <w:rPr>
          <w:rFonts w:ascii="David" w:hAnsi="David" w:cs="David"/>
          <w:u w:val="single"/>
          <w:rtl/>
        </w:rPr>
        <w:t>ש"ך</w:t>
      </w:r>
      <w:proofErr w:type="spellEnd"/>
      <w:r w:rsidRPr="00E01065">
        <w:rPr>
          <w:rFonts w:ascii="David" w:hAnsi="David" w:cs="David"/>
          <w:u w:val="single"/>
          <w:rtl/>
        </w:rPr>
        <w:t xml:space="preserve"> חושן משפט סימן </w:t>
      </w:r>
      <w:proofErr w:type="spellStart"/>
      <w:r w:rsidRPr="00E01065">
        <w:rPr>
          <w:rFonts w:ascii="David" w:hAnsi="David" w:cs="David"/>
          <w:u w:val="single"/>
          <w:rtl/>
        </w:rPr>
        <w:t>יב</w:t>
      </w:r>
      <w:proofErr w:type="spellEnd"/>
      <w:r w:rsidRPr="00E01065">
        <w:rPr>
          <w:rFonts w:ascii="David" w:hAnsi="David" w:cs="David"/>
          <w:u w:val="single"/>
          <w:rtl/>
        </w:rPr>
        <w:t xml:space="preserve"> </w:t>
      </w:r>
      <w:proofErr w:type="spellStart"/>
      <w:r w:rsidRPr="00E01065">
        <w:rPr>
          <w:rFonts w:ascii="David" w:hAnsi="David" w:cs="David"/>
          <w:u w:val="single"/>
          <w:rtl/>
        </w:rPr>
        <w:t>ס"ק</w:t>
      </w:r>
      <w:proofErr w:type="spellEnd"/>
      <w:r w:rsidRPr="00E01065">
        <w:rPr>
          <w:rFonts w:ascii="David" w:hAnsi="David" w:cs="David"/>
          <w:u w:val="single"/>
          <w:rtl/>
        </w:rPr>
        <w:t xml:space="preserve"> ד</w:t>
      </w:r>
    </w:p>
    <w:p w14:paraId="3314A856" w14:textId="44BDD443" w:rsidR="00E01065" w:rsidRPr="00E01065" w:rsidRDefault="00E01065" w:rsidP="0058531A">
      <w:pPr>
        <w:spacing w:line="276" w:lineRule="auto"/>
        <w:jc w:val="both"/>
        <w:rPr>
          <w:rFonts w:ascii="David" w:hAnsi="David" w:cs="David"/>
          <w:color w:val="70AD47" w:themeColor="accent6"/>
          <w:rtl/>
        </w:rPr>
      </w:pPr>
      <w:proofErr w:type="spellStart"/>
      <w:r w:rsidRPr="00E01065">
        <w:rPr>
          <w:rFonts w:ascii="David" w:hAnsi="David" w:cs="David" w:hint="cs"/>
          <w:color w:val="70AD47" w:themeColor="accent6"/>
          <w:rtl/>
        </w:rPr>
        <w:t>צמ</w:t>
      </w:r>
      <w:proofErr w:type="spellEnd"/>
      <w:r w:rsidRPr="00E01065">
        <w:rPr>
          <w:rFonts w:ascii="Times New Roman" w:eastAsia="Times New Roman" w:hAnsi="Times New Roman" w:cs="David"/>
          <w:color w:val="70AD47" w:themeColor="accent6"/>
          <w:sz w:val="20"/>
          <w:szCs w:val="26"/>
          <w:rtl/>
        </w:rPr>
        <w:t xml:space="preserve"> </w:t>
      </w:r>
      <w:r w:rsidRPr="00E01065">
        <w:rPr>
          <w:rFonts w:ascii="David" w:hAnsi="David" w:cs="David"/>
          <w:color w:val="70AD47" w:themeColor="accent6"/>
          <w:rtl/>
        </w:rPr>
        <w:t xml:space="preserve">לשון </w:t>
      </w:r>
      <w:proofErr w:type="spellStart"/>
      <w:r w:rsidRPr="00E01065">
        <w:rPr>
          <w:rFonts w:ascii="David" w:hAnsi="David" w:cs="David"/>
          <w:color w:val="70AD47" w:themeColor="accent6"/>
          <w:rtl/>
        </w:rPr>
        <w:t>ש"ך</w:t>
      </w:r>
      <w:proofErr w:type="spellEnd"/>
      <w:r w:rsidRPr="00E01065">
        <w:rPr>
          <w:rFonts w:ascii="David" w:hAnsi="David" w:cs="David"/>
          <w:color w:val="70AD47" w:themeColor="accent6"/>
          <w:rtl/>
        </w:rPr>
        <w:t xml:space="preserve"> (שפתי כהן)  (ליטא 1621-62)  לאחר שמביא את דעת </w:t>
      </w:r>
      <w:proofErr w:type="spellStart"/>
      <w:r w:rsidRPr="00E01065">
        <w:rPr>
          <w:rFonts w:ascii="David" w:hAnsi="David" w:cs="David"/>
          <w:color w:val="70AD47" w:themeColor="accent6"/>
          <w:rtl/>
        </w:rPr>
        <w:t>הב"ח</w:t>
      </w:r>
      <w:proofErr w:type="spellEnd"/>
      <w:r w:rsidRPr="00E01065">
        <w:rPr>
          <w:rFonts w:ascii="David" w:hAnsi="David" w:cs="David"/>
          <w:color w:val="70AD47" w:themeColor="accent6"/>
          <w:rtl/>
        </w:rPr>
        <w:t xml:space="preserve"> (בית חדש, רבי יואל </w:t>
      </w:r>
      <w:proofErr w:type="spellStart"/>
      <w:r w:rsidRPr="00E01065">
        <w:rPr>
          <w:rFonts w:ascii="David" w:hAnsi="David" w:cs="David"/>
          <w:color w:val="70AD47" w:themeColor="accent6"/>
          <w:rtl/>
        </w:rPr>
        <w:t>סירקיס</w:t>
      </w:r>
      <w:proofErr w:type="spellEnd"/>
      <w:r w:rsidRPr="00E01065">
        <w:rPr>
          <w:rFonts w:ascii="David" w:hAnsi="David" w:cs="David"/>
          <w:color w:val="70AD47" w:themeColor="accent6"/>
          <w:rtl/>
        </w:rPr>
        <w:t xml:space="preserve"> – </w:t>
      </w:r>
    </w:p>
    <w:p w14:paraId="02F2CE23" w14:textId="3FF19CAE" w:rsidR="00E01065" w:rsidRPr="00E01065" w:rsidRDefault="00E01065" w:rsidP="0058531A">
      <w:pPr>
        <w:spacing w:line="276" w:lineRule="auto"/>
        <w:jc w:val="both"/>
        <w:rPr>
          <w:rFonts w:ascii="David" w:hAnsi="David" w:cs="David"/>
          <w:color w:val="70AD47" w:themeColor="accent6"/>
        </w:rPr>
      </w:pPr>
      <w:r w:rsidRPr="00E01065">
        <w:rPr>
          <w:rFonts w:ascii="David" w:hAnsi="David" w:cs="David"/>
          <w:color w:val="70AD47" w:themeColor="accent6"/>
          <w:rtl/>
        </w:rPr>
        <w:t xml:space="preserve">"ומיהו נכון להחמיר </w:t>
      </w:r>
      <w:proofErr w:type="spellStart"/>
      <w:r w:rsidRPr="00E01065">
        <w:rPr>
          <w:rFonts w:ascii="David" w:hAnsi="David" w:cs="David"/>
          <w:color w:val="70AD47" w:themeColor="accent6"/>
          <w:rtl/>
        </w:rPr>
        <w:t>לענין</w:t>
      </w:r>
      <w:proofErr w:type="spellEnd"/>
      <w:r w:rsidRPr="00E01065">
        <w:rPr>
          <w:rFonts w:ascii="David" w:hAnsi="David" w:cs="David"/>
          <w:color w:val="70AD47" w:themeColor="accent6"/>
          <w:rtl/>
        </w:rPr>
        <w:t xml:space="preserve"> ביצוע כדעת התוספות").</w:t>
      </w:r>
    </w:p>
    <w:p w14:paraId="37DABDBD" w14:textId="77777777" w:rsidR="00E01065" w:rsidRPr="00E01065" w:rsidRDefault="00E01065" w:rsidP="0058531A">
      <w:pPr>
        <w:spacing w:line="276" w:lineRule="auto"/>
        <w:jc w:val="both"/>
        <w:rPr>
          <w:rFonts w:ascii="David" w:hAnsi="David" w:cs="David"/>
          <w:color w:val="70AD47" w:themeColor="accent6"/>
        </w:rPr>
      </w:pPr>
      <w:r w:rsidRPr="00E01065">
        <w:rPr>
          <w:rFonts w:ascii="David" w:hAnsi="David" w:cs="David"/>
          <w:b/>
          <w:bCs/>
          <w:color w:val="70AD47" w:themeColor="accent6"/>
          <w:rtl/>
        </w:rPr>
        <w:t>ואמר איש פלוני</w:t>
      </w:r>
      <w:r w:rsidRPr="00E01065">
        <w:rPr>
          <w:rFonts w:ascii="David" w:hAnsi="David" w:cs="David"/>
          <w:color w:val="70AD47" w:themeColor="accent6"/>
          <w:rtl/>
        </w:rPr>
        <w:t xml:space="preserve"> - ולא </w:t>
      </w:r>
      <w:proofErr w:type="spellStart"/>
      <w:r w:rsidRPr="00E01065">
        <w:rPr>
          <w:rFonts w:ascii="David" w:hAnsi="David" w:cs="David"/>
          <w:color w:val="70AD47" w:themeColor="accent6"/>
          <w:rtl/>
        </w:rPr>
        <w:t>נהירא</w:t>
      </w:r>
      <w:proofErr w:type="spellEnd"/>
      <w:r w:rsidRPr="00E01065">
        <w:rPr>
          <w:rFonts w:ascii="David" w:hAnsi="David" w:cs="David"/>
          <w:color w:val="70AD47" w:themeColor="accent6"/>
          <w:rtl/>
        </w:rPr>
        <w:t xml:space="preserve"> (לא נראה לי שיקול הפסיקה של – ללכת לצד המחמיר) </w:t>
      </w:r>
      <w:proofErr w:type="spellStart"/>
      <w:r w:rsidRPr="00E01065">
        <w:rPr>
          <w:rFonts w:ascii="David" w:hAnsi="David" w:cs="David"/>
          <w:color w:val="70AD47" w:themeColor="accent6"/>
          <w:rtl/>
        </w:rPr>
        <w:t>דהא</w:t>
      </w:r>
      <w:proofErr w:type="spellEnd"/>
      <w:r w:rsidRPr="00E01065">
        <w:rPr>
          <w:rFonts w:ascii="David" w:hAnsi="David" w:cs="David"/>
          <w:color w:val="70AD47" w:themeColor="accent6"/>
          <w:rtl/>
        </w:rPr>
        <w:t xml:space="preserve"> מצוה לבצוע (ר יהושע בן </w:t>
      </w:r>
      <w:proofErr w:type="spellStart"/>
      <w:r w:rsidRPr="00E01065">
        <w:rPr>
          <w:rFonts w:ascii="David" w:hAnsi="David" w:cs="David"/>
          <w:color w:val="70AD47" w:themeColor="accent6"/>
          <w:rtl/>
        </w:rPr>
        <w:t>קרחה</w:t>
      </w:r>
      <w:proofErr w:type="spellEnd"/>
      <w:r w:rsidRPr="00E01065">
        <w:rPr>
          <w:rFonts w:ascii="David" w:hAnsi="David" w:cs="David"/>
          <w:color w:val="70AD47" w:themeColor="accent6"/>
          <w:rtl/>
        </w:rPr>
        <w:t>),  וכן נראה עיקר כ</w:t>
      </w:r>
      <w:r w:rsidRPr="00E01065">
        <w:rPr>
          <w:rFonts w:ascii="David" w:hAnsi="David" w:cs="David"/>
          <w:b/>
          <w:bCs/>
          <w:color w:val="70AD47" w:themeColor="accent6"/>
          <w:rtl/>
        </w:rPr>
        <w:t>רוב</w:t>
      </w:r>
      <w:r w:rsidRPr="00E01065">
        <w:rPr>
          <w:rFonts w:ascii="David" w:hAnsi="David" w:cs="David"/>
          <w:color w:val="70AD47" w:themeColor="accent6"/>
          <w:rtl/>
        </w:rPr>
        <w:t xml:space="preserve"> הפוסקים: </w:t>
      </w:r>
    </w:p>
    <w:p w14:paraId="59881DD2" w14:textId="285BC55B" w:rsidR="00E01065" w:rsidRDefault="005C0C86" w:rsidP="0058531A">
      <w:pPr>
        <w:spacing w:line="276" w:lineRule="auto"/>
        <w:jc w:val="both"/>
        <w:rPr>
          <w:rFonts w:ascii="David" w:hAnsi="David" w:cs="David"/>
          <w:rtl/>
        </w:rPr>
      </w:pPr>
      <w:proofErr w:type="spellStart"/>
      <w:r w:rsidRPr="00E369D7">
        <w:rPr>
          <w:rFonts w:ascii="David" w:hAnsi="David" w:cs="David" w:hint="cs"/>
          <w:b/>
          <w:bCs/>
          <w:highlight w:val="cyan"/>
          <w:rtl/>
        </w:rPr>
        <w:lastRenderedPageBreak/>
        <w:t>סירקיס</w:t>
      </w:r>
      <w:proofErr w:type="spellEnd"/>
      <w:r>
        <w:rPr>
          <w:rFonts w:ascii="David" w:hAnsi="David" w:cs="David" w:hint="cs"/>
          <w:rtl/>
        </w:rPr>
        <w:t xml:space="preserve"> </w:t>
      </w:r>
      <w:r w:rsidR="00E01065">
        <w:rPr>
          <w:rFonts w:ascii="David" w:hAnsi="David" w:cs="David" w:hint="cs"/>
          <w:rtl/>
        </w:rPr>
        <w:t>משתמש בטרמינולוגיה של התוספות</w:t>
      </w:r>
      <w:r>
        <w:rPr>
          <w:rFonts w:ascii="David" w:hAnsi="David" w:cs="David" w:hint="cs"/>
          <w:rtl/>
        </w:rPr>
        <w:t>,</w:t>
      </w:r>
      <w:r w:rsidR="00E01065">
        <w:rPr>
          <w:rFonts w:ascii="David" w:hAnsi="David" w:cs="David" w:hint="cs"/>
          <w:rtl/>
        </w:rPr>
        <w:t xml:space="preserve"> ואומר שאם רוצים להיות בטוחים</w:t>
      </w:r>
      <w:r>
        <w:rPr>
          <w:rFonts w:ascii="David" w:hAnsi="David" w:cs="David" w:hint="cs"/>
          <w:rtl/>
        </w:rPr>
        <w:t xml:space="preserve"> וזהירים,</w:t>
      </w:r>
      <w:r w:rsidR="00E01065">
        <w:rPr>
          <w:rFonts w:ascii="David" w:hAnsi="David" w:cs="David" w:hint="cs"/>
          <w:rtl/>
        </w:rPr>
        <w:t xml:space="preserve"> עדיף להחמיר. לכן</w:t>
      </w:r>
      <w:r>
        <w:rPr>
          <w:rFonts w:ascii="David" w:hAnsi="David" w:cs="David" w:hint="cs"/>
          <w:rtl/>
        </w:rPr>
        <w:t xml:space="preserve"> אם</w:t>
      </w:r>
      <w:r w:rsidR="00E01065">
        <w:rPr>
          <w:rFonts w:ascii="David" w:hAnsi="David" w:cs="David" w:hint="cs"/>
          <w:rtl/>
        </w:rPr>
        <w:t xml:space="preserve"> אלך לפי החמור, </w:t>
      </w:r>
      <w:r w:rsidR="00E01065" w:rsidRPr="005C0C86">
        <w:rPr>
          <w:rFonts w:ascii="David" w:hAnsi="David" w:cs="David" w:hint="cs"/>
          <w:b/>
          <w:bCs/>
          <w:rtl/>
        </w:rPr>
        <w:t>אסור להציע פשרה מרגע שידוע הדין</w:t>
      </w:r>
      <w:r w:rsidR="00E01065">
        <w:rPr>
          <w:rFonts w:ascii="David" w:hAnsi="David" w:cs="David" w:hint="cs"/>
          <w:rtl/>
        </w:rPr>
        <w:t xml:space="preserve">. </w:t>
      </w:r>
      <w:r w:rsidR="00E01065" w:rsidRPr="005C0C86">
        <w:rPr>
          <w:rFonts w:ascii="David" w:hAnsi="David" w:cs="David" w:hint="cs"/>
          <w:b/>
          <w:bCs/>
          <w:highlight w:val="cyan"/>
          <w:rtl/>
        </w:rPr>
        <w:t>רש"י</w:t>
      </w:r>
      <w:r w:rsidR="00E01065">
        <w:rPr>
          <w:rFonts w:ascii="David" w:hAnsi="David" w:cs="David" w:hint="cs"/>
          <w:rtl/>
        </w:rPr>
        <w:t xml:space="preserve"> אומר שכן ניתן להציע פשרה</w:t>
      </w:r>
      <w:r>
        <w:rPr>
          <w:rFonts w:ascii="David" w:hAnsi="David" w:cs="David" w:hint="cs"/>
          <w:rtl/>
        </w:rPr>
        <w:t>,</w:t>
      </w:r>
      <w:r w:rsidR="00E01065">
        <w:rPr>
          <w:rFonts w:ascii="David" w:hAnsi="David" w:cs="David" w:hint="cs"/>
          <w:rtl/>
        </w:rPr>
        <w:t xml:space="preserve"> אך תוספות אומרים שלא. </w:t>
      </w:r>
    </w:p>
    <w:p w14:paraId="6D544F5A" w14:textId="54092368" w:rsidR="00880ABA" w:rsidRDefault="00880ABA" w:rsidP="0058531A">
      <w:pPr>
        <w:spacing w:line="276" w:lineRule="auto"/>
        <w:jc w:val="both"/>
        <w:rPr>
          <w:rFonts w:ascii="David" w:hAnsi="David" w:cs="David"/>
          <w:u w:val="single"/>
          <w:rtl/>
        </w:rPr>
      </w:pPr>
      <w:r w:rsidRPr="00880ABA">
        <w:rPr>
          <w:rFonts w:ascii="David" w:hAnsi="David" w:cs="David" w:hint="cs"/>
          <w:u w:val="single"/>
          <w:rtl/>
        </w:rPr>
        <w:t xml:space="preserve">מה השקפת העולם של </w:t>
      </w:r>
      <w:proofErr w:type="spellStart"/>
      <w:r w:rsidRPr="00880ABA">
        <w:rPr>
          <w:rFonts w:ascii="David" w:hAnsi="David" w:cs="David" w:hint="cs"/>
          <w:u w:val="single"/>
          <w:rtl/>
        </w:rPr>
        <w:t>סירקיס</w:t>
      </w:r>
      <w:proofErr w:type="spellEnd"/>
      <w:r w:rsidRPr="00880ABA">
        <w:rPr>
          <w:rFonts w:ascii="David" w:hAnsi="David" w:cs="David" w:hint="cs"/>
          <w:u w:val="single"/>
          <w:rtl/>
        </w:rPr>
        <w:t xml:space="preserve"> </w:t>
      </w:r>
      <w:r>
        <w:rPr>
          <w:rFonts w:ascii="David" w:hAnsi="David" w:cs="David" w:hint="cs"/>
          <w:u w:val="single"/>
          <w:rtl/>
        </w:rPr>
        <w:t xml:space="preserve">ברצונו </w:t>
      </w:r>
      <w:r w:rsidRPr="00880ABA">
        <w:rPr>
          <w:rFonts w:ascii="David" w:hAnsi="David" w:cs="David" w:hint="cs"/>
          <w:u w:val="single"/>
          <w:rtl/>
        </w:rPr>
        <w:t xml:space="preserve">להחמיר? </w:t>
      </w:r>
    </w:p>
    <w:p w14:paraId="6492B818" w14:textId="77777777" w:rsidR="00E369D7" w:rsidRDefault="00E01065" w:rsidP="0058531A">
      <w:pPr>
        <w:spacing w:line="276" w:lineRule="auto"/>
        <w:jc w:val="both"/>
        <w:rPr>
          <w:rFonts w:ascii="David" w:hAnsi="David" w:cs="David"/>
          <w:rtl/>
        </w:rPr>
      </w:pPr>
      <w:r w:rsidRPr="00880ABA">
        <w:rPr>
          <w:rFonts w:ascii="David" w:hAnsi="David" w:cs="David" w:hint="cs"/>
          <w:rtl/>
        </w:rPr>
        <w:t>מתי אהיה שלם עם עצמי כשאני מחמיר? ברגע</w:t>
      </w:r>
      <w:r>
        <w:rPr>
          <w:rFonts w:ascii="David" w:hAnsi="David" w:cs="David" w:hint="cs"/>
          <w:rtl/>
        </w:rPr>
        <w:t xml:space="preserve"> שמדובר בחיי אדם לרוב. </w:t>
      </w:r>
      <w:proofErr w:type="spellStart"/>
      <w:r w:rsidR="00880ABA">
        <w:rPr>
          <w:rFonts w:ascii="David" w:hAnsi="David" w:cs="David" w:hint="cs"/>
          <w:rtl/>
        </w:rPr>
        <w:t>סירקיס</w:t>
      </w:r>
      <w:proofErr w:type="spellEnd"/>
      <w:r w:rsidR="00880ABA">
        <w:rPr>
          <w:rFonts w:ascii="David" w:hAnsi="David" w:cs="David" w:hint="cs"/>
          <w:rtl/>
        </w:rPr>
        <w:t xml:space="preserve"> </w:t>
      </w:r>
      <w:r w:rsidR="00EB76EA">
        <w:rPr>
          <w:rFonts w:ascii="David" w:hAnsi="David" w:cs="David" w:hint="cs"/>
          <w:rtl/>
        </w:rPr>
        <w:t>רוצה להיות בטוח שהוא לא עובר על איסור.</w:t>
      </w:r>
      <w:r w:rsidR="00880ABA">
        <w:rPr>
          <w:rFonts w:ascii="David" w:hAnsi="David" w:cs="David" w:hint="cs"/>
          <w:rtl/>
        </w:rPr>
        <w:t xml:space="preserve"> </w:t>
      </w:r>
    </w:p>
    <w:p w14:paraId="0A34EA10" w14:textId="77777777" w:rsidR="00E369D7" w:rsidRDefault="00880ABA" w:rsidP="00E369D7">
      <w:pPr>
        <w:pStyle w:val="a3"/>
        <w:numPr>
          <w:ilvl w:val="0"/>
          <w:numId w:val="11"/>
        </w:numPr>
        <w:spacing w:line="276" w:lineRule="auto"/>
        <w:jc w:val="both"/>
        <w:rPr>
          <w:rFonts w:ascii="David" w:hAnsi="David" w:cs="David"/>
        </w:rPr>
      </w:pPr>
      <w:r w:rsidRPr="00E369D7">
        <w:rPr>
          <w:rFonts w:ascii="David" w:hAnsi="David" w:cs="David" w:hint="cs"/>
          <w:rtl/>
        </w:rPr>
        <w:t>מחד, ניתן לראות</w:t>
      </w:r>
      <w:r w:rsidR="00EB76EA" w:rsidRPr="00E369D7">
        <w:rPr>
          <w:rFonts w:ascii="David" w:hAnsi="David" w:cs="David" w:hint="cs"/>
          <w:rtl/>
        </w:rPr>
        <w:t xml:space="preserve"> מצב ובו כבר אסור להציע פשרה</w:t>
      </w:r>
      <w:r w:rsidR="005C0C86" w:rsidRPr="00E369D7">
        <w:rPr>
          <w:rFonts w:ascii="David" w:hAnsi="David" w:cs="David" w:hint="cs"/>
          <w:rtl/>
        </w:rPr>
        <w:t>,</w:t>
      </w:r>
      <w:r w:rsidR="00EB76EA" w:rsidRPr="00E369D7">
        <w:rPr>
          <w:rFonts w:ascii="David" w:hAnsi="David" w:cs="David" w:hint="cs"/>
          <w:rtl/>
        </w:rPr>
        <w:t xml:space="preserve"> </w:t>
      </w:r>
      <w:r w:rsidR="00EB76EA" w:rsidRPr="00E369D7">
        <w:rPr>
          <w:rFonts w:ascii="David" w:hAnsi="David" w:cs="David" w:hint="cs"/>
          <w:b/>
          <w:bCs/>
          <w:rtl/>
        </w:rPr>
        <w:t>בעיה ש</w:t>
      </w:r>
      <w:r w:rsidR="005C0C86" w:rsidRPr="00E369D7">
        <w:rPr>
          <w:rFonts w:ascii="David" w:hAnsi="David" w:cs="David" w:hint="cs"/>
          <w:b/>
          <w:bCs/>
          <w:rtl/>
        </w:rPr>
        <w:t>שקו</w:t>
      </w:r>
      <w:r w:rsidR="00EB76EA" w:rsidRPr="00E369D7">
        <w:rPr>
          <w:rFonts w:ascii="David" w:hAnsi="David" w:cs="David" w:hint="cs"/>
          <w:b/>
          <w:bCs/>
          <w:rtl/>
        </w:rPr>
        <w:t>לה לאיסור</w:t>
      </w:r>
      <w:r w:rsidR="00EB76EA" w:rsidRPr="00E369D7">
        <w:rPr>
          <w:rFonts w:ascii="David" w:hAnsi="David" w:cs="David" w:hint="cs"/>
          <w:rtl/>
        </w:rPr>
        <w:t xml:space="preserve">, בעיה פלילית לפי המשפט העברי. </w:t>
      </w:r>
    </w:p>
    <w:p w14:paraId="5A3B3929" w14:textId="77777777" w:rsidR="00E369D7" w:rsidRDefault="00880ABA" w:rsidP="00E369D7">
      <w:pPr>
        <w:pStyle w:val="a3"/>
        <w:numPr>
          <w:ilvl w:val="0"/>
          <w:numId w:val="11"/>
        </w:numPr>
        <w:spacing w:line="276" w:lineRule="auto"/>
        <w:jc w:val="both"/>
        <w:rPr>
          <w:rFonts w:ascii="David" w:hAnsi="David" w:cs="David"/>
        </w:rPr>
      </w:pPr>
      <w:r w:rsidRPr="00E369D7">
        <w:rPr>
          <w:rFonts w:ascii="David" w:hAnsi="David" w:cs="David" w:hint="cs"/>
          <w:rtl/>
        </w:rPr>
        <w:t xml:space="preserve">מאידך, ניתן להסתכל </w:t>
      </w:r>
      <w:r w:rsidR="00EB76EA" w:rsidRPr="00E369D7">
        <w:rPr>
          <w:rFonts w:ascii="David" w:hAnsi="David" w:cs="David" w:hint="cs"/>
          <w:rtl/>
        </w:rPr>
        <w:t xml:space="preserve">לפי </w:t>
      </w:r>
      <w:r w:rsidR="00EB76EA" w:rsidRPr="00E369D7">
        <w:rPr>
          <w:rFonts w:ascii="David" w:hAnsi="David" w:cs="David" w:hint="cs"/>
          <w:b/>
          <w:bCs/>
          <w:rtl/>
        </w:rPr>
        <w:t>מבט ההטעיה</w:t>
      </w:r>
      <w:r w:rsidR="00EB76EA" w:rsidRPr="00E369D7">
        <w:rPr>
          <w:rFonts w:ascii="David" w:hAnsi="David" w:cs="David" w:hint="cs"/>
          <w:rtl/>
        </w:rPr>
        <w:t>,</w:t>
      </w:r>
      <w:r w:rsidRPr="00E369D7">
        <w:rPr>
          <w:rFonts w:ascii="David" w:hAnsi="David" w:cs="David" w:hint="cs"/>
          <w:rtl/>
        </w:rPr>
        <w:t xml:space="preserve"> כך ש</w:t>
      </w:r>
      <w:r w:rsidR="00EB76EA" w:rsidRPr="00E369D7">
        <w:rPr>
          <w:rFonts w:ascii="David" w:hAnsi="David" w:cs="David" w:hint="cs"/>
          <w:rtl/>
        </w:rPr>
        <w:t xml:space="preserve">הוא אינו רוצה להטעות את הצדדים, למרות שרש"י לא רואה בכך הטעיה. </w:t>
      </w:r>
    </w:p>
    <w:p w14:paraId="5F9F33B2" w14:textId="77777777" w:rsidR="00E369D7" w:rsidRDefault="00EB76EA" w:rsidP="00E369D7">
      <w:pPr>
        <w:pStyle w:val="a3"/>
        <w:numPr>
          <w:ilvl w:val="0"/>
          <w:numId w:val="11"/>
        </w:numPr>
        <w:spacing w:line="276" w:lineRule="auto"/>
        <w:jc w:val="both"/>
        <w:rPr>
          <w:rFonts w:ascii="David" w:hAnsi="David" w:cs="David"/>
        </w:rPr>
      </w:pPr>
      <w:r w:rsidRPr="00E369D7">
        <w:rPr>
          <w:rFonts w:ascii="David" w:hAnsi="David" w:cs="David" w:hint="cs"/>
          <w:rtl/>
        </w:rPr>
        <w:t xml:space="preserve">אם נגיד שהצעת פשרה יש בה זלזול בדין אנחנו לא רוצים לזלזל בדין. </w:t>
      </w:r>
    </w:p>
    <w:p w14:paraId="17059BF1" w14:textId="2D0CD048" w:rsidR="00E01065" w:rsidRPr="00E369D7" w:rsidRDefault="00EB76EA" w:rsidP="00E369D7">
      <w:pPr>
        <w:spacing w:line="276" w:lineRule="auto"/>
        <w:jc w:val="both"/>
        <w:rPr>
          <w:rFonts w:ascii="David" w:hAnsi="David" w:cs="David"/>
          <w:rtl/>
        </w:rPr>
      </w:pPr>
      <w:r w:rsidRPr="00E369D7">
        <w:rPr>
          <w:rFonts w:ascii="David" w:hAnsi="David" w:cs="David" w:hint="cs"/>
          <w:rtl/>
        </w:rPr>
        <w:t>הוא מעד</w:t>
      </w:r>
      <w:r w:rsidR="00880ABA" w:rsidRPr="00E369D7">
        <w:rPr>
          <w:rFonts w:ascii="David" w:hAnsi="David" w:cs="David" w:hint="cs"/>
          <w:rtl/>
        </w:rPr>
        <w:t>יף</w:t>
      </w:r>
      <w:r w:rsidRPr="00E369D7">
        <w:rPr>
          <w:rFonts w:ascii="David" w:hAnsi="David" w:cs="David" w:hint="cs"/>
          <w:rtl/>
        </w:rPr>
        <w:t xml:space="preserve"> לק</w:t>
      </w:r>
      <w:r w:rsidR="00880ABA" w:rsidRPr="00E369D7">
        <w:rPr>
          <w:rFonts w:ascii="David" w:hAnsi="David" w:cs="David" w:hint="cs"/>
          <w:rtl/>
        </w:rPr>
        <w:t>ח</w:t>
      </w:r>
      <w:r w:rsidRPr="00E369D7">
        <w:rPr>
          <w:rFonts w:ascii="David" w:hAnsi="David" w:cs="David" w:hint="cs"/>
          <w:rtl/>
        </w:rPr>
        <w:t xml:space="preserve">ת את הדעה המחמירה ולא לעשות משהו לא טוב. </w:t>
      </w:r>
    </w:p>
    <w:p w14:paraId="0D7572DB" w14:textId="34B6F794" w:rsidR="00EB76EA" w:rsidRDefault="00EB76EA" w:rsidP="0058531A">
      <w:pPr>
        <w:spacing w:line="276" w:lineRule="auto"/>
        <w:jc w:val="both"/>
        <w:rPr>
          <w:rFonts w:ascii="David" w:hAnsi="David" w:cs="David"/>
          <w:rtl/>
        </w:rPr>
      </w:pPr>
      <w:r w:rsidRPr="00880ABA">
        <w:rPr>
          <w:rFonts w:ascii="David" w:hAnsi="David" w:cs="David" w:hint="cs"/>
          <w:b/>
          <w:bCs/>
          <w:highlight w:val="cyan"/>
          <w:rtl/>
        </w:rPr>
        <w:t>רבי שבתאי כהן</w:t>
      </w:r>
      <w:r>
        <w:rPr>
          <w:rFonts w:ascii="David" w:hAnsi="David" w:cs="David" w:hint="cs"/>
          <w:rtl/>
        </w:rPr>
        <w:t xml:space="preserve"> שכתב את שפתי כהן שמצוטטות ב2 שורות האחרונות.</w:t>
      </w:r>
      <w:r w:rsidRPr="00EB76EA">
        <w:rPr>
          <w:rFonts w:ascii="David" w:hAnsi="David" w:cs="David"/>
          <w:color w:val="70AD47" w:themeColor="accent6"/>
          <w:rtl/>
        </w:rPr>
        <w:t xml:space="preserve"> </w:t>
      </w:r>
      <w:r w:rsidR="00880ABA">
        <w:rPr>
          <w:rFonts w:ascii="David" w:hAnsi="David" w:cs="David" w:hint="cs"/>
          <w:color w:val="70AD47" w:themeColor="accent6"/>
          <w:rtl/>
        </w:rPr>
        <w:t>"</w:t>
      </w:r>
      <w:r w:rsidRPr="00E01065">
        <w:rPr>
          <w:rFonts w:ascii="David" w:hAnsi="David" w:cs="David"/>
          <w:color w:val="70AD47" w:themeColor="accent6"/>
          <w:rtl/>
        </w:rPr>
        <w:t xml:space="preserve">ולא </w:t>
      </w:r>
      <w:proofErr w:type="spellStart"/>
      <w:r w:rsidRPr="00E01065">
        <w:rPr>
          <w:rFonts w:ascii="David" w:hAnsi="David" w:cs="David"/>
          <w:color w:val="70AD47" w:themeColor="accent6"/>
          <w:rtl/>
        </w:rPr>
        <w:t>נהירא</w:t>
      </w:r>
      <w:proofErr w:type="spellEnd"/>
      <w:r w:rsidR="00880ABA">
        <w:rPr>
          <w:rFonts w:ascii="David" w:hAnsi="David" w:cs="David" w:hint="cs"/>
          <w:rtl/>
        </w:rPr>
        <w:t>"</w:t>
      </w:r>
      <w:r>
        <w:rPr>
          <w:rFonts w:ascii="David" w:hAnsi="David" w:cs="David" w:hint="cs"/>
          <w:rtl/>
        </w:rPr>
        <w:t xml:space="preserve"> </w:t>
      </w:r>
      <w:r w:rsidR="00880ABA">
        <w:rPr>
          <w:rFonts w:ascii="David" w:hAnsi="David" w:cs="David" w:hint="cs"/>
          <w:rtl/>
        </w:rPr>
        <w:t xml:space="preserve">- </w:t>
      </w:r>
      <w:r>
        <w:rPr>
          <w:rFonts w:ascii="David" w:hAnsi="David" w:cs="David" w:hint="cs"/>
          <w:rtl/>
        </w:rPr>
        <w:t xml:space="preserve">לא ברור לו השיקול של ללכת לצד המחמיר, כי מול שיקול זה עומדת המצווה לבצוע. מרגע שלא מציעים פשרה אנחנו מפסידים את המצווה שאולי היינו מצליחים לעשות מצווה. </w:t>
      </w:r>
      <w:r w:rsidR="00D465DD">
        <w:rPr>
          <w:rFonts w:ascii="David" w:hAnsi="David" w:cs="David" w:hint="cs"/>
          <w:rtl/>
        </w:rPr>
        <w:t xml:space="preserve">השיקול של הצד הבטוח </w:t>
      </w:r>
      <w:r w:rsidR="00880ABA">
        <w:rPr>
          <w:rFonts w:ascii="David" w:hAnsi="David" w:cs="David" w:hint="cs"/>
          <w:rtl/>
        </w:rPr>
        <w:t xml:space="preserve">לא </w:t>
      </w:r>
      <w:r w:rsidR="00D465DD">
        <w:rPr>
          <w:rFonts w:ascii="David" w:hAnsi="David" w:cs="David" w:hint="cs"/>
          <w:rtl/>
        </w:rPr>
        <w:t>נראה ל</w:t>
      </w:r>
      <w:r w:rsidR="00880ABA">
        <w:rPr>
          <w:rFonts w:ascii="David" w:hAnsi="David" w:cs="David" w:hint="cs"/>
          <w:rtl/>
        </w:rPr>
        <w:t>ו</w:t>
      </w:r>
      <w:r w:rsidR="00D465DD">
        <w:rPr>
          <w:rFonts w:ascii="David" w:hAnsi="David" w:cs="David" w:hint="cs"/>
          <w:rtl/>
        </w:rPr>
        <w:t xml:space="preserve"> נכון</w:t>
      </w:r>
      <w:r w:rsidR="00880ABA">
        <w:rPr>
          <w:rFonts w:ascii="David" w:hAnsi="David" w:cs="David" w:hint="cs"/>
          <w:rtl/>
        </w:rPr>
        <w:t>.</w:t>
      </w:r>
    </w:p>
    <w:p w14:paraId="6A44B0C5" w14:textId="56BF35F3" w:rsidR="00AE2440" w:rsidRDefault="00AE2440" w:rsidP="007B34F4">
      <w:pPr>
        <w:spacing w:line="276" w:lineRule="auto"/>
        <w:jc w:val="center"/>
        <w:rPr>
          <w:rFonts w:ascii="David" w:hAnsi="David" w:cs="David"/>
          <w:b/>
          <w:bCs/>
          <w:rtl/>
        </w:rPr>
      </w:pPr>
      <w:r w:rsidRPr="00AE2440">
        <w:rPr>
          <w:rFonts w:ascii="David" w:hAnsi="David" w:cs="David" w:hint="cs"/>
          <w:b/>
          <w:bCs/>
          <w:rtl/>
        </w:rPr>
        <w:t xml:space="preserve">שיעור 9 </w:t>
      </w:r>
      <w:r w:rsidRPr="00AE2440">
        <w:rPr>
          <w:rFonts w:ascii="David" w:hAnsi="David" w:cs="David"/>
          <w:b/>
          <w:bCs/>
          <w:rtl/>
        </w:rPr>
        <w:t>–</w:t>
      </w:r>
      <w:r w:rsidRPr="00AE2440">
        <w:rPr>
          <w:rFonts w:ascii="David" w:hAnsi="David" w:cs="David" w:hint="cs"/>
          <w:b/>
          <w:bCs/>
          <w:rtl/>
        </w:rPr>
        <w:t xml:space="preserve"> 1/1/2023</w:t>
      </w:r>
      <w:r w:rsidR="007B34F4">
        <w:rPr>
          <w:rFonts w:ascii="David" w:hAnsi="David" w:cs="David" w:hint="cs"/>
          <w:b/>
          <w:bCs/>
          <w:rtl/>
        </w:rPr>
        <w:t xml:space="preserve"> (אלה)</w:t>
      </w:r>
    </w:p>
    <w:p w14:paraId="5FA56247" w14:textId="7745DC34" w:rsidR="00AE2440" w:rsidRDefault="00AE2440" w:rsidP="0058531A">
      <w:pPr>
        <w:spacing w:line="276" w:lineRule="auto"/>
        <w:jc w:val="both"/>
        <w:rPr>
          <w:rFonts w:ascii="David" w:hAnsi="David" w:cs="David"/>
        </w:rPr>
      </w:pPr>
      <w:r>
        <w:rPr>
          <w:rFonts w:ascii="David" w:hAnsi="David" w:cs="David"/>
          <w:u w:val="single"/>
          <w:rtl/>
        </w:rPr>
        <w:t>הנימוק הנוסף שהוא מצרף לכאן הוא המשפט האחרון שלו</w:t>
      </w:r>
      <w:r>
        <w:rPr>
          <w:rFonts w:ascii="David" w:hAnsi="David" w:cs="David"/>
          <w:rtl/>
        </w:rPr>
        <w:t xml:space="preserve"> – "</w:t>
      </w:r>
      <w:r w:rsidRPr="00E369D7">
        <w:rPr>
          <w:rFonts w:ascii="David" w:hAnsi="David" w:cs="David"/>
          <w:color w:val="70AD47" w:themeColor="accent6"/>
          <w:rtl/>
        </w:rPr>
        <w:t xml:space="preserve">וכן נראה עיקר </w:t>
      </w:r>
      <w:r w:rsidRPr="00E369D7">
        <w:rPr>
          <w:rFonts w:ascii="David" w:hAnsi="David" w:cs="David"/>
          <w:b/>
          <w:bCs/>
          <w:color w:val="70AD47" w:themeColor="accent6"/>
          <w:rtl/>
        </w:rPr>
        <w:t xml:space="preserve">כרוב </w:t>
      </w:r>
      <w:r w:rsidRPr="00E369D7">
        <w:rPr>
          <w:rFonts w:ascii="David" w:hAnsi="David" w:cs="David"/>
          <w:color w:val="70AD47" w:themeColor="accent6"/>
          <w:rtl/>
        </w:rPr>
        <w:t>הפוסקים</w:t>
      </w:r>
      <w:r>
        <w:rPr>
          <w:rFonts w:ascii="David" w:hAnsi="David" w:cs="David"/>
          <w:rtl/>
        </w:rPr>
        <w:t xml:space="preserve">". אנו לא נמצאים במדבר, אין לנו כאן רק 2 שיטות, </w:t>
      </w:r>
      <w:r w:rsidRPr="00E369D7">
        <w:rPr>
          <w:rFonts w:ascii="David" w:hAnsi="David" w:cs="David"/>
          <w:b/>
          <w:bCs/>
          <w:highlight w:val="cyan"/>
          <w:rtl/>
        </w:rPr>
        <w:t>רש"י</w:t>
      </w:r>
      <w:r>
        <w:rPr>
          <w:rFonts w:ascii="David" w:hAnsi="David" w:cs="David"/>
          <w:rtl/>
        </w:rPr>
        <w:t xml:space="preserve"> מול </w:t>
      </w:r>
      <w:r w:rsidRPr="00E369D7">
        <w:rPr>
          <w:rFonts w:ascii="David" w:hAnsi="David" w:cs="David"/>
          <w:b/>
          <w:bCs/>
          <w:highlight w:val="cyan"/>
          <w:rtl/>
        </w:rPr>
        <w:t>תוספות</w:t>
      </w:r>
      <w:r>
        <w:rPr>
          <w:rFonts w:ascii="David" w:hAnsi="David" w:cs="David"/>
          <w:rtl/>
        </w:rPr>
        <w:t xml:space="preserve">. כשהוא מסתכל על המשפט העברי לאורך הדורות במחלוקת הזו, הוא רואה בבירור </w:t>
      </w:r>
      <w:r>
        <w:rPr>
          <w:rFonts w:ascii="David" w:hAnsi="David" w:cs="David"/>
          <w:b/>
          <w:bCs/>
          <w:rtl/>
        </w:rPr>
        <w:t>ש</w:t>
      </w:r>
      <w:r>
        <w:rPr>
          <w:rFonts w:ascii="David" w:hAnsi="David" w:cs="David"/>
          <w:b/>
          <w:bCs/>
          <w:color w:val="FF0000"/>
          <w:rtl/>
        </w:rPr>
        <w:t>רוב הפוסקים בוחרים בעמדה דווקא של רש"י</w:t>
      </w:r>
      <w:r>
        <w:rPr>
          <w:rFonts w:ascii="David" w:hAnsi="David" w:cs="David"/>
          <w:rtl/>
        </w:rPr>
        <w:t xml:space="preserve">. יש לו נימוק מרכזי נוסף חוץ מהוויכוח של ההחמרה. </w:t>
      </w:r>
    </w:p>
    <w:p w14:paraId="66B8232B" w14:textId="77777777" w:rsidR="00AE2440" w:rsidRDefault="00AE2440" w:rsidP="0058531A">
      <w:pPr>
        <w:spacing w:line="276" w:lineRule="auto"/>
        <w:jc w:val="both"/>
        <w:rPr>
          <w:rFonts w:ascii="David" w:hAnsi="David" w:cs="David"/>
          <w:rtl/>
        </w:rPr>
      </w:pPr>
      <w:r>
        <w:rPr>
          <w:rFonts w:ascii="David" w:hAnsi="David" w:cs="David"/>
          <w:b/>
          <w:bCs/>
          <w:rtl/>
        </w:rPr>
        <w:t>לסיכום</w:t>
      </w:r>
      <w:r>
        <w:rPr>
          <w:rFonts w:ascii="David" w:hAnsi="David" w:cs="David"/>
          <w:rtl/>
        </w:rPr>
        <w:t>, שני הנימוקים של ר' שבתאי כהן:</w:t>
      </w:r>
    </w:p>
    <w:p w14:paraId="412A1F9C" w14:textId="77777777" w:rsidR="00AE2440" w:rsidRDefault="00AE2440" w:rsidP="0058531A">
      <w:pPr>
        <w:pStyle w:val="a3"/>
        <w:numPr>
          <w:ilvl w:val="0"/>
          <w:numId w:val="18"/>
        </w:numPr>
        <w:spacing w:line="276" w:lineRule="auto"/>
        <w:jc w:val="both"/>
        <w:rPr>
          <w:rFonts w:ascii="David" w:hAnsi="David" w:cs="David"/>
          <w:rtl/>
        </w:rPr>
      </w:pPr>
      <w:r>
        <w:rPr>
          <w:rFonts w:ascii="David" w:hAnsi="David" w:cs="David"/>
          <w:rtl/>
        </w:rPr>
        <w:t>ברגע שמחמירים כדעת התוספות, משלמים מחיר שהוא המצווה לעשות פשרה.</w:t>
      </w:r>
    </w:p>
    <w:p w14:paraId="080B683C" w14:textId="77777777" w:rsidR="00AE2440" w:rsidRDefault="00AE2440" w:rsidP="0058531A">
      <w:pPr>
        <w:pStyle w:val="a3"/>
        <w:numPr>
          <w:ilvl w:val="0"/>
          <w:numId w:val="18"/>
        </w:numPr>
        <w:spacing w:line="276" w:lineRule="auto"/>
        <w:jc w:val="both"/>
        <w:rPr>
          <w:rFonts w:ascii="David" w:hAnsi="David" w:cs="David"/>
        </w:rPr>
      </w:pPr>
      <w:r>
        <w:rPr>
          <w:rFonts w:ascii="David" w:hAnsi="David" w:cs="David"/>
          <w:rtl/>
        </w:rPr>
        <w:t xml:space="preserve">רוב הפוסקים במשפט העברי לאורך הדורות נטו לדעת עמדתו של רש"י. </w:t>
      </w:r>
    </w:p>
    <w:p w14:paraId="38AA80FE" w14:textId="77777777" w:rsidR="00AE2440" w:rsidRDefault="00AE2440" w:rsidP="0058531A">
      <w:pPr>
        <w:spacing w:line="276" w:lineRule="auto"/>
        <w:jc w:val="both"/>
        <w:rPr>
          <w:rFonts w:ascii="David" w:hAnsi="David" w:cs="David"/>
          <w:b/>
          <w:bCs/>
          <w:u w:val="single"/>
        </w:rPr>
      </w:pPr>
      <w:r>
        <w:rPr>
          <w:rFonts w:ascii="David" w:hAnsi="David" w:cs="David"/>
          <w:b/>
          <w:bCs/>
          <w:u w:val="single"/>
          <w:rtl/>
        </w:rPr>
        <w:t>חריגים במשפט העברי להצעת הפשרה לאחר גמר הדין</w:t>
      </w:r>
    </w:p>
    <w:p w14:paraId="002356C9" w14:textId="77777777" w:rsidR="00AE2440" w:rsidRDefault="00AE2440" w:rsidP="0058531A">
      <w:pPr>
        <w:spacing w:line="276" w:lineRule="auto"/>
        <w:jc w:val="both"/>
        <w:rPr>
          <w:rFonts w:ascii="David" w:hAnsi="David" w:cs="David"/>
          <w:rtl/>
        </w:rPr>
      </w:pPr>
      <w:r>
        <w:rPr>
          <w:rFonts w:ascii="David" w:hAnsi="David" w:cs="David"/>
          <w:highlight w:val="yellow"/>
          <w:rtl/>
        </w:rPr>
        <w:t>לקרוא ולסכם את המאמר ולהתמקד בנושא הזה</w:t>
      </w:r>
      <w:r>
        <w:rPr>
          <w:rFonts w:ascii="David" w:hAnsi="David" w:cs="David"/>
          <w:rtl/>
        </w:rPr>
        <w:t xml:space="preserve"> </w:t>
      </w:r>
    </w:p>
    <w:p w14:paraId="66C50D92" w14:textId="77777777" w:rsidR="00AE2440" w:rsidRDefault="00AE2440" w:rsidP="0058531A">
      <w:pPr>
        <w:spacing w:line="276" w:lineRule="auto"/>
        <w:jc w:val="both"/>
        <w:rPr>
          <w:rFonts w:ascii="David" w:hAnsi="David" w:cs="David"/>
          <w:rtl/>
        </w:rPr>
      </w:pPr>
      <w:r>
        <w:rPr>
          <w:rFonts w:ascii="David" w:hAnsi="David" w:cs="David"/>
          <w:rtl/>
        </w:rPr>
        <w:t>יש חריגים במשפט העברי לכלל שאי אפשר להציע פשרה לאחר גמר הדין. במצבים מסוימים נלך לפשרה גם לאחר גמר דין:</w:t>
      </w:r>
    </w:p>
    <w:p w14:paraId="30A68EDB" w14:textId="77777777" w:rsidR="00AE2440" w:rsidRDefault="00AE2440" w:rsidP="0058531A">
      <w:pPr>
        <w:pStyle w:val="a3"/>
        <w:numPr>
          <w:ilvl w:val="0"/>
          <w:numId w:val="19"/>
        </w:numPr>
        <w:spacing w:line="276" w:lineRule="auto"/>
        <w:jc w:val="both"/>
        <w:rPr>
          <w:rFonts w:ascii="David" w:hAnsi="David" w:cs="David"/>
          <w:rtl/>
        </w:rPr>
      </w:pPr>
      <w:r>
        <w:rPr>
          <w:rFonts w:ascii="David" w:hAnsi="David" w:cs="David"/>
          <w:b/>
          <w:bCs/>
          <w:rtl/>
        </w:rPr>
        <w:t xml:space="preserve">החריג שעושה את </w:t>
      </w:r>
      <w:r>
        <w:rPr>
          <w:rFonts w:ascii="David" w:hAnsi="David" w:cs="David"/>
          <w:b/>
          <w:bCs/>
          <w:color w:val="FF0000"/>
          <w:rtl/>
        </w:rPr>
        <w:t>האבחנה בין תיווך לפשרה לבין פסק של פשרה</w:t>
      </w:r>
      <w:r>
        <w:rPr>
          <w:rFonts w:ascii="David" w:hAnsi="David" w:cs="David"/>
          <w:color w:val="FF0000"/>
          <w:rtl/>
        </w:rPr>
        <w:t xml:space="preserve"> </w:t>
      </w:r>
      <w:r>
        <w:rPr>
          <w:rFonts w:ascii="David" w:hAnsi="David" w:cs="David"/>
          <w:rtl/>
        </w:rPr>
        <w:t xml:space="preserve">– במושגים שלנו, זה בעצם האבחנה בין </w:t>
      </w:r>
      <w:r>
        <w:rPr>
          <w:rFonts w:ascii="David" w:hAnsi="David" w:cs="David"/>
          <w:b/>
          <w:bCs/>
          <w:color w:val="0070C0"/>
          <w:rtl/>
        </w:rPr>
        <w:t>ס' 79א(א)</w:t>
      </w:r>
      <w:r>
        <w:rPr>
          <w:rFonts w:ascii="David" w:hAnsi="David" w:cs="David"/>
          <w:rtl/>
        </w:rPr>
        <w:t xml:space="preserve">, שבו הדיין מקבל סמכות לפסוק על דרך הפשרה, לבין </w:t>
      </w:r>
      <w:r>
        <w:rPr>
          <w:rFonts w:ascii="David" w:hAnsi="David" w:cs="David"/>
          <w:b/>
          <w:bCs/>
          <w:color w:val="0070C0"/>
          <w:rtl/>
        </w:rPr>
        <w:t>ס'</w:t>
      </w:r>
      <w:r>
        <w:rPr>
          <w:rFonts w:ascii="David" w:hAnsi="David" w:cs="David"/>
          <w:color w:val="0070C0"/>
          <w:rtl/>
        </w:rPr>
        <w:t xml:space="preserve"> </w:t>
      </w:r>
      <w:r>
        <w:rPr>
          <w:rFonts w:ascii="David" w:hAnsi="David" w:cs="David"/>
          <w:b/>
          <w:bCs/>
          <w:color w:val="0070C0"/>
          <w:rtl/>
        </w:rPr>
        <w:t>79א(ב)</w:t>
      </w:r>
      <w:r>
        <w:rPr>
          <w:rFonts w:ascii="David" w:hAnsi="David" w:cs="David"/>
          <w:color w:val="0070C0"/>
          <w:rtl/>
        </w:rPr>
        <w:t xml:space="preserve"> </w:t>
      </w:r>
      <w:r>
        <w:rPr>
          <w:rFonts w:ascii="David" w:hAnsi="David" w:cs="David"/>
          <w:rtl/>
        </w:rPr>
        <w:t xml:space="preserve">שבו הדיין לא מקבל סמכות לפסוק על דרך הפשרה, אלא רק מתווך בין הצדדים ומקרבם לדרך הפשרה. סביב האבחנה הזו יש קטע שלם במאמר שעוסק בחריג הזה להצעת פשרה לאחר גמר דין. </w:t>
      </w:r>
    </w:p>
    <w:p w14:paraId="00C3303E" w14:textId="77777777" w:rsidR="00AE2440" w:rsidRDefault="00AE2440" w:rsidP="0058531A">
      <w:pPr>
        <w:pStyle w:val="a3"/>
        <w:numPr>
          <w:ilvl w:val="0"/>
          <w:numId w:val="19"/>
        </w:numPr>
        <w:spacing w:line="276" w:lineRule="auto"/>
        <w:jc w:val="both"/>
        <w:rPr>
          <w:rFonts w:ascii="David" w:hAnsi="David" w:cs="David"/>
        </w:rPr>
      </w:pPr>
      <w:r>
        <w:rPr>
          <w:rFonts w:ascii="David" w:hAnsi="David" w:cs="David"/>
          <w:rtl/>
        </w:rPr>
        <w:t xml:space="preserve">חריג נוסף עוסק בשאלה מי מציע את הפשרה לאחר גמר דין. </w:t>
      </w:r>
      <w:r>
        <w:rPr>
          <w:rFonts w:ascii="David" w:hAnsi="David" w:cs="David"/>
          <w:b/>
          <w:bCs/>
          <w:color w:val="FF0000"/>
          <w:rtl/>
        </w:rPr>
        <w:t>לאחר גמר דין אפשר לעשות פשרה רק בתנאי שמי שיוביל אותה לא יהיה הדיין שדן עד עכשיו בתיק</w:t>
      </w:r>
      <w:r>
        <w:rPr>
          <w:rFonts w:ascii="David" w:hAnsi="David" w:cs="David"/>
          <w:rtl/>
        </w:rPr>
        <w:t xml:space="preserve">. דיין אחר יכול לקחת על עצמו את הובלת הפשרה. </w:t>
      </w:r>
    </w:p>
    <w:p w14:paraId="5B1E7557" w14:textId="77777777" w:rsidR="00AE2440" w:rsidRDefault="00AE2440" w:rsidP="0058531A">
      <w:pPr>
        <w:pStyle w:val="a3"/>
        <w:numPr>
          <w:ilvl w:val="0"/>
          <w:numId w:val="19"/>
        </w:numPr>
        <w:spacing w:line="276" w:lineRule="auto"/>
        <w:jc w:val="both"/>
        <w:rPr>
          <w:rFonts w:ascii="David" w:hAnsi="David" w:cs="David"/>
        </w:rPr>
      </w:pPr>
      <w:r>
        <w:rPr>
          <w:rFonts w:ascii="David" w:hAnsi="David" w:cs="David"/>
          <w:rtl/>
        </w:rPr>
        <w:t xml:space="preserve">החריג השלישי עוסק במקרה שבו בתוך ההכרעה של גמר הדין, נמצאת גם שבועה. במשפט העברי, יש כלי שנקראה שבועה שבו משביעים בעל דין על גרסתו. הנחת העבודה היא, שאנשים שעליהם אנו מדברים במשפט העברי הם אנשים שלא יישבעו לשקר, ולכן להטיל עליהם שבועה זה כלי טוב כדי לבחון מהי הגרסה הנכונה. </w:t>
      </w:r>
      <w:r>
        <w:rPr>
          <w:rFonts w:ascii="David" w:hAnsi="David" w:cs="David"/>
          <w:b/>
          <w:bCs/>
          <w:rtl/>
        </w:rPr>
        <w:t xml:space="preserve">החריג הוא </w:t>
      </w:r>
      <w:r>
        <w:rPr>
          <w:rFonts w:ascii="David" w:hAnsi="David" w:cs="David"/>
          <w:b/>
          <w:bCs/>
          <w:color w:val="FF0000"/>
          <w:rtl/>
        </w:rPr>
        <w:t>במקרה שבו בית הדין במסגרת גמר הדין מטיל שבועה על אחד הצדדים</w:t>
      </w:r>
      <w:r>
        <w:rPr>
          <w:rFonts w:ascii="David" w:hAnsi="David" w:cs="David"/>
          <w:rtl/>
        </w:rPr>
        <w:t xml:space="preserve">. המציאות הזו הולידה את הצעת הפשרה לאחר גמר בדין במקרה של חיוב שבועה. בית הדין מחייב שבועה על פי עקרונות קבועים בדין, זו לא איזה גחמה של הדיין. המציאות של שבועה במשפט העברי היא חלק מהדין. ברגע שהנאשם טוען מעין טענת פטור (נניח בדיני שומרים, שבא שודד מזוין ולכן איננו חייב), זהו מקרה קלאסי שבו התורה אומרת שיכול להיות שהטענה נכונה ויכול להיות שלא (רק הנאשם יודע באמת), ולכן יש לבחור בדרך השבועה. אנו מגלים שהמשפט העברי באופן פרקטי השתדל להימנע מאוד מהפעלת כלי השבועה. לכן, הפתרון לצורך ההימנעות היה ללכת לפשרה, שלא נצטרך לעמוד בפני האירוע הקשה שנקרא שבועה. </w:t>
      </w:r>
      <w:r w:rsidRPr="00E369D7">
        <w:rPr>
          <w:rFonts w:ascii="David" w:hAnsi="David" w:cs="David"/>
          <w:b/>
          <w:bCs/>
          <w:highlight w:val="yellow"/>
          <w:rtl/>
        </w:rPr>
        <w:t>ההימנעות מהשבועה נעשית באמצעות פשרה</w:t>
      </w:r>
      <w:r>
        <w:rPr>
          <w:rFonts w:ascii="David" w:hAnsi="David" w:cs="David"/>
          <w:rtl/>
        </w:rPr>
        <w:t xml:space="preserve">. </w:t>
      </w:r>
    </w:p>
    <w:p w14:paraId="3A887B00" w14:textId="77777777" w:rsidR="00AE2440" w:rsidRDefault="00AE2440" w:rsidP="0058531A">
      <w:pPr>
        <w:spacing w:line="276" w:lineRule="auto"/>
        <w:jc w:val="both"/>
        <w:rPr>
          <w:rFonts w:ascii="David" w:hAnsi="David" w:cs="David"/>
        </w:rPr>
      </w:pPr>
      <w:r>
        <w:rPr>
          <w:rFonts w:ascii="David" w:hAnsi="David" w:cs="David"/>
          <w:rtl/>
        </w:rPr>
        <w:t xml:space="preserve">יש לזהות ולהבין את ההיגיון בשלושת החריגים הללו, וזאת מתוך המאמר. אלה הם שלושה מקרים שהמשפט העברי יוצא מהכלל ויוצר שלושה חריגים. </w:t>
      </w:r>
    </w:p>
    <w:p w14:paraId="20E37FA0" w14:textId="3AEF4655" w:rsidR="00AE2440" w:rsidRDefault="00AE2440" w:rsidP="0058531A">
      <w:pPr>
        <w:spacing w:line="276" w:lineRule="auto"/>
        <w:jc w:val="both"/>
        <w:rPr>
          <w:rFonts w:ascii="David" w:hAnsi="David" w:cs="David"/>
          <w:rtl/>
        </w:rPr>
      </w:pPr>
      <w:r>
        <w:rPr>
          <w:rFonts w:ascii="David" w:hAnsi="David" w:cs="David"/>
          <w:rtl/>
        </w:rPr>
        <w:lastRenderedPageBreak/>
        <w:t xml:space="preserve">הקומה השנייה שהמאמר מדבר עליה, היא </w:t>
      </w:r>
      <w:r>
        <w:rPr>
          <w:rFonts w:ascii="David" w:hAnsi="David" w:cs="David"/>
          <w:b/>
          <w:bCs/>
          <w:rtl/>
        </w:rPr>
        <w:t>התכתבות הרציונליים עם החריגים שהצגנו</w:t>
      </w:r>
      <w:r>
        <w:rPr>
          <w:rFonts w:ascii="David" w:hAnsi="David" w:cs="David"/>
          <w:rtl/>
        </w:rPr>
        <w:t xml:space="preserve">. ניסינו להבין את הרציונליים לאיסור להציע פשרה לאחר גמר דין. כאשר אנו מדברים על החריגים, הם צריכים להתכתב עם הרציונליים. אם קיים רציונל מסוים, יש להבין איך החריג שהמשפט העברי יצר מתכתב עם הרציונל המסוים הזה. </w:t>
      </w:r>
      <w:r>
        <w:rPr>
          <w:rFonts w:ascii="David" w:hAnsi="David" w:cs="David"/>
          <w:i/>
          <w:iCs/>
          <w:rtl/>
        </w:rPr>
        <w:t>זהו המיקוד להבנה של שלושת החריגים בקריאה במאמר</w:t>
      </w:r>
      <w:r>
        <w:rPr>
          <w:rFonts w:ascii="David" w:hAnsi="David" w:cs="David"/>
          <w:rtl/>
        </w:rPr>
        <w:t xml:space="preserve">. </w:t>
      </w:r>
    </w:p>
    <w:p w14:paraId="52A3E1AF" w14:textId="77777777" w:rsidR="00AE2440" w:rsidRDefault="00AE2440" w:rsidP="0058531A">
      <w:pPr>
        <w:spacing w:line="276" w:lineRule="auto"/>
        <w:jc w:val="both"/>
        <w:rPr>
          <w:rFonts w:ascii="David" w:hAnsi="David" w:cs="David"/>
          <w:b/>
          <w:bCs/>
          <w:u w:val="single"/>
          <w:rtl/>
        </w:rPr>
      </w:pPr>
      <w:r>
        <w:rPr>
          <w:rFonts w:ascii="David" w:hAnsi="David" w:cs="David"/>
          <w:b/>
          <w:bCs/>
          <w:u w:val="single"/>
          <w:rtl/>
        </w:rPr>
        <w:t xml:space="preserve">נעבור לנושא חדש – </w:t>
      </w:r>
      <w:r>
        <w:rPr>
          <w:rFonts w:ascii="David" w:hAnsi="David" w:cs="David"/>
          <w:b/>
          <w:bCs/>
          <w:color w:val="0070C0"/>
          <w:u w:val="single"/>
          <w:rtl/>
        </w:rPr>
        <w:t>דף המקורות 7</w:t>
      </w:r>
      <w:r>
        <w:rPr>
          <w:rFonts w:ascii="David" w:hAnsi="David" w:cs="David"/>
          <w:b/>
          <w:bCs/>
          <w:u w:val="single"/>
          <w:rtl/>
        </w:rPr>
        <w:t>:</w:t>
      </w:r>
    </w:p>
    <w:p w14:paraId="7415D821" w14:textId="77777777" w:rsidR="00AE2440" w:rsidRDefault="00AE2440" w:rsidP="0058531A">
      <w:pPr>
        <w:spacing w:line="276" w:lineRule="auto"/>
        <w:jc w:val="both"/>
        <w:rPr>
          <w:rFonts w:ascii="David" w:hAnsi="David" w:cs="David"/>
          <w:b/>
          <w:bCs/>
          <w:u w:val="single"/>
          <w:rtl/>
        </w:rPr>
      </w:pPr>
      <w:r>
        <w:rPr>
          <w:rFonts w:ascii="David" w:hAnsi="David" w:cs="David"/>
          <w:b/>
          <w:bCs/>
          <w:u w:val="single"/>
          <w:rtl/>
        </w:rPr>
        <w:t>איך בסופו של דבר מציעים את הפשרה?</w:t>
      </w:r>
    </w:p>
    <w:p w14:paraId="051156DD" w14:textId="77777777" w:rsidR="00AE2440" w:rsidRDefault="00AE2440" w:rsidP="0058531A">
      <w:pPr>
        <w:spacing w:line="276" w:lineRule="auto"/>
        <w:jc w:val="both"/>
        <w:rPr>
          <w:rFonts w:ascii="David" w:hAnsi="David" w:cs="David"/>
          <w:rtl/>
        </w:rPr>
      </w:pPr>
      <w:proofErr w:type="spellStart"/>
      <w:r>
        <w:rPr>
          <w:rFonts w:ascii="David" w:hAnsi="David" w:cs="David"/>
          <w:rtl/>
        </w:rPr>
        <w:t>מנק</w:t>
      </w:r>
      <w:proofErr w:type="spellEnd"/>
      <w:r>
        <w:rPr>
          <w:rFonts w:ascii="David" w:hAnsi="David" w:cs="David"/>
          <w:rtl/>
        </w:rPr>
        <w:t>' מבט של זמנים, רוב הקורס שוטטנו במקורות הראשונים של תקופת התנאים (</w:t>
      </w:r>
      <w:proofErr w:type="spellStart"/>
      <w:r>
        <w:rPr>
          <w:rFonts w:ascii="David" w:hAnsi="David" w:cs="David"/>
          <w:rtl/>
        </w:rPr>
        <w:t>תוספתא</w:t>
      </w:r>
      <w:proofErr w:type="spellEnd"/>
      <w:r>
        <w:rPr>
          <w:rFonts w:ascii="David" w:hAnsi="David" w:cs="David"/>
          <w:rtl/>
        </w:rPr>
        <w:t xml:space="preserve">). בשיעורים האחרונים עברנו לתקופת ימי הביניים (רש"י ותוספות). כעת, נתעמק </w:t>
      </w:r>
      <w:proofErr w:type="spellStart"/>
      <w:r>
        <w:rPr>
          <w:rFonts w:ascii="David" w:hAnsi="David" w:cs="David"/>
          <w:rtl/>
        </w:rPr>
        <w:t>באיך</w:t>
      </w:r>
      <w:proofErr w:type="spellEnd"/>
      <w:r>
        <w:rPr>
          <w:rFonts w:ascii="David" w:hAnsi="David" w:cs="David"/>
          <w:rtl/>
        </w:rPr>
        <w:t xml:space="preserve"> בסופו של דבר מציעים את הפשרה? </w:t>
      </w:r>
    </w:p>
    <w:p w14:paraId="639A972A" w14:textId="77777777" w:rsidR="00E369D7" w:rsidRDefault="00AE2440" w:rsidP="0058531A">
      <w:pPr>
        <w:spacing w:line="276" w:lineRule="auto"/>
        <w:jc w:val="both"/>
        <w:rPr>
          <w:rFonts w:ascii="David" w:hAnsi="David" w:cs="David"/>
          <w:b/>
          <w:bCs/>
          <w:rtl/>
        </w:rPr>
      </w:pPr>
      <w:r w:rsidRPr="00E369D7">
        <w:rPr>
          <w:rFonts w:ascii="David" w:hAnsi="David" w:cs="David"/>
          <w:b/>
          <w:bCs/>
          <w:highlight w:val="green"/>
          <w:u w:val="single"/>
          <w:rtl/>
        </w:rPr>
        <w:t>ספר מאירת עיניים</w:t>
      </w:r>
      <w:r>
        <w:rPr>
          <w:rFonts w:ascii="David" w:hAnsi="David" w:cs="David"/>
          <w:b/>
          <w:bCs/>
          <w:u w:val="single"/>
          <w:rtl/>
        </w:rPr>
        <w:t>,</w:t>
      </w:r>
      <w:r>
        <w:rPr>
          <w:rFonts w:ascii="David" w:hAnsi="David" w:cs="David"/>
          <w:u w:val="single"/>
          <w:rtl/>
        </w:rPr>
        <w:t xml:space="preserve"> </w:t>
      </w:r>
      <w:r>
        <w:rPr>
          <w:rFonts w:ascii="David" w:hAnsi="David" w:cs="David"/>
          <w:b/>
          <w:bCs/>
          <w:u w:val="single"/>
          <w:rtl/>
        </w:rPr>
        <w:t>המאה ה16-17 (פירוש על השולחן ערוך):</w:t>
      </w:r>
      <w:r>
        <w:rPr>
          <w:rFonts w:ascii="David" w:hAnsi="David" w:cs="David"/>
          <w:rtl/>
        </w:rPr>
        <w:t xml:space="preserve"> איך נראית הצעת הפשרה? "</w:t>
      </w:r>
      <w:proofErr w:type="spellStart"/>
      <w:r w:rsidRPr="00E369D7">
        <w:rPr>
          <w:rFonts w:ascii="David" w:hAnsi="David" w:cs="David"/>
          <w:color w:val="70AD47" w:themeColor="accent6"/>
          <w:rtl/>
        </w:rPr>
        <w:t>דצריך</w:t>
      </w:r>
      <w:proofErr w:type="spellEnd"/>
      <w:r w:rsidRPr="00E369D7">
        <w:rPr>
          <w:rFonts w:ascii="David" w:hAnsi="David" w:cs="David"/>
          <w:color w:val="70AD47" w:themeColor="accent6"/>
          <w:rtl/>
        </w:rPr>
        <w:t xml:space="preserve"> הדיין להסביר לבעלי דינים שבפשרה נוח להם ולדבר על ליבם אולי יסכימו על הפשרה</w:t>
      </w:r>
      <w:r>
        <w:rPr>
          <w:rFonts w:ascii="David" w:hAnsi="David" w:cs="David"/>
          <w:rtl/>
        </w:rPr>
        <w:t xml:space="preserve">" – עולות מהפסוק הזה שתי מנגינות: </w:t>
      </w:r>
    </w:p>
    <w:p w14:paraId="13AC21C1" w14:textId="77777777" w:rsidR="00E369D7" w:rsidRPr="00E369D7" w:rsidRDefault="00AE2440" w:rsidP="00E369D7">
      <w:pPr>
        <w:pStyle w:val="a3"/>
        <w:numPr>
          <w:ilvl w:val="0"/>
          <w:numId w:val="13"/>
        </w:numPr>
        <w:spacing w:line="276" w:lineRule="auto"/>
        <w:jc w:val="both"/>
        <w:rPr>
          <w:rFonts w:ascii="David" w:hAnsi="David" w:cs="David"/>
        </w:rPr>
      </w:pPr>
      <w:r w:rsidRPr="00E369D7">
        <w:rPr>
          <w:rFonts w:ascii="David" w:hAnsi="David" w:cs="David"/>
          <w:b/>
          <w:bCs/>
          <w:rtl/>
        </w:rPr>
        <w:t xml:space="preserve">מצד אחד, </w:t>
      </w:r>
      <w:r w:rsidRPr="00E369D7">
        <w:rPr>
          <w:rFonts w:ascii="David" w:hAnsi="David" w:cs="David"/>
          <w:b/>
          <w:bCs/>
          <w:color w:val="FF0000"/>
          <w:rtl/>
        </w:rPr>
        <w:t>עידוד הדיין להציע פשרה</w:t>
      </w:r>
      <w:r w:rsidRPr="00E369D7">
        <w:rPr>
          <w:rFonts w:ascii="David" w:hAnsi="David" w:cs="David"/>
          <w:color w:val="FF0000"/>
          <w:rtl/>
        </w:rPr>
        <w:t xml:space="preserve"> </w:t>
      </w:r>
      <w:r w:rsidRPr="00E369D7">
        <w:rPr>
          <w:rFonts w:ascii="David" w:hAnsi="David" w:cs="David"/>
          <w:rtl/>
        </w:rPr>
        <w:t xml:space="preserve">ואפילו לשדל לפשרה ולקדם אותה. </w:t>
      </w:r>
    </w:p>
    <w:p w14:paraId="19B0004C" w14:textId="77777777" w:rsidR="00E369D7" w:rsidRDefault="00AE2440" w:rsidP="00E369D7">
      <w:pPr>
        <w:pStyle w:val="a3"/>
        <w:numPr>
          <w:ilvl w:val="0"/>
          <w:numId w:val="13"/>
        </w:numPr>
        <w:spacing w:line="276" w:lineRule="auto"/>
        <w:jc w:val="both"/>
        <w:rPr>
          <w:rFonts w:ascii="David" w:hAnsi="David" w:cs="David"/>
        </w:rPr>
      </w:pPr>
      <w:r w:rsidRPr="00E369D7">
        <w:rPr>
          <w:rFonts w:ascii="David" w:hAnsi="David" w:cs="David"/>
          <w:b/>
          <w:bCs/>
          <w:rtl/>
        </w:rPr>
        <w:t>מצד שני</w:t>
      </w:r>
      <w:r w:rsidRPr="00E369D7">
        <w:rPr>
          <w:rFonts w:ascii="David" w:hAnsi="David" w:cs="David"/>
          <w:rtl/>
        </w:rPr>
        <w:t xml:space="preserve">, זהו </w:t>
      </w:r>
      <w:r w:rsidRPr="00E369D7">
        <w:rPr>
          <w:rFonts w:ascii="David" w:hAnsi="David" w:cs="David"/>
          <w:b/>
          <w:bCs/>
          <w:color w:val="FF0000"/>
          <w:rtl/>
        </w:rPr>
        <w:t>עידוד בצורה זהירה</w:t>
      </w:r>
      <w:r w:rsidRPr="00E369D7">
        <w:rPr>
          <w:rFonts w:ascii="David" w:hAnsi="David" w:cs="David"/>
          <w:color w:val="FF0000"/>
          <w:rtl/>
        </w:rPr>
        <w:t xml:space="preserve"> </w:t>
      </w:r>
      <w:r w:rsidRPr="00E369D7">
        <w:rPr>
          <w:rFonts w:ascii="David" w:hAnsi="David" w:cs="David"/>
          <w:rtl/>
        </w:rPr>
        <w:t>– יש להסביר שזה נוח, שזה כדאי, שיש לפשרה איכויות כמו שלום וצדקה. הדיין מודע לכך שהפשרה טעונה הסכמה</w:t>
      </w:r>
      <w:r w:rsidR="00E369D7">
        <w:rPr>
          <w:rFonts w:ascii="David" w:hAnsi="David" w:cs="David" w:hint="cs"/>
          <w:rtl/>
        </w:rPr>
        <w:t>.</w:t>
      </w:r>
    </w:p>
    <w:p w14:paraId="053E0CEB" w14:textId="6133C240" w:rsidR="00AE2440" w:rsidRPr="00E369D7" w:rsidRDefault="00AE2440" w:rsidP="00E369D7">
      <w:pPr>
        <w:spacing w:line="276" w:lineRule="auto"/>
        <w:jc w:val="both"/>
        <w:rPr>
          <w:rFonts w:ascii="David" w:hAnsi="David" w:cs="David"/>
          <w:rtl/>
        </w:rPr>
      </w:pPr>
      <w:r w:rsidRPr="00E369D7">
        <w:rPr>
          <w:rFonts w:ascii="David" w:hAnsi="David" w:cs="David"/>
          <w:u w:val="single"/>
          <w:rtl/>
        </w:rPr>
        <w:t>הערה:</w:t>
      </w:r>
      <w:r w:rsidRPr="00E369D7">
        <w:rPr>
          <w:rFonts w:ascii="David" w:hAnsi="David" w:cs="David"/>
          <w:rtl/>
        </w:rPr>
        <w:t xml:space="preserve"> הרבה שופטים כיום שרוצים לסגור תיק בפשרה, לא מתקרבים לעדינות שעולה מהאמירה פה. לפעמים מרגישים ששופטים מוליכים אימים כשהם רוצים שצדדים יתפשרו. אחד הנושאים שנמצא קבוע בכבילות כנגד שופטים הוא הכוח שמפעיל שופט ביחס לפשרה. כשצדדים מרגישים מאוימים אז הם מרגישים שנעשה עימם עוול בעניין הזה. </w:t>
      </w:r>
    </w:p>
    <w:p w14:paraId="3882426D" w14:textId="77777777" w:rsidR="00AE2440" w:rsidRDefault="00AE2440" w:rsidP="0058531A">
      <w:pPr>
        <w:spacing w:line="276" w:lineRule="auto"/>
        <w:jc w:val="both"/>
        <w:rPr>
          <w:rFonts w:ascii="David" w:hAnsi="David" w:cs="David"/>
          <w:rtl/>
        </w:rPr>
      </w:pPr>
      <w:r>
        <w:rPr>
          <w:rFonts w:ascii="David" w:hAnsi="David" w:cs="David"/>
          <w:b/>
          <w:bCs/>
          <w:u w:val="single"/>
          <w:rtl/>
        </w:rPr>
        <w:t xml:space="preserve">עמדה אחרת נמצאת </w:t>
      </w:r>
      <w:r w:rsidRPr="00E369D7">
        <w:rPr>
          <w:rFonts w:ascii="David" w:hAnsi="David" w:cs="David"/>
          <w:b/>
          <w:bCs/>
          <w:highlight w:val="green"/>
          <w:u w:val="single"/>
          <w:rtl/>
        </w:rPr>
        <w:t>בספר טורי זהב</w:t>
      </w:r>
      <w:r>
        <w:rPr>
          <w:rFonts w:ascii="David" w:hAnsi="David" w:cs="David"/>
          <w:b/>
          <w:bCs/>
          <w:u w:val="single"/>
          <w:rtl/>
        </w:rPr>
        <w:t>, המאה ה16-17:</w:t>
      </w:r>
      <w:r>
        <w:rPr>
          <w:rFonts w:ascii="David" w:hAnsi="David" w:cs="David"/>
          <w:rtl/>
        </w:rPr>
        <w:t xml:space="preserve"> הספר מביא לנו מסורת, בשם דמות מאוד מפורסמת, </w:t>
      </w:r>
      <w:r w:rsidRPr="00E369D7">
        <w:rPr>
          <w:rFonts w:ascii="David" w:hAnsi="David" w:cs="David"/>
          <w:b/>
          <w:bCs/>
          <w:highlight w:val="cyan"/>
          <w:rtl/>
        </w:rPr>
        <w:t>המהר"ל</w:t>
      </w:r>
      <w:r w:rsidRPr="00E369D7">
        <w:rPr>
          <w:rFonts w:ascii="David" w:hAnsi="David" w:cs="David"/>
          <w:b/>
          <w:bCs/>
          <w:rtl/>
        </w:rPr>
        <w:t xml:space="preserve"> </w:t>
      </w:r>
      <w:r>
        <w:rPr>
          <w:rFonts w:ascii="David" w:hAnsi="David" w:cs="David"/>
          <w:b/>
          <w:bCs/>
          <w:color w:val="00B050"/>
          <w:rtl/>
        </w:rPr>
        <w:t>מפראג</w:t>
      </w:r>
      <w:r>
        <w:rPr>
          <w:rFonts w:ascii="David" w:hAnsi="David" w:cs="David"/>
          <w:rtl/>
        </w:rPr>
        <w:t xml:space="preserve">, הרב של פראג במאה ה16. זוהי דמות מאוד ססגונית שמעניין שדווקא העולם היהודי הכיר אותו דרך ההגות שלו והפילוסופיה שלו, ופחות דרך התחום המשפטי. בסופו של דבר הוא היה גם רב ופוסק הלכות. מביאים בשמו מסורת שאומרת כך – בשם המהר"ל נראה שאין לרדוף כל כך אחר הפשרה, רק שאומרים להם "אי </w:t>
      </w:r>
      <w:proofErr w:type="spellStart"/>
      <w:r>
        <w:rPr>
          <w:rFonts w:ascii="David" w:hAnsi="David" w:cs="David"/>
          <w:rtl/>
        </w:rPr>
        <w:t>דינא</w:t>
      </w:r>
      <w:proofErr w:type="spellEnd"/>
      <w:r>
        <w:rPr>
          <w:rFonts w:ascii="David" w:hAnsi="David" w:cs="David"/>
          <w:rtl/>
        </w:rPr>
        <w:t xml:space="preserve"> בעיתו...". התלמוד הבבלי סיפר לנו כשהיו באים לבית הדין של </w:t>
      </w:r>
      <w:r w:rsidRPr="00E369D7">
        <w:rPr>
          <w:rFonts w:ascii="David" w:hAnsi="David" w:cs="David"/>
          <w:b/>
          <w:bCs/>
          <w:highlight w:val="cyan"/>
          <w:rtl/>
        </w:rPr>
        <w:t>רב הונא</w:t>
      </w:r>
      <w:r w:rsidRPr="00E369D7">
        <w:rPr>
          <w:rFonts w:ascii="David" w:hAnsi="David" w:cs="David"/>
          <w:rtl/>
        </w:rPr>
        <w:t xml:space="preserve"> </w:t>
      </w:r>
      <w:r>
        <w:rPr>
          <w:rFonts w:ascii="David" w:hAnsi="David" w:cs="David"/>
          <w:rtl/>
        </w:rPr>
        <w:t xml:space="preserve">הוא היה שואל את הצדדים – האם דין אתם רוצים או פשרה אתם רוצים? </w:t>
      </w:r>
      <w:r>
        <w:rPr>
          <w:rFonts w:ascii="David" w:hAnsi="David" w:cs="David"/>
          <w:b/>
          <w:bCs/>
          <w:rtl/>
        </w:rPr>
        <w:t>המהר"ל נאחז במשפט הזה ממקור מוסמך כמו התלמוד הבבלי- הוא קודם היה מציע את הדין לפני הפשרה, וחוץ מזה שם על השולחן את שתי האופציות</w:t>
      </w:r>
      <w:r>
        <w:rPr>
          <w:rFonts w:ascii="David" w:hAnsi="David" w:cs="David"/>
          <w:rtl/>
        </w:rPr>
        <w:t>. באוזן המוסיקלית של המהר"ל מפראג הוא אומר שכך זה צריך להיות, ולא כמו שהספר מאירת עיניים אמר, שיש להסביר, לשדל ולשכנע</w:t>
      </w:r>
      <w:r>
        <w:rPr>
          <w:rFonts w:ascii="David" w:hAnsi="David" w:cs="David"/>
          <w:b/>
          <w:bCs/>
          <w:rtl/>
        </w:rPr>
        <w:t>.</w:t>
      </w:r>
      <w:r>
        <w:rPr>
          <w:rFonts w:ascii="David" w:hAnsi="David" w:cs="David"/>
          <w:b/>
          <w:bCs/>
          <w:color w:val="FF0000"/>
          <w:rtl/>
        </w:rPr>
        <w:t xml:space="preserve"> לא צריך לרדוף כל כך אך אחרי הפשרה</w:t>
      </w:r>
      <w:r>
        <w:rPr>
          <w:rFonts w:ascii="David" w:hAnsi="David" w:cs="David"/>
          <w:rtl/>
        </w:rPr>
        <w:t xml:space="preserve">, </w:t>
      </w:r>
      <w:r>
        <w:rPr>
          <w:rFonts w:ascii="David" w:hAnsi="David" w:cs="David"/>
          <w:b/>
          <w:bCs/>
          <w:color w:val="FF0000"/>
          <w:rtl/>
        </w:rPr>
        <w:t>צריך שבחלון הראווה של בית הדין יעמדו שני מוצרים שצריכים להיות מונחים לפני הצדדים</w:t>
      </w:r>
      <w:r>
        <w:rPr>
          <w:rFonts w:ascii="David" w:hAnsi="David" w:cs="David"/>
          <w:rtl/>
        </w:rPr>
        <w:t xml:space="preserve">. </w:t>
      </w:r>
    </w:p>
    <w:p w14:paraId="783B2C22" w14:textId="77777777" w:rsidR="00AE2440" w:rsidRDefault="00AE2440" w:rsidP="0058531A">
      <w:pPr>
        <w:spacing w:line="276" w:lineRule="auto"/>
        <w:jc w:val="both"/>
        <w:rPr>
          <w:rFonts w:ascii="David" w:hAnsi="David" w:cs="David"/>
          <w:rtl/>
        </w:rPr>
      </w:pPr>
      <w:r>
        <w:rPr>
          <w:rFonts w:ascii="David" w:hAnsi="David" w:cs="David"/>
          <w:rtl/>
        </w:rPr>
        <w:t xml:space="preserve">בהמשך לעמדה הזו של המהר"ל, אנו רואים ציטוט מחכם מאוחר יותר במאה ה17- </w:t>
      </w:r>
      <w:r w:rsidRPr="00E369D7">
        <w:rPr>
          <w:rFonts w:ascii="David" w:hAnsi="David" w:cs="David"/>
          <w:b/>
          <w:bCs/>
          <w:highlight w:val="cyan"/>
          <w:rtl/>
        </w:rPr>
        <w:t xml:space="preserve">ר' יהונתן </w:t>
      </w:r>
      <w:proofErr w:type="spellStart"/>
      <w:r w:rsidRPr="00E369D7">
        <w:rPr>
          <w:rFonts w:ascii="David" w:hAnsi="David" w:cs="David"/>
          <w:b/>
          <w:bCs/>
          <w:highlight w:val="cyan"/>
          <w:rtl/>
        </w:rPr>
        <w:t>איישביץ</w:t>
      </w:r>
      <w:proofErr w:type="spellEnd"/>
      <w:r>
        <w:rPr>
          <w:rFonts w:ascii="David" w:hAnsi="David" w:cs="David"/>
          <w:rtl/>
        </w:rPr>
        <w:t xml:space="preserve">: הוא אומר ששניהם, </w:t>
      </w:r>
      <w:r>
        <w:rPr>
          <w:rFonts w:ascii="David" w:hAnsi="David" w:cs="David"/>
          <w:b/>
          <w:bCs/>
          <w:color w:val="FF0000"/>
          <w:rtl/>
        </w:rPr>
        <w:t>הדין והפשרה</w:t>
      </w:r>
      <w:r>
        <w:rPr>
          <w:rFonts w:ascii="David" w:hAnsi="David" w:cs="David"/>
          <w:rtl/>
        </w:rPr>
        <w:t xml:space="preserve">, </w:t>
      </w:r>
      <w:r>
        <w:rPr>
          <w:rFonts w:ascii="David" w:hAnsi="David" w:cs="David"/>
          <w:b/>
          <w:bCs/>
          <w:color w:val="FF0000"/>
          <w:rtl/>
        </w:rPr>
        <w:t>שקולים לדיין</w:t>
      </w:r>
      <w:r>
        <w:rPr>
          <w:rFonts w:ascii="David" w:hAnsi="David" w:cs="David"/>
          <w:rtl/>
        </w:rPr>
        <w:t xml:space="preserve">. </w:t>
      </w:r>
      <w:r>
        <w:rPr>
          <w:rFonts w:ascii="David" w:hAnsi="David" w:cs="David"/>
          <w:b/>
          <w:bCs/>
          <w:rtl/>
        </w:rPr>
        <w:t>אין אחד עדיף מחברו, ולכן אין לרדוף כל כך אחר הפשרה</w:t>
      </w:r>
      <w:r>
        <w:rPr>
          <w:rFonts w:ascii="David" w:hAnsi="David" w:cs="David"/>
          <w:rtl/>
        </w:rPr>
        <w:t xml:space="preserve"> (ממשיך את גישתו של המהר"ל מפראג). </w:t>
      </w:r>
    </w:p>
    <w:p w14:paraId="1118FAB5" w14:textId="77777777" w:rsidR="00AE2440" w:rsidRDefault="00AE2440" w:rsidP="0058531A">
      <w:pPr>
        <w:spacing w:line="276" w:lineRule="auto"/>
        <w:jc w:val="both"/>
        <w:rPr>
          <w:rFonts w:ascii="David" w:hAnsi="David" w:cs="David"/>
          <w:rtl/>
        </w:rPr>
      </w:pPr>
      <w:r>
        <w:rPr>
          <w:rFonts w:ascii="David" w:hAnsi="David" w:cs="David"/>
          <w:rtl/>
        </w:rPr>
        <w:t>במהלך המאות ה16 וה17, מתגבשים ניואנסים לגבי איך הדיין מציג את הפשרה. אפשר להבין דבר מאוד ברור (</w:t>
      </w:r>
      <w:r>
        <w:rPr>
          <w:rFonts w:ascii="David" w:hAnsi="David" w:cs="David"/>
          <w:i/>
          <w:iCs/>
          <w:rtl/>
        </w:rPr>
        <w:t xml:space="preserve">עולה במאמר של המרצה בהיבטים אחרים) – </w:t>
      </w:r>
      <w:r>
        <w:rPr>
          <w:rFonts w:ascii="David" w:hAnsi="David" w:cs="David"/>
          <w:b/>
          <w:bCs/>
          <w:color w:val="FF0000"/>
          <w:rtl/>
        </w:rPr>
        <w:t>הפשרה היא כלי שמשרת בעיקר יעילות</w:t>
      </w:r>
      <w:r>
        <w:rPr>
          <w:rFonts w:ascii="David" w:hAnsi="David" w:cs="David"/>
          <w:rtl/>
        </w:rPr>
        <w:t xml:space="preserve">. הרבה פעמים הפשרה היא כלי נחוץ להורדת עומס מבית המשפט. המערכת לא מחזיקה מעמד אם תצטרך לכתוב כל כך הרבה פסקי דין. הפשרה הופכת להיות כלי של יעילות, של הבנה כזאת מראש – יש </w:t>
      </w:r>
      <w:r>
        <w:rPr>
          <w:rFonts w:ascii="David" w:hAnsi="David" w:cs="David"/>
        </w:rPr>
        <w:t>X</w:t>
      </w:r>
      <w:r>
        <w:rPr>
          <w:rFonts w:ascii="David" w:hAnsi="David" w:cs="David"/>
          <w:rtl/>
        </w:rPr>
        <w:t xml:space="preserve"> תיקים כרגע במערכת. בניתוח של ניהול ארגוני- אם יותר מ-</w:t>
      </w:r>
      <w:r>
        <w:rPr>
          <w:rFonts w:ascii="David" w:hAnsi="David" w:cs="David"/>
        </w:rPr>
        <w:t>Y</w:t>
      </w:r>
      <w:r>
        <w:rPr>
          <w:rFonts w:ascii="David" w:hAnsi="David" w:cs="David"/>
          <w:rtl/>
        </w:rPr>
        <w:t xml:space="preserve"> תיקים יצטרכו לקבל פסק דין, המערכת תקרוס. </w:t>
      </w:r>
      <w:r>
        <w:rPr>
          <w:rFonts w:ascii="David" w:hAnsi="David" w:cs="David"/>
        </w:rPr>
        <w:t>X</w:t>
      </w:r>
      <w:r>
        <w:rPr>
          <w:rFonts w:ascii="David" w:hAnsi="David" w:cs="David"/>
          <w:rtl/>
        </w:rPr>
        <w:t xml:space="preserve"> מינוס </w:t>
      </w:r>
      <w:r>
        <w:rPr>
          <w:rFonts w:ascii="David" w:hAnsi="David" w:cs="David"/>
        </w:rPr>
        <w:t>Y</w:t>
      </w:r>
      <w:r>
        <w:rPr>
          <w:rFonts w:ascii="David" w:hAnsi="David" w:cs="David"/>
          <w:rtl/>
        </w:rPr>
        <w:t xml:space="preserve"> תיקים חייבים להסתיים בפשרה, לא משנה איך. זהו הפתרון לשיטת משפט שמחפשות פתרונות יעילים. </w:t>
      </w:r>
    </w:p>
    <w:p w14:paraId="6B12B576" w14:textId="77777777" w:rsidR="00E369D7" w:rsidRDefault="00AE2440" w:rsidP="0058531A">
      <w:pPr>
        <w:spacing w:line="276" w:lineRule="auto"/>
        <w:jc w:val="both"/>
        <w:rPr>
          <w:rFonts w:ascii="David" w:hAnsi="David" w:cs="David"/>
          <w:rtl/>
        </w:rPr>
      </w:pPr>
      <w:r>
        <w:rPr>
          <w:rFonts w:ascii="David" w:hAnsi="David" w:cs="David"/>
          <w:rtl/>
        </w:rPr>
        <w:t xml:space="preserve">אולם, </w:t>
      </w:r>
      <w:r>
        <w:rPr>
          <w:rFonts w:ascii="David" w:hAnsi="David" w:cs="David"/>
          <w:b/>
          <w:bCs/>
          <w:rtl/>
        </w:rPr>
        <w:t>במשפט העברי, נושא היעילות לא רלוונטי</w:t>
      </w:r>
      <w:r>
        <w:rPr>
          <w:rFonts w:ascii="David" w:hAnsi="David" w:cs="David"/>
          <w:rtl/>
        </w:rPr>
        <w:t xml:space="preserve">. לכן, העקרונות מנוסחים על פיהם – כשיש מחלוקת, בודקים עד כמה השופט צריך להעדיף את הפשרה על פני הדין, או להציג את שני המוצרים כבעלי איכויות משלהם, שניהם טובים ושניהם קיימים. </w:t>
      </w:r>
    </w:p>
    <w:p w14:paraId="0656AA07" w14:textId="4F898DD3" w:rsidR="00AE2440" w:rsidRDefault="00AE2440" w:rsidP="0058531A">
      <w:pPr>
        <w:spacing w:line="276" w:lineRule="auto"/>
        <w:jc w:val="both"/>
        <w:rPr>
          <w:rFonts w:ascii="David" w:hAnsi="David" w:cs="David"/>
          <w:rtl/>
        </w:rPr>
      </w:pPr>
      <w:r>
        <w:rPr>
          <w:rFonts w:ascii="David" w:hAnsi="David" w:cs="David"/>
          <w:rtl/>
        </w:rPr>
        <w:t xml:space="preserve">גישה אחרת היא שהמצווה לעשות פשרה היא לקדם אותה, לתת לצדדים דחיפה חינוכית להיות מסוגלים לוותר בשביל שלום וצדקה. שלום וצדקה הם חלק מהחוסן החברתי ועל כן יש להבליטם. נזכיר בהקשר הזה את </w:t>
      </w:r>
      <w:r w:rsidRPr="00E369D7">
        <w:rPr>
          <w:rFonts w:ascii="David" w:hAnsi="David" w:cs="David"/>
          <w:b/>
          <w:bCs/>
          <w:highlight w:val="cyan"/>
          <w:rtl/>
        </w:rPr>
        <w:t>הרמב"ם</w:t>
      </w:r>
      <w:r>
        <w:rPr>
          <w:rFonts w:ascii="David" w:hAnsi="David" w:cs="David"/>
          <w:color w:val="00B050"/>
          <w:rtl/>
        </w:rPr>
        <w:t xml:space="preserve"> </w:t>
      </w:r>
      <w:r>
        <w:rPr>
          <w:rFonts w:ascii="David" w:hAnsi="David" w:cs="David"/>
          <w:rtl/>
        </w:rPr>
        <w:t xml:space="preserve">שאמר שהפשרה היא האידיאל. המשפט העברי לא עובד עם ההסתכלות של היעילות, אלא עם </w:t>
      </w:r>
      <w:r>
        <w:rPr>
          <w:rFonts w:ascii="David" w:hAnsi="David" w:cs="David"/>
          <w:b/>
          <w:bCs/>
          <w:rtl/>
        </w:rPr>
        <w:t>העקרונות</w:t>
      </w:r>
      <w:r>
        <w:rPr>
          <w:rFonts w:ascii="David" w:hAnsi="David" w:cs="David"/>
          <w:rtl/>
        </w:rPr>
        <w:t xml:space="preserve">, ובעקרונות יש מחלוקות. </w:t>
      </w:r>
    </w:p>
    <w:p w14:paraId="45C591D4" w14:textId="77777777" w:rsidR="00AE2440" w:rsidRDefault="00AE2440" w:rsidP="0058531A">
      <w:pPr>
        <w:spacing w:line="276" w:lineRule="auto"/>
        <w:jc w:val="both"/>
        <w:rPr>
          <w:rFonts w:ascii="David" w:hAnsi="David" w:cs="David"/>
          <w:u w:val="single"/>
          <w:rtl/>
        </w:rPr>
      </w:pPr>
      <w:r>
        <w:rPr>
          <w:rFonts w:ascii="David" w:hAnsi="David" w:cs="David"/>
          <w:rtl/>
        </w:rPr>
        <w:t xml:space="preserve">נסיים את הסקירה עם דמות מאוד ססגונית מכיוון אחר לגמרי, </w:t>
      </w:r>
      <w:r w:rsidRPr="00E369D7">
        <w:rPr>
          <w:rFonts w:ascii="David" w:hAnsi="David" w:cs="David"/>
          <w:b/>
          <w:bCs/>
          <w:highlight w:val="cyan"/>
          <w:rtl/>
        </w:rPr>
        <w:t xml:space="preserve">ר' צבי הירש </w:t>
      </w:r>
      <w:proofErr w:type="spellStart"/>
      <w:r w:rsidRPr="00E369D7">
        <w:rPr>
          <w:rFonts w:ascii="David" w:hAnsi="David" w:cs="David"/>
          <w:b/>
          <w:bCs/>
          <w:highlight w:val="cyan"/>
          <w:rtl/>
        </w:rPr>
        <w:t>קלישר</w:t>
      </w:r>
      <w:proofErr w:type="spellEnd"/>
      <w:r w:rsidRPr="00E369D7">
        <w:rPr>
          <w:rFonts w:ascii="David" w:hAnsi="David" w:cs="David"/>
          <w:rtl/>
        </w:rPr>
        <w:t xml:space="preserve"> </w:t>
      </w:r>
      <w:r>
        <w:rPr>
          <w:rFonts w:ascii="David" w:hAnsi="David" w:cs="David"/>
          <w:rtl/>
        </w:rPr>
        <w:t xml:space="preserve">(ממבשרי הציונות, דרך מבטו היהודי-תורני ראה את החזרה לארץ ישראל במאה ה19). הוא מציע אבחנה מעניינת. הוא כבר נמצא במאה ה19, את הניואנסים שראינו קודם הוא כבר מכיר. </w:t>
      </w:r>
      <w:r>
        <w:rPr>
          <w:rFonts w:ascii="David" w:hAnsi="David" w:cs="David"/>
          <w:u w:val="single"/>
          <w:rtl/>
        </w:rPr>
        <w:t>הוא מציע מן 'פשרה' בין הגישות שהצגנו עם איזו התאמה לנסיבות משתנות:</w:t>
      </w:r>
    </w:p>
    <w:p w14:paraId="47785033" w14:textId="77777777" w:rsidR="00AE2440" w:rsidRDefault="00AE2440" w:rsidP="0058531A">
      <w:pPr>
        <w:spacing w:line="276" w:lineRule="auto"/>
        <w:jc w:val="both"/>
        <w:rPr>
          <w:rFonts w:ascii="David" w:hAnsi="David" w:cs="David"/>
          <w:rtl/>
        </w:rPr>
      </w:pPr>
      <w:r>
        <w:rPr>
          <w:rFonts w:ascii="David" w:hAnsi="David" w:cs="David"/>
          <w:rtl/>
        </w:rPr>
        <w:t>כך הוא אומר – "</w:t>
      </w:r>
      <w:r w:rsidRPr="00E369D7">
        <w:rPr>
          <w:rFonts w:ascii="David" w:hAnsi="David" w:cs="David"/>
          <w:color w:val="70AD47" w:themeColor="accent6"/>
          <w:rtl/>
        </w:rPr>
        <w:t>שבזמן שיש צד עשיית הישר והטוב נגד דין התורה, מצווה רבה לרדוף אחר פשרה...</w:t>
      </w:r>
      <w:r>
        <w:rPr>
          <w:rFonts w:ascii="David" w:hAnsi="David" w:cs="David"/>
          <w:rtl/>
        </w:rPr>
        <w:t xml:space="preserve">". יש כאן נסיבה שאומרת שמרגישים שאפשר לפסוק על פי הדין, אבל </w:t>
      </w:r>
      <w:r>
        <w:rPr>
          <w:rFonts w:ascii="David" w:hAnsi="David" w:cs="David"/>
          <w:b/>
          <w:bCs/>
          <w:rtl/>
        </w:rPr>
        <w:t>אם נפסוק על פי הדין משהו בישר והטוב ייפגע</w:t>
      </w:r>
      <w:r>
        <w:rPr>
          <w:rFonts w:ascii="David" w:hAnsi="David" w:cs="David"/>
          <w:rtl/>
        </w:rPr>
        <w:t xml:space="preserve">. זה משפט קשה </w:t>
      </w:r>
      <w:r>
        <w:rPr>
          <w:rFonts w:ascii="David" w:hAnsi="David" w:cs="David"/>
          <w:rtl/>
        </w:rPr>
        <w:lastRenderedPageBreak/>
        <w:t xml:space="preserve">– הדין יוצר מעין חוסר נוחות עם ערכי הטוב והישר. אם נהיה בוטים- הדין הוא לא טוב ולא ישר. איך אפשר להגיד דבר כזה? הרי זה דין תורה. </w:t>
      </w:r>
    </w:p>
    <w:p w14:paraId="6DA99ABA" w14:textId="50B473B7" w:rsidR="00AE2440" w:rsidRDefault="00AE2440" w:rsidP="0058531A">
      <w:pPr>
        <w:spacing w:line="276" w:lineRule="auto"/>
        <w:jc w:val="both"/>
        <w:rPr>
          <w:rFonts w:ascii="David" w:hAnsi="David" w:cs="David"/>
          <w:rtl/>
        </w:rPr>
      </w:pPr>
      <w:r>
        <w:rPr>
          <w:rFonts w:ascii="David" w:hAnsi="David" w:cs="David"/>
          <w:rtl/>
        </w:rPr>
        <w:t xml:space="preserve">תשובה לכך יכולה להיות שהחיים מייצרים מצבים שבהם אפילו האיסור לגנוב לא בהכרח איסור נכון/טוב – כשיש מישהו שאין לו אוכל לילדיו, לגנוב זה נעשה הכרחי. אבל, בכוונה הצגנו את הקושי באופן בוטה, שהדין הוא לא טוב ולא ישר. כשדיברנו בשיעורים הראשונים על הערך שמביאה הצדקה, </w:t>
      </w:r>
      <w:r>
        <w:rPr>
          <w:rFonts w:ascii="David" w:hAnsi="David" w:cs="David"/>
          <w:b/>
          <w:bCs/>
          <w:rtl/>
        </w:rPr>
        <w:t>לפנים משורת הדין</w:t>
      </w:r>
      <w:r>
        <w:rPr>
          <w:rFonts w:ascii="David" w:hAnsi="David" w:cs="David"/>
          <w:rtl/>
        </w:rPr>
        <w:t xml:space="preserve">, אמרנו שהוא לפעמים נותן לנו אפשרות להתנהג בצורה </w:t>
      </w:r>
      <w:proofErr w:type="spellStart"/>
      <w:r>
        <w:rPr>
          <w:rFonts w:ascii="David" w:hAnsi="David" w:cs="David"/>
          <w:rtl/>
        </w:rPr>
        <w:t>הירואית</w:t>
      </w:r>
      <w:proofErr w:type="spellEnd"/>
      <w:r>
        <w:rPr>
          <w:rFonts w:ascii="David" w:hAnsi="David" w:cs="David"/>
          <w:rtl/>
        </w:rPr>
        <w:t xml:space="preserve">. ר' צבי הירש </w:t>
      </w:r>
      <w:proofErr w:type="spellStart"/>
      <w:r>
        <w:rPr>
          <w:rFonts w:ascii="David" w:hAnsi="David" w:cs="David"/>
          <w:rtl/>
        </w:rPr>
        <w:t>קלישר</w:t>
      </w:r>
      <w:proofErr w:type="spellEnd"/>
      <w:r>
        <w:rPr>
          <w:rFonts w:ascii="David" w:hAnsi="David" w:cs="David"/>
          <w:rtl/>
        </w:rPr>
        <w:t xml:space="preserve"> אומר ש</w:t>
      </w:r>
      <w:r>
        <w:rPr>
          <w:rFonts w:ascii="David" w:hAnsi="David" w:cs="David"/>
          <w:b/>
          <w:bCs/>
          <w:color w:val="FF0000"/>
          <w:rtl/>
        </w:rPr>
        <w:t>הפער בין הדין לבין מה שנראה לנו הטוב והישר בנסיבות העניין</w:t>
      </w:r>
      <w:r>
        <w:rPr>
          <w:rFonts w:ascii="David" w:hAnsi="David" w:cs="David"/>
          <w:b/>
          <w:bCs/>
          <w:rtl/>
        </w:rPr>
        <w:t xml:space="preserve">, </w:t>
      </w:r>
      <w:r>
        <w:rPr>
          <w:rFonts w:ascii="David" w:hAnsi="David" w:cs="David"/>
          <w:b/>
          <w:bCs/>
          <w:color w:val="FF0000"/>
          <w:rtl/>
        </w:rPr>
        <w:t>הוא הדבר שגורם לנו לרדוף אחר הפשרה</w:t>
      </w:r>
      <w:r>
        <w:rPr>
          <w:rFonts w:ascii="David" w:hAnsi="David" w:cs="David"/>
          <w:b/>
          <w:bCs/>
          <w:rtl/>
        </w:rPr>
        <w:t xml:space="preserve">, </w:t>
      </w:r>
      <w:proofErr w:type="spellStart"/>
      <w:r>
        <w:rPr>
          <w:rFonts w:ascii="David" w:hAnsi="David" w:cs="David"/>
          <w:b/>
          <w:bCs/>
          <w:rtl/>
        </w:rPr>
        <w:t>וליטות</w:t>
      </w:r>
      <w:proofErr w:type="spellEnd"/>
      <w:r>
        <w:rPr>
          <w:rFonts w:ascii="David" w:hAnsi="David" w:cs="David"/>
          <w:b/>
          <w:bCs/>
          <w:rtl/>
        </w:rPr>
        <w:t xml:space="preserve"> יותר לכיוון ספר מאירת עיניים ולא לכיוון של המהר"ל מפראג</w:t>
      </w:r>
      <w:r>
        <w:rPr>
          <w:rFonts w:ascii="David" w:hAnsi="David" w:cs="David"/>
          <w:rtl/>
        </w:rPr>
        <w:t xml:space="preserve">. </w:t>
      </w:r>
    </w:p>
    <w:p w14:paraId="1EA1C87C" w14:textId="77777777" w:rsidR="00AE2440" w:rsidRDefault="00AE2440" w:rsidP="0058531A">
      <w:pPr>
        <w:spacing w:line="276" w:lineRule="auto"/>
        <w:jc w:val="both"/>
        <w:rPr>
          <w:rFonts w:ascii="David" w:hAnsi="David" w:cs="David"/>
          <w:rtl/>
        </w:rPr>
      </w:pPr>
      <w:r>
        <w:rPr>
          <w:rFonts w:ascii="David" w:hAnsi="David" w:cs="David"/>
          <w:rtl/>
        </w:rPr>
        <w:t>הוא מוסיף ומצטט את האמירה של החכמים – "</w:t>
      </w:r>
      <w:r w:rsidRPr="00E369D7">
        <w:rPr>
          <w:rFonts w:ascii="David" w:hAnsi="David" w:cs="David"/>
          <w:color w:val="70AD47" w:themeColor="accent6"/>
          <w:rtl/>
        </w:rPr>
        <w:t>לא חרבה ירושלים אלא על כך שדנו בה דין תורה</w:t>
      </w:r>
      <w:r>
        <w:rPr>
          <w:rFonts w:ascii="David" w:hAnsi="David" w:cs="David"/>
          <w:rtl/>
        </w:rPr>
        <w:t xml:space="preserve">". זה משפט קשה לעיכול- הסיבה שחרבה ירושלים ואיתה חרב היישוב היהודי ויצאנו לגלות, כל הרע הזה נגרם לנו אלא משום שדנו דין תורה. חכמים מסבירים שהכוונה היא שעמדו על דין תורה, </w:t>
      </w:r>
      <w:r w:rsidRPr="00E369D7">
        <w:rPr>
          <w:rFonts w:ascii="David" w:hAnsi="David" w:cs="David"/>
          <w:highlight w:val="yellow"/>
          <w:rtl/>
        </w:rPr>
        <w:t>התעקשו עליו גם במקום שהנסיבות דרשו וביקשו ללכת לפנים משורת הדין, ולא עשו כן</w:t>
      </w:r>
      <w:r>
        <w:rPr>
          <w:rFonts w:ascii="David" w:hAnsi="David" w:cs="David"/>
          <w:rtl/>
        </w:rPr>
        <w:t xml:space="preserve">. </w:t>
      </w:r>
      <w:r>
        <w:rPr>
          <w:rFonts w:ascii="David" w:hAnsi="David" w:cs="David"/>
          <w:b/>
          <w:bCs/>
          <w:rtl/>
        </w:rPr>
        <w:t>חברה שחורטת על דגלה פסיקה רק על פי הדין, אין לה קיום, כי היא לא מפנימה את הצורך ללכת לפנים משורת הדין</w:t>
      </w:r>
      <w:r>
        <w:rPr>
          <w:rFonts w:ascii="David" w:hAnsi="David" w:cs="David"/>
          <w:rtl/>
        </w:rPr>
        <w:t>. עד כדי ביטוי כה חריף שחרבה ירושלים.</w:t>
      </w:r>
    </w:p>
    <w:p w14:paraId="3F94FAB7" w14:textId="77777777" w:rsidR="00AE2440" w:rsidRDefault="00AE2440" w:rsidP="0058531A">
      <w:pPr>
        <w:spacing w:line="276" w:lineRule="auto"/>
        <w:jc w:val="both"/>
        <w:rPr>
          <w:rFonts w:ascii="David" w:hAnsi="David" w:cs="David"/>
          <w:rtl/>
        </w:rPr>
      </w:pPr>
      <w:r>
        <w:rPr>
          <w:rFonts w:ascii="David" w:hAnsi="David" w:cs="David"/>
          <w:b/>
          <w:bCs/>
          <w:color w:val="FF0000"/>
          <w:rtl/>
        </w:rPr>
        <w:t>אבל</w:t>
      </w:r>
      <w:r>
        <w:rPr>
          <w:rFonts w:ascii="David" w:hAnsi="David" w:cs="David"/>
          <w:rtl/>
        </w:rPr>
        <w:t>, "</w:t>
      </w:r>
      <w:r w:rsidRPr="008F470F">
        <w:rPr>
          <w:rFonts w:ascii="David" w:hAnsi="David" w:cs="David"/>
          <w:color w:val="70AD47" w:themeColor="accent6"/>
          <w:rtl/>
        </w:rPr>
        <w:t>כשאין שום צד לזכות המתחייב, אף לפנים משורת הדין אז יש עוול בפשרה</w:t>
      </w:r>
      <w:r>
        <w:rPr>
          <w:rFonts w:ascii="David" w:hAnsi="David" w:cs="David"/>
          <w:rtl/>
        </w:rPr>
        <w:t xml:space="preserve">"- לפי הדין נניח הנתבע חייב. כשאנחנו מחפשים בנסיבות </w:t>
      </w:r>
      <w:r>
        <w:rPr>
          <w:rFonts w:ascii="David" w:hAnsi="David" w:cs="David"/>
          <w:b/>
          <w:bCs/>
          <w:rtl/>
        </w:rPr>
        <w:t xml:space="preserve">ואנו לא מוצאים שום צד לזכות החייב הזה, אפילו לא לפנים משורת הדין, </w:t>
      </w:r>
      <w:r>
        <w:rPr>
          <w:rFonts w:ascii="David" w:hAnsi="David" w:cs="David"/>
          <w:b/>
          <w:bCs/>
          <w:color w:val="FF0000"/>
          <w:rtl/>
        </w:rPr>
        <w:t>אין כאן נסיבות מוסריות שמצדיקות לפעול לפנים משורת הדין</w:t>
      </w:r>
      <w:r>
        <w:rPr>
          <w:rFonts w:ascii="David" w:hAnsi="David" w:cs="David"/>
          <w:b/>
          <w:bCs/>
          <w:rtl/>
        </w:rPr>
        <w:t xml:space="preserve">, </w:t>
      </w:r>
      <w:r>
        <w:rPr>
          <w:rFonts w:ascii="David" w:hAnsi="David" w:cs="David"/>
          <w:b/>
          <w:bCs/>
          <w:color w:val="FF0000"/>
          <w:rtl/>
        </w:rPr>
        <w:t>אז יכול להיות שיש אפילו עוול בפשרה</w:t>
      </w:r>
      <w:r>
        <w:rPr>
          <w:rFonts w:ascii="David" w:hAnsi="David" w:cs="David"/>
          <w:rtl/>
        </w:rPr>
        <w:t xml:space="preserve">. אם אנחנו נלך לכיוון של פשרה ונעודד אותה, </w:t>
      </w:r>
      <w:r>
        <w:rPr>
          <w:rFonts w:ascii="David" w:hAnsi="David" w:cs="David"/>
          <w:b/>
          <w:bCs/>
          <w:rtl/>
        </w:rPr>
        <w:t>אולי אפילו נזיק</w:t>
      </w:r>
      <w:r>
        <w:rPr>
          <w:rFonts w:ascii="David" w:hAnsi="David" w:cs="David"/>
          <w:rtl/>
        </w:rPr>
        <w:t xml:space="preserve"> לאותו צד שאנו מבקשים ממנו לוותר. אין לכך הצדקה מוסרית, והפשרה איננה ראויה.</w:t>
      </w:r>
    </w:p>
    <w:p w14:paraId="516304C3" w14:textId="77777777" w:rsidR="00AE2440" w:rsidRDefault="00AE2440" w:rsidP="0058531A">
      <w:pPr>
        <w:spacing w:line="276" w:lineRule="auto"/>
        <w:jc w:val="both"/>
        <w:rPr>
          <w:rFonts w:ascii="David" w:hAnsi="David" w:cs="David"/>
          <w:rtl/>
        </w:rPr>
      </w:pPr>
      <w:r>
        <w:rPr>
          <w:rFonts w:ascii="David" w:hAnsi="David" w:cs="David"/>
          <w:b/>
          <w:bCs/>
          <w:u w:val="single"/>
          <w:rtl/>
        </w:rPr>
        <w:t>לסיכום,</w:t>
      </w:r>
      <w:r>
        <w:rPr>
          <w:rFonts w:ascii="David" w:hAnsi="David" w:cs="David"/>
          <w:rtl/>
        </w:rPr>
        <w:t xml:space="preserve"> יש כאן שתי נסיבות בקצוות: אחת לפיה הרגש המוסרי של הטוב והישר שממש מבקש את הפשרה, ובקצה השני שבמקרה הזה לעשות פשרה זה לא צודק בכלל, אין שום הצדקה מוסרית לכך. </w:t>
      </w:r>
    </w:p>
    <w:p w14:paraId="5EBA9537" w14:textId="77777777" w:rsidR="00AE2440" w:rsidRDefault="00AE2440" w:rsidP="0058531A">
      <w:pPr>
        <w:spacing w:line="276" w:lineRule="auto"/>
        <w:jc w:val="both"/>
        <w:rPr>
          <w:rFonts w:ascii="David" w:hAnsi="David" w:cs="David"/>
          <w:rtl/>
        </w:rPr>
      </w:pPr>
      <w:r>
        <w:rPr>
          <w:rFonts w:ascii="David" w:hAnsi="David" w:cs="David"/>
          <w:rtl/>
        </w:rPr>
        <w:t xml:space="preserve">לאחר האבחנה בין שתי הנסיבות הללו, הוא ר' צבי הירש </w:t>
      </w:r>
      <w:proofErr w:type="spellStart"/>
      <w:r>
        <w:rPr>
          <w:rFonts w:ascii="David" w:hAnsi="David" w:cs="David"/>
          <w:rtl/>
        </w:rPr>
        <w:t>קלישר</w:t>
      </w:r>
      <w:proofErr w:type="spellEnd"/>
      <w:r>
        <w:rPr>
          <w:rFonts w:ascii="David" w:hAnsi="David" w:cs="David"/>
          <w:rtl/>
        </w:rPr>
        <w:t xml:space="preserve"> מזכיר </w:t>
      </w:r>
      <w:r>
        <w:rPr>
          <w:rFonts w:ascii="David" w:hAnsi="David" w:cs="David"/>
          <w:b/>
          <w:bCs/>
          <w:rtl/>
        </w:rPr>
        <w:t>שהמשפט העברי רוצה שמוצר הפשרה יעמוד בחלון הראווה, אף לפני שהדיין שמע את דברי הצדדים</w:t>
      </w:r>
      <w:r>
        <w:rPr>
          <w:rFonts w:ascii="David" w:hAnsi="David" w:cs="David"/>
          <w:rtl/>
        </w:rPr>
        <w:t xml:space="preserve">. אנחנו מדברים על מצב בו אנו נמצאים מאחורי מסך, הדיין לא יודע מה יהיה בתיק. </w:t>
      </w:r>
      <w:r>
        <w:rPr>
          <w:rFonts w:ascii="David" w:hAnsi="David" w:cs="David"/>
          <w:b/>
          <w:bCs/>
          <w:color w:val="FF0000"/>
          <w:rtl/>
        </w:rPr>
        <w:t>במצב הראשוני הזה</w:t>
      </w:r>
      <w:r>
        <w:rPr>
          <w:rFonts w:ascii="David" w:hAnsi="David" w:cs="David"/>
          <w:rtl/>
        </w:rPr>
        <w:t xml:space="preserve">, </w:t>
      </w:r>
      <w:r>
        <w:rPr>
          <w:rFonts w:ascii="David" w:hAnsi="David" w:cs="David"/>
          <w:b/>
          <w:bCs/>
          <w:color w:val="FF0000"/>
          <w:rtl/>
        </w:rPr>
        <w:t>הצעת הפשרה צריכה להיות רק הצעת פשרה עקרונית</w:t>
      </w:r>
      <w:r>
        <w:rPr>
          <w:rFonts w:ascii="David" w:hAnsi="David" w:cs="David"/>
          <w:rtl/>
        </w:rPr>
        <w:t xml:space="preserve"> – </w:t>
      </w:r>
      <w:r>
        <w:rPr>
          <w:rFonts w:ascii="David" w:hAnsi="David" w:cs="David"/>
          <w:b/>
          <w:bCs/>
          <w:color w:val="FF0000"/>
          <w:rtl/>
        </w:rPr>
        <w:t>יש לנו שני מוצרים</w:t>
      </w:r>
      <w:r>
        <w:rPr>
          <w:rFonts w:ascii="David" w:hAnsi="David" w:cs="David"/>
          <w:rtl/>
        </w:rPr>
        <w:t xml:space="preserve">, </w:t>
      </w:r>
      <w:r>
        <w:rPr>
          <w:rFonts w:ascii="David" w:hAnsi="David" w:cs="David"/>
          <w:b/>
          <w:bCs/>
          <w:color w:val="FF0000"/>
          <w:rtl/>
        </w:rPr>
        <w:t>דין או פשרה</w:t>
      </w:r>
      <w:r>
        <w:rPr>
          <w:rFonts w:ascii="David" w:hAnsi="David" w:cs="David"/>
          <w:rtl/>
        </w:rPr>
        <w:t xml:space="preserve">. במצב הזה, הדיין לא אמור לדחוף ולעודד את הפשרה- במקרה הזה הדין והפשרה שקולים (כמו המהר"ל). כשמציעים פשרה במצב מאוד ראשוני של הדיון עוד לפני שיודעים את הנסיבות ולא יודעים אם הפשרה מוצדקת כאן, יש להציג את שני המוצרים כאופציות אפשריות, עקרוניות. </w:t>
      </w:r>
    </w:p>
    <w:p w14:paraId="36FB39CB" w14:textId="77777777" w:rsidR="00AE2440" w:rsidRDefault="00AE2440" w:rsidP="0058531A">
      <w:pPr>
        <w:spacing w:line="276" w:lineRule="auto"/>
        <w:jc w:val="both"/>
        <w:rPr>
          <w:rFonts w:ascii="David" w:hAnsi="David" w:cs="David"/>
          <w:rtl/>
        </w:rPr>
      </w:pPr>
      <w:r>
        <w:rPr>
          <w:rFonts w:ascii="David" w:hAnsi="David" w:cs="David"/>
          <w:rtl/>
        </w:rPr>
        <w:t>הוא מסיים במילים "</w:t>
      </w:r>
      <w:r w:rsidRPr="008F470F">
        <w:rPr>
          <w:rFonts w:ascii="David" w:hAnsi="David" w:cs="David"/>
          <w:color w:val="70AD47" w:themeColor="accent6"/>
          <w:rtl/>
        </w:rPr>
        <w:t>ואחר שמעו דבריהם ויראה הדיין שיש צד זכות לזה שמתחייב, מפאת הישר והטוב, אז יתאמץ בפשרה כדעת מאירת עיניים</w:t>
      </w:r>
      <w:r>
        <w:rPr>
          <w:rFonts w:ascii="David" w:hAnsi="David" w:cs="David"/>
          <w:rtl/>
        </w:rPr>
        <w:t xml:space="preserve">". כלומר – כשמתקדמים בהליך הדיוני השיפוטי, כשיודעים את הנסיבות, והדיין רואה שיש צד זכות לזה שמתחייב, מפאת הישר והטוב, עליו להתאמץ בהצעת הפשרה כדעת מאירת עיניים. </w:t>
      </w:r>
    </w:p>
    <w:p w14:paraId="5EE50047" w14:textId="77777777" w:rsidR="00AE2440" w:rsidRDefault="00AE2440" w:rsidP="0058531A">
      <w:pPr>
        <w:spacing w:line="276" w:lineRule="auto"/>
        <w:jc w:val="both"/>
        <w:rPr>
          <w:rFonts w:ascii="David" w:hAnsi="David" w:cs="David"/>
          <w:rtl/>
        </w:rPr>
      </w:pPr>
      <w:r>
        <w:rPr>
          <w:rFonts w:ascii="David" w:hAnsi="David" w:cs="David"/>
          <w:rtl/>
        </w:rPr>
        <w:t xml:space="preserve">ר' צבי הירש </w:t>
      </w:r>
      <w:proofErr w:type="spellStart"/>
      <w:r>
        <w:rPr>
          <w:rFonts w:ascii="David" w:hAnsi="David" w:cs="David"/>
          <w:rtl/>
        </w:rPr>
        <w:t>קלישר</w:t>
      </w:r>
      <w:proofErr w:type="spellEnd"/>
      <w:r>
        <w:rPr>
          <w:rFonts w:ascii="David" w:hAnsi="David" w:cs="David"/>
          <w:rtl/>
        </w:rPr>
        <w:t xml:space="preserve"> לקח את שתי העמדות, ונתן מקום לשתיהן, כל אחת בנסיבותיה. </w:t>
      </w:r>
    </w:p>
    <w:p w14:paraId="12489457" w14:textId="47E6684E" w:rsidR="00AE2440" w:rsidRDefault="00AE2440" w:rsidP="00606E5B">
      <w:pPr>
        <w:spacing w:line="276" w:lineRule="auto"/>
        <w:jc w:val="center"/>
        <w:rPr>
          <w:rFonts w:ascii="David" w:hAnsi="David" w:cs="David"/>
          <w:b/>
          <w:bCs/>
          <w:u w:val="single"/>
          <w:rtl/>
        </w:rPr>
      </w:pPr>
      <w:r>
        <w:rPr>
          <w:rFonts w:ascii="David" w:hAnsi="David" w:cs="David"/>
          <w:b/>
          <w:bCs/>
          <w:u w:val="single"/>
          <w:rtl/>
        </w:rPr>
        <w:t>פשרה כפויה</w:t>
      </w:r>
    </w:p>
    <w:p w14:paraId="056F7A57" w14:textId="77777777" w:rsidR="00AE2440" w:rsidRDefault="00AE2440" w:rsidP="0058531A">
      <w:pPr>
        <w:spacing w:line="276" w:lineRule="auto"/>
        <w:jc w:val="both"/>
        <w:rPr>
          <w:rFonts w:ascii="David" w:hAnsi="David" w:cs="David"/>
          <w:rtl/>
        </w:rPr>
      </w:pPr>
      <w:r>
        <w:rPr>
          <w:rFonts w:ascii="David" w:hAnsi="David" w:cs="David"/>
          <w:rtl/>
        </w:rPr>
        <w:t xml:space="preserve">אנו כל הזמן מדברים על הפשרה כהסכמית, שתלויה בהסכמת הצדדים. בגלל זה הכותרת 'פשרה כפויה' גורמת לנו להרים גבה. הפשרה שנלמד עליה ממסכת כתובות, היא פשרה מסוג אחר לגמרי ממה שלמדנו עליו עד עכשיו. יותר מזה, כשהתחלנו ללמוד, המרצה אמר לנו שהדבר הטבעי ביותר היה לחפש את הפשרה במשנה, והיא איננה שם. </w:t>
      </w:r>
      <w:r w:rsidRPr="008F470F">
        <w:rPr>
          <w:rFonts w:ascii="David" w:hAnsi="David" w:cs="David"/>
          <w:b/>
          <w:bCs/>
          <w:highlight w:val="yellow"/>
          <w:rtl/>
        </w:rPr>
        <w:t>המקום היחיד בכל המשניות שהמונח פשרה מופיע בו היא בפרק י' במסכת כתובות</w:t>
      </w:r>
      <w:r>
        <w:rPr>
          <w:rFonts w:ascii="David" w:hAnsi="David" w:cs="David"/>
          <w:rtl/>
        </w:rPr>
        <w:t xml:space="preserve">. </w:t>
      </w:r>
      <w:r w:rsidRPr="00606E5B">
        <w:rPr>
          <w:rFonts w:ascii="David" w:hAnsi="David" w:cs="David"/>
          <w:u w:val="single"/>
          <w:rtl/>
        </w:rPr>
        <w:t>באיזה מקרה יחיד ומיוחד נזכרה בפשרה במשנה</w:t>
      </w:r>
      <w:r>
        <w:rPr>
          <w:rFonts w:ascii="David" w:hAnsi="David" w:cs="David"/>
          <w:rtl/>
        </w:rPr>
        <w:t xml:space="preserve">? נשים לב כמה המקרה הזה שונה לגמרי מכל מה שדיברנו עליו עד עכשיו. בנוסף, נשאל למה משתמשים באותו מונח, מוסד משפטי, שנקרא 'פשרה' על אירועים לכאורה שונים לגמרי. </w:t>
      </w:r>
    </w:p>
    <w:p w14:paraId="20B51FF1" w14:textId="77777777" w:rsidR="00AE2440" w:rsidRDefault="00AE2440" w:rsidP="0058531A">
      <w:pPr>
        <w:spacing w:line="276" w:lineRule="auto"/>
        <w:jc w:val="both"/>
        <w:rPr>
          <w:rFonts w:ascii="David" w:hAnsi="David" w:cs="David"/>
          <w:b/>
          <w:bCs/>
          <w:u w:val="single"/>
          <w:rtl/>
        </w:rPr>
      </w:pPr>
      <w:r>
        <w:rPr>
          <w:rFonts w:ascii="David" w:hAnsi="David" w:cs="David"/>
          <w:b/>
          <w:bCs/>
          <w:color w:val="00B050"/>
          <w:u w:val="single"/>
          <w:rtl/>
        </w:rPr>
        <w:t>משנה מסכת כתובות פרק י'</w:t>
      </w:r>
      <w:r>
        <w:rPr>
          <w:rFonts w:ascii="David" w:hAnsi="David" w:cs="David"/>
          <w:b/>
          <w:bCs/>
          <w:u w:val="single"/>
          <w:rtl/>
        </w:rPr>
        <w:t xml:space="preserve">: </w:t>
      </w:r>
    </w:p>
    <w:p w14:paraId="5F972D33" w14:textId="77777777" w:rsidR="00AE2440" w:rsidRDefault="00AE2440" w:rsidP="0058531A">
      <w:pPr>
        <w:spacing w:line="276" w:lineRule="auto"/>
        <w:jc w:val="both"/>
        <w:rPr>
          <w:rFonts w:ascii="David" w:hAnsi="David" w:cs="David"/>
          <w:rtl/>
        </w:rPr>
      </w:pPr>
      <w:r>
        <w:rPr>
          <w:rFonts w:ascii="David" w:hAnsi="David" w:cs="David"/>
          <w:b/>
          <w:bCs/>
          <w:rtl/>
        </w:rPr>
        <w:t>המקרה:</w:t>
      </w:r>
      <w:r>
        <w:rPr>
          <w:rFonts w:ascii="David" w:hAnsi="David" w:cs="David"/>
          <w:rtl/>
        </w:rPr>
        <w:t xml:space="preserve"> אדם שהיה נשוי לשתי נשים (בעולם הקדום זה היה דבר שיכול לקרות). לכן, המחויבויות הכלכליות שלו היו גדולות. היה לו שדה והוא מכר אותו. ננתח כלכלית עד לכאן: יש לנו שלושה אירועים –  </w:t>
      </w:r>
      <w:r>
        <w:rPr>
          <w:rFonts w:ascii="David" w:hAnsi="David" w:cs="David"/>
          <w:b/>
          <w:bCs/>
          <w:rtl/>
        </w:rPr>
        <w:t>1.</w:t>
      </w:r>
      <w:r>
        <w:rPr>
          <w:rFonts w:ascii="David" w:hAnsi="David" w:cs="David"/>
          <w:rtl/>
        </w:rPr>
        <w:t xml:space="preserve"> החתונה הראשונה </w:t>
      </w:r>
      <w:r>
        <w:rPr>
          <w:rFonts w:ascii="David" w:hAnsi="David" w:cs="David"/>
          <w:b/>
          <w:bCs/>
          <w:rtl/>
        </w:rPr>
        <w:t>2.</w:t>
      </w:r>
      <w:r>
        <w:rPr>
          <w:rFonts w:ascii="David" w:hAnsi="David" w:cs="David"/>
          <w:rtl/>
        </w:rPr>
        <w:t xml:space="preserve"> החתונה השנייה </w:t>
      </w:r>
      <w:r>
        <w:rPr>
          <w:rFonts w:ascii="David" w:hAnsi="David" w:cs="David"/>
          <w:b/>
          <w:bCs/>
          <w:rtl/>
        </w:rPr>
        <w:t>3.</w:t>
      </w:r>
      <w:r>
        <w:rPr>
          <w:rFonts w:ascii="David" w:hAnsi="David" w:cs="David"/>
          <w:rtl/>
        </w:rPr>
        <w:t xml:space="preserve"> מכירת השדה. בחתונה הראשונה, האדם יצר חיובים כלכליים שלו כלפי אשתו הראשונה. בחתונה השנייה יצר חיובים כלכליים דומים כלפי אשתו השנייה. </w:t>
      </w:r>
    </w:p>
    <w:p w14:paraId="45ADF6C3" w14:textId="77777777" w:rsidR="00AE2440" w:rsidRDefault="00AE2440" w:rsidP="0058531A">
      <w:pPr>
        <w:spacing w:line="276" w:lineRule="auto"/>
        <w:jc w:val="both"/>
        <w:rPr>
          <w:rFonts w:ascii="David" w:hAnsi="David" w:cs="David"/>
          <w:rtl/>
        </w:rPr>
      </w:pPr>
      <w:r>
        <w:rPr>
          <w:rFonts w:ascii="David" w:hAnsi="David" w:cs="David"/>
          <w:rtl/>
        </w:rPr>
        <w:t xml:space="preserve">אם ימות, וישאיר אחריו עיזבון וממנו יצטרכו לשלם את חיוביו הכלכליים, אז אם בעיזבון יהיה מספיק כסף כדי לעמוד בחיובים הכלכליים כלפי שתי הנשים, אז אנחנו במצב טוב. אם יש בעיזבון אפשרות לעמוד בחיובים הכלכליים רק כלפי אישה אחת, מה נעשה? אינטואיטיבית התשובה היא חצי חצי, אבל התשובה הנכונה היא </w:t>
      </w:r>
      <w:r>
        <w:rPr>
          <w:rFonts w:ascii="David" w:hAnsi="David" w:cs="David"/>
          <w:b/>
          <w:bCs/>
          <w:rtl/>
        </w:rPr>
        <w:t>הראשונה בזמן</w:t>
      </w:r>
      <w:r>
        <w:rPr>
          <w:rFonts w:ascii="David" w:hAnsi="David" w:cs="David"/>
          <w:rtl/>
        </w:rPr>
        <w:t xml:space="preserve">, יצרנו חיובים כלכליים מלאים כלפי הראשונה בזמן. לכן, יש לה זכות ראשונים על פני האישה השנייה. זהו מצב פשוט- כשאין מספיק בעיזבון כדי לשלם את כל החובות, לראשונה יש עדיפות ולשנייה לא יישאר כלום. </w:t>
      </w:r>
    </w:p>
    <w:p w14:paraId="3DE06CA2" w14:textId="77777777" w:rsidR="00AE2440" w:rsidRDefault="00AE2440" w:rsidP="0058531A">
      <w:pPr>
        <w:spacing w:line="276" w:lineRule="auto"/>
        <w:jc w:val="both"/>
        <w:rPr>
          <w:rFonts w:ascii="David" w:hAnsi="David" w:cs="David"/>
          <w:rtl/>
        </w:rPr>
      </w:pPr>
      <w:r>
        <w:rPr>
          <w:rFonts w:ascii="David" w:hAnsi="David" w:cs="David"/>
          <w:rtl/>
        </w:rPr>
        <w:lastRenderedPageBreak/>
        <w:t xml:space="preserve">באשר למכירת השדה לקונה מסוים, אנו מדברים על מצב שבו אם מאיזו שהיא סיבה יבוא נושה של המוכר ובעצם יראה שהשדה הזה היה משועבד לו, אז יוכל להוציא את השדה מיד הקונה. הקונה יחזור למוכר ויבקש את הכסף. המוכר ידע שיש עליה שעבודים ומכר בכל זאת. לקחו לקונה את השדה ועכשיו חייבים לו כסף. מכיוון שמכירה השדה הייתה אחרונה בזמן, אז </w:t>
      </w:r>
      <w:r>
        <w:rPr>
          <w:rFonts w:ascii="David" w:hAnsi="David" w:cs="David"/>
          <w:b/>
          <w:bCs/>
          <w:rtl/>
        </w:rPr>
        <w:t>קונה השדה שהפך להיות נושה, יהיה אחרון בתור</w:t>
      </w:r>
      <w:r>
        <w:rPr>
          <w:rFonts w:ascii="David" w:hAnsi="David" w:cs="David"/>
          <w:rtl/>
        </w:rPr>
        <w:t>. זהו המצב הכלכלי במשנה הזו.</w:t>
      </w:r>
    </w:p>
    <w:p w14:paraId="65B45BDD" w14:textId="77777777" w:rsidR="00AE2440" w:rsidRDefault="00AE2440" w:rsidP="0058531A">
      <w:pPr>
        <w:spacing w:line="276" w:lineRule="auto"/>
        <w:jc w:val="both"/>
        <w:rPr>
          <w:rFonts w:ascii="David" w:hAnsi="David" w:cs="David"/>
          <w:u w:val="single"/>
          <w:rtl/>
        </w:rPr>
      </w:pPr>
      <w:r>
        <w:rPr>
          <w:rFonts w:ascii="David" w:hAnsi="David" w:cs="David"/>
          <w:u w:val="single"/>
          <w:rtl/>
        </w:rPr>
        <w:t xml:space="preserve">איזה עסקאות אפשר לעשות? </w:t>
      </w:r>
    </w:p>
    <w:p w14:paraId="53352565" w14:textId="77777777" w:rsidR="00AE2440" w:rsidRDefault="00AE2440" w:rsidP="0058531A">
      <w:pPr>
        <w:spacing w:line="276" w:lineRule="auto"/>
        <w:jc w:val="both"/>
        <w:rPr>
          <w:rFonts w:ascii="David" w:hAnsi="David" w:cs="David"/>
          <w:rtl/>
        </w:rPr>
      </w:pPr>
      <w:r>
        <w:rPr>
          <w:rFonts w:ascii="David" w:hAnsi="David" w:cs="David"/>
          <w:rtl/>
        </w:rPr>
        <w:t>"</w:t>
      </w:r>
      <w:r w:rsidRPr="00606E5B">
        <w:rPr>
          <w:rFonts w:ascii="David" w:hAnsi="David" w:cs="David"/>
          <w:color w:val="70AD47" w:themeColor="accent6"/>
          <w:rtl/>
        </w:rPr>
        <w:t>כתבה ראשונה ללוקח דין ודברים אין לי עמך</w:t>
      </w:r>
      <w:r>
        <w:rPr>
          <w:rFonts w:ascii="David" w:hAnsi="David" w:cs="David"/>
          <w:rtl/>
        </w:rPr>
        <w:t xml:space="preserve">" – עסקה של אישה שרוצה לממש את הזכויות הכלכליות שלה. היא אומרת למי שקנה את השדה, שבמצב בו בעיזבון אין מספיק כסף, הוא לא יקבל כי הוא האחרון בתור, והיא תקבל ראשונה כי יש לה זכות קדימה. </w:t>
      </w:r>
      <w:r>
        <w:rPr>
          <w:rFonts w:ascii="David" w:hAnsi="David" w:cs="David"/>
          <w:b/>
          <w:bCs/>
          <w:rtl/>
        </w:rPr>
        <w:t>היא רוצה לספסר בזכות הקדימה הזו</w:t>
      </w:r>
      <w:r>
        <w:rPr>
          <w:rFonts w:ascii="David" w:hAnsi="David" w:cs="David"/>
          <w:rtl/>
        </w:rPr>
        <w:t xml:space="preserve"> – כמה שווה הזכות הזו, כדי שיקנה ממנה אותה? היא יכולה לקבל מזומן והיא בתמורה תעביר לו את זכות הקדימה במצב של חדלות פירעון (במצב שהצגנו, כשאין מספיק בעיזבון). </w:t>
      </w:r>
    </w:p>
    <w:p w14:paraId="38E8740D" w14:textId="77777777" w:rsidR="00AE2440" w:rsidRDefault="00AE2440" w:rsidP="0058531A">
      <w:pPr>
        <w:spacing w:line="276" w:lineRule="auto"/>
        <w:jc w:val="both"/>
        <w:rPr>
          <w:rFonts w:ascii="David" w:hAnsi="David" w:cs="David"/>
        </w:rPr>
      </w:pPr>
      <w:r>
        <w:rPr>
          <w:rFonts w:ascii="David" w:hAnsi="David" w:cs="David"/>
          <w:rtl/>
        </w:rPr>
        <w:t xml:space="preserve">אחרי שנערכה העסקה הזו, מגיעים לדבר מאוד מעניין. ניקח מקרה שיוצר את </w:t>
      </w:r>
      <w:proofErr w:type="spellStart"/>
      <w:r>
        <w:rPr>
          <w:rFonts w:ascii="David" w:hAnsi="David" w:cs="David"/>
          <w:rtl/>
        </w:rPr>
        <w:t>הבלאגן</w:t>
      </w:r>
      <w:proofErr w:type="spellEnd"/>
      <w:r>
        <w:rPr>
          <w:rFonts w:ascii="David" w:hAnsi="David" w:cs="David"/>
          <w:rtl/>
        </w:rPr>
        <w:t xml:space="preserve"> של המשנה. הבעל נפטר, נשארים נניח 100 בקופה שהולכים לאישה הראשונה. הראשונה המחתה את זכותה לשלישי בתור, הרי הם ערכו עסקה ביניהם. השלישי בתור מקבל את המאה. האישה השנייה אומרת שהיא קודמת לו ואין מצב שיקבל לפניה, ואז היא מוציאה ממנו את הכסף (היא תמיד עדיפה על השלישי, היא לא קשורה לעסקה הזאת מבחינתה). ואז, הראשונה מוציאה ממנה כי היא קודמת לה. העסקה היחידה שהייתה היא בין הראשונה לקונה. נוצר כאן איזה שהוא 'לופ', נוצר </w:t>
      </w:r>
      <w:r w:rsidRPr="00606E5B">
        <w:rPr>
          <w:rFonts w:ascii="David" w:hAnsi="David" w:cs="David"/>
          <w:b/>
          <w:bCs/>
          <w:highlight w:val="yellow"/>
          <w:rtl/>
        </w:rPr>
        <w:t>מעגל שוטה</w:t>
      </w:r>
      <w:r>
        <w:rPr>
          <w:rFonts w:ascii="David" w:hAnsi="David" w:cs="David"/>
          <w:rtl/>
        </w:rPr>
        <w:t xml:space="preserve">. </w:t>
      </w:r>
    </w:p>
    <w:p w14:paraId="48B8E0D4" w14:textId="77777777" w:rsidR="00AE2440" w:rsidRDefault="00AE2440" w:rsidP="0058531A">
      <w:pPr>
        <w:spacing w:line="276" w:lineRule="auto"/>
        <w:jc w:val="both"/>
        <w:rPr>
          <w:rFonts w:ascii="David" w:hAnsi="David" w:cs="David"/>
          <w:rtl/>
        </w:rPr>
      </w:pPr>
      <w:r>
        <w:rPr>
          <w:rFonts w:ascii="David" w:hAnsi="David" w:cs="David"/>
          <w:rtl/>
        </w:rPr>
        <w:t>לאחר כל מה שדיברנו עליו, על המקרה, העסקה והמעגל בעקבותיו, המשנה מכניסה את המשפט הבא – "</w:t>
      </w:r>
      <w:r>
        <w:rPr>
          <w:rFonts w:ascii="David" w:hAnsi="David" w:cs="David"/>
          <w:b/>
          <w:bCs/>
          <w:rtl/>
        </w:rPr>
        <w:t>עד שיעשו פשרה ביניהם</w:t>
      </w:r>
      <w:r>
        <w:rPr>
          <w:rFonts w:ascii="David" w:hAnsi="David" w:cs="David"/>
          <w:rtl/>
        </w:rPr>
        <w:t xml:space="preserve">". </w:t>
      </w:r>
      <w:r>
        <w:rPr>
          <w:rFonts w:ascii="David" w:hAnsi="David" w:cs="David"/>
          <w:b/>
          <w:bCs/>
          <w:color w:val="FF0000"/>
          <w:rtl/>
        </w:rPr>
        <w:t>הדרך האלגנטית לעצור את המעגל היא באמצעות פשרה</w:t>
      </w:r>
      <w:r>
        <w:rPr>
          <w:rFonts w:ascii="David" w:hAnsi="David" w:cs="David"/>
          <w:rtl/>
        </w:rPr>
        <w:t xml:space="preserve">. כשיהיה משא ומתן בין הצדדים על פשרה במקרה הזה, ייעצר המעגל. </w:t>
      </w:r>
      <w:r>
        <w:rPr>
          <w:rFonts w:ascii="David" w:hAnsi="David" w:cs="David"/>
          <w:u w:val="single"/>
          <w:rtl/>
        </w:rPr>
        <w:t>מה יכולה להיות פשרה הוגנת? איך יחלקו את המאה?</w:t>
      </w:r>
      <w:r>
        <w:rPr>
          <w:rFonts w:ascii="David" w:hAnsi="David" w:cs="David"/>
          <w:rtl/>
        </w:rPr>
        <w:t xml:space="preserve"> זה נתון למשא ומתן. האם באמת הפשרה שהמשנה מדברת עליה היא עמידה של הרגולטור מהצד? כי המעגל הזה משקף את הזכויות המשפטיות האמיתיות ולכן אין לו איך לעזור. אפשרות אחרת היא להגיד שלא ניתן לדבר הזה לקרות, לא יכול להיות שהסיטואציה תסתיים במעגל שכזה. </w:t>
      </w:r>
    </w:p>
    <w:p w14:paraId="7795F124" w14:textId="2E3C52D3" w:rsidR="00AE2440" w:rsidRPr="00606E5B" w:rsidRDefault="00AE2440" w:rsidP="00606E5B">
      <w:pPr>
        <w:spacing w:line="276" w:lineRule="auto"/>
        <w:jc w:val="both"/>
        <w:rPr>
          <w:rFonts w:ascii="David" w:hAnsi="David" w:cs="David"/>
          <w:b/>
          <w:bCs/>
          <w:u w:val="single"/>
          <w:rtl/>
        </w:rPr>
      </w:pPr>
      <w:r>
        <w:rPr>
          <w:rFonts w:ascii="David" w:hAnsi="David" w:cs="David"/>
          <w:b/>
          <w:bCs/>
          <w:u w:val="single"/>
          <w:rtl/>
        </w:rPr>
        <w:t xml:space="preserve">שו"ת מהמאה ה16, </w:t>
      </w:r>
      <w:r w:rsidRPr="00606E5B">
        <w:rPr>
          <w:rFonts w:ascii="David" w:hAnsi="David" w:cs="David"/>
          <w:b/>
          <w:bCs/>
          <w:highlight w:val="cyan"/>
          <w:u w:val="single"/>
          <w:rtl/>
        </w:rPr>
        <w:t xml:space="preserve">ר' משה </w:t>
      </w:r>
      <w:proofErr w:type="spellStart"/>
      <w:r w:rsidRPr="00606E5B">
        <w:rPr>
          <w:rFonts w:ascii="David" w:hAnsi="David" w:cs="David"/>
          <w:b/>
          <w:bCs/>
          <w:highlight w:val="cyan"/>
          <w:u w:val="single"/>
          <w:rtl/>
        </w:rPr>
        <w:t>מטראני</w:t>
      </w:r>
      <w:proofErr w:type="spellEnd"/>
      <w:r w:rsidR="00606E5B" w:rsidRPr="00606E5B">
        <w:rPr>
          <w:rFonts w:ascii="David" w:hAnsi="David" w:cs="David" w:hint="cs"/>
          <w:b/>
          <w:bCs/>
          <w:rtl/>
        </w:rPr>
        <w:t xml:space="preserve"> </w:t>
      </w:r>
      <w:r w:rsidR="00606E5B" w:rsidRPr="00606E5B">
        <w:rPr>
          <w:rFonts w:ascii="David" w:hAnsi="David" w:cs="David"/>
          <w:b/>
          <w:bCs/>
          <w:rtl/>
        </w:rPr>
        <w:t>–</w:t>
      </w:r>
      <w:r>
        <w:rPr>
          <w:rFonts w:ascii="David" w:hAnsi="David" w:cs="David"/>
          <w:rtl/>
        </w:rPr>
        <w:t xml:space="preserve"> האם באמת יש אפשרות באמת לסיים את המעגל הזה באמצעות כפייה, או שאין לנו אפשרות ויש להגיד לצדדים 'שישברו את הראש לבד'? </w:t>
      </w:r>
    </w:p>
    <w:p w14:paraId="57FABF6D" w14:textId="281873DB" w:rsidR="00AE2440" w:rsidRDefault="00AE2440" w:rsidP="007B34F4">
      <w:pPr>
        <w:spacing w:line="276" w:lineRule="auto"/>
        <w:jc w:val="center"/>
        <w:rPr>
          <w:rFonts w:ascii="David" w:hAnsi="David" w:cs="David"/>
          <w:b/>
          <w:bCs/>
          <w:rtl/>
        </w:rPr>
      </w:pPr>
      <w:r w:rsidRPr="00AE2440">
        <w:rPr>
          <w:rFonts w:ascii="David" w:hAnsi="David" w:cs="David" w:hint="cs"/>
          <w:b/>
          <w:bCs/>
          <w:rtl/>
        </w:rPr>
        <w:t xml:space="preserve">שיעור 10 </w:t>
      </w:r>
      <w:r w:rsidRPr="00AE2440">
        <w:rPr>
          <w:rFonts w:ascii="David" w:hAnsi="David" w:cs="David"/>
          <w:b/>
          <w:bCs/>
          <w:rtl/>
        </w:rPr>
        <w:t>–</w:t>
      </w:r>
      <w:r w:rsidRPr="00AE2440">
        <w:rPr>
          <w:rFonts w:ascii="David" w:hAnsi="David" w:cs="David" w:hint="cs"/>
          <w:b/>
          <w:bCs/>
          <w:rtl/>
        </w:rPr>
        <w:t xml:space="preserve"> 08/01/2023</w:t>
      </w:r>
    </w:p>
    <w:p w14:paraId="45303A6E" w14:textId="2D69A86C" w:rsidR="00606E5B" w:rsidRDefault="00C170F7" w:rsidP="00714DA6">
      <w:pPr>
        <w:spacing w:after="0" w:line="276" w:lineRule="auto"/>
        <w:jc w:val="both"/>
        <w:rPr>
          <w:rFonts w:ascii="David" w:hAnsi="David" w:cs="David"/>
          <w:b/>
          <w:bCs/>
          <w:rtl/>
        </w:rPr>
      </w:pPr>
      <w:r w:rsidRPr="00C170F7">
        <w:rPr>
          <w:rFonts w:ascii="David" w:hAnsi="David" w:cs="David" w:hint="cs"/>
          <w:b/>
          <w:bCs/>
          <w:highlight w:val="cyan"/>
          <w:rtl/>
        </w:rPr>
        <w:t>פס"ד 2222/99 אור אנג'ל</w:t>
      </w:r>
      <w:r w:rsidR="00714DA6">
        <w:rPr>
          <w:rFonts w:ascii="David" w:hAnsi="David" w:cs="David" w:hint="cs"/>
          <w:b/>
          <w:bCs/>
          <w:rtl/>
        </w:rPr>
        <w:t xml:space="preserve"> </w:t>
      </w:r>
      <w:r w:rsidR="00714DA6" w:rsidRPr="00714DA6">
        <w:rPr>
          <w:rFonts w:ascii="David" w:hAnsi="David" w:cs="David" w:hint="cs"/>
          <w:b/>
          <w:bCs/>
          <w:highlight w:val="magenta"/>
          <w:rtl/>
        </w:rPr>
        <w:t>הלכת השיתוף</w:t>
      </w:r>
    </w:p>
    <w:p w14:paraId="78432902" w14:textId="23462154" w:rsidR="00714DA6" w:rsidRDefault="00606E5B" w:rsidP="00714DA6">
      <w:pPr>
        <w:spacing w:line="276" w:lineRule="auto"/>
        <w:jc w:val="both"/>
        <w:rPr>
          <w:rFonts w:ascii="David" w:hAnsi="David" w:cs="David"/>
          <w:rtl/>
        </w:rPr>
      </w:pPr>
      <w:r w:rsidRPr="00CF79F1">
        <w:rPr>
          <w:rFonts w:ascii="David" w:hAnsi="David" w:cs="David" w:hint="cs"/>
          <w:b/>
          <w:bCs/>
          <w:u w:val="single"/>
          <w:rtl/>
        </w:rPr>
        <w:t>העובדות</w:t>
      </w:r>
      <w:r w:rsidRPr="00606E5B">
        <w:rPr>
          <w:rFonts w:ascii="David" w:hAnsi="David" w:cs="David" w:hint="cs"/>
          <w:rtl/>
        </w:rPr>
        <w:t>:</w:t>
      </w:r>
      <w:r>
        <w:rPr>
          <w:rFonts w:ascii="David" w:hAnsi="David" w:cs="David" w:hint="cs"/>
          <w:b/>
          <w:bCs/>
          <w:rtl/>
        </w:rPr>
        <w:t xml:space="preserve"> </w:t>
      </w:r>
      <w:r>
        <w:rPr>
          <w:rFonts w:ascii="David" w:hAnsi="David" w:cs="David" w:hint="cs"/>
          <w:rtl/>
        </w:rPr>
        <w:t>זוג שניהל הליכי גירושים בבית הדין הרבני, הכו</w:t>
      </w:r>
      <w:r w:rsidR="00714DA6">
        <w:rPr>
          <w:rFonts w:ascii="David" w:hAnsi="David" w:cs="David" w:hint="cs"/>
          <w:rtl/>
        </w:rPr>
        <w:t>ל</w:t>
      </w:r>
      <w:r>
        <w:rPr>
          <w:rFonts w:ascii="David" w:hAnsi="David" w:cs="David" w:hint="cs"/>
          <w:rtl/>
        </w:rPr>
        <w:t>ל הליך לחלוקת הרכוש ביניה</w:t>
      </w:r>
      <w:r w:rsidR="00714DA6">
        <w:rPr>
          <w:rFonts w:ascii="David" w:hAnsi="David" w:cs="David" w:hint="cs"/>
          <w:rtl/>
        </w:rPr>
        <w:t xml:space="preserve">ם. בית הדין הגדול הרבני בת"א, ובית הדין הרבני הגדול, הכריעו בשאלת החלוקה. </w:t>
      </w:r>
      <w:r w:rsidR="00EE1AD6">
        <w:rPr>
          <w:rFonts w:ascii="David" w:hAnsi="David" w:cs="David" w:hint="cs"/>
          <w:rtl/>
        </w:rPr>
        <w:t>ב</w:t>
      </w:r>
      <w:r w:rsidR="00714DA6">
        <w:rPr>
          <w:rFonts w:ascii="David" w:hAnsi="David" w:cs="David" w:hint="cs"/>
          <w:rtl/>
        </w:rPr>
        <w:t xml:space="preserve">חלוקה נקבע שהמערערת מקבלת את שתי הדירות שרשומות על שמה ותקבולים נוספים, בעוד הבעל זכאי לשאר הכספים שנמצאים גם בחשבונות בחו"ל. </w:t>
      </w:r>
      <w:r w:rsidR="00EE1AD6">
        <w:rPr>
          <w:rFonts w:ascii="David" w:hAnsi="David" w:cs="David" w:hint="cs"/>
          <w:rtl/>
        </w:rPr>
        <w:t xml:space="preserve">האישה התנגדה ורצתה שתהיה חלוקה שוויונית לפי הלכת השיתוף, אך לא היו ראיות נוספות שיתמכו בטענותיה. </w:t>
      </w:r>
    </w:p>
    <w:p w14:paraId="21C3919A" w14:textId="028AADED" w:rsidR="00CF79F1" w:rsidRPr="00CF79F1" w:rsidRDefault="00EE1AD6" w:rsidP="00CF79F1">
      <w:pPr>
        <w:pStyle w:val="a3"/>
        <w:numPr>
          <w:ilvl w:val="0"/>
          <w:numId w:val="30"/>
        </w:numPr>
        <w:spacing w:line="276" w:lineRule="auto"/>
        <w:jc w:val="both"/>
        <w:rPr>
          <w:rFonts w:ascii="David" w:hAnsi="David" w:cs="David"/>
          <w:rtl/>
        </w:rPr>
      </w:pPr>
      <w:r>
        <w:rPr>
          <w:rFonts w:ascii="David" w:hAnsi="David" w:cs="David" w:hint="cs"/>
          <w:b/>
          <w:bCs/>
          <w:rtl/>
        </w:rPr>
        <w:t xml:space="preserve">הלכת השיתוף </w:t>
      </w:r>
      <w:r>
        <w:rPr>
          <w:rFonts w:ascii="David" w:hAnsi="David" w:cs="David"/>
          <w:b/>
          <w:bCs/>
          <w:rtl/>
        </w:rPr>
        <w:t>–</w:t>
      </w:r>
      <w:r w:rsidRPr="00EE1AD6">
        <w:rPr>
          <w:rFonts w:ascii="David" w:hAnsi="David" w:cs="David"/>
          <w:rtl/>
        </w:rPr>
        <w:t>מתבססת על החזקה, כי ככל שהדבר נוגע לנכסים משותפים שצברו בני הזוג ברבות השנים ובמהלך תקופת הזוגיות שלהם, או לנכסים שבהם ניכרה כוונה של אחד מבני הזוג ליצור בהם שיתוף עם בן הזוג השני, זכאים ואף חייבים בני הזוג בעת גירושין לחלוקה שוויונית ביניהם בכל אותם נכסים משותפים</w:t>
      </w:r>
      <w:r w:rsidRPr="00EE1AD6">
        <w:rPr>
          <w:rFonts w:ascii="David" w:hAnsi="David" w:cs="David"/>
        </w:rPr>
        <w:t>.</w:t>
      </w:r>
    </w:p>
    <w:p w14:paraId="7F398C98" w14:textId="1D3F14B2" w:rsidR="00714DA6" w:rsidRDefault="00714DA6" w:rsidP="00CF79F1">
      <w:pPr>
        <w:spacing w:after="0" w:line="276" w:lineRule="auto"/>
        <w:jc w:val="both"/>
        <w:rPr>
          <w:rFonts w:ascii="David" w:hAnsi="David" w:cs="David"/>
          <w:rtl/>
        </w:rPr>
      </w:pPr>
      <w:r w:rsidRPr="00CF79F1">
        <w:rPr>
          <w:rFonts w:ascii="David" w:hAnsi="David" w:cs="David" w:hint="cs"/>
          <w:b/>
          <w:bCs/>
          <w:u w:val="single"/>
          <w:rtl/>
        </w:rPr>
        <w:t>בית הדין הרבני הגדול</w:t>
      </w:r>
      <w:r>
        <w:rPr>
          <w:rFonts w:ascii="David" w:hAnsi="David" w:cs="David" w:hint="cs"/>
          <w:rtl/>
        </w:rPr>
        <w:t>: דוחה את הערעור וטען שנראה שבית הדי</w:t>
      </w:r>
      <w:r w:rsidR="00EE1AD6">
        <w:rPr>
          <w:rFonts w:ascii="David" w:hAnsi="David" w:cs="David" w:hint="cs"/>
          <w:rtl/>
        </w:rPr>
        <w:t>ן</w:t>
      </w:r>
      <w:r>
        <w:rPr>
          <w:rFonts w:ascii="David" w:hAnsi="David" w:cs="David" w:hint="cs"/>
          <w:rtl/>
        </w:rPr>
        <w:t xml:space="preserve"> הרבני פסק את פסק דינו </w:t>
      </w:r>
      <w:r w:rsidRPr="00714DA6">
        <w:rPr>
          <w:rFonts w:ascii="David" w:hAnsi="David" w:cs="David" w:hint="cs"/>
          <w:b/>
          <w:bCs/>
          <w:highlight w:val="yellow"/>
          <w:rtl/>
        </w:rPr>
        <w:t>כפשרה הוגנת</w:t>
      </w:r>
      <w:r w:rsidR="00EE1AD6">
        <w:rPr>
          <w:rFonts w:ascii="David" w:hAnsi="David" w:cs="David" w:hint="cs"/>
          <w:b/>
          <w:bCs/>
          <w:rtl/>
        </w:rPr>
        <w:t>,</w:t>
      </w:r>
      <w:r>
        <w:rPr>
          <w:rFonts w:ascii="David" w:hAnsi="David" w:cs="David" w:hint="cs"/>
          <w:rtl/>
        </w:rPr>
        <w:t xml:space="preserve"> שהיה ניתן לעשות במקרה ובו יש סתירות בין טענות הצדדים</w:t>
      </w:r>
      <w:r w:rsidR="00EE1AD6">
        <w:rPr>
          <w:rFonts w:ascii="David" w:hAnsi="David" w:cs="David" w:hint="cs"/>
          <w:rtl/>
        </w:rPr>
        <w:t xml:space="preserve"> ואין ראיות שיעזרו לפתור את העניין. "על כן נתנו חכמים רשות לדיין לפסוק לפי ראות עיניו במקום שאין הדבר יכול להתברר בראיות"</w:t>
      </w:r>
      <w:r w:rsidR="00CF79F1">
        <w:rPr>
          <w:rFonts w:ascii="David" w:hAnsi="David" w:cs="David" w:hint="cs"/>
          <w:rtl/>
        </w:rPr>
        <w:t>.</w:t>
      </w:r>
    </w:p>
    <w:p w14:paraId="7E7AA616" w14:textId="1A2886CD" w:rsidR="00606E5B" w:rsidRDefault="00714DA6" w:rsidP="00CF79F1">
      <w:pPr>
        <w:spacing w:after="0" w:line="276" w:lineRule="auto"/>
        <w:jc w:val="both"/>
        <w:rPr>
          <w:rFonts w:ascii="David" w:hAnsi="David" w:cs="David"/>
          <w:rtl/>
        </w:rPr>
      </w:pPr>
      <w:r w:rsidRPr="00CF79F1">
        <w:rPr>
          <w:rFonts w:ascii="David" w:hAnsi="David" w:cs="David" w:hint="cs"/>
          <w:b/>
          <w:bCs/>
          <w:u w:val="single"/>
          <w:rtl/>
        </w:rPr>
        <w:t>המערערת</w:t>
      </w:r>
      <w:r w:rsidR="00CF79F1">
        <w:rPr>
          <w:rFonts w:ascii="David" w:hAnsi="David" w:cs="David" w:hint="cs"/>
          <w:rtl/>
        </w:rPr>
        <w:t>:</w:t>
      </w:r>
      <w:r>
        <w:rPr>
          <w:rFonts w:ascii="David" w:hAnsi="David" w:cs="David" w:hint="cs"/>
          <w:rtl/>
        </w:rPr>
        <w:t xml:space="preserve"> עותרת לבימ"ש העליון בטענה לבטל את החלוקה, בטענה של כובדה הלכת השיתוף בנכסים </w:t>
      </w:r>
      <w:r w:rsidR="00EE1AD6">
        <w:rPr>
          <w:rFonts w:ascii="David" w:hAnsi="David" w:cs="David" w:hint="cs"/>
          <w:rtl/>
        </w:rPr>
        <w:t>בין בני הזוג.</w:t>
      </w:r>
    </w:p>
    <w:p w14:paraId="4962EE48" w14:textId="10D1607E" w:rsidR="00CF79F1" w:rsidRDefault="00CF79F1" w:rsidP="00CF79F1">
      <w:pPr>
        <w:spacing w:after="0" w:line="276" w:lineRule="auto"/>
        <w:jc w:val="both"/>
        <w:rPr>
          <w:rFonts w:ascii="David" w:hAnsi="David" w:cs="David"/>
          <w:rtl/>
        </w:rPr>
      </w:pPr>
      <w:r w:rsidRPr="00CF79F1">
        <w:rPr>
          <w:rFonts w:ascii="David" w:hAnsi="David" w:cs="David" w:hint="cs"/>
          <w:b/>
          <w:bCs/>
          <w:u w:val="single"/>
          <w:rtl/>
        </w:rPr>
        <w:t>טענות הבעל</w:t>
      </w:r>
      <w:r>
        <w:rPr>
          <w:rFonts w:ascii="David" w:hAnsi="David" w:cs="David" w:hint="cs"/>
          <w:rtl/>
        </w:rPr>
        <w:t>: "</w:t>
      </w:r>
      <w:r w:rsidRPr="00CF79F1">
        <w:rPr>
          <w:rFonts w:ascii="David" w:hAnsi="David" w:cs="David"/>
          <w:rtl/>
        </w:rPr>
        <w:t>יתר-על-כן, בית-הדין פסק על דרך הפשרה, והוא פעל בכך מכוח סמכות מוכרת על-פי הדין העברי, וזאת – גם מקום שלא ניתנה הסכמת הצדדים למתן פסק פשרה.</w:t>
      </w:r>
      <w:r>
        <w:rPr>
          <w:rFonts w:ascii="David" w:hAnsi="David" w:cs="David" w:hint="cs"/>
          <w:rtl/>
        </w:rPr>
        <w:t>"</w:t>
      </w:r>
    </w:p>
    <w:p w14:paraId="1C40E432" w14:textId="72F4C3AB" w:rsidR="00EE1AD6" w:rsidRDefault="00CF79F1" w:rsidP="00FF4BB1">
      <w:pPr>
        <w:spacing w:after="0" w:line="276" w:lineRule="auto"/>
        <w:jc w:val="both"/>
        <w:rPr>
          <w:rFonts w:ascii="David" w:hAnsi="David" w:cs="David"/>
          <w:rtl/>
        </w:rPr>
      </w:pPr>
      <w:r w:rsidRPr="00CF79F1">
        <w:rPr>
          <w:rFonts w:ascii="David" w:hAnsi="David" w:cs="David" w:hint="cs"/>
          <w:b/>
          <w:bCs/>
          <w:u w:val="single"/>
          <w:rtl/>
        </w:rPr>
        <w:t>השאלה המשפט</w:t>
      </w:r>
      <w:r>
        <w:rPr>
          <w:rFonts w:ascii="David" w:hAnsi="David" w:cs="David" w:hint="cs"/>
          <w:b/>
          <w:bCs/>
          <w:u w:val="single"/>
          <w:rtl/>
        </w:rPr>
        <w:t>ית</w:t>
      </w:r>
      <w:r>
        <w:rPr>
          <w:rFonts w:ascii="David" w:hAnsi="David" w:cs="David" w:hint="cs"/>
          <w:rtl/>
        </w:rPr>
        <w:t>: האם ניתן לבצע פשרה כפויה? או שמא חרג בית הדין הרבני בתחום החלוקה?</w:t>
      </w:r>
    </w:p>
    <w:p w14:paraId="33036B90" w14:textId="77777777" w:rsidR="00FF4BB1" w:rsidRPr="00EE1AD6" w:rsidRDefault="00FF4BB1" w:rsidP="00FF4BB1">
      <w:pPr>
        <w:spacing w:after="0" w:line="276" w:lineRule="auto"/>
        <w:jc w:val="both"/>
        <w:rPr>
          <w:rFonts w:ascii="David" w:hAnsi="David" w:cs="David"/>
          <w:rtl/>
        </w:rPr>
      </w:pPr>
    </w:p>
    <w:p w14:paraId="4EC17CCA" w14:textId="4C81DFAB" w:rsidR="003726DA" w:rsidRDefault="00E865B2" w:rsidP="0058531A">
      <w:pPr>
        <w:spacing w:line="276" w:lineRule="auto"/>
        <w:jc w:val="both"/>
        <w:rPr>
          <w:rFonts w:ascii="David" w:hAnsi="David" w:cs="David"/>
          <w:rtl/>
        </w:rPr>
      </w:pPr>
      <w:r>
        <w:rPr>
          <w:rFonts w:ascii="David" w:hAnsi="David" w:cs="David" w:hint="cs"/>
          <w:rtl/>
        </w:rPr>
        <w:t xml:space="preserve">מבחינת מרחב זמן, </w:t>
      </w:r>
      <w:r w:rsidR="003726DA">
        <w:rPr>
          <w:rFonts w:ascii="David" w:hAnsi="David" w:cs="David" w:hint="cs"/>
          <w:rtl/>
        </w:rPr>
        <w:t xml:space="preserve">פס"ד ניתן בשנות ה90 בזמן חקיקת חוקי היסוד. בנוסף </w:t>
      </w:r>
      <w:r w:rsidR="00C170F7">
        <w:rPr>
          <w:rFonts w:ascii="David" w:hAnsi="David" w:cs="David" w:hint="cs"/>
          <w:rtl/>
        </w:rPr>
        <w:t xml:space="preserve">הלכת השיתוף מגיעה לדלת בתי הדין הרבניים. בג"ץ </w:t>
      </w:r>
      <w:r w:rsidR="00C170F7" w:rsidRPr="00714DA6">
        <w:rPr>
          <w:rFonts w:ascii="David" w:hAnsi="David" w:cs="David" w:hint="cs"/>
          <w:b/>
          <w:bCs/>
          <w:highlight w:val="cyan"/>
          <w:rtl/>
        </w:rPr>
        <w:t>אנג'ל</w:t>
      </w:r>
      <w:r w:rsidR="00C170F7">
        <w:rPr>
          <w:rFonts w:ascii="David" w:hAnsi="David" w:cs="David" w:hint="cs"/>
          <w:rtl/>
        </w:rPr>
        <w:t xml:space="preserve"> הוא הזמנה לבימ"ש העליון להעביר ביקורת שיפוטית על בית הדין הרבני שעל פניו לא נענה להל</w:t>
      </w:r>
      <w:r w:rsidR="003726DA">
        <w:rPr>
          <w:rFonts w:ascii="David" w:hAnsi="David" w:cs="David" w:hint="cs"/>
          <w:rtl/>
        </w:rPr>
        <w:t>כ</w:t>
      </w:r>
      <w:r w:rsidR="00C170F7">
        <w:rPr>
          <w:rFonts w:ascii="David" w:hAnsi="David" w:cs="David" w:hint="cs"/>
          <w:rtl/>
        </w:rPr>
        <w:t xml:space="preserve">ת השיתוף. פס"ד מגיע אלינו לקורס, </w:t>
      </w:r>
      <w:r w:rsidR="00C170F7" w:rsidRPr="003726DA">
        <w:rPr>
          <w:rFonts w:ascii="David" w:hAnsi="David" w:cs="David" w:hint="cs"/>
          <w:u w:val="single"/>
          <w:rtl/>
        </w:rPr>
        <w:t>ונשאל</w:t>
      </w:r>
      <w:r w:rsidR="003726DA">
        <w:rPr>
          <w:rFonts w:ascii="David" w:hAnsi="David" w:cs="David" w:hint="cs"/>
          <w:u w:val="single"/>
          <w:rtl/>
        </w:rPr>
        <w:t>ת</w:t>
      </w:r>
      <w:r w:rsidR="00C170F7" w:rsidRPr="003726DA">
        <w:rPr>
          <w:rFonts w:ascii="David" w:hAnsi="David" w:cs="David" w:hint="cs"/>
          <w:u w:val="single"/>
          <w:rtl/>
        </w:rPr>
        <w:t xml:space="preserve"> השאלה מ</w:t>
      </w:r>
      <w:r w:rsidR="003726DA">
        <w:rPr>
          <w:rFonts w:ascii="David" w:hAnsi="David" w:cs="David" w:hint="cs"/>
          <w:u w:val="single"/>
          <w:rtl/>
        </w:rPr>
        <w:t>דוע</w:t>
      </w:r>
      <w:r w:rsidR="00C170F7">
        <w:rPr>
          <w:rFonts w:ascii="David" w:hAnsi="David" w:cs="David" w:hint="cs"/>
          <w:rtl/>
        </w:rPr>
        <w:t xml:space="preserve">? </w:t>
      </w:r>
      <w:r w:rsidR="00C170F7" w:rsidRPr="003726DA">
        <w:rPr>
          <w:rFonts w:ascii="David" w:hAnsi="David" w:cs="David" w:hint="cs"/>
          <w:b/>
          <w:bCs/>
          <w:rtl/>
        </w:rPr>
        <w:t>מה הקשר בין הלכת השיתוף בין בני זוג בדיני המשפחה, לבין פשרה</w:t>
      </w:r>
      <w:r w:rsidR="003726DA">
        <w:rPr>
          <w:rFonts w:ascii="David" w:hAnsi="David" w:cs="David" w:hint="cs"/>
          <w:b/>
          <w:bCs/>
          <w:rtl/>
        </w:rPr>
        <w:t>?</w:t>
      </w:r>
      <w:r w:rsidR="00C170F7">
        <w:rPr>
          <w:rFonts w:ascii="David" w:hAnsi="David" w:cs="David" w:hint="cs"/>
          <w:rtl/>
        </w:rPr>
        <w:t xml:space="preserve"> </w:t>
      </w:r>
    </w:p>
    <w:p w14:paraId="616E31BB" w14:textId="206A70BB" w:rsidR="00C170F7" w:rsidRPr="00E865B2" w:rsidRDefault="00C170F7" w:rsidP="0058531A">
      <w:pPr>
        <w:spacing w:line="276" w:lineRule="auto"/>
        <w:jc w:val="both"/>
        <w:rPr>
          <w:rFonts w:ascii="David" w:hAnsi="David" w:cs="David"/>
          <w:b/>
          <w:bCs/>
          <w:rtl/>
        </w:rPr>
      </w:pPr>
      <w:r>
        <w:rPr>
          <w:rFonts w:ascii="David" w:hAnsi="David" w:cs="David" w:hint="cs"/>
          <w:rtl/>
        </w:rPr>
        <w:t>חו</w:t>
      </w:r>
      <w:r w:rsidR="003726DA">
        <w:rPr>
          <w:rFonts w:ascii="David" w:hAnsi="David" w:cs="David" w:hint="cs"/>
          <w:rtl/>
        </w:rPr>
        <w:t>"</w:t>
      </w:r>
      <w:r>
        <w:rPr>
          <w:rFonts w:ascii="David" w:hAnsi="David" w:cs="David" w:hint="cs"/>
          <w:rtl/>
        </w:rPr>
        <w:t>ד העיקרית היא</w:t>
      </w:r>
      <w:r w:rsidR="003726DA">
        <w:rPr>
          <w:rFonts w:ascii="David" w:hAnsi="David" w:cs="David" w:hint="cs"/>
          <w:rtl/>
        </w:rPr>
        <w:t xml:space="preserve"> של </w:t>
      </w:r>
      <w:r>
        <w:rPr>
          <w:rFonts w:ascii="David" w:hAnsi="David" w:cs="David" w:hint="cs"/>
          <w:rtl/>
        </w:rPr>
        <w:t>הש</w:t>
      </w:r>
      <w:r w:rsidR="003726DA">
        <w:rPr>
          <w:rFonts w:ascii="David" w:hAnsi="David" w:cs="David" w:hint="cs"/>
          <w:rtl/>
        </w:rPr>
        <w:t>ו</w:t>
      </w:r>
      <w:r>
        <w:rPr>
          <w:rFonts w:ascii="David" w:hAnsi="David" w:cs="David" w:hint="cs"/>
          <w:rtl/>
        </w:rPr>
        <w:t xml:space="preserve">פטת </w:t>
      </w:r>
      <w:proofErr w:type="spellStart"/>
      <w:r w:rsidRPr="003726DA">
        <w:rPr>
          <w:rFonts w:ascii="David" w:hAnsi="David" w:cs="David" w:hint="cs"/>
          <w:b/>
          <w:bCs/>
          <w:highlight w:val="green"/>
          <w:rtl/>
        </w:rPr>
        <w:t>פרוקצ</w:t>
      </w:r>
      <w:r w:rsidR="003726DA" w:rsidRPr="003726DA">
        <w:rPr>
          <w:rFonts w:ascii="David" w:hAnsi="David" w:cs="David" w:hint="cs"/>
          <w:b/>
          <w:bCs/>
          <w:highlight w:val="green"/>
          <w:rtl/>
        </w:rPr>
        <w:t>'י</w:t>
      </w:r>
      <w:r w:rsidRPr="003726DA">
        <w:rPr>
          <w:rFonts w:ascii="David" w:hAnsi="David" w:cs="David" w:hint="cs"/>
          <w:b/>
          <w:bCs/>
          <w:highlight w:val="green"/>
          <w:rtl/>
        </w:rPr>
        <w:t>ה</w:t>
      </w:r>
      <w:proofErr w:type="spellEnd"/>
      <w:r w:rsidR="003726DA">
        <w:rPr>
          <w:rFonts w:ascii="David" w:hAnsi="David" w:cs="David" w:hint="cs"/>
          <w:b/>
          <w:bCs/>
          <w:rtl/>
        </w:rPr>
        <w:t xml:space="preserve"> שפנתה ללמוד את המשפט העברי לצורך פסיקה זו</w:t>
      </w:r>
      <w:r>
        <w:rPr>
          <w:rFonts w:ascii="David" w:hAnsi="David" w:cs="David" w:hint="cs"/>
          <w:rtl/>
        </w:rPr>
        <w:t xml:space="preserve">, בניגוד </w:t>
      </w:r>
      <w:r w:rsidRPr="003726DA">
        <w:rPr>
          <w:rFonts w:ascii="David" w:hAnsi="David" w:cs="David" w:hint="cs"/>
          <w:b/>
          <w:bCs/>
          <w:highlight w:val="green"/>
          <w:rtl/>
        </w:rPr>
        <w:t>לברק</w:t>
      </w:r>
      <w:r>
        <w:rPr>
          <w:rFonts w:ascii="David" w:hAnsi="David" w:cs="David" w:hint="cs"/>
          <w:rtl/>
        </w:rPr>
        <w:t xml:space="preserve"> שנמצא מאחורה </w:t>
      </w:r>
      <w:r w:rsidR="003726DA">
        <w:rPr>
          <w:rFonts w:ascii="David" w:hAnsi="David" w:cs="David" w:hint="cs"/>
          <w:rtl/>
        </w:rPr>
        <w:t>ו</w:t>
      </w:r>
      <w:r>
        <w:rPr>
          <w:rFonts w:ascii="David" w:hAnsi="David" w:cs="David" w:hint="cs"/>
          <w:rtl/>
        </w:rPr>
        <w:t xml:space="preserve">כותב רק כמה הערות אך מצטרף </w:t>
      </w:r>
      <w:proofErr w:type="spellStart"/>
      <w:r w:rsidRPr="00714DA6">
        <w:rPr>
          <w:rFonts w:ascii="David" w:hAnsi="David" w:cs="David" w:hint="cs"/>
          <w:b/>
          <w:bCs/>
          <w:rtl/>
        </w:rPr>
        <w:t>לפרוקצ</w:t>
      </w:r>
      <w:r w:rsidR="003726DA" w:rsidRPr="00714DA6">
        <w:rPr>
          <w:rFonts w:ascii="David" w:hAnsi="David" w:cs="David" w:hint="cs"/>
          <w:b/>
          <w:bCs/>
          <w:rtl/>
        </w:rPr>
        <w:t>'י</w:t>
      </w:r>
      <w:r w:rsidRPr="00714DA6">
        <w:rPr>
          <w:rFonts w:ascii="David" w:hAnsi="David" w:cs="David" w:hint="cs"/>
          <w:b/>
          <w:bCs/>
          <w:rtl/>
        </w:rPr>
        <w:t>ה</w:t>
      </w:r>
      <w:proofErr w:type="spellEnd"/>
      <w:r w:rsidR="003726DA">
        <w:rPr>
          <w:rFonts w:ascii="David" w:hAnsi="David" w:cs="David" w:hint="cs"/>
          <w:rtl/>
        </w:rPr>
        <w:t xml:space="preserve">. היא </w:t>
      </w:r>
      <w:r>
        <w:rPr>
          <w:rFonts w:ascii="David" w:hAnsi="David" w:cs="David" w:hint="cs"/>
          <w:rtl/>
        </w:rPr>
        <w:t>לוקחת ברצינות, ולומדת מהי הפשרה במשפט העברי. לצורך פסק הדי</w:t>
      </w:r>
      <w:r w:rsidR="003726DA">
        <w:rPr>
          <w:rFonts w:ascii="David" w:hAnsi="David" w:cs="David" w:hint="cs"/>
          <w:rtl/>
        </w:rPr>
        <w:t>ן</w:t>
      </w:r>
      <w:r>
        <w:rPr>
          <w:rFonts w:ascii="David" w:hAnsi="David" w:cs="David" w:hint="cs"/>
          <w:rtl/>
        </w:rPr>
        <w:t xml:space="preserve"> עצמו, היא מציעה הצעה מאוד מעניינת. אם הפשרה שמוזכרת נתייחס אליה כדין מהותי במשפט העברי, עליו להיות עדיין כפוף להלכת השיתוף, ואם נתייחס מבחינת דין פרוצדורל</w:t>
      </w:r>
      <w:r>
        <w:rPr>
          <w:rFonts w:ascii="David" w:hAnsi="David" w:cs="David" w:hint="eastAsia"/>
          <w:rtl/>
        </w:rPr>
        <w:t>י</w:t>
      </w:r>
      <w:r>
        <w:rPr>
          <w:rFonts w:ascii="David" w:hAnsi="David" w:cs="David" w:hint="cs"/>
          <w:rtl/>
        </w:rPr>
        <w:t xml:space="preserve">, עדיין היא אמורה להיות הלכת </w:t>
      </w:r>
      <w:r>
        <w:rPr>
          <w:rFonts w:ascii="David" w:hAnsi="David" w:cs="David" w:hint="cs"/>
          <w:rtl/>
        </w:rPr>
        <w:lastRenderedPageBreak/>
        <w:t xml:space="preserve">השיתוף, ולכן לא משנה כלום, עדיין </w:t>
      </w:r>
      <w:r w:rsidRPr="00EE1AD6">
        <w:rPr>
          <w:rFonts w:ascii="David" w:hAnsi="David" w:cs="David" w:hint="cs"/>
          <w:b/>
          <w:bCs/>
          <w:highlight w:val="yellow"/>
          <w:rtl/>
        </w:rPr>
        <w:t>בית הדין צ</w:t>
      </w:r>
      <w:r w:rsidR="003726DA" w:rsidRPr="00EE1AD6">
        <w:rPr>
          <w:rFonts w:ascii="David" w:hAnsi="David" w:cs="David" w:hint="cs"/>
          <w:b/>
          <w:bCs/>
          <w:highlight w:val="yellow"/>
          <w:rtl/>
        </w:rPr>
        <w:t>ריך</w:t>
      </w:r>
      <w:r w:rsidRPr="00EE1AD6">
        <w:rPr>
          <w:rFonts w:ascii="David" w:hAnsi="David" w:cs="David" w:hint="cs"/>
          <w:b/>
          <w:bCs/>
          <w:highlight w:val="yellow"/>
          <w:rtl/>
        </w:rPr>
        <w:t xml:space="preserve"> להחיל את הלכת השיתוף</w:t>
      </w:r>
      <w:r>
        <w:rPr>
          <w:rFonts w:ascii="David" w:hAnsi="David" w:cs="David" w:hint="cs"/>
          <w:rtl/>
        </w:rPr>
        <w:t xml:space="preserve">. העתירה מתקבלת פה אחד. </w:t>
      </w:r>
      <w:r w:rsidRPr="00EE1AD6">
        <w:rPr>
          <w:rFonts w:ascii="David" w:hAnsi="David" w:cs="David" w:hint="cs"/>
          <w:b/>
          <w:bCs/>
          <w:highlight w:val="green"/>
          <w:rtl/>
        </w:rPr>
        <w:t>א</w:t>
      </w:r>
      <w:r w:rsidR="006340DD" w:rsidRPr="00EE1AD6">
        <w:rPr>
          <w:rFonts w:ascii="David" w:hAnsi="David" w:cs="David" w:hint="cs"/>
          <w:b/>
          <w:bCs/>
          <w:highlight w:val="green"/>
          <w:rtl/>
        </w:rPr>
        <w:t>נגל</w:t>
      </w:r>
      <w:r w:rsidRPr="00EE1AD6">
        <w:rPr>
          <w:rFonts w:ascii="David" w:hAnsi="David" w:cs="David" w:hint="cs"/>
          <w:b/>
          <w:bCs/>
          <w:highlight w:val="green"/>
          <w:rtl/>
        </w:rPr>
        <w:t>ר</w:t>
      </w:r>
      <w:r w:rsidR="006340DD" w:rsidRPr="00EE1AD6">
        <w:rPr>
          <w:rFonts w:ascii="David" w:hAnsi="David" w:cs="David" w:hint="cs"/>
          <w:b/>
          <w:bCs/>
          <w:highlight w:val="green"/>
          <w:rtl/>
        </w:rPr>
        <w:t>ד</w:t>
      </w:r>
      <w:r>
        <w:rPr>
          <w:rFonts w:ascii="David" w:hAnsi="David" w:cs="David" w:hint="cs"/>
          <w:rtl/>
        </w:rPr>
        <w:t xml:space="preserve"> הולך בדרך אחרת לגמרי </w:t>
      </w:r>
      <w:proofErr w:type="spellStart"/>
      <w:r>
        <w:rPr>
          <w:rFonts w:ascii="David" w:hAnsi="David" w:cs="David" w:hint="cs"/>
          <w:rtl/>
        </w:rPr>
        <w:t>מפרוקצ</w:t>
      </w:r>
      <w:r w:rsidR="006340DD">
        <w:rPr>
          <w:rFonts w:ascii="David" w:hAnsi="David" w:cs="David" w:hint="cs"/>
          <w:rtl/>
        </w:rPr>
        <w:t>'י</w:t>
      </w:r>
      <w:r>
        <w:rPr>
          <w:rFonts w:ascii="David" w:hAnsi="David" w:cs="David" w:hint="cs"/>
          <w:rtl/>
        </w:rPr>
        <w:t>ה</w:t>
      </w:r>
      <w:proofErr w:type="spellEnd"/>
      <w:r>
        <w:rPr>
          <w:rFonts w:ascii="David" w:hAnsi="David" w:cs="David" w:hint="cs"/>
          <w:rtl/>
        </w:rPr>
        <w:t xml:space="preserve">. </w:t>
      </w:r>
    </w:p>
    <w:p w14:paraId="50D68CC8" w14:textId="3A6980F0" w:rsidR="00C170F7" w:rsidRDefault="00EE1AD6" w:rsidP="0058531A">
      <w:pPr>
        <w:spacing w:line="276" w:lineRule="auto"/>
        <w:jc w:val="both"/>
        <w:rPr>
          <w:rFonts w:ascii="David" w:hAnsi="David" w:cs="David"/>
          <w:rtl/>
        </w:rPr>
      </w:pPr>
      <w:r>
        <w:rPr>
          <w:rFonts w:ascii="David" w:hAnsi="David" w:cs="David" w:hint="cs"/>
          <w:rtl/>
        </w:rPr>
        <w:t>מהלך הדיון הוא של בית הדין</w:t>
      </w:r>
      <w:r w:rsidR="00C170F7">
        <w:rPr>
          <w:rFonts w:ascii="David" w:hAnsi="David" w:cs="David" w:hint="cs"/>
          <w:rtl/>
        </w:rPr>
        <w:t xml:space="preserve"> האזורי ואז של בית הדין הגדול- צריך להבין האם הרבנים מתכופפים שקוראים לה</w:t>
      </w:r>
      <w:r w:rsidR="006340DD">
        <w:rPr>
          <w:rFonts w:ascii="David" w:hAnsi="David" w:cs="David" w:hint="cs"/>
          <w:rtl/>
        </w:rPr>
        <w:t>ם</w:t>
      </w:r>
      <w:r w:rsidR="00C170F7">
        <w:rPr>
          <w:rFonts w:ascii="David" w:hAnsi="David" w:cs="David" w:hint="cs"/>
          <w:rtl/>
        </w:rPr>
        <w:t xml:space="preserve"> להשתמש בהלכת השיתוף או מתכופפים תחת הלכת השיתוף. פס' 10-12 אצל </w:t>
      </w:r>
      <w:proofErr w:type="spellStart"/>
      <w:r w:rsidR="00C170F7">
        <w:rPr>
          <w:rFonts w:ascii="David" w:hAnsi="David" w:cs="David" w:hint="cs"/>
          <w:rtl/>
        </w:rPr>
        <w:t>פרוקצ'</w:t>
      </w:r>
      <w:r w:rsidR="006340DD">
        <w:rPr>
          <w:rFonts w:ascii="David" w:hAnsi="David" w:cs="David" w:hint="cs"/>
          <w:rtl/>
        </w:rPr>
        <w:t>י</w:t>
      </w:r>
      <w:r w:rsidR="00C170F7">
        <w:rPr>
          <w:rFonts w:ascii="David" w:hAnsi="David" w:cs="David" w:hint="cs"/>
          <w:rtl/>
        </w:rPr>
        <w:t>ה</w:t>
      </w:r>
      <w:proofErr w:type="spellEnd"/>
      <w:r w:rsidR="00C170F7">
        <w:rPr>
          <w:rFonts w:ascii="David" w:hAnsi="David" w:cs="David" w:hint="cs"/>
          <w:rtl/>
        </w:rPr>
        <w:t xml:space="preserve">. אנגלרד פס' 4-5. שם נמצאת התייחסות הממשית לפשרה במשפט העברי. </w:t>
      </w:r>
    </w:p>
    <w:p w14:paraId="7A837F47" w14:textId="1090FAA3" w:rsidR="00C170F7" w:rsidRDefault="00C170F7" w:rsidP="0058531A">
      <w:pPr>
        <w:spacing w:line="276" w:lineRule="auto"/>
        <w:jc w:val="both"/>
        <w:rPr>
          <w:rFonts w:ascii="David" w:hAnsi="David" w:cs="David"/>
          <w:rtl/>
        </w:rPr>
      </w:pPr>
      <w:r>
        <w:rPr>
          <w:rFonts w:ascii="David" w:hAnsi="David" w:cs="David" w:hint="cs"/>
          <w:rtl/>
        </w:rPr>
        <w:t>אנגלרד בתור תלמיד חכם, לא היה צריך את פסד הדי</w:t>
      </w:r>
      <w:r w:rsidR="006340DD">
        <w:rPr>
          <w:rFonts w:ascii="David" w:hAnsi="David" w:cs="David" w:hint="cs"/>
          <w:rtl/>
        </w:rPr>
        <w:t>ן</w:t>
      </w:r>
      <w:r>
        <w:rPr>
          <w:rFonts w:ascii="David" w:hAnsi="David" w:cs="David" w:hint="cs"/>
          <w:rtl/>
        </w:rPr>
        <w:t xml:space="preserve"> כדי לדעת מהי פשרה במשפט העברי, אך </w:t>
      </w:r>
      <w:r w:rsidR="00250E30">
        <w:rPr>
          <w:rFonts w:ascii="David" w:hAnsi="David" w:cs="David" w:hint="cs"/>
          <w:rtl/>
        </w:rPr>
        <w:t xml:space="preserve">לא היה ספק </w:t>
      </w:r>
      <w:proofErr w:type="spellStart"/>
      <w:r w:rsidR="00250E30">
        <w:rPr>
          <w:rFonts w:ascii="David" w:hAnsi="David" w:cs="David" w:hint="cs"/>
          <w:rtl/>
        </w:rPr>
        <w:t>ש</w:t>
      </w:r>
      <w:r>
        <w:rPr>
          <w:rFonts w:ascii="David" w:hAnsi="David" w:cs="David" w:hint="cs"/>
          <w:rtl/>
        </w:rPr>
        <w:t>פרוקצ'יה</w:t>
      </w:r>
      <w:proofErr w:type="spellEnd"/>
      <w:r>
        <w:rPr>
          <w:rFonts w:ascii="David" w:hAnsi="David" w:cs="David" w:hint="cs"/>
          <w:rtl/>
        </w:rPr>
        <w:t xml:space="preserve"> הייתה צריכה ללמוד מהי פשרה בכפייה. בשיטות משפט שונות נכון שהפ</w:t>
      </w:r>
      <w:r w:rsidR="00250E30">
        <w:rPr>
          <w:rFonts w:ascii="David" w:hAnsi="David" w:cs="David" w:hint="cs"/>
          <w:rtl/>
        </w:rPr>
        <w:t>ש</w:t>
      </w:r>
      <w:r>
        <w:rPr>
          <w:rFonts w:ascii="David" w:hAnsi="David" w:cs="David" w:hint="cs"/>
          <w:rtl/>
        </w:rPr>
        <w:t xml:space="preserve">רה מתפקדת באופנים שונים, </w:t>
      </w:r>
      <w:proofErr w:type="spellStart"/>
      <w:r w:rsidRPr="00EE1AD6">
        <w:rPr>
          <w:rFonts w:ascii="David" w:hAnsi="David" w:cs="David" w:hint="cs"/>
          <w:b/>
          <w:bCs/>
          <w:rtl/>
        </w:rPr>
        <w:t>שוחטמן</w:t>
      </w:r>
      <w:proofErr w:type="spellEnd"/>
      <w:r>
        <w:rPr>
          <w:rFonts w:ascii="David" w:hAnsi="David" w:cs="David" w:hint="cs"/>
          <w:rtl/>
        </w:rPr>
        <w:t xml:space="preserve"> גם מזכיר </w:t>
      </w:r>
      <w:r w:rsidR="00250E30">
        <w:rPr>
          <w:rFonts w:ascii="David" w:hAnsi="David" w:cs="David" w:hint="cs"/>
          <w:rtl/>
        </w:rPr>
        <w:t xml:space="preserve">שמטרתה של הפשרה </w:t>
      </w:r>
      <w:r>
        <w:rPr>
          <w:rFonts w:ascii="David" w:hAnsi="David" w:cs="David" w:hint="cs"/>
          <w:rtl/>
        </w:rPr>
        <w:t>במשפט העברי, היא לא ליעל את ההליכים, לא להוריד עומס, הפשרה נושאת איתה ערכים אחרים. רק ערך אחד מהם מתנוסס בתוך פס"ד (שלום וצדקה מתנוסס אצלנו בקורס). ובפס"ד הזה מדברים רק על שלום.</w:t>
      </w:r>
    </w:p>
    <w:p w14:paraId="24A054D7" w14:textId="6DFB5247" w:rsidR="00C170F7" w:rsidRDefault="00C170F7" w:rsidP="0058531A">
      <w:pPr>
        <w:spacing w:line="276" w:lineRule="auto"/>
        <w:jc w:val="both"/>
        <w:rPr>
          <w:rFonts w:ascii="David" w:hAnsi="David" w:cs="David"/>
          <w:rtl/>
        </w:rPr>
      </w:pPr>
      <w:proofErr w:type="spellStart"/>
      <w:r w:rsidRPr="00FF4BB1">
        <w:rPr>
          <w:rFonts w:ascii="David" w:hAnsi="David" w:cs="David" w:hint="cs"/>
          <w:b/>
          <w:bCs/>
          <w:rtl/>
        </w:rPr>
        <w:t>פרוקצ'יה</w:t>
      </w:r>
      <w:proofErr w:type="spellEnd"/>
      <w:r>
        <w:rPr>
          <w:rFonts w:ascii="David" w:hAnsi="David" w:cs="David" w:hint="cs"/>
          <w:rtl/>
        </w:rPr>
        <w:t xml:space="preserve"> שואלת מה זאת החיה המוזרה הזאת, פשרה כפויה? בסופו של דבר בית הדין הרבני דן לפי המשפט העברי. לכן </w:t>
      </w:r>
      <w:proofErr w:type="spellStart"/>
      <w:r w:rsidRPr="00FF4BB1">
        <w:rPr>
          <w:rFonts w:ascii="David" w:hAnsi="David" w:cs="David" w:hint="cs"/>
          <w:b/>
          <w:bCs/>
          <w:rtl/>
        </w:rPr>
        <w:t>פרוקצ'יה</w:t>
      </w:r>
      <w:proofErr w:type="spellEnd"/>
      <w:r>
        <w:rPr>
          <w:rFonts w:ascii="David" w:hAnsi="David" w:cs="David" w:hint="cs"/>
          <w:rtl/>
        </w:rPr>
        <w:t xml:space="preserve"> אומנם </w:t>
      </w:r>
      <w:r w:rsidRPr="00FF4BB1">
        <w:rPr>
          <w:rFonts w:ascii="David" w:hAnsi="David" w:cs="David" w:hint="cs"/>
          <w:b/>
          <w:bCs/>
          <w:highlight w:val="yellow"/>
          <w:rtl/>
        </w:rPr>
        <w:t>חושבת שאין פשרה כפויה בדין הישראלי</w:t>
      </w:r>
      <w:r>
        <w:rPr>
          <w:rFonts w:ascii="David" w:hAnsi="David" w:cs="David" w:hint="cs"/>
          <w:rtl/>
        </w:rPr>
        <w:t>. אך מכיוון שהיא מטילה ביקורת על בית הדין הרבני, ומכיוון שהוא דן לפי המשפט העברי מבחינה מהותית ופרוצדורלי</w:t>
      </w:r>
      <w:r>
        <w:rPr>
          <w:rFonts w:ascii="David" w:hAnsi="David" w:cs="David" w:hint="eastAsia"/>
          <w:rtl/>
        </w:rPr>
        <w:t>ת</w:t>
      </w:r>
      <w:r>
        <w:rPr>
          <w:rFonts w:ascii="David" w:hAnsi="David" w:cs="David" w:hint="cs"/>
          <w:rtl/>
        </w:rPr>
        <w:t xml:space="preserve">, לכן היא צריכה ללמוד את ההתנהלות שם, ורק לאחר מכן תוכל לבקר אותו. היא עדין מקבלת את העתירה, ומטילה עליהם להחיל את הלכת שיתוף הנכסים. </w:t>
      </w:r>
    </w:p>
    <w:p w14:paraId="5D907197" w14:textId="5D7A220E" w:rsidR="00C170F7" w:rsidRDefault="00C170F7" w:rsidP="0058531A">
      <w:pPr>
        <w:spacing w:line="276" w:lineRule="auto"/>
        <w:jc w:val="both"/>
        <w:rPr>
          <w:rFonts w:ascii="David" w:hAnsi="David" w:cs="David"/>
          <w:rtl/>
        </w:rPr>
      </w:pPr>
      <w:proofErr w:type="spellStart"/>
      <w:r w:rsidRPr="00332EEB">
        <w:rPr>
          <w:rFonts w:ascii="David" w:hAnsi="David" w:cs="David" w:hint="cs"/>
          <w:b/>
          <w:bCs/>
          <w:highlight w:val="green"/>
          <w:rtl/>
        </w:rPr>
        <w:t>א</w:t>
      </w:r>
      <w:r w:rsidR="00E865B2" w:rsidRPr="00332EEB">
        <w:rPr>
          <w:rFonts w:ascii="David" w:hAnsi="David" w:cs="David" w:hint="cs"/>
          <w:b/>
          <w:bCs/>
          <w:highlight w:val="green"/>
          <w:rtl/>
        </w:rPr>
        <w:t>נ</w:t>
      </w:r>
      <w:r w:rsidRPr="00332EEB">
        <w:rPr>
          <w:rFonts w:ascii="David" w:hAnsi="David" w:cs="David" w:hint="cs"/>
          <w:b/>
          <w:bCs/>
          <w:highlight w:val="green"/>
          <w:rtl/>
        </w:rPr>
        <w:t>גרלד</w:t>
      </w:r>
      <w:proofErr w:type="spellEnd"/>
      <w:r w:rsidR="00332EEB">
        <w:rPr>
          <w:rFonts w:ascii="David" w:hAnsi="David" w:cs="David" w:hint="cs"/>
          <w:rtl/>
        </w:rPr>
        <w:t xml:space="preserve"> </w:t>
      </w:r>
      <w:r>
        <w:rPr>
          <w:rFonts w:ascii="David" w:hAnsi="David" w:cs="David" w:hint="cs"/>
          <w:rtl/>
        </w:rPr>
        <w:t>מקבל את העתירה, אך דווקא כשופט בכיסא הדתי, הוא עושה ל</w:t>
      </w:r>
      <w:r w:rsidR="00E865B2">
        <w:rPr>
          <w:rFonts w:ascii="David" w:hAnsi="David" w:cs="David" w:hint="cs"/>
          <w:rtl/>
        </w:rPr>
        <w:t xml:space="preserve">בית הדין הרבני חיים הרבה יותר קשים מאשר </w:t>
      </w:r>
      <w:proofErr w:type="spellStart"/>
      <w:r w:rsidR="00E865B2">
        <w:rPr>
          <w:rFonts w:ascii="David" w:hAnsi="David" w:cs="David" w:hint="cs"/>
          <w:rtl/>
        </w:rPr>
        <w:t>פרוקצ'יה</w:t>
      </w:r>
      <w:proofErr w:type="spellEnd"/>
      <w:r w:rsidR="00E865B2">
        <w:rPr>
          <w:rFonts w:ascii="David" w:hAnsi="David" w:cs="David" w:hint="cs"/>
          <w:rtl/>
        </w:rPr>
        <w:t xml:space="preserve">. היא מתנהלת לפי המשפט העברי בפס"ד. מדוע המרצה אומר </w:t>
      </w:r>
      <w:proofErr w:type="spellStart"/>
      <w:r w:rsidR="00E865B2">
        <w:rPr>
          <w:rFonts w:ascii="David" w:hAnsi="David" w:cs="David" w:hint="cs"/>
          <w:rtl/>
        </w:rPr>
        <w:t>שאנגל</w:t>
      </w:r>
      <w:r w:rsidR="00250E30">
        <w:rPr>
          <w:rFonts w:ascii="David" w:hAnsi="David" w:cs="David" w:hint="cs"/>
          <w:rtl/>
        </w:rPr>
        <w:t>ר</w:t>
      </w:r>
      <w:r w:rsidR="00E865B2">
        <w:rPr>
          <w:rFonts w:ascii="David" w:hAnsi="David" w:cs="David" w:hint="cs"/>
          <w:rtl/>
        </w:rPr>
        <w:t>ד</w:t>
      </w:r>
      <w:proofErr w:type="spellEnd"/>
      <w:r w:rsidR="00E865B2">
        <w:rPr>
          <w:rFonts w:ascii="David" w:hAnsi="David" w:cs="David" w:hint="cs"/>
          <w:rtl/>
        </w:rPr>
        <w:t xml:space="preserve"> הולך מכי</w:t>
      </w:r>
      <w:r w:rsidR="00250E30">
        <w:rPr>
          <w:rFonts w:ascii="David" w:hAnsi="David" w:cs="David" w:hint="cs"/>
          <w:rtl/>
        </w:rPr>
        <w:t>ו</w:t>
      </w:r>
      <w:r w:rsidR="00E865B2">
        <w:rPr>
          <w:rFonts w:ascii="David" w:hAnsi="David" w:cs="David" w:hint="cs"/>
          <w:rtl/>
        </w:rPr>
        <w:t xml:space="preserve">ון אחר </w:t>
      </w:r>
      <w:proofErr w:type="spellStart"/>
      <w:r w:rsidR="00E865B2">
        <w:rPr>
          <w:rFonts w:ascii="David" w:hAnsi="David" w:cs="David" w:hint="cs"/>
          <w:rtl/>
        </w:rPr>
        <w:t>מפרוקצ'יה</w:t>
      </w:r>
      <w:proofErr w:type="spellEnd"/>
      <w:r w:rsidR="00E865B2">
        <w:rPr>
          <w:rFonts w:ascii="David" w:hAnsi="David" w:cs="David" w:hint="cs"/>
          <w:rtl/>
        </w:rPr>
        <w:t xml:space="preserve">? </w:t>
      </w:r>
      <w:r w:rsidR="00E865B2" w:rsidRPr="00E865B2">
        <w:rPr>
          <w:rFonts w:ascii="David" w:hAnsi="David" w:cs="David" w:hint="cs"/>
          <w:b/>
          <w:bCs/>
          <w:rtl/>
        </w:rPr>
        <w:t>לקרוא את פס"ד</w:t>
      </w:r>
      <w:r w:rsidR="00E865B2">
        <w:rPr>
          <w:rFonts w:ascii="David" w:hAnsi="David" w:cs="David" w:hint="cs"/>
          <w:rtl/>
        </w:rPr>
        <w:t>!</w:t>
      </w:r>
    </w:p>
    <w:p w14:paraId="090118D8" w14:textId="77777777" w:rsidR="004719C7" w:rsidRDefault="00EE1AD6" w:rsidP="0058531A">
      <w:pPr>
        <w:spacing w:line="276" w:lineRule="auto"/>
        <w:jc w:val="both"/>
        <w:rPr>
          <w:rFonts w:ascii="David" w:hAnsi="David" w:cs="David"/>
          <w:rtl/>
        </w:rPr>
      </w:pPr>
      <w:r w:rsidRPr="00EE1AD6">
        <w:rPr>
          <w:rFonts w:ascii="David" w:hAnsi="David" w:cs="David" w:hint="cs"/>
          <w:b/>
          <w:bCs/>
          <w:highlight w:val="green"/>
          <w:rtl/>
        </w:rPr>
        <w:t>אנגלרד</w:t>
      </w:r>
      <w:r>
        <w:rPr>
          <w:rFonts w:ascii="David" w:hAnsi="David" w:cs="David" w:hint="cs"/>
          <w:rtl/>
        </w:rPr>
        <w:t>:</w:t>
      </w:r>
      <w:r w:rsidR="00FF4BB1">
        <w:rPr>
          <w:rFonts w:ascii="David" w:hAnsi="David" w:cs="David" w:hint="cs"/>
          <w:rtl/>
        </w:rPr>
        <w:t xml:space="preserve"> חושב שהשאלה המרכזית הינה האם מן הראוי שבית הדין יחלק את הרכוש של בני הזוג בדרך של הטלת פשרה בעל כורחם? הדבר נובע מתוך ספרות </w:t>
      </w:r>
      <w:proofErr w:type="spellStart"/>
      <w:r w:rsidR="00FF4BB1">
        <w:rPr>
          <w:rFonts w:ascii="David" w:hAnsi="David" w:cs="David" w:hint="cs"/>
          <w:rtl/>
        </w:rPr>
        <w:t>השו"ת</w:t>
      </w:r>
      <w:proofErr w:type="spellEnd"/>
      <w:r w:rsidR="00FF4BB1">
        <w:rPr>
          <w:rFonts w:ascii="David" w:hAnsi="David" w:cs="David" w:hint="cs"/>
          <w:rtl/>
        </w:rPr>
        <w:t xml:space="preserve">. הוא טוען </w:t>
      </w:r>
      <w:proofErr w:type="spellStart"/>
      <w:r w:rsidR="00FF4BB1">
        <w:rPr>
          <w:rFonts w:ascii="David" w:hAnsi="David" w:cs="David" w:hint="cs"/>
          <w:rtl/>
        </w:rPr>
        <w:t>שהסוגיה</w:t>
      </w:r>
      <w:proofErr w:type="spellEnd"/>
      <w:r w:rsidR="00FF4BB1">
        <w:rPr>
          <w:rFonts w:ascii="David" w:hAnsi="David" w:cs="David" w:hint="cs"/>
          <w:rtl/>
        </w:rPr>
        <w:t xml:space="preserve"> של פשרות כפויות נידונה במאמרו של </w:t>
      </w:r>
      <w:proofErr w:type="spellStart"/>
      <w:r w:rsidR="00FF4BB1">
        <w:rPr>
          <w:rFonts w:ascii="David" w:hAnsi="David" w:cs="David" w:hint="cs"/>
          <w:rtl/>
        </w:rPr>
        <w:t>שוחטמן</w:t>
      </w:r>
      <w:proofErr w:type="spellEnd"/>
      <w:r w:rsidR="00FF4BB1">
        <w:rPr>
          <w:rFonts w:ascii="David" w:hAnsi="David" w:cs="David" w:hint="cs"/>
          <w:rtl/>
        </w:rPr>
        <w:t xml:space="preserve">. המחבר מדגיש את העילות לפשרה הכפויה </w:t>
      </w:r>
      <w:r w:rsidR="00FF4BB1">
        <w:rPr>
          <w:rFonts w:ascii="David" w:hAnsi="David" w:cs="David"/>
          <w:rtl/>
        </w:rPr>
        <w:t>–</w:t>
      </w:r>
      <w:r w:rsidR="00FF4BB1">
        <w:rPr>
          <w:rFonts w:ascii="David" w:hAnsi="David" w:cs="David" w:hint="cs"/>
          <w:rtl/>
        </w:rPr>
        <w:t xml:space="preserve"> אחת מהעילות היא "</w:t>
      </w:r>
      <w:r w:rsidR="00FF4BB1" w:rsidRPr="00FF4BB1">
        <w:rPr>
          <w:rFonts w:ascii="David" w:hAnsi="David" w:cs="David" w:hint="cs"/>
          <w:b/>
          <w:bCs/>
          <w:rtl/>
        </w:rPr>
        <w:t>כאשר אין הדבר יכול להתברר</w:t>
      </w:r>
      <w:r w:rsidR="00FF4BB1">
        <w:rPr>
          <w:rFonts w:ascii="David" w:hAnsi="David" w:cs="David" w:hint="cs"/>
          <w:rtl/>
        </w:rPr>
        <w:t xml:space="preserve">". </w:t>
      </w:r>
    </w:p>
    <w:p w14:paraId="7C251FB4" w14:textId="09E22C74" w:rsidR="00EE1AD6" w:rsidRDefault="00FF4BB1" w:rsidP="0058531A">
      <w:pPr>
        <w:spacing w:line="276" w:lineRule="auto"/>
        <w:jc w:val="both"/>
        <w:rPr>
          <w:rFonts w:ascii="David" w:hAnsi="David" w:cs="David"/>
          <w:rtl/>
        </w:rPr>
      </w:pPr>
      <w:r>
        <w:rPr>
          <w:rFonts w:ascii="David" w:hAnsi="David" w:cs="David" w:hint="cs"/>
          <w:rtl/>
        </w:rPr>
        <w:t xml:space="preserve">לדעתו אין מספיק הוכחות לכך שבית הדין פסק בשל חוסר ראייתי מסוים. בנוסף לפי חוק יסוד השפיטה, בימ"ש העליון יכול להתערב בפסיקה של בית הדין כאשר חרג מסמכותו, וכן </w:t>
      </w:r>
      <w:r w:rsidR="004719C7">
        <w:rPr>
          <w:rFonts w:ascii="David" w:hAnsi="David" w:cs="David" w:hint="cs"/>
          <w:rtl/>
        </w:rPr>
        <w:t>כש</w:t>
      </w:r>
      <w:r>
        <w:rPr>
          <w:rFonts w:ascii="David" w:hAnsi="David" w:cs="David" w:hint="cs"/>
          <w:rtl/>
        </w:rPr>
        <w:t>פגע</w:t>
      </w:r>
      <w:r w:rsidR="004719C7">
        <w:rPr>
          <w:rFonts w:ascii="David" w:hAnsi="David" w:cs="David" w:hint="cs"/>
          <w:rtl/>
        </w:rPr>
        <w:t xml:space="preserve"> </w:t>
      </w:r>
      <w:r>
        <w:rPr>
          <w:rFonts w:ascii="David" w:hAnsi="David" w:cs="David" w:hint="cs"/>
          <w:rtl/>
        </w:rPr>
        <w:t>בכללי הצדק הטבעי. שכן בתי הדין חייבים לשקף עקרונות יסוד של דין צודק. בפסק הדין האזורי אין כל טענה של פשרה כפויה לאור חוסר ראייתי, לכן בית הדין הגדול לא יכול לדחות את הערעור על סמך עילה זו, שלא דנו בה כלל בבית דין קמ"א</w:t>
      </w:r>
      <w:r w:rsidR="004719C7">
        <w:rPr>
          <w:rFonts w:ascii="David" w:hAnsi="David" w:cs="David" w:hint="cs"/>
          <w:rtl/>
        </w:rPr>
        <w:t xml:space="preserve"> ואף לא נקבעה</w:t>
      </w:r>
      <w:r>
        <w:rPr>
          <w:rFonts w:ascii="David" w:hAnsi="David" w:cs="David" w:hint="cs"/>
          <w:rtl/>
        </w:rPr>
        <w:t>.</w:t>
      </w:r>
      <w:r w:rsidR="004719C7">
        <w:rPr>
          <w:rFonts w:ascii="David" w:hAnsi="David" w:cs="David" w:hint="cs"/>
          <w:rtl/>
        </w:rPr>
        <w:t xml:space="preserve"> </w:t>
      </w:r>
      <w:r w:rsidR="004719C7" w:rsidRPr="004719C7">
        <w:rPr>
          <w:rFonts w:ascii="David" w:hAnsi="David" w:cs="David" w:hint="cs"/>
          <w:b/>
          <w:bCs/>
          <w:highlight w:val="yellow"/>
          <w:rtl/>
        </w:rPr>
        <w:t xml:space="preserve">פוסק שיש לבטל את פס"ד של בית הדין הגדול ולהחזיר את הדין </w:t>
      </w:r>
      <w:proofErr w:type="spellStart"/>
      <w:r w:rsidR="004719C7" w:rsidRPr="004719C7">
        <w:rPr>
          <w:rFonts w:ascii="David" w:hAnsi="David" w:cs="David" w:hint="cs"/>
          <w:b/>
          <w:bCs/>
          <w:highlight w:val="yellow"/>
          <w:rtl/>
        </w:rPr>
        <w:t>לקמ"א</w:t>
      </w:r>
      <w:proofErr w:type="spellEnd"/>
      <w:r w:rsidR="004719C7">
        <w:rPr>
          <w:rFonts w:ascii="David" w:hAnsi="David" w:cs="David" w:hint="cs"/>
          <w:rtl/>
        </w:rPr>
        <w:t xml:space="preserve"> </w:t>
      </w:r>
      <w:r w:rsidR="004719C7" w:rsidRPr="004719C7">
        <w:rPr>
          <w:rFonts w:ascii="David" w:hAnsi="David" w:cs="David" w:hint="cs"/>
          <w:b/>
          <w:bCs/>
          <w:rtl/>
        </w:rPr>
        <w:t xml:space="preserve">שיבחן את זכויות בעלי הדין </w:t>
      </w:r>
      <w:r w:rsidR="004719C7" w:rsidRPr="004719C7">
        <w:rPr>
          <w:rFonts w:ascii="David" w:hAnsi="David" w:cs="David" w:hint="cs"/>
          <w:b/>
          <w:bCs/>
          <w:highlight w:val="yellow"/>
          <w:rtl/>
        </w:rPr>
        <w:t>לפי הלכת השיתוף</w:t>
      </w:r>
      <w:r w:rsidR="004719C7">
        <w:rPr>
          <w:rFonts w:ascii="David" w:hAnsi="David" w:cs="David" w:hint="cs"/>
          <w:rtl/>
        </w:rPr>
        <w:t>.</w:t>
      </w:r>
    </w:p>
    <w:p w14:paraId="39606E8F" w14:textId="5088EEF0" w:rsidR="00E865B2" w:rsidRDefault="00E865B2" w:rsidP="0058531A">
      <w:pPr>
        <w:spacing w:line="276" w:lineRule="auto"/>
        <w:jc w:val="both"/>
        <w:rPr>
          <w:rFonts w:ascii="David" w:hAnsi="David" w:cs="David"/>
          <w:u w:val="single"/>
          <w:rtl/>
        </w:rPr>
      </w:pPr>
      <w:r w:rsidRPr="004719C7">
        <w:rPr>
          <w:rFonts w:ascii="David" w:hAnsi="David" w:cs="David" w:hint="cs"/>
          <w:b/>
          <w:bCs/>
          <w:u w:val="single"/>
          <w:rtl/>
        </w:rPr>
        <w:t>בחזרה ללימוד שלנו</w:t>
      </w:r>
      <w:r>
        <w:rPr>
          <w:rFonts w:ascii="David" w:hAnsi="David" w:cs="David" w:hint="cs"/>
          <w:u w:val="single"/>
          <w:rtl/>
        </w:rPr>
        <w:t>- דף המקורות 7</w:t>
      </w:r>
    </w:p>
    <w:p w14:paraId="30434A79" w14:textId="2ECFC7CB" w:rsidR="00E865B2" w:rsidRDefault="00E865B2" w:rsidP="0058531A">
      <w:pPr>
        <w:spacing w:line="276" w:lineRule="auto"/>
        <w:jc w:val="both"/>
        <w:rPr>
          <w:rFonts w:ascii="David" w:hAnsi="David" w:cs="David"/>
          <w:rtl/>
        </w:rPr>
      </w:pPr>
      <w:r>
        <w:rPr>
          <w:rFonts w:ascii="David" w:hAnsi="David" w:cs="David" w:hint="cs"/>
          <w:rtl/>
        </w:rPr>
        <w:t>ראינו שם שבמשפט העברי יש דין מהותי של גביית חובות, שמייצר מעגל שוטה. המעגל הזה מעמיד 3 בעלי דין שלכל אחד יש טענה לגבי מה שיש בע</w:t>
      </w:r>
      <w:r w:rsidR="00250E30">
        <w:rPr>
          <w:rFonts w:ascii="David" w:hAnsi="David" w:cs="David" w:hint="cs"/>
          <w:rtl/>
        </w:rPr>
        <w:t>י</w:t>
      </w:r>
      <w:r>
        <w:rPr>
          <w:rFonts w:ascii="David" w:hAnsi="David" w:cs="David" w:hint="cs"/>
          <w:rtl/>
        </w:rPr>
        <w:t xml:space="preserve">זבון, אך ברגע שטענה של אחת מתקבלת, כל אחד גובה מהשני, "וחוזר חלילה"- עד יעשו פשרה ביניהם- כלומר הפתרון של הדין המהותי, הוא אם אתם רוצים שמישהו ייהנה מהעיזבון, תעשו פשרה. המשנה לא נכנסת למה בדיוק תהיה הפשרה, אך היא נוקבת במושג הזה כפתרון אפשרי למצב. </w:t>
      </w:r>
    </w:p>
    <w:p w14:paraId="65097155" w14:textId="213ED884" w:rsidR="00E865B2" w:rsidRDefault="00E865B2" w:rsidP="0058531A">
      <w:pPr>
        <w:spacing w:line="276" w:lineRule="auto"/>
        <w:jc w:val="both"/>
        <w:rPr>
          <w:rFonts w:ascii="David" w:hAnsi="David" w:cs="David"/>
          <w:rtl/>
        </w:rPr>
      </w:pPr>
      <w:r>
        <w:rPr>
          <w:rFonts w:ascii="David" w:hAnsi="David" w:cs="David" w:hint="cs"/>
          <w:rtl/>
        </w:rPr>
        <w:t>ניתן להגיד שהדין המהותי לא יודע לתת סעד משל עצמו כי כל מה שהוא משיק לנו הוא מעגל שוטה, והדבר לא מעשי. הפשרה היא פרקטית. תסכימו ביניכם על חלוקת הממון והכל יהיה בסדר.</w:t>
      </w:r>
    </w:p>
    <w:p w14:paraId="03051467" w14:textId="47C3B611" w:rsidR="00E865B2" w:rsidRDefault="00E865B2" w:rsidP="0058531A">
      <w:pPr>
        <w:spacing w:line="276" w:lineRule="auto"/>
        <w:jc w:val="both"/>
        <w:rPr>
          <w:rFonts w:ascii="David" w:hAnsi="David" w:cs="David"/>
          <w:rtl/>
        </w:rPr>
      </w:pPr>
      <w:r>
        <w:rPr>
          <w:rFonts w:ascii="David" w:hAnsi="David" w:cs="David" w:hint="cs"/>
          <w:rtl/>
        </w:rPr>
        <w:t xml:space="preserve">עד כאן לא דיברנו על פשרה כפויה, אך דיברנו על פשרה שהיא לא משמעות הפשרה שדיברנו עליה עד כה. </w:t>
      </w:r>
    </w:p>
    <w:p w14:paraId="3A2C84FD" w14:textId="002C7E61" w:rsidR="00E865B2" w:rsidRDefault="00E865B2" w:rsidP="0058531A">
      <w:pPr>
        <w:spacing w:line="276" w:lineRule="auto"/>
        <w:jc w:val="both"/>
        <w:rPr>
          <w:rFonts w:ascii="David" w:hAnsi="David" w:cs="David"/>
          <w:b/>
          <w:bCs/>
          <w:rtl/>
        </w:rPr>
      </w:pPr>
      <w:r w:rsidRPr="00E865B2">
        <w:rPr>
          <w:rFonts w:ascii="David" w:hAnsi="David" w:cs="David" w:hint="cs"/>
          <w:b/>
          <w:bCs/>
          <w:rtl/>
        </w:rPr>
        <w:t>מה הכוונה לכך, שהמילה פשרה שנמצאת במשנה, לא משמש</w:t>
      </w:r>
      <w:r w:rsidR="004719C7">
        <w:rPr>
          <w:rFonts w:ascii="David" w:hAnsi="David" w:cs="David" w:hint="cs"/>
          <w:b/>
          <w:bCs/>
          <w:rtl/>
        </w:rPr>
        <w:t>ת</w:t>
      </w:r>
      <w:r w:rsidRPr="00E865B2">
        <w:rPr>
          <w:rFonts w:ascii="David" w:hAnsi="David" w:cs="David" w:hint="cs"/>
          <w:b/>
          <w:bCs/>
          <w:rtl/>
        </w:rPr>
        <w:t xml:space="preserve"> </w:t>
      </w:r>
      <w:r w:rsidR="004719C7">
        <w:rPr>
          <w:rFonts w:ascii="David" w:hAnsi="David" w:cs="David" w:hint="cs"/>
          <w:b/>
          <w:bCs/>
          <w:rtl/>
        </w:rPr>
        <w:t>ל</w:t>
      </w:r>
      <w:r w:rsidRPr="00E865B2">
        <w:rPr>
          <w:rFonts w:ascii="David" w:hAnsi="David" w:cs="David" w:hint="cs"/>
          <w:b/>
          <w:bCs/>
          <w:rtl/>
        </w:rPr>
        <w:t>אותה משמעות למילה פשרה שהשתמשנו בו עד כה?</w:t>
      </w:r>
    </w:p>
    <w:p w14:paraId="6B80574C" w14:textId="1FDE6159" w:rsidR="00E865B2" w:rsidRDefault="00E865B2" w:rsidP="0058531A">
      <w:pPr>
        <w:pStyle w:val="a3"/>
        <w:numPr>
          <w:ilvl w:val="0"/>
          <w:numId w:val="20"/>
        </w:numPr>
        <w:spacing w:before="240" w:line="276" w:lineRule="auto"/>
        <w:jc w:val="both"/>
        <w:rPr>
          <w:rFonts w:ascii="David" w:hAnsi="David" w:cs="David"/>
        </w:rPr>
      </w:pPr>
      <w:r>
        <w:rPr>
          <w:rFonts w:ascii="David" w:hAnsi="David" w:cs="David" w:hint="cs"/>
          <w:rtl/>
        </w:rPr>
        <w:t xml:space="preserve">המושג </w:t>
      </w:r>
      <w:r w:rsidRPr="004719C7">
        <w:rPr>
          <w:rFonts w:ascii="David" w:hAnsi="David" w:cs="David" w:hint="cs"/>
          <w:b/>
          <w:bCs/>
          <w:rtl/>
        </w:rPr>
        <w:t>חלופה לדין</w:t>
      </w:r>
      <w:r>
        <w:rPr>
          <w:rFonts w:ascii="David" w:hAnsi="David" w:cs="David" w:hint="cs"/>
          <w:rtl/>
        </w:rPr>
        <w:t xml:space="preserve"> ליווה אותנו כל הזמן. כל הזמן אמרנו שהפשרה נמצאת על המדף ליד הדין. המשפט העברי רוצה שיהיו לנו 2 מושגים, אחד דין ואחד פשרה</w:t>
      </w:r>
      <w:r w:rsidR="004719C7">
        <w:rPr>
          <w:rFonts w:ascii="David" w:hAnsi="David" w:cs="David" w:hint="cs"/>
          <w:rtl/>
        </w:rPr>
        <w:t>, ו</w:t>
      </w:r>
      <w:r>
        <w:rPr>
          <w:rFonts w:ascii="David" w:hAnsi="David" w:cs="David" w:hint="cs"/>
          <w:rtl/>
        </w:rPr>
        <w:t xml:space="preserve">משווק את שניהם, כ2 מושגים אפשרים. במקרה זה אנחנו טוענים </w:t>
      </w:r>
      <w:r w:rsidRPr="004719C7">
        <w:rPr>
          <w:rFonts w:ascii="David" w:hAnsi="David" w:cs="David" w:hint="cs"/>
          <w:b/>
          <w:bCs/>
          <w:highlight w:val="yellow"/>
          <w:rtl/>
        </w:rPr>
        <w:t>שהמוצר שנקרא דין הוא חסר אונים</w:t>
      </w:r>
      <w:r>
        <w:rPr>
          <w:rFonts w:ascii="David" w:hAnsi="David" w:cs="David" w:hint="cs"/>
          <w:rtl/>
        </w:rPr>
        <w:t xml:space="preserve">. הוא לא יודע לתת פתרון, הוא מכניס אותנו למעגל שוטה. ואם זה המצב, ממילא הפשרה היא לא חלופה לדין במובן הרגיל. הפשרה לא מגיעה כחלופה אלא כפתרון למצב שבו הדין לא מספק את מה שאנחנו מצפים מדין לספק. </w:t>
      </w:r>
    </w:p>
    <w:p w14:paraId="1789F485" w14:textId="405BCA97" w:rsidR="00E865B2" w:rsidRPr="00E865B2" w:rsidRDefault="00E865B2" w:rsidP="0058531A">
      <w:pPr>
        <w:pStyle w:val="a3"/>
        <w:numPr>
          <w:ilvl w:val="0"/>
          <w:numId w:val="20"/>
        </w:numPr>
        <w:spacing w:line="276" w:lineRule="auto"/>
        <w:jc w:val="both"/>
        <w:rPr>
          <w:rFonts w:ascii="David" w:hAnsi="David" w:cs="David"/>
          <w:rtl/>
        </w:rPr>
      </w:pPr>
      <w:r>
        <w:rPr>
          <w:rFonts w:ascii="David" w:hAnsi="David" w:cs="David" w:hint="cs"/>
          <w:rtl/>
        </w:rPr>
        <w:t xml:space="preserve">משמעותה הערכית של הפשרה בקורס </w:t>
      </w:r>
      <w:r w:rsidRPr="00332EEB">
        <w:rPr>
          <w:rFonts w:ascii="David" w:hAnsi="David" w:cs="David" w:hint="cs"/>
          <w:b/>
          <w:bCs/>
          <w:highlight w:val="yellow"/>
          <w:rtl/>
        </w:rPr>
        <w:t>כמעודדת ערכים שלא נמצאים בדין</w:t>
      </w:r>
      <w:r>
        <w:rPr>
          <w:rFonts w:ascii="David" w:hAnsi="David" w:cs="David" w:hint="cs"/>
          <w:rtl/>
        </w:rPr>
        <w:t xml:space="preserve">, כמו שלום וצדקה. אנחנו לא רואים בפשרה כבאה להשכין שלום בין הצדדים. אין צורך לעשות גישור בין הצדדים. כל אחד מחזיק בשליש מהנכס. אין צורך בשלום אבל יש צורך בפתרון.  </w:t>
      </w:r>
    </w:p>
    <w:p w14:paraId="29FD9537" w14:textId="73984791" w:rsidR="00E865B2" w:rsidRPr="0088742E" w:rsidRDefault="00E865B2" w:rsidP="0058531A">
      <w:pPr>
        <w:spacing w:line="276" w:lineRule="auto"/>
        <w:jc w:val="both"/>
        <w:rPr>
          <w:rFonts w:ascii="David" w:hAnsi="David" w:cs="David"/>
          <w:b/>
          <w:bCs/>
          <w:u w:val="single"/>
          <w:rtl/>
        </w:rPr>
      </w:pPr>
      <w:r>
        <w:rPr>
          <w:rFonts w:ascii="David" w:hAnsi="David" w:cs="David" w:hint="cs"/>
          <w:rtl/>
        </w:rPr>
        <w:t xml:space="preserve">למרות שמבחינה מהותית הפשרות שונות, בכל זאת המשפט העברי שמשתמש בשפה, משתמש באותה השפה. המילה פשרה נשמרה גם למקרה הזה, וגם למקרה שונה של הפשרה שעסקנו בה בכל הקורס. </w:t>
      </w:r>
      <w:r w:rsidRPr="00E865B2">
        <w:rPr>
          <w:rFonts w:ascii="David" w:hAnsi="David" w:cs="David" w:hint="cs"/>
          <w:b/>
          <w:bCs/>
          <w:rtl/>
        </w:rPr>
        <w:t>אז למה בכל זאת משתמשים באותה המילה?</w:t>
      </w:r>
      <w:r>
        <w:rPr>
          <w:rFonts w:ascii="David" w:hAnsi="David" w:cs="David" w:hint="cs"/>
          <w:rtl/>
        </w:rPr>
        <w:t xml:space="preserve"> למה הוא לא יודע להמציא מילה אחרת לבדל בין 2 הפשרות? </w:t>
      </w:r>
      <w:r w:rsidRPr="0088742E">
        <w:rPr>
          <w:rFonts w:ascii="David" w:hAnsi="David" w:cs="David" w:hint="cs"/>
          <w:b/>
          <w:bCs/>
          <w:u w:val="single"/>
          <w:rtl/>
        </w:rPr>
        <w:t xml:space="preserve">ומה בכל זאת עושה את המכנה המשותף בין הפשרות האלה? </w:t>
      </w:r>
    </w:p>
    <w:p w14:paraId="33FE7C10" w14:textId="7F402862" w:rsidR="00E865B2" w:rsidRPr="004719C7" w:rsidRDefault="00E865B2" w:rsidP="004719C7">
      <w:pPr>
        <w:pStyle w:val="a3"/>
        <w:numPr>
          <w:ilvl w:val="0"/>
          <w:numId w:val="13"/>
        </w:numPr>
        <w:spacing w:line="276" w:lineRule="auto"/>
        <w:jc w:val="both"/>
        <w:rPr>
          <w:rFonts w:ascii="David" w:hAnsi="David" w:cs="David"/>
          <w:rtl/>
        </w:rPr>
      </w:pPr>
      <w:r w:rsidRPr="004719C7">
        <w:rPr>
          <w:rFonts w:ascii="David" w:hAnsi="David" w:cs="David" w:hint="cs"/>
          <w:b/>
          <w:bCs/>
          <w:rtl/>
        </w:rPr>
        <w:lastRenderedPageBreak/>
        <w:t>הסכמה</w:t>
      </w:r>
      <w:r w:rsidR="0088742E" w:rsidRPr="004719C7">
        <w:rPr>
          <w:rFonts w:ascii="David" w:hAnsi="David" w:cs="David" w:hint="cs"/>
          <w:b/>
          <w:bCs/>
          <w:rtl/>
        </w:rPr>
        <w:t xml:space="preserve"> </w:t>
      </w:r>
      <w:r w:rsidR="0088742E" w:rsidRPr="004719C7">
        <w:rPr>
          <w:rFonts w:ascii="David" w:hAnsi="David" w:cs="David"/>
          <w:rtl/>
        </w:rPr>
        <w:t>–</w:t>
      </w:r>
      <w:r w:rsidR="0088742E" w:rsidRPr="004719C7">
        <w:rPr>
          <w:rFonts w:ascii="David" w:hAnsi="David" w:cs="David" w:hint="cs"/>
          <w:rtl/>
        </w:rPr>
        <w:t xml:space="preserve"> </w:t>
      </w:r>
      <w:r w:rsidRPr="004719C7">
        <w:rPr>
          <w:rFonts w:ascii="David" w:hAnsi="David" w:cs="David" w:hint="cs"/>
          <w:rtl/>
        </w:rPr>
        <w:t xml:space="preserve">נמצאת בבסיס הפשרה ולכן ניתן לראות שישוב סכסוכים דרך הסכמה יכולה להיות מה שמחבר בין הפשרות השונות הללו. בדומה </w:t>
      </w:r>
      <w:proofErr w:type="spellStart"/>
      <w:r w:rsidRPr="004719C7">
        <w:rPr>
          <w:rFonts w:ascii="David" w:hAnsi="David" w:cs="David" w:hint="cs"/>
          <w:b/>
          <w:bCs/>
          <w:highlight w:val="cyan"/>
          <w:rtl/>
        </w:rPr>
        <w:t>לברכיהו</w:t>
      </w:r>
      <w:proofErr w:type="spellEnd"/>
      <w:r w:rsidRPr="004719C7">
        <w:rPr>
          <w:rFonts w:ascii="David" w:hAnsi="David" w:cs="David" w:hint="cs"/>
          <w:b/>
          <w:bCs/>
          <w:highlight w:val="cyan"/>
          <w:rtl/>
        </w:rPr>
        <w:t xml:space="preserve"> </w:t>
      </w:r>
      <w:proofErr w:type="spellStart"/>
      <w:r w:rsidRPr="004719C7">
        <w:rPr>
          <w:rFonts w:ascii="David" w:hAnsi="David" w:cs="David" w:hint="cs"/>
          <w:b/>
          <w:bCs/>
          <w:highlight w:val="cyan"/>
          <w:rtl/>
        </w:rPr>
        <w:t>לישפיץ</w:t>
      </w:r>
      <w:proofErr w:type="spellEnd"/>
      <w:r w:rsidRPr="004719C7">
        <w:rPr>
          <w:rFonts w:ascii="David" w:hAnsi="David" w:cs="David" w:hint="cs"/>
          <w:rtl/>
        </w:rPr>
        <w:t xml:space="preserve">, שטען שהפירוש של פשרה היא הסכמה. למרות שמדובר ב2 צורות שונות של יישוב סכסוך, שמתפקדות באופן שונה. בבסיס שתיהן נמצאת ההסכמה. </w:t>
      </w:r>
    </w:p>
    <w:p w14:paraId="5F4BF929" w14:textId="70D56935" w:rsidR="0088742E" w:rsidRPr="004719C7" w:rsidRDefault="0088742E" w:rsidP="004719C7">
      <w:pPr>
        <w:pStyle w:val="a3"/>
        <w:numPr>
          <w:ilvl w:val="0"/>
          <w:numId w:val="13"/>
        </w:numPr>
        <w:spacing w:line="276" w:lineRule="auto"/>
        <w:jc w:val="both"/>
        <w:rPr>
          <w:rFonts w:ascii="David" w:hAnsi="David" w:cs="David"/>
          <w:rtl/>
        </w:rPr>
      </w:pPr>
      <w:r w:rsidRPr="004719C7">
        <w:rPr>
          <w:rFonts w:ascii="David" w:hAnsi="David" w:cs="David" w:hint="cs"/>
          <w:b/>
          <w:bCs/>
          <w:rtl/>
        </w:rPr>
        <w:t>הפרדה</w:t>
      </w:r>
      <w:r w:rsidRPr="004719C7">
        <w:rPr>
          <w:rFonts w:ascii="David" w:hAnsi="David" w:cs="David" w:hint="cs"/>
          <w:rtl/>
        </w:rPr>
        <w:t xml:space="preserve"> </w:t>
      </w:r>
      <w:r w:rsidRPr="004719C7">
        <w:rPr>
          <w:rFonts w:ascii="David" w:hAnsi="David" w:cs="David"/>
          <w:rtl/>
        </w:rPr>
        <w:t>–</w:t>
      </w:r>
      <w:r w:rsidRPr="004719C7">
        <w:rPr>
          <w:rFonts w:ascii="David" w:hAnsi="David" w:cs="David" w:hint="cs"/>
          <w:rtl/>
        </w:rPr>
        <w:t xml:space="preserve"> היה מלומד נוסף שאמר שמשמעות הפשרה היא הפרדה, בשפה שחכמים דיברו בה, היה פועל של פשרה. המילה פשרה היא </w:t>
      </w:r>
      <w:r w:rsidR="004719C7" w:rsidRPr="004719C7">
        <w:rPr>
          <w:rFonts w:ascii="David" w:hAnsi="David" w:cs="David" w:hint="cs"/>
          <w:b/>
          <w:bCs/>
          <w:rtl/>
        </w:rPr>
        <w:t>'</w:t>
      </w:r>
      <w:r w:rsidRPr="004719C7">
        <w:rPr>
          <w:rFonts w:ascii="David" w:hAnsi="David" w:cs="David" w:hint="cs"/>
          <w:b/>
          <w:bCs/>
          <w:rtl/>
        </w:rPr>
        <w:t>לפשר</w:t>
      </w:r>
      <w:r w:rsidR="004719C7" w:rsidRPr="004719C7">
        <w:rPr>
          <w:rFonts w:ascii="David" w:hAnsi="David" w:cs="David" w:hint="cs"/>
          <w:b/>
          <w:bCs/>
          <w:rtl/>
        </w:rPr>
        <w:t>'</w:t>
      </w:r>
      <w:r w:rsidRPr="004719C7">
        <w:rPr>
          <w:rFonts w:ascii="David" w:hAnsi="David" w:cs="David" w:hint="cs"/>
          <w:rtl/>
        </w:rPr>
        <w:t xml:space="preserve">, לא במובן של פשרה, אלא </w:t>
      </w:r>
      <w:r w:rsidRPr="004719C7">
        <w:rPr>
          <w:rFonts w:ascii="David" w:hAnsi="David" w:cs="David" w:hint="cs"/>
          <w:b/>
          <w:bCs/>
          <w:rtl/>
        </w:rPr>
        <w:t>הפרדה</w:t>
      </w:r>
      <w:r w:rsidRPr="004719C7">
        <w:rPr>
          <w:rFonts w:ascii="David" w:hAnsi="David" w:cs="David" w:hint="cs"/>
          <w:rtl/>
        </w:rPr>
        <w:t xml:space="preserve">. כשם הפשרה שדיברנו עליה יוצרת הפרדה, אפילו טובה יותר מהדין, כי מטפלת בדברים שהדין לא מטפל בהם כמו שלום. הדבר יוצר הפרדה בין הצדדים. הדין יוצר מעגל שוטה שלא ניתן לצאת ממנה. לכן באה הפשרה ומפרידה. </w:t>
      </w:r>
    </w:p>
    <w:p w14:paraId="756F6044" w14:textId="677B4AB8" w:rsidR="0088742E" w:rsidRDefault="0088742E" w:rsidP="0058531A">
      <w:pPr>
        <w:spacing w:line="276" w:lineRule="auto"/>
        <w:jc w:val="both"/>
        <w:rPr>
          <w:rFonts w:ascii="David" w:hAnsi="David" w:cs="David"/>
          <w:rtl/>
        </w:rPr>
      </w:pPr>
      <w:r>
        <w:rPr>
          <w:rFonts w:ascii="David" w:hAnsi="David" w:cs="David" w:hint="cs"/>
          <w:rtl/>
        </w:rPr>
        <w:t>2 ההצעות יכולות לשרוד את ההתבוננות בצדדים של הפשרה. 2 הפ</w:t>
      </w:r>
      <w:r w:rsidR="00250E30">
        <w:rPr>
          <w:rFonts w:ascii="David" w:hAnsi="David" w:cs="David" w:hint="cs"/>
          <w:rtl/>
        </w:rPr>
        <w:t>ש</w:t>
      </w:r>
      <w:r>
        <w:rPr>
          <w:rFonts w:ascii="David" w:hAnsi="David" w:cs="David" w:hint="cs"/>
          <w:rtl/>
        </w:rPr>
        <w:t>רות שונות במהותן אך שתיהן נקראות פשרה.</w:t>
      </w:r>
    </w:p>
    <w:p w14:paraId="7AC0E4A1" w14:textId="4F65B7FA" w:rsidR="0088742E" w:rsidRDefault="0088742E" w:rsidP="0058531A">
      <w:pPr>
        <w:spacing w:line="276" w:lineRule="auto"/>
        <w:jc w:val="both"/>
        <w:rPr>
          <w:rFonts w:ascii="David" w:hAnsi="David" w:cs="David"/>
          <w:rtl/>
        </w:rPr>
      </w:pPr>
      <w:r>
        <w:rPr>
          <w:rFonts w:ascii="David" w:hAnsi="David" w:cs="David" w:hint="cs"/>
          <w:rtl/>
        </w:rPr>
        <w:t>השאלה בפס"ד, במצב של מע</w:t>
      </w:r>
      <w:r w:rsidR="001A13BA">
        <w:rPr>
          <w:rFonts w:ascii="David" w:hAnsi="David" w:cs="David" w:hint="cs"/>
          <w:rtl/>
        </w:rPr>
        <w:t>ג</w:t>
      </w:r>
      <w:r>
        <w:rPr>
          <w:rFonts w:ascii="David" w:hAnsi="David" w:cs="David" w:hint="cs"/>
          <w:rtl/>
        </w:rPr>
        <w:t xml:space="preserve">ל שוטה, אם ישנה הסכמה אז זה טוב ואין צורך </w:t>
      </w:r>
      <w:r w:rsidR="001A13BA">
        <w:rPr>
          <w:rFonts w:ascii="David" w:hAnsi="David" w:cs="David" w:hint="cs"/>
          <w:rtl/>
        </w:rPr>
        <w:t>בהתערבות</w:t>
      </w:r>
      <w:r>
        <w:rPr>
          <w:rFonts w:ascii="David" w:hAnsi="David" w:cs="David" w:hint="cs"/>
          <w:rtl/>
        </w:rPr>
        <w:t xml:space="preserve"> של המשפט, והצדדים מבינים שע</w:t>
      </w:r>
      <w:r w:rsidR="001A13BA">
        <w:rPr>
          <w:rFonts w:ascii="David" w:hAnsi="David" w:cs="David" w:hint="cs"/>
          <w:rtl/>
        </w:rPr>
        <w:t>ל</w:t>
      </w:r>
      <w:r>
        <w:rPr>
          <w:rFonts w:ascii="David" w:hAnsi="David" w:cs="David" w:hint="cs"/>
          <w:rtl/>
        </w:rPr>
        <w:t xml:space="preserve">יהם להתפשר. רוב האנשים מגיעים להבנה זאת גם בהליכים השונים. במקום לנהל הליכים שונים </w:t>
      </w:r>
      <w:r w:rsidR="001A13BA">
        <w:rPr>
          <w:rFonts w:ascii="David" w:hAnsi="David" w:cs="David" w:hint="cs"/>
          <w:rtl/>
        </w:rPr>
        <w:t>מב</w:t>
      </w:r>
      <w:r>
        <w:rPr>
          <w:rFonts w:ascii="David" w:hAnsi="David" w:cs="David" w:hint="cs"/>
          <w:rtl/>
        </w:rPr>
        <w:t>זב</w:t>
      </w:r>
      <w:r w:rsidR="001A13BA">
        <w:rPr>
          <w:rFonts w:ascii="David" w:hAnsi="David" w:cs="David" w:hint="cs"/>
          <w:rtl/>
        </w:rPr>
        <w:t>ז</w:t>
      </w:r>
      <w:r>
        <w:rPr>
          <w:rFonts w:ascii="David" w:hAnsi="David" w:cs="David" w:hint="cs"/>
          <w:rtl/>
        </w:rPr>
        <w:t xml:space="preserve">ים זמן וכסף, אפשר לפתור אותם באמצעות הסכמה. </w:t>
      </w:r>
    </w:p>
    <w:p w14:paraId="48F1573F" w14:textId="3C9A8682" w:rsidR="0088742E" w:rsidRDefault="00250E30" w:rsidP="0058531A">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15584" behindDoc="0" locked="0" layoutInCell="1" allowOverlap="1" wp14:anchorId="7079C147" wp14:editId="68BACA44">
                <wp:simplePos x="0" y="0"/>
                <wp:positionH relativeFrom="margin">
                  <wp:posOffset>-84504</wp:posOffset>
                </wp:positionH>
                <wp:positionV relativeFrom="paragraph">
                  <wp:posOffset>223178</wp:posOffset>
                </wp:positionV>
                <wp:extent cx="5934710" cy="808892"/>
                <wp:effectExtent l="0" t="0" r="27940" b="10795"/>
                <wp:wrapNone/>
                <wp:docPr id="28" name="מלבן 28"/>
                <wp:cNvGraphicFramePr/>
                <a:graphic xmlns:a="http://schemas.openxmlformats.org/drawingml/2006/main">
                  <a:graphicData uri="http://schemas.microsoft.com/office/word/2010/wordprocessingShape">
                    <wps:wsp>
                      <wps:cNvSpPr/>
                      <wps:spPr>
                        <a:xfrm>
                          <a:off x="0" y="0"/>
                          <a:ext cx="5934710" cy="808892"/>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69301" id="מלבן 28" o:spid="_x0000_s1026" style="position:absolute;left:0;text-align:left;margin-left:-6.65pt;margin-top:17.55pt;width:467.3pt;height:63.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" filled="f" strokecolor="#a8d08d [1945]" strokeweight="1pt">
                <w10:wrap anchorx="margin"/>
              </v:rect>
            </w:pict>
          </mc:Fallback>
        </mc:AlternateContent>
      </w:r>
      <w:r w:rsidR="0088742E" w:rsidRPr="0088742E">
        <w:rPr>
          <w:rFonts w:ascii="David" w:hAnsi="David" w:cs="David" w:hint="cs"/>
          <w:u w:val="single"/>
          <w:rtl/>
        </w:rPr>
        <w:t>מה קורה כשאין הסכמה</w:t>
      </w:r>
      <w:r w:rsidR="0088742E">
        <w:rPr>
          <w:rFonts w:ascii="David" w:hAnsi="David" w:cs="David" w:hint="cs"/>
          <w:rtl/>
        </w:rPr>
        <w:t>? המצב בדין מע</w:t>
      </w:r>
      <w:r>
        <w:rPr>
          <w:rFonts w:ascii="David" w:hAnsi="David" w:cs="David" w:hint="cs"/>
          <w:rtl/>
        </w:rPr>
        <w:t>ג</w:t>
      </w:r>
      <w:r w:rsidR="0088742E">
        <w:rPr>
          <w:rFonts w:ascii="David" w:hAnsi="David" w:cs="David" w:hint="cs"/>
          <w:rtl/>
        </w:rPr>
        <w:t>ל שוטה. מה ניתן לעשות? ה</w:t>
      </w:r>
      <w:r>
        <w:rPr>
          <w:rFonts w:ascii="David" w:hAnsi="David" w:cs="David" w:hint="cs"/>
          <w:rtl/>
        </w:rPr>
        <w:t>א</w:t>
      </w:r>
      <w:r w:rsidR="0088742E">
        <w:rPr>
          <w:rFonts w:ascii="David" w:hAnsi="David" w:cs="David" w:hint="cs"/>
          <w:rtl/>
        </w:rPr>
        <w:t xml:space="preserve">ם זה מה שהמשפט עושה? </w:t>
      </w:r>
    </w:p>
    <w:p w14:paraId="558858D6" w14:textId="16D6F7C1" w:rsidR="007B34F4" w:rsidRDefault="0088742E" w:rsidP="00332EEB">
      <w:pPr>
        <w:spacing w:line="276" w:lineRule="auto"/>
        <w:jc w:val="both"/>
        <w:rPr>
          <w:rFonts w:ascii="David" w:hAnsi="David" w:cs="David"/>
          <w:u w:val="single"/>
          <w:rtl/>
        </w:rPr>
      </w:pPr>
      <w:r w:rsidRPr="00656208">
        <w:rPr>
          <w:rFonts w:ascii="David" w:hAnsi="David" w:cs="David" w:hint="cs"/>
          <w:u w:val="single"/>
          <w:rtl/>
        </w:rPr>
        <w:t>דף מקורות 7</w:t>
      </w:r>
      <w:r w:rsidR="00656208">
        <w:rPr>
          <w:rFonts w:ascii="David" w:hAnsi="David" w:cs="David" w:hint="cs"/>
          <w:u w:val="single"/>
          <w:rtl/>
        </w:rPr>
        <w:t>- מקור ד'</w:t>
      </w:r>
      <w:r w:rsidR="00332EEB">
        <w:rPr>
          <w:rFonts w:ascii="David" w:hAnsi="David" w:cs="David" w:hint="cs"/>
          <w:u w:val="single"/>
          <w:rtl/>
        </w:rPr>
        <w:t xml:space="preserve"> </w:t>
      </w:r>
      <w:r w:rsidR="00332EEB">
        <w:rPr>
          <w:rFonts w:ascii="David" w:hAnsi="David" w:cs="David"/>
          <w:u w:val="single"/>
          <w:rtl/>
        </w:rPr>
        <w:t>–</w:t>
      </w:r>
      <w:r w:rsidR="00332EEB">
        <w:rPr>
          <w:rFonts w:ascii="David" w:hAnsi="David" w:cs="David" w:hint="cs"/>
          <w:u w:val="single"/>
          <w:rtl/>
        </w:rPr>
        <w:t xml:space="preserve"> </w:t>
      </w:r>
      <w:r w:rsidRPr="0088742E">
        <w:rPr>
          <w:rFonts w:ascii="David" w:hAnsi="David" w:cs="David"/>
          <w:u w:val="single"/>
          <w:rtl/>
        </w:rPr>
        <w:t xml:space="preserve">ר' משה </w:t>
      </w:r>
      <w:proofErr w:type="spellStart"/>
      <w:r w:rsidRPr="0088742E">
        <w:rPr>
          <w:rFonts w:ascii="David" w:hAnsi="David" w:cs="David"/>
          <w:u w:val="single"/>
          <w:rtl/>
        </w:rPr>
        <w:t>מטראני</w:t>
      </w:r>
      <w:proofErr w:type="spellEnd"/>
      <w:r w:rsidRPr="0088742E">
        <w:rPr>
          <w:rFonts w:ascii="David" w:hAnsi="David" w:cs="David"/>
          <w:u w:val="single"/>
          <w:rtl/>
        </w:rPr>
        <w:t xml:space="preserve"> [צפת, המאה ה- 16], שו"ת מבי"ט חלק ב סימן </w:t>
      </w:r>
      <w:proofErr w:type="spellStart"/>
      <w:r w:rsidRPr="0088742E">
        <w:rPr>
          <w:rFonts w:ascii="David" w:hAnsi="David" w:cs="David"/>
          <w:u w:val="single"/>
          <w:rtl/>
        </w:rPr>
        <w:t>קכא</w:t>
      </w:r>
      <w:proofErr w:type="spellEnd"/>
      <w:r w:rsidRPr="0088742E">
        <w:rPr>
          <w:rFonts w:ascii="David" w:hAnsi="David" w:cs="David"/>
          <w:u w:val="single"/>
          <w:rtl/>
        </w:rPr>
        <w:t xml:space="preserve"> (ברוקלין, תשכ"א)לג.</w:t>
      </w:r>
    </w:p>
    <w:p w14:paraId="51145E51" w14:textId="03C91DC9" w:rsidR="0088742E" w:rsidRPr="00656208" w:rsidRDefault="0088742E" w:rsidP="0058531A">
      <w:pPr>
        <w:spacing w:line="276" w:lineRule="auto"/>
        <w:jc w:val="both"/>
        <w:rPr>
          <w:rFonts w:ascii="David" w:hAnsi="David" w:cs="David"/>
          <w:color w:val="70AD47" w:themeColor="accent6"/>
          <w:rtl/>
        </w:rPr>
      </w:pPr>
      <w:proofErr w:type="spellStart"/>
      <w:r w:rsidRPr="0088742E">
        <w:rPr>
          <w:rFonts w:ascii="David" w:hAnsi="David" w:cs="David"/>
          <w:color w:val="70AD47" w:themeColor="accent6"/>
          <w:rtl/>
        </w:rPr>
        <w:t>ומ"ש</w:t>
      </w:r>
      <w:proofErr w:type="spellEnd"/>
      <w:r w:rsidRPr="0088742E">
        <w:rPr>
          <w:rFonts w:ascii="David" w:hAnsi="David" w:cs="David"/>
          <w:color w:val="70AD47" w:themeColor="accent6"/>
          <w:rtl/>
        </w:rPr>
        <w:t xml:space="preserve"> (ומה שכתב) </w:t>
      </w:r>
      <w:r>
        <w:rPr>
          <w:rFonts w:ascii="David" w:hAnsi="David" w:cs="David" w:hint="cs"/>
          <w:color w:val="70AD47" w:themeColor="accent6"/>
          <w:rtl/>
        </w:rPr>
        <w:t>"</w:t>
      </w:r>
      <w:r w:rsidRPr="0088742E">
        <w:rPr>
          <w:rFonts w:ascii="David" w:hAnsi="David" w:cs="David"/>
          <w:color w:val="70AD47" w:themeColor="accent6"/>
          <w:rtl/>
        </w:rPr>
        <w:t>עדיין לא מצאנו דין שיהי' הפשר' בהכרח</w:t>
      </w:r>
      <w:r>
        <w:rPr>
          <w:rFonts w:ascii="David" w:hAnsi="David" w:cs="David" w:hint="cs"/>
          <w:color w:val="70AD47" w:themeColor="accent6"/>
          <w:rtl/>
        </w:rPr>
        <w:t>"</w:t>
      </w:r>
      <w:r w:rsidRPr="0088742E">
        <w:rPr>
          <w:rFonts w:ascii="David" w:hAnsi="David" w:cs="David"/>
          <w:color w:val="70AD47" w:themeColor="accent6"/>
          <w:rtl/>
        </w:rPr>
        <w:t xml:space="preserve"> </w:t>
      </w:r>
      <w:proofErr w:type="spellStart"/>
      <w:r w:rsidRPr="0088742E">
        <w:rPr>
          <w:rFonts w:ascii="David" w:hAnsi="David" w:cs="David"/>
          <w:color w:val="70AD47" w:themeColor="accent6"/>
          <w:rtl/>
        </w:rPr>
        <w:t>אישתמיטתי</w:t>
      </w:r>
      <w:proofErr w:type="spellEnd"/>
      <w:r w:rsidRPr="0088742E">
        <w:rPr>
          <w:rFonts w:ascii="David" w:hAnsi="David" w:cs="David"/>
          <w:color w:val="70AD47" w:themeColor="accent6"/>
          <w:rtl/>
        </w:rPr>
        <w:t xml:space="preserve">' </w:t>
      </w:r>
      <w:r>
        <w:rPr>
          <w:rFonts w:ascii="David" w:hAnsi="David" w:cs="David" w:hint="cs"/>
          <w:color w:val="70AD47" w:themeColor="accent6"/>
          <w:rtl/>
        </w:rPr>
        <w:t>"</w:t>
      </w:r>
      <w:r w:rsidRPr="0088742E">
        <w:rPr>
          <w:rFonts w:ascii="David" w:hAnsi="David" w:cs="David"/>
          <w:color w:val="70AD47" w:themeColor="accent6"/>
          <w:rtl/>
        </w:rPr>
        <w:t>מה ששנינו וחוזרים חלילה עד שיעשו פשרה</w:t>
      </w:r>
      <w:r>
        <w:rPr>
          <w:rFonts w:ascii="David" w:hAnsi="David" w:cs="David" w:hint="cs"/>
          <w:color w:val="70AD47" w:themeColor="accent6"/>
          <w:rtl/>
        </w:rPr>
        <w:t>"</w:t>
      </w:r>
      <w:r w:rsidRPr="0088742E">
        <w:rPr>
          <w:rFonts w:ascii="David" w:hAnsi="David" w:cs="David"/>
          <w:color w:val="70AD47" w:themeColor="accent6"/>
          <w:rtl/>
        </w:rPr>
        <w:t xml:space="preserve"> וכן גבי בונה כותל בחלקו ובא חברו לבנו' אצלו כתב הרמב"ם ז"ל פ"ג מהלכות שכני' </w:t>
      </w:r>
      <w:proofErr w:type="spellStart"/>
      <w:r w:rsidRPr="0088742E">
        <w:rPr>
          <w:rFonts w:ascii="David" w:hAnsi="David" w:cs="David"/>
          <w:color w:val="70AD47" w:themeColor="accent6"/>
          <w:rtl/>
        </w:rPr>
        <w:t>ד"מגלגלין</w:t>
      </w:r>
      <w:proofErr w:type="spellEnd"/>
      <w:r w:rsidRPr="0088742E">
        <w:rPr>
          <w:rFonts w:ascii="David" w:hAnsi="David" w:cs="David"/>
          <w:color w:val="70AD47" w:themeColor="accent6"/>
          <w:rtl/>
        </w:rPr>
        <w:t xml:space="preserve"> עליו דבר מועט כמו שיראה לדיינים" דהוי כעין פשרה ומעתה נראה הדין אמת כמו שכתבתי קודם.</w:t>
      </w:r>
    </w:p>
    <w:p w14:paraId="02BB1379" w14:textId="77777777" w:rsidR="00332EEB" w:rsidRDefault="0088742E" w:rsidP="0058531A">
      <w:pPr>
        <w:spacing w:line="276" w:lineRule="auto"/>
        <w:jc w:val="both"/>
        <w:rPr>
          <w:rFonts w:ascii="David" w:hAnsi="David" w:cs="David"/>
          <w:rtl/>
        </w:rPr>
      </w:pPr>
      <w:r w:rsidRPr="0088742E">
        <w:rPr>
          <w:rFonts w:ascii="David" w:hAnsi="David" w:cs="David"/>
          <w:color w:val="70AD47" w:themeColor="accent6"/>
          <w:rtl/>
        </w:rPr>
        <w:t>עדיין לא מצאנו דין שיהי' הפשר' בהכרח</w:t>
      </w:r>
      <w:r>
        <w:rPr>
          <w:rFonts w:ascii="David" w:hAnsi="David" w:cs="David" w:hint="cs"/>
          <w:rtl/>
        </w:rPr>
        <w:t xml:space="preserve"> -עדיין לא מצאו דין שיהיה פשרה בבהכרח, אני לא שמעתי על חיה מוזרה כזאת שנקראת פשרה כפויה. הוא מסביר שיודע מהי פשרה בהסכמה לא פשרה כפויה. בן שיחו של </w:t>
      </w:r>
      <w:r w:rsidRPr="0088742E">
        <w:rPr>
          <w:rFonts w:ascii="David" w:hAnsi="David" w:cs="David" w:hint="cs"/>
          <w:b/>
          <w:bCs/>
          <w:highlight w:val="cyan"/>
          <w:rtl/>
        </w:rPr>
        <w:t xml:space="preserve">ר משה </w:t>
      </w:r>
      <w:proofErr w:type="spellStart"/>
      <w:r w:rsidRPr="0088742E">
        <w:rPr>
          <w:rFonts w:ascii="David" w:hAnsi="David" w:cs="David" w:hint="cs"/>
          <w:b/>
          <w:bCs/>
          <w:highlight w:val="cyan"/>
          <w:rtl/>
        </w:rPr>
        <w:t>מיטרני</w:t>
      </w:r>
      <w:proofErr w:type="spellEnd"/>
      <w:r>
        <w:rPr>
          <w:rFonts w:ascii="David" w:hAnsi="David" w:cs="David" w:hint="cs"/>
          <w:rtl/>
        </w:rPr>
        <w:t xml:space="preserve"> כותב לו. </w:t>
      </w:r>
      <w:r w:rsidRPr="0088742E">
        <w:rPr>
          <w:rFonts w:ascii="David" w:hAnsi="David" w:cs="David" w:hint="cs"/>
          <w:b/>
          <w:bCs/>
          <w:highlight w:val="cyan"/>
          <w:rtl/>
        </w:rPr>
        <w:t xml:space="preserve">ר משה </w:t>
      </w:r>
      <w:proofErr w:type="spellStart"/>
      <w:r w:rsidRPr="0088742E">
        <w:rPr>
          <w:rFonts w:ascii="David" w:hAnsi="David" w:cs="David" w:hint="cs"/>
          <w:b/>
          <w:bCs/>
          <w:highlight w:val="cyan"/>
          <w:rtl/>
        </w:rPr>
        <w:t>מיטרני</w:t>
      </w:r>
      <w:proofErr w:type="spellEnd"/>
      <w:r>
        <w:rPr>
          <w:rFonts w:ascii="David" w:hAnsi="David" w:cs="David" w:hint="cs"/>
          <w:rtl/>
        </w:rPr>
        <w:t xml:space="preserve"> עונה לו </w:t>
      </w:r>
      <w:r>
        <w:rPr>
          <w:rFonts w:ascii="David" w:hAnsi="David" w:cs="David" w:hint="cs"/>
          <w:color w:val="70AD47" w:themeColor="accent6"/>
          <w:rtl/>
        </w:rPr>
        <w:t>"</w:t>
      </w:r>
      <w:proofErr w:type="spellStart"/>
      <w:r w:rsidRPr="0088742E">
        <w:rPr>
          <w:rFonts w:ascii="David" w:hAnsi="David" w:cs="David"/>
          <w:color w:val="70AD47" w:themeColor="accent6"/>
          <w:rtl/>
        </w:rPr>
        <w:t>אישתמיטתי</w:t>
      </w:r>
      <w:proofErr w:type="spellEnd"/>
      <w:r w:rsidRPr="0088742E">
        <w:rPr>
          <w:rFonts w:ascii="David" w:hAnsi="David" w:cs="David"/>
          <w:color w:val="70AD47" w:themeColor="accent6"/>
          <w:rtl/>
        </w:rPr>
        <w:t>'</w:t>
      </w:r>
      <w:r>
        <w:rPr>
          <w:rFonts w:ascii="David" w:hAnsi="David" w:cs="David" w:hint="cs"/>
          <w:rtl/>
        </w:rPr>
        <w:t>" הטיה של המילה נשמט, נשמט ממך, שכחת מה ששנינו (משנה), הוא מצטט את מקור ד'- "</w:t>
      </w:r>
      <w:r w:rsidRPr="0088742E">
        <w:rPr>
          <w:rFonts w:ascii="David" w:hAnsi="David" w:cs="David"/>
          <w:color w:val="70AD47" w:themeColor="accent6"/>
          <w:rtl/>
        </w:rPr>
        <w:t>מה ששנינו וחוזרים חלילה עד שיעשו פשרה</w:t>
      </w:r>
      <w:r>
        <w:rPr>
          <w:rFonts w:ascii="David" w:hAnsi="David" w:cs="David" w:hint="cs"/>
          <w:rtl/>
        </w:rPr>
        <w:t xml:space="preserve">". במשנה המפורשת רואים שיש דבר כזה פשרה כפויה. </w:t>
      </w:r>
      <w:r w:rsidRPr="004719C7">
        <w:rPr>
          <w:rFonts w:ascii="David" w:hAnsi="David" w:cs="David" w:hint="cs"/>
          <w:b/>
          <w:bCs/>
          <w:rtl/>
        </w:rPr>
        <w:t>מי צודק</w:t>
      </w:r>
      <w:r>
        <w:rPr>
          <w:rFonts w:ascii="David" w:hAnsi="David" w:cs="David" w:hint="cs"/>
          <w:rtl/>
        </w:rPr>
        <w:t xml:space="preserve">? </w:t>
      </w:r>
      <w:r w:rsidRPr="004719C7">
        <w:rPr>
          <w:rFonts w:ascii="David" w:hAnsi="David" w:cs="David" w:hint="cs"/>
          <w:b/>
          <w:bCs/>
          <w:highlight w:val="yellow"/>
          <w:rtl/>
        </w:rPr>
        <w:t>שניהם צודקים</w:t>
      </w:r>
      <w:r>
        <w:rPr>
          <w:rFonts w:ascii="David" w:hAnsi="David" w:cs="David" w:hint="cs"/>
          <w:rtl/>
        </w:rPr>
        <w:t xml:space="preserve">. </w:t>
      </w:r>
    </w:p>
    <w:p w14:paraId="6F282680" w14:textId="1CCD1569" w:rsidR="00656208" w:rsidRPr="00332EEB" w:rsidRDefault="0088742E" w:rsidP="0058531A">
      <w:pPr>
        <w:spacing w:line="276" w:lineRule="auto"/>
        <w:jc w:val="both"/>
        <w:rPr>
          <w:rFonts w:ascii="David" w:hAnsi="David" w:cs="David"/>
          <w:u w:val="single"/>
          <w:rtl/>
        </w:rPr>
      </w:pPr>
      <w:r>
        <w:rPr>
          <w:rFonts w:ascii="David" w:hAnsi="David" w:cs="David" w:hint="cs"/>
          <w:rtl/>
        </w:rPr>
        <w:t>כי במ</w:t>
      </w:r>
      <w:r w:rsidR="00250E30">
        <w:rPr>
          <w:rFonts w:ascii="David" w:hAnsi="David" w:cs="David" w:hint="cs"/>
          <w:rtl/>
        </w:rPr>
        <w:t>ש</w:t>
      </w:r>
      <w:r>
        <w:rPr>
          <w:rFonts w:ascii="David" w:hAnsi="David" w:cs="David" w:hint="cs"/>
          <w:rtl/>
        </w:rPr>
        <w:t xml:space="preserve">נה מצד אחד לא כתוב פשרה כפויה, כתוב עד שנעשה פשרה. המשנה בשפתה לא מכריעה האם מדובר על פשרה כפויה או רק יגיעו להסכמה. </w:t>
      </w:r>
      <w:proofErr w:type="spellStart"/>
      <w:r w:rsidRPr="00656208">
        <w:rPr>
          <w:rFonts w:ascii="David" w:hAnsi="David" w:cs="David" w:hint="cs"/>
          <w:b/>
          <w:bCs/>
          <w:highlight w:val="cyan"/>
          <w:rtl/>
        </w:rPr>
        <w:t>למיטרני</w:t>
      </w:r>
      <w:proofErr w:type="spellEnd"/>
      <w:r>
        <w:rPr>
          <w:rFonts w:ascii="David" w:hAnsi="David" w:cs="David" w:hint="cs"/>
          <w:rtl/>
        </w:rPr>
        <w:t xml:space="preserve"> ברור שהמשפט לא יכול להשאיר אותם במעגל שוטה. ולכם אם לא מסכימים לפשרה </w:t>
      </w:r>
      <w:r w:rsidRPr="00332EEB">
        <w:rPr>
          <w:rFonts w:ascii="David" w:hAnsi="David" w:cs="David" w:hint="cs"/>
          <w:b/>
          <w:bCs/>
          <w:rtl/>
        </w:rPr>
        <w:t>מבחינתו ברור שנכפה עליהם את הפשרה</w:t>
      </w:r>
      <w:r>
        <w:rPr>
          <w:rFonts w:ascii="David" w:hAnsi="David" w:cs="David" w:hint="cs"/>
          <w:rtl/>
        </w:rPr>
        <w:t xml:space="preserve">. ואילו בן שיחו טוען שלא כתוב שיש לכפות. </w:t>
      </w:r>
      <w:r w:rsidRPr="00656208">
        <w:rPr>
          <w:rFonts w:ascii="David" w:hAnsi="David" w:cs="David" w:hint="cs"/>
          <w:b/>
          <w:bCs/>
          <w:highlight w:val="yellow"/>
          <w:rtl/>
        </w:rPr>
        <w:t xml:space="preserve">לדעתו המשנה לא יכולה להיות מקור לכך </w:t>
      </w:r>
      <w:r w:rsidR="00656208" w:rsidRPr="00656208">
        <w:rPr>
          <w:rFonts w:ascii="David" w:hAnsi="David" w:cs="David" w:hint="cs"/>
          <w:b/>
          <w:bCs/>
          <w:highlight w:val="yellow"/>
          <w:rtl/>
        </w:rPr>
        <w:t>שקיים מושג בשם פשרה כפויה</w:t>
      </w:r>
      <w:r w:rsidR="00656208">
        <w:rPr>
          <w:rFonts w:ascii="David" w:hAnsi="David" w:cs="David" w:hint="cs"/>
          <w:rtl/>
        </w:rPr>
        <w:t xml:space="preserve">. המחלוקת יסודה במשמעות המשנה- </w:t>
      </w:r>
      <w:r w:rsidR="00656208" w:rsidRPr="00332EEB">
        <w:rPr>
          <w:rFonts w:ascii="David" w:hAnsi="David" w:cs="David" w:hint="cs"/>
          <w:u w:val="single"/>
          <w:rtl/>
        </w:rPr>
        <w:t>האם המשמעות היא פשרה כפויה או בהסכמה.</w:t>
      </w:r>
    </w:p>
    <w:p w14:paraId="3856B8FC" w14:textId="7B0D7054" w:rsidR="0088742E" w:rsidRPr="00332EEB" w:rsidRDefault="00656208" w:rsidP="00332EEB">
      <w:pPr>
        <w:pStyle w:val="a3"/>
        <w:numPr>
          <w:ilvl w:val="0"/>
          <w:numId w:val="13"/>
        </w:num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17632" behindDoc="0" locked="0" layoutInCell="1" allowOverlap="1" wp14:anchorId="34504898" wp14:editId="1B3BE8D2">
                <wp:simplePos x="0" y="0"/>
                <wp:positionH relativeFrom="margin">
                  <wp:posOffset>-28233</wp:posOffset>
                </wp:positionH>
                <wp:positionV relativeFrom="paragraph">
                  <wp:posOffset>206862</wp:posOffset>
                </wp:positionV>
                <wp:extent cx="5829300" cy="1456007"/>
                <wp:effectExtent l="0" t="0" r="19050" b="11430"/>
                <wp:wrapNone/>
                <wp:docPr id="29" name="מלבן 29"/>
                <wp:cNvGraphicFramePr/>
                <a:graphic xmlns:a="http://schemas.openxmlformats.org/drawingml/2006/main">
                  <a:graphicData uri="http://schemas.microsoft.com/office/word/2010/wordprocessingShape">
                    <wps:wsp>
                      <wps:cNvSpPr/>
                      <wps:spPr>
                        <a:xfrm>
                          <a:off x="0" y="0"/>
                          <a:ext cx="5829300" cy="1456007"/>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C50C" id="מלבן 29" o:spid="_x0000_s1026" style="position:absolute;left:0;text-align:left;margin-left:-2.2pt;margin-top:16.3pt;width:459pt;height:114.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" filled="f" strokecolor="#a8d08d [1945]" strokeweight="1pt">
                <w10:wrap anchorx="margin"/>
              </v:rect>
            </w:pict>
          </mc:Fallback>
        </mc:AlternateContent>
      </w:r>
      <w:r w:rsidRPr="00332EEB">
        <w:rPr>
          <w:rFonts w:ascii="David" w:hAnsi="David" w:cs="David" w:hint="cs"/>
          <w:rtl/>
        </w:rPr>
        <w:t xml:space="preserve">את המחלוקת הזאת אנו מוצאים במקור נוסף. </w:t>
      </w:r>
      <w:r w:rsidR="0088742E" w:rsidRPr="00332EEB">
        <w:rPr>
          <w:rFonts w:ascii="David" w:hAnsi="David" w:cs="David" w:hint="cs"/>
          <w:rtl/>
        </w:rPr>
        <w:t xml:space="preserve"> </w:t>
      </w:r>
    </w:p>
    <w:p w14:paraId="097AC23C" w14:textId="74950507" w:rsidR="00332EEB" w:rsidRPr="00332EEB" w:rsidRDefault="00332EEB" w:rsidP="0058531A">
      <w:pPr>
        <w:spacing w:line="276" w:lineRule="auto"/>
        <w:jc w:val="both"/>
        <w:rPr>
          <w:rFonts w:ascii="David" w:hAnsi="David" w:cs="David"/>
          <w:u w:val="single"/>
          <w:rtl/>
        </w:rPr>
      </w:pPr>
      <w:r w:rsidRPr="00332EEB">
        <w:rPr>
          <w:rFonts w:ascii="David" w:hAnsi="David" w:cs="David" w:hint="cs"/>
          <w:u w:val="single"/>
          <w:rtl/>
        </w:rPr>
        <w:t>תוספת בבא קמא</w:t>
      </w:r>
    </w:p>
    <w:p w14:paraId="5D0DD664" w14:textId="314D9C87" w:rsidR="007B34F4" w:rsidRDefault="00656208" w:rsidP="0058531A">
      <w:pPr>
        <w:spacing w:line="276" w:lineRule="auto"/>
        <w:jc w:val="both"/>
        <w:rPr>
          <w:rFonts w:ascii="David" w:hAnsi="David" w:cs="David"/>
          <w:color w:val="70AD47" w:themeColor="accent6"/>
          <w:rtl/>
        </w:rPr>
      </w:pPr>
      <w:proofErr w:type="spellStart"/>
      <w:r w:rsidRPr="00656208">
        <w:rPr>
          <w:rFonts w:ascii="David" w:hAnsi="David" w:cs="David"/>
          <w:color w:val="70AD47" w:themeColor="accent6"/>
          <w:rtl/>
        </w:rPr>
        <w:t>דריש</w:t>
      </w:r>
      <w:proofErr w:type="spellEnd"/>
      <w:r w:rsidRPr="00656208">
        <w:rPr>
          <w:rFonts w:ascii="David" w:hAnsi="David" w:cs="David"/>
          <w:color w:val="70AD47" w:themeColor="accent6"/>
          <w:rtl/>
        </w:rPr>
        <w:t xml:space="preserve"> לקיש רמי: כתיב +ויקרא י"ט+ בצדק </w:t>
      </w:r>
      <w:proofErr w:type="spellStart"/>
      <w:r w:rsidRPr="00656208">
        <w:rPr>
          <w:rFonts w:ascii="David" w:hAnsi="David" w:cs="David"/>
          <w:color w:val="70AD47" w:themeColor="accent6"/>
          <w:rtl/>
        </w:rPr>
        <w:t>תשפט</w:t>
      </w:r>
      <w:proofErr w:type="spellEnd"/>
      <w:r w:rsidRPr="00656208">
        <w:rPr>
          <w:rFonts w:ascii="David" w:hAnsi="David" w:cs="David"/>
          <w:color w:val="70AD47" w:themeColor="accent6"/>
          <w:rtl/>
        </w:rPr>
        <w:t xml:space="preserve"> עמיתך וכתיב +דברים ט"ז+ צדק </w:t>
      </w:r>
      <w:proofErr w:type="spellStart"/>
      <w:r w:rsidRPr="00656208">
        <w:rPr>
          <w:rFonts w:ascii="David" w:hAnsi="David" w:cs="David"/>
          <w:color w:val="70AD47" w:themeColor="accent6"/>
          <w:rtl/>
        </w:rPr>
        <w:t>צדק</w:t>
      </w:r>
      <w:proofErr w:type="spellEnd"/>
      <w:r w:rsidRPr="00656208">
        <w:rPr>
          <w:rFonts w:ascii="David" w:hAnsi="David" w:cs="David"/>
          <w:color w:val="70AD47" w:themeColor="accent6"/>
          <w:rtl/>
        </w:rPr>
        <w:t xml:space="preserve"> </w:t>
      </w:r>
      <w:proofErr w:type="spellStart"/>
      <w:r w:rsidRPr="00656208">
        <w:rPr>
          <w:rFonts w:ascii="David" w:hAnsi="David" w:cs="David"/>
          <w:color w:val="70AD47" w:themeColor="accent6"/>
          <w:rtl/>
        </w:rPr>
        <w:t>תרדף</w:t>
      </w:r>
      <w:proofErr w:type="spellEnd"/>
      <w:r w:rsidRPr="00656208">
        <w:rPr>
          <w:rFonts w:ascii="David" w:hAnsi="David" w:cs="David"/>
          <w:color w:val="70AD47" w:themeColor="accent6"/>
          <w:rtl/>
        </w:rPr>
        <w:t xml:space="preserve">, הא כיצד? כאן </w:t>
      </w:r>
      <w:r w:rsidR="007B34F4">
        <w:rPr>
          <w:rFonts w:ascii="David" w:hAnsi="David" w:cs="David"/>
          <w:color w:val="70AD47" w:themeColor="accent6"/>
          <w:rtl/>
        </w:rPr>
        <w:t>–</w:t>
      </w:r>
      <w:r w:rsidRPr="00656208">
        <w:rPr>
          <w:rFonts w:ascii="David" w:hAnsi="David" w:cs="David"/>
          <w:color w:val="70AD47" w:themeColor="accent6"/>
          <w:rtl/>
        </w:rPr>
        <w:t xml:space="preserve"> בדין</w:t>
      </w:r>
      <w:r w:rsidR="007B34F4">
        <w:rPr>
          <w:rFonts w:ascii="David" w:hAnsi="David" w:cs="David" w:hint="cs"/>
          <w:color w:val="70AD47" w:themeColor="accent6"/>
          <w:rtl/>
        </w:rPr>
        <w:t xml:space="preserve"> </w:t>
      </w:r>
      <w:r w:rsidRPr="00656208">
        <w:rPr>
          <w:rFonts w:ascii="David" w:hAnsi="David" w:cs="David"/>
          <w:color w:val="70AD47" w:themeColor="accent6"/>
          <w:rtl/>
        </w:rPr>
        <w:t xml:space="preserve">מרומה, כאן - בדין שאין מרומה. רב אשי </w:t>
      </w:r>
      <w:proofErr w:type="spellStart"/>
      <w:r w:rsidRPr="00656208">
        <w:rPr>
          <w:rFonts w:ascii="David" w:hAnsi="David" w:cs="David"/>
          <w:color w:val="70AD47" w:themeColor="accent6"/>
          <w:rtl/>
        </w:rPr>
        <w:t>אמר:מתניתין</w:t>
      </w:r>
      <w:proofErr w:type="spellEnd"/>
      <w:r w:rsidRPr="00656208">
        <w:rPr>
          <w:rFonts w:ascii="David" w:hAnsi="David" w:cs="David"/>
          <w:color w:val="70AD47" w:themeColor="accent6"/>
          <w:rtl/>
        </w:rPr>
        <w:t xml:space="preserve"> </w:t>
      </w:r>
      <w:proofErr w:type="spellStart"/>
      <w:r w:rsidRPr="00656208">
        <w:rPr>
          <w:rFonts w:ascii="David" w:hAnsi="David" w:cs="David"/>
          <w:color w:val="70AD47" w:themeColor="accent6"/>
          <w:rtl/>
        </w:rPr>
        <w:t>כדשנין</w:t>
      </w:r>
      <w:proofErr w:type="spellEnd"/>
      <w:r w:rsidRPr="00656208">
        <w:rPr>
          <w:rFonts w:ascii="David" w:hAnsi="David" w:cs="David"/>
          <w:color w:val="70AD47" w:themeColor="accent6"/>
          <w:rtl/>
        </w:rPr>
        <w:t xml:space="preserve">. </w:t>
      </w:r>
      <w:r w:rsidR="007B34F4">
        <w:rPr>
          <w:rFonts w:ascii="David" w:hAnsi="David" w:cs="David" w:hint="cs"/>
          <w:color w:val="70AD47" w:themeColor="accent6"/>
          <w:rtl/>
        </w:rPr>
        <w:t xml:space="preserve"> </w:t>
      </w:r>
    </w:p>
    <w:p w14:paraId="251DE1E8" w14:textId="5C91B65C" w:rsidR="00656208" w:rsidRDefault="00656208" w:rsidP="0058531A">
      <w:pPr>
        <w:spacing w:line="276" w:lineRule="auto"/>
        <w:jc w:val="both"/>
        <w:rPr>
          <w:rFonts w:ascii="David" w:hAnsi="David" w:cs="David"/>
          <w:color w:val="70AD47" w:themeColor="accent6"/>
          <w:rtl/>
        </w:rPr>
      </w:pPr>
      <w:r w:rsidRPr="00656208">
        <w:rPr>
          <w:rFonts w:ascii="David" w:hAnsi="David" w:cs="David"/>
          <w:color w:val="70AD47" w:themeColor="accent6"/>
          <w:rtl/>
        </w:rPr>
        <w:t xml:space="preserve">קראי; אחד לדין ואחד לפשרה. </w:t>
      </w:r>
      <w:proofErr w:type="spellStart"/>
      <w:r w:rsidRPr="00656208">
        <w:rPr>
          <w:rFonts w:ascii="David" w:hAnsi="David" w:cs="David"/>
          <w:color w:val="70AD47" w:themeColor="accent6"/>
          <w:rtl/>
        </w:rPr>
        <w:t>כדתניא</w:t>
      </w:r>
      <w:proofErr w:type="spellEnd"/>
      <w:r w:rsidRPr="00656208">
        <w:rPr>
          <w:rFonts w:ascii="David" w:hAnsi="David" w:cs="David"/>
          <w:color w:val="70AD47" w:themeColor="accent6"/>
          <w:rtl/>
        </w:rPr>
        <w:t xml:space="preserve">: צדק </w:t>
      </w:r>
      <w:proofErr w:type="spellStart"/>
      <w:r w:rsidRPr="00656208">
        <w:rPr>
          <w:rFonts w:ascii="David" w:hAnsi="David" w:cs="David"/>
          <w:color w:val="70AD47" w:themeColor="accent6"/>
          <w:rtl/>
        </w:rPr>
        <w:t>צדק</w:t>
      </w:r>
      <w:proofErr w:type="spellEnd"/>
      <w:r w:rsidRPr="00656208">
        <w:rPr>
          <w:rFonts w:ascii="David" w:hAnsi="David" w:cs="David"/>
          <w:color w:val="70AD47" w:themeColor="accent6"/>
          <w:rtl/>
        </w:rPr>
        <w:t xml:space="preserve"> </w:t>
      </w:r>
      <w:proofErr w:type="spellStart"/>
      <w:r w:rsidRPr="00656208">
        <w:rPr>
          <w:rFonts w:ascii="David" w:hAnsi="David" w:cs="David"/>
          <w:color w:val="70AD47" w:themeColor="accent6"/>
          <w:rtl/>
        </w:rPr>
        <w:t>תרדף</w:t>
      </w:r>
      <w:proofErr w:type="spellEnd"/>
      <w:r w:rsidRPr="00656208">
        <w:rPr>
          <w:rFonts w:ascii="David" w:hAnsi="David" w:cs="David"/>
          <w:color w:val="70AD47" w:themeColor="accent6"/>
          <w:rtl/>
        </w:rPr>
        <w:t xml:space="preserve"> - אחד לדין ואחד לפשרה. כיצד? שתי ספינות עוברות בנהר ופגעו זה בזה</w:t>
      </w:r>
      <w:r w:rsidRPr="00656208">
        <w:rPr>
          <w:rFonts w:ascii="David" w:hAnsi="David" w:cs="David"/>
          <w:color w:val="70AD47" w:themeColor="accent6"/>
        </w:rPr>
        <w:t>…</w:t>
      </w:r>
      <w:r w:rsidRPr="00656208">
        <w:rPr>
          <w:rFonts w:ascii="David" w:hAnsi="David" w:cs="David"/>
          <w:color w:val="70AD47" w:themeColor="accent6"/>
          <w:rtl/>
        </w:rPr>
        <w:t xml:space="preserve">וכן שני גמלים שהיו עולים במעלות בית </w:t>
      </w:r>
      <w:proofErr w:type="spellStart"/>
      <w:r w:rsidRPr="00656208">
        <w:rPr>
          <w:rFonts w:ascii="David" w:hAnsi="David" w:cs="David"/>
          <w:color w:val="70AD47" w:themeColor="accent6"/>
          <w:rtl/>
        </w:rPr>
        <w:t>חורון</w:t>
      </w:r>
      <w:proofErr w:type="spellEnd"/>
      <w:r w:rsidRPr="00656208">
        <w:rPr>
          <w:rFonts w:ascii="David" w:hAnsi="David" w:cs="David"/>
          <w:color w:val="70AD47" w:themeColor="accent6"/>
          <w:rtl/>
        </w:rPr>
        <w:t xml:space="preserve"> ופגעו זה בזה, אם עלו </w:t>
      </w:r>
      <w:proofErr w:type="spellStart"/>
      <w:r w:rsidRPr="00656208">
        <w:rPr>
          <w:rFonts w:ascii="David" w:hAnsi="David" w:cs="David"/>
          <w:color w:val="70AD47" w:themeColor="accent6"/>
          <w:rtl/>
        </w:rPr>
        <w:t>שניהן</w:t>
      </w:r>
      <w:proofErr w:type="spellEnd"/>
      <w:r w:rsidRPr="00656208">
        <w:rPr>
          <w:rFonts w:ascii="David" w:hAnsi="David" w:cs="David"/>
          <w:color w:val="70AD47" w:themeColor="accent6"/>
          <w:rtl/>
        </w:rPr>
        <w:t xml:space="preserve"> - </w:t>
      </w:r>
      <w:proofErr w:type="spellStart"/>
      <w:r w:rsidRPr="00656208">
        <w:rPr>
          <w:rFonts w:ascii="David" w:hAnsi="David" w:cs="David"/>
          <w:color w:val="70AD47" w:themeColor="accent6"/>
          <w:rtl/>
        </w:rPr>
        <w:t>שניהן</w:t>
      </w:r>
      <w:proofErr w:type="spellEnd"/>
      <w:r w:rsidRPr="00656208">
        <w:rPr>
          <w:rFonts w:ascii="David" w:hAnsi="David" w:cs="David"/>
          <w:color w:val="70AD47" w:themeColor="accent6"/>
          <w:rtl/>
        </w:rPr>
        <w:t xml:space="preserve"> </w:t>
      </w:r>
      <w:proofErr w:type="spellStart"/>
      <w:r w:rsidRPr="00656208">
        <w:rPr>
          <w:rFonts w:ascii="David" w:hAnsi="David" w:cs="David"/>
          <w:color w:val="70AD47" w:themeColor="accent6"/>
          <w:rtl/>
        </w:rPr>
        <w:t>נופלין</w:t>
      </w:r>
      <w:proofErr w:type="spellEnd"/>
      <w:r w:rsidRPr="00656208">
        <w:rPr>
          <w:rFonts w:ascii="David" w:hAnsi="David" w:cs="David"/>
          <w:color w:val="70AD47" w:themeColor="accent6"/>
          <w:rtl/>
        </w:rPr>
        <w:t xml:space="preserve">, בזה אחר זה - </w:t>
      </w:r>
      <w:proofErr w:type="spellStart"/>
      <w:r w:rsidRPr="00656208">
        <w:rPr>
          <w:rFonts w:ascii="David" w:hAnsi="David" w:cs="David"/>
          <w:color w:val="70AD47" w:themeColor="accent6"/>
          <w:rtl/>
        </w:rPr>
        <w:t>שניהן</w:t>
      </w:r>
      <w:proofErr w:type="spellEnd"/>
      <w:r w:rsidRPr="00656208">
        <w:rPr>
          <w:rFonts w:ascii="David" w:hAnsi="David" w:cs="David"/>
          <w:color w:val="70AD47" w:themeColor="accent6"/>
          <w:rtl/>
        </w:rPr>
        <w:t xml:space="preserve"> </w:t>
      </w:r>
      <w:proofErr w:type="spellStart"/>
      <w:r w:rsidRPr="00656208">
        <w:rPr>
          <w:rFonts w:ascii="David" w:hAnsi="David" w:cs="David"/>
          <w:color w:val="70AD47" w:themeColor="accent6"/>
          <w:rtl/>
        </w:rPr>
        <w:t>עולין</w:t>
      </w:r>
      <w:proofErr w:type="spellEnd"/>
      <w:r w:rsidRPr="00656208">
        <w:rPr>
          <w:rFonts w:ascii="David" w:hAnsi="David" w:cs="David"/>
          <w:color w:val="70AD47" w:themeColor="accent6"/>
          <w:rtl/>
        </w:rPr>
        <w:t>. הא כיצד? טעונה ושאינה טעונה - תידחה שאינה טעונה מפני טעונה. קרובה ושאינה קרובה - תידחה קרובה מפני שאינה קרובה. היו שתיהן קרובות, שתיהן רחוקות - הטל פשרה ביניהן, ומעלות שכר זו לזו</w:t>
      </w:r>
      <w:r>
        <w:rPr>
          <w:rFonts w:ascii="David" w:hAnsi="David" w:cs="David" w:hint="cs"/>
          <w:color w:val="70AD47" w:themeColor="accent6"/>
          <w:rtl/>
        </w:rPr>
        <w:t>.</w:t>
      </w:r>
    </w:p>
    <w:p w14:paraId="39E2F2D6" w14:textId="77777777" w:rsidR="00332EEB" w:rsidRDefault="00656208" w:rsidP="0058531A">
      <w:pPr>
        <w:spacing w:line="276" w:lineRule="auto"/>
        <w:jc w:val="both"/>
        <w:rPr>
          <w:rFonts w:ascii="David" w:hAnsi="David" w:cs="David"/>
          <w:rtl/>
        </w:rPr>
      </w:pPr>
      <w:r w:rsidRPr="00656208">
        <w:rPr>
          <w:rFonts w:ascii="David" w:hAnsi="David" w:cs="David" w:hint="cs"/>
          <w:rtl/>
        </w:rPr>
        <w:t xml:space="preserve">המשפט </w:t>
      </w:r>
      <w:r w:rsidR="00BB4D9C">
        <w:rPr>
          <w:rFonts w:ascii="David" w:hAnsi="David" w:cs="David" w:hint="cs"/>
          <w:rtl/>
        </w:rPr>
        <w:t>"</w:t>
      </w:r>
      <w:r w:rsidRPr="00332EEB">
        <w:rPr>
          <w:rFonts w:ascii="David" w:hAnsi="David" w:cs="David" w:hint="cs"/>
          <w:b/>
          <w:bCs/>
          <w:rtl/>
        </w:rPr>
        <w:t xml:space="preserve">צדק </w:t>
      </w:r>
      <w:proofErr w:type="spellStart"/>
      <w:r w:rsidRPr="00332EEB">
        <w:rPr>
          <w:rFonts w:ascii="David" w:hAnsi="David" w:cs="David" w:hint="cs"/>
          <w:b/>
          <w:bCs/>
          <w:rtl/>
        </w:rPr>
        <w:t>צדק</w:t>
      </w:r>
      <w:proofErr w:type="spellEnd"/>
      <w:r w:rsidRPr="00332EEB">
        <w:rPr>
          <w:rFonts w:ascii="David" w:hAnsi="David" w:cs="David" w:hint="cs"/>
          <w:b/>
          <w:bCs/>
          <w:rtl/>
        </w:rPr>
        <w:t xml:space="preserve"> תרדוף</w:t>
      </w:r>
      <w:r w:rsidR="00BB4D9C">
        <w:rPr>
          <w:rFonts w:ascii="David" w:hAnsi="David" w:cs="David" w:hint="cs"/>
          <w:rtl/>
        </w:rPr>
        <w:t>"</w:t>
      </w:r>
      <w:r w:rsidRPr="00656208">
        <w:rPr>
          <w:rFonts w:ascii="David" w:hAnsi="David" w:cs="David" w:hint="cs"/>
          <w:rtl/>
        </w:rPr>
        <w:t xml:space="preserve">- הוא פסוק בתורה שכופר את המילה צדק. במקומות אחרים נרשם צדק תשפוט עמיתך. העיון של חכמים הייתה לכפילות של צדק </w:t>
      </w:r>
      <w:proofErr w:type="spellStart"/>
      <w:r w:rsidRPr="00656208">
        <w:rPr>
          <w:rFonts w:ascii="David" w:hAnsi="David" w:cs="David" w:hint="cs"/>
          <w:rtl/>
        </w:rPr>
        <w:t>צדק</w:t>
      </w:r>
      <w:proofErr w:type="spellEnd"/>
      <w:r w:rsidRPr="00656208">
        <w:rPr>
          <w:rFonts w:ascii="David" w:hAnsi="David" w:cs="David" w:hint="cs"/>
          <w:rtl/>
        </w:rPr>
        <w:t xml:space="preserve"> תרדוף. הפרשנות שניתנה היא "אחד לדין ואחד לפשרה" יש </w:t>
      </w:r>
      <w:r w:rsidR="00552D54">
        <w:rPr>
          <w:rFonts w:ascii="David" w:hAnsi="David" w:cs="David" w:hint="cs"/>
          <w:rtl/>
        </w:rPr>
        <w:t>ב</w:t>
      </w:r>
      <w:r w:rsidRPr="00656208">
        <w:rPr>
          <w:rFonts w:ascii="David" w:hAnsi="David" w:cs="David" w:hint="cs"/>
          <w:rtl/>
        </w:rPr>
        <w:t xml:space="preserve">ה התייחסות לצדק גם במסלול של דין וגם במסלול של פשרה. </w:t>
      </w:r>
    </w:p>
    <w:p w14:paraId="0F40906A" w14:textId="528AC8FE" w:rsidR="00656208" w:rsidRDefault="00656208" w:rsidP="0058531A">
      <w:pPr>
        <w:spacing w:line="276" w:lineRule="auto"/>
        <w:jc w:val="both"/>
        <w:rPr>
          <w:rFonts w:ascii="David" w:hAnsi="David" w:cs="David"/>
          <w:rtl/>
        </w:rPr>
      </w:pPr>
      <w:r w:rsidRPr="00656208">
        <w:rPr>
          <w:rFonts w:ascii="David" w:hAnsi="David" w:cs="David" w:hint="cs"/>
          <w:rtl/>
        </w:rPr>
        <w:t xml:space="preserve">עד כה ראינו </w:t>
      </w:r>
      <w:r w:rsidRPr="00332EEB">
        <w:rPr>
          <w:rFonts w:ascii="David" w:hAnsi="David" w:cs="David" w:hint="cs"/>
          <w:b/>
          <w:bCs/>
          <w:highlight w:val="yellow"/>
          <w:rtl/>
        </w:rPr>
        <w:t>שעל הדיין חייב לנהוג בצדק</w:t>
      </w:r>
      <w:r w:rsidRPr="00656208">
        <w:rPr>
          <w:rFonts w:ascii="David" w:hAnsi="David" w:cs="David" w:hint="cs"/>
          <w:rtl/>
        </w:rPr>
        <w:t xml:space="preserve">, והדבר חל עליו גם בפשרה. אנו רואים שהמקור שואל "כיצד?" ועונה בדוגמה- </w:t>
      </w:r>
      <w:r>
        <w:rPr>
          <w:rFonts w:ascii="David" w:hAnsi="David" w:cs="David" w:hint="cs"/>
          <w:rtl/>
        </w:rPr>
        <w:t>"</w:t>
      </w:r>
      <w:r w:rsidRPr="00656208">
        <w:rPr>
          <w:rFonts w:ascii="David" w:hAnsi="David" w:cs="David"/>
          <w:color w:val="70AD47" w:themeColor="accent6"/>
          <w:rtl/>
        </w:rPr>
        <w:t>שתי ספינות עוברות בנהר ופגעו זה בזה</w:t>
      </w:r>
      <w:r>
        <w:rPr>
          <w:rFonts w:ascii="David" w:hAnsi="David" w:cs="David"/>
          <w:color w:val="70AD47" w:themeColor="accent6"/>
        </w:rPr>
        <w:t>"</w:t>
      </w:r>
      <w:r w:rsidRPr="00656208">
        <w:rPr>
          <w:rFonts w:ascii="David" w:hAnsi="David" w:cs="David"/>
          <w:color w:val="70AD47" w:themeColor="accent6"/>
        </w:rPr>
        <w:t>…</w:t>
      </w:r>
      <w:r>
        <w:rPr>
          <w:rFonts w:ascii="David" w:hAnsi="David" w:cs="David" w:hint="cs"/>
          <w:color w:val="70AD47" w:themeColor="accent6"/>
          <w:rtl/>
        </w:rPr>
        <w:t xml:space="preserve"> </w:t>
      </w:r>
      <w:r w:rsidRPr="00656208">
        <w:rPr>
          <w:rFonts w:ascii="David" w:hAnsi="David" w:cs="David" w:hint="cs"/>
          <w:rtl/>
        </w:rPr>
        <w:t>ישנו מעבר צר והשאל</w:t>
      </w:r>
      <w:r w:rsidR="00332EEB">
        <w:rPr>
          <w:rFonts w:ascii="David" w:hAnsi="David" w:cs="David" w:hint="cs"/>
          <w:rtl/>
        </w:rPr>
        <w:t>ה</w:t>
      </w:r>
      <w:r w:rsidRPr="00656208">
        <w:rPr>
          <w:rFonts w:ascii="David" w:hAnsi="David" w:cs="David" w:hint="cs"/>
          <w:rtl/>
        </w:rPr>
        <w:t xml:space="preserve"> המשפטית מי תעבור ראשונה</w:t>
      </w:r>
      <w:r>
        <w:rPr>
          <w:rFonts w:ascii="David" w:hAnsi="David" w:cs="David" w:hint="cs"/>
          <w:color w:val="70AD47" w:themeColor="accent6"/>
          <w:rtl/>
        </w:rPr>
        <w:t>.</w:t>
      </w:r>
      <w:r>
        <w:rPr>
          <w:rFonts w:ascii="David" w:hAnsi="David" w:cs="David" w:hint="cs"/>
          <w:rtl/>
        </w:rPr>
        <w:t xml:space="preserve"> "</w:t>
      </w:r>
      <w:r w:rsidRPr="00656208">
        <w:rPr>
          <w:rFonts w:ascii="David" w:hAnsi="David" w:cs="David"/>
          <w:color w:val="70AD47" w:themeColor="accent6"/>
          <w:rtl/>
        </w:rPr>
        <w:t xml:space="preserve">וכן שני גמלים שהיו עולים במעלות בית </w:t>
      </w:r>
      <w:proofErr w:type="spellStart"/>
      <w:r w:rsidRPr="00656208">
        <w:rPr>
          <w:rFonts w:ascii="David" w:hAnsi="David" w:cs="David"/>
          <w:color w:val="70AD47" w:themeColor="accent6"/>
          <w:rtl/>
        </w:rPr>
        <w:t>חורון</w:t>
      </w:r>
      <w:proofErr w:type="spellEnd"/>
      <w:r w:rsidRPr="00656208">
        <w:rPr>
          <w:rFonts w:ascii="David" w:hAnsi="David" w:cs="David"/>
          <w:color w:val="70AD47" w:themeColor="accent6"/>
          <w:rtl/>
        </w:rPr>
        <w:t xml:space="preserve"> ופגעו זה בזה</w:t>
      </w:r>
      <w:r>
        <w:rPr>
          <w:rFonts w:ascii="David" w:hAnsi="David" w:cs="David" w:hint="cs"/>
          <w:color w:val="70AD47" w:themeColor="accent6"/>
          <w:rtl/>
        </w:rPr>
        <w:t xml:space="preserve">"- </w:t>
      </w:r>
      <w:r w:rsidRPr="00656208">
        <w:rPr>
          <w:rFonts w:ascii="David" w:hAnsi="David" w:cs="David" w:hint="cs"/>
          <w:rtl/>
        </w:rPr>
        <w:t>השאלה מי יעבור ראשון?</w:t>
      </w:r>
      <w:r>
        <w:rPr>
          <w:rFonts w:ascii="David" w:hAnsi="David" w:cs="David" w:hint="cs"/>
          <w:rtl/>
        </w:rPr>
        <w:t xml:space="preserve"> </w:t>
      </w:r>
      <w:r w:rsidRPr="00332EEB">
        <w:rPr>
          <w:rFonts w:ascii="David" w:hAnsi="David" w:cs="David" w:hint="cs"/>
          <w:b/>
          <w:bCs/>
          <w:rtl/>
        </w:rPr>
        <w:t>למי הזכות לעבור ראשון</w:t>
      </w:r>
      <w:r>
        <w:rPr>
          <w:rFonts w:ascii="David" w:hAnsi="David" w:cs="David" w:hint="cs"/>
          <w:rtl/>
        </w:rPr>
        <w:t xml:space="preserve">? </w:t>
      </w:r>
    </w:p>
    <w:p w14:paraId="748BED73" w14:textId="3CCA2136" w:rsidR="006E2EDF" w:rsidRPr="00332EEB" w:rsidRDefault="00332EEB" w:rsidP="00332EEB">
      <w:pPr>
        <w:pStyle w:val="a3"/>
        <w:numPr>
          <w:ilvl w:val="0"/>
          <w:numId w:val="13"/>
        </w:numPr>
        <w:spacing w:line="276" w:lineRule="auto"/>
        <w:jc w:val="both"/>
        <w:rPr>
          <w:rFonts w:ascii="David" w:hAnsi="David" w:cs="David"/>
        </w:rPr>
      </w:pPr>
      <w:r>
        <w:rPr>
          <w:rFonts w:ascii="David" w:hAnsi="David" w:cs="David" w:hint="cs"/>
          <w:rtl/>
        </w:rPr>
        <w:t xml:space="preserve">המקרה </w:t>
      </w:r>
      <w:r>
        <w:rPr>
          <w:rFonts w:ascii="David" w:hAnsi="David" w:cs="David"/>
          <w:rtl/>
        </w:rPr>
        <w:t>–</w:t>
      </w:r>
      <w:r>
        <w:rPr>
          <w:rFonts w:ascii="David" w:hAnsi="David" w:cs="David" w:hint="cs"/>
          <w:rtl/>
        </w:rPr>
        <w:t xml:space="preserve"> </w:t>
      </w:r>
      <w:r w:rsidR="006E2EDF" w:rsidRPr="00332EEB">
        <w:rPr>
          <w:rFonts w:ascii="David" w:hAnsi="David" w:cs="David" w:hint="cs"/>
          <w:rtl/>
        </w:rPr>
        <w:t xml:space="preserve">שתי ספינות שחולפות אחת על פני השנייה, אחת פרוקה ואחת טעונה, מעבירים קודם את הפרוקה. אם שתיהן פרוקות/ שתיהן טעונות </w:t>
      </w:r>
      <w:r w:rsidR="006E2EDF" w:rsidRPr="00332EEB">
        <w:rPr>
          <w:rFonts w:ascii="David" w:hAnsi="David" w:cs="David"/>
          <w:rtl/>
        </w:rPr>
        <w:t>–</w:t>
      </w:r>
      <w:r w:rsidR="006E2EDF" w:rsidRPr="00332EEB">
        <w:rPr>
          <w:rFonts w:ascii="David" w:hAnsi="David" w:cs="David" w:hint="cs"/>
          <w:rtl/>
        </w:rPr>
        <w:t xml:space="preserve"> יש לעשות פשרה ביניהן. כשאין עדיפות לספינה אחת על פני השנייה, עליהן </w:t>
      </w:r>
      <w:r w:rsidR="006E2EDF" w:rsidRPr="00332EEB">
        <w:rPr>
          <w:rFonts w:ascii="David" w:hAnsi="David" w:cs="David" w:hint="cs"/>
          <w:b/>
          <w:bCs/>
          <w:rtl/>
        </w:rPr>
        <w:t>להסכים</w:t>
      </w:r>
      <w:r w:rsidR="006E2EDF" w:rsidRPr="00332EEB">
        <w:rPr>
          <w:rFonts w:ascii="David" w:hAnsi="David" w:cs="David" w:hint="cs"/>
          <w:rtl/>
        </w:rPr>
        <w:t xml:space="preserve"> ביניהן מי תעבור ראשונה. </w:t>
      </w:r>
    </w:p>
    <w:p w14:paraId="757BF4D7" w14:textId="5B862B2D" w:rsidR="00332EEB" w:rsidRPr="00332EEB" w:rsidRDefault="007543B9" w:rsidP="00332EEB">
      <w:pPr>
        <w:spacing w:line="276" w:lineRule="auto"/>
        <w:jc w:val="both"/>
        <w:rPr>
          <w:rFonts w:ascii="David" w:hAnsi="David" w:cs="David"/>
          <w:rtl/>
        </w:rPr>
      </w:pPr>
      <w:r w:rsidRPr="007543B9">
        <w:rPr>
          <w:rFonts w:ascii="David" w:hAnsi="David" w:cs="David" w:hint="cs"/>
          <w:rtl/>
        </w:rPr>
        <w:t>לבדוק אם ספינה אחת היא טעונה והשנייה לא טעונה. אז מי שלא טעונה תידחה על פני הטעונה. מדובר בפתרון שנותן דוגמה. כי ישנ</w:t>
      </w:r>
      <w:r>
        <w:rPr>
          <w:rFonts w:ascii="David" w:hAnsi="David" w:cs="David" w:hint="cs"/>
          <w:rtl/>
        </w:rPr>
        <w:t>ן</w:t>
      </w:r>
      <w:r w:rsidRPr="007543B9">
        <w:rPr>
          <w:rFonts w:ascii="David" w:hAnsi="David" w:cs="David" w:hint="cs"/>
          <w:rtl/>
        </w:rPr>
        <w:t xml:space="preserve"> נסיבות שהדבר פחות הוגן, אם מדובר בהמתנה לסחורה שמתקלקלת. </w:t>
      </w:r>
      <w:r w:rsidRPr="007543B9">
        <w:rPr>
          <w:rFonts w:ascii="David" w:hAnsi="David" w:cs="David"/>
          <w:color w:val="70AD47" w:themeColor="accent6"/>
          <w:rtl/>
        </w:rPr>
        <w:t>קרובה ושאינה קרובה</w:t>
      </w:r>
      <w:r w:rsidRPr="007543B9">
        <w:rPr>
          <w:rFonts w:ascii="David" w:hAnsi="David" w:cs="David" w:hint="cs"/>
          <w:rtl/>
        </w:rPr>
        <w:t xml:space="preserve"> ספינה </w:t>
      </w:r>
      <w:r w:rsidRPr="007543B9">
        <w:rPr>
          <w:rFonts w:ascii="David" w:hAnsi="David" w:cs="David" w:hint="cs"/>
          <w:rtl/>
        </w:rPr>
        <w:lastRenderedPageBreak/>
        <w:t xml:space="preserve">שצריכה להגיע למקום קרוב. בסופו של דבר, במשפט העברי מנסים לחדד את העקרונות. אבל מה קורה בסופו של דבר אם שתיהן באותו מצב ממש, רחוקות, טעונות </w:t>
      </w:r>
      <w:proofErr w:type="spellStart"/>
      <w:r w:rsidRPr="007543B9">
        <w:rPr>
          <w:rFonts w:ascii="David" w:hAnsi="David" w:cs="David" w:hint="cs"/>
          <w:rtl/>
        </w:rPr>
        <w:t>וכו</w:t>
      </w:r>
      <w:proofErr w:type="spellEnd"/>
      <w:r w:rsidRPr="007543B9">
        <w:rPr>
          <w:rFonts w:ascii="David" w:hAnsi="David" w:cs="David" w:hint="cs"/>
          <w:rtl/>
        </w:rPr>
        <w:t>. וכאן יש תשובה חד משמעית</w:t>
      </w:r>
      <w:r w:rsidR="00332EEB">
        <w:rPr>
          <w:rFonts w:ascii="David" w:hAnsi="David" w:cs="David" w:hint="cs"/>
          <w:rtl/>
        </w:rPr>
        <w:t xml:space="preserve"> </w:t>
      </w:r>
      <w:r w:rsidR="00332EEB">
        <w:rPr>
          <w:rFonts w:ascii="David" w:hAnsi="David" w:cs="David"/>
          <w:rtl/>
        </w:rPr>
        <w:t>–</w:t>
      </w:r>
    </w:p>
    <w:p w14:paraId="62C52B59" w14:textId="181E44B1" w:rsidR="007543B9" w:rsidRPr="0094753D" w:rsidRDefault="00332EEB" w:rsidP="0094753D">
      <w:pPr>
        <w:spacing w:line="276" w:lineRule="auto"/>
        <w:jc w:val="both"/>
        <w:rPr>
          <w:rFonts w:ascii="David" w:hAnsi="David" w:cs="David"/>
          <w:rtl/>
        </w:rPr>
      </w:pPr>
      <w:r w:rsidRPr="0094753D">
        <w:rPr>
          <w:rFonts w:ascii="David" w:hAnsi="David" w:cs="David" w:hint="cs"/>
          <w:color w:val="70AD47" w:themeColor="accent6"/>
          <w:rtl/>
        </w:rPr>
        <w:t>"</w:t>
      </w:r>
      <w:r w:rsidR="007543B9" w:rsidRPr="0094753D">
        <w:rPr>
          <w:rFonts w:ascii="David" w:hAnsi="David" w:cs="David"/>
          <w:color w:val="70AD47" w:themeColor="accent6"/>
          <w:rtl/>
        </w:rPr>
        <w:t>הטל פשרה ביניהן, ומעלות שכר זו לזו</w:t>
      </w:r>
      <w:r w:rsidRPr="0094753D">
        <w:rPr>
          <w:rFonts w:ascii="David" w:hAnsi="David" w:cs="David" w:hint="cs"/>
          <w:rtl/>
        </w:rPr>
        <w:t>"</w:t>
      </w:r>
      <w:r w:rsidR="007543B9" w:rsidRPr="0094753D">
        <w:rPr>
          <w:rFonts w:ascii="David" w:hAnsi="David" w:cs="David" w:hint="cs"/>
          <w:rtl/>
        </w:rPr>
        <w:t xml:space="preserve">- לא נשאיר אותן תקועות כדי להמתין לסכסוך כשאין סעד משפטי. במקרה זה אנחנו </w:t>
      </w:r>
      <w:r w:rsidR="007543B9" w:rsidRPr="0094753D">
        <w:rPr>
          <w:rFonts w:ascii="David" w:hAnsi="David" w:cs="David" w:hint="cs"/>
          <w:b/>
          <w:bCs/>
          <w:highlight w:val="yellow"/>
          <w:rtl/>
        </w:rPr>
        <w:t>נטיל פשרה</w:t>
      </w:r>
      <w:r w:rsidR="007543B9" w:rsidRPr="0094753D">
        <w:rPr>
          <w:rFonts w:ascii="David" w:hAnsi="David" w:cs="David" w:hint="cs"/>
          <w:rtl/>
        </w:rPr>
        <w:t xml:space="preserve">. אם בתחילת השיעור ראינו שחכמים מתווכחים האם יש פשרה כפויה או לא במעגל שוטה, אנו רואים </w:t>
      </w:r>
      <w:r w:rsidR="007543B9" w:rsidRPr="0094753D">
        <w:rPr>
          <w:rFonts w:ascii="David" w:hAnsi="David" w:cs="David" w:hint="cs"/>
          <w:highlight w:val="yellow"/>
          <w:rtl/>
        </w:rPr>
        <w:t>ש</w:t>
      </w:r>
      <w:r w:rsidR="007543B9" w:rsidRPr="0094753D">
        <w:rPr>
          <w:rFonts w:ascii="David" w:hAnsi="David" w:cs="David" w:hint="cs"/>
          <w:b/>
          <w:bCs/>
          <w:highlight w:val="yellow"/>
          <w:rtl/>
        </w:rPr>
        <w:t>ניתן להטיל פשרה כפויה</w:t>
      </w:r>
      <w:r w:rsidR="007543B9" w:rsidRPr="0094753D">
        <w:rPr>
          <w:rFonts w:ascii="David" w:hAnsi="David" w:cs="David" w:hint="cs"/>
          <w:rtl/>
        </w:rPr>
        <w:t xml:space="preserve">. </w:t>
      </w:r>
    </w:p>
    <w:p w14:paraId="2D7B7DF4" w14:textId="4F9F3BAF" w:rsidR="0094753D" w:rsidRPr="0094753D" w:rsidRDefault="0094753D" w:rsidP="0094753D">
      <w:pPr>
        <w:spacing w:line="276" w:lineRule="auto"/>
        <w:jc w:val="both"/>
        <w:rPr>
          <w:rFonts w:ascii="David" w:hAnsi="David" w:cs="David"/>
        </w:rPr>
      </w:pPr>
      <w:r w:rsidRPr="0094753D">
        <w:rPr>
          <w:rFonts w:ascii="David" w:hAnsi="David" w:cs="David" w:hint="cs"/>
          <w:rtl/>
        </w:rPr>
        <w:t xml:space="preserve">אומנם הפתרון הינו פשרה והחלטה מי תעבור ראשונה. אך </w:t>
      </w:r>
      <w:r w:rsidR="007543B9" w:rsidRPr="0094753D">
        <w:rPr>
          <w:rFonts w:ascii="David" w:hAnsi="David" w:cs="David" w:hint="cs"/>
          <w:rtl/>
        </w:rPr>
        <w:t>כיוון שאנחנו מחזיקים בצורות שוות, מי שעובר</w:t>
      </w:r>
      <w:r w:rsidRPr="0094753D">
        <w:rPr>
          <w:rFonts w:ascii="David" w:hAnsi="David" w:cs="David" w:hint="cs"/>
          <w:rtl/>
        </w:rPr>
        <w:t>ת</w:t>
      </w:r>
      <w:r w:rsidR="007543B9" w:rsidRPr="0094753D">
        <w:rPr>
          <w:rFonts w:ascii="David" w:hAnsi="David" w:cs="David" w:hint="cs"/>
          <w:rtl/>
        </w:rPr>
        <w:t xml:space="preserve"> ר</w:t>
      </w:r>
      <w:r w:rsidRPr="0094753D">
        <w:rPr>
          <w:rFonts w:ascii="David" w:hAnsi="David" w:cs="David" w:hint="cs"/>
          <w:rtl/>
        </w:rPr>
        <w:t>א</w:t>
      </w:r>
      <w:r w:rsidR="007543B9" w:rsidRPr="0094753D">
        <w:rPr>
          <w:rFonts w:ascii="David" w:hAnsi="David" w:cs="David" w:hint="cs"/>
          <w:rtl/>
        </w:rPr>
        <w:t>שו</w:t>
      </w:r>
      <w:r w:rsidRPr="0094753D">
        <w:rPr>
          <w:rFonts w:ascii="David" w:hAnsi="David" w:cs="David" w:hint="cs"/>
          <w:rtl/>
        </w:rPr>
        <w:t>נה תאלץ לפצות את השנייה</w:t>
      </w:r>
      <w:r w:rsidR="007543B9" w:rsidRPr="0094753D">
        <w:rPr>
          <w:rFonts w:ascii="David" w:hAnsi="David" w:cs="David" w:hint="cs"/>
          <w:rtl/>
        </w:rPr>
        <w:t xml:space="preserve">. </w:t>
      </w:r>
      <w:r w:rsidR="007543B9" w:rsidRPr="0094753D">
        <w:rPr>
          <w:rFonts w:ascii="David" w:hAnsi="David" w:cs="David" w:hint="cs"/>
          <w:u w:val="single"/>
          <w:rtl/>
        </w:rPr>
        <w:t>מי אותו זה שיעבור ראשון ויפצה את השני אבל</w:t>
      </w:r>
      <w:r w:rsidR="007543B9" w:rsidRPr="0094753D">
        <w:rPr>
          <w:rFonts w:ascii="David" w:hAnsi="David" w:cs="David" w:hint="cs"/>
          <w:rtl/>
        </w:rPr>
        <w:t xml:space="preserve">? </w:t>
      </w:r>
    </w:p>
    <w:p w14:paraId="67D4B0A4" w14:textId="0C1EA57E" w:rsidR="007543B9" w:rsidRPr="0094753D" w:rsidRDefault="0094753D" w:rsidP="0094753D">
      <w:pPr>
        <w:pStyle w:val="a3"/>
        <w:numPr>
          <w:ilvl w:val="0"/>
          <w:numId w:val="32"/>
        </w:numPr>
        <w:spacing w:line="276" w:lineRule="auto"/>
        <w:jc w:val="both"/>
        <w:rPr>
          <w:rFonts w:ascii="David" w:hAnsi="David" w:cs="David"/>
        </w:rPr>
      </w:pPr>
      <w:r>
        <w:rPr>
          <w:rFonts w:ascii="David" w:hAnsi="David" w:cs="David" w:hint="cs"/>
          <w:b/>
          <w:bCs/>
          <w:rtl/>
        </w:rPr>
        <w:t xml:space="preserve">מכרז </w:t>
      </w:r>
      <w:r>
        <w:rPr>
          <w:rFonts w:ascii="David" w:hAnsi="David" w:cs="David"/>
          <w:b/>
          <w:bCs/>
          <w:rtl/>
        </w:rPr>
        <w:t>–</w:t>
      </w:r>
      <w:r>
        <w:rPr>
          <w:rFonts w:ascii="David" w:hAnsi="David" w:cs="David" w:hint="cs"/>
          <w:b/>
          <w:bCs/>
          <w:rtl/>
        </w:rPr>
        <w:t xml:space="preserve"> </w:t>
      </w:r>
      <w:r w:rsidR="007543B9" w:rsidRPr="0094753D">
        <w:rPr>
          <w:rFonts w:ascii="David" w:hAnsi="David" w:cs="David" w:hint="cs"/>
          <w:rtl/>
        </w:rPr>
        <w:t xml:space="preserve">למשל פירוק שיתוף, </w:t>
      </w:r>
      <w:r w:rsidR="007543B9" w:rsidRPr="0094753D">
        <w:rPr>
          <w:rFonts w:ascii="David" w:hAnsi="David" w:cs="David" w:hint="cs"/>
          <w:b/>
          <w:bCs/>
          <w:highlight w:val="yellow"/>
          <w:rtl/>
        </w:rPr>
        <w:t>מי שמציע יותר, והדבר יעיל כלכלית.</w:t>
      </w:r>
      <w:r w:rsidR="007543B9" w:rsidRPr="0094753D">
        <w:rPr>
          <w:rFonts w:ascii="David" w:hAnsi="David" w:cs="David" w:hint="cs"/>
          <w:rtl/>
        </w:rPr>
        <w:t xml:space="preserve"> </w:t>
      </w:r>
    </w:p>
    <w:p w14:paraId="2EFDA077" w14:textId="7E689501" w:rsidR="007543B9" w:rsidRPr="0094753D" w:rsidRDefault="007543B9" w:rsidP="0094753D">
      <w:pPr>
        <w:spacing w:line="276" w:lineRule="auto"/>
        <w:jc w:val="both"/>
        <w:rPr>
          <w:rFonts w:ascii="David" w:hAnsi="David" w:cs="David"/>
          <w:rtl/>
        </w:rPr>
      </w:pPr>
      <w:r w:rsidRPr="0094753D">
        <w:rPr>
          <w:rFonts w:ascii="David" w:hAnsi="David" w:cs="David" w:hint="cs"/>
          <w:b/>
          <w:bCs/>
          <w:rtl/>
        </w:rPr>
        <w:t>הטקסט מזמין אותנו להתבונן בעיקרון ולאו דווקא בדו</w:t>
      </w:r>
      <w:r w:rsidR="0094753D">
        <w:rPr>
          <w:rFonts w:ascii="David" w:hAnsi="David" w:cs="David" w:hint="cs"/>
          <w:b/>
          <w:bCs/>
          <w:rtl/>
        </w:rPr>
        <w:t>ג</w:t>
      </w:r>
      <w:r w:rsidRPr="0094753D">
        <w:rPr>
          <w:rFonts w:ascii="David" w:hAnsi="David" w:cs="David" w:hint="cs"/>
          <w:b/>
          <w:bCs/>
          <w:rtl/>
        </w:rPr>
        <w:t xml:space="preserve">מה עצמה. </w:t>
      </w:r>
      <w:r w:rsidRPr="0094753D">
        <w:rPr>
          <w:rFonts w:ascii="David" w:hAnsi="David" w:cs="David" w:hint="cs"/>
          <w:rtl/>
        </w:rPr>
        <w:t>השאלה מי מקבל עדיפות על השני</w:t>
      </w:r>
      <w:r w:rsidR="0094753D">
        <w:rPr>
          <w:rFonts w:ascii="David" w:hAnsi="David" w:cs="David" w:hint="cs"/>
          <w:rtl/>
        </w:rPr>
        <w:t xml:space="preserve">, כשפתרון אפשרי הוא </w:t>
      </w:r>
      <w:r w:rsidRPr="0094753D">
        <w:rPr>
          <w:rFonts w:ascii="David" w:hAnsi="David" w:cs="David" w:hint="cs"/>
          <w:rtl/>
        </w:rPr>
        <w:t xml:space="preserve">מכרז יעיל. </w:t>
      </w:r>
    </w:p>
    <w:p w14:paraId="28D7BF43" w14:textId="4F06E8B3" w:rsidR="00BB4D9C" w:rsidRPr="0094753D" w:rsidRDefault="007543B9" w:rsidP="0094753D">
      <w:pPr>
        <w:pStyle w:val="a3"/>
        <w:numPr>
          <w:ilvl w:val="0"/>
          <w:numId w:val="32"/>
        </w:numPr>
        <w:spacing w:line="276" w:lineRule="auto"/>
        <w:jc w:val="both"/>
        <w:rPr>
          <w:rFonts w:ascii="David" w:hAnsi="David" w:cs="David"/>
          <w:rtl/>
        </w:rPr>
      </w:pPr>
      <w:r w:rsidRPr="0094753D">
        <w:rPr>
          <w:rFonts w:ascii="David" w:hAnsi="David" w:cs="David" w:hint="cs"/>
          <w:b/>
          <w:bCs/>
          <w:rtl/>
        </w:rPr>
        <w:t>הגרלה</w:t>
      </w:r>
      <w:r w:rsidR="0094753D">
        <w:rPr>
          <w:rFonts w:ascii="David" w:hAnsi="David" w:cs="David" w:hint="cs"/>
          <w:b/>
          <w:bCs/>
          <w:rtl/>
        </w:rPr>
        <w:t xml:space="preserve"> </w:t>
      </w:r>
      <w:r w:rsidR="0094753D">
        <w:rPr>
          <w:rFonts w:ascii="David" w:hAnsi="David" w:cs="David"/>
          <w:rtl/>
        </w:rPr>
        <w:t>–</w:t>
      </w:r>
      <w:r w:rsidRPr="0094753D">
        <w:rPr>
          <w:rFonts w:ascii="David" w:hAnsi="David" w:cs="David" w:hint="cs"/>
          <w:rtl/>
        </w:rPr>
        <w:t xml:space="preserve"> האם יש מקום להכניס את הגרלה ככלי שעוזר במצבים שונים במשפט? הפתרון הזה יכול בהחלט לתת את הפתרון. ובמשפט העברי בפרשנויות, הדברים הללו קיימים</w:t>
      </w:r>
      <w:r w:rsidR="0094753D" w:rsidRPr="0094753D">
        <w:rPr>
          <w:rFonts w:ascii="David" w:hAnsi="David" w:cs="David" w:hint="cs"/>
          <w:rtl/>
        </w:rPr>
        <w:t>, כך</w:t>
      </w:r>
      <w:r w:rsidRPr="0094753D">
        <w:rPr>
          <w:rFonts w:ascii="David" w:hAnsi="David" w:cs="David" w:hint="cs"/>
          <w:rtl/>
        </w:rPr>
        <w:t xml:space="preserve"> </w:t>
      </w:r>
      <w:r w:rsidR="0094753D" w:rsidRPr="0094753D">
        <w:rPr>
          <w:rFonts w:ascii="David" w:hAnsi="David" w:cs="David" w:hint="cs"/>
          <w:rtl/>
        </w:rPr>
        <w:t>ש</w:t>
      </w:r>
      <w:r w:rsidRPr="0094753D">
        <w:rPr>
          <w:rFonts w:ascii="David" w:hAnsi="David" w:cs="David" w:hint="cs"/>
          <w:rtl/>
        </w:rPr>
        <w:t xml:space="preserve">קיים גם הפתרון של הגרלה. </w:t>
      </w:r>
    </w:p>
    <w:p w14:paraId="57DC6BFF" w14:textId="37336E7A" w:rsidR="0094753D" w:rsidRDefault="001D0BE7" w:rsidP="0094753D">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19680" behindDoc="0" locked="0" layoutInCell="1" allowOverlap="1" wp14:anchorId="29803D79" wp14:editId="5B3B9B45">
                <wp:simplePos x="0" y="0"/>
                <wp:positionH relativeFrom="margin">
                  <wp:posOffset>-23495</wp:posOffset>
                </wp:positionH>
                <wp:positionV relativeFrom="paragraph">
                  <wp:posOffset>347394</wp:posOffset>
                </wp:positionV>
                <wp:extent cx="5829300" cy="1012825"/>
                <wp:effectExtent l="0" t="0" r="19050" b="15875"/>
                <wp:wrapNone/>
                <wp:docPr id="30" name="מלבן 30"/>
                <wp:cNvGraphicFramePr/>
                <a:graphic xmlns:a="http://schemas.openxmlformats.org/drawingml/2006/main">
                  <a:graphicData uri="http://schemas.microsoft.com/office/word/2010/wordprocessingShape">
                    <wps:wsp>
                      <wps:cNvSpPr/>
                      <wps:spPr>
                        <a:xfrm>
                          <a:off x="0" y="0"/>
                          <a:ext cx="5829300" cy="101282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90E9" id="מלבן 30" o:spid="_x0000_s1026" style="position:absolute;left:0;text-align:left;margin-left:-1.85pt;margin-top:27.35pt;width:459pt;height:7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" filled="f" strokecolor="#a8d08d [1945]" strokeweight="1pt">
                <w10:wrap anchorx="margin"/>
              </v:rect>
            </w:pict>
          </mc:Fallback>
        </mc:AlternateContent>
      </w:r>
      <w:r w:rsidR="00BB4D9C">
        <w:rPr>
          <w:rFonts w:ascii="David" w:hAnsi="David" w:cs="David" w:hint="cs"/>
          <w:rtl/>
        </w:rPr>
        <w:t>יכול להיות שהדין א</w:t>
      </w:r>
      <w:r w:rsidR="00617F92">
        <w:rPr>
          <w:rFonts w:ascii="David" w:hAnsi="David" w:cs="David" w:hint="cs"/>
          <w:rtl/>
        </w:rPr>
        <w:t>ו</w:t>
      </w:r>
      <w:r w:rsidR="00BB4D9C">
        <w:rPr>
          <w:rFonts w:ascii="David" w:hAnsi="David" w:cs="David" w:hint="cs"/>
          <w:rtl/>
        </w:rPr>
        <w:t>מר שאת</w:t>
      </w:r>
      <w:r w:rsidR="00617F92">
        <w:rPr>
          <w:rFonts w:ascii="David" w:hAnsi="David" w:cs="David" w:hint="cs"/>
          <w:rtl/>
        </w:rPr>
        <w:t>ם</w:t>
      </w:r>
      <w:r w:rsidR="00BB4D9C">
        <w:rPr>
          <w:rFonts w:ascii="David" w:hAnsi="David" w:cs="David" w:hint="cs"/>
          <w:rtl/>
        </w:rPr>
        <w:t xml:space="preserve"> שווים אז מפה יש להשתמש בפתרונות אחרים כמו פשרה כפויה. אז אם נחפש את המקור שממנו דן בית הדין הרבני שדן </w:t>
      </w:r>
      <w:r w:rsidR="00BB4D9C" w:rsidRPr="0094753D">
        <w:rPr>
          <w:rFonts w:ascii="David" w:hAnsi="David" w:cs="David" w:hint="cs"/>
          <w:b/>
          <w:bCs/>
          <w:highlight w:val="cyan"/>
          <w:rtl/>
        </w:rPr>
        <w:t>בפס"ד אנג'ל</w:t>
      </w:r>
      <w:r w:rsidR="0094753D">
        <w:rPr>
          <w:rFonts w:ascii="David" w:hAnsi="David" w:cs="David" w:hint="cs"/>
          <w:rtl/>
        </w:rPr>
        <w:t xml:space="preserve"> </w:t>
      </w:r>
      <w:r w:rsidR="0094753D">
        <w:rPr>
          <w:rFonts w:ascii="David" w:hAnsi="David" w:cs="David"/>
          <w:rtl/>
        </w:rPr>
        <w:t>–</w:t>
      </w:r>
    </w:p>
    <w:p w14:paraId="643C0FAF" w14:textId="7C696507" w:rsidR="007B34F4" w:rsidRDefault="007543B9" w:rsidP="0058531A">
      <w:pPr>
        <w:spacing w:line="276" w:lineRule="auto"/>
        <w:jc w:val="both"/>
        <w:rPr>
          <w:rFonts w:ascii="David" w:hAnsi="David" w:cs="David"/>
          <w:rtl/>
        </w:rPr>
      </w:pPr>
      <w:r w:rsidRPr="00BB4D9C">
        <w:rPr>
          <w:rFonts w:ascii="David" w:hAnsi="David" w:cs="David" w:hint="cs"/>
          <w:u w:val="single"/>
          <w:rtl/>
        </w:rPr>
        <w:t xml:space="preserve"> </w:t>
      </w:r>
      <w:r w:rsidR="00BB4D9C" w:rsidRPr="00BB4D9C">
        <w:rPr>
          <w:rFonts w:ascii="David" w:hAnsi="David" w:cs="David"/>
          <w:u w:val="single"/>
          <w:rtl/>
        </w:rPr>
        <w:t xml:space="preserve">תשובת </w:t>
      </w:r>
      <w:proofErr w:type="spellStart"/>
      <w:r w:rsidR="00BB4D9C" w:rsidRPr="00BB4D9C">
        <w:rPr>
          <w:rFonts w:ascii="David" w:hAnsi="David" w:cs="David"/>
          <w:u w:val="single"/>
          <w:rtl/>
        </w:rPr>
        <w:t>הרא"ש</w:t>
      </w:r>
      <w:proofErr w:type="spellEnd"/>
      <w:r w:rsidR="00BB4D9C" w:rsidRPr="00BB4D9C">
        <w:rPr>
          <w:rFonts w:ascii="David" w:hAnsi="David" w:cs="David"/>
          <w:u w:val="single"/>
          <w:rtl/>
        </w:rPr>
        <w:t xml:space="preserve"> כלל ק"ז סעיף ו'</w:t>
      </w:r>
      <w:r w:rsidR="00BB4D9C" w:rsidRPr="00BB4D9C">
        <w:rPr>
          <w:rFonts w:ascii="David" w:hAnsi="David" w:cs="David"/>
          <w:rtl/>
        </w:rPr>
        <w:t>.</w:t>
      </w:r>
    </w:p>
    <w:p w14:paraId="73D0AC51" w14:textId="6F32934C" w:rsidR="007543B9" w:rsidRPr="007B34F4" w:rsidRDefault="00BB4D9C" w:rsidP="007B34F4">
      <w:pPr>
        <w:spacing w:line="276" w:lineRule="auto"/>
        <w:jc w:val="both"/>
        <w:rPr>
          <w:rFonts w:ascii="David" w:hAnsi="David" w:cs="David"/>
          <w:color w:val="70AD47" w:themeColor="accent6"/>
          <w:rtl/>
        </w:rPr>
      </w:pPr>
      <w:r w:rsidRPr="00BB4D9C">
        <w:rPr>
          <w:rFonts w:ascii="David" w:hAnsi="David" w:cs="David"/>
          <w:color w:val="70AD47" w:themeColor="accent6"/>
          <w:rtl/>
        </w:rPr>
        <w:t xml:space="preserve">כל זה סברתי והארכתי להודיע שאין </w:t>
      </w:r>
      <w:proofErr w:type="spellStart"/>
      <w:r w:rsidRPr="00BB4D9C">
        <w:rPr>
          <w:rFonts w:ascii="David" w:hAnsi="David" w:cs="David"/>
          <w:color w:val="70AD47" w:themeColor="accent6"/>
          <w:rtl/>
        </w:rPr>
        <w:t>כח</w:t>
      </w:r>
      <w:proofErr w:type="spellEnd"/>
      <w:r w:rsidRPr="00BB4D9C">
        <w:rPr>
          <w:rFonts w:ascii="David" w:hAnsi="David" w:cs="David"/>
          <w:color w:val="70AD47" w:themeColor="accent6"/>
          <w:rtl/>
        </w:rPr>
        <w:t xml:space="preserve"> ורשות להוציא את הדין חלוק מתחת ידו, שצריך לגמור ולהשלים את הדין כדי להטיל שלום בעולם. ולכך נתנו חכמים רשות לדיין </w:t>
      </w:r>
      <w:r w:rsidRPr="00BB4D9C">
        <w:rPr>
          <w:rFonts w:ascii="David" w:hAnsi="David" w:cs="David"/>
          <w:bCs/>
          <w:color w:val="70AD47" w:themeColor="accent6"/>
          <w:rtl/>
        </w:rPr>
        <w:t>לפסוק לפי ראות עיניו</w:t>
      </w:r>
      <w:r w:rsidRPr="00BB4D9C">
        <w:rPr>
          <w:rFonts w:ascii="David" w:hAnsi="David" w:cs="David"/>
          <w:color w:val="70AD47" w:themeColor="accent6"/>
          <w:rtl/>
        </w:rPr>
        <w:t xml:space="preserve">-במקום שאין הדבר יכול להתברר בראיות </w:t>
      </w:r>
      <w:proofErr w:type="spellStart"/>
      <w:r w:rsidRPr="00BB4D9C">
        <w:rPr>
          <w:rFonts w:ascii="David" w:hAnsi="David" w:cs="David"/>
          <w:color w:val="70AD47" w:themeColor="accent6"/>
          <w:rtl/>
        </w:rPr>
        <w:t>ובעדיויות</w:t>
      </w:r>
      <w:proofErr w:type="spellEnd"/>
      <w:r w:rsidRPr="00BB4D9C">
        <w:rPr>
          <w:rFonts w:ascii="David" w:hAnsi="David" w:cs="David"/>
          <w:color w:val="70AD47" w:themeColor="accent6"/>
          <w:rtl/>
        </w:rPr>
        <w:t xml:space="preserve">-  פעמים </w:t>
      </w:r>
      <w:proofErr w:type="spellStart"/>
      <w:r w:rsidRPr="00BB4D9C">
        <w:rPr>
          <w:rFonts w:ascii="David" w:hAnsi="David" w:cs="David"/>
          <w:color w:val="70AD47" w:themeColor="accent6"/>
          <w:rtl/>
        </w:rPr>
        <w:t>באומד</w:t>
      </w:r>
      <w:proofErr w:type="spellEnd"/>
      <w:r w:rsidRPr="00BB4D9C">
        <w:rPr>
          <w:rFonts w:ascii="David" w:hAnsi="David" w:cs="David"/>
          <w:color w:val="70AD47" w:themeColor="accent6"/>
          <w:rtl/>
        </w:rPr>
        <w:t xml:space="preserve"> הדעת ופעמים כמו שיראה הדיין- בלא טעם ובלא ראיה ובלא </w:t>
      </w:r>
      <w:proofErr w:type="spellStart"/>
      <w:r w:rsidRPr="00BB4D9C">
        <w:rPr>
          <w:rFonts w:ascii="David" w:hAnsi="David" w:cs="David"/>
          <w:color w:val="70AD47" w:themeColor="accent6"/>
          <w:rtl/>
        </w:rPr>
        <w:t>אומד</w:t>
      </w:r>
      <w:proofErr w:type="spellEnd"/>
      <w:r w:rsidRPr="00BB4D9C">
        <w:rPr>
          <w:rFonts w:ascii="David" w:hAnsi="David" w:cs="David"/>
          <w:color w:val="70AD47" w:themeColor="accent6"/>
          <w:rtl/>
        </w:rPr>
        <w:t xml:space="preserve"> הדעת, ופעמים על דרך פשרה.</w:t>
      </w:r>
    </w:p>
    <w:p w14:paraId="75C046DA" w14:textId="77777777" w:rsidR="0094753D" w:rsidRDefault="00BB4D9C" w:rsidP="0058531A">
      <w:pPr>
        <w:spacing w:line="276" w:lineRule="auto"/>
        <w:jc w:val="both"/>
        <w:rPr>
          <w:rFonts w:ascii="David" w:hAnsi="David" w:cs="David"/>
          <w:rtl/>
        </w:rPr>
      </w:pPr>
      <w:r>
        <w:rPr>
          <w:rFonts w:ascii="David" w:hAnsi="David" w:cs="David" w:hint="cs"/>
          <w:rtl/>
        </w:rPr>
        <w:t>המקור הוזכר גם בפס"ד, כמקור שמתאר את הכלי שניתן בפס"ד לכפות פשרה. לטענתו לא יעלה על הדעת, שצדדים שהגיעו לסכסוך</w:t>
      </w:r>
      <w:r w:rsidR="0094753D">
        <w:rPr>
          <w:rFonts w:ascii="David" w:hAnsi="David" w:cs="David" w:hint="cs"/>
          <w:rtl/>
        </w:rPr>
        <w:t xml:space="preserve"> בבית הדין</w:t>
      </w:r>
      <w:r>
        <w:rPr>
          <w:rFonts w:ascii="David" w:hAnsi="David" w:cs="David" w:hint="cs"/>
          <w:rtl/>
        </w:rPr>
        <w:t>,</w:t>
      </w:r>
      <w:r w:rsidR="0094753D">
        <w:rPr>
          <w:rFonts w:ascii="David" w:hAnsi="David" w:cs="David" w:hint="cs"/>
          <w:rtl/>
        </w:rPr>
        <w:t xml:space="preserve"> ובגלל בעיה כלשהי כמו מגעל שוטה, זכויות שוות.. לא יתכן שלא יהיה ניתן לחלק את הזכות (</w:t>
      </w:r>
      <w:r>
        <w:rPr>
          <w:rFonts w:ascii="David" w:hAnsi="David" w:cs="David" w:hint="cs"/>
          <w:rtl/>
        </w:rPr>
        <w:t>כמו המעבר של הספינות נניח</w:t>
      </w:r>
      <w:r w:rsidR="0094753D">
        <w:rPr>
          <w:rFonts w:ascii="David" w:hAnsi="David" w:cs="David" w:hint="cs"/>
          <w:rtl/>
        </w:rPr>
        <w:t>)</w:t>
      </w:r>
      <w:r>
        <w:rPr>
          <w:rFonts w:ascii="David" w:hAnsi="David" w:cs="David" w:hint="cs"/>
          <w:rtl/>
        </w:rPr>
        <w:t xml:space="preserve">. </w:t>
      </w:r>
    </w:p>
    <w:p w14:paraId="2BBF5945" w14:textId="77777777" w:rsidR="0094753D" w:rsidRDefault="00BB4D9C" w:rsidP="0094753D">
      <w:pPr>
        <w:spacing w:line="276" w:lineRule="auto"/>
        <w:jc w:val="both"/>
        <w:rPr>
          <w:rFonts w:ascii="David" w:hAnsi="David" w:cs="David"/>
          <w:rtl/>
        </w:rPr>
      </w:pPr>
      <w:r>
        <w:rPr>
          <w:rFonts w:ascii="David" w:hAnsi="David" w:cs="David" w:hint="cs"/>
          <w:rtl/>
        </w:rPr>
        <w:t xml:space="preserve">במצבים האלה </w:t>
      </w:r>
      <w:proofErr w:type="spellStart"/>
      <w:r w:rsidRPr="0094753D">
        <w:rPr>
          <w:rFonts w:ascii="David" w:hAnsi="David" w:cs="David" w:hint="cs"/>
          <w:b/>
          <w:bCs/>
          <w:highlight w:val="cyan"/>
          <w:rtl/>
        </w:rPr>
        <w:t>הרא"ש</w:t>
      </w:r>
      <w:proofErr w:type="spellEnd"/>
      <w:r w:rsidR="0094753D">
        <w:rPr>
          <w:rFonts w:ascii="David" w:hAnsi="David" w:cs="David" w:hint="cs"/>
          <w:rtl/>
        </w:rPr>
        <w:t xml:space="preserve"> מניח</w:t>
      </w:r>
      <w:r>
        <w:rPr>
          <w:rFonts w:ascii="David" w:hAnsi="David" w:cs="David" w:hint="cs"/>
          <w:rtl/>
        </w:rPr>
        <w:t>, שהמשפט לא יכול להשאיר את הבעיה כמו שהיא כי אין פתרון</w:t>
      </w:r>
      <w:r w:rsidR="0094753D">
        <w:rPr>
          <w:rFonts w:ascii="David" w:hAnsi="David" w:cs="David" w:hint="cs"/>
          <w:rtl/>
        </w:rPr>
        <w:t xml:space="preserve">, משמע </w:t>
      </w:r>
      <w:r>
        <w:rPr>
          <w:rFonts w:ascii="David" w:hAnsi="David" w:cs="David" w:hint="cs"/>
          <w:rtl/>
        </w:rPr>
        <w:t xml:space="preserve">שהדין עצמו חסר אונים מול המחלוקת. </w:t>
      </w:r>
      <w:r w:rsidR="0094753D">
        <w:rPr>
          <w:rFonts w:ascii="David" w:hAnsi="David" w:cs="David" w:hint="cs"/>
          <w:color w:val="70AD47" w:themeColor="accent6"/>
          <w:rtl/>
        </w:rPr>
        <w:t>"</w:t>
      </w:r>
      <w:r w:rsidRPr="00BB4D9C">
        <w:rPr>
          <w:rFonts w:ascii="David" w:hAnsi="David" w:cs="David"/>
          <w:color w:val="70AD47" w:themeColor="accent6"/>
          <w:rtl/>
        </w:rPr>
        <w:t>שצריך לגמור ולהשלים את הדין כדי להטיל שלום בעולם</w:t>
      </w:r>
      <w:r w:rsidR="0094753D">
        <w:rPr>
          <w:rFonts w:ascii="David" w:hAnsi="David" w:cs="David" w:hint="cs"/>
          <w:color w:val="70AD47" w:themeColor="accent6"/>
          <w:rtl/>
        </w:rPr>
        <w:t>"-</w:t>
      </w:r>
      <w:r>
        <w:rPr>
          <w:rFonts w:ascii="David" w:hAnsi="David" w:cs="David" w:hint="cs"/>
          <w:rtl/>
        </w:rPr>
        <w:t xml:space="preserve"> חייב לסיים את הדין. והשלום שמתואר הוא סדר ציבורי, לא שלום בין הצדדים בהכרח. אנו מדברים על מצבי קיצון בהם הדין חסר אונים. הראש מעניק כלי יוצא דופן. </w:t>
      </w:r>
      <w:r w:rsidR="0094753D">
        <w:rPr>
          <w:rFonts w:ascii="David" w:hAnsi="David" w:cs="David" w:hint="cs"/>
          <w:color w:val="70AD47" w:themeColor="accent6"/>
          <w:rtl/>
        </w:rPr>
        <w:t>"</w:t>
      </w:r>
      <w:r w:rsidRPr="00BB4D9C">
        <w:rPr>
          <w:rFonts w:ascii="David" w:hAnsi="David" w:cs="David"/>
          <w:color w:val="70AD47" w:themeColor="accent6"/>
          <w:rtl/>
        </w:rPr>
        <w:t xml:space="preserve">ולכך נתנו חכמים רשות לדיין </w:t>
      </w:r>
      <w:r w:rsidRPr="00BB4D9C">
        <w:rPr>
          <w:rFonts w:ascii="David" w:hAnsi="David" w:cs="David"/>
          <w:bCs/>
          <w:color w:val="70AD47" w:themeColor="accent6"/>
          <w:rtl/>
        </w:rPr>
        <w:t>לפסוק לפי ראות עיניו</w:t>
      </w:r>
      <w:r w:rsidRPr="00BB4D9C">
        <w:rPr>
          <w:rFonts w:ascii="David" w:hAnsi="David" w:cs="David"/>
          <w:color w:val="70AD47" w:themeColor="accent6"/>
          <w:rtl/>
        </w:rPr>
        <w:t xml:space="preserve">-במקום שאין הדבר יכול להתברר בראיות </w:t>
      </w:r>
      <w:proofErr w:type="spellStart"/>
      <w:r w:rsidRPr="00BB4D9C">
        <w:rPr>
          <w:rFonts w:ascii="David" w:hAnsi="David" w:cs="David"/>
          <w:color w:val="70AD47" w:themeColor="accent6"/>
          <w:rtl/>
        </w:rPr>
        <w:t>ובעדיויות</w:t>
      </w:r>
      <w:proofErr w:type="spellEnd"/>
      <w:r w:rsidR="0094753D">
        <w:rPr>
          <w:rFonts w:ascii="David" w:hAnsi="David" w:cs="David" w:hint="cs"/>
          <w:rtl/>
        </w:rPr>
        <w:t>"</w:t>
      </w:r>
      <w:r>
        <w:rPr>
          <w:rFonts w:ascii="David" w:hAnsi="David" w:cs="David" w:hint="cs"/>
          <w:rtl/>
        </w:rPr>
        <w:t xml:space="preserve"> הוא מתאר נסיבות לא של מעגל שוטה</w:t>
      </w:r>
      <w:r w:rsidR="0094753D">
        <w:rPr>
          <w:rFonts w:ascii="David" w:hAnsi="David" w:cs="David" w:hint="cs"/>
          <w:rtl/>
        </w:rPr>
        <w:t>,</w:t>
      </w:r>
      <w:r>
        <w:rPr>
          <w:rFonts w:ascii="David" w:hAnsi="David" w:cs="David" w:hint="cs"/>
          <w:rtl/>
        </w:rPr>
        <w:t xml:space="preserve"> אלא </w:t>
      </w:r>
      <w:r w:rsidRPr="0094753D">
        <w:rPr>
          <w:rFonts w:ascii="David" w:hAnsi="David" w:cs="David" w:hint="cs"/>
          <w:b/>
          <w:bCs/>
          <w:highlight w:val="yellow"/>
          <w:rtl/>
        </w:rPr>
        <w:t>מצב שבו שדבר לא יכול להתברר בעדויות</w:t>
      </w:r>
      <w:r>
        <w:rPr>
          <w:rFonts w:ascii="David" w:hAnsi="David" w:cs="David" w:hint="cs"/>
          <w:rtl/>
        </w:rPr>
        <w:t xml:space="preserve">. במצבים אלה נפעיל אומדן דעת. </w:t>
      </w:r>
    </w:p>
    <w:p w14:paraId="35010A4B" w14:textId="45035421" w:rsidR="007543B9" w:rsidRDefault="0094753D" w:rsidP="0094753D">
      <w:pPr>
        <w:spacing w:line="276" w:lineRule="auto"/>
        <w:jc w:val="both"/>
        <w:rPr>
          <w:rFonts w:ascii="David" w:hAnsi="David" w:cs="David"/>
          <w:rtl/>
        </w:rPr>
      </w:pPr>
      <w:r>
        <w:rPr>
          <w:rFonts w:ascii="David" w:hAnsi="David" w:cs="David" w:hint="cs"/>
          <w:rtl/>
        </w:rPr>
        <w:t>"</w:t>
      </w:r>
      <w:r w:rsidR="00BB4D9C" w:rsidRPr="00BB4D9C">
        <w:rPr>
          <w:rFonts w:ascii="David" w:hAnsi="David" w:cs="David"/>
          <w:color w:val="70AD47" w:themeColor="accent6"/>
          <w:rtl/>
        </w:rPr>
        <w:t xml:space="preserve">פעמים </w:t>
      </w:r>
      <w:proofErr w:type="spellStart"/>
      <w:r w:rsidR="00BB4D9C" w:rsidRPr="00BB4D9C">
        <w:rPr>
          <w:rFonts w:ascii="David" w:hAnsi="David" w:cs="David"/>
          <w:color w:val="70AD47" w:themeColor="accent6"/>
          <w:rtl/>
        </w:rPr>
        <w:t>באומד</w:t>
      </w:r>
      <w:proofErr w:type="spellEnd"/>
      <w:r w:rsidR="00BB4D9C" w:rsidRPr="00BB4D9C">
        <w:rPr>
          <w:rFonts w:ascii="David" w:hAnsi="David" w:cs="David"/>
          <w:color w:val="70AD47" w:themeColor="accent6"/>
          <w:rtl/>
        </w:rPr>
        <w:t xml:space="preserve"> הדעת ופעמים כמו שיראה הדיין- בלא טעם ובלא ראיה ובלא </w:t>
      </w:r>
      <w:proofErr w:type="spellStart"/>
      <w:r w:rsidR="00BB4D9C" w:rsidRPr="00BB4D9C">
        <w:rPr>
          <w:rFonts w:ascii="David" w:hAnsi="David" w:cs="David"/>
          <w:color w:val="70AD47" w:themeColor="accent6"/>
          <w:rtl/>
        </w:rPr>
        <w:t>אומד</w:t>
      </w:r>
      <w:proofErr w:type="spellEnd"/>
      <w:r w:rsidR="00BB4D9C" w:rsidRPr="00BB4D9C">
        <w:rPr>
          <w:rFonts w:ascii="David" w:hAnsi="David" w:cs="David"/>
          <w:color w:val="70AD47" w:themeColor="accent6"/>
          <w:rtl/>
        </w:rPr>
        <w:t xml:space="preserve"> הדעת, ופעמים על דרך פשרה</w:t>
      </w:r>
      <w:r>
        <w:rPr>
          <w:rFonts w:ascii="David" w:hAnsi="David" w:cs="David" w:hint="cs"/>
          <w:color w:val="70AD47" w:themeColor="accent6"/>
          <w:rtl/>
        </w:rPr>
        <w:t>"</w:t>
      </w:r>
      <w:r w:rsidR="00BB4D9C">
        <w:rPr>
          <w:rFonts w:ascii="David" w:hAnsi="David" w:cs="David" w:hint="cs"/>
          <w:rtl/>
        </w:rPr>
        <w:t xml:space="preserve">- המשפט הארוך שאומר לדיין שיש מצבים שאין ברירה, ובשם השלום והסדר הציבורי אנחנו מעניקים מעין תקנות לשעת חירום שמאפשרות עשיית פשרה כפויה. בימ"ש בבג"ץ אנג'ל- מסביר שבית הדין האזורי השתמש בכוחו לכפות פשרה בין הצדדים. </w:t>
      </w:r>
    </w:p>
    <w:p w14:paraId="2562A763" w14:textId="2EF54C06" w:rsidR="00BB4D9C" w:rsidRDefault="001A13BA" w:rsidP="0058531A">
      <w:pPr>
        <w:spacing w:line="276" w:lineRule="auto"/>
        <w:jc w:val="both"/>
        <w:rPr>
          <w:rFonts w:ascii="David" w:hAnsi="David" w:cs="David"/>
          <w:b/>
          <w:bCs/>
          <w:rtl/>
        </w:rPr>
      </w:pPr>
      <w:r w:rsidRPr="0049483B">
        <w:rPr>
          <w:rFonts w:hint="cs"/>
          <w:b/>
          <w:bCs/>
          <w:noProof/>
          <w:rtl/>
          <w:lang w:val="he-IL"/>
        </w:rPr>
        <mc:AlternateContent>
          <mc:Choice Requires="wps">
            <w:drawing>
              <wp:anchor distT="0" distB="0" distL="114300" distR="114300" simplePos="0" relativeHeight="251721728" behindDoc="0" locked="0" layoutInCell="1" allowOverlap="1" wp14:anchorId="6676E9B2" wp14:editId="03A8E516">
                <wp:simplePos x="0" y="0"/>
                <wp:positionH relativeFrom="margin">
                  <wp:align>left</wp:align>
                </wp:positionH>
                <wp:positionV relativeFrom="paragraph">
                  <wp:posOffset>380365</wp:posOffset>
                </wp:positionV>
                <wp:extent cx="5829300" cy="1097280"/>
                <wp:effectExtent l="0" t="0" r="19050" b="26670"/>
                <wp:wrapNone/>
                <wp:docPr id="31" name="מלבן 31"/>
                <wp:cNvGraphicFramePr/>
                <a:graphic xmlns:a="http://schemas.openxmlformats.org/drawingml/2006/main">
                  <a:graphicData uri="http://schemas.microsoft.com/office/word/2010/wordprocessingShape">
                    <wps:wsp>
                      <wps:cNvSpPr/>
                      <wps:spPr>
                        <a:xfrm>
                          <a:off x="0" y="0"/>
                          <a:ext cx="5829300" cy="109728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7A97" id="מלבן 31" o:spid="_x0000_s1026" style="position:absolute;left:0;text-align:left;margin-left:0;margin-top:29.95pt;width:459pt;height:86.4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" filled="f" strokecolor="#a8d08d [1945]" strokeweight="1pt">
                <w10:wrap anchorx="margin"/>
              </v:rect>
            </w:pict>
          </mc:Fallback>
        </mc:AlternateContent>
      </w:r>
      <w:r w:rsidR="00BB4D9C" w:rsidRPr="00BB4D9C">
        <w:rPr>
          <w:rFonts w:ascii="David" w:hAnsi="David" w:cs="David" w:hint="cs"/>
          <w:b/>
          <w:bCs/>
          <w:rtl/>
        </w:rPr>
        <w:t xml:space="preserve">מה ההבדל בין הפשרה שעסקנו בה בכל הקורס שהצגנו כיום כאלטרנטיבה לדין, לבין הפשרה שדיברנו עליה כיום, שהיא </w:t>
      </w:r>
      <w:r w:rsidR="00BB4D9C">
        <w:rPr>
          <w:rFonts w:ascii="David" w:hAnsi="David" w:cs="David" w:hint="cs"/>
          <w:b/>
          <w:bCs/>
          <w:rtl/>
        </w:rPr>
        <w:t>ל</w:t>
      </w:r>
      <w:r w:rsidR="00BB4D9C" w:rsidRPr="00BB4D9C">
        <w:rPr>
          <w:rFonts w:ascii="David" w:hAnsi="David" w:cs="David" w:hint="cs"/>
          <w:b/>
          <w:bCs/>
          <w:rtl/>
        </w:rPr>
        <w:t>א חלופה לדין אפשרי אלא היא מוצא מפני מצב של מבוי סתום</w:t>
      </w:r>
      <w:r w:rsidR="00BB4D9C">
        <w:rPr>
          <w:rFonts w:ascii="David" w:hAnsi="David" w:cs="David" w:hint="cs"/>
          <w:b/>
          <w:bCs/>
          <w:rtl/>
        </w:rPr>
        <w:t>?</w:t>
      </w:r>
    </w:p>
    <w:p w14:paraId="73D64E4A" w14:textId="77777777" w:rsidR="007B34F4" w:rsidRDefault="001A13BA" w:rsidP="0058531A">
      <w:pPr>
        <w:spacing w:line="276" w:lineRule="auto"/>
        <w:jc w:val="both"/>
        <w:rPr>
          <w:rFonts w:ascii="David" w:hAnsi="David" w:cs="David"/>
          <w:rtl/>
        </w:rPr>
      </w:pPr>
      <w:r w:rsidRPr="001A13BA">
        <w:rPr>
          <w:rFonts w:ascii="David" w:hAnsi="David" w:cs="David"/>
          <w:u w:val="single"/>
          <w:rtl/>
        </w:rPr>
        <w:t xml:space="preserve">ר' מאיר שמחה </w:t>
      </w:r>
      <w:r w:rsidRPr="001A13BA">
        <w:rPr>
          <w:rFonts w:ascii="David" w:hAnsi="David" w:cs="David"/>
          <w:b/>
          <w:bCs/>
          <w:u w:val="single"/>
          <w:rtl/>
        </w:rPr>
        <w:t xml:space="preserve">משך חכמה </w:t>
      </w:r>
      <w:r w:rsidRPr="001A13BA">
        <w:rPr>
          <w:rFonts w:ascii="David" w:hAnsi="David" w:cs="David"/>
          <w:u w:val="single"/>
          <w:rtl/>
        </w:rPr>
        <w:t xml:space="preserve"> על דברים </w:t>
      </w:r>
      <w:proofErr w:type="spellStart"/>
      <w:r w:rsidRPr="001A13BA">
        <w:rPr>
          <w:rFonts w:ascii="David" w:hAnsi="David" w:cs="David"/>
          <w:u w:val="single"/>
          <w:rtl/>
        </w:rPr>
        <w:t>טז</w:t>
      </w:r>
      <w:proofErr w:type="spellEnd"/>
      <w:r w:rsidRPr="001A13BA">
        <w:rPr>
          <w:rFonts w:ascii="David" w:hAnsi="David" w:cs="David"/>
          <w:u w:val="single"/>
          <w:rtl/>
        </w:rPr>
        <w:t xml:space="preserve"> כ' (ירושלים, תשמ"ב)קיא.</w:t>
      </w:r>
    </w:p>
    <w:p w14:paraId="67BB9B81" w14:textId="64217D71" w:rsidR="001A13BA" w:rsidRPr="001A13BA" w:rsidRDefault="001A13BA" w:rsidP="0058531A">
      <w:pPr>
        <w:spacing w:line="276" w:lineRule="auto"/>
        <w:jc w:val="both"/>
        <w:rPr>
          <w:rFonts w:ascii="David" w:hAnsi="David" w:cs="David"/>
          <w:color w:val="70AD47" w:themeColor="accent6"/>
        </w:rPr>
      </w:pPr>
      <w:r w:rsidRPr="001A13BA">
        <w:rPr>
          <w:rFonts w:ascii="David" w:hAnsi="David" w:cs="David"/>
          <w:color w:val="70AD47" w:themeColor="accent6"/>
          <w:rtl/>
        </w:rPr>
        <w:t xml:space="preserve">הך פשרה הוא במקום שאין דין על זה. לכן כיון שאין על זה דין, מצוה בפשרה </w:t>
      </w:r>
      <w:proofErr w:type="spellStart"/>
      <w:r w:rsidRPr="001A13BA">
        <w:rPr>
          <w:rFonts w:ascii="David" w:hAnsi="David" w:cs="David"/>
          <w:color w:val="70AD47" w:themeColor="accent6"/>
          <w:rtl/>
        </w:rPr>
        <w:t>והמצוה</w:t>
      </w:r>
      <w:proofErr w:type="spellEnd"/>
      <w:r w:rsidRPr="001A13BA">
        <w:rPr>
          <w:rFonts w:ascii="David" w:hAnsi="David" w:cs="David"/>
          <w:color w:val="70AD47" w:themeColor="accent6"/>
          <w:rtl/>
        </w:rPr>
        <w:t xml:space="preserve"> על בעלי הדין שבעלי הדין מצווים לפשר. אמנם במקום שיש דין, שעל פי דין אחד זכאי ואחד חייב, רק שבאים לדין אז אין הבעלי </w:t>
      </w:r>
      <w:proofErr w:type="spellStart"/>
      <w:r w:rsidRPr="001A13BA">
        <w:rPr>
          <w:rFonts w:ascii="David" w:hAnsi="David" w:cs="David"/>
          <w:color w:val="70AD47" w:themeColor="accent6"/>
          <w:rtl/>
        </w:rPr>
        <w:t>דינין</w:t>
      </w:r>
      <w:proofErr w:type="spellEnd"/>
      <w:r w:rsidRPr="001A13BA">
        <w:rPr>
          <w:rFonts w:ascii="David" w:hAnsi="David" w:cs="David"/>
          <w:color w:val="70AD47" w:themeColor="accent6"/>
          <w:rtl/>
        </w:rPr>
        <w:t xml:space="preserve"> </w:t>
      </w:r>
      <w:proofErr w:type="spellStart"/>
      <w:r w:rsidRPr="001A13BA">
        <w:rPr>
          <w:rFonts w:ascii="David" w:hAnsi="David" w:cs="David"/>
          <w:color w:val="70AD47" w:themeColor="accent6"/>
          <w:rtl/>
        </w:rPr>
        <w:t>מצווין</w:t>
      </w:r>
      <w:proofErr w:type="spellEnd"/>
      <w:r w:rsidRPr="001A13BA">
        <w:rPr>
          <w:rFonts w:ascii="David" w:hAnsi="David" w:cs="David"/>
          <w:color w:val="70AD47" w:themeColor="accent6"/>
          <w:rtl/>
        </w:rPr>
        <w:t xml:space="preserve"> לפשר רק ברצונם תלוי</w:t>
      </w:r>
      <w:r w:rsidRPr="001A13BA">
        <w:rPr>
          <w:rFonts w:ascii="David" w:hAnsi="David" w:cs="David"/>
          <w:color w:val="70AD47" w:themeColor="accent6"/>
        </w:rPr>
        <w:t>…</w:t>
      </w:r>
      <w:r w:rsidRPr="001A13BA">
        <w:rPr>
          <w:rFonts w:ascii="David" w:hAnsi="David" w:cs="David"/>
          <w:color w:val="70AD47" w:themeColor="accent6"/>
          <w:rtl/>
        </w:rPr>
        <w:t xml:space="preserve"> רק על הדיין</w:t>
      </w:r>
      <w:r w:rsidRPr="001A13BA">
        <w:rPr>
          <w:rFonts w:ascii="David" w:hAnsi="David" w:cs="David"/>
          <w:color w:val="70AD47" w:themeColor="accent6"/>
        </w:rPr>
        <w:t>…</w:t>
      </w:r>
      <w:r w:rsidRPr="001A13BA">
        <w:rPr>
          <w:rFonts w:ascii="David" w:hAnsi="David" w:cs="David"/>
          <w:color w:val="70AD47" w:themeColor="accent6"/>
          <w:rtl/>
        </w:rPr>
        <w:t xml:space="preserve"> אמרו בפרק קמא </w:t>
      </w:r>
      <w:proofErr w:type="spellStart"/>
      <w:r w:rsidRPr="001A13BA">
        <w:rPr>
          <w:rFonts w:ascii="David" w:hAnsi="David" w:cs="David"/>
          <w:color w:val="70AD47" w:themeColor="accent6"/>
          <w:rtl/>
        </w:rPr>
        <w:t>דסנהדרין</w:t>
      </w:r>
      <w:proofErr w:type="spellEnd"/>
      <w:r w:rsidRPr="001A13BA">
        <w:rPr>
          <w:rFonts w:ascii="David" w:hAnsi="David" w:cs="David"/>
          <w:color w:val="70AD47" w:themeColor="accent6"/>
          <w:rtl/>
        </w:rPr>
        <w:t xml:space="preserve">  </w:t>
      </w:r>
      <w:proofErr w:type="spellStart"/>
      <w:r w:rsidRPr="001A13BA">
        <w:rPr>
          <w:rFonts w:ascii="David" w:hAnsi="David" w:cs="David"/>
          <w:color w:val="70AD47" w:themeColor="accent6"/>
          <w:rtl/>
        </w:rPr>
        <w:t>דמצוה</w:t>
      </w:r>
      <w:proofErr w:type="spellEnd"/>
      <w:r w:rsidRPr="001A13BA">
        <w:rPr>
          <w:rFonts w:ascii="David" w:hAnsi="David" w:cs="David"/>
          <w:color w:val="70AD47" w:themeColor="accent6"/>
          <w:rtl/>
        </w:rPr>
        <w:t xml:space="preserve"> לדיינים </w:t>
      </w:r>
      <w:proofErr w:type="spellStart"/>
      <w:r w:rsidRPr="001A13BA">
        <w:rPr>
          <w:rFonts w:ascii="David" w:hAnsi="David" w:cs="David"/>
          <w:color w:val="70AD47" w:themeColor="accent6"/>
          <w:rtl/>
        </w:rPr>
        <w:t>לאמר</w:t>
      </w:r>
      <w:proofErr w:type="spellEnd"/>
      <w:r w:rsidRPr="001A13BA">
        <w:rPr>
          <w:rFonts w:ascii="David" w:hAnsi="David" w:cs="David"/>
          <w:color w:val="70AD47" w:themeColor="accent6"/>
          <w:rtl/>
        </w:rPr>
        <w:t xml:space="preserve"> להם לפשר</w:t>
      </w:r>
      <w:r w:rsidRPr="001A13BA">
        <w:rPr>
          <w:rFonts w:ascii="David" w:hAnsi="David" w:cs="David"/>
          <w:color w:val="70AD47" w:themeColor="accent6"/>
        </w:rPr>
        <w:t>…</w:t>
      </w:r>
      <w:r w:rsidRPr="001A13BA">
        <w:rPr>
          <w:rFonts w:ascii="David" w:hAnsi="David" w:cs="David"/>
          <w:color w:val="70AD47" w:themeColor="accent6"/>
          <w:rtl/>
        </w:rPr>
        <w:t xml:space="preserve"> ורק על פשרה במקום שיש דין , שהדיין עושה , פליגי תנאי אם רשות או מצוה אבל על בעל הדין במקום שאי דין מצוה לכולי עלמא לפשר.</w:t>
      </w:r>
    </w:p>
    <w:p w14:paraId="6459E881" w14:textId="061CA51D" w:rsidR="001A13BA" w:rsidRDefault="00BB4D9C" w:rsidP="0058531A">
      <w:pPr>
        <w:spacing w:line="276" w:lineRule="auto"/>
        <w:jc w:val="both"/>
        <w:rPr>
          <w:rFonts w:ascii="David" w:hAnsi="David" w:cs="David"/>
          <w:rtl/>
        </w:rPr>
      </w:pPr>
      <w:r w:rsidRPr="00BB4D9C">
        <w:rPr>
          <w:rFonts w:ascii="David" w:hAnsi="David" w:cs="David" w:hint="cs"/>
          <w:rtl/>
        </w:rPr>
        <w:t>הפשרה הזו שאנחנו מדברים עליה כ</w:t>
      </w:r>
      <w:r>
        <w:rPr>
          <w:rFonts w:ascii="David" w:hAnsi="David" w:cs="David" w:hint="cs"/>
          <w:rtl/>
        </w:rPr>
        <w:t>עת</w:t>
      </w:r>
      <w:r w:rsidRPr="00BB4D9C">
        <w:rPr>
          <w:rFonts w:ascii="David" w:hAnsi="David" w:cs="David" w:hint="cs"/>
          <w:rtl/>
        </w:rPr>
        <w:t xml:space="preserve"> היא במקום שאין דין אלטרנטיבי</w:t>
      </w:r>
      <w:r w:rsidR="0094753D">
        <w:rPr>
          <w:rFonts w:ascii="David" w:hAnsi="David" w:cs="David" w:hint="cs"/>
          <w:rtl/>
        </w:rPr>
        <w:t>-"</w:t>
      </w:r>
      <w:r w:rsidRPr="0094753D">
        <w:rPr>
          <w:rFonts w:ascii="David" w:hAnsi="David" w:cs="David" w:hint="cs"/>
          <w:color w:val="70AD47" w:themeColor="accent6"/>
          <w:rtl/>
        </w:rPr>
        <w:t>לכן כיוון שאין על זה דין, מצווה בפשרה</w:t>
      </w:r>
      <w:r w:rsidR="0094753D">
        <w:rPr>
          <w:rFonts w:ascii="David" w:hAnsi="David" w:cs="David" w:hint="cs"/>
          <w:rtl/>
        </w:rPr>
        <w:t>"</w:t>
      </w:r>
      <w:r>
        <w:rPr>
          <w:rFonts w:ascii="David" w:hAnsi="David" w:cs="David" w:hint="cs"/>
          <w:rtl/>
        </w:rPr>
        <w:t>. הוא מחדד את הניתוח שלנו ומוסיף, שאם נגדיר שבמקרה שאין דין, ניתן לכפות פשרה על הצדדים, נגיד שיש מצווה לכפות פשרה. אך הוא שואל</w:t>
      </w:r>
      <w:r w:rsidR="0094753D">
        <w:rPr>
          <w:rFonts w:ascii="David" w:hAnsi="David" w:cs="David" w:hint="cs"/>
          <w:rtl/>
        </w:rPr>
        <w:t xml:space="preserve">, </w:t>
      </w:r>
      <w:r>
        <w:rPr>
          <w:rFonts w:ascii="David" w:hAnsi="David" w:cs="David" w:hint="cs"/>
          <w:rtl/>
        </w:rPr>
        <w:t>אם היינו צריכים להטיל את הנורמה על המצבים האלה</w:t>
      </w:r>
      <w:r w:rsidR="0094753D">
        <w:rPr>
          <w:rFonts w:ascii="David" w:hAnsi="David" w:cs="David" w:hint="cs"/>
          <w:rtl/>
        </w:rPr>
        <w:t>,</w:t>
      </w:r>
      <w:r>
        <w:rPr>
          <w:rFonts w:ascii="David" w:hAnsi="David" w:cs="David" w:hint="cs"/>
          <w:rtl/>
        </w:rPr>
        <w:t xml:space="preserve"> </w:t>
      </w:r>
      <w:r w:rsidRPr="0094753D">
        <w:rPr>
          <w:rFonts w:ascii="David" w:hAnsi="David" w:cs="David" w:hint="cs"/>
          <w:b/>
          <w:bCs/>
          <w:color w:val="FF0000"/>
          <w:rtl/>
        </w:rPr>
        <w:t>על מי מוטלת המצווה לעשות פשרה במקרה הזה</w:t>
      </w:r>
      <w:r>
        <w:rPr>
          <w:rFonts w:ascii="David" w:hAnsi="David" w:cs="David" w:hint="cs"/>
          <w:rtl/>
        </w:rPr>
        <w:t>?</w:t>
      </w:r>
      <w:r w:rsidR="001A13BA">
        <w:rPr>
          <w:rFonts w:ascii="David" w:hAnsi="David" w:cs="David" w:hint="cs"/>
          <w:rtl/>
        </w:rPr>
        <w:t xml:space="preserve"> האם יש מצווה על הצדדים לעשות פשרה? </w:t>
      </w:r>
    </w:p>
    <w:p w14:paraId="03FFE44A" w14:textId="274A119B" w:rsidR="00BB4D9C" w:rsidRDefault="001A13BA" w:rsidP="0058531A">
      <w:pPr>
        <w:spacing w:line="276" w:lineRule="auto"/>
        <w:jc w:val="both"/>
        <w:rPr>
          <w:rFonts w:ascii="David" w:hAnsi="David" w:cs="David"/>
          <w:rtl/>
        </w:rPr>
      </w:pPr>
      <w:r>
        <w:rPr>
          <w:rFonts w:ascii="David" w:hAnsi="David" w:cs="David" w:hint="cs"/>
          <w:rtl/>
        </w:rPr>
        <w:t xml:space="preserve">אמנם באנו לדין, אך ישנו עוד מוצר שלמדנו שהיא פשרה. ברור שהמצווה היא על הדיין </w:t>
      </w:r>
      <w:r w:rsidR="003B6468">
        <w:rPr>
          <w:rFonts w:ascii="David" w:hAnsi="David" w:cs="David" w:hint="cs"/>
          <w:rtl/>
        </w:rPr>
        <w:t>ו</w:t>
      </w:r>
      <w:r>
        <w:rPr>
          <w:rFonts w:ascii="David" w:hAnsi="David" w:cs="David" w:hint="cs"/>
          <w:rtl/>
        </w:rPr>
        <w:t xml:space="preserve">לא על הצדדים. הצדדים יכולים לשקול, אבל </w:t>
      </w:r>
      <w:r w:rsidR="003B6468">
        <w:rPr>
          <w:rFonts w:ascii="David" w:hAnsi="David" w:cs="David" w:hint="cs"/>
          <w:rtl/>
        </w:rPr>
        <w:t xml:space="preserve">אם </w:t>
      </w:r>
      <w:r>
        <w:rPr>
          <w:rFonts w:ascii="David" w:hAnsi="David" w:cs="David" w:hint="cs"/>
          <w:rtl/>
        </w:rPr>
        <w:t>הם רוצים את זכותם לדין ויתעקשו הדיין יעשה את הדין.</w:t>
      </w:r>
    </w:p>
    <w:p w14:paraId="711DF87D" w14:textId="28ADDDA0" w:rsidR="001A13BA" w:rsidRDefault="001A13BA" w:rsidP="0058531A">
      <w:pPr>
        <w:spacing w:line="276" w:lineRule="auto"/>
        <w:jc w:val="both"/>
        <w:rPr>
          <w:rFonts w:ascii="David" w:hAnsi="David" w:cs="David"/>
          <w:rtl/>
        </w:rPr>
      </w:pPr>
      <w:r>
        <w:rPr>
          <w:rFonts w:ascii="David" w:hAnsi="David" w:cs="David" w:hint="cs"/>
          <w:rtl/>
        </w:rPr>
        <w:lastRenderedPageBreak/>
        <w:t>הוא אומר אם נחשוב על המקרה שבו אין דין, ואז הדיין יכפה פשרה על הצדדים</w:t>
      </w:r>
      <w:r w:rsidR="003B6468">
        <w:rPr>
          <w:rFonts w:ascii="David" w:hAnsi="David" w:cs="David" w:hint="cs"/>
          <w:rtl/>
        </w:rPr>
        <w:t xml:space="preserve">- </w:t>
      </w:r>
      <w:r>
        <w:rPr>
          <w:rFonts w:ascii="David" w:hAnsi="David" w:cs="David" w:hint="cs"/>
          <w:rtl/>
        </w:rPr>
        <w:t>המצווה היא על הצדדים. יש נקודה חמקמקה מבחינה פילוסופית. הצדדים באים ואומרים שלא ניתן לכפות עליהם פשרה</w:t>
      </w:r>
      <w:r w:rsidR="003B6468">
        <w:rPr>
          <w:rFonts w:ascii="David" w:hAnsi="David" w:cs="David" w:hint="cs"/>
          <w:rtl/>
        </w:rPr>
        <w:t>,</w:t>
      </w:r>
      <w:r>
        <w:rPr>
          <w:rFonts w:ascii="David" w:hAnsi="David" w:cs="David" w:hint="cs"/>
          <w:rtl/>
        </w:rPr>
        <w:t xml:space="preserve"> יש לה</w:t>
      </w:r>
      <w:r w:rsidR="003B6468">
        <w:rPr>
          <w:rFonts w:ascii="David" w:hAnsi="David" w:cs="David" w:hint="cs"/>
          <w:rtl/>
        </w:rPr>
        <w:t>ם</w:t>
      </w:r>
      <w:r>
        <w:rPr>
          <w:rFonts w:ascii="David" w:hAnsi="David" w:cs="David" w:hint="cs"/>
          <w:rtl/>
        </w:rPr>
        <w:t xml:space="preserve"> זכות לבקש דיין. אז הוא אומר שהמצווה לעשות פשרה היא על הדיינים. מבחינה פילוסופית מי שכפוי פה זה הצדדים. הם יכלו להגיד שהם רוצים את הדין ולא הפשרה. אך פה לא ניתן. פה </w:t>
      </w:r>
      <w:r w:rsidRPr="003B6468">
        <w:rPr>
          <w:rFonts w:ascii="David" w:hAnsi="David" w:cs="David" w:hint="cs"/>
          <w:b/>
          <w:bCs/>
          <w:rtl/>
        </w:rPr>
        <w:t>הצדדים מחויבים לקבל את הפשרה של הדיין בכפייה</w:t>
      </w:r>
      <w:r>
        <w:rPr>
          <w:rFonts w:ascii="David" w:hAnsi="David" w:cs="David" w:hint="cs"/>
          <w:rtl/>
        </w:rPr>
        <w:t>. אומנם במקום שיש דין, שזאת הפשרה מהסוג השני שעסקנו בה בכל הקורס, שעפי דין אחד זכאי ואחד חייב, הם לא חייבים להסכים, אך על הדיין אנחנו פוסקים לפי יהושוע ב</w:t>
      </w:r>
      <w:r w:rsidR="003B6468">
        <w:rPr>
          <w:rFonts w:ascii="David" w:hAnsi="David" w:cs="David" w:hint="cs"/>
          <w:rtl/>
        </w:rPr>
        <w:t>ן</w:t>
      </w:r>
      <w:r>
        <w:rPr>
          <w:rFonts w:ascii="David" w:hAnsi="David" w:cs="David" w:hint="cs"/>
          <w:rtl/>
        </w:rPr>
        <w:t xml:space="preserve"> קורחה, להגיד לדיינים לפשר. </w:t>
      </w:r>
    </w:p>
    <w:p w14:paraId="2C80204C" w14:textId="41C5B525" w:rsidR="001A13BA" w:rsidRPr="001A13BA" w:rsidRDefault="001A13BA" w:rsidP="0058531A">
      <w:pPr>
        <w:spacing w:line="276" w:lineRule="auto"/>
        <w:jc w:val="both"/>
        <w:rPr>
          <w:rFonts w:ascii="David" w:hAnsi="David" w:cs="David"/>
          <w:color w:val="70AD47" w:themeColor="accent6"/>
        </w:rPr>
      </w:pPr>
      <w:r>
        <w:rPr>
          <w:rFonts w:ascii="David" w:hAnsi="David" w:cs="David" w:hint="cs"/>
          <w:color w:val="70AD47" w:themeColor="accent6"/>
          <w:rtl/>
        </w:rPr>
        <w:t>"</w:t>
      </w:r>
      <w:r w:rsidRPr="001A13BA">
        <w:rPr>
          <w:rFonts w:ascii="David" w:hAnsi="David" w:cs="David"/>
          <w:color w:val="70AD47" w:themeColor="accent6"/>
          <w:rtl/>
        </w:rPr>
        <w:t>ורק על פשרה במקום שיש דין</w:t>
      </w:r>
      <w:r>
        <w:rPr>
          <w:rFonts w:ascii="David" w:hAnsi="David" w:cs="David" w:hint="cs"/>
          <w:color w:val="70AD47" w:themeColor="accent6"/>
          <w:rtl/>
        </w:rPr>
        <w:t>"</w:t>
      </w:r>
      <w:r w:rsidRPr="001A13BA">
        <w:rPr>
          <w:rFonts w:ascii="David" w:hAnsi="David" w:cs="David"/>
          <w:color w:val="70AD47" w:themeColor="accent6"/>
          <w:rtl/>
        </w:rPr>
        <w:t xml:space="preserve"> </w:t>
      </w:r>
      <w:r>
        <w:rPr>
          <w:rFonts w:ascii="David" w:hAnsi="David" w:cs="David" w:hint="cs"/>
          <w:rtl/>
        </w:rPr>
        <w:t>המחלוקת היא רק במקום שהפשרה מוצעת כאלטרנטיבה לדין, אך על הפשרה הכפויה הוא סובר, אף אחד לא יחלוק. הפשרה הכפויה כביכול מקובלת על כל הדעות</w:t>
      </w:r>
      <w:r w:rsidR="003B6468">
        <w:rPr>
          <w:rFonts w:ascii="David" w:hAnsi="David" w:cs="David" w:hint="cs"/>
          <w:rtl/>
        </w:rPr>
        <w:t xml:space="preserve"> "</w:t>
      </w:r>
      <w:r w:rsidRPr="001A13BA">
        <w:rPr>
          <w:rFonts w:ascii="David" w:hAnsi="David" w:cs="David"/>
          <w:color w:val="70AD47" w:themeColor="accent6"/>
          <w:rtl/>
        </w:rPr>
        <w:t>שהדיין עושה , פליגי תנאי אם רשות או מצוה אבל על בעל הדין במקום שאי דין מצוה לכולי עלמא לפשר.</w:t>
      </w:r>
      <w:r w:rsidR="003B6468">
        <w:rPr>
          <w:rFonts w:ascii="David" w:hAnsi="David" w:cs="David" w:hint="cs"/>
          <w:color w:val="70AD47" w:themeColor="accent6"/>
          <w:rtl/>
        </w:rPr>
        <w:t>"</w:t>
      </w:r>
    </w:p>
    <w:p w14:paraId="374F92A1" w14:textId="4D88EF94" w:rsidR="001A13BA" w:rsidRDefault="00617F92" w:rsidP="0058531A">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23776" behindDoc="0" locked="0" layoutInCell="1" allowOverlap="1" wp14:anchorId="7C9269B8" wp14:editId="6B13577F">
                <wp:simplePos x="0" y="0"/>
                <wp:positionH relativeFrom="margin">
                  <wp:align>left</wp:align>
                </wp:positionH>
                <wp:positionV relativeFrom="paragraph">
                  <wp:posOffset>214044</wp:posOffset>
                </wp:positionV>
                <wp:extent cx="5829300" cy="977704"/>
                <wp:effectExtent l="0" t="0" r="19050" b="13335"/>
                <wp:wrapNone/>
                <wp:docPr id="32" name="מלבן 32"/>
                <wp:cNvGraphicFramePr/>
                <a:graphic xmlns:a="http://schemas.openxmlformats.org/drawingml/2006/main">
                  <a:graphicData uri="http://schemas.microsoft.com/office/word/2010/wordprocessingShape">
                    <wps:wsp>
                      <wps:cNvSpPr/>
                      <wps:spPr>
                        <a:xfrm>
                          <a:off x="0" y="0"/>
                          <a:ext cx="5829300" cy="977704"/>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69F3" id="מלבן 32" o:spid="_x0000_s1026" style="position:absolute;left:0;text-align:left;margin-left:0;margin-top:16.85pt;width:459pt;height:77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" filled="f" strokecolor="#a8d08d [1945]" strokeweight="1pt">
                <w10:wrap anchorx="margin"/>
              </v:rect>
            </w:pict>
          </mc:Fallback>
        </mc:AlternateContent>
      </w:r>
      <w:r>
        <w:rPr>
          <w:rFonts w:ascii="David" w:hAnsi="David" w:cs="David" w:hint="cs"/>
          <w:rtl/>
        </w:rPr>
        <w:t xml:space="preserve">המצב ההפוך הוא שבימ"ש עושה פשרה מבלי להגיד את זה. הוא כופה פשרה על הצדדים. </w:t>
      </w:r>
    </w:p>
    <w:p w14:paraId="3B043FDD" w14:textId="77777777" w:rsidR="007B34F4" w:rsidRDefault="00617F92" w:rsidP="0058531A">
      <w:pPr>
        <w:spacing w:line="276" w:lineRule="auto"/>
        <w:jc w:val="both"/>
        <w:rPr>
          <w:rFonts w:ascii="David" w:hAnsi="David" w:cs="David"/>
          <w:u w:val="single"/>
          <w:rtl/>
        </w:rPr>
      </w:pPr>
      <w:r w:rsidRPr="00617F92">
        <w:rPr>
          <w:rFonts w:ascii="David" w:hAnsi="David" w:cs="David"/>
          <w:u w:val="single"/>
          <w:rtl/>
        </w:rPr>
        <w:t xml:space="preserve">ר' דוד בן שלמה אבן </w:t>
      </w:r>
      <w:proofErr w:type="spellStart"/>
      <w:r w:rsidRPr="00617F92">
        <w:rPr>
          <w:rFonts w:ascii="David" w:hAnsi="David" w:cs="David"/>
          <w:u w:val="single"/>
          <w:rtl/>
        </w:rPr>
        <w:t>זמרא</w:t>
      </w:r>
      <w:proofErr w:type="spellEnd"/>
      <w:r w:rsidRPr="00617F92">
        <w:rPr>
          <w:rFonts w:ascii="David" w:hAnsi="David" w:cs="David"/>
          <w:u w:val="single"/>
          <w:rtl/>
        </w:rPr>
        <w:t xml:space="preserve"> (מצרים-צפת, מאה ה- 16) שו"ת </w:t>
      </w:r>
      <w:proofErr w:type="spellStart"/>
      <w:r w:rsidRPr="00617F92">
        <w:rPr>
          <w:rFonts w:ascii="David" w:hAnsi="David" w:cs="David"/>
          <w:u w:val="single"/>
          <w:rtl/>
        </w:rPr>
        <w:t>רדב"ז</w:t>
      </w:r>
      <w:proofErr w:type="spellEnd"/>
      <w:r w:rsidRPr="00617F92">
        <w:rPr>
          <w:rFonts w:ascii="David" w:hAnsi="David" w:cs="David"/>
          <w:u w:val="single"/>
          <w:rtl/>
        </w:rPr>
        <w:t xml:space="preserve"> חלק ד סימן נד.</w:t>
      </w:r>
    </w:p>
    <w:p w14:paraId="4E519EDE" w14:textId="3CD10D9E" w:rsidR="00617F92" w:rsidRPr="00617F92" w:rsidRDefault="00617F92" w:rsidP="0058531A">
      <w:pPr>
        <w:spacing w:line="276" w:lineRule="auto"/>
        <w:jc w:val="both"/>
        <w:rPr>
          <w:rFonts w:ascii="David" w:hAnsi="David" w:cs="David"/>
          <w:color w:val="70AD47" w:themeColor="accent6"/>
        </w:rPr>
      </w:pPr>
      <w:r w:rsidRPr="00617F92">
        <w:rPr>
          <w:rFonts w:ascii="David" w:hAnsi="David" w:cs="David"/>
          <w:color w:val="70AD47" w:themeColor="accent6"/>
          <w:rtl/>
        </w:rPr>
        <w:t xml:space="preserve">הדיין שנסתפק לו הדין מאי </w:t>
      </w:r>
      <w:proofErr w:type="spellStart"/>
      <w:r w:rsidRPr="00617F92">
        <w:rPr>
          <w:rFonts w:ascii="David" w:hAnsi="David" w:cs="David"/>
          <w:color w:val="70AD47" w:themeColor="accent6"/>
          <w:rtl/>
        </w:rPr>
        <w:t>תקנתיה</w:t>
      </w:r>
      <w:proofErr w:type="spellEnd"/>
      <w:r w:rsidRPr="00617F92">
        <w:rPr>
          <w:rFonts w:ascii="David" w:hAnsi="David" w:cs="David"/>
          <w:color w:val="70AD47" w:themeColor="accent6"/>
          <w:rtl/>
        </w:rPr>
        <w:t xml:space="preserve"> יסתלק ממנו וידין אותו אחר או ילך אצל חכמים אחרים </w:t>
      </w:r>
      <w:proofErr w:type="spellStart"/>
      <w:r w:rsidRPr="00617F92">
        <w:rPr>
          <w:rFonts w:ascii="David" w:hAnsi="David" w:cs="David"/>
          <w:color w:val="70AD47" w:themeColor="accent6"/>
          <w:rtl/>
        </w:rPr>
        <w:t>וישא</w:t>
      </w:r>
      <w:proofErr w:type="spellEnd"/>
      <w:r w:rsidRPr="00617F92">
        <w:rPr>
          <w:rFonts w:ascii="David" w:hAnsi="David" w:cs="David"/>
          <w:color w:val="70AD47" w:themeColor="accent6"/>
          <w:rtl/>
        </w:rPr>
        <w:t xml:space="preserve"> </w:t>
      </w:r>
      <w:proofErr w:type="spellStart"/>
      <w:r w:rsidRPr="00617F92">
        <w:rPr>
          <w:rFonts w:ascii="David" w:hAnsi="David" w:cs="David"/>
          <w:color w:val="70AD47" w:themeColor="accent6"/>
          <w:rtl/>
        </w:rPr>
        <w:t>ויתן</w:t>
      </w:r>
      <w:proofErr w:type="spellEnd"/>
      <w:r w:rsidRPr="00617F92">
        <w:rPr>
          <w:rFonts w:ascii="David" w:hAnsi="David" w:cs="David"/>
          <w:color w:val="70AD47" w:themeColor="accent6"/>
          <w:rtl/>
        </w:rPr>
        <w:t xml:space="preserve"> ויתברר ספקו ואם נפל ביניהם מחלוקת ילכו אחר הרוב ואם </w:t>
      </w:r>
      <w:proofErr w:type="spellStart"/>
      <w:r w:rsidRPr="00617F92">
        <w:rPr>
          <w:rFonts w:ascii="David" w:hAnsi="David" w:cs="David"/>
          <w:color w:val="70AD47" w:themeColor="accent6"/>
          <w:rtl/>
        </w:rPr>
        <w:t>נסתפקו</w:t>
      </w:r>
      <w:proofErr w:type="spellEnd"/>
      <w:r w:rsidRPr="00617F92">
        <w:rPr>
          <w:rFonts w:ascii="David" w:hAnsi="David" w:cs="David"/>
          <w:color w:val="70AD47" w:themeColor="accent6"/>
          <w:rtl/>
        </w:rPr>
        <w:t xml:space="preserve"> כלם </w:t>
      </w:r>
      <w:r w:rsidRPr="00617F92">
        <w:rPr>
          <w:rFonts w:ascii="David" w:hAnsi="David" w:cs="David"/>
          <w:b/>
          <w:bCs/>
          <w:color w:val="70AD47" w:themeColor="accent6"/>
          <w:rtl/>
        </w:rPr>
        <w:t xml:space="preserve">יראה לי </w:t>
      </w:r>
      <w:r w:rsidRPr="00617F92">
        <w:rPr>
          <w:rFonts w:ascii="David" w:hAnsi="David" w:cs="David"/>
          <w:b/>
          <w:bCs/>
          <w:color w:val="70AD47" w:themeColor="accent6"/>
          <w:u w:val="single"/>
          <w:rtl/>
        </w:rPr>
        <w:t>שיכריחו</w:t>
      </w:r>
      <w:r w:rsidRPr="00617F92">
        <w:rPr>
          <w:rFonts w:ascii="David" w:hAnsi="David" w:cs="David"/>
          <w:b/>
          <w:bCs/>
          <w:color w:val="70AD47" w:themeColor="accent6"/>
          <w:rtl/>
        </w:rPr>
        <w:t xml:space="preserve"> </w:t>
      </w:r>
      <w:r w:rsidRPr="00617F92">
        <w:rPr>
          <w:rFonts w:ascii="David" w:hAnsi="David" w:cs="David"/>
          <w:color w:val="70AD47" w:themeColor="accent6"/>
          <w:rtl/>
        </w:rPr>
        <w:t xml:space="preserve">את בעלי הדין לקבל פשרה שזהו מכלל דין תורה שנאמר </w:t>
      </w:r>
      <w:r w:rsidRPr="00617F92">
        <w:rPr>
          <w:rFonts w:ascii="David" w:hAnsi="David" w:cs="David"/>
          <w:b/>
          <w:bCs/>
          <w:color w:val="70AD47" w:themeColor="accent6"/>
          <w:rtl/>
        </w:rPr>
        <w:t xml:space="preserve">ועשית הישר והטוב </w:t>
      </w:r>
      <w:r w:rsidRPr="00617F92">
        <w:rPr>
          <w:rFonts w:ascii="David" w:hAnsi="David" w:cs="David"/>
          <w:color w:val="70AD47" w:themeColor="accent6"/>
          <w:rtl/>
        </w:rPr>
        <w:t xml:space="preserve">ואין צריך לומר בזמן שהתובע נתרצה לקבל פשרה והנתבע אינו רוצה </w:t>
      </w:r>
      <w:proofErr w:type="spellStart"/>
      <w:r w:rsidRPr="00617F92">
        <w:rPr>
          <w:rFonts w:ascii="David" w:hAnsi="David" w:cs="David"/>
          <w:color w:val="70AD47" w:themeColor="accent6"/>
          <w:rtl/>
        </w:rPr>
        <w:t>דרגלים</w:t>
      </w:r>
      <w:proofErr w:type="spellEnd"/>
      <w:r w:rsidRPr="00617F92">
        <w:rPr>
          <w:rFonts w:ascii="David" w:hAnsi="David" w:cs="David"/>
          <w:color w:val="70AD47" w:themeColor="accent6"/>
          <w:rtl/>
        </w:rPr>
        <w:t xml:space="preserve"> לדבר דאינו רוצה בפשרה כדי </w:t>
      </w:r>
      <w:proofErr w:type="spellStart"/>
      <w:r w:rsidRPr="00617F92">
        <w:rPr>
          <w:rFonts w:ascii="David" w:hAnsi="David" w:cs="David"/>
          <w:color w:val="70AD47" w:themeColor="accent6"/>
          <w:rtl/>
        </w:rPr>
        <w:t>שישארו</w:t>
      </w:r>
      <w:proofErr w:type="spellEnd"/>
      <w:r w:rsidRPr="00617F92">
        <w:rPr>
          <w:rFonts w:ascii="David" w:hAnsi="David" w:cs="David"/>
          <w:color w:val="70AD47" w:themeColor="accent6"/>
          <w:rtl/>
        </w:rPr>
        <w:t xml:space="preserve"> המעות אצלו שהרי מן הספק אוקי </w:t>
      </w:r>
      <w:proofErr w:type="spellStart"/>
      <w:r w:rsidRPr="00617F92">
        <w:rPr>
          <w:rFonts w:ascii="David" w:hAnsi="David" w:cs="David"/>
          <w:color w:val="70AD47" w:themeColor="accent6"/>
          <w:rtl/>
        </w:rPr>
        <w:t>ממונא</w:t>
      </w:r>
      <w:proofErr w:type="spellEnd"/>
      <w:r w:rsidRPr="00617F92">
        <w:rPr>
          <w:rFonts w:ascii="David" w:hAnsi="David" w:cs="David"/>
          <w:color w:val="70AD47" w:themeColor="accent6"/>
          <w:rtl/>
        </w:rPr>
        <w:t xml:space="preserve"> בחזקת מאריה. </w:t>
      </w:r>
    </w:p>
    <w:p w14:paraId="6C4BA8CF" w14:textId="77777777" w:rsidR="003B6468" w:rsidRDefault="00617F92" w:rsidP="0058531A">
      <w:pPr>
        <w:spacing w:line="276" w:lineRule="auto"/>
        <w:jc w:val="both"/>
        <w:rPr>
          <w:rFonts w:ascii="David" w:hAnsi="David" w:cs="David"/>
          <w:rtl/>
        </w:rPr>
      </w:pPr>
      <w:r>
        <w:rPr>
          <w:rFonts w:ascii="David" w:hAnsi="David" w:cs="David" w:hint="cs"/>
          <w:rtl/>
        </w:rPr>
        <w:t xml:space="preserve">אנו רואים עוד נקודת מבט על פשרה כפויה. אך הפעם היא נוגעת לבעיה אחרת, שדיברנו עליה בקורס. </w:t>
      </w:r>
      <w:r w:rsidRPr="003B6468">
        <w:rPr>
          <w:rFonts w:ascii="David" w:hAnsi="David" w:cs="David" w:hint="cs"/>
          <w:b/>
          <w:bCs/>
          <w:color w:val="FF0000"/>
          <w:rtl/>
        </w:rPr>
        <w:t>מצבים קשים שבהם לדיין עצמו קשה להכריע</w:t>
      </w:r>
      <w:r w:rsidR="003B6468">
        <w:rPr>
          <w:rFonts w:ascii="David" w:hAnsi="David" w:cs="David" w:hint="cs"/>
          <w:rtl/>
        </w:rPr>
        <w:t>-</w:t>
      </w:r>
      <w:r>
        <w:rPr>
          <w:rFonts w:ascii="David" w:hAnsi="David" w:cs="David" w:hint="cs"/>
          <w:rtl/>
        </w:rPr>
        <w:t xml:space="preserve"> דיין שנסתפק לו הדין, ולא יודע איך להכריע את הדין. </w:t>
      </w:r>
    </w:p>
    <w:p w14:paraId="7C82927C" w14:textId="07FB90DD" w:rsidR="003B6468" w:rsidRDefault="00617F92" w:rsidP="003B6468">
      <w:pPr>
        <w:pStyle w:val="a3"/>
        <w:numPr>
          <w:ilvl w:val="0"/>
          <w:numId w:val="13"/>
        </w:numPr>
        <w:spacing w:line="276" w:lineRule="auto"/>
        <w:jc w:val="both"/>
        <w:rPr>
          <w:rFonts w:ascii="David" w:hAnsi="David" w:cs="David"/>
        </w:rPr>
      </w:pPr>
      <w:r w:rsidRPr="003B6468">
        <w:rPr>
          <w:rFonts w:ascii="David" w:hAnsi="David" w:cs="David" w:hint="cs"/>
          <w:rtl/>
        </w:rPr>
        <w:t xml:space="preserve">הדיין במשפט העברי באופן עקרוני, יכול להגיד שאינו יודע, הדבר לא פרקטי כמובן. אם כבר השתמש בכל כלי המשפט, בזמן, שמיעת ראיות </w:t>
      </w:r>
      <w:proofErr w:type="spellStart"/>
      <w:r w:rsidRPr="003B6468">
        <w:rPr>
          <w:rFonts w:ascii="David" w:hAnsi="David" w:cs="David" w:hint="cs"/>
          <w:rtl/>
        </w:rPr>
        <w:t>וכו</w:t>
      </w:r>
      <w:proofErr w:type="spellEnd"/>
      <w:r w:rsidRPr="003B6468">
        <w:rPr>
          <w:rFonts w:ascii="David" w:hAnsi="David" w:cs="David" w:hint="cs"/>
          <w:rtl/>
        </w:rPr>
        <w:t>', ועדיין לא מצליח לפסוק</w:t>
      </w:r>
      <w:r w:rsidR="003B6468">
        <w:rPr>
          <w:rFonts w:ascii="David" w:hAnsi="David" w:cs="David" w:hint="cs"/>
          <w:rtl/>
        </w:rPr>
        <w:t>,</w:t>
      </w:r>
      <w:r w:rsidRPr="003B6468">
        <w:rPr>
          <w:rFonts w:ascii="David" w:hAnsi="David" w:cs="David" w:hint="cs"/>
          <w:rtl/>
        </w:rPr>
        <w:t xml:space="preserve"> במצב שהוא יושב עם עוד דיינים הפתרון הוא להוסיף עוד דיינים להרכב.</w:t>
      </w:r>
    </w:p>
    <w:p w14:paraId="2F08793D" w14:textId="77777777" w:rsidR="003B6468" w:rsidRDefault="00617F92" w:rsidP="003B6468">
      <w:pPr>
        <w:spacing w:line="276" w:lineRule="auto"/>
        <w:jc w:val="both"/>
        <w:rPr>
          <w:rFonts w:ascii="David" w:hAnsi="David" w:cs="David"/>
          <w:rtl/>
        </w:rPr>
      </w:pPr>
      <w:r w:rsidRPr="003B6468">
        <w:rPr>
          <w:rFonts w:ascii="David" w:hAnsi="David" w:cs="David" w:hint="cs"/>
          <w:rtl/>
        </w:rPr>
        <w:t xml:space="preserve"> פה ישנה נק' מבט אחרת, אולי בגלל שהדיין מסתפק מהו הדין, נחשוב שמדובר בהצדקה של כפיית פשרה על הצדדים. לא כל האמת נמצאת על הצדדים. הבעיה היא לא שהדיין מנתח ואומר שהצדדים שווי זכויות. הדיין טוען שהוא זה שמתקשה להכריע. ולכן אומר שהוא רואה צדדים לכל כיוון. הם </w:t>
      </w:r>
      <w:r w:rsidRPr="003B6468">
        <w:rPr>
          <w:rFonts w:ascii="David" w:hAnsi="David" w:cs="David" w:hint="cs"/>
          <w:b/>
          <w:bCs/>
          <w:rtl/>
        </w:rPr>
        <w:t>הסיטו את הפשרה ממצב שבו הדין חסר אונים למקום שהדיין הוא חסר אונים</w:t>
      </w:r>
      <w:r w:rsidRPr="003B6468">
        <w:rPr>
          <w:rFonts w:ascii="David" w:hAnsi="David" w:cs="David" w:hint="cs"/>
          <w:rtl/>
        </w:rPr>
        <w:t>.</w:t>
      </w:r>
      <w:r w:rsidR="00160DF0" w:rsidRPr="003B6468">
        <w:rPr>
          <w:rFonts w:ascii="David" w:hAnsi="David" w:cs="David" w:hint="cs"/>
          <w:rtl/>
        </w:rPr>
        <w:t xml:space="preserve"> </w:t>
      </w:r>
    </w:p>
    <w:p w14:paraId="30DAC6EE" w14:textId="707E162A" w:rsidR="00160DF0" w:rsidRPr="003B6468" w:rsidRDefault="00160DF0" w:rsidP="003B6468">
      <w:pPr>
        <w:pStyle w:val="a3"/>
        <w:numPr>
          <w:ilvl w:val="0"/>
          <w:numId w:val="13"/>
        </w:numPr>
        <w:spacing w:line="276" w:lineRule="auto"/>
        <w:jc w:val="both"/>
        <w:rPr>
          <w:rFonts w:ascii="David" w:hAnsi="David" w:cs="David"/>
          <w:rtl/>
        </w:rPr>
      </w:pPr>
      <w:r w:rsidRPr="003B6468">
        <w:rPr>
          <w:rFonts w:ascii="David" w:hAnsi="David" w:cs="David" w:hint="cs"/>
          <w:rtl/>
        </w:rPr>
        <w:t xml:space="preserve">ישנה אפשרות נוספת שאנו לא ערים לה. אנו יודעים מה קורה באולם המשפט אך אנחנו לא יודעים מה קורה בלשכות השופטים. </w:t>
      </w:r>
      <w:r w:rsidRPr="003B6468">
        <w:rPr>
          <w:rFonts w:ascii="David" w:hAnsi="David" w:cs="David" w:hint="cs"/>
          <w:b/>
          <w:bCs/>
          <w:color w:val="FF0000"/>
          <w:rtl/>
        </w:rPr>
        <w:t>האם זה לגיטימי באתיקה של השופטים, ללכת להתייעץ על השופטים</w:t>
      </w:r>
      <w:r w:rsidR="003B6468" w:rsidRPr="003B6468">
        <w:rPr>
          <w:rFonts w:ascii="David" w:hAnsi="David" w:cs="David" w:hint="cs"/>
          <w:rtl/>
        </w:rPr>
        <w:t>?</w:t>
      </w:r>
      <w:r w:rsidRPr="003B6468">
        <w:rPr>
          <w:rFonts w:ascii="David" w:hAnsi="David" w:cs="David" w:hint="cs"/>
          <w:rtl/>
        </w:rPr>
        <w:t xml:space="preserve"> רוב השופטים לדוגמה יטו לצד אחד ואז הוא ילך עם הרוב. אנו לא יודעים מה קורה מאחורי הקלעים, גם שם יש מחלוקת בין השופטים. </w:t>
      </w:r>
    </w:p>
    <w:p w14:paraId="52581CE2" w14:textId="64D8F551" w:rsidR="00AE2406" w:rsidRDefault="00160DF0" w:rsidP="0058531A">
      <w:pPr>
        <w:spacing w:line="276" w:lineRule="auto"/>
        <w:jc w:val="both"/>
        <w:rPr>
          <w:rFonts w:ascii="David" w:hAnsi="David" w:cs="David"/>
          <w:rtl/>
        </w:rPr>
      </w:pPr>
      <w:r>
        <w:rPr>
          <w:rFonts w:ascii="David" w:hAnsi="David" w:cs="David" w:hint="cs"/>
          <w:rtl/>
        </w:rPr>
        <w:t>ואם יסתפקו כולם ולא הצלחנו להגיע להכרעה- יראה לי- שיכריחו את בעלי הדין לקבל פשרה</w:t>
      </w:r>
      <w:r w:rsidR="003B6468">
        <w:rPr>
          <w:rFonts w:ascii="David" w:hAnsi="David" w:cs="David" w:hint="cs"/>
          <w:rtl/>
        </w:rPr>
        <w:t>. זאת בדומה ל</w:t>
      </w:r>
      <w:r>
        <w:rPr>
          <w:rFonts w:ascii="David" w:hAnsi="David" w:cs="David" w:hint="cs"/>
          <w:rtl/>
        </w:rPr>
        <w:t xml:space="preserve">מקרה </w:t>
      </w:r>
      <w:r w:rsidR="003B6468">
        <w:rPr>
          <w:rFonts w:ascii="David" w:hAnsi="David" w:cs="David" w:hint="cs"/>
          <w:rtl/>
        </w:rPr>
        <w:t>ו</w:t>
      </w:r>
      <w:r>
        <w:rPr>
          <w:rFonts w:ascii="David" w:hAnsi="David" w:cs="David" w:hint="cs"/>
          <w:rtl/>
        </w:rPr>
        <w:t>בו היינו שווי זכויות</w:t>
      </w:r>
      <w:r w:rsidR="003B6468">
        <w:rPr>
          <w:rFonts w:ascii="David" w:hAnsi="David" w:cs="David" w:hint="cs"/>
          <w:rtl/>
        </w:rPr>
        <w:t>/</w:t>
      </w:r>
      <w:r>
        <w:rPr>
          <w:rFonts w:ascii="David" w:hAnsi="David" w:cs="David" w:hint="cs"/>
          <w:rtl/>
        </w:rPr>
        <w:t xml:space="preserve">במקרה שהיה מעגל שוטה </w:t>
      </w:r>
      <w:r w:rsidR="003B6468">
        <w:rPr>
          <w:rFonts w:ascii="David" w:hAnsi="David" w:cs="David" w:hint="cs"/>
          <w:rtl/>
        </w:rPr>
        <w:t>(</w:t>
      </w:r>
      <w:r>
        <w:rPr>
          <w:rFonts w:ascii="David" w:hAnsi="David" w:cs="David" w:hint="cs"/>
          <w:rtl/>
        </w:rPr>
        <w:t>ניתן לכפות פשרה ו</w:t>
      </w:r>
      <w:r w:rsidR="003B6468">
        <w:rPr>
          <w:rFonts w:ascii="David" w:hAnsi="David" w:cs="David" w:hint="cs"/>
          <w:rtl/>
        </w:rPr>
        <w:t>הצדדים חייבים לשתף פעולה עם הכפייה). כך נגיד</w:t>
      </w:r>
      <w:r>
        <w:rPr>
          <w:rFonts w:ascii="David" w:hAnsi="David" w:cs="David" w:hint="cs"/>
          <w:rtl/>
        </w:rPr>
        <w:t xml:space="preserve"> גם במקרה </w:t>
      </w:r>
      <w:r w:rsidRPr="003B6468">
        <w:rPr>
          <w:rFonts w:ascii="David" w:hAnsi="David" w:cs="David" w:hint="cs"/>
          <w:b/>
          <w:bCs/>
          <w:highlight w:val="yellow"/>
          <w:rtl/>
        </w:rPr>
        <w:t>שהדין לא שותק אבל הוא מסובך</w:t>
      </w:r>
      <w:r>
        <w:rPr>
          <w:rFonts w:ascii="David" w:hAnsi="David" w:cs="David" w:hint="cs"/>
          <w:rtl/>
        </w:rPr>
        <w:t>. כשם ש</w:t>
      </w:r>
      <w:r w:rsidR="003B6468">
        <w:rPr>
          <w:rFonts w:ascii="David" w:hAnsi="David" w:cs="David" w:hint="cs"/>
          <w:rtl/>
        </w:rPr>
        <w:t>השופט</w:t>
      </w:r>
      <w:r>
        <w:rPr>
          <w:rFonts w:ascii="David" w:hAnsi="David" w:cs="David" w:hint="cs"/>
          <w:rtl/>
        </w:rPr>
        <w:t xml:space="preserve"> חסר אונים </w:t>
      </w:r>
      <w:r w:rsidR="003B6468">
        <w:rPr>
          <w:rFonts w:ascii="David" w:hAnsi="David" w:cs="David" w:hint="cs"/>
          <w:rtl/>
        </w:rPr>
        <w:t>הוא יטען לכפות</w:t>
      </w:r>
      <w:r>
        <w:rPr>
          <w:rFonts w:ascii="David" w:hAnsi="David" w:cs="David" w:hint="cs"/>
          <w:rtl/>
        </w:rPr>
        <w:t xml:space="preserve"> על</w:t>
      </w:r>
      <w:r w:rsidR="003B6468">
        <w:rPr>
          <w:rFonts w:ascii="David" w:hAnsi="David" w:cs="David" w:hint="cs"/>
          <w:rtl/>
        </w:rPr>
        <w:t xml:space="preserve"> הצדדים</w:t>
      </w:r>
      <w:r>
        <w:rPr>
          <w:rFonts w:ascii="David" w:hAnsi="David" w:cs="David" w:hint="cs"/>
          <w:rtl/>
        </w:rPr>
        <w:t xml:space="preserve"> לקבל את הפשרה. </w:t>
      </w:r>
      <w:r w:rsidR="003B6468">
        <w:rPr>
          <w:rFonts w:ascii="David" w:hAnsi="David" w:cs="David" w:hint="cs"/>
          <w:rtl/>
        </w:rPr>
        <w:t>מדובר ב</w:t>
      </w:r>
      <w:r>
        <w:rPr>
          <w:rFonts w:ascii="David" w:hAnsi="David" w:cs="David" w:hint="cs"/>
          <w:rtl/>
        </w:rPr>
        <w:t xml:space="preserve">חלק מעשיית הפשרה והטוב. הוא מרחיב את דבריו </w:t>
      </w:r>
      <w:r w:rsidRPr="003B6468">
        <w:rPr>
          <w:rFonts w:ascii="David" w:hAnsi="David" w:cs="David" w:hint="cs"/>
          <w:b/>
          <w:bCs/>
          <w:highlight w:val="cyan"/>
          <w:rtl/>
        </w:rPr>
        <w:t>של ר' שמחה</w:t>
      </w:r>
      <w:r>
        <w:rPr>
          <w:rFonts w:ascii="David" w:hAnsi="David" w:cs="David" w:hint="cs"/>
          <w:rtl/>
        </w:rPr>
        <w:t xml:space="preserve">. </w:t>
      </w:r>
    </w:p>
    <w:p w14:paraId="09DCF500" w14:textId="13A658C7" w:rsidR="00AE2406" w:rsidRDefault="00AE2406" w:rsidP="003B6468">
      <w:pPr>
        <w:spacing w:after="0" w:line="276" w:lineRule="auto"/>
        <w:jc w:val="both"/>
        <w:rPr>
          <w:rFonts w:ascii="David" w:hAnsi="David" w:cs="David"/>
          <w:rtl/>
        </w:rPr>
      </w:pPr>
      <w:r>
        <w:rPr>
          <w:rFonts w:ascii="David" w:hAnsi="David" w:cs="David" w:hint="cs"/>
          <w:rtl/>
        </w:rPr>
        <w:t xml:space="preserve">בשיעור הבא נעסוק בפס"ד </w:t>
      </w:r>
      <w:proofErr w:type="spellStart"/>
      <w:r w:rsidRPr="003D3016">
        <w:rPr>
          <w:rFonts w:ascii="David" w:hAnsi="David" w:cs="David" w:hint="cs"/>
          <w:b/>
          <w:bCs/>
          <w:rtl/>
        </w:rPr>
        <w:t>אגיאפוליס</w:t>
      </w:r>
      <w:proofErr w:type="spellEnd"/>
      <w:r>
        <w:rPr>
          <w:rFonts w:ascii="David" w:hAnsi="David" w:cs="David" w:hint="cs"/>
          <w:rtl/>
        </w:rPr>
        <w:t xml:space="preserve">. </w:t>
      </w:r>
    </w:p>
    <w:p w14:paraId="3BD52C4B" w14:textId="75BC93AA" w:rsidR="003D3016" w:rsidRDefault="003D3016" w:rsidP="003B6468">
      <w:pPr>
        <w:spacing w:after="0" w:line="276" w:lineRule="auto"/>
        <w:jc w:val="both"/>
        <w:rPr>
          <w:rFonts w:ascii="David" w:hAnsi="David" w:cs="David"/>
          <w:b/>
          <w:bCs/>
          <w:color w:val="FF0000"/>
          <w:rtl/>
        </w:rPr>
      </w:pPr>
      <w:r w:rsidRPr="003D3016">
        <w:rPr>
          <w:rFonts w:ascii="David" w:hAnsi="David" w:cs="David" w:hint="cs"/>
          <w:b/>
          <w:bCs/>
          <w:color w:val="FF0000"/>
          <w:rtl/>
        </w:rPr>
        <w:t>לקרוא את שני פסקי הדין!</w:t>
      </w:r>
    </w:p>
    <w:p w14:paraId="25E5F83D" w14:textId="6FA87693" w:rsidR="003D3016" w:rsidRPr="006E2EDF" w:rsidRDefault="00AC590B" w:rsidP="003B6468">
      <w:pPr>
        <w:spacing w:after="0" w:line="276" w:lineRule="auto"/>
        <w:jc w:val="both"/>
        <w:rPr>
          <w:rFonts w:ascii="David" w:hAnsi="David" w:cs="David"/>
          <w:b/>
          <w:bCs/>
          <w:color w:val="FF0000"/>
          <w:rtl/>
        </w:rPr>
      </w:pPr>
      <w:r>
        <w:rPr>
          <w:rFonts w:ascii="David" w:hAnsi="David" w:cs="David" w:hint="cs"/>
          <w:b/>
          <w:bCs/>
          <w:color w:val="FF0000"/>
          <w:rtl/>
        </w:rPr>
        <w:t>חומרים לבחינה: ברכיהו ליפשיץ</w:t>
      </w:r>
      <w:r w:rsidR="00552D54">
        <w:rPr>
          <w:rFonts w:ascii="David" w:hAnsi="David" w:cs="David" w:hint="cs"/>
          <w:b/>
          <w:bCs/>
          <w:color w:val="FF0000"/>
          <w:rtl/>
        </w:rPr>
        <w:t>,</w:t>
      </w:r>
      <w:r>
        <w:rPr>
          <w:rFonts w:ascii="David" w:hAnsi="David" w:cs="David" w:hint="cs"/>
          <w:b/>
          <w:bCs/>
          <w:color w:val="FF0000"/>
          <w:rtl/>
        </w:rPr>
        <w:t xml:space="preserve"> מאמר של איתי ליפשיץ, 2 פסקי דין ומאמר של חיים שפירא!!</w:t>
      </w:r>
    </w:p>
    <w:p w14:paraId="11F70147" w14:textId="555F455E" w:rsidR="003D3016" w:rsidRDefault="003D3016" w:rsidP="003D3016">
      <w:pPr>
        <w:spacing w:line="276" w:lineRule="auto"/>
        <w:jc w:val="center"/>
        <w:rPr>
          <w:rFonts w:ascii="David" w:hAnsi="David" w:cs="David"/>
          <w:b/>
          <w:bCs/>
          <w:rtl/>
        </w:rPr>
      </w:pPr>
      <w:r w:rsidRPr="00AE2440">
        <w:rPr>
          <w:rFonts w:ascii="David" w:hAnsi="David" w:cs="David" w:hint="cs"/>
          <w:b/>
          <w:bCs/>
          <w:rtl/>
        </w:rPr>
        <w:t xml:space="preserve">שיעור </w:t>
      </w:r>
      <w:r>
        <w:rPr>
          <w:rFonts w:ascii="David" w:hAnsi="David" w:cs="David" w:hint="cs"/>
          <w:b/>
          <w:bCs/>
          <w:rtl/>
        </w:rPr>
        <w:t>11</w:t>
      </w:r>
      <w:r w:rsidRPr="00AE2440">
        <w:rPr>
          <w:rFonts w:ascii="David" w:hAnsi="David" w:cs="David" w:hint="cs"/>
          <w:b/>
          <w:bCs/>
          <w:rtl/>
        </w:rPr>
        <w:t xml:space="preserve"> </w:t>
      </w:r>
      <w:r w:rsidRPr="00AE2440">
        <w:rPr>
          <w:rFonts w:ascii="David" w:hAnsi="David" w:cs="David"/>
          <w:b/>
          <w:bCs/>
          <w:rtl/>
        </w:rPr>
        <w:t>–</w:t>
      </w:r>
      <w:r w:rsidRPr="00AE2440">
        <w:rPr>
          <w:rFonts w:ascii="David" w:hAnsi="David" w:cs="David" w:hint="cs"/>
          <w:b/>
          <w:bCs/>
          <w:rtl/>
        </w:rPr>
        <w:t xml:space="preserve"> </w:t>
      </w:r>
      <w:r>
        <w:rPr>
          <w:rFonts w:ascii="David" w:hAnsi="David" w:cs="David" w:hint="cs"/>
          <w:b/>
          <w:bCs/>
          <w:rtl/>
        </w:rPr>
        <w:t>15</w:t>
      </w:r>
      <w:r w:rsidRPr="00AE2440">
        <w:rPr>
          <w:rFonts w:ascii="David" w:hAnsi="David" w:cs="David" w:hint="cs"/>
          <w:b/>
          <w:bCs/>
          <w:rtl/>
        </w:rPr>
        <w:t>/01/2023</w:t>
      </w:r>
    </w:p>
    <w:p w14:paraId="453DE881" w14:textId="2AD5C6F4" w:rsidR="003D3016" w:rsidRDefault="003D3016" w:rsidP="003B6468">
      <w:pPr>
        <w:spacing w:after="0" w:line="276" w:lineRule="auto"/>
        <w:jc w:val="both"/>
        <w:rPr>
          <w:rFonts w:ascii="David" w:hAnsi="David" w:cs="David"/>
          <w:b/>
          <w:bCs/>
          <w:rtl/>
        </w:rPr>
      </w:pPr>
      <w:r w:rsidRPr="003D3016">
        <w:rPr>
          <w:rFonts w:ascii="David" w:hAnsi="David" w:cs="David" w:hint="cs"/>
          <w:b/>
          <w:bCs/>
          <w:highlight w:val="cyan"/>
          <w:rtl/>
        </w:rPr>
        <w:t xml:space="preserve">פס"ד </w:t>
      </w:r>
      <w:proofErr w:type="spellStart"/>
      <w:r w:rsidRPr="003D3016">
        <w:rPr>
          <w:rFonts w:ascii="David" w:hAnsi="David" w:cs="David" w:hint="cs"/>
          <w:b/>
          <w:bCs/>
          <w:highlight w:val="cyan"/>
          <w:rtl/>
        </w:rPr>
        <w:t>אגיאפוליס</w:t>
      </w:r>
      <w:proofErr w:type="spellEnd"/>
    </w:p>
    <w:p w14:paraId="7E757FC6" w14:textId="57D72FBD" w:rsidR="004455F2" w:rsidRPr="003B6468" w:rsidRDefault="003D3016" w:rsidP="003B6468">
      <w:pPr>
        <w:spacing w:after="0" w:line="276" w:lineRule="auto"/>
        <w:jc w:val="both"/>
        <w:rPr>
          <w:rFonts w:ascii="David" w:hAnsi="David" w:cs="David"/>
          <w:rtl/>
        </w:rPr>
      </w:pPr>
      <w:r>
        <w:rPr>
          <w:rFonts w:ascii="David" w:hAnsi="David" w:cs="David" w:hint="cs"/>
          <w:b/>
          <w:bCs/>
          <w:rtl/>
        </w:rPr>
        <w:t>העובדות</w:t>
      </w:r>
      <w:r>
        <w:rPr>
          <w:rFonts w:ascii="David" w:hAnsi="David" w:cs="David" w:hint="cs"/>
          <w:rtl/>
        </w:rPr>
        <w:t xml:space="preserve">: </w:t>
      </w:r>
      <w:r w:rsidR="00AC590B" w:rsidRPr="003B6468">
        <w:rPr>
          <w:rFonts w:ascii="David" w:hAnsi="David" w:cs="David" w:hint="cs"/>
          <w:b/>
          <w:bCs/>
          <w:color w:val="FF0000"/>
          <w:rtl/>
        </w:rPr>
        <w:t>להשלים</w:t>
      </w:r>
      <w:r w:rsidR="00AC590B">
        <w:rPr>
          <w:rFonts w:ascii="David" w:hAnsi="David" w:cs="David" w:hint="cs"/>
          <w:rtl/>
        </w:rPr>
        <w:t>!</w:t>
      </w:r>
      <w:r w:rsidR="003B6468">
        <w:rPr>
          <w:rFonts w:ascii="David" w:hAnsi="David" w:cs="David" w:hint="cs"/>
          <w:rtl/>
        </w:rPr>
        <w:t xml:space="preserve"> </w:t>
      </w:r>
      <w:proofErr w:type="spellStart"/>
      <w:r w:rsidRPr="003B6468">
        <w:rPr>
          <w:rFonts w:ascii="David" w:hAnsi="David" w:cs="David" w:hint="cs"/>
          <w:b/>
          <w:bCs/>
          <w:rtl/>
        </w:rPr>
        <w:t>אגיאפוליס</w:t>
      </w:r>
      <w:proofErr w:type="spellEnd"/>
      <w:r>
        <w:rPr>
          <w:rFonts w:ascii="David" w:hAnsi="David" w:cs="David" w:hint="cs"/>
          <w:rtl/>
        </w:rPr>
        <w:t xml:space="preserve"> מול אדם אחר. ה</w:t>
      </w:r>
      <w:r w:rsidR="004455F2">
        <w:rPr>
          <w:rFonts w:ascii="David" w:hAnsi="David" w:cs="David" w:hint="cs"/>
          <w:rtl/>
        </w:rPr>
        <w:t>צדדים במהלך</w:t>
      </w:r>
      <w:r>
        <w:rPr>
          <w:rFonts w:ascii="David" w:hAnsi="David" w:cs="David" w:hint="cs"/>
          <w:rtl/>
        </w:rPr>
        <w:t xml:space="preserve"> </w:t>
      </w:r>
      <w:r w:rsidR="004455F2">
        <w:rPr>
          <w:rFonts w:ascii="David" w:hAnsi="David" w:cs="David" w:hint="cs"/>
          <w:rtl/>
        </w:rPr>
        <w:t xml:space="preserve">ההליך </w:t>
      </w:r>
      <w:r>
        <w:rPr>
          <w:rFonts w:ascii="David" w:hAnsi="David" w:cs="David" w:hint="cs"/>
          <w:rtl/>
        </w:rPr>
        <w:t xml:space="preserve">הסכימו </w:t>
      </w:r>
      <w:r w:rsidR="004455F2">
        <w:rPr>
          <w:rFonts w:ascii="David" w:hAnsi="David" w:cs="David" w:hint="cs"/>
          <w:rtl/>
        </w:rPr>
        <w:t>לפנות ל</w:t>
      </w:r>
      <w:r w:rsidR="004455F2" w:rsidRPr="004455F2">
        <w:rPr>
          <w:rFonts w:ascii="David" w:hAnsi="David" w:cs="David" w:hint="cs"/>
          <w:b/>
          <w:bCs/>
          <w:color w:val="70AD47" w:themeColor="accent6"/>
          <w:rtl/>
        </w:rPr>
        <w:t>ס' 79א</w:t>
      </w:r>
      <w:r w:rsidR="004455F2">
        <w:rPr>
          <w:rFonts w:ascii="David" w:hAnsi="David" w:cs="David" w:hint="cs"/>
          <w:rtl/>
        </w:rPr>
        <w:t>, ולבקש פס"ד על דרך הפשרה.</w:t>
      </w:r>
      <w:r>
        <w:rPr>
          <w:rFonts w:ascii="David" w:hAnsi="David" w:cs="David" w:hint="cs"/>
          <w:rtl/>
        </w:rPr>
        <w:t xml:space="preserve"> אך להפתעת</w:t>
      </w:r>
      <w:r w:rsidR="004455F2">
        <w:rPr>
          <w:rFonts w:ascii="David" w:hAnsi="David" w:cs="David" w:hint="cs"/>
          <w:rtl/>
        </w:rPr>
        <w:t>ו של התובע</w:t>
      </w:r>
      <w:r>
        <w:rPr>
          <w:rFonts w:ascii="David" w:hAnsi="David" w:cs="David" w:hint="cs"/>
          <w:rtl/>
        </w:rPr>
        <w:t xml:space="preserve"> בימ"ש פס</w:t>
      </w:r>
      <w:r w:rsidR="004455F2">
        <w:rPr>
          <w:rFonts w:ascii="David" w:hAnsi="David" w:cs="David" w:hint="cs"/>
          <w:rtl/>
        </w:rPr>
        <w:t>ק</w:t>
      </w:r>
      <w:r>
        <w:rPr>
          <w:rFonts w:ascii="David" w:hAnsi="David" w:cs="David" w:hint="cs"/>
          <w:rtl/>
        </w:rPr>
        <w:t xml:space="preserve"> </w:t>
      </w:r>
      <w:r w:rsidR="004455F2">
        <w:rPr>
          <w:rFonts w:ascii="David" w:hAnsi="David" w:cs="David" w:hint="cs"/>
          <w:rtl/>
        </w:rPr>
        <w:t>כך</w:t>
      </w:r>
      <w:r>
        <w:rPr>
          <w:rFonts w:ascii="David" w:hAnsi="David" w:cs="David" w:hint="cs"/>
          <w:rtl/>
        </w:rPr>
        <w:t xml:space="preserve"> </w:t>
      </w:r>
      <w:r w:rsidR="004455F2">
        <w:rPr>
          <w:rFonts w:ascii="David" w:hAnsi="David" w:cs="David" w:hint="cs"/>
          <w:rtl/>
        </w:rPr>
        <w:t>ש</w:t>
      </w:r>
      <w:r>
        <w:rPr>
          <w:rFonts w:ascii="David" w:hAnsi="David" w:cs="David" w:hint="cs"/>
          <w:rtl/>
        </w:rPr>
        <w:t>התוצאה הייתה 0 ₪. הוא קרא לכך פס"ד בינארי, או הכל א</w:t>
      </w:r>
      <w:r w:rsidR="004455F2">
        <w:rPr>
          <w:rFonts w:ascii="David" w:hAnsi="David" w:cs="David" w:hint="cs"/>
          <w:rtl/>
        </w:rPr>
        <w:t>ו</w:t>
      </w:r>
      <w:r>
        <w:rPr>
          <w:rFonts w:ascii="David" w:hAnsi="David" w:cs="David" w:hint="cs"/>
          <w:rtl/>
        </w:rPr>
        <w:t xml:space="preserve"> כלום. </w:t>
      </w:r>
    </w:p>
    <w:p w14:paraId="0EEE04A6" w14:textId="77777777" w:rsidR="004455F2" w:rsidRDefault="003D3016" w:rsidP="004455F2">
      <w:pPr>
        <w:spacing w:line="276" w:lineRule="auto"/>
        <w:jc w:val="both"/>
        <w:rPr>
          <w:rFonts w:ascii="David" w:hAnsi="David" w:cs="David"/>
          <w:rtl/>
        </w:rPr>
      </w:pPr>
      <w:r w:rsidRPr="004455F2">
        <w:rPr>
          <w:rFonts w:ascii="David" w:hAnsi="David" w:cs="David" w:hint="cs"/>
          <w:u w:val="single"/>
          <w:rtl/>
        </w:rPr>
        <w:t>אך מדוע זאת בעיה</w:t>
      </w:r>
      <w:r>
        <w:rPr>
          <w:rFonts w:ascii="David" w:hAnsi="David" w:cs="David" w:hint="cs"/>
          <w:rtl/>
        </w:rPr>
        <w:t xml:space="preserve">? </w:t>
      </w:r>
    </w:p>
    <w:p w14:paraId="366E589C" w14:textId="77777777" w:rsidR="004455F2" w:rsidRDefault="004455F2" w:rsidP="004455F2">
      <w:pPr>
        <w:pStyle w:val="a3"/>
        <w:numPr>
          <w:ilvl w:val="0"/>
          <w:numId w:val="13"/>
        </w:numPr>
        <w:spacing w:line="276" w:lineRule="auto"/>
        <w:jc w:val="both"/>
        <w:rPr>
          <w:rFonts w:ascii="David" w:hAnsi="David" w:cs="David"/>
        </w:rPr>
      </w:pPr>
      <w:r w:rsidRPr="004455F2">
        <w:rPr>
          <w:rFonts w:ascii="David" w:hAnsi="David" w:cs="David" w:hint="cs"/>
          <w:rtl/>
        </w:rPr>
        <w:t xml:space="preserve">נקודה אחת שהוזכרה ועוררה מחלוקת הינה פס"ד בינארי. </w:t>
      </w:r>
      <w:r w:rsidRPr="004455F2">
        <w:rPr>
          <w:rFonts w:ascii="David" w:hAnsi="David" w:cs="David" w:hint="cs"/>
          <w:b/>
          <w:bCs/>
          <w:rtl/>
        </w:rPr>
        <w:t>מדוע זה הכל או כלום</w:t>
      </w:r>
      <w:r w:rsidRPr="004455F2">
        <w:rPr>
          <w:rFonts w:ascii="David" w:hAnsi="David" w:cs="David" w:hint="cs"/>
          <w:rtl/>
        </w:rPr>
        <w:t xml:space="preserve">? </w:t>
      </w:r>
    </w:p>
    <w:p w14:paraId="6A688B2F" w14:textId="3ED6E086" w:rsidR="003D3016" w:rsidRPr="004455F2" w:rsidRDefault="004455F2" w:rsidP="004455F2">
      <w:pPr>
        <w:pStyle w:val="a3"/>
        <w:numPr>
          <w:ilvl w:val="0"/>
          <w:numId w:val="13"/>
        </w:numPr>
        <w:spacing w:line="276" w:lineRule="auto"/>
        <w:jc w:val="both"/>
        <w:rPr>
          <w:rFonts w:ascii="David" w:hAnsi="David" w:cs="David"/>
          <w:rtl/>
        </w:rPr>
      </w:pPr>
      <w:r w:rsidRPr="004455F2">
        <w:rPr>
          <w:rFonts w:ascii="David" w:hAnsi="David" w:cs="David" w:hint="cs"/>
          <w:rtl/>
        </w:rPr>
        <w:t xml:space="preserve">נקודה נוספת שעלתה הינה חפיפה לדין המהותי </w:t>
      </w:r>
      <w:r w:rsidRPr="004455F2">
        <w:rPr>
          <w:rFonts w:ascii="David" w:hAnsi="David" w:cs="David"/>
          <w:rtl/>
        </w:rPr>
        <w:t>–</w:t>
      </w:r>
      <w:r w:rsidRPr="004455F2">
        <w:rPr>
          <w:rFonts w:ascii="David" w:hAnsi="David" w:cs="David" w:hint="cs"/>
          <w:rtl/>
        </w:rPr>
        <w:t xml:space="preserve"> </w:t>
      </w:r>
      <w:r w:rsidR="003D3016" w:rsidRPr="004455F2">
        <w:rPr>
          <w:rFonts w:ascii="David" w:hAnsi="David" w:cs="David" w:hint="cs"/>
          <w:rtl/>
        </w:rPr>
        <w:t>הצד שלא קיבל כלום</w:t>
      </w:r>
      <w:r w:rsidRPr="004455F2">
        <w:rPr>
          <w:rFonts w:ascii="David" w:hAnsi="David" w:cs="David" w:hint="cs"/>
          <w:rtl/>
        </w:rPr>
        <w:t>, שאל</w:t>
      </w:r>
      <w:r w:rsidR="003D3016" w:rsidRPr="004455F2">
        <w:rPr>
          <w:rFonts w:ascii="David" w:hAnsi="David" w:cs="David" w:hint="cs"/>
          <w:rtl/>
        </w:rPr>
        <w:t xml:space="preserve"> </w:t>
      </w:r>
      <w:r w:rsidR="003D3016" w:rsidRPr="004455F2">
        <w:rPr>
          <w:rFonts w:ascii="David" w:hAnsi="David" w:cs="David" w:hint="cs"/>
          <w:b/>
          <w:bCs/>
          <w:rtl/>
        </w:rPr>
        <w:t>איזה מן פשרה זו</w:t>
      </w:r>
      <w:r w:rsidRPr="004455F2">
        <w:rPr>
          <w:rFonts w:ascii="David" w:hAnsi="David" w:cs="David" w:hint="cs"/>
          <w:rtl/>
        </w:rPr>
        <w:t>?</w:t>
      </w:r>
      <w:r>
        <w:rPr>
          <w:rFonts w:ascii="David" w:hAnsi="David" w:cs="David" w:hint="cs"/>
          <w:rtl/>
        </w:rPr>
        <w:t xml:space="preserve"> </w:t>
      </w:r>
      <w:r w:rsidR="003D3016" w:rsidRPr="004455F2">
        <w:rPr>
          <w:rFonts w:ascii="David" w:hAnsi="David" w:cs="David" w:hint="cs"/>
          <w:rtl/>
        </w:rPr>
        <w:t xml:space="preserve">אם היינו לוקחים את המקרה ולא פונים </w:t>
      </w:r>
      <w:r w:rsidR="003D3016" w:rsidRPr="004455F2">
        <w:rPr>
          <w:rFonts w:ascii="David" w:hAnsi="David" w:cs="David" w:hint="cs"/>
          <w:b/>
          <w:bCs/>
          <w:color w:val="70AD47" w:themeColor="accent6"/>
          <w:rtl/>
        </w:rPr>
        <w:t>ל79א</w:t>
      </w:r>
      <w:r w:rsidR="003D3016" w:rsidRPr="004455F2">
        <w:rPr>
          <w:rFonts w:ascii="David" w:hAnsi="David" w:cs="David" w:hint="cs"/>
          <w:rtl/>
        </w:rPr>
        <w:t xml:space="preserve">, ייתכן והיה נפסק באופן זהה. </w:t>
      </w:r>
      <w:proofErr w:type="spellStart"/>
      <w:r w:rsidR="003D3016" w:rsidRPr="004455F2">
        <w:rPr>
          <w:rFonts w:ascii="David" w:hAnsi="David" w:cs="David" w:hint="cs"/>
          <w:rtl/>
        </w:rPr>
        <w:t>הפס"ד</w:t>
      </w:r>
      <w:proofErr w:type="spellEnd"/>
      <w:r w:rsidR="003D3016" w:rsidRPr="004455F2">
        <w:rPr>
          <w:rFonts w:ascii="David" w:hAnsi="David" w:cs="David" w:hint="cs"/>
          <w:rtl/>
        </w:rPr>
        <w:t xml:space="preserve"> על דרך הפשרה חופף לדין המהותי, כך שהתוצאה זהה. ואין זה קשור לאפיון הבינארי. </w:t>
      </w:r>
      <w:r w:rsidR="00697536" w:rsidRPr="003820BB">
        <w:rPr>
          <w:rFonts w:ascii="David" w:hAnsi="David" w:cs="David" w:hint="cs"/>
          <w:u w:val="single"/>
          <w:rtl/>
        </w:rPr>
        <w:t>למשל</w:t>
      </w:r>
      <w:r w:rsidR="00697536">
        <w:rPr>
          <w:rFonts w:ascii="David" w:hAnsi="David" w:cs="David" w:hint="cs"/>
          <w:rtl/>
        </w:rPr>
        <w:t>:</w:t>
      </w:r>
      <w:r w:rsidR="003820BB">
        <w:rPr>
          <w:rFonts w:ascii="David" w:hAnsi="David" w:cs="David" w:hint="cs"/>
          <w:rtl/>
        </w:rPr>
        <w:t xml:space="preserve"> אשם תורם מהווה דוגמה</w:t>
      </w:r>
      <w:r w:rsidR="00697536">
        <w:rPr>
          <w:rFonts w:ascii="David" w:hAnsi="David" w:cs="David" w:hint="cs"/>
          <w:rtl/>
        </w:rPr>
        <w:t xml:space="preserve"> </w:t>
      </w:r>
      <w:r w:rsidR="003820BB">
        <w:rPr>
          <w:rFonts w:ascii="David" w:hAnsi="David" w:cs="David" w:hint="cs"/>
          <w:rtl/>
        </w:rPr>
        <w:t>ל</w:t>
      </w:r>
      <w:r w:rsidR="003D3016" w:rsidRPr="004455F2">
        <w:rPr>
          <w:rFonts w:ascii="David" w:hAnsi="David" w:cs="David" w:hint="cs"/>
          <w:rtl/>
        </w:rPr>
        <w:t>פס"ד לא</w:t>
      </w:r>
      <w:r w:rsidR="003820BB">
        <w:rPr>
          <w:rFonts w:ascii="David" w:hAnsi="David" w:cs="David" w:hint="cs"/>
          <w:rtl/>
        </w:rPr>
        <w:t xml:space="preserve"> בינארי. הוא </w:t>
      </w:r>
      <w:r w:rsidRPr="004455F2">
        <w:rPr>
          <w:rFonts w:ascii="David" w:hAnsi="David" w:cs="David" w:hint="cs"/>
          <w:rtl/>
        </w:rPr>
        <w:t>מחלק את העוגה באופן מסוים לפי חלוקת האחריות של ניזוק לפי הדין. ואם נפנה ל79א, והשופט מגיע לאותה תוצאה, איזה מן פשרה זו?</w:t>
      </w:r>
    </w:p>
    <w:p w14:paraId="16C2641A" w14:textId="331E888D" w:rsidR="004455F2" w:rsidRDefault="004455F2" w:rsidP="0058531A">
      <w:pPr>
        <w:spacing w:line="276" w:lineRule="auto"/>
        <w:jc w:val="both"/>
        <w:rPr>
          <w:rFonts w:ascii="David" w:hAnsi="David" w:cs="David"/>
          <w:rtl/>
        </w:rPr>
      </w:pPr>
      <w:r>
        <w:rPr>
          <w:rFonts w:ascii="David" w:hAnsi="David" w:cs="David" w:hint="cs"/>
          <w:rtl/>
        </w:rPr>
        <w:lastRenderedPageBreak/>
        <w:t xml:space="preserve">ישנה חפיפה לדין המהותי. </w:t>
      </w:r>
      <w:r w:rsidRPr="00697536">
        <w:rPr>
          <w:rFonts w:ascii="David" w:hAnsi="David" w:cs="David" w:hint="cs"/>
          <w:b/>
          <w:bCs/>
          <w:rtl/>
        </w:rPr>
        <w:t>איך זזנו מהדין</w:t>
      </w:r>
      <w:r>
        <w:rPr>
          <w:rFonts w:ascii="David" w:hAnsi="David" w:cs="David" w:hint="cs"/>
          <w:rtl/>
        </w:rPr>
        <w:t xml:space="preserve">? בימ"ש טוען שפשרה יכולה להיות חופפת לדין המהותי. מדובר ב2 אפיונים נפרדים: </w:t>
      </w:r>
      <w:r w:rsidRPr="003B6468">
        <w:rPr>
          <w:rFonts w:ascii="David" w:hAnsi="David" w:cs="David" w:hint="cs"/>
          <w:u w:val="single"/>
          <w:rtl/>
        </w:rPr>
        <w:t>שאלת הבינאריות</w:t>
      </w:r>
      <w:r>
        <w:rPr>
          <w:rFonts w:ascii="David" w:hAnsi="David" w:cs="David" w:hint="cs"/>
          <w:rtl/>
        </w:rPr>
        <w:t xml:space="preserve"> </w:t>
      </w:r>
      <w:r w:rsidRPr="003B6468">
        <w:rPr>
          <w:rFonts w:ascii="David" w:hAnsi="David" w:cs="David" w:hint="cs"/>
          <w:u w:val="single"/>
          <w:rtl/>
        </w:rPr>
        <w:t>ושאלת החפיפה לדין המהותי</w:t>
      </w:r>
      <w:r>
        <w:rPr>
          <w:rFonts w:ascii="David" w:hAnsi="David" w:cs="David" w:hint="cs"/>
          <w:rtl/>
        </w:rPr>
        <w:t xml:space="preserve">. בסופו של דבר כשהנתבע הולך לבימ"ש, ונפסק כנגדו כלום, </w:t>
      </w:r>
      <w:r w:rsidR="00697536">
        <w:rPr>
          <w:rFonts w:ascii="David" w:hAnsi="David" w:cs="David" w:hint="cs"/>
          <w:rtl/>
        </w:rPr>
        <w:t>ייתכן</w:t>
      </w:r>
      <w:r>
        <w:rPr>
          <w:rFonts w:ascii="David" w:hAnsi="David" w:cs="David" w:hint="cs"/>
          <w:rtl/>
        </w:rPr>
        <w:t xml:space="preserve"> שחופף לדין המהותי. ניתוח רעיוני ותור</w:t>
      </w:r>
      <w:r w:rsidR="00697536">
        <w:rPr>
          <w:rFonts w:ascii="David" w:hAnsi="David" w:cs="David" w:hint="cs"/>
          <w:rtl/>
        </w:rPr>
        <w:t>ת</w:t>
      </w:r>
      <w:r>
        <w:rPr>
          <w:rFonts w:ascii="David" w:hAnsi="David" w:cs="David" w:hint="cs"/>
          <w:rtl/>
        </w:rPr>
        <w:t xml:space="preserve"> משפטי של הפשרה, השאלה איזו מן פשרה זו היא קשה לא פחות.</w:t>
      </w:r>
    </w:p>
    <w:p w14:paraId="5C30A37B" w14:textId="77777777" w:rsidR="00697536" w:rsidRDefault="004455F2" w:rsidP="0058531A">
      <w:pPr>
        <w:spacing w:line="276" w:lineRule="auto"/>
        <w:jc w:val="both"/>
        <w:rPr>
          <w:rFonts w:ascii="David" w:hAnsi="David" w:cs="David"/>
          <w:rtl/>
        </w:rPr>
      </w:pPr>
      <w:r w:rsidRPr="00697536">
        <w:rPr>
          <w:rFonts w:ascii="David" w:hAnsi="David" w:cs="David" w:hint="cs"/>
          <w:u w:val="single"/>
          <w:rtl/>
        </w:rPr>
        <w:t>האם פס"ד על דרך הפשרה נתון לערעור</w:t>
      </w:r>
      <w:r>
        <w:rPr>
          <w:rFonts w:ascii="David" w:hAnsi="David" w:cs="David" w:hint="cs"/>
          <w:rtl/>
        </w:rPr>
        <w:t xml:space="preserve">? </w:t>
      </w:r>
    </w:p>
    <w:p w14:paraId="398AFBF6" w14:textId="605FF46B" w:rsidR="004455F2" w:rsidRDefault="004455F2" w:rsidP="0058531A">
      <w:pPr>
        <w:spacing w:line="276" w:lineRule="auto"/>
        <w:jc w:val="both"/>
        <w:rPr>
          <w:rFonts w:ascii="David" w:hAnsi="David" w:cs="David"/>
          <w:rtl/>
        </w:rPr>
      </w:pPr>
      <w:r>
        <w:rPr>
          <w:rFonts w:ascii="David" w:hAnsi="David" w:cs="David" w:hint="cs"/>
          <w:rtl/>
        </w:rPr>
        <w:t xml:space="preserve">אין חקיקה שאוסרת ערעור על פס"ד לפי </w:t>
      </w:r>
      <w:r w:rsidRPr="004455F2">
        <w:rPr>
          <w:rFonts w:ascii="David" w:hAnsi="David" w:cs="David" w:hint="cs"/>
          <w:b/>
          <w:bCs/>
          <w:color w:val="70AD47" w:themeColor="accent6"/>
          <w:rtl/>
        </w:rPr>
        <w:t>79א</w:t>
      </w:r>
      <w:r>
        <w:rPr>
          <w:rFonts w:ascii="David" w:hAnsi="David" w:cs="David" w:hint="cs"/>
          <w:b/>
          <w:bCs/>
          <w:color w:val="70AD47" w:themeColor="accent6"/>
          <w:rtl/>
        </w:rPr>
        <w:t>.</w:t>
      </w:r>
      <w:r w:rsidRPr="004455F2">
        <w:rPr>
          <w:rFonts w:ascii="David" w:hAnsi="David" w:cs="David" w:hint="cs"/>
          <w:color w:val="70AD47" w:themeColor="accent6"/>
          <w:rtl/>
        </w:rPr>
        <w:t xml:space="preserve"> </w:t>
      </w:r>
      <w:r>
        <w:rPr>
          <w:rFonts w:ascii="David" w:hAnsi="David" w:cs="David" w:hint="cs"/>
          <w:rtl/>
        </w:rPr>
        <w:t>זכות הערעור היא זכות אפילו חוקתית. אנחנו מחויבים בדבר חקיקה ש</w:t>
      </w:r>
      <w:r w:rsidR="00697536">
        <w:rPr>
          <w:rFonts w:ascii="David" w:hAnsi="David" w:cs="David" w:hint="cs"/>
          <w:rtl/>
        </w:rPr>
        <w:t>י</w:t>
      </w:r>
      <w:r>
        <w:rPr>
          <w:rFonts w:ascii="David" w:hAnsi="David" w:cs="David" w:hint="cs"/>
          <w:rtl/>
        </w:rPr>
        <w:t xml:space="preserve">סדיר זאת. בימ"ש אם כך מלמד אותנו שלא כדאי לערער על 79א, מפני שאין כ"כ סיכוי. </w:t>
      </w:r>
    </w:p>
    <w:p w14:paraId="365786C2" w14:textId="0BB7843B" w:rsidR="004455F2" w:rsidRDefault="004455F2" w:rsidP="0058531A">
      <w:pPr>
        <w:spacing w:line="276" w:lineRule="auto"/>
        <w:jc w:val="both"/>
        <w:rPr>
          <w:rFonts w:ascii="David" w:hAnsi="David" w:cs="David"/>
          <w:rtl/>
        </w:rPr>
      </w:pPr>
      <w:r>
        <w:rPr>
          <w:rFonts w:ascii="David" w:hAnsi="David" w:cs="David" w:hint="cs"/>
          <w:rtl/>
        </w:rPr>
        <w:t>לכאורה יכולנו לחסוך את כל פס"ד, אך בהתייחסותנו למהות הערעור עלינו לטעון שהצדדים הסכימו לפנות ל79א.</w:t>
      </w:r>
      <w:r w:rsidR="00697536">
        <w:rPr>
          <w:rFonts w:ascii="David" w:hAnsi="David" w:cs="David" w:hint="cs"/>
          <w:rtl/>
        </w:rPr>
        <w:t xml:space="preserve"> לכן כשהשופט מציע לנו לפסוק על דרך הפשרה, יש לשאול מה כוונתו? אם מדובר בשק"ד חופשי לשופט, לא תמיד נסמוך עליו. </w:t>
      </w:r>
      <w:r w:rsidR="00697536" w:rsidRPr="006C4AD8">
        <w:rPr>
          <w:rFonts w:ascii="David" w:hAnsi="David" w:cs="David" w:hint="cs"/>
          <w:b/>
          <w:bCs/>
          <w:rtl/>
        </w:rPr>
        <w:t>מדוע יש קושי לערער</w:t>
      </w:r>
      <w:r w:rsidR="00697536">
        <w:rPr>
          <w:rFonts w:ascii="David" w:hAnsi="David" w:cs="David" w:hint="cs"/>
          <w:rtl/>
        </w:rPr>
        <w:t>? פס"ד מהווה דוגמה מהותית לעניין זה, שערעור על 79א לא סביר שיתקבל.</w:t>
      </w:r>
    </w:p>
    <w:p w14:paraId="1A5872D9" w14:textId="36134C0B" w:rsidR="00697536" w:rsidRPr="006C4AD8" w:rsidRDefault="00697536" w:rsidP="0058531A">
      <w:pPr>
        <w:spacing w:line="276" w:lineRule="auto"/>
        <w:jc w:val="both"/>
        <w:rPr>
          <w:rFonts w:ascii="David" w:hAnsi="David" w:cs="David"/>
          <w:b/>
          <w:bCs/>
          <w:rtl/>
        </w:rPr>
      </w:pPr>
      <w:r w:rsidRPr="006C4AD8">
        <w:rPr>
          <w:rFonts w:ascii="David" w:hAnsi="David" w:cs="David" w:hint="cs"/>
          <w:b/>
          <w:bCs/>
          <w:u w:val="single"/>
          <w:rtl/>
        </w:rPr>
        <w:t>מדוע הסיכוי הוא אפסי</w:t>
      </w:r>
      <w:r w:rsidRPr="006C4AD8">
        <w:rPr>
          <w:rFonts w:ascii="David" w:hAnsi="David" w:cs="David" w:hint="cs"/>
          <w:b/>
          <w:bCs/>
          <w:rtl/>
        </w:rPr>
        <w:t>?</w:t>
      </w:r>
    </w:p>
    <w:p w14:paraId="08710FDD" w14:textId="77777777" w:rsidR="00454934" w:rsidRDefault="00697536" w:rsidP="00697536">
      <w:pPr>
        <w:pStyle w:val="a3"/>
        <w:numPr>
          <w:ilvl w:val="0"/>
          <w:numId w:val="22"/>
        </w:numPr>
        <w:spacing w:line="276" w:lineRule="auto"/>
        <w:jc w:val="both"/>
        <w:rPr>
          <w:rFonts w:ascii="David" w:hAnsi="David" w:cs="David"/>
        </w:rPr>
      </w:pPr>
      <w:r w:rsidRPr="00697536">
        <w:rPr>
          <w:rFonts w:ascii="David" w:hAnsi="David" w:cs="David" w:hint="cs"/>
          <w:b/>
          <w:bCs/>
          <w:rtl/>
        </w:rPr>
        <w:t>מדיניות</w:t>
      </w:r>
      <w:r>
        <w:rPr>
          <w:rFonts w:ascii="David" w:hAnsi="David" w:cs="David" w:hint="cs"/>
          <w:rtl/>
        </w:rPr>
        <w:t xml:space="preserve">- נוצר הליך שמטרתו לסיים את הסכסוך, זאת באמצעות הסכמה לשק"ד של בימ"ש. אפשרות ערעור על הליך זה, מרוקנת מתוכן את הסעיף עצמו ואת ההסכמה ההתחלתית. </w:t>
      </w:r>
    </w:p>
    <w:p w14:paraId="590B064A" w14:textId="1B939969" w:rsidR="00697536" w:rsidRDefault="00697536" w:rsidP="00697536">
      <w:pPr>
        <w:pStyle w:val="a3"/>
        <w:numPr>
          <w:ilvl w:val="0"/>
          <w:numId w:val="22"/>
        </w:numPr>
        <w:spacing w:line="276" w:lineRule="auto"/>
        <w:jc w:val="both"/>
        <w:rPr>
          <w:rFonts w:ascii="David" w:hAnsi="David" w:cs="David"/>
        </w:rPr>
      </w:pPr>
      <w:r>
        <w:rPr>
          <w:rFonts w:ascii="David" w:hAnsi="David" w:cs="David" w:hint="cs"/>
          <w:rtl/>
        </w:rPr>
        <w:t xml:space="preserve">בהגשת ערעור באופן כללי, אני טוען שבימ"ש טעה בפסיקתו. </w:t>
      </w:r>
      <w:r w:rsidRPr="00697536">
        <w:rPr>
          <w:rFonts w:ascii="David" w:hAnsi="David" w:cs="David" w:hint="cs"/>
          <w:b/>
          <w:bCs/>
          <w:rtl/>
        </w:rPr>
        <w:t>כיצד המערער יכול לטעון משפט זה</w:t>
      </w:r>
      <w:r>
        <w:rPr>
          <w:rFonts w:ascii="David" w:hAnsi="David" w:cs="David" w:hint="cs"/>
          <w:rtl/>
        </w:rPr>
        <w:t xml:space="preserve">? </w:t>
      </w:r>
    </w:p>
    <w:p w14:paraId="7B5E5518" w14:textId="77777777" w:rsidR="00697536" w:rsidRDefault="00697536" w:rsidP="00697536">
      <w:pPr>
        <w:pStyle w:val="a3"/>
        <w:numPr>
          <w:ilvl w:val="0"/>
          <w:numId w:val="11"/>
        </w:numPr>
        <w:spacing w:line="276" w:lineRule="auto"/>
        <w:jc w:val="both"/>
        <w:rPr>
          <w:rFonts w:ascii="David" w:hAnsi="David" w:cs="David"/>
        </w:rPr>
      </w:pPr>
      <w:r>
        <w:rPr>
          <w:rFonts w:ascii="David" w:hAnsi="David" w:cs="David" w:hint="cs"/>
          <w:rtl/>
        </w:rPr>
        <w:t xml:space="preserve">אם בימ"ש היה אמור לפסוק את הדין והוא טענה בהבנתו, יש משמעות למשפט. </w:t>
      </w:r>
    </w:p>
    <w:p w14:paraId="3F763A4B" w14:textId="77777777" w:rsidR="006C4AD8" w:rsidRDefault="00697536" w:rsidP="006C4AD8">
      <w:pPr>
        <w:pStyle w:val="a3"/>
        <w:numPr>
          <w:ilvl w:val="0"/>
          <w:numId w:val="11"/>
        </w:numPr>
        <w:spacing w:after="0" w:line="276" w:lineRule="auto"/>
        <w:jc w:val="both"/>
        <w:rPr>
          <w:rFonts w:ascii="David" w:hAnsi="David" w:cs="David"/>
        </w:rPr>
      </w:pPr>
      <w:r>
        <w:rPr>
          <w:rFonts w:ascii="David" w:hAnsi="David" w:cs="David" w:hint="cs"/>
          <w:rtl/>
        </w:rPr>
        <w:t xml:space="preserve">אך אם הוא טעה בפסיקה על פי שיקול דעתו, והצדדים הסמיכו אותו, כיצד הוא יכול לטעות? איך בן אדם יכול לטעות בשק"ד? </w:t>
      </w:r>
      <w:r w:rsidRPr="00697536">
        <w:rPr>
          <w:rFonts w:ascii="David" w:hAnsi="David" w:cs="David" w:hint="cs"/>
          <w:b/>
          <w:bCs/>
          <w:rtl/>
        </w:rPr>
        <w:t>הוא בהגדרה אינו יכול לטעות</w:t>
      </w:r>
      <w:r>
        <w:rPr>
          <w:rFonts w:ascii="David" w:hAnsi="David" w:cs="David" w:hint="cs"/>
          <w:rtl/>
        </w:rPr>
        <w:t xml:space="preserve">. </w:t>
      </w:r>
    </w:p>
    <w:p w14:paraId="3835B7A4" w14:textId="173F2845" w:rsidR="00697536" w:rsidRPr="006C4AD8" w:rsidRDefault="00697536" w:rsidP="006C4AD8">
      <w:pPr>
        <w:spacing w:line="276" w:lineRule="auto"/>
        <w:ind w:left="720"/>
        <w:jc w:val="both"/>
        <w:rPr>
          <w:rFonts w:ascii="David" w:hAnsi="David" w:cs="David"/>
        </w:rPr>
      </w:pPr>
      <w:r w:rsidRPr="006C4AD8">
        <w:rPr>
          <w:rFonts w:ascii="David" w:hAnsi="David" w:cs="David" w:hint="cs"/>
          <w:rtl/>
        </w:rPr>
        <w:t xml:space="preserve">למרות שמבחינה פרוצדורלית אפשר לערער על 79א, </w:t>
      </w:r>
      <w:r w:rsidRPr="006C4AD8">
        <w:rPr>
          <w:rFonts w:ascii="David" w:hAnsi="David" w:cs="David" w:hint="cs"/>
          <w:u w:val="single"/>
          <w:rtl/>
        </w:rPr>
        <w:t>מבחינה מהותית לא ניתן</w:t>
      </w:r>
      <w:r w:rsidRPr="006C4AD8">
        <w:rPr>
          <w:rFonts w:ascii="David" w:hAnsi="David" w:cs="David" w:hint="cs"/>
          <w:rtl/>
        </w:rPr>
        <w:t>, כי אי אפשר לטעון שבימ"ש טעה</w:t>
      </w:r>
      <w:r w:rsidR="006C4AD8">
        <w:rPr>
          <w:rFonts w:ascii="David" w:hAnsi="David" w:cs="David" w:hint="cs"/>
          <w:rtl/>
        </w:rPr>
        <w:t>!</w:t>
      </w:r>
    </w:p>
    <w:p w14:paraId="29D44676" w14:textId="6DD53F2C" w:rsidR="00697536" w:rsidRDefault="00697536" w:rsidP="00697536">
      <w:pPr>
        <w:spacing w:line="276" w:lineRule="auto"/>
        <w:jc w:val="both"/>
        <w:rPr>
          <w:rFonts w:ascii="David" w:hAnsi="David" w:cs="David"/>
          <w:rtl/>
        </w:rPr>
      </w:pPr>
      <w:r>
        <w:rPr>
          <w:rFonts w:ascii="David" w:hAnsi="David" w:cs="David" w:hint="cs"/>
          <w:rtl/>
        </w:rPr>
        <w:t xml:space="preserve"> פס"ד הינו אזהרה לצדדים, להבין האם כדאי להם לנסות לערער מפני שייתכן ויפסידו. מדובר בפס"ד תקדימי, ערעור על 79א הינו הפסד כספי רב. </w:t>
      </w:r>
    </w:p>
    <w:p w14:paraId="738FDEA7" w14:textId="210C9497" w:rsidR="003820BB" w:rsidRPr="00CA0AC1" w:rsidRDefault="003820BB" w:rsidP="00CA0AC1">
      <w:pPr>
        <w:spacing w:line="276" w:lineRule="auto"/>
        <w:jc w:val="both"/>
        <w:rPr>
          <w:rFonts w:ascii="David" w:hAnsi="David" w:cs="David"/>
        </w:rPr>
      </w:pPr>
      <w:r w:rsidRPr="00CA0AC1">
        <w:rPr>
          <w:rFonts w:ascii="David" w:hAnsi="David" w:cs="David" w:hint="cs"/>
          <w:u w:val="single"/>
          <w:rtl/>
        </w:rPr>
        <w:t>מיקוד לפס"ד</w:t>
      </w:r>
      <w:r w:rsidRPr="00CA0AC1">
        <w:rPr>
          <w:rFonts w:ascii="David" w:hAnsi="David" w:cs="David" w:hint="cs"/>
          <w:rtl/>
        </w:rPr>
        <w:t xml:space="preserve">: התייחסות אל </w:t>
      </w:r>
      <w:proofErr w:type="spellStart"/>
      <w:r w:rsidRPr="00CA0AC1">
        <w:rPr>
          <w:rFonts w:ascii="David" w:hAnsi="David" w:cs="David" w:hint="cs"/>
          <w:rtl/>
        </w:rPr>
        <w:t>אימרות</w:t>
      </w:r>
      <w:proofErr w:type="spellEnd"/>
      <w:r w:rsidRPr="00CA0AC1">
        <w:rPr>
          <w:rFonts w:ascii="David" w:hAnsi="David" w:cs="David" w:hint="cs"/>
          <w:rtl/>
        </w:rPr>
        <w:t xml:space="preserve"> השופטים שלא כתבו חו"ד דעת מלאה, </w:t>
      </w:r>
      <w:r w:rsidRPr="00CA0AC1">
        <w:rPr>
          <w:rFonts w:ascii="David" w:hAnsi="David" w:cs="David" w:hint="cs"/>
          <w:b/>
          <w:bCs/>
          <w:rtl/>
        </w:rPr>
        <w:t>ברק רשם משפט אחד</w:t>
      </w:r>
      <w:r w:rsidRPr="00CA0AC1">
        <w:rPr>
          <w:rFonts w:ascii="David" w:hAnsi="David" w:cs="David" w:hint="cs"/>
          <w:rtl/>
        </w:rPr>
        <w:t xml:space="preserve"> (מעניין אות</w:t>
      </w:r>
      <w:r w:rsidR="00CA0AC1">
        <w:rPr>
          <w:rFonts w:ascii="David" w:hAnsi="David" w:cs="David" w:hint="cs"/>
          <w:rtl/>
        </w:rPr>
        <w:t>נ</w:t>
      </w:r>
      <w:r w:rsidRPr="00CA0AC1">
        <w:rPr>
          <w:rFonts w:ascii="David" w:hAnsi="David" w:cs="David" w:hint="cs"/>
          <w:rtl/>
        </w:rPr>
        <w:t xml:space="preserve">ו מאוד). </w:t>
      </w:r>
    </w:p>
    <w:p w14:paraId="4653A0B3" w14:textId="41C34FB5" w:rsidR="003820BB" w:rsidRDefault="003820BB" w:rsidP="003820BB">
      <w:pPr>
        <w:spacing w:line="276" w:lineRule="auto"/>
        <w:jc w:val="both"/>
        <w:rPr>
          <w:rFonts w:ascii="David" w:hAnsi="David" w:cs="David"/>
          <w:rtl/>
        </w:rPr>
      </w:pPr>
      <w:proofErr w:type="spellStart"/>
      <w:r w:rsidRPr="003820BB">
        <w:rPr>
          <w:rFonts w:ascii="David" w:hAnsi="David" w:cs="David" w:hint="cs"/>
          <w:b/>
          <w:bCs/>
          <w:highlight w:val="green"/>
          <w:rtl/>
        </w:rPr>
        <w:t>טירקל</w:t>
      </w:r>
      <w:proofErr w:type="spellEnd"/>
      <w:r>
        <w:rPr>
          <w:rFonts w:ascii="David" w:hAnsi="David" w:cs="David" w:hint="cs"/>
          <w:rtl/>
        </w:rPr>
        <w:t>: "</w:t>
      </w:r>
      <w:r w:rsidRPr="003820BB">
        <w:rPr>
          <w:rFonts w:ascii="David" w:hAnsi="David" w:cs="David" w:hint="cs"/>
          <w:b/>
          <w:bCs/>
          <w:rtl/>
        </w:rPr>
        <w:t>לפסוק על פי הדין המהותי בלבד ולא להביא בחשבון בשיקוליו של בימ"ש, גם שיקולים אחרים שאינם מן הדין</w:t>
      </w:r>
      <w:r>
        <w:rPr>
          <w:rFonts w:ascii="David" w:hAnsi="David" w:cs="David" w:hint="cs"/>
          <w:rtl/>
        </w:rPr>
        <w:t>"</w:t>
      </w:r>
      <w:r w:rsidRPr="003820BB">
        <w:rPr>
          <w:rFonts w:ascii="David" w:hAnsi="David" w:cs="David" w:hint="cs"/>
          <w:rtl/>
        </w:rPr>
        <w:t>. צורת ביטוי</w:t>
      </w:r>
      <w:r>
        <w:rPr>
          <w:rFonts w:ascii="David" w:hAnsi="David" w:cs="David" w:hint="cs"/>
          <w:rtl/>
        </w:rPr>
        <w:t xml:space="preserve"> </w:t>
      </w:r>
      <w:r w:rsidRPr="003820BB">
        <w:rPr>
          <w:rFonts w:ascii="David" w:hAnsi="David" w:cs="David" w:hint="cs"/>
          <w:rtl/>
        </w:rPr>
        <w:t>זו אומר</w:t>
      </w:r>
      <w:r>
        <w:rPr>
          <w:rFonts w:ascii="David" w:hAnsi="David" w:cs="David" w:hint="cs"/>
          <w:rtl/>
        </w:rPr>
        <w:t>ת</w:t>
      </w:r>
      <w:r w:rsidRPr="003820BB">
        <w:rPr>
          <w:rFonts w:ascii="David" w:hAnsi="David" w:cs="David" w:hint="cs"/>
          <w:rtl/>
        </w:rPr>
        <w:t xml:space="preserve"> </w:t>
      </w:r>
      <w:r w:rsidRPr="003820BB">
        <w:rPr>
          <w:rFonts w:ascii="David" w:hAnsi="David" w:cs="David" w:hint="cs"/>
          <w:b/>
          <w:bCs/>
          <w:highlight w:val="yellow"/>
          <w:rtl/>
        </w:rPr>
        <w:t>שבימ"ש יפסוק לפי הדין המהותי בלבד</w:t>
      </w:r>
      <w:r w:rsidRPr="003820BB">
        <w:rPr>
          <w:rFonts w:ascii="David" w:hAnsi="David" w:cs="David" w:hint="cs"/>
          <w:rtl/>
        </w:rPr>
        <w:t>, למרות שאמרו לו שיש רצון לפשרה, ובסוף מתגלה שמה שהוא עשה חופף לדין המהותי, ו</w:t>
      </w:r>
      <w:r>
        <w:rPr>
          <w:rFonts w:ascii="David" w:hAnsi="David" w:cs="David" w:hint="cs"/>
          <w:rtl/>
        </w:rPr>
        <w:t>נ</w:t>
      </w:r>
      <w:r w:rsidRPr="003820BB">
        <w:rPr>
          <w:rFonts w:ascii="David" w:hAnsi="David" w:cs="David" w:hint="cs"/>
          <w:rtl/>
        </w:rPr>
        <w:t>תן לו לגיטימציה לא להביא בחש</w:t>
      </w:r>
      <w:r>
        <w:rPr>
          <w:rFonts w:ascii="David" w:hAnsi="David" w:cs="David" w:hint="cs"/>
          <w:rtl/>
        </w:rPr>
        <w:t>ב</w:t>
      </w:r>
      <w:r w:rsidRPr="003820BB">
        <w:rPr>
          <w:rFonts w:ascii="David" w:hAnsi="David" w:cs="David" w:hint="cs"/>
          <w:rtl/>
        </w:rPr>
        <w:t xml:space="preserve">ון שיקוליו גם שיקולים אחרים. </w:t>
      </w:r>
      <w:r w:rsidRPr="006C4AD8">
        <w:rPr>
          <w:rFonts w:ascii="David" w:hAnsi="David" w:cs="David" w:hint="cs"/>
          <w:u w:val="single"/>
          <w:rtl/>
        </w:rPr>
        <w:t xml:space="preserve">איזה תוכן נרצה לצקת ל79א? </w:t>
      </w:r>
      <w:r w:rsidRPr="003820BB">
        <w:rPr>
          <w:rFonts w:ascii="David" w:hAnsi="David" w:cs="David" w:hint="cs"/>
          <w:rtl/>
        </w:rPr>
        <w:t>המחוקק לא יצק תוכן מספק לסעיף</w:t>
      </w:r>
      <w:r>
        <w:rPr>
          <w:rFonts w:ascii="David" w:hAnsi="David" w:cs="David" w:hint="cs"/>
          <w:rtl/>
        </w:rPr>
        <w:t xml:space="preserve"> ולא קבע</w:t>
      </w:r>
      <w:r w:rsidRPr="003820BB">
        <w:rPr>
          <w:rFonts w:ascii="David" w:hAnsi="David" w:cs="David" w:hint="cs"/>
          <w:rtl/>
        </w:rPr>
        <w:t xml:space="preserve"> </w:t>
      </w:r>
      <w:r>
        <w:rPr>
          <w:rFonts w:ascii="David" w:hAnsi="David" w:cs="David" w:hint="cs"/>
          <w:rtl/>
        </w:rPr>
        <w:t xml:space="preserve">מה </w:t>
      </w:r>
      <w:r w:rsidRPr="003820BB">
        <w:rPr>
          <w:rFonts w:ascii="David" w:hAnsi="David" w:cs="David" w:hint="cs"/>
          <w:rtl/>
        </w:rPr>
        <w:t>נכנס לשיקולים</w:t>
      </w:r>
      <w:r>
        <w:rPr>
          <w:rFonts w:ascii="David" w:hAnsi="David" w:cs="David" w:hint="cs"/>
          <w:rtl/>
        </w:rPr>
        <w:t xml:space="preserve">. </w:t>
      </w:r>
      <w:r w:rsidRPr="003820BB">
        <w:rPr>
          <w:rFonts w:ascii="David" w:hAnsi="David" w:cs="David" w:hint="cs"/>
          <w:rtl/>
        </w:rPr>
        <w:t>שיקולים במסגרת הליך של פשרה שהדין לא מביא בחשבון. לכן בבקשתנו לפש</w:t>
      </w:r>
      <w:r w:rsidR="00CA0AC1">
        <w:rPr>
          <w:rFonts w:ascii="David" w:hAnsi="David" w:cs="David" w:hint="cs"/>
          <w:rtl/>
        </w:rPr>
        <w:t>ר</w:t>
      </w:r>
      <w:r w:rsidRPr="003820BB">
        <w:rPr>
          <w:rFonts w:ascii="David" w:hAnsi="David" w:cs="David" w:hint="cs"/>
          <w:rtl/>
        </w:rPr>
        <w:t>ה אנו מבקשים שישקלו</w:t>
      </w:r>
      <w:r w:rsidR="00CA0AC1">
        <w:rPr>
          <w:rFonts w:ascii="David" w:hAnsi="David" w:cs="David" w:hint="cs"/>
          <w:rtl/>
        </w:rPr>
        <w:t xml:space="preserve"> </w:t>
      </w:r>
      <w:r w:rsidRPr="003820BB">
        <w:rPr>
          <w:rFonts w:ascii="David" w:hAnsi="David" w:cs="David" w:hint="cs"/>
          <w:rtl/>
        </w:rPr>
        <w:t xml:space="preserve">שיקולים אלה. </w:t>
      </w:r>
      <w:proofErr w:type="spellStart"/>
      <w:r w:rsidRPr="00AC590B">
        <w:rPr>
          <w:rFonts w:ascii="David" w:hAnsi="David" w:cs="David" w:hint="cs"/>
          <w:b/>
          <w:bCs/>
          <w:rtl/>
        </w:rPr>
        <w:t>טירקל</w:t>
      </w:r>
      <w:proofErr w:type="spellEnd"/>
      <w:r w:rsidRPr="003820BB">
        <w:rPr>
          <w:rFonts w:ascii="David" w:hAnsi="David" w:cs="David" w:hint="cs"/>
          <w:rtl/>
        </w:rPr>
        <w:t xml:space="preserve"> טוען שגם ללא שיקולים נוספים זה בסדר. </w:t>
      </w:r>
    </w:p>
    <w:p w14:paraId="28E56DA0" w14:textId="1AC985C0" w:rsidR="003820BB" w:rsidRPr="003820BB" w:rsidRDefault="003820BB" w:rsidP="003820BB">
      <w:pPr>
        <w:spacing w:line="276" w:lineRule="auto"/>
        <w:jc w:val="both"/>
        <w:rPr>
          <w:rFonts w:ascii="David" w:hAnsi="David" w:cs="David"/>
        </w:rPr>
      </w:pPr>
      <w:r w:rsidRPr="00CA0AC1">
        <w:rPr>
          <w:rFonts w:ascii="David" w:hAnsi="David" w:cs="David" w:hint="cs"/>
          <w:u w:val="single"/>
          <w:rtl/>
        </w:rPr>
        <w:t>ביקורת</w:t>
      </w:r>
      <w:r>
        <w:rPr>
          <w:rFonts w:ascii="David" w:hAnsi="David" w:cs="David" w:hint="cs"/>
          <w:rtl/>
        </w:rPr>
        <w:t xml:space="preserve">: </w:t>
      </w:r>
      <w:r w:rsidRPr="003820BB">
        <w:rPr>
          <w:rFonts w:ascii="David" w:hAnsi="David" w:cs="David" w:hint="cs"/>
          <w:rtl/>
        </w:rPr>
        <w:t>אם נבין שמשמעות פשרה היא שקילת שיקולים נוספים שהדין לא שוקל אותם</w:t>
      </w:r>
      <w:r>
        <w:rPr>
          <w:rFonts w:ascii="David" w:hAnsi="David" w:cs="David" w:hint="cs"/>
          <w:rtl/>
        </w:rPr>
        <w:t>,</w:t>
      </w:r>
      <w:r w:rsidRPr="003820BB">
        <w:rPr>
          <w:rFonts w:ascii="David" w:hAnsi="David" w:cs="David" w:hint="cs"/>
          <w:rtl/>
        </w:rPr>
        <w:t xml:space="preserve"> אז שופט שלא עשה תפקידו ואינו שקל עוד שיקולים, ולהגיד לו שזה בסדר, כיצד זה בסדר?</w:t>
      </w:r>
      <w:r>
        <w:rPr>
          <w:rFonts w:ascii="David" w:hAnsi="David" w:cs="David" w:hint="cs"/>
          <w:rtl/>
        </w:rPr>
        <w:t xml:space="preserve"> זה אומר שלא עשה את תפקידו</w:t>
      </w:r>
      <w:r w:rsidR="006C4AD8">
        <w:rPr>
          <w:rFonts w:ascii="David" w:hAnsi="David" w:cs="David" w:hint="cs"/>
          <w:rtl/>
        </w:rPr>
        <w:t>!</w:t>
      </w:r>
      <w:r>
        <w:rPr>
          <w:rFonts w:ascii="David" w:hAnsi="David" w:cs="David" w:hint="cs"/>
          <w:rtl/>
        </w:rPr>
        <w:t xml:space="preserve"> הוא לא עשה שום דבר שונה מאשר פסיקה על פי הדין. </w:t>
      </w:r>
    </w:p>
    <w:p w14:paraId="62BF596C" w14:textId="32C03AB3" w:rsidR="003820BB" w:rsidRDefault="003820BB" w:rsidP="00CA0AC1">
      <w:pPr>
        <w:pStyle w:val="a3"/>
        <w:numPr>
          <w:ilvl w:val="0"/>
          <w:numId w:val="23"/>
        </w:numPr>
        <w:spacing w:line="276" w:lineRule="auto"/>
        <w:ind w:left="423"/>
        <w:jc w:val="both"/>
        <w:rPr>
          <w:rFonts w:ascii="David" w:hAnsi="David" w:cs="David"/>
        </w:rPr>
      </w:pPr>
      <w:r>
        <w:rPr>
          <w:rFonts w:ascii="David" w:hAnsi="David" w:cs="David" w:hint="cs"/>
          <w:rtl/>
        </w:rPr>
        <w:t xml:space="preserve">אם היה טוען שגם אחרי ששקלתי את השיקולים הנוספים, אך שיקולי אלא לא הכריעו את הכף ולא שינו את הדין המהותי, </w:t>
      </w:r>
      <w:r w:rsidR="00CA0AC1">
        <w:rPr>
          <w:rFonts w:ascii="David" w:hAnsi="David" w:cs="David" w:hint="cs"/>
          <w:rtl/>
        </w:rPr>
        <w:t xml:space="preserve">זה היה בסדר. </w:t>
      </w:r>
    </w:p>
    <w:p w14:paraId="2ED8154D" w14:textId="5B371055" w:rsidR="003820BB" w:rsidRDefault="003820BB" w:rsidP="003820BB">
      <w:pPr>
        <w:spacing w:line="276" w:lineRule="auto"/>
        <w:jc w:val="both"/>
        <w:rPr>
          <w:rFonts w:ascii="David" w:hAnsi="David" w:cs="David"/>
          <w:rtl/>
        </w:rPr>
      </w:pPr>
      <w:r w:rsidRPr="003820BB">
        <w:rPr>
          <w:rFonts w:ascii="David" w:hAnsi="David" w:cs="David" w:hint="cs"/>
          <w:b/>
          <w:bCs/>
          <w:highlight w:val="green"/>
          <w:rtl/>
        </w:rPr>
        <w:t>ברק</w:t>
      </w:r>
      <w:r>
        <w:rPr>
          <w:rFonts w:ascii="David" w:hAnsi="David" w:cs="David" w:hint="cs"/>
          <w:rtl/>
        </w:rPr>
        <w:t>: "</w:t>
      </w:r>
      <w:r w:rsidRPr="003820BB">
        <w:rPr>
          <w:rFonts w:ascii="David" w:hAnsi="David" w:cs="David" w:hint="cs"/>
          <w:b/>
          <w:bCs/>
          <w:rtl/>
        </w:rPr>
        <w:t>פשיטא...שההתחשבות בדין היא אפשרית, אך האם זו הייתה השאלה?</w:t>
      </w:r>
      <w:r>
        <w:rPr>
          <w:rFonts w:ascii="David" w:hAnsi="David" w:cs="David" w:hint="cs"/>
          <w:rtl/>
        </w:rPr>
        <w:t>" מדוע לכתוב משפט כזה עלוב.</w:t>
      </w:r>
      <w:r w:rsidR="00CA0AC1">
        <w:rPr>
          <w:rFonts w:ascii="David" w:hAnsi="David" w:cs="David" w:hint="cs"/>
          <w:rtl/>
        </w:rPr>
        <w:t xml:space="preserve"> ברק שואל</w:t>
      </w:r>
      <w:r>
        <w:rPr>
          <w:rFonts w:ascii="David" w:hAnsi="David" w:cs="David" w:hint="cs"/>
          <w:rtl/>
        </w:rPr>
        <w:t xml:space="preserve"> האם </w:t>
      </w:r>
      <w:r w:rsidR="00CA0AC1">
        <w:rPr>
          <w:rFonts w:ascii="David" w:hAnsi="David" w:cs="David" w:hint="cs"/>
          <w:rtl/>
        </w:rPr>
        <w:t xml:space="preserve">בכלל </w:t>
      </w:r>
      <w:r>
        <w:rPr>
          <w:rFonts w:ascii="David" w:hAnsi="David" w:cs="David" w:hint="cs"/>
          <w:rtl/>
        </w:rPr>
        <w:t>עמדה השאלה</w:t>
      </w:r>
      <w:r w:rsidR="00CA0AC1">
        <w:rPr>
          <w:rFonts w:ascii="David" w:hAnsi="David" w:cs="David" w:hint="cs"/>
          <w:rtl/>
        </w:rPr>
        <w:t>,</w:t>
      </w:r>
      <w:r>
        <w:rPr>
          <w:rFonts w:ascii="David" w:hAnsi="David" w:cs="David" w:hint="cs"/>
          <w:rtl/>
        </w:rPr>
        <w:t xml:space="preserve"> האם התחשבות בדין היא אפשרית? מישהו העלה בדעתו של יתחשבו בדין במסגרת פשרה? ברור שבמסגרת הליך פשרה אנו נשתמש בשיקולים מהדין.</w:t>
      </w:r>
    </w:p>
    <w:p w14:paraId="60B2B001" w14:textId="66A60577" w:rsidR="00AC590B" w:rsidRPr="006C4AD8" w:rsidRDefault="006C4AD8" w:rsidP="003820BB">
      <w:pPr>
        <w:spacing w:line="276" w:lineRule="auto"/>
        <w:jc w:val="both"/>
        <w:rPr>
          <w:rFonts w:ascii="David" w:hAnsi="David" w:cs="David"/>
          <w:b/>
          <w:bCs/>
          <w:color w:val="FF0000"/>
          <w:u w:val="single"/>
          <w:rtl/>
        </w:rPr>
      </w:pPr>
      <w:r w:rsidRPr="006C4AD8">
        <w:rPr>
          <w:rFonts w:ascii="David" w:hAnsi="David" w:cs="David" w:hint="cs"/>
          <w:b/>
          <w:bCs/>
          <w:color w:val="FF0000"/>
          <w:u w:val="single"/>
          <w:rtl/>
        </w:rPr>
        <w:t>ב</w:t>
      </w:r>
      <w:r w:rsidR="00AC590B" w:rsidRPr="006C4AD8">
        <w:rPr>
          <w:rFonts w:ascii="David" w:hAnsi="David" w:cs="David" w:hint="cs"/>
          <w:b/>
          <w:bCs/>
          <w:color w:val="FF0000"/>
          <w:u w:val="single"/>
          <w:rtl/>
        </w:rPr>
        <w:t>משפט העברי</w:t>
      </w:r>
    </w:p>
    <w:p w14:paraId="6BED9B62" w14:textId="173A55A6" w:rsidR="00AC590B" w:rsidRDefault="003820BB" w:rsidP="00AC590B">
      <w:pPr>
        <w:spacing w:line="276" w:lineRule="auto"/>
        <w:jc w:val="both"/>
        <w:rPr>
          <w:rFonts w:ascii="David" w:hAnsi="David" w:cs="David"/>
          <w:rtl/>
        </w:rPr>
      </w:pPr>
      <w:r>
        <w:rPr>
          <w:rFonts w:ascii="David" w:hAnsi="David" w:cs="David" w:hint="cs"/>
          <w:rtl/>
        </w:rPr>
        <w:t xml:space="preserve">לפי המשפט העברי, פסיקה בינארית לפי הדין המהותי בלבד, לא שוקלת שיקולים נוספים. לפי </w:t>
      </w:r>
      <w:r w:rsidRPr="00CA0AC1">
        <w:rPr>
          <w:rFonts w:ascii="David" w:hAnsi="David" w:cs="David" w:hint="cs"/>
          <w:b/>
          <w:bCs/>
          <w:highlight w:val="cyan"/>
          <w:rtl/>
        </w:rPr>
        <w:t>בן קורחה</w:t>
      </w:r>
      <w:r>
        <w:rPr>
          <w:rFonts w:ascii="David" w:hAnsi="David" w:cs="David" w:hint="cs"/>
          <w:rtl/>
        </w:rPr>
        <w:t xml:space="preserve"> יש ל</w:t>
      </w:r>
      <w:r w:rsidR="00CA0AC1">
        <w:rPr>
          <w:rFonts w:ascii="David" w:hAnsi="David" w:cs="David" w:hint="cs"/>
          <w:rtl/>
        </w:rPr>
        <w:t xml:space="preserve">שקול שיקולי </w:t>
      </w:r>
      <w:r w:rsidRPr="006C4AD8">
        <w:rPr>
          <w:rFonts w:ascii="David" w:hAnsi="David" w:cs="David" w:hint="cs"/>
          <w:u w:val="single"/>
          <w:rtl/>
        </w:rPr>
        <w:t>שלום וצדקה</w:t>
      </w:r>
      <w:r>
        <w:rPr>
          <w:rFonts w:ascii="David" w:hAnsi="David" w:cs="David" w:hint="cs"/>
          <w:rtl/>
        </w:rPr>
        <w:t xml:space="preserve">. </w:t>
      </w:r>
      <w:proofErr w:type="spellStart"/>
      <w:r w:rsidRPr="003820BB">
        <w:rPr>
          <w:rFonts w:ascii="David" w:hAnsi="David" w:cs="David" w:hint="cs"/>
          <w:b/>
          <w:bCs/>
          <w:highlight w:val="green"/>
          <w:rtl/>
        </w:rPr>
        <w:t>טירקל</w:t>
      </w:r>
      <w:proofErr w:type="spellEnd"/>
      <w:r>
        <w:rPr>
          <w:rFonts w:ascii="David" w:hAnsi="David" w:cs="David" w:hint="cs"/>
          <w:rtl/>
        </w:rPr>
        <w:t xml:space="preserve"> טוען שאינו הביא שיקולי שאינם מהדין. לכן, לפי </w:t>
      </w:r>
      <w:r w:rsidRPr="00CA0AC1">
        <w:rPr>
          <w:rFonts w:ascii="David" w:hAnsi="David" w:cs="David" w:hint="cs"/>
          <w:b/>
          <w:bCs/>
          <w:highlight w:val="cyan"/>
          <w:rtl/>
        </w:rPr>
        <w:t>בן קורחה</w:t>
      </w:r>
      <w:r>
        <w:rPr>
          <w:rFonts w:ascii="David" w:hAnsi="David" w:cs="David" w:hint="cs"/>
          <w:rtl/>
        </w:rPr>
        <w:t xml:space="preserve">, </w:t>
      </w:r>
      <w:r w:rsidRPr="00CA0AC1">
        <w:rPr>
          <w:rFonts w:ascii="David" w:hAnsi="David" w:cs="David" w:hint="cs"/>
          <w:u w:val="single"/>
          <w:rtl/>
        </w:rPr>
        <w:t>לא עשה את תפקידו</w:t>
      </w:r>
      <w:r>
        <w:rPr>
          <w:rFonts w:ascii="David" w:hAnsi="David" w:cs="David" w:hint="cs"/>
          <w:rtl/>
        </w:rPr>
        <w:t>!</w:t>
      </w:r>
      <w:r w:rsidR="00CA0AC1">
        <w:rPr>
          <w:rFonts w:ascii="David" w:hAnsi="David" w:cs="David" w:hint="cs"/>
          <w:rtl/>
        </w:rPr>
        <w:t xml:space="preserve"> מכאן שזאת סיבה מצוינת לערעור.</w:t>
      </w:r>
      <w:r>
        <w:rPr>
          <w:rFonts w:ascii="David" w:hAnsi="David" w:cs="David" w:hint="cs"/>
          <w:rtl/>
        </w:rPr>
        <w:t xml:space="preserve"> אך אם היה טוען שכן שקל שיקולי שלום וצדקה, אך </w:t>
      </w:r>
      <w:r w:rsidR="00CA0AC1">
        <w:rPr>
          <w:rFonts w:ascii="David" w:hAnsi="David" w:cs="David" w:hint="cs"/>
          <w:rtl/>
        </w:rPr>
        <w:t>טען</w:t>
      </w:r>
      <w:r>
        <w:rPr>
          <w:rFonts w:ascii="David" w:hAnsi="David" w:cs="David" w:hint="cs"/>
          <w:rtl/>
        </w:rPr>
        <w:t xml:space="preserve"> ששיקולים אלה לא רלוונטיים, או לא מטים את דעת</w:t>
      </w:r>
      <w:r w:rsidR="00CA0AC1">
        <w:rPr>
          <w:rFonts w:ascii="David" w:hAnsi="David" w:cs="David" w:hint="cs"/>
          <w:rtl/>
        </w:rPr>
        <w:t>ו</w:t>
      </w:r>
      <w:r>
        <w:rPr>
          <w:rFonts w:ascii="David" w:hAnsi="David" w:cs="David" w:hint="cs"/>
          <w:rtl/>
        </w:rPr>
        <w:t xml:space="preserve"> מהדין, </w:t>
      </w:r>
      <w:r w:rsidR="00CA0AC1">
        <w:rPr>
          <w:rFonts w:ascii="David" w:hAnsi="David" w:cs="David" w:hint="cs"/>
          <w:rtl/>
        </w:rPr>
        <w:t xml:space="preserve"> כך ש</w:t>
      </w:r>
      <w:r>
        <w:rPr>
          <w:rFonts w:ascii="David" w:hAnsi="David" w:cs="David" w:hint="cs"/>
          <w:rtl/>
        </w:rPr>
        <w:t>בסופו של דבר פסק בינארי וחופפת לדין המהותי</w:t>
      </w:r>
      <w:r w:rsidR="006C4AD8">
        <w:rPr>
          <w:rFonts w:ascii="David" w:hAnsi="David" w:cs="David" w:hint="cs"/>
          <w:rtl/>
        </w:rPr>
        <w:t>,</w:t>
      </w:r>
      <w:r w:rsidR="00CA0AC1">
        <w:rPr>
          <w:rFonts w:ascii="David" w:hAnsi="David" w:cs="David" w:hint="cs"/>
          <w:rtl/>
        </w:rPr>
        <w:t xml:space="preserve"> הדבר יהיה בסדר</w:t>
      </w:r>
      <w:r w:rsidR="006C4AD8">
        <w:rPr>
          <w:rFonts w:ascii="David" w:hAnsi="David" w:cs="David" w:hint="cs"/>
          <w:rtl/>
        </w:rPr>
        <w:t xml:space="preserve">. </w:t>
      </w:r>
      <w:r w:rsidR="00CA0AC1">
        <w:rPr>
          <w:rFonts w:ascii="David" w:hAnsi="David" w:cs="David" w:hint="cs"/>
          <w:rtl/>
        </w:rPr>
        <w:t xml:space="preserve">מפני שגם </w:t>
      </w:r>
      <w:r w:rsidR="00CA0AC1" w:rsidRPr="006C4AD8">
        <w:rPr>
          <w:rFonts w:ascii="David" w:hAnsi="David" w:cs="David" w:hint="cs"/>
          <w:b/>
          <w:bCs/>
          <w:highlight w:val="yellow"/>
          <w:rtl/>
        </w:rPr>
        <w:t>לפשרה יש גבולות</w:t>
      </w:r>
      <w:r w:rsidR="00CA0AC1">
        <w:rPr>
          <w:rFonts w:ascii="David" w:hAnsi="David" w:cs="David" w:hint="cs"/>
          <w:rtl/>
        </w:rPr>
        <w:t xml:space="preserve">. </w:t>
      </w:r>
      <w:r w:rsidR="00CA0AC1" w:rsidRPr="00AC590B">
        <w:rPr>
          <w:rFonts w:ascii="David" w:hAnsi="David" w:cs="David" w:hint="cs"/>
          <w:u w:val="single"/>
          <w:rtl/>
        </w:rPr>
        <w:t>למשל</w:t>
      </w:r>
      <w:r w:rsidR="00CA0AC1">
        <w:rPr>
          <w:rFonts w:ascii="David" w:hAnsi="David" w:cs="David" w:hint="cs"/>
          <w:rtl/>
        </w:rPr>
        <w:t xml:space="preserve"> אם נגלה שאחד הצדדים הוא נוכל, ולא נרצה להתייחס עימו בשלום ובצדקה, נוכל להבין שיש גבול לפשרה. כך שפה הוחלט לפסוק בדומה לדין. </w:t>
      </w:r>
    </w:p>
    <w:p w14:paraId="129AA8AC" w14:textId="0DDB3373" w:rsidR="00CA0AC1" w:rsidRDefault="00CA0AC1" w:rsidP="00AC590B">
      <w:pPr>
        <w:spacing w:line="276" w:lineRule="auto"/>
        <w:jc w:val="both"/>
        <w:rPr>
          <w:rFonts w:ascii="David" w:hAnsi="David" w:cs="David"/>
          <w:rtl/>
        </w:rPr>
      </w:pPr>
      <w:r>
        <w:rPr>
          <w:rFonts w:ascii="David" w:hAnsi="David" w:cs="David" w:hint="cs"/>
          <w:rtl/>
        </w:rPr>
        <w:t xml:space="preserve">גם </w:t>
      </w:r>
      <w:proofErr w:type="spellStart"/>
      <w:r w:rsidRPr="00AC590B">
        <w:rPr>
          <w:rFonts w:ascii="David" w:hAnsi="David" w:cs="David" w:hint="cs"/>
          <w:b/>
          <w:bCs/>
          <w:highlight w:val="cyan"/>
          <w:rtl/>
        </w:rPr>
        <w:t>באגיאפוליס</w:t>
      </w:r>
      <w:proofErr w:type="spellEnd"/>
      <w:r>
        <w:rPr>
          <w:rFonts w:ascii="David" w:hAnsi="David" w:cs="David" w:hint="cs"/>
          <w:rtl/>
        </w:rPr>
        <w:t>, התרחש דבר דומה, השופט אמר שלא מגיע למערער כלום. לכן הוא לא יקבל כלום גם על דרך הפשרה. אך הוא כן רוצה להגיד ששקל וניסה להבין. ישנו שוני בין לא לקבל כלום בפש</w:t>
      </w:r>
      <w:r w:rsidR="006C4AD8">
        <w:rPr>
          <w:rFonts w:ascii="David" w:hAnsi="David" w:cs="David" w:hint="cs"/>
          <w:rtl/>
        </w:rPr>
        <w:t>ר</w:t>
      </w:r>
      <w:r>
        <w:rPr>
          <w:rFonts w:ascii="David" w:hAnsi="David" w:cs="David" w:hint="cs"/>
          <w:rtl/>
        </w:rPr>
        <w:t xml:space="preserve">ה מול לא לקבל כלום בדין. </w:t>
      </w:r>
      <w:r w:rsidR="00AC590B">
        <w:rPr>
          <w:rFonts w:ascii="David" w:hAnsi="David" w:cs="David" w:hint="cs"/>
          <w:rtl/>
        </w:rPr>
        <w:t>לפי הדין</w:t>
      </w:r>
      <w:r>
        <w:rPr>
          <w:rFonts w:ascii="David" w:hAnsi="David" w:cs="David" w:hint="cs"/>
          <w:rtl/>
        </w:rPr>
        <w:t xml:space="preserve"> </w:t>
      </w:r>
      <w:r w:rsidR="00AC590B">
        <w:rPr>
          <w:rFonts w:ascii="David" w:hAnsi="David" w:cs="David" w:hint="cs"/>
          <w:rtl/>
        </w:rPr>
        <w:t>אומר שלא מגיע לא</w:t>
      </w:r>
      <w:r w:rsidR="006C4AD8">
        <w:rPr>
          <w:rFonts w:ascii="David" w:hAnsi="David" w:cs="David" w:hint="cs"/>
          <w:rtl/>
        </w:rPr>
        <w:t>ד</w:t>
      </w:r>
      <w:r w:rsidR="00AC590B">
        <w:rPr>
          <w:rFonts w:ascii="David" w:hAnsi="David" w:cs="David" w:hint="cs"/>
          <w:rtl/>
        </w:rPr>
        <w:t>ם כלום.</w:t>
      </w:r>
      <w:r>
        <w:rPr>
          <w:rFonts w:ascii="David" w:hAnsi="David" w:cs="David" w:hint="cs"/>
          <w:rtl/>
        </w:rPr>
        <w:t xml:space="preserve"> על דרך הפשרה אומרת </w:t>
      </w:r>
      <w:r w:rsidR="00AC590B">
        <w:rPr>
          <w:rFonts w:ascii="David" w:hAnsi="David" w:cs="David" w:hint="cs"/>
          <w:rtl/>
        </w:rPr>
        <w:t>שהוכנסו</w:t>
      </w:r>
      <w:r>
        <w:rPr>
          <w:rFonts w:ascii="David" w:hAnsi="David" w:cs="David" w:hint="cs"/>
          <w:rtl/>
        </w:rPr>
        <w:t xml:space="preserve"> שיקולים</w:t>
      </w:r>
      <w:r w:rsidR="00AC590B">
        <w:rPr>
          <w:rFonts w:ascii="David" w:hAnsi="David" w:cs="David" w:hint="cs"/>
          <w:rtl/>
        </w:rPr>
        <w:t xml:space="preserve"> נוספים</w:t>
      </w:r>
      <w:r>
        <w:rPr>
          <w:rFonts w:ascii="David" w:hAnsi="David" w:cs="David" w:hint="cs"/>
          <w:rtl/>
        </w:rPr>
        <w:t>, בדק</w:t>
      </w:r>
      <w:r w:rsidR="00AC590B">
        <w:rPr>
          <w:rFonts w:ascii="David" w:hAnsi="David" w:cs="David" w:hint="cs"/>
          <w:rtl/>
        </w:rPr>
        <w:t>נו</w:t>
      </w:r>
      <w:r>
        <w:rPr>
          <w:rFonts w:ascii="David" w:hAnsi="David" w:cs="David" w:hint="cs"/>
          <w:rtl/>
        </w:rPr>
        <w:t xml:space="preserve"> בנוסף כיצד לבוא לקראתו א</w:t>
      </w:r>
      <w:r w:rsidR="00AC590B">
        <w:rPr>
          <w:rFonts w:ascii="David" w:hAnsi="David" w:cs="David" w:hint="cs"/>
          <w:rtl/>
        </w:rPr>
        <w:t>ך</w:t>
      </w:r>
      <w:r>
        <w:rPr>
          <w:rFonts w:ascii="David" w:hAnsi="David" w:cs="David" w:hint="cs"/>
          <w:rtl/>
        </w:rPr>
        <w:t xml:space="preserve"> </w:t>
      </w:r>
      <w:r w:rsidR="00AC590B">
        <w:rPr>
          <w:rFonts w:ascii="David" w:hAnsi="David" w:cs="David" w:hint="cs"/>
          <w:rtl/>
        </w:rPr>
        <w:t xml:space="preserve">לא </w:t>
      </w:r>
      <w:r>
        <w:rPr>
          <w:rFonts w:ascii="David" w:hAnsi="David" w:cs="David" w:hint="cs"/>
          <w:rtl/>
        </w:rPr>
        <w:t>מצא</w:t>
      </w:r>
      <w:r w:rsidR="00AC590B">
        <w:rPr>
          <w:rFonts w:ascii="David" w:hAnsi="David" w:cs="David" w:hint="cs"/>
          <w:rtl/>
        </w:rPr>
        <w:t>נו</w:t>
      </w:r>
      <w:r>
        <w:rPr>
          <w:rFonts w:ascii="David" w:hAnsi="David" w:cs="David" w:hint="cs"/>
          <w:rtl/>
        </w:rPr>
        <w:t xml:space="preserve">. </w:t>
      </w:r>
    </w:p>
    <w:p w14:paraId="11B81A10" w14:textId="174E2EDE" w:rsidR="003820BB" w:rsidRDefault="00CA0AC1" w:rsidP="003820BB">
      <w:pPr>
        <w:spacing w:line="276" w:lineRule="auto"/>
        <w:jc w:val="both"/>
        <w:rPr>
          <w:rFonts w:ascii="David" w:hAnsi="David" w:cs="David"/>
          <w:rtl/>
        </w:rPr>
      </w:pPr>
      <w:r w:rsidRPr="006C4AD8">
        <w:rPr>
          <w:rFonts w:ascii="David" w:hAnsi="David" w:cs="David" w:hint="cs"/>
          <w:b/>
          <w:bCs/>
          <w:color w:val="FF0000"/>
          <w:rtl/>
        </w:rPr>
        <w:lastRenderedPageBreak/>
        <w:t xml:space="preserve">כיצד </w:t>
      </w:r>
      <w:proofErr w:type="spellStart"/>
      <w:r w:rsidRPr="006C4AD8">
        <w:rPr>
          <w:rFonts w:ascii="David" w:hAnsi="David" w:cs="David" w:hint="cs"/>
          <w:b/>
          <w:bCs/>
          <w:color w:val="FF0000"/>
          <w:highlight w:val="cyan"/>
          <w:rtl/>
        </w:rPr>
        <w:t>טירקל</w:t>
      </w:r>
      <w:proofErr w:type="spellEnd"/>
      <w:r w:rsidRPr="006C4AD8">
        <w:rPr>
          <w:rFonts w:ascii="David" w:hAnsi="David" w:cs="David" w:hint="cs"/>
          <w:b/>
          <w:bCs/>
          <w:color w:val="FF0000"/>
          <w:rtl/>
        </w:rPr>
        <w:t xml:space="preserve"> מבחין בין שיקול דעת של שופט בדין</w:t>
      </w:r>
      <w:r w:rsidR="006C4AD8">
        <w:rPr>
          <w:rFonts w:ascii="David" w:hAnsi="David" w:cs="David" w:hint="cs"/>
          <w:b/>
          <w:bCs/>
          <w:color w:val="FF0000"/>
          <w:rtl/>
        </w:rPr>
        <w:t>,</w:t>
      </w:r>
      <w:r w:rsidRPr="006C4AD8">
        <w:rPr>
          <w:rFonts w:ascii="David" w:hAnsi="David" w:cs="David" w:hint="cs"/>
          <w:b/>
          <w:bCs/>
          <w:color w:val="FF0000"/>
          <w:rtl/>
        </w:rPr>
        <w:t xml:space="preserve"> ל</w:t>
      </w:r>
      <w:r w:rsidR="00AC590B" w:rsidRPr="006C4AD8">
        <w:rPr>
          <w:rFonts w:ascii="David" w:hAnsi="David" w:cs="David" w:hint="cs"/>
          <w:b/>
          <w:bCs/>
          <w:color w:val="FF0000"/>
          <w:rtl/>
        </w:rPr>
        <w:t>ב</w:t>
      </w:r>
      <w:r w:rsidRPr="006C4AD8">
        <w:rPr>
          <w:rFonts w:ascii="David" w:hAnsi="David" w:cs="David" w:hint="cs"/>
          <w:b/>
          <w:bCs/>
          <w:color w:val="FF0000"/>
          <w:rtl/>
        </w:rPr>
        <w:t>ין שיקול דעת של שופט בפ</w:t>
      </w:r>
      <w:r w:rsidR="006C4AD8">
        <w:rPr>
          <w:rFonts w:ascii="David" w:hAnsi="David" w:cs="David" w:hint="cs"/>
          <w:b/>
          <w:bCs/>
          <w:color w:val="FF0000"/>
          <w:rtl/>
        </w:rPr>
        <w:t>ש</w:t>
      </w:r>
      <w:r w:rsidRPr="006C4AD8">
        <w:rPr>
          <w:rFonts w:ascii="David" w:hAnsi="David" w:cs="David" w:hint="cs"/>
          <w:b/>
          <w:bCs/>
          <w:color w:val="FF0000"/>
          <w:rtl/>
        </w:rPr>
        <w:t>רה</w:t>
      </w:r>
      <w:r w:rsidR="00AC590B">
        <w:rPr>
          <w:rFonts w:ascii="David" w:hAnsi="David" w:cs="David" w:hint="cs"/>
          <w:color w:val="FF0000"/>
          <w:rtl/>
        </w:rPr>
        <w:t xml:space="preserve"> (</w:t>
      </w:r>
      <w:r w:rsidR="00AC590B" w:rsidRPr="00AC590B">
        <w:rPr>
          <w:rFonts w:ascii="David" w:hAnsi="David" w:cs="David" w:hint="cs"/>
          <w:b/>
          <w:bCs/>
          <w:color w:val="FF0000"/>
          <w:rtl/>
        </w:rPr>
        <w:t>במבחן</w:t>
      </w:r>
      <w:r w:rsidR="00AC590B">
        <w:rPr>
          <w:rFonts w:ascii="David" w:hAnsi="David" w:cs="David" w:hint="cs"/>
          <w:color w:val="FF0000"/>
          <w:rtl/>
        </w:rPr>
        <w:t>)</w:t>
      </w:r>
      <w:r>
        <w:rPr>
          <w:rFonts w:ascii="David" w:hAnsi="David" w:cs="David" w:hint="cs"/>
          <w:rtl/>
        </w:rPr>
        <w:t>? האם לדעתו יש שוני בין מכלול השקלולים של הדין מול הפשרה? פס"ד זה מבטא את כל השקפת עולמו. במסגרת המשפט העברי אין שאלה, הצדדים עשו הסכם משולש לפס"ד דרך הפשרה.</w:t>
      </w:r>
    </w:p>
    <w:p w14:paraId="46254D9F" w14:textId="0325A9E2" w:rsidR="00CA0AC1" w:rsidRDefault="00CA0AC1" w:rsidP="00AC590B">
      <w:pPr>
        <w:spacing w:line="276" w:lineRule="auto"/>
        <w:jc w:val="both"/>
        <w:rPr>
          <w:rFonts w:ascii="David" w:hAnsi="David" w:cs="David"/>
          <w:rtl/>
        </w:rPr>
      </w:pPr>
      <w:r w:rsidRPr="00CA0AC1">
        <w:rPr>
          <w:rFonts w:ascii="David" w:hAnsi="David" w:cs="David" w:hint="cs"/>
          <w:u w:val="single"/>
          <w:rtl/>
        </w:rPr>
        <w:t>נקודת מבט נוספת</w:t>
      </w:r>
      <w:r>
        <w:rPr>
          <w:rFonts w:ascii="David" w:hAnsi="David" w:cs="David" w:hint="cs"/>
          <w:rtl/>
        </w:rPr>
        <w:t xml:space="preserve">: </w:t>
      </w:r>
    </w:p>
    <w:p w14:paraId="49767D98" w14:textId="56F2EA96" w:rsidR="00CA0AC1" w:rsidRDefault="00CA0AC1" w:rsidP="003820BB">
      <w:pPr>
        <w:spacing w:line="276" w:lineRule="auto"/>
        <w:jc w:val="both"/>
        <w:rPr>
          <w:rFonts w:ascii="David" w:hAnsi="David" w:cs="David"/>
          <w:rtl/>
        </w:rPr>
      </w:pPr>
      <w:r w:rsidRPr="00AC590B">
        <w:rPr>
          <w:rFonts w:ascii="David" w:hAnsi="David" w:cs="David" w:hint="cs"/>
          <w:b/>
          <w:bCs/>
          <w:highlight w:val="green"/>
          <w:rtl/>
        </w:rPr>
        <w:t>אילן</w:t>
      </w:r>
      <w:r>
        <w:rPr>
          <w:rFonts w:ascii="David" w:hAnsi="David" w:cs="David" w:hint="cs"/>
          <w:rtl/>
        </w:rPr>
        <w:t>- היה תקופה קצרה בבימ"ש העליון, היה נשיא בימ"ש המחוזי בתל אביב. הוא השתמש במשפט העברי בפס"ד. אחד הדברים בחו"ד דעתו היא המושג "</w:t>
      </w:r>
      <w:r w:rsidRPr="00AC590B">
        <w:rPr>
          <w:rFonts w:ascii="David" w:hAnsi="David" w:cs="David" w:hint="cs"/>
          <w:b/>
          <w:bCs/>
          <w:highlight w:val="yellow"/>
          <w:rtl/>
        </w:rPr>
        <w:t>בין לדין בין לפשרה</w:t>
      </w:r>
      <w:r>
        <w:rPr>
          <w:rFonts w:ascii="David" w:hAnsi="David" w:cs="David" w:hint="cs"/>
          <w:rtl/>
        </w:rPr>
        <w:t>"- לקוח מהמשפט העברי. הוא שואב אותו לתוך הסעיף הישראלי.</w:t>
      </w:r>
    </w:p>
    <w:p w14:paraId="58D2BCAE" w14:textId="7C2193A0" w:rsidR="00CA0AC1" w:rsidRPr="006C1B4B" w:rsidRDefault="006C1B4B" w:rsidP="006C1B4B">
      <w:pPr>
        <w:pStyle w:val="a3"/>
        <w:numPr>
          <w:ilvl w:val="0"/>
          <w:numId w:val="24"/>
        </w:numPr>
        <w:spacing w:line="276" w:lineRule="auto"/>
        <w:jc w:val="both"/>
        <w:rPr>
          <w:rFonts w:ascii="David" w:hAnsi="David" w:cs="David"/>
        </w:rPr>
      </w:pPr>
      <w:r w:rsidRPr="00BC71E3">
        <w:rPr>
          <w:rFonts w:ascii="David" w:hAnsi="David" w:cs="David" w:hint="cs"/>
          <w:u w:val="single"/>
          <w:rtl/>
        </w:rPr>
        <w:t>משפט משווה</w:t>
      </w:r>
      <w:r>
        <w:rPr>
          <w:rFonts w:ascii="David" w:hAnsi="David" w:cs="David" w:hint="cs"/>
          <w:rtl/>
        </w:rPr>
        <w:t xml:space="preserve"> </w:t>
      </w:r>
      <w:r>
        <w:rPr>
          <w:rFonts w:ascii="David" w:hAnsi="David" w:cs="David"/>
          <w:rtl/>
        </w:rPr>
        <w:t>–</w:t>
      </w:r>
      <w:r>
        <w:rPr>
          <w:rFonts w:ascii="David" w:hAnsi="David" w:cs="David" w:hint="cs"/>
          <w:rtl/>
        </w:rPr>
        <w:t xml:space="preserve"> </w:t>
      </w:r>
      <w:r w:rsidR="00CA0AC1" w:rsidRPr="006C1B4B">
        <w:rPr>
          <w:rFonts w:ascii="David" w:hAnsi="David" w:cs="David" w:hint="cs"/>
          <w:rtl/>
        </w:rPr>
        <w:t xml:space="preserve">כששופט ניגש </w:t>
      </w:r>
      <w:r>
        <w:rPr>
          <w:rFonts w:ascii="David" w:hAnsi="David" w:cs="David" w:hint="cs"/>
          <w:u w:val="single"/>
          <w:rtl/>
        </w:rPr>
        <w:t xml:space="preserve">לבצע </w:t>
      </w:r>
      <w:r w:rsidR="00CA0AC1" w:rsidRPr="006C1B4B">
        <w:rPr>
          <w:rFonts w:ascii="David" w:hAnsi="David" w:cs="David" w:hint="cs"/>
          <w:u w:val="single"/>
          <w:rtl/>
        </w:rPr>
        <w:t>מש</w:t>
      </w:r>
      <w:r>
        <w:rPr>
          <w:rFonts w:ascii="David" w:hAnsi="David" w:cs="David" w:hint="cs"/>
          <w:u w:val="single"/>
          <w:rtl/>
        </w:rPr>
        <w:t>פ</w:t>
      </w:r>
      <w:r w:rsidR="00CA0AC1" w:rsidRPr="006C1B4B">
        <w:rPr>
          <w:rFonts w:ascii="David" w:hAnsi="David" w:cs="David" w:hint="cs"/>
          <w:u w:val="single"/>
          <w:rtl/>
        </w:rPr>
        <w:t>ט משווה</w:t>
      </w:r>
      <w:r>
        <w:rPr>
          <w:rFonts w:ascii="David" w:hAnsi="David" w:cs="David" w:hint="cs"/>
          <w:rtl/>
        </w:rPr>
        <w:t xml:space="preserve"> במשפט הישראלי, הוא פונה </w:t>
      </w:r>
      <w:r w:rsidR="00CA0AC1" w:rsidRPr="006C1B4B">
        <w:rPr>
          <w:rFonts w:ascii="David" w:hAnsi="David" w:cs="David" w:hint="cs"/>
          <w:rtl/>
        </w:rPr>
        <w:t>לשיטת משפט אחרת (</w:t>
      </w:r>
      <w:r>
        <w:rPr>
          <w:rFonts w:ascii="David" w:hAnsi="David" w:cs="David" w:hint="cs"/>
          <w:rtl/>
        </w:rPr>
        <w:t>במקרה זה ה</w:t>
      </w:r>
      <w:r w:rsidR="00CA0AC1" w:rsidRPr="006C1B4B">
        <w:rPr>
          <w:rFonts w:ascii="David" w:hAnsi="David" w:cs="David" w:hint="cs"/>
          <w:rtl/>
        </w:rPr>
        <w:t xml:space="preserve">משפט </w:t>
      </w:r>
      <w:r>
        <w:rPr>
          <w:rFonts w:ascii="David" w:hAnsi="David" w:cs="David" w:hint="cs"/>
          <w:rtl/>
        </w:rPr>
        <w:t>ה</w:t>
      </w:r>
      <w:r w:rsidR="00CA0AC1" w:rsidRPr="006C1B4B">
        <w:rPr>
          <w:rFonts w:ascii="David" w:hAnsi="David" w:cs="David" w:hint="cs"/>
          <w:rtl/>
        </w:rPr>
        <w:t xml:space="preserve">עברי). </w:t>
      </w:r>
      <w:r>
        <w:rPr>
          <w:rFonts w:ascii="David" w:hAnsi="David" w:cs="David" w:hint="cs"/>
          <w:rtl/>
        </w:rPr>
        <w:t xml:space="preserve">כאמור, </w:t>
      </w:r>
      <w:r w:rsidR="00CA0AC1" w:rsidRPr="006C1B4B">
        <w:rPr>
          <w:rFonts w:ascii="David" w:hAnsi="David" w:cs="David" w:hint="cs"/>
          <w:rtl/>
        </w:rPr>
        <w:t xml:space="preserve">ההסדר המיוחד של </w:t>
      </w:r>
      <w:r w:rsidR="00CA0AC1" w:rsidRPr="006C1B4B">
        <w:rPr>
          <w:rFonts w:ascii="David" w:hAnsi="David" w:cs="David" w:hint="cs"/>
          <w:b/>
          <w:bCs/>
          <w:color w:val="70AD47" w:themeColor="accent6"/>
          <w:rtl/>
        </w:rPr>
        <w:t>79א</w:t>
      </w:r>
      <w:r w:rsidR="00CA0AC1" w:rsidRPr="006C1B4B">
        <w:rPr>
          <w:rFonts w:ascii="David" w:hAnsi="David" w:cs="David" w:hint="cs"/>
          <w:rtl/>
        </w:rPr>
        <w:t xml:space="preserve"> לא קיים כמעט בכלל, </w:t>
      </w:r>
      <w:r>
        <w:rPr>
          <w:rFonts w:ascii="David" w:hAnsi="David" w:cs="David" w:hint="cs"/>
          <w:rtl/>
        </w:rPr>
        <w:t xml:space="preserve">אך </w:t>
      </w:r>
      <w:r w:rsidR="00CA0AC1" w:rsidRPr="006C1B4B">
        <w:rPr>
          <w:rFonts w:ascii="David" w:hAnsi="David" w:cs="David" w:hint="cs"/>
          <w:rtl/>
        </w:rPr>
        <w:t xml:space="preserve">במשפט העברי הוא קיים, </w:t>
      </w:r>
      <w:r>
        <w:rPr>
          <w:rFonts w:ascii="David" w:hAnsi="David" w:cs="David" w:hint="cs"/>
          <w:rtl/>
        </w:rPr>
        <w:t xml:space="preserve">לכן אין סיבה </w:t>
      </w:r>
      <w:r w:rsidR="00CA0AC1" w:rsidRPr="006C1B4B">
        <w:rPr>
          <w:rFonts w:ascii="David" w:hAnsi="David" w:cs="David" w:hint="cs"/>
          <w:rtl/>
        </w:rPr>
        <w:t>לא לפנות אליו. אך בעשייה של משפט משווה עלינו לשים דגשים וקווים</w:t>
      </w:r>
      <w:r>
        <w:rPr>
          <w:rFonts w:ascii="David" w:hAnsi="David" w:cs="David" w:hint="cs"/>
          <w:rtl/>
        </w:rPr>
        <w:t xml:space="preserve"> מנחים</w:t>
      </w:r>
      <w:r w:rsidR="00CA0AC1" w:rsidRPr="006C1B4B">
        <w:rPr>
          <w:rFonts w:ascii="David" w:hAnsi="David" w:cs="David" w:hint="cs"/>
          <w:rtl/>
        </w:rPr>
        <w:t xml:space="preserve"> בין שתי שיט</w:t>
      </w:r>
      <w:r w:rsidR="00AC590B" w:rsidRPr="006C1B4B">
        <w:rPr>
          <w:rFonts w:ascii="David" w:hAnsi="David" w:cs="David" w:hint="cs"/>
          <w:rtl/>
        </w:rPr>
        <w:t>ו</w:t>
      </w:r>
      <w:r w:rsidR="00CA0AC1" w:rsidRPr="006C1B4B">
        <w:rPr>
          <w:rFonts w:ascii="David" w:hAnsi="David" w:cs="David" w:hint="cs"/>
          <w:rtl/>
        </w:rPr>
        <w:t xml:space="preserve">ת המשפט. </w:t>
      </w:r>
      <w:r w:rsidR="00CA0AC1" w:rsidRPr="00BC71E3">
        <w:rPr>
          <w:rFonts w:ascii="David" w:hAnsi="David" w:cs="David" w:hint="cs"/>
          <w:b/>
          <w:bCs/>
          <w:rtl/>
        </w:rPr>
        <w:t>בימ"ש חושב שהפשרה היא כלי תועלתני, מטרתו חיסכון בזמן</w:t>
      </w:r>
      <w:r w:rsidR="00465C22" w:rsidRPr="00BC71E3">
        <w:rPr>
          <w:rFonts w:ascii="David" w:hAnsi="David" w:cs="David" w:hint="cs"/>
          <w:b/>
          <w:bCs/>
          <w:rtl/>
        </w:rPr>
        <w:t>, ו</w:t>
      </w:r>
      <w:r w:rsidR="00CA0AC1" w:rsidRPr="00BC71E3">
        <w:rPr>
          <w:rFonts w:ascii="David" w:hAnsi="David" w:cs="David" w:hint="cs"/>
          <w:b/>
          <w:bCs/>
          <w:rtl/>
        </w:rPr>
        <w:t>בכסף</w:t>
      </w:r>
      <w:r w:rsidR="00CA0AC1" w:rsidRPr="006C1B4B">
        <w:rPr>
          <w:rFonts w:ascii="David" w:hAnsi="David" w:cs="David" w:hint="cs"/>
          <w:rtl/>
        </w:rPr>
        <w:t xml:space="preserve">. החלק הערכי הוא עלום ונסתר. </w:t>
      </w:r>
      <w:proofErr w:type="spellStart"/>
      <w:r w:rsidR="00CA0AC1" w:rsidRPr="00BC71E3">
        <w:rPr>
          <w:rFonts w:ascii="David" w:hAnsi="David" w:cs="David" w:hint="cs"/>
          <w:b/>
          <w:bCs/>
          <w:highlight w:val="green"/>
          <w:rtl/>
        </w:rPr>
        <w:t>טירקל</w:t>
      </w:r>
      <w:proofErr w:type="spellEnd"/>
      <w:r w:rsidR="00CA0AC1" w:rsidRPr="006C1B4B">
        <w:rPr>
          <w:rFonts w:ascii="David" w:hAnsi="David" w:cs="David" w:hint="cs"/>
          <w:rtl/>
        </w:rPr>
        <w:t xml:space="preserve"> מנסה </w:t>
      </w:r>
      <w:proofErr w:type="spellStart"/>
      <w:r w:rsidR="00CA0AC1" w:rsidRPr="006C1B4B">
        <w:rPr>
          <w:rFonts w:ascii="David" w:hAnsi="David" w:cs="David" w:hint="cs"/>
          <w:rtl/>
        </w:rPr>
        <w:t>להחיותו</w:t>
      </w:r>
      <w:proofErr w:type="spellEnd"/>
      <w:r w:rsidR="00CA0AC1" w:rsidRPr="006C1B4B">
        <w:rPr>
          <w:rFonts w:ascii="David" w:hAnsi="David" w:cs="David" w:hint="cs"/>
          <w:rtl/>
        </w:rPr>
        <w:t xml:space="preserve"> אך הוא לא </w:t>
      </w:r>
      <w:r>
        <w:rPr>
          <w:rFonts w:ascii="David" w:hAnsi="David" w:cs="David" w:hint="cs"/>
          <w:rtl/>
        </w:rPr>
        <w:t>או</w:t>
      </w:r>
      <w:r w:rsidR="00CA0AC1" w:rsidRPr="006C1B4B">
        <w:rPr>
          <w:rFonts w:ascii="David" w:hAnsi="David" w:cs="David" w:hint="cs"/>
          <w:rtl/>
        </w:rPr>
        <w:t>מר בשו</w:t>
      </w:r>
      <w:r w:rsidR="00AC590B" w:rsidRPr="006C1B4B">
        <w:rPr>
          <w:rFonts w:ascii="David" w:hAnsi="David" w:cs="David" w:hint="cs"/>
          <w:rtl/>
        </w:rPr>
        <w:t xml:space="preserve">ם </w:t>
      </w:r>
      <w:r w:rsidR="00CA0AC1" w:rsidRPr="006C1B4B">
        <w:rPr>
          <w:rFonts w:ascii="David" w:hAnsi="David" w:cs="David" w:hint="cs"/>
          <w:rtl/>
        </w:rPr>
        <w:t>מקום במפורש שלום צדקה או שיקולים אחרים. לכ</w:t>
      </w:r>
      <w:r w:rsidR="00465C22">
        <w:rPr>
          <w:rFonts w:ascii="David" w:hAnsi="David" w:cs="David" w:hint="cs"/>
          <w:rtl/>
        </w:rPr>
        <w:t>ן</w:t>
      </w:r>
      <w:r w:rsidR="00CA0AC1" w:rsidRPr="006C1B4B">
        <w:rPr>
          <w:rFonts w:ascii="David" w:hAnsi="David" w:cs="David" w:hint="cs"/>
          <w:rtl/>
        </w:rPr>
        <w:t xml:space="preserve"> נשאל את השופט מה כוונתו? במשפט העברי אין צורך בכך. השוואה בין שיטות המשפט לא מדברות באותו השפה למרות שמבחינה פרוצדורלי</w:t>
      </w:r>
      <w:r w:rsidR="00465C22">
        <w:rPr>
          <w:rFonts w:ascii="David" w:hAnsi="David" w:cs="David" w:hint="cs"/>
          <w:rtl/>
        </w:rPr>
        <w:t>ת</w:t>
      </w:r>
      <w:r w:rsidR="00CA0AC1" w:rsidRPr="006C1B4B">
        <w:rPr>
          <w:rFonts w:ascii="David" w:hAnsi="David" w:cs="David" w:hint="cs"/>
          <w:rtl/>
        </w:rPr>
        <w:t xml:space="preserve"> ההליך זהה, שני הצדדים מבקשים פשרה.</w:t>
      </w:r>
    </w:p>
    <w:p w14:paraId="24EF87A9" w14:textId="77777777" w:rsidR="006C4AD8" w:rsidRDefault="00CA0AC1" w:rsidP="00CA0AC1">
      <w:pPr>
        <w:pStyle w:val="a3"/>
        <w:numPr>
          <w:ilvl w:val="0"/>
          <w:numId w:val="24"/>
        </w:numPr>
        <w:spacing w:line="276" w:lineRule="auto"/>
        <w:jc w:val="both"/>
        <w:rPr>
          <w:rFonts w:ascii="David" w:hAnsi="David" w:cs="David"/>
        </w:rPr>
      </w:pPr>
      <w:r>
        <w:rPr>
          <w:rFonts w:ascii="David" w:hAnsi="David" w:cs="David" w:hint="cs"/>
          <w:rtl/>
        </w:rPr>
        <w:t>אילן שוא</w:t>
      </w:r>
      <w:r w:rsidR="00AC590B">
        <w:rPr>
          <w:rFonts w:ascii="David" w:hAnsi="David" w:cs="David" w:hint="cs"/>
          <w:rtl/>
        </w:rPr>
        <w:t>ב</w:t>
      </w:r>
      <w:r>
        <w:rPr>
          <w:rFonts w:ascii="David" w:hAnsi="David" w:cs="David" w:hint="cs"/>
          <w:rtl/>
        </w:rPr>
        <w:t xml:space="preserve"> מהמשפט העברי את המושג </w:t>
      </w:r>
      <w:r w:rsidR="00AC590B">
        <w:rPr>
          <w:rFonts w:ascii="David" w:hAnsi="David" w:cs="David" w:hint="cs"/>
          <w:rtl/>
        </w:rPr>
        <w:t>"</w:t>
      </w:r>
      <w:r w:rsidRPr="00AC590B">
        <w:rPr>
          <w:rFonts w:ascii="David" w:hAnsi="David" w:cs="David" w:hint="cs"/>
          <w:u w:val="single"/>
          <w:rtl/>
        </w:rPr>
        <w:t>בין ל</w:t>
      </w:r>
      <w:r w:rsidR="00AC590B" w:rsidRPr="00AC590B">
        <w:rPr>
          <w:rFonts w:ascii="David" w:hAnsi="David" w:cs="David" w:hint="cs"/>
          <w:u w:val="single"/>
          <w:rtl/>
        </w:rPr>
        <w:t>ד</w:t>
      </w:r>
      <w:r w:rsidRPr="00AC590B">
        <w:rPr>
          <w:rFonts w:ascii="David" w:hAnsi="David" w:cs="David" w:hint="cs"/>
          <w:u w:val="single"/>
          <w:rtl/>
        </w:rPr>
        <w:t>ין ובי</w:t>
      </w:r>
      <w:r w:rsidR="00AC590B" w:rsidRPr="00AC590B">
        <w:rPr>
          <w:rFonts w:ascii="David" w:hAnsi="David" w:cs="David" w:hint="cs"/>
          <w:u w:val="single"/>
          <w:rtl/>
        </w:rPr>
        <w:t>ן</w:t>
      </w:r>
      <w:r w:rsidRPr="00AC590B">
        <w:rPr>
          <w:rFonts w:ascii="David" w:hAnsi="David" w:cs="David" w:hint="cs"/>
          <w:u w:val="single"/>
          <w:rtl/>
        </w:rPr>
        <w:t xml:space="preserve"> לפשרה</w:t>
      </w:r>
      <w:r w:rsidR="00AC590B">
        <w:rPr>
          <w:rFonts w:ascii="David" w:hAnsi="David" w:cs="David" w:hint="cs"/>
          <w:rtl/>
        </w:rPr>
        <w:t xml:space="preserve">" </w:t>
      </w:r>
      <w:r>
        <w:rPr>
          <w:rFonts w:ascii="David" w:hAnsi="David" w:cs="David" w:hint="cs"/>
          <w:rtl/>
        </w:rPr>
        <w:t xml:space="preserve">- לא נתקלנו במשפט זה בקורס. אנו נתקלנו בכך שהצדדים </w:t>
      </w:r>
      <w:r w:rsidR="00454934">
        <w:rPr>
          <w:rFonts w:ascii="David" w:hAnsi="David" w:cs="David" w:hint="cs"/>
          <w:rtl/>
        </w:rPr>
        <w:t>מ</w:t>
      </w:r>
      <w:r>
        <w:rPr>
          <w:rFonts w:ascii="David" w:hAnsi="David" w:cs="David" w:hint="cs"/>
          <w:rtl/>
        </w:rPr>
        <w:t xml:space="preserve">ול יהושוע </w:t>
      </w:r>
      <w:r w:rsidRPr="00454934">
        <w:rPr>
          <w:rFonts w:ascii="David" w:hAnsi="David" w:cs="David" w:hint="cs"/>
          <w:b/>
          <w:bCs/>
          <w:highlight w:val="cyan"/>
          <w:rtl/>
        </w:rPr>
        <w:t>בן קורחה</w:t>
      </w:r>
      <w:r>
        <w:rPr>
          <w:rFonts w:ascii="David" w:hAnsi="David" w:cs="David" w:hint="cs"/>
          <w:rtl/>
        </w:rPr>
        <w:t>, ישאל אותם אם הם רוצים פשרה או דין</w:t>
      </w:r>
      <w:r w:rsidR="00AC590B">
        <w:rPr>
          <w:rFonts w:ascii="David" w:hAnsi="David" w:cs="David" w:hint="cs"/>
          <w:rtl/>
        </w:rPr>
        <w:t>, כך לפי החלטתם. אך ניסוחו של אילן שמשתמש בו, בין לדין בין לפשרה, הוא ביטוי שלקוח מתק</w:t>
      </w:r>
      <w:r w:rsidR="00454934">
        <w:rPr>
          <w:rFonts w:ascii="David" w:hAnsi="David" w:cs="David" w:hint="cs"/>
          <w:rtl/>
        </w:rPr>
        <w:t>ו</w:t>
      </w:r>
      <w:r w:rsidR="00AC590B">
        <w:rPr>
          <w:rFonts w:ascii="David" w:hAnsi="David" w:cs="David" w:hint="cs"/>
          <w:rtl/>
        </w:rPr>
        <w:t xml:space="preserve">פה אחרת למשפט העברי. </w:t>
      </w:r>
    </w:p>
    <w:p w14:paraId="1BF9B68B" w14:textId="3011DE6C" w:rsidR="00CA0AC1" w:rsidRDefault="00AC590B" w:rsidP="006C4AD8">
      <w:pPr>
        <w:pStyle w:val="a3"/>
        <w:spacing w:line="276" w:lineRule="auto"/>
        <w:jc w:val="both"/>
        <w:rPr>
          <w:rFonts w:ascii="David" w:hAnsi="David" w:cs="David"/>
        </w:rPr>
      </w:pPr>
      <w:r>
        <w:rPr>
          <w:rFonts w:ascii="David" w:hAnsi="David" w:cs="David" w:hint="cs"/>
          <w:rtl/>
        </w:rPr>
        <w:t>נוצרה פרקטיקה כשהקהילות היהודיות היו פזורות. הם ניסו לגבש את מערכת הסכסוכים שלהם בתוך הקהילה. בתי הדין של הקהי</w:t>
      </w:r>
      <w:r w:rsidR="00454934">
        <w:rPr>
          <w:rFonts w:ascii="David" w:hAnsi="David" w:cs="David" w:hint="cs"/>
          <w:rtl/>
        </w:rPr>
        <w:t>ל</w:t>
      </w:r>
      <w:r>
        <w:rPr>
          <w:rFonts w:ascii="David" w:hAnsi="David" w:cs="David" w:hint="cs"/>
          <w:rtl/>
        </w:rPr>
        <w:t>ות השונות דנו בתור בוררות. לא הייתה להן סמכות שיפוט כבית הדין של המדינה. הצדדים, בהגיעם לבית הדין של הקהילה, הסכימו לקבל את משפט</w:t>
      </w:r>
      <w:r w:rsidR="006C4AD8">
        <w:rPr>
          <w:rFonts w:ascii="David" w:hAnsi="David" w:cs="David" w:hint="cs"/>
          <w:rtl/>
        </w:rPr>
        <w:t>ם</w:t>
      </w:r>
      <w:r>
        <w:rPr>
          <w:rFonts w:ascii="David" w:hAnsi="David" w:cs="David" w:hint="cs"/>
          <w:rtl/>
        </w:rPr>
        <w:t xml:space="preserve">. </w:t>
      </w:r>
      <w:r w:rsidRPr="006C4AD8">
        <w:rPr>
          <w:rFonts w:ascii="David" w:hAnsi="David" w:cs="David" w:hint="cs"/>
          <w:b/>
          <w:bCs/>
          <w:u w:val="single"/>
          <w:rtl/>
        </w:rPr>
        <w:t>מה ינחה את הבורר כאשר הוא נותן את פסק הבורר</w:t>
      </w:r>
      <w:r>
        <w:rPr>
          <w:rFonts w:ascii="David" w:hAnsi="David" w:cs="David" w:hint="cs"/>
          <w:rtl/>
        </w:rPr>
        <w:t>? עפ"י מה יפסוק? הוחלט שב</w:t>
      </w:r>
      <w:r w:rsidR="00454934">
        <w:rPr>
          <w:rFonts w:ascii="David" w:hAnsi="David" w:cs="David" w:hint="cs"/>
          <w:rtl/>
        </w:rPr>
        <w:t>ב</w:t>
      </w:r>
      <w:r>
        <w:rPr>
          <w:rFonts w:ascii="David" w:hAnsi="David" w:cs="David" w:hint="cs"/>
          <w:rtl/>
        </w:rPr>
        <w:t>ית הדין</w:t>
      </w:r>
      <w:r w:rsidR="00454934">
        <w:rPr>
          <w:rFonts w:ascii="David" w:hAnsi="David" w:cs="David" w:hint="cs"/>
          <w:rtl/>
        </w:rPr>
        <w:t>,</w:t>
      </w:r>
      <w:r>
        <w:rPr>
          <w:rFonts w:ascii="David" w:hAnsi="David" w:cs="David" w:hint="cs"/>
          <w:rtl/>
        </w:rPr>
        <w:t xml:space="preserve"> </w:t>
      </w:r>
      <w:r w:rsidR="00454934">
        <w:rPr>
          <w:rFonts w:ascii="David" w:hAnsi="David" w:cs="David" w:hint="cs"/>
          <w:rtl/>
        </w:rPr>
        <w:t>י</w:t>
      </w:r>
      <w:r>
        <w:rPr>
          <w:rFonts w:ascii="David" w:hAnsi="David" w:cs="David" w:hint="cs"/>
          <w:rtl/>
        </w:rPr>
        <w:t xml:space="preserve">תקבל נוסח ובו הבורר יפסוק "בין לדין בין פשרה". משמע </w:t>
      </w:r>
      <w:r w:rsidRPr="006C4AD8">
        <w:rPr>
          <w:rFonts w:ascii="David" w:hAnsi="David" w:cs="David" w:hint="cs"/>
          <w:b/>
          <w:bCs/>
          <w:highlight w:val="yellow"/>
          <w:rtl/>
        </w:rPr>
        <w:t>הבורר יתנהל לפי שק"ד דעתו</w:t>
      </w:r>
      <w:r>
        <w:rPr>
          <w:rFonts w:ascii="David" w:hAnsi="David" w:cs="David" w:hint="cs"/>
          <w:rtl/>
        </w:rPr>
        <w:t xml:space="preserve"> </w:t>
      </w:r>
      <w:r w:rsidR="00465C22">
        <w:rPr>
          <w:rFonts w:ascii="David" w:hAnsi="David" w:cs="David" w:hint="cs"/>
          <w:rtl/>
        </w:rPr>
        <w:t>(</w:t>
      </w:r>
      <w:r>
        <w:rPr>
          <w:rFonts w:ascii="David" w:hAnsi="David" w:cs="David" w:hint="cs"/>
          <w:rtl/>
        </w:rPr>
        <w:t>יעשה מה שבאלו</w:t>
      </w:r>
      <w:r w:rsidR="00465C22">
        <w:rPr>
          <w:rFonts w:ascii="David" w:hAnsi="David" w:cs="David" w:hint="cs"/>
          <w:rtl/>
        </w:rPr>
        <w:t>)</w:t>
      </w:r>
      <w:r>
        <w:rPr>
          <w:rFonts w:ascii="David" w:hAnsi="David" w:cs="David" w:hint="cs"/>
          <w:rtl/>
        </w:rPr>
        <w:t>. נתינת סמכות לבית הדין הקהילתי לעשות איזה שיקולים שהוא רוצה. אילן מושך את המשפט לדין הישראלי. במקום להתמודד עם השאלה מהי הפשרה במשפט הישראלי</w:t>
      </w:r>
      <w:r w:rsidR="006C4AD8">
        <w:rPr>
          <w:rFonts w:ascii="David" w:hAnsi="David" w:cs="David" w:hint="cs"/>
          <w:rtl/>
        </w:rPr>
        <w:t>,</w:t>
      </w:r>
      <w:r>
        <w:rPr>
          <w:rFonts w:ascii="David" w:hAnsi="David" w:cs="David" w:hint="cs"/>
          <w:rtl/>
        </w:rPr>
        <w:t xml:space="preserve"> השקפתו שכשאנו מבקשים מהשופט לעשות פשרה, אנו נותנים לו לעשות מה שירצה. מצד אחד </w:t>
      </w:r>
      <w:r w:rsidR="00454934">
        <w:rPr>
          <w:rFonts w:ascii="David" w:hAnsi="David" w:cs="David" w:hint="cs"/>
          <w:rtl/>
        </w:rPr>
        <w:t xml:space="preserve">אילן </w:t>
      </w:r>
      <w:r>
        <w:rPr>
          <w:rFonts w:ascii="David" w:hAnsi="David" w:cs="David" w:hint="cs"/>
          <w:rtl/>
        </w:rPr>
        <w:t>טוע</w:t>
      </w:r>
      <w:r w:rsidR="00454934">
        <w:rPr>
          <w:rFonts w:ascii="David" w:hAnsi="David" w:cs="David" w:hint="cs"/>
          <w:rtl/>
        </w:rPr>
        <w:t>ן</w:t>
      </w:r>
      <w:r>
        <w:rPr>
          <w:rFonts w:ascii="David" w:hAnsi="David" w:cs="David" w:hint="cs"/>
          <w:rtl/>
        </w:rPr>
        <w:t xml:space="preserve"> שניתן לערער, ואומר שבמקרים קיצוניים גם ערעור יתקבל, מצד שני הוא ממלא תוכן לתו</w:t>
      </w:r>
      <w:r w:rsidR="00454934">
        <w:rPr>
          <w:rFonts w:ascii="David" w:hAnsi="David" w:cs="David" w:hint="cs"/>
          <w:rtl/>
        </w:rPr>
        <w:t>ך</w:t>
      </w:r>
      <w:r w:rsidRPr="006C4AD8">
        <w:rPr>
          <w:rFonts w:ascii="David" w:hAnsi="David" w:cs="David" w:hint="cs"/>
          <w:b/>
          <w:bCs/>
          <w:color w:val="70AD47" w:themeColor="accent6"/>
          <w:rtl/>
        </w:rPr>
        <w:t xml:space="preserve"> 79א</w:t>
      </w:r>
      <w:r>
        <w:rPr>
          <w:rFonts w:ascii="David" w:hAnsi="David" w:cs="David" w:hint="cs"/>
          <w:rtl/>
        </w:rPr>
        <w:t xml:space="preserve"> ב</w:t>
      </w:r>
      <w:r w:rsidR="00454934">
        <w:rPr>
          <w:rFonts w:ascii="David" w:hAnsi="David" w:cs="David" w:hint="cs"/>
          <w:rtl/>
        </w:rPr>
        <w:t>"</w:t>
      </w:r>
      <w:r>
        <w:rPr>
          <w:rFonts w:ascii="David" w:hAnsi="David" w:cs="David" w:hint="cs"/>
          <w:rtl/>
        </w:rPr>
        <w:t>בי</w:t>
      </w:r>
      <w:r w:rsidR="00454934">
        <w:rPr>
          <w:rFonts w:ascii="David" w:hAnsi="David" w:cs="David" w:hint="cs"/>
          <w:rtl/>
        </w:rPr>
        <w:t>ן</w:t>
      </w:r>
      <w:r>
        <w:rPr>
          <w:rFonts w:ascii="David" w:hAnsi="David" w:cs="David" w:hint="cs"/>
          <w:rtl/>
        </w:rPr>
        <w:t xml:space="preserve"> לדין לבין פשרה</w:t>
      </w:r>
      <w:r w:rsidR="00454934">
        <w:rPr>
          <w:rFonts w:ascii="David" w:hAnsi="David" w:cs="David" w:hint="cs"/>
          <w:rtl/>
        </w:rPr>
        <w:t>"</w:t>
      </w:r>
      <w:r>
        <w:rPr>
          <w:rFonts w:ascii="David" w:hAnsi="David" w:cs="David" w:hint="cs"/>
          <w:rtl/>
        </w:rPr>
        <w:t xml:space="preserve">.   </w:t>
      </w:r>
    </w:p>
    <w:p w14:paraId="663E3E54" w14:textId="2D089651" w:rsidR="003D3016" w:rsidRPr="00454934" w:rsidRDefault="00AC590B" w:rsidP="00454934">
      <w:pPr>
        <w:spacing w:line="276" w:lineRule="auto"/>
        <w:jc w:val="both"/>
        <w:rPr>
          <w:rFonts w:ascii="David" w:hAnsi="David" w:cs="David"/>
          <w:rtl/>
        </w:rPr>
      </w:pPr>
      <w:r w:rsidRPr="00AC590B">
        <w:rPr>
          <w:rFonts w:ascii="David" w:hAnsi="David" w:cs="David" w:hint="cs"/>
          <w:rtl/>
        </w:rPr>
        <w:t xml:space="preserve">לקרוא את פס"ד במבט משפט ישראלי, וכן לחשוב עליו מנקודת מבט של משפט עברי. </w:t>
      </w:r>
      <w:r w:rsidR="003D3016" w:rsidRPr="004455F2">
        <w:rPr>
          <w:rFonts w:ascii="David" w:hAnsi="David" w:cs="David" w:hint="cs"/>
          <w:b/>
          <w:bCs/>
          <w:highlight w:val="yellow"/>
          <w:rtl/>
        </w:rPr>
        <w:t>ההלכה של פס"ד היא עד היום הזה</w:t>
      </w:r>
      <w:r w:rsidR="00454934">
        <w:rPr>
          <w:rFonts w:ascii="David" w:hAnsi="David" w:cs="David" w:hint="cs"/>
          <w:rtl/>
        </w:rPr>
        <w:t>.</w:t>
      </w:r>
    </w:p>
    <w:p w14:paraId="52600161" w14:textId="76587521" w:rsidR="00454934" w:rsidRDefault="00454934" w:rsidP="00454934">
      <w:pPr>
        <w:spacing w:line="276" w:lineRule="auto"/>
        <w:jc w:val="both"/>
        <w:rPr>
          <w:rFonts w:ascii="David" w:hAnsi="David" w:cs="David"/>
          <w:b/>
          <w:bCs/>
          <w:rtl/>
        </w:rPr>
      </w:pPr>
      <w:r>
        <w:rPr>
          <w:rFonts w:ascii="David" w:hAnsi="David" w:cs="David" w:hint="cs"/>
          <w:b/>
          <w:bCs/>
          <w:rtl/>
        </w:rPr>
        <w:t xml:space="preserve">בחזרה </w:t>
      </w:r>
      <w:r w:rsidRPr="00454934">
        <w:rPr>
          <w:rFonts w:ascii="David" w:hAnsi="David" w:cs="David" w:hint="cs"/>
          <w:b/>
          <w:bCs/>
          <w:highlight w:val="cyan"/>
          <w:rtl/>
        </w:rPr>
        <w:t>למשפט העברי</w:t>
      </w:r>
      <w:r>
        <w:rPr>
          <w:rFonts w:ascii="David" w:hAnsi="David" w:cs="David" w:hint="cs"/>
          <w:b/>
          <w:bCs/>
          <w:rtl/>
        </w:rPr>
        <w:t xml:space="preserve"> </w:t>
      </w:r>
      <w:r>
        <w:rPr>
          <w:rFonts w:ascii="David" w:hAnsi="David" w:cs="David"/>
          <w:b/>
          <w:bCs/>
          <w:rtl/>
        </w:rPr>
        <w:t>–</w:t>
      </w:r>
    </w:p>
    <w:p w14:paraId="051CDCA8" w14:textId="56A3CE96" w:rsidR="00454934" w:rsidRPr="006C4AD8" w:rsidRDefault="00454934" w:rsidP="006C4AD8">
      <w:pPr>
        <w:spacing w:line="276" w:lineRule="auto"/>
        <w:jc w:val="center"/>
        <w:rPr>
          <w:rFonts w:ascii="David" w:hAnsi="David" w:cs="David"/>
          <w:b/>
          <w:bCs/>
          <w:u w:val="single"/>
          <w:rtl/>
        </w:rPr>
      </w:pPr>
      <w:r w:rsidRPr="006C4AD8">
        <w:rPr>
          <w:rFonts w:ascii="David" w:hAnsi="David" w:cs="David" w:hint="cs"/>
          <w:b/>
          <w:bCs/>
          <w:u w:val="single"/>
          <w:rtl/>
        </w:rPr>
        <w:t>חלוקת דעות הדיינים</w:t>
      </w:r>
    </w:p>
    <w:p w14:paraId="32E3019F" w14:textId="0F258B30" w:rsidR="00AC590B" w:rsidRDefault="00454934" w:rsidP="0058531A">
      <w:pPr>
        <w:spacing w:line="276" w:lineRule="auto"/>
        <w:jc w:val="both"/>
        <w:rPr>
          <w:rFonts w:ascii="David" w:hAnsi="David" w:cs="David"/>
          <w:rtl/>
        </w:rPr>
      </w:pPr>
      <w:r>
        <w:rPr>
          <w:rFonts w:ascii="David" w:hAnsi="David" w:cs="David" w:hint="cs"/>
          <w:rtl/>
        </w:rPr>
        <w:t xml:space="preserve">הצדדים מבקשים מהשופטים לפסוק על דרך הפשרה. מתנהל דיון שומעים את טענותיהם, הראיות והעדים. בדומה </w:t>
      </w:r>
      <w:proofErr w:type="spellStart"/>
      <w:r>
        <w:rPr>
          <w:rFonts w:ascii="David" w:hAnsi="David" w:cs="David" w:hint="cs"/>
          <w:rtl/>
        </w:rPr>
        <w:t>לאימרתו</w:t>
      </w:r>
      <w:proofErr w:type="spellEnd"/>
      <w:r>
        <w:rPr>
          <w:rFonts w:ascii="David" w:hAnsi="David" w:cs="David" w:hint="cs"/>
          <w:rtl/>
        </w:rPr>
        <w:t xml:space="preserve"> של </w:t>
      </w:r>
      <w:r w:rsidRPr="006C1B4B">
        <w:rPr>
          <w:rFonts w:ascii="David" w:hAnsi="David" w:cs="David" w:hint="cs"/>
          <w:b/>
          <w:bCs/>
          <w:highlight w:val="green"/>
          <w:rtl/>
        </w:rPr>
        <w:t>ברק</w:t>
      </w:r>
      <w:r>
        <w:rPr>
          <w:rFonts w:ascii="David" w:hAnsi="David" w:cs="David" w:hint="cs"/>
          <w:rtl/>
        </w:rPr>
        <w:t xml:space="preserve">, אנו מתחשבים בדין עדיין- מנהלים דיון, עם ראיות ועדים. בסיום הדיון, השופטים מתכנסים לדון בהחלטה מה תהייה הפשרה </w:t>
      </w:r>
      <w:r w:rsidRPr="006C4AD8">
        <w:rPr>
          <w:rFonts w:ascii="David" w:hAnsi="David" w:cs="David" w:hint="cs"/>
          <w:b/>
          <w:bCs/>
          <w:highlight w:val="yellow"/>
          <w:rtl/>
        </w:rPr>
        <w:t>ונחלקו דעות הדיינים</w:t>
      </w:r>
      <w:r>
        <w:rPr>
          <w:rFonts w:ascii="David" w:hAnsi="David" w:cs="David" w:hint="cs"/>
          <w:rtl/>
        </w:rPr>
        <w:t xml:space="preserve">. השאלה כיצד </w:t>
      </w:r>
      <w:r w:rsidR="006C1B4B">
        <w:rPr>
          <w:rFonts w:ascii="David" w:hAnsi="David" w:cs="David" w:hint="cs"/>
          <w:rtl/>
        </w:rPr>
        <w:t xml:space="preserve">היינו חושבים שעל הדבר להיפסק? </w:t>
      </w:r>
      <w:r w:rsidRPr="006C4AD8">
        <w:rPr>
          <w:rFonts w:ascii="David" w:hAnsi="David" w:cs="David" w:hint="cs"/>
          <w:b/>
          <w:bCs/>
          <w:rtl/>
        </w:rPr>
        <w:t>עפ"י רוב</w:t>
      </w:r>
      <w:r>
        <w:rPr>
          <w:rFonts w:ascii="David" w:hAnsi="David" w:cs="David" w:hint="cs"/>
          <w:rtl/>
        </w:rPr>
        <w:t xml:space="preserve">. </w:t>
      </w:r>
    </w:p>
    <w:p w14:paraId="76C86292" w14:textId="2B3122B3" w:rsidR="007068A5" w:rsidRDefault="00454934" w:rsidP="007068A5">
      <w:pPr>
        <w:spacing w:line="276" w:lineRule="auto"/>
        <w:jc w:val="both"/>
        <w:rPr>
          <w:rFonts w:ascii="David" w:hAnsi="David" w:cs="David"/>
          <w:rtl/>
        </w:rPr>
      </w:pPr>
      <w:r>
        <w:rPr>
          <w:rFonts w:ascii="David" w:hAnsi="David" w:cs="David" w:hint="cs"/>
          <w:rtl/>
        </w:rPr>
        <w:t>בתקופת ימי הביניים ישנה אמירה מפורשת בהלכה במשפט העברי, במסלול הדין הולכים לפי הרוב</w:t>
      </w:r>
      <w:r>
        <w:rPr>
          <w:rFonts w:ascii="David" w:hAnsi="David" w:cs="David" w:hint="cs"/>
          <w:b/>
          <w:bCs/>
          <w:rtl/>
        </w:rPr>
        <w:t>, אך</w:t>
      </w:r>
      <w:r w:rsidRPr="00454934">
        <w:rPr>
          <w:rFonts w:ascii="David" w:hAnsi="David" w:cs="David" w:hint="cs"/>
          <w:b/>
          <w:bCs/>
          <w:rtl/>
        </w:rPr>
        <w:t xml:space="preserve"> </w:t>
      </w:r>
      <w:r>
        <w:rPr>
          <w:rFonts w:ascii="David" w:hAnsi="David" w:cs="David" w:hint="cs"/>
          <w:b/>
          <w:bCs/>
          <w:rtl/>
        </w:rPr>
        <w:t xml:space="preserve">במסלול הפשרה </w:t>
      </w:r>
      <w:r w:rsidRPr="00454934">
        <w:rPr>
          <w:rFonts w:ascii="David" w:hAnsi="David" w:cs="David" w:hint="cs"/>
          <w:b/>
          <w:bCs/>
          <w:rtl/>
        </w:rPr>
        <w:t>לא הולכים עפ"י הרוב</w:t>
      </w:r>
      <w:r>
        <w:rPr>
          <w:rFonts w:ascii="David" w:hAnsi="David" w:cs="David" w:hint="cs"/>
          <w:rtl/>
        </w:rPr>
        <w:t xml:space="preserve">. שאלה ראשונה היא </w:t>
      </w:r>
      <w:r w:rsidRPr="006C1B4B">
        <w:rPr>
          <w:rFonts w:ascii="David" w:hAnsi="David" w:cs="David" w:hint="cs"/>
          <w:b/>
          <w:bCs/>
          <w:rtl/>
        </w:rPr>
        <w:t>מה עושים</w:t>
      </w:r>
      <w:r>
        <w:rPr>
          <w:rFonts w:ascii="David" w:hAnsi="David" w:cs="David" w:hint="cs"/>
          <w:rtl/>
        </w:rPr>
        <w:t>?</w:t>
      </w:r>
      <w:r w:rsidR="007068A5">
        <w:rPr>
          <w:rFonts w:ascii="David" w:hAnsi="David" w:cs="David" w:hint="cs"/>
          <w:rtl/>
        </w:rPr>
        <w:t xml:space="preserve"> והשאלה השנייה היא </w:t>
      </w:r>
      <w:r w:rsidR="007068A5">
        <w:rPr>
          <w:rFonts w:ascii="David" w:hAnsi="David" w:cs="David"/>
          <w:rtl/>
        </w:rPr>
        <w:t>–</w:t>
      </w:r>
      <w:r w:rsidR="007068A5">
        <w:rPr>
          <w:rFonts w:ascii="David" w:hAnsi="David" w:cs="David" w:hint="cs"/>
          <w:rtl/>
        </w:rPr>
        <w:t xml:space="preserve"> </w:t>
      </w:r>
    </w:p>
    <w:p w14:paraId="593B9633" w14:textId="126E80DF" w:rsidR="003D3016" w:rsidRDefault="00454934" w:rsidP="00454934">
      <w:pPr>
        <w:spacing w:line="276" w:lineRule="auto"/>
        <w:jc w:val="both"/>
        <w:rPr>
          <w:rFonts w:ascii="David" w:hAnsi="David" w:cs="David"/>
          <w:u w:val="single"/>
          <w:rtl/>
        </w:rPr>
      </w:pPr>
      <w:r w:rsidRPr="00454934">
        <w:rPr>
          <w:rFonts w:ascii="David" w:hAnsi="David" w:cs="David" w:hint="cs"/>
          <w:u w:val="single"/>
          <w:rtl/>
        </w:rPr>
        <w:t>מדוע לא</w:t>
      </w:r>
      <w:r>
        <w:rPr>
          <w:rFonts w:ascii="David" w:hAnsi="David" w:cs="David" w:hint="cs"/>
          <w:u w:val="single"/>
          <w:rtl/>
        </w:rPr>
        <w:t xml:space="preserve"> הולכים בפשרה</w:t>
      </w:r>
      <w:r w:rsidRPr="00454934">
        <w:rPr>
          <w:rFonts w:ascii="David" w:hAnsi="David" w:cs="David" w:hint="cs"/>
          <w:u w:val="single"/>
          <w:rtl/>
        </w:rPr>
        <w:t xml:space="preserve"> עפ"י רוב</w:t>
      </w:r>
      <w:r w:rsidR="006C1B4B">
        <w:rPr>
          <w:rFonts w:ascii="David" w:hAnsi="David" w:cs="David" w:hint="cs"/>
          <w:u w:val="single"/>
          <w:rtl/>
        </w:rPr>
        <w:t xml:space="preserve"> </w:t>
      </w:r>
      <w:r>
        <w:rPr>
          <w:rFonts w:ascii="David" w:hAnsi="David" w:cs="David" w:hint="cs"/>
          <w:u w:val="single"/>
          <w:rtl/>
        </w:rPr>
        <w:t>הדיינים</w:t>
      </w:r>
      <w:r w:rsidR="006C1B4B">
        <w:rPr>
          <w:rFonts w:ascii="David" w:hAnsi="David" w:cs="David" w:hint="cs"/>
          <w:u w:val="single"/>
          <w:rtl/>
        </w:rPr>
        <w:t>?</w:t>
      </w:r>
    </w:p>
    <w:p w14:paraId="1FAC0FA0" w14:textId="3EE33DF7" w:rsidR="00454934" w:rsidRDefault="00454934" w:rsidP="006C1B4B">
      <w:pPr>
        <w:spacing w:line="276" w:lineRule="auto"/>
        <w:jc w:val="both"/>
        <w:rPr>
          <w:rFonts w:ascii="David" w:hAnsi="David" w:cs="David"/>
          <w:rtl/>
        </w:rPr>
      </w:pPr>
      <w:r>
        <w:rPr>
          <w:rFonts w:ascii="David" w:hAnsi="David" w:cs="David" w:hint="cs"/>
          <w:rtl/>
        </w:rPr>
        <w:t xml:space="preserve">ניהלנו משפט שלם על דרך הפשרה, והם נחלקו בדעותיהם, מדוע לא עפ"י רוב </w:t>
      </w:r>
      <w:r w:rsidR="00BF0BA9">
        <w:rPr>
          <w:rFonts w:ascii="David" w:hAnsi="David" w:cs="David" w:hint="cs"/>
          <w:rtl/>
        </w:rPr>
        <w:t>אם</w:t>
      </w:r>
      <w:r>
        <w:rPr>
          <w:rFonts w:ascii="David" w:hAnsi="David" w:cs="David" w:hint="cs"/>
          <w:rtl/>
        </w:rPr>
        <w:t xml:space="preserve"> כך</w:t>
      </w:r>
      <w:r w:rsidR="00BF0BA9">
        <w:rPr>
          <w:rFonts w:ascii="David" w:hAnsi="David" w:cs="David" w:hint="cs"/>
          <w:rtl/>
        </w:rPr>
        <w:t>?</w:t>
      </w:r>
      <w:r>
        <w:rPr>
          <w:rFonts w:ascii="David" w:hAnsi="David" w:cs="David" w:hint="cs"/>
          <w:rtl/>
        </w:rPr>
        <w:t xml:space="preserve"> </w:t>
      </w:r>
      <w:r w:rsidR="006C1B4B">
        <w:rPr>
          <w:rFonts w:ascii="David" w:hAnsi="David" w:cs="David" w:hint="cs"/>
          <w:rtl/>
        </w:rPr>
        <w:t xml:space="preserve">מדוע בדין אנו פוסקים עפ"י </w:t>
      </w:r>
      <w:r w:rsidR="00BF0BA9">
        <w:rPr>
          <w:rFonts w:ascii="David" w:hAnsi="David" w:cs="David" w:hint="cs"/>
          <w:rtl/>
        </w:rPr>
        <w:t>ר</w:t>
      </w:r>
      <w:r w:rsidR="006C1B4B">
        <w:rPr>
          <w:rFonts w:ascii="David" w:hAnsi="David" w:cs="David" w:hint="cs"/>
          <w:rtl/>
        </w:rPr>
        <w:t>וב</w:t>
      </w:r>
      <w:r w:rsidR="00BF0BA9">
        <w:rPr>
          <w:rFonts w:ascii="David" w:hAnsi="David" w:cs="David" w:hint="cs"/>
          <w:rtl/>
        </w:rPr>
        <w:t>?</w:t>
      </w:r>
      <w:r w:rsidR="006C1B4B">
        <w:rPr>
          <w:rFonts w:ascii="David" w:hAnsi="David" w:cs="David" w:hint="cs"/>
          <w:rtl/>
        </w:rPr>
        <w:t xml:space="preserve"> אם ישנה הבנה שכל אחת מהדעות היא לגיטימית, אז מה המשמעות </w:t>
      </w:r>
      <w:r w:rsidR="007068A5">
        <w:rPr>
          <w:rFonts w:ascii="David" w:hAnsi="David" w:cs="David" w:hint="cs"/>
          <w:rtl/>
        </w:rPr>
        <w:t>ל</w:t>
      </w:r>
      <w:r w:rsidR="006C1B4B">
        <w:rPr>
          <w:rFonts w:ascii="David" w:hAnsi="David" w:cs="David" w:hint="cs"/>
          <w:rtl/>
        </w:rPr>
        <w:t xml:space="preserve">שיטה </w:t>
      </w:r>
      <w:r w:rsidR="007068A5">
        <w:rPr>
          <w:rFonts w:ascii="David" w:hAnsi="David" w:cs="David" w:hint="cs"/>
          <w:rtl/>
        </w:rPr>
        <w:t>שמכריעה עפ"י רוב (ומבטלת מיעוט)?</w:t>
      </w:r>
      <w:r w:rsidR="006C1B4B">
        <w:rPr>
          <w:rFonts w:ascii="David" w:hAnsi="David" w:cs="David" w:hint="cs"/>
          <w:rtl/>
        </w:rPr>
        <w:t xml:space="preserve"> מדוע מתקיים עקרון הרוב במקרה זה? מדוע זה מתקיים גם כאן? במשפט הפלילי לא ניתן להרשיע אלא מעל ספק סביר. </w:t>
      </w:r>
      <w:r w:rsidR="00807A0C">
        <w:rPr>
          <w:rFonts w:ascii="David" w:hAnsi="David" w:cs="David" w:hint="cs"/>
          <w:rtl/>
        </w:rPr>
        <w:t>אך אם מתוך 3 אחד מתנגד, אבל 2 מסכימים ניתן להרשיע</w:t>
      </w:r>
      <w:r w:rsidR="00BF0BA9">
        <w:rPr>
          <w:rFonts w:ascii="David" w:hAnsi="David" w:cs="David" w:hint="cs"/>
          <w:rtl/>
        </w:rPr>
        <w:t>.</w:t>
      </w:r>
    </w:p>
    <w:p w14:paraId="337C13FE" w14:textId="06B3FE3A" w:rsidR="00807A0C" w:rsidRDefault="00807A0C" w:rsidP="006C1B4B">
      <w:pPr>
        <w:spacing w:line="276" w:lineRule="auto"/>
        <w:jc w:val="both"/>
        <w:rPr>
          <w:rFonts w:ascii="David" w:hAnsi="David" w:cs="David"/>
          <w:rtl/>
        </w:rPr>
      </w:pPr>
      <w:r>
        <w:rPr>
          <w:rFonts w:ascii="David" w:hAnsi="David" w:cs="David" w:hint="cs"/>
          <w:rtl/>
        </w:rPr>
        <w:t>המשפט העברי טוען שבהרשעה עפ"י רוב דעו</w:t>
      </w:r>
      <w:r w:rsidR="00465C22">
        <w:rPr>
          <w:rFonts w:ascii="David" w:hAnsi="David" w:cs="David" w:hint="cs"/>
          <w:rtl/>
        </w:rPr>
        <w:t>ת</w:t>
      </w:r>
      <w:r>
        <w:rPr>
          <w:rFonts w:ascii="David" w:hAnsi="David" w:cs="David" w:hint="cs"/>
          <w:rtl/>
        </w:rPr>
        <w:t xml:space="preserve"> אחנו מחי</w:t>
      </w:r>
      <w:r w:rsidR="00465C22">
        <w:rPr>
          <w:rFonts w:ascii="David" w:hAnsi="David" w:cs="David" w:hint="cs"/>
          <w:rtl/>
        </w:rPr>
        <w:t>י</w:t>
      </w:r>
      <w:r>
        <w:rPr>
          <w:rFonts w:ascii="David" w:hAnsi="David" w:cs="David" w:hint="cs"/>
          <w:rtl/>
        </w:rPr>
        <w:t xml:space="preserve">בים דיון, </w:t>
      </w:r>
      <w:r w:rsidR="00465C22">
        <w:rPr>
          <w:rFonts w:ascii="David" w:hAnsi="David" w:cs="David" w:hint="cs"/>
          <w:rtl/>
        </w:rPr>
        <w:t xml:space="preserve">והוא מהווה שלב </w:t>
      </w:r>
      <w:r>
        <w:rPr>
          <w:rFonts w:ascii="David" w:hAnsi="David" w:cs="David" w:hint="cs"/>
          <w:rtl/>
        </w:rPr>
        <w:t xml:space="preserve">קריטי. בביטול דעת מיעוט, </w:t>
      </w:r>
      <w:r w:rsidR="00465C22">
        <w:rPr>
          <w:rFonts w:ascii="David" w:hAnsi="David" w:cs="David" w:hint="cs"/>
          <w:rtl/>
        </w:rPr>
        <w:t xml:space="preserve">עלינו </w:t>
      </w:r>
      <w:r>
        <w:rPr>
          <w:rFonts w:ascii="David" w:hAnsi="David" w:cs="David" w:hint="cs"/>
          <w:rtl/>
        </w:rPr>
        <w:t>להיות שלמים עם עצמנו שאי</w:t>
      </w:r>
      <w:r w:rsidR="00465C22">
        <w:rPr>
          <w:rFonts w:ascii="David" w:hAnsi="David" w:cs="David" w:hint="cs"/>
          <w:rtl/>
        </w:rPr>
        <w:t>ן</w:t>
      </w:r>
      <w:r>
        <w:rPr>
          <w:rFonts w:ascii="David" w:hAnsi="David" w:cs="David" w:hint="cs"/>
          <w:rtl/>
        </w:rPr>
        <w:t xml:space="preserve"> ספק סביר, ואנו מרשיעים ללא ספק סביר. אנחנו צריכים לעמוד מאחורי האמירה שהרוב מבטל </w:t>
      </w:r>
      <w:r w:rsidR="00465C22">
        <w:rPr>
          <w:rFonts w:ascii="David" w:hAnsi="David" w:cs="David" w:hint="cs"/>
          <w:rtl/>
        </w:rPr>
        <w:t>א</w:t>
      </w:r>
      <w:r>
        <w:rPr>
          <w:rFonts w:ascii="David" w:hAnsi="David" w:cs="David" w:hint="cs"/>
          <w:rtl/>
        </w:rPr>
        <w:t>ת המיעוט, רק אחרי שהובעה דעת המיעוט, נשקלה</w:t>
      </w:r>
      <w:r w:rsidR="007068A5">
        <w:rPr>
          <w:rFonts w:ascii="David" w:hAnsi="David" w:cs="David" w:hint="cs"/>
          <w:rtl/>
        </w:rPr>
        <w:t>,</w:t>
      </w:r>
      <w:r>
        <w:rPr>
          <w:rFonts w:ascii="David" w:hAnsi="David" w:cs="David" w:hint="cs"/>
          <w:rtl/>
        </w:rPr>
        <w:t xml:space="preserve"> ואנו מחליטים שהרוב צודק. אנו </w:t>
      </w:r>
      <w:r w:rsidRPr="007068A5">
        <w:rPr>
          <w:rFonts w:ascii="David" w:hAnsi="David" w:cs="David" w:hint="cs"/>
          <w:b/>
          <w:bCs/>
          <w:highlight w:val="yellow"/>
          <w:rtl/>
        </w:rPr>
        <w:t>נלך לפי הרוב רק אם שקלנו את כל הטענות</w:t>
      </w:r>
      <w:r>
        <w:rPr>
          <w:rFonts w:ascii="David" w:hAnsi="David" w:cs="David" w:hint="cs"/>
          <w:rtl/>
        </w:rPr>
        <w:t>. לכן אנחנו מרשיעים ללא ספק סביר</w:t>
      </w:r>
      <w:r w:rsidR="007068A5">
        <w:rPr>
          <w:rFonts w:ascii="David" w:hAnsi="David" w:cs="David" w:hint="cs"/>
          <w:rtl/>
        </w:rPr>
        <w:t xml:space="preserve">, </w:t>
      </w:r>
      <w:r>
        <w:rPr>
          <w:rFonts w:ascii="David" w:hAnsi="David" w:cs="David" w:hint="cs"/>
          <w:rtl/>
        </w:rPr>
        <w:t>והרוב מבטא עמדה שהיא מעל ספק סביר.</w:t>
      </w:r>
    </w:p>
    <w:p w14:paraId="111DD954" w14:textId="79818D7E" w:rsidR="00807A0C" w:rsidRDefault="00807A0C" w:rsidP="006C1B4B">
      <w:pPr>
        <w:spacing w:line="276" w:lineRule="auto"/>
        <w:jc w:val="both"/>
        <w:rPr>
          <w:rFonts w:ascii="David" w:hAnsi="David" w:cs="David"/>
          <w:rtl/>
        </w:rPr>
      </w:pPr>
      <w:r w:rsidRPr="007068A5">
        <w:rPr>
          <w:rFonts w:ascii="David" w:hAnsi="David" w:cs="David" w:hint="cs"/>
          <w:b/>
          <w:bCs/>
          <w:u w:val="single"/>
          <w:rtl/>
        </w:rPr>
        <w:t>למה בפשרה זה לא מתאים</w:t>
      </w:r>
      <w:r>
        <w:rPr>
          <w:rFonts w:ascii="David" w:hAnsi="David" w:cs="David" w:hint="cs"/>
          <w:rtl/>
        </w:rPr>
        <w:t xml:space="preserve">? בשיקולים של הדין יש תרשים זרימה, </w:t>
      </w:r>
      <w:r w:rsidR="00465C22">
        <w:rPr>
          <w:rFonts w:ascii="David" w:hAnsi="David" w:cs="David" w:hint="cs"/>
          <w:rtl/>
        </w:rPr>
        <w:t>לאחר</w:t>
      </w:r>
      <w:r>
        <w:rPr>
          <w:rFonts w:ascii="David" w:hAnsi="David" w:cs="David" w:hint="cs"/>
          <w:rtl/>
        </w:rPr>
        <w:t xml:space="preserve"> שקי</w:t>
      </w:r>
      <w:r w:rsidR="00465C22">
        <w:rPr>
          <w:rFonts w:ascii="David" w:hAnsi="David" w:cs="David" w:hint="cs"/>
          <w:rtl/>
        </w:rPr>
        <w:t>ל</w:t>
      </w:r>
      <w:r>
        <w:rPr>
          <w:rFonts w:ascii="David" w:hAnsi="David" w:cs="David" w:hint="cs"/>
          <w:rtl/>
        </w:rPr>
        <w:t>ת הדברים מגיעים למסקנה שהיא מבחינתנו משקפת את הדין. ברגע שאנו שוקלים שיקולים כמו שלום וצדקה</w:t>
      </w:r>
      <w:r w:rsidR="007068A5">
        <w:rPr>
          <w:rFonts w:ascii="David" w:hAnsi="David" w:cs="David" w:hint="cs"/>
          <w:rtl/>
        </w:rPr>
        <w:t>,</w:t>
      </w:r>
      <w:r>
        <w:rPr>
          <w:rFonts w:ascii="David" w:hAnsi="David" w:cs="David" w:hint="cs"/>
          <w:rtl/>
        </w:rPr>
        <w:t xml:space="preserve"> כיצד ני</w:t>
      </w:r>
      <w:r w:rsidR="00465C22">
        <w:rPr>
          <w:rFonts w:ascii="David" w:hAnsi="David" w:cs="David" w:hint="cs"/>
          <w:rtl/>
        </w:rPr>
        <w:t>ת</w:t>
      </w:r>
      <w:r>
        <w:rPr>
          <w:rFonts w:ascii="David" w:hAnsi="David" w:cs="David" w:hint="cs"/>
          <w:rtl/>
        </w:rPr>
        <w:t>ן להגיד ששמענו את דעת המיעוט ואנחנו מבטלים אות</w:t>
      </w:r>
      <w:r w:rsidR="007068A5">
        <w:rPr>
          <w:rFonts w:ascii="David" w:hAnsi="David" w:cs="David" w:hint="cs"/>
          <w:rtl/>
        </w:rPr>
        <w:t>ה</w:t>
      </w:r>
      <w:r>
        <w:rPr>
          <w:rFonts w:ascii="David" w:hAnsi="David" w:cs="David" w:hint="cs"/>
          <w:rtl/>
        </w:rPr>
        <w:t xml:space="preserve">? ברגע שמראש </w:t>
      </w:r>
      <w:r w:rsidRPr="007068A5">
        <w:rPr>
          <w:rFonts w:ascii="David" w:hAnsi="David" w:cs="David" w:hint="cs"/>
          <w:b/>
          <w:bCs/>
          <w:highlight w:val="yellow"/>
          <w:rtl/>
        </w:rPr>
        <w:t>השיקולים הם שלום וצדקה, לא נצפה בכלל שהרוב יכול לבטל את המיעוט</w:t>
      </w:r>
      <w:r>
        <w:rPr>
          <w:rFonts w:ascii="David" w:hAnsi="David" w:cs="David" w:hint="cs"/>
          <w:rtl/>
        </w:rPr>
        <w:t xml:space="preserve">. </w:t>
      </w:r>
    </w:p>
    <w:p w14:paraId="6254F18B" w14:textId="15A933CE" w:rsidR="00807A0C" w:rsidRDefault="00807A0C" w:rsidP="006C1B4B">
      <w:pPr>
        <w:spacing w:line="276" w:lineRule="auto"/>
        <w:jc w:val="both"/>
        <w:rPr>
          <w:rFonts w:ascii="David" w:hAnsi="David" w:cs="David"/>
          <w:rtl/>
        </w:rPr>
      </w:pPr>
      <w:r w:rsidRPr="007068A5">
        <w:rPr>
          <w:rFonts w:ascii="David" w:hAnsi="David" w:cs="David" w:hint="cs"/>
          <w:b/>
          <w:bCs/>
          <w:u w:val="single"/>
          <w:rtl/>
        </w:rPr>
        <w:lastRenderedPageBreak/>
        <w:t>מה הפתרון</w:t>
      </w:r>
      <w:r>
        <w:rPr>
          <w:rFonts w:ascii="David" w:hAnsi="David" w:cs="David" w:hint="cs"/>
          <w:rtl/>
        </w:rPr>
        <w:t xml:space="preserve">? התפשרות בפער שנוצר לדוגמה בין הסכומים. </w:t>
      </w:r>
      <w:r w:rsidR="00465C22">
        <w:rPr>
          <w:rFonts w:ascii="David" w:hAnsi="David" w:cs="David" w:hint="cs"/>
          <w:rtl/>
        </w:rPr>
        <w:t>ב</w:t>
      </w:r>
      <w:r>
        <w:rPr>
          <w:rFonts w:ascii="David" w:hAnsi="David" w:cs="David" w:hint="cs"/>
          <w:rtl/>
        </w:rPr>
        <w:t>מ</w:t>
      </w:r>
      <w:r w:rsidR="00465C22">
        <w:rPr>
          <w:rFonts w:ascii="David" w:hAnsi="David" w:cs="David" w:hint="cs"/>
          <w:rtl/>
        </w:rPr>
        <w:t>ס</w:t>
      </w:r>
      <w:r>
        <w:rPr>
          <w:rFonts w:ascii="David" w:hAnsi="David" w:cs="David" w:hint="cs"/>
          <w:rtl/>
        </w:rPr>
        <w:t>גרת הליך פשרה</w:t>
      </w:r>
      <w:r w:rsidR="007068A5">
        <w:rPr>
          <w:rFonts w:ascii="David" w:hAnsi="David" w:cs="David" w:hint="cs"/>
          <w:rtl/>
        </w:rPr>
        <w:t>,</w:t>
      </w:r>
      <w:r>
        <w:rPr>
          <w:rFonts w:ascii="David" w:hAnsi="David" w:cs="David" w:hint="cs"/>
          <w:rtl/>
        </w:rPr>
        <w:t xml:space="preserve"> חלק מתפקיד השו</w:t>
      </w:r>
      <w:r w:rsidR="00465C22">
        <w:rPr>
          <w:rFonts w:ascii="David" w:hAnsi="David" w:cs="David" w:hint="cs"/>
          <w:rtl/>
        </w:rPr>
        <w:t>פ</w:t>
      </w:r>
      <w:r>
        <w:rPr>
          <w:rFonts w:ascii="David" w:hAnsi="David" w:cs="David" w:hint="cs"/>
          <w:rtl/>
        </w:rPr>
        <w:t>טים הוא למצות את הדיו</w:t>
      </w:r>
      <w:r w:rsidR="00465C22">
        <w:rPr>
          <w:rFonts w:ascii="David" w:hAnsi="David" w:cs="David" w:hint="cs"/>
          <w:rtl/>
        </w:rPr>
        <w:t>ן</w:t>
      </w:r>
      <w:r>
        <w:rPr>
          <w:rFonts w:ascii="David" w:hAnsi="David" w:cs="David" w:hint="cs"/>
          <w:rtl/>
        </w:rPr>
        <w:t xml:space="preserve"> ולהגיע פה אחד. </w:t>
      </w:r>
    </w:p>
    <w:p w14:paraId="11B828CC" w14:textId="6E631DD7" w:rsidR="00807A0C" w:rsidRDefault="00807A0C" w:rsidP="006C1B4B">
      <w:pPr>
        <w:spacing w:line="276" w:lineRule="auto"/>
        <w:jc w:val="both"/>
        <w:rPr>
          <w:rFonts w:ascii="David" w:hAnsi="David" w:cs="David"/>
          <w:rtl/>
        </w:rPr>
      </w:pPr>
      <w:r>
        <w:rPr>
          <w:rFonts w:ascii="David" w:hAnsi="David" w:cs="David" w:hint="cs"/>
          <w:rtl/>
        </w:rPr>
        <w:t>2 מסלולים שונים של הסבר שמגיעים לאותה תוצאה. המשפט העברי הוא הרס הכרעת הרוב</w:t>
      </w:r>
      <w:r w:rsidR="007068A5">
        <w:rPr>
          <w:rFonts w:ascii="David" w:hAnsi="David" w:cs="David" w:hint="cs"/>
          <w:rtl/>
        </w:rPr>
        <w:t>,</w:t>
      </w:r>
      <w:r>
        <w:rPr>
          <w:rFonts w:ascii="David" w:hAnsi="David" w:cs="David" w:hint="cs"/>
          <w:rtl/>
        </w:rPr>
        <w:t xml:space="preserve"> אך בפשרה זה לא כך. גישה חוזית ותורת משפטית שמטפלת בר</w:t>
      </w:r>
      <w:r w:rsidR="00465C22">
        <w:rPr>
          <w:rFonts w:ascii="David" w:hAnsi="David" w:cs="David" w:hint="cs"/>
          <w:rtl/>
        </w:rPr>
        <w:t>ע</w:t>
      </w:r>
      <w:r>
        <w:rPr>
          <w:rFonts w:ascii="David" w:hAnsi="David" w:cs="David" w:hint="cs"/>
          <w:rtl/>
        </w:rPr>
        <w:t>יון של רוב ומגיע לכך שלא הולכים לפי רוב בדר</w:t>
      </w:r>
      <w:r w:rsidR="00465C22">
        <w:rPr>
          <w:rFonts w:ascii="David" w:hAnsi="David" w:cs="David" w:hint="cs"/>
          <w:rtl/>
        </w:rPr>
        <w:t>ך</w:t>
      </w:r>
      <w:r>
        <w:rPr>
          <w:rFonts w:ascii="David" w:hAnsi="David" w:cs="David" w:hint="cs"/>
          <w:rtl/>
        </w:rPr>
        <w:t xml:space="preserve"> הפשרה.</w:t>
      </w:r>
    </w:p>
    <w:p w14:paraId="4C822625" w14:textId="60A5D598" w:rsidR="00767136" w:rsidRDefault="00767136" w:rsidP="00767136">
      <w:pPr>
        <w:spacing w:line="276" w:lineRule="auto"/>
        <w:jc w:val="center"/>
        <w:rPr>
          <w:rFonts w:ascii="David" w:hAnsi="David" w:cs="David"/>
          <w:b/>
          <w:bCs/>
          <w:rtl/>
        </w:rPr>
      </w:pPr>
      <w:r w:rsidRPr="00767136">
        <w:rPr>
          <w:rFonts w:ascii="David" w:hAnsi="David" w:cs="David" w:hint="cs"/>
          <w:b/>
          <w:bCs/>
          <w:rtl/>
        </w:rPr>
        <w:t>שיעור 12- 22/01/2023</w:t>
      </w:r>
    </w:p>
    <w:p w14:paraId="72504D05" w14:textId="77777777" w:rsidR="007068A5" w:rsidRDefault="007068A5" w:rsidP="007068A5">
      <w:pPr>
        <w:spacing w:line="276" w:lineRule="auto"/>
        <w:jc w:val="both"/>
        <w:rPr>
          <w:rFonts w:ascii="David" w:hAnsi="David" w:cs="David"/>
          <w:rtl/>
        </w:rPr>
      </w:pPr>
      <w:r>
        <w:rPr>
          <w:rFonts w:ascii="David" w:hAnsi="David" w:cs="David" w:hint="cs"/>
          <w:b/>
          <w:bCs/>
          <w:rtl/>
        </w:rPr>
        <w:t xml:space="preserve">תזכורת </w:t>
      </w:r>
      <w:r>
        <w:rPr>
          <w:rFonts w:ascii="David" w:hAnsi="David" w:cs="David"/>
          <w:b/>
          <w:bCs/>
          <w:rtl/>
        </w:rPr>
        <w:t>–</w:t>
      </w:r>
      <w:r>
        <w:rPr>
          <w:rFonts w:ascii="David" w:hAnsi="David" w:cs="David" w:hint="cs"/>
          <w:b/>
          <w:bCs/>
          <w:rtl/>
        </w:rPr>
        <w:t xml:space="preserve"> </w:t>
      </w:r>
      <w:r w:rsidR="00767136">
        <w:rPr>
          <w:rFonts w:ascii="David" w:hAnsi="David" w:cs="David" w:hint="cs"/>
          <w:b/>
          <w:bCs/>
          <w:rtl/>
        </w:rPr>
        <w:t xml:space="preserve">פס"ד </w:t>
      </w:r>
      <w:proofErr w:type="spellStart"/>
      <w:r w:rsidR="00767136">
        <w:rPr>
          <w:rFonts w:ascii="David" w:hAnsi="David" w:cs="David" w:hint="cs"/>
          <w:b/>
          <w:bCs/>
          <w:rtl/>
        </w:rPr>
        <w:t>אגיאפוליס</w:t>
      </w:r>
      <w:proofErr w:type="spellEnd"/>
      <w:r w:rsidR="00767136">
        <w:rPr>
          <w:rFonts w:ascii="David" w:hAnsi="David" w:cs="David" w:hint="cs"/>
          <w:rtl/>
        </w:rPr>
        <w:t xml:space="preserve">- מדובר בפס"ד המנחה עד היום, במשך 10 השנים האחרונות. </w:t>
      </w:r>
    </w:p>
    <w:p w14:paraId="5FCC4BF4" w14:textId="77777777" w:rsidR="007068A5" w:rsidRPr="007068A5" w:rsidRDefault="00767136" w:rsidP="007068A5">
      <w:pPr>
        <w:pStyle w:val="a3"/>
        <w:numPr>
          <w:ilvl w:val="0"/>
          <w:numId w:val="23"/>
        </w:numPr>
        <w:spacing w:line="276" w:lineRule="auto"/>
        <w:ind w:left="423"/>
        <w:jc w:val="both"/>
        <w:rPr>
          <w:rFonts w:ascii="David" w:hAnsi="David" w:cs="David"/>
          <w:b/>
          <w:bCs/>
        </w:rPr>
      </w:pPr>
      <w:r w:rsidRPr="007068A5">
        <w:rPr>
          <w:rFonts w:ascii="David" w:hAnsi="David" w:cs="David" w:hint="cs"/>
          <w:rtl/>
        </w:rPr>
        <w:t xml:space="preserve">נקודת מחשבה אחת שהדגשנו הינה סוג ההפתעה שיכלה להיות מנת חלקה של המערערת שהפסידה בתיק זה. היא טענה שכאשר הסכימה </w:t>
      </w:r>
      <w:r w:rsidRPr="007068A5">
        <w:rPr>
          <w:rFonts w:ascii="David" w:hAnsi="David" w:cs="David" w:hint="cs"/>
          <w:b/>
          <w:bCs/>
          <w:color w:val="70AD47" w:themeColor="accent6"/>
          <w:rtl/>
        </w:rPr>
        <w:t>ל79א</w:t>
      </w:r>
      <w:r w:rsidR="007068A5" w:rsidRPr="007068A5">
        <w:rPr>
          <w:rFonts w:ascii="David" w:hAnsi="David" w:cs="David" w:hint="cs"/>
          <w:color w:val="70AD47" w:themeColor="accent6"/>
          <w:rtl/>
        </w:rPr>
        <w:t xml:space="preserve">, </w:t>
      </w:r>
      <w:r w:rsidRPr="007068A5">
        <w:rPr>
          <w:rFonts w:ascii="David" w:hAnsi="David" w:cs="David" w:hint="cs"/>
          <w:rtl/>
        </w:rPr>
        <w:t>לא ידעה שתפסיד הכל. בימ"ש במחוזי ובערעור בעליו</w:t>
      </w:r>
      <w:r w:rsidR="007068A5" w:rsidRPr="007068A5">
        <w:rPr>
          <w:rFonts w:ascii="David" w:hAnsi="David" w:cs="David" w:hint="cs"/>
          <w:rtl/>
        </w:rPr>
        <w:t>ן</w:t>
      </w:r>
      <w:r w:rsidRPr="007068A5">
        <w:rPr>
          <w:rFonts w:ascii="David" w:hAnsi="David" w:cs="David" w:hint="cs"/>
          <w:rtl/>
        </w:rPr>
        <w:t>,</w:t>
      </w:r>
      <w:r w:rsidR="007068A5" w:rsidRPr="007068A5">
        <w:rPr>
          <w:rFonts w:ascii="David" w:hAnsi="David" w:cs="David" w:hint="cs"/>
          <w:rtl/>
        </w:rPr>
        <w:t xml:space="preserve"> החליט</w:t>
      </w:r>
      <w:r w:rsidRPr="007068A5">
        <w:rPr>
          <w:rFonts w:ascii="David" w:hAnsi="David" w:cs="David" w:hint="cs"/>
          <w:rtl/>
        </w:rPr>
        <w:t xml:space="preserve"> שהיא לא תקבל כלום. בפס"ד הבא ש</w:t>
      </w:r>
      <w:r w:rsidR="007068A5" w:rsidRPr="007068A5">
        <w:rPr>
          <w:rFonts w:ascii="David" w:hAnsi="David" w:cs="David" w:hint="cs"/>
          <w:rtl/>
        </w:rPr>
        <w:t>ה</w:t>
      </w:r>
      <w:r w:rsidRPr="007068A5">
        <w:rPr>
          <w:rFonts w:ascii="David" w:hAnsi="David" w:cs="David" w:hint="cs"/>
          <w:rtl/>
        </w:rPr>
        <w:t xml:space="preserve">וצע בו 79א, ולאחר הלכת </w:t>
      </w:r>
      <w:proofErr w:type="spellStart"/>
      <w:r w:rsidRPr="007068A5">
        <w:rPr>
          <w:rFonts w:ascii="David" w:hAnsi="David" w:cs="David" w:hint="cs"/>
          <w:b/>
          <w:bCs/>
          <w:highlight w:val="cyan"/>
          <w:rtl/>
        </w:rPr>
        <w:t>אגיאפוליס</w:t>
      </w:r>
      <w:proofErr w:type="spellEnd"/>
      <w:r w:rsidRPr="007068A5">
        <w:rPr>
          <w:rFonts w:ascii="David" w:hAnsi="David" w:cs="David" w:hint="cs"/>
          <w:rtl/>
        </w:rPr>
        <w:t xml:space="preserve">, עלינו להבין שיתכן ולא נקבל כלום. כך שלא נופתע מן העניין. </w:t>
      </w:r>
    </w:p>
    <w:p w14:paraId="2B46C5CE" w14:textId="77777777" w:rsidR="007068A5" w:rsidRPr="007068A5" w:rsidRDefault="00767136" w:rsidP="007068A5">
      <w:pPr>
        <w:pStyle w:val="a3"/>
        <w:numPr>
          <w:ilvl w:val="0"/>
          <w:numId w:val="23"/>
        </w:numPr>
        <w:spacing w:line="276" w:lineRule="auto"/>
        <w:ind w:left="423"/>
        <w:jc w:val="both"/>
        <w:rPr>
          <w:rFonts w:ascii="David" w:hAnsi="David" w:cs="David"/>
          <w:b/>
          <w:bCs/>
        </w:rPr>
      </w:pPr>
      <w:r w:rsidRPr="007068A5">
        <w:rPr>
          <w:rFonts w:ascii="David" w:hAnsi="David" w:cs="David" w:hint="cs"/>
          <w:rtl/>
        </w:rPr>
        <w:t xml:space="preserve">דבר נוסף הוא שבמידה והשופט יציע 79א יש לשאול אותו מה כוונתו. </w:t>
      </w:r>
    </w:p>
    <w:p w14:paraId="41E70D08" w14:textId="4A8A00A0" w:rsidR="00767136" w:rsidRPr="007068A5" w:rsidRDefault="00767136" w:rsidP="007068A5">
      <w:pPr>
        <w:pStyle w:val="a3"/>
        <w:numPr>
          <w:ilvl w:val="0"/>
          <w:numId w:val="23"/>
        </w:numPr>
        <w:spacing w:line="276" w:lineRule="auto"/>
        <w:ind w:left="423"/>
        <w:jc w:val="both"/>
        <w:rPr>
          <w:rFonts w:ascii="David" w:hAnsi="David" w:cs="David"/>
          <w:b/>
          <w:bCs/>
          <w:rtl/>
        </w:rPr>
      </w:pPr>
      <w:r w:rsidRPr="007068A5">
        <w:rPr>
          <w:rFonts w:ascii="David" w:hAnsi="David" w:cs="David" w:hint="cs"/>
          <w:rtl/>
        </w:rPr>
        <w:t xml:space="preserve">ניתן היה לצפות שפס"ד יטלטל את השוק השיפוטי כאשר שופטים יציעו את 79א, אך בפעול אחוז מסוים כן מסתיים ב79א, ואם הוא היה כל כך גרוע לא היו פונים אליו. </w:t>
      </w:r>
    </w:p>
    <w:p w14:paraId="0C8508E1" w14:textId="14784516" w:rsidR="00767136" w:rsidRDefault="00767136" w:rsidP="000E14DF">
      <w:pPr>
        <w:spacing w:line="276" w:lineRule="auto"/>
        <w:jc w:val="both"/>
        <w:rPr>
          <w:rFonts w:ascii="David" w:hAnsi="David" w:cs="David"/>
          <w:rtl/>
        </w:rPr>
      </w:pPr>
      <w:r w:rsidRPr="00767136">
        <w:rPr>
          <w:rFonts w:ascii="David" w:hAnsi="David" w:cs="David" w:hint="cs"/>
          <w:u w:val="single"/>
          <w:rtl/>
        </w:rPr>
        <w:t>מה הפרקטיקה שהתקבלה כתוצאה מ79א</w:t>
      </w:r>
      <w:r>
        <w:rPr>
          <w:rFonts w:ascii="David" w:hAnsi="David" w:cs="David" w:hint="cs"/>
          <w:rtl/>
        </w:rPr>
        <w:t xml:space="preserve">? לאור </w:t>
      </w:r>
      <w:proofErr w:type="spellStart"/>
      <w:r w:rsidRPr="007068A5">
        <w:rPr>
          <w:rFonts w:ascii="David" w:hAnsi="David" w:cs="David" w:hint="cs"/>
          <w:b/>
          <w:bCs/>
          <w:highlight w:val="cyan"/>
          <w:rtl/>
        </w:rPr>
        <w:t>אגיאפוליס</w:t>
      </w:r>
      <w:proofErr w:type="spellEnd"/>
      <w:r>
        <w:rPr>
          <w:rFonts w:ascii="David" w:hAnsi="David" w:cs="David" w:hint="cs"/>
          <w:rtl/>
        </w:rPr>
        <w:t xml:space="preserve"> אנו מבינים </w:t>
      </w:r>
      <w:r w:rsidR="007068A5">
        <w:rPr>
          <w:rFonts w:ascii="David" w:hAnsi="David" w:cs="David" w:hint="cs"/>
          <w:rtl/>
        </w:rPr>
        <w:t>ש</w:t>
      </w:r>
      <w:r>
        <w:rPr>
          <w:rFonts w:ascii="David" w:hAnsi="David" w:cs="David" w:hint="cs"/>
          <w:rtl/>
        </w:rPr>
        <w:t xml:space="preserve">בפועל לא נקבל כלום גם אם תוצע פשרה. אחת </w:t>
      </w:r>
      <w:proofErr w:type="spellStart"/>
      <w:r>
        <w:rPr>
          <w:rFonts w:ascii="David" w:hAnsi="David" w:cs="David" w:hint="cs"/>
          <w:rtl/>
        </w:rPr>
        <w:t>מהפרקטיקות</w:t>
      </w:r>
      <w:proofErr w:type="spellEnd"/>
      <w:r>
        <w:rPr>
          <w:rFonts w:ascii="David" w:hAnsi="David" w:cs="David" w:hint="cs"/>
          <w:rtl/>
        </w:rPr>
        <w:t xml:space="preserve"> שהתקבלו הם שהצדדים יכולים מראש לעשות פשרה. השופט יכול לתחום את הפשרה מלכתחילה. הפשרה הבינארית היא תופעת קצה. גם שעורכי דין מכלכלים צעדיהם ומסבירים ללקוח, הם יכולים להציג את פס"ד ולהסביר שלא נקבל כלום. הפסיקה </w:t>
      </w:r>
      <w:proofErr w:type="spellStart"/>
      <w:r>
        <w:rPr>
          <w:rFonts w:ascii="David" w:hAnsi="David" w:cs="David" w:hint="cs"/>
          <w:rtl/>
        </w:rPr>
        <w:t>באגיאפוליס</w:t>
      </w:r>
      <w:proofErr w:type="spellEnd"/>
      <w:r>
        <w:rPr>
          <w:rFonts w:ascii="David" w:hAnsi="David" w:cs="David" w:hint="cs"/>
          <w:rtl/>
        </w:rPr>
        <w:t xml:space="preserve"> הינה </w:t>
      </w:r>
      <w:r w:rsidRPr="00767136">
        <w:rPr>
          <w:rFonts w:ascii="David" w:hAnsi="David" w:cs="David" w:hint="cs"/>
          <w:b/>
          <w:bCs/>
          <w:highlight w:val="yellow"/>
          <w:rtl/>
        </w:rPr>
        <w:t>המקרה הנדיר ולא השכיח</w:t>
      </w:r>
      <w:r>
        <w:rPr>
          <w:rFonts w:ascii="David" w:hAnsi="David" w:cs="David" w:hint="cs"/>
          <w:rtl/>
        </w:rPr>
        <w:t xml:space="preserve">. כשאנו משרטט את גבולות 79א, הם כוללים גם את הקצוות הבינאריים. </w:t>
      </w:r>
    </w:p>
    <w:p w14:paraId="02C9897B" w14:textId="423FE7EB" w:rsidR="00767136" w:rsidRPr="007068A5" w:rsidRDefault="00767136" w:rsidP="007068A5">
      <w:pPr>
        <w:pStyle w:val="a3"/>
        <w:numPr>
          <w:ilvl w:val="0"/>
          <w:numId w:val="13"/>
        </w:numPr>
        <w:spacing w:line="276" w:lineRule="auto"/>
        <w:jc w:val="both"/>
        <w:rPr>
          <w:rFonts w:ascii="David" w:hAnsi="David" w:cs="David"/>
          <w:rtl/>
        </w:rPr>
      </w:pPr>
      <w:r w:rsidRPr="007068A5">
        <w:rPr>
          <w:rFonts w:ascii="David" w:hAnsi="David" w:cs="David" w:hint="cs"/>
          <w:rtl/>
        </w:rPr>
        <w:t>ברוב המקרים הפשרה באמת תהיה פשרה- פושרת (</w:t>
      </w:r>
      <w:r w:rsidRPr="007068A5">
        <w:rPr>
          <w:rFonts w:ascii="David" w:hAnsi="David" w:cs="David" w:hint="cs"/>
          <w:b/>
          <w:bCs/>
          <w:highlight w:val="cyan"/>
          <w:rtl/>
        </w:rPr>
        <w:t>הרמב"ם</w:t>
      </w:r>
      <w:r w:rsidRPr="007068A5">
        <w:rPr>
          <w:rFonts w:ascii="David" w:hAnsi="David" w:cs="David" w:hint="cs"/>
          <w:rtl/>
        </w:rPr>
        <w:t xml:space="preserve">, </w:t>
      </w:r>
      <w:r w:rsidRPr="007068A5">
        <w:rPr>
          <w:rFonts w:ascii="David" w:hAnsi="David" w:cs="David" w:hint="cs"/>
          <w:b/>
          <w:bCs/>
          <w:highlight w:val="green"/>
          <w:rtl/>
        </w:rPr>
        <w:t>במשניות</w:t>
      </w:r>
      <w:r w:rsidRPr="007068A5">
        <w:rPr>
          <w:rFonts w:ascii="David" w:hAnsi="David" w:cs="David" w:hint="cs"/>
          <w:rtl/>
        </w:rPr>
        <w:t xml:space="preserve">), אך עדיין יכול להיות שהפשרה תהיה בינארית. </w:t>
      </w:r>
    </w:p>
    <w:p w14:paraId="713D37CB" w14:textId="06AC4B7A" w:rsidR="000303C3" w:rsidRDefault="00767136" w:rsidP="000E14DF">
      <w:pPr>
        <w:spacing w:line="276" w:lineRule="auto"/>
        <w:jc w:val="both"/>
        <w:rPr>
          <w:rFonts w:ascii="David" w:hAnsi="David" w:cs="David"/>
          <w:rtl/>
        </w:rPr>
      </w:pPr>
      <w:r w:rsidRPr="007068A5">
        <w:rPr>
          <w:rFonts w:ascii="David" w:hAnsi="David" w:cs="David" w:hint="cs"/>
          <w:u w:val="single"/>
          <w:rtl/>
        </w:rPr>
        <w:t>מהם</w:t>
      </w:r>
      <w:r w:rsidRPr="000303C3">
        <w:rPr>
          <w:rFonts w:ascii="David" w:hAnsi="David" w:cs="David" w:hint="cs"/>
          <w:u w:val="single"/>
          <w:rtl/>
        </w:rPr>
        <w:t xml:space="preserve"> הקווים המנחים של שיקול הדעת של בימ"ש להגיע לקצוות או</w:t>
      </w:r>
      <w:r w:rsidR="000303C3" w:rsidRPr="000303C3">
        <w:rPr>
          <w:rFonts w:ascii="David" w:hAnsi="David" w:cs="David" w:hint="cs"/>
          <w:u w:val="single"/>
          <w:rtl/>
        </w:rPr>
        <w:t xml:space="preserve"> </w:t>
      </w:r>
      <w:r w:rsidRPr="000303C3">
        <w:rPr>
          <w:rFonts w:ascii="David" w:hAnsi="David" w:cs="David" w:hint="cs"/>
          <w:u w:val="single"/>
          <w:rtl/>
        </w:rPr>
        <w:t>לא</w:t>
      </w:r>
      <w:r>
        <w:rPr>
          <w:rFonts w:ascii="David" w:hAnsi="David" w:cs="David" w:hint="cs"/>
          <w:rtl/>
        </w:rPr>
        <w:t xml:space="preserve">? בימ"ש לא אומר. </w:t>
      </w:r>
      <w:r w:rsidR="000303C3">
        <w:rPr>
          <w:rFonts w:ascii="David" w:hAnsi="David" w:cs="David" w:hint="cs"/>
          <w:rtl/>
        </w:rPr>
        <w:t>אך מתי כן נגדיר את הקצוות?</w:t>
      </w:r>
    </w:p>
    <w:p w14:paraId="31F3FB85" w14:textId="5ACEF2BB" w:rsidR="000303C3" w:rsidRPr="007068A5" w:rsidRDefault="000303C3" w:rsidP="000E14DF">
      <w:pPr>
        <w:spacing w:line="276" w:lineRule="auto"/>
        <w:jc w:val="both"/>
        <w:rPr>
          <w:rFonts w:ascii="David" w:hAnsi="David" w:cs="David"/>
          <w:u w:val="single"/>
          <w:rtl/>
        </w:rPr>
      </w:pPr>
      <w:r w:rsidRPr="007068A5">
        <w:rPr>
          <w:rFonts w:ascii="David" w:hAnsi="David" w:cs="David" w:hint="cs"/>
          <w:b/>
          <w:bCs/>
          <w:highlight w:val="yellow"/>
          <w:u w:val="single"/>
          <w:rtl/>
        </w:rPr>
        <w:t>בחזרה למשפט העברי</w:t>
      </w:r>
      <w:r w:rsidRPr="007068A5">
        <w:rPr>
          <w:rFonts w:ascii="David" w:hAnsi="David" w:cs="David" w:hint="cs"/>
          <w:u w:val="single"/>
          <w:rtl/>
        </w:rPr>
        <w:t xml:space="preserve"> </w:t>
      </w:r>
      <w:r w:rsidR="009B2E46" w:rsidRPr="007068A5">
        <w:rPr>
          <w:rFonts w:ascii="David" w:hAnsi="David" w:cs="David" w:hint="cs"/>
          <w:u w:val="single"/>
          <w:rtl/>
        </w:rPr>
        <w:t>(</w:t>
      </w:r>
      <w:r w:rsidR="009B2E46" w:rsidRPr="007068A5">
        <w:rPr>
          <w:rFonts w:ascii="David" w:hAnsi="David" w:cs="David" w:hint="cs"/>
          <w:b/>
          <w:bCs/>
          <w:u w:val="single"/>
          <w:rtl/>
        </w:rPr>
        <w:t>דף מקורות 8</w:t>
      </w:r>
      <w:r w:rsidR="009B2E46" w:rsidRPr="007068A5">
        <w:rPr>
          <w:rFonts w:ascii="David" w:hAnsi="David" w:cs="David" w:hint="cs"/>
          <w:u w:val="single"/>
          <w:rtl/>
        </w:rPr>
        <w:t>)</w:t>
      </w:r>
      <w:r w:rsidR="007068A5">
        <w:rPr>
          <w:rFonts w:ascii="David" w:hAnsi="David" w:cs="David" w:hint="cs"/>
          <w:rtl/>
        </w:rPr>
        <w:t xml:space="preserve"> </w:t>
      </w:r>
      <w:r w:rsidRPr="007068A5">
        <w:rPr>
          <w:rFonts w:ascii="David" w:hAnsi="David" w:cs="David"/>
          <w:rtl/>
        </w:rPr>
        <w:t>–</w:t>
      </w:r>
      <w:r w:rsidRPr="007068A5">
        <w:rPr>
          <w:rFonts w:ascii="David" w:hAnsi="David" w:cs="David" w:hint="cs"/>
          <w:rtl/>
        </w:rPr>
        <w:t xml:space="preserve"> </w:t>
      </w:r>
    </w:p>
    <w:p w14:paraId="1AD82A50" w14:textId="0A0B2F6E" w:rsidR="000303C3" w:rsidRDefault="000303C3" w:rsidP="000E14DF">
      <w:pPr>
        <w:spacing w:line="276" w:lineRule="auto"/>
        <w:jc w:val="both"/>
        <w:rPr>
          <w:rFonts w:ascii="David" w:hAnsi="David" w:cs="David"/>
          <w:rtl/>
        </w:rPr>
      </w:pPr>
      <w:r>
        <w:rPr>
          <w:rFonts w:ascii="David" w:hAnsi="David" w:cs="David" w:hint="cs"/>
          <w:rtl/>
        </w:rPr>
        <w:t>בשונה מהמשפט הישראלי ובו נושא הפשרה נידון רק ב30 השנים האחרונות במסגרת ס' 79א,</w:t>
      </w:r>
      <w:r w:rsidR="007068A5">
        <w:rPr>
          <w:rFonts w:ascii="David" w:hAnsi="David" w:cs="David" w:hint="cs"/>
          <w:rtl/>
        </w:rPr>
        <w:t xml:space="preserve"> </w:t>
      </w:r>
      <w:r>
        <w:rPr>
          <w:rFonts w:ascii="David" w:hAnsi="David" w:cs="David" w:hint="cs"/>
          <w:rtl/>
        </w:rPr>
        <w:t>במשפט העברי נושא הפשרה טופל במשך מאות</w:t>
      </w:r>
      <w:r w:rsidR="007068A5">
        <w:rPr>
          <w:rFonts w:ascii="David" w:hAnsi="David" w:cs="David" w:hint="cs"/>
          <w:rtl/>
        </w:rPr>
        <w:t xml:space="preserve"> שנים</w:t>
      </w:r>
      <w:r>
        <w:rPr>
          <w:rFonts w:ascii="David" w:hAnsi="David" w:cs="David" w:hint="cs"/>
          <w:rtl/>
        </w:rPr>
        <w:t xml:space="preserve"> רבות. </w:t>
      </w:r>
    </w:p>
    <w:p w14:paraId="5CF493A8" w14:textId="3187D2BD" w:rsidR="000303C3" w:rsidRDefault="000303C3" w:rsidP="000E14DF">
      <w:pPr>
        <w:spacing w:line="276" w:lineRule="auto"/>
        <w:jc w:val="both"/>
        <w:rPr>
          <w:rFonts w:ascii="David" w:hAnsi="David" w:cs="David"/>
          <w:rtl/>
        </w:rPr>
      </w:pPr>
      <w:r>
        <w:rPr>
          <w:rFonts w:ascii="David" w:hAnsi="David" w:cs="David" w:hint="cs"/>
          <w:rtl/>
        </w:rPr>
        <w:t>הנחת העבודה היא</w:t>
      </w:r>
      <w:r w:rsidR="00B37B77">
        <w:rPr>
          <w:rFonts w:ascii="David" w:hAnsi="David" w:cs="David" w:hint="cs"/>
          <w:rtl/>
        </w:rPr>
        <w:t xml:space="preserve"> שבמחשבה על הפשרה,</w:t>
      </w:r>
      <w:r>
        <w:rPr>
          <w:rFonts w:ascii="David" w:hAnsi="David" w:cs="David" w:hint="cs"/>
          <w:rtl/>
        </w:rPr>
        <w:t xml:space="preserve"> גם השופט וגם הצדדים אומנם </w:t>
      </w:r>
      <w:r w:rsidR="00B37B77">
        <w:rPr>
          <w:rFonts w:ascii="David" w:hAnsi="David" w:cs="David" w:hint="cs"/>
          <w:rtl/>
        </w:rPr>
        <w:t>מתייחסים ל</w:t>
      </w:r>
      <w:r>
        <w:rPr>
          <w:rFonts w:ascii="David" w:hAnsi="David" w:cs="David" w:hint="cs"/>
          <w:rtl/>
        </w:rPr>
        <w:t xml:space="preserve">משפט </w:t>
      </w:r>
      <w:r w:rsidR="00B37B77">
        <w:rPr>
          <w:rFonts w:ascii="David" w:hAnsi="David" w:cs="David" w:hint="cs"/>
          <w:rtl/>
        </w:rPr>
        <w:t>ול</w:t>
      </w:r>
      <w:r>
        <w:rPr>
          <w:rFonts w:ascii="David" w:hAnsi="David" w:cs="David" w:hint="cs"/>
          <w:rtl/>
        </w:rPr>
        <w:t>עובדות של המקרה שלפנינו</w:t>
      </w:r>
      <w:r w:rsidR="00B37B77">
        <w:rPr>
          <w:rFonts w:ascii="David" w:hAnsi="David" w:cs="David" w:hint="cs"/>
          <w:rtl/>
        </w:rPr>
        <w:t xml:space="preserve">. רצונם להתחשב </w:t>
      </w:r>
      <w:r>
        <w:rPr>
          <w:rFonts w:ascii="David" w:hAnsi="David" w:cs="David" w:hint="cs"/>
          <w:rtl/>
        </w:rPr>
        <w:t xml:space="preserve">במשפט הנוהג ובדין, אך </w:t>
      </w:r>
      <w:r w:rsidR="00B37B77">
        <w:rPr>
          <w:rFonts w:ascii="David" w:hAnsi="David" w:cs="David" w:hint="cs"/>
          <w:rtl/>
        </w:rPr>
        <w:t>במקביל גם</w:t>
      </w:r>
      <w:r>
        <w:rPr>
          <w:rFonts w:ascii="David" w:hAnsi="David" w:cs="David" w:hint="cs"/>
          <w:rtl/>
        </w:rPr>
        <w:t xml:space="preserve"> רוצים להתחשב בערכים נוספים של שלום וצדקה.</w:t>
      </w:r>
      <w:r w:rsidR="00B37B77">
        <w:rPr>
          <w:rFonts w:ascii="David" w:hAnsi="David" w:cs="David" w:hint="cs"/>
          <w:rtl/>
        </w:rPr>
        <w:t xml:space="preserve"> </w:t>
      </w:r>
      <w:r>
        <w:rPr>
          <w:rFonts w:ascii="David" w:hAnsi="David" w:cs="David" w:hint="cs"/>
          <w:rtl/>
        </w:rPr>
        <w:t>אך</w:t>
      </w:r>
      <w:r w:rsidR="00B37B77">
        <w:rPr>
          <w:rFonts w:ascii="David" w:hAnsi="David" w:cs="David" w:hint="cs"/>
          <w:rtl/>
        </w:rPr>
        <w:t xml:space="preserve">, </w:t>
      </w:r>
      <w:r>
        <w:rPr>
          <w:rFonts w:ascii="David" w:hAnsi="David" w:cs="David" w:hint="cs"/>
          <w:rtl/>
        </w:rPr>
        <w:t xml:space="preserve">באיזה מקרה אנחנו נהייה מוכנים לומר שלמרות כל זאת, התוצאה תהייה דומה לזו של </w:t>
      </w:r>
      <w:proofErr w:type="spellStart"/>
      <w:r w:rsidRPr="000303C3">
        <w:rPr>
          <w:rFonts w:ascii="David" w:hAnsi="David" w:cs="David" w:hint="cs"/>
          <w:b/>
          <w:bCs/>
          <w:highlight w:val="cyan"/>
          <w:rtl/>
        </w:rPr>
        <w:t>אגיאפוליס</w:t>
      </w:r>
      <w:proofErr w:type="spellEnd"/>
      <w:r>
        <w:rPr>
          <w:rFonts w:ascii="David" w:hAnsi="David" w:cs="David" w:hint="cs"/>
          <w:rtl/>
        </w:rPr>
        <w:t>, ותהיה תוצאה בינארית?</w:t>
      </w:r>
      <w:r w:rsidR="00B37B77">
        <w:rPr>
          <w:rFonts w:ascii="David" w:hAnsi="David" w:cs="David" w:hint="cs"/>
          <w:rtl/>
        </w:rPr>
        <w:t xml:space="preserve"> או לחלופין </w:t>
      </w:r>
      <w:r>
        <w:rPr>
          <w:rFonts w:ascii="David" w:hAnsi="David" w:cs="David" w:hint="cs"/>
          <w:rtl/>
        </w:rPr>
        <w:t xml:space="preserve">חופפת לדין המהותי? </w:t>
      </w:r>
    </w:p>
    <w:p w14:paraId="32127417" w14:textId="42AC583A" w:rsidR="000303C3" w:rsidRPr="009B2E46" w:rsidRDefault="000303C3" w:rsidP="000E14DF">
      <w:pPr>
        <w:spacing w:line="276" w:lineRule="auto"/>
        <w:jc w:val="both"/>
        <w:rPr>
          <w:rFonts w:ascii="David" w:hAnsi="David" w:cs="David"/>
          <w:b/>
          <w:bCs/>
          <w:rtl/>
        </w:rPr>
      </w:pPr>
      <w:r w:rsidRPr="009B2E46">
        <w:rPr>
          <w:rFonts w:ascii="David" w:hAnsi="David" w:cs="David" w:hint="cs"/>
          <w:b/>
          <w:bCs/>
          <w:rtl/>
        </w:rPr>
        <w:t xml:space="preserve">איזה קווים מנחים יכולים להוביל לתוצאה כזאת שמביאה אותנו למין אכזבה מהפשרה (בינארית או חופפת לדין)? </w:t>
      </w:r>
    </w:p>
    <w:p w14:paraId="63160560" w14:textId="0BBEDF3F" w:rsidR="009B2E46" w:rsidRPr="009B2E46" w:rsidRDefault="009B2E46" w:rsidP="000E14DF">
      <w:pPr>
        <w:pStyle w:val="a3"/>
        <w:numPr>
          <w:ilvl w:val="0"/>
          <w:numId w:val="13"/>
        </w:numPr>
        <w:spacing w:line="276" w:lineRule="auto"/>
        <w:jc w:val="both"/>
        <w:rPr>
          <w:rFonts w:ascii="David" w:hAnsi="David" w:cs="David"/>
          <w:rtl/>
        </w:rPr>
      </w:pPr>
      <w:r w:rsidRPr="009B2E46">
        <w:rPr>
          <w:rFonts w:ascii="David" w:hAnsi="David" w:cs="David" w:hint="cs"/>
          <w:rtl/>
        </w:rPr>
        <w:t>זה שהדין ברור זה לא סיבה להביא לפשרה בינארית או חופפת לדין.</w:t>
      </w:r>
    </w:p>
    <w:p w14:paraId="68C1926B" w14:textId="171692A6" w:rsidR="00B37B77" w:rsidRDefault="009B2E46" w:rsidP="000E14DF">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25824" behindDoc="0" locked="0" layoutInCell="1" allowOverlap="1" wp14:anchorId="334132A0" wp14:editId="46D6A221">
                <wp:simplePos x="0" y="0"/>
                <wp:positionH relativeFrom="margin">
                  <wp:posOffset>133350</wp:posOffset>
                </wp:positionH>
                <wp:positionV relativeFrom="paragraph">
                  <wp:posOffset>502334</wp:posOffset>
                </wp:positionV>
                <wp:extent cx="5695413" cy="562708"/>
                <wp:effectExtent l="0" t="0" r="19685" b="27940"/>
                <wp:wrapNone/>
                <wp:docPr id="9" name="מלבן 9"/>
                <wp:cNvGraphicFramePr/>
                <a:graphic xmlns:a="http://schemas.openxmlformats.org/drawingml/2006/main">
                  <a:graphicData uri="http://schemas.microsoft.com/office/word/2010/wordprocessingShape">
                    <wps:wsp>
                      <wps:cNvSpPr/>
                      <wps:spPr>
                        <a:xfrm>
                          <a:off x="0" y="0"/>
                          <a:ext cx="5695413" cy="562708"/>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8352" id="מלבן 9" o:spid="_x0000_s1026" style="position:absolute;left:0;text-align:left;margin-left:10.5pt;margin-top:39.55pt;width:448.45pt;height:44.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" filled="f" strokecolor="#a8d08d [1945]" strokeweight="1pt">
                <w10:wrap anchorx="margin"/>
              </v:rect>
            </w:pict>
          </mc:Fallback>
        </mc:AlternateContent>
      </w:r>
      <w:r w:rsidR="00B37B77">
        <w:rPr>
          <w:rFonts w:ascii="David" w:hAnsi="David" w:cs="David" w:hint="cs"/>
          <w:rtl/>
        </w:rPr>
        <w:t xml:space="preserve">מסכת הערכים מול השופט לא תסתכל רק על </w:t>
      </w:r>
      <w:proofErr w:type="spellStart"/>
      <w:r w:rsidR="00B37B77">
        <w:rPr>
          <w:rFonts w:ascii="David" w:hAnsi="David" w:cs="David" w:hint="cs"/>
          <w:rtl/>
        </w:rPr>
        <w:t>הקייס</w:t>
      </w:r>
      <w:proofErr w:type="spellEnd"/>
      <w:r w:rsidR="00B37B77">
        <w:rPr>
          <w:rFonts w:ascii="David" w:hAnsi="David" w:cs="David" w:hint="cs"/>
          <w:rtl/>
        </w:rPr>
        <w:t xml:space="preserve"> והעובדות, אלא </w:t>
      </w:r>
      <w:r w:rsidR="007068A5">
        <w:rPr>
          <w:rFonts w:ascii="David" w:hAnsi="David" w:cs="David" w:hint="cs"/>
          <w:rtl/>
        </w:rPr>
        <w:t>ת</w:t>
      </w:r>
      <w:r w:rsidR="00B37B77">
        <w:rPr>
          <w:rFonts w:ascii="David" w:hAnsi="David" w:cs="David" w:hint="cs"/>
          <w:rtl/>
        </w:rPr>
        <w:t>סתכל על עוד דברם שהדי</w:t>
      </w:r>
      <w:r w:rsidR="007068A5">
        <w:rPr>
          <w:rFonts w:ascii="David" w:hAnsi="David" w:cs="David" w:hint="cs"/>
          <w:rtl/>
        </w:rPr>
        <w:t>ן</w:t>
      </w:r>
      <w:r w:rsidR="00B37B77">
        <w:rPr>
          <w:rFonts w:ascii="David" w:hAnsi="David" w:cs="David" w:hint="cs"/>
          <w:rtl/>
        </w:rPr>
        <w:t xml:space="preserve"> לא מביא בחשבון, ערכים של פשרה שלום וצדקה. שניהם מבחינה מושגית דברים שהדי</w:t>
      </w:r>
      <w:r w:rsidR="007068A5">
        <w:rPr>
          <w:rFonts w:ascii="David" w:hAnsi="David" w:cs="David" w:hint="cs"/>
          <w:rtl/>
        </w:rPr>
        <w:t>ן</w:t>
      </w:r>
      <w:r w:rsidR="00B37B77">
        <w:rPr>
          <w:rFonts w:ascii="David" w:hAnsi="David" w:cs="David" w:hint="cs"/>
          <w:rtl/>
        </w:rPr>
        <w:t xml:space="preserve"> לא ל</w:t>
      </w:r>
      <w:r w:rsidR="007068A5">
        <w:rPr>
          <w:rFonts w:ascii="David" w:hAnsi="David" w:cs="David" w:hint="cs"/>
          <w:rtl/>
        </w:rPr>
        <w:t>ו</w:t>
      </w:r>
      <w:r w:rsidR="00B37B77">
        <w:rPr>
          <w:rFonts w:ascii="David" w:hAnsi="David" w:cs="David" w:hint="cs"/>
          <w:rtl/>
        </w:rPr>
        <w:t xml:space="preserve">קח אותם בחשבון. הבחירה בפשרה היא סימן לשופט שהצדדים רוצים שהשופט </w:t>
      </w:r>
      <w:r w:rsidR="007068A5">
        <w:rPr>
          <w:rFonts w:ascii="David" w:hAnsi="David" w:cs="David" w:hint="cs"/>
          <w:rtl/>
        </w:rPr>
        <w:t>י</w:t>
      </w:r>
      <w:r w:rsidR="00B37B77">
        <w:rPr>
          <w:rFonts w:ascii="David" w:hAnsi="David" w:cs="David" w:hint="cs"/>
          <w:rtl/>
        </w:rPr>
        <w:t>שכין ב</w:t>
      </w:r>
      <w:r w:rsidR="007068A5">
        <w:rPr>
          <w:rFonts w:ascii="David" w:hAnsi="David" w:cs="David" w:hint="cs"/>
          <w:rtl/>
        </w:rPr>
        <w:t>י</w:t>
      </w:r>
      <w:r w:rsidR="00B37B77">
        <w:rPr>
          <w:rFonts w:ascii="David" w:hAnsi="David" w:cs="David" w:hint="cs"/>
          <w:rtl/>
        </w:rPr>
        <w:t xml:space="preserve">ניהם ערכים נוספים כמו של הפשרה. </w:t>
      </w:r>
    </w:p>
    <w:p w14:paraId="72533574" w14:textId="2CDA6573" w:rsidR="007068A5" w:rsidRPr="007068A5" w:rsidRDefault="00B37B77" w:rsidP="007068A5">
      <w:pPr>
        <w:spacing w:line="276" w:lineRule="auto"/>
        <w:jc w:val="both"/>
        <w:rPr>
          <w:rFonts w:ascii="David" w:hAnsi="David" w:cs="David"/>
          <w:b/>
          <w:bCs/>
          <w:u w:val="single"/>
          <w:rtl/>
        </w:rPr>
      </w:pPr>
      <w:r w:rsidRPr="00B37B77">
        <w:rPr>
          <w:rFonts w:ascii="David" w:hAnsi="David" w:cs="David"/>
          <w:color w:val="70AD47" w:themeColor="accent6"/>
          <w:rtl/>
        </w:rPr>
        <w:t>ג.</w:t>
      </w:r>
      <w:r w:rsidR="007068A5" w:rsidRPr="007068A5">
        <w:rPr>
          <w:rFonts w:ascii="David" w:hAnsi="David" w:cs="David"/>
          <w:u w:val="single"/>
          <w:rtl/>
        </w:rPr>
        <w:t>( רבי שמואל די מדינה [</w:t>
      </w:r>
      <w:proofErr w:type="spellStart"/>
      <w:r w:rsidR="007068A5" w:rsidRPr="007068A5">
        <w:rPr>
          <w:rFonts w:ascii="David" w:hAnsi="David" w:cs="David"/>
          <w:u w:val="single"/>
          <w:rtl/>
        </w:rPr>
        <w:t>שאלוניקי</w:t>
      </w:r>
      <w:proofErr w:type="spellEnd"/>
      <w:r w:rsidR="007068A5" w:rsidRPr="007068A5">
        <w:rPr>
          <w:rFonts w:ascii="David" w:hAnsi="David" w:cs="David"/>
          <w:u w:val="single"/>
          <w:rtl/>
        </w:rPr>
        <w:t xml:space="preserve"> המאה ה- 16] </w:t>
      </w:r>
      <w:r w:rsidR="007068A5" w:rsidRPr="007068A5">
        <w:rPr>
          <w:rFonts w:ascii="David" w:hAnsi="David" w:cs="David"/>
          <w:b/>
          <w:bCs/>
          <w:u w:val="single"/>
          <w:rtl/>
        </w:rPr>
        <w:t xml:space="preserve">שו"ת </w:t>
      </w:r>
      <w:proofErr w:type="spellStart"/>
      <w:r w:rsidR="007068A5" w:rsidRPr="007068A5">
        <w:rPr>
          <w:rFonts w:ascii="David" w:hAnsi="David" w:cs="David"/>
          <w:b/>
          <w:bCs/>
          <w:u w:val="single"/>
          <w:rtl/>
        </w:rPr>
        <w:t>מהרשד"ם</w:t>
      </w:r>
      <w:proofErr w:type="spellEnd"/>
      <w:r w:rsidR="007068A5" w:rsidRPr="007068A5">
        <w:rPr>
          <w:rFonts w:ascii="David" w:hAnsi="David" w:cs="David"/>
          <w:u w:val="single"/>
          <w:rtl/>
        </w:rPr>
        <w:t xml:space="preserve"> חלק </w:t>
      </w:r>
      <w:proofErr w:type="spellStart"/>
      <w:r w:rsidR="007068A5" w:rsidRPr="007068A5">
        <w:rPr>
          <w:rFonts w:ascii="David" w:hAnsi="David" w:cs="David"/>
          <w:u w:val="single"/>
          <w:rtl/>
        </w:rPr>
        <w:t>חו"מ</w:t>
      </w:r>
      <w:proofErr w:type="spellEnd"/>
      <w:r w:rsidR="007068A5" w:rsidRPr="007068A5">
        <w:rPr>
          <w:rFonts w:ascii="David" w:hAnsi="David" w:cs="David"/>
          <w:u w:val="single"/>
          <w:rtl/>
        </w:rPr>
        <w:t xml:space="preserve"> סימן </w:t>
      </w:r>
      <w:proofErr w:type="spellStart"/>
      <w:r w:rsidR="007068A5" w:rsidRPr="007068A5">
        <w:rPr>
          <w:rFonts w:ascii="David" w:hAnsi="David" w:cs="David"/>
          <w:u w:val="single"/>
          <w:rtl/>
        </w:rPr>
        <w:t>קטז</w:t>
      </w:r>
      <w:proofErr w:type="spellEnd"/>
      <w:r w:rsidR="007068A5" w:rsidRPr="007068A5">
        <w:rPr>
          <w:rFonts w:ascii="David" w:hAnsi="David" w:cs="David"/>
          <w:u w:val="single"/>
          <w:rtl/>
        </w:rPr>
        <w:t>)</w:t>
      </w:r>
    </w:p>
    <w:p w14:paraId="1863532D" w14:textId="7D369A6C" w:rsidR="00B37B77" w:rsidRPr="00B37B77" w:rsidRDefault="007068A5" w:rsidP="000E14DF">
      <w:pPr>
        <w:spacing w:line="276" w:lineRule="auto"/>
        <w:jc w:val="both"/>
        <w:rPr>
          <w:rFonts w:ascii="David" w:hAnsi="David" w:cs="David"/>
          <w:b/>
          <w:bCs/>
          <w:color w:val="70AD47" w:themeColor="accent6"/>
        </w:rPr>
      </w:pPr>
      <w:r>
        <w:rPr>
          <w:rFonts w:ascii="David" w:hAnsi="David" w:cs="David" w:hint="cs"/>
          <w:color w:val="70AD47" w:themeColor="accent6"/>
          <w:rtl/>
        </w:rPr>
        <w:t>"</w:t>
      </w:r>
      <w:r w:rsidR="00B37B77" w:rsidRPr="00B37B77">
        <w:rPr>
          <w:rFonts w:ascii="David" w:hAnsi="David" w:cs="David"/>
          <w:color w:val="70AD47" w:themeColor="accent6"/>
          <w:rtl/>
        </w:rPr>
        <w:t xml:space="preserve">הנך רואה </w:t>
      </w:r>
      <w:r w:rsidR="00B37B77" w:rsidRPr="00B37B77">
        <w:rPr>
          <w:rFonts w:ascii="David" w:hAnsi="David" w:cs="David"/>
          <w:color w:val="70AD47" w:themeColor="accent6"/>
          <w:u w:val="single"/>
          <w:rtl/>
        </w:rPr>
        <w:t>שאפי' שהדין ברור לדיין, יכול לפשר ביניהם בלא  דעתם כל עוד שלא גמר הדין</w:t>
      </w:r>
      <w:r w:rsidR="00B37B77" w:rsidRPr="00B37B77">
        <w:rPr>
          <w:rFonts w:ascii="David" w:hAnsi="David" w:cs="David"/>
          <w:color w:val="70AD47" w:themeColor="accent6"/>
          <w:rtl/>
        </w:rPr>
        <w:t>".</w:t>
      </w:r>
    </w:p>
    <w:p w14:paraId="522945F6" w14:textId="2C8C0D8B" w:rsidR="009B2E46" w:rsidRPr="009B2E46" w:rsidRDefault="00B37B77" w:rsidP="000E14DF">
      <w:pPr>
        <w:spacing w:line="276" w:lineRule="auto"/>
        <w:jc w:val="both"/>
        <w:rPr>
          <w:rFonts w:ascii="David" w:hAnsi="David" w:cs="David"/>
          <w:rtl/>
        </w:rPr>
      </w:pPr>
      <w:r>
        <w:rPr>
          <w:rFonts w:ascii="David" w:hAnsi="David" w:cs="David" w:hint="cs"/>
          <w:rtl/>
        </w:rPr>
        <w:t xml:space="preserve">אין שאלה, </w:t>
      </w:r>
      <w:r w:rsidRPr="007068A5">
        <w:rPr>
          <w:rFonts w:ascii="David" w:hAnsi="David" w:cs="David" w:hint="cs"/>
          <w:b/>
          <w:bCs/>
          <w:rtl/>
        </w:rPr>
        <w:t>הדין הוא לגמרי ברור</w:t>
      </w:r>
      <w:r w:rsidR="0014133A">
        <w:rPr>
          <w:rFonts w:ascii="David" w:hAnsi="David" w:cs="David" w:hint="cs"/>
          <w:rtl/>
        </w:rPr>
        <w:t xml:space="preserve">, אך </w:t>
      </w:r>
      <w:r>
        <w:rPr>
          <w:rFonts w:ascii="David" w:hAnsi="David" w:cs="David" w:hint="cs"/>
          <w:rtl/>
        </w:rPr>
        <w:t>עדיין יכול לפשר ביניהם. זה שהדי</w:t>
      </w:r>
      <w:r w:rsidR="009B2E46">
        <w:rPr>
          <w:rFonts w:ascii="David" w:hAnsi="David" w:cs="David" w:hint="cs"/>
          <w:rtl/>
        </w:rPr>
        <w:t>ן</w:t>
      </w:r>
      <w:r>
        <w:rPr>
          <w:rFonts w:ascii="David" w:hAnsi="David" w:cs="David" w:hint="cs"/>
          <w:rtl/>
        </w:rPr>
        <w:t xml:space="preserve"> הוא </w:t>
      </w:r>
      <w:r w:rsidR="009B2E46">
        <w:rPr>
          <w:rFonts w:ascii="David" w:hAnsi="David" w:cs="David" w:hint="cs"/>
          <w:rtl/>
        </w:rPr>
        <w:t>ב</w:t>
      </w:r>
      <w:r>
        <w:rPr>
          <w:rFonts w:ascii="David" w:hAnsi="David" w:cs="David" w:hint="cs"/>
          <w:rtl/>
        </w:rPr>
        <w:t xml:space="preserve">רור לא </w:t>
      </w:r>
      <w:r w:rsidR="0014133A">
        <w:rPr>
          <w:rFonts w:ascii="David" w:hAnsi="David" w:cs="David" w:hint="cs"/>
          <w:rtl/>
        </w:rPr>
        <w:t>ס</w:t>
      </w:r>
      <w:r>
        <w:rPr>
          <w:rFonts w:ascii="David" w:hAnsi="David" w:cs="David" w:hint="cs"/>
          <w:rtl/>
        </w:rPr>
        <w:t>ותר את היכולת לפשר ביניהם</w:t>
      </w:r>
      <w:r w:rsidR="0014133A">
        <w:rPr>
          <w:rFonts w:ascii="David" w:hAnsi="David" w:cs="David" w:hint="cs"/>
          <w:rtl/>
        </w:rPr>
        <w:t>-</w:t>
      </w:r>
      <w:r>
        <w:rPr>
          <w:rFonts w:ascii="David" w:hAnsi="David" w:cs="David" w:hint="cs"/>
          <w:rtl/>
        </w:rPr>
        <w:t xml:space="preserve"> בתקף למגבלות שלא נגמר הדין בהתאם לדעתו </w:t>
      </w:r>
      <w:r w:rsidR="009B2E46">
        <w:rPr>
          <w:rFonts w:ascii="David" w:hAnsi="David" w:cs="David" w:hint="cs"/>
          <w:rtl/>
        </w:rPr>
        <w:t>של</w:t>
      </w:r>
      <w:r>
        <w:rPr>
          <w:rFonts w:ascii="David" w:hAnsi="David" w:cs="David" w:hint="cs"/>
          <w:rtl/>
        </w:rPr>
        <w:t xml:space="preserve"> </w:t>
      </w:r>
      <w:r w:rsidRPr="009B2E46">
        <w:rPr>
          <w:rFonts w:ascii="David" w:hAnsi="David" w:cs="David" w:hint="cs"/>
          <w:b/>
          <w:bCs/>
          <w:highlight w:val="cyan"/>
          <w:rtl/>
        </w:rPr>
        <w:t>יהושוע בן קורחה</w:t>
      </w:r>
      <w:r>
        <w:rPr>
          <w:rFonts w:ascii="David" w:hAnsi="David" w:cs="David" w:hint="cs"/>
          <w:rtl/>
        </w:rPr>
        <w:t xml:space="preserve">. </w:t>
      </w:r>
      <w:r w:rsidR="009B2E46">
        <w:rPr>
          <w:rFonts w:ascii="David" w:hAnsi="David" w:cs="David" w:hint="cs"/>
          <w:rtl/>
        </w:rPr>
        <w:t xml:space="preserve">האם העובדה שהדין הוא כלי ברור לחלוטין, למשל ברור שצד אחד מפסיד בוודאות, </w:t>
      </w:r>
      <w:r w:rsidR="009B2E46" w:rsidRPr="0014133A">
        <w:rPr>
          <w:rFonts w:ascii="David" w:hAnsi="David" w:cs="David" w:hint="cs"/>
          <w:u w:val="single"/>
          <w:rtl/>
        </w:rPr>
        <w:t>האם זו סיבה לא לפשר</w:t>
      </w:r>
      <w:r w:rsidR="009B2E46">
        <w:rPr>
          <w:rFonts w:ascii="David" w:hAnsi="David" w:cs="David" w:hint="cs"/>
          <w:rtl/>
        </w:rPr>
        <w:t xml:space="preserve">? אם הצדדים הסכימו ל79א זה סימן לשופט להשתמש בערכים נוספים של שלום וצדקה. </w:t>
      </w:r>
    </w:p>
    <w:p w14:paraId="498C4C10" w14:textId="0F22E9D2" w:rsidR="00F53079" w:rsidRDefault="009B2E46" w:rsidP="000E14DF">
      <w:pPr>
        <w:spacing w:line="276" w:lineRule="auto"/>
        <w:jc w:val="both"/>
        <w:rPr>
          <w:rFonts w:ascii="David" w:hAnsi="David" w:cs="David"/>
          <w:rtl/>
        </w:rPr>
      </w:pPr>
      <w:r>
        <w:rPr>
          <w:rFonts w:ascii="David" w:hAnsi="David" w:cs="David" w:hint="cs"/>
          <w:rtl/>
        </w:rPr>
        <w:t xml:space="preserve">מנקודת מבט מערכתית ניתן לראות תובעים שיודעים שלא מגיע להם כלום, שעדיין מגיעים ומטילים עומס על המערכת, עולה השאלה </w:t>
      </w:r>
      <w:r w:rsidRPr="00F53079">
        <w:rPr>
          <w:rFonts w:ascii="David" w:hAnsi="David" w:cs="David" w:hint="cs"/>
          <w:u w:val="single"/>
          <w:rtl/>
        </w:rPr>
        <w:t>האם המשפט העברי יסרב לתיקים כאלה כדי למנוע את העומד על המערכת</w:t>
      </w:r>
      <w:r>
        <w:rPr>
          <w:rFonts w:ascii="David" w:hAnsi="David" w:cs="David" w:hint="cs"/>
          <w:rtl/>
        </w:rPr>
        <w:t xml:space="preserve"> (שיקולים תועלתניים)?</w:t>
      </w:r>
    </w:p>
    <w:p w14:paraId="4970DD47" w14:textId="77777777" w:rsidR="0014133A" w:rsidRDefault="0014133A" w:rsidP="000E14DF">
      <w:pPr>
        <w:spacing w:line="276" w:lineRule="auto"/>
        <w:jc w:val="both"/>
        <w:rPr>
          <w:rFonts w:ascii="David" w:hAnsi="David" w:cs="David"/>
          <w:rtl/>
        </w:rPr>
      </w:pPr>
    </w:p>
    <w:p w14:paraId="26D9DDE9" w14:textId="77777777" w:rsidR="0014133A" w:rsidRDefault="0014133A" w:rsidP="0014133A">
      <w:pPr>
        <w:spacing w:line="276" w:lineRule="auto"/>
        <w:jc w:val="both"/>
        <w:rPr>
          <w:rFonts w:ascii="David" w:hAnsi="David" w:cs="David"/>
          <w:u w:val="single"/>
          <w:rtl/>
        </w:rPr>
      </w:pPr>
      <w:r w:rsidRPr="0014133A">
        <w:rPr>
          <w:rFonts w:hint="cs"/>
          <w:b/>
          <w:bCs/>
          <w:noProof/>
          <w:u w:val="single"/>
          <w:rtl/>
          <w:lang w:val="he-IL"/>
        </w:rPr>
        <w:lastRenderedPageBreak/>
        <mc:AlternateContent>
          <mc:Choice Requires="wps">
            <w:drawing>
              <wp:anchor distT="0" distB="0" distL="114300" distR="114300" simplePos="0" relativeHeight="251727872" behindDoc="0" locked="0" layoutInCell="1" allowOverlap="1" wp14:anchorId="70893603" wp14:editId="1ED1C24C">
                <wp:simplePos x="0" y="0"/>
                <wp:positionH relativeFrom="margin">
                  <wp:align>center</wp:align>
                </wp:positionH>
                <wp:positionV relativeFrom="paragraph">
                  <wp:posOffset>-100623</wp:posOffset>
                </wp:positionV>
                <wp:extent cx="5955323" cy="949569"/>
                <wp:effectExtent l="0" t="0" r="26670" b="22225"/>
                <wp:wrapNone/>
                <wp:docPr id="33" name="מלבן 33"/>
                <wp:cNvGraphicFramePr/>
                <a:graphic xmlns:a="http://schemas.openxmlformats.org/drawingml/2006/main">
                  <a:graphicData uri="http://schemas.microsoft.com/office/word/2010/wordprocessingShape">
                    <wps:wsp>
                      <wps:cNvSpPr/>
                      <wps:spPr>
                        <a:xfrm>
                          <a:off x="0" y="0"/>
                          <a:ext cx="5955323" cy="949569"/>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20B1" id="מלבן 33" o:spid="_x0000_s1026" style="position:absolute;left:0;text-align:left;margin-left:0;margin-top:-7.9pt;width:468.9pt;height:74.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" filled="f" strokecolor="#a8d08d [1945]" strokeweight="1pt">
                <w10:wrap anchorx="margin"/>
              </v:rect>
            </w:pict>
          </mc:Fallback>
        </mc:AlternateContent>
      </w:r>
      <w:r w:rsidR="00F53079" w:rsidRPr="0014133A">
        <w:rPr>
          <w:rFonts w:ascii="David" w:hAnsi="David" w:cs="David"/>
          <w:color w:val="70AD47" w:themeColor="accent6"/>
          <w:u w:val="single"/>
          <w:rtl/>
        </w:rPr>
        <w:t>ח.</w:t>
      </w:r>
      <w:r w:rsidRPr="0014133A">
        <w:rPr>
          <w:rFonts w:ascii="David" w:hAnsi="David" w:cs="David" w:hint="cs"/>
          <w:color w:val="70AD47" w:themeColor="accent6"/>
          <w:u w:val="single"/>
          <w:rtl/>
        </w:rPr>
        <w:t xml:space="preserve"> </w:t>
      </w:r>
      <w:r w:rsidRPr="0014133A">
        <w:rPr>
          <w:rFonts w:ascii="David" w:hAnsi="David" w:cs="David"/>
          <w:u w:val="single"/>
          <w:rtl/>
        </w:rPr>
        <w:t xml:space="preserve">רבי ישראל </w:t>
      </w:r>
      <w:proofErr w:type="spellStart"/>
      <w:r w:rsidRPr="0014133A">
        <w:rPr>
          <w:rFonts w:ascii="David" w:hAnsi="David" w:cs="David"/>
          <w:u w:val="single"/>
          <w:rtl/>
        </w:rPr>
        <w:t>איסרליין</w:t>
      </w:r>
      <w:proofErr w:type="spellEnd"/>
      <w:r w:rsidRPr="0014133A">
        <w:rPr>
          <w:rFonts w:ascii="David" w:hAnsi="David" w:cs="David"/>
          <w:u w:val="single"/>
          <w:rtl/>
        </w:rPr>
        <w:t xml:space="preserve"> </w:t>
      </w:r>
      <w:r w:rsidRPr="0014133A">
        <w:rPr>
          <w:rFonts w:ascii="David" w:hAnsi="David" w:cs="David"/>
          <w:b/>
          <w:bCs/>
          <w:u w:val="single"/>
          <w:rtl/>
        </w:rPr>
        <w:t>שו"ת תרומת הדשן(</w:t>
      </w:r>
      <w:r w:rsidRPr="0014133A">
        <w:rPr>
          <w:rFonts w:ascii="David" w:hAnsi="David" w:cs="David"/>
          <w:u w:val="single"/>
          <w:rtl/>
        </w:rPr>
        <w:t>תל-אביב תשל"ד</w:t>
      </w:r>
      <w:r w:rsidRPr="0014133A">
        <w:rPr>
          <w:rFonts w:ascii="David" w:hAnsi="David" w:cs="David"/>
          <w:b/>
          <w:bCs/>
          <w:u w:val="single"/>
          <w:rtl/>
        </w:rPr>
        <w:t xml:space="preserve">) </w:t>
      </w:r>
      <w:r w:rsidRPr="0014133A">
        <w:rPr>
          <w:rFonts w:ascii="David" w:hAnsi="David" w:cs="David"/>
          <w:u w:val="single"/>
          <w:rtl/>
        </w:rPr>
        <w:t xml:space="preserve">חלק א סימן </w:t>
      </w:r>
      <w:proofErr w:type="spellStart"/>
      <w:r w:rsidRPr="0014133A">
        <w:rPr>
          <w:rFonts w:ascii="David" w:hAnsi="David" w:cs="David"/>
          <w:u w:val="single"/>
          <w:rtl/>
        </w:rPr>
        <w:t>שו</w:t>
      </w:r>
      <w:proofErr w:type="spellEnd"/>
      <w:r w:rsidRPr="0014133A">
        <w:rPr>
          <w:rFonts w:ascii="David" w:hAnsi="David" w:cs="David"/>
          <w:u w:val="single"/>
          <w:rtl/>
        </w:rPr>
        <w:t>.</w:t>
      </w:r>
    </w:p>
    <w:p w14:paraId="264EEDDC" w14:textId="486A08A1" w:rsidR="00F53079" w:rsidRPr="0014133A" w:rsidRDefault="00F53079" w:rsidP="0014133A">
      <w:pPr>
        <w:spacing w:line="276" w:lineRule="auto"/>
        <w:jc w:val="both"/>
        <w:rPr>
          <w:rFonts w:ascii="David" w:hAnsi="David" w:cs="David"/>
          <w:u w:val="single"/>
        </w:rPr>
      </w:pPr>
      <w:r w:rsidRPr="009B2E46">
        <w:rPr>
          <w:rFonts w:ascii="David" w:hAnsi="David" w:cs="David"/>
          <w:color w:val="70AD47" w:themeColor="accent6"/>
          <w:rtl/>
        </w:rPr>
        <w:t xml:space="preserve">ראובן </w:t>
      </w:r>
      <w:proofErr w:type="spellStart"/>
      <w:r w:rsidRPr="009B2E46">
        <w:rPr>
          <w:rFonts w:ascii="David" w:hAnsi="David" w:cs="David"/>
          <w:color w:val="70AD47" w:themeColor="accent6"/>
          <w:rtl/>
        </w:rPr>
        <w:t>תובעין</w:t>
      </w:r>
      <w:proofErr w:type="spellEnd"/>
      <w:r w:rsidRPr="009B2E46">
        <w:rPr>
          <w:rFonts w:ascii="David" w:hAnsi="David" w:cs="David"/>
          <w:color w:val="70AD47" w:themeColor="accent6"/>
          <w:rtl/>
        </w:rPr>
        <w:t xml:space="preserve"> אותו בממון שהוא מוחזק בו, ורצונו לחפש צדדין ותואנות נגד התובעים להשמט בהן בכל </w:t>
      </w:r>
      <w:proofErr w:type="spellStart"/>
      <w:r w:rsidRPr="009B2E46">
        <w:rPr>
          <w:rFonts w:ascii="David" w:hAnsi="David" w:cs="David"/>
          <w:color w:val="70AD47" w:themeColor="accent6"/>
          <w:rtl/>
        </w:rPr>
        <w:t>טצדקי</w:t>
      </w:r>
      <w:proofErr w:type="spellEnd"/>
      <w:r w:rsidRPr="009B2E46">
        <w:rPr>
          <w:rFonts w:ascii="David" w:hAnsi="David" w:cs="David"/>
          <w:color w:val="70AD47" w:themeColor="accent6"/>
          <w:rtl/>
        </w:rPr>
        <w:t xml:space="preserve">, כדי שיתרצו לעשות עמו פשרה </w:t>
      </w:r>
      <w:proofErr w:type="spellStart"/>
      <w:r w:rsidRPr="009B2E46">
        <w:rPr>
          <w:rFonts w:ascii="David" w:hAnsi="David" w:cs="David"/>
          <w:color w:val="70AD47" w:themeColor="accent6"/>
          <w:rtl/>
        </w:rPr>
        <w:t>ויקחו</w:t>
      </w:r>
      <w:proofErr w:type="spellEnd"/>
      <w:r w:rsidRPr="009B2E46">
        <w:rPr>
          <w:rFonts w:ascii="David" w:hAnsi="David" w:cs="David"/>
          <w:color w:val="70AD47" w:themeColor="accent6"/>
          <w:rtl/>
        </w:rPr>
        <w:t xml:space="preserve"> ממנו איזה סך וימחלו לו על השאר, שרי למעבד הכי או לאו?</w:t>
      </w:r>
    </w:p>
    <w:p w14:paraId="57E7E557" w14:textId="20079BFB" w:rsidR="009B2E46" w:rsidRPr="0014133A" w:rsidRDefault="00F53079" w:rsidP="0014133A">
      <w:pPr>
        <w:spacing w:line="276" w:lineRule="auto"/>
        <w:jc w:val="both"/>
        <w:rPr>
          <w:rFonts w:ascii="David" w:hAnsi="David" w:cs="David"/>
          <w:color w:val="70AD47" w:themeColor="accent6"/>
          <w:rtl/>
        </w:rPr>
      </w:pPr>
      <w:r w:rsidRPr="009B2E46">
        <w:rPr>
          <w:rFonts w:ascii="David" w:hAnsi="David" w:cs="David"/>
          <w:color w:val="70AD47" w:themeColor="accent6"/>
          <w:rtl/>
        </w:rPr>
        <w:t xml:space="preserve">"יראה פשיטא ופשיטא דלא שרי </w:t>
      </w:r>
      <w:proofErr w:type="spellStart"/>
      <w:r w:rsidRPr="009B2E46">
        <w:rPr>
          <w:rFonts w:ascii="David" w:hAnsi="David" w:cs="David"/>
          <w:color w:val="70AD47" w:themeColor="accent6"/>
          <w:rtl/>
        </w:rPr>
        <w:t>כה"ג</w:t>
      </w:r>
      <w:proofErr w:type="spellEnd"/>
      <w:r w:rsidRPr="009B2E46">
        <w:rPr>
          <w:rFonts w:ascii="David" w:hAnsi="David" w:cs="David"/>
          <w:color w:val="70AD47" w:themeColor="accent6"/>
          <w:rtl/>
        </w:rPr>
        <w:t>, וחלילה לירא שמים שיצדד למצוא היתר לעשות כזה ויוצא בזה".</w:t>
      </w:r>
    </w:p>
    <w:p w14:paraId="425DF753" w14:textId="5EF7A9B3" w:rsidR="009B2E46" w:rsidRDefault="009B2E46" w:rsidP="000E14DF">
      <w:pPr>
        <w:spacing w:line="276" w:lineRule="auto"/>
        <w:jc w:val="both"/>
        <w:rPr>
          <w:rFonts w:ascii="David" w:hAnsi="David" w:cs="David"/>
          <w:rtl/>
        </w:rPr>
      </w:pPr>
      <w:r>
        <w:rPr>
          <w:rFonts w:ascii="David" w:hAnsi="David" w:cs="David" w:hint="cs"/>
          <w:rtl/>
        </w:rPr>
        <w:t>מדובר במקרה של מניפולציה שאדם מעלה בכתב ההגנה שלו דברים שלא אמורים להיות שם, וזאת כדי שהצד השני יתפשר איתו בסופו של דבר. מדובר בתרגיל שכיח כיום מאחר והצדדים יודעים שהליך משפטי הוא תהליך ארוך ומייגע.</w:t>
      </w:r>
    </w:p>
    <w:p w14:paraId="4F91042C" w14:textId="4288BC7D" w:rsidR="009B2E46" w:rsidRDefault="009B2E46" w:rsidP="000E14DF">
      <w:pPr>
        <w:spacing w:line="276" w:lineRule="auto"/>
        <w:jc w:val="both"/>
        <w:rPr>
          <w:rFonts w:ascii="David" w:hAnsi="David" w:cs="David"/>
          <w:rtl/>
        </w:rPr>
      </w:pPr>
      <w:r>
        <w:rPr>
          <w:rFonts w:ascii="David" w:hAnsi="David" w:cs="David" w:hint="cs"/>
          <w:rtl/>
        </w:rPr>
        <w:t>מטרת</w:t>
      </w:r>
      <w:r w:rsidR="0014133A">
        <w:rPr>
          <w:rFonts w:ascii="David" w:hAnsi="David" w:cs="David" w:hint="cs"/>
          <w:rtl/>
        </w:rPr>
        <w:t>ן</w:t>
      </w:r>
      <w:r>
        <w:rPr>
          <w:rFonts w:ascii="David" w:hAnsi="David" w:cs="David" w:hint="cs"/>
          <w:rtl/>
        </w:rPr>
        <w:t xml:space="preserve"> של שהטענות החלשות יתבררו, </w:t>
      </w:r>
      <w:r w:rsidR="0014133A">
        <w:rPr>
          <w:rFonts w:ascii="David" w:hAnsi="David" w:cs="David" w:hint="cs"/>
          <w:rtl/>
        </w:rPr>
        <w:t>המטרה</w:t>
      </w:r>
      <w:r>
        <w:rPr>
          <w:rFonts w:ascii="David" w:hAnsi="David" w:cs="David" w:hint="cs"/>
          <w:rtl/>
        </w:rPr>
        <w:t xml:space="preserve"> היא למשוך זמן, כ</w:t>
      </w:r>
      <w:r w:rsidR="0014133A">
        <w:rPr>
          <w:rFonts w:ascii="David" w:hAnsi="David" w:cs="David" w:hint="cs"/>
          <w:rtl/>
        </w:rPr>
        <w:t xml:space="preserve">ך </w:t>
      </w:r>
      <w:r>
        <w:rPr>
          <w:rFonts w:ascii="David" w:hAnsi="David" w:cs="David" w:hint="cs"/>
          <w:rtl/>
        </w:rPr>
        <w:t xml:space="preserve">שייוצר משקל על התובע שיגרום בסופו של דבר </w:t>
      </w:r>
      <w:r w:rsidR="00F53079">
        <w:rPr>
          <w:rFonts w:ascii="David" w:hAnsi="David" w:cs="David" w:hint="cs"/>
          <w:rtl/>
        </w:rPr>
        <w:t>ל</w:t>
      </w:r>
      <w:r>
        <w:rPr>
          <w:rFonts w:ascii="David" w:hAnsi="David" w:cs="David" w:hint="cs"/>
          <w:rtl/>
        </w:rPr>
        <w:t>שופ</w:t>
      </w:r>
      <w:r w:rsidR="00F53079">
        <w:rPr>
          <w:rFonts w:ascii="David" w:hAnsi="David" w:cs="David" w:hint="cs"/>
          <w:rtl/>
        </w:rPr>
        <w:t>ט להשתמש ב</w:t>
      </w:r>
      <w:r>
        <w:rPr>
          <w:rFonts w:ascii="David" w:hAnsi="David" w:cs="David" w:hint="cs"/>
          <w:rtl/>
        </w:rPr>
        <w:t xml:space="preserve">כוחו לעשות פשרה, ולבסוף תהיה פשרה. רוב מכריע של תיקים שמגיעים לבימ"ש מסתיימים בסוף לא בפס"ד. </w:t>
      </w:r>
    </w:p>
    <w:p w14:paraId="1719D228" w14:textId="1762821E" w:rsidR="00F53079" w:rsidRDefault="00F53079" w:rsidP="000E14DF">
      <w:pPr>
        <w:spacing w:line="276" w:lineRule="auto"/>
        <w:jc w:val="both"/>
        <w:rPr>
          <w:rFonts w:ascii="David" w:hAnsi="David" w:cs="David"/>
          <w:rtl/>
        </w:rPr>
      </w:pPr>
      <w:r w:rsidRPr="0049483B">
        <w:rPr>
          <w:rFonts w:hint="cs"/>
          <w:b/>
          <w:bCs/>
          <w:noProof/>
          <w:rtl/>
          <w:lang w:val="he-IL"/>
        </w:rPr>
        <mc:AlternateContent>
          <mc:Choice Requires="wps">
            <w:drawing>
              <wp:anchor distT="0" distB="0" distL="114300" distR="114300" simplePos="0" relativeHeight="251729920" behindDoc="0" locked="0" layoutInCell="1" allowOverlap="1" wp14:anchorId="2933C307" wp14:editId="5063CA42">
                <wp:simplePos x="0" y="0"/>
                <wp:positionH relativeFrom="margin">
                  <wp:posOffset>-149811</wp:posOffset>
                </wp:positionH>
                <wp:positionV relativeFrom="paragraph">
                  <wp:posOffset>346075</wp:posOffset>
                </wp:positionV>
                <wp:extent cx="6039729" cy="1610750"/>
                <wp:effectExtent l="0" t="0" r="18415" b="27940"/>
                <wp:wrapNone/>
                <wp:docPr id="34" name="מלבן 34"/>
                <wp:cNvGraphicFramePr/>
                <a:graphic xmlns:a="http://schemas.openxmlformats.org/drawingml/2006/main">
                  <a:graphicData uri="http://schemas.microsoft.com/office/word/2010/wordprocessingShape">
                    <wps:wsp>
                      <wps:cNvSpPr/>
                      <wps:spPr>
                        <a:xfrm>
                          <a:off x="0" y="0"/>
                          <a:ext cx="6039729" cy="161075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3F38B" id="מלבן 34" o:spid="_x0000_s1026" style="position:absolute;left:0;text-align:left;margin-left:-11.8pt;margin-top:27.25pt;width:475.55pt;height:126.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" filled="f" strokecolor="#a8d08d [1945]" strokeweight="1pt">
                <w10:wrap anchorx="margin"/>
              </v:rect>
            </w:pict>
          </mc:Fallback>
        </mc:AlternateContent>
      </w:r>
      <w:r w:rsidR="009B2E46">
        <w:rPr>
          <w:rFonts w:ascii="David" w:hAnsi="David" w:cs="David" w:hint="cs"/>
          <w:rtl/>
        </w:rPr>
        <w:t>מנקות מבט מוסרית, מהסתכלות על הנתבע, אסור ל</w:t>
      </w:r>
      <w:r>
        <w:rPr>
          <w:rFonts w:ascii="David" w:hAnsi="David" w:cs="David" w:hint="cs"/>
          <w:rtl/>
        </w:rPr>
        <w:t>התנהל כך</w:t>
      </w:r>
      <w:r w:rsidR="009B2E46">
        <w:rPr>
          <w:rFonts w:ascii="David" w:hAnsi="David" w:cs="David" w:hint="cs"/>
          <w:rtl/>
        </w:rPr>
        <w:t xml:space="preserve">. לכתוב כתב הגנה שמטרתו להפעיל מנוף על הצד השני כדי שיתפשר עימו, הינה </w:t>
      </w:r>
      <w:r w:rsidR="009B2E46" w:rsidRPr="0014133A">
        <w:rPr>
          <w:rFonts w:ascii="David" w:hAnsi="David" w:cs="David" w:hint="cs"/>
          <w:b/>
          <w:bCs/>
          <w:rtl/>
        </w:rPr>
        <w:t>התנהגות פסולה</w:t>
      </w:r>
      <w:r w:rsidR="0014133A">
        <w:rPr>
          <w:rFonts w:ascii="David" w:hAnsi="David" w:cs="David" w:hint="cs"/>
          <w:rtl/>
        </w:rPr>
        <w:t>!</w:t>
      </w:r>
      <w:r>
        <w:rPr>
          <w:rFonts w:ascii="David" w:hAnsi="David" w:cs="David" w:hint="cs"/>
          <w:rtl/>
        </w:rPr>
        <w:t xml:space="preserve"> </w:t>
      </w:r>
    </w:p>
    <w:p w14:paraId="79B983A6" w14:textId="59DB267E" w:rsidR="0014133A" w:rsidRPr="0014133A" w:rsidRDefault="00F53079" w:rsidP="000E14DF">
      <w:pPr>
        <w:spacing w:line="276" w:lineRule="auto"/>
        <w:jc w:val="both"/>
        <w:rPr>
          <w:rFonts w:ascii="David" w:hAnsi="David" w:cs="David"/>
          <w:color w:val="70AD47" w:themeColor="accent6"/>
          <w:u w:val="single"/>
          <w:rtl/>
        </w:rPr>
      </w:pPr>
      <w:r w:rsidRPr="0014133A">
        <w:rPr>
          <w:rFonts w:ascii="David" w:hAnsi="David" w:cs="David"/>
          <w:color w:val="70AD47" w:themeColor="accent6"/>
          <w:u w:val="single"/>
          <w:rtl/>
        </w:rPr>
        <w:t>ט.</w:t>
      </w:r>
      <w:r w:rsidR="0014133A" w:rsidRPr="0014133A">
        <w:rPr>
          <w:rFonts w:ascii="David" w:hAnsi="David" w:cs="David"/>
          <w:u w:val="single"/>
          <w:rtl/>
        </w:rPr>
        <w:t xml:space="preserve"> (רבי מלכיאל צבי טננבאום, </w:t>
      </w:r>
      <w:r w:rsidR="0014133A" w:rsidRPr="0014133A">
        <w:rPr>
          <w:rFonts w:ascii="David" w:hAnsi="David" w:cs="David"/>
          <w:b/>
          <w:bCs/>
          <w:u w:val="single"/>
          <w:rtl/>
        </w:rPr>
        <w:t>שו"ת דברי מלכיאל</w:t>
      </w:r>
      <w:r w:rsidR="0014133A" w:rsidRPr="0014133A">
        <w:rPr>
          <w:rFonts w:ascii="David" w:hAnsi="David" w:cs="David"/>
          <w:u w:val="single"/>
          <w:rtl/>
        </w:rPr>
        <w:t xml:space="preserve">, חלק ב' סימן </w:t>
      </w:r>
      <w:proofErr w:type="spellStart"/>
      <w:r w:rsidR="0014133A" w:rsidRPr="0014133A">
        <w:rPr>
          <w:rFonts w:ascii="David" w:hAnsi="David" w:cs="David"/>
          <w:u w:val="single"/>
          <w:rtl/>
        </w:rPr>
        <w:t>קלג</w:t>
      </w:r>
      <w:proofErr w:type="spellEnd"/>
      <w:r w:rsidR="0014133A" w:rsidRPr="0014133A">
        <w:rPr>
          <w:rFonts w:ascii="David" w:hAnsi="David" w:cs="David"/>
          <w:u w:val="single"/>
          <w:rtl/>
        </w:rPr>
        <w:t xml:space="preserve"> (ירושלים, תשס"א)צ)</w:t>
      </w:r>
    </w:p>
    <w:p w14:paraId="2312921D" w14:textId="47609D9E" w:rsidR="00F53079" w:rsidRPr="0014133A" w:rsidRDefault="00F53079" w:rsidP="0014133A">
      <w:pPr>
        <w:spacing w:line="276" w:lineRule="auto"/>
        <w:jc w:val="both"/>
        <w:rPr>
          <w:rFonts w:ascii="David" w:hAnsi="David" w:cs="David"/>
          <w:color w:val="70AD47" w:themeColor="accent6"/>
          <w:rtl/>
        </w:rPr>
      </w:pPr>
      <w:r w:rsidRPr="00F53079">
        <w:rPr>
          <w:rFonts w:ascii="David" w:hAnsi="David" w:cs="David"/>
          <w:color w:val="70AD47" w:themeColor="accent6"/>
          <w:rtl/>
        </w:rPr>
        <w:t xml:space="preserve"> </w:t>
      </w:r>
      <w:proofErr w:type="spellStart"/>
      <w:r w:rsidRPr="00F53079">
        <w:rPr>
          <w:rFonts w:ascii="David" w:hAnsi="David" w:cs="David"/>
          <w:color w:val="70AD47" w:themeColor="accent6"/>
          <w:rtl/>
        </w:rPr>
        <w:t>דהנה</w:t>
      </w:r>
      <w:proofErr w:type="spellEnd"/>
      <w:r w:rsidRPr="00F53079">
        <w:rPr>
          <w:rFonts w:ascii="David" w:hAnsi="David" w:cs="David"/>
          <w:color w:val="70AD47" w:themeColor="accent6"/>
          <w:rtl/>
        </w:rPr>
        <w:t xml:space="preserve"> ידוע דרך הדיינים שמצדדים תמיד לפשר בכל דבר אשר יבוא לפניהם. והנה כשיבוא אחד לפני ב"ד ויתבע את אחד שגנב אצלו או גזלו </w:t>
      </w:r>
      <w:proofErr w:type="spellStart"/>
      <w:r w:rsidRPr="00F53079">
        <w:rPr>
          <w:rFonts w:ascii="David" w:hAnsi="David" w:cs="David"/>
          <w:color w:val="70AD47" w:themeColor="accent6"/>
          <w:rtl/>
        </w:rPr>
        <w:t>בפרהסיא</w:t>
      </w:r>
      <w:proofErr w:type="spellEnd"/>
      <w:r w:rsidRPr="00F53079">
        <w:rPr>
          <w:rFonts w:ascii="David" w:hAnsi="David" w:cs="David"/>
          <w:color w:val="70AD47" w:themeColor="accent6"/>
          <w:rtl/>
        </w:rPr>
        <w:t xml:space="preserve"> והדבר ידוע שאמת אתו, ורוצה שישיב לו את </w:t>
      </w:r>
      <w:proofErr w:type="spellStart"/>
      <w:r w:rsidRPr="00F53079">
        <w:rPr>
          <w:rFonts w:ascii="David" w:hAnsi="David" w:cs="David"/>
          <w:color w:val="70AD47" w:themeColor="accent6"/>
          <w:rtl/>
        </w:rPr>
        <w:t>גזילתו</w:t>
      </w:r>
      <w:proofErr w:type="spellEnd"/>
      <w:r w:rsidRPr="00F53079">
        <w:rPr>
          <w:rFonts w:ascii="David" w:hAnsi="David" w:cs="David"/>
          <w:color w:val="70AD47" w:themeColor="accent6"/>
          <w:rtl/>
        </w:rPr>
        <w:t xml:space="preserve">. והדיין יאמר לעשות פשרה ביניהם הלא כל השומע יצחק לו באמרו כי לא די שאין </w:t>
      </w:r>
      <w:proofErr w:type="spellStart"/>
      <w:r w:rsidRPr="00F53079">
        <w:rPr>
          <w:rFonts w:ascii="David" w:hAnsi="David" w:cs="David"/>
          <w:color w:val="70AD47" w:themeColor="accent6"/>
          <w:rtl/>
        </w:rPr>
        <w:t>קונסין</w:t>
      </w:r>
      <w:proofErr w:type="spellEnd"/>
      <w:r w:rsidRPr="00F53079">
        <w:rPr>
          <w:rFonts w:ascii="David" w:hAnsi="David" w:cs="David"/>
          <w:color w:val="70AD47" w:themeColor="accent6"/>
          <w:rtl/>
        </w:rPr>
        <w:t xml:space="preserve"> אותו בעד גניבתו ועל שציער את </w:t>
      </w:r>
      <w:proofErr w:type="spellStart"/>
      <w:r w:rsidRPr="00F53079">
        <w:rPr>
          <w:rFonts w:ascii="David" w:hAnsi="David" w:cs="David"/>
          <w:color w:val="70AD47" w:themeColor="accent6"/>
          <w:rtl/>
        </w:rPr>
        <w:t>חבירו</w:t>
      </w:r>
      <w:proofErr w:type="spellEnd"/>
      <w:r w:rsidRPr="00F53079">
        <w:rPr>
          <w:rFonts w:ascii="David" w:hAnsi="David" w:cs="David"/>
          <w:color w:val="70AD47" w:themeColor="accent6"/>
          <w:rtl/>
        </w:rPr>
        <w:t xml:space="preserve"> עוד רוצה הדיין </w:t>
      </w:r>
      <w:proofErr w:type="spellStart"/>
      <w:r w:rsidRPr="00F53079">
        <w:rPr>
          <w:rFonts w:ascii="David" w:hAnsi="David" w:cs="David"/>
          <w:color w:val="70AD47" w:themeColor="accent6"/>
          <w:rtl/>
        </w:rPr>
        <w:t>שישאר</w:t>
      </w:r>
      <w:proofErr w:type="spellEnd"/>
      <w:r w:rsidRPr="00F53079">
        <w:rPr>
          <w:rFonts w:ascii="David" w:hAnsi="David" w:cs="David"/>
          <w:color w:val="70AD47" w:themeColor="accent6"/>
          <w:rtl/>
        </w:rPr>
        <w:t xml:space="preserve"> מן </w:t>
      </w:r>
      <w:proofErr w:type="spellStart"/>
      <w:r w:rsidRPr="00F53079">
        <w:rPr>
          <w:rFonts w:ascii="David" w:hAnsi="David" w:cs="David"/>
          <w:color w:val="70AD47" w:themeColor="accent6"/>
          <w:rtl/>
        </w:rPr>
        <w:t>הגזילה</w:t>
      </w:r>
      <w:proofErr w:type="spellEnd"/>
      <w:r w:rsidRPr="00F53079">
        <w:rPr>
          <w:rFonts w:ascii="David" w:hAnsi="David" w:cs="David"/>
          <w:color w:val="70AD47" w:themeColor="accent6"/>
          <w:rtl/>
        </w:rPr>
        <w:t xml:space="preserve"> תחת ידו ויהא חוטא נשכר. ופשרה שייכת רק </w:t>
      </w:r>
      <w:proofErr w:type="spellStart"/>
      <w:r w:rsidRPr="00F53079">
        <w:rPr>
          <w:rFonts w:ascii="David" w:hAnsi="David" w:cs="David"/>
          <w:color w:val="70AD47" w:themeColor="accent6"/>
          <w:rtl/>
        </w:rPr>
        <w:t>היכא</w:t>
      </w:r>
      <w:proofErr w:type="spellEnd"/>
      <w:r w:rsidRPr="00F53079">
        <w:rPr>
          <w:rFonts w:ascii="David" w:hAnsi="David" w:cs="David"/>
          <w:color w:val="70AD47" w:themeColor="accent6"/>
          <w:rtl/>
        </w:rPr>
        <w:t xml:space="preserve"> שכל אחד מהם חושב שהצדק אתו ואינו רוצה כלל לגזול את </w:t>
      </w:r>
      <w:proofErr w:type="spellStart"/>
      <w:r w:rsidRPr="00F53079">
        <w:rPr>
          <w:rFonts w:ascii="David" w:hAnsi="David" w:cs="David"/>
          <w:color w:val="70AD47" w:themeColor="accent6"/>
          <w:rtl/>
        </w:rPr>
        <w:t>חבירו</w:t>
      </w:r>
      <w:proofErr w:type="spellEnd"/>
      <w:r w:rsidRPr="00F53079">
        <w:rPr>
          <w:rFonts w:ascii="David" w:hAnsi="David" w:cs="David"/>
          <w:color w:val="70AD47" w:themeColor="accent6"/>
          <w:rtl/>
        </w:rPr>
        <w:t xml:space="preserve"> בזה יש מקום לפשר ביניהם</w:t>
      </w:r>
      <w:r w:rsidRPr="00F53079">
        <w:rPr>
          <w:rFonts w:ascii="David" w:hAnsi="David" w:cs="David"/>
          <w:color w:val="70AD47" w:themeColor="accent6"/>
        </w:rPr>
        <w:t>…</w:t>
      </w:r>
      <w:r w:rsidRPr="00F53079">
        <w:rPr>
          <w:rFonts w:ascii="David" w:hAnsi="David" w:cs="David"/>
          <w:color w:val="70AD47" w:themeColor="accent6"/>
          <w:rtl/>
        </w:rPr>
        <w:t xml:space="preserve">  וזהו שאמר ר"מ </w:t>
      </w:r>
      <w:proofErr w:type="spellStart"/>
      <w:r w:rsidRPr="00F53079">
        <w:rPr>
          <w:rFonts w:ascii="David" w:hAnsi="David" w:cs="David"/>
          <w:color w:val="70AD47" w:themeColor="accent6"/>
          <w:rtl/>
        </w:rPr>
        <w:t>דהא</w:t>
      </w:r>
      <w:proofErr w:type="spellEnd"/>
      <w:r w:rsidRPr="00F53079">
        <w:rPr>
          <w:rFonts w:ascii="David" w:hAnsi="David" w:cs="David"/>
          <w:color w:val="70AD47" w:themeColor="accent6"/>
          <w:rtl/>
        </w:rPr>
        <w:t xml:space="preserve"> </w:t>
      </w:r>
      <w:proofErr w:type="spellStart"/>
      <w:r w:rsidRPr="00F53079">
        <w:rPr>
          <w:rFonts w:ascii="David" w:hAnsi="David" w:cs="David"/>
          <w:color w:val="70AD47" w:themeColor="accent6"/>
          <w:rtl/>
        </w:rPr>
        <w:t>דדרשינן</w:t>
      </w:r>
      <w:proofErr w:type="spellEnd"/>
      <w:r w:rsidRPr="00F53079">
        <w:rPr>
          <w:rFonts w:ascii="David" w:hAnsi="David" w:cs="David"/>
          <w:color w:val="70AD47" w:themeColor="accent6"/>
          <w:rtl/>
        </w:rPr>
        <w:t xml:space="preserve"> מקרא </w:t>
      </w:r>
      <w:proofErr w:type="spellStart"/>
      <w:r w:rsidRPr="00F53079">
        <w:rPr>
          <w:rFonts w:ascii="David" w:hAnsi="David" w:cs="David"/>
          <w:color w:val="70AD47" w:themeColor="accent6"/>
          <w:rtl/>
        </w:rPr>
        <w:t>דבוצע</w:t>
      </w:r>
      <w:proofErr w:type="spellEnd"/>
      <w:r w:rsidRPr="00F53079">
        <w:rPr>
          <w:rFonts w:ascii="David" w:hAnsi="David" w:cs="David"/>
          <w:color w:val="70AD47" w:themeColor="accent6"/>
          <w:rtl/>
        </w:rPr>
        <w:t xml:space="preserve"> ברך שאסור לעשות פשרה </w:t>
      </w:r>
      <w:proofErr w:type="spellStart"/>
      <w:r w:rsidRPr="00F53079">
        <w:rPr>
          <w:rFonts w:ascii="David" w:hAnsi="David" w:cs="David"/>
          <w:color w:val="70AD47" w:themeColor="accent6"/>
          <w:rtl/>
        </w:rPr>
        <w:t>קאי</w:t>
      </w:r>
      <w:proofErr w:type="spellEnd"/>
      <w:r w:rsidRPr="00F53079">
        <w:rPr>
          <w:rFonts w:ascii="David" w:hAnsi="David" w:cs="David"/>
          <w:color w:val="70AD47" w:themeColor="accent6"/>
          <w:rtl/>
        </w:rPr>
        <w:t xml:space="preserve"> על פשרה כעין של יהודה ועל פשרה כזו </w:t>
      </w:r>
      <w:proofErr w:type="spellStart"/>
      <w:r w:rsidRPr="00F53079">
        <w:rPr>
          <w:rFonts w:ascii="David" w:hAnsi="David" w:cs="David"/>
          <w:color w:val="70AD47" w:themeColor="accent6"/>
          <w:rtl/>
        </w:rPr>
        <w:t>בודאי</w:t>
      </w:r>
      <w:proofErr w:type="spellEnd"/>
      <w:r w:rsidRPr="00F53079">
        <w:rPr>
          <w:rFonts w:ascii="David" w:hAnsi="David" w:cs="David"/>
          <w:color w:val="70AD47" w:themeColor="accent6"/>
          <w:rtl/>
        </w:rPr>
        <w:t xml:space="preserve"> נקרא מנאץ</w:t>
      </w:r>
      <w:r w:rsidRPr="00F53079">
        <w:rPr>
          <w:rFonts w:ascii="David" w:hAnsi="David" w:cs="David"/>
          <w:color w:val="70AD47" w:themeColor="accent6"/>
        </w:rPr>
        <w:t>…</w:t>
      </w:r>
      <w:r w:rsidRPr="00F53079">
        <w:rPr>
          <w:rFonts w:ascii="David" w:hAnsi="David" w:cs="David"/>
          <w:color w:val="70AD47" w:themeColor="accent6"/>
          <w:rtl/>
        </w:rPr>
        <w:t xml:space="preserve"> הוא הדין במי שעושה פשרה בין גזלן גמור לנגדו הרי זה מורה </w:t>
      </w:r>
      <w:proofErr w:type="spellStart"/>
      <w:r w:rsidRPr="00F53079">
        <w:rPr>
          <w:rFonts w:ascii="David" w:hAnsi="David" w:cs="David"/>
          <w:color w:val="70AD47" w:themeColor="accent6"/>
          <w:rtl/>
        </w:rPr>
        <w:t>שגזילה</w:t>
      </w:r>
      <w:proofErr w:type="spellEnd"/>
      <w:r w:rsidRPr="00F53079">
        <w:rPr>
          <w:rFonts w:ascii="David" w:hAnsi="David" w:cs="David"/>
          <w:color w:val="70AD47" w:themeColor="accent6"/>
          <w:rtl/>
        </w:rPr>
        <w:t xml:space="preserve"> אינו עול גדול בעיני הפשרן אחרי שנותן במקצת צדק לפעלו ועל ידי זה הוא מנאץ ומרבה גזלנים.</w:t>
      </w:r>
    </w:p>
    <w:p w14:paraId="09567430" w14:textId="77777777" w:rsidR="0014133A" w:rsidRDefault="0014133A" w:rsidP="000E14DF">
      <w:pPr>
        <w:spacing w:line="276" w:lineRule="auto"/>
        <w:jc w:val="both"/>
        <w:rPr>
          <w:rFonts w:ascii="David" w:hAnsi="David" w:cs="David"/>
          <w:color w:val="70AD47" w:themeColor="accent6"/>
          <w:rtl/>
        </w:rPr>
      </w:pPr>
      <w:r>
        <w:rPr>
          <w:rFonts w:ascii="David" w:hAnsi="David" w:cs="David" w:hint="cs"/>
          <w:color w:val="70AD47" w:themeColor="accent6"/>
          <w:rtl/>
        </w:rPr>
        <w:t>"</w:t>
      </w:r>
      <w:proofErr w:type="spellStart"/>
      <w:r w:rsidR="00F53079" w:rsidRPr="00F53079">
        <w:rPr>
          <w:rFonts w:ascii="David" w:hAnsi="David" w:cs="David"/>
          <w:color w:val="70AD47" w:themeColor="accent6"/>
          <w:rtl/>
        </w:rPr>
        <w:t>דהנה</w:t>
      </w:r>
      <w:proofErr w:type="spellEnd"/>
      <w:r w:rsidR="00F53079" w:rsidRPr="00F53079">
        <w:rPr>
          <w:rFonts w:ascii="David" w:hAnsi="David" w:cs="David"/>
          <w:color w:val="70AD47" w:themeColor="accent6"/>
          <w:rtl/>
        </w:rPr>
        <w:t xml:space="preserve"> ידוע דרך הדיינים שמצדדים תמיד לפשר בכל דבר אשר יבוא לפניהם.</w:t>
      </w:r>
      <w:r>
        <w:rPr>
          <w:rFonts w:ascii="David" w:hAnsi="David" w:cs="David" w:hint="cs"/>
          <w:color w:val="70AD47" w:themeColor="accent6"/>
          <w:rtl/>
        </w:rPr>
        <w:t>"</w:t>
      </w:r>
      <w:r w:rsidR="00F53079">
        <w:rPr>
          <w:rFonts w:ascii="David" w:hAnsi="David" w:cs="David" w:hint="cs"/>
          <w:rtl/>
        </w:rPr>
        <w:t xml:space="preserve"> ישנה ביקרות על כך שדיינים ממליצים תמיד לפשר. המשפט הפותח הזה מוכר לנו מהמשפט הישראלי. </w:t>
      </w:r>
    </w:p>
    <w:p w14:paraId="5B6F78F8" w14:textId="251E437E" w:rsidR="00F53079" w:rsidRDefault="0014133A" w:rsidP="000E14DF">
      <w:pPr>
        <w:spacing w:line="276" w:lineRule="auto"/>
        <w:jc w:val="both"/>
        <w:rPr>
          <w:rFonts w:ascii="David" w:hAnsi="David" w:cs="David"/>
          <w:rtl/>
        </w:rPr>
      </w:pPr>
      <w:r>
        <w:rPr>
          <w:rFonts w:ascii="David" w:hAnsi="David" w:cs="David" w:hint="cs"/>
          <w:color w:val="70AD47" w:themeColor="accent6"/>
          <w:rtl/>
        </w:rPr>
        <w:t>"</w:t>
      </w:r>
      <w:r w:rsidR="00F53079" w:rsidRPr="00F53079">
        <w:rPr>
          <w:rFonts w:ascii="David" w:hAnsi="David" w:cs="David"/>
          <w:color w:val="70AD47" w:themeColor="accent6"/>
          <w:rtl/>
        </w:rPr>
        <w:t xml:space="preserve">והנה כשיבוא אחד לפני ב"ד ויתבע את אחד שגנב אצלו או גזלו </w:t>
      </w:r>
      <w:proofErr w:type="spellStart"/>
      <w:r w:rsidR="00F53079" w:rsidRPr="00F53079">
        <w:rPr>
          <w:rFonts w:ascii="David" w:hAnsi="David" w:cs="David"/>
          <w:color w:val="70AD47" w:themeColor="accent6"/>
          <w:rtl/>
        </w:rPr>
        <w:t>בפרהסיא</w:t>
      </w:r>
      <w:proofErr w:type="spellEnd"/>
      <w:r w:rsidR="00F53079" w:rsidRPr="00F53079">
        <w:rPr>
          <w:rFonts w:ascii="David" w:hAnsi="David" w:cs="David"/>
          <w:color w:val="70AD47" w:themeColor="accent6"/>
          <w:rtl/>
        </w:rPr>
        <w:t xml:space="preserve"> והדבר ידוע שאמת אתו, ורוצה שישיב לו את </w:t>
      </w:r>
      <w:proofErr w:type="spellStart"/>
      <w:r w:rsidR="00F53079" w:rsidRPr="00F53079">
        <w:rPr>
          <w:rFonts w:ascii="David" w:hAnsi="David" w:cs="David"/>
          <w:color w:val="70AD47" w:themeColor="accent6"/>
          <w:rtl/>
        </w:rPr>
        <w:t>גזילתו</w:t>
      </w:r>
      <w:proofErr w:type="spellEnd"/>
      <w:r>
        <w:rPr>
          <w:rFonts w:ascii="David" w:hAnsi="David" w:cs="David" w:hint="cs"/>
          <w:color w:val="70AD47" w:themeColor="accent6"/>
          <w:rtl/>
        </w:rPr>
        <w:t>"</w:t>
      </w:r>
      <w:r w:rsidR="00F53079">
        <w:rPr>
          <w:rFonts w:ascii="David" w:hAnsi="David" w:cs="David" w:hint="cs"/>
          <w:rtl/>
        </w:rPr>
        <w:t xml:space="preserve"> מציג מקרה של גזלן, וידוע שהאמת עם התובע. התובע רוצה שישיב לו את </w:t>
      </w:r>
      <w:proofErr w:type="spellStart"/>
      <w:r w:rsidR="00F53079">
        <w:rPr>
          <w:rFonts w:ascii="David" w:hAnsi="David" w:cs="David" w:hint="cs"/>
          <w:rtl/>
        </w:rPr>
        <w:t>גזילתו</w:t>
      </w:r>
      <w:proofErr w:type="spellEnd"/>
      <w:r w:rsidR="00F53079">
        <w:rPr>
          <w:rFonts w:ascii="David" w:hAnsi="David" w:cs="David" w:hint="cs"/>
          <w:rtl/>
        </w:rPr>
        <w:t xml:space="preserve">. </w:t>
      </w:r>
      <w:r>
        <w:rPr>
          <w:rFonts w:ascii="David" w:hAnsi="David" w:cs="David" w:hint="cs"/>
          <w:color w:val="70AD47" w:themeColor="accent6"/>
          <w:rtl/>
        </w:rPr>
        <w:t>"</w:t>
      </w:r>
      <w:r w:rsidR="00F53079" w:rsidRPr="00F53079">
        <w:rPr>
          <w:rFonts w:ascii="David" w:hAnsi="David" w:cs="David"/>
          <w:color w:val="70AD47" w:themeColor="accent6"/>
          <w:rtl/>
        </w:rPr>
        <w:t>והדיין יאמר לעשות פשרה ביניהם</w:t>
      </w:r>
      <w:r>
        <w:rPr>
          <w:rFonts w:ascii="David" w:hAnsi="David" w:cs="David" w:hint="cs"/>
          <w:color w:val="70AD47" w:themeColor="accent6"/>
          <w:rtl/>
        </w:rPr>
        <w:t>"</w:t>
      </w:r>
      <w:r w:rsidR="00F53079">
        <w:rPr>
          <w:rFonts w:ascii="David" w:hAnsi="David" w:cs="David" w:hint="cs"/>
          <w:rtl/>
        </w:rPr>
        <w:t xml:space="preserve"> חוזר לפרקטיקה של השופטים ואומר שהדיין רוצה לעשות פשרה ביניהם. הוא מציג מצב מגוחך. </w:t>
      </w:r>
      <w:r w:rsidR="00F53079" w:rsidRPr="00F53079">
        <w:rPr>
          <w:rFonts w:ascii="David" w:hAnsi="David" w:cs="David"/>
          <w:color w:val="70AD47" w:themeColor="accent6"/>
          <w:rtl/>
        </w:rPr>
        <w:t xml:space="preserve">הלא כל השומע יצחק לו באמרו כי לא די שאין </w:t>
      </w:r>
      <w:proofErr w:type="spellStart"/>
      <w:r w:rsidR="00F53079" w:rsidRPr="00F53079">
        <w:rPr>
          <w:rFonts w:ascii="David" w:hAnsi="David" w:cs="David"/>
          <w:color w:val="70AD47" w:themeColor="accent6"/>
          <w:rtl/>
        </w:rPr>
        <w:t>קונסין</w:t>
      </w:r>
      <w:proofErr w:type="spellEnd"/>
      <w:r w:rsidR="00F53079" w:rsidRPr="00F53079">
        <w:rPr>
          <w:rFonts w:ascii="David" w:hAnsi="David" w:cs="David"/>
          <w:color w:val="70AD47" w:themeColor="accent6"/>
          <w:rtl/>
        </w:rPr>
        <w:t xml:space="preserve"> אותו בעד גניבתו ועל שציער את </w:t>
      </w:r>
      <w:proofErr w:type="spellStart"/>
      <w:r w:rsidR="00F53079" w:rsidRPr="00F53079">
        <w:rPr>
          <w:rFonts w:ascii="David" w:hAnsi="David" w:cs="David"/>
          <w:color w:val="70AD47" w:themeColor="accent6"/>
          <w:rtl/>
        </w:rPr>
        <w:t>חבירו</w:t>
      </w:r>
      <w:proofErr w:type="spellEnd"/>
      <w:r w:rsidR="00F53079" w:rsidRPr="00F53079">
        <w:rPr>
          <w:rFonts w:ascii="David" w:hAnsi="David" w:cs="David"/>
          <w:color w:val="70AD47" w:themeColor="accent6"/>
          <w:rtl/>
        </w:rPr>
        <w:t xml:space="preserve"> עוד רוצה הדיין </w:t>
      </w:r>
      <w:proofErr w:type="spellStart"/>
      <w:r w:rsidR="00F53079" w:rsidRPr="00F53079">
        <w:rPr>
          <w:rFonts w:ascii="David" w:hAnsi="David" w:cs="David"/>
          <w:color w:val="70AD47" w:themeColor="accent6"/>
          <w:rtl/>
        </w:rPr>
        <w:t>שישאר</w:t>
      </w:r>
      <w:proofErr w:type="spellEnd"/>
      <w:r w:rsidR="00F53079" w:rsidRPr="00F53079">
        <w:rPr>
          <w:rFonts w:ascii="David" w:hAnsi="David" w:cs="David"/>
          <w:color w:val="70AD47" w:themeColor="accent6"/>
          <w:rtl/>
        </w:rPr>
        <w:t xml:space="preserve"> מן </w:t>
      </w:r>
      <w:proofErr w:type="spellStart"/>
      <w:r w:rsidR="00F53079" w:rsidRPr="00F53079">
        <w:rPr>
          <w:rFonts w:ascii="David" w:hAnsi="David" w:cs="David"/>
          <w:color w:val="70AD47" w:themeColor="accent6"/>
          <w:rtl/>
        </w:rPr>
        <w:t>הגזילה</w:t>
      </w:r>
      <w:proofErr w:type="spellEnd"/>
      <w:r w:rsidR="00F53079" w:rsidRPr="00F53079">
        <w:rPr>
          <w:rFonts w:ascii="David" w:hAnsi="David" w:cs="David"/>
          <w:color w:val="70AD47" w:themeColor="accent6"/>
          <w:rtl/>
        </w:rPr>
        <w:t xml:space="preserve"> תחת ידו ויהא חוטא נשכר</w:t>
      </w:r>
      <w:r w:rsidR="00F53079">
        <w:rPr>
          <w:rFonts w:ascii="David" w:hAnsi="David" w:cs="David" w:hint="cs"/>
          <w:rtl/>
        </w:rPr>
        <w:t xml:space="preserve">. כל מי שישמע רעיון זה יצחק,  לא רק שצריך להעניש את הגזלן, איזה מן תמריץ לחברה הדבר יהיה אם הגזלן </w:t>
      </w:r>
      <w:r w:rsidR="00F53079" w:rsidRPr="0014133A">
        <w:rPr>
          <w:rFonts w:ascii="David" w:hAnsi="David" w:cs="David" w:hint="cs"/>
          <w:b/>
          <w:bCs/>
          <w:rtl/>
        </w:rPr>
        <w:t>יצא חוטא נשכר</w:t>
      </w:r>
      <w:r w:rsidR="00F53079">
        <w:rPr>
          <w:rFonts w:ascii="David" w:hAnsi="David" w:cs="David" w:hint="cs"/>
          <w:rtl/>
        </w:rPr>
        <w:t xml:space="preserve">, ועוד יזכה בפשרה עם הצד השני. מערכת שמאפשרת התנהלות של תיקים כאלה בבימ"ש, כך שתהיה סיטואציה של פשרה. על החברה לדעת שלא מדובר בהתנהגות משתלמת. אך התובע טוען שהוא רוצה לסיים את התיק. </w:t>
      </w:r>
    </w:p>
    <w:p w14:paraId="2A2C4E7F" w14:textId="6C9A43C0" w:rsidR="00F53079" w:rsidRPr="0014133A" w:rsidRDefault="00F53079" w:rsidP="0014133A">
      <w:pPr>
        <w:pStyle w:val="a3"/>
        <w:numPr>
          <w:ilvl w:val="0"/>
          <w:numId w:val="13"/>
        </w:numPr>
        <w:spacing w:line="276" w:lineRule="auto"/>
        <w:jc w:val="both"/>
        <w:rPr>
          <w:rFonts w:ascii="David" w:hAnsi="David" w:cs="David"/>
          <w:rtl/>
        </w:rPr>
      </w:pPr>
      <w:proofErr w:type="spellStart"/>
      <w:r w:rsidRPr="0014133A">
        <w:rPr>
          <w:rFonts w:ascii="David" w:hAnsi="David" w:cs="David" w:hint="cs"/>
          <w:b/>
          <w:bCs/>
          <w:highlight w:val="cyan"/>
          <w:rtl/>
        </w:rPr>
        <w:t>באגיאפוליס</w:t>
      </w:r>
      <w:proofErr w:type="spellEnd"/>
      <w:r w:rsidRPr="0014133A">
        <w:rPr>
          <w:rFonts w:ascii="David" w:hAnsi="David" w:cs="David" w:hint="cs"/>
          <w:rtl/>
        </w:rPr>
        <w:t xml:space="preserve"> מדובר במקרה שהשופטים יכלו להגיד שהצדדים בחרו אומנם בפשרה, אך היא כוללת גם קצוות בינאריים. אנו לא נעשה פשרה עם אנשים שהם גזלנים או </w:t>
      </w:r>
      <w:r w:rsidR="0014133A">
        <w:rPr>
          <w:rFonts w:ascii="David" w:hAnsi="David" w:cs="David" w:hint="cs"/>
          <w:rtl/>
        </w:rPr>
        <w:t>פ</w:t>
      </w:r>
      <w:r w:rsidRPr="0014133A">
        <w:rPr>
          <w:rFonts w:ascii="David" w:hAnsi="David" w:cs="David" w:hint="cs"/>
          <w:rtl/>
        </w:rPr>
        <w:t>ושעים שבאמת לא מגיע להם כ</w:t>
      </w:r>
      <w:r w:rsidR="0014133A">
        <w:rPr>
          <w:rFonts w:ascii="David" w:hAnsi="David" w:cs="David" w:hint="cs"/>
          <w:rtl/>
        </w:rPr>
        <w:t>ל</w:t>
      </w:r>
      <w:r w:rsidRPr="0014133A">
        <w:rPr>
          <w:rFonts w:ascii="David" w:hAnsi="David" w:cs="David" w:hint="cs"/>
          <w:rtl/>
        </w:rPr>
        <w:t xml:space="preserve">ום. הפשרה נותנת להם אפשרות לתקן את החברה. </w:t>
      </w:r>
      <w:r w:rsidR="00662C29" w:rsidRPr="0014133A">
        <w:rPr>
          <w:rFonts w:ascii="David" w:hAnsi="David" w:cs="David" w:hint="cs"/>
          <w:rtl/>
        </w:rPr>
        <w:t>בפס"ד זה, בימ"ש לא טרח להסביר את העמדה המוסרית שמאחוריי הדבר.</w:t>
      </w:r>
    </w:p>
    <w:p w14:paraId="10A00AE7" w14:textId="0BB710A8" w:rsidR="00662C29" w:rsidRDefault="00662C29" w:rsidP="000E14DF">
      <w:pPr>
        <w:spacing w:line="276" w:lineRule="auto"/>
        <w:jc w:val="both"/>
        <w:rPr>
          <w:rFonts w:ascii="David" w:hAnsi="David" w:cs="David"/>
          <w:rtl/>
        </w:rPr>
      </w:pPr>
      <w:r>
        <w:rPr>
          <w:rFonts w:ascii="David" w:hAnsi="David" w:cs="David" w:hint="cs"/>
          <w:rtl/>
        </w:rPr>
        <w:t xml:space="preserve">עד כאן הוא דוחה בכעס פשרות לא ראויות. </w:t>
      </w:r>
    </w:p>
    <w:p w14:paraId="0906ABCA" w14:textId="49271CF0" w:rsidR="00662C29" w:rsidRDefault="0014133A" w:rsidP="000E14DF">
      <w:pPr>
        <w:spacing w:line="276" w:lineRule="auto"/>
        <w:jc w:val="both"/>
        <w:rPr>
          <w:rFonts w:ascii="David" w:hAnsi="David" w:cs="David"/>
          <w:rtl/>
        </w:rPr>
      </w:pPr>
      <w:r>
        <w:rPr>
          <w:rFonts w:ascii="David" w:hAnsi="David" w:cs="David" w:hint="cs"/>
          <w:color w:val="70AD47" w:themeColor="accent6"/>
          <w:rtl/>
        </w:rPr>
        <w:t>"</w:t>
      </w:r>
      <w:r w:rsidR="00662C29" w:rsidRPr="00F53079">
        <w:rPr>
          <w:rFonts w:ascii="David" w:hAnsi="David" w:cs="David"/>
          <w:color w:val="70AD47" w:themeColor="accent6"/>
          <w:rtl/>
        </w:rPr>
        <w:t xml:space="preserve">ופשרה שייכת רק </w:t>
      </w:r>
      <w:proofErr w:type="spellStart"/>
      <w:r w:rsidR="00662C29" w:rsidRPr="00F53079">
        <w:rPr>
          <w:rFonts w:ascii="David" w:hAnsi="David" w:cs="David"/>
          <w:color w:val="70AD47" w:themeColor="accent6"/>
          <w:rtl/>
        </w:rPr>
        <w:t>היכא</w:t>
      </w:r>
      <w:proofErr w:type="spellEnd"/>
      <w:r w:rsidR="00662C29" w:rsidRPr="00F53079">
        <w:rPr>
          <w:rFonts w:ascii="David" w:hAnsi="David" w:cs="David"/>
          <w:color w:val="70AD47" w:themeColor="accent6"/>
          <w:rtl/>
        </w:rPr>
        <w:t xml:space="preserve"> שכל אחד מהם חושב שהצדק אתו</w:t>
      </w:r>
      <w:r>
        <w:rPr>
          <w:rFonts w:ascii="David" w:hAnsi="David" w:cs="David" w:hint="cs"/>
          <w:color w:val="70AD47" w:themeColor="accent6"/>
          <w:rtl/>
        </w:rPr>
        <w:t>"</w:t>
      </w:r>
      <w:r w:rsidR="00662C29">
        <w:rPr>
          <w:rFonts w:ascii="David" w:hAnsi="David" w:cs="David" w:hint="cs"/>
          <w:color w:val="70AD47" w:themeColor="accent6"/>
          <w:rtl/>
        </w:rPr>
        <w:t xml:space="preserve">- </w:t>
      </w:r>
      <w:r w:rsidR="00662C29" w:rsidRPr="00662C29">
        <w:rPr>
          <w:rFonts w:ascii="David" w:hAnsi="David" w:cs="David" w:hint="cs"/>
          <w:rtl/>
        </w:rPr>
        <w:t xml:space="preserve">זה </w:t>
      </w:r>
      <w:r w:rsidR="00662C29" w:rsidRPr="0014133A">
        <w:rPr>
          <w:rFonts w:ascii="David" w:hAnsi="David" w:cs="David" w:hint="cs"/>
          <w:b/>
          <w:bCs/>
          <w:rtl/>
        </w:rPr>
        <w:t>המקרה האופטימלי לבצע פשרה</w:t>
      </w:r>
      <w:r w:rsidR="00662C29" w:rsidRPr="00662C29">
        <w:rPr>
          <w:rFonts w:ascii="David" w:hAnsi="David" w:cs="David" w:hint="cs"/>
          <w:rtl/>
        </w:rPr>
        <w:t>, כשיש מחלוקת על העובדות או שיש מחלוקת על המבט המשפט</w:t>
      </w:r>
      <w:r>
        <w:rPr>
          <w:rFonts w:ascii="David" w:hAnsi="David" w:cs="David" w:hint="cs"/>
          <w:rtl/>
        </w:rPr>
        <w:t>י</w:t>
      </w:r>
      <w:r w:rsidR="00662C29" w:rsidRPr="00662C29">
        <w:rPr>
          <w:rFonts w:ascii="David" w:hAnsi="David" w:cs="David" w:hint="cs"/>
          <w:rtl/>
        </w:rPr>
        <w:t>, אך כל אחד מהצדדים חושב שהצדק איתו</w:t>
      </w:r>
      <w:r w:rsidR="00662C29">
        <w:rPr>
          <w:rFonts w:ascii="David" w:hAnsi="David" w:cs="David" w:hint="cs"/>
          <w:color w:val="70AD47" w:themeColor="accent6"/>
          <w:rtl/>
        </w:rPr>
        <w:t xml:space="preserve">. </w:t>
      </w:r>
      <w:r>
        <w:rPr>
          <w:rFonts w:ascii="David" w:hAnsi="David" w:cs="David" w:hint="cs"/>
          <w:color w:val="70AD47" w:themeColor="accent6"/>
          <w:rtl/>
        </w:rPr>
        <w:t>"</w:t>
      </w:r>
      <w:r w:rsidR="00662C29" w:rsidRPr="00F53079">
        <w:rPr>
          <w:rFonts w:ascii="David" w:hAnsi="David" w:cs="David"/>
          <w:color w:val="70AD47" w:themeColor="accent6"/>
          <w:rtl/>
        </w:rPr>
        <w:t xml:space="preserve">ואינו רוצה כלל לגזול את </w:t>
      </w:r>
      <w:proofErr w:type="spellStart"/>
      <w:r w:rsidR="00662C29" w:rsidRPr="00F53079">
        <w:rPr>
          <w:rFonts w:ascii="David" w:hAnsi="David" w:cs="David"/>
          <w:color w:val="70AD47" w:themeColor="accent6"/>
          <w:rtl/>
        </w:rPr>
        <w:t>חבירו</w:t>
      </w:r>
      <w:proofErr w:type="spellEnd"/>
      <w:r w:rsidR="00662C29" w:rsidRPr="00F53079">
        <w:rPr>
          <w:rFonts w:ascii="David" w:hAnsi="David" w:cs="David"/>
          <w:color w:val="70AD47" w:themeColor="accent6"/>
          <w:rtl/>
        </w:rPr>
        <w:t xml:space="preserve"> בזה יש מקום לפשר ביניהם</w:t>
      </w:r>
      <w:r>
        <w:rPr>
          <w:rFonts w:ascii="David" w:hAnsi="David" w:cs="David"/>
          <w:color w:val="70AD47" w:themeColor="accent6"/>
        </w:rPr>
        <w:t>"</w:t>
      </w:r>
      <w:r w:rsidR="00662C29" w:rsidRPr="00F53079">
        <w:rPr>
          <w:rFonts w:ascii="David" w:hAnsi="David" w:cs="David"/>
          <w:color w:val="70AD47" w:themeColor="accent6"/>
        </w:rPr>
        <w:t>…</w:t>
      </w:r>
      <w:r w:rsidR="00662C29" w:rsidRPr="00F53079">
        <w:rPr>
          <w:rFonts w:ascii="David" w:hAnsi="David" w:cs="David"/>
          <w:color w:val="70AD47" w:themeColor="accent6"/>
          <w:rtl/>
        </w:rPr>
        <w:t xml:space="preserve"> </w:t>
      </w:r>
      <w:r w:rsidR="00662C29">
        <w:rPr>
          <w:rFonts w:ascii="David" w:hAnsi="David" w:cs="David" w:hint="cs"/>
          <w:rtl/>
        </w:rPr>
        <w:t xml:space="preserve">רק במקרה זה ראוי לפשר ביניהם. </w:t>
      </w:r>
    </w:p>
    <w:p w14:paraId="33A28418" w14:textId="77777777" w:rsidR="0014133A" w:rsidRDefault="0014133A" w:rsidP="000E14DF">
      <w:pPr>
        <w:spacing w:line="276" w:lineRule="auto"/>
        <w:jc w:val="both"/>
        <w:rPr>
          <w:rFonts w:ascii="David" w:hAnsi="David" w:cs="David"/>
          <w:rtl/>
        </w:rPr>
      </w:pPr>
      <w:r>
        <w:rPr>
          <w:rFonts w:ascii="David" w:hAnsi="David" w:cs="David" w:hint="cs"/>
          <w:color w:val="70AD47" w:themeColor="accent6"/>
          <w:rtl/>
        </w:rPr>
        <w:t>"</w:t>
      </w:r>
      <w:r w:rsidR="00662C29" w:rsidRPr="00F53079">
        <w:rPr>
          <w:rFonts w:ascii="David" w:hAnsi="David" w:cs="David"/>
          <w:color w:val="70AD47" w:themeColor="accent6"/>
          <w:rtl/>
        </w:rPr>
        <w:t xml:space="preserve">וזהו שאמר ר"מ </w:t>
      </w:r>
      <w:proofErr w:type="spellStart"/>
      <w:r w:rsidR="00662C29" w:rsidRPr="00F53079">
        <w:rPr>
          <w:rFonts w:ascii="David" w:hAnsi="David" w:cs="David"/>
          <w:color w:val="70AD47" w:themeColor="accent6"/>
          <w:rtl/>
        </w:rPr>
        <w:t>דהא</w:t>
      </w:r>
      <w:proofErr w:type="spellEnd"/>
      <w:r w:rsidR="00662C29" w:rsidRPr="00F53079">
        <w:rPr>
          <w:rFonts w:ascii="David" w:hAnsi="David" w:cs="David"/>
          <w:color w:val="70AD47" w:themeColor="accent6"/>
          <w:rtl/>
        </w:rPr>
        <w:t xml:space="preserve"> </w:t>
      </w:r>
      <w:proofErr w:type="spellStart"/>
      <w:r w:rsidR="00662C29" w:rsidRPr="00F53079">
        <w:rPr>
          <w:rFonts w:ascii="David" w:hAnsi="David" w:cs="David"/>
          <w:color w:val="70AD47" w:themeColor="accent6"/>
          <w:rtl/>
        </w:rPr>
        <w:t>דדרשינן</w:t>
      </w:r>
      <w:proofErr w:type="spellEnd"/>
      <w:r w:rsidR="00662C29" w:rsidRPr="00F53079">
        <w:rPr>
          <w:rFonts w:ascii="David" w:hAnsi="David" w:cs="David"/>
          <w:color w:val="70AD47" w:themeColor="accent6"/>
          <w:rtl/>
        </w:rPr>
        <w:t xml:space="preserve"> מקרא </w:t>
      </w:r>
      <w:proofErr w:type="spellStart"/>
      <w:r w:rsidR="00662C29" w:rsidRPr="00F53079">
        <w:rPr>
          <w:rFonts w:ascii="David" w:hAnsi="David" w:cs="David"/>
          <w:color w:val="70AD47" w:themeColor="accent6"/>
          <w:rtl/>
        </w:rPr>
        <w:t>דבוצע</w:t>
      </w:r>
      <w:proofErr w:type="spellEnd"/>
      <w:r w:rsidR="00662C29" w:rsidRPr="00F53079">
        <w:rPr>
          <w:rFonts w:ascii="David" w:hAnsi="David" w:cs="David"/>
          <w:color w:val="70AD47" w:themeColor="accent6"/>
          <w:rtl/>
        </w:rPr>
        <w:t xml:space="preserve"> ברך שאסור לעשות פשרה </w:t>
      </w:r>
      <w:proofErr w:type="spellStart"/>
      <w:r w:rsidR="00662C29" w:rsidRPr="00F53079">
        <w:rPr>
          <w:rFonts w:ascii="David" w:hAnsi="David" w:cs="David"/>
          <w:color w:val="70AD47" w:themeColor="accent6"/>
          <w:rtl/>
        </w:rPr>
        <w:t>קאי</w:t>
      </w:r>
      <w:proofErr w:type="spellEnd"/>
      <w:r w:rsidR="00662C29" w:rsidRPr="00F53079">
        <w:rPr>
          <w:rFonts w:ascii="David" w:hAnsi="David" w:cs="David"/>
          <w:color w:val="70AD47" w:themeColor="accent6"/>
          <w:rtl/>
        </w:rPr>
        <w:t xml:space="preserve"> על פשרה כעין של יהודה ועל פשרה כזו </w:t>
      </w:r>
      <w:proofErr w:type="spellStart"/>
      <w:r w:rsidR="00662C29" w:rsidRPr="00F53079">
        <w:rPr>
          <w:rFonts w:ascii="David" w:hAnsi="David" w:cs="David"/>
          <w:color w:val="70AD47" w:themeColor="accent6"/>
          <w:rtl/>
        </w:rPr>
        <w:t>בודאי</w:t>
      </w:r>
      <w:proofErr w:type="spellEnd"/>
      <w:r w:rsidR="00662C29" w:rsidRPr="00F53079">
        <w:rPr>
          <w:rFonts w:ascii="David" w:hAnsi="David" w:cs="David"/>
          <w:color w:val="70AD47" w:themeColor="accent6"/>
          <w:rtl/>
        </w:rPr>
        <w:t xml:space="preserve"> נקרא מנא</w:t>
      </w:r>
      <w:r>
        <w:rPr>
          <w:rFonts w:ascii="David" w:hAnsi="David" w:cs="David" w:hint="cs"/>
          <w:color w:val="70AD47" w:themeColor="accent6"/>
          <w:rtl/>
        </w:rPr>
        <w:t xml:space="preserve">ץ" </w:t>
      </w:r>
      <w:r w:rsidR="00662C29">
        <w:rPr>
          <w:rFonts w:ascii="David" w:hAnsi="David" w:cs="David" w:hint="cs"/>
          <w:rtl/>
        </w:rPr>
        <w:t xml:space="preserve">הפשרה של יהודה כשהאחים רצו למכור את יוסף. הם רצו להכניס אותו לבור ללא מים כך שימות. התנכלות האחים ליוסף הייתה נגמרת במותו. בסופו של דבר יהודה הציע פשרה, במקום </w:t>
      </w:r>
      <w:proofErr w:type="spellStart"/>
      <w:r w:rsidR="00662C29">
        <w:rPr>
          <w:rFonts w:ascii="David" w:hAnsi="David" w:cs="David" w:hint="cs"/>
          <w:rtl/>
        </w:rPr>
        <w:t>להרגו</w:t>
      </w:r>
      <w:proofErr w:type="spellEnd"/>
      <w:r w:rsidR="00662C29">
        <w:rPr>
          <w:rFonts w:ascii="David" w:hAnsi="David" w:cs="David" w:hint="cs"/>
          <w:rtl/>
        </w:rPr>
        <w:t>, נמכור אותו. פשרה כמו של יהודה בוודאי שהוא מנאץ</w:t>
      </w:r>
      <w:r>
        <w:rPr>
          <w:rFonts w:ascii="David" w:hAnsi="David" w:cs="David" w:hint="cs"/>
          <w:rtl/>
        </w:rPr>
        <w:t>,</w:t>
      </w:r>
      <w:r w:rsidR="00662C29">
        <w:rPr>
          <w:rFonts w:ascii="David" w:hAnsi="David" w:cs="David" w:hint="cs"/>
          <w:rtl/>
        </w:rPr>
        <w:t xml:space="preserve"> זאת פשרה לא ראויה</w:t>
      </w:r>
      <w:r>
        <w:rPr>
          <w:rFonts w:ascii="David" w:hAnsi="David" w:cs="David" w:hint="cs"/>
          <w:rtl/>
        </w:rPr>
        <w:t>!</w:t>
      </w:r>
      <w:r w:rsidR="00662C29">
        <w:rPr>
          <w:rFonts w:ascii="David" w:hAnsi="David" w:cs="David" w:hint="cs"/>
          <w:rtl/>
        </w:rPr>
        <w:t xml:space="preserve"> אנו מצפים מאחים שלא יפגעו באחיהם גם אם כועסים עליו. </w:t>
      </w:r>
    </w:p>
    <w:p w14:paraId="7FD43223" w14:textId="5F2BEFFC" w:rsidR="00662C29" w:rsidRDefault="00662C29" w:rsidP="000E14DF">
      <w:pPr>
        <w:spacing w:line="276" w:lineRule="auto"/>
        <w:jc w:val="both"/>
        <w:rPr>
          <w:rFonts w:ascii="David" w:hAnsi="David" w:cs="David"/>
          <w:rtl/>
        </w:rPr>
      </w:pPr>
      <w:r>
        <w:rPr>
          <w:rFonts w:ascii="David" w:hAnsi="David" w:cs="David" w:hint="cs"/>
          <w:rtl/>
        </w:rPr>
        <w:t xml:space="preserve">הוא זועק </w:t>
      </w:r>
      <w:r w:rsidRPr="0014133A">
        <w:rPr>
          <w:rFonts w:ascii="David" w:hAnsi="David" w:cs="David" w:hint="cs"/>
          <w:b/>
          <w:bCs/>
          <w:rtl/>
        </w:rPr>
        <w:t>שיפסיקו עם הפרקטיקה שכל תיק יסתיים בפשרה</w:t>
      </w:r>
      <w:r>
        <w:rPr>
          <w:rFonts w:ascii="David" w:hAnsi="David" w:cs="David" w:hint="cs"/>
          <w:rtl/>
        </w:rPr>
        <w:t xml:space="preserve">. מבחינה מוסרית הוא מראה שגזל הוא עוול גדול מבחינה חברתית. הוא מראה שלהיות אדם לא מוסרי זה לא נורא, ואף ניתן להתפשר עם צדדים אלה. </w:t>
      </w:r>
    </w:p>
    <w:p w14:paraId="608BAAD9" w14:textId="77777777" w:rsidR="0014133A" w:rsidRDefault="0014133A" w:rsidP="000E14DF">
      <w:pPr>
        <w:spacing w:line="276" w:lineRule="auto"/>
        <w:jc w:val="both"/>
        <w:rPr>
          <w:rFonts w:ascii="David" w:hAnsi="David" w:cs="David"/>
          <w:color w:val="70AD47" w:themeColor="accent6"/>
          <w:rtl/>
        </w:rPr>
      </w:pPr>
    </w:p>
    <w:p w14:paraId="048F511F" w14:textId="25444174" w:rsidR="00662C29" w:rsidRPr="0014133A" w:rsidRDefault="0014133A" w:rsidP="0014133A">
      <w:pPr>
        <w:spacing w:line="276" w:lineRule="auto"/>
        <w:jc w:val="both"/>
        <w:rPr>
          <w:rFonts w:ascii="David" w:hAnsi="David" w:cs="David"/>
          <w:color w:val="70AD47" w:themeColor="accent6"/>
          <w:rtl/>
        </w:rPr>
      </w:pPr>
      <w:r>
        <w:rPr>
          <w:rFonts w:ascii="David" w:hAnsi="David" w:cs="David" w:hint="cs"/>
          <w:color w:val="70AD47" w:themeColor="accent6"/>
          <w:rtl/>
        </w:rPr>
        <w:lastRenderedPageBreak/>
        <w:t>"</w:t>
      </w:r>
      <w:r w:rsidR="00662C29" w:rsidRPr="00F53079">
        <w:rPr>
          <w:rFonts w:ascii="David" w:hAnsi="David" w:cs="David"/>
          <w:color w:val="70AD47" w:themeColor="accent6"/>
          <w:rtl/>
        </w:rPr>
        <w:t xml:space="preserve">הוא הדין במי שעושה פשרה בין גזלן גמור לנגדו הרי זה מורה </w:t>
      </w:r>
      <w:proofErr w:type="spellStart"/>
      <w:r w:rsidR="00662C29" w:rsidRPr="00F53079">
        <w:rPr>
          <w:rFonts w:ascii="David" w:hAnsi="David" w:cs="David"/>
          <w:color w:val="70AD47" w:themeColor="accent6"/>
          <w:rtl/>
        </w:rPr>
        <w:t>שגזילה</w:t>
      </w:r>
      <w:proofErr w:type="spellEnd"/>
      <w:r w:rsidR="00662C29" w:rsidRPr="00F53079">
        <w:rPr>
          <w:rFonts w:ascii="David" w:hAnsi="David" w:cs="David"/>
          <w:color w:val="70AD47" w:themeColor="accent6"/>
          <w:rtl/>
        </w:rPr>
        <w:t xml:space="preserve"> אינו עול גדול בעיני הפשרן אחרי שנותן במקצת צדק לפעלו ועל ידי זה הוא מנאץ ומרבה גזלנים</w:t>
      </w:r>
      <w:r>
        <w:rPr>
          <w:rFonts w:ascii="David" w:hAnsi="David" w:cs="David" w:hint="cs"/>
          <w:color w:val="70AD47" w:themeColor="accent6"/>
          <w:rtl/>
        </w:rPr>
        <w:t xml:space="preserve">" </w:t>
      </w:r>
      <w:r>
        <w:rPr>
          <w:rFonts w:ascii="David" w:hAnsi="David" w:cs="David"/>
          <w:color w:val="70AD47" w:themeColor="accent6"/>
          <w:rtl/>
        </w:rPr>
        <w:t>–</w:t>
      </w:r>
      <w:r>
        <w:rPr>
          <w:rFonts w:ascii="David" w:hAnsi="David" w:cs="David" w:hint="cs"/>
          <w:color w:val="70AD47" w:themeColor="accent6"/>
          <w:rtl/>
        </w:rPr>
        <w:t xml:space="preserve"> </w:t>
      </w:r>
      <w:r w:rsidR="00662C29">
        <w:rPr>
          <w:rFonts w:ascii="David" w:hAnsi="David" w:cs="David" w:hint="cs"/>
          <w:rtl/>
        </w:rPr>
        <w:t xml:space="preserve">השופט שעושה פשרה בתיק, הוא מלמד </w:t>
      </w:r>
      <w:proofErr w:type="spellStart"/>
      <w:r w:rsidR="00662C29">
        <w:rPr>
          <w:rFonts w:ascii="David" w:hAnsi="David" w:cs="David" w:hint="cs"/>
          <w:rtl/>
        </w:rPr>
        <w:t>שגזילה</w:t>
      </w:r>
      <w:proofErr w:type="spellEnd"/>
      <w:r w:rsidR="00662C29">
        <w:rPr>
          <w:rFonts w:ascii="David" w:hAnsi="David" w:cs="David" w:hint="cs"/>
          <w:rtl/>
        </w:rPr>
        <w:t xml:space="preserve"> היא לא עוול גדול בפני הפשרן, מפני שמתפשר איתו הוא מנאץ, ומרבה גזלנים. אנחנו יכולים לחשוב על עסקאות הטיעון, </w:t>
      </w:r>
      <w:proofErr w:type="spellStart"/>
      <w:r w:rsidR="00662C29">
        <w:rPr>
          <w:rFonts w:ascii="David" w:hAnsi="David" w:cs="David" w:hint="cs"/>
          <w:rtl/>
        </w:rPr>
        <w:t>כהאם</w:t>
      </w:r>
      <w:proofErr w:type="spellEnd"/>
      <w:r w:rsidR="00662C29">
        <w:rPr>
          <w:rFonts w:ascii="David" w:hAnsi="David" w:cs="David" w:hint="cs"/>
          <w:rtl/>
        </w:rPr>
        <w:t xml:space="preserve"> מערכת המשפט שוקלת מספיק ברצינות את התמריצים השלילים שפשרות יכולות לייצר בחברה שלנו. </w:t>
      </w:r>
    </w:p>
    <w:p w14:paraId="6C309F39" w14:textId="468FC580" w:rsidR="00662C29" w:rsidRPr="00662C29" w:rsidRDefault="00662C29" w:rsidP="000E14DF">
      <w:pPr>
        <w:spacing w:line="276" w:lineRule="auto"/>
        <w:jc w:val="both"/>
        <w:rPr>
          <w:rFonts w:ascii="David" w:hAnsi="David" w:cs="David"/>
          <w:b/>
          <w:bCs/>
          <w:rtl/>
        </w:rPr>
      </w:pPr>
      <w:r w:rsidRPr="00662C29">
        <w:rPr>
          <w:rFonts w:ascii="David" w:hAnsi="David" w:cs="David" w:hint="cs"/>
          <w:b/>
          <w:bCs/>
          <w:highlight w:val="cyan"/>
          <w:rtl/>
        </w:rPr>
        <w:t>מילים מנחות על המאמר של חיים שפירא</w:t>
      </w:r>
    </w:p>
    <w:p w14:paraId="21AFE42A" w14:textId="45526A11" w:rsidR="00662C29" w:rsidRDefault="00662C29" w:rsidP="0014133A">
      <w:pPr>
        <w:spacing w:line="276" w:lineRule="auto"/>
        <w:jc w:val="both"/>
        <w:rPr>
          <w:rFonts w:ascii="David" w:hAnsi="David" w:cs="David"/>
          <w:rtl/>
        </w:rPr>
      </w:pPr>
      <w:r>
        <w:rPr>
          <w:rFonts w:ascii="David" w:hAnsi="David" w:cs="David" w:hint="cs"/>
          <w:rtl/>
        </w:rPr>
        <w:t>המאמר רשום בצרה מאוד רהוטה</w:t>
      </w:r>
      <w:r w:rsidR="0014133A">
        <w:rPr>
          <w:rFonts w:ascii="David" w:hAnsi="David" w:cs="David" w:hint="cs"/>
          <w:rtl/>
        </w:rPr>
        <w:t>, ו</w:t>
      </w:r>
      <w:r>
        <w:rPr>
          <w:rFonts w:ascii="David" w:hAnsi="David" w:cs="David" w:hint="cs"/>
          <w:rtl/>
        </w:rPr>
        <w:t xml:space="preserve">מסכם את הקורס </w:t>
      </w:r>
      <w:r w:rsidR="0014133A">
        <w:rPr>
          <w:rFonts w:ascii="David" w:hAnsi="David" w:cs="David" w:hint="cs"/>
          <w:rtl/>
        </w:rPr>
        <w:t>וה</w:t>
      </w:r>
      <w:r>
        <w:rPr>
          <w:rFonts w:ascii="David" w:hAnsi="David" w:cs="David" w:hint="cs"/>
          <w:rtl/>
        </w:rPr>
        <w:t>דברים שלמדנו.</w:t>
      </w:r>
      <w:r w:rsidR="0014133A" w:rsidRPr="0014133A">
        <w:rPr>
          <w:rFonts w:ascii="David" w:hAnsi="David" w:cs="David" w:hint="cs"/>
          <w:rtl/>
        </w:rPr>
        <w:t xml:space="preserve"> </w:t>
      </w:r>
      <w:r w:rsidR="0014133A">
        <w:rPr>
          <w:rFonts w:ascii="David" w:hAnsi="David" w:cs="David" w:hint="cs"/>
          <w:rtl/>
        </w:rPr>
        <w:t xml:space="preserve">החלק האחרון של המאמר הוא מדבר על השוואה של המשפט העברי עם זמננו אנו. </w:t>
      </w:r>
    </w:p>
    <w:p w14:paraId="33E76FAB" w14:textId="59BBFF35" w:rsidR="00662C29" w:rsidRPr="0014133A" w:rsidRDefault="00662C29" w:rsidP="0014133A">
      <w:pPr>
        <w:pStyle w:val="a3"/>
        <w:numPr>
          <w:ilvl w:val="0"/>
          <w:numId w:val="13"/>
        </w:numPr>
        <w:spacing w:line="276" w:lineRule="auto"/>
        <w:jc w:val="both"/>
        <w:rPr>
          <w:rFonts w:ascii="David" w:hAnsi="David" w:cs="David"/>
          <w:rtl/>
        </w:rPr>
      </w:pPr>
      <w:r w:rsidRPr="0014133A">
        <w:rPr>
          <w:rFonts w:ascii="David" w:hAnsi="David" w:cs="David" w:hint="cs"/>
          <w:b/>
          <w:bCs/>
          <w:rtl/>
        </w:rPr>
        <w:t>הערת אזהרה</w:t>
      </w:r>
      <w:r w:rsidRPr="0014133A">
        <w:rPr>
          <w:rFonts w:ascii="David" w:hAnsi="David" w:cs="David" w:hint="cs"/>
          <w:rtl/>
        </w:rPr>
        <w:t>- יש מדי פעם מקורות ראשוניים שחיים שפירא מביא שלא עסקנו בהם בקורס, אך עדיין במקומות שהוא מדבר על דברים שלמדנו זה הזדמנות ללמוד מהם. הוא קורא אותם מנקודה אחרת לעיתים מאיתנו.</w:t>
      </w:r>
    </w:p>
    <w:p w14:paraId="5353C144" w14:textId="009A3923" w:rsidR="00662C29" w:rsidRDefault="00662C29" w:rsidP="000E14DF">
      <w:pPr>
        <w:spacing w:line="276" w:lineRule="auto"/>
        <w:jc w:val="both"/>
        <w:rPr>
          <w:rFonts w:ascii="David" w:hAnsi="David" w:cs="David"/>
          <w:rtl/>
        </w:rPr>
      </w:pPr>
      <w:r>
        <w:rPr>
          <w:rFonts w:ascii="David" w:hAnsi="David" w:cs="David" w:hint="cs"/>
          <w:rtl/>
        </w:rPr>
        <w:t xml:space="preserve">אנו נתמקד בשני שליש שכן חופפים אלינו. באיזשהו מקום, אם נסתכל </w:t>
      </w:r>
      <w:r w:rsidR="0080646D">
        <w:rPr>
          <w:rFonts w:ascii="David" w:hAnsi="David" w:cs="David" w:hint="cs"/>
          <w:rtl/>
        </w:rPr>
        <w:t xml:space="preserve">על הקורס הזה, למדנו אותו דרך נקודת המבט של </w:t>
      </w:r>
      <w:r w:rsidR="0080646D" w:rsidRPr="0014133A">
        <w:rPr>
          <w:rFonts w:ascii="David" w:hAnsi="David" w:cs="David" w:hint="cs"/>
          <w:b/>
          <w:bCs/>
          <w:highlight w:val="lightGray"/>
          <w:rtl/>
        </w:rPr>
        <w:t>איתי</w:t>
      </w:r>
      <w:r w:rsidR="0080646D">
        <w:rPr>
          <w:rFonts w:ascii="David" w:hAnsi="David" w:cs="David" w:hint="cs"/>
          <w:rtl/>
        </w:rPr>
        <w:t>. גם ברכיהו ליפשיץ דן באותם המקורות. יש ניסיון של החוקרים לנסות לפצח את העניין. בסיומו ש</w:t>
      </w:r>
      <w:r w:rsidR="00BF0BA9">
        <w:rPr>
          <w:rFonts w:ascii="David" w:hAnsi="David" w:cs="David" w:hint="cs"/>
          <w:rtl/>
        </w:rPr>
        <w:t>ל</w:t>
      </w:r>
      <w:r w:rsidR="0080646D">
        <w:rPr>
          <w:rFonts w:ascii="David" w:hAnsi="David" w:cs="David" w:hint="cs"/>
          <w:rtl/>
        </w:rPr>
        <w:t xml:space="preserve"> הקורס אנו רואים שיש 3 גישות על אותם מקורות, לראות מה המחלוקת הגדולה שהייתה בין יהושע בן קורחה לבין רבי אליעזר שהתנגד לפשרה. </w:t>
      </w:r>
    </w:p>
    <w:p w14:paraId="22E7E56E" w14:textId="32660C11" w:rsidR="00BF0BA9" w:rsidRDefault="0080646D" w:rsidP="000E14DF">
      <w:pPr>
        <w:spacing w:line="276" w:lineRule="auto"/>
        <w:jc w:val="both"/>
        <w:rPr>
          <w:rFonts w:ascii="David" w:hAnsi="David" w:cs="David"/>
          <w:rtl/>
        </w:rPr>
      </w:pPr>
      <w:r>
        <w:rPr>
          <w:rFonts w:ascii="David" w:hAnsi="David" w:cs="David" w:hint="cs"/>
          <w:rtl/>
        </w:rPr>
        <w:t>כשאנו מסתכלים על חיים שפירא הוא עושה מאמץ גדול בתור חוקר, שהנושא הטקסטואלי מאוד חשוב לו</w:t>
      </w:r>
      <w:r w:rsidR="00F44C9B">
        <w:rPr>
          <w:rFonts w:ascii="David" w:hAnsi="David" w:cs="David" w:hint="cs"/>
          <w:rtl/>
        </w:rPr>
        <w:t>.</w:t>
      </w:r>
      <w:r>
        <w:rPr>
          <w:rFonts w:ascii="David" w:hAnsi="David" w:cs="David" w:hint="cs"/>
          <w:rtl/>
        </w:rPr>
        <w:t xml:space="preserve"> הוא טוע</w:t>
      </w:r>
      <w:r w:rsidR="00BF0BA9">
        <w:rPr>
          <w:rFonts w:ascii="David" w:hAnsi="David" w:cs="David" w:hint="cs"/>
          <w:rtl/>
        </w:rPr>
        <w:t>ן</w:t>
      </w:r>
      <w:r>
        <w:rPr>
          <w:rFonts w:ascii="David" w:hAnsi="David" w:cs="David" w:hint="cs"/>
          <w:rtl/>
        </w:rPr>
        <w:t xml:space="preserve"> שהוא לא מוכן לוותר על זה שבתוך הפשרה במשפט העברי יש </w:t>
      </w:r>
      <w:r w:rsidRPr="00F44C9B">
        <w:rPr>
          <w:rFonts w:ascii="David" w:hAnsi="David" w:cs="David" w:hint="cs"/>
          <w:b/>
          <w:bCs/>
          <w:rtl/>
        </w:rPr>
        <w:t>פשרה</w:t>
      </w:r>
      <w:r>
        <w:rPr>
          <w:rFonts w:ascii="David" w:hAnsi="David" w:cs="David" w:hint="cs"/>
          <w:rtl/>
        </w:rPr>
        <w:t xml:space="preserve">, אך גם במקורות יש מילה נוספת והיא </w:t>
      </w:r>
      <w:r w:rsidRPr="00F44C9B">
        <w:rPr>
          <w:rFonts w:ascii="David" w:hAnsi="David" w:cs="David" w:hint="cs"/>
          <w:b/>
          <w:bCs/>
          <w:rtl/>
        </w:rPr>
        <w:t>ביצוע</w:t>
      </w:r>
      <w:r>
        <w:rPr>
          <w:rFonts w:ascii="David" w:hAnsi="David" w:cs="David" w:hint="cs"/>
          <w:rtl/>
        </w:rPr>
        <w:t xml:space="preserve">. </w:t>
      </w:r>
      <w:r w:rsidRPr="0080646D">
        <w:rPr>
          <w:rFonts w:ascii="David" w:hAnsi="David" w:cs="David" w:hint="cs"/>
          <w:b/>
          <w:bCs/>
          <w:highlight w:val="green"/>
          <w:rtl/>
        </w:rPr>
        <w:t>שפירא</w:t>
      </w:r>
      <w:r>
        <w:rPr>
          <w:rFonts w:ascii="David" w:hAnsi="David" w:cs="David" w:hint="cs"/>
          <w:rtl/>
        </w:rPr>
        <w:t xml:space="preserve"> מנסה להסביר את המושגים וטוע</w:t>
      </w:r>
      <w:r w:rsidR="00BF0BA9">
        <w:rPr>
          <w:rFonts w:ascii="David" w:hAnsi="David" w:cs="David" w:hint="cs"/>
          <w:rtl/>
        </w:rPr>
        <w:t>ן</w:t>
      </w:r>
      <w:r>
        <w:rPr>
          <w:rFonts w:ascii="David" w:hAnsi="David" w:cs="David" w:hint="cs"/>
          <w:rtl/>
        </w:rPr>
        <w:t xml:space="preserve"> שמדובר בשני דברים שונים. הוא אומר שהתלמוד כבר בעצמו</w:t>
      </w:r>
      <w:r w:rsidR="00BF0BA9">
        <w:rPr>
          <w:rFonts w:ascii="David" w:hAnsi="David" w:cs="David" w:hint="cs"/>
          <w:rtl/>
        </w:rPr>
        <w:t xml:space="preserve"> </w:t>
      </w:r>
      <w:r>
        <w:rPr>
          <w:rFonts w:ascii="David" w:hAnsi="David" w:cs="David" w:hint="cs"/>
          <w:rtl/>
        </w:rPr>
        <w:t xml:space="preserve">יטשטש את ההבדלים בין ביצוע לפשרה. אך העמדה המקורית של </w:t>
      </w:r>
      <w:proofErr w:type="spellStart"/>
      <w:r w:rsidRPr="0080646D">
        <w:rPr>
          <w:rFonts w:ascii="David" w:hAnsi="David" w:cs="David" w:hint="cs"/>
          <w:b/>
          <w:bCs/>
          <w:highlight w:val="cyan"/>
          <w:rtl/>
        </w:rPr>
        <w:t>התופסתא</w:t>
      </w:r>
      <w:proofErr w:type="spellEnd"/>
      <w:r>
        <w:rPr>
          <w:rFonts w:ascii="David" w:hAnsi="David" w:cs="David" w:hint="cs"/>
          <w:rtl/>
        </w:rPr>
        <w:t xml:space="preserve"> לדעתו היא שמדובר בשני דברים שונים. </w:t>
      </w:r>
    </w:p>
    <w:p w14:paraId="03E07290" w14:textId="0486E725" w:rsidR="00B46A74" w:rsidRPr="00E352E0" w:rsidRDefault="0080646D" w:rsidP="00E352E0">
      <w:pPr>
        <w:spacing w:line="276" w:lineRule="auto"/>
        <w:jc w:val="both"/>
        <w:rPr>
          <w:rFonts w:ascii="David" w:hAnsi="David" w:cs="David"/>
          <w:rtl/>
        </w:rPr>
      </w:pPr>
      <w:r>
        <w:rPr>
          <w:rFonts w:ascii="David" w:hAnsi="David" w:cs="David" w:hint="cs"/>
          <w:rtl/>
        </w:rPr>
        <w:t>המחיר שמשלם הוא בלתי נסבל, מפני שהוא מציע הליך משפטי שבו השופט כופה פשרה על הצדדים, לא הכפויה שאנו למדנו עליה במקום שאין דין (מעגל שוטה, דין חסר אונים- אין ברירה נכפה פשרה), אלא לכפות פשרה במקום שכן יש דין. השופט מחליט לכפות פשרה בשל הערכים שלו, איתי טוע</w:t>
      </w:r>
      <w:r w:rsidR="00BF0BA9">
        <w:rPr>
          <w:rFonts w:ascii="David" w:hAnsi="David" w:cs="David" w:hint="cs"/>
          <w:rtl/>
        </w:rPr>
        <w:t xml:space="preserve">ן </w:t>
      </w:r>
      <w:r>
        <w:rPr>
          <w:rFonts w:ascii="David" w:hAnsi="David" w:cs="David" w:hint="cs"/>
          <w:rtl/>
        </w:rPr>
        <w:t xml:space="preserve">שמדובר ברעיון בלתי נסבל. אם הצדדים ירצו דין, אין הצדקה מבחינתו לכפות את הפשרה. זה המחיר ששפירא משלם על מנת להפריד בין המושגים ביצוע מול פשרה. </w:t>
      </w:r>
      <w:r>
        <w:rPr>
          <w:rFonts w:ascii="David" w:hAnsi="David" w:cs="David"/>
          <w:rtl/>
        </w:rPr>
        <w:br/>
      </w:r>
      <w:r w:rsidRPr="0080646D">
        <w:rPr>
          <w:rFonts w:ascii="David" w:hAnsi="David" w:cs="David" w:hint="cs"/>
          <w:b/>
          <w:bCs/>
          <w:highlight w:val="lightGray"/>
          <w:rtl/>
        </w:rPr>
        <w:t>איתי</w:t>
      </w:r>
      <w:r>
        <w:rPr>
          <w:rFonts w:ascii="David" w:hAnsi="David" w:cs="David" w:hint="cs"/>
          <w:rtl/>
        </w:rPr>
        <w:t xml:space="preserve"> קורא את המשפט העברי אחרת משפירא, התלמוד הבבלי עוסק בסוגייה שמגדירה את הפשרה שתלויה בהסכמה, נכתב </w:t>
      </w:r>
      <w:r w:rsidR="00BF0BA9">
        <w:rPr>
          <w:rFonts w:ascii="David" w:hAnsi="David" w:cs="David" w:hint="cs"/>
          <w:rtl/>
        </w:rPr>
        <w:t>ד</w:t>
      </w:r>
      <w:r>
        <w:rPr>
          <w:rFonts w:ascii="David" w:hAnsi="David" w:cs="David" w:hint="cs"/>
          <w:rtl/>
        </w:rPr>
        <w:t>ור אח</w:t>
      </w:r>
      <w:r w:rsidR="00BF0BA9">
        <w:rPr>
          <w:rFonts w:ascii="David" w:hAnsi="David" w:cs="David" w:hint="cs"/>
          <w:rtl/>
        </w:rPr>
        <w:t>ד</w:t>
      </w:r>
      <w:r>
        <w:rPr>
          <w:rFonts w:ascii="David" w:hAnsi="David" w:cs="David" w:hint="cs"/>
          <w:rtl/>
        </w:rPr>
        <w:t xml:space="preserve"> אחרי התנאים. לכן </w:t>
      </w:r>
      <w:r w:rsidRPr="00E352E0">
        <w:rPr>
          <w:rFonts w:ascii="David" w:hAnsi="David" w:cs="David" w:hint="cs"/>
          <w:b/>
          <w:bCs/>
          <w:rtl/>
        </w:rPr>
        <w:t>לאיתי</w:t>
      </w:r>
      <w:r>
        <w:rPr>
          <w:rFonts w:ascii="David" w:hAnsi="David" w:cs="David" w:hint="cs"/>
          <w:rtl/>
        </w:rPr>
        <w:t xml:space="preserve"> לא נראה שהתלמוד הבבלי עושה משהו חדש לחלוטין ומשנה את מה שהיה בתקופת התנאים. מבחינתו זה מהדהד את ההבנה הנכונה שעליה דיברו התנאים. לצד הדין יש ביצוע שכן מתייחס לדעת הצדדים</w:t>
      </w:r>
      <w:r w:rsidR="00E352E0">
        <w:rPr>
          <w:rFonts w:ascii="David" w:hAnsi="David" w:cs="David" w:hint="cs"/>
          <w:rtl/>
        </w:rPr>
        <w:t xml:space="preserve">, </w:t>
      </w:r>
      <w:r>
        <w:rPr>
          <w:rFonts w:ascii="David" w:hAnsi="David" w:cs="David" w:hint="cs"/>
          <w:rtl/>
        </w:rPr>
        <w:t xml:space="preserve">הצדדים לא חייבים להסכים לפשרה. </w:t>
      </w:r>
    </w:p>
    <w:p w14:paraId="47738619" w14:textId="2974E0CA" w:rsidR="0080646D" w:rsidRPr="00E352E0" w:rsidRDefault="0080646D" w:rsidP="000E14DF">
      <w:pPr>
        <w:spacing w:line="276" w:lineRule="auto"/>
        <w:jc w:val="both"/>
        <w:rPr>
          <w:rFonts w:ascii="David" w:hAnsi="David" w:cs="David"/>
          <w:b/>
          <w:bCs/>
          <w:color w:val="FF0000"/>
          <w:u w:val="single"/>
          <w:rtl/>
        </w:rPr>
      </w:pPr>
      <w:r w:rsidRPr="00E352E0">
        <w:rPr>
          <w:rFonts w:ascii="David" w:hAnsi="David" w:cs="David" w:hint="cs"/>
          <w:b/>
          <w:bCs/>
          <w:color w:val="FF0000"/>
          <w:u w:val="single"/>
          <w:rtl/>
        </w:rPr>
        <w:t>על המבחן</w:t>
      </w:r>
      <w:r w:rsidRPr="00E352E0">
        <w:rPr>
          <w:rFonts w:ascii="David" w:hAnsi="David" w:cs="David" w:hint="cs"/>
          <w:b/>
          <w:bCs/>
          <w:color w:val="FF0000"/>
          <w:rtl/>
        </w:rPr>
        <w:t>:</w:t>
      </w:r>
    </w:p>
    <w:p w14:paraId="31FDB5CB" w14:textId="56A66F18" w:rsidR="0080646D" w:rsidRDefault="0080646D" w:rsidP="000E14DF">
      <w:pPr>
        <w:pStyle w:val="a3"/>
        <w:numPr>
          <w:ilvl w:val="0"/>
          <w:numId w:val="13"/>
        </w:numPr>
        <w:spacing w:line="276" w:lineRule="auto"/>
        <w:jc w:val="both"/>
        <w:rPr>
          <w:rFonts w:ascii="David" w:hAnsi="David" w:cs="David"/>
        </w:rPr>
      </w:pPr>
      <w:r>
        <w:rPr>
          <w:rFonts w:ascii="David" w:hAnsi="David" w:cs="David" w:hint="cs"/>
          <w:rtl/>
        </w:rPr>
        <w:t xml:space="preserve">כיוון שהקורס מבוסס טקסטים ודפי המקורות. שאלות שבהם הוא ירצה לחזור ולדון בטקסטים שלמדנו, הטקסט יופיע בתוך השאלה. שאלות שמתייחסות </w:t>
      </w:r>
      <w:proofErr w:type="spellStart"/>
      <w:r>
        <w:rPr>
          <w:rFonts w:ascii="David" w:hAnsi="David" w:cs="David" w:hint="cs"/>
          <w:rtl/>
        </w:rPr>
        <w:t>לאיך</w:t>
      </w:r>
      <w:proofErr w:type="spellEnd"/>
      <w:r>
        <w:rPr>
          <w:rFonts w:ascii="David" w:hAnsi="David" w:cs="David" w:hint="cs"/>
          <w:rtl/>
        </w:rPr>
        <w:t xml:space="preserve"> להבין את הטקסט, הוא יביא את הטקסט בגוף השאלה.</w:t>
      </w:r>
    </w:p>
    <w:p w14:paraId="21DD667C" w14:textId="1174436B" w:rsidR="0080646D" w:rsidRDefault="0080646D" w:rsidP="000E14DF">
      <w:pPr>
        <w:pStyle w:val="a3"/>
        <w:numPr>
          <w:ilvl w:val="0"/>
          <w:numId w:val="13"/>
        </w:numPr>
        <w:spacing w:line="276" w:lineRule="auto"/>
        <w:jc w:val="both"/>
        <w:rPr>
          <w:rFonts w:ascii="David" w:hAnsi="David" w:cs="David"/>
        </w:rPr>
      </w:pPr>
      <w:r>
        <w:rPr>
          <w:rFonts w:ascii="David" w:hAnsi="David" w:cs="David" w:hint="cs"/>
          <w:rtl/>
        </w:rPr>
        <w:t xml:space="preserve">לא מצפה מאיתנו מבחינת הטקסים של היום נניח, 3 טקסטים שעוסקים בגבולות הפשרה. הוא לא מצפה שנזכור שמות של חכמים (מה אמר רבי מלכיאל לדוגמה?). הוא תמיד ישאל דרך עמדה של מישהו, או יציג את הטקסט, אך לא ישאל מי אמר מה. </w:t>
      </w:r>
    </w:p>
    <w:p w14:paraId="344B25A1" w14:textId="650A2A2D" w:rsidR="0080646D" w:rsidRDefault="0080646D" w:rsidP="000E14DF">
      <w:pPr>
        <w:pStyle w:val="a3"/>
        <w:numPr>
          <w:ilvl w:val="0"/>
          <w:numId w:val="13"/>
        </w:numPr>
        <w:spacing w:line="276" w:lineRule="auto"/>
        <w:jc w:val="both"/>
        <w:rPr>
          <w:rFonts w:ascii="David" w:hAnsi="David" w:cs="David"/>
        </w:rPr>
      </w:pPr>
      <w:r>
        <w:rPr>
          <w:rFonts w:ascii="David" w:hAnsi="David" w:cs="David" w:hint="cs"/>
          <w:rtl/>
        </w:rPr>
        <w:t xml:space="preserve">מצפה שהשחקנים המרכזיים בקורס, כמו בן קורחה, רבי אליעזר, רבי שמעון בן נסיה, כן </w:t>
      </w:r>
      <w:r w:rsidR="00B612B4">
        <w:rPr>
          <w:rFonts w:ascii="David" w:hAnsi="David" w:cs="David" w:hint="cs"/>
          <w:rtl/>
        </w:rPr>
        <w:t xml:space="preserve">נזכור. </w:t>
      </w:r>
    </w:p>
    <w:p w14:paraId="12831D84" w14:textId="77777777" w:rsidR="00B612B4" w:rsidRDefault="00B612B4" w:rsidP="000E14DF">
      <w:pPr>
        <w:pStyle w:val="a3"/>
        <w:numPr>
          <w:ilvl w:val="0"/>
          <w:numId w:val="13"/>
        </w:numPr>
        <w:spacing w:line="276" w:lineRule="auto"/>
        <w:jc w:val="both"/>
        <w:rPr>
          <w:rFonts w:ascii="David" w:hAnsi="David" w:cs="David"/>
        </w:rPr>
      </w:pPr>
      <w:r>
        <w:rPr>
          <w:rFonts w:ascii="David" w:hAnsi="David" w:cs="David" w:hint="cs"/>
          <w:rtl/>
        </w:rPr>
        <w:t>לא צריך לזכור ארמית. אם הוא מביא טקסט שיש בו גם ארמית שפירשנו בשיעור, במבחן זה יופיע מתורגם.</w:t>
      </w:r>
    </w:p>
    <w:p w14:paraId="72A952D8" w14:textId="45205C3C" w:rsidR="00B612B4" w:rsidRDefault="00B612B4" w:rsidP="000E14DF">
      <w:pPr>
        <w:pStyle w:val="a3"/>
        <w:numPr>
          <w:ilvl w:val="0"/>
          <w:numId w:val="13"/>
        </w:numPr>
        <w:spacing w:line="276" w:lineRule="auto"/>
        <w:jc w:val="both"/>
        <w:rPr>
          <w:rFonts w:ascii="David" w:hAnsi="David" w:cs="David"/>
        </w:rPr>
      </w:pPr>
      <w:r>
        <w:rPr>
          <w:rFonts w:ascii="David" w:hAnsi="David" w:cs="David" w:hint="cs"/>
          <w:rtl/>
        </w:rPr>
        <w:t xml:space="preserve">שאלות פתוחות עם מגבלת מקום לענות, השאלה מאוד מדויקת ויש לענות תשובה מדויקת, אין סיבה להוסיף דברי לא קשורים. הוא משתדל שהשאלות יהיו ממוקדות. </w:t>
      </w:r>
    </w:p>
    <w:p w14:paraId="58062209" w14:textId="2FF6E67C" w:rsidR="00B612B4" w:rsidRDefault="00B612B4" w:rsidP="0080646D">
      <w:pPr>
        <w:pStyle w:val="a3"/>
        <w:numPr>
          <w:ilvl w:val="0"/>
          <w:numId w:val="13"/>
        </w:numPr>
        <w:spacing w:line="276" w:lineRule="auto"/>
        <w:rPr>
          <w:rFonts w:ascii="David" w:hAnsi="David" w:cs="David"/>
        </w:rPr>
      </w:pPr>
      <w:r>
        <w:rPr>
          <w:rFonts w:ascii="David" w:hAnsi="David" w:cs="David" w:hint="cs"/>
          <w:rtl/>
        </w:rPr>
        <w:t>שאלות נוספות אך מעטות, שאלות מחשבה- רוצה לראות שהכלים שבהם השתמשו ב</w:t>
      </w:r>
      <w:r w:rsidR="00BF0BA9">
        <w:rPr>
          <w:rFonts w:ascii="David" w:hAnsi="David" w:cs="David" w:hint="cs"/>
          <w:rtl/>
        </w:rPr>
        <w:t>מ</w:t>
      </w:r>
      <w:r>
        <w:rPr>
          <w:rFonts w:ascii="David" w:hAnsi="David" w:cs="David" w:hint="cs"/>
          <w:rtl/>
        </w:rPr>
        <w:t xml:space="preserve">הלך הקורס נשתמש בהם לענות על השאלות. הבונוס בשאלות אלה שאין תשובה נכונה או לא, רק להראות ידע ושימוש במחשבה. </w:t>
      </w:r>
    </w:p>
    <w:p w14:paraId="546BAFE7" w14:textId="77777777" w:rsidR="00B612B4" w:rsidRDefault="00B612B4" w:rsidP="0080646D">
      <w:pPr>
        <w:pStyle w:val="a3"/>
        <w:numPr>
          <w:ilvl w:val="0"/>
          <w:numId w:val="13"/>
        </w:numPr>
        <w:spacing w:line="276" w:lineRule="auto"/>
        <w:rPr>
          <w:rFonts w:ascii="David" w:hAnsi="David" w:cs="David"/>
        </w:rPr>
      </w:pPr>
      <w:r>
        <w:rPr>
          <w:rFonts w:ascii="David" w:hAnsi="David" w:cs="David" w:hint="cs"/>
          <w:rtl/>
        </w:rPr>
        <w:t xml:space="preserve">שאלות נוספות- חומרי הקריאה. לא הכל נידון בכיתה, אך מה שהוא אמר לקרוא סביר שיהיה. לא הולך לשאול על הערות שוליים במאמרים המחקריים. הולך לשאול על הדברים המרכזיים שנאמרו ע"י הכותבים, כך גם בפס"ד. </w:t>
      </w:r>
    </w:p>
    <w:p w14:paraId="5200F802" w14:textId="73904B2C" w:rsidR="00B612B4" w:rsidRDefault="00B612B4" w:rsidP="00BF0BA9">
      <w:pPr>
        <w:pStyle w:val="a3"/>
        <w:numPr>
          <w:ilvl w:val="0"/>
          <w:numId w:val="13"/>
        </w:numPr>
        <w:spacing w:line="276" w:lineRule="auto"/>
        <w:rPr>
          <w:rFonts w:ascii="David" w:hAnsi="David" w:cs="David"/>
        </w:rPr>
      </w:pPr>
      <w:r>
        <w:rPr>
          <w:rFonts w:ascii="David" w:hAnsi="David" w:cs="David" w:hint="cs"/>
          <w:rtl/>
        </w:rPr>
        <w:t xml:space="preserve">יש תמיד בחירה בשאלות, כיוון שהם על כל פני הקורס ומחולקות לנושאים. </w:t>
      </w:r>
    </w:p>
    <w:p w14:paraId="1B30F5BE" w14:textId="3D298588" w:rsidR="00B612B4" w:rsidRDefault="00B612B4" w:rsidP="00B612B4">
      <w:pPr>
        <w:pStyle w:val="a3"/>
        <w:numPr>
          <w:ilvl w:val="0"/>
          <w:numId w:val="13"/>
        </w:numPr>
        <w:spacing w:line="276" w:lineRule="auto"/>
        <w:rPr>
          <w:rFonts w:ascii="David" w:hAnsi="David" w:cs="David"/>
        </w:rPr>
      </w:pPr>
      <w:r>
        <w:rPr>
          <w:rFonts w:ascii="David" w:hAnsi="David" w:cs="David" w:hint="cs"/>
          <w:rtl/>
        </w:rPr>
        <w:t xml:space="preserve">מנרמל על הגבוה ביותר. </w:t>
      </w:r>
    </w:p>
    <w:p w14:paraId="4A1FFC4E" w14:textId="77777777" w:rsidR="008F470F" w:rsidRPr="008F470F" w:rsidRDefault="008F470F" w:rsidP="008F470F">
      <w:pPr>
        <w:pStyle w:val="a3"/>
        <w:numPr>
          <w:ilvl w:val="0"/>
          <w:numId w:val="13"/>
        </w:numPr>
        <w:spacing w:line="276" w:lineRule="auto"/>
        <w:jc w:val="both"/>
        <w:rPr>
          <w:rFonts w:ascii="David" w:hAnsi="David" w:cs="David"/>
          <w:b/>
          <w:bCs/>
          <w:color w:val="FF0000"/>
          <w:rtl/>
        </w:rPr>
      </w:pPr>
      <w:r w:rsidRPr="008F470F">
        <w:rPr>
          <w:rFonts w:ascii="David" w:hAnsi="David" w:cs="David" w:hint="cs"/>
          <w:b/>
          <w:bCs/>
          <w:color w:val="FF0000"/>
          <w:rtl/>
        </w:rPr>
        <w:t>חומרים לבחינה: ברכיהו ליפשיץ, מאמר של איתי ליפשיץ, 2 פסקי דין ומאמר של חיים שפירא!!</w:t>
      </w:r>
    </w:p>
    <w:p w14:paraId="7CF47B02" w14:textId="77777777" w:rsidR="008F470F" w:rsidRPr="00B612B4" w:rsidRDefault="008F470F" w:rsidP="008F470F">
      <w:pPr>
        <w:pStyle w:val="a3"/>
        <w:spacing w:line="276" w:lineRule="auto"/>
        <w:ind w:left="360"/>
        <w:rPr>
          <w:rFonts w:ascii="David" w:hAnsi="David" w:cs="David"/>
          <w:rtl/>
        </w:rPr>
      </w:pPr>
    </w:p>
    <w:p w14:paraId="5551BD32" w14:textId="77777777" w:rsidR="00662C29" w:rsidRPr="00662C29" w:rsidRDefault="00662C29" w:rsidP="00F53079">
      <w:pPr>
        <w:spacing w:line="276" w:lineRule="auto"/>
        <w:rPr>
          <w:rFonts w:ascii="David" w:hAnsi="David" w:cs="David"/>
          <w:rtl/>
        </w:rPr>
      </w:pPr>
    </w:p>
    <w:sectPr w:rsidR="00662C29" w:rsidRPr="00662C29" w:rsidSect="00E632FF">
      <w:headerReference w:type="default" r:id="rId9"/>
      <w:foot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D2BC" w14:textId="77777777" w:rsidR="00186994" w:rsidRDefault="00186994" w:rsidP="00967E5A">
      <w:pPr>
        <w:spacing w:after="0" w:line="240" w:lineRule="auto"/>
      </w:pPr>
      <w:r>
        <w:separator/>
      </w:r>
    </w:p>
  </w:endnote>
  <w:endnote w:type="continuationSeparator" w:id="0">
    <w:p w14:paraId="19FC3312" w14:textId="77777777" w:rsidR="00186994" w:rsidRDefault="00186994" w:rsidP="0096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413512702"/>
      <w:docPartObj>
        <w:docPartGallery w:val="Page Numbers (Bottom of Page)"/>
        <w:docPartUnique/>
      </w:docPartObj>
    </w:sdtPr>
    <w:sdtContent>
      <w:p w14:paraId="0B4F1A6D" w14:textId="72EEC35D" w:rsidR="00BD139D" w:rsidRPr="00BD139D" w:rsidRDefault="00BD139D">
        <w:pPr>
          <w:pStyle w:val="a6"/>
          <w:jc w:val="center"/>
          <w:rPr>
            <w:rFonts w:ascii="David" w:hAnsi="David" w:cs="David"/>
          </w:rPr>
        </w:pPr>
        <w:r w:rsidRPr="00BD139D">
          <w:rPr>
            <w:rFonts w:ascii="David" w:hAnsi="David" w:cs="David"/>
          </w:rPr>
          <w:fldChar w:fldCharType="begin"/>
        </w:r>
        <w:r w:rsidRPr="00BD139D">
          <w:rPr>
            <w:rFonts w:ascii="David" w:hAnsi="David" w:cs="David"/>
          </w:rPr>
          <w:instrText>PAGE   \* MERGEFORMAT</w:instrText>
        </w:r>
        <w:r w:rsidRPr="00BD139D">
          <w:rPr>
            <w:rFonts w:ascii="David" w:hAnsi="David" w:cs="David"/>
          </w:rPr>
          <w:fldChar w:fldCharType="separate"/>
        </w:r>
        <w:r w:rsidRPr="00BD139D">
          <w:rPr>
            <w:rFonts w:ascii="David" w:hAnsi="David" w:cs="David"/>
            <w:rtl/>
            <w:lang w:val="he-IL"/>
          </w:rPr>
          <w:t>2</w:t>
        </w:r>
        <w:r w:rsidRPr="00BD139D">
          <w:rPr>
            <w:rFonts w:ascii="David" w:hAnsi="David" w:cs="David"/>
          </w:rPr>
          <w:fldChar w:fldCharType="end"/>
        </w:r>
      </w:p>
    </w:sdtContent>
  </w:sdt>
  <w:p w14:paraId="101424E8" w14:textId="77777777" w:rsidR="00BD139D" w:rsidRPr="00BD139D" w:rsidRDefault="00BD139D">
    <w:pPr>
      <w:pStyle w:val="a6"/>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FC65" w14:textId="77777777" w:rsidR="00186994" w:rsidRDefault="00186994" w:rsidP="00967E5A">
      <w:pPr>
        <w:spacing w:after="0" w:line="240" w:lineRule="auto"/>
      </w:pPr>
      <w:r>
        <w:separator/>
      </w:r>
    </w:p>
  </w:footnote>
  <w:footnote w:type="continuationSeparator" w:id="0">
    <w:p w14:paraId="54C86625" w14:textId="77777777" w:rsidR="00186994" w:rsidRDefault="00186994" w:rsidP="00967E5A">
      <w:pPr>
        <w:spacing w:after="0" w:line="240" w:lineRule="auto"/>
      </w:pPr>
      <w:r>
        <w:continuationSeparator/>
      </w:r>
    </w:p>
  </w:footnote>
  <w:footnote w:id="1">
    <w:p w14:paraId="3BC1E347" w14:textId="77777777" w:rsidR="00A04B0E" w:rsidRPr="003020C3" w:rsidRDefault="00A04B0E" w:rsidP="00A04B0E">
      <w:pPr>
        <w:pStyle w:val="a8"/>
        <w:rPr>
          <w:rFonts w:ascii="David" w:hAnsi="David" w:cs="David"/>
          <w:rtl/>
        </w:rPr>
      </w:pPr>
      <w:r w:rsidRPr="003020C3">
        <w:rPr>
          <w:rStyle w:val="aa"/>
          <w:rtl/>
        </w:rPr>
        <w:footnoteRef/>
      </w:r>
      <w:r w:rsidRPr="003020C3">
        <w:rPr>
          <w:rFonts w:ascii="David" w:hAnsi="David" w:cs="David"/>
          <w:rtl/>
        </w:rPr>
        <w:t xml:space="preserve"> ירושלמי תענית ד' ב', סח ע"א. ראו גם מסכת דרך ארץ פרק שלום הלכה ב; במקבילות אחרות מיוחסת דרשת הפסוק לרשב"ג, כך בתנחומא פרשת שופטים טו; כך בפסיקתא דרב כהנא (מנדלבוים) פרשה יט.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BEEE" w14:textId="41896BA1" w:rsidR="00967E5A" w:rsidRPr="00967E5A" w:rsidRDefault="00967E5A" w:rsidP="00EB369D">
    <w:pPr>
      <w:pStyle w:val="a4"/>
      <w:shd w:val="clear" w:color="auto" w:fill="C5E0B3" w:themeFill="accent6" w:themeFillTint="66"/>
      <w:rPr>
        <w:rFonts w:ascii="David" w:hAnsi="David" w:cs="David"/>
        <w:rtl/>
      </w:rPr>
    </w:pPr>
    <w:r w:rsidRPr="00967E5A">
      <w:rPr>
        <w:rFonts w:ascii="David" w:hAnsi="David" w:cs="David"/>
        <w:rtl/>
      </w:rPr>
      <w:t>אילנה מוסייב</w:t>
    </w:r>
  </w:p>
  <w:p w14:paraId="4FF2D43B" w14:textId="7CFB7E04" w:rsidR="00967E5A" w:rsidRDefault="00967E5A">
    <w:pPr>
      <w:pStyle w:val="a4"/>
      <w:rPr>
        <w:rFonts w:ascii="David" w:hAnsi="David" w:cs="David"/>
        <w:rtl/>
      </w:rPr>
    </w:pPr>
    <w:r w:rsidRPr="00967E5A">
      <w:rPr>
        <w:rFonts w:ascii="David" w:hAnsi="David" w:cs="David"/>
        <w:rtl/>
      </w:rPr>
      <w:t>מחברת מצטברת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3AC"/>
    <w:multiLevelType w:val="hybridMultilevel"/>
    <w:tmpl w:val="CC74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13E"/>
    <w:multiLevelType w:val="hybridMultilevel"/>
    <w:tmpl w:val="33664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EA747F"/>
    <w:multiLevelType w:val="hybridMultilevel"/>
    <w:tmpl w:val="480E9754"/>
    <w:lvl w:ilvl="0" w:tplc="0694CA0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F50"/>
    <w:multiLevelType w:val="hybridMultilevel"/>
    <w:tmpl w:val="AF0614D2"/>
    <w:lvl w:ilvl="0" w:tplc="772C5970">
      <w:start w:val="9"/>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33A9"/>
    <w:multiLevelType w:val="hybridMultilevel"/>
    <w:tmpl w:val="83CA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0205"/>
    <w:multiLevelType w:val="hybridMultilevel"/>
    <w:tmpl w:val="093C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414"/>
    <w:multiLevelType w:val="hybridMultilevel"/>
    <w:tmpl w:val="0C4C05D0"/>
    <w:lvl w:ilvl="0" w:tplc="BE52FB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223992"/>
    <w:multiLevelType w:val="hybridMultilevel"/>
    <w:tmpl w:val="9FA4FF78"/>
    <w:lvl w:ilvl="0" w:tplc="7E002B1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5B4"/>
    <w:multiLevelType w:val="hybridMultilevel"/>
    <w:tmpl w:val="55286D48"/>
    <w:lvl w:ilvl="0" w:tplc="0004F00E">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D2BCE"/>
    <w:multiLevelType w:val="hybridMultilevel"/>
    <w:tmpl w:val="CC9878EA"/>
    <w:lvl w:ilvl="0" w:tplc="12828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61FC"/>
    <w:multiLevelType w:val="hybridMultilevel"/>
    <w:tmpl w:val="45D8EA5A"/>
    <w:lvl w:ilvl="0" w:tplc="C45A4C9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77125D"/>
    <w:multiLevelType w:val="hybridMultilevel"/>
    <w:tmpl w:val="EB0243FE"/>
    <w:lvl w:ilvl="0" w:tplc="607005BA">
      <w:start w:val="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16F6"/>
    <w:multiLevelType w:val="hybridMultilevel"/>
    <w:tmpl w:val="3614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01786"/>
    <w:multiLevelType w:val="singleLevel"/>
    <w:tmpl w:val="2398F944"/>
    <w:lvl w:ilvl="0">
      <w:start w:val="1"/>
      <w:numFmt w:val="hebrew1"/>
      <w:lvlText w:val="%1."/>
      <w:lvlJc w:val="left"/>
      <w:pPr>
        <w:tabs>
          <w:tab w:val="num" w:pos="268"/>
        </w:tabs>
        <w:ind w:left="268" w:hanging="360"/>
      </w:pPr>
    </w:lvl>
  </w:abstractNum>
  <w:abstractNum w:abstractNumId="14" w15:restartNumberingAfterBreak="0">
    <w:nsid w:val="3DBF792D"/>
    <w:multiLevelType w:val="hybridMultilevel"/>
    <w:tmpl w:val="EB825F34"/>
    <w:lvl w:ilvl="0" w:tplc="CE54E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34A2C"/>
    <w:multiLevelType w:val="hybridMultilevel"/>
    <w:tmpl w:val="D1BCAF4C"/>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1F05D5"/>
    <w:multiLevelType w:val="hybridMultilevel"/>
    <w:tmpl w:val="D722AE8A"/>
    <w:lvl w:ilvl="0" w:tplc="CF464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35DEA"/>
    <w:multiLevelType w:val="hybridMultilevel"/>
    <w:tmpl w:val="9A344D6A"/>
    <w:lvl w:ilvl="0" w:tplc="EB1C3012">
      <w:start w:val="1"/>
      <w:numFmt w:val="bullet"/>
      <w:lvlText w:val=""/>
      <w:lvlJc w:val="left"/>
      <w:pPr>
        <w:ind w:left="720" w:hanging="360"/>
      </w:pPr>
      <w:rPr>
        <w:rFonts w:ascii="Symbol" w:hAnsi="Symbol" w:cs="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A53"/>
    <w:multiLevelType w:val="hybridMultilevel"/>
    <w:tmpl w:val="3D0A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9473A"/>
    <w:multiLevelType w:val="hybridMultilevel"/>
    <w:tmpl w:val="EE6A08B6"/>
    <w:lvl w:ilvl="0" w:tplc="1A5A40A4">
      <w:start w:val="1"/>
      <w:numFmt w:val="bullet"/>
      <w:lvlText w:val=""/>
      <w:lvlJc w:val="left"/>
      <w:pPr>
        <w:ind w:left="720" w:hanging="360"/>
      </w:pPr>
      <w:rPr>
        <w:rFonts w:ascii="Symbol" w:hAnsi="Symbol" w:cs="Symbol" w:hint="default"/>
        <w:u w:color="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5CCC"/>
    <w:multiLevelType w:val="hybridMultilevel"/>
    <w:tmpl w:val="74F670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17356"/>
    <w:multiLevelType w:val="hybridMultilevel"/>
    <w:tmpl w:val="72BCF656"/>
    <w:lvl w:ilvl="0" w:tplc="A2DC4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B57C7"/>
    <w:multiLevelType w:val="hybridMultilevel"/>
    <w:tmpl w:val="31CE23CA"/>
    <w:lvl w:ilvl="0" w:tplc="1374A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E197C"/>
    <w:multiLevelType w:val="hybridMultilevel"/>
    <w:tmpl w:val="9B28E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57496"/>
    <w:multiLevelType w:val="hybridMultilevel"/>
    <w:tmpl w:val="BCB6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C4211"/>
    <w:multiLevelType w:val="hybridMultilevel"/>
    <w:tmpl w:val="6FB84020"/>
    <w:lvl w:ilvl="0" w:tplc="1A5A40A4">
      <w:start w:val="1"/>
      <w:numFmt w:val="bullet"/>
      <w:lvlText w:val=""/>
      <w:lvlJc w:val="left"/>
      <w:pPr>
        <w:ind w:left="720" w:hanging="360"/>
      </w:pPr>
      <w:rPr>
        <w:rFonts w:ascii="Symbol" w:hAnsi="Symbol" w:cs="Symbol" w:hint="default"/>
        <w:u w:color="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05E82"/>
    <w:multiLevelType w:val="hybridMultilevel"/>
    <w:tmpl w:val="1D78D1E6"/>
    <w:lvl w:ilvl="0" w:tplc="CAA2520C">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A2C12"/>
    <w:multiLevelType w:val="hybridMultilevel"/>
    <w:tmpl w:val="28D0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49E8"/>
    <w:multiLevelType w:val="hybridMultilevel"/>
    <w:tmpl w:val="545A5648"/>
    <w:lvl w:ilvl="0" w:tplc="669623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755BA"/>
    <w:multiLevelType w:val="hybridMultilevel"/>
    <w:tmpl w:val="306ADE7C"/>
    <w:lvl w:ilvl="0" w:tplc="F9BC4C5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3E1D44"/>
    <w:multiLevelType w:val="hybridMultilevel"/>
    <w:tmpl w:val="092AEC36"/>
    <w:lvl w:ilvl="0" w:tplc="0004F00E">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14242E"/>
    <w:multiLevelType w:val="hybridMultilevel"/>
    <w:tmpl w:val="FE1294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33850065">
    <w:abstractNumId w:val="17"/>
  </w:num>
  <w:num w:numId="2" w16cid:durableId="33578256">
    <w:abstractNumId w:val="2"/>
  </w:num>
  <w:num w:numId="3" w16cid:durableId="1873569640">
    <w:abstractNumId w:val="3"/>
  </w:num>
  <w:num w:numId="4" w16cid:durableId="2147046636">
    <w:abstractNumId w:val="11"/>
  </w:num>
  <w:num w:numId="5" w16cid:durableId="2117559613">
    <w:abstractNumId w:val="27"/>
  </w:num>
  <w:num w:numId="6" w16cid:durableId="2040665581">
    <w:abstractNumId w:val="0"/>
  </w:num>
  <w:num w:numId="7" w16cid:durableId="1351953159">
    <w:abstractNumId w:val="25"/>
  </w:num>
  <w:num w:numId="8" w16cid:durableId="1972512115">
    <w:abstractNumId w:val="24"/>
  </w:num>
  <w:num w:numId="9" w16cid:durableId="583802618">
    <w:abstractNumId w:val="5"/>
  </w:num>
  <w:num w:numId="10" w16cid:durableId="661588246">
    <w:abstractNumId w:val="19"/>
  </w:num>
  <w:num w:numId="11" w16cid:durableId="231038905">
    <w:abstractNumId w:val="30"/>
  </w:num>
  <w:num w:numId="12" w16cid:durableId="8927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109949">
    <w:abstractNumId w:val="15"/>
  </w:num>
  <w:num w:numId="14" w16cid:durableId="4776967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714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061658">
    <w:abstractNumId w:val="14"/>
  </w:num>
  <w:num w:numId="17" w16cid:durableId="715281658">
    <w:abstractNumId w:val="21"/>
  </w:num>
  <w:num w:numId="18" w16cid:durableId="13726103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75532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6895274">
    <w:abstractNumId w:val="16"/>
  </w:num>
  <w:num w:numId="21" w16cid:durableId="217716658">
    <w:abstractNumId w:val="13"/>
    <w:lvlOverride w:ilvl="0">
      <w:startOverride w:val="1"/>
    </w:lvlOverride>
  </w:num>
  <w:num w:numId="22" w16cid:durableId="833841469">
    <w:abstractNumId w:val="12"/>
  </w:num>
  <w:num w:numId="23" w16cid:durableId="1554123840">
    <w:abstractNumId w:val="8"/>
  </w:num>
  <w:num w:numId="24" w16cid:durableId="1091121092">
    <w:abstractNumId w:val="4"/>
  </w:num>
  <w:num w:numId="25" w16cid:durableId="1146630176">
    <w:abstractNumId w:val="26"/>
  </w:num>
  <w:num w:numId="26" w16cid:durableId="644699286">
    <w:abstractNumId w:val="7"/>
  </w:num>
  <w:num w:numId="27" w16cid:durableId="641545152">
    <w:abstractNumId w:val="9"/>
  </w:num>
  <w:num w:numId="28" w16cid:durableId="439645729">
    <w:abstractNumId w:val="18"/>
  </w:num>
  <w:num w:numId="29" w16cid:durableId="1978031161">
    <w:abstractNumId w:val="20"/>
  </w:num>
  <w:num w:numId="30" w16cid:durableId="652488595">
    <w:abstractNumId w:val="23"/>
  </w:num>
  <w:num w:numId="31" w16cid:durableId="227618032">
    <w:abstractNumId w:val="28"/>
  </w:num>
  <w:num w:numId="32" w16cid:durableId="21471584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DB"/>
    <w:rsid w:val="00010D2C"/>
    <w:rsid w:val="00012A4C"/>
    <w:rsid w:val="000303C3"/>
    <w:rsid w:val="00043A4A"/>
    <w:rsid w:val="00044BE7"/>
    <w:rsid w:val="000601DA"/>
    <w:rsid w:val="000A1F24"/>
    <w:rsid w:val="000B481E"/>
    <w:rsid w:val="000E14DF"/>
    <w:rsid w:val="001012F3"/>
    <w:rsid w:val="001144DB"/>
    <w:rsid w:val="00121576"/>
    <w:rsid w:val="001303BD"/>
    <w:rsid w:val="0014133A"/>
    <w:rsid w:val="00152A3C"/>
    <w:rsid w:val="00160DF0"/>
    <w:rsid w:val="001671F3"/>
    <w:rsid w:val="0017313F"/>
    <w:rsid w:val="00186994"/>
    <w:rsid w:val="00190AB4"/>
    <w:rsid w:val="001A13BA"/>
    <w:rsid w:val="001A6D6E"/>
    <w:rsid w:val="001D0BE7"/>
    <w:rsid w:val="001F7B62"/>
    <w:rsid w:val="00201007"/>
    <w:rsid w:val="00207BDF"/>
    <w:rsid w:val="00212D35"/>
    <w:rsid w:val="0022712E"/>
    <w:rsid w:val="00230891"/>
    <w:rsid w:val="00250E30"/>
    <w:rsid w:val="00252711"/>
    <w:rsid w:val="00252CEC"/>
    <w:rsid w:val="00254813"/>
    <w:rsid w:val="00272DB0"/>
    <w:rsid w:val="002930FD"/>
    <w:rsid w:val="002B4C3C"/>
    <w:rsid w:val="002C572B"/>
    <w:rsid w:val="002E6505"/>
    <w:rsid w:val="002F18BC"/>
    <w:rsid w:val="002F2515"/>
    <w:rsid w:val="003020C3"/>
    <w:rsid w:val="00306DFA"/>
    <w:rsid w:val="003101E8"/>
    <w:rsid w:val="00311864"/>
    <w:rsid w:val="00317FEA"/>
    <w:rsid w:val="00332EEB"/>
    <w:rsid w:val="00355C94"/>
    <w:rsid w:val="00362DCA"/>
    <w:rsid w:val="003726DA"/>
    <w:rsid w:val="00377974"/>
    <w:rsid w:val="003803AD"/>
    <w:rsid w:val="003820BB"/>
    <w:rsid w:val="00383663"/>
    <w:rsid w:val="00384156"/>
    <w:rsid w:val="00397738"/>
    <w:rsid w:val="003B6468"/>
    <w:rsid w:val="003C6FBD"/>
    <w:rsid w:val="003D3016"/>
    <w:rsid w:val="003D3AA2"/>
    <w:rsid w:val="003D5C87"/>
    <w:rsid w:val="003D7A00"/>
    <w:rsid w:val="00402E98"/>
    <w:rsid w:val="00405189"/>
    <w:rsid w:val="004407CC"/>
    <w:rsid w:val="004455F2"/>
    <w:rsid w:val="00454934"/>
    <w:rsid w:val="00465C22"/>
    <w:rsid w:val="004719C7"/>
    <w:rsid w:val="004773B5"/>
    <w:rsid w:val="0049483B"/>
    <w:rsid w:val="004A2036"/>
    <w:rsid w:val="004A243B"/>
    <w:rsid w:val="004A734B"/>
    <w:rsid w:val="004B36BF"/>
    <w:rsid w:val="004B3FCD"/>
    <w:rsid w:val="004B7CD4"/>
    <w:rsid w:val="004C4EBD"/>
    <w:rsid w:val="004F3E80"/>
    <w:rsid w:val="00502239"/>
    <w:rsid w:val="0052015E"/>
    <w:rsid w:val="00546F4D"/>
    <w:rsid w:val="00552D54"/>
    <w:rsid w:val="00563677"/>
    <w:rsid w:val="005712B4"/>
    <w:rsid w:val="0058531A"/>
    <w:rsid w:val="00595E6F"/>
    <w:rsid w:val="005A0A9C"/>
    <w:rsid w:val="005A5E7A"/>
    <w:rsid w:val="005B43EB"/>
    <w:rsid w:val="005C0C86"/>
    <w:rsid w:val="005C412B"/>
    <w:rsid w:val="005C584A"/>
    <w:rsid w:val="005D3985"/>
    <w:rsid w:val="005E2A50"/>
    <w:rsid w:val="00606E5B"/>
    <w:rsid w:val="00617F92"/>
    <w:rsid w:val="00622828"/>
    <w:rsid w:val="00624927"/>
    <w:rsid w:val="006340DD"/>
    <w:rsid w:val="00634DF6"/>
    <w:rsid w:val="00636EA7"/>
    <w:rsid w:val="006557CA"/>
    <w:rsid w:val="00655E8D"/>
    <w:rsid w:val="00656208"/>
    <w:rsid w:val="00662C29"/>
    <w:rsid w:val="0067151B"/>
    <w:rsid w:val="00673B19"/>
    <w:rsid w:val="00680358"/>
    <w:rsid w:val="006834E0"/>
    <w:rsid w:val="00697536"/>
    <w:rsid w:val="006B58ED"/>
    <w:rsid w:val="006C0F60"/>
    <w:rsid w:val="006C1B4B"/>
    <w:rsid w:val="006C4AD8"/>
    <w:rsid w:val="006C6FEE"/>
    <w:rsid w:val="006E2EDF"/>
    <w:rsid w:val="006F0C28"/>
    <w:rsid w:val="007068A5"/>
    <w:rsid w:val="00714DA6"/>
    <w:rsid w:val="0071679D"/>
    <w:rsid w:val="007436B4"/>
    <w:rsid w:val="00743814"/>
    <w:rsid w:val="0075195F"/>
    <w:rsid w:val="007543B9"/>
    <w:rsid w:val="0075744F"/>
    <w:rsid w:val="007640F6"/>
    <w:rsid w:val="00766715"/>
    <w:rsid w:val="00767136"/>
    <w:rsid w:val="00796027"/>
    <w:rsid w:val="00797FD4"/>
    <w:rsid w:val="007A0AF2"/>
    <w:rsid w:val="007A43DD"/>
    <w:rsid w:val="007B08BB"/>
    <w:rsid w:val="007B34F4"/>
    <w:rsid w:val="007E0BFA"/>
    <w:rsid w:val="007F001C"/>
    <w:rsid w:val="007F55CB"/>
    <w:rsid w:val="00800AF1"/>
    <w:rsid w:val="0080646D"/>
    <w:rsid w:val="00807A0C"/>
    <w:rsid w:val="008236E2"/>
    <w:rsid w:val="00826D7B"/>
    <w:rsid w:val="00854EB3"/>
    <w:rsid w:val="00877A4F"/>
    <w:rsid w:val="00880ABA"/>
    <w:rsid w:val="00887116"/>
    <w:rsid w:val="0088742E"/>
    <w:rsid w:val="008A5ADC"/>
    <w:rsid w:val="008B3F42"/>
    <w:rsid w:val="008D3EA7"/>
    <w:rsid w:val="008D6B68"/>
    <w:rsid w:val="008E35E0"/>
    <w:rsid w:val="008F470F"/>
    <w:rsid w:val="00912C23"/>
    <w:rsid w:val="00926AFC"/>
    <w:rsid w:val="00946211"/>
    <w:rsid w:val="0094753D"/>
    <w:rsid w:val="00964C61"/>
    <w:rsid w:val="00967E5A"/>
    <w:rsid w:val="009812FF"/>
    <w:rsid w:val="00997A58"/>
    <w:rsid w:val="009A449A"/>
    <w:rsid w:val="009B2E46"/>
    <w:rsid w:val="009C5C1C"/>
    <w:rsid w:val="009C73EF"/>
    <w:rsid w:val="009F560C"/>
    <w:rsid w:val="00A04B0E"/>
    <w:rsid w:val="00A12405"/>
    <w:rsid w:val="00A14D35"/>
    <w:rsid w:val="00A2384B"/>
    <w:rsid w:val="00A23F4D"/>
    <w:rsid w:val="00A410E4"/>
    <w:rsid w:val="00A426B6"/>
    <w:rsid w:val="00A84088"/>
    <w:rsid w:val="00AC1908"/>
    <w:rsid w:val="00AC590B"/>
    <w:rsid w:val="00AE2406"/>
    <w:rsid w:val="00AE2440"/>
    <w:rsid w:val="00AF5EC8"/>
    <w:rsid w:val="00B12B30"/>
    <w:rsid w:val="00B37B77"/>
    <w:rsid w:val="00B45D54"/>
    <w:rsid w:val="00B46A74"/>
    <w:rsid w:val="00B612B4"/>
    <w:rsid w:val="00B8203A"/>
    <w:rsid w:val="00BA260B"/>
    <w:rsid w:val="00BB2E6F"/>
    <w:rsid w:val="00BB4D9C"/>
    <w:rsid w:val="00BC71E3"/>
    <w:rsid w:val="00BD0AE5"/>
    <w:rsid w:val="00BD139D"/>
    <w:rsid w:val="00BF0BA9"/>
    <w:rsid w:val="00C12BDB"/>
    <w:rsid w:val="00C170F7"/>
    <w:rsid w:val="00C40712"/>
    <w:rsid w:val="00C42BDF"/>
    <w:rsid w:val="00C467EA"/>
    <w:rsid w:val="00C574B6"/>
    <w:rsid w:val="00C60516"/>
    <w:rsid w:val="00C62DA2"/>
    <w:rsid w:val="00C662CA"/>
    <w:rsid w:val="00C7172D"/>
    <w:rsid w:val="00C91CBB"/>
    <w:rsid w:val="00C97DCA"/>
    <w:rsid w:val="00CA0AC1"/>
    <w:rsid w:val="00CB29C2"/>
    <w:rsid w:val="00CF79F1"/>
    <w:rsid w:val="00D21F5F"/>
    <w:rsid w:val="00D3068A"/>
    <w:rsid w:val="00D331E1"/>
    <w:rsid w:val="00D465DD"/>
    <w:rsid w:val="00D57AB5"/>
    <w:rsid w:val="00D63977"/>
    <w:rsid w:val="00D76ADF"/>
    <w:rsid w:val="00DA31F2"/>
    <w:rsid w:val="00DB1F44"/>
    <w:rsid w:val="00DC13D6"/>
    <w:rsid w:val="00DE51C1"/>
    <w:rsid w:val="00DF2C87"/>
    <w:rsid w:val="00DF3184"/>
    <w:rsid w:val="00E01065"/>
    <w:rsid w:val="00E02C10"/>
    <w:rsid w:val="00E117B9"/>
    <w:rsid w:val="00E2565C"/>
    <w:rsid w:val="00E26592"/>
    <w:rsid w:val="00E27659"/>
    <w:rsid w:val="00E352E0"/>
    <w:rsid w:val="00E369D7"/>
    <w:rsid w:val="00E57F92"/>
    <w:rsid w:val="00E632FF"/>
    <w:rsid w:val="00E76999"/>
    <w:rsid w:val="00E82ADA"/>
    <w:rsid w:val="00E865B2"/>
    <w:rsid w:val="00EB369D"/>
    <w:rsid w:val="00EB76EA"/>
    <w:rsid w:val="00EC1B54"/>
    <w:rsid w:val="00EE1AD6"/>
    <w:rsid w:val="00F278A5"/>
    <w:rsid w:val="00F279E9"/>
    <w:rsid w:val="00F34B05"/>
    <w:rsid w:val="00F36D9C"/>
    <w:rsid w:val="00F44C9B"/>
    <w:rsid w:val="00F53079"/>
    <w:rsid w:val="00F55705"/>
    <w:rsid w:val="00F74F8B"/>
    <w:rsid w:val="00F9103C"/>
    <w:rsid w:val="00FD00A6"/>
    <w:rsid w:val="00FF0309"/>
    <w:rsid w:val="00FF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18643"/>
  <w15:chartTrackingRefBased/>
  <w15:docId w15:val="{D9BFAAA5-05CB-4A3F-A372-7481B9D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77"/>
    <w:pPr>
      <w:ind w:left="720"/>
      <w:contextualSpacing/>
    </w:pPr>
  </w:style>
  <w:style w:type="paragraph" w:styleId="a4">
    <w:name w:val="header"/>
    <w:basedOn w:val="a"/>
    <w:link w:val="a5"/>
    <w:uiPriority w:val="99"/>
    <w:unhideWhenUsed/>
    <w:rsid w:val="00967E5A"/>
    <w:pPr>
      <w:tabs>
        <w:tab w:val="center" w:pos="4153"/>
        <w:tab w:val="right" w:pos="8306"/>
      </w:tabs>
      <w:spacing w:after="0" w:line="240" w:lineRule="auto"/>
    </w:pPr>
  </w:style>
  <w:style w:type="character" w:customStyle="1" w:styleId="a5">
    <w:name w:val="כותרת עליונה תו"/>
    <w:basedOn w:val="a0"/>
    <w:link w:val="a4"/>
    <w:uiPriority w:val="99"/>
    <w:rsid w:val="00967E5A"/>
  </w:style>
  <w:style w:type="paragraph" w:styleId="a6">
    <w:name w:val="footer"/>
    <w:basedOn w:val="a"/>
    <w:link w:val="a7"/>
    <w:uiPriority w:val="99"/>
    <w:unhideWhenUsed/>
    <w:rsid w:val="00967E5A"/>
    <w:pPr>
      <w:tabs>
        <w:tab w:val="center" w:pos="4153"/>
        <w:tab w:val="right" w:pos="8306"/>
      </w:tabs>
      <w:spacing w:after="0" w:line="240" w:lineRule="auto"/>
    </w:pPr>
  </w:style>
  <w:style w:type="character" w:customStyle="1" w:styleId="a7">
    <w:name w:val="כותרת תחתונה תו"/>
    <w:basedOn w:val="a0"/>
    <w:link w:val="a6"/>
    <w:uiPriority w:val="99"/>
    <w:rsid w:val="00967E5A"/>
  </w:style>
  <w:style w:type="paragraph" w:styleId="a8">
    <w:name w:val="footnote text"/>
    <w:basedOn w:val="a"/>
    <w:link w:val="a9"/>
    <w:uiPriority w:val="99"/>
    <w:semiHidden/>
    <w:unhideWhenUsed/>
    <w:rsid w:val="00A04B0E"/>
    <w:pPr>
      <w:spacing w:after="0" w:line="240" w:lineRule="auto"/>
    </w:pPr>
    <w:rPr>
      <w:sz w:val="20"/>
      <w:szCs w:val="20"/>
    </w:rPr>
  </w:style>
  <w:style w:type="character" w:customStyle="1" w:styleId="a9">
    <w:name w:val="טקסט הערת שוליים תו"/>
    <w:basedOn w:val="a0"/>
    <w:link w:val="a8"/>
    <w:uiPriority w:val="99"/>
    <w:semiHidden/>
    <w:rsid w:val="00A04B0E"/>
    <w:rPr>
      <w:sz w:val="20"/>
      <w:szCs w:val="20"/>
    </w:rPr>
  </w:style>
  <w:style w:type="character" w:styleId="aa">
    <w:name w:val="footnote reference"/>
    <w:basedOn w:val="a0"/>
    <w:semiHidden/>
    <w:unhideWhenUsed/>
    <w:rsid w:val="00A04B0E"/>
    <w:rPr>
      <w:rFonts w:ascii="David" w:hAnsi="David" w:cs="David" w:hint="default"/>
      <w:vertAlign w:val="superscript"/>
    </w:rPr>
  </w:style>
  <w:style w:type="paragraph" w:styleId="NormalWeb">
    <w:name w:val="Normal (Web)"/>
    <w:basedOn w:val="a"/>
    <w:uiPriority w:val="99"/>
    <w:semiHidden/>
    <w:unhideWhenUsed/>
    <w:rsid w:val="00EE1A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987">
      <w:bodyDiv w:val="1"/>
      <w:marLeft w:val="0"/>
      <w:marRight w:val="0"/>
      <w:marTop w:val="0"/>
      <w:marBottom w:val="0"/>
      <w:divBdr>
        <w:top w:val="none" w:sz="0" w:space="0" w:color="auto"/>
        <w:left w:val="none" w:sz="0" w:space="0" w:color="auto"/>
        <w:bottom w:val="none" w:sz="0" w:space="0" w:color="auto"/>
        <w:right w:val="none" w:sz="0" w:space="0" w:color="auto"/>
      </w:divBdr>
    </w:div>
    <w:div w:id="39598887">
      <w:bodyDiv w:val="1"/>
      <w:marLeft w:val="0"/>
      <w:marRight w:val="0"/>
      <w:marTop w:val="0"/>
      <w:marBottom w:val="0"/>
      <w:divBdr>
        <w:top w:val="none" w:sz="0" w:space="0" w:color="auto"/>
        <w:left w:val="none" w:sz="0" w:space="0" w:color="auto"/>
        <w:bottom w:val="none" w:sz="0" w:space="0" w:color="auto"/>
        <w:right w:val="none" w:sz="0" w:space="0" w:color="auto"/>
      </w:divBdr>
    </w:div>
    <w:div w:id="64452265">
      <w:bodyDiv w:val="1"/>
      <w:marLeft w:val="0"/>
      <w:marRight w:val="0"/>
      <w:marTop w:val="0"/>
      <w:marBottom w:val="0"/>
      <w:divBdr>
        <w:top w:val="none" w:sz="0" w:space="0" w:color="auto"/>
        <w:left w:val="none" w:sz="0" w:space="0" w:color="auto"/>
        <w:bottom w:val="none" w:sz="0" w:space="0" w:color="auto"/>
        <w:right w:val="none" w:sz="0" w:space="0" w:color="auto"/>
      </w:divBdr>
    </w:div>
    <w:div w:id="107050800">
      <w:bodyDiv w:val="1"/>
      <w:marLeft w:val="0"/>
      <w:marRight w:val="0"/>
      <w:marTop w:val="0"/>
      <w:marBottom w:val="0"/>
      <w:divBdr>
        <w:top w:val="none" w:sz="0" w:space="0" w:color="auto"/>
        <w:left w:val="none" w:sz="0" w:space="0" w:color="auto"/>
        <w:bottom w:val="none" w:sz="0" w:space="0" w:color="auto"/>
        <w:right w:val="none" w:sz="0" w:space="0" w:color="auto"/>
      </w:divBdr>
    </w:div>
    <w:div w:id="140774520">
      <w:bodyDiv w:val="1"/>
      <w:marLeft w:val="0"/>
      <w:marRight w:val="0"/>
      <w:marTop w:val="0"/>
      <w:marBottom w:val="0"/>
      <w:divBdr>
        <w:top w:val="none" w:sz="0" w:space="0" w:color="auto"/>
        <w:left w:val="none" w:sz="0" w:space="0" w:color="auto"/>
        <w:bottom w:val="none" w:sz="0" w:space="0" w:color="auto"/>
        <w:right w:val="none" w:sz="0" w:space="0" w:color="auto"/>
      </w:divBdr>
    </w:div>
    <w:div w:id="160628847">
      <w:bodyDiv w:val="1"/>
      <w:marLeft w:val="0"/>
      <w:marRight w:val="0"/>
      <w:marTop w:val="0"/>
      <w:marBottom w:val="0"/>
      <w:divBdr>
        <w:top w:val="none" w:sz="0" w:space="0" w:color="auto"/>
        <w:left w:val="none" w:sz="0" w:space="0" w:color="auto"/>
        <w:bottom w:val="none" w:sz="0" w:space="0" w:color="auto"/>
        <w:right w:val="none" w:sz="0" w:space="0" w:color="auto"/>
      </w:divBdr>
    </w:div>
    <w:div w:id="198250272">
      <w:bodyDiv w:val="1"/>
      <w:marLeft w:val="0"/>
      <w:marRight w:val="0"/>
      <w:marTop w:val="0"/>
      <w:marBottom w:val="0"/>
      <w:divBdr>
        <w:top w:val="none" w:sz="0" w:space="0" w:color="auto"/>
        <w:left w:val="none" w:sz="0" w:space="0" w:color="auto"/>
        <w:bottom w:val="none" w:sz="0" w:space="0" w:color="auto"/>
        <w:right w:val="none" w:sz="0" w:space="0" w:color="auto"/>
      </w:divBdr>
    </w:div>
    <w:div w:id="213779011">
      <w:bodyDiv w:val="1"/>
      <w:marLeft w:val="0"/>
      <w:marRight w:val="0"/>
      <w:marTop w:val="0"/>
      <w:marBottom w:val="0"/>
      <w:divBdr>
        <w:top w:val="none" w:sz="0" w:space="0" w:color="auto"/>
        <w:left w:val="none" w:sz="0" w:space="0" w:color="auto"/>
        <w:bottom w:val="none" w:sz="0" w:space="0" w:color="auto"/>
        <w:right w:val="none" w:sz="0" w:space="0" w:color="auto"/>
      </w:divBdr>
    </w:div>
    <w:div w:id="367535733">
      <w:bodyDiv w:val="1"/>
      <w:marLeft w:val="0"/>
      <w:marRight w:val="0"/>
      <w:marTop w:val="0"/>
      <w:marBottom w:val="0"/>
      <w:divBdr>
        <w:top w:val="none" w:sz="0" w:space="0" w:color="auto"/>
        <w:left w:val="none" w:sz="0" w:space="0" w:color="auto"/>
        <w:bottom w:val="none" w:sz="0" w:space="0" w:color="auto"/>
        <w:right w:val="none" w:sz="0" w:space="0" w:color="auto"/>
      </w:divBdr>
    </w:div>
    <w:div w:id="387076944">
      <w:bodyDiv w:val="1"/>
      <w:marLeft w:val="0"/>
      <w:marRight w:val="0"/>
      <w:marTop w:val="0"/>
      <w:marBottom w:val="0"/>
      <w:divBdr>
        <w:top w:val="none" w:sz="0" w:space="0" w:color="auto"/>
        <w:left w:val="none" w:sz="0" w:space="0" w:color="auto"/>
        <w:bottom w:val="none" w:sz="0" w:space="0" w:color="auto"/>
        <w:right w:val="none" w:sz="0" w:space="0" w:color="auto"/>
      </w:divBdr>
    </w:div>
    <w:div w:id="391776919">
      <w:bodyDiv w:val="1"/>
      <w:marLeft w:val="0"/>
      <w:marRight w:val="0"/>
      <w:marTop w:val="0"/>
      <w:marBottom w:val="0"/>
      <w:divBdr>
        <w:top w:val="none" w:sz="0" w:space="0" w:color="auto"/>
        <w:left w:val="none" w:sz="0" w:space="0" w:color="auto"/>
        <w:bottom w:val="none" w:sz="0" w:space="0" w:color="auto"/>
        <w:right w:val="none" w:sz="0" w:space="0" w:color="auto"/>
      </w:divBdr>
    </w:div>
    <w:div w:id="396057424">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416052833">
      <w:bodyDiv w:val="1"/>
      <w:marLeft w:val="0"/>
      <w:marRight w:val="0"/>
      <w:marTop w:val="0"/>
      <w:marBottom w:val="0"/>
      <w:divBdr>
        <w:top w:val="none" w:sz="0" w:space="0" w:color="auto"/>
        <w:left w:val="none" w:sz="0" w:space="0" w:color="auto"/>
        <w:bottom w:val="none" w:sz="0" w:space="0" w:color="auto"/>
        <w:right w:val="none" w:sz="0" w:space="0" w:color="auto"/>
      </w:divBdr>
    </w:div>
    <w:div w:id="434593712">
      <w:bodyDiv w:val="1"/>
      <w:marLeft w:val="0"/>
      <w:marRight w:val="0"/>
      <w:marTop w:val="0"/>
      <w:marBottom w:val="0"/>
      <w:divBdr>
        <w:top w:val="none" w:sz="0" w:space="0" w:color="auto"/>
        <w:left w:val="none" w:sz="0" w:space="0" w:color="auto"/>
        <w:bottom w:val="none" w:sz="0" w:space="0" w:color="auto"/>
        <w:right w:val="none" w:sz="0" w:space="0" w:color="auto"/>
      </w:divBdr>
    </w:div>
    <w:div w:id="444425377">
      <w:bodyDiv w:val="1"/>
      <w:marLeft w:val="0"/>
      <w:marRight w:val="0"/>
      <w:marTop w:val="0"/>
      <w:marBottom w:val="0"/>
      <w:divBdr>
        <w:top w:val="none" w:sz="0" w:space="0" w:color="auto"/>
        <w:left w:val="none" w:sz="0" w:space="0" w:color="auto"/>
        <w:bottom w:val="none" w:sz="0" w:space="0" w:color="auto"/>
        <w:right w:val="none" w:sz="0" w:space="0" w:color="auto"/>
      </w:divBdr>
    </w:div>
    <w:div w:id="482891225">
      <w:bodyDiv w:val="1"/>
      <w:marLeft w:val="0"/>
      <w:marRight w:val="0"/>
      <w:marTop w:val="0"/>
      <w:marBottom w:val="0"/>
      <w:divBdr>
        <w:top w:val="none" w:sz="0" w:space="0" w:color="auto"/>
        <w:left w:val="none" w:sz="0" w:space="0" w:color="auto"/>
        <w:bottom w:val="none" w:sz="0" w:space="0" w:color="auto"/>
        <w:right w:val="none" w:sz="0" w:space="0" w:color="auto"/>
      </w:divBdr>
    </w:div>
    <w:div w:id="502008724">
      <w:bodyDiv w:val="1"/>
      <w:marLeft w:val="0"/>
      <w:marRight w:val="0"/>
      <w:marTop w:val="0"/>
      <w:marBottom w:val="0"/>
      <w:divBdr>
        <w:top w:val="none" w:sz="0" w:space="0" w:color="auto"/>
        <w:left w:val="none" w:sz="0" w:space="0" w:color="auto"/>
        <w:bottom w:val="none" w:sz="0" w:space="0" w:color="auto"/>
        <w:right w:val="none" w:sz="0" w:space="0" w:color="auto"/>
      </w:divBdr>
    </w:div>
    <w:div w:id="580330034">
      <w:bodyDiv w:val="1"/>
      <w:marLeft w:val="0"/>
      <w:marRight w:val="0"/>
      <w:marTop w:val="0"/>
      <w:marBottom w:val="0"/>
      <w:divBdr>
        <w:top w:val="none" w:sz="0" w:space="0" w:color="auto"/>
        <w:left w:val="none" w:sz="0" w:space="0" w:color="auto"/>
        <w:bottom w:val="none" w:sz="0" w:space="0" w:color="auto"/>
        <w:right w:val="none" w:sz="0" w:space="0" w:color="auto"/>
      </w:divBdr>
    </w:div>
    <w:div w:id="591865449">
      <w:bodyDiv w:val="1"/>
      <w:marLeft w:val="0"/>
      <w:marRight w:val="0"/>
      <w:marTop w:val="0"/>
      <w:marBottom w:val="0"/>
      <w:divBdr>
        <w:top w:val="none" w:sz="0" w:space="0" w:color="auto"/>
        <w:left w:val="none" w:sz="0" w:space="0" w:color="auto"/>
        <w:bottom w:val="none" w:sz="0" w:space="0" w:color="auto"/>
        <w:right w:val="none" w:sz="0" w:space="0" w:color="auto"/>
      </w:divBdr>
    </w:div>
    <w:div w:id="627202334">
      <w:bodyDiv w:val="1"/>
      <w:marLeft w:val="0"/>
      <w:marRight w:val="0"/>
      <w:marTop w:val="0"/>
      <w:marBottom w:val="0"/>
      <w:divBdr>
        <w:top w:val="none" w:sz="0" w:space="0" w:color="auto"/>
        <w:left w:val="none" w:sz="0" w:space="0" w:color="auto"/>
        <w:bottom w:val="none" w:sz="0" w:space="0" w:color="auto"/>
        <w:right w:val="none" w:sz="0" w:space="0" w:color="auto"/>
      </w:divBdr>
    </w:div>
    <w:div w:id="692654316">
      <w:bodyDiv w:val="1"/>
      <w:marLeft w:val="0"/>
      <w:marRight w:val="0"/>
      <w:marTop w:val="0"/>
      <w:marBottom w:val="0"/>
      <w:divBdr>
        <w:top w:val="none" w:sz="0" w:space="0" w:color="auto"/>
        <w:left w:val="none" w:sz="0" w:space="0" w:color="auto"/>
        <w:bottom w:val="none" w:sz="0" w:space="0" w:color="auto"/>
        <w:right w:val="none" w:sz="0" w:space="0" w:color="auto"/>
      </w:divBdr>
    </w:div>
    <w:div w:id="718819189">
      <w:bodyDiv w:val="1"/>
      <w:marLeft w:val="0"/>
      <w:marRight w:val="0"/>
      <w:marTop w:val="0"/>
      <w:marBottom w:val="0"/>
      <w:divBdr>
        <w:top w:val="none" w:sz="0" w:space="0" w:color="auto"/>
        <w:left w:val="none" w:sz="0" w:space="0" w:color="auto"/>
        <w:bottom w:val="none" w:sz="0" w:space="0" w:color="auto"/>
        <w:right w:val="none" w:sz="0" w:space="0" w:color="auto"/>
      </w:divBdr>
    </w:div>
    <w:div w:id="728766756">
      <w:bodyDiv w:val="1"/>
      <w:marLeft w:val="0"/>
      <w:marRight w:val="0"/>
      <w:marTop w:val="0"/>
      <w:marBottom w:val="0"/>
      <w:divBdr>
        <w:top w:val="none" w:sz="0" w:space="0" w:color="auto"/>
        <w:left w:val="none" w:sz="0" w:space="0" w:color="auto"/>
        <w:bottom w:val="none" w:sz="0" w:space="0" w:color="auto"/>
        <w:right w:val="none" w:sz="0" w:space="0" w:color="auto"/>
      </w:divBdr>
    </w:div>
    <w:div w:id="780303693">
      <w:bodyDiv w:val="1"/>
      <w:marLeft w:val="0"/>
      <w:marRight w:val="0"/>
      <w:marTop w:val="0"/>
      <w:marBottom w:val="0"/>
      <w:divBdr>
        <w:top w:val="none" w:sz="0" w:space="0" w:color="auto"/>
        <w:left w:val="none" w:sz="0" w:space="0" w:color="auto"/>
        <w:bottom w:val="none" w:sz="0" w:space="0" w:color="auto"/>
        <w:right w:val="none" w:sz="0" w:space="0" w:color="auto"/>
      </w:divBdr>
    </w:div>
    <w:div w:id="786510818">
      <w:bodyDiv w:val="1"/>
      <w:marLeft w:val="0"/>
      <w:marRight w:val="0"/>
      <w:marTop w:val="0"/>
      <w:marBottom w:val="0"/>
      <w:divBdr>
        <w:top w:val="none" w:sz="0" w:space="0" w:color="auto"/>
        <w:left w:val="none" w:sz="0" w:space="0" w:color="auto"/>
        <w:bottom w:val="none" w:sz="0" w:space="0" w:color="auto"/>
        <w:right w:val="none" w:sz="0" w:space="0" w:color="auto"/>
      </w:divBdr>
    </w:div>
    <w:div w:id="816803851">
      <w:bodyDiv w:val="1"/>
      <w:marLeft w:val="0"/>
      <w:marRight w:val="0"/>
      <w:marTop w:val="0"/>
      <w:marBottom w:val="0"/>
      <w:divBdr>
        <w:top w:val="none" w:sz="0" w:space="0" w:color="auto"/>
        <w:left w:val="none" w:sz="0" w:space="0" w:color="auto"/>
        <w:bottom w:val="none" w:sz="0" w:space="0" w:color="auto"/>
        <w:right w:val="none" w:sz="0" w:space="0" w:color="auto"/>
      </w:divBdr>
    </w:div>
    <w:div w:id="856042943">
      <w:bodyDiv w:val="1"/>
      <w:marLeft w:val="0"/>
      <w:marRight w:val="0"/>
      <w:marTop w:val="0"/>
      <w:marBottom w:val="0"/>
      <w:divBdr>
        <w:top w:val="none" w:sz="0" w:space="0" w:color="auto"/>
        <w:left w:val="none" w:sz="0" w:space="0" w:color="auto"/>
        <w:bottom w:val="none" w:sz="0" w:space="0" w:color="auto"/>
        <w:right w:val="none" w:sz="0" w:space="0" w:color="auto"/>
      </w:divBdr>
    </w:div>
    <w:div w:id="857886218">
      <w:bodyDiv w:val="1"/>
      <w:marLeft w:val="0"/>
      <w:marRight w:val="0"/>
      <w:marTop w:val="0"/>
      <w:marBottom w:val="0"/>
      <w:divBdr>
        <w:top w:val="none" w:sz="0" w:space="0" w:color="auto"/>
        <w:left w:val="none" w:sz="0" w:space="0" w:color="auto"/>
        <w:bottom w:val="none" w:sz="0" w:space="0" w:color="auto"/>
        <w:right w:val="none" w:sz="0" w:space="0" w:color="auto"/>
      </w:divBdr>
    </w:div>
    <w:div w:id="894195466">
      <w:bodyDiv w:val="1"/>
      <w:marLeft w:val="0"/>
      <w:marRight w:val="0"/>
      <w:marTop w:val="0"/>
      <w:marBottom w:val="0"/>
      <w:divBdr>
        <w:top w:val="none" w:sz="0" w:space="0" w:color="auto"/>
        <w:left w:val="none" w:sz="0" w:space="0" w:color="auto"/>
        <w:bottom w:val="none" w:sz="0" w:space="0" w:color="auto"/>
        <w:right w:val="none" w:sz="0" w:space="0" w:color="auto"/>
      </w:divBdr>
    </w:div>
    <w:div w:id="940725021">
      <w:bodyDiv w:val="1"/>
      <w:marLeft w:val="0"/>
      <w:marRight w:val="0"/>
      <w:marTop w:val="0"/>
      <w:marBottom w:val="0"/>
      <w:divBdr>
        <w:top w:val="none" w:sz="0" w:space="0" w:color="auto"/>
        <w:left w:val="none" w:sz="0" w:space="0" w:color="auto"/>
        <w:bottom w:val="none" w:sz="0" w:space="0" w:color="auto"/>
        <w:right w:val="none" w:sz="0" w:space="0" w:color="auto"/>
      </w:divBdr>
    </w:div>
    <w:div w:id="941453461">
      <w:bodyDiv w:val="1"/>
      <w:marLeft w:val="0"/>
      <w:marRight w:val="0"/>
      <w:marTop w:val="0"/>
      <w:marBottom w:val="0"/>
      <w:divBdr>
        <w:top w:val="none" w:sz="0" w:space="0" w:color="auto"/>
        <w:left w:val="none" w:sz="0" w:space="0" w:color="auto"/>
        <w:bottom w:val="none" w:sz="0" w:space="0" w:color="auto"/>
        <w:right w:val="none" w:sz="0" w:space="0" w:color="auto"/>
      </w:divBdr>
    </w:div>
    <w:div w:id="941493152">
      <w:bodyDiv w:val="1"/>
      <w:marLeft w:val="0"/>
      <w:marRight w:val="0"/>
      <w:marTop w:val="0"/>
      <w:marBottom w:val="0"/>
      <w:divBdr>
        <w:top w:val="none" w:sz="0" w:space="0" w:color="auto"/>
        <w:left w:val="none" w:sz="0" w:space="0" w:color="auto"/>
        <w:bottom w:val="none" w:sz="0" w:space="0" w:color="auto"/>
        <w:right w:val="none" w:sz="0" w:space="0" w:color="auto"/>
      </w:divBdr>
    </w:div>
    <w:div w:id="969358811">
      <w:bodyDiv w:val="1"/>
      <w:marLeft w:val="0"/>
      <w:marRight w:val="0"/>
      <w:marTop w:val="0"/>
      <w:marBottom w:val="0"/>
      <w:divBdr>
        <w:top w:val="none" w:sz="0" w:space="0" w:color="auto"/>
        <w:left w:val="none" w:sz="0" w:space="0" w:color="auto"/>
        <w:bottom w:val="none" w:sz="0" w:space="0" w:color="auto"/>
        <w:right w:val="none" w:sz="0" w:space="0" w:color="auto"/>
      </w:divBdr>
    </w:div>
    <w:div w:id="979456828">
      <w:bodyDiv w:val="1"/>
      <w:marLeft w:val="0"/>
      <w:marRight w:val="0"/>
      <w:marTop w:val="0"/>
      <w:marBottom w:val="0"/>
      <w:divBdr>
        <w:top w:val="none" w:sz="0" w:space="0" w:color="auto"/>
        <w:left w:val="none" w:sz="0" w:space="0" w:color="auto"/>
        <w:bottom w:val="none" w:sz="0" w:space="0" w:color="auto"/>
        <w:right w:val="none" w:sz="0" w:space="0" w:color="auto"/>
      </w:divBdr>
    </w:div>
    <w:div w:id="1002394166">
      <w:bodyDiv w:val="1"/>
      <w:marLeft w:val="0"/>
      <w:marRight w:val="0"/>
      <w:marTop w:val="0"/>
      <w:marBottom w:val="0"/>
      <w:divBdr>
        <w:top w:val="none" w:sz="0" w:space="0" w:color="auto"/>
        <w:left w:val="none" w:sz="0" w:space="0" w:color="auto"/>
        <w:bottom w:val="none" w:sz="0" w:space="0" w:color="auto"/>
        <w:right w:val="none" w:sz="0" w:space="0" w:color="auto"/>
      </w:divBdr>
    </w:div>
    <w:div w:id="1013193405">
      <w:bodyDiv w:val="1"/>
      <w:marLeft w:val="0"/>
      <w:marRight w:val="0"/>
      <w:marTop w:val="0"/>
      <w:marBottom w:val="0"/>
      <w:divBdr>
        <w:top w:val="none" w:sz="0" w:space="0" w:color="auto"/>
        <w:left w:val="none" w:sz="0" w:space="0" w:color="auto"/>
        <w:bottom w:val="none" w:sz="0" w:space="0" w:color="auto"/>
        <w:right w:val="none" w:sz="0" w:space="0" w:color="auto"/>
      </w:divBdr>
    </w:div>
    <w:div w:id="1128812984">
      <w:bodyDiv w:val="1"/>
      <w:marLeft w:val="0"/>
      <w:marRight w:val="0"/>
      <w:marTop w:val="0"/>
      <w:marBottom w:val="0"/>
      <w:divBdr>
        <w:top w:val="none" w:sz="0" w:space="0" w:color="auto"/>
        <w:left w:val="none" w:sz="0" w:space="0" w:color="auto"/>
        <w:bottom w:val="none" w:sz="0" w:space="0" w:color="auto"/>
        <w:right w:val="none" w:sz="0" w:space="0" w:color="auto"/>
      </w:divBdr>
    </w:div>
    <w:div w:id="1136023371">
      <w:bodyDiv w:val="1"/>
      <w:marLeft w:val="0"/>
      <w:marRight w:val="0"/>
      <w:marTop w:val="0"/>
      <w:marBottom w:val="0"/>
      <w:divBdr>
        <w:top w:val="none" w:sz="0" w:space="0" w:color="auto"/>
        <w:left w:val="none" w:sz="0" w:space="0" w:color="auto"/>
        <w:bottom w:val="none" w:sz="0" w:space="0" w:color="auto"/>
        <w:right w:val="none" w:sz="0" w:space="0" w:color="auto"/>
      </w:divBdr>
    </w:div>
    <w:div w:id="1190677167">
      <w:bodyDiv w:val="1"/>
      <w:marLeft w:val="0"/>
      <w:marRight w:val="0"/>
      <w:marTop w:val="0"/>
      <w:marBottom w:val="0"/>
      <w:divBdr>
        <w:top w:val="none" w:sz="0" w:space="0" w:color="auto"/>
        <w:left w:val="none" w:sz="0" w:space="0" w:color="auto"/>
        <w:bottom w:val="none" w:sz="0" w:space="0" w:color="auto"/>
        <w:right w:val="none" w:sz="0" w:space="0" w:color="auto"/>
      </w:divBdr>
    </w:div>
    <w:div w:id="1206721226">
      <w:bodyDiv w:val="1"/>
      <w:marLeft w:val="0"/>
      <w:marRight w:val="0"/>
      <w:marTop w:val="0"/>
      <w:marBottom w:val="0"/>
      <w:divBdr>
        <w:top w:val="none" w:sz="0" w:space="0" w:color="auto"/>
        <w:left w:val="none" w:sz="0" w:space="0" w:color="auto"/>
        <w:bottom w:val="none" w:sz="0" w:space="0" w:color="auto"/>
        <w:right w:val="none" w:sz="0" w:space="0" w:color="auto"/>
      </w:divBdr>
    </w:div>
    <w:div w:id="1213806752">
      <w:bodyDiv w:val="1"/>
      <w:marLeft w:val="0"/>
      <w:marRight w:val="0"/>
      <w:marTop w:val="0"/>
      <w:marBottom w:val="0"/>
      <w:divBdr>
        <w:top w:val="none" w:sz="0" w:space="0" w:color="auto"/>
        <w:left w:val="none" w:sz="0" w:space="0" w:color="auto"/>
        <w:bottom w:val="none" w:sz="0" w:space="0" w:color="auto"/>
        <w:right w:val="none" w:sz="0" w:space="0" w:color="auto"/>
      </w:divBdr>
    </w:div>
    <w:div w:id="1215116006">
      <w:bodyDiv w:val="1"/>
      <w:marLeft w:val="0"/>
      <w:marRight w:val="0"/>
      <w:marTop w:val="0"/>
      <w:marBottom w:val="0"/>
      <w:divBdr>
        <w:top w:val="none" w:sz="0" w:space="0" w:color="auto"/>
        <w:left w:val="none" w:sz="0" w:space="0" w:color="auto"/>
        <w:bottom w:val="none" w:sz="0" w:space="0" w:color="auto"/>
        <w:right w:val="none" w:sz="0" w:space="0" w:color="auto"/>
      </w:divBdr>
    </w:div>
    <w:div w:id="1308970355">
      <w:bodyDiv w:val="1"/>
      <w:marLeft w:val="0"/>
      <w:marRight w:val="0"/>
      <w:marTop w:val="0"/>
      <w:marBottom w:val="0"/>
      <w:divBdr>
        <w:top w:val="none" w:sz="0" w:space="0" w:color="auto"/>
        <w:left w:val="none" w:sz="0" w:space="0" w:color="auto"/>
        <w:bottom w:val="none" w:sz="0" w:space="0" w:color="auto"/>
        <w:right w:val="none" w:sz="0" w:space="0" w:color="auto"/>
      </w:divBdr>
    </w:div>
    <w:div w:id="1395467732">
      <w:bodyDiv w:val="1"/>
      <w:marLeft w:val="0"/>
      <w:marRight w:val="0"/>
      <w:marTop w:val="0"/>
      <w:marBottom w:val="0"/>
      <w:divBdr>
        <w:top w:val="none" w:sz="0" w:space="0" w:color="auto"/>
        <w:left w:val="none" w:sz="0" w:space="0" w:color="auto"/>
        <w:bottom w:val="none" w:sz="0" w:space="0" w:color="auto"/>
        <w:right w:val="none" w:sz="0" w:space="0" w:color="auto"/>
      </w:divBdr>
    </w:div>
    <w:div w:id="1416979478">
      <w:bodyDiv w:val="1"/>
      <w:marLeft w:val="0"/>
      <w:marRight w:val="0"/>
      <w:marTop w:val="0"/>
      <w:marBottom w:val="0"/>
      <w:divBdr>
        <w:top w:val="none" w:sz="0" w:space="0" w:color="auto"/>
        <w:left w:val="none" w:sz="0" w:space="0" w:color="auto"/>
        <w:bottom w:val="none" w:sz="0" w:space="0" w:color="auto"/>
        <w:right w:val="none" w:sz="0" w:space="0" w:color="auto"/>
      </w:divBdr>
    </w:div>
    <w:div w:id="1473324394">
      <w:bodyDiv w:val="1"/>
      <w:marLeft w:val="0"/>
      <w:marRight w:val="0"/>
      <w:marTop w:val="0"/>
      <w:marBottom w:val="0"/>
      <w:divBdr>
        <w:top w:val="none" w:sz="0" w:space="0" w:color="auto"/>
        <w:left w:val="none" w:sz="0" w:space="0" w:color="auto"/>
        <w:bottom w:val="none" w:sz="0" w:space="0" w:color="auto"/>
        <w:right w:val="none" w:sz="0" w:space="0" w:color="auto"/>
      </w:divBdr>
    </w:div>
    <w:div w:id="1549760738">
      <w:bodyDiv w:val="1"/>
      <w:marLeft w:val="0"/>
      <w:marRight w:val="0"/>
      <w:marTop w:val="0"/>
      <w:marBottom w:val="0"/>
      <w:divBdr>
        <w:top w:val="none" w:sz="0" w:space="0" w:color="auto"/>
        <w:left w:val="none" w:sz="0" w:space="0" w:color="auto"/>
        <w:bottom w:val="none" w:sz="0" w:space="0" w:color="auto"/>
        <w:right w:val="none" w:sz="0" w:space="0" w:color="auto"/>
      </w:divBdr>
    </w:div>
    <w:div w:id="1554392420">
      <w:bodyDiv w:val="1"/>
      <w:marLeft w:val="0"/>
      <w:marRight w:val="0"/>
      <w:marTop w:val="0"/>
      <w:marBottom w:val="0"/>
      <w:divBdr>
        <w:top w:val="none" w:sz="0" w:space="0" w:color="auto"/>
        <w:left w:val="none" w:sz="0" w:space="0" w:color="auto"/>
        <w:bottom w:val="none" w:sz="0" w:space="0" w:color="auto"/>
        <w:right w:val="none" w:sz="0" w:space="0" w:color="auto"/>
      </w:divBdr>
    </w:div>
    <w:div w:id="1555774581">
      <w:bodyDiv w:val="1"/>
      <w:marLeft w:val="0"/>
      <w:marRight w:val="0"/>
      <w:marTop w:val="0"/>
      <w:marBottom w:val="0"/>
      <w:divBdr>
        <w:top w:val="none" w:sz="0" w:space="0" w:color="auto"/>
        <w:left w:val="none" w:sz="0" w:space="0" w:color="auto"/>
        <w:bottom w:val="none" w:sz="0" w:space="0" w:color="auto"/>
        <w:right w:val="none" w:sz="0" w:space="0" w:color="auto"/>
      </w:divBdr>
    </w:div>
    <w:div w:id="1618682093">
      <w:bodyDiv w:val="1"/>
      <w:marLeft w:val="0"/>
      <w:marRight w:val="0"/>
      <w:marTop w:val="0"/>
      <w:marBottom w:val="0"/>
      <w:divBdr>
        <w:top w:val="none" w:sz="0" w:space="0" w:color="auto"/>
        <w:left w:val="none" w:sz="0" w:space="0" w:color="auto"/>
        <w:bottom w:val="none" w:sz="0" w:space="0" w:color="auto"/>
        <w:right w:val="none" w:sz="0" w:space="0" w:color="auto"/>
      </w:divBdr>
    </w:div>
    <w:div w:id="1667784184">
      <w:bodyDiv w:val="1"/>
      <w:marLeft w:val="0"/>
      <w:marRight w:val="0"/>
      <w:marTop w:val="0"/>
      <w:marBottom w:val="0"/>
      <w:divBdr>
        <w:top w:val="none" w:sz="0" w:space="0" w:color="auto"/>
        <w:left w:val="none" w:sz="0" w:space="0" w:color="auto"/>
        <w:bottom w:val="none" w:sz="0" w:space="0" w:color="auto"/>
        <w:right w:val="none" w:sz="0" w:space="0" w:color="auto"/>
      </w:divBdr>
    </w:div>
    <w:div w:id="1681463558">
      <w:bodyDiv w:val="1"/>
      <w:marLeft w:val="0"/>
      <w:marRight w:val="0"/>
      <w:marTop w:val="0"/>
      <w:marBottom w:val="0"/>
      <w:divBdr>
        <w:top w:val="none" w:sz="0" w:space="0" w:color="auto"/>
        <w:left w:val="none" w:sz="0" w:space="0" w:color="auto"/>
        <w:bottom w:val="none" w:sz="0" w:space="0" w:color="auto"/>
        <w:right w:val="none" w:sz="0" w:space="0" w:color="auto"/>
      </w:divBdr>
    </w:div>
    <w:div w:id="1686319092">
      <w:bodyDiv w:val="1"/>
      <w:marLeft w:val="0"/>
      <w:marRight w:val="0"/>
      <w:marTop w:val="0"/>
      <w:marBottom w:val="0"/>
      <w:divBdr>
        <w:top w:val="none" w:sz="0" w:space="0" w:color="auto"/>
        <w:left w:val="none" w:sz="0" w:space="0" w:color="auto"/>
        <w:bottom w:val="none" w:sz="0" w:space="0" w:color="auto"/>
        <w:right w:val="none" w:sz="0" w:space="0" w:color="auto"/>
      </w:divBdr>
    </w:div>
    <w:div w:id="1690984767">
      <w:bodyDiv w:val="1"/>
      <w:marLeft w:val="0"/>
      <w:marRight w:val="0"/>
      <w:marTop w:val="0"/>
      <w:marBottom w:val="0"/>
      <w:divBdr>
        <w:top w:val="none" w:sz="0" w:space="0" w:color="auto"/>
        <w:left w:val="none" w:sz="0" w:space="0" w:color="auto"/>
        <w:bottom w:val="none" w:sz="0" w:space="0" w:color="auto"/>
        <w:right w:val="none" w:sz="0" w:space="0" w:color="auto"/>
      </w:divBdr>
    </w:div>
    <w:div w:id="1706368958">
      <w:bodyDiv w:val="1"/>
      <w:marLeft w:val="0"/>
      <w:marRight w:val="0"/>
      <w:marTop w:val="0"/>
      <w:marBottom w:val="0"/>
      <w:divBdr>
        <w:top w:val="none" w:sz="0" w:space="0" w:color="auto"/>
        <w:left w:val="none" w:sz="0" w:space="0" w:color="auto"/>
        <w:bottom w:val="none" w:sz="0" w:space="0" w:color="auto"/>
        <w:right w:val="none" w:sz="0" w:space="0" w:color="auto"/>
      </w:divBdr>
    </w:div>
    <w:div w:id="1767143397">
      <w:bodyDiv w:val="1"/>
      <w:marLeft w:val="0"/>
      <w:marRight w:val="0"/>
      <w:marTop w:val="0"/>
      <w:marBottom w:val="0"/>
      <w:divBdr>
        <w:top w:val="none" w:sz="0" w:space="0" w:color="auto"/>
        <w:left w:val="none" w:sz="0" w:space="0" w:color="auto"/>
        <w:bottom w:val="none" w:sz="0" w:space="0" w:color="auto"/>
        <w:right w:val="none" w:sz="0" w:space="0" w:color="auto"/>
      </w:divBdr>
    </w:div>
    <w:div w:id="1807817574">
      <w:bodyDiv w:val="1"/>
      <w:marLeft w:val="0"/>
      <w:marRight w:val="0"/>
      <w:marTop w:val="0"/>
      <w:marBottom w:val="0"/>
      <w:divBdr>
        <w:top w:val="none" w:sz="0" w:space="0" w:color="auto"/>
        <w:left w:val="none" w:sz="0" w:space="0" w:color="auto"/>
        <w:bottom w:val="none" w:sz="0" w:space="0" w:color="auto"/>
        <w:right w:val="none" w:sz="0" w:space="0" w:color="auto"/>
      </w:divBdr>
    </w:div>
    <w:div w:id="1809517080">
      <w:bodyDiv w:val="1"/>
      <w:marLeft w:val="0"/>
      <w:marRight w:val="0"/>
      <w:marTop w:val="0"/>
      <w:marBottom w:val="0"/>
      <w:divBdr>
        <w:top w:val="none" w:sz="0" w:space="0" w:color="auto"/>
        <w:left w:val="none" w:sz="0" w:space="0" w:color="auto"/>
        <w:bottom w:val="none" w:sz="0" w:space="0" w:color="auto"/>
        <w:right w:val="none" w:sz="0" w:space="0" w:color="auto"/>
      </w:divBdr>
    </w:div>
    <w:div w:id="1816336449">
      <w:bodyDiv w:val="1"/>
      <w:marLeft w:val="0"/>
      <w:marRight w:val="0"/>
      <w:marTop w:val="0"/>
      <w:marBottom w:val="0"/>
      <w:divBdr>
        <w:top w:val="none" w:sz="0" w:space="0" w:color="auto"/>
        <w:left w:val="none" w:sz="0" w:space="0" w:color="auto"/>
        <w:bottom w:val="none" w:sz="0" w:space="0" w:color="auto"/>
        <w:right w:val="none" w:sz="0" w:space="0" w:color="auto"/>
      </w:divBdr>
    </w:div>
    <w:div w:id="1832064382">
      <w:bodyDiv w:val="1"/>
      <w:marLeft w:val="0"/>
      <w:marRight w:val="0"/>
      <w:marTop w:val="0"/>
      <w:marBottom w:val="0"/>
      <w:divBdr>
        <w:top w:val="none" w:sz="0" w:space="0" w:color="auto"/>
        <w:left w:val="none" w:sz="0" w:space="0" w:color="auto"/>
        <w:bottom w:val="none" w:sz="0" w:space="0" w:color="auto"/>
        <w:right w:val="none" w:sz="0" w:space="0" w:color="auto"/>
      </w:divBdr>
    </w:div>
    <w:div w:id="1844666515">
      <w:bodyDiv w:val="1"/>
      <w:marLeft w:val="0"/>
      <w:marRight w:val="0"/>
      <w:marTop w:val="0"/>
      <w:marBottom w:val="0"/>
      <w:divBdr>
        <w:top w:val="none" w:sz="0" w:space="0" w:color="auto"/>
        <w:left w:val="none" w:sz="0" w:space="0" w:color="auto"/>
        <w:bottom w:val="none" w:sz="0" w:space="0" w:color="auto"/>
        <w:right w:val="none" w:sz="0" w:space="0" w:color="auto"/>
      </w:divBdr>
    </w:div>
    <w:div w:id="1943105170">
      <w:bodyDiv w:val="1"/>
      <w:marLeft w:val="0"/>
      <w:marRight w:val="0"/>
      <w:marTop w:val="0"/>
      <w:marBottom w:val="0"/>
      <w:divBdr>
        <w:top w:val="none" w:sz="0" w:space="0" w:color="auto"/>
        <w:left w:val="none" w:sz="0" w:space="0" w:color="auto"/>
        <w:bottom w:val="none" w:sz="0" w:space="0" w:color="auto"/>
        <w:right w:val="none" w:sz="0" w:space="0" w:color="auto"/>
      </w:divBdr>
    </w:div>
    <w:div w:id="1945765115">
      <w:bodyDiv w:val="1"/>
      <w:marLeft w:val="0"/>
      <w:marRight w:val="0"/>
      <w:marTop w:val="0"/>
      <w:marBottom w:val="0"/>
      <w:divBdr>
        <w:top w:val="none" w:sz="0" w:space="0" w:color="auto"/>
        <w:left w:val="none" w:sz="0" w:space="0" w:color="auto"/>
        <w:bottom w:val="none" w:sz="0" w:space="0" w:color="auto"/>
        <w:right w:val="none" w:sz="0" w:space="0" w:color="auto"/>
      </w:divBdr>
    </w:div>
    <w:div w:id="2034451744">
      <w:bodyDiv w:val="1"/>
      <w:marLeft w:val="0"/>
      <w:marRight w:val="0"/>
      <w:marTop w:val="0"/>
      <w:marBottom w:val="0"/>
      <w:divBdr>
        <w:top w:val="none" w:sz="0" w:space="0" w:color="auto"/>
        <w:left w:val="none" w:sz="0" w:space="0" w:color="auto"/>
        <w:bottom w:val="none" w:sz="0" w:space="0" w:color="auto"/>
        <w:right w:val="none" w:sz="0" w:space="0" w:color="auto"/>
      </w:divBdr>
    </w:div>
    <w:div w:id="2058159909">
      <w:bodyDiv w:val="1"/>
      <w:marLeft w:val="0"/>
      <w:marRight w:val="0"/>
      <w:marTop w:val="0"/>
      <w:marBottom w:val="0"/>
      <w:divBdr>
        <w:top w:val="none" w:sz="0" w:space="0" w:color="auto"/>
        <w:left w:val="none" w:sz="0" w:space="0" w:color="auto"/>
        <w:bottom w:val="none" w:sz="0" w:space="0" w:color="auto"/>
        <w:right w:val="none" w:sz="0" w:space="0" w:color="auto"/>
      </w:divBdr>
    </w:div>
    <w:div w:id="2090540005">
      <w:bodyDiv w:val="1"/>
      <w:marLeft w:val="0"/>
      <w:marRight w:val="0"/>
      <w:marTop w:val="0"/>
      <w:marBottom w:val="0"/>
      <w:divBdr>
        <w:top w:val="none" w:sz="0" w:space="0" w:color="auto"/>
        <w:left w:val="none" w:sz="0" w:space="0" w:color="auto"/>
        <w:bottom w:val="none" w:sz="0" w:space="0" w:color="auto"/>
        <w:right w:val="none" w:sz="0" w:space="0" w:color="auto"/>
      </w:divBdr>
    </w:div>
    <w:div w:id="2102603378">
      <w:bodyDiv w:val="1"/>
      <w:marLeft w:val="0"/>
      <w:marRight w:val="0"/>
      <w:marTop w:val="0"/>
      <w:marBottom w:val="0"/>
      <w:divBdr>
        <w:top w:val="none" w:sz="0" w:space="0" w:color="auto"/>
        <w:left w:val="none" w:sz="0" w:space="0" w:color="auto"/>
        <w:bottom w:val="none" w:sz="0" w:space="0" w:color="auto"/>
        <w:right w:val="none" w:sz="0" w:space="0" w:color="auto"/>
      </w:divBdr>
    </w:div>
    <w:div w:id="2129622943">
      <w:bodyDiv w:val="1"/>
      <w:marLeft w:val="0"/>
      <w:marRight w:val="0"/>
      <w:marTop w:val="0"/>
      <w:marBottom w:val="0"/>
      <w:divBdr>
        <w:top w:val="none" w:sz="0" w:space="0" w:color="auto"/>
        <w:left w:val="none" w:sz="0" w:space="0" w:color="auto"/>
        <w:bottom w:val="none" w:sz="0" w:space="0" w:color="auto"/>
        <w:right w:val="none" w:sz="0" w:space="0" w:color="auto"/>
      </w:divBdr>
    </w:div>
    <w:div w:id="21296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6547</TotalTime>
  <Pages>34</Pages>
  <Words>19943</Words>
  <Characters>99719</Characters>
  <Application>Microsoft Office Word</Application>
  <DocSecurity>0</DocSecurity>
  <Lines>830</Lines>
  <Paragraphs>238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Musayev Ilana</dc:creator>
  <cp:keywords/>
  <dc:description/>
  <cp:lastModifiedBy>Musayev Ilana</cp:lastModifiedBy>
  <cp:revision>68</cp:revision>
  <dcterms:created xsi:type="dcterms:W3CDTF">2022-10-23T05:03:00Z</dcterms:created>
  <dcterms:modified xsi:type="dcterms:W3CDTF">2023-02-04T12:58:00Z</dcterms:modified>
</cp:coreProperties>
</file>