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D205E" w14:textId="77777777" w:rsidR="006F5A02" w:rsidRDefault="006F5A02" w:rsidP="006F5A02">
      <w:pPr>
        <w:spacing w:after="0"/>
        <w:jc w:val="both"/>
        <w:rPr>
          <w:rFonts w:ascii="David" w:hAnsi="David" w:cs="David"/>
          <w:rtl/>
        </w:rPr>
      </w:pPr>
    </w:p>
    <w:p w14:paraId="0FF781A6" w14:textId="5A503456" w:rsidR="00124BB6" w:rsidRDefault="00124BB6" w:rsidP="001759C4">
      <w:pPr>
        <w:spacing w:after="0"/>
        <w:jc w:val="both"/>
        <w:rPr>
          <w:rFonts w:ascii="David" w:hAnsi="David" w:cs="David"/>
          <w:b/>
          <w:bCs/>
          <w:rtl/>
        </w:rPr>
      </w:pPr>
      <w:r>
        <w:rPr>
          <w:rFonts w:ascii="David" w:hAnsi="David" w:cs="David" w:hint="cs"/>
          <w:b/>
          <w:bCs/>
          <w:rtl/>
        </w:rPr>
        <w:t>שלבי התביעה:</w:t>
      </w:r>
    </w:p>
    <w:p w14:paraId="3037A93C" w14:textId="77777777" w:rsidR="00124BB6" w:rsidRPr="00124BB6" w:rsidRDefault="00124BB6" w:rsidP="00124BB6">
      <w:pPr>
        <w:pStyle w:val="a3"/>
        <w:numPr>
          <w:ilvl w:val="0"/>
          <w:numId w:val="37"/>
        </w:numPr>
        <w:spacing w:after="0"/>
        <w:jc w:val="both"/>
        <w:rPr>
          <w:rFonts w:ascii="David" w:hAnsi="David" w:cs="David"/>
        </w:rPr>
      </w:pPr>
      <w:r>
        <w:rPr>
          <w:rFonts w:ascii="David" w:hAnsi="David" w:cs="David" w:hint="cs"/>
          <w:b/>
          <w:bCs/>
          <w:rtl/>
        </w:rPr>
        <w:t>סיווג חברה כציבורית /פרטית.</w:t>
      </w:r>
    </w:p>
    <w:p w14:paraId="642A24A7" w14:textId="77777777" w:rsidR="00124BB6" w:rsidRPr="00124BB6" w:rsidRDefault="00124BB6" w:rsidP="00124BB6">
      <w:pPr>
        <w:pStyle w:val="a3"/>
        <w:numPr>
          <w:ilvl w:val="0"/>
          <w:numId w:val="37"/>
        </w:numPr>
        <w:spacing w:after="0"/>
        <w:jc w:val="both"/>
        <w:rPr>
          <w:rFonts w:ascii="David" w:hAnsi="David" w:cs="David"/>
        </w:rPr>
      </w:pPr>
      <w:r>
        <w:rPr>
          <w:rFonts w:ascii="David" w:hAnsi="David" w:cs="David" w:hint="cs"/>
          <w:b/>
          <w:bCs/>
          <w:rtl/>
        </w:rPr>
        <w:t>סיווג עילות התביעה.</w:t>
      </w:r>
    </w:p>
    <w:p w14:paraId="37E08D77" w14:textId="2BC3D053" w:rsidR="00124BB6" w:rsidRPr="00124BB6" w:rsidRDefault="00124BB6" w:rsidP="00124BB6">
      <w:pPr>
        <w:pStyle w:val="a3"/>
        <w:numPr>
          <w:ilvl w:val="0"/>
          <w:numId w:val="37"/>
        </w:numPr>
        <w:spacing w:after="0"/>
        <w:jc w:val="both"/>
        <w:rPr>
          <w:rFonts w:ascii="David" w:hAnsi="David" w:cs="David"/>
        </w:rPr>
      </w:pPr>
      <w:r w:rsidRPr="00124BB6">
        <w:rPr>
          <w:rFonts w:ascii="David" w:hAnsi="David" w:cs="David"/>
          <w:b/>
          <w:bCs/>
          <w:rtl/>
        </w:rPr>
        <w:t>תביעה ייצוגית:</w:t>
      </w:r>
      <w:r w:rsidRPr="00124BB6">
        <w:rPr>
          <w:rFonts w:ascii="David" w:hAnsi="David" w:cs="David"/>
          <w:rtl/>
        </w:rPr>
        <w:t xml:space="preserve"> </w:t>
      </w:r>
      <w:r w:rsidRPr="0027436E">
        <w:rPr>
          <w:rFonts w:ascii="David" w:hAnsi="David" w:cs="David" w:hint="cs"/>
          <w:b/>
          <w:bCs/>
          <w:shd w:val="clear" w:color="auto" w:fill="DCCEFE"/>
          <w:rtl/>
        </w:rPr>
        <w:t>ס'191</w:t>
      </w:r>
      <w:r w:rsidRPr="00124BB6">
        <w:rPr>
          <w:rFonts w:ascii="David" w:hAnsi="David" w:cs="David" w:hint="cs"/>
          <w:b/>
          <w:bCs/>
          <w:shd w:val="clear" w:color="auto" w:fill="FFB7D4"/>
          <w:rtl/>
        </w:rPr>
        <w:t xml:space="preserve"> </w:t>
      </w:r>
      <w:r>
        <w:rPr>
          <w:rFonts w:ascii="David" w:hAnsi="David" w:cs="David" w:hint="cs"/>
          <w:b/>
          <w:bCs/>
          <w:shd w:val="clear" w:color="auto" w:fill="FFB7D4"/>
          <w:rtl/>
        </w:rPr>
        <w:t>+</w:t>
      </w:r>
      <w:r w:rsidRPr="0027436E">
        <w:rPr>
          <w:rFonts w:ascii="David" w:hAnsi="David" w:cs="David" w:hint="cs"/>
          <w:b/>
          <w:bCs/>
          <w:shd w:val="clear" w:color="auto" w:fill="FFB7D4"/>
          <w:rtl/>
        </w:rPr>
        <w:t>מכתשים-אגן</w:t>
      </w:r>
      <w:r w:rsidRPr="0027436E">
        <w:rPr>
          <w:rFonts w:ascii="David" w:hAnsi="David" w:cs="David" w:hint="cs"/>
          <w:b/>
          <w:bCs/>
          <w:rtl/>
        </w:rPr>
        <w:t>:</w:t>
      </w:r>
      <w:r w:rsidRPr="0027436E">
        <w:rPr>
          <w:rFonts w:ascii="David" w:hAnsi="David" w:cs="David" w:hint="cs"/>
          <w:rtl/>
        </w:rPr>
        <w:t xml:space="preserve"> קיפוח המיעוט הוא מקרה בו הפגיעה היא </w:t>
      </w:r>
      <w:r w:rsidRPr="0027436E">
        <w:rPr>
          <w:rFonts w:ascii="David" w:hAnsi="David" w:cs="David" w:hint="cs"/>
          <w:b/>
          <w:bCs/>
          <w:rtl/>
        </w:rPr>
        <w:t xml:space="preserve">בין בעלי המניות ובין עצמם, </w:t>
      </w:r>
      <w:r w:rsidRPr="0027436E">
        <w:rPr>
          <w:rFonts w:ascii="David" w:hAnsi="David" w:cs="David" w:hint="cs"/>
          <w:rtl/>
        </w:rPr>
        <w:t>והחברה היא לא הצד הנפגע (</w:t>
      </w:r>
      <w:r w:rsidRPr="0027436E">
        <w:rPr>
          <w:rFonts w:ascii="David" w:hAnsi="David" w:cs="David" w:hint="cs"/>
          <w:b/>
          <w:bCs/>
          <w:shd w:val="clear" w:color="auto" w:fill="FFB7D4"/>
          <w:rtl/>
        </w:rPr>
        <w:t>תמ"מ</w:t>
      </w:r>
      <w:r w:rsidRPr="0027436E">
        <w:rPr>
          <w:rFonts w:ascii="David" w:hAnsi="David" w:cs="David" w:hint="cs"/>
          <w:rtl/>
        </w:rPr>
        <w:t>)</w:t>
      </w:r>
      <w:r w:rsidRPr="00124BB6">
        <w:rPr>
          <w:rFonts w:ascii="David" w:hAnsi="David" w:cs="David"/>
          <w:rtl/>
        </w:rPr>
        <w:t>.</w:t>
      </w:r>
    </w:p>
    <w:p w14:paraId="59BF22EB" w14:textId="5AA7FDF1" w:rsidR="001759C4" w:rsidRDefault="001759C4" w:rsidP="00124BB6">
      <w:pPr>
        <w:pStyle w:val="a3"/>
        <w:numPr>
          <w:ilvl w:val="0"/>
          <w:numId w:val="37"/>
        </w:numPr>
        <w:spacing w:after="0"/>
        <w:jc w:val="both"/>
        <w:rPr>
          <w:rFonts w:ascii="David" w:hAnsi="David" w:cs="David"/>
        </w:rPr>
      </w:pPr>
      <w:r w:rsidRPr="00124BB6">
        <w:rPr>
          <w:rFonts w:ascii="David" w:hAnsi="David" w:cs="David" w:hint="cs"/>
          <w:b/>
          <w:bCs/>
          <w:rtl/>
        </w:rPr>
        <w:t>תביעה נגזרת</w:t>
      </w:r>
      <w:r w:rsidRPr="00124BB6">
        <w:rPr>
          <w:rFonts w:ascii="David" w:hAnsi="David" w:cs="David" w:hint="cs"/>
          <w:rtl/>
        </w:rPr>
        <w:t xml:space="preserve"> </w:t>
      </w:r>
      <w:r w:rsidRPr="00124BB6">
        <w:rPr>
          <w:rFonts w:ascii="David" w:hAnsi="David" w:cs="David"/>
          <w:rtl/>
        </w:rPr>
        <w:t>–</w:t>
      </w:r>
      <w:r w:rsidRPr="00124BB6">
        <w:rPr>
          <w:rFonts w:ascii="David" w:hAnsi="David" w:cs="David" w:hint="cs"/>
          <w:rtl/>
        </w:rPr>
        <w:t xml:space="preserve"> </w:t>
      </w:r>
      <w:r w:rsidRPr="00124BB6">
        <w:rPr>
          <w:rFonts w:ascii="David" w:hAnsi="David" w:cs="David" w:hint="cs"/>
          <w:b/>
          <w:bCs/>
          <w:shd w:val="clear" w:color="auto" w:fill="DCCEFE"/>
          <w:rtl/>
        </w:rPr>
        <w:t>ס'194</w:t>
      </w:r>
      <w:r w:rsidRPr="00124BB6">
        <w:rPr>
          <w:rFonts w:ascii="David" w:hAnsi="David" w:cs="David" w:hint="cs"/>
          <w:rtl/>
        </w:rPr>
        <w:t xml:space="preserve">, דירקטור או בעל מניות יכול להגיש תביעה נגזרת בשם החברה (פס"ד </w:t>
      </w:r>
      <w:r w:rsidRPr="00124BB6">
        <w:rPr>
          <w:rFonts w:ascii="David" w:hAnsi="David" w:cs="David" w:hint="cs"/>
          <w:b/>
          <w:bCs/>
          <w:shd w:val="clear" w:color="auto" w:fill="FFB7D4"/>
          <w:rtl/>
        </w:rPr>
        <w:t>קוסוי</w:t>
      </w:r>
      <w:r w:rsidRPr="00124BB6">
        <w:rPr>
          <w:rFonts w:ascii="David" w:hAnsi="David" w:cs="David" w:hint="cs"/>
          <w:rtl/>
        </w:rPr>
        <w:t xml:space="preserve"> + תורת האורגנים </w:t>
      </w:r>
      <w:r w:rsidRPr="00124BB6">
        <w:rPr>
          <w:rFonts w:ascii="David" w:hAnsi="David" w:cs="David" w:hint="cs"/>
          <w:b/>
          <w:bCs/>
          <w:shd w:val="clear" w:color="auto" w:fill="DCCEFE"/>
          <w:rtl/>
        </w:rPr>
        <w:t>ס'46</w:t>
      </w:r>
      <w:r w:rsidRPr="00124BB6">
        <w:rPr>
          <w:rFonts w:ascii="David" w:hAnsi="David" w:cs="David" w:hint="cs"/>
          <w:rtl/>
        </w:rPr>
        <w:t>). ראשית, יש לפנות לחברה בטרם הגשת התביעה, לצורך בירור האם זו מתכוונת לתבוע את בעלי השליטה/נושאי המשרה. רק אם תשובתה שלילית, ניתן להגיש את התביעה (</w:t>
      </w:r>
      <w:r w:rsidRPr="00124BB6">
        <w:rPr>
          <w:rFonts w:ascii="David" w:hAnsi="David" w:cs="David" w:hint="cs"/>
          <w:b/>
          <w:bCs/>
          <w:shd w:val="clear" w:color="auto" w:fill="DCCEFE"/>
          <w:rtl/>
        </w:rPr>
        <w:t>ס'194-197</w:t>
      </w:r>
      <w:r w:rsidRPr="00124BB6">
        <w:rPr>
          <w:rFonts w:ascii="David" w:hAnsi="David" w:cs="David" w:hint="cs"/>
          <w:rtl/>
        </w:rPr>
        <w:t>). שנית, תוגש בקשה לאישור ניהול תביעה נגזרת (</w:t>
      </w:r>
      <w:r w:rsidRPr="00124BB6">
        <w:rPr>
          <w:rFonts w:ascii="David" w:hAnsi="David" w:cs="David" w:hint="cs"/>
          <w:b/>
          <w:bCs/>
          <w:shd w:val="clear" w:color="auto" w:fill="DCCEFE"/>
          <w:rtl/>
        </w:rPr>
        <w:t>ס'198</w:t>
      </w:r>
      <w:r w:rsidRPr="00124BB6">
        <w:rPr>
          <w:rFonts w:ascii="David" w:hAnsi="David" w:cs="David" w:hint="cs"/>
          <w:rtl/>
        </w:rPr>
        <w:t>), זאת תוך בחינה האם ניהול התביעה הוא לטובת החברה ונעשה בתו"ל. לבסוף, על התובע לנהל את התביעה בתו"ל וניתן להגישה ללא ותק מסוים באחזקות המניות (</w:t>
      </w:r>
      <w:r w:rsidRPr="00124BB6">
        <w:rPr>
          <w:rFonts w:ascii="David" w:hAnsi="David" w:cs="David" w:hint="cs"/>
          <w:b/>
          <w:bCs/>
          <w:shd w:val="clear" w:color="auto" w:fill="FFB7D4"/>
          <w:rtl/>
        </w:rPr>
        <w:t>ורדניקוב</w:t>
      </w:r>
      <w:r w:rsidRPr="00124BB6">
        <w:rPr>
          <w:rFonts w:ascii="David" w:hAnsi="David" w:cs="David" w:hint="cs"/>
          <w:b/>
          <w:bCs/>
          <w:rtl/>
        </w:rPr>
        <w:t xml:space="preserve"> </w:t>
      </w:r>
      <w:r w:rsidRPr="00124BB6">
        <w:rPr>
          <w:rFonts w:ascii="David" w:hAnsi="David" w:cs="David" w:hint="cs"/>
          <w:b/>
          <w:bCs/>
          <w:shd w:val="clear" w:color="auto" w:fill="FFB7D4"/>
          <w:rtl/>
        </w:rPr>
        <w:t>ואוסטרובסקי</w:t>
      </w:r>
      <w:r w:rsidRPr="00124BB6">
        <w:rPr>
          <w:rFonts w:ascii="David" w:hAnsi="David" w:cs="David" w:hint="cs"/>
          <w:rtl/>
        </w:rPr>
        <w:t>).</w:t>
      </w:r>
      <w:r w:rsidR="00281E3D">
        <w:rPr>
          <w:rFonts w:ascii="David" w:hAnsi="David" w:cs="David" w:hint="cs"/>
          <w:rtl/>
        </w:rPr>
        <w:t xml:space="preserve"> </w:t>
      </w:r>
      <w:r w:rsidR="00281E3D" w:rsidRPr="00281E3D">
        <w:rPr>
          <w:rFonts w:ascii="David" w:hAnsi="David" w:cs="David"/>
          <w:b/>
          <w:bCs/>
          <w:shd w:val="clear" w:color="auto" w:fill="FFB7D4"/>
          <w:rtl/>
        </w:rPr>
        <w:t>לביב</w:t>
      </w:r>
      <w:r w:rsidR="00281E3D" w:rsidRPr="00281E3D">
        <w:rPr>
          <w:rFonts w:ascii="David" w:hAnsi="David" w:cs="David"/>
          <w:rtl/>
        </w:rPr>
        <w:t>: קניית מניות לשם הגשת תביעה נגזרת אין עולה כדי חוסר תו"ל. בעל מניות בחברת אם יכול לנהל תביעה נגזרת בשם חברת הבת</w:t>
      </w:r>
      <w:r w:rsidR="00844BF2">
        <w:rPr>
          <w:rFonts w:ascii="David" w:hAnsi="David" w:cs="David" w:hint="cs"/>
          <w:rtl/>
        </w:rPr>
        <w:t xml:space="preserve"> </w:t>
      </w:r>
      <w:r w:rsidR="00281E3D" w:rsidRPr="00281E3D">
        <w:rPr>
          <w:rFonts w:ascii="David" w:hAnsi="David" w:cs="David"/>
          <w:rtl/>
        </w:rPr>
        <w:t>(</w:t>
      </w:r>
      <w:r w:rsidR="00281E3D" w:rsidRPr="00281E3D">
        <w:rPr>
          <w:rFonts w:ascii="David" w:hAnsi="David" w:cs="David"/>
          <w:b/>
          <w:bCs/>
          <w:shd w:val="clear" w:color="auto" w:fill="FFB7D4"/>
          <w:rtl/>
        </w:rPr>
        <w:t>אינטרקולוני</w:t>
      </w:r>
      <w:r w:rsidR="00281E3D" w:rsidRPr="00281E3D">
        <w:rPr>
          <w:rFonts w:ascii="David" w:hAnsi="David" w:cs="David"/>
          <w:rtl/>
        </w:rPr>
        <w:t>).</w:t>
      </w:r>
    </w:p>
    <w:p w14:paraId="327C8361" w14:textId="135A2477" w:rsidR="006B1567" w:rsidRPr="00124BB6" w:rsidRDefault="006B1567" w:rsidP="006B1567">
      <w:pPr>
        <w:pStyle w:val="a3"/>
        <w:numPr>
          <w:ilvl w:val="0"/>
          <w:numId w:val="38"/>
        </w:numPr>
        <w:spacing w:after="0"/>
        <w:jc w:val="both"/>
        <w:rPr>
          <w:rFonts w:ascii="David" w:hAnsi="David" w:cs="David"/>
        </w:rPr>
      </w:pPr>
      <w:r w:rsidRPr="006B1567">
        <w:rPr>
          <w:rFonts w:ascii="David" w:hAnsi="David" w:cs="David" w:hint="cs"/>
          <w:b/>
          <w:bCs/>
          <w:shd w:val="clear" w:color="auto" w:fill="DCCEFE"/>
          <w:rtl/>
        </w:rPr>
        <w:t>ס'</w:t>
      </w:r>
      <w:r w:rsidRPr="006B1567">
        <w:rPr>
          <w:rFonts w:ascii="David" w:hAnsi="David" w:cs="David"/>
          <w:b/>
          <w:bCs/>
          <w:shd w:val="clear" w:color="auto" w:fill="DCCEFE"/>
          <w:rtl/>
        </w:rPr>
        <w:t>205</w:t>
      </w:r>
      <w:r w:rsidRPr="006B1567">
        <w:rPr>
          <w:rFonts w:ascii="David" w:hAnsi="David" w:cs="David"/>
          <w:rtl/>
        </w:rPr>
        <w:t xml:space="preserve"> לא תוגש תביעה נגזרת או הגנה נגזרת בשמה של חברה שמונה לה נאמן לפי פרק ב' לחלק שמיני א' או לפי חוק חדלות פירעון ושיקום כלכלי.</w:t>
      </w:r>
    </w:p>
    <w:p w14:paraId="528BD6E0" w14:textId="77777777" w:rsidR="001759C4" w:rsidRPr="001759C4" w:rsidRDefault="001759C4" w:rsidP="006F5A02">
      <w:pPr>
        <w:spacing w:after="0"/>
        <w:jc w:val="both"/>
        <w:rPr>
          <w:rFonts w:ascii="David" w:hAnsi="David" w:cs="David"/>
          <w:rtl/>
        </w:rPr>
      </w:pPr>
    </w:p>
    <w:p w14:paraId="2112DFFF" w14:textId="63337372" w:rsidR="00BD06AE" w:rsidRPr="0027436E" w:rsidRDefault="00BD06AE" w:rsidP="00524353">
      <w:pPr>
        <w:shd w:val="clear" w:color="auto" w:fill="FEECF9"/>
        <w:spacing w:after="0"/>
        <w:jc w:val="center"/>
        <w:rPr>
          <w:rFonts w:ascii="David" w:hAnsi="David" w:cs="David"/>
          <w:b/>
          <w:bCs/>
          <w:sz w:val="24"/>
          <w:szCs w:val="24"/>
          <w:rtl/>
        </w:rPr>
      </w:pPr>
      <w:r w:rsidRPr="0027436E">
        <w:rPr>
          <w:rFonts w:ascii="David" w:hAnsi="David" w:cs="David" w:hint="cs"/>
          <w:b/>
          <w:bCs/>
          <w:sz w:val="24"/>
          <w:szCs w:val="24"/>
          <w:rtl/>
        </w:rPr>
        <w:t>דרישת ההתאגדות</w:t>
      </w:r>
    </w:p>
    <w:p w14:paraId="15158461" w14:textId="77777777" w:rsidR="00BD06AE" w:rsidRPr="0027436E" w:rsidRDefault="00BD06AE" w:rsidP="00BD06AE">
      <w:pPr>
        <w:spacing w:after="0"/>
        <w:rPr>
          <w:rFonts w:ascii="David" w:hAnsi="David" w:cs="David"/>
          <w:b/>
          <w:bCs/>
          <w:rtl/>
        </w:rPr>
      </w:pPr>
    </w:p>
    <w:p w14:paraId="6F332146" w14:textId="463A8E03" w:rsidR="00BD06AE" w:rsidRPr="0027436E" w:rsidRDefault="00BD06AE" w:rsidP="00BD06AE">
      <w:pPr>
        <w:spacing w:after="0"/>
        <w:rPr>
          <w:rFonts w:ascii="David" w:hAnsi="David" w:cs="David"/>
          <w:rtl/>
        </w:rPr>
      </w:pPr>
      <w:r w:rsidRPr="0027436E">
        <w:rPr>
          <w:rFonts w:ascii="David" w:hAnsi="David" w:cs="David" w:hint="cs"/>
          <w:b/>
          <w:bCs/>
          <w:shd w:val="clear" w:color="auto" w:fill="DCCEFE"/>
          <w:rtl/>
        </w:rPr>
        <w:t>ס'8</w:t>
      </w:r>
      <w:r w:rsidRPr="0027436E">
        <w:rPr>
          <w:rFonts w:ascii="David" w:hAnsi="David" w:cs="David" w:hint="cs"/>
          <w:b/>
          <w:bCs/>
          <w:rtl/>
        </w:rPr>
        <w:t xml:space="preserve"> </w:t>
      </w:r>
      <w:r w:rsidRPr="0027436E">
        <w:rPr>
          <w:rFonts w:ascii="David" w:hAnsi="David" w:cs="David"/>
          <w:b/>
          <w:bCs/>
          <w:rtl/>
        </w:rPr>
        <w:t>–</w:t>
      </w:r>
      <w:r w:rsidRPr="0027436E">
        <w:rPr>
          <w:rFonts w:ascii="David" w:hAnsi="David" w:cs="David" w:hint="cs"/>
          <w:b/>
          <w:bCs/>
          <w:rtl/>
        </w:rPr>
        <w:t xml:space="preserve"> תנאים טכניים: </w:t>
      </w:r>
      <w:r w:rsidRPr="0027436E">
        <w:rPr>
          <w:rFonts w:ascii="David" w:hAnsi="David" w:cs="David" w:hint="cs"/>
          <w:rtl/>
        </w:rPr>
        <w:t>(1) טופס סטנדרטי; (2) תשלום אגרה; (3) תקנון + הצהרה של הדירקטורים הראשונים.</w:t>
      </w:r>
    </w:p>
    <w:p w14:paraId="376359F3" w14:textId="28E262B8" w:rsidR="00BD06AE" w:rsidRPr="0027436E" w:rsidRDefault="00BD06AE" w:rsidP="00BD06AE">
      <w:pPr>
        <w:spacing w:after="0"/>
        <w:rPr>
          <w:rFonts w:ascii="David" w:hAnsi="David" w:cs="David"/>
          <w:rtl/>
        </w:rPr>
      </w:pPr>
      <w:r w:rsidRPr="0027436E">
        <w:rPr>
          <w:rFonts w:ascii="David" w:hAnsi="David" w:cs="David" w:hint="cs"/>
          <w:b/>
          <w:bCs/>
          <w:shd w:val="clear" w:color="auto" w:fill="DCCEFE"/>
          <w:rtl/>
        </w:rPr>
        <w:t>ס'17</w:t>
      </w:r>
      <w:r w:rsidRPr="0027436E">
        <w:rPr>
          <w:rFonts w:ascii="David" w:hAnsi="David" w:cs="David" w:hint="cs"/>
          <w:b/>
          <w:bCs/>
          <w:rtl/>
        </w:rPr>
        <w:t>:</w:t>
      </w:r>
      <w:r w:rsidRPr="0027436E">
        <w:rPr>
          <w:rFonts w:ascii="David" w:hAnsi="David" w:cs="David" w:hint="cs"/>
          <w:rtl/>
        </w:rPr>
        <w:t xml:space="preserve"> דין התקנון כדין חוזה בין החברה ובין בעלי מניותיה ובינם לבין עצמם.</w:t>
      </w:r>
    </w:p>
    <w:p w14:paraId="50B5733D" w14:textId="3C984838" w:rsidR="00BD06AE" w:rsidRPr="0027436E" w:rsidRDefault="00BD06AE" w:rsidP="00BD06AE">
      <w:pPr>
        <w:spacing w:after="0"/>
        <w:rPr>
          <w:rFonts w:ascii="David" w:hAnsi="David" w:cs="David"/>
          <w:rtl/>
        </w:rPr>
      </w:pPr>
      <w:r w:rsidRPr="0027436E">
        <w:rPr>
          <w:rFonts w:ascii="David" w:hAnsi="David" w:cs="David" w:hint="cs"/>
          <w:b/>
          <w:bCs/>
          <w:shd w:val="clear" w:color="auto" w:fill="DCCEFE"/>
          <w:rtl/>
        </w:rPr>
        <w:t>ס'18-19</w:t>
      </w:r>
      <w:r w:rsidRPr="0027436E">
        <w:rPr>
          <w:rFonts w:ascii="David" w:hAnsi="David" w:cs="David" w:hint="cs"/>
          <w:rtl/>
        </w:rPr>
        <w:t xml:space="preserve">: </w:t>
      </w:r>
      <w:r w:rsidR="00304D65" w:rsidRPr="0027436E">
        <w:rPr>
          <w:rFonts w:ascii="David" w:hAnsi="David" w:cs="David" w:hint="cs"/>
          <w:rtl/>
        </w:rPr>
        <w:t>תוכן ורכיבים נדרשים בתקנון: (1) שם החברה; (2) מטרת החברה; (3) הון המניות הרשום; (4) פרטים בדבר הגבלת אחריות.</w:t>
      </w:r>
    </w:p>
    <w:p w14:paraId="4EA44E2E" w14:textId="66F230F0" w:rsidR="00304D65" w:rsidRPr="0027436E" w:rsidRDefault="00304D65" w:rsidP="00BD06AE">
      <w:pPr>
        <w:spacing w:after="0"/>
        <w:rPr>
          <w:rFonts w:ascii="David" w:hAnsi="David" w:cs="David"/>
          <w:rtl/>
        </w:rPr>
      </w:pPr>
      <w:r w:rsidRPr="0027436E">
        <w:rPr>
          <w:rFonts w:ascii="David" w:hAnsi="David" w:cs="David" w:hint="cs"/>
          <w:b/>
          <w:bCs/>
          <w:shd w:val="clear" w:color="auto" w:fill="DCCEFE"/>
          <w:rtl/>
        </w:rPr>
        <w:t>ס'20</w:t>
      </w:r>
      <w:r w:rsidRPr="0027436E">
        <w:rPr>
          <w:rFonts w:ascii="David" w:hAnsi="David" w:cs="David" w:hint="cs"/>
          <w:b/>
          <w:bCs/>
          <w:rtl/>
        </w:rPr>
        <w:t>:</w:t>
      </w:r>
      <w:r w:rsidRPr="0027436E">
        <w:rPr>
          <w:rFonts w:ascii="David" w:hAnsi="David" w:cs="David" w:hint="cs"/>
          <w:rtl/>
        </w:rPr>
        <w:t xml:space="preserve"> שינוי תקנון ייעשה ברוב רגיל של בעלי המניות באסיפה הכללית (דיספוזיטיבי).</w:t>
      </w:r>
    </w:p>
    <w:p w14:paraId="3113456B" w14:textId="77777777" w:rsidR="00304D65" w:rsidRPr="0027436E" w:rsidRDefault="00304D65" w:rsidP="00BD06AE">
      <w:pPr>
        <w:spacing w:after="0"/>
        <w:rPr>
          <w:rFonts w:ascii="David" w:hAnsi="David" w:cs="David"/>
          <w:rtl/>
        </w:rPr>
      </w:pPr>
    </w:p>
    <w:p w14:paraId="77450CD3" w14:textId="49903A4F" w:rsidR="00304D65" w:rsidRPr="0027436E" w:rsidRDefault="00304D65" w:rsidP="00BD06AE">
      <w:pPr>
        <w:spacing w:after="0"/>
        <w:rPr>
          <w:rFonts w:ascii="David" w:hAnsi="David" w:cs="David"/>
          <w:rtl/>
        </w:rPr>
      </w:pPr>
      <w:r w:rsidRPr="0027436E">
        <w:rPr>
          <w:rFonts w:ascii="David" w:hAnsi="David" w:cs="David" w:hint="cs"/>
          <w:b/>
          <w:bCs/>
          <w:shd w:val="clear" w:color="auto" w:fill="FFB7D4"/>
          <w:rtl/>
        </w:rPr>
        <w:t>הולנדר</w:t>
      </w:r>
      <w:r w:rsidRPr="0027436E">
        <w:rPr>
          <w:rFonts w:ascii="David" w:hAnsi="David" w:cs="David" w:hint="cs"/>
          <w:b/>
          <w:bCs/>
          <w:rtl/>
        </w:rPr>
        <w:t>:</w:t>
      </w:r>
      <w:r w:rsidRPr="0027436E">
        <w:rPr>
          <w:rFonts w:ascii="David" w:hAnsi="David" w:cs="David" w:hint="cs"/>
          <w:rtl/>
        </w:rPr>
        <w:t xml:space="preserve"> בתקנון יש לדבוק </w:t>
      </w:r>
      <w:r w:rsidRPr="0027436E">
        <w:rPr>
          <w:rFonts w:ascii="David" w:hAnsi="David" w:cs="David" w:hint="cs"/>
          <w:b/>
          <w:bCs/>
          <w:rtl/>
        </w:rPr>
        <w:t>בפרשנות לשונית</w:t>
      </w:r>
      <w:r w:rsidRPr="0027436E">
        <w:rPr>
          <w:rFonts w:ascii="David" w:hAnsi="David" w:cs="David" w:hint="cs"/>
          <w:rtl/>
        </w:rPr>
        <w:t xml:space="preserve"> בלבד; בנוסף, בהיררכיה בין התקנון לבין הסכם בעלי המניות </w:t>
      </w:r>
      <w:r w:rsidRPr="0027436E">
        <w:rPr>
          <w:rFonts w:ascii="David" w:hAnsi="David" w:cs="David"/>
          <w:rtl/>
        </w:rPr>
        <w:t>–</w:t>
      </w:r>
      <w:r w:rsidRPr="0027436E">
        <w:rPr>
          <w:rFonts w:ascii="David" w:hAnsi="David" w:cs="David" w:hint="cs"/>
          <w:rtl/>
        </w:rPr>
        <w:t xml:space="preserve"> התקנון גובר. הסיבות: (1) כל בעלי המניות צדדים לו; (2) פומבי; (3) תחלופת בעלי מניות שלא מודעים לחוזים אישיים.</w:t>
      </w:r>
    </w:p>
    <w:p w14:paraId="23739556" w14:textId="77777777" w:rsidR="00304D65" w:rsidRPr="0027436E" w:rsidRDefault="00304D65" w:rsidP="00BD06AE">
      <w:pPr>
        <w:spacing w:after="0"/>
        <w:rPr>
          <w:rFonts w:ascii="David" w:hAnsi="David" w:cs="David"/>
          <w:rtl/>
        </w:rPr>
      </w:pPr>
    </w:p>
    <w:p w14:paraId="330EE56B" w14:textId="0E5C72D5" w:rsidR="00304D65" w:rsidRPr="0027436E" w:rsidRDefault="00304D65" w:rsidP="00BD06AE">
      <w:pPr>
        <w:spacing w:after="0"/>
        <w:rPr>
          <w:rFonts w:ascii="David" w:hAnsi="David" w:cs="David"/>
          <w:b/>
          <w:bCs/>
          <w:rtl/>
        </w:rPr>
      </w:pPr>
      <w:r w:rsidRPr="0027436E">
        <w:rPr>
          <w:rFonts w:ascii="David" w:hAnsi="David" w:cs="David" w:hint="cs"/>
          <w:b/>
          <w:bCs/>
          <w:rtl/>
        </w:rPr>
        <w:t xml:space="preserve">האישיות המשפטית של החברה </w:t>
      </w:r>
      <w:r w:rsidRPr="0027436E">
        <w:rPr>
          <w:rFonts w:ascii="David" w:hAnsi="David" w:cs="David"/>
          <w:b/>
          <w:bCs/>
          <w:rtl/>
        </w:rPr>
        <w:t>–</w:t>
      </w:r>
      <w:r w:rsidRPr="0027436E">
        <w:rPr>
          <w:rFonts w:ascii="David" w:hAnsi="David" w:cs="David" w:hint="cs"/>
          <w:b/>
          <w:bCs/>
          <w:rtl/>
        </w:rPr>
        <w:t xml:space="preserve"> </w:t>
      </w:r>
      <w:r w:rsidRPr="0027436E">
        <w:rPr>
          <w:rFonts w:ascii="David" w:hAnsi="David" w:cs="David" w:hint="cs"/>
          <w:b/>
          <w:bCs/>
          <w:shd w:val="clear" w:color="auto" w:fill="DCCEFE"/>
          <w:rtl/>
        </w:rPr>
        <w:t>ס'4</w:t>
      </w:r>
      <w:r w:rsidR="008D6803" w:rsidRPr="0027436E">
        <w:rPr>
          <w:rFonts w:ascii="David" w:hAnsi="David" w:cs="David" w:hint="cs"/>
          <w:b/>
          <w:bCs/>
          <w:rtl/>
        </w:rPr>
        <w:t>:</w:t>
      </w:r>
    </w:p>
    <w:p w14:paraId="6BA0B2E2" w14:textId="5224E49E" w:rsidR="008D6803" w:rsidRPr="0027436E" w:rsidRDefault="00304D65" w:rsidP="008D6803">
      <w:pPr>
        <w:pStyle w:val="a3"/>
        <w:numPr>
          <w:ilvl w:val="0"/>
          <w:numId w:val="30"/>
        </w:numPr>
        <w:spacing w:after="0"/>
        <w:ind w:left="543" w:hanging="183"/>
        <w:rPr>
          <w:rFonts w:ascii="David" w:hAnsi="David" w:cs="David"/>
        </w:rPr>
      </w:pPr>
      <w:r w:rsidRPr="0027436E">
        <w:rPr>
          <w:rFonts w:ascii="David" w:hAnsi="David" w:cs="David" w:hint="cs"/>
          <w:b/>
          <w:bCs/>
          <w:shd w:val="clear" w:color="auto" w:fill="FFB7D4"/>
          <w:rtl/>
        </w:rPr>
        <w:t>אברמוב</w:t>
      </w:r>
      <w:r w:rsidR="00524353" w:rsidRPr="0027436E">
        <w:rPr>
          <w:rFonts w:ascii="David" w:hAnsi="David" w:cs="David" w:hint="cs"/>
          <w:b/>
          <w:bCs/>
          <w:rtl/>
        </w:rPr>
        <w:t>:</w:t>
      </w:r>
      <w:r w:rsidRPr="0027436E">
        <w:rPr>
          <w:rFonts w:ascii="David" w:hAnsi="David" w:cs="David" w:hint="cs"/>
          <w:b/>
          <w:bCs/>
          <w:rtl/>
        </w:rPr>
        <w:t xml:space="preserve"> </w:t>
      </w:r>
      <w:r w:rsidRPr="0027436E">
        <w:rPr>
          <w:rFonts w:ascii="David" w:hAnsi="David" w:cs="David" w:hint="cs"/>
          <w:rtl/>
        </w:rPr>
        <w:t>לא ניתן לקבוע שגוף מסוים הוא אישיות משפטית אם זה לא נקבע במפורש בחוק</w:t>
      </w:r>
      <w:r w:rsidR="008D6803" w:rsidRPr="0027436E">
        <w:rPr>
          <w:rFonts w:ascii="David" w:hAnsi="David" w:cs="David" w:hint="cs"/>
          <w:rtl/>
        </w:rPr>
        <w:t xml:space="preserve"> (</w:t>
      </w:r>
      <w:r w:rsidR="0095771C" w:rsidRPr="0027436E">
        <w:rPr>
          <w:rFonts w:ascii="David" w:hAnsi="David" w:cs="David" w:hint="cs"/>
          <w:rtl/>
        </w:rPr>
        <w:t>הקדש ציבורי)</w:t>
      </w:r>
      <w:r w:rsidRPr="0027436E">
        <w:rPr>
          <w:rFonts w:ascii="David" w:hAnsi="David" w:cs="David" w:hint="cs"/>
          <w:rtl/>
        </w:rPr>
        <w:t>.</w:t>
      </w:r>
    </w:p>
    <w:p w14:paraId="589F4DD2" w14:textId="77777777" w:rsidR="008D6803" w:rsidRPr="0027436E" w:rsidRDefault="00304D65" w:rsidP="008D6803">
      <w:pPr>
        <w:pStyle w:val="a3"/>
        <w:numPr>
          <w:ilvl w:val="0"/>
          <w:numId w:val="30"/>
        </w:numPr>
        <w:spacing w:after="0"/>
        <w:ind w:left="543" w:hanging="183"/>
        <w:rPr>
          <w:rFonts w:ascii="David" w:hAnsi="David" w:cs="David"/>
        </w:rPr>
      </w:pPr>
      <w:r w:rsidRPr="0027436E">
        <w:rPr>
          <w:rFonts w:ascii="David" w:hAnsi="David" w:cs="David" w:hint="cs"/>
          <w:b/>
          <w:bCs/>
          <w:shd w:val="clear" w:color="auto" w:fill="FFB7D4"/>
          <w:rtl/>
        </w:rPr>
        <w:t>זנדבק</w:t>
      </w:r>
      <w:r w:rsidR="00524353" w:rsidRPr="0027436E">
        <w:rPr>
          <w:rFonts w:ascii="David" w:hAnsi="David" w:cs="David" w:hint="cs"/>
          <w:rtl/>
        </w:rPr>
        <w:t>:</w:t>
      </w:r>
      <w:r w:rsidRPr="0027436E">
        <w:rPr>
          <w:rFonts w:ascii="David" w:hAnsi="David" w:cs="David" w:hint="cs"/>
          <w:rtl/>
        </w:rPr>
        <w:t xml:space="preserve"> רכישת מניות של חברה שבבעלותה נכס מקרקעין </w:t>
      </w:r>
      <w:r w:rsidRPr="0027436E">
        <w:rPr>
          <w:rFonts w:ascii="David" w:hAnsi="David" w:cs="David"/>
          <w:rtl/>
        </w:rPr>
        <w:t>–</w:t>
      </w:r>
      <w:r w:rsidRPr="0027436E">
        <w:rPr>
          <w:rFonts w:ascii="David" w:hAnsi="David" w:cs="David" w:hint="cs"/>
          <w:rtl/>
        </w:rPr>
        <w:t xml:space="preserve"> לא נחשבת לעסקת מקרקעין ולא נדרשת בדרישת הכתב.</w:t>
      </w:r>
    </w:p>
    <w:p w14:paraId="7789E666" w14:textId="3A2DFC2D" w:rsidR="00304D65" w:rsidRPr="0027436E" w:rsidRDefault="00304D65" w:rsidP="008D6803">
      <w:pPr>
        <w:pStyle w:val="a3"/>
        <w:numPr>
          <w:ilvl w:val="0"/>
          <w:numId w:val="30"/>
        </w:numPr>
        <w:spacing w:after="0"/>
        <w:ind w:left="543" w:hanging="183"/>
        <w:rPr>
          <w:rFonts w:ascii="David" w:hAnsi="David" w:cs="David"/>
          <w:rtl/>
        </w:rPr>
      </w:pPr>
      <w:r w:rsidRPr="0027436E">
        <w:rPr>
          <w:rFonts w:ascii="David" w:hAnsi="David" w:cs="David" w:hint="cs"/>
          <w:b/>
          <w:bCs/>
          <w:shd w:val="clear" w:color="auto" w:fill="FFB7D4"/>
          <w:rtl/>
        </w:rPr>
        <w:t>סלומון</w:t>
      </w:r>
      <w:r w:rsidR="00834C90" w:rsidRPr="0027436E">
        <w:rPr>
          <w:rFonts w:ascii="David" w:hAnsi="David" w:cs="David" w:hint="cs"/>
          <w:b/>
          <w:bCs/>
          <w:shd w:val="clear" w:color="auto" w:fill="FFB7D4"/>
          <w:rtl/>
        </w:rPr>
        <w:t xml:space="preserve"> </w:t>
      </w:r>
      <w:r w:rsidR="00834C90" w:rsidRPr="0027436E">
        <w:rPr>
          <w:rFonts w:ascii="David" w:hAnsi="David" w:cs="David" w:hint="cs"/>
          <w:b/>
          <w:bCs/>
          <w:rtl/>
        </w:rPr>
        <w:t>(עקרון האישיות הנפרדת)</w:t>
      </w:r>
      <w:r w:rsidRPr="0027436E">
        <w:rPr>
          <w:rFonts w:ascii="David" w:hAnsi="David" w:cs="David" w:hint="cs"/>
          <w:b/>
          <w:bCs/>
          <w:rtl/>
        </w:rPr>
        <w:t>:</w:t>
      </w:r>
      <w:r w:rsidRPr="0027436E">
        <w:rPr>
          <w:rFonts w:ascii="David" w:hAnsi="David" w:cs="David" w:hint="cs"/>
          <w:rtl/>
        </w:rPr>
        <w:t xml:space="preserve"> חובות שחברה צברה תוך כדי הפעילות שלה ולא ניתן לפרוע, לא ניתן לדרוש מבעלי המניות.</w:t>
      </w:r>
    </w:p>
    <w:p w14:paraId="6FAEFBE9" w14:textId="77777777" w:rsidR="00304D65" w:rsidRPr="0027436E" w:rsidRDefault="00304D65" w:rsidP="00BD06AE">
      <w:pPr>
        <w:spacing w:after="0"/>
        <w:rPr>
          <w:rFonts w:ascii="David" w:hAnsi="David" w:cs="David"/>
          <w:rtl/>
        </w:rPr>
      </w:pPr>
    </w:p>
    <w:p w14:paraId="3B909C56" w14:textId="0F618656" w:rsidR="00304D65" w:rsidRPr="0027436E" w:rsidRDefault="00304D65" w:rsidP="00304D65">
      <w:pPr>
        <w:spacing w:after="0"/>
        <w:jc w:val="both"/>
        <w:rPr>
          <w:rFonts w:ascii="David" w:hAnsi="David" w:cs="David"/>
          <w:rtl/>
        </w:rPr>
      </w:pPr>
      <w:r w:rsidRPr="0027436E">
        <w:rPr>
          <w:rFonts w:ascii="David" w:hAnsi="David" w:cs="David" w:hint="cs"/>
          <w:u w:val="single"/>
          <w:shd w:val="clear" w:color="auto" w:fill="FFFF97"/>
          <w:rtl/>
        </w:rPr>
        <w:t>איסטרברוק ופישל</w:t>
      </w:r>
      <w:r w:rsidRPr="0027436E">
        <w:rPr>
          <w:rFonts w:ascii="David" w:hAnsi="David" w:cs="David" w:hint="cs"/>
          <w:u w:val="single"/>
          <w:rtl/>
        </w:rPr>
        <w:t>:</w:t>
      </w:r>
      <w:r w:rsidRPr="0027436E">
        <w:rPr>
          <w:rFonts w:ascii="David" w:hAnsi="David" w:cs="David" w:hint="cs"/>
          <w:rtl/>
        </w:rPr>
        <w:t xml:space="preserve"> אם לא נפריד בין האישיות המשפטית של החברה לבעלי המניות, זה יביא </w:t>
      </w:r>
      <w:r w:rsidRPr="0027436E">
        <w:rPr>
          <w:rFonts w:ascii="David" w:hAnsi="David" w:cs="David" w:hint="cs"/>
          <w:b/>
          <w:bCs/>
          <w:rtl/>
        </w:rPr>
        <w:t>לקיפאון בשוק</w:t>
      </w:r>
      <w:r w:rsidRPr="0027436E">
        <w:rPr>
          <w:rFonts w:ascii="David" w:hAnsi="David" w:cs="David" w:hint="cs"/>
          <w:rtl/>
        </w:rPr>
        <w:t>. ההבנה שבשותפות יכולים לתבוע את השותפים ביחד ולחוד, תביא כל אדם לפני שהוא משקיע בחברה לשאול</w:t>
      </w:r>
      <w:r w:rsidRPr="0027436E">
        <w:rPr>
          <w:rFonts w:ascii="David" w:hAnsi="David" w:cs="David" w:hint="cs"/>
          <w:b/>
          <w:bCs/>
          <w:rtl/>
        </w:rPr>
        <w:t xml:space="preserve"> מי השותפים הא</w:t>
      </w:r>
      <w:r w:rsidR="002A57D0" w:rsidRPr="0027436E">
        <w:rPr>
          <w:rFonts w:ascii="David" w:hAnsi="David" w:cs="David" w:hint="cs"/>
          <w:b/>
          <w:bCs/>
          <w:rtl/>
        </w:rPr>
        <w:t>ח</w:t>
      </w:r>
      <w:r w:rsidRPr="0027436E">
        <w:rPr>
          <w:rFonts w:ascii="David" w:hAnsi="David" w:cs="David" w:hint="cs"/>
          <w:b/>
          <w:bCs/>
          <w:rtl/>
        </w:rPr>
        <w:t>רים</w:t>
      </w:r>
      <w:r w:rsidR="002A57D0" w:rsidRPr="0027436E">
        <w:rPr>
          <w:rFonts w:ascii="David" w:hAnsi="David" w:cs="David" w:hint="cs"/>
          <w:b/>
          <w:bCs/>
          <w:rtl/>
        </w:rPr>
        <w:t>?</w:t>
      </w:r>
      <w:r w:rsidRPr="0027436E">
        <w:rPr>
          <w:rFonts w:ascii="David" w:hAnsi="David" w:cs="David" w:hint="cs"/>
          <w:b/>
          <w:bCs/>
          <w:rtl/>
        </w:rPr>
        <w:t xml:space="preserve"> </w:t>
      </w:r>
      <w:r w:rsidRPr="0027436E">
        <w:rPr>
          <w:rFonts w:ascii="David" w:hAnsi="David" w:cs="David" w:hint="cs"/>
          <w:rtl/>
        </w:rPr>
        <w:t xml:space="preserve">לא תתאפשר פעולה בשוק המשני ובכלל, </w:t>
      </w:r>
      <w:r w:rsidRPr="0027436E">
        <w:rPr>
          <w:rFonts w:ascii="David" w:hAnsi="David" w:cs="David" w:hint="cs"/>
          <w:u w:val="single"/>
          <w:rtl/>
        </w:rPr>
        <w:t>לא תהיה יכולת לקיים חברות ציבוריות.</w:t>
      </w:r>
    </w:p>
    <w:p w14:paraId="2CD06400" w14:textId="77777777" w:rsidR="00304D65" w:rsidRPr="0027436E" w:rsidRDefault="00304D65" w:rsidP="00304D65">
      <w:pPr>
        <w:spacing w:after="0"/>
        <w:jc w:val="both"/>
        <w:rPr>
          <w:rFonts w:ascii="David" w:hAnsi="David" w:cs="David"/>
          <w:rtl/>
        </w:rPr>
      </w:pPr>
    </w:p>
    <w:p w14:paraId="7C2FE665" w14:textId="5299BA18" w:rsidR="00304D65" w:rsidRPr="0027436E" w:rsidRDefault="00304D65" w:rsidP="00304D65">
      <w:pPr>
        <w:spacing w:after="0"/>
        <w:jc w:val="both"/>
        <w:rPr>
          <w:rFonts w:ascii="David" w:hAnsi="David" w:cs="David"/>
          <w:rtl/>
        </w:rPr>
      </w:pPr>
      <w:r w:rsidRPr="0027436E">
        <w:rPr>
          <w:rFonts w:ascii="David" w:hAnsi="David" w:cs="David" w:hint="cs"/>
          <w:b/>
          <w:bCs/>
          <w:shd w:val="clear" w:color="auto" w:fill="FFB7D4"/>
          <w:rtl/>
        </w:rPr>
        <w:t>פרי העמק</w:t>
      </w:r>
      <w:r w:rsidRPr="0027436E">
        <w:rPr>
          <w:rFonts w:ascii="David" w:hAnsi="David" w:cs="David" w:hint="cs"/>
          <w:b/>
          <w:bCs/>
          <w:rtl/>
        </w:rPr>
        <w:t>:</w:t>
      </w:r>
      <w:r w:rsidRPr="0027436E">
        <w:rPr>
          <w:rFonts w:ascii="David" w:hAnsi="David" w:cs="David" w:hint="cs"/>
          <w:rtl/>
        </w:rPr>
        <w:t xml:space="preserve"> היקש מ</w:t>
      </w:r>
      <w:r w:rsidRPr="0027436E">
        <w:rPr>
          <w:rFonts w:ascii="David" w:hAnsi="David" w:cs="David" w:hint="cs"/>
          <w:b/>
          <w:bCs/>
          <w:shd w:val="clear" w:color="auto" w:fill="DCCEFE"/>
          <w:rtl/>
        </w:rPr>
        <w:t>ס'20</w:t>
      </w:r>
      <w:r w:rsidR="00524353" w:rsidRPr="0027436E">
        <w:rPr>
          <w:rFonts w:ascii="David" w:hAnsi="David" w:cs="David" w:hint="cs"/>
          <w:b/>
          <w:bCs/>
          <w:shd w:val="clear" w:color="auto" w:fill="DCCEFE"/>
          <w:rtl/>
        </w:rPr>
        <w:t>(</w:t>
      </w:r>
      <w:r w:rsidRPr="0027436E">
        <w:rPr>
          <w:rFonts w:ascii="David" w:hAnsi="David" w:cs="David" w:hint="cs"/>
          <w:b/>
          <w:bCs/>
          <w:shd w:val="clear" w:color="auto" w:fill="DCCEFE"/>
          <w:rtl/>
        </w:rPr>
        <w:t>ד</w:t>
      </w:r>
      <w:r w:rsidR="00524353" w:rsidRPr="0027436E">
        <w:rPr>
          <w:rFonts w:ascii="David" w:hAnsi="David" w:cs="David" w:hint="cs"/>
          <w:b/>
          <w:bCs/>
          <w:shd w:val="clear" w:color="auto" w:fill="DCCEFE"/>
          <w:rtl/>
        </w:rPr>
        <w:t>)</w:t>
      </w:r>
      <w:r w:rsidRPr="0027436E">
        <w:rPr>
          <w:rFonts w:ascii="David" w:hAnsi="David" w:cs="David" w:hint="cs"/>
          <w:rtl/>
        </w:rPr>
        <w:t xml:space="preserve"> בפקודת החברות לפקודת האגודות השיתופיות. נקבע </w:t>
      </w:r>
      <w:r w:rsidRPr="0027436E">
        <w:rPr>
          <w:rFonts w:ascii="David" w:hAnsi="David" w:cs="David" w:hint="cs"/>
          <w:b/>
          <w:bCs/>
          <w:rtl/>
        </w:rPr>
        <w:t>שלא ניתן לחייב בהחלטת רוב חברים באגודה השיתופית להוסיף כסף לקיבוץ</w:t>
      </w:r>
      <w:r w:rsidRPr="0027436E">
        <w:rPr>
          <w:rFonts w:ascii="David" w:hAnsi="David" w:cs="David" w:hint="cs"/>
          <w:rtl/>
        </w:rPr>
        <w:t>.</w:t>
      </w:r>
    </w:p>
    <w:p w14:paraId="61F8A00E" w14:textId="77777777" w:rsidR="00304D65" w:rsidRPr="0027436E" w:rsidRDefault="00304D65" w:rsidP="00304D65">
      <w:pPr>
        <w:spacing w:after="0"/>
        <w:jc w:val="both"/>
        <w:rPr>
          <w:rFonts w:ascii="David" w:hAnsi="David" w:cs="David"/>
          <w:rtl/>
        </w:rPr>
      </w:pPr>
    </w:p>
    <w:p w14:paraId="039A8BDB" w14:textId="0FAB80F7" w:rsidR="00304D65" w:rsidRPr="0027436E" w:rsidRDefault="00304D65" w:rsidP="00524353">
      <w:pPr>
        <w:shd w:val="clear" w:color="auto" w:fill="C7FDDD"/>
        <w:spacing w:after="0"/>
        <w:jc w:val="center"/>
        <w:rPr>
          <w:rFonts w:ascii="David" w:hAnsi="David" w:cs="David"/>
          <w:b/>
          <w:bCs/>
          <w:sz w:val="24"/>
          <w:szCs w:val="24"/>
          <w:rtl/>
        </w:rPr>
      </w:pPr>
      <w:r w:rsidRPr="0027436E">
        <w:rPr>
          <w:rFonts w:ascii="David" w:hAnsi="David" w:cs="David" w:hint="cs"/>
          <w:b/>
          <w:bCs/>
          <w:sz w:val="24"/>
          <w:szCs w:val="24"/>
          <w:rtl/>
        </w:rPr>
        <w:t>אחריות החברה בפלילים ובנזיקין</w:t>
      </w:r>
    </w:p>
    <w:p w14:paraId="48841D47" w14:textId="77777777" w:rsidR="00304D65" w:rsidRPr="0027436E" w:rsidRDefault="00304D65" w:rsidP="00304D65">
      <w:pPr>
        <w:spacing w:after="0"/>
        <w:jc w:val="both"/>
        <w:rPr>
          <w:rFonts w:ascii="David" w:hAnsi="David" w:cs="David"/>
          <w:b/>
          <w:bCs/>
          <w:rtl/>
        </w:rPr>
      </w:pPr>
    </w:p>
    <w:p w14:paraId="0DF748A7" w14:textId="41A315A1" w:rsidR="00304D65" w:rsidRPr="0027436E" w:rsidRDefault="00304D65" w:rsidP="00304D65">
      <w:pPr>
        <w:spacing w:after="0"/>
        <w:jc w:val="both"/>
        <w:rPr>
          <w:rFonts w:ascii="David" w:hAnsi="David" w:cs="David"/>
          <w:rtl/>
        </w:rPr>
      </w:pPr>
      <w:r w:rsidRPr="0027436E">
        <w:rPr>
          <w:rFonts w:ascii="David" w:hAnsi="David" w:cs="David" w:hint="cs"/>
          <w:u w:val="single"/>
          <w:rtl/>
        </w:rPr>
        <w:t>דיני חוזים:</w:t>
      </w:r>
      <w:r w:rsidRPr="0027436E">
        <w:rPr>
          <w:rFonts w:ascii="David" w:hAnsi="David" w:cs="David" w:hint="cs"/>
          <w:rtl/>
        </w:rPr>
        <w:t xml:space="preserve"> השליח מתחייב בשם השולח והתוצאה המשפטית של פעולתו האנושית של השליח תיוחס לשלוח.</w:t>
      </w:r>
    </w:p>
    <w:p w14:paraId="0D8D0A13" w14:textId="77777777" w:rsidR="00304D65" w:rsidRPr="0027436E" w:rsidRDefault="00304D65" w:rsidP="00304D65">
      <w:pPr>
        <w:spacing w:after="0"/>
        <w:jc w:val="both"/>
        <w:rPr>
          <w:rFonts w:ascii="David" w:hAnsi="David" w:cs="David"/>
          <w:rtl/>
        </w:rPr>
      </w:pPr>
    </w:p>
    <w:p w14:paraId="76C526A2" w14:textId="0D9D3CE1" w:rsidR="00304D65" w:rsidRPr="0027436E" w:rsidRDefault="00304D65" w:rsidP="003C3304">
      <w:pPr>
        <w:spacing w:after="0"/>
        <w:jc w:val="both"/>
        <w:rPr>
          <w:rFonts w:ascii="David" w:hAnsi="David" w:cs="David"/>
          <w:rtl/>
        </w:rPr>
      </w:pPr>
      <w:r w:rsidRPr="0027436E">
        <w:rPr>
          <w:rFonts w:ascii="David" w:hAnsi="David" w:cs="David" w:hint="cs"/>
          <w:u w:val="single"/>
          <w:rtl/>
        </w:rPr>
        <w:t>דיני השליחות:</w:t>
      </w:r>
      <w:r w:rsidRPr="0027436E">
        <w:rPr>
          <w:rFonts w:ascii="David" w:hAnsi="David" w:cs="David" w:hint="cs"/>
          <w:rtl/>
        </w:rPr>
        <w:t xml:space="preserve"> הכלל "שלוחו של אדם כמותו". חברה מתקשרת בחוזה מכוח מנגנון ההתאמה של שליחות. </w:t>
      </w:r>
      <w:r w:rsidRPr="0027436E">
        <w:rPr>
          <w:rFonts w:ascii="David" w:hAnsi="David" w:cs="David" w:hint="cs"/>
          <w:u w:val="single"/>
          <w:rtl/>
        </w:rPr>
        <w:t>חריג:</w:t>
      </w:r>
      <w:r w:rsidRPr="0027436E">
        <w:rPr>
          <w:rFonts w:ascii="David" w:hAnsi="David" w:cs="David" w:hint="cs"/>
          <w:rtl/>
        </w:rPr>
        <w:t xml:space="preserve"> לפי </w:t>
      </w:r>
      <w:r w:rsidRPr="0027436E">
        <w:rPr>
          <w:rFonts w:ascii="David" w:hAnsi="David" w:cs="David" w:hint="cs"/>
          <w:b/>
          <w:bCs/>
          <w:shd w:val="clear" w:color="auto" w:fill="DCCEFE"/>
          <w:rtl/>
        </w:rPr>
        <w:t>ס'12 לחוה"ח</w:t>
      </w:r>
      <w:r w:rsidRPr="0027436E">
        <w:rPr>
          <w:rFonts w:ascii="David" w:hAnsi="David" w:cs="David" w:hint="cs"/>
          <w:rtl/>
        </w:rPr>
        <w:t>, גם שליח מחויב בתו"ל בעת מו"מ.</w:t>
      </w:r>
    </w:p>
    <w:p w14:paraId="7E85CA6E" w14:textId="231E7A0D" w:rsidR="00CB50EF" w:rsidRPr="0027436E" w:rsidRDefault="00304D65" w:rsidP="0095771C">
      <w:pPr>
        <w:pStyle w:val="a3"/>
        <w:numPr>
          <w:ilvl w:val="0"/>
          <w:numId w:val="31"/>
        </w:numPr>
        <w:spacing w:after="0"/>
        <w:ind w:left="401"/>
        <w:jc w:val="both"/>
        <w:rPr>
          <w:rFonts w:ascii="David" w:hAnsi="David" w:cs="David"/>
          <w:rtl/>
        </w:rPr>
      </w:pPr>
      <w:r w:rsidRPr="0027436E">
        <w:rPr>
          <w:rFonts w:ascii="David" w:hAnsi="David" w:cs="David" w:hint="cs"/>
          <w:b/>
          <w:bCs/>
          <w:rtl/>
        </w:rPr>
        <w:t>פעילות שליח ללא הרשאה:</w:t>
      </w:r>
      <w:r w:rsidRPr="0027436E">
        <w:rPr>
          <w:rFonts w:ascii="David" w:hAnsi="David" w:cs="David" w:hint="cs"/>
          <w:rtl/>
        </w:rPr>
        <w:t xml:space="preserve"> לפי תקנת השוק, יש לאפשר לצד החיצוני להתנהל לפי הציפיות הלגיטימיות שלו.</w:t>
      </w:r>
      <w:r w:rsidR="00CB50EF" w:rsidRPr="0027436E">
        <w:rPr>
          <w:rFonts w:ascii="David" w:hAnsi="David" w:cs="David" w:hint="cs"/>
          <w:rtl/>
        </w:rPr>
        <w:t xml:space="preserve"> </w:t>
      </w:r>
      <w:r w:rsidR="00CB50EF" w:rsidRPr="0027436E">
        <w:rPr>
          <w:rFonts w:ascii="David" w:hAnsi="David" w:cs="David" w:hint="cs"/>
          <w:b/>
          <w:bCs/>
          <w:shd w:val="clear" w:color="auto" w:fill="FFB7D4"/>
          <w:rtl/>
        </w:rPr>
        <w:t>גרובר</w:t>
      </w:r>
      <w:r w:rsidR="00CB50EF" w:rsidRPr="0027436E">
        <w:rPr>
          <w:rFonts w:ascii="David" w:hAnsi="David" w:cs="David" w:hint="cs"/>
          <w:b/>
          <w:bCs/>
          <w:rtl/>
        </w:rPr>
        <w:t>:</w:t>
      </w:r>
      <w:r w:rsidR="00CB50EF" w:rsidRPr="0027436E">
        <w:rPr>
          <w:rFonts w:ascii="David" w:hAnsi="David" w:cs="David" w:hint="cs"/>
          <w:rtl/>
        </w:rPr>
        <w:t xml:space="preserve"> </w:t>
      </w:r>
      <w:r w:rsidR="00CB50EF" w:rsidRPr="0027436E">
        <w:rPr>
          <w:rFonts w:ascii="David" w:hAnsi="David" w:cs="David"/>
          <w:shd w:val="clear" w:color="auto" w:fill="FFFFFF"/>
          <w:rtl/>
        </w:rPr>
        <w:t>שליחות נחזית" מבוססת על כללי השתק ומניעות, ומשמעותה שהשולח מנוע להתכחש למצג שהוא הציג בפני צד שלישי, לפיו השלוח פעל בהרשאתו, אם הצד השלישי הסתמך על המצג בתום לב ובאופן סביר ושינה עקב כך את מצבו לרעה</w:t>
      </w:r>
      <w:r w:rsidR="00CB50EF" w:rsidRPr="0027436E">
        <w:rPr>
          <w:rFonts w:ascii="David" w:hAnsi="David" w:cs="David" w:hint="cs"/>
          <w:rtl/>
        </w:rPr>
        <w:t>.</w:t>
      </w:r>
    </w:p>
    <w:p w14:paraId="3BE287AC" w14:textId="596848D0" w:rsidR="00304D65" w:rsidRPr="0027436E" w:rsidRDefault="00304D65" w:rsidP="0095771C">
      <w:pPr>
        <w:pStyle w:val="a3"/>
        <w:numPr>
          <w:ilvl w:val="0"/>
          <w:numId w:val="31"/>
        </w:numPr>
        <w:spacing w:after="0"/>
        <w:ind w:left="401"/>
        <w:jc w:val="both"/>
        <w:rPr>
          <w:rFonts w:ascii="David" w:hAnsi="David" w:cs="David"/>
          <w:rtl/>
        </w:rPr>
      </w:pPr>
      <w:r w:rsidRPr="0027436E">
        <w:rPr>
          <w:rFonts w:ascii="David" w:hAnsi="David" w:cs="David" w:hint="cs"/>
          <w:b/>
          <w:bCs/>
          <w:rtl/>
        </w:rPr>
        <w:t>פגם בהרשאה:</w:t>
      </w:r>
      <w:r w:rsidRPr="0027436E">
        <w:rPr>
          <w:rFonts w:ascii="David" w:hAnsi="David" w:cs="David" w:hint="cs"/>
          <w:rtl/>
        </w:rPr>
        <w:t xml:space="preserve"> לפי </w:t>
      </w:r>
      <w:r w:rsidRPr="0027436E">
        <w:rPr>
          <w:rFonts w:ascii="David" w:hAnsi="David" w:cs="David" w:hint="cs"/>
          <w:b/>
          <w:bCs/>
          <w:shd w:val="clear" w:color="auto" w:fill="DCCEFE"/>
          <w:rtl/>
        </w:rPr>
        <w:t>ס'57</w:t>
      </w:r>
      <w:r w:rsidRPr="0027436E">
        <w:rPr>
          <w:rFonts w:ascii="David" w:hAnsi="David" w:cs="David" w:hint="cs"/>
          <w:rtl/>
        </w:rPr>
        <w:t xml:space="preserve">, השאלה אם יש חוזה תלויה בשאלה אם צד ג' </w:t>
      </w:r>
      <w:r w:rsidRPr="0027436E">
        <w:rPr>
          <w:rFonts w:ascii="David" w:hAnsi="David" w:cs="David" w:hint="cs"/>
          <w:u w:val="single"/>
          <w:rtl/>
        </w:rPr>
        <w:t>ידע או צריך היה לדעת</w:t>
      </w:r>
      <w:r w:rsidRPr="0027436E">
        <w:rPr>
          <w:rFonts w:ascii="David" w:hAnsi="David" w:cs="David" w:hint="cs"/>
          <w:rtl/>
        </w:rPr>
        <w:t xml:space="preserve"> על הפגם בהרשאה.</w:t>
      </w:r>
    </w:p>
    <w:p w14:paraId="18BD5864" w14:textId="77777777" w:rsidR="00304D65" w:rsidRPr="0027436E" w:rsidRDefault="00304D65" w:rsidP="003C3304">
      <w:pPr>
        <w:spacing w:after="0"/>
        <w:jc w:val="both"/>
        <w:rPr>
          <w:rFonts w:ascii="David" w:hAnsi="David" w:cs="David"/>
          <w:rtl/>
        </w:rPr>
      </w:pPr>
    </w:p>
    <w:p w14:paraId="3065A49E" w14:textId="77777777" w:rsidR="00304D65" w:rsidRPr="0027436E" w:rsidRDefault="00304D65" w:rsidP="003C3304">
      <w:pPr>
        <w:spacing w:after="0"/>
        <w:jc w:val="both"/>
        <w:rPr>
          <w:rFonts w:ascii="David" w:hAnsi="David" w:cs="David"/>
          <w:rtl/>
        </w:rPr>
      </w:pPr>
      <w:r w:rsidRPr="0027436E">
        <w:rPr>
          <w:rFonts w:ascii="David" w:hAnsi="David" w:cs="David" w:hint="cs"/>
          <w:u w:val="single"/>
          <w:rtl/>
        </w:rPr>
        <w:t>במקרה של נזק בסביבת פעולה של החברה:</w:t>
      </w:r>
      <w:r w:rsidRPr="0027436E">
        <w:rPr>
          <w:rFonts w:ascii="David" w:hAnsi="David" w:cs="David" w:hint="cs"/>
          <w:rtl/>
        </w:rPr>
        <w:t xml:space="preserve"> אם זה עובד, אחריות שילוחית. אם זה דירקטור, חברה חבה באחריות לנזיקין על ידי אורגן שלה לפי </w:t>
      </w:r>
      <w:r w:rsidRPr="0027436E">
        <w:rPr>
          <w:rFonts w:ascii="David" w:hAnsi="David" w:cs="David" w:hint="cs"/>
          <w:b/>
          <w:bCs/>
          <w:shd w:val="clear" w:color="auto" w:fill="DCCEFE"/>
          <w:rtl/>
        </w:rPr>
        <w:t>ס'53</w:t>
      </w:r>
      <w:r w:rsidRPr="0027436E">
        <w:rPr>
          <w:rFonts w:ascii="David" w:hAnsi="David" w:cs="David" w:hint="cs"/>
          <w:rtl/>
        </w:rPr>
        <w:t xml:space="preserve">. </w:t>
      </w:r>
      <w:r w:rsidRPr="0027436E">
        <w:rPr>
          <w:rFonts w:ascii="David" w:hAnsi="David" w:cs="David" w:hint="cs"/>
          <w:b/>
          <w:bCs/>
          <w:shd w:val="clear" w:color="auto" w:fill="DCCEFE"/>
          <w:rtl/>
        </w:rPr>
        <w:t>ס'46</w:t>
      </w:r>
      <w:r w:rsidRPr="0027436E">
        <w:rPr>
          <w:rFonts w:ascii="David" w:hAnsi="David" w:cs="David" w:hint="cs"/>
          <w:rtl/>
        </w:rPr>
        <w:t xml:space="preserve"> לחוק קובע שהדירקטוריון הוא אורגן של החברה.</w:t>
      </w:r>
    </w:p>
    <w:p w14:paraId="46EDFFDC" w14:textId="77777777" w:rsidR="00304D65" w:rsidRPr="0027436E" w:rsidRDefault="00304D65" w:rsidP="003C3304">
      <w:pPr>
        <w:spacing w:after="0"/>
        <w:jc w:val="both"/>
        <w:rPr>
          <w:rFonts w:ascii="David" w:hAnsi="David" w:cs="David"/>
          <w:rtl/>
        </w:rPr>
      </w:pPr>
    </w:p>
    <w:p w14:paraId="732629D8" w14:textId="087EA57C" w:rsidR="00304D65" w:rsidRPr="0027436E" w:rsidRDefault="00304D65" w:rsidP="003C3304">
      <w:pPr>
        <w:spacing w:after="0"/>
        <w:jc w:val="both"/>
        <w:rPr>
          <w:rFonts w:ascii="David" w:hAnsi="David" w:cs="David"/>
          <w:b/>
          <w:bCs/>
          <w:rtl/>
        </w:rPr>
      </w:pPr>
      <w:r w:rsidRPr="0027436E">
        <w:rPr>
          <w:rFonts w:ascii="David" w:hAnsi="David" w:cs="David" w:hint="cs"/>
          <w:b/>
          <w:bCs/>
          <w:rtl/>
        </w:rPr>
        <w:t>תורת האורגנים:</w:t>
      </w:r>
    </w:p>
    <w:p w14:paraId="6E18248F" w14:textId="77777777" w:rsidR="00304D65" w:rsidRPr="0027436E" w:rsidRDefault="00304D65" w:rsidP="003C3304">
      <w:pPr>
        <w:spacing w:after="0"/>
        <w:jc w:val="both"/>
        <w:rPr>
          <w:rFonts w:ascii="David" w:hAnsi="David" w:cs="David"/>
          <w:rtl/>
        </w:rPr>
      </w:pPr>
    </w:p>
    <w:p w14:paraId="2F71665F" w14:textId="414D5D1F" w:rsidR="00304D65" w:rsidRPr="0027436E" w:rsidRDefault="00304D65" w:rsidP="003C3304">
      <w:pPr>
        <w:spacing w:after="0"/>
        <w:jc w:val="both"/>
        <w:rPr>
          <w:rFonts w:ascii="David" w:hAnsi="David" w:cs="David"/>
          <w:rtl/>
        </w:rPr>
      </w:pPr>
      <w:r w:rsidRPr="0027436E">
        <w:rPr>
          <w:rFonts w:ascii="David" w:hAnsi="David" w:cs="David" w:hint="cs"/>
          <w:b/>
          <w:bCs/>
          <w:shd w:val="clear" w:color="auto" w:fill="DCCEFE"/>
          <w:rtl/>
        </w:rPr>
        <w:t>ס'46</w:t>
      </w:r>
      <w:r w:rsidRPr="0027436E">
        <w:rPr>
          <w:rFonts w:ascii="David" w:hAnsi="David" w:cs="David" w:hint="cs"/>
          <w:rtl/>
        </w:rPr>
        <w:t>: האורגנים הם: האספה הכללית; הדירקטוריון; המנכ"ל; כל מי שעפ"י דין/תקנון החברה ...</w:t>
      </w:r>
    </w:p>
    <w:p w14:paraId="5A21F805" w14:textId="4D72D9C5" w:rsidR="00381F20" w:rsidRPr="00381F20" w:rsidRDefault="00381F20" w:rsidP="003C3304">
      <w:pPr>
        <w:spacing w:after="0"/>
        <w:jc w:val="both"/>
        <w:rPr>
          <w:rFonts w:ascii="David" w:hAnsi="David" w:cs="David"/>
          <w:shd w:val="clear" w:color="auto" w:fill="DCCEFE"/>
          <w:rtl/>
        </w:rPr>
      </w:pPr>
      <w:r>
        <w:rPr>
          <w:rFonts w:ascii="David" w:hAnsi="David" w:cs="David" w:hint="cs"/>
          <w:b/>
          <w:bCs/>
          <w:shd w:val="clear" w:color="auto" w:fill="DCCEFE"/>
          <w:rtl/>
        </w:rPr>
        <w:t>ס'47:</w:t>
      </w:r>
      <w:r>
        <w:rPr>
          <w:rFonts w:ascii="David" w:hAnsi="David" w:cs="David" w:hint="cs"/>
          <w:rtl/>
        </w:rPr>
        <w:t xml:space="preserve"> פ</w:t>
      </w:r>
      <w:r w:rsidRPr="00381F20">
        <w:rPr>
          <w:rFonts w:ascii="David" w:hAnsi="David" w:cs="David" w:hint="cs"/>
          <w:rtl/>
        </w:rPr>
        <w:t>עולותיו של אורגן וכוונותיו הן פעולותיה של חברה וכוונותי</w:t>
      </w:r>
      <w:r>
        <w:rPr>
          <w:rFonts w:ascii="David" w:hAnsi="David" w:cs="David" w:hint="cs"/>
          <w:rtl/>
        </w:rPr>
        <w:t>ה.</w:t>
      </w:r>
    </w:p>
    <w:p w14:paraId="4D067DA3" w14:textId="4C50FDB5" w:rsidR="00304D65" w:rsidRPr="0027436E" w:rsidRDefault="00304D65" w:rsidP="003C3304">
      <w:pPr>
        <w:spacing w:after="0"/>
        <w:jc w:val="both"/>
        <w:rPr>
          <w:rFonts w:ascii="David" w:hAnsi="David" w:cs="David"/>
          <w:rtl/>
        </w:rPr>
      </w:pPr>
      <w:r w:rsidRPr="0027436E">
        <w:rPr>
          <w:rFonts w:ascii="David" w:hAnsi="David" w:cs="David" w:hint="cs"/>
          <w:b/>
          <w:bCs/>
          <w:shd w:val="clear" w:color="auto" w:fill="DCCEFE"/>
          <w:rtl/>
        </w:rPr>
        <w:t>ס'53 סיפא</w:t>
      </w:r>
      <w:r w:rsidRPr="0027436E">
        <w:rPr>
          <w:rFonts w:ascii="David" w:hAnsi="David" w:cs="David" w:hint="cs"/>
          <w:b/>
          <w:bCs/>
          <w:rtl/>
        </w:rPr>
        <w:t>:</w:t>
      </w:r>
      <w:r w:rsidR="00F25BDA" w:rsidRPr="0027436E">
        <w:rPr>
          <w:rFonts w:ascii="David" w:hAnsi="David" w:cs="David" w:hint="cs"/>
          <w:rtl/>
        </w:rPr>
        <w:t xml:space="preserve"> אין בהוראות ס"ק א' כדי לגרוע מאחריות של החברה בנזיקין על פי כל דין.</w:t>
      </w:r>
      <w:r w:rsidR="003C3304" w:rsidRPr="0027436E">
        <w:rPr>
          <w:rFonts w:ascii="David" w:hAnsi="David" w:cs="David" w:hint="cs"/>
          <w:rtl/>
        </w:rPr>
        <w:t xml:space="preserve"> </w:t>
      </w:r>
    </w:p>
    <w:p w14:paraId="015BAE78" w14:textId="794BBCD3" w:rsidR="003C3304" w:rsidRPr="0027436E" w:rsidRDefault="003C3304" w:rsidP="003C3304">
      <w:pPr>
        <w:spacing w:after="0"/>
        <w:jc w:val="both"/>
        <w:rPr>
          <w:rFonts w:ascii="David" w:hAnsi="David" w:cs="David"/>
          <w:rtl/>
        </w:rPr>
      </w:pPr>
      <w:r w:rsidRPr="0027436E">
        <w:rPr>
          <w:rFonts w:ascii="David" w:hAnsi="David" w:cs="David" w:hint="cs"/>
          <w:b/>
          <w:bCs/>
          <w:shd w:val="clear" w:color="auto" w:fill="DCCEFE"/>
          <w:rtl/>
        </w:rPr>
        <w:t>ס'54</w:t>
      </w:r>
      <w:r w:rsidRPr="0027436E">
        <w:rPr>
          <w:rFonts w:ascii="David" w:hAnsi="David" w:cs="David" w:hint="cs"/>
          <w:b/>
          <w:bCs/>
          <w:rtl/>
        </w:rPr>
        <w:t>:</w:t>
      </w:r>
      <w:r w:rsidRPr="0027436E">
        <w:rPr>
          <w:rFonts w:ascii="David" w:hAnsi="David" w:cs="David" w:hint="cs"/>
          <w:rtl/>
        </w:rPr>
        <w:t xml:space="preserve"> עצם העובדה שמטילים אחריות על חברה, לא מונע את האפשרות להטיל אחריות אישית גם על מי שביצע את העבירה.</w:t>
      </w:r>
    </w:p>
    <w:p w14:paraId="034AAE9F" w14:textId="77777777" w:rsidR="003C3304" w:rsidRPr="0027436E" w:rsidRDefault="003C3304" w:rsidP="003C3304">
      <w:pPr>
        <w:spacing w:after="0"/>
        <w:jc w:val="both"/>
        <w:rPr>
          <w:rFonts w:ascii="David" w:hAnsi="David" w:cs="David"/>
          <w:rtl/>
        </w:rPr>
      </w:pPr>
    </w:p>
    <w:p w14:paraId="6CF0C52B" w14:textId="27E011A6" w:rsidR="003C3304" w:rsidRPr="0027436E" w:rsidRDefault="003C3304" w:rsidP="003C3304">
      <w:pPr>
        <w:spacing w:after="0"/>
        <w:jc w:val="both"/>
        <w:rPr>
          <w:rFonts w:ascii="David" w:hAnsi="David" w:cs="David"/>
          <w:rtl/>
        </w:rPr>
      </w:pPr>
      <w:r w:rsidRPr="0027436E">
        <w:rPr>
          <w:rFonts w:ascii="David" w:hAnsi="David" w:cs="David" w:hint="cs"/>
          <w:b/>
          <w:bCs/>
          <w:shd w:val="clear" w:color="auto" w:fill="FFB7D4"/>
          <w:rtl/>
        </w:rPr>
        <w:t>צוק אור</w:t>
      </w:r>
      <w:r w:rsidRPr="0027436E">
        <w:rPr>
          <w:rFonts w:ascii="David" w:hAnsi="David" w:cs="David" w:hint="cs"/>
          <w:b/>
          <w:bCs/>
          <w:rtl/>
        </w:rPr>
        <w:t>:</w:t>
      </w:r>
      <w:r w:rsidRPr="0027436E">
        <w:rPr>
          <w:rFonts w:ascii="David" w:hAnsi="David" w:cs="David" w:hint="cs"/>
          <w:rtl/>
        </w:rPr>
        <w:t xml:space="preserve"> הטלת אחריות על חברה לא שוללת את האפשרות להטיל אחריות על האדם (בניגוד לאחריות שילוחית).</w:t>
      </w:r>
    </w:p>
    <w:p w14:paraId="7A9220CC" w14:textId="77777777" w:rsidR="00304D65" w:rsidRPr="0027436E" w:rsidRDefault="00304D65" w:rsidP="003C3304">
      <w:pPr>
        <w:spacing w:after="0"/>
        <w:jc w:val="both"/>
        <w:rPr>
          <w:rFonts w:ascii="David" w:hAnsi="David" w:cs="David"/>
          <w:rtl/>
        </w:rPr>
      </w:pPr>
    </w:p>
    <w:p w14:paraId="39C935FB" w14:textId="0435A1F5" w:rsidR="00223C9E" w:rsidRDefault="003C3304" w:rsidP="006B1567">
      <w:pPr>
        <w:spacing w:after="0"/>
        <w:jc w:val="both"/>
        <w:rPr>
          <w:rFonts w:ascii="David" w:hAnsi="David" w:cs="David"/>
          <w:rtl/>
        </w:rPr>
      </w:pPr>
      <w:r w:rsidRPr="0027436E">
        <w:rPr>
          <w:rFonts w:ascii="David" w:hAnsi="David" w:cs="David" w:hint="cs"/>
          <w:b/>
          <w:bCs/>
          <w:shd w:val="clear" w:color="auto" w:fill="FFB7D4"/>
          <w:rtl/>
        </w:rPr>
        <w:lastRenderedPageBreak/>
        <w:t>מודיעים</w:t>
      </w:r>
      <w:r w:rsidRPr="0027436E">
        <w:rPr>
          <w:rFonts w:ascii="David" w:hAnsi="David" w:cs="David" w:hint="cs"/>
          <w:b/>
          <w:bCs/>
          <w:rtl/>
        </w:rPr>
        <w:t>:</w:t>
      </w:r>
      <w:r w:rsidRPr="0027436E">
        <w:rPr>
          <w:rFonts w:ascii="David" w:hAnsi="David" w:cs="David" w:hint="cs"/>
          <w:rtl/>
        </w:rPr>
        <w:t xml:space="preserve"> שני מבחנים לקביעת מי האורגן: (1) </w:t>
      </w:r>
      <w:r w:rsidRPr="0027436E">
        <w:rPr>
          <w:rFonts w:ascii="David" w:hAnsi="David" w:cs="David" w:hint="cs"/>
          <w:b/>
          <w:bCs/>
          <w:rtl/>
        </w:rPr>
        <w:t>פונקציונלי</w:t>
      </w:r>
      <w:r w:rsidRPr="0027436E">
        <w:rPr>
          <w:rFonts w:ascii="David" w:hAnsi="David" w:cs="David" w:hint="cs"/>
          <w:rtl/>
        </w:rPr>
        <w:t xml:space="preserve"> </w:t>
      </w:r>
      <w:r w:rsidRPr="0027436E">
        <w:rPr>
          <w:rFonts w:ascii="David" w:hAnsi="David" w:cs="David"/>
          <w:rtl/>
        </w:rPr>
        <w:t>–</w:t>
      </w:r>
      <w:r w:rsidRPr="0027436E">
        <w:rPr>
          <w:rFonts w:ascii="David" w:hAnsi="David" w:cs="David" w:hint="cs"/>
          <w:rtl/>
        </w:rPr>
        <w:t xml:space="preserve"> פונקציה משמעותית דיה, כדי שביצוע תקלה במילוי תפקיד תיחשב תקלה של החברה; (2) </w:t>
      </w:r>
      <w:r w:rsidRPr="0027436E">
        <w:rPr>
          <w:rFonts w:ascii="David" w:hAnsi="David" w:cs="David" w:hint="cs"/>
          <w:b/>
          <w:bCs/>
          <w:rtl/>
        </w:rPr>
        <w:t>מבחן היררכי</w:t>
      </w:r>
      <w:r w:rsidRPr="0027436E">
        <w:rPr>
          <w:rFonts w:ascii="David" w:hAnsi="David" w:cs="David" w:hint="cs"/>
          <w:rtl/>
        </w:rPr>
        <w:t xml:space="preserve"> </w:t>
      </w:r>
      <w:r w:rsidRPr="0027436E">
        <w:rPr>
          <w:rFonts w:ascii="David" w:hAnsi="David" w:cs="David"/>
          <w:rtl/>
        </w:rPr>
        <w:t>–</w:t>
      </w:r>
      <w:r w:rsidRPr="0027436E">
        <w:rPr>
          <w:rFonts w:ascii="David" w:hAnsi="David" w:cs="David" w:hint="cs"/>
          <w:rtl/>
        </w:rPr>
        <w:t xml:space="preserve"> מי שבכיר בהיררכיה יכול להיחשב אורגן. מצטברים, אבל אם אחד מאד מובהק, אולי נוכל להגדיר כאורגן. </w:t>
      </w:r>
      <w:r w:rsidRPr="0027436E">
        <w:rPr>
          <w:rFonts w:ascii="David" w:hAnsi="David" w:cs="David" w:hint="cs"/>
          <w:b/>
          <w:bCs/>
          <w:rtl/>
        </w:rPr>
        <w:t xml:space="preserve">לא חייב לתבוע גם את האדם שהזיק וגם את החברה </w:t>
      </w:r>
      <w:r w:rsidRPr="0027436E">
        <w:rPr>
          <w:rFonts w:ascii="David" w:hAnsi="David" w:cs="David" w:hint="cs"/>
          <w:rtl/>
        </w:rPr>
        <w:t>(</w:t>
      </w:r>
      <w:r w:rsidRPr="0027436E">
        <w:rPr>
          <w:rFonts w:ascii="David" w:hAnsi="David" w:cs="David" w:hint="cs"/>
          <w:b/>
          <w:bCs/>
          <w:shd w:val="clear" w:color="auto" w:fill="FFB7D4"/>
          <w:rtl/>
        </w:rPr>
        <w:t>במודיעי</w:t>
      </w:r>
      <w:r w:rsidR="002A57D0" w:rsidRPr="0027436E">
        <w:rPr>
          <w:rFonts w:ascii="David" w:hAnsi="David" w:cs="David" w:hint="cs"/>
          <w:b/>
          <w:bCs/>
          <w:shd w:val="clear" w:color="auto" w:fill="FFB7D4"/>
          <w:rtl/>
        </w:rPr>
        <w:t>ם</w:t>
      </w:r>
      <w:r w:rsidRPr="0027436E">
        <w:rPr>
          <w:rFonts w:ascii="David" w:hAnsi="David" w:cs="David" w:hint="cs"/>
          <w:rtl/>
        </w:rPr>
        <w:t xml:space="preserve"> תבעו רק את החברה).</w:t>
      </w:r>
    </w:p>
    <w:p w14:paraId="70C3C8DE" w14:textId="77777777" w:rsidR="00223C9E" w:rsidRPr="0027436E" w:rsidRDefault="00223C9E" w:rsidP="003C3304">
      <w:pPr>
        <w:spacing w:after="0"/>
        <w:jc w:val="both"/>
        <w:rPr>
          <w:rFonts w:ascii="David" w:hAnsi="David" w:cs="David"/>
          <w:rtl/>
        </w:rPr>
      </w:pPr>
    </w:p>
    <w:p w14:paraId="31D98377" w14:textId="4534F458" w:rsidR="003C3304" w:rsidRPr="0027436E" w:rsidRDefault="003C3304" w:rsidP="003C3304">
      <w:pPr>
        <w:spacing w:after="0"/>
        <w:jc w:val="both"/>
        <w:rPr>
          <w:rFonts w:ascii="David" w:hAnsi="David" w:cs="David"/>
          <w:rtl/>
        </w:rPr>
      </w:pPr>
      <w:r w:rsidRPr="0027436E">
        <w:rPr>
          <w:rFonts w:ascii="David" w:hAnsi="David" w:cs="David" w:hint="cs"/>
          <w:b/>
          <w:bCs/>
          <w:rtl/>
        </w:rPr>
        <w:t xml:space="preserve">דיני עונשין: </w:t>
      </w:r>
    </w:p>
    <w:p w14:paraId="4CC58353" w14:textId="4F76FD66" w:rsidR="003C3304" w:rsidRPr="0027436E" w:rsidRDefault="003C3304" w:rsidP="003C3304">
      <w:pPr>
        <w:pStyle w:val="a3"/>
        <w:numPr>
          <w:ilvl w:val="0"/>
          <w:numId w:val="29"/>
        </w:numPr>
        <w:spacing w:after="0"/>
        <w:jc w:val="both"/>
        <w:rPr>
          <w:rFonts w:ascii="David" w:hAnsi="David" w:cs="David"/>
        </w:rPr>
      </w:pPr>
      <w:r w:rsidRPr="0027436E">
        <w:rPr>
          <w:rFonts w:ascii="David" w:hAnsi="David" w:cs="David" w:hint="cs"/>
          <w:b/>
          <w:bCs/>
          <w:shd w:val="clear" w:color="auto" w:fill="FFB7D4"/>
          <w:rtl/>
        </w:rPr>
        <w:t>מודיעים</w:t>
      </w:r>
      <w:r w:rsidRPr="0027436E">
        <w:rPr>
          <w:rFonts w:ascii="David" w:hAnsi="David" w:cs="David" w:hint="cs"/>
          <w:b/>
          <w:bCs/>
          <w:rtl/>
        </w:rPr>
        <w:t>:</w:t>
      </w:r>
      <w:r w:rsidRPr="0027436E">
        <w:rPr>
          <w:rFonts w:ascii="David" w:hAnsi="David" w:cs="David" w:hint="cs"/>
          <w:rtl/>
        </w:rPr>
        <w:t xml:space="preserve"> ניתן להטיל אחריות פלילית על תאגיד וגם על האנשים שביצעו את העבירה (ס'23(א)(2) לחוק העונשין </w:t>
      </w:r>
      <w:r w:rsidRPr="0027436E">
        <w:rPr>
          <w:rFonts w:ascii="David" w:hAnsi="David" w:cs="David"/>
          <w:rtl/>
        </w:rPr>
        <w:t>–</w:t>
      </w:r>
      <w:r w:rsidRPr="0027436E">
        <w:rPr>
          <w:rFonts w:ascii="David" w:hAnsi="David" w:cs="David" w:hint="cs"/>
          <w:rtl/>
        </w:rPr>
        <w:t xml:space="preserve"> אגיד ישא באחריות לעבירה הדורשת מחשבה פלילית אם ניתן לראות ביסודות העבירה (יסוד נפשי), של העובר כיסודות העבירה של התאגיד.</w:t>
      </w:r>
    </w:p>
    <w:p w14:paraId="203092CF" w14:textId="252C5550" w:rsidR="003C3304" w:rsidRPr="0027436E" w:rsidRDefault="003C3304" w:rsidP="003C3304">
      <w:pPr>
        <w:pStyle w:val="a3"/>
        <w:numPr>
          <w:ilvl w:val="0"/>
          <w:numId w:val="29"/>
        </w:numPr>
        <w:spacing w:after="0"/>
        <w:jc w:val="both"/>
        <w:rPr>
          <w:rFonts w:ascii="David" w:hAnsi="David" w:cs="David"/>
        </w:rPr>
      </w:pPr>
      <w:r w:rsidRPr="0027436E">
        <w:rPr>
          <w:rFonts w:ascii="David" w:hAnsi="David" w:cs="David" w:hint="cs"/>
          <w:b/>
          <w:bCs/>
          <w:shd w:val="clear" w:color="auto" w:fill="FFB7D4"/>
          <w:rtl/>
        </w:rPr>
        <w:t>נמלי ישראל</w:t>
      </w:r>
      <w:r w:rsidRPr="0027436E">
        <w:rPr>
          <w:rFonts w:ascii="David" w:hAnsi="David" w:cs="David" w:hint="cs"/>
          <w:b/>
          <w:bCs/>
          <w:rtl/>
        </w:rPr>
        <w:t>:</w:t>
      </w:r>
      <w:r w:rsidRPr="0027436E">
        <w:rPr>
          <w:rFonts w:ascii="David" w:hAnsi="David" w:cs="David" w:hint="cs"/>
          <w:rtl/>
        </w:rPr>
        <w:t xml:space="preserve"> מעמידים לדין רק את התאגיד, על מקרה של עובד שהשליך פסולת לים (אחריות קפידה). ביהמ"ש לא אהב את זה שלא מעמידים לדין את האדם, אין להשתמש </w:t>
      </w:r>
      <w:r w:rsidR="00DC5625" w:rsidRPr="0027436E">
        <w:rPr>
          <w:rFonts w:ascii="David" w:hAnsi="David" w:cs="David" w:hint="cs"/>
          <w:rtl/>
        </w:rPr>
        <w:t>בקונספציה</w:t>
      </w:r>
      <w:r w:rsidRPr="0027436E">
        <w:rPr>
          <w:rFonts w:ascii="David" w:hAnsi="David" w:cs="David" w:hint="cs"/>
          <w:rtl/>
        </w:rPr>
        <w:t xml:space="preserve"> של אחריות פלילית של תאגיד בקלות רבה.</w:t>
      </w:r>
    </w:p>
    <w:p w14:paraId="10C52174" w14:textId="51260BC9" w:rsidR="003C3304" w:rsidRPr="0027436E" w:rsidRDefault="003C3304" w:rsidP="003C3304">
      <w:pPr>
        <w:pStyle w:val="a3"/>
        <w:numPr>
          <w:ilvl w:val="0"/>
          <w:numId w:val="29"/>
        </w:numPr>
        <w:spacing w:after="0"/>
        <w:jc w:val="both"/>
        <w:rPr>
          <w:rFonts w:ascii="David" w:hAnsi="David" w:cs="David"/>
        </w:rPr>
      </w:pPr>
      <w:r w:rsidRPr="0027436E">
        <w:rPr>
          <w:rFonts w:ascii="David" w:hAnsi="David" w:cs="David" w:hint="cs"/>
          <w:b/>
          <w:bCs/>
          <w:shd w:val="clear" w:color="auto" w:fill="FFB7D4"/>
          <w:rtl/>
        </w:rPr>
        <w:t>נחשותן</w:t>
      </w:r>
      <w:r w:rsidRPr="0027436E">
        <w:rPr>
          <w:rFonts w:ascii="David" w:hAnsi="David" w:cs="David" w:hint="cs"/>
          <w:b/>
          <w:bCs/>
          <w:rtl/>
        </w:rPr>
        <w:t xml:space="preserve"> (מרחיב):</w:t>
      </w:r>
      <w:r w:rsidRPr="0027436E">
        <w:rPr>
          <w:rFonts w:ascii="David" w:hAnsi="David" w:cs="David" w:hint="cs"/>
          <w:rtl/>
        </w:rPr>
        <w:t xml:space="preserve"> כשקיימת אחריות פלילית לחברה, ניתן לייחס אחריות פלילית גם לאנשים (מעשה/מחדל). רלוונטי רק כאשר יש סעיף חוק שקובע שניתן לעשות את זה.</w:t>
      </w:r>
    </w:p>
    <w:p w14:paraId="211FA477" w14:textId="77777777" w:rsidR="00524353" w:rsidRPr="0027436E" w:rsidRDefault="00524353" w:rsidP="00524353">
      <w:pPr>
        <w:spacing w:after="0"/>
        <w:jc w:val="both"/>
        <w:rPr>
          <w:rFonts w:ascii="David" w:hAnsi="David" w:cs="David"/>
        </w:rPr>
      </w:pPr>
    </w:p>
    <w:p w14:paraId="2EE4D807" w14:textId="22F266CE" w:rsidR="003C3304" w:rsidRPr="0027436E" w:rsidRDefault="003C3304" w:rsidP="00524353">
      <w:pPr>
        <w:shd w:val="clear" w:color="auto" w:fill="D6CBF5"/>
        <w:spacing w:after="0"/>
        <w:jc w:val="center"/>
        <w:rPr>
          <w:rFonts w:ascii="David" w:hAnsi="David" w:cs="David"/>
          <w:b/>
          <w:bCs/>
          <w:sz w:val="24"/>
          <w:szCs w:val="24"/>
          <w:rtl/>
        </w:rPr>
      </w:pPr>
      <w:r w:rsidRPr="0027436E">
        <w:rPr>
          <w:rFonts w:ascii="David" w:hAnsi="David" w:cs="David" w:hint="cs"/>
          <w:b/>
          <w:bCs/>
          <w:sz w:val="24"/>
          <w:szCs w:val="24"/>
          <w:rtl/>
        </w:rPr>
        <w:t>הצבעת בעלי מניות</w:t>
      </w:r>
    </w:p>
    <w:p w14:paraId="728C1F79" w14:textId="77777777" w:rsidR="003C3304" w:rsidRPr="0027436E" w:rsidRDefault="003C3304" w:rsidP="003C3304">
      <w:pPr>
        <w:spacing w:after="0"/>
        <w:jc w:val="both"/>
        <w:rPr>
          <w:rFonts w:ascii="David" w:hAnsi="David" w:cs="David"/>
          <w:b/>
          <w:bCs/>
          <w:rtl/>
        </w:rPr>
      </w:pPr>
    </w:p>
    <w:p w14:paraId="1461D52B" w14:textId="330DC772" w:rsidR="003C3304" w:rsidRPr="0027436E" w:rsidRDefault="003C3304" w:rsidP="003C3304">
      <w:pPr>
        <w:spacing w:after="0"/>
        <w:jc w:val="both"/>
        <w:rPr>
          <w:rFonts w:ascii="David" w:hAnsi="David" w:cs="David"/>
          <w:rtl/>
        </w:rPr>
      </w:pPr>
      <w:r w:rsidRPr="0027436E">
        <w:rPr>
          <w:rFonts w:ascii="David" w:hAnsi="David" w:cs="David" w:hint="cs"/>
          <w:u w:val="single"/>
          <w:rtl/>
        </w:rPr>
        <w:t>סוגי מניות</w:t>
      </w:r>
      <w:r w:rsidRPr="0027436E">
        <w:rPr>
          <w:rFonts w:ascii="David" w:hAnsi="David" w:cs="David" w:hint="cs"/>
          <w:rtl/>
        </w:rPr>
        <w:t>:</w:t>
      </w:r>
    </w:p>
    <w:p w14:paraId="1F4F76C1" w14:textId="7A9561F5" w:rsidR="003C3304" w:rsidRPr="0027436E" w:rsidRDefault="003C3304" w:rsidP="003C3304">
      <w:pPr>
        <w:pStyle w:val="a3"/>
        <w:numPr>
          <w:ilvl w:val="0"/>
          <w:numId w:val="29"/>
        </w:numPr>
        <w:spacing w:after="0"/>
        <w:jc w:val="both"/>
        <w:rPr>
          <w:rFonts w:ascii="David" w:hAnsi="David" w:cs="David"/>
        </w:rPr>
      </w:pPr>
      <w:r w:rsidRPr="0027436E">
        <w:rPr>
          <w:rFonts w:ascii="David" w:hAnsi="David" w:cs="David" w:hint="cs"/>
          <w:rtl/>
        </w:rPr>
        <w:t xml:space="preserve">חברה פרטית </w:t>
      </w:r>
      <w:r w:rsidRPr="0027436E">
        <w:rPr>
          <w:rFonts w:ascii="David" w:hAnsi="David" w:cs="David"/>
          <w:rtl/>
        </w:rPr>
        <w:t>–</w:t>
      </w:r>
      <w:r w:rsidRPr="0027436E">
        <w:rPr>
          <w:rFonts w:ascii="David" w:hAnsi="David" w:cs="David" w:hint="cs"/>
          <w:rtl/>
        </w:rPr>
        <w:t xml:space="preserve"> </w:t>
      </w:r>
      <w:r w:rsidRPr="0027436E">
        <w:rPr>
          <w:rFonts w:ascii="David" w:hAnsi="David" w:cs="David" w:hint="cs"/>
          <w:b/>
          <w:bCs/>
          <w:shd w:val="clear" w:color="auto" w:fill="DCCEFE"/>
          <w:rtl/>
        </w:rPr>
        <w:t>ס'82</w:t>
      </w:r>
      <w:r w:rsidRPr="0027436E">
        <w:rPr>
          <w:rFonts w:ascii="David" w:hAnsi="David" w:cs="David" w:hint="cs"/>
          <w:rtl/>
        </w:rPr>
        <w:t xml:space="preserve"> קובע זכות הצבעה שוויונית לכל מניה, דיספוזיטיבי.</w:t>
      </w:r>
    </w:p>
    <w:p w14:paraId="4EE8E5AC" w14:textId="77777777" w:rsidR="00432DF6" w:rsidRPr="0027436E" w:rsidRDefault="003C3304" w:rsidP="00432DF6">
      <w:pPr>
        <w:pStyle w:val="a3"/>
        <w:numPr>
          <w:ilvl w:val="0"/>
          <w:numId w:val="29"/>
        </w:numPr>
        <w:spacing w:after="0"/>
        <w:jc w:val="both"/>
        <w:rPr>
          <w:rFonts w:ascii="David" w:hAnsi="David" w:cs="David"/>
        </w:rPr>
      </w:pPr>
      <w:r w:rsidRPr="0027436E">
        <w:rPr>
          <w:rFonts w:ascii="David" w:hAnsi="David" w:cs="David" w:hint="cs"/>
          <w:rtl/>
        </w:rPr>
        <w:t xml:space="preserve">חברה ציבורית </w:t>
      </w:r>
      <w:r w:rsidRPr="0027436E">
        <w:rPr>
          <w:rFonts w:ascii="David" w:hAnsi="David" w:cs="David"/>
          <w:rtl/>
        </w:rPr>
        <w:t>–</w:t>
      </w:r>
      <w:r w:rsidRPr="0027436E">
        <w:rPr>
          <w:rFonts w:ascii="David" w:hAnsi="David" w:cs="David" w:hint="cs"/>
          <w:rtl/>
        </w:rPr>
        <w:t xml:space="preserve"> </w:t>
      </w:r>
      <w:r w:rsidRPr="0027436E">
        <w:rPr>
          <w:rFonts w:ascii="David" w:hAnsi="David" w:cs="David" w:hint="cs"/>
          <w:b/>
          <w:bCs/>
          <w:shd w:val="clear" w:color="auto" w:fill="DCCEFE"/>
          <w:rtl/>
        </w:rPr>
        <w:t>ס'46 לחוק ניירות ערך</w:t>
      </w:r>
      <w:r w:rsidRPr="0027436E">
        <w:rPr>
          <w:rFonts w:ascii="David" w:hAnsi="David" w:cs="David" w:hint="cs"/>
          <w:rtl/>
        </w:rPr>
        <w:t>, לא ניתן להנפיק מניות בעלות זכויות הצבעה שונות, ההצעה בפרופורציה לערך הנקוב. אפשרות ל"מניות בכורה", לא באמת קורה.</w:t>
      </w:r>
    </w:p>
    <w:p w14:paraId="0C3081BB" w14:textId="19D9ADB0" w:rsidR="003C3304" w:rsidRPr="0027436E" w:rsidRDefault="003C3304" w:rsidP="00432DF6">
      <w:pPr>
        <w:pStyle w:val="a3"/>
        <w:spacing w:after="0"/>
        <w:jc w:val="both"/>
        <w:rPr>
          <w:rFonts w:ascii="David" w:hAnsi="David" w:cs="David"/>
          <w:rtl/>
        </w:rPr>
      </w:pPr>
      <w:r w:rsidRPr="0027436E">
        <w:rPr>
          <w:rFonts w:ascii="David" w:hAnsi="David" w:cs="David" w:hint="cs"/>
          <w:b/>
          <w:bCs/>
          <w:shd w:val="clear" w:color="auto" w:fill="FFB7D4"/>
          <w:rtl/>
        </w:rPr>
        <w:t>אברמזון</w:t>
      </w:r>
      <w:r w:rsidRPr="0027436E">
        <w:rPr>
          <w:rFonts w:ascii="David" w:hAnsi="David" w:cs="David" w:hint="cs"/>
          <w:b/>
          <w:bCs/>
          <w:rtl/>
        </w:rPr>
        <w:t xml:space="preserve">: </w:t>
      </w:r>
      <w:r w:rsidRPr="0027436E">
        <w:rPr>
          <w:rFonts w:ascii="David" w:hAnsi="David" w:cs="David" w:hint="cs"/>
          <w:rtl/>
        </w:rPr>
        <w:t>בתקופה שלפני תיקון חוק ניירות ערך</w:t>
      </w:r>
      <w:r w:rsidR="00432DF6" w:rsidRPr="0027436E">
        <w:rPr>
          <w:rFonts w:ascii="David" w:hAnsi="David" w:cs="David" w:hint="cs"/>
          <w:rtl/>
        </w:rPr>
        <w:t xml:space="preserve"> והוספת ס'46. הונפקו מניות עם זכויות הצבעה שונות. העתירה נדחתה, אבל אז המחוקק הוסיף את הסעיף.</w:t>
      </w:r>
    </w:p>
    <w:p w14:paraId="15D46E5B" w14:textId="77777777" w:rsidR="00432DF6" w:rsidRPr="0027436E" w:rsidRDefault="00432DF6" w:rsidP="00432DF6">
      <w:pPr>
        <w:spacing w:after="0"/>
        <w:jc w:val="both"/>
        <w:rPr>
          <w:rFonts w:ascii="David" w:hAnsi="David" w:cs="David"/>
          <w:rtl/>
        </w:rPr>
      </w:pPr>
    </w:p>
    <w:p w14:paraId="675C9000" w14:textId="36DCAD6A" w:rsidR="00432DF6" w:rsidRPr="0027436E" w:rsidRDefault="00432DF6" w:rsidP="00432DF6">
      <w:pPr>
        <w:spacing w:after="0"/>
        <w:jc w:val="both"/>
        <w:rPr>
          <w:rFonts w:ascii="David" w:hAnsi="David" w:cs="David"/>
          <w:rtl/>
        </w:rPr>
      </w:pPr>
      <w:r w:rsidRPr="0027436E">
        <w:rPr>
          <w:rFonts w:ascii="David" w:hAnsi="David" w:cs="David" w:hint="cs"/>
          <w:rtl/>
        </w:rPr>
        <w:t>הרוב שנקבע הוא לבחירת האסיפה הכללית בתקנון החברה (בד"כ החלטות סטנדרטיות</w:t>
      </w:r>
      <w:r w:rsidR="00754E43" w:rsidRPr="0027436E">
        <w:rPr>
          <w:rFonts w:ascii="David" w:hAnsi="David" w:cs="David" w:hint="cs"/>
          <w:rtl/>
        </w:rPr>
        <w:t xml:space="preserve"> כמו</w:t>
      </w:r>
      <w:r w:rsidRPr="0027436E">
        <w:rPr>
          <w:rFonts w:ascii="David" w:hAnsi="David" w:cs="David" w:hint="cs"/>
          <w:rtl/>
        </w:rPr>
        <w:t xml:space="preserve"> מיזוג יהיה ברוב רגיל).</w:t>
      </w:r>
    </w:p>
    <w:p w14:paraId="438FB20C" w14:textId="77777777" w:rsidR="00432DF6" w:rsidRPr="0027436E" w:rsidRDefault="00432DF6" w:rsidP="00432DF6">
      <w:pPr>
        <w:spacing w:after="0"/>
        <w:jc w:val="both"/>
        <w:rPr>
          <w:rFonts w:ascii="David" w:hAnsi="David" w:cs="David"/>
          <w:rtl/>
        </w:rPr>
      </w:pPr>
    </w:p>
    <w:p w14:paraId="0D1C3CA2" w14:textId="63BD9BF0" w:rsidR="00432DF6" w:rsidRPr="0027436E" w:rsidRDefault="00432DF6" w:rsidP="00524353">
      <w:pPr>
        <w:shd w:val="clear" w:color="auto" w:fill="D9E2F3" w:themeFill="accent1" w:themeFillTint="33"/>
        <w:spacing w:after="0"/>
        <w:jc w:val="center"/>
        <w:rPr>
          <w:rFonts w:ascii="David" w:hAnsi="David" w:cs="David"/>
          <w:b/>
          <w:bCs/>
          <w:sz w:val="24"/>
          <w:szCs w:val="24"/>
          <w:rtl/>
        </w:rPr>
      </w:pPr>
      <w:r w:rsidRPr="0027436E">
        <w:rPr>
          <w:rFonts w:ascii="David" w:hAnsi="David" w:cs="David" w:hint="cs"/>
          <w:b/>
          <w:bCs/>
          <w:sz w:val="24"/>
          <w:szCs w:val="24"/>
          <w:rtl/>
        </w:rPr>
        <w:t>שינויים מבניים בתאגיד</w:t>
      </w:r>
    </w:p>
    <w:p w14:paraId="2C2BB20F" w14:textId="77777777" w:rsidR="00432DF6" w:rsidRPr="0027436E" w:rsidRDefault="00432DF6" w:rsidP="00432DF6">
      <w:pPr>
        <w:spacing w:after="0"/>
        <w:jc w:val="both"/>
        <w:rPr>
          <w:rFonts w:ascii="David" w:hAnsi="David" w:cs="David"/>
          <w:b/>
          <w:bCs/>
          <w:rtl/>
        </w:rPr>
      </w:pPr>
    </w:p>
    <w:p w14:paraId="6B61C6CB" w14:textId="4A6A2B10" w:rsidR="00432DF6" w:rsidRPr="0027436E" w:rsidRDefault="00432DF6" w:rsidP="00432DF6">
      <w:pPr>
        <w:spacing w:after="0"/>
        <w:jc w:val="both"/>
        <w:rPr>
          <w:rFonts w:ascii="David" w:hAnsi="David" w:cs="David"/>
          <w:rtl/>
        </w:rPr>
      </w:pPr>
      <w:r w:rsidRPr="0027436E">
        <w:rPr>
          <w:rFonts w:ascii="David" w:hAnsi="David" w:cs="David" w:hint="cs"/>
          <w:b/>
          <w:bCs/>
          <w:rtl/>
        </w:rPr>
        <w:t>מיזוג</w:t>
      </w:r>
      <w:r w:rsidRPr="0027436E">
        <w:rPr>
          <w:rFonts w:ascii="David" w:hAnsi="David" w:cs="David" w:hint="cs"/>
          <w:rtl/>
        </w:rPr>
        <w:t xml:space="preserve">: שילוב שני תאגידים (או יותר) והפיכתם לאישיות משפטית אחת, כולל העברת </w:t>
      </w:r>
      <w:r w:rsidRPr="0027436E">
        <w:rPr>
          <w:rFonts w:ascii="David" w:hAnsi="David" w:cs="David" w:hint="cs"/>
          <w:b/>
          <w:bCs/>
          <w:rtl/>
        </w:rPr>
        <w:t>כלל הנכסים וההתחייבויות</w:t>
      </w:r>
      <w:r w:rsidRPr="0027436E">
        <w:rPr>
          <w:rFonts w:ascii="David" w:hAnsi="David" w:cs="David" w:hint="cs"/>
          <w:rtl/>
        </w:rPr>
        <w:t xml:space="preserve"> מחברת היעד לחברה הקולטת. התמורה יכולה להיות בכסף / מניות. טעות אישור של די</w:t>
      </w:r>
      <w:r w:rsidR="00524353" w:rsidRPr="0027436E">
        <w:rPr>
          <w:rFonts w:ascii="David" w:hAnsi="David" w:cs="David" w:hint="cs"/>
          <w:rtl/>
        </w:rPr>
        <w:t>ר</w:t>
      </w:r>
      <w:r w:rsidRPr="0027436E">
        <w:rPr>
          <w:rFonts w:ascii="David" w:hAnsi="David" w:cs="David" w:hint="cs"/>
          <w:rtl/>
        </w:rPr>
        <w:t>קטוריון (</w:t>
      </w:r>
      <w:r w:rsidRPr="0027436E">
        <w:rPr>
          <w:rFonts w:ascii="David" w:hAnsi="David" w:cs="David" w:hint="cs"/>
          <w:b/>
          <w:bCs/>
          <w:shd w:val="clear" w:color="auto" w:fill="DCCEFE"/>
          <w:rtl/>
        </w:rPr>
        <w:t>ס'92</w:t>
      </w:r>
      <w:r w:rsidRPr="0027436E">
        <w:rPr>
          <w:rFonts w:ascii="David" w:hAnsi="David" w:cs="David" w:hint="cs"/>
          <w:rtl/>
        </w:rPr>
        <w:t>), ואספה כללית (</w:t>
      </w:r>
      <w:r w:rsidRPr="0027436E">
        <w:rPr>
          <w:rFonts w:ascii="David" w:hAnsi="David" w:cs="David" w:hint="cs"/>
          <w:b/>
          <w:bCs/>
          <w:shd w:val="clear" w:color="auto" w:fill="DCCEFE"/>
          <w:rtl/>
        </w:rPr>
        <w:t>ס'57</w:t>
      </w:r>
      <w:r w:rsidRPr="0027436E">
        <w:rPr>
          <w:rFonts w:ascii="David" w:hAnsi="David" w:cs="David" w:hint="cs"/>
          <w:rtl/>
        </w:rPr>
        <w:t>).</w:t>
      </w:r>
    </w:p>
    <w:p w14:paraId="1D193CD6" w14:textId="77777777" w:rsidR="00432DF6" w:rsidRPr="0027436E" w:rsidRDefault="00432DF6" w:rsidP="00432DF6">
      <w:pPr>
        <w:spacing w:after="0"/>
        <w:jc w:val="both"/>
        <w:rPr>
          <w:rFonts w:ascii="David" w:hAnsi="David" w:cs="David"/>
          <w:rtl/>
        </w:rPr>
      </w:pPr>
    </w:p>
    <w:p w14:paraId="5E485C4A" w14:textId="4013AC55" w:rsidR="00432DF6" w:rsidRPr="0027436E" w:rsidRDefault="00432DF6" w:rsidP="00432DF6">
      <w:pPr>
        <w:spacing w:after="0"/>
        <w:jc w:val="both"/>
        <w:rPr>
          <w:rFonts w:ascii="David" w:hAnsi="David" w:cs="David"/>
          <w:rtl/>
        </w:rPr>
      </w:pPr>
      <w:r w:rsidRPr="0027436E">
        <w:rPr>
          <w:rFonts w:ascii="David" w:hAnsi="David" w:cs="David" w:hint="cs"/>
          <w:b/>
          <w:bCs/>
          <w:rtl/>
        </w:rPr>
        <w:t>מיזוג משולש ישר</w:t>
      </w:r>
      <w:r w:rsidRPr="0027436E">
        <w:rPr>
          <w:rFonts w:ascii="David" w:hAnsi="David" w:cs="David" w:hint="cs"/>
          <w:rtl/>
        </w:rPr>
        <w:t>: הקמת חברת בת ומיזוגה עם חברת היעד. נותרות שתי ישויות משפטיות, חברת האם וחברת הבת.</w:t>
      </w:r>
    </w:p>
    <w:p w14:paraId="69794AC3" w14:textId="77777777" w:rsidR="00432DF6" w:rsidRPr="0027436E" w:rsidRDefault="00432DF6" w:rsidP="00432DF6">
      <w:pPr>
        <w:spacing w:after="0"/>
        <w:jc w:val="both"/>
        <w:rPr>
          <w:rFonts w:ascii="David" w:hAnsi="David" w:cs="David"/>
          <w:rtl/>
        </w:rPr>
      </w:pPr>
    </w:p>
    <w:p w14:paraId="4EFD6F13" w14:textId="75724BB7" w:rsidR="00432DF6" w:rsidRPr="0027436E" w:rsidRDefault="00432DF6" w:rsidP="00432DF6">
      <w:pPr>
        <w:spacing w:after="0"/>
        <w:jc w:val="both"/>
        <w:rPr>
          <w:rFonts w:ascii="David" w:hAnsi="David" w:cs="David"/>
          <w:rtl/>
        </w:rPr>
      </w:pPr>
      <w:r w:rsidRPr="0027436E">
        <w:rPr>
          <w:rFonts w:ascii="David" w:hAnsi="David" w:cs="David" w:hint="cs"/>
          <w:b/>
          <w:bCs/>
          <w:rtl/>
        </w:rPr>
        <w:t>מיזוג משולש הפוך</w:t>
      </w:r>
      <w:r w:rsidRPr="0027436E">
        <w:rPr>
          <w:rFonts w:ascii="David" w:hAnsi="David" w:cs="David" w:hint="cs"/>
          <w:rtl/>
        </w:rPr>
        <w:t xml:space="preserve">: הקמת חברת בת ומיזוגה עם חברת היעד, תוך חיסול חברת הבת. נותרות שתי ישויות משפטיות, חברת האם וחברת היעד. </w:t>
      </w:r>
      <w:r w:rsidRPr="0027436E">
        <w:rPr>
          <w:rFonts w:ascii="David" w:hAnsi="David" w:cs="David" w:hint="cs"/>
          <w:b/>
          <w:bCs/>
          <w:shd w:val="clear" w:color="auto" w:fill="FFB7D4"/>
          <w:rtl/>
        </w:rPr>
        <w:t>שני נ' מלם</w:t>
      </w:r>
      <w:r w:rsidRPr="0027436E">
        <w:rPr>
          <w:rFonts w:ascii="David" w:hAnsi="David" w:cs="David" w:hint="cs"/>
          <w:b/>
          <w:bCs/>
          <w:rtl/>
        </w:rPr>
        <w:t>:</w:t>
      </w:r>
      <w:r w:rsidRPr="0027436E">
        <w:rPr>
          <w:rFonts w:ascii="David" w:hAnsi="David" w:cs="David" w:hint="cs"/>
          <w:rtl/>
        </w:rPr>
        <w:t xml:space="preserve"> ניתן לעשות מיזוג משולש הפוך בישראל.</w:t>
      </w:r>
    </w:p>
    <w:p w14:paraId="314CBE93" w14:textId="77777777" w:rsidR="00CB50EF" w:rsidRPr="0027436E" w:rsidRDefault="00CB50EF" w:rsidP="00432DF6">
      <w:pPr>
        <w:spacing w:after="0"/>
        <w:jc w:val="both"/>
        <w:rPr>
          <w:rFonts w:ascii="David" w:hAnsi="David" w:cs="David"/>
          <w:rtl/>
        </w:rPr>
      </w:pPr>
    </w:p>
    <w:p w14:paraId="09E5B959" w14:textId="77777777" w:rsidR="00CA5CD6" w:rsidRPr="0027436E" w:rsidRDefault="00CA5CD6" w:rsidP="00CA5CD6">
      <w:pPr>
        <w:spacing w:after="0"/>
        <w:jc w:val="both"/>
        <w:rPr>
          <w:rFonts w:ascii="David" w:hAnsi="David" w:cs="David"/>
          <w:shd w:val="clear" w:color="auto" w:fill="FFB7D4"/>
          <w:rtl/>
        </w:rPr>
      </w:pPr>
      <w:r w:rsidRPr="0027436E">
        <w:rPr>
          <w:rFonts w:ascii="David" w:hAnsi="David" w:cs="David" w:hint="cs"/>
          <w:b/>
          <w:bCs/>
          <w:shd w:val="clear" w:color="auto" w:fill="FFB7D4"/>
          <w:rtl/>
        </w:rPr>
        <w:t>אסם (עצמון):</w:t>
      </w:r>
      <w:r w:rsidRPr="0027436E">
        <w:rPr>
          <w:rFonts w:ascii="David" w:hAnsi="David" w:cs="David" w:hint="cs"/>
          <w:b/>
          <w:bCs/>
          <w:rtl/>
        </w:rPr>
        <w:t xml:space="preserve"> </w:t>
      </w:r>
      <w:r w:rsidRPr="0027436E">
        <w:rPr>
          <w:rFonts w:ascii="David" w:hAnsi="David" w:cs="David" w:hint="cs"/>
          <w:rtl/>
        </w:rPr>
        <w:t xml:space="preserve">בעסקה בניגוד עניינים, </w:t>
      </w:r>
      <w:r w:rsidRPr="0027436E">
        <w:rPr>
          <w:rFonts w:ascii="David" w:hAnsi="David" w:cs="David" w:hint="cs"/>
          <w:b/>
          <w:bCs/>
          <w:rtl/>
        </w:rPr>
        <w:t>ככל שתנאי העסקה גובשו במו"מ שנוהל בידי ועדה בלתי תלויה</w:t>
      </w:r>
      <w:r w:rsidRPr="0027436E">
        <w:rPr>
          <w:rFonts w:ascii="David" w:hAnsi="David" w:cs="David" w:hint="cs"/>
          <w:rtl/>
        </w:rPr>
        <w:t xml:space="preserve"> וככל </w:t>
      </w:r>
      <w:r w:rsidRPr="0027436E">
        <w:rPr>
          <w:rFonts w:ascii="David" w:hAnsi="David" w:cs="David" w:hint="cs"/>
          <w:b/>
          <w:bCs/>
          <w:rtl/>
        </w:rPr>
        <w:t>שלא נפלו פגמים</w:t>
      </w:r>
      <w:r w:rsidRPr="0027436E">
        <w:rPr>
          <w:rFonts w:ascii="David" w:hAnsi="David" w:cs="David" w:hint="cs"/>
          <w:rtl/>
        </w:rPr>
        <w:t xml:space="preserve"> בעבודת הוועדה </w:t>
      </w:r>
      <w:r w:rsidRPr="0027436E">
        <w:rPr>
          <w:rFonts w:ascii="David" w:hAnsi="David" w:cs="David"/>
          <w:rtl/>
        </w:rPr>
        <w:t>–</w:t>
      </w:r>
      <w:r w:rsidRPr="0027436E">
        <w:rPr>
          <w:rFonts w:ascii="David" w:hAnsi="David" w:cs="David" w:hint="cs"/>
          <w:rtl/>
        </w:rPr>
        <w:t xml:space="preserve"> אזי </w:t>
      </w:r>
      <w:r w:rsidRPr="0027436E">
        <w:rPr>
          <w:rFonts w:ascii="David" w:hAnsi="David" w:cs="David" w:hint="cs"/>
          <w:b/>
          <w:bCs/>
          <w:rtl/>
        </w:rPr>
        <w:t>נחזור לכלל שיקול הדעת העסקי</w:t>
      </w:r>
      <w:r w:rsidRPr="0027436E">
        <w:rPr>
          <w:rFonts w:ascii="David" w:hAnsi="David" w:cs="David" w:hint="cs"/>
          <w:rtl/>
        </w:rPr>
        <w:t xml:space="preserve"> וביהמ"ש לא יתערב בבחינת הוגנות מחיר העסקה.</w:t>
      </w:r>
    </w:p>
    <w:p w14:paraId="1C9DA6FF" w14:textId="77777777" w:rsidR="005A6C1B" w:rsidRPr="0027436E" w:rsidRDefault="005A6C1B" w:rsidP="00CA5CD6">
      <w:pPr>
        <w:spacing w:after="0"/>
        <w:jc w:val="both"/>
        <w:rPr>
          <w:rFonts w:ascii="David" w:hAnsi="David" w:cs="David"/>
          <w:shd w:val="clear" w:color="auto" w:fill="FFB7D4"/>
          <w:rtl/>
        </w:rPr>
      </w:pPr>
    </w:p>
    <w:p w14:paraId="11422A1F" w14:textId="7D773D0A" w:rsidR="005A6C1B" w:rsidRPr="0027436E" w:rsidRDefault="005A6C1B" w:rsidP="005A6C1B">
      <w:pPr>
        <w:spacing w:after="0"/>
        <w:jc w:val="both"/>
        <w:rPr>
          <w:rFonts w:ascii="David" w:hAnsi="David" w:cs="David"/>
          <w:rtl/>
        </w:rPr>
      </w:pPr>
      <w:r w:rsidRPr="00DC5625">
        <w:rPr>
          <w:rFonts w:ascii="David" w:hAnsi="David" w:cs="David" w:hint="cs"/>
          <w:highlight w:val="yellow"/>
          <w:rtl/>
        </w:rPr>
        <w:t xml:space="preserve">האירוע שהתרחש בפנינו הוא </w:t>
      </w:r>
      <w:r w:rsidRPr="00DC5625">
        <w:rPr>
          <w:rFonts w:ascii="David" w:hAnsi="David" w:cs="David" w:hint="cs"/>
          <w:highlight w:val="yellow"/>
        </w:rPr>
        <w:t>XXX</w:t>
      </w:r>
      <w:r w:rsidRPr="00DC5625">
        <w:rPr>
          <w:rFonts w:ascii="David" w:hAnsi="David" w:cs="David" w:hint="cs"/>
          <w:highlight w:val="yellow"/>
          <w:rtl/>
        </w:rPr>
        <w:t xml:space="preserve">, כתוצאה מכך חברת </w:t>
      </w:r>
      <w:r w:rsidRPr="00DC5625">
        <w:rPr>
          <w:rFonts w:ascii="David" w:hAnsi="David" w:cs="David" w:hint="cs"/>
          <w:highlight w:val="yellow"/>
        </w:rPr>
        <w:t>X</w:t>
      </w:r>
      <w:r w:rsidRPr="00DC5625">
        <w:rPr>
          <w:rFonts w:ascii="David" w:hAnsi="David" w:cs="David" w:hint="cs"/>
          <w:highlight w:val="yellow"/>
          <w:rtl/>
        </w:rPr>
        <w:t xml:space="preserve"> תהיה בעלת 100% מהמניות של חברת </w:t>
      </w:r>
      <w:r w:rsidRPr="00DC5625">
        <w:rPr>
          <w:rFonts w:ascii="David" w:hAnsi="David" w:cs="David" w:hint="cs"/>
          <w:highlight w:val="yellow"/>
        </w:rPr>
        <w:t>Y</w:t>
      </w:r>
      <w:r w:rsidRPr="0027436E">
        <w:rPr>
          <w:rFonts w:ascii="David" w:hAnsi="David" w:cs="David" w:hint="cs"/>
          <w:rtl/>
        </w:rPr>
        <w:t xml:space="preserve"> (</w:t>
      </w:r>
      <w:r w:rsidRPr="0027436E">
        <w:rPr>
          <w:rFonts w:ascii="David" w:hAnsi="David" w:cs="David" w:hint="cs"/>
          <w:b/>
          <w:bCs/>
          <w:shd w:val="clear" w:color="auto" w:fill="DCCEFE"/>
          <w:rtl/>
        </w:rPr>
        <w:t>ס'323+1</w:t>
      </w:r>
      <w:r w:rsidRPr="0027436E">
        <w:rPr>
          <w:rFonts w:ascii="David" w:hAnsi="David" w:cs="David" w:hint="cs"/>
          <w:rtl/>
        </w:rPr>
        <w:t>).</w:t>
      </w:r>
    </w:p>
    <w:p w14:paraId="78660BA4" w14:textId="30D194B0" w:rsidR="005A6C1B" w:rsidRPr="0027436E" w:rsidRDefault="005A6C1B" w:rsidP="005A6C1B">
      <w:pPr>
        <w:spacing w:after="0"/>
        <w:jc w:val="both"/>
        <w:rPr>
          <w:rFonts w:ascii="David" w:hAnsi="David" w:cs="David"/>
          <w:shd w:val="clear" w:color="auto" w:fill="FFB7D4"/>
          <w:rtl/>
        </w:rPr>
      </w:pPr>
      <w:r w:rsidRPr="00DC5625">
        <w:rPr>
          <w:rFonts w:ascii="David" w:hAnsi="David" w:cs="David" w:hint="cs"/>
          <w:highlight w:val="yellow"/>
          <w:rtl/>
        </w:rPr>
        <w:t>יש לציין כי אישור המיזוג צריך להתקבל בשתי החברות יחד. עם זאת, ב</w:t>
      </w:r>
      <w:r w:rsidR="00DC5625" w:rsidRPr="00DC5625">
        <w:rPr>
          <w:rFonts w:ascii="David" w:hAnsi="David" w:cs="David" w:hint="cs"/>
          <w:highlight w:val="yellow"/>
          <w:rtl/>
        </w:rPr>
        <w:t>מ</w:t>
      </w:r>
      <w:r w:rsidRPr="00DC5625">
        <w:rPr>
          <w:rFonts w:ascii="David" w:hAnsi="David" w:cs="David" w:hint="cs"/>
          <w:highlight w:val="yellow"/>
          <w:rtl/>
        </w:rPr>
        <w:t>יזוג משולש הופכי אין צורך באספה כללית כיוון שהחברה בעלת 100% מהמניות והדירקטוריון מהווה את האספה הכללית.</w:t>
      </w:r>
    </w:p>
    <w:p w14:paraId="0298F154" w14:textId="77777777" w:rsidR="00432DF6" w:rsidRPr="0027436E" w:rsidRDefault="00432DF6" w:rsidP="00432DF6">
      <w:pPr>
        <w:spacing w:after="0"/>
        <w:jc w:val="both"/>
        <w:rPr>
          <w:rFonts w:ascii="David" w:hAnsi="David" w:cs="David"/>
          <w:rtl/>
        </w:rPr>
      </w:pPr>
    </w:p>
    <w:p w14:paraId="6C7DEC45" w14:textId="34A87FDA" w:rsidR="005A6C1B" w:rsidRPr="0027436E" w:rsidRDefault="005A6C1B" w:rsidP="00432DF6">
      <w:pPr>
        <w:spacing w:after="0"/>
        <w:jc w:val="both"/>
        <w:rPr>
          <w:rFonts w:ascii="David" w:hAnsi="David" w:cs="David"/>
          <w:rtl/>
        </w:rPr>
      </w:pPr>
      <w:r w:rsidRPr="0027436E">
        <w:rPr>
          <w:rFonts w:ascii="David" w:hAnsi="David" w:cs="David" w:hint="cs"/>
          <w:rtl/>
        </w:rPr>
        <w:t xml:space="preserve">על מנת לאשר מיזוג יש צורך באישור הדירקטוריון והאסיפה הכללית בשתי החברות </w:t>
      </w:r>
      <w:r w:rsidRPr="0027436E">
        <w:rPr>
          <w:rFonts w:ascii="David" w:hAnsi="David" w:cs="David" w:hint="cs"/>
          <w:b/>
          <w:bCs/>
          <w:shd w:val="clear" w:color="auto" w:fill="DCCEFE"/>
          <w:rtl/>
        </w:rPr>
        <w:t>(ס'314, 320(א))</w:t>
      </w:r>
      <w:r w:rsidRPr="0027436E">
        <w:rPr>
          <w:rFonts w:ascii="David" w:hAnsi="David" w:cs="David" w:hint="cs"/>
          <w:rtl/>
        </w:rPr>
        <w:t xml:space="preserve">. חריג: כאשר בחברה הקולטת לא הקצו יותר מ20% מזכויות ההצבעה, אין צורך באישור האסיפה הכללית </w:t>
      </w:r>
      <w:r w:rsidRPr="0027436E">
        <w:rPr>
          <w:rFonts w:ascii="David" w:hAnsi="David" w:cs="David" w:hint="cs"/>
          <w:b/>
          <w:bCs/>
          <w:shd w:val="clear" w:color="auto" w:fill="DCCEFE"/>
          <w:rtl/>
        </w:rPr>
        <w:t>(ס'320(א)(1)(ב)</w:t>
      </w:r>
      <w:r w:rsidRPr="0027436E">
        <w:rPr>
          <w:rFonts w:ascii="David" w:hAnsi="David" w:cs="David" w:hint="cs"/>
          <w:rtl/>
        </w:rPr>
        <w:t>. למעט אם מדובר בעסקה עם בעל עניין ואז נדרשים ל</w:t>
      </w:r>
      <w:r w:rsidRPr="0027436E">
        <w:rPr>
          <w:rFonts w:ascii="David" w:hAnsi="David" w:cs="David" w:hint="cs"/>
          <w:b/>
          <w:bCs/>
          <w:shd w:val="clear" w:color="auto" w:fill="DCCEFE"/>
          <w:rtl/>
        </w:rPr>
        <w:t>ס'320(ג)</w:t>
      </w:r>
      <w:r w:rsidRPr="0027436E">
        <w:rPr>
          <w:rFonts w:ascii="David" w:hAnsi="David" w:cs="David" w:hint="cs"/>
          <w:rtl/>
        </w:rPr>
        <w:t xml:space="preserve">. </w:t>
      </w:r>
    </w:p>
    <w:p w14:paraId="36E9343C" w14:textId="440A4514" w:rsidR="005A6C1B" w:rsidRPr="0027436E" w:rsidRDefault="005A6C1B" w:rsidP="00432DF6">
      <w:pPr>
        <w:spacing w:after="0"/>
        <w:jc w:val="both"/>
        <w:rPr>
          <w:rFonts w:ascii="David" w:hAnsi="David" w:cs="David"/>
          <w:b/>
          <w:bCs/>
          <w:color w:val="FF0000"/>
          <w:rtl/>
        </w:rPr>
      </w:pPr>
      <w:r w:rsidRPr="0027436E">
        <w:rPr>
          <w:rFonts w:ascii="David" w:hAnsi="David" w:cs="David" w:hint="cs"/>
          <w:b/>
          <w:bCs/>
          <w:color w:val="FF0000"/>
          <w:rtl/>
        </w:rPr>
        <w:t>*** אם חלק מבעלי המניות קיבלו תמורה שונה, יכול להיות שיש להם עניין אישי בעסקה!!!</w:t>
      </w:r>
    </w:p>
    <w:p w14:paraId="6C6BB797" w14:textId="77777777" w:rsidR="005A6C1B" w:rsidRPr="0027436E" w:rsidRDefault="005A6C1B" w:rsidP="00432DF6">
      <w:pPr>
        <w:spacing w:after="0"/>
        <w:jc w:val="both"/>
        <w:rPr>
          <w:rFonts w:ascii="David" w:hAnsi="David" w:cs="David"/>
          <w:rtl/>
        </w:rPr>
      </w:pPr>
    </w:p>
    <w:p w14:paraId="756BD4C4" w14:textId="580A61FE" w:rsidR="00432DF6" w:rsidRPr="0027436E" w:rsidRDefault="00432DF6" w:rsidP="00432DF6">
      <w:pPr>
        <w:spacing w:after="0"/>
        <w:jc w:val="both"/>
        <w:rPr>
          <w:rFonts w:ascii="David" w:hAnsi="David" w:cs="David"/>
          <w:rtl/>
        </w:rPr>
      </w:pPr>
      <w:r w:rsidRPr="0027436E">
        <w:rPr>
          <w:rFonts w:ascii="David" w:hAnsi="David" w:cs="David" w:hint="cs"/>
          <w:b/>
          <w:bCs/>
          <w:rtl/>
        </w:rPr>
        <w:t>הצעת רכש מלאה</w:t>
      </w:r>
      <w:r w:rsidRPr="0027436E">
        <w:rPr>
          <w:rFonts w:ascii="David" w:hAnsi="David" w:cs="David" w:hint="cs"/>
          <w:rtl/>
        </w:rPr>
        <w:t xml:space="preserve">: בחברה ציבורית בלבד, לפי </w:t>
      </w:r>
      <w:r w:rsidRPr="0027436E">
        <w:rPr>
          <w:rFonts w:ascii="David" w:hAnsi="David" w:cs="David" w:hint="cs"/>
          <w:b/>
          <w:bCs/>
          <w:shd w:val="clear" w:color="auto" w:fill="DCCEFE"/>
          <w:rtl/>
        </w:rPr>
        <w:t>ס'336-338</w:t>
      </w:r>
      <w:r w:rsidRPr="0027436E">
        <w:rPr>
          <w:rFonts w:ascii="David" w:hAnsi="David" w:cs="David" w:hint="cs"/>
          <w:rtl/>
        </w:rPr>
        <w:t>:</w:t>
      </w:r>
    </w:p>
    <w:p w14:paraId="333762E5" w14:textId="7795FE02" w:rsidR="00432DF6" w:rsidRPr="0027436E" w:rsidRDefault="00432DF6" w:rsidP="00432DF6">
      <w:pPr>
        <w:pStyle w:val="a3"/>
        <w:numPr>
          <w:ilvl w:val="0"/>
          <w:numId w:val="29"/>
        </w:numPr>
        <w:spacing w:after="0"/>
        <w:jc w:val="both"/>
        <w:rPr>
          <w:rFonts w:ascii="David" w:hAnsi="David" w:cs="David"/>
        </w:rPr>
      </w:pPr>
      <w:r w:rsidRPr="0027436E">
        <w:rPr>
          <w:rFonts w:ascii="David" w:hAnsi="David" w:cs="David" w:hint="cs"/>
          <w:rtl/>
        </w:rPr>
        <w:t>מי שמחזיק ב90% ומעלה ממניות חברה ציבורית, ומעוניין לרכוש את שאר המניות, מחויב בהצעת רכש מלאה לכל אחד מבעלי המניות בנפרד (</w:t>
      </w:r>
      <w:r w:rsidRPr="0027436E">
        <w:rPr>
          <w:rFonts w:ascii="David" w:hAnsi="David" w:cs="David" w:hint="cs"/>
          <w:b/>
          <w:bCs/>
          <w:shd w:val="clear" w:color="auto" w:fill="DCCEFE"/>
          <w:rtl/>
        </w:rPr>
        <w:t>ס'336</w:t>
      </w:r>
      <w:r w:rsidRPr="0027436E">
        <w:rPr>
          <w:rFonts w:ascii="David" w:hAnsi="David" w:cs="David" w:hint="cs"/>
          <w:rtl/>
        </w:rPr>
        <w:t>). אם מעל 5% מ10% הנותרים מסרבים, לא ניתן לרכוש כלום. אם מעל 5% מה10% הנותרים מסכימים, צריך לרכוש את כל ה10 ואלו שהתנגדו יחויבו למכור (</w:t>
      </w:r>
      <w:r w:rsidRPr="0027436E">
        <w:rPr>
          <w:rFonts w:ascii="David" w:hAnsi="David" w:cs="David" w:hint="cs"/>
          <w:b/>
          <w:bCs/>
          <w:shd w:val="clear" w:color="auto" w:fill="DCCEFE"/>
          <w:rtl/>
        </w:rPr>
        <w:t>ס'337</w:t>
      </w:r>
      <w:r w:rsidRPr="0027436E">
        <w:rPr>
          <w:rFonts w:ascii="David" w:hAnsi="David" w:cs="David" w:hint="cs"/>
          <w:rtl/>
        </w:rPr>
        <w:t>).</w:t>
      </w:r>
    </w:p>
    <w:p w14:paraId="0C18E051" w14:textId="5FC4B694" w:rsidR="00432DF6" w:rsidRPr="0027436E" w:rsidRDefault="00432DF6" w:rsidP="00432DF6">
      <w:pPr>
        <w:pStyle w:val="a3"/>
        <w:numPr>
          <w:ilvl w:val="0"/>
          <w:numId w:val="29"/>
        </w:numPr>
        <w:spacing w:after="0"/>
        <w:jc w:val="both"/>
        <w:rPr>
          <w:rFonts w:ascii="David" w:hAnsi="David" w:cs="David"/>
          <w:rtl/>
        </w:rPr>
      </w:pPr>
      <w:r w:rsidRPr="0027436E">
        <w:rPr>
          <w:rFonts w:ascii="David" w:hAnsi="David" w:cs="David" w:hint="cs"/>
          <w:rtl/>
        </w:rPr>
        <w:t xml:space="preserve">סעד הערכה </w:t>
      </w:r>
      <w:r w:rsidRPr="0027436E">
        <w:rPr>
          <w:rFonts w:ascii="David" w:hAnsi="David" w:cs="David"/>
          <w:rtl/>
        </w:rPr>
        <w:t>–</w:t>
      </w:r>
      <w:r w:rsidRPr="0027436E">
        <w:rPr>
          <w:rFonts w:ascii="David" w:hAnsi="David" w:cs="David" w:hint="cs"/>
          <w:rtl/>
        </w:rPr>
        <w:t xml:space="preserve"> </w:t>
      </w:r>
      <w:r w:rsidRPr="0027436E">
        <w:rPr>
          <w:rFonts w:ascii="David" w:hAnsi="David" w:cs="David" w:hint="cs"/>
          <w:b/>
          <w:bCs/>
          <w:shd w:val="clear" w:color="auto" w:fill="DCCEFE"/>
          <w:rtl/>
        </w:rPr>
        <w:t>ס'338</w:t>
      </w:r>
      <w:r w:rsidRPr="0027436E">
        <w:rPr>
          <w:rFonts w:ascii="David" w:hAnsi="David" w:cs="David" w:hint="cs"/>
          <w:rtl/>
        </w:rPr>
        <w:t xml:space="preserve"> + </w:t>
      </w:r>
      <w:r w:rsidRPr="0027436E">
        <w:rPr>
          <w:rFonts w:ascii="David" w:hAnsi="David" w:cs="David" w:hint="cs"/>
          <w:b/>
          <w:bCs/>
          <w:shd w:val="clear" w:color="auto" w:fill="FFB7D4"/>
          <w:rtl/>
        </w:rPr>
        <w:t>כבירי</w:t>
      </w:r>
      <w:r w:rsidRPr="0027436E">
        <w:rPr>
          <w:rFonts w:ascii="David" w:hAnsi="David" w:cs="David" w:hint="cs"/>
          <w:rtl/>
        </w:rPr>
        <w:t xml:space="preserve">: במידה ובעל מניה חויב למכור את המניה שלו, הוא יכול לפנות לביהמ"ש ולבקש סעד הערכה. ביהמ"ש יקבע מה הסכום ההוגן. </w:t>
      </w:r>
      <w:r w:rsidRPr="0027436E">
        <w:rPr>
          <w:rFonts w:ascii="David" w:hAnsi="David" w:cs="David" w:hint="cs"/>
          <w:u w:val="single"/>
          <w:rtl/>
        </w:rPr>
        <w:t>הבעיה</w:t>
      </w:r>
      <w:r w:rsidRPr="0027436E">
        <w:rPr>
          <w:rFonts w:ascii="David" w:hAnsi="David" w:cs="David" w:hint="cs"/>
          <w:rtl/>
        </w:rPr>
        <w:t xml:space="preserve">: גם אלו מתוך 10% שהסכימו רשאים לבקש סעד כזה. </w:t>
      </w:r>
      <w:r w:rsidRPr="0027436E">
        <w:rPr>
          <w:rFonts w:ascii="David" w:hAnsi="David" w:cs="David" w:hint="cs"/>
          <w:u w:val="single"/>
          <w:rtl/>
        </w:rPr>
        <w:t>פתרון</w:t>
      </w:r>
      <w:r w:rsidRPr="0027436E">
        <w:rPr>
          <w:rFonts w:ascii="David" w:hAnsi="David" w:cs="David" w:hint="cs"/>
          <w:rtl/>
        </w:rPr>
        <w:t>: במעמד הרכישה, הרוכש יכול להחתים את בעלי המניות שהסכימו שהם מוותרים על זכות לסעד הערכה.</w:t>
      </w:r>
    </w:p>
    <w:p w14:paraId="0F76B7AE" w14:textId="77777777" w:rsidR="00432DF6" w:rsidRDefault="00432DF6" w:rsidP="00432DF6">
      <w:pPr>
        <w:spacing w:after="0"/>
        <w:jc w:val="both"/>
        <w:rPr>
          <w:rFonts w:ascii="David" w:hAnsi="David" w:cs="David"/>
          <w:rtl/>
        </w:rPr>
      </w:pPr>
    </w:p>
    <w:p w14:paraId="20C86EBE" w14:textId="77777777" w:rsidR="00223C9E" w:rsidRDefault="00223C9E" w:rsidP="00432DF6">
      <w:pPr>
        <w:spacing w:after="0"/>
        <w:jc w:val="both"/>
        <w:rPr>
          <w:rFonts w:ascii="David" w:hAnsi="David" w:cs="David"/>
          <w:rtl/>
        </w:rPr>
      </w:pPr>
    </w:p>
    <w:p w14:paraId="631F4165" w14:textId="77777777" w:rsidR="00223C9E" w:rsidRDefault="00223C9E" w:rsidP="00432DF6">
      <w:pPr>
        <w:spacing w:after="0"/>
        <w:jc w:val="both"/>
        <w:rPr>
          <w:rFonts w:ascii="David" w:hAnsi="David" w:cs="David"/>
          <w:rtl/>
        </w:rPr>
      </w:pPr>
    </w:p>
    <w:p w14:paraId="0600711E" w14:textId="77777777" w:rsidR="00223C9E" w:rsidRDefault="00223C9E" w:rsidP="00432DF6">
      <w:pPr>
        <w:spacing w:after="0"/>
        <w:jc w:val="both"/>
        <w:rPr>
          <w:rFonts w:ascii="David" w:hAnsi="David" w:cs="David"/>
          <w:rtl/>
        </w:rPr>
      </w:pPr>
    </w:p>
    <w:p w14:paraId="5877A16E" w14:textId="77777777" w:rsidR="00223C9E" w:rsidRDefault="00223C9E" w:rsidP="00432DF6">
      <w:pPr>
        <w:spacing w:after="0"/>
        <w:jc w:val="both"/>
        <w:rPr>
          <w:rFonts w:ascii="David" w:hAnsi="David" w:cs="David"/>
          <w:rtl/>
        </w:rPr>
      </w:pPr>
    </w:p>
    <w:p w14:paraId="39CB0B26" w14:textId="77777777" w:rsidR="00223C9E" w:rsidRDefault="00223C9E" w:rsidP="00432DF6">
      <w:pPr>
        <w:spacing w:after="0"/>
        <w:jc w:val="both"/>
        <w:rPr>
          <w:rFonts w:ascii="David" w:hAnsi="David" w:cs="David"/>
          <w:rtl/>
        </w:rPr>
      </w:pPr>
    </w:p>
    <w:p w14:paraId="2DAFDD59" w14:textId="77777777" w:rsidR="00223C9E" w:rsidRDefault="00223C9E" w:rsidP="00432DF6">
      <w:pPr>
        <w:spacing w:after="0"/>
        <w:jc w:val="both"/>
        <w:rPr>
          <w:rFonts w:ascii="David" w:hAnsi="David" w:cs="David"/>
          <w:rtl/>
        </w:rPr>
      </w:pPr>
    </w:p>
    <w:p w14:paraId="6B11CB67" w14:textId="77777777" w:rsidR="00223C9E" w:rsidRDefault="00223C9E" w:rsidP="00432DF6">
      <w:pPr>
        <w:spacing w:after="0"/>
        <w:jc w:val="both"/>
        <w:rPr>
          <w:rFonts w:ascii="David" w:hAnsi="David" w:cs="David"/>
          <w:rtl/>
        </w:rPr>
      </w:pPr>
    </w:p>
    <w:p w14:paraId="22D0389B" w14:textId="77777777" w:rsidR="00223C9E" w:rsidRPr="0027436E" w:rsidRDefault="00223C9E" w:rsidP="00432DF6">
      <w:pPr>
        <w:spacing w:after="0"/>
        <w:jc w:val="both"/>
        <w:rPr>
          <w:rFonts w:ascii="David" w:hAnsi="David" w:cs="David"/>
          <w:rtl/>
        </w:rPr>
      </w:pPr>
    </w:p>
    <w:p w14:paraId="23FE5E8B" w14:textId="71E95FF3" w:rsidR="006B62F0" w:rsidRPr="0027436E" w:rsidRDefault="0077575C" w:rsidP="003A72EC">
      <w:pPr>
        <w:shd w:val="clear" w:color="auto" w:fill="FBE4D5" w:themeFill="accent2" w:themeFillTint="33"/>
        <w:spacing w:after="0"/>
        <w:jc w:val="center"/>
        <w:rPr>
          <w:rFonts w:ascii="David" w:hAnsi="David" w:cs="David"/>
          <w:b/>
          <w:bCs/>
          <w:sz w:val="24"/>
          <w:szCs w:val="24"/>
          <w:rtl/>
        </w:rPr>
      </w:pPr>
      <w:r w:rsidRPr="0027436E">
        <w:rPr>
          <w:rFonts w:ascii="David" w:hAnsi="David" w:cs="David" w:hint="cs"/>
          <w:b/>
          <w:bCs/>
          <w:sz w:val="24"/>
          <w:szCs w:val="24"/>
          <w:rtl/>
        </w:rPr>
        <w:lastRenderedPageBreak/>
        <w:t>הרמת מסך</w:t>
      </w:r>
    </w:p>
    <w:p w14:paraId="4B54E629" w14:textId="77777777" w:rsidR="00CA5CD6" w:rsidRPr="0027436E" w:rsidRDefault="00CA5CD6" w:rsidP="0077575C">
      <w:pPr>
        <w:spacing w:after="0"/>
        <w:jc w:val="both"/>
        <w:rPr>
          <w:rFonts w:ascii="David" w:hAnsi="David" w:cs="David"/>
          <w:rtl/>
        </w:rPr>
      </w:pPr>
    </w:p>
    <w:p w14:paraId="1A314A2B" w14:textId="01F912DA" w:rsidR="0077575C" w:rsidRDefault="0077575C" w:rsidP="0077575C">
      <w:pPr>
        <w:spacing w:after="0"/>
        <w:jc w:val="both"/>
        <w:rPr>
          <w:rFonts w:ascii="David" w:hAnsi="David" w:cs="David"/>
          <w:rtl/>
        </w:rPr>
      </w:pPr>
      <w:r w:rsidRPr="0027436E">
        <w:rPr>
          <w:rFonts w:ascii="David" w:hAnsi="David" w:cs="David" w:hint="cs"/>
          <w:rtl/>
        </w:rPr>
        <w:t xml:space="preserve">עילת הרמת המסך היא </w:t>
      </w:r>
      <w:r w:rsidRPr="0027436E">
        <w:rPr>
          <w:rFonts w:ascii="David" w:hAnsi="David" w:cs="David" w:hint="cs"/>
          <w:b/>
          <w:bCs/>
          <w:rtl/>
        </w:rPr>
        <w:t xml:space="preserve">עילה שנשתמש בה בלית ברירה </w:t>
      </w:r>
      <w:r w:rsidRPr="0027436E">
        <w:rPr>
          <w:rFonts w:ascii="David" w:hAnsi="David" w:cs="David" w:hint="cs"/>
          <w:rtl/>
        </w:rPr>
        <w:t xml:space="preserve">(כיוון שהיא סותרת את עקרון האישיות הנפרדת). רוב המקרים שנתקלים בהם במובן של ייחוס חוב של חברה לבעלי המניות, יהיה מדובר </w:t>
      </w:r>
      <w:r w:rsidRPr="0027436E">
        <w:rPr>
          <w:rFonts w:ascii="David" w:hAnsi="David" w:cs="David" w:hint="cs"/>
          <w:b/>
          <w:bCs/>
          <w:rtl/>
        </w:rPr>
        <w:t>בחברות פרטיות</w:t>
      </w:r>
      <w:r w:rsidRPr="0027436E">
        <w:rPr>
          <w:rFonts w:ascii="David" w:hAnsi="David" w:cs="David" w:hint="cs"/>
          <w:rtl/>
        </w:rPr>
        <w:t>. בחברה ציבורית בד"כ יש הפרדה בין מקבלי ההחלטות (ההנהלה, דירקטוריון), לבעלי המניות. בחברה פרטית זה עמום יותר.</w:t>
      </w:r>
    </w:p>
    <w:p w14:paraId="3FA4E619" w14:textId="77777777" w:rsidR="001759C4" w:rsidRPr="0027436E" w:rsidRDefault="001759C4" w:rsidP="0077575C">
      <w:pPr>
        <w:spacing w:after="0"/>
        <w:jc w:val="both"/>
        <w:rPr>
          <w:rFonts w:ascii="David" w:hAnsi="David" w:cs="David"/>
          <w:rtl/>
        </w:rPr>
      </w:pPr>
    </w:p>
    <w:p w14:paraId="3A423F70" w14:textId="0263B6AE" w:rsidR="0077575C" w:rsidRPr="0027436E" w:rsidRDefault="0077575C" w:rsidP="0077575C">
      <w:pPr>
        <w:spacing w:after="0"/>
        <w:jc w:val="both"/>
        <w:rPr>
          <w:rFonts w:ascii="David" w:hAnsi="David" w:cs="David"/>
          <w:rtl/>
        </w:rPr>
      </w:pPr>
      <w:r w:rsidRPr="0027436E">
        <w:rPr>
          <w:rFonts w:ascii="David" w:hAnsi="David" w:cs="David" w:hint="cs"/>
          <w:b/>
          <w:bCs/>
          <w:shd w:val="clear" w:color="auto" w:fill="DCCEFE"/>
          <w:rtl/>
        </w:rPr>
        <w:t>ס'6(א)</w:t>
      </w:r>
      <w:r w:rsidRPr="0027436E">
        <w:rPr>
          <w:rFonts w:ascii="David" w:hAnsi="David" w:cs="David" w:hint="cs"/>
          <w:rtl/>
        </w:rPr>
        <w:t xml:space="preserve">: סעיף זה מגדיר מתי ביהמ"ש יכול לייחס </w:t>
      </w:r>
      <w:r w:rsidRPr="0027436E">
        <w:rPr>
          <w:rFonts w:ascii="David" w:hAnsi="David" w:cs="David" w:hint="cs"/>
          <w:b/>
          <w:bCs/>
          <w:color w:val="FF0000"/>
          <w:u w:val="single"/>
          <w:rtl/>
        </w:rPr>
        <w:t>חוב</w:t>
      </w:r>
      <w:r w:rsidRPr="0027436E">
        <w:rPr>
          <w:rFonts w:ascii="David" w:hAnsi="David" w:cs="David" w:hint="cs"/>
          <w:color w:val="FF0000"/>
          <w:rtl/>
        </w:rPr>
        <w:t xml:space="preserve"> </w:t>
      </w:r>
      <w:r w:rsidRPr="0027436E">
        <w:rPr>
          <w:rFonts w:ascii="David" w:hAnsi="David" w:cs="David" w:hint="cs"/>
          <w:rtl/>
        </w:rPr>
        <w:t>של החברה לבעלי המניות. שתי סיטואציות:</w:t>
      </w:r>
    </w:p>
    <w:p w14:paraId="01ADA117" w14:textId="721952BE" w:rsidR="0077575C" w:rsidRPr="0027436E" w:rsidRDefault="0077575C" w:rsidP="0077575C">
      <w:pPr>
        <w:pStyle w:val="a3"/>
        <w:numPr>
          <w:ilvl w:val="0"/>
          <w:numId w:val="1"/>
        </w:numPr>
        <w:spacing w:after="0"/>
        <w:jc w:val="both"/>
        <w:rPr>
          <w:rFonts w:ascii="David" w:hAnsi="David" w:cs="David"/>
        </w:rPr>
      </w:pPr>
      <w:r w:rsidRPr="0027436E">
        <w:rPr>
          <w:rFonts w:ascii="David" w:hAnsi="David" w:cs="David" w:hint="cs"/>
          <w:b/>
          <w:bCs/>
          <w:rtl/>
        </w:rPr>
        <w:t xml:space="preserve">"להונות אדם / לקפח נושה" </w:t>
      </w:r>
      <w:r w:rsidRPr="0027436E">
        <w:rPr>
          <w:rFonts w:ascii="David" w:hAnsi="David" w:cs="David"/>
          <w:b/>
          <w:bCs/>
          <w:rtl/>
        </w:rPr>
        <w:t>–</w:t>
      </w:r>
      <w:r w:rsidRPr="0027436E">
        <w:rPr>
          <w:rFonts w:ascii="David" w:hAnsi="David" w:cs="David" w:hint="cs"/>
          <w:b/>
          <w:bCs/>
          <w:rtl/>
        </w:rPr>
        <w:t xml:space="preserve"> </w:t>
      </w:r>
      <w:r w:rsidRPr="0027436E">
        <w:rPr>
          <w:rFonts w:ascii="David" w:hAnsi="David" w:cs="David" w:hint="cs"/>
          <w:b/>
          <w:bCs/>
          <w:shd w:val="clear" w:color="auto" w:fill="DCCEFE"/>
          <w:rtl/>
        </w:rPr>
        <w:t>ס'6(א)(1)(א)</w:t>
      </w:r>
      <w:r w:rsidRPr="0027436E">
        <w:rPr>
          <w:rFonts w:ascii="David" w:hAnsi="David" w:cs="David" w:hint="cs"/>
          <w:b/>
          <w:bCs/>
          <w:rtl/>
        </w:rPr>
        <w:t>:</w:t>
      </w:r>
      <w:r w:rsidRPr="0027436E">
        <w:rPr>
          <w:rFonts w:ascii="David" w:hAnsi="David" w:cs="David" w:hint="cs"/>
          <w:rtl/>
        </w:rPr>
        <w:t xml:space="preserve"> ההסתתרות תחת עיקרון האישיות הנפרדת אינה הגונה ונעשתה להשגת מטרה בלתי כשורה, הכרוכה בפגיעה בזולת:</w:t>
      </w:r>
    </w:p>
    <w:p w14:paraId="127FE82C" w14:textId="0B5BFA58" w:rsidR="0077575C" w:rsidRPr="0027436E" w:rsidRDefault="0077575C" w:rsidP="0077575C">
      <w:pPr>
        <w:pStyle w:val="a3"/>
        <w:numPr>
          <w:ilvl w:val="0"/>
          <w:numId w:val="2"/>
        </w:numPr>
        <w:spacing w:after="0"/>
        <w:jc w:val="both"/>
        <w:rPr>
          <w:rFonts w:ascii="David" w:hAnsi="David" w:cs="David"/>
        </w:rPr>
      </w:pPr>
      <w:r w:rsidRPr="0027436E">
        <w:rPr>
          <w:rFonts w:ascii="David" w:hAnsi="David" w:cs="David" w:hint="cs"/>
          <w:b/>
          <w:bCs/>
          <w:shd w:val="clear" w:color="auto" w:fill="FFB7D4"/>
          <w:rtl/>
        </w:rPr>
        <w:t>נהר השקעות</w:t>
      </w:r>
      <w:r w:rsidRPr="0027436E">
        <w:rPr>
          <w:rFonts w:ascii="David" w:hAnsi="David" w:cs="David" w:hint="cs"/>
          <w:b/>
          <w:bCs/>
          <w:rtl/>
        </w:rPr>
        <w:t>:</w:t>
      </w:r>
      <w:r w:rsidRPr="0027436E">
        <w:rPr>
          <w:rFonts w:ascii="David" w:hAnsi="David" w:cs="David" w:hint="cs"/>
          <w:rtl/>
        </w:rPr>
        <w:t xml:space="preserve"> מקרה של </w:t>
      </w:r>
      <w:r w:rsidRPr="0027436E">
        <w:rPr>
          <w:rFonts w:ascii="David" w:hAnsi="David" w:cs="David" w:hint="cs"/>
          <w:b/>
          <w:bCs/>
          <w:rtl/>
        </w:rPr>
        <w:t>הברחת נכסים</w:t>
      </w:r>
      <w:r w:rsidRPr="0027436E">
        <w:rPr>
          <w:rFonts w:ascii="David" w:hAnsi="David" w:cs="David" w:hint="cs"/>
          <w:rtl/>
        </w:rPr>
        <w:t xml:space="preserve"> מאגודה שיתופית (בעלת המניות), לחברת בת. זה היה לפני שחוקק ס'6(ב), היום האן חושב שהמקרה יכנס תחת ס'6(ב). </w:t>
      </w:r>
    </w:p>
    <w:p w14:paraId="2559FA18" w14:textId="29C3C13F" w:rsidR="0077575C" w:rsidRPr="0027436E" w:rsidRDefault="0077575C" w:rsidP="0077575C">
      <w:pPr>
        <w:pStyle w:val="a3"/>
        <w:numPr>
          <w:ilvl w:val="0"/>
          <w:numId w:val="2"/>
        </w:numPr>
        <w:spacing w:after="0"/>
        <w:jc w:val="both"/>
        <w:rPr>
          <w:rFonts w:ascii="David" w:hAnsi="David" w:cs="David"/>
        </w:rPr>
      </w:pPr>
      <w:r w:rsidRPr="0027436E">
        <w:rPr>
          <w:rFonts w:ascii="David" w:hAnsi="David" w:cs="David" w:hint="cs"/>
          <w:b/>
          <w:bCs/>
          <w:shd w:val="clear" w:color="auto" w:fill="FFB7D4"/>
          <w:rtl/>
        </w:rPr>
        <w:t>פס"ד ולקובסקי</w:t>
      </w:r>
      <w:r w:rsidRPr="0027436E">
        <w:rPr>
          <w:rFonts w:ascii="David" w:hAnsi="David" w:cs="David" w:hint="cs"/>
          <w:b/>
          <w:bCs/>
          <w:rtl/>
        </w:rPr>
        <w:t>:</w:t>
      </w:r>
      <w:r w:rsidRPr="0027436E">
        <w:rPr>
          <w:rFonts w:ascii="David" w:hAnsi="David" w:cs="David" w:hint="cs"/>
          <w:rtl/>
        </w:rPr>
        <w:t>: (מוניות) פיצול של חברות מהווה ניצול דוק' האישיות המשפטית הנפרדת, כדי להקטין את ההון של החברה.</w:t>
      </w:r>
    </w:p>
    <w:p w14:paraId="0CFAA3F3" w14:textId="4257E81E" w:rsidR="0077575C" w:rsidRPr="0027436E" w:rsidRDefault="0077575C" w:rsidP="0077575C">
      <w:pPr>
        <w:pStyle w:val="a3"/>
        <w:numPr>
          <w:ilvl w:val="0"/>
          <w:numId w:val="1"/>
        </w:numPr>
        <w:spacing w:after="0"/>
        <w:jc w:val="both"/>
        <w:rPr>
          <w:rFonts w:ascii="David" w:hAnsi="David" w:cs="David"/>
        </w:rPr>
      </w:pPr>
      <w:r w:rsidRPr="0027436E">
        <w:rPr>
          <w:rFonts w:ascii="David" w:hAnsi="David" w:cs="David" w:hint="cs"/>
          <w:b/>
          <w:bCs/>
          <w:rtl/>
        </w:rPr>
        <w:t xml:space="preserve">"התנהלות באופן הפוגע בתכלת החברה, תוך לקיחת סיכון בלתי סביר" </w:t>
      </w:r>
      <w:r w:rsidRPr="0027436E">
        <w:rPr>
          <w:rFonts w:ascii="David" w:hAnsi="David" w:cs="David"/>
          <w:b/>
          <w:bCs/>
          <w:rtl/>
        </w:rPr>
        <w:t>–</w:t>
      </w:r>
      <w:r w:rsidRPr="0027436E">
        <w:rPr>
          <w:rFonts w:ascii="David" w:hAnsi="David" w:cs="David" w:hint="cs"/>
          <w:b/>
          <w:bCs/>
          <w:rtl/>
        </w:rPr>
        <w:t xml:space="preserve"> </w:t>
      </w:r>
      <w:r w:rsidRPr="0027436E">
        <w:rPr>
          <w:rFonts w:ascii="David" w:hAnsi="David" w:cs="David" w:hint="cs"/>
          <w:b/>
          <w:bCs/>
          <w:shd w:val="clear" w:color="auto" w:fill="DCCEFE"/>
          <w:rtl/>
        </w:rPr>
        <w:t>ס'6(א)(1)(ב)</w:t>
      </w:r>
      <w:r w:rsidRPr="0027436E">
        <w:rPr>
          <w:rFonts w:ascii="David" w:hAnsi="David" w:cs="David" w:hint="cs"/>
          <w:b/>
          <w:bCs/>
          <w:rtl/>
        </w:rPr>
        <w:t>:</w:t>
      </w:r>
      <w:r w:rsidRPr="0027436E">
        <w:rPr>
          <w:rFonts w:ascii="David" w:hAnsi="David" w:cs="David" w:hint="cs"/>
          <w:rtl/>
        </w:rPr>
        <w:t xml:space="preserve"> כאשר ישנה פגיעה בתכלית של החברה, שהיא לשקול שיקולים עסקיים לטובת השאת רווחה (</w:t>
      </w:r>
      <w:r w:rsidRPr="0027436E">
        <w:rPr>
          <w:rFonts w:ascii="David" w:hAnsi="David" w:cs="David" w:hint="cs"/>
          <w:b/>
          <w:bCs/>
          <w:shd w:val="clear" w:color="auto" w:fill="DCCEFE"/>
          <w:rtl/>
        </w:rPr>
        <w:t>ס'11</w:t>
      </w:r>
      <w:r w:rsidRPr="0027436E">
        <w:rPr>
          <w:rFonts w:ascii="David" w:hAnsi="David" w:cs="David" w:hint="cs"/>
          <w:rtl/>
        </w:rPr>
        <w:t>), וכן נטילת סיכון בלתי סביר ביחס לסוגיית פריעת חובות עתידיים לנושים.</w:t>
      </w:r>
    </w:p>
    <w:p w14:paraId="01881636" w14:textId="05A18CFB" w:rsidR="0077575C" w:rsidRPr="0027436E" w:rsidRDefault="0077575C" w:rsidP="0077575C">
      <w:pPr>
        <w:pStyle w:val="a3"/>
        <w:numPr>
          <w:ilvl w:val="0"/>
          <w:numId w:val="2"/>
        </w:numPr>
        <w:spacing w:after="0"/>
        <w:jc w:val="both"/>
        <w:rPr>
          <w:rFonts w:ascii="David" w:hAnsi="David" w:cs="David"/>
        </w:rPr>
      </w:pPr>
      <w:r w:rsidRPr="0027436E">
        <w:rPr>
          <w:rFonts w:ascii="David" w:hAnsi="David" w:cs="David" w:hint="cs"/>
          <w:b/>
          <w:bCs/>
          <w:shd w:val="clear" w:color="auto" w:fill="FFB7D4"/>
          <w:rtl/>
        </w:rPr>
        <w:t>פס"ד אפרוחי הצפון</w:t>
      </w:r>
      <w:r w:rsidRPr="0027436E">
        <w:rPr>
          <w:rFonts w:ascii="David" w:hAnsi="David" w:cs="David" w:hint="cs"/>
          <w:b/>
          <w:bCs/>
          <w:rtl/>
        </w:rPr>
        <w:t xml:space="preserve"> </w:t>
      </w:r>
      <w:r w:rsidRPr="0027436E">
        <w:rPr>
          <w:rFonts w:ascii="David" w:hAnsi="David" w:cs="David"/>
          <w:b/>
          <w:bCs/>
          <w:rtl/>
        </w:rPr>
        <w:t>–</w:t>
      </w:r>
      <w:r w:rsidRPr="0027436E">
        <w:rPr>
          <w:rFonts w:ascii="David" w:hAnsi="David" w:cs="David" w:hint="cs"/>
          <w:b/>
          <w:bCs/>
          <w:rtl/>
        </w:rPr>
        <w:t xml:space="preserve"> מימון דק:</w:t>
      </w:r>
      <w:r w:rsidRPr="0027436E">
        <w:rPr>
          <w:rFonts w:ascii="David" w:hAnsi="David" w:cs="David" w:hint="cs"/>
          <w:rtl/>
        </w:rPr>
        <w:t xml:space="preserve"> מימון דק משמעו, שההון העצמי של החברה כפי שעצבו אותה מייסדיה, היה בלתי מספק לנוכח ההתחייבויות הצפויות שלה מאופי הפעילות שלה. </w:t>
      </w:r>
      <w:r w:rsidRPr="0027436E">
        <w:rPr>
          <w:rFonts w:ascii="David" w:hAnsi="David" w:cs="David" w:hint="cs"/>
          <w:b/>
          <w:bCs/>
          <w:shd w:val="clear" w:color="auto" w:fill="FFB7D4"/>
          <w:rtl/>
        </w:rPr>
        <w:t>באפרוחי הצפון</w:t>
      </w:r>
      <w:r w:rsidRPr="0027436E">
        <w:rPr>
          <w:rFonts w:ascii="David" w:hAnsi="David" w:cs="David" w:hint="cs"/>
          <w:shd w:val="clear" w:color="auto" w:fill="FFB7D4"/>
          <w:rtl/>
        </w:rPr>
        <w:t>,</w:t>
      </w:r>
      <w:r w:rsidRPr="0027436E">
        <w:rPr>
          <w:rFonts w:ascii="David" w:hAnsi="David" w:cs="David" w:hint="cs"/>
          <w:rtl/>
        </w:rPr>
        <w:t xml:space="preserve"> היה מימון דק (190 ₪) + הלוואת בעלים. </w:t>
      </w:r>
    </w:p>
    <w:p w14:paraId="695F8E35" w14:textId="77777777" w:rsidR="0077575C" w:rsidRPr="0027436E" w:rsidRDefault="0077575C" w:rsidP="0077575C">
      <w:pPr>
        <w:pStyle w:val="a3"/>
        <w:numPr>
          <w:ilvl w:val="0"/>
          <w:numId w:val="3"/>
        </w:numPr>
        <w:spacing w:after="0"/>
        <w:jc w:val="both"/>
        <w:rPr>
          <w:rFonts w:ascii="David" w:hAnsi="David" w:cs="David"/>
        </w:rPr>
      </w:pPr>
      <w:r w:rsidRPr="0027436E">
        <w:rPr>
          <w:rFonts w:ascii="David" w:hAnsi="David" w:cs="David" w:hint="cs"/>
          <w:b/>
          <w:bCs/>
          <w:shd w:val="clear" w:color="auto" w:fill="FFFF97"/>
          <w:rtl/>
        </w:rPr>
        <w:t xml:space="preserve">פרוקציה </w:t>
      </w:r>
      <w:r w:rsidRPr="0027436E">
        <w:rPr>
          <w:rFonts w:ascii="David" w:hAnsi="David" w:cs="David" w:hint="cs"/>
          <w:b/>
          <w:bCs/>
          <w:rtl/>
        </w:rPr>
        <w:t>(רוב):</w:t>
      </w:r>
      <w:r w:rsidRPr="0027436E">
        <w:rPr>
          <w:rFonts w:ascii="David" w:hAnsi="David" w:cs="David" w:hint="cs"/>
          <w:rtl/>
        </w:rPr>
        <w:t xml:space="preserve"> די במימון דק כדי להרים מסך.</w:t>
      </w:r>
    </w:p>
    <w:p w14:paraId="053F9367" w14:textId="77777777" w:rsidR="0077575C" w:rsidRPr="0027436E" w:rsidRDefault="0077575C" w:rsidP="0077575C">
      <w:pPr>
        <w:pStyle w:val="a3"/>
        <w:numPr>
          <w:ilvl w:val="0"/>
          <w:numId w:val="3"/>
        </w:numPr>
        <w:spacing w:after="0"/>
        <w:jc w:val="both"/>
        <w:rPr>
          <w:rFonts w:ascii="David" w:hAnsi="David" w:cs="David"/>
        </w:rPr>
      </w:pPr>
      <w:r w:rsidRPr="0027436E">
        <w:rPr>
          <w:rFonts w:ascii="David" w:hAnsi="David" w:cs="David" w:hint="cs"/>
          <w:b/>
          <w:bCs/>
          <w:shd w:val="clear" w:color="auto" w:fill="FFFF97"/>
          <w:rtl/>
        </w:rPr>
        <w:t>רובינשטיין</w:t>
      </w:r>
      <w:r w:rsidRPr="0027436E">
        <w:rPr>
          <w:rFonts w:ascii="David" w:hAnsi="David" w:cs="David" w:hint="cs"/>
          <w:b/>
          <w:bCs/>
          <w:rtl/>
        </w:rPr>
        <w:t xml:space="preserve"> (מיעוט):</w:t>
      </w:r>
      <w:r w:rsidRPr="0027436E">
        <w:rPr>
          <w:rFonts w:ascii="David" w:hAnsi="David" w:cs="David" w:hint="cs"/>
          <w:rtl/>
        </w:rPr>
        <w:t xml:space="preserve"> אין להסתפק במימון דק כגורם בלעדי להרמת מסך, נדרש גורם שלילי נוסף כדי להרים מסך. </w:t>
      </w:r>
      <w:r w:rsidRPr="0027436E">
        <w:rPr>
          <w:rFonts w:ascii="David" w:hAnsi="David" w:cs="David" w:hint="cs"/>
          <w:b/>
          <w:bCs/>
          <w:color w:val="FF0000"/>
          <w:rtl/>
        </w:rPr>
        <w:t>ככל שאתה מעמיס על החברה יותר התחייבויות, מצופה שתהיה פרופורציה גם ביחס לרמת ההשקעה.</w:t>
      </w:r>
    </w:p>
    <w:p w14:paraId="1C19139D" w14:textId="60CA47B2" w:rsidR="0077575C" w:rsidRPr="0027436E" w:rsidRDefault="0077575C" w:rsidP="0077575C">
      <w:pPr>
        <w:pStyle w:val="a3"/>
        <w:numPr>
          <w:ilvl w:val="0"/>
          <w:numId w:val="2"/>
        </w:numPr>
        <w:spacing w:after="0"/>
        <w:jc w:val="both"/>
        <w:rPr>
          <w:rFonts w:ascii="David" w:hAnsi="David" w:cs="David"/>
        </w:rPr>
      </w:pPr>
      <w:r w:rsidRPr="0027436E">
        <w:rPr>
          <w:rFonts w:ascii="David" w:hAnsi="David" w:cs="David" w:hint="cs"/>
          <w:b/>
          <w:bCs/>
          <w:shd w:val="clear" w:color="auto" w:fill="FFB7D4"/>
          <w:rtl/>
        </w:rPr>
        <w:t>סלומון</w:t>
      </w:r>
      <w:r w:rsidRPr="0027436E">
        <w:rPr>
          <w:rFonts w:ascii="David" w:hAnsi="David" w:cs="David" w:hint="cs"/>
          <w:b/>
          <w:bCs/>
          <w:rtl/>
        </w:rPr>
        <w:t xml:space="preserve">: </w:t>
      </w:r>
      <w:r w:rsidRPr="0027436E">
        <w:rPr>
          <w:rFonts w:ascii="David" w:hAnsi="David" w:cs="David" w:hint="cs"/>
          <w:rtl/>
        </w:rPr>
        <w:t>מקרה נוסף של הלווא</w:t>
      </w:r>
      <w:r w:rsidR="00BA557E" w:rsidRPr="0027436E">
        <w:rPr>
          <w:rFonts w:ascii="David" w:hAnsi="David" w:cs="David" w:hint="cs"/>
          <w:rtl/>
        </w:rPr>
        <w:t>ת</w:t>
      </w:r>
      <w:r w:rsidRPr="0027436E">
        <w:rPr>
          <w:rFonts w:ascii="David" w:hAnsi="David" w:cs="David" w:hint="cs"/>
          <w:rtl/>
        </w:rPr>
        <w:t xml:space="preserve"> בעלים.</w:t>
      </w:r>
    </w:p>
    <w:p w14:paraId="453296D9" w14:textId="46C96A52" w:rsidR="0077575C" w:rsidRPr="0027436E" w:rsidRDefault="0077575C" w:rsidP="0077575C">
      <w:pPr>
        <w:pStyle w:val="a3"/>
        <w:numPr>
          <w:ilvl w:val="0"/>
          <w:numId w:val="2"/>
        </w:numPr>
        <w:spacing w:after="0"/>
        <w:jc w:val="both"/>
        <w:rPr>
          <w:rFonts w:ascii="David" w:hAnsi="David" w:cs="David"/>
          <w:color w:val="FF0000"/>
        </w:rPr>
      </w:pPr>
      <w:r w:rsidRPr="0027436E">
        <w:rPr>
          <w:rFonts w:ascii="David" w:hAnsi="David" w:cs="David" w:hint="cs"/>
          <w:b/>
          <w:bCs/>
          <w:shd w:val="clear" w:color="auto" w:fill="FFB7D4"/>
          <w:rtl/>
        </w:rPr>
        <w:t>ולקובסקי</w:t>
      </w:r>
      <w:r w:rsidRPr="0027436E">
        <w:rPr>
          <w:rFonts w:ascii="David" w:hAnsi="David" w:cs="David" w:hint="cs"/>
          <w:b/>
          <w:bCs/>
          <w:rtl/>
        </w:rPr>
        <w:t>:</w:t>
      </w:r>
      <w:r w:rsidRPr="0027436E">
        <w:rPr>
          <w:rFonts w:ascii="David" w:hAnsi="David" w:cs="David" w:hint="cs"/>
          <w:rtl/>
        </w:rPr>
        <w:t xml:space="preserve"> דעת הרוב קבעה שקרלטון פעל לפי חוק שעשה ביטוח מינימלי לכל מונית. </w:t>
      </w:r>
      <w:r w:rsidRPr="0027436E">
        <w:rPr>
          <w:rFonts w:ascii="David" w:hAnsi="David" w:cs="David" w:hint="cs"/>
          <w:color w:val="FF0000"/>
          <w:rtl/>
        </w:rPr>
        <w:t xml:space="preserve">במקום שמדובר </w:t>
      </w:r>
      <w:r w:rsidRPr="0027436E">
        <w:rPr>
          <w:rFonts w:ascii="David" w:hAnsi="David" w:cs="David" w:hint="cs"/>
          <w:b/>
          <w:bCs/>
          <w:color w:val="FF0000"/>
          <w:rtl/>
        </w:rPr>
        <w:t>בנושים לא רצוניים</w:t>
      </w:r>
      <w:r w:rsidR="00834C90" w:rsidRPr="0027436E">
        <w:rPr>
          <w:rFonts w:ascii="David" w:hAnsi="David" w:cs="David" w:hint="cs"/>
          <w:b/>
          <w:bCs/>
          <w:color w:val="FF0000"/>
          <w:rtl/>
        </w:rPr>
        <w:t xml:space="preserve"> </w:t>
      </w:r>
      <w:r w:rsidR="00834C90" w:rsidRPr="0027436E">
        <w:rPr>
          <w:rFonts w:ascii="David" w:hAnsi="David" w:cs="David" w:hint="cs"/>
          <w:rtl/>
        </w:rPr>
        <w:t>(לדוג', מישהו שנפגע מהחברה ותובע נזיקית)</w:t>
      </w:r>
      <w:r w:rsidRPr="0027436E">
        <w:rPr>
          <w:rFonts w:ascii="David" w:hAnsi="David" w:cs="David" w:hint="cs"/>
          <w:color w:val="FF0000"/>
          <w:rtl/>
        </w:rPr>
        <w:t>, הנטייה תהיה יותר להתחשב גם בפקטור הזה לכיוון הרמת המסך.</w:t>
      </w:r>
    </w:p>
    <w:p w14:paraId="70489D75" w14:textId="3E727771" w:rsidR="0095771C" w:rsidRPr="0027436E" w:rsidRDefault="0077575C" w:rsidP="00FC3B53">
      <w:pPr>
        <w:spacing w:after="0"/>
        <w:jc w:val="both"/>
        <w:rPr>
          <w:rFonts w:ascii="David" w:hAnsi="David" w:cs="David"/>
          <w:rtl/>
        </w:rPr>
      </w:pPr>
      <w:r w:rsidRPr="0027436E">
        <w:rPr>
          <w:rFonts w:ascii="David" w:hAnsi="David" w:cs="David" w:hint="cs"/>
          <w:rtl/>
        </w:rPr>
        <w:t xml:space="preserve"> </w:t>
      </w:r>
    </w:p>
    <w:p w14:paraId="1BACDE01" w14:textId="3A4B108C" w:rsidR="0077575C" w:rsidRPr="0027436E" w:rsidRDefault="0077575C" w:rsidP="0077575C">
      <w:pPr>
        <w:spacing w:after="0"/>
        <w:jc w:val="both"/>
        <w:rPr>
          <w:rFonts w:ascii="David" w:hAnsi="David" w:cs="David"/>
          <w:rtl/>
        </w:rPr>
      </w:pPr>
      <w:r w:rsidRPr="0027436E">
        <w:rPr>
          <w:rFonts w:ascii="David" w:hAnsi="David" w:cs="David" w:hint="cs"/>
          <w:b/>
          <w:bCs/>
          <w:shd w:val="clear" w:color="auto" w:fill="DCCEFE"/>
          <w:rtl/>
        </w:rPr>
        <w:t>ס'6(ב)</w:t>
      </w:r>
      <w:r w:rsidRPr="0027436E">
        <w:rPr>
          <w:rFonts w:ascii="David" w:hAnsi="David" w:cs="David" w:hint="cs"/>
          <w:b/>
          <w:bCs/>
          <w:rtl/>
        </w:rPr>
        <w:t xml:space="preserve"> </w:t>
      </w:r>
      <w:r w:rsidRPr="0027436E">
        <w:rPr>
          <w:rFonts w:ascii="David" w:hAnsi="David" w:cs="David"/>
          <w:b/>
          <w:bCs/>
          <w:rtl/>
        </w:rPr>
        <w:t>–</w:t>
      </w:r>
      <w:r w:rsidRPr="0027436E">
        <w:rPr>
          <w:rFonts w:ascii="David" w:hAnsi="David" w:cs="David" w:hint="cs"/>
          <w:b/>
          <w:bCs/>
          <w:rtl/>
        </w:rPr>
        <w:t xml:space="preserve"> "הרמת מסך מדומה":</w:t>
      </w:r>
      <w:r w:rsidRPr="0027436E">
        <w:rPr>
          <w:rFonts w:ascii="David" w:hAnsi="David" w:cs="David" w:hint="cs"/>
          <w:rtl/>
        </w:rPr>
        <w:t xml:space="preserve"> מייחסים </w:t>
      </w:r>
      <w:r w:rsidRPr="0027436E">
        <w:rPr>
          <w:rFonts w:ascii="David" w:hAnsi="David" w:cs="David" w:hint="cs"/>
          <w:b/>
          <w:bCs/>
          <w:color w:val="FF0000"/>
          <w:rtl/>
        </w:rPr>
        <w:t>זכות או חובה</w:t>
      </w:r>
      <w:r w:rsidRPr="0027436E">
        <w:rPr>
          <w:rFonts w:ascii="David" w:hAnsi="David" w:cs="David" w:hint="cs"/>
          <w:color w:val="FF0000"/>
          <w:rtl/>
        </w:rPr>
        <w:t xml:space="preserve"> </w:t>
      </w:r>
      <w:r w:rsidRPr="0027436E">
        <w:rPr>
          <w:rFonts w:ascii="David" w:hAnsi="David" w:cs="David" w:hint="cs"/>
          <w:rtl/>
        </w:rPr>
        <w:t>של בעל המניות לחברה. הרמת מסך מדומה מבקשת לאפיין את החברה במאפיינים אנושיים של האנשים שמרכיבים אותה.</w:t>
      </w:r>
    </w:p>
    <w:p w14:paraId="1C5E5E31" w14:textId="750D53D9" w:rsidR="0077575C" w:rsidRPr="0027436E" w:rsidRDefault="0077575C" w:rsidP="0077575C">
      <w:pPr>
        <w:pStyle w:val="a3"/>
        <w:numPr>
          <w:ilvl w:val="0"/>
          <w:numId w:val="2"/>
        </w:numPr>
        <w:spacing w:after="0"/>
        <w:jc w:val="both"/>
        <w:rPr>
          <w:rFonts w:ascii="David" w:hAnsi="David" w:cs="David"/>
        </w:rPr>
      </w:pPr>
      <w:r w:rsidRPr="0027436E">
        <w:rPr>
          <w:rFonts w:ascii="David" w:hAnsi="David" w:cs="David" w:hint="cs"/>
          <w:b/>
          <w:bCs/>
          <w:shd w:val="clear" w:color="auto" w:fill="FFB7D4"/>
          <w:rtl/>
        </w:rPr>
        <w:t>דיימלר</w:t>
      </w:r>
      <w:r w:rsidRPr="0027436E">
        <w:rPr>
          <w:rFonts w:ascii="David" w:hAnsi="David" w:cs="David" w:hint="cs"/>
          <w:b/>
          <w:bCs/>
          <w:rtl/>
        </w:rPr>
        <w:t>:</w:t>
      </w:r>
      <w:r w:rsidRPr="0027436E">
        <w:rPr>
          <w:rFonts w:ascii="David" w:hAnsi="David" w:cs="David" w:hint="cs"/>
          <w:rtl/>
        </w:rPr>
        <w:t xml:space="preserve"> חברה לייצור צמיגים שסיפקה סחורה לחברת דיימלר (מרצדס), הגרמנית. בעל</w:t>
      </w:r>
      <w:r w:rsidR="00834C90" w:rsidRPr="0027436E">
        <w:rPr>
          <w:rFonts w:ascii="David" w:hAnsi="David" w:cs="David" w:hint="cs"/>
          <w:rtl/>
        </w:rPr>
        <w:t>י</w:t>
      </w:r>
      <w:r w:rsidRPr="0027436E">
        <w:rPr>
          <w:rFonts w:ascii="David" w:hAnsi="David" w:cs="David" w:hint="cs"/>
          <w:rtl/>
        </w:rPr>
        <w:t xml:space="preserve"> המניות היו גרמנים, בעוד שהיה חוק אנגלי שאוסר על מסחר עם גרמניה. דיימלר התאגדה באנגליה. ביהמ"ש מרים מסך ומייחס לחברה תכונות של בעלי המניות שלה</w:t>
      </w:r>
      <w:r w:rsidR="00834C90" w:rsidRPr="0027436E">
        <w:rPr>
          <w:rFonts w:ascii="David" w:hAnsi="David" w:cs="David" w:hint="cs"/>
          <w:rtl/>
        </w:rPr>
        <w:t xml:space="preserve"> (קובע שזו חברה גרמנית בתכליתה ולכן אין לקיים איתה מסחר)</w:t>
      </w:r>
      <w:r w:rsidRPr="0027436E">
        <w:rPr>
          <w:rFonts w:ascii="David" w:hAnsi="David" w:cs="David" w:hint="cs"/>
          <w:rtl/>
        </w:rPr>
        <w:t>.</w:t>
      </w:r>
    </w:p>
    <w:p w14:paraId="2472AF53" w14:textId="08B30DCE" w:rsidR="00CD72B5" w:rsidRPr="0027436E" w:rsidRDefault="00CD72B5" w:rsidP="0077575C">
      <w:pPr>
        <w:pStyle w:val="a3"/>
        <w:numPr>
          <w:ilvl w:val="0"/>
          <w:numId w:val="2"/>
        </w:numPr>
        <w:spacing w:after="0"/>
        <w:jc w:val="both"/>
        <w:rPr>
          <w:rFonts w:ascii="David" w:hAnsi="David" w:cs="David"/>
        </w:rPr>
      </w:pPr>
      <w:r w:rsidRPr="0027436E">
        <w:rPr>
          <w:rFonts w:ascii="David" w:hAnsi="David" w:cs="David" w:hint="cs"/>
          <w:b/>
          <w:bCs/>
          <w:shd w:val="clear" w:color="auto" w:fill="FFB7D4"/>
          <w:rtl/>
        </w:rPr>
        <w:t>תל מל</w:t>
      </w:r>
      <w:r w:rsidRPr="0027436E">
        <w:rPr>
          <w:rFonts w:ascii="David" w:hAnsi="David" w:cs="David" w:hint="cs"/>
          <w:b/>
          <w:bCs/>
          <w:rtl/>
        </w:rPr>
        <w:t>:</w:t>
      </w:r>
      <w:r w:rsidRPr="0027436E">
        <w:rPr>
          <w:rFonts w:ascii="David" w:hAnsi="David" w:cs="David" w:hint="cs"/>
          <w:rtl/>
        </w:rPr>
        <w:t xml:space="preserve"> עסק של משפחה, שמנוהל בצורה שיותר דומה לשותפות מאשר חברה. ככלל, יש לדבוק באי הרמת המסך ושתי </w:t>
      </w:r>
      <w:r w:rsidR="00BF30C1" w:rsidRPr="0027436E">
        <w:rPr>
          <w:rFonts w:ascii="David" w:hAnsi="David" w:cs="David" w:hint="cs"/>
          <w:rtl/>
        </w:rPr>
        <w:t>אישיויו</w:t>
      </w:r>
      <w:r w:rsidR="00BF30C1" w:rsidRPr="0027436E">
        <w:rPr>
          <w:rFonts w:ascii="David" w:hAnsi="David" w:cs="David" w:hint="eastAsia"/>
          <w:rtl/>
        </w:rPr>
        <w:t>ת</w:t>
      </w:r>
      <w:r w:rsidRPr="0027436E">
        <w:rPr>
          <w:rFonts w:ascii="David" w:hAnsi="David" w:cs="David" w:hint="cs"/>
          <w:rtl/>
        </w:rPr>
        <w:t xml:space="preserve"> משפטיות נפרדות</w:t>
      </w:r>
      <w:r w:rsidR="00834C90" w:rsidRPr="0027436E">
        <w:rPr>
          <w:rFonts w:ascii="David" w:hAnsi="David" w:cs="David" w:hint="cs"/>
          <w:rtl/>
        </w:rPr>
        <w:t xml:space="preserve"> (</w:t>
      </w:r>
      <w:r w:rsidR="00834C90" w:rsidRPr="0027436E">
        <w:rPr>
          <w:rFonts w:ascii="David" w:hAnsi="David" w:cs="David" w:hint="cs"/>
          <w:b/>
          <w:bCs/>
          <w:shd w:val="clear" w:color="auto" w:fill="FFB7D4"/>
          <w:rtl/>
        </w:rPr>
        <w:t>סלומון</w:t>
      </w:r>
      <w:r w:rsidR="00834C90" w:rsidRPr="0027436E">
        <w:rPr>
          <w:rFonts w:ascii="David" w:hAnsi="David" w:cs="David" w:hint="cs"/>
          <w:rtl/>
        </w:rPr>
        <w:t>)</w:t>
      </w:r>
      <w:r w:rsidRPr="0027436E">
        <w:rPr>
          <w:rFonts w:ascii="David" w:hAnsi="David" w:cs="David" w:hint="cs"/>
          <w:rtl/>
        </w:rPr>
        <w:t>. יחד עם זאת, במקרים כאלה, ביהמ"ש יגלה פתיחות וגמישות ליברלית בהרמת מסך.</w:t>
      </w:r>
    </w:p>
    <w:p w14:paraId="43F2C9D4" w14:textId="612D5DC1" w:rsidR="004C46C7" w:rsidRPr="0027436E" w:rsidRDefault="004C46C7" w:rsidP="0077575C">
      <w:pPr>
        <w:pStyle w:val="a3"/>
        <w:numPr>
          <w:ilvl w:val="0"/>
          <w:numId w:val="2"/>
        </w:numPr>
        <w:spacing w:after="0"/>
        <w:jc w:val="both"/>
        <w:rPr>
          <w:rFonts w:ascii="David" w:hAnsi="David" w:cs="David"/>
        </w:rPr>
      </w:pPr>
      <w:r w:rsidRPr="0027436E">
        <w:rPr>
          <w:rFonts w:ascii="David" w:hAnsi="David" w:cs="David" w:hint="cs"/>
          <w:b/>
          <w:bCs/>
          <w:shd w:val="clear" w:color="auto" w:fill="FFB7D4"/>
          <w:rtl/>
        </w:rPr>
        <w:t>לאומי:</w:t>
      </w:r>
      <w:r w:rsidRPr="0027436E">
        <w:rPr>
          <w:rFonts w:ascii="David" w:hAnsi="David" w:cs="David" w:hint="cs"/>
          <w:rtl/>
        </w:rPr>
        <w:t xml:space="preserve"> הסכם פנימי בין חברי המניות, שלא פורסם לציבור בניגוד לחוק. נשאל האם אפשר לחייב את מנהלי החברה בגין הנזק, על אף שפעלו כאורגן החברה? ברור שהחברה אחראית, השאלה נוגעת למנהלים שביקשו לפעול לטובת החברה שלא כדין. ביהמ"ש מבחין בין </w:t>
      </w:r>
      <w:r w:rsidRPr="0027436E">
        <w:rPr>
          <w:rFonts w:ascii="David" w:hAnsi="David" w:cs="David" w:hint="cs"/>
          <w:u w:val="single"/>
          <w:rtl/>
        </w:rPr>
        <w:t>שלושה מצבים</w:t>
      </w:r>
      <w:r w:rsidRPr="0027436E">
        <w:rPr>
          <w:rFonts w:ascii="David" w:hAnsi="David" w:cs="David" w:hint="cs"/>
          <w:rtl/>
        </w:rPr>
        <w:t xml:space="preserve">: </w:t>
      </w:r>
    </w:p>
    <w:p w14:paraId="29D02F3D" w14:textId="4956B5E1" w:rsidR="004C46C7" w:rsidRPr="0027436E" w:rsidRDefault="004C46C7" w:rsidP="004C46C7">
      <w:pPr>
        <w:pStyle w:val="a3"/>
        <w:spacing w:after="0"/>
        <w:ind w:left="1080"/>
        <w:jc w:val="both"/>
        <w:rPr>
          <w:rFonts w:ascii="David" w:hAnsi="David" w:cs="David"/>
          <w:rtl/>
        </w:rPr>
      </w:pPr>
      <w:r w:rsidRPr="0027436E">
        <w:rPr>
          <w:rFonts w:ascii="David" w:hAnsi="David" w:cs="David" w:hint="cs"/>
          <w:rtl/>
        </w:rPr>
        <w:t xml:space="preserve">(1) פעילות האורגן מקדמת את האינטרס של התאגיד- </w:t>
      </w:r>
      <w:r w:rsidRPr="0027436E">
        <w:rPr>
          <w:rFonts w:ascii="David" w:hAnsi="David" w:cs="David" w:hint="cs"/>
          <w:b/>
          <w:bCs/>
          <w:color w:val="FF0000"/>
          <w:rtl/>
        </w:rPr>
        <w:t>תוטל אחריות פלילית על החברה</w:t>
      </w:r>
      <w:r w:rsidRPr="0027436E">
        <w:rPr>
          <w:rFonts w:ascii="David" w:hAnsi="David" w:cs="David" w:hint="cs"/>
          <w:rtl/>
        </w:rPr>
        <w:t>.</w:t>
      </w:r>
    </w:p>
    <w:p w14:paraId="4D14281D" w14:textId="23831E89" w:rsidR="004C46C7" w:rsidRPr="0027436E" w:rsidRDefault="004C46C7" w:rsidP="004C46C7">
      <w:pPr>
        <w:pStyle w:val="a3"/>
        <w:spacing w:after="0"/>
        <w:ind w:left="1080"/>
        <w:jc w:val="both"/>
        <w:rPr>
          <w:rFonts w:ascii="David" w:hAnsi="David" w:cs="David"/>
          <w:rtl/>
        </w:rPr>
      </w:pPr>
      <w:r w:rsidRPr="0027436E">
        <w:rPr>
          <w:rFonts w:ascii="David" w:hAnsi="David" w:cs="David" w:hint="cs"/>
          <w:rtl/>
        </w:rPr>
        <w:t xml:space="preserve">(2) פעילות האורגן פוגעת באינטרס של </w:t>
      </w:r>
      <w:r w:rsidR="00203E89">
        <w:rPr>
          <w:rFonts w:ascii="David" w:hAnsi="David" w:cs="David" w:hint="cs"/>
          <w:rtl/>
        </w:rPr>
        <w:t xml:space="preserve">התאגיד </w:t>
      </w:r>
      <w:r w:rsidRPr="0027436E">
        <w:rPr>
          <w:rFonts w:ascii="David" w:hAnsi="David" w:cs="David" w:hint="cs"/>
          <w:rtl/>
        </w:rPr>
        <w:t xml:space="preserve"> עצמו - </w:t>
      </w:r>
      <w:r w:rsidRPr="0027436E">
        <w:rPr>
          <w:rFonts w:ascii="David" w:hAnsi="David" w:cs="David" w:hint="cs"/>
          <w:b/>
          <w:bCs/>
          <w:color w:val="FF0000"/>
          <w:rtl/>
        </w:rPr>
        <w:t>התאגיד לא ביקש בזה ולכן לא נייחס לו</w:t>
      </w:r>
      <w:r w:rsidRPr="0027436E">
        <w:rPr>
          <w:rFonts w:ascii="David" w:hAnsi="David" w:cs="David" w:hint="cs"/>
          <w:color w:val="FF0000"/>
          <w:rtl/>
        </w:rPr>
        <w:t xml:space="preserve"> </w:t>
      </w:r>
      <w:r w:rsidRPr="0027436E">
        <w:rPr>
          <w:rFonts w:ascii="David" w:hAnsi="David" w:cs="David" w:hint="cs"/>
          <w:rtl/>
        </w:rPr>
        <w:t xml:space="preserve">(מכוח </w:t>
      </w:r>
      <w:r w:rsidRPr="0027436E">
        <w:rPr>
          <w:rFonts w:ascii="David" w:hAnsi="David" w:cs="David" w:hint="cs"/>
          <w:b/>
          <w:bCs/>
          <w:shd w:val="clear" w:color="auto" w:fill="FFB7D4"/>
          <w:rtl/>
        </w:rPr>
        <w:t>לאומי</w:t>
      </w:r>
      <w:r w:rsidRPr="0027436E">
        <w:rPr>
          <w:rFonts w:ascii="David" w:hAnsi="David" w:cs="David" w:hint="cs"/>
          <w:rtl/>
        </w:rPr>
        <w:t>).</w:t>
      </w:r>
    </w:p>
    <w:p w14:paraId="3A7F26C0" w14:textId="29A97F8F" w:rsidR="004C46C7" w:rsidRPr="0027436E" w:rsidRDefault="004C46C7" w:rsidP="004C46C7">
      <w:pPr>
        <w:pStyle w:val="a3"/>
        <w:spacing w:after="0"/>
        <w:ind w:left="1080"/>
        <w:jc w:val="both"/>
        <w:rPr>
          <w:rFonts w:ascii="David" w:hAnsi="David" w:cs="David"/>
        </w:rPr>
      </w:pPr>
      <w:r w:rsidRPr="0027436E">
        <w:rPr>
          <w:rFonts w:ascii="David" w:hAnsi="David" w:cs="David" w:hint="cs"/>
          <w:rtl/>
        </w:rPr>
        <w:t xml:space="preserve">(3) פעילות האורגן מכוונות לטובתו האישית בלבד, תוך פגיעה אגבית בנכסי התאגיד </w:t>
      </w:r>
      <w:r w:rsidRPr="0027436E">
        <w:rPr>
          <w:rFonts w:ascii="David" w:hAnsi="David" w:cs="David"/>
          <w:rtl/>
        </w:rPr>
        <w:t>–</w:t>
      </w:r>
      <w:r w:rsidRPr="0027436E">
        <w:rPr>
          <w:rFonts w:ascii="David" w:hAnsi="David" w:cs="David" w:hint="cs"/>
          <w:rtl/>
        </w:rPr>
        <w:t xml:space="preserve"> מקרה מורכב, אין הלכה ברורה.</w:t>
      </w:r>
    </w:p>
    <w:p w14:paraId="46E9969F" w14:textId="77777777" w:rsidR="0077575C" w:rsidRPr="0027436E" w:rsidRDefault="0077575C" w:rsidP="0077575C">
      <w:pPr>
        <w:spacing w:after="0"/>
        <w:jc w:val="both"/>
        <w:rPr>
          <w:rFonts w:ascii="David" w:hAnsi="David" w:cs="David"/>
          <w:rtl/>
        </w:rPr>
      </w:pPr>
    </w:p>
    <w:p w14:paraId="7E04759B" w14:textId="6598A0D9" w:rsidR="0077575C" w:rsidRPr="0027436E" w:rsidRDefault="0077575C" w:rsidP="0077575C">
      <w:pPr>
        <w:spacing w:after="0"/>
        <w:jc w:val="both"/>
        <w:rPr>
          <w:rFonts w:ascii="David" w:hAnsi="David" w:cs="David"/>
          <w:rtl/>
        </w:rPr>
      </w:pPr>
      <w:r w:rsidRPr="0027436E">
        <w:rPr>
          <w:rFonts w:ascii="David" w:hAnsi="David" w:cs="David" w:hint="cs"/>
          <w:b/>
          <w:bCs/>
          <w:rtl/>
        </w:rPr>
        <w:t>אחזקות בעל המניות בחברה:</w:t>
      </w:r>
      <w:r w:rsidRPr="0027436E">
        <w:rPr>
          <w:rFonts w:ascii="David" w:hAnsi="David" w:cs="David" w:hint="cs"/>
          <w:rtl/>
        </w:rPr>
        <w:t xml:space="preserve"> ככל שלבעל המניות אחזקה </w:t>
      </w:r>
      <w:r w:rsidRPr="0027436E">
        <w:rPr>
          <w:rFonts w:ascii="David" w:hAnsi="David" w:cs="David" w:hint="cs"/>
          <w:u w:val="single"/>
          <w:rtl/>
        </w:rPr>
        <w:t>בחלק גדול יותר</w:t>
      </w:r>
      <w:r w:rsidRPr="0027436E">
        <w:rPr>
          <w:rFonts w:ascii="David" w:hAnsi="David" w:cs="David" w:hint="cs"/>
          <w:rtl/>
        </w:rPr>
        <w:t xml:space="preserve"> ממניות החברה </w:t>
      </w:r>
      <w:r w:rsidRPr="0027436E">
        <w:rPr>
          <w:rFonts w:ascii="David" w:hAnsi="David" w:cs="David" w:hint="cs"/>
          <w:u w:val="single"/>
          <w:rtl/>
        </w:rPr>
        <w:t>ושליטתו בה גדולה יותר</w:t>
      </w:r>
      <w:r w:rsidRPr="0027436E">
        <w:rPr>
          <w:rFonts w:ascii="David" w:hAnsi="David" w:cs="David" w:hint="cs"/>
          <w:rtl/>
        </w:rPr>
        <w:t xml:space="preserve">, כך ייטה ביהמ"ש </w:t>
      </w:r>
      <w:r w:rsidRPr="0027436E">
        <w:rPr>
          <w:rFonts w:ascii="David" w:hAnsi="David" w:cs="David" w:hint="cs"/>
          <w:u w:val="single"/>
          <w:rtl/>
        </w:rPr>
        <w:t>להיענות לבקשה להרמת מסך נגדו</w:t>
      </w:r>
      <w:r w:rsidRPr="0027436E">
        <w:rPr>
          <w:rFonts w:ascii="David" w:hAnsi="David" w:cs="David" w:hint="cs"/>
          <w:rtl/>
        </w:rPr>
        <w:t>, כיוון שיש בידו את הכוח הרב להשפיע על החלטות החברה (</w:t>
      </w:r>
      <w:r w:rsidRPr="0027436E">
        <w:rPr>
          <w:rFonts w:ascii="David" w:hAnsi="David" w:cs="David" w:hint="cs"/>
          <w:b/>
          <w:bCs/>
          <w:shd w:val="clear" w:color="auto" w:fill="FFB7D4"/>
          <w:rtl/>
        </w:rPr>
        <w:t>סלומון</w:t>
      </w:r>
      <w:r w:rsidRPr="0027436E">
        <w:rPr>
          <w:rFonts w:ascii="David" w:hAnsi="David" w:cs="David" w:hint="cs"/>
          <w:rtl/>
        </w:rPr>
        <w:t>).</w:t>
      </w:r>
    </w:p>
    <w:p w14:paraId="09CA9B51" w14:textId="2DFA909B" w:rsidR="0077575C" w:rsidRPr="0027436E" w:rsidRDefault="0077575C" w:rsidP="0077575C">
      <w:pPr>
        <w:spacing w:after="0"/>
        <w:jc w:val="both"/>
        <w:rPr>
          <w:rFonts w:ascii="David" w:hAnsi="David" w:cs="David"/>
          <w:rtl/>
        </w:rPr>
      </w:pPr>
      <w:r w:rsidRPr="0027436E">
        <w:rPr>
          <w:rFonts w:ascii="David" w:hAnsi="David" w:cs="David" w:hint="cs"/>
          <w:b/>
          <w:bCs/>
          <w:rtl/>
        </w:rPr>
        <w:t>יכולת החברה לפרוע את חובותיה:</w:t>
      </w:r>
      <w:r w:rsidRPr="0027436E">
        <w:rPr>
          <w:rFonts w:ascii="David" w:hAnsi="David" w:cs="David" w:hint="cs"/>
          <w:rtl/>
        </w:rPr>
        <w:t xml:space="preserve"> ביהמ"ש יבחן האם החברה יכולה לפרוע את חובותיה לנושים. ככל שיכולת הנושים להיפרע מהחברה גבוהה </w:t>
      </w:r>
      <w:r w:rsidRPr="0027436E">
        <w:rPr>
          <w:rFonts w:ascii="David" w:hAnsi="David" w:cs="David"/>
          <w:rtl/>
        </w:rPr>
        <w:t>–</w:t>
      </w:r>
      <w:r w:rsidRPr="0027436E">
        <w:rPr>
          <w:rFonts w:ascii="David" w:hAnsi="David" w:cs="David" w:hint="cs"/>
          <w:rtl/>
        </w:rPr>
        <w:t xml:space="preserve"> כך יטה ביהמ"ש </w:t>
      </w:r>
      <w:r w:rsidRPr="0027436E">
        <w:rPr>
          <w:rFonts w:ascii="David" w:hAnsi="David" w:cs="David" w:hint="cs"/>
          <w:u w:val="single"/>
          <w:rtl/>
        </w:rPr>
        <w:t>שלא</w:t>
      </w:r>
      <w:r w:rsidRPr="0027436E">
        <w:rPr>
          <w:rFonts w:ascii="David" w:hAnsi="David" w:cs="David" w:hint="cs"/>
          <w:rtl/>
        </w:rPr>
        <w:t xml:space="preserve"> להרים מסך ולפגוע בעיקרון האישיות המשפטית של החברה, ולהפך.</w:t>
      </w:r>
    </w:p>
    <w:p w14:paraId="567BEB22" w14:textId="77777777" w:rsidR="0077575C" w:rsidRPr="0027436E" w:rsidRDefault="0077575C" w:rsidP="0077575C">
      <w:pPr>
        <w:spacing w:after="0"/>
        <w:jc w:val="both"/>
        <w:rPr>
          <w:rFonts w:ascii="David" w:hAnsi="David" w:cs="David"/>
          <w:rtl/>
        </w:rPr>
      </w:pPr>
    </w:p>
    <w:p w14:paraId="55214CFC" w14:textId="466ED0A7" w:rsidR="0077575C" w:rsidRPr="0027436E" w:rsidRDefault="00DE2E25" w:rsidP="0077575C">
      <w:pPr>
        <w:spacing w:after="0"/>
        <w:jc w:val="both"/>
        <w:rPr>
          <w:rFonts w:ascii="David" w:hAnsi="David" w:cs="David"/>
          <w:rtl/>
        </w:rPr>
      </w:pPr>
      <w:r w:rsidRPr="0027436E">
        <w:rPr>
          <w:rFonts w:ascii="David" w:hAnsi="David" w:cs="David" w:hint="cs"/>
          <w:rtl/>
        </w:rPr>
        <w:t>כאשר חברת אם מקימה חברת בת ומעבירה אליה את כל הנכסים, הנושים ינסו לדרוש כסף מחברת האם. ישנם שני צירים אפשריים כדי לקבל את הסעד מחברת האם:</w:t>
      </w:r>
    </w:p>
    <w:p w14:paraId="6388DED6" w14:textId="42D72D1A" w:rsidR="00DE2E25" w:rsidRPr="0027436E" w:rsidRDefault="00DE2E25" w:rsidP="00DE2990">
      <w:pPr>
        <w:pStyle w:val="a3"/>
        <w:numPr>
          <w:ilvl w:val="0"/>
          <w:numId w:val="4"/>
        </w:numPr>
        <w:spacing w:after="0"/>
        <w:ind w:left="401" w:hanging="283"/>
        <w:jc w:val="both"/>
        <w:rPr>
          <w:rFonts w:ascii="David" w:hAnsi="David" w:cs="David"/>
        </w:rPr>
      </w:pPr>
      <w:r w:rsidRPr="0027436E">
        <w:rPr>
          <w:rFonts w:ascii="David" w:hAnsi="David" w:cs="David" w:hint="cs"/>
          <w:b/>
          <w:bCs/>
          <w:shd w:val="clear" w:color="auto" w:fill="DCCEFE"/>
          <w:rtl/>
        </w:rPr>
        <w:t>ס'6(</w:t>
      </w:r>
      <w:r w:rsidR="00DE2990" w:rsidRPr="0027436E">
        <w:rPr>
          <w:rFonts w:ascii="David" w:hAnsi="David" w:cs="David" w:hint="cs"/>
          <w:b/>
          <w:bCs/>
          <w:shd w:val="clear" w:color="auto" w:fill="DCCEFE"/>
          <w:rtl/>
        </w:rPr>
        <w:t>א)</w:t>
      </w:r>
      <w:r w:rsidRPr="0027436E">
        <w:rPr>
          <w:rFonts w:ascii="David" w:hAnsi="David" w:cs="David" w:hint="cs"/>
          <w:b/>
          <w:bCs/>
          <w:rtl/>
        </w:rPr>
        <w:t>:</w:t>
      </w:r>
      <w:r w:rsidRPr="0027436E">
        <w:rPr>
          <w:rFonts w:ascii="David" w:hAnsi="David" w:cs="David" w:hint="cs"/>
          <w:rtl/>
        </w:rPr>
        <w:t xml:space="preserve"> הרמת מסך כלפי בעלי המניות של חברת האם </w:t>
      </w:r>
      <w:r w:rsidRPr="0027436E">
        <w:rPr>
          <w:rFonts w:ascii="David" w:hAnsi="David" w:cs="David"/>
          <w:rtl/>
        </w:rPr>
        <w:t>–</w:t>
      </w:r>
      <w:r w:rsidRPr="0027436E">
        <w:rPr>
          <w:rFonts w:ascii="David" w:hAnsi="David" w:cs="David" w:hint="cs"/>
          <w:rtl/>
        </w:rPr>
        <w:t xml:space="preserve"> בעצם עשו הברחת נכסים כמו </w:t>
      </w:r>
      <w:r w:rsidRPr="0027436E">
        <w:rPr>
          <w:rFonts w:ascii="David" w:hAnsi="David" w:cs="David" w:hint="cs"/>
          <w:b/>
          <w:bCs/>
          <w:shd w:val="clear" w:color="auto" w:fill="FFB7D4"/>
          <w:rtl/>
        </w:rPr>
        <w:t>בנהר השקעות</w:t>
      </w:r>
      <w:r w:rsidRPr="0027436E">
        <w:rPr>
          <w:rFonts w:ascii="David" w:hAnsi="David" w:cs="David" w:hint="cs"/>
          <w:rtl/>
        </w:rPr>
        <w:t>, ולכן ניקח מבעלי המניות.</w:t>
      </w:r>
    </w:p>
    <w:p w14:paraId="689C2F4F" w14:textId="7B5BC7FE" w:rsidR="00DE2E25" w:rsidRPr="0027436E" w:rsidRDefault="00DE2E25" w:rsidP="00DE2990">
      <w:pPr>
        <w:pStyle w:val="a3"/>
        <w:numPr>
          <w:ilvl w:val="0"/>
          <w:numId w:val="4"/>
        </w:numPr>
        <w:spacing w:after="0"/>
        <w:ind w:left="401" w:hanging="283"/>
        <w:jc w:val="both"/>
        <w:rPr>
          <w:rFonts w:ascii="David" w:hAnsi="David" w:cs="David"/>
        </w:rPr>
      </w:pPr>
      <w:r w:rsidRPr="0027436E">
        <w:rPr>
          <w:rFonts w:ascii="David" w:hAnsi="David" w:cs="David" w:hint="cs"/>
          <w:b/>
          <w:bCs/>
          <w:shd w:val="clear" w:color="auto" w:fill="DCCEFE"/>
          <w:rtl/>
        </w:rPr>
        <w:t>ס'6(ב)</w:t>
      </w:r>
      <w:r w:rsidRPr="0027436E">
        <w:rPr>
          <w:rFonts w:ascii="David" w:hAnsi="David" w:cs="David" w:hint="cs"/>
          <w:b/>
          <w:bCs/>
          <w:rtl/>
        </w:rPr>
        <w:t>:</w:t>
      </w:r>
      <w:r w:rsidRPr="0027436E">
        <w:rPr>
          <w:rFonts w:ascii="David" w:hAnsi="David" w:cs="David" w:hint="cs"/>
          <w:rtl/>
        </w:rPr>
        <w:t xml:space="preserve"> לייחס את החוב של חברת האם לחברת הבת, ואז הנושה הופך לנושה של חברת הבת.</w:t>
      </w:r>
    </w:p>
    <w:p w14:paraId="25347E05" w14:textId="77777777" w:rsidR="00DE2E25" w:rsidRPr="0027436E" w:rsidRDefault="00DE2E25" w:rsidP="00DE2E25">
      <w:pPr>
        <w:spacing w:after="0"/>
        <w:jc w:val="both"/>
        <w:rPr>
          <w:rFonts w:ascii="David" w:hAnsi="David" w:cs="David"/>
          <w:rtl/>
        </w:rPr>
      </w:pPr>
    </w:p>
    <w:p w14:paraId="06B77DE8" w14:textId="60CF8409" w:rsidR="00DE2E25" w:rsidRPr="0027436E" w:rsidRDefault="00DE2E25" w:rsidP="00DE2E25">
      <w:pPr>
        <w:spacing w:after="0"/>
        <w:jc w:val="both"/>
        <w:rPr>
          <w:rFonts w:ascii="David" w:hAnsi="David" w:cs="David"/>
          <w:rtl/>
        </w:rPr>
      </w:pPr>
      <w:r w:rsidRPr="0027436E">
        <w:rPr>
          <w:rFonts w:ascii="David" w:hAnsi="David" w:cs="David" w:hint="cs"/>
          <w:b/>
          <w:bCs/>
          <w:rtl/>
        </w:rPr>
        <w:t>סעדים:</w:t>
      </w:r>
      <w:r w:rsidRPr="0027436E">
        <w:rPr>
          <w:rFonts w:ascii="David" w:hAnsi="David" w:cs="David" w:hint="cs"/>
          <w:rtl/>
        </w:rPr>
        <w:t xml:space="preserve"> הסעד הקלאסי של הרמת מסך הוא </w:t>
      </w:r>
      <w:r w:rsidRPr="0027436E">
        <w:rPr>
          <w:rFonts w:ascii="David" w:hAnsi="David" w:cs="David" w:hint="cs"/>
          <w:b/>
          <w:bCs/>
          <w:rtl/>
        </w:rPr>
        <w:t>ייחוס חוב של החברה לבעל מניות (</w:t>
      </w:r>
      <w:r w:rsidRPr="0027436E">
        <w:rPr>
          <w:rFonts w:ascii="David" w:hAnsi="David" w:cs="David" w:hint="cs"/>
          <w:b/>
          <w:bCs/>
          <w:shd w:val="clear" w:color="auto" w:fill="DCCEFE"/>
          <w:rtl/>
        </w:rPr>
        <w:t>ס'6(א)</w:t>
      </w:r>
      <w:r w:rsidRPr="0027436E">
        <w:rPr>
          <w:rFonts w:ascii="David" w:hAnsi="David" w:cs="David" w:hint="cs"/>
          <w:b/>
          <w:bCs/>
          <w:rtl/>
        </w:rPr>
        <w:t xml:space="preserve">) + ייחוס חוב של בעל מניות לחברה </w:t>
      </w:r>
      <w:r w:rsidRPr="0027436E">
        <w:rPr>
          <w:rFonts w:ascii="David" w:hAnsi="David" w:cs="David" w:hint="cs"/>
          <w:b/>
          <w:bCs/>
          <w:shd w:val="clear" w:color="auto" w:fill="DCCEFE"/>
          <w:rtl/>
        </w:rPr>
        <w:t>(ס'6(ב)</w:t>
      </w:r>
      <w:r w:rsidRPr="0027436E">
        <w:rPr>
          <w:rFonts w:ascii="David" w:hAnsi="David" w:cs="David" w:hint="cs"/>
          <w:b/>
          <w:bCs/>
          <w:rtl/>
        </w:rPr>
        <w:t>).</w:t>
      </w:r>
      <w:r w:rsidRPr="0027436E">
        <w:rPr>
          <w:rFonts w:ascii="David" w:hAnsi="David" w:cs="David" w:hint="cs"/>
          <w:rtl/>
        </w:rPr>
        <w:t xml:space="preserve"> </w:t>
      </w:r>
      <w:r w:rsidRPr="0027436E">
        <w:rPr>
          <w:rFonts w:ascii="David" w:hAnsi="David" w:cs="David" w:hint="cs"/>
          <w:u w:val="single"/>
          <w:rtl/>
        </w:rPr>
        <w:t>סעדים נוספים:</w:t>
      </w:r>
    </w:p>
    <w:p w14:paraId="31757CAA" w14:textId="634EDF2A" w:rsidR="00DE2E25" w:rsidRPr="0027436E" w:rsidRDefault="00DE2E25" w:rsidP="00DE2E25">
      <w:pPr>
        <w:pStyle w:val="a3"/>
        <w:numPr>
          <w:ilvl w:val="0"/>
          <w:numId w:val="2"/>
        </w:numPr>
        <w:spacing w:after="0"/>
        <w:ind w:left="438"/>
        <w:jc w:val="both"/>
        <w:rPr>
          <w:rFonts w:ascii="David" w:hAnsi="David" w:cs="David"/>
        </w:rPr>
      </w:pPr>
      <w:r w:rsidRPr="0027436E">
        <w:rPr>
          <w:rFonts w:ascii="David" w:hAnsi="David" w:cs="David" w:hint="cs"/>
          <w:b/>
          <w:bCs/>
          <w:shd w:val="clear" w:color="auto" w:fill="DCCEFE"/>
          <w:rtl/>
        </w:rPr>
        <w:t>ס'6(ג)</w:t>
      </w:r>
      <w:r w:rsidRPr="0027436E">
        <w:rPr>
          <w:rFonts w:ascii="David" w:hAnsi="David" w:cs="David" w:hint="cs"/>
          <w:rtl/>
        </w:rPr>
        <w:t xml:space="preserve"> </w:t>
      </w:r>
      <w:r w:rsidRPr="0027436E">
        <w:rPr>
          <w:rFonts w:ascii="David" w:hAnsi="David" w:cs="David"/>
          <w:rtl/>
        </w:rPr>
        <w:t>–</w:t>
      </w:r>
      <w:r w:rsidRPr="0027436E">
        <w:rPr>
          <w:rFonts w:ascii="David" w:hAnsi="David" w:cs="David" w:hint="cs"/>
          <w:rtl/>
        </w:rPr>
        <w:t xml:space="preserve"> דחיית חובו של בעל המניות, אם הוא בעצמו נושה של החברה, מפני חובות של נושים אחרים (</w:t>
      </w:r>
      <w:r w:rsidRPr="0027436E">
        <w:rPr>
          <w:rFonts w:ascii="David" w:hAnsi="David" w:cs="David" w:hint="cs"/>
          <w:b/>
          <w:bCs/>
          <w:shd w:val="clear" w:color="auto" w:fill="FFB7D4"/>
          <w:rtl/>
        </w:rPr>
        <w:t>אפרוחי הצפון</w:t>
      </w:r>
      <w:r w:rsidRPr="0027436E">
        <w:rPr>
          <w:rFonts w:ascii="David" w:hAnsi="David" w:cs="David" w:hint="cs"/>
          <w:rtl/>
        </w:rPr>
        <w:t>).</w:t>
      </w:r>
    </w:p>
    <w:p w14:paraId="5DD0D038" w14:textId="43226363" w:rsidR="00DE2E25" w:rsidRPr="0027436E" w:rsidRDefault="00DE2E25" w:rsidP="00DE2E25">
      <w:pPr>
        <w:pStyle w:val="a3"/>
        <w:numPr>
          <w:ilvl w:val="0"/>
          <w:numId w:val="2"/>
        </w:numPr>
        <w:spacing w:after="0"/>
        <w:ind w:left="438"/>
        <w:jc w:val="both"/>
        <w:rPr>
          <w:rFonts w:ascii="David" w:hAnsi="David" w:cs="David"/>
        </w:rPr>
      </w:pPr>
      <w:r w:rsidRPr="0027436E">
        <w:rPr>
          <w:rFonts w:ascii="David" w:hAnsi="David" w:cs="David" w:hint="cs"/>
          <w:b/>
          <w:bCs/>
          <w:shd w:val="clear" w:color="auto" w:fill="DCCEFE"/>
          <w:rtl/>
        </w:rPr>
        <w:t>ס'7</w:t>
      </w:r>
      <w:r w:rsidRPr="0027436E">
        <w:rPr>
          <w:rFonts w:ascii="David" w:hAnsi="David" w:cs="David" w:hint="cs"/>
          <w:shd w:val="clear" w:color="auto" w:fill="DCCEFE"/>
          <w:rtl/>
        </w:rPr>
        <w:t xml:space="preserve"> </w:t>
      </w:r>
      <w:r w:rsidRPr="0027436E">
        <w:rPr>
          <w:rFonts w:ascii="David" w:hAnsi="David" w:cs="David"/>
          <w:rtl/>
        </w:rPr>
        <w:t>–</w:t>
      </w:r>
      <w:r w:rsidRPr="0027436E">
        <w:rPr>
          <w:rFonts w:ascii="David" w:hAnsi="David" w:cs="David" w:hint="cs"/>
          <w:rtl/>
        </w:rPr>
        <w:t xml:space="preserve"> קביעת סעד של </w:t>
      </w:r>
      <w:r w:rsidRPr="0027436E">
        <w:rPr>
          <w:rFonts w:ascii="David" w:hAnsi="David" w:cs="David" w:hint="cs"/>
          <w:u w:val="single"/>
          <w:rtl/>
        </w:rPr>
        <w:t>הגבלת עיסוק</w:t>
      </w:r>
      <w:r w:rsidRPr="0027436E">
        <w:rPr>
          <w:rFonts w:ascii="David" w:hAnsi="David" w:cs="David" w:hint="cs"/>
          <w:rtl/>
        </w:rPr>
        <w:t xml:space="preserve"> של אותו בעל מניה כלפיו הייתה הרמת מסך. עד 5 שנים קדימה לא יוכל להיות מעורב ביסוד תאגידים חדשים, לא יוכל להיות דירקטור בתאגידים אחרים. זו פגיעה קשה.</w:t>
      </w:r>
    </w:p>
    <w:p w14:paraId="0428D715" w14:textId="77777777" w:rsidR="00DE2E25" w:rsidRDefault="00DE2E25" w:rsidP="00DE2E25">
      <w:pPr>
        <w:spacing w:after="0"/>
        <w:jc w:val="both"/>
        <w:rPr>
          <w:rFonts w:ascii="David" w:hAnsi="David" w:cs="David"/>
          <w:rtl/>
        </w:rPr>
      </w:pPr>
    </w:p>
    <w:p w14:paraId="265EDD7B" w14:textId="77777777" w:rsidR="00223C9E" w:rsidRDefault="00223C9E" w:rsidP="00DE2E25">
      <w:pPr>
        <w:spacing w:after="0"/>
        <w:jc w:val="both"/>
        <w:rPr>
          <w:rFonts w:ascii="David" w:hAnsi="David" w:cs="David"/>
          <w:rtl/>
        </w:rPr>
      </w:pPr>
    </w:p>
    <w:p w14:paraId="264E594D" w14:textId="77777777" w:rsidR="00223C9E" w:rsidRDefault="00223C9E" w:rsidP="00DE2E25">
      <w:pPr>
        <w:spacing w:after="0"/>
        <w:jc w:val="both"/>
        <w:rPr>
          <w:rFonts w:ascii="David" w:hAnsi="David" w:cs="David"/>
          <w:rtl/>
        </w:rPr>
      </w:pPr>
    </w:p>
    <w:p w14:paraId="638B59E3" w14:textId="77777777" w:rsidR="00223C9E" w:rsidRDefault="00223C9E" w:rsidP="00DE2E25">
      <w:pPr>
        <w:spacing w:after="0"/>
        <w:jc w:val="both"/>
        <w:rPr>
          <w:rFonts w:ascii="David" w:hAnsi="David" w:cs="David"/>
          <w:rtl/>
        </w:rPr>
      </w:pPr>
    </w:p>
    <w:p w14:paraId="651C105C" w14:textId="77777777" w:rsidR="00223C9E" w:rsidRDefault="00223C9E" w:rsidP="00DE2E25">
      <w:pPr>
        <w:spacing w:after="0"/>
        <w:jc w:val="both"/>
        <w:rPr>
          <w:rFonts w:ascii="David" w:hAnsi="David" w:cs="David"/>
          <w:rtl/>
        </w:rPr>
      </w:pPr>
    </w:p>
    <w:p w14:paraId="783264EF" w14:textId="77777777" w:rsidR="00223C9E" w:rsidRDefault="00223C9E" w:rsidP="00DE2E25">
      <w:pPr>
        <w:spacing w:after="0"/>
        <w:jc w:val="both"/>
        <w:rPr>
          <w:rFonts w:ascii="David" w:hAnsi="David" w:cs="David"/>
          <w:rtl/>
        </w:rPr>
      </w:pPr>
    </w:p>
    <w:p w14:paraId="66E740D9" w14:textId="77777777" w:rsidR="00223C9E" w:rsidRPr="0027436E" w:rsidRDefault="00223C9E" w:rsidP="00DE2E25">
      <w:pPr>
        <w:spacing w:after="0"/>
        <w:jc w:val="both"/>
        <w:rPr>
          <w:rFonts w:ascii="David" w:hAnsi="David" w:cs="David"/>
          <w:rtl/>
        </w:rPr>
      </w:pPr>
    </w:p>
    <w:p w14:paraId="0607EE65" w14:textId="55CD7024" w:rsidR="00DE2E25" w:rsidRPr="0027436E" w:rsidRDefault="00DE2E25" w:rsidP="003A72EC">
      <w:pPr>
        <w:shd w:val="clear" w:color="auto" w:fill="FFF2CC" w:themeFill="accent4" w:themeFillTint="33"/>
        <w:spacing w:after="0"/>
        <w:jc w:val="center"/>
        <w:rPr>
          <w:rFonts w:ascii="David" w:hAnsi="David" w:cs="David"/>
          <w:b/>
          <w:bCs/>
          <w:sz w:val="24"/>
          <w:szCs w:val="24"/>
          <w:rtl/>
        </w:rPr>
      </w:pPr>
      <w:r w:rsidRPr="0027436E">
        <w:rPr>
          <w:rFonts w:ascii="David" w:hAnsi="David" w:cs="David" w:hint="cs"/>
          <w:b/>
          <w:bCs/>
          <w:sz w:val="24"/>
          <w:szCs w:val="24"/>
          <w:rtl/>
        </w:rPr>
        <w:lastRenderedPageBreak/>
        <w:t>חלוקה אסורה</w:t>
      </w:r>
    </w:p>
    <w:p w14:paraId="64C90505" w14:textId="77777777" w:rsidR="0095771C" w:rsidRPr="0027436E" w:rsidRDefault="0095771C" w:rsidP="00DE2E25">
      <w:pPr>
        <w:spacing w:after="0"/>
        <w:jc w:val="both"/>
        <w:rPr>
          <w:rFonts w:ascii="David" w:hAnsi="David" w:cs="David"/>
          <w:rtl/>
        </w:rPr>
      </w:pPr>
    </w:p>
    <w:p w14:paraId="7F050FBE" w14:textId="5056FB8F" w:rsidR="00CA5CD6" w:rsidRPr="0027436E" w:rsidRDefault="00CA5CD6" w:rsidP="00DE2E25">
      <w:pPr>
        <w:spacing w:after="0"/>
        <w:jc w:val="both"/>
        <w:rPr>
          <w:rFonts w:ascii="David" w:hAnsi="David" w:cs="David"/>
          <w:b/>
          <w:bCs/>
          <w:rtl/>
        </w:rPr>
      </w:pPr>
      <w:r w:rsidRPr="0027436E">
        <w:rPr>
          <w:rFonts w:ascii="David" w:hAnsi="David" w:cs="David" w:hint="cs"/>
          <w:b/>
          <w:bCs/>
          <w:color w:val="FF0000"/>
          <w:rtl/>
        </w:rPr>
        <w:t xml:space="preserve">לבחון האם מדובר במקרה של דיבידנד סמוי!!!! </w:t>
      </w:r>
      <w:r w:rsidRPr="0027436E">
        <w:rPr>
          <w:rFonts w:ascii="David" w:hAnsi="David" w:cs="David" w:hint="cs"/>
          <w:b/>
          <w:bCs/>
          <w:shd w:val="clear" w:color="auto" w:fill="FFB7D4"/>
          <w:rtl/>
        </w:rPr>
        <w:t>פס"ד תעשיות מתכת</w:t>
      </w:r>
    </w:p>
    <w:p w14:paraId="36AAC7E6" w14:textId="77777777" w:rsidR="00CA5CD6" w:rsidRPr="0027436E" w:rsidRDefault="00CA5CD6" w:rsidP="00DE2E25">
      <w:pPr>
        <w:spacing w:after="0"/>
        <w:jc w:val="both"/>
        <w:rPr>
          <w:rFonts w:ascii="David" w:hAnsi="David" w:cs="David"/>
          <w:rtl/>
        </w:rPr>
      </w:pPr>
    </w:p>
    <w:p w14:paraId="4223A679" w14:textId="2E48B73F" w:rsidR="00DE2E25" w:rsidRPr="0027436E" w:rsidRDefault="00834C90" w:rsidP="00DE2E25">
      <w:pPr>
        <w:spacing w:after="0"/>
        <w:jc w:val="both"/>
        <w:rPr>
          <w:rFonts w:ascii="David" w:hAnsi="David" w:cs="David"/>
          <w:rtl/>
        </w:rPr>
      </w:pPr>
      <w:r w:rsidRPr="0027436E">
        <w:rPr>
          <w:rFonts w:ascii="David" w:hAnsi="David" w:cs="David" w:hint="cs"/>
          <w:rtl/>
        </w:rPr>
        <w:t>ב</w:t>
      </w:r>
      <w:r w:rsidR="00DE2E25" w:rsidRPr="0027436E">
        <w:rPr>
          <w:rFonts w:ascii="David" w:hAnsi="David" w:cs="David" w:hint="cs"/>
          <w:rtl/>
        </w:rPr>
        <w:t>חלוקת דיבידנד</w:t>
      </w:r>
      <w:r w:rsidRPr="0027436E">
        <w:rPr>
          <w:rFonts w:ascii="David" w:hAnsi="David" w:cs="David" w:hint="cs"/>
          <w:rtl/>
        </w:rPr>
        <w:t xml:space="preserve"> אסורה</w:t>
      </w:r>
      <w:r w:rsidR="00DE2E25" w:rsidRPr="0027436E">
        <w:rPr>
          <w:rFonts w:ascii="David" w:hAnsi="David" w:cs="David" w:hint="cs"/>
          <w:rtl/>
        </w:rPr>
        <w:t>, מה שהחברה עושה זה "להקדים" את התשלום לאחרונים בתור (בעלי המניות), על פני הראשונים בתור (הנושים). ממצבים כאלו רוצים להימנע ולכן מגבילים את היכולת לחלק דיבידנד.</w:t>
      </w:r>
    </w:p>
    <w:p w14:paraId="02034472" w14:textId="77777777" w:rsidR="00DE2E25" w:rsidRPr="0027436E" w:rsidRDefault="00DE2E25" w:rsidP="00DE2E25">
      <w:pPr>
        <w:spacing w:after="0"/>
        <w:jc w:val="both"/>
        <w:rPr>
          <w:rFonts w:ascii="David" w:hAnsi="David" w:cs="David"/>
          <w:rtl/>
        </w:rPr>
      </w:pPr>
    </w:p>
    <w:p w14:paraId="4C2C9F10" w14:textId="1AF4E2CC" w:rsidR="006F5A02" w:rsidRPr="0027436E" w:rsidRDefault="006F5A02" w:rsidP="006F5A02">
      <w:pPr>
        <w:spacing w:after="0"/>
        <w:jc w:val="both"/>
        <w:rPr>
          <w:rFonts w:ascii="David" w:hAnsi="David" w:cs="David"/>
          <w:rtl/>
        </w:rPr>
      </w:pPr>
      <w:bookmarkStart w:id="0" w:name="_Hlk139653563"/>
      <w:r w:rsidRPr="0027436E">
        <w:rPr>
          <w:rFonts w:ascii="David" w:hAnsi="David" w:cs="David" w:hint="cs"/>
          <w:b/>
          <w:bCs/>
          <w:rtl/>
        </w:rPr>
        <w:t>מי התובע?</w:t>
      </w:r>
      <w:r w:rsidRPr="0027436E">
        <w:rPr>
          <w:rFonts w:ascii="David" w:hAnsi="David" w:cs="David" w:hint="cs"/>
          <w:rtl/>
        </w:rPr>
        <w:t xml:space="preserve"> </w:t>
      </w:r>
      <w:r w:rsidR="001759C4">
        <w:rPr>
          <w:rFonts w:ascii="David" w:hAnsi="David" w:cs="David" w:hint="cs"/>
          <w:rtl/>
        </w:rPr>
        <w:t xml:space="preserve">עמוד 1 בצ'קליסט </w:t>
      </w:r>
      <w:r w:rsidR="001759C4">
        <w:rPr>
          <w:rFonts w:ascii="David" w:hAnsi="David" w:cs="David" w:hint="cs"/>
          <w:b/>
          <w:bCs/>
          <w:rtl/>
        </w:rPr>
        <w:t xml:space="preserve">+ </w:t>
      </w:r>
      <w:r w:rsidRPr="0027436E">
        <w:rPr>
          <w:rFonts w:ascii="David" w:hAnsi="David" w:cs="David" w:hint="cs"/>
          <w:rtl/>
        </w:rPr>
        <w:t xml:space="preserve"> </w:t>
      </w:r>
      <w:r w:rsidRPr="0027436E">
        <w:rPr>
          <w:rFonts w:ascii="David" w:hAnsi="David" w:cs="David" w:hint="cs"/>
          <w:b/>
          <w:bCs/>
          <w:shd w:val="clear" w:color="auto" w:fill="DCCEFE"/>
          <w:rtl/>
        </w:rPr>
        <w:t>ס'204</w:t>
      </w:r>
      <w:r w:rsidRPr="0027436E">
        <w:rPr>
          <w:rFonts w:ascii="David" w:hAnsi="David" w:cs="David" w:hint="cs"/>
          <w:rtl/>
        </w:rPr>
        <w:t xml:space="preserve"> אומר שאם התביעה נגד דירקטורים בשם החברה היא תביעה שטוענת שהדירקטורים הפרו חובה כלשהי </w:t>
      </w:r>
      <w:r w:rsidRPr="0027436E">
        <w:rPr>
          <w:rFonts w:ascii="David" w:hAnsi="David" w:cs="David" w:hint="cs"/>
          <w:b/>
          <w:bCs/>
          <w:rtl/>
        </w:rPr>
        <w:t>בהחלטה על חלוקת הדיבידנד</w:t>
      </w:r>
      <w:r w:rsidRPr="0027436E">
        <w:rPr>
          <w:rFonts w:ascii="David" w:hAnsi="David" w:cs="David" w:hint="cs"/>
          <w:rtl/>
        </w:rPr>
        <w:t xml:space="preserve"> </w:t>
      </w:r>
      <w:r w:rsidRPr="0027436E">
        <w:rPr>
          <w:rFonts w:ascii="David" w:hAnsi="David" w:cs="David"/>
          <w:rtl/>
        </w:rPr>
        <w:t>–</w:t>
      </w:r>
      <w:r w:rsidRPr="0027436E">
        <w:rPr>
          <w:rFonts w:ascii="David" w:hAnsi="David" w:cs="David" w:hint="cs"/>
          <w:rtl/>
        </w:rPr>
        <w:t xml:space="preserve"> יש עילת תביעה </w:t>
      </w:r>
      <w:r w:rsidRPr="0027436E">
        <w:rPr>
          <w:rFonts w:ascii="David" w:hAnsi="David" w:cs="David" w:hint="cs"/>
          <w:b/>
          <w:bCs/>
          <w:rtl/>
        </w:rPr>
        <w:t>גם לנושה.</w:t>
      </w:r>
    </w:p>
    <w:bookmarkEnd w:id="0"/>
    <w:p w14:paraId="3B276B00" w14:textId="77777777" w:rsidR="006F5A02" w:rsidRPr="0027436E" w:rsidRDefault="006F5A02" w:rsidP="006F5A02">
      <w:pPr>
        <w:spacing w:after="0"/>
        <w:jc w:val="both"/>
        <w:rPr>
          <w:rFonts w:ascii="David" w:hAnsi="David" w:cs="David"/>
          <w:rtl/>
        </w:rPr>
      </w:pPr>
    </w:p>
    <w:p w14:paraId="11CE95BF" w14:textId="1C90A93F" w:rsidR="00DE2E25" w:rsidRPr="0027436E" w:rsidRDefault="00DE2E25" w:rsidP="00DE2E25">
      <w:pPr>
        <w:spacing w:after="0"/>
        <w:jc w:val="both"/>
        <w:rPr>
          <w:rFonts w:ascii="David" w:hAnsi="David" w:cs="David"/>
          <w:rtl/>
        </w:rPr>
      </w:pPr>
      <w:r w:rsidRPr="0027436E">
        <w:rPr>
          <w:rFonts w:ascii="David" w:hAnsi="David" w:cs="David" w:hint="cs"/>
          <w:rtl/>
        </w:rPr>
        <w:t>הכלל הוא כי החלטת החברה על חלוקת דיבידנד תתקבל בדירקטוריון החברה (</w:t>
      </w:r>
      <w:r w:rsidRPr="0027436E">
        <w:rPr>
          <w:rFonts w:ascii="David" w:hAnsi="David" w:cs="David" w:hint="cs"/>
          <w:b/>
          <w:bCs/>
          <w:shd w:val="clear" w:color="auto" w:fill="DCCEFE"/>
          <w:rtl/>
        </w:rPr>
        <w:t>ס'307</w:t>
      </w:r>
      <w:r w:rsidRPr="0027436E">
        <w:rPr>
          <w:rFonts w:ascii="David" w:hAnsi="David" w:cs="David" w:hint="cs"/>
          <w:rtl/>
        </w:rPr>
        <w:t>). אולם, חברה יכולה לקבוע בתקנון אחרת</w:t>
      </w:r>
      <w:r w:rsidR="00834C90" w:rsidRPr="0027436E">
        <w:rPr>
          <w:rFonts w:ascii="David" w:hAnsi="David" w:cs="David" w:hint="cs"/>
          <w:rtl/>
        </w:rPr>
        <w:t xml:space="preserve"> (רק להוסיף על דרישת החוק, לא לגרוע. לדוג' הוספת אישור אסיפה כללית בנוסף)</w:t>
      </w:r>
      <w:r w:rsidRPr="0027436E">
        <w:rPr>
          <w:rFonts w:ascii="David" w:hAnsi="David" w:cs="David" w:hint="cs"/>
          <w:rtl/>
        </w:rPr>
        <w:t xml:space="preserve">. </w:t>
      </w:r>
      <w:r w:rsidRPr="0027436E">
        <w:rPr>
          <w:rFonts w:ascii="David" w:hAnsi="David" w:cs="David" w:hint="cs"/>
          <w:b/>
          <w:bCs/>
          <w:shd w:val="clear" w:color="auto" w:fill="DCCEFE"/>
          <w:rtl/>
        </w:rPr>
        <w:t>ס'301</w:t>
      </w:r>
      <w:r w:rsidRPr="0027436E">
        <w:rPr>
          <w:rFonts w:ascii="David" w:hAnsi="David" w:cs="David" w:hint="cs"/>
          <w:rtl/>
        </w:rPr>
        <w:t xml:space="preserve"> מגדיר את הוראות הפרק כקוגנטיות (</w:t>
      </w:r>
      <w:r w:rsidRPr="0027436E">
        <w:rPr>
          <w:rFonts w:ascii="David" w:hAnsi="David" w:cs="David" w:hint="cs"/>
          <w:b/>
          <w:bCs/>
          <w:rtl/>
        </w:rPr>
        <w:t xml:space="preserve">זולת </w:t>
      </w:r>
      <w:r w:rsidRPr="0027436E">
        <w:rPr>
          <w:rFonts w:ascii="David" w:hAnsi="David" w:cs="David" w:hint="cs"/>
          <w:b/>
          <w:bCs/>
          <w:shd w:val="clear" w:color="auto" w:fill="DCCEFE"/>
          <w:rtl/>
        </w:rPr>
        <w:t>ס'307</w:t>
      </w:r>
      <w:r w:rsidRPr="0027436E">
        <w:rPr>
          <w:rFonts w:ascii="David" w:hAnsi="David" w:cs="David" w:hint="cs"/>
          <w:b/>
          <w:bCs/>
          <w:rtl/>
        </w:rPr>
        <w:t>)</w:t>
      </w:r>
      <w:r w:rsidRPr="0027436E">
        <w:rPr>
          <w:rFonts w:ascii="David" w:hAnsi="David" w:cs="David" w:hint="cs"/>
          <w:rtl/>
        </w:rPr>
        <w:t xml:space="preserve">. </w:t>
      </w:r>
    </w:p>
    <w:p w14:paraId="55D3DC1D" w14:textId="77777777" w:rsidR="00DE2E25" w:rsidRPr="0027436E" w:rsidRDefault="00DE2E25" w:rsidP="00DE2E25">
      <w:pPr>
        <w:spacing w:after="0"/>
        <w:jc w:val="both"/>
        <w:rPr>
          <w:rFonts w:ascii="David" w:hAnsi="David" w:cs="David"/>
          <w:rtl/>
        </w:rPr>
      </w:pPr>
    </w:p>
    <w:p w14:paraId="704D663D" w14:textId="018AD467" w:rsidR="00DE2E25" w:rsidRPr="0027436E" w:rsidRDefault="00DE2E25" w:rsidP="00DE2E25">
      <w:pPr>
        <w:spacing w:after="0"/>
        <w:jc w:val="both"/>
        <w:rPr>
          <w:rFonts w:ascii="David" w:hAnsi="David" w:cs="David"/>
          <w:rtl/>
        </w:rPr>
      </w:pPr>
      <w:r w:rsidRPr="0027436E">
        <w:rPr>
          <w:rFonts w:ascii="David" w:hAnsi="David" w:cs="David" w:hint="cs"/>
          <w:b/>
          <w:bCs/>
          <w:rtl/>
        </w:rPr>
        <w:t xml:space="preserve">שלב א' </w:t>
      </w:r>
      <w:r w:rsidRPr="0027436E">
        <w:rPr>
          <w:rFonts w:ascii="David" w:hAnsi="David" w:cs="David"/>
          <w:b/>
          <w:bCs/>
          <w:rtl/>
        </w:rPr>
        <w:t>–</w:t>
      </w:r>
      <w:r w:rsidRPr="0027436E">
        <w:rPr>
          <w:rFonts w:ascii="David" w:hAnsi="David" w:cs="David" w:hint="cs"/>
          <w:b/>
          <w:bCs/>
          <w:rtl/>
        </w:rPr>
        <w:t xml:space="preserve"> האם המקרה שלפנינו מדבר על "חלוקה"?</w:t>
      </w:r>
    </w:p>
    <w:p w14:paraId="03B29CF4" w14:textId="066E048C" w:rsidR="00DE2E25" w:rsidRPr="0027436E" w:rsidRDefault="00DE2E25" w:rsidP="00DE2E25">
      <w:pPr>
        <w:spacing w:after="0"/>
        <w:jc w:val="both"/>
        <w:rPr>
          <w:rFonts w:ascii="David" w:hAnsi="David" w:cs="David"/>
          <w:rtl/>
        </w:rPr>
      </w:pPr>
      <w:r w:rsidRPr="0027436E">
        <w:rPr>
          <w:rFonts w:ascii="David" w:hAnsi="David" w:cs="David" w:hint="cs"/>
          <w:b/>
          <w:bCs/>
          <w:shd w:val="clear" w:color="auto" w:fill="DCCEFE"/>
          <w:rtl/>
        </w:rPr>
        <w:t>ס'1</w:t>
      </w:r>
      <w:r w:rsidRPr="0027436E">
        <w:rPr>
          <w:rFonts w:ascii="David" w:hAnsi="David" w:cs="David" w:hint="cs"/>
          <w:rtl/>
        </w:rPr>
        <w:t xml:space="preserve"> מגדיר חלוקה </w:t>
      </w:r>
      <w:r w:rsidRPr="0027436E">
        <w:rPr>
          <w:rFonts w:ascii="David" w:hAnsi="David" w:cs="David" w:hint="cs"/>
          <w:u w:val="single"/>
          <w:rtl/>
        </w:rPr>
        <w:t>כמתן דיבידנד.</w:t>
      </w:r>
      <w:r w:rsidRPr="0027436E">
        <w:rPr>
          <w:rFonts w:ascii="David" w:hAnsi="David" w:cs="David" w:hint="cs"/>
          <w:rtl/>
        </w:rPr>
        <w:t xml:space="preserve"> החוק מגדיר דיבידנד כ: "כל נכס הניתן ע"י החברה לבעל מניה </w:t>
      </w:r>
      <w:r w:rsidRPr="0027436E">
        <w:rPr>
          <w:rFonts w:ascii="David" w:hAnsi="David" w:cs="David" w:hint="cs"/>
          <w:color w:val="FF0000"/>
          <w:rtl/>
        </w:rPr>
        <w:t>בהיותו בעל מניה</w:t>
      </w:r>
      <w:r w:rsidRPr="0027436E">
        <w:rPr>
          <w:rFonts w:ascii="David" w:hAnsi="David" w:cs="David" w:hint="cs"/>
          <w:rtl/>
        </w:rPr>
        <w:t xml:space="preserve">, בין במזומן ובין בכל דרך אחרת, לרבות העברה </w:t>
      </w:r>
      <w:r w:rsidRPr="0027436E">
        <w:rPr>
          <w:rFonts w:ascii="David" w:hAnsi="David" w:cs="David" w:hint="cs"/>
          <w:color w:val="FF0000"/>
          <w:rtl/>
        </w:rPr>
        <w:t xml:space="preserve">ללא תמורה שוות ערך </w:t>
      </w:r>
      <w:r w:rsidRPr="0027436E">
        <w:rPr>
          <w:rFonts w:ascii="David" w:hAnsi="David" w:cs="David" w:hint="cs"/>
          <w:rtl/>
        </w:rPr>
        <w:t>ולמעט מניות הטבה".</w:t>
      </w:r>
    </w:p>
    <w:p w14:paraId="39425A9C" w14:textId="77777777" w:rsidR="00DE2E25" w:rsidRPr="0027436E" w:rsidRDefault="00DE2E25" w:rsidP="00DE2E25">
      <w:pPr>
        <w:spacing w:after="0"/>
        <w:jc w:val="both"/>
        <w:rPr>
          <w:rFonts w:ascii="David" w:hAnsi="David" w:cs="David"/>
          <w:rtl/>
        </w:rPr>
      </w:pPr>
    </w:p>
    <w:p w14:paraId="7025471D" w14:textId="28999635" w:rsidR="00DE2E25" w:rsidRPr="0027436E" w:rsidRDefault="00DE2E25" w:rsidP="00DE2E25">
      <w:pPr>
        <w:spacing w:after="0"/>
        <w:jc w:val="both"/>
        <w:rPr>
          <w:rFonts w:ascii="David" w:hAnsi="David" w:cs="David"/>
          <w:b/>
          <w:bCs/>
          <w:rtl/>
        </w:rPr>
      </w:pPr>
      <w:r w:rsidRPr="0027436E">
        <w:rPr>
          <w:rFonts w:ascii="David" w:hAnsi="David" w:cs="David" w:hint="cs"/>
          <w:b/>
          <w:bCs/>
          <w:rtl/>
        </w:rPr>
        <w:t xml:space="preserve">שלב ב' </w:t>
      </w:r>
      <w:r w:rsidRPr="0027436E">
        <w:rPr>
          <w:rFonts w:ascii="David" w:hAnsi="David" w:cs="David"/>
          <w:b/>
          <w:bCs/>
          <w:rtl/>
        </w:rPr>
        <w:t>–</w:t>
      </w:r>
      <w:r w:rsidRPr="0027436E">
        <w:rPr>
          <w:rFonts w:ascii="David" w:hAnsi="David" w:cs="David" w:hint="cs"/>
          <w:b/>
          <w:bCs/>
          <w:rtl/>
        </w:rPr>
        <w:t xml:space="preserve"> כדי לבצע חלוקה יש לעמוד במבחנים מצטברים כתנאי לחלוקה כשרה (</w:t>
      </w:r>
      <w:r w:rsidRPr="0027436E">
        <w:rPr>
          <w:rFonts w:ascii="David" w:hAnsi="David" w:cs="David" w:hint="cs"/>
          <w:b/>
          <w:bCs/>
          <w:shd w:val="clear" w:color="auto" w:fill="DCCEFE"/>
          <w:rtl/>
        </w:rPr>
        <w:t>ס'302</w:t>
      </w:r>
      <w:r w:rsidRPr="0027436E">
        <w:rPr>
          <w:rFonts w:ascii="David" w:hAnsi="David" w:cs="David" w:hint="cs"/>
          <w:b/>
          <w:bCs/>
          <w:rtl/>
        </w:rPr>
        <w:t>):</w:t>
      </w:r>
    </w:p>
    <w:p w14:paraId="7F7254E9" w14:textId="1A58B570" w:rsidR="003E34EC" w:rsidRPr="0027436E" w:rsidRDefault="00DE2E25" w:rsidP="003E34EC">
      <w:pPr>
        <w:pStyle w:val="a3"/>
        <w:numPr>
          <w:ilvl w:val="0"/>
          <w:numId w:val="5"/>
        </w:numPr>
        <w:spacing w:after="0"/>
        <w:jc w:val="both"/>
        <w:rPr>
          <w:rFonts w:ascii="David" w:hAnsi="David" w:cs="David"/>
        </w:rPr>
      </w:pPr>
      <w:r w:rsidRPr="0027436E">
        <w:rPr>
          <w:rFonts w:ascii="David" w:hAnsi="David" w:cs="David" w:hint="cs"/>
          <w:b/>
          <w:bCs/>
          <w:rtl/>
        </w:rPr>
        <w:t xml:space="preserve">מבחן הרווח </w:t>
      </w:r>
      <w:r w:rsidRPr="0027436E">
        <w:rPr>
          <w:rFonts w:ascii="David" w:hAnsi="David" w:cs="David"/>
          <w:b/>
          <w:bCs/>
          <w:rtl/>
        </w:rPr>
        <w:t>–</w:t>
      </w:r>
      <w:r w:rsidRPr="0027436E">
        <w:rPr>
          <w:rFonts w:ascii="David" w:hAnsi="David" w:cs="David" w:hint="cs"/>
          <w:b/>
          <w:bCs/>
          <w:rtl/>
        </w:rPr>
        <w:t xml:space="preserve"> </w:t>
      </w:r>
      <w:r w:rsidRPr="0027436E">
        <w:rPr>
          <w:rFonts w:ascii="David" w:hAnsi="David" w:cs="David" w:hint="cs"/>
          <w:b/>
          <w:bCs/>
          <w:color w:val="FF0000"/>
          <w:rtl/>
        </w:rPr>
        <w:t>ניתן לחלק דיבידנדים רק מתוך רווחי החברה.</w:t>
      </w:r>
      <w:r w:rsidRPr="0027436E">
        <w:rPr>
          <w:rFonts w:ascii="David" w:hAnsi="David" w:cs="David" w:hint="cs"/>
          <w:color w:val="FF0000"/>
          <w:rtl/>
        </w:rPr>
        <w:t xml:space="preserve"> </w:t>
      </w:r>
      <w:r w:rsidRPr="0027436E">
        <w:rPr>
          <w:rFonts w:ascii="David" w:hAnsi="David" w:cs="David" w:hint="cs"/>
          <w:rtl/>
        </w:rPr>
        <w:t xml:space="preserve">החוק מגדיר כ:"יתרת עודפים, </w:t>
      </w:r>
      <w:r w:rsidRPr="0027436E">
        <w:rPr>
          <w:rFonts w:ascii="David" w:hAnsi="David" w:cs="David" w:hint="cs"/>
          <w:u w:val="single"/>
          <w:rtl/>
        </w:rPr>
        <w:t>או</w:t>
      </w:r>
      <w:r w:rsidRPr="0027436E">
        <w:rPr>
          <w:rFonts w:ascii="David" w:hAnsi="David" w:cs="David" w:hint="cs"/>
          <w:rtl/>
        </w:rPr>
        <w:t xml:space="preserve"> עודפים שנצברו בשנתיים האחרונות שמקורם ברווח".</w:t>
      </w:r>
      <w:r w:rsidR="00D701D5" w:rsidRPr="0027436E">
        <w:rPr>
          <w:rFonts w:ascii="David" w:hAnsi="David" w:cs="David" w:hint="cs"/>
          <w:rtl/>
        </w:rPr>
        <w:t xml:space="preserve"> </w:t>
      </w:r>
      <w:r w:rsidR="00834C90" w:rsidRPr="0027436E">
        <w:rPr>
          <w:rFonts w:ascii="David" w:hAnsi="David" w:cs="David" w:hint="cs"/>
          <w:rtl/>
        </w:rPr>
        <w:t>ה</w:t>
      </w:r>
      <w:r w:rsidRPr="0027436E">
        <w:rPr>
          <w:rFonts w:ascii="David" w:hAnsi="David" w:cs="David" w:hint="cs"/>
          <w:rtl/>
        </w:rPr>
        <w:t>מבחן</w:t>
      </w:r>
      <w:r w:rsidR="00834C90" w:rsidRPr="0027436E">
        <w:rPr>
          <w:rFonts w:ascii="David" w:hAnsi="David" w:cs="David" w:hint="cs"/>
          <w:rtl/>
        </w:rPr>
        <w:t xml:space="preserve"> הוא</w:t>
      </w:r>
      <w:r w:rsidRPr="0027436E">
        <w:rPr>
          <w:rFonts w:ascii="David" w:hAnsi="David" w:cs="David" w:hint="cs"/>
          <w:rtl/>
        </w:rPr>
        <w:t xml:space="preserve"> טכני חשבונאי, צופה פני עבר (</w:t>
      </w:r>
      <w:r w:rsidRPr="0027436E">
        <w:rPr>
          <w:rFonts w:ascii="David" w:hAnsi="David" w:cs="David" w:hint="cs"/>
          <w:b/>
          <w:bCs/>
          <w:shd w:val="clear" w:color="auto" w:fill="FFB7D4"/>
          <w:rtl/>
        </w:rPr>
        <w:t>קליר</w:t>
      </w:r>
      <w:r w:rsidRPr="0027436E">
        <w:rPr>
          <w:rFonts w:ascii="David" w:hAnsi="David" w:cs="David" w:hint="cs"/>
          <w:rtl/>
        </w:rPr>
        <w:t xml:space="preserve">). </w:t>
      </w:r>
      <w:r w:rsidR="00834C90" w:rsidRPr="0027436E">
        <w:rPr>
          <w:rFonts w:ascii="David" w:hAnsi="David" w:cs="David" w:hint="cs"/>
          <w:rtl/>
        </w:rPr>
        <w:t>המבחן קובע שיש לבחון את</w:t>
      </w:r>
      <w:r w:rsidRPr="0027436E">
        <w:rPr>
          <w:rFonts w:ascii="David" w:hAnsi="David" w:cs="David" w:hint="cs"/>
          <w:rtl/>
        </w:rPr>
        <w:t xml:space="preserve"> רכיב העודפים בהון העצמי בדו"ח המאזן האחרון. מה שיש שם ניתן לחלק כדיבידנד לבעלי המניות, כיוון שאלו הרווחי</w:t>
      </w:r>
      <w:r w:rsidR="003E34EC" w:rsidRPr="0027436E">
        <w:rPr>
          <w:rFonts w:ascii="David" w:hAnsi="David" w:cs="David" w:hint="cs"/>
          <w:rtl/>
        </w:rPr>
        <w:t xml:space="preserve">ם </w:t>
      </w:r>
      <w:r w:rsidR="003E34EC" w:rsidRPr="0027436E">
        <w:rPr>
          <w:rFonts w:ascii="David" w:hAnsi="David" w:cs="David" w:hint="cs"/>
          <w:b/>
          <w:bCs/>
          <w:shd w:val="clear" w:color="auto" w:fill="FFB7D4"/>
          <w:rtl/>
        </w:rPr>
        <w:t>(ברוט</w:t>
      </w:r>
      <w:r w:rsidR="003E34EC" w:rsidRPr="0027436E">
        <w:rPr>
          <w:rFonts w:ascii="David" w:hAnsi="David" w:cs="David" w:hint="cs"/>
          <w:rtl/>
        </w:rPr>
        <w:t>)</w:t>
      </w:r>
      <w:r w:rsidRPr="0027436E">
        <w:rPr>
          <w:rFonts w:ascii="David" w:hAnsi="David" w:cs="David" w:hint="cs"/>
          <w:rtl/>
        </w:rPr>
        <w:t>.</w:t>
      </w:r>
    </w:p>
    <w:p w14:paraId="74FC95BD" w14:textId="3D9CB9A9" w:rsidR="00753818" w:rsidRPr="0027436E" w:rsidRDefault="00753818" w:rsidP="00753818">
      <w:pPr>
        <w:pStyle w:val="a3"/>
        <w:numPr>
          <w:ilvl w:val="0"/>
          <w:numId w:val="3"/>
        </w:numPr>
        <w:spacing w:after="0"/>
        <w:ind w:left="1110" w:hanging="283"/>
        <w:jc w:val="both"/>
        <w:rPr>
          <w:rFonts w:ascii="David" w:hAnsi="David" w:cs="David"/>
        </w:rPr>
      </w:pPr>
      <w:r w:rsidRPr="0027436E">
        <w:rPr>
          <w:rFonts w:ascii="David" w:hAnsi="David" w:cs="David" w:hint="cs"/>
          <w:b/>
          <w:bCs/>
          <w:shd w:val="clear" w:color="auto" w:fill="FFB7D4"/>
          <w:rtl/>
        </w:rPr>
        <w:t>חורב</w:t>
      </w:r>
      <w:r w:rsidRPr="0027436E">
        <w:rPr>
          <w:rFonts w:ascii="David" w:hAnsi="David" w:cs="David" w:hint="cs"/>
          <w:b/>
          <w:bCs/>
          <w:rtl/>
        </w:rPr>
        <w:t xml:space="preserve">: </w:t>
      </w:r>
      <w:r w:rsidRPr="0027436E">
        <w:rPr>
          <w:rFonts w:ascii="David" w:hAnsi="David" w:cs="David" w:hint="cs"/>
          <w:rtl/>
        </w:rPr>
        <w:t xml:space="preserve">סכומים שעברו בהון העצמי,  שלא דווחו דרך שורת הרווח הנקי בדוח רווח והפסד. משמע, אמנם הרוויחו הרבה כסף, אבל זה לא נחשב כרווח. </w:t>
      </w:r>
      <w:r w:rsidRPr="0027436E">
        <w:rPr>
          <w:rFonts w:ascii="David" w:hAnsi="David" w:cs="David" w:hint="cs"/>
          <w:b/>
          <w:bCs/>
          <w:shd w:val="clear" w:color="auto" w:fill="FFFF97"/>
          <w:rtl/>
        </w:rPr>
        <w:t>רונן</w:t>
      </w:r>
      <w:r w:rsidRPr="0027436E">
        <w:rPr>
          <w:rFonts w:ascii="David" w:hAnsi="David" w:cs="David" w:hint="cs"/>
          <w:rtl/>
        </w:rPr>
        <w:t xml:space="preserve"> קובעת </w:t>
      </w:r>
      <w:r w:rsidR="00834C90" w:rsidRPr="0027436E">
        <w:rPr>
          <w:rFonts w:ascii="David" w:hAnsi="David" w:cs="David" w:hint="cs"/>
          <w:rtl/>
        </w:rPr>
        <w:t>שכדי לחלק את הרווחים היה צורך באישור ביהמ"ש מראש</w:t>
      </w:r>
      <w:r w:rsidRPr="0027436E">
        <w:rPr>
          <w:rFonts w:ascii="David" w:hAnsi="David" w:cs="David" w:hint="cs"/>
          <w:rtl/>
        </w:rPr>
        <w:t xml:space="preserve">. החוק מגדיר מה זה רווח </w:t>
      </w:r>
      <w:r w:rsidRPr="0027436E">
        <w:rPr>
          <w:rFonts w:ascii="David" w:hAnsi="David" w:cs="David"/>
          <w:rtl/>
        </w:rPr>
        <w:t>–</w:t>
      </w:r>
      <w:r w:rsidRPr="0027436E">
        <w:rPr>
          <w:rFonts w:ascii="David" w:hAnsi="David" w:cs="David" w:hint="cs"/>
          <w:rtl/>
        </w:rPr>
        <w:t xml:space="preserve"> סכומים בהון העצמי, שמגולמים בשורת הרווח הנקי. </w:t>
      </w:r>
      <w:r w:rsidRPr="0027436E">
        <w:rPr>
          <w:rFonts w:ascii="David" w:hAnsi="David" w:cs="David" w:hint="cs"/>
          <w:b/>
          <w:bCs/>
          <w:shd w:val="clear" w:color="auto" w:fill="DCCEFE"/>
          <w:rtl/>
        </w:rPr>
        <w:t>ס'302</w:t>
      </w:r>
      <w:r w:rsidRPr="0027436E">
        <w:rPr>
          <w:rFonts w:ascii="David" w:hAnsi="David" w:cs="David" w:hint="cs"/>
          <w:rtl/>
        </w:rPr>
        <w:t xml:space="preserve"> </w:t>
      </w:r>
      <w:r w:rsidR="009641FC" w:rsidRPr="0027436E">
        <w:rPr>
          <w:rFonts w:ascii="David" w:hAnsi="David" w:cs="David" w:hint="cs"/>
          <w:rtl/>
        </w:rPr>
        <w:t>אוסר</w:t>
      </w:r>
      <w:r w:rsidRPr="0027436E">
        <w:rPr>
          <w:rFonts w:ascii="David" w:hAnsi="David" w:cs="David" w:hint="cs"/>
          <w:rtl/>
        </w:rPr>
        <w:t xml:space="preserve"> חלוקת הרווחים</w:t>
      </w:r>
      <w:r w:rsidR="00834C90" w:rsidRPr="0027436E">
        <w:rPr>
          <w:rFonts w:ascii="David" w:hAnsi="David" w:cs="David" w:hint="cs"/>
          <w:rtl/>
        </w:rPr>
        <w:t xml:space="preserve"> בחברה </w:t>
      </w:r>
      <w:r w:rsidR="00834C90" w:rsidRPr="0027436E">
        <w:rPr>
          <w:rFonts w:ascii="David" w:hAnsi="David" w:cs="David" w:hint="cs"/>
          <w:u w:val="single"/>
          <w:rtl/>
        </w:rPr>
        <w:t>שלא</w:t>
      </w:r>
      <w:r w:rsidR="00834C90" w:rsidRPr="0027436E">
        <w:rPr>
          <w:rFonts w:ascii="David" w:hAnsi="David" w:cs="David" w:hint="cs"/>
          <w:rtl/>
        </w:rPr>
        <w:t xml:space="preserve"> קיימה את מבחן הרווח</w:t>
      </w:r>
      <w:r w:rsidRPr="0027436E">
        <w:rPr>
          <w:rFonts w:ascii="David" w:hAnsi="David" w:cs="David" w:hint="cs"/>
          <w:rtl/>
        </w:rPr>
        <w:t xml:space="preserve">, בעוד </w:t>
      </w:r>
      <w:r w:rsidR="00834C90" w:rsidRPr="0027436E">
        <w:rPr>
          <w:rFonts w:ascii="David" w:hAnsi="David" w:cs="David" w:hint="cs"/>
          <w:rtl/>
        </w:rPr>
        <w:t>ש</w:t>
      </w:r>
      <w:r w:rsidR="00834C90" w:rsidRPr="0027436E">
        <w:rPr>
          <w:rFonts w:ascii="David" w:hAnsi="David" w:cs="David" w:hint="cs"/>
          <w:b/>
          <w:bCs/>
          <w:shd w:val="clear" w:color="auto" w:fill="DCCEFE"/>
          <w:rtl/>
        </w:rPr>
        <w:t>ס'303</w:t>
      </w:r>
      <w:r w:rsidRPr="0027436E">
        <w:rPr>
          <w:rFonts w:ascii="David" w:hAnsi="David" w:cs="David" w:hint="cs"/>
          <w:rtl/>
        </w:rPr>
        <w:t xml:space="preserve"> </w:t>
      </w:r>
      <w:r w:rsidR="009641FC" w:rsidRPr="0027436E">
        <w:rPr>
          <w:rFonts w:ascii="David" w:hAnsi="David" w:cs="David" w:hint="cs"/>
          <w:rtl/>
        </w:rPr>
        <w:t xml:space="preserve">מאפשר זאת, </w:t>
      </w:r>
      <w:r w:rsidR="00834C90" w:rsidRPr="0027436E">
        <w:rPr>
          <w:rFonts w:ascii="David" w:hAnsi="David" w:cs="David" w:hint="cs"/>
          <w:rtl/>
        </w:rPr>
        <w:t xml:space="preserve">בכפוף לאישור ביהמ"ש </w:t>
      </w:r>
      <w:r w:rsidR="00834C90" w:rsidRPr="0027436E">
        <w:rPr>
          <w:rFonts w:ascii="David" w:hAnsi="David" w:cs="David" w:hint="cs"/>
          <w:b/>
          <w:bCs/>
          <w:rtl/>
        </w:rPr>
        <w:t>מראש</w:t>
      </w:r>
      <w:r w:rsidRPr="0027436E">
        <w:rPr>
          <w:rFonts w:ascii="David" w:hAnsi="David" w:cs="David" w:hint="cs"/>
          <w:rtl/>
        </w:rPr>
        <w:t xml:space="preserve">. </w:t>
      </w:r>
      <w:r w:rsidR="009641FC" w:rsidRPr="0027436E">
        <w:rPr>
          <w:rFonts w:ascii="David" w:hAnsi="David" w:cs="David" w:hint="cs"/>
          <w:rtl/>
        </w:rPr>
        <w:t xml:space="preserve">נפסק שהם </w:t>
      </w:r>
      <w:r w:rsidRPr="0027436E">
        <w:rPr>
          <w:rFonts w:ascii="David" w:hAnsi="David" w:cs="David" w:hint="cs"/>
          <w:rtl/>
        </w:rPr>
        <w:t>לא קיימו את מבחן הרווח, זו שאלה טכנית וצריך לפעול לפי הגדרה: האם מדובר בסכומים שהגיעו מתוך המאזן ברווח הנקי או לא</w:t>
      </w:r>
      <w:r w:rsidR="009641FC" w:rsidRPr="0027436E">
        <w:rPr>
          <w:rFonts w:ascii="David" w:hAnsi="David" w:cs="David" w:hint="cs"/>
          <w:rtl/>
        </w:rPr>
        <w:t>?</w:t>
      </w:r>
    </w:p>
    <w:p w14:paraId="173BD5D8" w14:textId="15ADE32D" w:rsidR="00DE2E25" w:rsidRPr="0027436E" w:rsidRDefault="00DE2E25" w:rsidP="00DE2E25">
      <w:pPr>
        <w:pStyle w:val="a3"/>
        <w:numPr>
          <w:ilvl w:val="0"/>
          <w:numId w:val="5"/>
        </w:numPr>
        <w:spacing w:after="0"/>
        <w:jc w:val="both"/>
        <w:rPr>
          <w:rFonts w:ascii="David" w:hAnsi="David" w:cs="David"/>
        </w:rPr>
      </w:pPr>
      <w:r w:rsidRPr="0027436E">
        <w:rPr>
          <w:rFonts w:ascii="David" w:hAnsi="David" w:cs="David" w:hint="cs"/>
          <w:b/>
          <w:bCs/>
          <w:rtl/>
        </w:rPr>
        <w:t>מבחן יכולת הפירעון</w:t>
      </w:r>
      <w:r w:rsidRPr="0027436E">
        <w:rPr>
          <w:rFonts w:ascii="David" w:hAnsi="David" w:cs="David" w:hint="cs"/>
          <w:rtl/>
        </w:rPr>
        <w:t xml:space="preserve">: קובע </w:t>
      </w:r>
      <w:r w:rsidRPr="0027436E">
        <w:rPr>
          <w:rFonts w:ascii="David" w:hAnsi="David" w:cs="David" w:hint="cs"/>
          <w:color w:val="FF0000"/>
          <w:rtl/>
        </w:rPr>
        <w:t>ש</w:t>
      </w:r>
      <w:r w:rsidRPr="0027436E">
        <w:rPr>
          <w:rFonts w:ascii="David" w:hAnsi="David" w:cs="David" w:hint="cs"/>
          <w:b/>
          <w:bCs/>
          <w:color w:val="FF0000"/>
          <w:rtl/>
        </w:rPr>
        <w:t xml:space="preserve">ניתן לחלק דיבידנד רק אם </w:t>
      </w:r>
      <w:r w:rsidRPr="0027436E">
        <w:rPr>
          <w:rFonts w:ascii="David" w:hAnsi="David" w:cs="David" w:hint="cs"/>
          <w:b/>
          <w:bCs/>
          <w:color w:val="FF0000"/>
          <w:u w:val="single"/>
          <w:rtl/>
        </w:rPr>
        <w:t>אין</w:t>
      </w:r>
      <w:r w:rsidRPr="0027436E">
        <w:rPr>
          <w:rFonts w:ascii="David" w:hAnsi="David" w:cs="David" w:hint="cs"/>
          <w:b/>
          <w:bCs/>
          <w:color w:val="FF0000"/>
          <w:rtl/>
        </w:rPr>
        <w:t xml:space="preserve"> </w:t>
      </w:r>
      <w:r w:rsidRPr="0027436E">
        <w:rPr>
          <w:rFonts w:ascii="David" w:hAnsi="David" w:cs="David" w:hint="cs"/>
          <w:b/>
          <w:bCs/>
          <w:color w:val="FF0000"/>
          <w:u w:val="single"/>
          <w:rtl/>
        </w:rPr>
        <w:t>חשש סביר</w:t>
      </w:r>
      <w:r w:rsidRPr="0027436E">
        <w:rPr>
          <w:rFonts w:ascii="David" w:hAnsi="David" w:cs="David" w:hint="cs"/>
          <w:b/>
          <w:bCs/>
          <w:color w:val="FF0000"/>
          <w:rtl/>
        </w:rPr>
        <w:t xml:space="preserve"> שבעקבות החלוקה החברה לא תוכל לפרוע חובות לנושיה </w:t>
      </w:r>
      <w:r w:rsidRPr="0027436E">
        <w:rPr>
          <w:rFonts w:ascii="David" w:hAnsi="David" w:cs="David" w:hint="cs"/>
          <w:b/>
          <w:bCs/>
          <w:color w:val="FF0000"/>
          <w:u w:val="single"/>
          <w:rtl/>
        </w:rPr>
        <w:t>במועד קיומם.</w:t>
      </w:r>
      <w:r w:rsidRPr="0027436E">
        <w:rPr>
          <w:rFonts w:ascii="David" w:hAnsi="David" w:cs="David" w:hint="cs"/>
          <w:color w:val="FF0000"/>
          <w:rtl/>
        </w:rPr>
        <w:t xml:space="preserve"> </w:t>
      </w:r>
      <w:r w:rsidRPr="0027436E">
        <w:rPr>
          <w:rFonts w:ascii="David" w:hAnsi="David" w:cs="David" w:hint="cs"/>
          <w:rtl/>
        </w:rPr>
        <w:t xml:space="preserve">זה מבחן </w:t>
      </w:r>
      <w:r w:rsidRPr="0027436E">
        <w:rPr>
          <w:rFonts w:ascii="David" w:hAnsi="David" w:cs="David" w:hint="cs"/>
          <w:u w:val="single"/>
          <w:rtl/>
        </w:rPr>
        <w:t>צופה פני עתיד</w:t>
      </w:r>
      <w:r w:rsidRPr="0027436E">
        <w:rPr>
          <w:rFonts w:ascii="David" w:hAnsi="David" w:cs="David" w:hint="cs"/>
          <w:rtl/>
        </w:rPr>
        <w:t xml:space="preserve"> והוא מבוסס על הערכות הגיוניות (</w:t>
      </w:r>
      <w:r w:rsidRPr="0027436E">
        <w:rPr>
          <w:rFonts w:ascii="David" w:hAnsi="David" w:cs="David" w:hint="cs"/>
          <w:b/>
          <w:bCs/>
          <w:shd w:val="clear" w:color="auto" w:fill="FFB7D4"/>
          <w:rtl/>
        </w:rPr>
        <w:t>קליר</w:t>
      </w:r>
      <w:r w:rsidRPr="0027436E">
        <w:rPr>
          <w:rFonts w:ascii="David" w:hAnsi="David" w:cs="David" w:hint="cs"/>
          <w:rtl/>
        </w:rPr>
        <w:t>).</w:t>
      </w:r>
    </w:p>
    <w:p w14:paraId="141A6DF6" w14:textId="7B5A976B" w:rsidR="004C46C7" w:rsidRPr="0027436E" w:rsidRDefault="004C46C7" w:rsidP="004C46C7">
      <w:pPr>
        <w:pStyle w:val="a3"/>
        <w:numPr>
          <w:ilvl w:val="0"/>
          <w:numId w:val="3"/>
        </w:numPr>
        <w:spacing w:after="0"/>
        <w:ind w:left="1110" w:hanging="283"/>
        <w:jc w:val="both"/>
        <w:rPr>
          <w:rFonts w:ascii="David" w:hAnsi="David" w:cs="David"/>
        </w:rPr>
      </w:pPr>
      <w:r w:rsidRPr="0027436E">
        <w:rPr>
          <w:rFonts w:ascii="David" w:hAnsi="David" w:cs="David" w:hint="cs"/>
          <w:b/>
          <w:bCs/>
          <w:shd w:val="clear" w:color="auto" w:fill="FFB7D4"/>
          <w:rtl/>
        </w:rPr>
        <w:t>חבס:</w:t>
      </w:r>
      <w:r w:rsidRPr="0027436E">
        <w:rPr>
          <w:rFonts w:ascii="David" w:hAnsi="David" w:cs="David" w:hint="cs"/>
          <w:rtl/>
        </w:rPr>
        <w:t xml:space="preserve"> נקבע כי אין כלל שיקול דעת עסקי לנושא משרה בהחלטה שהפרה את מבחן יכולת הפירעון.</w:t>
      </w:r>
    </w:p>
    <w:p w14:paraId="26825630" w14:textId="2F8F9CD8" w:rsidR="004C46C7" w:rsidRPr="0027436E" w:rsidRDefault="004C46C7" w:rsidP="004C46C7">
      <w:pPr>
        <w:pStyle w:val="a3"/>
        <w:numPr>
          <w:ilvl w:val="0"/>
          <w:numId w:val="3"/>
        </w:numPr>
        <w:spacing w:after="0"/>
        <w:ind w:left="1110" w:hanging="283"/>
        <w:jc w:val="both"/>
        <w:rPr>
          <w:rFonts w:ascii="David" w:hAnsi="David" w:cs="David"/>
        </w:rPr>
      </w:pPr>
      <w:r w:rsidRPr="0027436E">
        <w:rPr>
          <w:rFonts w:ascii="David" w:hAnsi="David" w:cs="David" w:hint="cs"/>
          <w:b/>
          <w:bCs/>
          <w:shd w:val="clear" w:color="auto" w:fill="FFB7D4"/>
          <w:rtl/>
        </w:rPr>
        <w:t>סאני:</w:t>
      </w:r>
      <w:r w:rsidRPr="0027436E">
        <w:rPr>
          <w:rFonts w:ascii="David" w:hAnsi="David" w:cs="David" w:hint="cs"/>
          <w:rtl/>
        </w:rPr>
        <w:t xml:space="preserve"> כאשר לא ברור שהחלוקה היא אסורה, יש אפשרות להפעיל שיקול דעת עסקי לטובת דירקטורים. הפרת חובת הפירעון לא אומרת אוטומטית שהדירקטורים הפרו את החובה שלהם, לכן ניתן לאפשר להם להתגונן תחת חזקת התקינות וכלל שיקול הדעת העסקי. אמנם יש פוטנציאל שהחלוקה אסורה, אך זה יתברר בביהמ"ש.</w:t>
      </w:r>
    </w:p>
    <w:p w14:paraId="1AC9CE2B" w14:textId="446FA0B3" w:rsidR="00DE2E25" w:rsidRPr="0027436E" w:rsidRDefault="00DE2E25" w:rsidP="00DE2E25">
      <w:pPr>
        <w:spacing w:after="0"/>
        <w:jc w:val="both"/>
        <w:rPr>
          <w:rFonts w:ascii="David" w:hAnsi="David" w:cs="David"/>
          <w:rtl/>
        </w:rPr>
      </w:pPr>
      <w:r w:rsidRPr="0027436E">
        <w:rPr>
          <w:rFonts w:ascii="David" w:hAnsi="David" w:cs="David" w:hint="cs"/>
          <w:rtl/>
        </w:rPr>
        <w:t xml:space="preserve">הראיה הטובה ביותר לצורך הכרעה בשאלה: "האם דירקטורים דנו במבחן יכולת הפירעון", היא </w:t>
      </w:r>
      <w:r w:rsidRPr="0027436E">
        <w:rPr>
          <w:rFonts w:ascii="David" w:hAnsi="David" w:cs="David" w:hint="cs"/>
          <w:b/>
          <w:bCs/>
          <w:rtl/>
        </w:rPr>
        <w:t>דרך הפרוטוקולים</w:t>
      </w:r>
      <w:r w:rsidRPr="0027436E">
        <w:rPr>
          <w:rFonts w:ascii="David" w:hAnsi="David" w:cs="David" w:hint="cs"/>
          <w:rtl/>
        </w:rPr>
        <w:t xml:space="preserve"> של ישיבות הדירקטוריון. כאמור, ביהמ"ש צריך להימנע מ"חכמה שבדיעבד", ויש לבחון את המידע ברגע קבלת ההחלטה.</w:t>
      </w:r>
    </w:p>
    <w:p w14:paraId="5EF2E8B1" w14:textId="77777777" w:rsidR="00DE2E25" w:rsidRPr="0027436E" w:rsidRDefault="00DE2E25" w:rsidP="00DE2E25">
      <w:pPr>
        <w:spacing w:after="0"/>
        <w:jc w:val="both"/>
        <w:rPr>
          <w:rFonts w:ascii="David" w:hAnsi="David" w:cs="David"/>
          <w:rtl/>
        </w:rPr>
      </w:pPr>
    </w:p>
    <w:p w14:paraId="4DEA78DB" w14:textId="1FAAD957" w:rsidR="00DE2E25" w:rsidRPr="0027436E" w:rsidRDefault="00DE2E25" w:rsidP="00DE2E25">
      <w:pPr>
        <w:spacing w:after="0"/>
        <w:jc w:val="both"/>
        <w:rPr>
          <w:rFonts w:ascii="David" w:hAnsi="David" w:cs="David"/>
          <w:b/>
          <w:bCs/>
          <w:rtl/>
        </w:rPr>
      </w:pPr>
      <w:r w:rsidRPr="0027436E">
        <w:rPr>
          <w:rFonts w:ascii="David" w:hAnsi="David" w:cs="David" w:hint="cs"/>
          <w:b/>
          <w:bCs/>
          <w:rtl/>
        </w:rPr>
        <w:t>מה הדירקטורים צריכים לבדוק במבחן יכולת הפירעון? (</w:t>
      </w:r>
      <w:r w:rsidRPr="0027436E">
        <w:rPr>
          <w:rFonts w:ascii="David" w:hAnsi="David" w:cs="David" w:hint="cs"/>
          <w:b/>
          <w:bCs/>
          <w:shd w:val="clear" w:color="auto" w:fill="FFB7D4"/>
          <w:rtl/>
        </w:rPr>
        <w:t>קליר</w:t>
      </w:r>
      <w:r w:rsidRPr="0027436E">
        <w:rPr>
          <w:rFonts w:ascii="David" w:hAnsi="David" w:cs="David" w:hint="cs"/>
          <w:b/>
          <w:bCs/>
          <w:rtl/>
        </w:rPr>
        <w:t>)</w:t>
      </w:r>
    </w:p>
    <w:p w14:paraId="2C2A1D4B" w14:textId="63C7DFD3" w:rsidR="00DE2E25" w:rsidRPr="0027436E" w:rsidRDefault="00DE2E25" w:rsidP="00DE2E25">
      <w:pPr>
        <w:pStyle w:val="a3"/>
        <w:numPr>
          <w:ilvl w:val="0"/>
          <w:numId w:val="6"/>
        </w:numPr>
        <w:spacing w:after="0"/>
        <w:ind w:left="438"/>
        <w:jc w:val="both"/>
        <w:rPr>
          <w:rFonts w:ascii="David" w:hAnsi="David" w:cs="David"/>
        </w:rPr>
      </w:pPr>
      <w:r w:rsidRPr="0027436E">
        <w:rPr>
          <w:rFonts w:ascii="David" w:hAnsi="David" w:cs="David" w:hint="cs"/>
          <w:rtl/>
        </w:rPr>
        <w:t xml:space="preserve">ניתוח תזרים המזומנים </w:t>
      </w:r>
      <w:r w:rsidRPr="0027436E">
        <w:rPr>
          <w:rFonts w:ascii="David" w:hAnsi="David" w:cs="David" w:hint="cs"/>
          <w:u w:val="single"/>
          <w:rtl/>
        </w:rPr>
        <w:t>לזמן רב קדימה</w:t>
      </w:r>
      <w:r w:rsidRPr="0027436E">
        <w:rPr>
          <w:rFonts w:ascii="David" w:hAnsi="David" w:cs="David" w:hint="cs"/>
          <w:rtl/>
        </w:rPr>
        <w:t xml:space="preserve">, כדי לראות האם החברה יכולה לעמוד בפירעון החובות הקרובים. לא ניתן להסתפק </w:t>
      </w:r>
      <w:r w:rsidR="007B39EA" w:rsidRPr="0027436E">
        <w:rPr>
          <w:rFonts w:ascii="David" w:hAnsi="David" w:cs="David" w:hint="cs"/>
          <w:rtl/>
        </w:rPr>
        <w:t>בבדיקת התזרים לתקופה של שנתיים בלבד.</w:t>
      </w:r>
    </w:p>
    <w:p w14:paraId="6BFBF518" w14:textId="77777777" w:rsidR="009641FC" w:rsidRPr="0027436E" w:rsidRDefault="007B39EA" w:rsidP="009641FC">
      <w:pPr>
        <w:pStyle w:val="a3"/>
        <w:numPr>
          <w:ilvl w:val="0"/>
          <w:numId w:val="6"/>
        </w:numPr>
        <w:spacing w:after="0"/>
        <w:ind w:left="438"/>
        <w:jc w:val="both"/>
        <w:rPr>
          <w:rFonts w:ascii="David" w:hAnsi="David" w:cs="David"/>
          <w:b/>
          <w:bCs/>
        </w:rPr>
      </w:pPr>
      <w:r w:rsidRPr="0027436E">
        <w:rPr>
          <w:rFonts w:ascii="David" w:hAnsi="David" w:cs="David" w:hint="cs"/>
          <w:rtl/>
        </w:rPr>
        <w:t xml:space="preserve">על הדירקטורים לגלות </w:t>
      </w:r>
      <w:r w:rsidRPr="0027436E">
        <w:rPr>
          <w:rFonts w:ascii="David" w:hAnsi="David" w:cs="David" w:hint="cs"/>
          <w:u w:val="single"/>
          <w:rtl/>
        </w:rPr>
        <w:t>בקיאות</w:t>
      </w:r>
      <w:r w:rsidRPr="0027436E">
        <w:rPr>
          <w:rFonts w:ascii="David" w:hAnsi="David" w:cs="David" w:hint="cs"/>
          <w:rtl/>
        </w:rPr>
        <w:t xml:space="preserve"> בנכסי החברה ומצבה הפיננסי, ולראות שהמידע שמגיע אליהם אמין.</w:t>
      </w:r>
    </w:p>
    <w:p w14:paraId="7409F579" w14:textId="4594793D" w:rsidR="006F78AE" w:rsidRPr="0027436E" w:rsidRDefault="006F78AE" w:rsidP="009641FC">
      <w:pPr>
        <w:spacing w:after="0"/>
        <w:ind w:left="78"/>
        <w:jc w:val="both"/>
        <w:rPr>
          <w:rFonts w:ascii="David" w:hAnsi="David" w:cs="David"/>
          <w:b/>
          <w:bCs/>
          <w:rtl/>
        </w:rPr>
      </w:pPr>
      <w:r w:rsidRPr="0027436E">
        <w:rPr>
          <w:rFonts w:ascii="David" w:hAnsi="David" w:cs="David" w:hint="cs"/>
          <w:rtl/>
        </w:rPr>
        <w:t>במידה ונטען ב</w:t>
      </w:r>
      <w:r w:rsidR="004D07DD" w:rsidRPr="0027436E">
        <w:rPr>
          <w:rFonts w:ascii="David" w:hAnsi="David" w:cs="David" w:hint="cs"/>
          <w:rtl/>
        </w:rPr>
        <w:t>ביהמ</w:t>
      </w:r>
      <w:r w:rsidR="004D07DD" w:rsidRPr="0027436E">
        <w:rPr>
          <w:rFonts w:ascii="David" w:hAnsi="David" w:cs="David"/>
          <w:rtl/>
        </w:rPr>
        <w:t>"</w:t>
      </w:r>
      <w:r w:rsidR="004D07DD" w:rsidRPr="0027436E">
        <w:rPr>
          <w:rFonts w:ascii="David" w:hAnsi="David" w:cs="David" w:hint="cs"/>
          <w:rtl/>
        </w:rPr>
        <w:t>ש</w:t>
      </w:r>
      <w:r w:rsidRPr="0027436E">
        <w:rPr>
          <w:rFonts w:ascii="David" w:hAnsi="David" w:cs="David" w:hint="cs"/>
          <w:rtl/>
        </w:rPr>
        <w:t xml:space="preserve"> כי הדירקטורים לא קיימו את מבחן יכולת הפירעון </w:t>
      </w:r>
      <w:r w:rsidRPr="0027436E">
        <w:rPr>
          <w:rFonts w:ascii="David" w:hAnsi="David" w:cs="David"/>
          <w:rtl/>
        </w:rPr>
        <w:t>–</w:t>
      </w:r>
      <w:r w:rsidRPr="0027436E">
        <w:rPr>
          <w:rFonts w:ascii="David" w:hAnsi="David" w:cs="David" w:hint="cs"/>
          <w:rtl/>
        </w:rPr>
        <w:t xml:space="preserve"> </w:t>
      </w:r>
      <w:r w:rsidRPr="0027436E">
        <w:rPr>
          <w:rFonts w:ascii="David" w:hAnsi="David" w:cs="David" w:hint="cs"/>
          <w:b/>
          <w:bCs/>
          <w:rtl/>
        </w:rPr>
        <w:t>העברת נטל ההוכחה לדירקטורים שהחלוקה (למרות היעדרו של המבחן), הייתה סבירה + לא הסבה נזק לחברה.</w:t>
      </w:r>
    </w:p>
    <w:p w14:paraId="2EF26C1C" w14:textId="77777777" w:rsidR="006F78AE" w:rsidRPr="0027436E" w:rsidRDefault="006F78AE" w:rsidP="006F78AE">
      <w:pPr>
        <w:spacing w:after="0"/>
        <w:jc w:val="both"/>
        <w:rPr>
          <w:rFonts w:ascii="David" w:hAnsi="David" w:cs="David"/>
          <w:b/>
          <w:bCs/>
          <w:rtl/>
        </w:rPr>
      </w:pPr>
    </w:p>
    <w:p w14:paraId="6B025E6C" w14:textId="77777777" w:rsidR="009641FC" w:rsidRPr="0027436E" w:rsidRDefault="006F78AE" w:rsidP="006F78AE">
      <w:pPr>
        <w:spacing w:after="0"/>
        <w:jc w:val="both"/>
        <w:rPr>
          <w:rFonts w:ascii="David" w:hAnsi="David" w:cs="David"/>
          <w:b/>
          <w:bCs/>
          <w:rtl/>
        </w:rPr>
      </w:pPr>
      <w:r w:rsidRPr="0027436E">
        <w:rPr>
          <w:rFonts w:ascii="David" w:hAnsi="David" w:cs="David" w:hint="cs"/>
          <w:b/>
          <w:bCs/>
          <w:shd w:val="clear" w:color="auto" w:fill="DCCEFE"/>
          <w:rtl/>
        </w:rPr>
        <w:t>ס'303</w:t>
      </w:r>
      <w:r w:rsidRPr="0027436E">
        <w:rPr>
          <w:rFonts w:ascii="David" w:hAnsi="David" w:cs="David" w:hint="cs"/>
          <w:b/>
          <w:bCs/>
          <w:rtl/>
        </w:rPr>
        <w:t xml:space="preserve"> </w:t>
      </w:r>
      <w:r w:rsidRPr="0027436E">
        <w:rPr>
          <w:rFonts w:ascii="David" w:hAnsi="David" w:cs="David"/>
          <w:b/>
          <w:bCs/>
          <w:rtl/>
        </w:rPr>
        <w:t>–</w:t>
      </w:r>
      <w:r w:rsidRPr="0027436E">
        <w:rPr>
          <w:rFonts w:ascii="David" w:hAnsi="David" w:cs="David" w:hint="cs"/>
          <w:b/>
          <w:bCs/>
          <w:rtl/>
        </w:rPr>
        <w:t xml:space="preserve"> מאפשר לחברה לחלק דיבידנד גם כשמבחן הרווח לא מתקי</w:t>
      </w:r>
      <w:r w:rsidR="009641FC" w:rsidRPr="0027436E">
        <w:rPr>
          <w:rFonts w:ascii="David" w:hAnsi="David" w:cs="David" w:hint="cs"/>
          <w:b/>
          <w:bCs/>
          <w:rtl/>
        </w:rPr>
        <w:t>ים</w:t>
      </w:r>
      <w:r w:rsidRPr="0027436E">
        <w:rPr>
          <w:rFonts w:ascii="David" w:hAnsi="David" w:cs="David" w:hint="cs"/>
          <w:b/>
          <w:bCs/>
          <w:rtl/>
        </w:rPr>
        <w:t>, בתנאי שהתקבל אישור ביהמ"ש</w:t>
      </w:r>
      <w:r w:rsidR="009641FC" w:rsidRPr="0027436E">
        <w:rPr>
          <w:rFonts w:ascii="David" w:hAnsi="David" w:cs="David" w:hint="cs"/>
          <w:b/>
          <w:bCs/>
          <w:rtl/>
        </w:rPr>
        <w:t xml:space="preserve"> </w:t>
      </w:r>
      <w:r w:rsidR="009641FC" w:rsidRPr="0027436E">
        <w:rPr>
          <w:rFonts w:ascii="David" w:hAnsi="David" w:cs="David" w:hint="cs"/>
          <w:b/>
          <w:bCs/>
          <w:u w:val="single"/>
          <w:rtl/>
        </w:rPr>
        <w:t>מראש</w:t>
      </w:r>
      <w:r w:rsidRPr="0027436E">
        <w:rPr>
          <w:rFonts w:ascii="David" w:hAnsi="David" w:cs="David" w:hint="cs"/>
          <w:b/>
          <w:bCs/>
          <w:rtl/>
        </w:rPr>
        <w:t>.</w:t>
      </w:r>
    </w:p>
    <w:p w14:paraId="5F64ABED" w14:textId="54ED3F1B" w:rsidR="006F78AE" w:rsidRPr="0027436E" w:rsidRDefault="006F78AE" w:rsidP="006F78AE">
      <w:pPr>
        <w:spacing w:after="0"/>
        <w:jc w:val="both"/>
        <w:rPr>
          <w:rFonts w:ascii="David" w:hAnsi="David" w:cs="David"/>
          <w:rtl/>
        </w:rPr>
      </w:pPr>
      <w:r w:rsidRPr="0027436E">
        <w:rPr>
          <w:rFonts w:ascii="David" w:hAnsi="David" w:cs="David" w:hint="cs"/>
          <w:u w:val="single"/>
          <w:rtl/>
        </w:rPr>
        <w:t>אם ביהמ"ש נתן אישור לחלוקת דיבידנד, שמתפרסת על כמה מועדים. האם יש לבחון בכל מועד את מבחן יכולת הפירעון?</w:t>
      </w:r>
      <w:r w:rsidRPr="0027436E">
        <w:rPr>
          <w:rFonts w:ascii="David" w:hAnsi="David" w:cs="David" w:hint="cs"/>
          <w:rtl/>
        </w:rPr>
        <w:t xml:space="preserve"> </w:t>
      </w:r>
      <w:r w:rsidRPr="0027436E">
        <w:rPr>
          <w:rFonts w:ascii="David" w:hAnsi="David" w:cs="David" w:hint="cs"/>
          <w:b/>
          <w:bCs/>
          <w:shd w:val="clear" w:color="auto" w:fill="FFB7D4"/>
          <w:rtl/>
        </w:rPr>
        <w:t>עלאן</w:t>
      </w:r>
      <w:r w:rsidRPr="0027436E">
        <w:rPr>
          <w:rFonts w:ascii="David" w:hAnsi="David" w:cs="David" w:hint="cs"/>
          <w:b/>
          <w:bCs/>
          <w:rtl/>
        </w:rPr>
        <w:t xml:space="preserve">; </w:t>
      </w:r>
      <w:r w:rsidRPr="0027436E">
        <w:rPr>
          <w:rFonts w:ascii="David" w:hAnsi="David" w:cs="David" w:hint="cs"/>
          <w:b/>
          <w:bCs/>
          <w:shd w:val="clear" w:color="auto" w:fill="FFB7D4"/>
          <w:rtl/>
        </w:rPr>
        <w:t>אלוביץ</w:t>
      </w:r>
      <w:r w:rsidRPr="0027436E">
        <w:rPr>
          <w:rFonts w:ascii="David" w:hAnsi="David" w:cs="David" w:hint="cs"/>
          <w:b/>
          <w:bCs/>
          <w:rtl/>
        </w:rPr>
        <w:t>:</w:t>
      </w:r>
      <w:r w:rsidRPr="0027436E">
        <w:rPr>
          <w:rFonts w:ascii="David" w:hAnsi="David" w:cs="David" w:hint="cs"/>
          <w:rtl/>
        </w:rPr>
        <w:t xml:space="preserve"> כיוון שנסיבות יכולות להשתנות, יש לבחון את יכולת הפירעון בכל חלוקה באופן עדכני.</w:t>
      </w:r>
    </w:p>
    <w:p w14:paraId="74D7CC16" w14:textId="77777777" w:rsidR="004D07DD" w:rsidRPr="0027436E" w:rsidRDefault="004D07DD" w:rsidP="006F78AE">
      <w:pPr>
        <w:spacing w:after="0"/>
        <w:jc w:val="both"/>
        <w:rPr>
          <w:rFonts w:ascii="David" w:hAnsi="David" w:cs="David"/>
          <w:rtl/>
        </w:rPr>
      </w:pPr>
    </w:p>
    <w:p w14:paraId="5FA5F092" w14:textId="4BA0580D" w:rsidR="006F78AE" w:rsidRPr="0027436E" w:rsidRDefault="006F78AE" w:rsidP="006F78AE">
      <w:pPr>
        <w:spacing w:after="0"/>
        <w:jc w:val="both"/>
        <w:rPr>
          <w:rFonts w:ascii="David" w:hAnsi="David" w:cs="David"/>
          <w:b/>
          <w:bCs/>
          <w:color w:val="FF0000"/>
        </w:rPr>
      </w:pPr>
      <w:r w:rsidRPr="0027436E">
        <w:rPr>
          <w:rFonts w:ascii="David" w:hAnsi="David" w:cs="David" w:hint="cs"/>
          <w:b/>
          <w:bCs/>
          <w:shd w:val="clear" w:color="auto" w:fill="FFB7D4"/>
          <w:rtl/>
        </w:rPr>
        <w:t>ורדניקוב נ' אלוביץ</w:t>
      </w:r>
      <w:r w:rsidRPr="0027436E">
        <w:rPr>
          <w:rFonts w:ascii="David" w:hAnsi="David" w:cs="David" w:hint="cs"/>
          <w:b/>
          <w:bCs/>
          <w:rtl/>
        </w:rPr>
        <w:t>:</w:t>
      </w:r>
      <w:r w:rsidRPr="0027436E">
        <w:rPr>
          <w:rFonts w:ascii="David" w:hAnsi="David" w:cs="David" w:hint="cs"/>
          <w:rtl/>
        </w:rPr>
        <w:t xml:space="preserve"> אלוביץ קנה את מניות השליטה בבזק באמצעות הלוואה וכעת הוא לוחץ על הדירקטוריון שיחליטו על חלוקת דיבידנדים, כדי שהוא יוכל לפרוע את ההלוואה. ביהמ"ש קובע שהחלוקה לא הייתה אסורה, כי קיבלו את אישור ביהמ"ש ועמדו במבחן יכולת הפירעון. בכל זאת, ביהמ"ש בוחן הפרה של הדירקטורים את חובותיהם לפי </w:t>
      </w:r>
      <w:r w:rsidRPr="0027436E">
        <w:rPr>
          <w:rFonts w:ascii="David" w:hAnsi="David" w:cs="David" w:hint="cs"/>
          <w:b/>
          <w:bCs/>
          <w:shd w:val="clear" w:color="auto" w:fill="DCCEFE"/>
          <w:rtl/>
        </w:rPr>
        <w:t>ס'106</w:t>
      </w:r>
      <w:r w:rsidRPr="0027436E">
        <w:rPr>
          <w:rFonts w:ascii="David" w:hAnsi="David" w:cs="David" w:hint="cs"/>
          <w:rtl/>
        </w:rPr>
        <w:t xml:space="preserve"> </w:t>
      </w:r>
      <w:r w:rsidRPr="0027436E">
        <w:rPr>
          <w:rFonts w:ascii="David" w:hAnsi="David" w:cs="David"/>
          <w:rtl/>
        </w:rPr>
        <w:t>–</w:t>
      </w:r>
      <w:r w:rsidRPr="0027436E">
        <w:rPr>
          <w:rFonts w:ascii="David" w:hAnsi="David" w:cs="David" w:hint="cs"/>
          <w:rtl/>
        </w:rPr>
        <w:t xml:space="preserve"> </w:t>
      </w:r>
      <w:r w:rsidR="009641FC" w:rsidRPr="0027436E">
        <w:rPr>
          <w:rFonts w:ascii="David" w:hAnsi="David" w:cs="David" w:hint="cs"/>
          <w:rtl/>
        </w:rPr>
        <w:t>שקובע שדירקטורים חייבים ב</w:t>
      </w:r>
      <w:r w:rsidRPr="0027436E">
        <w:rPr>
          <w:rFonts w:ascii="David" w:hAnsi="David" w:cs="David" w:hint="cs"/>
          <w:rtl/>
        </w:rPr>
        <w:t xml:space="preserve">שק"ד עצמאי בקבלת החלטה </w:t>
      </w:r>
      <w:r w:rsidRPr="0027436E">
        <w:rPr>
          <w:rFonts w:ascii="David" w:hAnsi="David" w:cs="David"/>
          <w:rtl/>
        </w:rPr>
        <w:t>–</w:t>
      </w:r>
      <w:r w:rsidRPr="0027436E">
        <w:rPr>
          <w:rFonts w:ascii="David" w:hAnsi="David" w:cs="David" w:hint="cs"/>
          <w:rtl/>
        </w:rPr>
        <w:t xml:space="preserve"> </w:t>
      </w:r>
      <w:r w:rsidRPr="0027436E">
        <w:rPr>
          <w:rFonts w:ascii="David" w:hAnsi="David" w:cs="David" w:hint="cs"/>
          <w:b/>
          <w:bCs/>
          <w:color w:val="FF0000"/>
          <w:rtl/>
        </w:rPr>
        <w:t>הפרת חובת אמונים בסטנדרט של 'בחינה מוגברת'.</w:t>
      </w:r>
    </w:p>
    <w:p w14:paraId="291A1F63" w14:textId="77777777" w:rsidR="00753818" w:rsidRPr="0027436E" w:rsidRDefault="00753818" w:rsidP="006F78AE">
      <w:pPr>
        <w:spacing w:after="0"/>
        <w:jc w:val="both"/>
        <w:rPr>
          <w:rFonts w:ascii="David" w:hAnsi="David" w:cs="David"/>
        </w:rPr>
      </w:pPr>
    </w:p>
    <w:p w14:paraId="23C1AD37" w14:textId="36AC49D0" w:rsidR="006F78AE" w:rsidRPr="0027436E" w:rsidRDefault="006F78AE" w:rsidP="006F78AE">
      <w:pPr>
        <w:spacing w:after="0"/>
        <w:jc w:val="both"/>
        <w:rPr>
          <w:rFonts w:ascii="David" w:hAnsi="David" w:cs="David"/>
          <w:b/>
          <w:bCs/>
          <w:rtl/>
        </w:rPr>
      </w:pPr>
      <w:r w:rsidRPr="0027436E">
        <w:rPr>
          <w:rFonts w:ascii="David" w:hAnsi="David" w:cs="David" w:hint="cs"/>
          <w:b/>
          <w:bCs/>
          <w:rtl/>
        </w:rPr>
        <w:t>סעדים במקרה של חלוקה אסורה:</w:t>
      </w:r>
    </w:p>
    <w:p w14:paraId="165921BE" w14:textId="124FE5A8" w:rsidR="006F78AE" w:rsidRPr="0027436E" w:rsidRDefault="006F78AE" w:rsidP="006F78AE">
      <w:pPr>
        <w:pStyle w:val="a3"/>
        <w:numPr>
          <w:ilvl w:val="0"/>
          <w:numId w:val="2"/>
        </w:numPr>
        <w:spacing w:after="0"/>
        <w:ind w:left="721" w:hanging="425"/>
        <w:jc w:val="both"/>
        <w:rPr>
          <w:rFonts w:ascii="David" w:hAnsi="David" w:cs="David"/>
          <w:b/>
          <w:bCs/>
        </w:rPr>
      </w:pPr>
      <w:r w:rsidRPr="0027436E">
        <w:rPr>
          <w:rFonts w:ascii="David" w:hAnsi="David" w:cs="David" w:hint="cs"/>
          <w:b/>
          <w:bCs/>
          <w:shd w:val="clear" w:color="auto" w:fill="DCCEFE"/>
          <w:rtl/>
        </w:rPr>
        <w:t>ס'310</w:t>
      </w:r>
      <w:r w:rsidRPr="0027436E">
        <w:rPr>
          <w:rFonts w:ascii="David" w:hAnsi="David" w:cs="David" w:hint="cs"/>
          <w:b/>
          <w:bCs/>
          <w:rtl/>
        </w:rPr>
        <w:t xml:space="preserve">: </w:t>
      </w:r>
      <w:r w:rsidRPr="0027436E">
        <w:rPr>
          <w:rFonts w:ascii="David" w:hAnsi="David" w:cs="David" w:hint="cs"/>
          <w:rtl/>
        </w:rPr>
        <w:t xml:space="preserve">קובע </w:t>
      </w:r>
      <w:r w:rsidRPr="0027436E">
        <w:rPr>
          <w:rFonts w:ascii="David" w:hAnsi="David" w:cs="David" w:hint="cs"/>
          <w:b/>
          <w:bCs/>
          <w:color w:val="FF0000"/>
          <w:rtl/>
        </w:rPr>
        <w:t>סעד של השבה</w:t>
      </w:r>
      <w:r w:rsidRPr="0027436E">
        <w:rPr>
          <w:rFonts w:ascii="David" w:hAnsi="David" w:cs="David" w:hint="cs"/>
          <w:rtl/>
        </w:rPr>
        <w:t xml:space="preserve">. מי שקיבל את הדיבידנד </w:t>
      </w:r>
      <w:r w:rsidRPr="0027436E">
        <w:rPr>
          <w:rFonts w:ascii="David" w:hAnsi="David" w:cs="David"/>
          <w:rtl/>
        </w:rPr>
        <w:t>–</w:t>
      </w:r>
      <w:r w:rsidRPr="0027436E">
        <w:rPr>
          <w:rFonts w:ascii="David" w:hAnsi="David" w:cs="David" w:hint="cs"/>
          <w:rtl/>
        </w:rPr>
        <w:t xml:space="preserve"> ישיב. </w:t>
      </w:r>
      <w:r w:rsidRPr="0027436E">
        <w:rPr>
          <w:rFonts w:ascii="David" w:hAnsi="David" w:cs="David" w:hint="cs"/>
          <w:u w:val="single"/>
          <w:rtl/>
        </w:rPr>
        <w:t>החריג לסעד:</w:t>
      </w:r>
      <w:r w:rsidRPr="0027436E">
        <w:rPr>
          <w:rFonts w:ascii="David" w:hAnsi="David" w:cs="David" w:hint="cs"/>
          <w:rtl/>
        </w:rPr>
        <w:t xml:space="preserve"> הגנה לבעל מניות </w:t>
      </w:r>
      <w:r w:rsidRPr="0027436E">
        <w:rPr>
          <w:rFonts w:ascii="David" w:hAnsi="David" w:cs="David" w:hint="cs"/>
          <w:b/>
          <w:bCs/>
          <w:rtl/>
        </w:rPr>
        <w:t xml:space="preserve">שלא ידע ולא צריך היה לדעת שהחלוקה אסורה. </w:t>
      </w:r>
      <w:r w:rsidRPr="0027436E">
        <w:rPr>
          <w:rFonts w:ascii="David" w:hAnsi="David" w:cs="David" w:hint="cs"/>
          <w:rtl/>
        </w:rPr>
        <w:t>רציונל: תקנת שוק. למשל, בעלי מניות מהציבור שלא נמצאים בלב העניינים.</w:t>
      </w:r>
    </w:p>
    <w:p w14:paraId="50C024F2" w14:textId="57E10A59" w:rsidR="006F78AE" w:rsidRPr="0027436E" w:rsidRDefault="006F78AE" w:rsidP="006F78AE">
      <w:pPr>
        <w:pStyle w:val="a3"/>
        <w:numPr>
          <w:ilvl w:val="0"/>
          <w:numId w:val="2"/>
        </w:numPr>
        <w:spacing w:after="0"/>
        <w:ind w:left="721" w:hanging="425"/>
        <w:jc w:val="both"/>
        <w:rPr>
          <w:rFonts w:ascii="David" w:hAnsi="David" w:cs="David"/>
          <w:b/>
          <w:bCs/>
        </w:rPr>
      </w:pPr>
      <w:r w:rsidRPr="0027436E">
        <w:rPr>
          <w:rFonts w:ascii="David" w:hAnsi="David" w:cs="David" w:hint="cs"/>
          <w:b/>
          <w:bCs/>
          <w:shd w:val="clear" w:color="auto" w:fill="DCCEFE"/>
          <w:rtl/>
        </w:rPr>
        <w:t>ס'311</w:t>
      </w:r>
      <w:r w:rsidRPr="0027436E">
        <w:rPr>
          <w:rFonts w:ascii="David" w:hAnsi="David" w:cs="David" w:hint="cs"/>
          <w:b/>
          <w:bCs/>
          <w:rtl/>
        </w:rPr>
        <w:t>:</w:t>
      </w:r>
      <w:r w:rsidRPr="0027436E">
        <w:rPr>
          <w:rFonts w:ascii="David" w:hAnsi="David" w:cs="David" w:hint="cs"/>
          <w:rtl/>
        </w:rPr>
        <w:t xml:space="preserve"> כל מי שהיה דירקטור בזמן קבלת ההחלטה, יישא באחריות כמי </w:t>
      </w:r>
      <w:r w:rsidRPr="0027436E">
        <w:rPr>
          <w:rFonts w:ascii="David" w:hAnsi="David" w:cs="David" w:hint="cs"/>
          <w:u w:val="single"/>
          <w:rtl/>
        </w:rPr>
        <w:t>שהפר את חובתו כלפי החברה</w:t>
      </w:r>
      <w:r w:rsidR="009641FC" w:rsidRPr="0027436E">
        <w:rPr>
          <w:rFonts w:ascii="David" w:hAnsi="David" w:cs="David" w:hint="cs"/>
          <w:rtl/>
        </w:rPr>
        <w:t>.</w:t>
      </w:r>
      <w:r w:rsidRPr="0027436E">
        <w:rPr>
          <w:rFonts w:ascii="David" w:hAnsi="David" w:cs="David" w:hint="cs"/>
          <w:rtl/>
        </w:rPr>
        <w:t xml:space="preserve"> הסעיף לא מציין איזה חובה זו, אלא שזה </w:t>
      </w:r>
      <w:r w:rsidRPr="0027436E">
        <w:rPr>
          <w:rFonts w:ascii="David" w:hAnsi="David" w:cs="David" w:hint="cs"/>
          <w:b/>
          <w:bCs/>
          <w:rtl/>
        </w:rPr>
        <w:t>לפי נסיבות העניין</w:t>
      </w:r>
      <w:r w:rsidRPr="0027436E">
        <w:rPr>
          <w:rFonts w:ascii="David" w:hAnsi="David" w:cs="David" w:hint="cs"/>
          <w:rtl/>
        </w:rPr>
        <w:t xml:space="preserve"> </w:t>
      </w:r>
      <w:r w:rsidRPr="0027436E">
        <w:rPr>
          <w:rFonts w:ascii="David" w:hAnsi="David" w:cs="David"/>
          <w:rtl/>
        </w:rPr>
        <w:t>–</w:t>
      </w:r>
      <w:r w:rsidRPr="0027436E">
        <w:rPr>
          <w:rFonts w:ascii="David" w:hAnsi="David" w:cs="David" w:hint="cs"/>
          <w:rtl/>
        </w:rPr>
        <w:t xml:space="preserve"> הפרת חובת זהירות או חובת אמונים.</w:t>
      </w:r>
      <w:r w:rsidR="009641FC" w:rsidRPr="0027436E">
        <w:rPr>
          <w:rFonts w:ascii="David" w:hAnsi="David" w:cs="David" w:hint="cs"/>
          <w:b/>
          <w:bCs/>
          <w:rtl/>
        </w:rPr>
        <w:t xml:space="preserve"> </w:t>
      </w:r>
      <w:r w:rsidR="009641FC" w:rsidRPr="0027436E">
        <w:rPr>
          <w:rFonts w:ascii="David" w:hAnsi="David" w:cs="David" w:hint="cs"/>
          <w:rtl/>
        </w:rPr>
        <w:t>לא יראו בדירקטור אחראי אם קיים אחד מ:</w:t>
      </w:r>
    </w:p>
    <w:p w14:paraId="71ACD74C" w14:textId="2CA92470" w:rsidR="009641FC" w:rsidRPr="0027436E" w:rsidRDefault="009641FC" w:rsidP="009641FC">
      <w:pPr>
        <w:pStyle w:val="a3"/>
        <w:numPr>
          <w:ilvl w:val="0"/>
          <w:numId w:val="32"/>
        </w:numPr>
        <w:spacing w:after="0"/>
        <w:jc w:val="both"/>
        <w:rPr>
          <w:rFonts w:ascii="David" w:hAnsi="David" w:cs="David"/>
          <w:b/>
          <w:bCs/>
        </w:rPr>
      </w:pPr>
      <w:r w:rsidRPr="0027436E">
        <w:rPr>
          <w:rFonts w:ascii="David" w:hAnsi="David" w:cs="David" w:hint="cs"/>
          <w:rtl/>
        </w:rPr>
        <w:t>התנגד לחלוקה האסורה ונקט את כל האמצעים הסבירים על מנת למנוע אותה.</w:t>
      </w:r>
    </w:p>
    <w:p w14:paraId="22B79FBE" w14:textId="3D05813B" w:rsidR="009641FC" w:rsidRPr="0027436E" w:rsidRDefault="009641FC" w:rsidP="009641FC">
      <w:pPr>
        <w:pStyle w:val="a3"/>
        <w:numPr>
          <w:ilvl w:val="0"/>
          <w:numId w:val="32"/>
        </w:numPr>
        <w:spacing w:after="0"/>
        <w:jc w:val="both"/>
        <w:rPr>
          <w:rFonts w:ascii="David" w:hAnsi="David" w:cs="David"/>
          <w:b/>
          <w:bCs/>
        </w:rPr>
      </w:pPr>
      <w:r w:rsidRPr="0027436E">
        <w:rPr>
          <w:rFonts w:ascii="David" w:hAnsi="David" w:cs="David" w:hint="cs"/>
          <w:rtl/>
        </w:rPr>
        <w:t>הסתמך בתו"ל הסתמכות סבירה על מידע שאלמלא היה מטעה החלוקה הייתה מותרת.</w:t>
      </w:r>
    </w:p>
    <w:p w14:paraId="648E50ED" w14:textId="1F69C974" w:rsidR="009641FC" w:rsidRPr="0027436E" w:rsidRDefault="009641FC" w:rsidP="009641FC">
      <w:pPr>
        <w:pStyle w:val="a3"/>
        <w:numPr>
          <w:ilvl w:val="0"/>
          <w:numId w:val="32"/>
        </w:numPr>
        <w:spacing w:after="0"/>
        <w:jc w:val="both"/>
        <w:rPr>
          <w:rFonts w:ascii="David" w:hAnsi="David" w:cs="David"/>
          <w:b/>
          <w:bCs/>
        </w:rPr>
      </w:pPr>
      <w:r w:rsidRPr="0027436E">
        <w:rPr>
          <w:rFonts w:ascii="David" w:hAnsi="David" w:cs="David" w:hint="cs"/>
          <w:rtl/>
        </w:rPr>
        <w:t>בנסיבות העניין לא ידע ולא היה עליו לדעת על החלוקה.</w:t>
      </w:r>
    </w:p>
    <w:p w14:paraId="14BE620B" w14:textId="77777777" w:rsidR="00561BF5" w:rsidRPr="0027436E" w:rsidRDefault="006F78AE" w:rsidP="006F78AE">
      <w:pPr>
        <w:pStyle w:val="a3"/>
        <w:numPr>
          <w:ilvl w:val="0"/>
          <w:numId w:val="2"/>
        </w:numPr>
        <w:spacing w:after="0"/>
        <w:ind w:left="721" w:hanging="425"/>
        <w:jc w:val="both"/>
        <w:rPr>
          <w:rFonts w:ascii="David" w:hAnsi="David" w:cs="David"/>
        </w:rPr>
      </w:pPr>
      <w:r w:rsidRPr="0027436E">
        <w:rPr>
          <w:rFonts w:ascii="David" w:hAnsi="David" w:cs="David" w:hint="cs"/>
          <w:b/>
          <w:bCs/>
          <w:rtl/>
        </w:rPr>
        <w:t>גם אם נקבע שהחלוקה מותרת, הדירקטוריון יכול לעמוד בפני בחינה (</w:t>
      </w:r>
      <w:r w:rsidRPr="0027436E">
        <w:rPr>
          <w:rFonts w:ascii="David" w:hAnsi="David" w:cs="David" w:hint="cs"/>
          <w:b/>
          <w:bCs/>
          <w:shd w:val="clear" w:color="auto" w:fill="FFB7D4"/>
          <w:rtl/>
        </w:rPr>
        <w:t>אלוביץ</w:t>
      </w:r>
      <w:r w:rsidRPr="0027436E">
        <w:rPr>
          <w:rFonts w:ascii="David" w:hAnsi="David" w:cs="David" w:hint="cs"/>
          <w:b/>
          <w:bCs/>
          <w:rtl/>
        </w:rPr>
        <w:t>):</w:t>
      </w:r>
      <w:r w:rsidRPr="0027436E">
        <w:rPr>
          <w:rFonts w:ascii="David" w:hAnsi="David" w:cs="David" w:hint="cs"/>
          <w:rtl/>
        </w:rPr>
        <w:t xml:space="preserve"> העליון באלוביץ </w:t>
      </w:r>
      <w:r w:rsidRPr="0027436E">
        <w:rPr>
          <w:rFonts w:ascii="David" w:hAnsi="David" w:cs="David"/>
          <w:rtl/>
        </w:rPr>
        <w:t>–</w:t>
      </w:r>
      <w:r w:rsidRPr="0027436E">
        <w:rPr>
          <w:rFonts w:ascii="David" w:hAnsi="David" w:cs="David" w:hint="cs"/>
          <w:rtl/>
        </w:rPr>
        <w:t xml:space="preserve"> יעמוד להם כלל שק"ד העסקי; ביהמ"ש המחוזיים (</w:t>
      </w:r>
      <w:r w:rsidRPr="0027436E">
        <w:rPr>
          <w:rFonts w:ascii="David" w:hAnsi="David" w:cs="David" w:hint="cs"/>
          <w:b/>
          <w:bCs/>
          <w:shd w:val="clear" w:color="auto" w:fill="FFB7D4"/>
          <w:rtl/>
        </w:rPr>
        <w:t>חורב+קליר</w:t>
      </w:r>
      <w:r w:rsidRPr="0027436E">
        <w:rPr>
          <w:rFonts w:ascii="David" w:hAnsi="David" w:cs="David" w:hint="cs"/>
          <w:rtl/>
        </w:rPr>
        <w:t xml:space="preserve">) </w:t>
      </w:r>
      <w:r w:rsidRPr="0027436E">
        <w:rPr>
          <w:rFonts w:ascii="David" w:hAnsi="David" w:cs="David"/>
          <w:rtl/>
        </w:rPr>
        <w:t>–</w:t>
      </w:r>
      <w:r w:rsidRPr="0027436E">
        <w:rPr>
          <w:rFonts w:ascii="David" w:hAnsi="David" w:cs="David" w:hint="cs"/>
          <w:rtl/>
        </w:rPr>
        <w:t xml:space="preserve"> לא יעמוד להם.</w:t>
      </w:r>
      <w:r w:rsidRPr="0027436E">
        <w:rPr>
          <w:rFonts w:ascii="David" w:hAnsi="David" w:cs="David" w:hint="cs"/>
          <w:b/>
          <w:bCs/>
          <w:rtl/>
        </w:rPr>
        <w:t xml:space="preserve"> </w:t>
      </w:r>
    </w:p>
    <w:p w14:paraId="79E4A72B" w14:textId="4CD14E87" w:rsidR="006F78AE" w:rsidRPr="0027436E" w:rsidRDefault="006F78AE" w:rsidP="00561BF5">
      <w:pPr>
        <w:pStyle w:val="a3"/>
        <w:spacing w:after="0"/>
        <w:ind w:left="721"/>
        <w:jc w:val="both"/>
        <w:rPr>
          <w:rFonts w:ascii="David" w:hAnsi="David" w:cs="David"/>
        </w:rPr>
      </w:pPr>
      <w:r w:rsidRPr="0027436E">
        <w:rPr>
          <w:rFonts w:ascii="David" w:hAnsi="David" w:cs="David" w:hint="cs"/>
          <w:rtl/>
        </w:rPr>
        <w:t xml:space="preserve">האן מציע להפריד בין שני מצבים: </w:t>
      </w:r>
    </w:p>
    <w:p w14:paraId="75AF4ED3" w14:textId="59894740" w:rsidR="006F78AE" w:rsidRPr="0027436E" w:rsidRDefault="006F78AE" w:rsidP="006F78AE">
      <w:pPr>
        <w:pStyle w:val="a3"/>
        <w:numPr>
          <w:ilvl w:val="0"/>
          <w:numId w:val="7"/>
        </w:numPr>
        <w:spacing w:after="0"/>
        <w:jc w:val="both"/>
        <w:rPr>
          <w:rFonts w:ascii="David" w:hAnsi="David" w:cs="David"/>
        </w:rPr>
      </w:pPr>
      <w:r w:rsidRPr="0027436E">
        <w:rPr>
          <w:rFonts w:ascii="David" w:hAnsi="David" w:cs="David" w:hint="cs"/>
          <w:rtl/>
        </w:rPr>
        <w:lastRenderedPageBreak/>
        <w:t xml:space="preserve">הטענה היא על </w:t>
      </w:r>
      <w:r w:rsidRPr="0027436E">
        <w:rPr>
          <w:rFonts w:ascii="David" w:hAnsi="David" w:cs="David" w:hint="cs"/>
          <w:u w:val="single"/>
          <w:rtl/>
        </w:rPr>
        <w:t xml:space="preserve">אי קיום </w:t>
      </w:r>
      <w:r w:rsidR="00561BF5" w:rsidRPr="0027436E">
        <w:rPr>
          <w:rFonts w:ascii="David" w:hAnsi="David" w:cs="David" w:hint="cs"/>
          <w:u w:val="single"/>
          <w:rtl/>
        </w:rPr>
        <w:t>מבחן</w:t>
      </w:r>
      <w:r w:rsidRPr="0027436E">
        <w:rPr>
          <w:rFonts w:ascii="David" w:hAnsi="David" w:cs="David" w:hint="cs"/>
          <w:u w:val="single"/>
          <w:rtl/>
        </w:rPr>
        <w:t xml:space="preserve"> רווח</w:t>
      </w:r>
      <w:r w:rsidRPr="0027436E">
        <w:rPr>
          <w:rFonts w:ascii="David" w:hAnsi="David" w:cs="David" w:hint="cs"/>
          <w:rtl/>
        </w:rPr>
        <w:t xml:space="preserve"> </w:t>
      </w:r>
      <w:r w:rsidRPr="0027436E">
        <w:rPr>
          <w:rFonts w:ascii="David" w:hAnsi="David" w:cs="David"/>
          <w:rtl/>
        </w:rPr>
        <w:t>–</w:t>
      </w:r>
      <w:r w:rsidRPr="0027436E">
        <w:rPr>
          <w:rFonts w:ascii="David" w:hAnsi="David" w:cs="David" w:hint="cs"/>
          <w:rtl/>
        </w:rPr>
        <w:t xml:space="preserve"> אין שק"ד עסקי. </w:t>
      </w:r>
      <w:r w:rsidRPr="0027436E">
        <w:rPr>
          <w:rFonts w:ascii="David" w:hAnsi="David" w:cs="David" w:hint="cs"/>
          <w:u w:val="single"/>
          <w:rtl/>
        </w:rPr>
        <w:t>(החריג לכלל</w:t>
      </w:r>
      <w:r w:rsidRPr="0027436E">
        <w:rPr>
          <w:rFonts w:ascii="David" w:hAnsi="David" w:cs="David" w:hint="cs"/>
          <w:rtl/>
        </w:rPr>
        <w:t xml:space="preserve"> </w:t>
      </w:r>
      <w:r w:rsidRPr="0027436E">
        <w:rPr>
          <w:rFonts w:ascii="David" w:hAnsi="David" w:cs="David"/>
          <w:rtl/>
        </w:rPr>
        <w:t>–</w:t>
      </w:r>
      <w:r w:rsidRPr="0027436E">
        <w:rPr>
          <w:rFonts w:ascii="David" w:hAnsi="David" w:cs="David" w:hint="cs"/>
          <w:rtl/>
        </w:rPr>
        <w:t xml:space="preserve"> </w:t>
      </w:r>
      <w:r w:rsidRPr="0027436E">
        <w:rPr>
          <w:rFonts w:ascii="David" w:hAnsi="David" w:cs="David" w:hint="cs"/>
          <w:b/>
          <w:bCs/>
          <w:rtl/>
        </w:rPr>
        <w:t xml:space="preserve">פס"ד </w:t>
      </w:r>
      <w:r w:rsidRPr="0027436E">
        <w:rPr>
          <w:rFonts w:ascii="David" w:hAnsi="David" w:cs="David" w:hint="cs"/>
          <w:b/>
          <w:bCs/>
          <w:shd w:val="clear" w:color="auto" w:fill="FFB7D4"/>
          <w:rtl/>
        </w:rPr>
        <w:t>חורב</w:t>
      </w:r>
      <w:r w:rsidRPr="0027436E">
        <w:rPr>
          <w:rFonts w:ascii="David" w:hAnsi="David" w:cs="David" w:hint="cs"/>
          <w:rtl/>
        </w:rPr>
        <w:t xml:space="preserve">, כי שם הבחינה הייתה האם בכלל יש רווח או אין); </w:t>
      </w:r>
    </w:p>
    <w:p w14:paraId="4F18300B" w14:textId="404742BB" w:rsidR="006F78AE" w:rsidRPr="0027436E" w:rsidRDefault="006F78AE" w:rsidP="006F78AE">
      <w:pPr>
        <w:pStyle w:val="a3"/>
        <w:numPr>
          <w:ilvl w:val="0"/>
          <w:numId w:val="7"/>
        </w:numPr>
        <w:spacing w:after="0"/>
        <w:jc w:val="both"/>
        <w:rPr>
          <w:rFonts w:ascii="David" w:hAnsi="David" w:cs="David"/>
        </w:rPr>
      </w:pPr>
      <w:r w:rsidRPr="0027436E">
        <w:rPr>
          <w:rFonts w:ascii="David" w:hAnsi="David" w:cs="David" w:hint="cs"/>
          <w:rtl/>
        </w:rPr>
        <w:t xml:space="preserve">לעומת מצב שהטענה היא על </w:t>
      </w:r>
      <w:r w:rsidRPr="0027436E">
        <w:rPr>
          <w:rFonts w:ascii="David" w:hAnsi="David" w:cs="David" w:hint="cs"/>
          <w:u w:val="single"/>
          <w:rtl/>
        </w:rPr>
        <w:t>אי קיום מבחן יכולת הפירעון</w:t>
      </w:r>
      <w:r w:rsidRPr="0027436E">
        <w:rPr>
          <w:rFonts w:ascii="David" w:hAnsi="David" w:cs="David" w:hint="cs"/>
          <w:rtl/>
        </w:rPr>
        <w:t xml:space="preserve">, שאז יעמוד כלל שק"ד העסקי. אם היו הרבה אזהרות משמעותיות לגבי הסכמה שבחלוקת </w:t>
      </w:r>
      <w:r w:rsidR="004D07DD" w:rsidRPr="0027436E">
        <w:rPr>
          <w:rFonts w:ascii="David" w:hAnsi="David" w:cs="David" w:hint="cs"/>
          <w:rtl/>
        </w:rPr>
        <w:t>הדיבידנדי</w:t>
      </w:r>
      <w:r w:rsidR="004D07DD" w:rsidRPr="0027436E">
        <w:rPr>
          <w:rFonts w:ascii="David" w:hAnsi="David" w:cs="David" w:hint="eastAsia"/>
          <w:rtl/>
        </w:rPr>
        <w:t>ם</w:t>
      </w:r>
      <w:r w:rsidRPr="0027436E">
        <w:rPr>
          <w:rFonts w:ascii="David" w:hAnsi="David" w:cs="David" w:hint="cs"/>
          <w:rtl/>
        </w:rPr>
        <w:t xml:space="preserve"> ובכל זאת הדירקטורים התעלמו מכך, הם ייחשבו כחסרי תו"ל ולכן  </w:t>
      </w:r>
      <w:r w:rsidR="00561BF5" w:rsidRPr="0027436E">
        <w:rPr>
          <w:rFonts w:ascii="David" w:hAnsi="David" w:cs="David" w:hint="cs"/>
          <w:rtl/>
        </w:rPr>
        <w:t>ל</w:t>
      </w:r>
      <w:r w:rsidRPr="0027436E">
        <w:rPr>
          <w:rFonts w:ascii="David" w:hAnsi="David" w:cs="David" w:hint="cs"/>
          <w:rtl/>
        </w:rPr>
        <w:t>א</w:t>
      </w:r>
      <w:r w:rsidR="00561BF5" w:rsidRPr="0027436E">
        <w:rPr>
          <w:rFonts w:ascii="David" w:hAnsi="David" w:cs="David" w:hint="cs"/>
          <w:rtl/>
        </w:rPr>
        <w:t xml:space="preserve"> </w:t>
      </w:r>
      <w:r w:rsidRPr="0027436E">
        <w:rPr>
          <w:rFonts w:ascii="David" w:hAnsi="David" w:cs="David" w:hint="cs"/>
          <w:rtl/>
        </w:rPr>
        <w:t>יחול עליהם כלל שיקול הדעת העסקי.</w:t>
      </w:r>
    </w:p>
    <w:p w14:paraId="4EA99834" w14:textId="77777777" w:rsidR="006F78AE" w:rsidRPr="0027436E" w:rsidRDefault="006F78AE" w:rsidP="006F78AE">
      <w:pPr>
        <w:spacing w:after="0"/>
        <w:jc w:val="both"/>
        <w:rPr>
          <w:rFonts w:ascii="David" w:hAnsi="David" w:cs="David"/>
          <w:rtl/>
        </w:rPr>
      </w:pPr>
    </w:p>
    <w:p w14:paraId="54739BB3" w14:textId="2166B0D0" w:rsidR="006F78AE" w:rsidRPr="000E73DF" w:rsidRDefault="006F78AE" w:rsidP="000E73DF">
      <w:pPr>
        <w:shd w:val="clear" w:color="auto" w:fill="DEEAF6" w:themeFill="accent5" w:themeFillTint="33"/>
        <w:spacing w:after="0"/>
        <w:jc w:val="center"/>
        <w:rPr>
          <w:rFonts w:ascii="David" w:hAnsi="David" w:cs="David"/>
          <w:b/>
          <w:bCs/>
          <w:sz w:val="24"/>
          <w:szCs w:val="24"/>
          <w:rtl/>
        </w:rPr>
      </w:pPr>
      <w:r w:rsidRPr="0027436E">
        <w:rPr>
          <w:rFonts w:ascii="David" w:hAnsi="David" w:cs="David" w:hint="cs"/>
          <w:b/>
          <w:bCs/>
          <w:sz w:val="24"/>
          <w:szCs w:val="24"/>
          <w:rtl/>
        </w:rPr>
        <w:t>בעל שליטה</w:t>
      </w:r>
    </w:p>
    <w:p w14:paraId="49DACED6" w14:textId="77777777" w:rsidR="0081366C" w:rsidRPr="0027436E" w:rsidRDefault="0081366C" w:rsidP="006F78AE">
      <w:pPr>
        <w:spacing w:after="0"/>
        <w:jc w:val="both"/>
        <w:rPr>
          <w:rFonts w:ascii="David" w:hAnsi="David" w:cs="David"/>
          <w:rtl/>
        </w:rPr>
      </w:pPr>
    </w:p>
    <w:p w14:paraId="2D4F5622" w14:textId="77777777" w:rsidR="0081366C" w:rsidRPr="0027436E" w:rsidRDefault="0081366C" w:rsidP="0081366C">
      <w:pPr>
        <w:spacing w:after="0"/>
        <w:jc w:val="center"/>
        <w:rPr>
          <w:rFonts w:ascii="David" w:hAnsi="David" w:cs="David"/>
          <w:b/>
          <w:bCs/>
          <w:rtl/>
        </w:rPr>
      </w:pPr>
      <w:r w:rsidRPr="0027436E">
        <w:rPr>
          <w:rFonts w:ascii="David" w:hAnsi="David" w:cs="David" w:hint="cs"/>
          <w:b/>
          <w:bCs/>
          <w:rtl/>
        </w:rPr>
        <w:t>שלב 1: אישור עסקאות עם בעל השליטה</w:t>
      </w:r>
    </w:p>
    <w:p w14:paraId="3728A504" w14:textId="77777777" w:rsidR="0081366C" w:rsidRPr="0027436E" w:rsidRDefault="0081366C" w:rsidP="006F78AE">
      <w:pPr>
        <w:spacing w:after="0"/>
        <w:jc w:val="both"/>
        <w:rPr>
          <w:rFonts w:ascii="David" w:hAnsi="David" w:cs="David"/>
          <w:rtl/>
        </w:rPr>
      </w:pPr>
    </w:p>
    <w:p w14:paraId="66288C5E" w14:textId="29A7C1BF" w:rsidR="006F78AE" w:rsidRPr="0027436E" w:rsidRDefault="006F78AE" w:rsidP="006F78AE">
      <w:pPr>
        <w:spacing w:after="0"/>
        <w:jc w:val="both"/>
        <w:rPr>
          <w:rFonts w:ascii="David" w:hAnsi="David" w:cs="David"/>
          <w:b/>
          <w:bCs/>
          <w:rtl/>
        </w:rPr>
      </w:pPr>
      <w:r w:rsidRPr="0027436E">
        <w:rPr>
          <w:rFonts w:ascii="David" w:hAnsi="David" w:cs="David"/>
          <w:rtl/>
        </w:rPr>
        <w:t>ציר</w:t>
      </w:r>
      <w:r w:rsidRPr="0027436E">
        <w:rPr>
          <w:rFonts w:ascii="David" w:hAnsi="David" w:cs="David"/>
          <w:spacing w:val="-2"/>
          <w:rtl/>
        </w:rPr>
        <w:t xml:space="preserve"> </w:t>
      </w:r>
      <w:r w:rsidRPr="0027436E">
        <w:rPr>
          <w:rFonts w:ascii="David" w:hAnsi="David" w:cs="David"/>
          <w:rtl/>
        </w:rPr>
        <w:t>התקיפה</w:t>
      </w:r>
      <w:r w:rsidRPr="0027436E">
        <w:rPr>
          <w:rFonts w:ascii="David" w:hAnsi="David" w:cs="David"/>
          <w:b/>
          <w:bCs/>
          <w:spacing w:val="-2"/>
          <w:rtl/>
        </w:rPr>
        <w:t xml:space="preserve"> </w:t>
      </w:r>
      <w:r w:rsidRPr="0027436E">
        <w:rPr>
          <w:rFonts w:ascii="David" w:hAnsi="David" w:cs="David"/>
          <w:b/>
          <w:bCs/>
          <w:rtl/>
        </w:rPr>
        <w:t>מראש</w:t>
      </w:r>
      <w:r w:rsidRPr="0027436E">
        <w:rPr>
          <w:rFonts w:ascii="David" w:hAnsi="David" w:cs="David"/>
        </w:rPr>
        <w:t>-</w:t>
      </w:r>
      <w:r w:rsidRPr="0027436E">
        <w:rPr>
          <w:rFonts w:ascii="David" w:hAnsi="David" w:cs="David"/>
          <w:spacing w:val="3"/>
          <w:rtl/>
        </w:rPr>
        <w:t xml:space="preserve"> </w:t>
      </w:r>
      <w:r w:rsidRPr="0027436E">
        <w:rPr>
          <w:rFonts w:ascii="David" w:hAnsi="David" w:cs="David"/>
          <w:rtl/>
        </w:rPr>
        <w:t>נתקוף</w:t>
      </w:r>
      <w:r w:rsidRPr="0027436E">
        <w:rPr>
          <w:rFonts w:ascii="David" w:hAnsi="David" w:cs="David"/>
          <w:spacing w:val="-2"/>
          <w:rtl/>
        </w:rPr>
        <w:t xml:space="preserve"> </w:t>
      </w:r>
      <w:r w:rsidRPr="0027436E">
        <w:rPr>
          <w:rFonts w:ascii="David" w:hAnsi="David" w:cs="David"/>
          <w:rtl/>
        </w:rPr>
        <w:t>פעולות</w:t>
      </w:r>
      <w:r w:rsidRPr="0027436E">
        <w:rPr>
          <w:rFonts w:ascii="David" w:hAnsi="David" w:cs="David"/>
          <w:spacing w:val="-2"/>
          <w:rtl/>
        </w:rPr>
        <w:t xml:space="preserve"> </w:t>
      </w:r>
      <w:r w:rsidRPr="0027436E">
        <w:rPr>
          <w:rFonts w:ascii="David" w:hAnsi="David" w:cs="David"/>
          <w:rtl/>
        </w:rPr>
        <w:t>מסוימת</w:t>
      </w:r>
      <w:r w:rsidRPr="0027436E">
        <w:rPr>
          <w:rFonts w:ascii="David" w:hAnsi="David" w:cs="David"/>
          <w:spacing w:val="-2"/>
          <w:rtl/>
        </w:rPr>
        <w:t xml:space="preserve"> </w:t>
      </w:r>
      <w:r w:rsidRPr="0027436E">
        <w:rPr>
          <w:rFonts w:ascii="David" w:hAnsi="David" w:cs="David"/>
          <w:rtl/>
        </w:rPr>
        <w:t>שבהן</w:t>
      </w:r>
      <w:r w:rsidRPr="0027436E">
        <w:rPr>
          <w:rFonts w:ascii="David" w:hAnsi="David" w:cs="David"/>
          <w:spacing w:val="-3"/>
          <w:rtl/>
        </w:rPr>
        <w:t xml:space="preserve"> </w:t>
      </w:r>
      <w:r w:rsidRPr="0027436E">
        <w:rPr>
          <w:rFonts w:ascii="David" w:hAnsi="David" w:cs="David"/>
          <w:rtl/>
        </w:rPr>
        <w:t>יש</w:t>
      </w:r>
      <w:r w:rsidRPr="0027436E">
        <w:rPr>
          <w:rFonts w:ascii="David" w:hAnsi="David" w:cs="David"/>
          <w:spacing w:val="-1"/>
          <w:rtl/>
        </w:rPr>
        <w:t xml:space="preserve"> </w:t>
      </w:r>
      <w:r w:rsidRPr="0027436E">
        <w:rPr>
          <w:rFonts w:ascii="David" w:hAnsi="David" w:cs="David"/>
          <w:rtl/>
        </w:rPr>
        <w:t>פוטנציאל</w:t>
      </w:r>
      <w:r w:rsidRPr="0027436E">
        <w:rPr>
          <w:rFonts w:ascii="David" w:hAnsi="David" w:cs="David"/>
          <w:spacing w:val="-2"/>
          <w:rtl/>
        </w:rPr>
        <w:t xml:space="preserve"> </w:t>
      </w:r>
      <w:r w:rsidRPr="0027436E">
        <w:rPr>
          <w:rFonts w:ascii="David" w:hAnsi="David" w:cs="David"/>
          <w:rtl/>
        </w:rPr>
        <w:t>מנוגד</w:t>
      </w:r>
      <w:r w:rsidRPr="0027436E">
        <w:rPr>
          <w:rFonts w:ascii="David" w:hAnsi="David" w:cs="David"/>
          <w:spacing w:val="-2"/>
          <w:rtl/>
        </w:rPr>
        <w:t xml:space="preserve"> </w:t>
      </w:r>
      <w:r w:rsidRPr="0027436E">
        <w:rPr>
          <w:rFonts w:ascii="David" w:hAnsi="David" w:cs="David"/>
          <w:rtl/>
        </w:rPr>
        <w:t>לטובתה</w:t>
      </w:r>
      <w:r w:rsidRPr="0027436E">
        <w:rPr>
          <w:rFonts w:ascii="David" w:hAnsi="David" w:cs="David"/>
          <w:spacing w:val="-2"/>
          <w:rtl/>
        </w:rPr>
        <w:t xml:space="preserve"> </w:t>
      </w:r>
      <w:r w:rsidRPr="0027436E">
        <w:rPr>
          <w:rFonts w:ascii="David" w:hAnsi="David" w:cs="David"/>
          <w:rtl/>
        </w:rPr>
        <w:t>של</w:t>
      </w:r>
      <w:r w:rsidRPr="0027436E">
        <w:rPr>
          <w:rFonts w:ascii="David" w:hAnsi="David" w:cs="David"/>
          <w:spacing w:val="-2"/>
          <w:rtl/>
        </w:rPr>
        <w:t xml:space="preserve"> </w:t>
      </w:r>
      <w:r w:rsidRPr="0027436E">
        <w:rPr>
          <w:rFonts w:ascii="David" w:hAnsi="David" w:cs="David"/>
          <w:rtl/>
        </w:rPr>
        <w:t>החברה</w:t>
      </w:r>
      <w:r w:rsidRPr="0027436E">
        <w:rPr>
          <w:rFonts w:ascii="David" w:hAnsi="David" w:cs="David"/>
        </w:rPr>
        <w:t>,</w:t>
      </w:r>
      <w:r w:rsidRPr="0027436E">
        <w:rPr>
          <w:rFonts w:ascii="David" w:hAnsi="David" w:cs="David"/>
          <w:spacing w:val="-2"/>
          <w:rtl/>
        </w:rPr>
        <w:t xml:space="preserve"> </w:t>
      </w:r>
      <w:r w:rsidRPr="0027436E">
        <w:rPr>
          <w:rFonts w:ascii="David" w:hAnsi="David" w:cs="David"/>
          <w:rtl/>
        </w:rPr>
        <w:t>עוד</w:t>
      </w:r>
      <w:r w:rsidRPr="0027436E">
        <w:rPr>
          <w:rFonts w:ascii="David" w:hAnsi="David" w:cs="David"/>
          <w:spacing w:val="-2"/>
          <w:rtl/>
        </w:rPr>
        <w:t xml:space="preserve"> </w:t>
      </w:r>
      <w:r w:rsidRPr="0027436E">
        <w:rPr>
          <w:rFonts w:ascii="David" w:hAnsi="David" w:cs="David"/>
          <w:rtl/>
        </w:rPr>
        <w:t>לפני</w:t>
      </w:r>
      <w:r w:rsidRPr="0027436E">
        <w:rPr>
          <w:rFonts w:ascii="David" w:hAnsi="David" w:cs="David"/>
          <w:spacing w:val="-3"/>
          <w:rtl/>
        </w:rPr>
        <w:t xml:space="preserve"> </w:t>
      </w:r>
      <w:r w:rsidRPr="0027436E">
        <w:rPr>
          <w:rFonts w:ascii="David" w:hAnsi="David" w:cs="David"/>
          <w:rtl/>
        </w:rPr>
        <w:t>שהעסקה</w:t>
      </w:r>
      <w:r w:rsidRPr="0027436E">
        <w:rPr>
          <w:rFonts w:ascii="David" w:hAnsi="David" w:cs="David"/>
          <w:spacing w:val="-2"/>
          <w:rtl/>
        </w:rPr>
        <w:t xml:space="preserve"> </w:t>
      </w:r>
      <w:r w:rsidRPr="0027436E">
        <w:rPr>
          <w:rFonts w:ascii="David" w:hAnsi="David" w:cs="David"/>
          <w:rtl/>
        </w:rPr>
        <w:t>נקשרת</w:t>
      </w:r>
      <w:r w:rsidRPr="0027436E">
        <w:rPr>
          <w:rFonts w:ascii="David" w:hAnsi="David" w:cs="David"/>
          <w:spacing w:val="-3"/>
          <w:rtl/>
        </w:rPr>
        <w:t xml:space="preserve"> </w:t>
      </w:r>
      <w:r w:rsidRPr="0027436E">
        <w:rPr>
          <w:rFonts w:ascii="David" w:hAnsi="David" w:cs="David"/>
          <w:rtl/>
        </w:rPr>
        <w:t>דרך</w:t>
      </w:r>
      <w:r w:rsidRPr="0027436E">
        <w:rPr>
          <w:rFonts w:ascii="David" w:hAnsi="David" w:cs="David"/>
          <w:spacing w:val="-1"/>
          <w:rtl/>
        </w:rPr>
        <w:t xml:space="preserve"> </w:t>
      </w:r>
      <w:r w:rsidRPr="0027436E">
        <w:rPr>
          <w:rFonts w:ascii="David" w:hAnsi="David" w:cs="David"/>
          <w:rtl/>
        </w:rPr>
        <w:t>הליך</w:t>
      </w:r>
      <w:r w:rsidRPr="0027436E">
        <w:rPr>
          <w:rFonts w:ascii="David" w:hAnsi="David" w:cs="David"/>
          <w:spacing w:val="-3"/>
          <w:rtl/>
        </w:rPr>
        <w:t xml:space="preserve"> </w:t>
      </w:r>
      <w:r w:rsidRPr="0027436E">
        <w:rPr>
          <w:rFonts w:ascii="David" w:hAnsi="David" w:cs="David"/>
          <w:rtl/>
        </w:rPr>
        <w:t>אישור</w:t>
      </w:r>
      <w:r w:rsidRPr="0027436E">
        <w:rPr>
          <w:rFonts w:ascii="David" w:hAnsi="David" w:cs="David"/>
          <w:spacing w:val="-2"/>
          <w:rtl/>
        </w:rPr>
        <w:t xml:space="preserve"> </w:t>
      </w:r>
      <w:r w:rsidRPr="0027436E">
        <w:rPr>
          <w:rFonts w:ascii="David" w:hAnsi="David" w:cs="David"/>
          <w:rtl/>
        </w:rPr>
        <w:t>מיוחד לפי</w:t>
      </w:r>
      <w:r w:rsidRPr="0027436E">
        <w:rPr>
          <w:rFonts w:ascii="David" w:hAnsi="David" w:cs="David"/>
          <w:b/>
          <w:bCs/>
          <w:spacing w:val="-2"/>
          <w:rtl/>
        </w:rPr>
        <w:t xml:space="preserve"> </w:t>
      </w:r>
      <w:r w:rsidRPr="0027436E">
        <w:rPr>
          <w:rFonts w:ascii="David" w:hAnsi="David" w:cs="David"/>
          <w:b/>
          <w:bCs/>
          <w:shd w:val="clear" w:color="auto" w:fill="DCCEFE"/>
          <w:rtl/>
        </w:rPr>
        <w:t>ס'275</w:t>
      </w:r>
      <w:r w:rsidRPr="0027436E">
        <w:rPr>
          <w:rFonts w:ascii="David" w:hAnsi="David" w:cs="David"/>
          <w:b/>
          <w:bCs/>
          <w:rtl/>
        </w:rPr>
        <w:t>.</w:t>
      </w:r>
    </w:p>
    <w:p w14:paraId="5807E7E3" w14:textId="77777777" w:rsidR="00FD4D10" w:rsidRPr="0027436E" w:rsidRDefault="00FD4D10" w:rsidP="006F78AE">
      <w:pPr>
        <w:spacing w:after="0"/>
        <w:jc w:val="both"/>
        <w:rPr>
          <w:rFonts w:ascii="David" w:hAnsi="David" w:cs="David"/>
          <w:b/>
          <w:bCs/>
          <w:rtl/>
        </w:rPr>
      </w:pPr>
    </w:p>
    <w:p w14:paraId="1C9408FD" w14:textId="7356B77E" w:rsidR="006F78AE" w:rsidRPr="0027436E" w:rsidRDefault="006F78AE" w:rsidP="00FD4D10">
      <w:pPr>
        <w:spacing w:after="0"/>
        <w:jc w:val="center"/>
        <w:rPr>
          <w:rFonts w:ascii="David" w:hAnsi="David" w:cs="David"/>
          <w:b/>
          <w:bCs/>
          <w:spacing w:val="-4"/>
          <w:rtl/>
        </w:rPr>
      </w:pPr>
      <w:r w:rsidRPr="0027436E">
        <w:rPr>
          <w:rFonts w:ascii="David" w:hAnsi="David" w:cs="David"/>
          <w:b/>
          <w:bCs/>
          <w:color w:val="FF0000"/>
          <w:u w:val="single" w:color="FF0000"/>
          <w:rtl/>
        </w:rPr>
        <w:t>תנאים</w:t>
      </w:r>
      <w:r w:rsidRPr="0027436E">
        <w:rPr>
          <w:rFonts w:ascii="David" w:hAnsi="David" w:cs="David"/>
          <w:b/>
          <w:bCs/>
          <w:color w:val="FF0000"/>
          <w:spacing w:val="-1"/>
          <w:u w:val="single" w:color="FF0000"/>
          <w:rtl/>
        </w:rPr>
        <w:t xml:space="preserve"> </w:t>
      </w:r>
      <w:r w:rsidRPr="0027436E">
        <w:rPr>
          <w:rFonts w:ascii="David" w:hAnsi="David" w:cs="David"/>
          <w:b/>
          <w:bCs/>
          <w:color w:val="FF0000"/>
          <w:u w:val="single" w:color="FF0000"/>
          <w:rtl/>
        </w:rPr>
        <w:t>מקדמיים</w:t>
      </w:r>
      <w:r w:rsidRPr="0027436E">
        <w:rPr>
          <w:rFonts w:ascii="David" w:hAnsi="David" w:cs="David"/>
          <w:b/>
          <w:bCs/>
          <w:color w:val="FF0000"/>
          <w:u w:val="single" w:color="FF0000"/>
        </w:rPr>
        <w:t>:</w:t>
      </w:r>
      <w:r w:rsidRPr="0027436E">
        <w:rPr>
          <w:rFonts w:ascii="David" w:hAnsi="David" w:cs="David"/>
          <w:b/>
          <w:bCs/>
          <w:color w:val="FF0000"/>
          <w:spacing w:val="-1"/>
          <w:u w:val="single" w:color="FF0000"/>
          <w:rtl/>
        </w:rPr>
        <w:t xml:space="preserve"> </w:t>
      </w:r>
      <w:r w:rsidRPr="0027436E">
        <w:rPr>
          <w:rFonts w:ascii="David" w:hAnsi="David" w:cs="David"/>
          <w:b/>
          <w:bCs/>
          <w:color w:val="FF0000"/>
          <w:u w:val="single" w:color="FF0000"/>
          <w:rtl/>
        </w:rPr>
        <w:t>להראות</w:t>
      </w:r>
      <w:r w:rsidRPr="0027436E">
        <w:rPr>
          <w:rFonts w:ascii="David" w:hAnsi="David" w:cs="David"/>
          <w:b/>
          <w:bCs/>
          <w:color w:val="FF0000"/>
          <w:spacing w:val="-2"/>
          <w:u w:val="single" w:color="FF0000"/>
          <w:rtl/>
        </w:rPr>
        <w:t xml:space="preserve"> </w:t>
      </w:r>
      <w:r w:rsidRPr="0027436E">
        <w:rPr>
          <w:rFonts w:ascii="David" w:hAnsi="David" w:cs="David"/>
          <w:b/>
          <w:bCs/>
          <w:color w:val="FF0000"/>
          <w:u w:val="single" w:color="FF0000"/>
          <w:rtl/>
        </w:rPr>
        <w:t>שמדובר</w:t>
      </w:r>
      <w:r w:rsidRPr="0027436E">
        <w:rPr>
          <w:rFonts w:ascii="David" w:hAnsi="David" w:cs="David"/>
          <w:b/>
          <w:bCs/>
          <w:color w:val="FF0000"/>
          <w:spacing w:val="-5"/>
          <w:u w:val="single" w:color="FF0000"/>
          <w:rtl/>
        </w:rPr>
        <w:t xml:space="preserve"> </w:t>
      </w:r>
      <w:r w:rsidRPr="0027436E">
        <w:rPr>
          <w:rFonts w:ascii="David" w:hAnsi="David" w:cs="David"/>
          <w:b/>
          <w:bCs/>
          <w:color w:val="FF0000"/>
          <w:u w:val="single" w:color="FF0000"/>
          <w:rtl/>
        </w:rPr>
        <w:t>בבעל</w:t>
      </w:r>
      <w:r w:rsidRPr="0027436E">
        <w:rPr>
          <w:rFonts w:ascii="David" w:hAnsi="David" w:cs="David"/>
          <w:b/>
          <w:bCs/>
          <w:color w:val="FF0000"/>
          <w:spacing w:val="-2"/>
          <w:u w:val="single" w:color="FF0000"/>
          <w:rtl/>
        </w:rPr>
        <w:t xml:space="preserve"> </w:t>
      </w:r>
      <w:r w:rsidRPr="0027436E">
        <w:rPr>
          <w:rFonts w:ascii="David" w:hAnsi="David" w:cs="David"/>
          <w:b/>
          <w:bCs/>
          <w:color w:val="FF0000"/>
          <w:u w:val="single" w:color="FF0000"/>
          <w:rtl/>
        </w:rPr>
        <w:t>שליטה</w:t>
      </w:r>
      <w:r w:rsidRPr="0027436E">
        <w:rPr>
          <w:rFonts w:ascii="David" w:hAnsi="David" w:cs="David"/>
          <w:b/>
          <w:bCs/>
          <w:color w:val="FF0000"/>
          <w:spacing w:val="-2"/>
          <w:u w:val="single" w:color="FF0000"/>
          <w:rtl/>
        </w:rPr>
        <w:t xml:space="preserve"> </w:t>
      </w:r>
      <w:r w:rsidRPr="0027436E">
        <w:rPr>
          <w:rFonts w:ascii="David" w:hAnsi="David" w:cs="David"/>
          <w:b/>
          <w:bCs/>
          <w:color w:val="FF0000"/>
          <w:u w:val="single" w:color="FF0000"/>
        </w:rPr>
        <w:t>+</w:t>
      </w:r>
      <w:r w:rsidRPr="0027436E">
        <w:rPr>
          <w:rFonts w:ascii="David" w:hAnsi="David" w:cs="David"/>
          <w:b/>
          <w:bCs/>
          <w:color w:val="FF0000"/>
          <w:spacing w:val="-1"/>
          <w:u w:val="single" w:color="FF0000"/>
          <w:rtl/>
        </w:rPr>
        <w:t xml:space="preserve"> </w:t>
      </w:r>
      <w:r w:rsidRPr="0027436E">
        <w:rPr>
          <w:rFonts w:ascii="David" w:hAnsi="David" w:cs="David"/>
          <w:b/>
          <w:bCs/>
          <w:color w:val="FF0000"/>
          <w:u w:val="single" w:color="FF0000"/>
          <w:rtl/>
        </w:rPr>
        <w:t>להראות</w:t>
      </w:r>
      <w:r w:rsidRPr="0027436E">
        <w:rPr>
          <w:rFonts w:ascii="David" w:hAnsi="David" w:cs="David"/>
          <w:b/>
          <w:bCs/>
          <w:color w:val="FF0000"/>
          <w:spacing w:val="-2"/>
          <w:u w:val="single" w:color="FF0000"/>
          <w:rtl/>
        </w:rPr>
        <w:t xml:space="preserve"> </w:t>
      </w:r>
      <w:r w:rsidRPr="0027436E">
        <w:rPr>
          <w:rFonts w:ascii="David" w:hAnsi="David" w:cs="David"/>
          <w:b/>
          <w:bCs/>
          <w:color w:val="FF0000"/>
          <w:u w:val="single" w:color="FF0000"/>
          <w:rtl/>
        </w:rPr>
        <w:t>שמדובר</w:t>
      </w:r>
      <w:r w:rsidRPr="0027436E">
        <w:rPr>
          <w:rFonts w:ascii="David" w:hAnsi="David" w:cs="David"/>
          <w:b/>
          <w:bCs/>
          <w:color w:val="FF0000"/>
          <w:spacing w:val="-4"/>
          <w:u w:val="single" w:color="FF0000"/>
          <w:rtl/>
        </w:rPr>
        <w:t xml:space="preserve"> </w:t>
      </w:r>
      <w:r w:rsidRPr="0027436E">
        <w:rPr>
          <w:rFonts w:ascii="David" w:hAnsi="David" w:cs="David"/>
          <w:b/>
          <w:bCs/>
          <w:color w:val="FF0000"/>
          <w:u w:val="single" w:color="FF0000"/>
          <w:rtl/>
        </w:rPr>
        <w:t>בחברה</w:t>
      </w:r>
      <w:r w:rsidRPr="0027436E">
        <w:rPr>
          <w:rFonts w:ascii="David" w:hAnsi="David" w:cs="David"/>
          <w:b/>
          <w:bCs/>
          <w:color w:val="FF0000"/>
          <w:spacing w:val="-1"/>
          <w:u w:val="single" w:color="FF0000"/>
          <w:rtl/>
        </w:rPr>
        <w:t xml:space="preserve"> </w:t>
      </w:r>
      <w:r w:rsidRPr="0027436E">
        <w:rPr>
          <w:rFonts w:ascii="David" w:hAnsi="David" w:cs="David"/>
          <w:b/>
          <w:bCs/>
          <w:color w:val="FF0000"/>
          <w:u w:val="single" w:color="FF0000"/>
          <w:rtl/>
        </w:rPr>
        <w:t>ציבורית</w:t>
      </w:r>
      <w:r w:rsidRPr="0027436E">
        <w:rPr>
          <w:rFonts w:ascii="David" w:hAnsi="David" w:cs="David"/>
          <w:b/>
          <w:bCs/>
          <w:color w:val="FF0000"/>
          <w:spacing w:val="-2"/>
          <w:u w:val="single" w:color="FF0000"/>
          <w:rtl/>
        </w:rPr>
        <w:t xml:space="preserve"> </w:t>
      </w:r>
      <w:r w:rsidRPr="0027436E">
        <w:rPr>
          <w:rFonts w:ascii="David" w:hAnsi="David" w:cs="David"/>
          <w:b/>
          <w:bCs/>
          <w:color w:val="FF0000"/>
          <w:u w:val="single" w:color="FF0000"/>
        </w:rPr>
        <w:t>+</w:t>
      </w:r>
      <w:r w:rsidRPr="0027436E">
        <w:rPr>
          <w:rFonts w:ascii="David" w:hAnsi="David" w:cs="David"/>
          <w:b/>
          <w:bCs/>
          <w:color w:val="FF0000"/>
          <w:spacing w:val="-3"/>
          <w:u w:val="single" w:color="FF0000"/>
          <w:rtl/>
        </w:rPr>
        <w:t xml:space="preserve"> </w:t>
      </w:r>
      <w:r w:rsidRPr="0027436E">
        <w:rPr>
          <w:rFonts w:ascii="David" w:hAnsi="David" w:cs="David"/>
          <w:b/>
          <w:bCs/>
          <w:color w:val="FF0000"/>
          <w:u w:val="single" w:color="FF0000"/>
          <w:rtl/>
        </w:rPr>
        <w:t>עסקה</w:t>
      </w:r>
      <w:r w:rsidRPr="0027436E">
        <w:rPr>
          <w:rFonts w:ascii="David" w:hAnsi="David" w:cs="David"/>
          <w:b/>
          <w:bCs/>
          <w:color w:val="FF0000"/>
          <w:spacing w:val="-1"/>
          <w:u w:val="single" w:color="FF0000"/>
          <w:rtl/>
        </w:rPr>
        <w:t xml:space="preserve"> </w:t>
      </w:r>
      <w:r w:rsidRPr="0027436E">
        <w:rPr>
          <w:rFonts w:ascii="David" w:hAnsi="David" w:cs="David"/>
          <w:b/>
          <w:bCs/>
          <w:color w:val="FF0000"/>
          <w:u w:val="single" w:color="FF0000"/>
          <w:rtl/>
        </w:rPr>
        <w:t>חריגה</w:t>
      </w:r>
      <w:r w:rsidRPr="0027436E">
        <w:rPr>
          <w:rFonts w:ascii="David" w:hAnsi="David" w:cs="David"/>
          <w:b/>
          <w:bCs/>
          <w:color w:val="FF0000"/>
          <w:spacing w:val="-2"/>
          <w:u w:val="single" w:color="FF0000"/>
          <w:rtl/>
        </w:rPr>
        <w:t xml:space="preserve"> </w:t>
      </w:r>
      <w:r w:rsidR="00BA557E" w:rsidRPr="0027436E">
        <w:rPr>
          <w:rFonts w:ascii="David" w:hAnsi="David" w:cs="David" w:hint="cs"/>
          <w:b/>
          <w:bCs/>
          <w:color w:val="FF0000"/>
          <w:u w:val="single" w:color="FF0000"/>
          <w:rtl/>
        </w:rPr>
        <w:t>(</w:t>
      </w:r>
      <w:r w:rsidRPr="0027436E">
        <w:rPr>
          <w:rFonts w:ascii="David" w:hAnsi="David" w:cs="David"/>
          <w:b/>
          <w:bCs/>
          <w:color w:val="FF0000"/>
          <w:u w:val="single" w:color="FF0000"/>
          <w:rtl/>
        </w:rPr>
        <w:t>ראה</w:t>
      </w:r>
      <w:r w:rsidRPr="0027436E">
        <w:rPr>
          <w:rFonts w:ascii="David" w:hAnsi="David" w:cs="David"/>
          <w:b/>
          <w:bCs/>
          <w:color w:val="FF0000"/>
          <w:spacing w:val="-2"/>
          <w:u w:val="single" w:color="FF0000"/>
          <w:rtl/>
        </w:rPr>
        <w:t xml:space="preserve"> </w:t>
      </w:r>
      <w:r w:rsidRPr="0027436E">
        <w:rPr>
          <w:rFonts w:ascii="David" w:hAnsi="David" w:cs="David"/>
          <w:b/>
          <w:bCs/>
          <w:color w:val="FF0000"/>
          <w:u w:val="single" w:color="FF0000"/>
          <w:rtl/>
        </w:rPr>
        <w:t>דיון</w:t>
      </w:r>
      <w:r w:rsidRPr="0027436E">
        <w:rPr>
          <w:rFonts w:ascii="David" w:hAnsi="David" w:cs="David"/>
          <w:b/>
          <w:bCs/>
          <w:color w:val="FF0000"/>
          <w:spacing w:val="-3"/>
          <w:u w:val="single" w:color="FF0000"/>
          <w:rtl/>
        </w:rPr>
        <w:t xml:space="preserve"> </w:t>
      </w:r>
      <w:r w:rsidRPr="0027436E">
        <w:rPr>
          <w:rFonts w:ascii="David" w:hAnsi="David" w:cs="David"/>
          <w:b/>
          <w:bCs/>
          <w:color w:val="FF0000"/>
          <w:u w:val="single" w:color="FF0000"/>
          <w:rtl/>
        </w:rPr>
        <w:t>בהפרת</w:t>
      </w:r>
      <w:r w:rsidRPr="0027436E">
        <w:rPr>
          <w:rFonts w:ascii="David" w:hAnsi="David" w:cs="David"/>
          <w:b/>
          <w:bCs/>
          <w:color w:val="FF0000"/>
          <w:spacing w:val="-1"/>
          <w:u w:val="single" w:color="FF0000"/>
          <w:rtl/>
        </w:rPr>
        <w:t xml:space="preserve"> </w:t>
      </w:r>
      <w:r w:rsidRPr="0027436E">
        <w:rPr>
          <w:rFonts w:ascii="David" w:hAnsi="David" w:cs="David"/>
          <w:b/>
          <w:bCs/>
          <w:color w:val="FF0000"/>
          <w:u w:val="single" w:color="FF0000"/>
          <w:rtl/>
        </w:rPr>
        <w:t>חובת</w:t>
      </w:r>
      <w:r w:rsidRPr="0027436E">
        <w:rPr>
          <w:rFonts w:ascii="David" w:hAnsi="David" w:cs="David"/>
          <w:b/>
          <w:bCs/>
          <w:color w:val="FF0000"/>
          <w:spacing w:val="-2"/>
          <w:u w:val="single" w:color="FF0000"/>
          <w:rtl/>
        </w:rPr>
        <w:t xml:space="preserve"> </w:t>
      </w:r>
      <w:r w:rsidRPr="0027436E">
        <w:rPr>
          <w:rFonts w:ascii="David" w:hAnsi="David" w:cs="David"/>
          <w:b/>
          <w:bCs/>
          <w:color w:val="FF0000"/>
          <w:u w:val="single" w:color="FF0000"/>
          <w:rtl/>
        </w:rPr>
        <w:t>אמונים</w:t>
      </w:r>
      <w:r w:rsidRPr="0027436E">
        <w:rPr>
          <w:rFonts w:ascii="David" w:hAnsi="David" w:cs="David"/>
          <w:b/>
          <w:bCs/>
          <w:color w:val="FF0000"/>
          <w:u w:val="single" w:color="FF0000"/>
        </w:rPr>
        <w:t>.</w:t>
      </w:r>
      <w:r w:rsidR="00BA557E" w:rsidRPr="0027436E">
        <w:rPr>
          <w:rFonts w:ascii="David" w:hAnsi="David" w:cs="David"/>
          <w:b/>
          <w:bCs/>
          <w:color w:val="FF0000"/>
          <w:u w:val="single" w:color="FF0000"/>
        </w:rPr>
        <w:t>(</w:t>
      </w:r>
      <w:r w:rsidRPr="0027436E">
        <w:rPr>
          <w:rFonts w:ascii="David" w:hAnsi="David" w:cs="David"/>
          <w:b/>
          <w:bCs/>
          <w:spacing w:val="3"/>
          <w:rtl/>
        </w:rPr>
        <w:t xml:space="preserve"> </w:t>
      </w:r>
      <w:r w:rsidRPr="0027436E">
        <w:rPr>
          <w:rFonts w:ascii="David" w:hAnsi="David" w:cs="David"/>
          <w:b/>
          <w:bCs/>
        </w:rPr>
        <w:t>–</w:t>
      </w:r>
      <w:r w:rsidRPr="0027436E">
        <w:rPr>
          <w:rFonts w:ascii="David" w:hAnsi="David" w:cs="David"/>
          <w:b/>
          <w:bCs/>
          <w:spacing w:val="-4"/>
        </w:rPr>
        <w:t xml:space="preserve"> </w:t>
      </w:r>
      <w:r w:rsidRPr="0027436E">
        <w:rPr>
          <w:rFonts w:ascii="David" w:hAnsi="David" w:cs="David"/>
          <w:b/>
          <w:bCs/>
          <w:spacing w:val="-4"/>
          <w:rtl/>
        </w:rPr>
        <w:t xml:space="preserve"> </w:t>
      </w:r>
      <w:r w:rsidRPr="0027436E">
        <w:rPr>
          <w:rFonts w:ascii="David" w:hAnsi="David" w:cs="David"/>
          <w:b/>
          <w:bCs/>
          <w:spacing w:val="-4"/>
          <w:shd w:val="clear" w:color="auto" w:fill="DCCEFE"/>
          <w:rtl/>
        </w:rPr>
        <w:t>ס'270(4)</w:t>
      </w:r>
      <w:r w:rsidRPr="0027436E">
        <w:rPr>
          <w:rFonts w:ascii="David" w:hAnsi="David" w:cs="David"/>
          <w:b/>
          <w:bCs/>
          <w:spacing w:val="-4"/>
          <w:rtl/>
        </w:rPr>
        <w:t>.</w:t>
      </w:r>
    </w:p>
    <w:p w14:paraId="514FF6F9" w14:textId="77777777" w:rsidR="00FD4D10" w:rsidRPr="0027436E" w:rsidRDefault="00FD4D10" w:rsidP="001265EF">
      <w:pPr>
        <w:spacing w:after="0"/>
        <w:jc w:val="both"/>
        <w:rPr>
          <w:rFonts w:ascii="David" w:hAnsi="David" w:cs="David"/>
          <w:rtl/>
        </w:rPr>
      </w:pPr>
    </w:p>
    <w:p w14:paraId="044403F0" w14:textId="34AFA4BF" w:rsidR="001265EF" w:rsidRPr="0027436E" w:rsidRDefault="006F78AE" w:rsidP="001265EF">
      <w:pPr>
        <w:spacing w:after="0"/>
        <w:jc w:val="both"/>
        <w:rPr>
          <w:rFonts w:ascii="David" w:hAnsi="David" w:cs="David"/>
          <w:b/>
          <w:bCs/>
          <w:rtl/>
        </w:rPr>
      </w:pPr>
      <w:r w:rsidRPr="0027436E">
        <w:rPr>
          <w:rFonts w:ascii="David" w:hAnsi="David" w:cs="David"/>
          <w:rtl/>
        </w:rPr>
        <w:t>הדרך</w:t>
      </w:r>
      <w:r w:rsidRPr="0027436E">
        <w:rPr>
          <w:rFonts w:ascii="David" w:hAnsi="David" w:cs="David"/>
          <w:spacing w:val="-1"/>
          <w:rtl/>
        </w:rPr>
        <w:t xml:space="preserve"> </w:t>
      </w:r>
      <w:r w:rsidRPr="0027436E">
        <w:rPr>
          <w:rFonts w:ascii="David" w:hAnsi="David" w:cs="David"/>
          <w:rtl/>
        </w:rPr>
        <w:t>היחידה</w:t>
      </w:r>
      <w:r w:rsidRPr="0027436E">
        <w:rPr>
          <w:rFonts w:ascii="David" w:hAnsi="David" w:cs="David"/>
          <w:spacing w:val="-2"/>
          <w:rtl/>
        </w:rPr>
        <w:t xml:space="preserve"> </w:t>
      </w:r>
      <w:r w:rsidRPr="0027436E">
        <w:rPr>
          <w:rFonts w:ascii="David" w:hAnsi="David" w:cs="David"/>
          <w:rtl/>
        </w:rPr>
        <w:t>המשפטית</w:t>
      </w:r>
      <w:r w:rsidRPr="0027436E">
        <w:rPr>
          <w:rFonts w:ascii="David" w:hAnsi="David" w:cs="David"/>
          <w:spacing w:val="-1"/>
          <w:rtl/>
        </w:rPr>
        <w:t xml:space="preserve"> </w:t>
      </w:r>
      <w:r w:rsidRPr="0027436E">
        <w:rPr>
          <w:rFonts w:ascii="David" w:hAnsi="David" w:cs="David"/>
          <w:rtl/>
        </w:rPr>
        <w:t>הקיימת</w:t>
      </w:r>
      <w:r w:rsidRPr="0027436E">
        <w:rPr>
          <w:rFonts w:ascii="David" w:hAnsi="David" w:cs="David"/>
          <w:spacing w:val="-2"/>
          <w:rtl/>
        </w:rPr>
        <w:t xml:space="preserve"> </w:t>
      </w:r>
      <w:r w:rsidRPr="0027436E">
        <w:rPr>
          <w:rFonts w:ascii="David" w:hAnsi="David" w:cs="David"/>
          <w:rtl/>
        </w:rPr>
        <w:t>להתמודד</w:t>
      </w:r>
      <w:r w:rsidRPr="0027436E">
        <w:rPr>
          <w:rFonts w:ascii="David" w:hAnsi="David" w:cs="David"/>
          <w:spacing w:val="-2"/>
          <w:rtl/>
        </w:rPr>
        <w:t xml:space="preserve"> </w:t>
      </w:r>
      <w:r w:rsidRPr="0027436E">
        <w:rPr>
          <w:rFonts w:ascii="David" w:hAnsi="David" w:cs="David"/>
          <w:rtl/>
        </w:rPr>
        <w:t>עם</w:t>
      </w:r>
      <w:r w:rsidRPr="0027436E">
        <w:rPr>
          <w:rFonts w:ascii="David" w:hAnsi="David" w:cs="David"/>
          <w:spacing w:val="-1"/>
          <w:rtl/>
        </w:rPr>
        <w:t xml:space="preserve"> </w:t>
      </w:r>
      <w:r w:rsidRPr="0027436E">
        <w:rPr>
          <w:rFonts w:ascii="David" w:hAnsi="David" w:cs="David"/>
          <w:rtl/>
        </w:rPr>
        <w:t>בעל</w:t>
      </w:r>
      <w:r w:rsidRPr="0027436E">
        <w:rPr>
          <w:rFonts w:ascii="David" w:hAnsi="David" w:cs="David"/>
          <w:spacing w:val="-2"/>
          <w:rtl/>
        </w:rPr>
        <w:t xml:space="preserve"> </w:t>
      </w:r>
      <w:r w:rsidRPr="0027436E">
        <w:rPr>
          <w:rFonts w:ascii="David" w:hAnsi="David" w:cs="David"/>
          <w:rtl/>
        </w:rPr>
        <w:t>השליטה</w:t>
      </w:r>
      <w:r w:rsidRPr="0027436E">
        <w:rPr>
          <w:rFonts w:ascii="David" w:hAnsi="David" w:cs="David"/>
          <w:spacing w:val="-2"/>
          <w:rtl/>
        </w:rPr>
        <w:t xml:space="preserve"> </w:t>
      </w:r>
      <w:r w:rsidRPr="0027436E">
        <w:rPr>
          <w:rFonts w:ascii="David" w:hAnsi="David" w:cs="David"/>
          <w:rtl/>
        </w:rPr>
        <w:t>במצב</w:t>
      </w:r>
      <w:r w:rsidRPr="0027436E">
        <w:rPr>
          <w:rFonts w:ascii="David" w:hAnsi="David" w:cs="David"/>
          <w:spacing w:val="-2"/>
          <w:rtl/>
        </w:rPr>
        <w:t xml:space="preserve"> </w:t>
      </w:r>
      <w:r w:rsidRPr="0027436E">
        <w:rPr>
          <w:rFonts w:ascii="David" w:hAnsi="David" w:cs="David"/>
          <w:rtl/>
        </w:rPr>
        <w:t>של</w:t>
      </w:r>
      <w:r w:rsidRPr="0027436E">
        <w:rPr>
          <w:rFonts w:ascii="David" w:hAnsi="David" w:cs="David"/>
          <w:spacing w:val="-3"/>
          <w:rtl/>
        </w:rPr>
        <w:t xml:space="preserve"> </w:t>
      </w:r>
      <w:r w:rsidRPr="0027436E">
        <w:rPr>
          <w:rFonts w:ascii="David" w:hAnsi="David" w:cs="David"/>
          <w:rtl/>
        </w:rPr>
        <w:t>חברה</w:t>
      </w:r>
      <w:r w:rsidRPr="0027436E">
        <w:rPr>
          <w:rFonts w:ascii="David" w:hAnsi="David" w:cs="David"/>
          <w:spacing w:val="-1"/>
          <w:rtl/>
        </w:rPr>
        <w:t xml:space="preserve"> </w:t>
      </w:r>
      <w:r w:rsidRPr="0027436E">
        <w:rPr>
          <w:rFonts w:ascii="David" w:hAnsi="David" w:cs="David"/>
          <w:rtl/>
        </w:rPr>
        <w:t>פרטית</w:t>
      </w:r>
      <w:r w:rsidRPr="0027436E">
        <w:rPr>
          <w:rFonts w:ascii="David" w:hAnsi="David" w:cs="David"/>
          <w:spacing w:val="-2"/>
          <w:rtl/>
        </w:rPr>
        <w:t xml:space="preserve"> </w:t>
      </w:r>
      <w:r w:rsidRPr="0027436E">
        <w:rPr>
          <w:rFonts w:ascii="David" w:hAnsi="David" w:cs="David"/>
          <w:rtl/>
        </w:rPr>
        <w:t>זה</w:t>
      </w:r>
      <w:r w:rsidRPr="0027436E">
        <w:rPr>
          <w:rFonts w:ascii="David" w:hAnsi="David" w:cs="David"/>
          <w:spacing w:val="-3"/>
          <w:rtl/>
        </w:rPr>
        <w:t xml:space="preserve"> </w:t>
      </w:r>
      <w:r w:rsidRPr="0027436E">
        <w:rPr>
          <w:rFonts w:ascii="David" w:hAnsi="David" w:cs="David"/>
          <w:rtl/>
        </w:rPr>
        <w:t>רק</w:t>
      </w:r>
      <w:r w:rsidRPr="0027436E">
        <w:rPr>
          <w:rFonts w:ascii="David" w:hAnsi="David" w:cs="David"/>
          <w:b/>
          <w:bCs/>
          <w:spacing w:val="-2"/>
          <w:rtl/>
        </w:rPr>
        <w:t xml:space="preserve"> </w:t>
      </w:r>
      <w:r w:rsidRPr="0027436E">
        <w:rPr>
          <w:rFonts w:ascii="David" w:hAnsi="David" w:cs="David"/>
          <w:b/>
          <w:bCs/>
          <w:rtl/>
        </w:rPr>
        <w:t>בדיעבד</w:t>
      </w:r>
      <w:r w:rsidRPr="0027436E">
        <w:rPr>
          <w:rFonts w:ascii="David" w:hAnsi="David" w:cs="David"/>
        </w:rPr>
        <w:t>,</w:t>
      </w:r>
      <w:r w:rsidRPr="0027436E">
        <w:rPr>
          <w:rFonts w:ascii="David" w:hAnsi="David" w:cs="David"/>
          <w:spacing w:val="-3"/>
          <w:rtl/>
        </w:rPr>
        <w:t xml:space="preserve"> </w:t>
      </w:r>
      <w:r w:rsidRPr="0027436E">
        <w:rPr>
          <w:rFonts w:ascii="David" w:hAnsi="David" w:cs="David"/>
          <w:rtl/>
        </w:rPr>
        <w:t>דרך</w:t>
      </w:r>
      <w:r w:rsidRPr="0027436E">
        <w:rPr>
          <w:rFonts w:ascii="David" w:hAnsi="David" w:cs="David"/>
          <w:spacing w:val="-3"/>
          <w:rtl/>
        </w:rPr>
        <w:t xml:space="preserve"> </w:t>
      </w:r>
      <w:r w:rsidRPr="0027436E">
        <w:rPr>
          <w:rFonts w:ascii="David" w:hAnsi="David" w:cs="David"/>
          <w:rtl/>
        </w:rPr>
        <w:t>חובת</w:t>
      </w:r>
      <w:r w:rsidRPr="0027436E">
        <w:rPr>
          <w:rFonts w:ascii="David" w:hAnsi="David" w:cs="David"/>
          <w:spacing w:val="-1"/>
          <w:rtl/>
        </w:rPr>
        <w:t xml:space="preserve"> </w:t>
      </w:r>
      <w:r w:rsidRPr="0027436E">
        <w:rPr>
          <w:rFonts w:ascii="David" w:hAnsi="David" w:cs="David"/>
          <w:rtl/>
        </w:rPr>
        <w:t>ההגינות</w:t>
      </w:r>
      <w:r w:rsidRPr="0027436E">
        <w:rPr>
          <w:rFonts w:ascii="David" w:hAnsi="David" w:cs="David"/>
          <w:spacing w:val="-3"/>
          <w:rtl/>
        </w:rPr>
        <w:t xml:space="preserve"> </w:t>
      </w:r>
      <w:r w:rsidRPr="0027436E">
        <w:rPr>
          <w:rFonts w:ascii="David" w:hAnsi="David" w:cs="David"/>
          <w:rtl/>
        </w:rPr>
        <w:t>של</w:t>
      </w:r>
      <w:r w:rsidRPr="0027436E">
        <w:rPr>
          <w:rFonts w:ascii="David" w:hAnsi="David" w:cs="David"/>
          <w:spacing w:val="-1"/>
          <w:rtl/>
        </w:rPr>
        <w:t xml:space="preserve"> </w:t>
      </w:r>
      <w:r w:rsidRPr="0027436E">
        <w:rPr>
          <w:rFonts w:ascii="David" w:hAnsi="David" w:cs="David"/>
          <w:rtl/>
        </w:rPr>
        <w:t>בעל</w:t>
      </w:r>
      <w:r w:rsidRPr="0027436E">
        <w:rPr>
          <w:rFonts w:ascii="David" w:hAnsi="David" w:cs="David"/>
          <w:spacing w:val="-3"/>
          <w:rtl/>
        </w:rPr>
        <w:t xml:space="preserve"> </w:t>
      </w:r>
      <w:r w:rsidRPr="0027436E">
        <w:rPr>
          <w:rFonts w:ascii="David" w:hAnsi="David" w:cs="David"/>
          <w:rtl/>
        </w:rPr>
        <w:t>שליטה</w:t>
      </w:r>
      <w:r w:rsidRPr="0027436E">
        <w:rPr>
          <w:rFonts w:ascii="David" w:hAnsi="David" w:cs="David"/>
          <w:spacing w:val="-2"/>
          <w:rtl/>
        </w:rPr>
        <w:t xml:space="preserve"> </w:t>
      </w:r>
      <w:r w:rsidRPr="0027436E">
        <w:rPr>
          <w:rFonts w:ascii="David" w:hAnsi="David" w:cs="David"/>
          <w:b/>
          <w:bCs/>
          <w:shd w:val="clear" w:color="auto" w:fill="DCCEFE"/>
          <w:rtl/>
        </w:rPr>
        <w:t>בס</w:t>
      </w:r>
      <w:r w:rsidRPr="0027436E">
        <w:rPr>
          <w:rFonts w:ascii="David" w:hAnsi="David" w:cs="David" w:hint="cs"/>
          <w:b/>
          <w:bCs/>
          <w:shd w:val="clear" w:color="auto" w:fill="DCCEFE"/>
          <w:rtl/>
        </w:rPr>
        <w:t>'</w:t>
      </w:r>
      <w:r w:rsidRPr="0027436E">
        <w:rPr>
          <w:rFonts w:ascii="David" w:hAnsi="David" w:cs="David"/>
          <w:b/>
          <w:bCs/>
          <w:shd w:val="clear" w:color="auto" w:fill="DCCEFE"/>
        </w:rPr>
        <w:t>193</w:t>
      </w:r>
      <w:r w:rsidRPr="0027436E">
        <w:rPr>
          <w:rFonts w:ascii="David" w:hAnsi="David" w:cs="David"/>
          <w:spacing w:val="-2"/>
          <w:rtl/>
        </w:rPr>
        <w:t xml:space="preserve"> </w:t>
      </w:r>
      <w:r w:rsidRPr="0027436E">
        <w:rPr>
          <w:rFonts w:ascii="David" w:hAnsi="David" w:cs="David"/>
          <w:rtl/>
        </w:rPr>
        <w:t>ולדרוש</w:t>
      </w:r>
      <w:r w:rsidRPr="0027436E">
        <w:rPr>
          <w:rFonts w:ascii="David" w:hAnsi="David" w:cs="David"/>
          <w:spacing w:val="-2"/>
          <w:rtl/>
        </w:rPr>
        <w:t xml:space="preserve"> </w:t>
      </w:r>
      <w:r w:rsidRPr="0027436E">
        <w:rPr>
          <w:rFonts w:ascii="David" w:hAnsi="David" w:cs="David"/>
          <w:rtl/>
        </w:rPr>
        <w:t>פיצוי</w:t>
      </w:r>
      <w:r w:rsidRPr="0027436E">
        <w:rPr>
          <w:rFonts w:ascii="David" w:hAnsi="David" w:cs="David"/>
        </w:rPr>
        <w:t>.</w:t>
      </w:r>
    </w:p>
    <w:p w14:paraId="73728508" w14:textId="77777777" w:rsidR="00FD4D10" w:rsidRPr="0027436E" w:rsidRDefault="00FD4D10" w:rsidP="006F78AE">
      <w:pPr>
        <w:spacing w:after="0"/>
        <w:jc w:val="both"/>
        <w:rPr>
          <w:rFonts w:ascii="David" w:hAnsi="David" w:cs="David"/>
          <w:b/>
          <w:bCs/>
          <w:rtl/>
        </w:rPr>
      </w:pPr>
    </w:p>
    <w:p w14:paraId="33AF658C" w14:textId="7E6D1E3B" w:rsidR="00256475" w:rsidRPr="0027436E" w:rsidRDefault="00256475" w:rsidP="006F78AE">
      <w:pPr>
        <w:spacing w:after="0"/>
        <w:jc w:val="both"/>
        <w:rPr>
          <w:rFonts w:ascii="David" w:hAnsi="David" w:cs="David"/>
          <w:rtl/>
        </w:rPr>
      </w:pPr>
      <w:r w:rsidRPr="0027436E">
        <w:rPr>
          <w:rFonts w:ascii="David" w:hAnsi="David" w:cs="David" w:hint="cs"/>
          <w:b/>
          <w:bCs/>
          <w:rtl/>
        </w:rPr>
        <w:t>מיהו בעל השליטה?</w:t>
      </w:r>
      <w:r w:rsidRPr="0027436E">
        <w:rPr>
          <w:rFonts w:ascii="David" w:hAnsi="David" w:cs="David" w:hint="cs"/>
          <w:rtl/>
        </w:rPr>
        <w:t xml:space="preserve"> חוק החברות </w:t>
      </w:r>
      <w:r w:rsidRPr="0027436E">
        <w:rPr>
          <w:rFonts w:ascii="David" w:hAnsi="David" w:cs="David" w:hint="cs"/>
          <w:b/>
          <w:bCs/>
          <w:shd w:val="clear" w:color="auto" w:fill="DCCEFE"/>
          <w:rtl/>
        </w:rPr>
        <w:t>ס'1</w:t>
      </w:r>
      <w:r w:rsidRPr="0027436E">
        <w:rPr>
          <w:rFonts w:ascii="David" w:hAnsi="David" w:cs="David" w:hint="cs"/>
          <w:rtl/>
        </w:rPr>
        <w:t xml:space="preserve">, מפנה להגדרה </w:t>
      </w:r>
      <w:r w:rsidRPr="0027436E">
        <w:rPr>
          <w:rFonts w:ascii="David" w:hAnsi="David" w:cs="David" w:hint="cs"/>
          <w:b/>
          <w:bCs/>
          <w:rtl/>
        </w:rPr>
        <w:t>בחוק ניירות ערך (</w:t>
      </w:r>
      <w:r w:rsidRPr="0027436E">
        <w:rPr>
          <w:rFonts w:ascii="David" w:hAnsi="David" w:cs="David" w:hint="cs"/>
          <w:b/>
          <w:bCs/>
          <w:shd w:val="clear" w:color="auto" w:fill="DCCEFE"/>
          <w:rtl/>
        </w:rPr>
        <w:t>ס'1</w:t>
      </w:r>
      <w:r w:rsidRPr="0027436E">
        <w:rPr>
          <w:rFonts w:ascii="David" w:hAnsi="David" w:cs="David" w:hint="cs"/>
          <w:b/>
          <w:bCs/>
          <w:rtl/>
        </w:rPr>
        <w:t>)</w:t>
      </w:r>
      <w:r w:rsidRPr="0027436E">
        <w:rPr>
          <w:rFonts w:ascii="David" w:hAnsi="David" w:cs="David" w:hint="cs"/>
          <w:rtl/>
        </w:rPr>
        <w:t>, שמגדירה שני מבחנים</w:t>
      </w:r>
      <w:r w:rsidR="003E0B7F" w:rsidRPr="0027436E">
        <w:rPr>
          <w:rFonts w:ascii="David" w:hAnsi="David" w:cs="David" w:hint="cs"/>
          <w:rtl/>
        </w:rPr>
        <w:t xml:space="preserve"> (לא מצטבר)</w:t>
      </w:r>
      <w:r w:rsidRPr="0027436E">
        <w:rPr>
          <w:rFonts w:ascii="David" w:hAnsi="David" w:cs="David" w:hint="cs"/>
          <w:rtl/>
        </w:rPr>
        <w:t>:</w:t>
      </w:r>
    </w:p>
    <w:p w14:paraId="05081ED4" w14:textId="4DB7D892" w:rsidR="00256475" w:rsidRPr="0027436E" w:rsidRDefault="00256475" w:rsidP="00256475">
      <w:pPr>
        <w:pStyle w:val="a3"/>
        <w:numPr>
          <w:ilvl w:val="0"/>
          <w:numId w:val="10"/>
        </w:numPr>
        <w:spacing w:after="0"/>
        <w:jc w:val="both"/>
        <w:rPr>
          <w:rFonts w:ascii="David" w:hAnsi="David" w:cs="David"/>
        </w:rPr>
      </w:pPr>
      <w:r w:rsidRPr="0027436E">
        <w:rPr>
          <w:rFonts w:ascii="David" w:hAnsi="David" w:cs="David" w:hint="cs"/>
          <w:b/>
          <w:bCs/>
          <w:rtl/>
        </w:rPr>
        <w:t xml:space="preserve">המבחן האיכותי </w:t>
      </w:r>
      <w:r w:rsidRPr="0027436E">
        <w:rPr>
          <w:rFonts w:ascii="David" w:hAnsi="David" w:cs="David"/>
          <w:b/>
          <w:bCs/>
          <w:rtl/>
        </w:rPr>
        <w:t>–</w:t>
      </w:r>
      <w:r w:rsidRPr="0027436E">
        <w:rPr>
          <w:rFonts w:ascii="David" w:hAnsi="David" w:cs="David" w:hint="cs"/>
          <w:b/>
          <w:bCs/>
          <w:rtl/>
        </w:rPr>
        <w:t xml:space="preserve"> מהותי:</w:t>
      </w:r>
      <w:r w:rsidRPr="0027436E">
        <w:rPr>
          <w:rFonts w:ascii="David" w:hAnsi="David" w:cs="David" w:hint="cs"/>
          <w:rtl/>
        </w:rPr>
        <w:t xml:space="preserve"> היכולת לכוון את פעילותו של התאגיד (בלי קשר לכמות המניות שיש ברשותך)</w:t>
      </w:r>
    </w:p>
    <w:p w14:paraId="59F6DA06" w14:textId="65DF8493" w:rsidR="003E0B7F" w:rsidRPr="0027436E" w:rsidRDefault="00256475" w:rsidP="003E0B7F">
      <w:pPr>
        <w:pStyle w:val="a3"/>
        <w:numPr>
          <w:ilvl w:val="0"/>
          <w:numId w:val="10"/>
        </w:numPr>
        <w:spacing w:after="0"/>
        <w:jc w:val="both"/>
        <w:rPr>
          <w:rFonts w:ascii="David" w:hAnsi="David" w:cs="David"/>
        </w:rPr>
      </w:pPr>
      <w:r w:rsidRPr="0027436E">
        <w:rPr>
          <w:rFonts w:ascii="David" w:hAnsi="David" w:cs="David" w:hint="cs"/>
          <w:b/>
          <w:bCs/>
          <w:rtl/>
        </w:rPr>
        <w:t>מבחן כמותי:</w:t>
      </w:r>
      <w:r w:rsidRPr="0027436E">
        <w:rPr>
          <w:rFonts w:ascii="David" w:hAnsi="David" w:cs="David" w:hint="cs"/>
          <w:rtl/>
        </w:rPr>
        <w:t xml:space="preserve"> החזקה של 50% או יותר של אמצעי שליטה בתאגיד (</w:t>
      </w:r>
      <w:r w:rsidR="00561BF5" w:rsidRPr="0027436E">
        <w:rPr>
          <w:rFonts w:ascii="David" w:hAnsi="David" w:cs="David" w:hint="cs"/>
          <w:rtl/>
        </w:rPr>
        <w:t xml:space="preserve">אמצעי השליטה: </w:t>
      </w:r>
      <w:r w:rsidRPr="0027436E">
        <w:rPr>
          <w:rFonts w:ascii="David" w:hAnsi="David" w:cs="David" w:hint="cs"/>
          <w:u w:val="single"/>
          <w:rtl/>
        </w:rPr>
        <w:t xml:space="preserve">זכות ההצבעה באסיפה הכללית </w:t>
      </w:r>
      <w:r w:rsidRPr="0027436E">
        <w:rPr>
          <w:rFonts w:ascii="David" w:hAnsi="David" w:cs="David" w:hint="cs"/>
          <w:rtl/>
        </w:rPr>
        <w:t xml:space="preserve">או </w:t>
      </w:r>
      <w:r w:rsidRPr="0027436E">
        <w:rPr>
          <w:rFonts w:ascii="David" w:hAnsi="David" w:cs="David" w:hint="cs"/>
          <w:u w:val="single"/>
          <w:rtl/>
        </w:rPr>
        <w:t>הזכות למנות דירקטור של חברה).</w:t>
      </w:r>
      <w:r w:rsidRPr="0027436E">
        <w:rPr>
          <w:rFonts w:ascii="David" w:hAnsi="David" w:cs="David" w:hint="cs"/>
          <w:b/>
          <w:bCs/>
          <w:u w:val="single"/>
          <w:rtl/>
        </w:rPr>
        <w:t xml:space="preserve"> </w:t>
      </w:r>
      <w:r w:rsidRPr="0027436E">
        <w:rPr>
          <w:rFonts w:ascii="David" w:hAnsi="David" w:cs="David" w:hint="cs"/>
          <w:rtl/>
        </w:rPr>
        <w:t>זו חזקה שניתן לסתור אותה, אבל בפועל לא היה אדם שמחזיק ב50% מאמצעי השליטה והצליח לסתור את החזקה הזו.</w:t>
      </w:r>
    </w:p>
    <w:p w14:paraId="29C39C58" w14:textId="2F81A1C5" w:rsidR="003E0B7F" w:rsidRPr="0027436E" w:rsidRDefault="00256475" w:rsidP="00256475">
      <w:pPr>
        <w:pStyle w:val="a3"/>
        <w:numPr>
          <w:ilvl w:val="0"/>
          <w:numId w:val="10"/>
        </w:numPr>
        <w:spacing w:after="0"/>
        <w:jc w:val="both"/>
        <w:rPr>
          <w:rFonts w:ascii="David" w:hAnsi="David" w:cs="David"/>
        </w:rPr>
      </w:pPr>
      <w:r w:rsidRPr="0027436E">
        <w:rPr>
          <w:rFonts w:ascii="David" w:hAnsi="David" w:cs="David" w:hint="cs"/>
          <w:b/>
          <w:bCs/>
          <w:rtl/>
        </w:rPr>
        <w:t>רק לעניין אישור עסקאות</w:t>
      </w:r>
      <w:r w:rsidR="003E0B7F" w:rsidRPr="0027436E">
        <w:rPr>
          <w:rFonts w:ascii="David" w:hAnsi="David" w:cs="David" w:hint="cs"/>
          <w:rtl/>
        </w:rPr>
        <w:t xml:space="preserve"> (</w:t>
      </w:r>
      <w:r w:rsidR="003E0B7F" w:rsidRPr="0027436E">
        <w:rPr>
          <w:rFonts w:ascii="David" w:hAnsi="David" w:cs="David" w:hint="cs"/>
          <w:b/>
          <w:bCs/>
          <w:shd w:val="clear" w:color="auto" w:fill="DCCEFE"/>
          <w:rtl/>
        </w:rPr>
        <w:t>ס'268</w:t>
      </w:r>
      <w:r w:rsidR="003E0B7F" w:rsidRPr="0027436E">
        <w:rPr>
          <w:rFonts w:ascii="David" w:hAnsi="David" w:cs="David" w:hint="cs"/>
          <w:rtl/>
        </w:rPr>
        <w:t>)</w:t>
      </w:r>
      <w:r w:rsidRPr="0027436E">
        <w:rPr>
          <w:rFonts w:ascii="David" w:hAnsi="David" w:cs="David" w:hint="cs"/>
          <w:b/>
          <w:bCs/>
          <w:rtl/>
        </w:rPr>
        <w:t>:</w:t>
      </w:r>
      <w:r w:rsidRPr="0027436E">
        <w:rPr>
          <w:rFonts w:ascii="David" w:hAnsi="David" w:cs="David" w:hint="cs"/>
          <w:rtl/>
        </w:rPr>
        <w:t xml:space="preserve"> </w:t>
      </w:r>
      <w:r w:rsidR="003E0B7F" w:rsidRPr="0027436E">
        <w:rPr>
          <w:rFonts w:ascii="David" w:hAnsi="David" w:cs="David" w:hint="cs"/>
          <w:rtl/>
        </w:rPr>
        <w:t>שתי אפשרויות (לא מצטבר):</w:t>
      </w:r>
    </w:p>
    <w:p w14:paraId="6843C40F" w14:textId="77777777" w:rsidR="003E0B7F" w:rsidRPr="0027436E" w:rsidRDefault="00256475" w:rsidP="003E0B7F">
      <w:pPr>
        <w:pStyle w:val="a3"/>
        <w:numPr>
          <w:ilvl w:val="0"/>
          <w:numId w:val="3"/>
        </w:numPr>
        <w:spacing w:after="0"/>
        <w:jc w:val="both"/>
        <w:rPr>
          <w:rFonts w:ascii="David" w:hAnsi="David" w:cs="David"/>
        </w:rPr>
      </w:pPr>
      <w:r w:rsidRPr="0027436E">
        <w:rPr>
          <w:rFonts w:ascii="David" w:hAnsi="David" w:cs="David" w:hint="cs"/>
          <w:rtl/>
        </w:rPr>
        <w:t>מי שמחזיק מעל 25% ממניות החברה, כאשר אין בחברה מישהו אחר שמחזיק ב50%</w:t>
      </w:r>
      <w:r w:rsidR="003E0B7F" w:rsidRPr="0027436E">
        <w:rPr>
          <w:rFonts w:ascii="David" w:hAnsi="David" w:cs="David" w:hint="cs"/>
          <w:rtl/>
        </w:rPr>
        <w:t>;</w:t>
      </w:r>
    </w:p>
    <w:p w14:paraId="70A4FBB1" w14:textId="2BD3CC2E" w:rsidR="00256475" w:rsidRPr="0027436E" w:rsidRDefault="003E0B7F" w:rsidP="003E0B7F">
      <w:pPr>
        <w:pStyle w:val="a3"/>
        <w:numPr>
          <w:ilvl w:val="0"/>
          <w:numId w:val="3"/>
        </w:numPr>
        <w:spacing w:after="0"/>
        <w:jc w:val="both"/>
        <w:rPr>
          <w:rFonts w:ascii="David" w:hAnsi="David" w:cs="David"/>
        </w:rPr>
      </w:pPr>
      <w:r w:rsidRPr="0027436E">
        <w:rPr>
          <w:rFonts w:ascii="David" w:hAnsi="David" w:cs="David" w:hint="cs"/>
          <w:rtl/>
        </w:rPr>
        <w:t xml:space="preserve">לעניין החזקה, יראו שניים או יותר, המחזיקים בזכויות הצבעה בחברה ואשר לכל אחד מהם יש עניין אישי באישור אותה עסקה המובאת לאישור החברה, </w:t>
      </w:r>
      <w:r w:rsidRPr="0027436E">
        <w:rPr>
          <w:rFonts w:ascii="David" w:hAnsi="David" w:cs="David" w:hint="cs"/>
          <w:u w:val="single"/>
          <w:rtl/>
        </w:rPr>
        <w:t>כמחזיקים ביחד</w:t>
      </w:r>
      <w:r w:rsidRPr="0027436E">
        <w:rPr>
          <w:rFonts w:ascii="David" w:hAnsi="David" w:cs="David" w:hint="cs"/>
          <w:rtl/>
        </w:rPr>
        <w:t>.</w:t>
      </w:r>
    </w:p>
    <w:p w14:paraId="3DA795F1" w14:textId="77777777" w:rsidR="000E73DF" w:rsidRPr="000E73DF" w:rsidRDefault="000E73DF" w:rsidP="000E73DF">
      <w:pPr>
        <w:spacing w:after="0"/>
        <w:jc w:val="both"/>
        <w:rPr>
          <w:rFonts w:ascii="David" w:hAnsi="David" w:cs="David"/>
        </w:rPr>
      </w:pPr>
      <w:r w:rsidRPr="000E73DF">
        <w:rPr>
          <w:rFonts w:ascii="David" w:hAnsi="David" w:cs="David" w:hint="cs"/>
          <w:b/>
          <w:bCs/>
          <w:shd w:val="clear" w:color="auto" w:fill="FFB7D4"/>
          <w:rtl/>
        </w:rPr>
        <w:t>שמש</w:t>
      </w:r>
      <w:r w:rsidRPr="000E73DF">
        <w:rPr>
          <w:rFonts w:ascii="David" w:hAnsi="David" w:cs="David" w:hint="cs"/>
          <w:b/>
          <w:bCs/>
          <w:rtl/>
        </w:rPr>
        <w:t>:</w:t>
      </w:r>
      <w:r w:rsidRPr="000E73DF">
        <w:rPr>
          <w:rFonts w:ascii="David" w:hAnsi="David" w:cs="David" w:hint="cs"/>
          <w:rtl/>
        </w:rPr>
        <w:t xml:space="preserve"> המבחן להכוונת פעילות החברה הוא עובדתי, לכן יכול להיות מצב של אדם שיש לו מתחת ל50% מאמצעי השליטה, והוא עדיין יוכל לכוון את פעילות התאגיד.</w:t>
      </w:r>
    </w:p>
    <w:p w14:paraId="6F891833" w14:textId="77777777" w:rsidR="003E0B7F" w:rsidRPr="000E73DF" w:rsidRDefault="003E0B7F" w:rsidP="003E0B7F">
      <w:pPr>
        <w:spacing w:after="0"/>
        <w:jc w:val="both"/>
        <w:rPr>
          <w:rFonts w:ascii="David" w:hAnsi="David" w:cs="David"/>
          <w:rtl/>
        </w:rPr>
      </w:pPr>
    </w:p>
    <w:p w14:paraId="366D635B" w14:textId="772AECD7" w:rsidR="003E0B7F" w:rsidRPr="0027436E" w:rsidRDefault="0081366C" w:rsidP="00FD4D10">
      <w:pPr>
        <w:spacing w:after="0"/>
        <w:jc w:val="both"/>
        <w:rPr>
          <w:rFonts w:ascii="David" w:hAnsi="David" w:cs="David"/>
          <w:rtl/>
        </w:rPr>
      </w:pPr>
      <w:r w:rsidRPr="0027436E">
        <w:rPr>
          <w:rFonts w:ascii="David" w:hAnsi="David" w:cs="David" w:hint="cs"/>
          <w:b/>
          <w:bCs/>
          <w:rtl/>
        </w:rPr>
        <w:t>הגדר</w:t>
      </w:r>
      <w:r w:rsidR="003E0B7F" w:rsidRPr="0027436E">
        <w:rPr>
          <w:rFonts w:ascii="David" w:hAnsi="David" w:cs="David" w:hint="cs"/>
          <w:b/>
          <w:bCs/>
          <w:rtl/>
        </w:rPr>
        <w:t>ת עניין אישי</w:t>
      </w:r>
      <w:r w:rsidRPr="0027436E">
        <w:rPr>
          <w:rFonts w:ascii="David" w:hAnsi="David" w:cs="David" w:hint="cs"/>
          <w:b/>
          <w:bCs/>
          <w:rtl/>
        </w:rPr>
        <w:t xml:space="preserve"> </w:t>
      </w:r>
      <w:r w:rsidR="003E0B7F" w:rsidRPr="0027436E">
        <w:rPr>
          <w:rFonts w:ascii="David" w:hAnsi="David" w:cs="David" w:hint="cs"/>
          <w:b/>
          <w:bCs/>
          <w:rtl/>
        </w:rPr>
        <w:t>ב</w:t>
      </w:r>
      <w:r w:rsidR="003E0B7F" w:rsidRPr="0027436E">
        <w:rPr>
          <w:rFonts w:ascii="David" w:hAnsi="David" w:cs="David" w:hint="cs"/>
          <w:b/>
          <w:bCs/>
          <w:shd w:val="clear" w:color="auto" w:fill="DCCEFE"/>
          <w:rtl/>
        </w:rPr>
        <w:t xml:space="preserve"> ס'1</w:t>
      </w:r>
      <w:r w:rsidRPr="0027436E">
        <w:rPr>
          <w:rFonts w:ascii="David" w:hAnsi="David" w:cs="David" w:hint="cs"/>
          <w:b/>
          <w:bCs/>
          <w:rtl/>
        </w:rPr>
        <w:t xml:space="preserve"> לחוק:</w:t>
      </w:r>
      <w:r w:rsidRPr="0027436E">
        <w:rPr>
          <w:rFonts w:ascii="David" w:hAnsi="David" w:cs="David" w:hint="cs"/>
          <w:rtl/>
        </w:rPr>
        <w:t xml:space="preserve"> "עניין אישי של אדם בפעולה או בעסקה של חברה, לרבות עניין אישי של קרובו ושל תאגיד אחר, שהוא או קרובו הם בעלי עניין בו". </w:t>
      </w:r>
      <w:r w:rsidR="00FD4D10" w:rsidRPr="0027436E">
        <w:rPr>
          <w:rFonts w:ascii="David" w:hAnsi="David" w:cs="David" w:hint="cs"/>
          <w:rtl/>
        </w:rPr>
        <w:t xml:space="preserve"> </w:t>
      </w:r>
      <w:r w:rsidR="003E0B7F" w:rsidRPr="0027436E">
        <w:rPr>
          <w:rFonts w:ascii="David" w:hAnsi="David" w:cs="David" w:hint="cs"/>
          <w:b/>
          <w:bCs/>
          <w:rtl/>
        </w:rPr>
        <w:t>הגדרת "קרוב" ב</w:t>
      </w:r>
      <w:r w:rsidR="003E0B7F" w:rsidRPr="0027436E">
        <w:rPr>
          <w:rFonts w:ascii="David" w:hAnsi="David" w:cs="David" w:hint="cs"/>
          <w:b/>
          <w:bCs/>
          <w:shd w:val="clear" w:color="auto" w:fill="DCCEFE"/>
          <w:rtl/>
        </w:rPr>
        <w:t xml:space="preserve"> ס'1</w:t>
      </w:r>
      <w:r w:rsidR="003E0B7F" w:rsidRPr="0027436E">
        <w:rPr>
          <w:rFonts w:ascii="David" w:hAnsi="David" w:cs="David" w:hint="cs"/>
          <w:b/>
          <w:bCs/>
          <w:rtl/>
        </w:rPr>
        <w:t xml:space="preserve"> לחוק:</w:t>
      </w:r>
      <w:r w:rsidR="003E0B7F" w:rsidRPr="0027436E">
        <w:rPr>
          <w:rFonts w:ascii="David" w:hAnsi="David" w:cs="David" w:hint="cs"/>
          <w:rtl/>
        </w:rPr>
        <w:t xml:space="preserve"> בן זוג, אח או אחות, הורה, הורי הורה, צאצא, אח, אחות או הורה בן הזוג.</w:t>
      </w:r>
    </w:p>
    <w:p w14:paraId="42726779" w14:textId="77777777" w:rsidR="003E0B7F" w:rsidRPr="0027436E" w:rsidRDefault="003E0B7F" w:rsidP="00256475">
      <w:pPr>
        <w:spacing w:after="0"/>
        <w:jc w:val="both"/>
        <w:rPr>
          <w:rFonts w:ascii="David" w:hAnsi="David" w:cs="David"/>
          <w:rtl/>
        </w:rPr>
      </w:pPr>
    </w:p>
    <w:p w14:paraId="2B81C429" w14:textId="573FF76A" w:rsidR="00FC3B53" w:rsidRPr="0027436E" w:rsidRDefault="00FC3B53" w:rsidP="00256475">
      <w:pPr>
        <w:spacing w:after="0"/>
        <w:jc w:val="both"/>
        <w:rPr>
          <w:rFonts w:ascii="David" w:hAnsi="David" w:cs="David"/>
          <w:rtl/>
        </w:rPr>
      </w:pPr>
      <w:r w:rsidRPr="0027436E">
        <w:rPr>
          <w:rFonts w:ascii="David" w:hAnsi="David" w:cs="David" w:hint="cs"/>
          <w:rtl/>
        </w:rPr>
        <w:t xml:space="preserve">ההגדרה לעניין אישי </w:t>
      </w:r>
      <w:r w:rsidRPr="0027436E">
        <w:rPr>
          <w:rFonts w:ascii="David" w:hAnsi="David" w:cs="David" w:hint="cs"/>
          <w:b/>
          <w:bCs/>
          <w:rtl/>
        </w:rPr>
        <w:t>בס'1</w:t>
      </w:r>
      <w:r w:rsidRPr="0027436E">
        <w:rPr>
          <w:rFonts w:ascii="David" w:hAnsi="David" w:cs="David" w:hint="cs"/>
          <w:rtl/>
        </w:rPr>
        <w:t xml:space="preserve"> לחוק עמומה ולכן נפנה להגדרה של </w:t>
      </w:r>
      <w:r w:rsidRPr="0027436E">
        <w:rPr>
          <w:rFonts w:ascii="David" w:hAnsi="David" w:cs="David" w:hint="cs"/>
          <w:b/>
          <w:bCs/>
          <w:rtl/>
        </w:rPr>
        <w:t>פרופ' קלארק</w:t>
      </w:r>
      <w:r w:rsidRPr="0027436E">
        <w:rPr>
          <w:rFonts w:ascii="David" w:hAnsi="David" w:cs="David" w:hint="cs"/>
          <w:rtl/>
        </w:rPr>
        <w:t>.</w:t>
      </w:r>
    </w:p>
    <w:p w14:paraId="35791BD6" w14:textId="77777777" w:rsidR="00FC3B53" w:rsidRPr="0027436E" w:rsidRDefault="00FC3B53" w:rsidP="00256475">
      <w:pPr>
        <w:spacing w:after="0"/>
        <w:jc w:val="both"/>
        <w:rPr>
          <w:rFonts w:ascii="David" w:hAnsi="David" w:cs="David"/>
          <w:rtl/>
        </w:rPr>
      </w:pPr>
    </w:p>
    <w:p w14:paraId="696C84CB" w14:textId="77777777" w:rsidR="00FC3B53" w:rsidRPr="0027436E" w:rsidRDefault="00FC3B53" w:rsidP="00FC3B53">
      <w:pPr>
        <w:spacing w:after="0"/>
        <w:jc w:val="both"/>
        <w:rPr>
          <w:rFonts w:ascii="David" w:hAnsi="David" w:cs="David"/>
          <w:b/>
          <w:bCs/>
          <w:rtl/>
        </w:rPr>
      </w:pPr>
      <w:r w:rsidRPr="0027436E">
        <w:rPr>
          <w:rFonts w:ascii="David" w:hAnsi="David" w:cs="David" w:hint="cs"/>
          <w:b/>
          <w:bCs/>
          <w:color w:val="FF0000"/>
          <w:u w:val="single"/>
          <w:rtl/>
        </w:rPr>
        <w:t>עסקאות</w:t>
      </w:r>
      <w:r w:rsidRPr="0027436E">
        <w:rPr>
          <w:rFonts w:ascii="David" w:hAnsi="David" w:cs="David" w:hint="cs"/>
          <w:b/>
          <w:bCs/>
          <w:color w:val="FF0000"/>
          <w:rtl/>
        </w:rPr>
        <w:t xml:space="preserve"> </w:t>
      </w:r>
      <w:r w:rsidRPr="0027436E">
        <w:rPr>
          <w:rFonts w:ascii="David" w:hAnsi="David" w:cs="David" w:hint="cs"/>
          <w:b/>
          <w:bCs/>
          <w:rtl/>
        </w:rPr>
        <w:t xml:space="preserve">שמעורב בהן עניין אישי של נושא משרה </w:t>
      </w:r>
      <w:r w:rsidRPr="0027436E">
        <w:rPr>
          <w:rFonts w:ascii="David" w:hAnsi="David" w:cs="David"/>
          <w:b/>
          <w:bCs/>
          <w:rtl/>
        </w:rPr>
        <w:t>–</w:t>
      </w:r>
      <w:r w:rsidRPr="0027436E">
        <w:rPr>
          <w:rFonts w:ascii="David" w:hAnsi="David" w:cs="David" w:hint="cs"/>
          <w:b/>
          <w:bCs/>
          <w:rtl/>
        </w:rPr>
        <w:t xml:space="preserve"> הפרק החמישי:</w:t>
      </w:r>
    </w:p>
    <w:p w14:paraId="032F4295" w14:textId="77777777" w:rsidR="00FC3B53" w:rsidRPr="0027436E" w:rsidRDefault="00FC3B53" w:rsidP="00FC3B53">
      <w:pPr>
        <w:pStyle w:val="a3"/>
        <w:numPr>
          <w:ilvl w:val="0"/>
          <w:numId w:val="2"/>
        </w:numPr>
        <w:spacing w:after="0"/>
        <w:ind w:left="438"/>
        <w:jc w:val="both"/>
        <w:rPr>
          <w:rFonts w:ascii="David" w:hAnsi="David" w:cs="David"/>
          <w:b/>
          <w:bCs/>
        </w:rPr>
      </w:pPr>
      <w:r w:rsidRPr="0027436E">
        <w:rPr>
          <w:rFonts w:ascii="David" w:hAnsi="David" w:cs="David" w:hint="cs"/>
          <w:b/>
          <w:bCs/>
          <w:rtl/>
        </w:rPr>
        <w:t xml:space="preserve">מהו עניין אישי? </w:t>
      </w:r>
      <w:r w:rsidRPr="0027436E">
        <w:rPr>
          <w:rFonts w:ascii="David" w:hAnsi="David" w:cs="David" w:hint="cs"/>
          <w:b/>
          <w:bCs/>
          <w:shd w:val="clear" w:color="auto" w:fill="DCCEFE"/>
          <w:rtl/>
        </w:rPr>
        <w:t>ס'1</w:t>
      </w:r>
      <w:r w:rsidRPr="0027436E">
        <w:rPr>
          <w:rFonts w:ascii="David" w:hAnsi="David" w:cs="David" w:hint="cs"/>
          <w:rtl/>
        </w:rPr>
        <w:t xml:space="preserve"> </w:t>
      </w:r>
      <w:r w:rsidRPr="0027436E">
        <w:rPr>
          <w:rFonts w:ascii="David" w:hAnsi="David" w:cs="David"/>
          <w:rtl/>
        </w:rPr>
        <w:t>–</w:t>
      </w:r>
      <w:r w:rsidRPr="0027436E">
        <w:rPr>
          <w:rFonts w:ascii="David" w:hAnsi="David" w:cs="David" w:hint="cs"/>
          <w:rtl/>
        </w:rPr>
        <w:t xml:space="preserve"> יחס אנשים/משפחה. עניין אישי לפי </w:t>
      </w:r>
      <w:r w:rsidRPr="0027436E">
        <w:rPr>
          <w:rFonts w:ascii="David" w:hAnsi="David" w:cs="David" w:hint="cs"/>
          <w:b/>
          <w:bCs/>
          <w:shd w:val="clear" w:color="auto" w:fill="FFFF97"/>
          <w:rtl/>
        </w:rPr>
        <w:t>פרופ' קלארק</w:t>
      </w:r>
      <w:r w:rsidRPr="0027436E">
        <w:rPr>
          <w:rFonts w:ascii="David" w:hAnsi="David" w:cs="David" w:hint="cs"/>
          <w:b/>
          <w:bCs/>
          <w:rtl/>
        </w:rPr>
        <w:t>:</w:t>
      </w:r>
    </w:p>
    <w:p w14:paraId="4719F1A5" w14:textId="77777777" w:rsidR="00FC3B53" w:rsidRPr="0027436E" w:rsidRDefault="00FC3B53" w:rsidP="00FC3B53">
      <w:pPr>
        <w:pStyle w:val="a3"/>
        <w:numPr>
          <w:ilvl w:val="0"/>
          <w:numId w:val="18"/>
        </w:numPr>
        <w:spacing w:after="0"/>
        <w:jc w:val="both"/>
        <w:rPr>
          <w:rFonts w:ascii="David" w:hAnsi="David" w:cs="David"/>
          <w:b/>
          <w:bCs/>
        </w:rPr>
      </w:pPr>
      <w:r w:rsidRPr="0027436E">
        <w:rPr>
          <w:rFonts w:ascii="David" w:hAnsi="David" w:cs="David" w:hint="cs"/>
          <w:rtl/>
        </w:rPr>
        <w:t xml:space="preserve">הימצאות </w:t>
      </w:r>
      <w:r w:rsidRPr="0027436E">
        <w:rPr>
          <w:rFonts w:ascii="David" w:hAnsi="David" w:cs="David" w:hint="cs"/>
          <w:u w:val="single"/>
          <w:rtl/>
        </w:rPr>
        <w:t>בעמדת השפעה</w:t>
      </w:r>
      <w:r w:rsidRPr="0027436E">
        <w:rPr>
          <w:rFonts w:ascii="David" w:hAnsi="David" w:cs="David" w:hint="cs"/>
          <w:rtl/>
        </w:rPr>
        <w:t xml:space="preserve"> בחברה.</w:t>
      </w:r>
    </w:p>
    <w:p w14:paraId="49582487" w14:textId="77777777" w:rsidR="00FC3B53" w:rsidRPr="0027436E" w:rsidRDefault="00FC3B53" w:rsidP="00FC3B53">
      <w:pPr>
        <w:pStyle w:val="a3"/>
        <w:numPr>
          <w:ilvl w:val="0"/>
          <w:numId w:val="18"/>
        </w:numPr>
        <w:spacing w:after="0"/>
        <w:jc w:val="both"/>
        <w:rPr>
          <w:rFonts w:ascii="David" w:hAnsi="David" w:cs="David"/>
          <w:b/>
          <w:bCs/>
        </w:rPr>
      </w:pPr>
      <w:r w:rsidRPr="0027436E">
        <w:rPr>
          <w:rFonts w:ascii="David" w:hAnsi="David" w:cs="David" w:hint="cs"/>
          <w:rtl/>
        </w:rPr>
        <w:t>לגורם יש זיקה לצד השני של העסקה.</w:t>
      </w:r>
    </w:p>
    <w:p w14:paraId="557E3ADD" w14:textId="77777777" w:rsidR="00FC3B53" w:rsidRPr="0027436E" w:rsidRDefault="00FC3B53" w:rsidP="00FC3B53">
      <w:pPr>
        <w:pStyle w:val="a3"/>
        <w:numPr>
          <w:ilvl w:val="0"/>
          <w:numId w:val="18"/>
        </w:numPr>
        <w:spacing w:after="0"/>
        <w:jc w:val="both"/>
        <w:rPr>
          <w:rFonts w:ascii="David" w:hAnsi="David" w:cs="David"/>
          <w:b/>
          <w:bCs/>
        </w:rPr>
      </w:pPr>
      <w:r w:rsidRPr="0027436E">
        <w:rPr>
          <w:rFonts w:ascii="David" w:hAnsi="David" w:cs="David" w:hint="cs"/>
          <w:rtl/>
        </w:rPr>
        <w:t xml:space="preserve">האינטרס האישי בצד האחר </w:t>
      </w:r>
      <w:r w:rsidRPr="0027436E">
        <w:rPr>
          <w:rFonts w:ascii="David" w:hAnsi="David" w:cs="David" w:hint="cs"/>
          <w:u w:val="single"/>
          <w:rtl/>
        </w:rPr>
        <w:t xml:space="preserve">גבוה </w:t>
      </w:r>
      <w:r w:rsidRPr="0027436E">
        <w:rPr>
          <w:rFonts w:ascii="David" w:hAnsi="David" w:cs="David" w:hint="cs"/>
          <w:rtl/>
        </w:rPr>
        <w:t>יותר מהאינטרס האישי שלו בעסקי החברה.</w:t>
      </w:r>
    </w:p>
    <w:p w14:paraId="66A518BC" w14:textId="77777777" w:rsidR="00FC3B53" w:rsidRPr="0027436E" w:rsidRDefault="00FC3B53" w:rsidP="00FC3B53">
      <w:pPr>
        <w:spacing w:after="0"/>
        <w:jc w:val="both"/>
        <w:rPr>
          <w:rFonts w:ascii="David" w:hAnsi="David" w:cs="David"/>
          <w:b/>
          <w:bCs/>
          <w:rtl/>
        </w:rPr>
      </w:pPr>
      <w:r w:rsidRPr="0027436E">
        <w:rPr>
          <w:rFonts w:ascii="David" w:hAnsi="David" w:cs="David" w:hint="cs"/>
          <w:b/>
          <w:bCs/>
          <w:shd w:val="clear" w:color="auto" w:fill="FFB7D4"/>
          <w:rtl/>
        </w:rPr>
        <w:t>אייזנברג:</w:t>
      </w:r>
      <w:r w:rsidRPr="0027436E">
        <w:rPr>
          <w:rFonts w:ascii="David" w:hAnsi="David" w:cs="David" w:hint="cs"/>
          <w:b/>
          <w:bCs/>
          <w:rtl/>
        </w:rPr>
        <w:t xml:space="preserve"> </w:t>
      </w:r>
      <w:r w:rsidRPr="0027436E">
        <w:rPr>
          <w:rFonts w:ascii="David" w:hAnsi="David" w:cs="David" w:hint="cs"/>
          <w:rtl/>
        </w:rPr>
        <w:t xml:space="preserve">יש צורך </w:t>
      </w:r>
      <w:r w:rsidRPr="0027436E">
        <w:rPr>
          <w:rFonts w:ascii="David" w:hAnsi="David" w:cs="David" w:hint="cs"/>
          <w:b/>
          <w:bCs/>
          <w:rtl/>
        </w:rPr>
        <w:t>בזיקה אישית משמעותית</w:t>
      </w:r>
      <w:r w:rsidRPr="0027436E">
        <w:rPr>
          <w:rFonts w:ascii="David" w:hAnsi="David" w:cs="David" w:hint="cs"/>
          <w:rtl/>
        </w:rPr>
        <w:t xml:space="preserve"> ולא מספיקה זיקה עודפת קלה בחברה אחרת.</w:t>
      </w:r>
    </w:p>
    <w:p w14:paraId="66B2C614" w14:textId="77777777" w:rsidR="00FC3B53" w:rsidRPr="0027436E" w:rsidRDefault="00FC3B53" w:rsidP="00FC3B53">
      <w:pPr>
        <w:spacing w:after="0"/>
        <w:jc w:val="both"/>
        <w:rPr>
          <w:rFonts w:ascii="David" w:hAnsi="David" w:cs="David"/>
          <w:rtl/>
        </w:rPr>
      </w:pPr>
      <w:r w:rsidRPr="0027436E">
        <w:rPr>
          <w:rFonts w:ascii="David" w:hAnsi="David" w:cs="David" w:hint="cs"/>
          <w:b/>
          <w:bCs/>
          <w:shd w:val="clear" w:color="auto" w:fill="FFB7D4"/>
          <w:rtl/>
        </w:rPr>
        <w:t>צמיחה</w:t>
      </w:r>
      <w:r w:rsidRPr="0027436E">
        <w:rPr>
          <w:rFonts w:ascii="David" w:hAnsi="David" w:cs="David" w:hint="cs"/>
          <w:b/>
          <w:bCs/>
          <w:rtl/>
        </w:rPr>
        <w:t xml:space="preserve">: </w:t>
      </w:r>
      <w:r w:rsidRPr="0027436E">
        <w:rPr>
          <w:rFonts w:ascii="David" w:hAnsi="David" w:cs="David" w:hint="cs"/>
          <w:rtl/>
        </w:rPr>
        <w:t>יש לבחון את מהות האינטרס של בעל העניין בשני הצדדים של העסקה.</w:t>
      </w:r>
    </w:p>
    <w:p w14:paraId="30117CF4" w14:textId="7365C8AD" w:rsidR="004469C0" w:rsidRPr="0027436E" w:rsidRDefault="003E0B7F" w:rsidP="00FC3B53">
      <w:pPr>
        <w:spacing w:after="0"/>
        <w:jc w:val="both"/>
        <w:rPr>
          <w:rFonts w:ascii="David" w:hAnsi="David" w:cs="David"/>
          <w:rtl/>
        </w:rPr>
      </w:pPr>
      <w:r w:rsidRPr="0027436E">
        <w:rPr>
          <w:rFonts w:ascii="David" w:hAnsi="David" w:cs="David" w:hint="cs"/>
          <w:b/>
          <w:bCs/>
          <w:rtl/>
        </w:rPr>
        <w:t xml:space="preserve">עניין אישי של בעל השליטה: </w:t>
      </w:r>
      <w:r w:rsidR="00256475" w:rsidRPr="0027436E">
        <w:rPr>
          <w:rFonts w:ascii="David" w:hAnsi="David" w:cs="David" w:hint="cs"/>
          <w:rtl/>
        </w:rPr>
        <w:t xml:space="preserve">מקרה של </w:t>
      </w:r>
      <w:r w:rsidR="00256475" w:rsidRPr="0027436E">
        <w:rPr>
          <w:rFonts w:ascii="David" w:hAnsi="David" w:cs="David" w:hint="cs"/>
          <w:b/>
          <w:bCs/>
          <w:rtl/>
        </w:rPr>
        <w:t xml:space="preserve">חלוקת דיבידנדים </w:t>
      </w:r>
      <w:r w:rsidR="00256475" w:rsidRPr="0027436E">
        <w:rPr>
          <w:rFonts w:ascii="David" w:hAnsi="David" w:cs="David"/>
          <w:b/>
          <w:bCs/>
          <w:rtl/>
        </w:rPr>
        <w:t>–</w:t>
      </w:r>
      <w:r w:rsidR="00256475" w:rsidRPr="0027436E">
        <w:rPr>
          <w:rFonts w:ascii="David" w:hAnsi="David" w:cs="David" w:hint="cs"/>
          <w:b/>
          <w:bCs/>
          <w:rtl/>
        </w:rPr>
        <w:t xml:space="preserve"> </w:t>
      </w:r>
      <w:r w:rsidR="00256475" w:rsidRPr="0027436E">
        <w:rPr>
          <w:rFonts w:ascii="David" w:hAnsi="David" w:cs="David" w:hint="cs"/>
          <w:b/>
          <w:bCs/>
          <w:shd w:val="clear" w:color="auto" w:fill="FFB7D4"/>
          <w:rtl/>
        </w:rPr>
        <w:t>אלוביץ</w:t>
      </w:r>
      <w:r w:rsidR="00256475" w:rsidRPr="0027436E">
        <w:rPr>
          <w:rFonts w:ascii="David" w:hAnsi="David" w:cs="David" w:hint="cs"/>
          <w:b/>
          <w:bCs/>
          <w:rtl/>
        </w:rPr>
        <w:t>:</w:t>
      </w:r>
      <w:r w:rsidR="00256475" w:rsidRPr="0027436E">
        <w:rPr>
          <w:rFonts w:ascii="David" w:hAnsi="David" w:cs="David" w:hint="cs"/>
          <w:rtl/>
        </w:rPr>
        <w:t xml:space="preserve"> </w:t>
      </w:r>
      <w:r w:rsidR="00256475" w:rsidRPr="0027436E">
        <w:rPr>
          <w:rFonts w:ascii="David" w:hAnsi="David" w:cs="David" w:hint="cs"/>
          <w:b/>
          <w:bCs/>
          <w:shd w:val="clear" w:color="auto" w:fill="FFFF97"/>
          <w:rtl/>
        </w:rPr>
        <w:t>עמית</w:t>
      </w:r>
      <w:r w:rsidR="00256475" w:rsidRPr="0027436E">
        <w:rPr>
          <w:rFonts w:ascii="David" w:hAnsi="David" w:cs="David" w:hint="cs"/>
          <w:rtl/>
        </w:rPr>
        <w:t xml:space="preserve"> </w:t>
      </w:r>
      <w:r w:rsidR="00256475" w:rsidRPr="0027436E">
        <w:rPr>
          <w:rFonts w:ascii="David" w:hAnsi="David" w:cs="David"/>
          <w:rtl/>
        </w:rPr>
        <w:t>–</w:t>
      </w:r>
      <w:r w:rsidR="00256475" w:rsidRPr="0027436E">
        <w:rPr>
          <w:rFonts w:ascii="David" w:hAnsi="David" w:cs="David" w:hint="cs"/>
          <w:rtl/>
        </w:rPr>
        <w:t xml:space="preserve"> אף פעם אין עניין אישי בחלוקת דיבידנדים, כי הציפייה לרווח היא שוויונית בין בעלי המניות. </w:t>
      </w:r>
      <w:r w:rsidR="00256475" w:rsidRPr="0027436E">
        <w:rPr>
          <w:rFonts w:ascii="David" w:hAnsi="David" w:cs="David" w:hint="cs"/>
          <w:b/>
          <w:bCs/>
          <w:shd w:val="clear" w:color="auto" w:fill="FFFF97"/>
          <w:rtl/>
        </w:rPr>
        <w:t>סולברג</w:t>
      </w:r>
      <w:r w:rsidR="00256475" w:rsidRPr="0027436E">
        <w:rPr>
          <w:rFonts w:ascii="David" w:hAnsi="David" w:cs="David" w:hint="cs"/>
          <w:rtl/>
        </w:rPr>
        <w:t xml:space="preserve"> </w:t>
      </w:r>
      <w:r w:rsidR="00256475" w:rsidRPr="0027436E">
        <w:rPr>
          <w:rFonts w:ascii="David" w:hAnsi="David" w:cs="David"/>
          <w:rtl/>
        </w:rPr>
        <w:t>–</w:t>
      </w:r>
      <w:r w:rsidR="00256475" w:rsidRPr="0027436E">
        <w:rPr>
          <w:rFonts w:ascii="David" w:hAnsi="David" w:cs="David" w:hint="cs"/>
          <w:rtl/>
        </w:rPr>
        <w:t xml:space="preserve"> ייתכנו מקרים בהם יהיה ענין אישי כמו במקרה של אלוביץ; או במצב שבעל מניות לוקח הלוואה מהחברה והיא פורעת בשעת חלוקה.</w:t>
      </w:r>
    </w:p>
    <w:p w14:paraId="71F09AEF" w14:textId="393954DD" w:rsidR="0044351F" w:rsidRPr="0027436E" w:rsidRDefault="0044351F" w:rsidP="003E0B7F">
      <w:pPr>
        <w:spacing w:after="0"/>
        <w:jc w:val="both"/>
        <w:rPr>
          <w:rFonts w:ascii="David" w:hAnsi="David" w:cs="David"/>
          <w:b/>
          <w:bCs/>
          <w:color w:val="4472C4" w:themeColor="accent1"/>
          <w:rtl/>
        </w:rPr>
      </w:pPr>
      <w:r w:rsidRPr="0027436E">
        <w:rPr>
          <w:rFonts w:ascii="David" w:hAnsi="David" w:cs="David" w:hint="cs"/>
          <w:b/>
          <w:bCs/>
          <w:color w:val="4472C4" w:themeColor="accent1"/>
          <w:rtl/>
        </w:rPr>
        <w:t xml:space="preserve">לאחר כל זה </w:t>
      </w:r>
      <w:r w:rsidRPr="0027436E">
        <w:rPr>
          <w:rFonts w:ascii="David" w:hAnsi="David" w:cs="David"/>
          <w:b/>
          <w:bCs/>
          <w:color w:val="4472C4" w:themeColor="accent1"/>
          <w:rtl/>
        </w:rPr>
        <w:t>–</w:t>
      </w:r>
      <w:r w:rsidRPr="0027436E">
        <w:rPr>
          <w:rFonts w:ascii="David" w:hAnsi="David" w:cs="David" w:hint="cs"/>
          <w:b/>
          <w:bCs/>
          <w:color w:val="4472C4" w:themeColor="accent1"/>
          <w:rtl/>
        </w:rPr>
        <w:t xml:space="preserve"> יש לזהות את העניין האישי הספציפי בקייס.</w:t>
      </w:r>
    </w:p>
    <w:p w14:paraId="54AFEC96" w14:textId="77777777" w:rsidR="004469C0" w:rsidRPr="0027436E" w:rsidRDefault="004469C0" w:rsidP="004469C0">
      <w:pPr>
        <w:spacing w:after="0"/>
        <w:jc w:val="both"/>
        <w:rPr>
          <w:rFonts w:ascii="David" w:hAnsi="David" w:cs="David"/>
          <w:u w:val="single"/>
          <w:rtl/>
        </w:rPr>
      </w:pPr>
    </w:p>
    <w:p w14:paraId="1ED03F93" w14:textId="77777777" w:rsidR="004469C0" w:rsidRPr="0027436E" w:rsidRDefault="004469C0" w:rsidP="004469C0">
      <w:pPr>
        <w:spacing w:after="0"/>
        <w:jc w:val="both"/>
        <w:rPr>
          <w:rFonts w:ascii="David" w:hAnsi="David" w:cs="David"/>
          <w:b/>
          <w:bCs/>
          <w:rtl/>
        </w:rPr>
      </w:pPr>
      <w:r w:rsidRPr="0027436E">
        <w:rPr>
          <w:rFonts w:ascii="David" w:hAnsi="David" w:cs="David" w:hint="cs"/>
          <w:b/>
          <w:bCs/>
          <w:rtl/>
        </w:rPr>
        <w:t>מצב בו בעל מניות שאינו בעל שליטה, ייחשב בעל עניין אישי, כך שלא נחשיב אותו בהצבעה הכללית:</w:t>
      </w:r>
    </w:p>
    <w:p w14:paraId="3623A6DF" w14:textId="77777777" w:rsidR="004469C0" w:rsidRPr="0027436E" w:rsidRDefault="004469C0" w:rsidP="004469C0">
      <w:pPr>
        <w:pStyle w:val="a3"/>
        <w:numPr>
          <w:ilvl w:val="0"/>
          <w:numId w:val="12"/>
        </w:numPr>
        <w:spacing w:after="0"/>
        <w:jc w:val="both"/>
        <w:rPr>
          <w:rFonts w:ascii="David" w:hAnsi="David" w:cs="David"/>
          <w:b/>
          <w:bCs/>
        </w:rPr>
      </w:pPr>
      <w:r w:rsidRPr="0027436E">
        <w:rPr>
          <w:rFonts w:ascii="David" w:hAnsi="David" w:cs="David" w:hint="cs"/>
          <w:b/>
          <w:bCs/>
          <w:rtl/>
        </w:rPr>
        <w:t xml:space="preserve">הסכם עם אינטרס אישי </w:t>
      </w:r>
      <w:r w:rsidRPr="0027436E">
        <w:rPr>
          <w:rFonts w:ascii="David" w:hAnsi="David" w:cs="David"/>
          <w:b/>
          <w:bCs/>
          <w:rtl/>
        </w:rPr>
        <w:t>–</w:t>
      </w:r>
      <w:r w:rsidRPr="0027436E">
        <w:rPr>
          <w:rFonts w:ascii="David" w:hAnsi="David" w:cs="David" w:hint="cs"/>
          <w:b/>
          <w:bCs/>
          <w:shd w:val="clear" w:color="auto" w:fill="FFB7D4"/>
          <w:rtl/>
        </w:rPr>
        <w:t xml:space="preserve"> אייזנברג</w:t>
      </w:r>
      <w:r w:rsidRPr="0027436E">
        <w:rPr>
          <w:rFonts w:ascii="David" w:hAnsi="David" w:cs="David" w:hint="cs"/>
          <w:b/>
          <w:bCs/>
          <w:rtl/>
        </w:rPr>
        <w:t xml:space="preserve"> </w:t>
      </w:r>
      <w:r w:rsidRPr="0027436E">
        <w:rPr>
          <w:rFonts w:ascii="David" w:hAnsi="David" w:cs="David"/>
          <w:b/>
          <w:bCs/>
          <w:rtl/>
        </w:rPr>
        <w:t>–</w:t>
      </w:r>
      <w:r w:rsidRPr="0027436E">
        <w:rPr>
          <w:rFonts w:ascii="David" w:hAnsi="David" w:cs="David" w:hint="cs"/>
          <w:b/>
          <w:bCs/>
          <w:rtl/>
        </w:rPr>
        <w:t xml:space="preserve"> </w:t>
      </w:r>
      <w:r w:rsidRPr="0027436E">
        <w:rPr>
          <w:rFonts w:ascii="David" w:hAnsi="David" w:cs="David" w:hint="cs"/>
          <w:b/>
          <w:bCs/>
          <w:color w:val="FF0000"/>
          <w:rtl/>
        </w:rPr>
        <w:t>הסכם הצבעה + אופציית פוט</w:t>
      </w:r>
      <w:r w:rsidRPr="0027436E">
        <w:rPr>
          <w:rFonts w:ascii="David" w:hAnsi="David" w:cs="David" w:hint="cs"/>
          <w:color w:val="FF0000"/>
          <w:rtl/>
        </w:rPr>
        <w:t xml:space="preserve"> </w:t>
      </w:r>
      <w:r w:rsidRPr="0027436E">
        <w:rPr>
          <w:rFonts w:ascii="David" w:hAnsi="David" w:cs="David" w:hint="cs"/>
          <w:rtl/>
        </w:rPr>
        <w:t xml:space="preserve">בין האחים יסלזון ואייזנברג. יסלזון מכרו לאייזנברג חלק מהמניות וחתמו איתם על שני הסכמים: (1) אייזנברג יצביעו כמו יסלזון; (2) בכל זמן שאייזנברג ירצו, הם יוכלו למכור ליסלזון את המניות שרכשו בחזרה באותו מחיר. זה מביא למצב שאייזנברג חסרי שק"ד בהצבעות באסיפה הכללית, ובכל מקרה, גם אם יקבלו הצעה גרועה והחברה תקרוס </w:t>
      </w:r>
      <w:r w:rsidRPr="0027436E">
        <w:rPr>
          <w:rFonts w:ascii="David" w:hAnsi="David" w:cs="David"/>
          <w:rtl/>
        </w:rPr>
        <w:t>–</w:t>
      </w:r>
      <w:r w:rsidRPr="0027436E">
        <w:rPr>
          <w:rFonts w:ascii="David" w:hAnsi="David" w:cs="David" w:hint="cs"/>
          <w:rtl/>
        </w:rPr>
        <w:t xml:space="preserve"> הם לא יפסידו (יוכלו לקבל בחזרה את הכסף ששילמו על המניות). ביהמ"ש: יש צורך ב</w:t>
      </w:r>
      <w:r w:rsidRPr="0027436E">
        <w:rPr>
          <w:rFonts w:ascii="David" w:hAnsi="David" w:cs="David" w:hint="cs"/>
          <w:b/>
          <w:bCs/>
          <w:color w:val="FF0000"/>
          <w:rtl/>
        </w:rPr>
        <w:t>זיקה מהותית</w:t>
      </w:r>
      <w:r w:rsidRPr="0027436E">
        <w:rPr>
          <w:rFonts w:ascii="David" w:hAnsi="David" w:cs="David" w:hint="cs"/>
          <w:rtl/>
        </w:rPr>
        <w:t>, המשפיעה על שיקול דעתו של מקבל ההחלטות ושכתוצאה ממנה הוא אינו רואה לנגד עיניו את טובתה של החברה כולה.</w:t>
      </w:r>
    </w:p>
    <w:p w14:paraId="10C582E5" w14:textId="77777777" w:rsidR="004469C0" w:rsidRPr="0027436E" w:rsidRDefault="004469C0" w:rsidP="004469C0">
      <w:pPr>
        <w:pStyle w:val="a3"/>
        <w:numPr>
          <w:ilvl w:val="0"/>
          <w:numId w:val="12"/>
        </w:numPr>
        <w:spacing w:after="0"/>
        <w:jc w:val="both"/>
        <w:rPr>
          <w:rFonts w:ascii="David" w:hAnsi="David" w:cs="David"/>
          <w:b/>
          <w:bCs/>
        </w:rPr>
      </w:pPr>
      <w:r w:rsidRPr="0027436E">
        <w:rPr>
          <w:rFonts w:ascii="David" w:hAnsi="David" w:cs="David" w:hint="cs"/>
          <w:b/>
          <w:bCs/>
          <w:rtl/>
        </w:rPr>
        <w:t>יחסים עסקיים מתמשכים</w:t>
      </w:r>
      <w:r w:rsidRPr="0027436E">
        <w:rPr>
          <w:rFonts w:ascii="David" w:hAnsi="David" w:cs="David" w:hint="cs"/>
          <w:rtl/>
        </w:rPr>
        <w:t xml:space="preserve"> (החלטת הרשות לני"ע): כמו יחסי מנהל ועובד, שהוא תלוי בו במשכורת. גם בנק, שיש לו קשרים עסקיים עם בעלי המניות, שליטה בחברה מסוימת והוא גם מחזיק במניות החברה </w:t>
      </w:r>
      <w:r w:rsidRPr="0027436E">
        <w:rPr>
          <w:rFonts w:ascii="David" w:hAnsi="David" w:cs="David"/>
          <w:rtl/>
        </w:rPr>
        <w:t>–</w:t>
      </w:r>
      <w:r w:rsidRPr="0027436E">
        <w:rPr>
          <w:rFonts w:ascii="David" w:hAnsi="David" w:cs="David" w:hint="cs"/>
          <w:rtl/>
        </w:rPr>
        <w:t xml:space="preserve"> גם לבנק עצמו יכול להיות עניין אישי.</w:t>
      </w:r>
    </w:p>
    <w:p w14:paraId="043B426B" w14:textId="2325EF8A" w:rsidR="004469C0" w:rsidRPr="0027436E" w:rsidRDefault="004469C0" w:rsidP="004469C0">
      <w:pPr>
        <w:pStyle w:val="a3"/>
        <w:numPr>
          <w:ilvl w:val="0"/>
          <w:numId w:val="12"/>
        </w:numPr>
        <w:spacing w:after="0"/>
        <w:jc w:val="both"/>
        <w:rPr>
          <w:rFonts w:ascii="David" w:hAnsi="David" w:cs="David"/>
          <w:b/>
          <w:bCs/>
        </w:rPr>
      </w:pPr>
      <w:r w:rsidRPr="0027436E">
        <w:rPr>
          <w:rFonts w:ascii="David" w:hAnsi="David" w:cs="David" w:hint="cs"/>
          <w:b/>
          <w:bCs/>
          <w:rtl/>
        </w:rPr>
        <w:t xml:space="preserve">מערכות יחסים של בעל מניות עם בעל השליטה: </w:t>
      </w:r>
      <w:r w:rsidRPr="0027436E">
        <w:rPr>
          <w:rFonts w:ascii="David" w:hAnsi="David" w:cs="David" w:hint="cs"/>
          <w:rtl/>
        </w:rPr>
        <w:t>אשר יוצרות לו עניין אישי בעסקה שבעל השליטה מבקש לבצע (משפחה).</w:t>
      </w:r>
    </w:p>
    <w:p w14:paraId="706FB153" w14:textId="77777777" w:rsidR="004469C0" w:rsidRPr="0027436E" w:rsidRDefault="004469C0" w:rsidP="004469C0">
      <w:pPr>
        <w:pStyle w:val="a3"/>
        <w:numPr>
          <w:ilvl w:val="0"/>
          <w:numId w:val="12"/>
        </w:numPr>
        <w:spacing w:after="0"/>
        <w:jc w:val="both"/>
        <w:rPr>
          <w:rFonts w:ascii="David" w:hAnsi="David" w:cs="David"/>
          <w:b/>
          <w:bCs/>
        </w:rPr>
      </w:pPr>
      <w:r w:rsidRPr="0027436E">
        <w:rPr>
          <w:rFonts w:ascii="David" w:hAnsi="David" w:cs="David" w:hint="cs"/>
          <w:b/>
          <w:bCs/>
          <w:rtl/>
        </w:rPr>
        <w:t xml:space="preserve">עניין אישי שלילי </w:t>
      </w:r>
      <w:r w:rsidRPr="0027436E">
        <w:rPr>
          <w:rFonts w:ascii="David" w:hAnsi="David" w:cs="David"/>
          <w:b/>
          <w:bCs/>
          <w:rtl/>
        </w:rPr>
        <w:t>–</w:t>
      </w:r>
      <w:r w:rsidRPr="0027436E">
        <w:rPr>
          <w:rFonts w:ascii="David" w:hAnsi="David" w:cs="David" w:hint="cs"/>
          <w:b/>
          <w:bCs/>
          <w:rtl/>
        </w:rPr>
        <w:t xml:space="preserve"> </w:t>
      </w:r>
      <w:r w:rsidRPr="0027436E">
        <w:rPr>
          <w:rFonts w:ascii="David" w:hAnsi="David" w:cs="David" w:hint="cs"/>
          <w:rtl/>
        </w:rPr>
        <w:t xml:space="preserve">כמו עניין אישי רגיל, רק </w:t>
      </w:r>
      <w:r w:rsidRPr="0027436E">
        <w:rPr>
          <w:rFonts w:ascii="David" w:hAnsi="David" w:cs="David" w:hint="cs"/>
          <w:u w:val="single"/>
          <w:rtl/>
        </w:rPr>
        <w:t>שבמקום לקדם</w:t>
      </w:r>
      <w:r w:rsidRPr="0027436E">
        <w:rPr>
          <w:rFonts w:ascii="David" w:hAnsi="David" w:cs="David" w:hint="cs"/>
          <w:rtl/>
        </w:rPr>
        <w:t xml:space="preserve"> עסקה שעוזרת לבעל השליטה, הוא </w:t>
      </w:r>
      <w:r w:rsidRPr="0027436E">
        <w:rPr>
          <w:rFonts w:ascii="David" w:hAnsi="David" w:cs="David" w:hint="cs"/>
          <w:b/>
          <w:bCs/>
          <w:rtl/>
        </w:rPr>
        <w:t>מונע</w:t>
      </w:r>
      <w:r w:rsidRPr="0027436E">
        <w:rPr>
          <w:rFonts w:ascii="David" w:hAnsi="David" w:cs="David" w:hint="cs"/>
          <w:rtl/>
        </w:rPr>
        <w:t xml:space="preserve"> עסקה בשל עניין אישי.</w:t>
      </w:r>
    </w:p>
    <w:p w14:paraId="07F2AEAC" w14:textId="77777777" w:rsidR="004469C0" w:rsidRPr="0027436E" w:rsidRDefault="004469C0" w:rsidP="004469C0">
      <w:pPr>
        <w:pStyle w:val="a3"/>
        <w:numPr>
          <w:ilvl w:val="0"/>
          <w:numId w:val="3"/>
        </w:numPr>
        <w:spacing w:after="0"/>
        <w:jc w:val="both"/>
        <w:rPr>
          <w:rFonts w:ascii="David" w:hAnsi="David" w:cs="David"/>
          <w:b/>
          <w:bCs/>
        </w:rPr>
      </w:pPr>
      <w:r w:rsidRPr="0027436E">
        <w:rPr>
          <w:rFonts w:ascii="David" w:hAnsi="David" w:cs="David" w:hint="cs"/>
          <w:b/>
          <w:bCs/>
          <w:shd w:val="clear" w:color="auto" w:fill="FFB7D4"/>
          <w:rtl/>
        </w:rPr>
        <w:t>נפקוסטאר</w:t>
      </w:r>
      <w:r w:rsidRPr="0027436E">
        <w:rPr>
          <w:rFonts w:ascii="David" w:hAnsi="David" w:cs="David" w:hint="cs"/>
          <w:b/>
          <w:bCs/>
          <w:rtl/>
        </w:rPr>
        <w:t>:</w:t>
      </w:r>
      <w:r w:rsidRPr="0027436E">
        <w:rPr>
          <w:rFonts w:ascii="David" w:hAnsi="David" w:cs="David" w:hint="cs"/>
          <w:rtl/>
        </w:rPr>
        <w:t xml:space="preserve"> בעל מניות מצביע נגד עסקה מסוימת, כי הוא רוצה לסגור חשבון עם בעל השליטה. </w:t>
      </w:r>
      <w:r w:rsidRPr="0027436E">
        <w:rPr>
          <w:rFonts w:ascii="David" w:hAnsi="David" w:cs="David" w:hint="cs"/>
          <w:b/>
          <w:bCs/>
          <w:shd w:val="clear" w:color="auto" w:fill="FFFF97"/>
          <w:rtl/>
        </w:rPr>
        <w:t>רונן</w:t>
      </w:r>
      <w:r w:rsidRPr="0027436E">
        <w:rPr>
          <w:rFonts w:ascii="David" w:hAnsi="David" w:cs="David" w:hint="cs"/>
          <w:rtl/>
        </w:rPr>
        <w:t xml:space="preserve"> אינה שוללת את קיומו של עניין אישי עקיף. קרי, ניסון סחיטה, נקמנות </w:t>
      </w:r>
      <w:r w:rsidRPr="0027436E">
        <w:rPr>
          <w:rFonts w:ascii="David" w:hAnsi="David" w:cs="David"/>
          <w:rtl/>
        </w:rPr>
        <w:t>–</w:t>
      </w:r>
      <w:r w:rsidRPr="0027436E">
        <w:rPr>
          <w:rFonts w:ascii="David" w:hAnsi="David" w:cs="David" w:hint="cs"/>
          <w:rtl/>
        </w:rPr>
        <w:t xml:space="preserve"> אבל אומרת שיש להתייחס לטענות אלה בזהירות רבה ושיש לקחת אותן בעירבון</w:t>
      </w:r>
      <w:r w:rsidRPr="0027436E">
        <w:rPr>
          <w:rFonts w:ascii="David" w:hAnsi="David" w:cs="David" w:hint="cs"/>
          <w:b/>
          <w:bCs/>
          <w:rtl/>
        </w:rPr>
        <w:t xml:space="preserve"> מוגבל.</w:t>
      </w:r>
    </w:p>
    <w:p w14:paraId="7AE1AD0B" w14:textId="3B0B5F34" w:rsidR="004469C0" w:rsidRPr="0027436E" w:rsidRDefault="004469C0" w:rsidP="004469C0">
      <w:pPr>
        <w:pStyle w:val="a3"/>
        <w:numPr>
          <w:ilvl w:val="0"/>
          <w:numId w:val="3"/>
        </w:numPr>
        <w:spacing w:after="0"/>
        <w:jc w:val="both"/>
        <w:rPr>
          <w:rFonts w:ascii="David" w:hAnsi="David" w:cs="David"/>
          <w:b/>
          <w:bCs/>
          <w:rtl/>
        </w:rPr>
      </w:pPr>
      <w:r w:rsidRPr="0027436E">
        <w:rPr>
          <w:rFonts w:ascii="David" w:hAnsi="David" w:cs="David" w:hint="cs"/>
          <w:b/>
          <w:bCs/>
          <w:shd w:val="clear" w:color="auto" w:fill="FFB7D4"/>
          <w:rtl/>
        </w:rPr>
        <w:lastRenderedPageBreak/>
        <w:t>גולדפון</w:t>
      </w:r>
      <w:r w:rsidRPr="0027436E">
        <w:rPr>
          <w:rFonts w:ascii="David" w:hAnsi="David" w:cs="David" w:hint="cs"/>
          <w:b/>
          <w:bCs/>
          <w:rtl/>
        </w:rPr>
        <w:t xml:space="preserve">: </w:t>
      </w:r>
      <w:r w:rsidRPr="0027436E">
        <w:rPr>
          <w:rFonts w:ascii="David" w:hAnsi="David" w:cs="David" w:hint="cs"/>
          <w:b/>
          <w:bCs/>
          <w:shd w:val="clear" w:color="auto" w:fill="DCCEFE"/>
          <w:rtl/>
        </w:rPr>
        <w:t>ס'275</w:t>
      </w:r>
      <w:r w:rsidRPr="0027436E">
        <w:rPr>
          <w:rFonts w:ascii="David" w:hAnsi="David" w:cs="David" w:hint="cs"/>
          <w:b/>
          <w:bCs/>
          <w:rtl/>
        </w:rPr>
        <w:t xml:space="preserve"> </w:t>
      </w:r>
      <w:r w:rsidRPr="0027436E">
        <w:rPr>
          <w:rFonts w:ascii="David" w:hAnsi="David" w:cs="David" w:hint="cs"/>
          <w:rtl/>
        </w:rPr>
        <w:t>בא למנוע מצב בו עניין אישי ישפיע על בעל השליטה, אין זה משנה אם זה בהצבעה בעד או נגד עסקה. יש להימנע גם בהשפעה של בעל השליטה באופן עקיף, כמו על ידי בחירת זהות המצביעים.</w:t>
      </w:r>
    </w:p>
    <w:p w14:paraId="47B250BD" w14:textId="77777777" w:rsidR="004469C0" w:rsidRPr="0027436E" w:rsidRDefault="004469C0" w:rsidP="004469C0">
      <w:pPr>
        <w:spacing w:after="0"/>
        <w:jc w:val="both"/>
        <w:rPr>
          <w:rFonts w:ascii="David" w:hAnsi="David" w:cs="David"/>
          <w:u w:val="single"/>
          <w:rtl/>
        </w:rPr>
      </w:pPr>
    </w:p>
    <w:p w14:paraId="3CACFC48" w14:textId="77777777" w:rsidR="00876C2E" w:rsidRPr="0027436E" w:rsidRDefault="00876C2E" w:rsidP="00876C2E">
      <w:pPr>
        <w:spacing w:after="0"/>
        <w:jc w:val="both"/>
        <w:rPr>
          <w:rFonts w:ascii="David" w:hAnsi="David" w:cs="David"/>
          <w:rtl/>
        </w:rPr>
      </w:pPr>
      <w:r w:rsidRPr="0027436E">
        <w:rPr>
          <w:rFonts w:ascii="David" w:hAnsi="David" w:cs="David" w:hint="cs"/>
          <w:b/>
          <w:bCs/>
          <w:rtl/>
        </w:rPr>
        <w:t xml:space="preserve">עסקאות שטעונות אישורים מיוחדים </w:t>
      </w:r>
      <w:r w:rsidRPr="0027436E">
        <w:rPr>
          <w:rFonts w:ascii="David" w:hAnsi="David" w:cs="David"/>
          <w:b/>
          <w:bCs/>
          <w:rtl/>
        </w:rPr>
        <w:t>–</w:t>
      </w:r>
      <w:r w:rsidRPr="0027436E">
        <w:rPr>
          <w:rFonts w:ascii="David" w:hAnsi="David" w:cs="David" w:hint="cs"/>
          <w:b/>
          <w:bCs/>
          <w:rtl/>
        </w:rPr>
        <w:t xml:space="preserve"> </w:t>
      </w:r>
      <w:r w:rsidRPr="0027436E">
        <w:rPr>
          <w:rFonts w:ascii="David" w:hAnsi="David" w:cs="David" w:hint="cs"/>
          <w:b/>
          <w:bCs/>
          <w:shd w:val="clear" w:color="auto" w:fill="DCCEFE"/>
          <w:rtl/>
        </w:rPr>
        <w:t>ס'270</w:t>
      </w:r>
      <w:r w:rsidRPr="0027436E">
        <w:rPr>
          <w:rFonts w:ascii="David" w:hAnsi="David" w:cs="David" w:hint="cs"/>
          <w:b/>
          <w:bCs/>
          <w:rtl/>
        </w:rPr>
        <w:t xml:space="preserve">: </w:t>
      </w:r>
      <w:r w:rsidRPr="0027436E">
        <w:rPr>
          <w:rFonts w:ascii="David" w:hAnsi="David" w:cs="David" w:hint="cs"/>
          <w:rtl/>
        </w:rPr>
        <w:t>עסקאות של החברה המפורטות להלן, טענות אישורים כקבוע בפרק זה, ובלבד שהעסקה היא לטובת החברה.</w:t>
      </w:r>
    </w:p>
    <w:p w14:paraId="53573025" w14:textId="77777777" w:rsidR="00876C2E" w:rsidRPr="0027436E" w:rsidRDefault="00876C2E" w:rsidP="00876C2E">
      <w:pPr>
        <w:spacing w:after="0"/>
        <w:jc w:val="both"/>
        <w:rPr>
          <w:rFonts w:ascii="David" w:hAnsi="David" w:cs="David"/>
          <w:rtl/>
        </w:rPr>
      </w:pPr>
      <w:r w:rsidRPr="0027436E">
        <w:rPr>
          <w:rFonts w:ascii="David" w:hAnsi="David" w:cs="David" w:hint="cs"/>
          <w:rtl/>
        </w:rPr>
        <w:t xml:space="preserve">עסקה של חברה עם </w:t>
      </w:r>
      <w:r w:rsidRPr="0027436E">
        <w:rPr>
          <w:rFonts w:ascii="David" w:hAnsi="David" w:cs="David" w:hint="cs"/>
          <w:b/>
          <w:bCs/>
          <w:rtl/>
        </w:rPr>
        <w:t>נושא משרה בה</w:t>
      </w:r>
      <w:r w:rsidRPr="0027436E">
        <w:rPr>
          <w:rFonts w:ascii="David" w:hAnsi="David" w:cs="David" w:hint="cs"/>
          <w:rtl/>
        </w:rPr>
        <w:t xml:space="preserve"> וכן עסקה של חברה עם אדם אחר, </w:t>
      </w:r>
      <w:r w:rsidRPr="0027436E">
        <w:rPr>
          <w:rFonts w:ascii="David" w:hAnsi="David" w:cs="David" w:hint="cs"/>
          <w:b/>
          <w:bCs/>
          <w:rtl/>
        </w:rPr>
        <w:t>שלנושא משרה בחברה יש בה עניין אישי.</w:t>
      </w:r>
      <w:r w:rsidRPr="0027436E">
        <w:rPr>
          <w:rFonts w:ascii="David" w:hAnsi="David" w:cs="David" w:hint="cs"/>
          <w:rtl/>
        </w:rPr>
        <w:t xml:space="preserve"> </w:t>
      </w:r>
    </w:p>
    <w:p w14:paraId="52DEDB0D" w14:textId="77777777" w:rsidR="00876C2E" w:rsidRPr="0027436E" w:rsidRDefault="00876C2E" w:rsidP="00876C2E">
      <w:pPr>
        <w:spacing w:after="0"/>
        <w:jc w:val="both"/>
        <w:rPr>
          <w:rFonts w:ascii="David" w:hAnsi="David" w:cs="David"/>
          <w:rtl/>
        </w:rPr>
      </w:pPr>
      <w:r w:rsidRPr="0027436E">
        <w:rPr>
          <w:rFonts w:ascii="David" w:hAnsi="David" w:cs="David" w:hint="cs"/>
          <w:rtl/>
        </w:rPr>
        <w:t xml:space="preserve">רמת האישור </w:t>
      </w:r>
      <w:r w:rsidRPr="0027436E">
        <w:rPr>
          <w:rFonts w:ascii="David" w:hAnsi="David" w:cs="David"/>
          <w:rtl/>
        </w:rPr>
        <w:t>–</w:t>
      </w:r>
      <w:r w:rsidRPr="0027436E">
        <w:rPr>
          <w:rFonts w:ascii="David" w:hAnsi="David" w:cs="David" w:hint="cs"/>
          <w:rtl/>
        </w:rPr>
        <w:t xml:space="preserve"> כאן יש להבחין בין עסקה חריגה לעסקה שאינה חריגה: </w:t>
      </w:r>
    </w:p>
    <w:p w14:paraId="4A8652DF" w14:textId="77777777" w:rsidR="00876C2E" w:rsidRPr="0027436E" w:rsidRDefault="00876C2E" w:rsidP="00876C2E">
      <w:pPr>
        <w:pStyle w:val="a3"/>
        <w:numPr>
          <w:ilvl w:val="0"/>
          <w:numId w:val="2"/>
        </w:numPr>
        <w:spacing w:after="0"/>
        <w:jc w:val="both"/>
        <w:rPr>
          <w:rFonts w:ascii="David" w:hAnsi="David" w:cs="David"/>
        </w:rPr>
      </w:pPr>
      <w:r w:rsidRPr="0027436E">
        <w:rPr>
          <w:rFonts w:ascii="David" w:hAnsi="David" w:cs="David" w:hint="cs"/>
          <w:b/>
          <w:bCs/>
          <w:rtl/>
        </w:rPr>
        <w:t>עסקה שאינה חריגה</w:t>
      </w:r>
      <w:r w:rsidRPr="0027436E">
        <w:rPr>
          <w:rFonts w:ascii="David" w:hAnsi="David" w:cs="David" w:hint="cs"/>
          <w:rtl/>
        </w:rPr>
        <w:t xml:space="preserve"> </w:t>
      </w:r>
      <w:r w:rsidRPr="0027436E">
        <w:rPr>
          <w:rFonts w:ascii="David" w:hAnsi="David" w:cs="David"/>
          <w:rtl/>
        </w:rPr>
        <w:t>–</w:t>
      </w:r>
      <w:r w:rsidRPr="0027436E">
        <w:rPr>
          <w:rFonts w:ascii="David" w:hAnsi="David" w:cs="David" w:hint="cs"/>
          <w:rtl/>
        </w:rPr>
        <w:t xml:space="preserve"> (</w:t>
      </w:r>
      <w:r w:rsidRPr="0027436E">
        <w:rPr>
          <w:rFonts w:ascii="David" w:hAnsi="David" w:cs="David" w:hint="cs"/>
          <w:b/>
          <w:bCs/>
          <w:shd w:val="clear" w:color="auto" w:fill="DCCEFE"/>
          <w:rtl/>
        </w:rPr>
        <w:t>ס'271</w:t>
      </w:r>
      <w:r w:rsidRPr="0027436E">
        <w:rPr>
          <w:rFonts w:ascii="David" w:hAnsi="David" w:cs="David" w:hint="cs"/>
          <w:rtl/>
        </w:rPr>
        <w:t>): עסקה שמתקיים בה האמור ב</w:t>
      </w:r>
      <w:r w:rsidRPr="0027436E">
        <w:rPr>
          <w:rFonts w:ascii="David" w:hAnsi="David" w:cs="David" w:hint="cs"/>
          <w:b/>
          <w:bCs/>
          <w:shd w:val="clear" w:color="auto" w:fill="DCCEFE"/>
          <w:rtl/>
        </w:rPr>
        <w:t>ס'270(1)</w:t>
      </w:r>
      <w:r w:rsidRPr="0027436E">
        <w:rPr>
          <w:rFonts w:ascii="David" w:hAnsi="David" w:cs="David" w:hint="cs"/>
          <w:rtl/>
        </w:rPr>
        <w:t>, שאינה עסקה חריגה, טעונה אישור הדירקטוריון, אלא אם כן נקבע אחרת בתקנון.</w:t>
      </w:r>
    </w:p>
    <w:p w14:paraId="1E2603FD" w14:textId="77777777" w:rsidR="00876C2E" w:rsidRPr="0027436E" w:rsidRDefault="00876C2E" w:rsidP="00876C2E">
      <w:pPr>
        <w:pStyle w:val="a3"/>
        <w:numPr>
          <w:ilvl w:val="0"/>
          <w:numId w:val="2"/>
        </w:numPr>
        <w:spacing w:after="0"/>
        <w:jc w:val="both"/>
        <w:rPr>
          <w:rFonts w:ascii="David" w:hAnsi="David" w:cs="David"/>
          <w:rtl/>
        </w:rPr>
      </w:pPr>
      <w:r w:rsidRPr="0027436E">
        <w:rPr>
          <w:rFonts w:ascii="David" w:hAnsi="David" w:cs="David" w:hint="cs"/>
          <w:b/>
          <w:bCs/>
          <w:rtl/>
        </w:rPr>
        <w:t>עסקה חריגה</w:t>
      </w:r>
      <w:r w:rsidRPr="0027436E">
        <w:rPr>
          <w:rFonts w:ascii="David" w:hAnsi="David" w:cs="David" w:hint="cs"/>
          <w:rtl/>
        </w:rPr>
        <w:t xml:space="preserve"> </w:t>
      </w:r>
      <w:r w:rsidRPr="0027436E">
        <w:rPr>
          <w:rFonts w:ascii="David" w:hAnsi="David" w:cs="David"/>
          <w:rtl/>
        </w:rPr>
        <w:t>–</w:t>
      </w:r>
      <w:r w:rsidRPr="0027436E">
        <w:rPr>
          <w:rFonts w:ascii="David" w:hAnsi="David" w:cs="David" w:hint="cs"/>
          <w:rtl/>
        </w:rPr>
        <w:t xml:space="preserve"> שתי רמות אישור (</w:t>
      </w:r>
      <w:r w:rsidRPr="0027436E">
        <w:rPr>
          <w:rFonts w:ascii="David" w:hAnsi="David" w:cs="David" w:hint="cs"/>
          <w:b/>
          <w:bCs/>
          <w:shd w:val="clear" w:color="auto" w:fill="DCCEFE"/>
          <w:rtl/>
        </w:rPr>
        <w:t>ס'272</w:t>
      </w:r>
      <w:r w:rsidRPr="0027436E">
        <w:rPr>
          <w:rFonts w:ascii="David" w:hAnsi="David" w:cs="David" w:hint="cs"/>
          <w:rtl/>
        </w:rPr>
        <w:t>). רוב העסקאות בהן נושא העניין האישי מתעורר הן עסקאות חריגות.</w:t>
      </w:r>
    </w:p>
    <w:p w14:paraId="705309D4" w14:textId="77777777" w:rsidR="00876C2E" w:rsidRDefault="00876C2E" w:rsidP="004469C0">
      <w:pPr>
        <w:spacing w:after="0"/>
        <w:jc w:val="both"/>
        <w:rPr>
          <w:rFonts w:ascii="David" w:hAnsi="David" w:cs="David"/>
          <w:u w:val="single"/>
          <w:rtl/>
        </w:rPr>
      </w:pPr>
    </w:p>
    <w:p w14:paraId="07C78536" w14:textId="283ABC35" w:rsidR="004469C0" w:rsidRPr="0027436E" w:rsidRDefault="004469C0" w:rsidP="004469C0">
      <w:pPr>
        <w:spacing w:after="0"/>
        <w:jc w:val="both"/>
        <w:rPr>
          <w:rFonts w:ascii="David" w:hAnsi="David" w:cs="David"/>
          <w:u w:val="single"/>
          <w:rtl/>
        </w:rPr>
      </w:pPr>
      <w:r w:rsidRPr="0027436E">
        <w:rPr>
          <w:rFonts w:ascii="David" w:hAnsi="David" w:cs="David" w:hint="cs"/>
          <w:u w:val="single"/>
          <w:rtl/>
        </w:rPr>
        <w:t>עסקה חריגה כפי שהיא מוגדרת בחוק (לא מצטברים)</w:t>
      </w:r>
      <w:r w:rsidR="00E351F8" w:rsidRPr="0027436E">
        <w:rPr>
          <w:rFonts w:ascii="David" w:hAnsi="David" w:cs="David" w:hint="cs"/>
          <w:b/>
          <w:bCs/>
          <w:shd w:val="clear" w:color="auto" w:fill="DCCEFE"/>
          <w:rtl/>
        </w:rPr>
        <w:t xml:space="preserve"> ס'270</w:t>
      </w:r>
      <w:r w:rsidRPr="0027436E">
        <w:rPr>
          <w:rFonts w:ascii="David" w:hAnsi="David" w:cs="David" w:hint="cs"/>
          <w:u w:val="single"/>
          <w:rtl/>
        </w:rPr>
        <w:t>:</w:t>
      </w:r>
    </w:p>
    <w:p w14:paraId="0C4E2E87" w14:textId="77777777" w:rsidR="004469C0" w:rsidRPr="0027436E" w:rsidRDefault="004469C0" w:rsidP="004469C0">
      <w:pPr>
        <w:pStyle w:val="a3"/>
        <w:numPr>
          <w:ilvl w:val="0"/>
          <w:numId w:val="20"/>
        </w:numPr>
        <w:spacing w:after="0"/>
        <w:jc w:val="both"/>
        <w:rPr>
          <w:rFonts w:ascii="David" w:hAnsi="David" w:cs="David"/>
        </w:rPr>
      </w:pPr>
      <w:r w:rsidRPr="0027436E">
        <w:rPr>
          <w:rFonts w:ascii="David" w:hAnsi="David" w:cs="David" w:hint="cs"/>
          <w:b/>
          <w:bCs/>
          <w:rtl/>
        </w:rPr>
        <w:t>עסקה שאינה במהלך העסקים הרגיל של החברה</w:t>
      </w:r>
      <w:r w:rsidRPr="0027436E">
        <w:rPr>
          <w:rFonts w:ascii="David" w:hAnsi="David" w:cs="David" w:hint="cs"/>
          <w:rtl/>
        </w:rPr>
        <w:t xml:space="preserve"> </w:t>
      </w:r>
      <w:r w:rsidRPr="0027436E">
        <w:rPr>
          <w:rFonts w:ascii="David" w:hAnsi="David" w:cs="David"/>
          <w:rtl/>
        </w:rPr>
        <w:t>–</w:t>
      </w:r>
      <w:r w:rsidRPr="0027436E">
        <w:rPr>
          <w:rFonts w:ascii="David" w:hAnsi="David" w:cs="David" w:hint="cs"/>
          <w:rtl/>
        </w:rPr>
        <w:t xml:space="preserve"> קוקה קולה רוצה לבנות מפעל נוסף והקבלן הוא אח של נושא המשרה.</w:t>
      </w:r>
    </w:p>
    <w:p w14:paraId="2E5BB694" w14:textId="77777777" w:rsidR="004469C0" w:rsidRPr="0027436E" w:rsidRDefault="004469C0" w:rsidP="004469C0">
      <w:pPr>
        <w:pStyle w:val="a3"/>
        <w:numPr>
          <w:ilvl w:val="0"/>
          <w:numId w:val="20"/>
        </w:numPr>
        <w:spacing w:after="0"/>
        <w:jc w:val="both"/>
        <w:rPr>
          <w:rFonts w:ascii="David" w:hAnsi="David" w:cs="David"/>
        </w:rPr>
      </w:pPr>
      <w:r w:rsidRPr="0027436E">
        <w:rPr>
          <w:rFonts w:ascii="David" w:hAnsi="David" w:cs="David" w:hint="cs"/>
          <w:b/>
          <w:bCs/>
          <w:rtl/>
        </w:rPr>
        <w:t>עסקה שאינה בתנאי שוק</w:t>
      </w:r>
      <w:r w:rsidRPr="0027436E">
        <w:rPr>
          <w:rFonts w:ascii="David" w:hAnsi="David" w:cs="David" w:hint="cs"/>
          <w:rtl/>
        </w:rPr>
        <w:t xml:space="preserve"> </w:t>
      </w:r>
      <w:r w:rsidRPr="0027436E">
        <w:rPr>
          <w:rFonts w:ascii="David" w:hAnsi="David" w:cs="David"/>
          <w:rtl/>
        </w:rPr>
        <w:t>–</w:t>
      </w:r>
      <w:r w:rsidRPr="0027436E">
        <w:rPr>
          <w:rFonts w:ascii="David" w:hAnsi="David" w:cs="David" w:hint="cs"/>
          <w:rtl/>
        </w:rPr>
        <w:t xml:space="preserve"> עסקה במחיר גבוה מהרגיל.</w:t>
      </w:r>
    </w:p>
    <w:p w14:paraId="0F7814D3" w14:textId="77777777" w:rsidR="004469C0" w:rsidRPr="0027436E" w:rsidRDefault="004469C0" w:rsidP="004469C0">
      <w:pPr>
        <w:pStyle w:val="a3"/>
        <w:numPr>
          <w:ilvl w:val="0"/>
          <w:numId w:val="20"/>
        </w:numPr>
        <w:spacing w:after="0"/>
        <w:jc w:val="both"/>
        <w:rPr>
          <w:rFonts w:ascii="David" w:hAnsi="David" w:cs="David"/>
        </w:rPr>
      </w:pPr>
      <w:r w:rsidRPr="0027436E">
        <w:rPr>
          <w:rFonts w:ascii="David" w:hAnsi="David" w:cs="David" w:hint="cs"/>
          <w:b/>
          <w:bCs/>
          <w:rtl/>
        </w:rPr>
        <w:t xml:space="preserve">עסקה העשויה להשפיע באופן מהותי </w:t>
      </w:r>
      <w:r w:rsidRPr="0027436E">
        <w:rPr>
          <w:rFonts w:ascii="David" w:hAnsi="David" w:cs="David" w:hint="cs"/>
          <w:rtl/>
        </w:rPr>
        <w:t xml:space="preserve">על </w:t>
      </w:r>
      <w:r w:rsidRPr="0027436E">
        <w:rPr>
          <w:rFonts w:ascii="David" w:hAnsi="David" w:cs="David" w:hint="cs"/>
          <w:u w:val="single"/>
          <w:rtl/>
        </w:rPr>
        <w:t>רווחיות</w:t>
      </w:r>
      <w:r w:rsidRPr="0027436E">
        <w:rPr>
          <w:rFonts w:ascii="David" w:hAnsi="David" w:cs="David" w:hint="cs"/>
          <w:rtl/>
        </w:rPr>
        <w:t xml:space="preserve"> החברה, </w:t>
      </w:r>
      <w:r w:rsidRPr="0027436E">
        <w:rPr>
          <w:rFonts w:ascii="David" w:hAnsi="David" w:cs="David" w:hint="cs"/>
          <w:u w:val="single"/>
          <w:rtl/>
        </w:rPr>
        <w:t>רכושה</w:t>
      </w:r>
      <w:r w:rsidRPr="0027436E">
        <w:rPr>
          <w:rFonts w:ascii="David" w:hAnsi="David" w:cs="David" w:hint="cs"/>
          <w:rtl/>
        </w:rPr>
        <w:t xml:space="preserve"> או </w:t>
      </w:r>
      <w:r w:rsidRPr="0027436E">
        <w:rPr>
          <w:rFonts w:ascii="David" w:hAnsi="David" w:cs="David" w:hint="cs"/>
          <w:u w:val="single"/>
          <w:rtl/>
        </w:rPr>
        <w:t>התחייבויותיה</w:t>
      </w:r>
      <w:r w:rsidRPr="0027436E">
        <w:rPr>
          <w:rFonts w:ascii="David" w:hAnsi="David" w:cs="David" w:hint="cs"/>
          <w:rtl/>
        </w:rPr>
        <w:t xml:space="preserve">. </w:t>
      </w:r>
      <w:r w:rsidRPr="0027436E">
        <w:rPr>
          <w:rFonts w:ascii="David" w:hAnsi="David" w:cs="David" w:hint="cs"/>
          <w:b/>
          <w:bCs/>
          <w:shd w:val="clear" w:color="auto" w:fill="FFB7D4"/>
          <w:rtl/>
        </w:rPr>
        <w:t>אלגור</w:t>
      </w:r>
      <w:r w:rsidRPr="0027436E">
        <w:rPr>
          <w:rFonts w:ascii="David" w:hAnsi="David" w:cs="David" w:hint="cs"/>
          <w:b/>
          <w:bCs/>
          <w:rtl/>
        </w:rPr>
        <w:t xml:space="preserve"> </w:t>
      </w:r>
      <w:r w:rsidRPr="0027436E">
        <w:rPr>
          <w:rFonts w:ascii="David" w:hAnsi="David" w:cs="David"/>
          <w:b/>
          <w:bCs/>
          <w:rtl/>
        </w:rPr>
        <w:t>–</w:t>
      </w:r>
      <w:r w:rsidRPr="0027436E">
        <w:rPr>
          <w:rFonts w:ascii="David" w:hAnsi="David" w:cs="David" w:hint="cs"/>
          <w:b/>
          <w:bCs/>
          <w:rtl/>
        </w:rPr>
        <w:t xml:space="preserve"> </w:t>
      </w:r>
      <w:r w:rsidRPr="0027436E">
        <w:rPr>
          <w:rFonts w:ascii="David" w:hAnsi="David" w:cs="David" w:hint="cs"/>
          <w:b/>
          <w:bCs/>
          <w:color w:val="FF0000"/>
          <w:rtl/>
        </w:rPr>
        <w:t xml:space="preserve">ההשפעה צריכה להיות ניכרת </w:t>
      </w:r>
      <w:r w:rsidRPr="0027436E">
        <w:rPr>
          <w:rFonts w:ascii="David" w:hAnsi="David" w:cs="David" w:hint="cs"/>
          <w:rtl/>
        </w:rPr>
        <w:t>(לפחות 5%).</w:t>
      </w:r>
    </w:p>
    <w:p w14:paraId="0CC399F4" w14:textId="77777777" w:rsidR="004469C0" w:rsidRPr="0027436E" w:rsidRDefault="004469C0" w:rsidP="004469C0">
      <w:pPr>
        <w:pStyle w:val="a3"/>
        <w:numPr>
          <w:ilvl w:val="0"/>
          <w:numId w:val="20"/>
        </w:numPr>
        <w:spacing w:after="0"/>
        <w:jc w:val="both"/>
        <w:rPr>
          <w:rFonts w:ascii="David" w:hAnsi="David" w:cs="David"/>
        </w:rPr>
      </w:pPr>
      <w:r w:rsidRPr="0027436E">
        <w:rPr>
          <w:rFonts w:ascii="David" w:hAnsi="David" w:cs="David" w:hint="cs"/>
          <w:b/>
          <w:bCs/>
          <w:shd w:val="clear" w:color="auto" w:fill="DCCEFE"/>
          <w:rtl/>
        </w:rPr>
        <w:t>ס'270(4):</w:t>
      </w:r>
      <w:r w:rsidRPr="0027436E">
        <w:rPr>
          <w:rFonts w:ascii="David" w:hAnsi="David" w:cs="David" w:hint="cs"/>
          <w:rtl/>
        </w:rPr>
        <w:t xml:space="preserve"> עסקה חריגה של </w:t>
      </w:r>
      <w:r w:rsidRPr="0027436E">
        <w:rPr>
          <w:rFonts w:ascii="David" w:hAnsi="David" w:cs="David" w:hint="cs"/>
          <w:b/>
          <w:bCs/>
          <w:rtl/>
        </w:rPr>
        <w:t>חברה ציבורית עם בעל השליטה בה</w:t>
      </w:r>
      <w:r w:rsidRPr="0027436E">
        <w:rPr>
          <w:rFonts w:ascii="David" w:hAnsi="David" w:cs="David" w:hint="cs"/>
          <w:rtl/>
        </w:rPr>
        <w:t xml:space="preserve">, או עסקה עם חריגה של חברה ציבורית </w:t>
      </w:r>
      <w:r w:rsidRPr="0027436E">
        <w:rPr>
          <w:rFonts w:ascii="David" w:hAnsi="David" w:cs="David" w:hint="cs"/>
          <w:b/>
          <w:bCs/>
          <w:rtl/>
        </w:rPr>
        <w:t>עם אדם אחר שלבעל השליטה יש בה עניין אישי</w:t>
      </w:r>
      <w:r w:rsidRPr="0027436E">
        <w:rPr>
          <w:rFonts w:ascii="David" w:hAnsi="David" w:cs="David" w:hint="cs"/>
          <w:rtl/>
        </w:rPr>
        <w:t>, לרבות באמצעות חברה שבשליטתו.</w:t>
      </w:r>
    </w:p>
    <w:p w14:paraId="0F5D425C" w14:textId="77777777" w:rsidR="004469C0" w:rsidRPr="0027436E" w:rsidRDefault="004469C0" w:rsidP="00256475">
      <w:pPr>
        <w:spacing w:after="0"/>
        <w:jc w:val="both"/>
        <w:rPr>
          <w:rFonts w:ascii="David" w:hAnsi="David" w:cs="David"/>
          <w:b/>
          <w:bCs/>
          <w:rtl/>
        </w:rPr>
      </w:pPr>
    </w:p>
    <w:p w14:paraId="48E2AF3E" w14:textId="354DD4E8" w:rsidR="00256475" w:rsidRPr="0027436E" w:rsidRDefault="00256475" w:rsidP="00256475">
      <w:pPr>
        <w:spacing w:after="0"/>
        <w:jc w:val="both"/>
        <w:rPr>
          <w:rFonts w:ascii="David" w:hAnsi="David" w:cs="David"/>
          <w:rtl/>
        </w:rPr>
      </w:pPr>
      <w:r w:rsidRPr="0027436E">
        <w:rPr>
          <w:rFonts w:ascii="David" w:hAnsi="David" w:cs="David" w:hint="cs"/>
          <w:b/>
          <w:bCs/>
          <w:rtl/>
        </w:rPr>
        <w:t xml:space="preserve">אישור העסקה: </w:t>
      </w:r>
      <w:r w:rsidRPr="0027436E">
        <w:rPr>
          <w:rFonts w:ascii="David" w:hAnsi="David" w:cs="David" w:hint="cs"/>
          <w:rtl/>
        </w:rPr>
        <w:t>ברגע שהגדרנו בעל שליטה, בהנחה שיש עסקה שיש לו בה עניין אישי, צריך לעבור על האישורים הקבועים בפרק זה:</w:t>
      </w:r>
    </w:p>
    <w:p w14:paraId="648F5D97" w14:textId="21E07716" w:rsidR="00256475" w:rsidRPr="0027436E" w:rsidRDefault="00256475" w:rsidP="00256475">
      <w:pPr>
        <w:pStyle w:val="a3"/>
        <w:numPr>
          <w:ilvl w:val="0"/>
          <w:numId w:val="11"/>
        </w:numPr>
        <w:spacing w:after="0"/>
        <w:jc w:val="both"/>
        <w:rPr>
          <w:rFonts w:ascii="David" w:hAnsi="David" w:cs="David"/>
        </w:rPr>
      </w:pPr>
      <w:r w:rsidRPr="0027436E">
        <w:rPr>
          <w:rFonts w:ascii="David" w:hAnsi="David" w:cs="David" w:hint="cs"/>
          <w:b/>
          <w:bCs/>
          <w:rtl/>
        </w:rPr>
        <w:t xml:space="preserve">תו"ל / טובת החברה: </w:t>
      </w:r>
      <w:r w:rsidRPr="0027436E">
        <w:rPr>
          <w:rFonts w:ascii="David" w:hAnsi="David" w:cs="David" w:hint="cs"/>
          <w:rtl/>
        </w:rPr>
        <w:t xml:space="preserve">יש לבדוק את נורמת העל, היא </w:t>
      </w:r>
      <w:r w:rsidRPr="0027436E">
        <w:rPr>
          <w:rFonts w:ascii="David" w:hAnsi="David" w:cs="David" w:hint="cs"/>
          <w:b/>
          <w:bCs/>
          <w:shd w:val="clear" w:color="auto" w:fill="DCCEFE"/>
          <w:rtl/>
        </w:rPr>
        <w:t>ס'270</w:t>
      </w:r>
      <w:r w:rsidRPr="0027436E">
        <w:rPr>
          <w:rFonts w:ascii="David" w:hAnsi="David" w:cs="David" w:hint="cs"/>
          <w:rtl/>
        </w:rPr>
        <w:t xml:space="preserve"> "ובלבד שהעסקה לטובת החברה" </w:t>
      </w:r>
      <w:r w:rsidRPr="0027436E">
        <w:rPr>
          <w:rFonts w:ascii="David" w:hAnsi="David" w:cs="David"/>
          <w:rtl/>
        </w:rPr>
        <w:t>–</w:t>
      </w:r>
      <w:r w:rsidRPr="0027436E">
        <w:rPr>
          <w:rFonts w:ascii="David" w:hAnsi="David" w:cs="David" w:hint="cs"/>
          <w:rtl/>
        </w:rPr>
        <w:t xml:space="preserve"> לבחון האם העסקה לטובת החברה או לא.</w:t>
      </w:r>
    </w:p>
    <w:p w14:paraId="6BD7E8A2" w14:textId="3B5F768C" w:rsidR="00256475" w:rsidRPr="0027436E" w:rsidRDefault="00256475" w:rsidP="00256475">
      <w:pPr>
        <w:pStyle w:val="a3"/>
        <w:numPr>
          <w:ilvl w:val="0"/>
          <w:numId w:val="11"/>
        </w:numPr>
        <w:spacing w:after="0"/>
        <w:jc w:val="both"/>
        <w:rPr>
          <w:rFonts w:ascii="David" w:hAnsi="David" w:cs="David"/>
        </w:rPr>
      </w:pPr>
      <w:r w:rsidRPr="0027436E">
        <w:rPr>
          <w:rFonts w:ascii="David" w:hAnsi="David" w:cs="David" w:hint="cs"/>
          <w:b/>
          <w:bCs/>
          <w:rtl/>
        </w:rPr>
        <w:t>גילוי:</w:t>
      </w:r>
      <w:r w:rsidRPr="0027436E">
        <w:rPr>
          <w:rFonts w:ascii="David" w:hAnsi="David" w:cs="David" w:hint="cs"/>
          <w:rtl/>
        </w:rPr>
        <w:t xml:space="preserve"> </w:t>
      </w:r>
      <w:r w:rsidRPr="0027436E">
        <w:rPr>
          <w:rFonts w:ascii="David" w:hAnsi="David" w:cs="David" w:hint="cs"/>
          <w:b/>
          <w:bCs/>
          <w:shd w:val="clear" w:color="auto" w:fill="DCCEFE"/>
          <w:rtl/>
        </w:rPr>
        <w:t>ס'269</w:t>
      </w:r>
      <w:r w:rsidRPr="0027436E">
        <w:rPr>
          <w:rFonts w:ascii="David" w:hAnsi="David" w:cs="David" w:hint="cs"/>
          <w:rtl/>
        </w:rPr>
        <w:t xml:space="preserve"> </w:t>
      </w:r>
      <w:r w:rsidRPr="0027436E">
        <w:rPr>
          <w:rFonts w:ascii="David" w:hAnsi="David" w:cs="David"/>
          <w:rtl/>
        </w:rPr>
        <w:t>–</w:t>
      </w:r>
      <w:r w:rsidRPr="0027436E">
        <w:rPr>
          <w:rFonts w:ascii="David" w:hAnsi="David" w:cs="David" w:hint="cs"/>
          <w:rtl/>
        </w:rPr>
        <w:t xml:space="preserve"> בעל העניין האישי צריך לגלות את העניין האישי שלו. </w:t>
      </w:r>
      <w:r w:rsidRPr="0027436E">
        <w:rPr>
          <w:rFonts w:ascii="David" w:hAnsi="David" w:cs="David" w:hint="cs"/>
          <w:b/>
          <w:bCs/>
          <w:shd w:val="clear" w:color="auto" w:fill="DCCEFE"/>
          <w:rtl/>
        </w:rPr>
        <w:t>ס'283</w:t>
      </w:r>
      <w:r w:rsidRPr="0027436E">
        <w:rPr>
          <w:rFonts w:ascii="David" w:hAnsi="David" w:cs="David" w:hint="cs"/>
          <w:rtl/>
        </w:rPr>
        <w:t xml:space="preserve"> </w:t>
      </w:r>
      <w:r w:rsidRPr="0027436E">
        <w:rPr>
          <w:rFonts w:ascii="David" w:hAnsi="David" w:cs="David"/>
          <w:rtl/>
        </w:rPr>
        <w:t>–</w:t>
      </w:r>
      <w:r w:rsidRPr="0027436E">
        <w:rPr>
          <w:rFonts w:ascii="David" w:hAnsi="David" w:cs="David" w:hint="cs"/>
          <w:rtl/>
        </w:rPr>
        <w:t xml:space="preserve"> קובע שמי שלא גילה את העניין האישי שלו, הפר את חובת ההגינות.</w:t>
      </w:r>
    </w:p>
    <w:p w14:paraId="1A9A15A1" w14:textId="1E27292C" w:rsidR="00256475" w:rsidRPr="0027436E" w:rsidRDefault="00256475" w:rsidP="00256475">
      <w:pPr>
        <w:pStyle w:val="a3"/>
        <w:numPr>
          <w:ilvl w:val="0"/>
          <w:numId w:val="11"/>
        </w:numPr>
        <w:spacing w:after="0"/>
        <w:jc w:val="both"/>
        <w:rPr>
          <w:rFonts w:ascii="David" w:hAnsi="David" w:cs="David"/>
        </w:rPr>
      </w:pPr>
      <w:r w:rsidRPr="0027436E">
        <w:rPr>
          <w:rFonts w:ascii="David" w:hAnsi="David" w:cs="David" w:hint="cs"/>
          <w:b/>
          <w:bCs/>
          <w:rtl/>
        </w:rPr>
        <w:t xml:space="preserve">אישור מורכב </w:t>
      </w:r>
      <w:r w:rsidRPr="0027436E">
        <w:rPr>
          <w:rFonts w:ascii="David" w:hAnsi="David" w:cs="David"/>
          <w:b/>
          <w:bCs/>
          <w:rtl/>
        </w:rPr>
        <w:t>–</w:t>
      </w:r>
      <w:r w:rsidRPr="0027436E">
        <w:rPr>
          <w:rFonts w:ascii="David" w:hAnsi="David" w:cs="David" w:hint="cs"/>
          <w:b/>
          <w:bCs/>
          <w:rtl/>
        </w:rPr>
        <w:t xml:space="preserve"> </w:t>
      </w:r>
      <w:r w:rsidRPr="0027436E">
        <w:rPr>
          <w:rFonts w:ascii="David" w:hAnsi="David" w:cs="David" w:hint="cs"/>
          <w:b/>
          <w:bCs/>
          <w:shd w:val="clear" w:color="auto" w:fill="DCCEFE"/>
          <w:rtl/>
        </w:rPr>
        <w:t>ס'275</w:t>
      </w:r>
      <w:r w:rsidRPr="0027436E">
        <w:rPr>
          <w:rFonts w:ascii="David" w:hAnsi="David" w:cs="David" w:hint="cs"/>
          <w:rtl/>
        </w:rPr>
        <w:t xml:space="preserve">: שלבי האישור הם: </w:t>
      </w:r>
      <w:r w:rsidRPr="0027436E">
        <w:rPr>
          <w:rFonts w:ascii="David" w:hAnsi="David" w:cs="David" w:hint="cs"/>
          <w:b/>
          <w:bCs/>
          <w:rtl/>
        </w:rPr>
        <w:t>ועדת ביקורת, דירקטוריון, אסיפה כללית.</w:t>
      </w:r>
    </w:p>
    <w:p w14:paraId="2CB52C05" w14:textId="3D6699C7" w:rsidR="00876C2E" w:rsidRDefault="00876C2E" w:rsidP="00876C2E">
      <w:pPr>
        <w:spacing w:after="0"/>
        <w:ind w:left="720"/>
        <w:jc w:val="both"/>
        <w:rPr>
          <w:rFonts w:ascii="David" w:hAnsi="David" w:cs="David"/>
          <w:u w:val="single"/>
          <w:rtl/>
        </w:rPr>
      </w:pPr>
    </w:p>
    <w:p w14:paraId="1803473E" w14:textId="6054B51E" w:rsidR="004469C0" w:rsidRPr="0027436E" w:rsidRDefault="004469C0" w:rsidP="004469C0">
      <w:pPr>
        <w:spacing w:after="0"/>
        <w:ind w:left="360"/>
        <w:jc w:val="both"/>
        <w:rPr>
          <w:rFonts w:ascii="David" w:hAnsi="David" w:cs="David"/>
        </w:rPr>
      </w:pPr>
      <w:r w:rsidRPr="0027436E">
        <w:rPr>
          <w:rFonts w:ascii="David" w:hAnsi="David" w:cs="David" w:hint="cs"/>
          <w:u w:val="single"/>
          <w:rtl/>
        </w:rPr>
        <w:t>לגבי ההצבעה באסיפה הכללית:</w:t>
      </w:r>
    </w:p>
    <w:p w14:paraId="50D0C434" w14:textId="2A46D42B" w:rsidR="004469C0" w:rsidRPr="0027436E" w:rsidRDefault="004469C0" w:rsidP="004469C0">
      <w:pPr>
        <w:pStyle w:val="a3"/>
        <w:numPr>
          <w:ilvl w:val="0"/>
          <w:numId w:val="2"/>
        </w:numPr>
        <w:spacing w:after="0"/>
        <w:jc w:val="both"/>
        <w:rPr>
          <w:rFonts w:ascii="David" w:hAnsi="David" w:cs="David"/>
          <w:u w:val="single"/>
        </w:rPr>
      </w:pPr>
      <w:r w:rsidRPr="0027436E">
        <w:rPr>
          <w:rFonts w:ascii="David" w:hAnsi="David" w:cs="David" w:hint="cs"/>
          <w:b/>
          <w:bCs/>
          <w:shd w:val="clear" w:color="auto" w:fill="DCCEFE"/>
          <w:rtl/>
        </w:rPr>
        <w:t>ס'275(א)(3)(א)</w:t>
      </w:r>
      <w:r w:rsidRPr="0027436E">
        <w:rPr>
          <w:rFonts w:ascii="David" w:hAnsi="David" w:cs="David" w:hint="cs"/>
          <w:b/>
          <w:bCs/>
          <w:rtl/>
        </w:rPr>
        <w:t xml:space="preserve"> </w:t>
      </w:r>
      <w:r w:rsidRPr="0027436E">
        <w:rPr>
          <w:rFonts w:ascii="David" w:hAnsi="David" w:cs="David"/>
          <w:b/>
          <w:bCs/>
          <w:rtl/>
        </w:rPr>
        <w:t>–</w:t>
      </w:r>
      <w:r w:rsidR="001265EF" w:rsidRPr="0027436E">
        <w:rPr>
          <w:rFonts w:ascii="David" w:hAnsi="David" w:cs="David" w:hint="cs"/>
          <w:rtl/>
        </w:rPr>
        <w:t xml:space="preserve"> </w:t>
      </w:r>
      <w:r w:rsidRPr="0027436E">
        <w:rPr>
          <w:rFonts w:ascii="David" w:hAnsi="David" w:cs="David" w:hint="cs"/>
          <w:rtl/>
        </w:rPr>
        <w:t xml:space="preserve">יש דרישת </w:t>
      </w:r>
      <w:r w:rsidRPr="0027436E">
        <w:rPr>
          <w:rFonts w:ascii="David" w:hAnsi="David" w:cs="David" w:hint="cs"/>
          <w:u w:val="single"/>
          <w:rtl/>
        </w:rPr>
        <w:t xml:space="preserve">רוב </w:t>
      </w:r>
      <w:r w:rsidRPr="0027436E">
        <w:rPr>
          <w:rFonts w:ascii="David" w:hAnsi="David" w:cs="David" w:hint="cs"/>
          <w:rtl/>
        </w:rPr>
        <w:t xml:space="preserve"> ממי שאינם בעלי עניין אישי בעסקה (נמנעים לא נחשבים).</w:t>
      </w:r>
    </w:p>
    <w:p w14:paraId="74F938C1" w14:textId="712D6F8B" w:rsidR="004469C0" w:rsidRPr="0027436E" w:rsidRDefault="004469C0" w:rsidP="004469C0">
      <w:pPr>
        <w:pStyle w:val="a3"/>
        <w:numPr>
          <w:ilvl w:val="0"/>
          <w:numId w:val="2"/>
        </w:numPr>
        <w:spacing w:after="0"/>
        <w:jc w:val="both"/>
        <w:rPr>
          <w:rFonts w:ascii="David" w:hAnsi="David" w:cs="David"/>
          <w:u w:val="single"/>
        </w:rPr>
      </w:pPr>
      <w:r w:rsidRPr="0027436E">
        <w:rPr>
          <w:rFonts w:ascii="David" w:hAnsi="David" w:cs="David" w:hint="cs"/>
          <w:b/>
          <w:bCs/>
          <w:shd w:val="clear" w:color="auto" w:fill="DCCEFE"/>
          <w:rtl/>
        </w:rPr>
        <w:t>ס'275(א)(3)(ב)</w:t>
      </w:r>
      <w:r w:rsidRPr="0027436E">
        <w:rPr>
          <w:rFonts w:ascii="David" w:hAnsi="David" w:cs="David" w:hint="cs"/>
          <w:b/>
          <w:bCs/>
          <w:rtl/>
        </w:rPr>
        <w:t xml:space="preserve"> </w:t>
      </w:r>
      <w:r w:rsidRPr="0027436E">
        <w:rPr>
          <w:rFonts w:ascii="David" w:hAnsi="David" w:cs="David"/>
          <w:b/>
          <w:bCs/>
          <w:rtl/>
        </w:rPr>
        <w:t>–</w:t>
      </w:r>
      <w:r w:rsidR="001265EF" w:rsidRPr="0027436E">
        <w:rPr>
          <w:rFonts w:ascii="David" w:hAnsi="David" w:cs="David" w:hint="cs"/>
          <w:rtl/>
        </w:rPr>
        <w:t xml:space="preserve"> </w:t>
      </w:r>
      <w:r w:rsidRPr="0027436E">
        <w:rPr>
          <w:rFonts w:ascii="David" w:hAnsi="David" w:cs="David" w:hint="cs"/>
          <w:rtl/>
        </w:rPr>
        <w:t>אם כלל המתנגדים מהווים פחות מ2%</w:t>
      </w:r>
      <w:r w:rsidRPr="0027436E">
        <w:rPr>
          <w:rFonts w:ascii="David" w:hAnsi="David" w:cs="David" w:hint="cs"/>
        </w:rPr>
        <w:t xml:space="preserve"> </w:t>
      </w:r>
      <w:r w:rsidRPr="0027436E">
        <w:rPr>
          <w:rFonts w:ascii="David" w:hAnsi="David" w:cs="David" w:hint="cs"/>
          <w:rtl/>
        </w:rPr>
        <w:t xml:space="preserve"> מכלל מניות החברה, העסקה מאושרת. זה נחשב זוטי דברים ולכן לא צריך להתחשב בהתנגדות זו.</w:t>
      </w:r>
    </w:p>
    <w:p w14:paraId="47C33A08" w14:textId="4565B7E1" w:rsidR="00C909F2" w:rsidRPr="0027436E" w:rsidRDefault="00256475" w:rsidP="00256475">
      <w:pPr>
        <w:pStyle w:val="a3"/>
        <w:numPr>
          <w:ilvl w:val="0"/>
          <w:numId w:val="11"/>
        </w:numPr>
        <w:spacing w:after="0"/>
        <w:jc w:val="both"/>
        <w:rPr>
          <w:rFonts w:ascii="David" w:hAnsi="David" w:cs="David"/>
        </w:rPr>
      </w:pPr>
      <w:r w:rsidRPr="0027436E">
        <w:rPr>
          <w:rFonts w:ascii="David" w:hAnsi="David" w:cs="David" w:hint="cs"/>
          <w:b/>
          <w:bCs/>
          <w:rtl/>
        </w:rPr>
        <w:t>הדרה</w:t>
      </w:r>
      <w:r w:rsidR="003C625A" w:rsidRPr="0027436E">
        <w:rPr>
          <w:rFonts w:ascii="David" w:hAnsi="David" w:cs="David" w:hint="cs"/>
          <w:b/>
          <w:bCs/>
          <w:rtl/>
        </w:rPr>
        <w:t xml:space="preserve">- </w:t>
      </w:r>
      <w:r w:rsidR="003C625A" w:rsidRPr="0027436E">
        <w:rPr>
          <w:rFonts w:ascii="David" w:hAnsi="David" w:cs="David" w:hint="cs"/>
          <w:b/>
          <w:bCs/>
          <w:shd w:val="clear" w:color="auto" w:fill="DCCEFE"/>
          <w:rtl/>
        </w:rPr>
        <w:t>ס'278</w:t>
      </w:r>
      <w:r w:rsidRPr="0027436E">
        <w:rPr>
          <w:rFonts w:ascii="David" w:hAnsi="David" w:cs="David" w:hint="cs"/>
          <w:b/>
          <w:bCs/>
          <w:rtl/>
        </w:rPr>
        <w:t xml:space="preserve">: </w:t>
      </w:r>
      <w:r w:rsidRPr="0027436E">
        <w:rPr>
          <w:rFonts w:ascii="David" w:hAnsi="David" w:cs="David" w:hint="cs"/>
          <w:rtl/>
        </w:rPr>
        <w:t xml:space="preserve">בכל אחת מן הישיבות נדרשת </w:t>
      </w:r>
      <w:r w:rsidRPr="0027436E">
        <w:rPr>
          <w:rFonts w:ascii="David" w:hAnsi="David" w:cs="David" w:hint="cs"/>
          <w:u w:val="single"/>
          <w:rtl/>
        </w:rPr>
        <w:t>הדרה</w:t>
      </w:r>
      <w:r w:rsidRPr="0027436E">
        <w:rPr>
          <w:rFonts w:ascii="David" w:hAnsi="David" w:cs="David" w:hint="cs"/>
          <w:rtl/>
        </w:rPr>
        <w:t xml:space="preserve"> של בעל השליטה / מי שיש לו עניין אישי</w:t>
      </w:r>
      <w:r w:rsidR="00C909F2" w:rsidRPr="0027436E">
        <w:rPr>
          <w:rFonts w:ascii="David" w:hAnsi="David" w:cs="David" w:hint="cs"/>
          <w:rtl/>
        </w:rPr>
        <w:t xml:space="preserve"> (אסור לו להשתתף)</w:t>
      </w:r>
      <w:r w:rsidRPr="0027436E">
        <w:rPr>
          <w:rFonts w:ascii="David" w:hAnsi="David" w:cs="David" w:hint="cs"/>
          <w:rtl/>
        </w:rPr>
        <w:t xml:space="preserve">. </w:t>
      </w:r>
    </w:p>
    <w:p w14:paraId="0078333D" w14:textId="77777777" w:rsidR="003E0B7F" w:rsidRPr="0027436E" w:rsidRDefault="003E0B7F" w:rsidP="006A7DA0">
      <w:pPr>
        <w:spacing w:after="0"/>
        <w:jc w:val="both"/>
        <w:rPr>
          <w:rFonts w:ascii="David" w:hAnsi="David" w:cs="David"/>
          <w:b/>
          <w:bCs/>
          <w:rtl/>
        </w:rPr>
      </w:pPr>
    </w:p>
    <w:p w14:paraId="0F72BF88" w14:textId="6C2271E4" w:rsidR="00256475" w:rsidRPr="0027436E" w:rsidRDefault="006A7DA0" w:rsidP="006A7DA0">
      <w:pPr>
        <w:spacing w:after="0"/>
        <w:jc w:val="both"/>
        <w:rPr>
          <w:rFonts w:ascii="David" w:hAnsi="David" w:cs="David"/>
          <w:u w:val="single"/>
          <w:rtl/>
        </w:rPr>
      </w:pPr>
      <w:r w:rsidRPr="0027436E">
        <w:rPr>
          <w:rFonts w:ascii="David" w:hAnsi="David" w:cs="David" w:hint="cs"/>
          <w:b/>
          <w:bCs/>
          <w:rtl/>
        </w:rPr>
        <w:t>***</w:t>
      </w:r>
      <w:r w:rsidR="00256475" w:rsidRPr="0027436E">
        <w:rPr>
          <w:rFonts w:ascii="David" w:hAnsi="David" w:cs="David" w:hint="cs"/>
          <w:b/>
          <w:bCs/>
          <w:rtl/>
        </w:rPr>
        <w:t xml:space="preserve">אישור בדיעבד מרפא פגם </w:t>
      </w:r>
      <w:r w:rsidR="00256475" w:rsidRPr="0027436E">
        <w:rPr>
          <w:rFonts w:ascii="David" w:hAnsi="David" w:cs="David"/>
          <w:b/>
          <w:bCs/>
          <w:rtl/>
        </w:rPr>
        <w:t>–</w:t>
      </w:r>
      <w:r w:rsidR="00256475" w:rsidRPr="0027436E">
        <w:rPr>
          <w:rFonts w:ascii="David" w:hAnsi="David" w:cs="David" w:hint="cs"/>
          <w:b/>
          <w:bCs/>
          <w:rtl/>
        </w:rPr>
        <w:t xml:space="preserve"> </w:t>
      </w:r>
      <w:r w:rsidR="00256475" w:rsidRPr="0027436E">
        <w:rPr>
          <w:rFonts w:ascii="David" w:hAnsi="David" w:cs="David" w:hint="cs"/>
          <w:b/>
          <w:bCs/>
          <w:shd w:val="clear" w:color="auto" w:fill="DCCEFE"/>
          <w:rtl/>
        </w:rPr>
        <w:t>ס'56</w:t>
      </w:r>
      <w:r w:rsidR="00256475" w:rsidRPr="0027436E">
        <w:rPr>
          <w:rFonts w:ascii="David" w:hAnsi="David" w:cs="David" w:hint="cs"/>
          <w:b/>
          <w:bCs/>
          <w:rtl/>
        </w:rPr>
        <w:t xml:space="preserve"> + </w:t>
      </w:r>
      <w:r w:rsidR="00256475" w:rsidRPr="0027436E">
        <w:rPr>
          <w:rFonts w:ascii="David" w:hAnsi="David" w:cs="David" w:hint="cs"/>
          <w:b/>
          <w:bCs/>
          <w:shd w:val="clear" w:color="auto" w:fill="FFB7D4"/>
          <w:rtl/>
        </w:rPr>
        <w:t>ונגרוקום</w:t>
      </w:r>
      <w:r w:rsidR="00256475" w:rsidRPr="0027436E">
        <w:rPr>
          <w:rFonts w:ascii="David" w:hAnsi="David" w:cs="David" w:hint="cs"/>
          <w:b/>
          <w:bCs/>
          <w:rtl/>
        </w:rPr>
        <w:t>:</w:t>
      </w:r>
      <w:r w:rsidR="00256475" w:rsidRPr="0027436E">
        <w:rPr>
          <w:rFonts w:ascii="David" w:hAnsi="David" w:cs="David" w:hint="cs"/>
          <w:rtl/>
        </w:rPr>
        <w:t xml:space="preserve"> בתנאי שהאסיפה הכללית ידעה על הפגם ועדיין אישרה.</w:t>
      </w:r>
    </w:p>
    <w:p w14:paraId="0DD4E7F8" w14:textId="77777777" w:rsidR="00256475" w:rsidRPr="0027436E" w:rsidRDefault="00256475" w:rsidP="00256475">
      <w:pPr>
        <w:spacing w:after="0"/>
        <w:jc w:val="both"/>
        <w:rPr>
          <w:rFonts w:ascii="David" w:hAnsi="David" w:cs="David"/>
          <w:u w:val="single"/>
          <w:rtl/>
        </w:rPr>
      </w:pPr>
    </w:p>
    <w:p w14:paraId="3D43D7F8" w14:textId="1559CEE3" w:rsidR="00256475" w:rsidRPr="0027436E" w:rsidRDefault="00256475" w:rsidP="00256475">
      <w:pPr>
        <w:spacing w:after="0"/>
        <w:jc w:val="both"/>
        <w:rPr>
          <w:rFonts w:ascii="David" w:hAnsi="David" w:cs="David"/>
          <w:b/>
          <w:bCs/>
          <w:rtl/>
        </w:rPr>
      </w:pPr>
      <w:r w:rsidRPr="0027436E">
        <w:rPr>
          <w:rFonts w:ascii="David" w:hAnsi="David" w:cs="David" w:hint="cs"/>
          <w:b/>
          <w:bCs/>
          <w:rtl/>
        </w:rPr>
        <w:t xml:space="preserve">האם יש בעמידה במנגנון כדי לרפא כל עניין אישי של בעל השליטה? </w:t>
      </w:r>
    </w:p>
    <w:p w14:paraId="2C0352B3" w14:textId="65440F2D" w:rsidR="00256475" w:rsidRPr="0027436E" w:rsidRDefault="00256475" w:rsidP="00256475">
      <w:pPr>
        <w:spacing w:after="0"/>
        <w:jc w:val="both"/>
        <w:rPr>
          <w:rFonts w:ascii="David" w:hAnsi="David" w:cs="David"/>
          <w:rtl/>
        </w:rPr>
      </w:pPr>
      <w:r w:rsidRPr="0027436E">
        <w:rPr>
          <w:rFonts w:ascii="David" w:hAnsi="David" w:cs="David" w:hint="cs"/>
          <w:b/>
          <w:bCs/>
          <w:shd w:val="clear" w:color="auto" w:fill="FFB7D4"/>
          <w:rtl/>
        </w:rPr>
        <w:t>מכתשים-אגן</w:t>
      </w:r>
      <w:r w:rsidRPr="0027436E">
        <w:rPr>
          <w:rFonts w:ascii="David" w:hAnsi="David" w:cs="David" w:hint="cs"/>
          <w:b/>
          <w:bCs/>
          <w:rtl/>
        </w:rPr>
        <w:t xml:space="preserve"> ("עסקת חבילה"): </w:t>
      </w:r>
      <w:r w:rsidRPr="0027436E">
        <w:rPr>
          <w:rFonts w:ascii="David" w:hAnsi="David" w:cs="David" w:hint="cs"/>
        </w:rPr>
        <w:t>CC</w:t>
      </w:r>
      <w:r w:rsidRPr="0027436E">
        <w:rPr>
          <w:rFonts w:ascii="David" w:hAnsi="David" w:cs="David" w:hint="cs"/>
          <w:rtl/>
        </w:rPr>
        <w:t xml:space="preserve"> מבצעת מיזוג עם חברת מכתשים אגן. במקביל, היא נותנת הלוואת נון-ריקורס לבעלי השליטה בחברה, חברת כור, בשווי המניות שהם מחזירים אחרי המיזוג בחברה (40%). </w:t>
      </w:r>
      <w:r w:rsidR="00C909F2" w:rsidRPr="0027436E">
        <w:rPr>
          <w:rFonts w:ascii="David" w:hAnsi="David" w:cs="David" w:hint="cs"/>
          <w:rtl/>
        </w:rPr>
        <w:t xml:space="preserve">הלוואת נון ריקורס יכולה להיפרע ב1 מ2 דרכים: (1) תשלום מצד הלווה למלווה; (2) מימוש השיעבוד. במקרה זה השיעבוד היה על המניות. נוצר מצב שבו כור מרוויחה מכל הכיוונים, או שהמניות יעלו ואז היא תפדה את ההלוואה, או שהמניות יתרסקו ואז היא תתן את המניות בתמורה להלוואה. </w:t>
      </w:r>
      <w:r w:rsidRPr="0027436E">
        <w:rPr>
          <w:rFonts w:ascii="David" w:hAnsi="David" w:cs="David" w:hint="cs"/>
          <w:rtl/>
        </w:rPr>
        <w:t>העסקה אושרה לפי המנגנון בחוק</w:t>
      </w:r>
      <w:r w:rsidR="00C909F2" w:rsidRPr="0027436E">
        <w:rPr>
          <w:rFonts w:ascii="David" w:hAnsi="David" w:cs="David" w:hint="cs"/>
          <w:rtl/>
        </w:rPr>
        <w:t xml:space="preserve"> (לפי כל רמות האישור בחברה)</w:t>
      </w:r>
      <w:r w:rsidRPr="0027436E">
        <w:rPr>
          <w:rFonts w:ascii="David" w:hAnsi="David" w:cs="David" w:hint="cs"/>
          <w:rtl/>
        </w:rPr>
        <w:t xml:space="preserve">. </w:t>
      </w:r>
      <w:r w:rsidRPr="0027436E">
        <w:rPr>
          <w:rFonts w:ascii="David" w:hAnsi="David" w:cs="David" w:hint="cs"/>
          <w:b/>
          <w:bCs/>
          <w:rtl/>
        </w:rPr>
        <w:t xml:space="preserve">עמידה במנגנון של </w:t>
      </w:r>
      <w:r w:rsidRPr="0027436E">
        <w:rPr>
          <w:rFonts w:ascii="David" w:hAnsi="David" w:cs="David" w:hint="cs"/>
          <w:b/>
          <w:bCs/>
          <w:shd w:val="clear" w:color="auto" w:fill="DCCEFE"/>
          <w:rtl/>
        </w:rPr>
        <w:t>ס'257</w:t>
      </w:r>
      <w:r w:rsidRPr="0027436E">
        <w:rPr>
          <w:rFonts w:ascii="David" w:hAnsi="David" w:cs="David" w:hint="cs"/>
          <w:b/>
          <w:bCs/>
          <w:rtl/>
        </w:rPr>
        <w:t xml:space="preserve"> תהווה אינדיקציה טובה לחזקת תקינות, ואף כמעט מוחלטת ברוב העסקאות, למעט עסקת מיזוג </w:t>
      </w:r>
      <w:r w:rsidRPr="0027436E">
        <w:rPr>
          <w:rFonts w:ascii="David" w:hAnsi="David" w:cs="David" w:hint="cs"/>
          <w:rtl/>
        </w:rPr>
        <w:t xml:space="preserve">(שם צריך לאמץ דרישה למו"מ בלתי תלוי, כדי להימנע מעסקאות חבילה). בעסקאות שמשמעותן </w:t>
      </w:r>
      <w:r w:rsidR="00711AC7" w:rsidRPr="0027436E">
        <w:rPr>
          <w:rFonts w:ascii="David" w:hAnsi="David" w:cs="David" w:hint="cs"/>
          <w:rtl/>
        </w:rPr>
        <w:t xml:space="preserve">גורלית לבעלי-המניות, ישמור לבית המשפט שק"ד לבחון לפי </w:t>
      </w:r>
      <w:r w:rsidR="00711AC7" w:rsidRPr="0027436E">
        <w:rPr>
          <w:rFonts w:ascii="David" w:hAnsi="David" w:cs="David" w:hint="cs"/>
          <w:b/>
          <w:bCs/>
          <w:color w:val="FF0000"/>
          <w:rtl/>
        </w:rPr>
        <w:t>מבחן ההגינות המלאה.</w:t>
      </w:r>
    </w:p>
    <w:p w14:paraId="43239EBC" w14:textId="08A9B13A" w:rsidR="00711AC7" w:rsidRPr="0027436E" w:rsidRDefault="00711AC7" w:rsidP="00256475">
      <w:pPr>
        <w:spacing w:after="0"/>
        <w:jc w:val="both"/>
        <w:rPr>
          <w:rFonts w:ascii="David" w:hAnsi="David" w:cs="David"/>
          <w:rtl/>
        </w:rPr>
      </w:pPr>
      <w:r w:rsidRPr="0027436E">
        <w:rPr>
          <w:rFonts w:ascii="David" w:hAnsi="David" w:cs="David" w:hint="cs"/>
          <w:color w:val="FF0000"/>
          <w:u w:val="single"/>
          <w:rtl/>
        </w:rPr>
        <w:t xml:space="preserve">מבחן ההגינות המלאה </w:t>
      </w:r>
      <w:r w:rsidRPr="0027436E">
        <w:rPr>
          <w:rFonts w:ascii="David" w:hAnsi="David" w:cs="David"/>
          <w:u w:val="single"/>
          <w:rtl/>
        </w:rPr>
        <w:t>–</w:t>
      </w:r>
      <w:r w:rsidRPr="0027436E">
        <w:rPr>
          <w:rFonts w:ascii="David" w:hAnsi="David" w:cs="David" w:hint="cs"/>
          <w:u w:val="single"/>
          <w:rtl/>
        </w:rPr>
        <w:t xml:space="preserve"> סטנדרט הביקורת בדלוואר:</w:t>
      </w:r>
      <w:r w:rsidRPr="0027436E">
        <w:rPr>
          <w:rFonts w:ascii="David" w:hAnsi="David" w:cs="David" w:hint="cs"/>
          <w:b/>
          <w:bCs/>
          <w:u w:val="single"/>
          <w:rtl/>
        </w:rPr>
        <w:t xml:space="preserve"> </w:t>
      </w:r>
      <w:r w:rsidRPr="0027436E">
        <w:rPr>
          <w:rFonts w:ascii="David" w:hAnsi="David" w:cs="David" w:hint="cs"/>
          <w:rtl/>
        </w:rPr>
        <w:t>כולל שני מרכיבים: דרישה להליך הוגן ודרישה למחיר הוגן. הביקורת השיפוטית תהיה מאופקת אם: (1) הצבעה בקרב בעלי המניות הנקיים; (2) ניהול מו"מ בלתי תלוי דרך ועדה בלתי תלויה (דח"צים).</w:t>
      </w:r>
    </w:p>
    <w:p w14:paraId="6A40C6EF" w14:textId="248524CB" w:rsidR="00CB50EF" w:rsidRPr="0027436E" w:rsidRDefault="00CA5CD6" w:rsidP="00256475">
      <w:pPr>
        <w:spacing w:after="0"/>
        <w:jc w:val="both"/>
        <w:rPr>
          <w:rFonts w:ascii="David" w:hAnsi="David" w:cs="David"/>
          <w:shd w:val="clear" w:color="auto" w:fill="FFB7D4"/>
          <w:rtl/>
        </w:rPr>
      </w:pPr>
      <w:r w:rsidRPr="0027436E">
        <w:rPr>
          <w:rFonts w:ascii="David" w:hAnsi="David" w:cs="David" w:hint="cs"/>
          <w:b/>
          <w:bCs/>
          <w:shd w:val="clear" w:color="auto" w:fill="FFB7D4"/>
          <w:rtl/>
        </w:rPr>
        <w:t>אסם (עצמון):</w:t>
      </w:r>
      <w:r w:rsidRPr="0027436E">
        <w:rPr>
          <w:rFonts w:ascii="David" w:hAnsi="David" w:cs="David" w:hint="cs"/>
          <w:b/>
          <w:bCs/>
          <w:rtl/>
        </w:rPr>
        <w:t xml:space="preserve"> </w:t>
      </w:r>
      <w:r w:rsidRPr="0027436E">
        <w:rPr>
          <w:rFonts w:ascii="David" w:hAnsi="David" w:cs="David" w:hint="cs"/>
          <w:rtl/>
        </w:rPr>
        <w:t xml:space="preserve">בעסקה בניגוד עניינים, </w:t>
      </w:r>
      <w:r w:rsidRPr="0027436E">
        <w:rPr>
          <w:rFonts w:ascii="David" w:hAnsi="David" w:cs="David" w:hint="cs"/>
          <w:b/>
          <w:bCs/>
          <w:rtl/>
        </w:rPr>
        <w:t>ככל שתנאי העסקה גובשו במו"מ שנוהל בידי ועדה בלתי תלויה</w:t>
      </w:r>
      <w:r w:rsidRPr="0027436E">
        <w:rPr>
          <w:rFonts w:ascii="David" w:hAnsi="David" w:cs="David" w:hint="cs"/>
          <w:rtl/>
        </w:rPr>
        <w:t xml:space="preserve"> וככל </w:t>
      </w:r>
      <w:r w:rsidRPr="0027436E">
        <w:rPr>
          <w:rFonts w:ascii="David" w:hAnsi="David" w:cs="David" w:hint="cs"/>
          <w:b/>
          <w:bCs/>
          <w:rtl/>
        </w:rPr>
        <w:t>שלא נפלו פגמים</w:t>
      </w:r>
      <w:r w:rsidRPr="0027436E">
        <w:rPr>
          <w:rFonts w:ascii="David" w:hAnsi="David" w:cs="David" w:hint="cs"/>
          <w:rtl/>
        </w:rPr>
        <w:t xml:space="preserve"> בעבודת הוועדה </w:t>
      </w:r>
      <w:r w:rsidRPr="0027436E">
        <w:rPr>
          <w:rFonts w:ascii="David" w:hAnsi="David" w:cs="David"/>
          <w:rtl/>
        </w:rPr>
        <w:t>–</w:t>
      </w:r>
      <w:r w:rsidRPr="0027436E">
        <w:rPr>
          <w:rFonts w:ascii="David" w:hAnsi="David" w:cs="David" w:hint="cs"/>
          <w:rtl/>
        </w:rPr>
        <w:t xml:space="preserve"> אזי </w:t>
      </w:r>
      <w:r w:rsidRPr="0027436E">
        <w:rPr>
          <w:rFonts w:ascii="David" w:hAnsi="David" w:cs="David" w:hint="cs"/>
          <w:b/>
          <w:bCs/>
          <w:rtl/>
        </w:rPr>
        <w:t>נחזור לכלל שיקול הדעת העסקי</w:t>
      </w:r>
      <w:r w:rsidRPr="0027436E">
        <w:rPr>
          <w:rFonts w:ascii="David" w:hAnsi="David" w:cs="David" w:hint="cs"/>
          <w:rtl/>
        </w:rPr>
        <w:t xml:space="preserve"> וביהמ"ש לא יתערב בבחינת הוגנות מחיר העסקה.</w:t>
      </w:r>
    </w:p>
    <w:p w14:paraId="19F51E10" w14:textId="77777777" w:rsidR="00CA5CD6" w:rsidRPr="0027436E" w:rsidRDefault="00CA5CD6" w:rsidP="00256475">
      <w:pPr>
        <w:spacing w:after="0"/>
        <w:jc w:val="both"/>
        <w:rPr>
          <w:rFonts w:ascii="David" w:hAnsi="David" w:cs="David"/>
          <w:b/>
          <w:bCs/>
          <w:rtl/>
        </w:rPr>
      </w:pPr>
    </w:p>
    <w:p w14:paraId="7D8A8326" w14:textId="35A8709E" w:rsidR="00E50FCE" w:rsidRPr="0027436E" w:rsidRDefault="00E50FCE" w:rsidP="00256475">
      <w:pPr>
        <w:spacing w:after="0"/>
        <w:jc w:val="both"/>
        <w:rPr>
          <w:rFonts w:ascii="David" w:hAnsi="David" w:cs="David"/>
          <w:b/>
          <w:bCs/>
          <w:rtl/>
        </w:rPr>
      </w:pPr>
      <w:r w:rsidRPr="0027436E">
        <w:rPr>
          <w:rFonts w:ascii="David" w:hAnsi="David" w:cs="David" w:hint="cs"/>
          <w:b/>
          <w:bCs/>
          <w:rtl/>
        </w:rPr>
        <w:t xml:space="preserve">סעדים </w:t>
      </w:r>
      <w:r w:rsidRPr="0027436E">
        <w:rPr>
          <w:rFonts w:ascii="David" w:hAnsi="David" w:cs="David"/>
          <w:b/>
          <w:bCs/>
          <w:rtl/>
        </w:rPr>
        <w:t>–</w:t>
      </w:r>
      <w:r w:rsidRPr="0027436E">
        <w:rPr>
          <w:rFonts w:ascii="David" w:hAnsi="David" w:cs="David" w:hint="cs"/>
          <w:b/>
          <w:bCs/>
          <w:rtl/>
        </w:rPr>
        <w:t xml:space="preserve"> </w:t>
      </w:r>
      <w:r w:rsidRPr="0027436E">
        <w:rPr>
          <w:rFonts w:ascii="David" w:hAnsi="David" w:cs="David" w:hint="cs"/>
          <w:b/>
          <w:bCs/>
          <w:shd w:val="clear" w:color="auto" w:fill="DCCEFE"/>
          <w:rtl/>
        </w:rPr>
        <w:t>ס'280-282</w:t>
      </w:r>
      <w:r w:rsidRPr="0027436E">
        <w:rPr>
          <w:rFonts w:ascii="David" w:hAnsi="David" w:cs="David" w:hint="cs"/>
          <w:b/>
          <w:bCs/>
          <w:rtl/>
        </w:rPr>
        <w:t>:</w:t>
      </w:r>
    </w:p>
    <w:p w14:paraId="2FB7DE03" w14:textId="77777777" w:rsidR="005D7C81" w:rsidRPr="0027436E" w:rsidRDefault="005D7C81" w:rsidP="005D7C81">
      <w:pPr>
        <w:pStyle w:val="a3"/>
        <w:numPr>
          <w:ilvl w:val="0"/>
          <w:numId w:val="13"/>
        </w:numPr>
        <w:spacing w:after="0"/>
        <w:jc w:val="both"/>
        <w:rPr>
          <w:rFonts w:ascii="David" w:hAnsi="David" w:cs="David"/>
          <w:b/>
          <w:bCs/>
        </w:rPr>
      </w:pPr>
      <w:r w:rsidRPr="0027436E">
        <w:rPr>
          <w:rFonts w:ascii="David" w:hAnsi="David" w:cs="David" w:hint="cs"/>
          <w:rtl/>
        </w:rPr>
        <w:t xml:space="preserve">כשהצד לעסקה הוא </w:t>
      </w:r>
      <w:r w:rsidRPr="0027436E">
        <w:rPr>
          <w:rFonts w:ascii="David" w:hAnsi="David" w:cs="David" w:hint="cs"/>
          <w:b/>
          <w:bCs/>
          <w:rtl/>
        </w:rPr>
        <w:t>נושא משרה</w:t>
      </w:r>
      <w:r w:rsidRPr="0027436E">
        <w:rPr>
          <w:rFonts w:ascii="David" w:hAnsi="David" w:cs="David" w:hint="cs"/>
          <w:rtl/>
        </w:rPr>
        <w:t xml:space="preserve"> עם עניין אישי </w:t>
      </w:r>
      <w:r w:rsidRPr="0027436E">
        <w:rPr>
          <w:rFonts w:ascii="David" w:hAnsi="David" w:cs="David"/>
          <w:rtl/>
        </w:rPr>
        <w:t>–</w:t>
      </w:r>
      <w:r w:rsidRPr="0027436E">
        <w:rPr>
          <w:rFonts w:ascii="David" w:hAnsi="David" w:cs="David" w:hint="cs"/>
          <w:rtl/>
        </w:rPr>
        <w:t xml:space="preserve"> </w:t>
      </w:r>
      <w:r w:rsidRPr="0027436E">
        <w:rPr>
          <w:rFonts w:ascii="David" w:hAnsi="David" w:cs="David" w:hint="cs"/>
          <w:b/>
          <w:bCs/>
          <w:color w:val="FF0000"/>
          <w:rtl/>
        </w:rPr>
        <w:t xml:space="preserve">בטלות מוחלטת </w:t>
      </w:r>
      <w:r w:rsidRPr="0027436E">
        <w:rPr>
          <w:rFonts w:ascii="David" w:hAnsi="David" w:cs="David" w:hint="cs"/>
          <w:b/>
          <w:bCs/>
          <w:rtl/>
        </w:rPr>
        <w:t>(</w:t>
      </w:r>
      <w:r w:rsidRPr="0027436E">
        <w:rPr>
          <w:rFonts w:ascii="David" w:hAnsi="David" w:cs="David" w:hint="cs"/>
          <w:b/>
          <w:bCs/>
          <w:shd w:val="clear" w:color="auto" w:fill="DCCEFE"/>
          <w:rtl/>
        </w:rPr>
        <w:t>ס'280(א)</w:t>
      </w:r>
      <w:r w:rsidRPr="0027436E">
        <w:rPr>
          <w:rFonts w:ascii="David" w:hAnsi="David" w:cs="David" w:hint="cs"/>
          <w:rtl/>
        </w:rPr>
        <w:t xml:space="preserve">) </w:t>
      </w:r>
      <w:r w:rsidRPr="0027436E">
        <w:rPr>
          <w:rFonts w:ascii="David" w:hAnsi="David" w:cs="David"/>
          <w:rtl/>
        </w:rPr>
        <w:t>–</w:t>
      </w:r>
      <w:r w:rsidRPr="0027436E">
        <w:rPr>
          <w:rFonts w:ascii="David" w:hAnsi="David" w:cs="David" w:hint="cs"/>
          <w:rtl/>
        </w:rPr>
        <w:t xml:space="preserve"> </w:t>
      </w:r>
      <w:r w:rsidRPr="0027436E">
        <w:rPr>
          <w:rFonts w:ascii="David" w:hAnsi="David" w:cs="David" w:hint="cs"/>
          <w:b/>
          <w:bCs/>
          <w:rtl/>
        </w:rPr>
        <w:t>העסקה חסרת תוקף.</w:t>
      </w:r>
    </w:p>
    <w:p w14:paraId="3BCCE1FF" w14:textId="77777777" w:rsidR="005D7C81" w:rsidRPr="0027436E" w:rsidRDefault="005D7C81" w:rsidP="005D7C81">
      <w:pPr>
        <w:pStyle w:val="a3"/>
        <w:numPr>
          <w:ilvl w:val="0"/>
          <w:numId w:val="13"/>
        </w:numPr>
        <w:spacing w:after="0"/>
        <w:jc w:val="both"/>
        <w:rPr>
          <w:rFonts w:ascii="David" w:hAnsi="David" w:cs="David"/>
          <w:b/>
          <w:bCs/>
        </w:rPr>
      </w:pPr>
      <w:r w:rsidRPr="0027436E">
        <w:rPr>
          <w:rFonts w:ascii="David" w:hAnsi="David" w:cs="David" w:hint="cs"/>
          <w:rtl/>
        </w:rPr>
        <w:t xml:space="preserve">כשהצד לעסקה הוא </w:t>
      </w:r>
      <w:r w:rsidRPr="0027436E">
        <w:rPr>
          <w:rFonts w:ascii="David" w:hAnsi="David" w:cs="David" w:hint="cs"/>
          <w:b/>
          <w:bCs/>
          <w:rtl/>
        </w:rPr>
        <w:t>צד ג'</w:t>
      </w:r>
      <w:r w:rsidRPr="0027436E">
        <w:rPr>
          <w:rFonts w:ascii="David" w:hAnsi="David" w:cs="David" w:hint="cs"/>
          <w:rtl/>
        </w:rPr>
        <w:t xml:space="preserve">, שלנושא משרה בחברה יש עמו עניין אישי </w:t>
      </w:r>
      <w:r w:rsidRPr="0027436E">
        <w:rPr>
          <w:rFonts w:ascii="David" w:hAnsi="David" w:cs="David"/>
          <w:rtl/>
        </w:rPr>
        <w:t>–</w:t>
      </w:r>
      <w:r w:rsidRPr="0027436E">
        <w:rPr>
          <w:rFonts w:ascii="David" w:hAnsi="David" w:cs="David" w:hint="cs"/>
          <w:rtl/>
        </w:rPr>
        <w:t xml:space="preserve"> </w:t>
      </w:r>
      <w:r w:rsidRPr="0027436E">
        <w:rPr>
          <w:rFonts w:ascii="David" w:hAnsi="David" w:cs="David" w:hint="cs"/>
          <w:b/>
          <w:bCs/>
          <w:shd w:val="clear" w:color="auto" w:fill="DCCEFE"/>
          <w:rtl/>
        </w:rPr>
        <w:t>ס'280(ב)</w:t>
      </w:r>
      <w:r w:rsidRPr="0027436E">
        <w:rPr>
          <w:rFonts w:ascii="David" w:hAnsi="David" w:cs="David" w:hint="cs"/>
          <w:b/>
          <w:bCs/>
          <w:rtl/>
        </w:rPr>
        <w:t>:</w:t>
      </w:r>
      <w:r w:rsidRPr="0027436E">
        <w:rPr>
          <w:rFonts w:ascii="David" w:hAnsi="David" w:cs="David" w:hint="cs"/>
          <w:rtl/>
        </w:rPr>
        <w:t xml:space="preserve"> עסקה חסרת תוקף כלפיו אם ידע או היה עליו לדעת שהעסקה לא עברה אישורים על העניין האישי. </w:t>
      </w:r>
      <w:r w:rsidRPr="0027436E">
        <w:rPr>
          <w:rFonts w:ascii="David" w:hAnsi="David" w:cs="David" w:hint="cs"/>
          <w:b/>
          <w:bCs/>
          <w:shd w:val="clear" w:color="auto" w:fill="DCCEFE"/>
          <w:rtl/>
        </w:rPr>
        <w:t>ס'281</w:t>
      </w:r>
      <w:r w:rsidRPr="0027436E">
        <w:rPr>
          <w:rFonts w:ascii="David" w:hAnsi="David" w:cs="David" w:hint="cs"/>
          <w:b/>
          <w:bCs/>
          <w:rtl/>
        </w:rPr>
        <w:t>:</w:t>
      </w:r>
      <w:r w:rsidRPr="0027436E">
        <w:rPr>
          <w:rFonts w:ascii="David" w:hAnsi="David" w:cs="David" w:hint="cs"/>
          <w:rtl/>
        </w:rPr>
        <w:t xml:space="preserve"> החברה </w:t>
      </w:r>
      <w:r w:rsidRPr="0027436E">
        <w:rPr>
          <w:rFonts w:ascii="David" w:hAnsi="David" w:cs="David" w:hint="cs"/>
          <w:b/>
          <w:bCs/>
          <w:color w:val="FF0000"/>
          <w:rtl/>
        </w:rPr>
        <w:t>רשאית לתבוע פיצויים</w:t>
      </w:r>
      <w:r w:rsidRPr="0027436E">
        <w:rPr>
          <w:rFonts w:ascii="David" w:hAnsi="David" w:cs="David" w:hint="cs"/>
          <w:color w:val="FF0000"/>
          <w:rtl/>
        </w:rPr>
        <w:t xml:space="preserve"> </w:t>
      </w:r>
      <w:r w:rsidRPr="0027436E">
        <w:rPr>
          <w:rFonts w:ascii="David" w:hAnsi="David" w:cs="David" w:hint="cs"/>
          <w:rtl/>
        </w:rPr>
        <w:t xml:space="preserve">מצד ג' </w:t>
      </w:r>
      <w:r w:rsidRPr="0027436E">
        <w:rPr>
          <w:rFonts w:ascii="David" w:hAnsi="David" w:cs="David" w:hint="cs"/>
          <w:b/>
          <w:bCs/>
          <w:color w:val="FF0000"/>
          <w:rtl/>
        </w:rPr>
        <w:t>אם ידע או היה עליו לדעת על העדר האישור כנדרש לפי פרק זה</w:t>
      </w:r>
      <w:r w:rsidRPr="0027436E">
        <w:rPr>
          <w:rFonts w:ascii="David" w:hAnsi="David" w:cs="David" w:hint="cs"/>
          <w:b/>
          <w:bCs/>
          <w:rtl/>
        </w:rPr>
        <w:t>.</w:t>
      </w:r>
      <w:r w:rsidRPr="0027436E">
        <w:rPr>
          <w:rFonts w:ascii="David" w:hAnsi="David" w:cs="David" w:hint="cs"/>
          <w:rtl/>
        </w:rPr>
        <w:t xml:space="preserve"> צד ג' צריך לפנות לדירקטוריון ולעשות בדיקה. ברגע שפנה לדירקטוריון, הוא מוגן (</w:t>
      </w:r>
      <w:r w:rsidRPr="0027436E">
        <w:rPr>
          <w:rFonts w:ascii="David" w:hAnsi="David" w:cs="David" w:hint="cs"/>
          <w:b/>
          <w:bCs/>
          <w:shd w:val="clear" w:color="auto" w:fill="DCCEFE"/>
          <w:rtl/>
        </w:rPr>
        <w:t>ס'282</w:t>
      </w:r>
      <w:r w:rsidRPr="0027436E">
        <w:rPr>
          <w:rFonts w:ascii="David" w:hAnsi="David" w:cs="David" w:hint="cs"/>
          <w:b/>
          <w:bCs/>
          <w:rtl/>
        </w:rPr>
        <w:t>).</w:t>
      </w:r>
    </w:p>
    <w:p w14:paraId="5B0AE2F9" w14:textId="39AF42C8" w:rsidR="00E1667D" w:rsidRPr="0027436E" w:rsidRDefault="00E50FCE" w:rsidP="003E0B7F">
      <w:pPr>
        <w:pStyle w:val="a3"/>
        <w:numPr>
          <w:ilvl w:val="0"/>
          <w:numId w:val="22"/>
        </w:numPr>
        <w:spacing w:after="0"/>
        <w:jc w:val="both"/>
        <w:rPr>
          <w:rFonts w:ascii="David" w:hAnsi="David" w:cs="David"/>
          <w:b/>
          <w:bCs/>
          <w:rtl/>
        </w:rPr>
      </w:pPr>
      <w:r w:rsidRPr="0027436E">
        <w:rPr>
          <w:rFonts w:ascii="David" w:hAnsi="David" w:cs="David" w:hint="cs"/>
          <w:b/>
          <w:bCs/>
          <w:rtl/>
        </w:rPr>
        <w:t>האחריות האישית.</w:t>
      </w:r>
      <w:r w:rsidRPr="0027436E">
        <w:rPr>
          <w:rFonts w:ascii="David" w:hAnsi="David" w:cs="David" w:hint="cs"/>
          <w:rtl/>
        </w:rPr>
        <w:t xml:space="preserve"> (לדוג', אם לא הדיר את עצמו מהישיבה / לא גילה את עניינו האישי), בעל שליטה בחברה ציבורית </w:t>
      </w:r>
      <w:r w:rsidRPr="0027436E">
        <w:rPr>
          <w:rFonts w:ascii="David" w:hAnsi="David" w:cs="David" w:hint="cs"/>
          <w:b/>
          <w:bCs/>
          <w:color w:val="FF0000"/>
          <w:rtl/>
        </w:rPr>
        <w:t xml:space="preserve">מפר חובת הגינות </w:t>
      </w:r>
      <w:r w:rsidRPr="0027436E">
        <w:rPr>
          <w:rFonts w:ascii="David" w:hAnsi="David" w:cs="David" w:hint="cs"/>
          <w:rtl/>
        </w:rPr>
        <w:t xml:space="preserve">לפי </w:t>
      </w:r>
      <w:r w:rsidRPr="0027436E">
        <w:rPr>
          <w:rFonts w:ascii="David" w:hAnsi="David" w:cs="David" w:hint="cs"/>
          <w:b/>
          <w:bCs/>
          <w:shd w:val="clear" w:color="auto" w:fill="DCCEFE"/>
          <w:rtl/>
        </w:rPr>
        <w:t>ס'193</w:t>
      </w:r>
      <w:r w:rsidR="005D7C81" w:rsidRPr="0027436E">
        <w:rPr>
          <w:rFonts w:ascii="David" w:hAnsi="David" w:cs="David" w:hint="cs"/>
          <w:b/>
          <w:bCs/>
          <w:rtl/>
        </w:rPr>
        <w:t xml:space="preserve"> / </w:t>
      </w:r>
      <w:r w:rsidR="004469C0" w:rsidRPr="0027436E">
        <w:rPr>
          <w:rFonts w:ascii="David" w:hAnsi="David" w:cs="David" w:hint="cs"/>
          <w:rtl/>
        </w:rPr>
        <w:t xml:space="preserve">נושא משרה </w:t>
      </w:r>
      <w:r w:rsidR="004469C0" w:rsidRPr="0027436E">
        <w:rPr>
          <w:rFonts w:ascii="David" w:hAnsi="David" w:cs="David" w:hint="cs"/>
          <w:b/>
          <w:bCs/>
          <w:rtl/>
        </w:rPr>
        <w:t>שלא גילה</w:t>
      </w:r>
      <w:r w:rsidR="004469C0" w:rsidRPr="0027436E">
        <w:rPr>
          <w:rFonts w:ascii="David" w:hAnsi="David" w:cs="David" w:hint="cs"/>
          <w:rtl/>
        </w:rPr>
        <w:t xml:space="preserve"> את ענייננו האישי יראה כמי שהפר את</w:t>
      </w:r>
      <w:r w:rsidR="005D7C81" w:rsidRPr="0027436E">
        <w:rPr>
          <w:rFonts w:ascii="David" w:hAnsi="David" w:cs="David" w:hint="cs"/>
          <w:rtl/>
        </w:rPr>
        <w:t xml:space="preserve"> </w:t>
      </w:r>
      <w:r w:rsidR="004469C0" w:rsidRPr="0027436E">
        <w:rPr>
          <w:rFonts w:ascii="David" w:hAnsi="David" w:cs="David" w:hint="cs"/>
          <w:b/>
          <w:bCs/>
          <w:color w:val="FF0000"/>
          <w:rtl/>
        </w:rPr>
        <w:t>חובת</w:t>
      </w:r>
      <w:r w:rsidR="005D7C81" w:rsidRPr="0027436E">
        <w:rPr>
          <w:rFonts w:ascii="David" w:hAnsi="David" w:cs="David" w:hint="cs"/>
          <w:b/>
          <w:bCs/>
          <w:color w:val="FF0000"/>
          <w:rtl/>
        </w:rPr>
        <w:t xml:space="preserve"> </w:t>
      </w:r>
      <w:r w:rsidR="004469C0" w:rsidRPr="0027436E">
        <w:rPr>
          <w:rFonts w:ascii="David" w:hAnsi="David" w:cs="David" w:hint="cs"/>
          <w:b/>
          <w:bCs/>
          <w:color w:val="FF0000"/>
          <w:rtl/>
        </w:rPr>
        <w:t>ה</w:t>
      </w:r>
      <w:r w:rsidR="005D7C81" w:rsidRPr="0027436E">
        <w:rPr>
          <w:rFonts w:ascii="David" w:hAnsi="David" w:cs="David" w:hint="cs"/>
          <w:b/>
          <w:bCs/>
          <w:color w:val="FF0000"/>
          <w:rtl/>
        </w:rPr>
        <w:t xml:space="preserve">אמונים </w:t>
      </w:r>
      <w:r w:rsidR="005D7C81" w:rsidRPr="0027436E">
        <w:rPr>
          <w:rFonts w:ascii="David" w:hAnsi="David" w:cs="David" w:hint="cs"/>
          <w:b/>
          <w:bCs/>
          <w:rtl/>
        </w:rPr>
        <w:t>(</w:t>
      </w:r>
      <w:r w:rsidR="005D7C81" w:rsidRPr="0027436E">
        <w:rPr>
          <w:rFonts w:ascii="David" w:hAnsi="David" w:cs="David" w:hint="cs"/>
          <w:b/>
          <w:bCs/>
          <w:shd w:val="clear" w:color="auto" w:fill="DCCEFE"/>
          <w:rtl/>
        </w:rPr>
        <w:t>ס'283</w:t>
      </w:r>
      <w:r w:rsidR="005D7C81" w:rsidRPr="0027436E">
        <w:rPr>
          <w:rFonts w:ascii="David" w:hAnsi="David" w:cs="David" w:hint="cs"/>
          <w:b/>
          <w:bCs/>
          <w:rtl/>
        </w:rPr>
        <w:t>)</w:t>
      </w:r>
      <w:r w:rsidR="005D7C81" w:rsidRPr="0027436E">
        <w:rPr>
          <w:rFonts w:ascii="David" w:hAnsi="David" w:cs="David" w:hint="cs"/>
          <w:rtl/>
        </w:rPr>
        <w:t>.</w:t>
      </w:r>
    </w:p>
    <w:p w14:paraId="089A39F0" w14:textId="77777777" w:rsidR="0095771C" w:rsidRDefault="0095771C" w:rsidP="00E50FCE">
      <w:pPr>
        <w:spacing w:after="0"/>
        <w:jc w:val="both"/>
        <w:rPr>
          <w:rFonts w:ascii="David" w:hAnsi="David" w:cs="David"/>
          <w:rtl/>
        </w:rPr>
      </w:pPr>
    </w:p>
    <w:p w14:paraId="00916E2E" w14:textId="77777777" w:rsidR="00223C9E" w:rsidRDefault="00223C9E" w:rsidP="00E50FCE">
      <w:pPr>
        <w:spacing w:after="0"/>
        <w:jc w:val="both"/>
        <w:rPr>
          <w:rFonts w:ascii="David" w:hAnsi="David" w:cs="David"/>
          <w:rtl/>
        </w:rPr>
      </w:pPr>
    </w:p>
    <w:p w14:paraId="3CEDF030" w14:textId="77777777" w:rsidR="00223C9E" w:rsidRDefault="00223C9E" w:rsidP="00E50FCE">
      <w:pPr>
        <w:spacing w:after="0"/>
        <w:jc w:val="both"/>
        <w:rPr>
          <w:rFonts w:ascii="David" w:hAnsi="David" w:cs="David"/>
          <w:rtl/>
        </w:rPr>
      </w:pPr>
    </w:p>
    <w:p w14:paraId="7B4AECBD" w14:textId="77777777" w:rsidR="00223C9E" w:rsidRDefault="00223C9E" w:rsidP="00E50FCE">
      <w:pPr>
        <w:spacing w:after="0"/>
        <w:jc w:val="both"/>
        <w:rPr>
          <w:rFonts w:ascii="David" w:hAnsi="David" w:cs="David"/>
          <w:rtl/>
        </w:rPr>
      </w:pPr>
    </w:p>
    <w:p w14:paraId="4CA2CF16" w14:textId="77777777" w:rsidR="00223C9E" w:rsidRDefault="00223C9E" w:rsidP="00E50FCE">
      <w:pPr>
        <w:spacing w:after="0"/>
        <w:jc w:val="both"/>
        <w:rPr>
          <w:rFonts w:ascii="David" w:hAnsi="David" w:cs="David"/>
          <w:rtl/>
        </w:rPr>
      </w:pPr>
    </w:p>
    <w:p w14:paraId="2366A99E" w14:textId="77777777" w:rsidR="00223C9E" w:rsidRDefault="00223C9E" w:rsidP="00E50FCE">
      <w:pPr>
        <w:spacing w:after="0"/>
        <w:jc w:val="both"/>
        <w:rPr>
          <w:rFonts w:ascii="David" w:hAnsi="David" w:cs="David"/>
          <w:rtl/>
        </w:rPr>
      </w:pPr>
    </w:p>
    <w:p w14:paraId="0B698F86" w14:textId="77777777" w:rsidR="00223C9E" w:rsidRPr="0027436E" w:rsidRDefault="00223C9E" w:rsidP="00E50FCE">
      <w:pPr>
        <w:spacing w:after="0"/>
        <w:jc w:val="both"/>
        <w:rPr>
          <w:rFonts w:ascii="David" w:hAnsi="David" w:cs="David"/>
          <w:rtl/>
        </w:rPr>
      </w:pPr>
    </w:p>
    <w:p w14:paraId="7490181C" w14:textId="771D2167" w:rsidR="00E50FCE" w:rsidRPr="0027436E" w:rsidRDefault="00E50FCE" w:rsidP="001265EF">
      <w:pPr>
        <w:shd w:val="clear" w:color="auto" w:fill="E1CCF0"/>
        <w:spacing w:after="0"/>
        <w:jc w:val="center"/>
        <w:rPr>
          <w:rFonts w:ascii="David" w:hAnsi="David" w:cs="David"/>
          <w:b/>
          <w:bCs/>
          <w:sz w:val="24"/>
          <w:szCs w:val="24"/>
          <w:rtl/>
        </w:rPr>
      </w:pPr>
      <w:r w:rsidRPr="0027436E">
        <w:rPr>
          <w:rFonts w:ascii="David" w:hAnsi="David" w:cs="David" w:hint="cs"/>
          <w:b/>
          <w:bCs/>
          <w:sz w:val="24"/>
          <w:szCs w:val="24"/>
          <w:rtl/>
        </w:rPr>
        <w:lastRenderedPageBreak/>
        <w:t>הפרת חובת ההגינות (חברה ציבורית)</w:t>
      </w:r>
    </w:p>
    <w:p w14:paraId="5EF5269F" w14:textId="77777777" w:rsidR="001759C4" w:rsidRDefault="001759C4" w:rsidP="006F78AE">
      <w:pPr>
        <w:spacing w:after="0"/>
        <w:jc w:val="both"/>
        <w:rPr>
          <w:rFonts w:ascii="David" w:hAnsi="David" w:cs="David"/>
          <w:b/>
          <w:bCs/>
          <w:shd w:val="clear" w:color="auto" w:fill="DCCEFE"/>
          <w:rtl/>
        </w:rPr>
      </w:pPr>
    </w:p>
    <w:p w14:paraId="5E97FED2" w14:textId="1BBDE489" w:rsidR="00E50FCE" w:rsidRPr="0027436E" w:rsidRDefault="00E50FCE" w:rsidP="006F78AE">
      <w:pPr>
        <w:spacing w:after="0"/>
        <w:jc w:val="both"/>
        <w:rPr>
          <w:rFonts w:ascii="David" w:hAnsi="David" w:cs="David"/>
          <w:rtl/>
        </w:rPr>
      </w:pPr>
      <w:r w:rsidRPr="0027436E">
        <w:rPr>
          <w:rFonts w:ascii="David" w:hAnsi="David" w:cs="David" w:hint="cs"/>
          <w:b/>
          <w:bCs/>
          <w:shd w:val="clear" w:color="auto" w:fill="DCCEFE"/>
          <w:rtl/>
        </w:rPr>
        <w:t>ס'193</w:t>
      </w:r>
      <w:r w:rsidRPr="0027436E">
        <w:rPr>
          <w:rFonts w:ascii="David" w:hAnsi="David" w:cs="David" w:hint="cs"/>
          <w:b/>
          <w:bCs/>
          <w:rtl/>
        </w:rPr>
        <w:t xml:space="preserve"> </w:t>
      </w:r>
      <w:r w:rsidRPr="0027436E">
        <w:rPr>
          <w:rFonts w:ascii="David" w:hAnsi="David" w:cs="David" w:hint="cs"/>
          <w:rtl/>
        </w:rPr>
        <w:t xml:space="preserve">מחיל את </w:t>
      </w:r>
      <w:r w:rsidRPr="0027436E">
        <w:rPr>
          <w:rFonts w:ascii="David" w:hAnsi="David" w:cs="David" w:hint="cs"/>
          <w:b/>
          <w:bCs/>
          <w:rtl/>
        </w:rPr>
        <w:t xml:space="preserve">חובת ההגינות ביחס לבעל שליטה בלבד </w:t>
      </w:r>
      <w:r w:rsidRPr="0027436E">
        <w:rPr>
          <w:rFonts w:ascii="David" w:hAnsi="David" w:cs="David" w:hint="cs"/>
          <w:rtl/>
        </w:rPr>
        <w:t xml:space="preserve">(ולא ביחס לשאר בעלי המניות). זו חובת הגינות </w:t>
      </w:r>
      <w:r w:rsidRPr="0027436E">
        <w:rPr>
          <w:rFonts w:ascii="David" w:hAnsi="David" w:cs="David" w:hint="cs"/>
          <w:u w:val="single"/>
          <w:rtl/>
        </w:rPr>
        <w:t>כלפי החברה כחזות,</w:t>
      </w:r>
      <w:r w:rsidRPr="0027436E">
        <w:rPr>
          <w:rFonts w:ascii="David" w:hAnsi="David" w:cs="David" w:hint="cs"/>
          <w:rtl/>
        </w:rPr>
        <w:t xml:space="preserve"> ולא כלפי שאר בעלי המניות.</w:t>
      </w:r>
    </w:p>
    <w:p w14:paraId="7CB24544" w14:textId="77777777" w:rsidR="00E50FCE" w:rsidRPr="0027436E" w:rsidRDefault="00E50FCE" w:rsidP="006F78AE">
      <w:pPr>
        <w:spacing w:after="0"/>
        <w:jc w:val="both"/>
        <w:rPr>
          <w:rFonts w:ascii="David" w:hAnsi="David" w:cs="David"/>
          <w:rtl/>
        </w:rPr>
      </w:pPr>
    </w:p>
    <w:p w14:paraId="6337F7F1" w14:textId="207332C1" w:rsidR="00E50FCE" w:rsidRPr="0027436E" w:rsidRDefault="00E50FCE" w:rsidP="006F78AE">
      <w:pPr>
        <w:spacing w:after="0"/>
        <w:jc w:val="both"/>
        <w:rPr>
          <w:rFonts w:ascii="David" w:hAnsi="David" w:cs="David"/>
          <w:rtl/>
        </w:rPr>
      </w:pPr>
      <w:r w:rsidRPr="0027436E">
        <w:rPr>
          <w:rFonts w:ascii="David" w:hAnsi="David" w:cs="David" w:hint="cs"/>
          <w:b/>
          <w:bCs/>
          <w:rtl/>
        </w:rPr>
        <w:t>מיהו בעל שליטה?</w:t>
      </w:r>
      <w:r w:rsidRPr="0027436E">
        <w:rPr>
          <w:rFonts w:ascii="David" w:hAnsi="David" w:cs="David" w:hint="cs"/>
          <w:rtl/>
        </w:rPr>
        <w:t xml:space="preserve"> חוק החברות </w:t>
      </w:r>
      <w:r w:rsidRPr="0027436E">
        <w:rPr>
          <w:rFonts w:ascii="David" w:hAnsi="David" w:cs="David" w:hint="cs"/>
          <w:b/>
          <w:bCs/>
          <w:shd w:val="clear" w:color="auto" w:fill="DCCEFE"/>
          <w:rtl/>
        </w:rPr>
        <w:t>ס'</w:t>
      </w:r>
      <w:r w:rsidR="005D7C81" w:rsidRPr="0027436E">
        <w:rPr>
          <w:rFonts w:ascii="David" w:hAnsi="David" w:cs="David" w:hint="cs"/>
          <w:b/>
          <w:bCs/>
          <w:shd w:val="clear" w:color="auto" w:fill="DCCEFE"/>
          <w:rtl/>
        </w:rPr>
        <w:t>1</w:t>
      </w:r>
      <w:r w:rsidRPr="0027436E">
        <w:rPr>
          <w:rFonts w:ascii="David" w:hAnsi="David" w:cs="David" w:hint="cs"/>
          <w:rtl/>
        </w:rPr>
        <w:t xml:space="preserve"> מפנה להגדרה </w:t>
      </w:r>
      <w:r w:rsidRPr="0027436E">
        <w:rPr>
          <w:rFonts w:ascii="David" w:hAnsi="David" w:cs="David" w:hint="cs"/>
          <w:b/>
          <w:bCs/>
          <w:shd w:val="clear" w:color="auto" w:fill="DCCEFE"/>
          <w:rtl/>
        </w:rPr>
        <w:t>בחוק לניירות ערך (ס'1)</w:t>
      </w:r>
      <w:r w:rsidRPr="0027436E">
        <w:rPr>
          <w:rFonts w:ascii="David" w:hAnsi="David" w:cs="David" w:hint="cs"/>
          <w:rtl/>
        </w:rPr>
        <w:t>, שנותן שני מבחנים:</w:t>
      </w:r>
    </w:p>
    <w:p w14:paraId="62E73B11" w14:textId="77777777" w:rsidR="00E50FCE" w:rsidRPr="0027436E" w:rsidRDefault="00E50FCE" w:rsidP="00E50FCE">
      <w:pPr>
        <w:pStyle w:val="a3"/>
        <w:numPr>
          <w:ilvl w:val="0"/>
          <w:numId w:val="15"/>
        </w:numPr>
        <w:spacing w:after="0"/>
        <w:jc w:val="both"/>
        <w:rPr>
          <w:rFonts w:ascii="David" w:hAnsi="David" w:cs="David"/>
        </w:rPr>
      </w:pPr>
      <w:r w:rsidRPr="0027436E">
        <w:rPr>
          <w:rFonts w:ascii="David" w:hAnsi="David" w:cs="David" w:hint="cs"/>
          <w:b/>
          <w:bCs/>
          <w:rtl/>
        </w:rPr>
        <w:t xml:space="preserve">המבחן האיכותי </w:t>
      </w:r>
      <w:r w:rsidRPr="0027436E">
        <w:rPr>
          <w:rFonts w:ascii="David" w:hAnsi="David" w:cs="David"/>
          <w:b/>
          <w:bCs/>
          <w:rtl/>
        </w:rPr>
        <w:t>–</w:t>
      </w:r>
      <w:r w:rsidRPr="0027436E">
        <w:rPr>
          <w:rFonts w:ascii="David" w:hAnsi="David" w:cs="David" w:hint="cs"/>
          <w:b/>
          <w:bCs/>
          <w:rtl/>
        </w:rPr>
        <w:t xml:space="preserve"> מהותי:</w:t>
      </w:r>
      <w:r w:rsidRPr="0027436E">
        <w:rPr>
          <w:rFonts w:ascii="David" w:hAnsi="David" w:cs="David" w:hint="cs"/>
          <w:rtl/>
        </w:rPr>
        <w:t xml:space="preserve"> היכולת לכוון את פעילותו של התאגיד (בלי קשר לכמות המניות שיש ברשותך)</w:t>
      </w:r>
    </w:p>
    <w:p w14:paraId="5BD1EFEA" w14:textId="77777777" w:rsidR="00E50FCE" w:rsidRPr="0027436E" w:rsidRDefault="00E50FCE" w:rsidP="00E50FCE">
      <w:pPr>
        <w:pStyle w:val="a3"/>
        <w:numPr>
          <w:ilvl w:val="0"/>
          <w:numId w:val="15"/>
        </w:numPr>
        <w:spacing w:after="0"/>
        <w:jc w:val="both"/>
        <w:rPr>
          <w:rFonts w:ascii="David" w:hAnsi="David" w:cs="David"/>
        </w:rPr>
      </w:pPr>
      <w:r w:rsidRPr="0027436E">
        <w:rPr>
          <w:rFonts w:ascii="David" w:hAnsi="David" w:cs="David" w:hint="cs"/>
          <w:b/>
          <w:bCs/>
          <w:rtl/>
        </w:rPr>
        <w:t>מבחן כמותי:</w:t>
      </w:r>
      <w:r w:rsidRPr="0027436E">
        <w:rPr>
          <w:rFonts w:ascii="David" w:hAnsi="David" w:cs="David" w:hint="cs"/>
          <w:rtl/>
        </w:rPr>
        <w:t xml:space="preserve"> החזקה של 50% או יותר של אמצעי שליטה בתאגיד (</w:t>
      </w:r>
      <w:r w:rsidRPr="0027436E">
        <w:rPr>
          <w:rFonts w:ascii="David" w:hAnsi="David" w:cs="David" w:hint="cs"/>
          <w:u w:val="single"/>
          <w:rtl/>
        </w:rPr>
        <w:t xml:space="preserve">זכות ההצבעה באסיפה הכללית </w:t>
      </w:r>
      <w:r w:rsidRPr="0027436E">
        <w:rPr>
          <w:rFonts w:ascii="David" w:hAnsi="David" w:cs="David" w:hint="cs"/>
          <w:rtl/>
        </w:rPr>
        <w:t xml:space="preserve">או </w:t>
      </w:r>
      <w:r w:rsidRPr="0027436E">
        <w:rPr>
          <w:rFonts w:ascii="David" w:hAnsi="David" w:cs="David" w:hint="cs"/>
          <w:u w:val="single"/>
          <w:rtl/>
        </w:rPr>
        <w:t>הזכות למנות דירקטור של חברה).</w:t>
      </w:r>
      <w:r w:rsidRPr="0027436E">
        <w:rPr>
          <w:rFonts w:ascii="David" w:hAnsi="David" w:cs="David" w:hint="cs"/>
          <w:b/>
          <w:bCs/>
          <w:u w:val="single"/>
          <w:rtl/>
        </w:rPr>
        <w:t xml:space="preserve"> </w:t>
      </w:r>
      <w:r w:rsidRPr="0027436E">
        <w:rPr>
          <w:rFonts w:ascii="David" w:hAnsi="David" w:cs="David" w:hint="cs"/>
          <w:rtl/>
        </w:rPr>
        <w:t>זו חזקה שניתן לסתור אותה, אבל בפועל לא היה אדם שמחזיק ב50% מאמצעי השליטה והצליח לסתור את החזקה הזו.</w:t>
      </w:r>
    </w:p>
    <w:p w14:paraId="02F08525" w14:textId="33D24883" w:rsidR="002B1199" w:rsidRDefault="002B1199" w:rsidP="002B1199">
      <w:pPr>
        <w:spacing w:after="0"/>
        <w:jc w:val="both"/>
        <w:rPr>
          <w:rFonts w:ascii="David" w:hAnsi="David" w:cs="David"/>
          <w:rtl/>
        </w:rPr>
      </w:pPr>
      <w:r w:rsidRPr="0027436E">
        <w:rPr>
          <w:rFonts w:ascii="David" w:hAnsi="David" w:cs="David" w:hint="cs"/>
          <w:b/>
          <w:bCs/>
          <w:shd w:val="clear" w:color="auto" w:fill="FFB7D4"/>
          <w:rtl/>
        </w:rPr>
        <w:t>שמש</w:t>
      </w:r>
      <w:r w:rsidRPr="0027436E">
        <w:rPr>
          <w:rFonts w:ascii="David" w:hAnsi="David" w:cs="David" w:hint="cs"/>
          <w:b/>
          <w:bCs/>
          <w:rtl/>
        </w:rPr>
        <w:t>:</w:t>
      </w:r>
      <w:r w:rsidRPr="0027436E">
        <w:rPr>
          <w:rFonts w:ascii="David" w:hAnsi="David" w:cs="David" w:hint="cs"/>
          <w:rtl/>
        </w:rPr>
        <w:t xml:space="preserve"> המבחן להכוונת פעילות החברה הוא עובדתי, לכן יכול להיות מצב של אדם שיש לו מתחת ל50% מאמצעי השליטה, והוא עדיין יוכל לכוון את פעילות התאגיד.</w:t>
      </w:r>
    </w:p>
    <w:p w14:paraId="277553BE" w14:textId="5FB243AF" w:rsidR="000E73DF" w:rsidRPr="0027436E" w:rsidRDefault="000E73DF" w:rsidP="002B1199">
      <w:pPr>
        <w:spacing w:after="0"/>
        <w:jc w:val="both"/>
        <w:rPr>
          <w:rFonts w:ascii="David" w:hAnsi="David" w:cs="David"/>
        </w:rPr>
      </w:pPr>
      <w:r w:rsidRPr="00BF30C1">
        <w:rPr>
          <w:rFonts w:ascii="David" w:hAnsi="David" w:cs="David" w:hint="cs"/>
          <w:b/>
          <w:bCs/>
          <w:shd w:val="clear" w:color="auto" w:fill="FFB7D4"/>
          <w:rtl/>
        </w:rPr>
        <w:t>רייכט</w:t>
      </w:r>
      <w:r>
        <w:rPr>
          <w:rFonts w:ascii="David" w:hAnsi="David" w:cs="David" w:hint="cs"/>
          <w:rtl/>
        </w:rPr>
        <w:t>: בחינת אמצעי שליטה נבחנים בשני היבטים: זכות הצבעה והיכולת למנות דירקטורים.</w:t>
      </w:r>
    </w:p>
    <w:p w14:paraId="58B8F105" w14:textId="38C6C03D" w:rsidR="00E50FCE" w:rsidRPr="0027436E" w:rsidRDefault="00E50FCE" w:rsidP="00E50FCE">
      <w:pPr>
        <w:spacing w:after="0"/>
        <w:jc w:val="both"/>
        <w:rPr>
          <w:rFonts w:ascii="David" w:hAnsi="David" w:cs="David"/>
          <w:b/>
          <w:bCs/>
          <w:color w:val="7030A0"/>
          <w:rtl/>
        </w:rPr>
      </w:pPr>
      <w:r w:rsidRPr="0027436E">
        <w:rPr>
          <w:rFonts w:ascii="David" w:hAnsi="David" w:cs="David" w:hint="cs"/>
          <w:b/>
          <w:bCs/>
          <w:color w:val="7030A0"/>
          <w:rtl/>
        </w:rPr>
        <w:t>לשים לב!! הסכם הצבעה בין בעלי מניות יכול להקים קבוצת שליטה!!</w:t>
      </w:r>
    </w:p>
    <w:p w14:paraId="18D68CCE" w14:textId="4A7D0F57" w:rsidR="00E50FCE" w:rsidRPr="0027436E" w:rsidRDefault="00E50FCE" w:rsidP="00E50FCE">
      <w:pPr>
        <w:spacing w:after="0"/>
        <w:jc w:val="both"/>
        <w:rPr>
          <w:rFonts w:ascii="David" w:hAnsi="David" w:cs="David"/>
          <w:b/>
          <w:bCs/>
          <w:rtl/>
        </w:rPr>
      </w:pPr>
    </w:p>
    <w:p w14:paraId="4B503289" w14:textId="51EDDF1D" w:rsidR="00E50FCE" w:rsidRPr="0027436E" w:rsidRDefault="00E50FCE" w:rsidP="00E50FCE">
      <w:pPr>
        <w:spacing w:after="0"/>
        <w:jc w:val="both"/>
        <w:rPr>
          <w:rFonts w:ascii="David" w:hAnsi="David" w:cs="David"/>
          <w:rtl/>
        </w:rPr>
      </w:pPr>
      <w:r w:rsidRPr="0027436E">
        <w:rPr>
          <w:rFonts w:ascii="David" w:hAnsi="David" w:cs="David" w:hint="cs"/>
          <w:b/>
          <w:bCs/>
          <w:rtl/>
        </w:rPr>
        <w:t xml:space="preserve">בחינה האם הופרה חובת ההגינות </w:t>
      </w:r>
      <w:r w:rsidRPr="0027436E">
        <w:rPr>
          <w:rFonts w:ascii="David" w:hAnsi="David" w:cs="David"/>
          <w:b/>
          <w:bCs/>
          <w:rtl/>
        </w:rPr>
        <w:t>–</w:t>
      </w:r>
      <w:r w:rsidRPr="0027436E">
        <w:rPr>
          <w:rFonts w:ascii="David" w:hAnsi="David" w:cs="David" w:hint="cs"/>
          <w:b/>
          <w:bCs/>
          <w:rtl/>
        </w:rPr>
        <w:t xml:space="preserve"> </w:t>
      </w:r>
      <w:r w:rsidRPr="0027436E">
        <w:rPr>
          <w:rFonts w:ascii="David" w:hAnsi="David" w:cs="David" w:hint="cs"/>
          <w:b/>
          <w:bCs/>
          <w:shd w:val="clear" w:color="auto" w:fill="FFB7D4"/>
          <w:rtl/>
        </w:rPr>
        <w:t>ורדניקוב</w:t>
      </w:r>
      <w:r w:rsidRPr="0027436E">
        <w:rPr>
          <w:rFonts w:ascii="David" w:hAnsi="David" w:cs="David" w:hint="cs"/>
          <w:b/>
          <w:bCs/>
          <w:rtl/>
        </w:rPr>
        <w:t>:</w:t>
      </w:r>
      <w:r w:rsidRPr="0027436E">
        <w:rPr>
          <w:rFonts w:ascii="David" w:hAnsi="David" w:cs="David" w:hint="cs"/>
          <w:rtl/>
        </w:rPr>
        <w:t xml:space="preserve"> חובת ההגינות ממוקמת בטווח בין חובת תום הלב (המוטלת על כל בעל מניה באשר הוא), לבין חובת האמונים המוטלת על נושאי משרה. מתוקף חובת ההגינות, יש לקחת בחשבון את </w:t>
      </w:r>
      <w:r w:rsidRPr="0027436E">
        <w:rPr>
          <w:rFonts w:ascii="David" w:hAnsi="David" w:cs="David" w:hint="cs"/>
          <w:u w:val="single"/>
          <w:rtl/>
        </w:rPr>
        <w:t xml:space="preserve">ההשלכות הפוטנציאליות של פעולות </w:t>
      </w:r>
      <w:r w:rsidR="00AA2CC3" w:rsidRPr="0027436E">
        <w:rPr>
          <w:rFonts w:ascii="David" w:hAnsi="David" w:cs="David" w:hint="cs"/>
          <w:u w:val="single"/>
          <w:rtl/>
        </w:rPr>
        <w:t>בעל השליטה על טובתה של החברה</w:t>
      </w:r>
      <w:r w:rsidR="00AA2CC3" w:rsidRPr="0027436E">
        <w:rPr>
          <w:rFonts w:ascii="David" w:hAnsi="David" w:cs="David" w:hint="cs"/>
          <w:rtl/>
        </w:rPr>
        <w:t xml:space="preserve">. אין הוא רשאי לעשות שימוש בכוחו על מנת לפגוע בחברה. עניין אישי של בעל השליטה </w:t>
      </w:r>
      <w:r w:rsidR="00AA2CC3" w:rsidRPr="0027436E">
        <w:rPr>
          <w:rFonts w:ascii="David" w:hAnsi="David" w:cs="David"/>
          <w:rtl/>
        </w:rPr>
        <w:t>–</w:t>
      </w:r>
      <w:r w:rsidR="00AA2CC3" w:rsidRPr="0027436E">
        <w:rPr>
          <w:rFonts w:ascii="David" w:hAnsi="David" w:cs="David" w:hint="cs"/>
          <w:rtl/>
        </w:rPr>
        <w:t xml:space="preserve"> בפחות אחוזי האחזקה, החשש לניצול לרעה גבוה יותר.</w:t>
      </w:r>
    </w:p>
    <w:p w14:paraId="4EC625B6" w14:textId="77777777" w:rsidR="00AA2CC3" w:rsidRPr="0027436E" w:rsidRDefault="00AA2CC3" w:rsidP="00E50FCE">
      <w:pPr>
        <w:spacing w:after="0"/>
        <w:jc w:val="both"/>
        <w:rPr>
          <w:rFonts w:ascii="David" w:hAnsi="David" w:cs="David"/>
          <w:rtl/>
        </w:rPr>
      </w:pPr>
    </w:p>
    <w:p w14:paraId="2DA71D21" w14:textId="5366EF41" w:rsidR="00AA2CC3" w:rsidRPr="0027436E" w:rsidRDefault="00AA2CC3" w:rsidP="00E50FCE">
      <w:pPr>
        <w:spacing w:after="0"/>
        <w:jc w:val="both"/>
        <w:rPr>
          <w:rFonts w:ascii="David" w:hAnsi="David" w:cs="David"/>
          <w:b/>
          <w:bCs/>
          <w:rtl/>
        </w:rPr>
      </w:pPr>
      <w:r w:rsidRPr="0027436E">
        <w:rPr>
          <w:rFonts w:ascii="David" w:hAnsi="David" w:cs="David" w:hint="cs"/>
          <w:b/>
          <w:bCs/>
          <w:rtl/>
        </w:rPr>
        <w:t>סיטואציות בהן נגיד שהופרה חובת ההגינות:</w:t>
      </w:r>
    </w:p>
    <w:p w14:paraId="1B714E3E" w14:textId="76D35D84" w:rsidR="00AA2CC3" w:rsidRPr="0027436E" w:rsidRDefault="00AA2CC3" w:rsidP="00AA2CC3">
      <w:pPr>
        <w:pStyle w:val="a3"/>
        <w:numPr>
          <w:ilvl w:val="0"/>
          <w:numId w:val="16"/>
        </w:numPr>
        <w:spacing w:after="0"/>
        <w:jc w:val="both"/>
        <w:rPr>
          <w:rFonts w:ascii="David" w:hAnsi="David" w:cs="David"/>
          <w:b/>
          <w:bCs/>
          <w:color w:val="7030A0"/>
        </w:rPr>
      </w:pPr>
      <w:r w:rsidRPr="0027436E">
        <w:rPr>
          <w:rFonts w:ascii="David" w:hAnsi="David" w:cs="David" w:hint="cs"/>
          <w:b/>
          <w:bCs/>
          <w:shd w:val="clear" w:color="auto" w:fill="FFB7D4"/>
          <w:rtl/>
        </w:rPr>
        <w:t>קוסוי</w:t>
      </w:r>
      <w:r w:rsidRPr="0027436E">
        <w:rPr>
          <w:rFonts w:ascii="David" w:hAnsi="David" w:cs="David" w:hint="cs"/>
          <w:b/>
          <w:bCs/>
          <w:rtl/>
        </w:rPr>
        <w:t xml:space="preserve">: </w:t>
      </w:r>
      <w:r w:rsidRPr="0027436E">
        <w:rPr>
          <w:rFonts w:ascii="David" w:hAnsi="David" w:cs="David" w:hint="cs"/>
          <w:rtl/>
        </w:rPr>
        <w:t>קוסוי, יו"ר הדירקטוריון, נוכח בישיבת הדירקטוריון ואף מאשר הלוואה לאפשטיין, כדי שאפשטיין יוכל לרכוש את מניותיו. זאת תוך שהוא יודע כי אפשטיין לא מחזיר הלוואות ומתן ההלוואה יבוא לקריסת הבנק (הייתה אזהרה מהרו"</w:t>
      </w:r>
      <w:r w:rsidR="005D7C81" w:rsidRPr="0027436E">
        <w:rPr>
          <w:rFonts w:ascii="David" w:hAnsi="David" w:cs="David" w:hint="cs"/>
          <w:rtl/>
        </w:rPr>
        <w:t>ח</w:t>
      </w:r>
      <w:r w:rsidRPr="0027436E">
        <w:rPr>
          <w:rFonts w:ascii="David" w:hAnsi="David" w:cs="David" w:hint="cs"/>
          <w:rtl/>
        </w:rPr>
        <w:t xml:space="preserve">). </w:t>
      </w:r>
      <w:r w:rsidRPr="0027436E">
        <w:rPr>
          <w:rFonts w:ascii="David" w:hAnsi="David" w:cs="David" w:hint="cs"/>
          <w:b/>
          <w:bCs/>
          <w:color w:val="FF0000"/>
          <w:rtl/>
        </w:rPr>
        <w:t xml:space="preserve">חובת ההגינות חלה אם בעל השליטה </w:t>
      </w:r>
      <w:r w:rsidRPr="0027436E">
        <w:rPr>
          <w:rFonts w:ascii="David" w:hAnsi="David" w:cs="David" w:hint="cs"/>
          <w:b/>
          <w:bCs/>
          <w:color w:val="FF0000"/>
          <w:u w:val="single"/>
          <w:rtl/>
        </w:rPr>
        <w:t>ידע</w:t>
      </w:r>
      <w:r w:rsidRPr="0027436E">
        <w:rPr>
          <w:rFonts w:ascii="David" w:hAnsi="David" w:cs="David" w:hint="cs"/>
          <w:b/>
          <w:bCs/>
          <w:color w:val="FF0000"/>
          <w:rtl/>
        </w:rPr>
        <w:t xml:space="preserve"> שהמכירה תפגע בחברה</w:t>
      </w:r>
      <w:r w:rsidRPr="0027436E">
        <w:rPr>
          <w:rFonts w:ascii="David" w:hAnsi="David" w:cs="David" w:hint="cs"/>
          <w:b/>
          <w:bCs/>
          <w:rtl/>
        </w:rPr>
        <w:t xml:space="preserve">. </w:t>
      </w:r>
      <w:r w:rsidRPr="0027436E">
        <w:rPr>
          <w:rFonts w:ascii="David" w:hAnsi="David" w:cs="David" w:hint="cs"/>
          <w:b/>
          <w:bCs/>
          <w:color w:val="7030A0"/>
          <w:rtl/>
        </w:rPr>
        <w:t>"מכירה חובלת" = קריסת חברה אחרי מכירת מניות!!!</w:t>
      </w:r>
    </w:p>
    <w:p w14:paraId="26C9E28B" w14:textId="7645BB20" w:rsidR="00AA2CC3" w:rsidRPr="0027436E" w:rsidRDefault="00AA2CC3" w:rsidP="00AA2CC3">
      <w:pPr>
        <w:pStyle w:val="a3"/>
        <w:numPr>
          <w:ilvl w:val="0"/>
          <w:numId w:val="16"/>
        </w:numPr>
        <w:spacing w:after="0"/>
        <w:jc w:val="both"/>
        <w:rPr>
          <w:rFonts w:ascii="David" w:hAnsi="David" w:cs="David"/>
          <w:b/>
          <w:bCs/>
        </w:rPr>
      </w:pPr>
      <w:r w:rsidRPr="0027436E">
        <w:rPr>
          <w:rFonts w:ascii="David" w:hAnsi="David" w:cs="David" w:hint="cs"/>
          <w:b/>
          <w:bCs/>
          <w:shd w:val="clear" w:color="auto" w:fill="FFB7D4"/>
          <w:rtl/>
        </w:rPr>
        <w:t>ת</w:t>
      </w:r>
      <w:r w:rsidR="005D7C81" w:rsidRPr="0027436E">
        <w:rPr>
          <w:rFonts w:ascii="David" w:hAnsi="David" w:cs="David" w:hint="cs"/>
          <w:b/>
          <w:bCs/>
          <w:shd w:val="clear" w:color="auto" w:fill="FFB7D4"/>
          <w:rtl/>
        </w:rPr>
        <w:t>.</w:t>
      </w:r>
      <w:r w:rsidRPr="0027436E">
        <w:rPr>
          <w:rFonts w:ascii="David" w:hAnsi="David" w:cs="David" w:hint="cs"/>
          <w:b/>
          <w:bCs/>
          <w:shd w:val="clear" w:color="auto" w:fill="FFB7D4"/>
          <w:rtl/>
        </w:rPr>
        <w:t>מ</w:t>
      </w:r>
      <w:r w:rsidR="005D7C81" w:rsidRPr="0027436E">
        <w:rPr>
          <w:rFonts w:ascii="David" w:hAnsi="David" w:cs="David" w:hint="cs"/>
          <w:b/>
          <w:bCs/>
          <w:shd w:val="clear" w:color="auto" w:fill="FFB7D4"/>
          <w:rtl/>
        </w:rPr>
        <w:t>.מ</w:t>
      </w:r>
      <w:r w:rsidRPr="0027436E">
        <w:rPr>
          <w:rFonts w:ascii="David" w:hAnsi="David" w:cs="David" w:hint="cs"/>
          <w:b/>
          <w:bCs/>
          <w:rtl/>
        </w:rPr>
        <w:t>:</w:t>
      </w:r>
      <w:r w:rsidRPr="0027436E">
        <w:rPr>
          <w:rFonts w:ascii="David" w:hAnsi="David" w:cs="David" w:hint="cs"/>
          <w:rtl/>
        </w:rPr>
        <w:t xml:space="preserve"> ת.ש.ת בעלת השליטה בתמ.מ, והיא מספקת שירותי ניהול לת.מ.מ במחיר גבוה (כיוון שהיא מחזיקה ברוב המניות בת.מ.מ, היא אישרה את המחיר הגבוה וההתקשרות עימה). הטענה הייתה לקיפוח המיעוט (</w:t>
      </w:r>
      <w:r w:rsidRPr="0027436E">
        <w:rPr>
          <w:rFonts w:ascii="David" w:hAnsi="David" w:cs="David" w:hint="cs"/>
          <w:b/>
          <w:bCs/>
          <w:shd w:val="clear" w:color="auto" w:fill="DCCEFE"/>
          <w:rtl/>
        </w:rPr>
        <w:t>ס'191</w:t>
      </w:r>
      <w:r w:rsidRPr="0027436E">
        <w:rPr>
          <w:rFonts w:ascii="David" w:hAnsi="David" w:cs="David" w:hint="cs"/>
          <w:rtl/>
        </w:rPr>
        <w:t>). אולם, יש להתייחס לסיטואציה כהפרת חובת הגינות כנגד החברה.</w:t>
      </w:r>
    </w:p>
    <w:p w14:paraId="7CE56B02" w14:textId="3FD27521" w:rsidR="00AA2CC3" w:rsidRPr="0027436E" w:rsidRDefault="00AA2CC3" w:rsidP="00AA2CC3">
      <w:pPr>
        <w:pStyle w:val="a3"/>
        <w:numPr>
          <w:ilvl w:val="0"/>
          <w:numId w:val="16"/>
        </w:numPr>
        <w:spacing w:after="0"/>
        <w:jc w:val="both"/>
        <w:rPr>
          <w:rFonts w:ascii="David" w:hAnsi="David" w:cs="David"/>
          <w:b/>
          <w:bCs/>
        </w:rPr>
      </w:pPr>
      <w:r w:rsidRPr="0027436E">
        <w:rPr>
          <w:rFonts w:ascii="David" w:hAnsi="David" w:cs="David" w:hint="cs"/>
          <w:b/>
          <w:bCs/>
          <w:shd w:val="clear" w:color="auto" w:fill="FFB7D4"/>
          <w:rtl/>
        </w:rPr>
        <w:t>מכתשים-אגן</w:t>
      </w:r>
      <w:r w:rsidRPr="0027436E">
        <w:rPr>
          <w:rFonts w:ascii="David" w:hAnsi="David" w:cs="David" w:hint="cs"/>
          <w:b/>
          <w:bCs/>
          <w:rtl/>
        </w:rPr>
        <w:t xml:space="preserve">: </w:t>
      </w:r>
      <w:r w:rsidRPr="0027436E">
        <w:rPr>
          <w:rFonts w:ascii="David" w:hAnsi="David" w:cs="David" w:hint="cs"/>
          <w:rtl/>
        </w:rPr>
        <w:t>יש מקום להכיר בחובת הגי</w:t>
      </w:r>
      <w:r w:rsidR="005D7C81" w:rsidRPr="0027436E">
        <w:rPr>
          <w:rFonts w:ascii="David" w:hAnsi="David" w:cs="David" w:hint="cs"/>
          <w:rtl/>
        </w:rPr>
        <w:t>נ</w:t>
      </w:r>
      <w:r w:rsidRPr="0027436E">
        <w:rPr>
          <w:rFonts w:ascii="David" w:hAnsi="David" w:cs="David" w:hint="cs"/>
          <w:rtl/>
        </w:rPr>
        <w:t>ות של בעל מניות שליטה בהקשר של עסקאות מיזוג לא רק כלפי החברה, אלא גם כלפי בעלי מניות המיעוט.</w:t>
      </w:r>
    </w:p>
    <w:p w14:paraId="4E1B4EEB" w14:textId="768EE3CD" w:rsidR="00B918AC" w:rsidRPr="0027436E" w:rsidRDefault="00B918AC" w:rsidP="00AA2CC3">
      <w:pPr>
        <w:pStyle w:val="a3"/>
        <w:numPr>
          <w:ilvl w:val="0"/>
          <w:numId w:val="16"/>
        </w:numPr>
        <w:spacing w:after="0"/>
        <w:jc w:val="both"/>
        <w:rPr>
          <w:rFonts w:ascii="David" w:hAnsi="David" w:cs="David"/>
          <w:b/>
          <w:bCs/>
        </w:rPr>
      </w:pPr>
      <w:r w:rsidRPr="0027436E">
        <w:rPr>
          <w:rFonts w:ascii="David" w:hAnsi="David" w:cs="David" w:hint="cs"/>
          <w:b/>
          <w:bCs/>
          <w:shd w:val="clear" w:color="auto" w:fill="FFB7D4"/>
          <w:rtl/>
        </w:rPr>
        <w:t>ברדיצ'ב:</w:t>
      </w:r>
      <w:r w:rsidRPr="0027436E">
        <w:rPr>
          <w:rFonts w:ascii="David" w:hAnsi="David" w:cs="David" w:hint="cs"/>
          <w:b/>
          <w:bCs/>
          <w:rtl/>
        </w:rPr>
        <w:t xml:space="preserve"> </w:t>
      </w:r>
      <w:r w:rsidR="002B1199" w:rsidRPr="0027436E">
        <w:rPr>
          <w:rFonts w:ascii="David" w:hAnsi="David" w:cs="David" w:hint="cs"/>
          <w:rtl/>
        </w:rPr>
        <w:t>בעל מניות שמכר את החברה והיא התמוטטה, נשאלת השאלה אם קיים את חובת ההגינות:</w:t>
      </w:r>
    </w:p>
    <w:p w14:paraId="6517B483" w14:textId="6A622C27" w:rsidR="002B1199" w:rsidRPr="0027436E" w:rsidRDefault="002B1199" w:rsidP="002B1199">
      <w:pPr>
        <w:pStyle w:val="a3"/>
        <w:numPr>
          <w:ilvl w:val="0"/>
          <w:numId w:val="3"/>
        </w:numPr>
        <w:spacing w:after="0"/>
        <w:ind w:left="827" w:hanging="283"/>
        <w:jc w:val="both"/>
        <w:rPr>
          <w:rFonts w:ascii="David" w:hAnsi="David" w:cs="David"/>
          <w:b/>
          <w:bCs/>
        </w:rPr>
      </w:pPr>
      <w:r w:rsidRPr="0027436E">
        <w:rPr>
          <w:rFonts w:ascii="David" w:hAnsi="David" w:cs="David" w:hint="cs"/>
          <w:b/>
          <w:bCs/>
          <w:shd w:val="clear" w:color="auto" w:fill="FFFF97"/>
          <w:rtl/>
        </w:rPr>
        <w:t>וילנר</w:t>
      </w:r>
      <w:r w:rsidRPr="0027436E">
        <w:rPr>
          <w:rFonts w:ascii="David" w:hAnsi="David" w:cs="David" w:hint="cs"/>
          <w:b/>
          <w:bCs/>
          <w:rtl/>
        </w:rPr>
        <w:t xml:space="preserve">: </w:t>
      </w:r>
      <w:r w:rsidRPr="0027436E">
        <w:rPr>
          <w:rFonts w:ascii="David" w:hAnsi="David" w:cs="David" w:hint="cs"/>
          <w:rtl/>
        </w:rPr>
        <w:t xml:space="preserve">מנתחת האם הכוונה בפס"ד קוסוי היא רק כאשר בעל השליטה </w:t>
      </w:r>
      <w:r w:rsidRPr="0027436E">
        <w:rPr>
          <w:rFonts w:ascii="David" w:hAnsi="David" w:cs="David" w:hint="cs"/>
          <w:b/>
          <w:bCs/>
          <w:rtl/>
        </w:rPr>
        <w:t>ידע</w:t>
      </w:r>
      <w:r w:rsidRPr="0027436E">
        <w:rPr>
          <w:rFonts w:ascii="David" w:hAnsi="David" w:cs="David" w:hint="cs"/>
          <w:rtl/>
        </w:rPr>
        <w:t xml:space="preserve"> שהמכירה תפגע, או מספיק </w:t>
      </w:r>
      <w:r w:rsidRPr="0027436E">
        <w:rPr>
          <w:rFonts w:ascii="David" w:hAnsi="David" w:cs="David" w:hint="cs"/>
          <w:u w:val="single"/>
          <w:rtl/>
        </w:rPr>
        <w:t>פוטנציאל ידיעה</w:t>
      </w:r>
      <w:r w:rsidRPr="0027436E">
        <w:rPr>
          <w:rFonts w:ascii="David" w:hAnsi="David" w:cs="David" w:hint="cs"/>
          <w:rtl/>
        </w:rPr>
        <w:t xml:space="preserve">. היא קובעת </w:t>
      </w:r>
      <w:r w:rsidRPr="0027436E">
        <w:rPr>
          <w:rFonts w:ascii="David" w:hAnsi="David" w:cs="David" w:hint="cs"/>
          <w:b/>
          <w:bCs/>
          <w:rtl/>
        </w:rPr>
        <w:t>מבחן משולב</w:t>
      </w:r>
      <w:r w:rsidRPr="0027436E">
        <w:rPr>
          <w:rFonts w:ascii="David" w:hAnsi="David" w:cs="David" w:hint="cs"/>
          <w:rtl/>
        </w:rPr>
        <w:t xml:space="preserve">. ביחס לנסיבות העניין, המבחן הוא </w:t>
      </w:r>
      <w:r w:rsidRPr="0027436E">
        <w:rPr>
          <w:rFonts w:ascii="David" w:hAnsi="David" w:cs="David" w:hint="cs"/>
          <w:b/>
          <w:bCs/>
          <w:rtl/>
        </w:rPr>
        <w:t>סובייקטיבי</w:t>
      </w:r>
      <w:r w:rsidRPr="0027436E">
        <w:rPr>
          <w:rFonts w:ascii="David" w:hAnsi="David" w:cs="David" w:hint="cs"/>
          <w:rtl/>
        </w:rPr>
        <w:t xml:space="preserve">. כלומר, ידיעת הנסיבות או עצימת עיניים לנסיבה, לפיהן המכירה עלולה לגרום לקריסת החברה. ביחס לפרשנות הנסיבות, המבחן הוא </w:t>
      </w:r>
      <w:r w:rsidRPr="0027436E">
        <w:rPr>
          <w:rFonts w:ascii="David" w:hAnsi="David" w:cs="David" w:hint="cs"/>
          <w:b/>
          <w:bCs/>
          <w:rtl/>
        </w:rPr>
        <w:t>אובייקטיבי</w:t>
      </w:r>
      <w:r w:rsidRPr="0027436E">
        <w:rPr>
          <w:rFonts w:ascii="David" w:hAnsi="David" w:cs="David" w:hint="cs"/>
          <w:rtl/>
        </w:rPr>
        <w:t>. כלומר, האם האדם הסביר היה מסיק כי בנסיבות הללו המכירה תוביל לפגיעה בחברה. רק אז תוטל אחריות.</w:t>
      </w:r>
    </w:p>
    <w:p w14:paraId="0D474F3B" w14:textId="49397E0C" w:rsidR="002B1199" w:rsidRPr="0027436E" w:rsidRDefault="002B1199" w:rsidP="002B1199">
      <w:pPr>
        <w:pStyle w:val="a3"/>
        <w:numPr>
          <w:ilvl w:val="0"/>
          <w:numId w:val="3"/>
        </w:numPr>
        <w:spacing w:after="0"/>
        <w:ind w:left="827" w:hanging="283"/>
        <w:jc w:val="both"/>
        <w:rPr>
          <w:rFonts w:ascii="David" w:hAnsi="David" w:cs="David"/>
          <w:b/>
          <w:bCs/>
        </w:rPr>
      </w:pPr>
      <w:r w:rsidRPr="0027436E">
        <w:rPr>
          <w:rFonts w:ascii="David" w:hAnsi="David" w:cs="David" w:hint="cs"/>
          <w:b/>
          <w:bCs/>
          <w:shd w:val="clear" w:color="auto" w:fill="FFFF97"/>
          <w:rtl/>
        </w:rPr>
        <w:t>ברק ארז</w:t>
      </w:r>
      <w:r w:rsidRPr="0027436E">
        <w:rPr>
          <w:rFonts w:ascii="David" w:hAnsi="David" w:cs="David" w:hint="cs"/>
          <w:b/>
          <w:bCs/>
          <w:rtl/>
        </w:rPr>
        <w:t xml:space="preserve">: מרחיבה </w:t>
      </w:r>
      <w:r w:rsidRPr="0027436E">
        <w:rPr>
          <w:rFonts w:ascii="David" w:hAnsi="David" w:cs="David" w:hint="cs"/>
          <w:rtl/>
        </w:rPr>
        <w:t xml:space="preserve">את המבחן של וילנר ומוסיפה יסוד של </w:t>
      </w:r>
      <w:r w:rsidRPr="0027436E">
        <w:rPr>
          <w:rFonts w:ascii="David" w:hAnsi="David" w:cs="David" w:hint="cs"/>
          <w:b/>
          <w:bCs/>
          <w:rtl/>
        </w:rPr>
        <w:t>פזיזות.</w:t>
      </w:r>
      <w:r w:rsidRPr="0027436E">
        <w:rPr>
          <w:rFonts w:ascii="David" w:hAnsi="David" w:cs="David" w:hint="cs"/>
          <w:rtl/>
        </w:rPr>
        <w:t xml:space="preserve"> לא רק ידיעה בפועל, אלא גם "מעדיף לא לדעת".</w:t>
      </w:r>
    </w:p>
    <w:p w14:paraId="0E880E74" w14:textId="6F3C8FDB" w:rsidR="002B1199" w:rsidRPr="0027436E" w:rsidRDefault="002B1199" w:rsidP="002B1199">
      <w:pPr>
        <w:pStyle w:val="a3"/>
        <w:numPr>
          <w:ilvl w:val="0"/>
          <w:numId w:val="3"/>
        </w:numPr>
        <w:spacing w:after="0"/>
        <w:ind w:left="827" w:hanging="283"/>
        <w:jc w:val="both"/>
        <w:rPr>
          <w:rFonts w:ascii="David" w:hAnsi="David" w:cs="David"/>
          <w:b/>
          <w:bCs/>
        </w:rPr>
      </w:pPr>
      <w:r w:rsidRPr="0027436E">
        <w:rPr>
          <w:rFonts w:ascii="David" w:hAnsi="David" w:cs="David" w:hint="cs"/>
          <w:b/>
          <w:bCs/>
          <w:shd w:val="clear" w:color="auto" w:fill="FFFF97"/>
          <w:rtl/>
        </w:rPr>
        <w:t>אלרון</w:t>
      </w:r>
      <w:r w:rsidRPr="0027436E">
        <w:rPr>
          <w:rFonts w:ascii="David" w:hAnsi="David" w:cs="David" w:hint="cs"/>
          <w:b/>
          <w:bCs/>
          <w:rtl/>
        </w:rPr>
        <w:t>: מצמצם</w:t>
      </w:r>
      <w:r w:rsidRPr="0027436E">
        <w:rPr>
          <w:rFonts w:ascii="David" w:hAnsi="David" w:cs="David" w:hint="cs"/>
          <w:rtl/>
        </w:rPr>
        <w:t xml:space="preserve"> את המבחן של וילנ</w:t>
      </w:r>
      <w:r w:rsidR="005D7C81" w:rsidRPr="0027436E">
        <w:rPr>
          <w:rFonts w:ascii="David" w:hAnsi="David" w:cs="David" w:hint="cs"/>
          <w:rtl/>
        </w:rPr>
        <w:t>ר</w:t>
      </w:r>
      <w:r w:rsidRPr="0027436E">
        <w:rPr>
          <w:rFonts w:ascii="David" w:hAnsi="David" w:cs="David" w:hint="cs"/>
          <w:rtl/>
        </w:rPr>
        <w:t xml:space="preserve">, וקובע הטלת אחריות רק כשלבעל השליטה הייתה </w:t>
      </w:r>
      <w:r w:rsidRPr="0027436E">
        <w:rPr>
          <w:rFonts w:ascii="David" w:hAnsi="David" w:cs="David" w:hint="cs"/>
          <w:b/>
          <w:bCs/>
          <w:rtl/>
        </w:rPr>
        <w:t>ידיעה בפועל.</w:t>
      </w:r>
      <w:r w:rsidRPr="0027436E">
        <w:rPr>
          <w:rFonts w:ascii="David" w:hAnsi="David" w:cs="David" w:hint="cs"/>
          <w:rtl/>
        </w:rPr>
        <w:t xml:space="preserve"> ההסבר הוא ערך הקניין וזכות עבירות כזכות קניינית מרכזית.</w:t>
      </w:r>
    </w:p>
    <w:p w14:paraId="7E44CA09" w14:textId="77777777" w:rsidR="00AA2CC3" w:rsidRPr="0027436E" w:rsidRDefault="00AA2CC3" w:rsidP="00AA2CC3">
      <w:pPr>
        <w:spacing w:after="0"/>
        <w:jc w:val="both"/>
        <w:rPr>
          <w:rFonts w:ascii="David" w:hAnsi="David" w:cs="David"/>
          <w:rtl/>
        </w:rPr>
      </w:pPr>
    </w:p>
    <w:p w14:paraId="3F275BBD" w14:textId="13D6EA3E" w:rsidR="00E1667D" w:rsidRPr="0027436E" w:rsidRDefault="00AA2CC3" w:rsidP="00FC3B53">
      <w:pPr>
        <w:spacing w:after="0"/>
        <w:jc w:val="both"/>
        <w:rPr>
          <w:rFonts w:ascii="David" w:hAnsi="David" w:cs="David"/>
          <w:rtl/>
        </w:rPr>
      </w:pPr>
      <w:r w:rsidRPr="0027436E">
        <w:rPr>
          <w:rFonts w:ascii="David" w:hAnsi="David" w:cs="David" w:hint="cs"/>
          <w:b/>
          <w:bCs/>
          <w:rtl/>
        </w:rPr>
        <w:t>סעדים:</w:t>
      </w:r>
      <w:r w:rsidRPr="0027436E">
        <w:rPr>
          <w:rFonts w:ascii="David" w:hAnsi="David" w:cs="David" w:hint="cs"/>
          <w:rtl/>
        </w:rPr>
        <w:t xml:space="preserve"> יחולו הדינים החלים על הפרת חוזה (</w:t>
      </w:r>
      <w:r w:rsidRPr="0027436E">
        <w:rPr>
          <w:rFonts w:ascii="David" w:hAnsi="David" w:cs="David" w:hint="cs"/>
          <w:b/>
          <w:bCs/>
          <w:shd w:val="clear" w:color="auto" w:fill="DCCEFE"/>
          <w:rtl/>
        </w:rPr>
        <w:t>ס'193(ב)</w:t>
      </w:r>
      <w:r w:rsidRPr="0027436E">
        <w:rPr>
          <w:rFonts w:ascii="David" w:hAnsi="David" w:cs="David" w:hint="cs"/>
          <w:rtl/>
        </w:rPr>
        <w:t>).</w:t>
      </w:r>
    </w:p>
    <w:p w14:paraId="033E89A0" w14:textId="77777777" w:rsidR="00FD4D10" w:rsidRPr="0027436E" w:rsidRDefault="00FD4D10" w:rsidP="00AA2CC3">
      <w:pPr>
        <w:spacing w:after="0"/>
        <w:jc w:val="both"/>
        <w:rPr>
          <w:rFonts w:ascii="David" w:hAnsi="David" w:cs="David"/>
          <w:rtl/>
        </w:rPr>
      </w:pPr>
    </w:p>
    <w:p w14:paraId="2A993B3E" w14:textId="1FAD5912" w:rsidR="00AA2CC3" w:rsidRPr="0027436E" w:rsidRDefault="00AA2CC3" w:rsidP="0095771C">
      <w:pPr>
        <w:shd w:val="clear" w:color="auto" w:fill="FFC1C1"/>
        <w:spacing w:after="0"/>
        <w:jc w:val="center"/>
        <w:rPr>
          <w:rFonts w:ascii="David" w:hAnsi="David" w:cs="David"/>
          <w:b/>
          <w:bCs/>
          <w:sz w:val="24"/>
          <w:szCs w:val="24"/>
          <w:rtl/>
        </w:rPr>
      </w:pPr>
      <w:r w:rsidRPr="0027436E">
        <w:rPr>
          <w:rFonts w:ascii="David" w:hAnsi="David" w:cs="David" w:hint="cs"/>
          <w:b/>
          <w:bCs/>
          <w:sz w:val="24"/>
          <w:szCs w:val="24"/>
          <w:rtl/>
        </w:rPr>
        <w:t xml:space="preserve">חובת אמונים של נושאי משרה </w:t>
      </w:r>
      <w:r w:rsidRPr="0027436E">
        <w:rPr>
          <w:rFonts w:ascii="David" w:hAnsi="David" w:cs="David"/>
          <w:b/>
          <w:bCs/>
          <w:sz w:val="24"/>
          <w:szCs w:val="24"/>
          <w:rtl/>
        </w:rPr>
        <w:t>–</w:t>
      </w:r>
      <w:r w:rsidRPr="0027436E">
        <w:rPr>
          <w:rFonts w:ascii="David" w:hAnsi="David" w:cs="David" w:hint="cs"/>
          <w:b/>
          <w:bCs/>
          <w:sz w:val="24"/>
          <w:szCs w:val="24"/>
          <w:rtl/>
        </w:rPr>
        <w:t xml:space="preserve"> ס'254</w:t>
      </w:r>
    </w:p>
    <w:p w14:paraId="00182C83" w14:textId="77777777" w:rsidR="0081215E" w:rsidRPr="0027436E" w:rsidRDefault="0081215E" w:rsidP="0081215E">
      <w:pPr>
        <w:spacing w:after="0"/>
        <w:rPr>
          <w:rFonts w:ascii="David" w:hAnsi="David" w:cs="David"/>
          <w:b/>
          <w:bCs/>
          <w:rtl/>
        </w:rPr>
      </w:pPr>
    </w:p>
    <w:p w14:paraId="536A87CF" w14:textId="1668C2C8" w:rsidR="00AA2CC3" w:rsidRPr="0027436E" w:rsidRDefault="00AA2CC3" w:rsidP="00AA2CC3">
      <w:pPr>
        <w:spacing w:after="0"/>
        <w:jc w:val="center"/>
        <w:rPr>
          <w:rFonts w:ascii="David" w:hAnsi="David" w:cs="David"/>
          <w:b/>
          <w:bCs/>
          <w:rtl/>
        </w:rPr>
      </w:pPr>
      <w:r w:rsidRPr="0027436E">
        <w:rPr>
          <w:rFonts w:ascii="David" w:hAnsi="David" w:cs="David" w:hint="cs"/>
          <w:b/>
          <w:bCs/>
          <w:rtl/>
        </w:rPr>
        <w:t xml:space="preserve">שלב א' </w:t>
      </w:r>
      <w:r w:rsidRPr="0027436E">
        <w:rPr>
          <w:rFonts w:ascii="David" w:hAnsi="David" w:cs="David"/>
          <w:b/>
          <w:bCs/>
          <w:rtl/>
        </w:rPr>
        <w:t>–</w:t>
      </w:r>
      <w:r w:rsidRPr="0027436E">
        <w:rPr>
          <w:rFonts w:ascii="David" w:hAnsi="David" w:cs="David" w:hint="cs"/>
          <w:b/>
          <w:bCs/>
          <w:rtl/>
        </w:rPr>
        <w:t xml:space="preserve"> עסקאות עם בעלי עניין (חריג לכלל)</w:t>
      </w:r>
    </w:p>
    <w:p w14:paraId="5E1B8B6D" w14:textId="77777777" w:rsidR="002A061C" w:rsidRDefault="002A061C" w:rsidP="002A061C">
      <w:pPr>
        <w:spacing w:after="0"/>
        <w:jc w:val="both"/>
        <w:rPr>
          <w:rFonts w:ascii="David" w:hAnsi="David" w:cs="David"/>
          <w:b/>
          <w:bCs/>
          <w:rtl/>
        </w:rPr>
      </w:pPr>
    </w:p>
    <w:p w14:paraId="56333837" w14:textId="06008C85" w:rsidR="002A061C" w:rsidRDefault="002A061C" w:rsidP="002A061C">
      <w:pPr>
        <w:spacing w:after="0"/>
        <w:jc w:val="both"/>
        <w:rPr>
          <w:rFonts w:ascii="David" w:hAnsi="David" w:cs="David"/>
          <w:rtl/>
        </w:rPr>
      </w:pPr>
      <w:r w:rsidRPr="0027436E">
        <w:rPr>
          <w:rFonts w:ascii="David" w:hAnsi="David" w:cs="David" w:hint="cs"/>
          <w:b/>
          <w:bCs/>
          <w:rtl/>
        </w:rPr>
        <w:t xml:space="preserve">מיהו נושא משרה? לפי </w:t>
      </w:r>
      <w:r w:rsidRPr="0027436E">
        <w:rPr>
          <w:rFonts w:ascii="David" w:hAnsi="David" w:cs="David" w:hint="cs"/>
          <w:b/>
          <w:bCs/>
          <w:shd w:val="clear" w:color="auto" w:fill="DCCEFE"/>
          <w:rtl/>
        </w:rPr>
        <w:t>ס'1</w:t>
      </w:r>
      <w:r w:rsidRPr="0027436E">
        <w:rPr>
          <w:rFonts w:ascii="David" w:hAnsi="David" w:cs="David" w:hint="cs"/>
          <w:b/>
          <w:bCs/>
          <w:rtl/>
        </w:rPr>
        <w:t xml:space="preserve"> </w:t>
      </w:r>
      <w:r w:rsidRPr="0027436E">
        <w:rPr>
          <w:rFonts w:ascii="David" w:hAnsi="David" w:cs="David"/>
          <w:b/>
          <w:bCs/>
          <w:rtl/>
        </w:rPr>
        <w:t>–</w:t>
      </w:r>
      <w:r w:rsidRPr="0027436E">
        <w:rPr>
          <w:rFonts w:ascii="David" w:hAnsi="David" w:cs="David" w:hint="cs"/>
          <w:b/>
          <w:bCs/>
          <w:rtl/>
        </w:rPr>
        <w:t xml:space="preserve"> </w:t>
      </w:r>
      <w:r w:rsidRPr="0027436E">
        <w:rPr>
          <w:rFonts w:ascii="David" w:hAnsi="David" w:cs="David" w:hint="cs"/>
          <w:rtl/>
        </w:rPr>
        <w:t xml:space="preserve">הנהלה ודירקטוריון. </w:t>
      </w:r>
    </w:p>
    <w:p w14:paraId="2D644E6D" w14:textId="2A376BD2" w:rsidR="002A061C" w:rsidRPr="0027436E" w:rsidRDefault="002A061C" w:rsidP="002A061C">
      <w:pPr>
        <w:spacing w:after="0"/>
        <w:jc w:val="both"/>
        <w:rPr>
          <w:rFonts w:ascii="David" w:hAnsi="David" w:cs="David"/>
          <w:rtl/>
        </w:rPr>
      </w:pPr>
      <w:r w:rsidRPr="0027436E">
        <w:rPr>
          <w:rFonts w:ascii="David" w:hAnsi="David" w:cs="David" w:hint="cs"/>
          <w:b/>
          <w:bCs/>
          <w:shd w:val="clear" w:color="auto" w:fill="DCCEFE"/>
          <w:rtl/>
        </w:rPr>
        <w:t>ס'254</w:t>
      </w:r>
      <w:r w:rsidRPr="0027436E">
        <w:rPr>
          <w:rFonts w:ascii="David" w:hAnsi="David" w:cs="David" w:hint="cs"/>
          <w:b/>
          <w:bCs/>
          <w:rtl/>
        </w:rPr>
        <w:t xml:space="preserve">: </w:t>
      </w:r>
      <w:r w:rsidRPr="0027436E">
        <w:rPr>
          <w:rFonts w:ascii="David" w:hAnsi="David" w:cs="David" w:hint="cs"/>
          <w:rtl/>
        </w:rPr>
        <w:t xml:space="preserve">נושא משרה חב חובת אמונים לחברה, ינהג בתו"ל ויפעל לטובתה. חובה גם כלפי אחרים אחרים </w:t>
      </w:r>
      <w:r w:rsidRPr="0027436E">
        <w:rPr>
          <w:rFonts w:ascii="David" w:hAnsi="David" w:cs="David" w:hint="cs"/>
          <w:b/>
          <w:bCs/>
          <w:shd w:val="clear" w:color="auto" w:fill="DCCEFE"/>
          <w:rtl/>
        </w:rPr>
        <w:t>ס'254(ב)</w:t>
      </w:r>
      <w:r w:rsidRPr="0027436E">
        <w:rPr>
          <w:rFonts w:ascii="David" w:hAnsi="David" w:cs="David" w:hint="cs"/>
          <w:rtl/>
        </w:rPr>
        <w:t xml:space="preserve"> (לדוג': בעלי מניות).</w:t>
      </w:r>
    </w:p>
    <w:p w14:paraId="224E6AB6" w14:textId="77777777" w:rsidR="00AA2CC3" w:rsidRPr="0027436E" w:rsidRDefault="00AA2CC3" w:rsidP="00AA2CC3">
      <w:pPr>
        <w:spacing w:after="0"/>
        <w:rPr>
          <w:rFonts w:ascii="David" w:hAnsi="David" w:cs="David"/>
          <w:b/>
          <w:bCs/>
          <w:rtl/>
        </w:rPr>
      </w:pPr>
    </w:p>
    <w:p w14:paraId="5488C453" w14:textId="2E3D4394" w:rsidR="00AA2CC3" w:rsidRPr="0027436E" w:rsidRDefault="00AA2CC3" w:rsidP="004C2324">
      <w:pPr>
        <w:spacing w:after="0"/>
        <w:jc w:val="both"/>
        <w:rPr>
          <w:rFonts w:ascii="David" w:hAnsi="David" w:cs="David"/>
          <w:b/>
          <w:bCs/>
          <w:rtl/>
        </w:rPr>
      </w:pPr>
      <w:r w:rsidRPr="0027436E">
        <w:rPr>
          <w:rFonts w:ascii="David" w:hAnsi="David" w:cs="David" w:hint="cs"/>
          <w:b/>
          <w:bCs/>
          <w:color w:val="FF0000"/>
          <w:u w:val="single"/>
          <w:rtl/>
        </w:rPr>
        <w:t>פעולות</w:t>
      </w:r>
      <w:r w:rsidRPr="0027436E">
        <w:rPr>
          <w:rFonts w:ascii="David" w:hAnsi="David" w:cs="David" w:hint="cs"/>
          <w:b/>
          <w:bCs/>
          <w:color w:val="FF0000"/>
          <w:rtl/>
        </w:rPr>
        <w:t xml:space="preserve"> </w:t>
      </w:r>
      <w:r w:rsidRPr="0027436E">
        <w:rPr>
          <w:rFonts w:ascii="David" w:hAnsi="David" w:cs="David" w:hint="cs"/>
          <w:b/>
          <w:bCs/>
          <w:rtl/>
        </w:rPr>
        <w:t>שמעורב בהן עניין אישי של נושא משרה:</w:t>
      </w:r>
    </w:p>
    <w:p w14:paraId="2B61E10F" w14:textId="68AB2B1B" w:rsidR="00AA2CC3" w:rsidRPr="0027436E" w:rsidRDefault="00AA2CC3" w:rsidP="004C2324">
      <w:pPr>
        <w:pStyle w:val="a3"/>
        <w:numPr>
          <w:ilvl w:val="0"/>
          <w:numId w:val="2"/>
        </w:numPr>
        <w:spacing w:after="0"/>
        <w:ind w:left="438" w:hanging="284"/>
        <w:jc w:val="both"/>
        <w:rPr>
          <w:rFonts w:ascii="David" w:hAnsi="David" w:cs="David"/>
        </w:rPr>
      </w:pPr>
      <w:r w:rsidRPr="0027436E">
        <w:rPr>
          <w:rFonts w:ascii="David" w:hAnsi="David" w:cs="David" w:hint="cs"/>
          <w:b/>
          <w:bCs/>
          <w:shd w:val="clear" w:color="auto" w:fill="DCCEFE"/>
          <w:rtl/>
        </w:rPr>
        <w:t>ס'255</w:t>
      </w:r>
      <w:r w:rsidRPr="0027436E">
        <w:rPr>
          <w:rFonts w:ascii="David" w:hAnsi="David" w:cs="David" w:hint="cs"/>
          <w:b/>
          <w:bCs/>
          <w:rtl/>
        </w:rPr>
        <w:t>:</w:t>
      </w:r>
      <w:r w:rsidRPr="0027436E">
        <w:rPr>
          <w:rFonts w:ascii="David" w:hAnsi="David" w:cs="David" w:hint="cs"/>
          <w:rtl/>
        </w:rPr>
        <w:t xml:space="preserve"> ניתן לאשר פעולות בניגוד לס'254, בהתקיים התנאים:</w:t>
      </w:r>
    </w:p>
    <w:p w14:paraId="43C49A94" w14:textId="46EB81E5" w:rsidR="00AA2CC3" w:rsidRPr="0027436E" w:rsidRDefault="00AA2CC3" w:rsidP="004C2324">
      <w:pPr>
        <w:pStyle w:val="a3"/>
        <w:numPr>
          <w:ilvl w:val="0"/>
          <w:numId w:val="17"/>
        </w:numPr>
        <w:spacing w:after="0"/>
        <w:jc w:val="both"/>
        <w:rPr>
          <w:rFonts w:ascii="David" w:hAnsi="David" w:cs="David"/>
        </w:rPr>
      </w:pPr>
      <w:r w:rsidRPr="0027436E">
        <w:rPr>
          <w:rFonts w:ascii="David" w:hAnsi="David" w:cs="David" w:hint="cs"/>
          <w:b/>
          <w:bCs/>
          <w:shd w:val="clear" w:color="auto" w:fill="DCCEFE"/>
          <w:rtl/>
        </w:rPr>
        <w:t>ס'255(א)(1)</w:t>
      </w:r>
      <w:r w:rsidRPr="0027436E">
        <w:rPr>
          <w:rFonts w:ascii="David" w:hAnsi="David" w:cs="David" w:hint="cs"/>
          <w:b/>
          <w:bCs/>
          <w:rtl/>
        </w:rPr>
        <w:t xml:space="preserve"> </w:t>
      </w:r>
      <w:r w:rsidRPr="0027436E">
        <w:rPr>
          <w:rFonts w:ascii="David" w:hAnsi="David" w:cs="David"/>
          <w:b/>
          <w:bCs/>
          <w:rtl/>
        </w:rPr>
        <w:t>–</w:t>
      </w:r>
      <w:r w:rsidRPr="0027436E">
        <w:rPr>
          <w:rFonts w:ascii="David" w:hAnsi="David" w:cs="David" w:hint="cs"/>
          <w:b/>
          <w:bCs/>
          <w:rtl/>
        </w:rPr>
        <w:t xml:space="preserve"> הפעולה נעשית לטובת החברה.</w:t>
      </w:r>
    </w:p>
    <w:p w14:paraId="473C6924" w14:textId="391BDB57" w:rsidR="00AA2CC3" w:rsidRPr="0027436E" w:rsidRDefault="00AA2CC3" w:rsidP="004C2324">
      <w:pPr>
        <w:pStyle w:val="a3"/>
        <w:numPr>
          <w:ilvl w:val="0"/>
          <w:numId w:val="17"/>
        </w:numPr>
        <w:spacing w:after="0"/>
        <w:jc w:val="both"/>
        <w:rPr>
          <w:rFonts w:ascii="David" w:hAnsi="David" w:cs="David"/>
        </w:rPr>
      </w:pPr>
      <w:r w:rsidRPr="0027436E">
        <w:rPr>
          <w:rFonts w:ascii="David" w:hAnsi="David" w:cs="David" w:hint="cs"/>
          <w:b/>
          <w:bCs/>
          <w:shd w:val="clear" w:color="auto" w:fill="DCCEFE"/>
          <w:rtl/>
        </w:rPr>
        <w:t>ס'2</w:t>
      </w:r>
      <w:r w:rsidR="002A57D0" w:rsidRPr="0027436E">
        <w:rPr>
          <w:rFonts w:ascii="David" w:hAnsi="David" w:cs="David" w:hint="cs"/>
          <w:b/>
          <w:bCs/>
          <w:shd w:val="clear" w:color="auto" w:fill="DCCEFE"/>
          <w:rtl/>
        </w:rPr>
        <w:t>55</w:t>
      </w:r>
      <w:r w:rsidRPr="0027436E">
        <w:rPr>
          <w:rFonts w:ascii="David" w:hAnsi="David" w:cs="David" w:hint="cs"/>
          <w:b/>
          <w:bCs/>
          <w:shd w:val="clear" w:color="auto" w:fill="DCCEFE"/>
          <w:rtl/>
        </w:rPr>
        <w:t>(א)(1)</w:t>
      </w:r>
      <w:r w:rsidRPr="0027436E">
        <w:rPr>
          <w:rFonts w:ascii="David" w:hAnsi="David" w:cs="David" w:hint="cs"/>
          <w:b/>
          <w:bCs/>
          <w:rtl/>
        </w:rPr>
        <w:t xml:space="preserve"> </w:t>
      </w:r>
      <w:r w:rsidRPr="0027436E">
        <w:rPr>
          <w:rFonts w:ascii="David" w:hAnsi="David" w:cs="David"/>
          <w:b/>
          <w:bCs/>
          <w:rtl/>
        </w:rPr>
        <w:t>–</w:t>
      </w:r>
      <w:r w:rsidRPr="0027436E">
        <w:rPr>
          <w:rFonts w:ascii="David" w:hAnsi="David" w:cs="David" w:hint="cs"/>
          <w:b/>
          <w:bCs/>
          <w:rtl/>
        </w:rPr>
        <w:t xml:space="preserve"> נושא המשרה פועל בתו"ל.</w:t>
      </w:r>
    </w:p>
    <w:p w14:paraId="11C58E0C" w14:textId="5EE07D8D" w:rsidR="00AA2CC3" w:rsidRPr="0027436E" w:rsidRDefault="00AA2CC3" w:rsidP="004C2324">
      <w:pPr>
        <w:pStyle w:val="a3"/>
        <w:numPr>
          <w:ilvl w:val="0"/>
          <w:numId w:val="17"/>
        </w:numPr>
        <w:spacing w:after="0"/>
        <w:jc w:val="both"/>
        <w:rPr>
          <w:rFonts w:ascii="David" w:hAnsi="David" w:cs="David"/>
        </w:rPr>
      </w:pPr>
      <w:r w:rsidRPr="0027436E">
        <w:rPr>
          <w:rFonts w:ascii="David" w:hAnsi="David" w:cs="David" w:hint="cs"/>
          <w:b/>
          <w:bCs/>
          <w:shd w:val="clear" w:color="auto" w:fill="DCCEFE"/>
          <w:rtl/>
        </w:rPr>
        <w:t>ס'255(א)(2)</w:t>
      </w:r>
      <w:r w:rsidRPr="0027436E">
        <w:rPr>
          <w:rFonts w:ascii="David" w:hAnsi="David" w:cs="David" w:hint="cs"/>
          <w:b/>
          <w:bCs/>
          <w:rtl/>
        </w:rPr>
        <w:t xml:space="preserve"> </w:t>
      </w:r>
      <w:r w:rsidRPr="0027436E">
        <w:rPr>
          <w:rFonts w:ascii="David" w:hAnsi="David" w:cs="David"/>
          <w:b/>
          <w:bCs/>
          <w:rtl/>
        </w:rPr>
        <w:t>–</w:t>
      </w:r>
      <w:r w:rsidRPr="0027436E">
        <w:rPr>
          <w:rFonts w:ascii="David" w:hAnsi="David" w:cs="David" w:hint="cs"/>
          <w:b/>
          <w:bCs/>
          <w:rtl/>
        </w:rPr>
        <w:t xml:space="preserve"> נושא המשרה מגלה את עניינו האישי זמן סביר לפני מועד הדיון לאישור.</w:t>
      </w:r>
    </w:p>
    <w:p w14:paraId="7AFD8853" w14:textId="2B180760" w:rsidR="00AA2CC3" w:rsidRPr="0027436E" w:rsidRDefault="00AA2CC3" w:rsidP="004C2324">
      <w:pPr>
        <w:pStyle w:val="a3"/>
        <w:numPr>
          <w:ilvl w:val="0"/>
          <w:numId w:val="2"/>
        </w:numPr>
        <w:spacing w:after="0"/>
        <w:ind w:left="438" w:hanging="284"/>
        <w:jc w:val="both"/>
        <w:rPr>
          <w:rFonts w:ascii="David" w:hAnsi="David" w:cs="David"/>
        </w:rPr>
      </w:pPr>
      <w:r w:rsidRPr="0027436E">
        <w:rPr>
          <w:rFonts w:ascii="David" w:hAnsi="David" w:cs="David" w:hint="cs"/>
          <w:b/>
          <w:bCs/>
          <w:shd w:val="clear" w:color="auto" w:fill="DCCEFE"/>
          <w:rtl/>
        </w:rPr>
        <w:t>ס'255</w:t>
      </w:r>
      <w:r w:rsidRPr="0027436E">
        <w:rPr>
          <w:rFonts w:ascii="David" w:hAnsi="David" w:cs="David" w:hint="cs"/>
          <w:rtl/>
        </w:rPr>
        <w:t xml:space="preserve"> מדבר על </w:t>
      </w:r>
      <w:r w:rsidRPr="0027436E">
        <w:rPr>
          <w:rFonts w:ascii="David" w:hAnsi="David" w:cs="David" w:hint="cs"/>
          <w:b/>
          <w:bCs/>
          <w:color w:val="FF0000"/>
          <w:u w:val="single"/>
          <w:rtl/>
        </w:rPr>
        <w:t>פעולות</w:t>
      </w:r>
      <w:r w:rsidRPr="0027436E">
        <w:rPr>
          <w:rFonts w:ascii="David" w:hAnsi="David" w:cs="David" w:hint="cs"/>
          <w:color w:val="FF0000"/>
          <w:rtl/>
        </w:rPr>
        <w:t xml:space="preserve"> </w:t>
      </w:r>
      <w:r w:rsidRPr="0027436E">
        <w:rPr>
          <w:rFonts w:ascii="David" w:hAnsi="David" w:cs="David" w:hint="cs"/>
          <w:rtl/>
        </w:rPr>
        <w:t xml:space="preserve">והפרק של עסקאות עם בעלי עניין מדבר על </w:t>
      </w:r>
      <w:r w:rsidRPr="0027436E">
        <w:rPr>
          <w:rFonts w:ascii="David" w:hAnsi="David" w:cs="David" w:hint="cs"/>
          <w:b/>
          <w:bCs/>
          <w:color w:val="FF0000"/>
          <w:u w:val="single"/>
          <w:rtl/>
        </w:rPr>
        <w:t>עסקאות</w:t>
      </w:r>
      <w:r w:rsidRPr="0027436E">
        <w:rPr>
          <w:rFonts w:ascii="David" w:hAnsi="David" w:cs="David" w:hint="cs"/>
          <w:b/>
          <w:bCs/>
          <w:u w:val="single"/>
          <w:rtl/>
        </w:rPr>
        <w:t>.</w:t>
      </w:r>
    </w:p>
    <w:p w14:paraId="5D55062D" w14:textId="2FB9B10C" w:rsidR="004C2324" w:rsidRPr="0027436E" w:rsidRDefault="004C2324" w:rsidP="004C2324">
      <w:pPr>
        <w:pStyle w:val="a3"/>
        <w:spacing w:after="0"/>
        <w:ind w:left="438"/>
        <w:jc w:val="both"/>
        <w:rPr>
          <w:rFonts w:ascii="David" w:hAnsi="David" w:cs="David"/>
          <w:b/>
          <w:bCs/>
          <w:color w:val="FF0000"/>
        </w:rPr>
      </w:pPr>
      <w:r w:rsidRPr="0027436E">
        <w:rPr>
          <w:rFonts w:ascii="David" w:hAnsi="David" w:cs="David" w:hint="cs"/>
          <w:rtl/>
        </w:rPr>
        <w:t>עסקה</w:t>
      </w:r>
      <w:r w:rsidRPr="0027436E">
        <w:rPr>
          <w:rFonts w:ascii="David" w:hAnsi="David" w:cs="David" w:hint="cs"/>
          <w:b/>
          <w:bCs/>
          <w:rtl/>
        </w:rPr>
        <w:t xml:space="preserve"> = </w:t>
      </w:r>
      <w:r w:rsidRPr="0027436E">
        <w:rPr>
          <w:rFonts w:ascii="David" w:hAnsi="David" w:cs="David" w:hint="cs"/>
          <w:rtl/>
        </w:rPr>
        <w:t xml:space="preserve">חוזה עסקי / התקשרות. פעולה = פעולה משפטית. </w:t>
      </w:r>
      <w:r w:rsidRPr="0027436E">
        <w:rPr>
          <w:rFonts w:ascii="David" w:hAnsi="David" w:cs="David" w:hint="cs"/>
          <w:b/>
          <w:bCs/>
          <w:color w:val="FF0000"/>
          <w:rtl/>
        </w:rPr>
        <w:t>כל עסקה היא פעולה, אבל לא כל פעולה היא עסקה!</w:t>
      </w:r>
    </w:p>
    <w:p w14:paraId="6E2DBC29" w14:textId="0FCC415A" w:rsidR="00AA2CC3" w:rsidRPr="0027436E" w:rsidRDefault="00AA2CC3" w:rsidP="004C2324">
      <w:pPr>
        <w:pStyle w:val="a3"/>
        <w:numPr>
          <w:ilvl w:val="0"/>
          <w:numId w:val="2"/>
        </w:numPr>
        <w:spacing w:after="0"/>
        <w:ind w:left="438" w:hanging="284"/>
        <w:jc w:val="both"/>
        <w:rPr>
          <w:rFonts w:ascii="David" w:hAnsi="David" w:cs="David"/>
        </w:rPr>
      </w:pPr>
      <w:r w:rsidRPr="0027436E">
        <w:rPr>
          <w:rFonts w:ascii="David" w:hAnsi="David" w:cs="David" w:hint="cs"/>
          <w:b/>
          <w:bCs/>
          <w:rtl/>
        </w:rPr>
        <w:t>פעולה "מהותית" מול פעולה "רגילה"</w:t>
      </w:r>
      <w:r w:rsidR="004C2324" w:rsidRPr="0027436E">
        <w:rPr>
          <w:rFonts w:ascii="David" w:hAnsi="David" w:cs="David" w:hint="cs"/>
          <w:rtl/>
        </w:rPr>
        <w:t xml:space="preserve"> </w:t>
      </w:r>
      <w:r w:rsidR="004C2324" w:rsidRPr="0027436E">
        <w:rPr>
          <w:rFonts w:ascii="David" w:hAnsi="David" w:cs="David"/>
          <w:rtl/>
        </w:rPr>
        <w:t>–</w:t>
      </w:r>
      <w:r w:rsidRPr="0027436E">
        <w:rPr>
          <w:rFonts w:ascii="David" w:hAnsi="David" w:cs="David" w:hint="cs"/>
          <w:rtl/>
        </w:rPr>
        <w:t xml:space="preserve"> </w:t>
      </w:r>
      <w:r w:rsidR="004C2324" w:rsidRPr="0027436E">
        <w:rPr>
          <w:rFonts w:ascii="David" w:hAnsi="David" w:cs="David" w:hint="cs"/>
          <w:b/>
          <w:bCs/>
          <w:shd w:val="clear" w:color="auto" w:fill="DCCEFE"/>
          <w:rtl/>
        </w:rPr>
        <w:t>ס'271-273</w:t>
      </w:r>
      <w:r w:rsidRPr="0027436E">
        <w:rPr>
          <w:rFonts w:ascii="David" w:hAnsi="David" w:cs="David"/>
          <w:rtl/>
        </w:rPr>
        <w:t>–</w:t>
      </w:r>
      <w:r w:rsidRPr="0027436E">
        <w:rPr>
          <w:rFonts w:ascii="David" w:hAnsi="David" w:cs="David" w:hint="cs"/>
          <w:rtl/>
        </w:rPr>
        <w:t xml:space="preserve"> להסתכל על מנגנון אישור של עסקה חריגה מול עסקה שאינה חריגה בהתאמה</w:t>
      </w:r>
      <w:r w:rsidR="004C2324" w:rsidRPr="0027436E">
        <w:rPr>
          <w:rFonts w:ascii="David" w:hAnsi="David" w:cs="David" w:hint="cs"/>
          <w:rtl/>
        </w:rPr>
        <w:t xml:space="preserve"> (בעמוד הבא, סוגי עסקאות).</w:t>
      </w:r>
    </w:p>
    <w:p w14:paraId="18381812" w14:textId="77777777" w:rsidR="00AA2CC3" w:rsidRPr="0027436E" w:rsidRDefault="00AA2CC3" w:rsidP="004C2324">
      <w:pPr>
        <w:spacing w:after="0"/>
        <w:jc w:val="both"/>
        <w:rPr>
          <w:rFonts w:ascii="David" w:hAnsi="David" w:cs="David"/>
          <w:rtl/>
        </w:rPr>
      </w:pPr>
    </w:p>
    <w:p w14:paraId="7D4B5999" w14:textId="77777777" w:rsidR="00FC3B53" w:rsidRPr="0027436E" w:rsidRDefault="00FC3B53" w:rsidP="00FC3B53">
      <w:pPr>
        <w:spacing w:after="0"/>
        <w:jc w:val="both"/>
        <w:rPr>
          <w:rFonts w:ascii="David" w:hAnsi="David" w:cs="David"/>
          <w:b/>
          <w:bCs/>
          <w:rtl/>
        </w:rPr>
      </w:pPr>
      <w:r w:rsidRPr="0027436E">
        <w:rPr>
          <w:rFonts w:ascii="David" w:hAnsi="David" w:cs="David" w:hint="cs"/>
          <w:b/>
          <w:bCs/>
          <w:color w:val="FF0000"/>
          <w:u w:val="single"/>
          <w:rtl/>
        </w:rPr>
        <w:t>עסקאות</w:t>
      </w:r>
      <w:r w:rsidRPr="0027436E">
        <w:rPr>
          <w:rFonts w:ascii="David" w:hAnsi="David" w:cs="David" w:hint="cs"/>
          <w:b/>
          <w:bCs/>
          <w:color w:val="FF0000"/>
          <w:rtl/>
        </w:rPr>
        <w:t xml:space="preserve"> </w:t>
      </w:r>
      <w:r w:rsidRPr="0027436E">
        <w:rPr>
          <w:rFonts w:ascii="David" w:hAnsi="David" w:cs="David" w:hint="cs"/>
          <w:b/>
          <w:bCs/>
          <w:rtl/>
        </w:rPr>
        <w:t xml:space="preserve">שמעורב בהן עניין אישי של נושא משרה </w:t>
      </w:r>
      <w:r w:rsidRPr="0027436E">
        <w:rPr>
          <w:rFonts w:ascii="David" w:hAnsi="David" w:cs="David"/>
          <w:b/>
          <w:bCs/>
          <w:rtl/>
        </w:rPr>
        <w:t>–</w:t>
      </w:r>
      <w:r w:rsidRPr="0027436E">
        <w:rPr>
          <w:rFonts w:ascii="David" w:hAnsi="David" w:cs="David" w:hint="cs"/>
          <w:b/>
          <w:bCs/>
          <w:rtl/>
        </w:rPr>
        <w:t xml:space="preserve"> הפרק החמישי:</w:t>
      </w:r>
    </w:p>
    <w:p w14:paraId="4EB93C1D" w14:textId="77777777" w:rsidR="00FC3B53" w:rsidRPr="0027436E" w:rsidRDefault="00FC3B53" w:rsidP="00FC3B53">
      <w:pPr>
        <w:pStyle w:val="a3"/>
        <w:numPr>
          <w:ilvl w:val="0"/>
          <w:numId w:val="2"/>
        </w:numPr>
        <w:spacing w:after="0"/>
        <w:ind w:left="438"/>
        <w:jc w:val="both"/>
        <w:rPr>
          <w:rFonts w:ascii="David" w:hAnsi="David" w:cs="David"/>
          <w:b/>
          <w:bCs/>
        </w:rPr>
      </w:pPr>
      <w:r w:rsidRPr="0027436E">
        <w:rPr>
          <w:rFonts w:ascii="David" w:hAnsi="David" w:cs="David" w:hint="cs"/>
          <w:b/>
          <w:bCs/>
          <w:rtl/>
        </w:rPr>
        <w:t xml:space="preserve">מהו עניין אישי? </w:t>
      </w:r>
      <w:r w:rsidRPr="0027436E">
        <w:rPr>
          <w:rFonts w:ascii="David" w:hAnsi="David" w:cs="David" w:hint="cs"/>
          <w:b/>
          <w:bCs/>
          <w:shd w:val="clear" w:color="auto" w:fill="DCCEFE"/>
          <w:rtl/>
        </w:rPr>
        <w:t>ס'1</w:t>
      </w:r>
      <w:r w:rsidRPr="0027436E">
        <w:rPr>
          <w:rFonts w:ascii="David" w:hAnsi="David" w:cs="David" w:hint="cs"/>
          <w:rtl/>
        </w:rPr>
        <w:t xml:space="preserve"> </w:t>
      </w:r>
      <w:r w:rsidRPr="0027436E">
        <w:rPr>
          <w:rFonts w:ascii="David" w:hAnsi="David" w:cs="David"/>
          <w:rtl/>
        </w:rPr>
        <w:t>–</w:t>
      </w:r>
      <w:r w:rsidRPr="0027436E">
        <w:rPr>
          <w:rFonts w:ascii="David" w:hAnsi="David" w:cs="David" w:hint="cs"/>
          <w:rtl/>
        </w:rPr>
        <w:t xml:space="preserve"> יחס אנשים/משפחה. עניין אישי לפי </w:t>
      </w:r>
      <w:r w:rsidRPr="0027436E">
        <w:rPr>
          <w:rFonts w:ascii="David" w:hAnsi="David" w:cs="David" w:hint="cs"/>
          <w:b/>
          <w:bCs/>
          <w:shd w:val="clear" w:color="auto" w:fill="FFFF97"/>
          <w:rtl/>
        </w:rPr>
        <w:t>פרופ' קלארק</w:t>
      </w:r>
      <w:r w:rsidRPr="0027436E">
        <w:rPr>
          <w:rFonts w:ascii="David" w:hAnsi="David" w:cs="David" w:hint="cs"/>
          <w:b/>
          <w:bCs/>
          <w:rtl/>
        </w:rPr>
        <w:t>:</w:t>
      </w:r>
    </w:p>
    <w:p w14:paraId="319F51C3" w14:textId="77777777" w:rsidR="00061CEC" w:rsidRPr="00061CEC" w:rsidRDefault="00FC3B53" w:rsidP="00061CEC">
      <w:pPr>
        <w:pStyle w:val="a3"/>
        <w:numPr>
          <w:ilvl w:val="0"/>
          <w:numId w:val="36"/>
        </w:numPr>
        <w:spacing w:after="0"/>
        <w:jc w:val="both"/>
        <w:rPr>
          <w:rFonts w:ascii="David" w:hAnsi="David" w:cs="David"/>
          <w:b/>
          <w:bCs/>
        </w:rPr>
      </w:pPr>
      <w:r w:rsidRPr="00061CEC">
        <w:rPr>
          <w:rFonts w:ascii="David" w:hAnsi="David" w:cs="David" w:hint="cs"/>
          <w:rtl/>
        </w:rPr>
        <w:t xml:space="preserve">הימצאות </w:t>
      </w:r>
      <w:r w:rsidRPr="00061CEC">
        <w:rPr>
          <w:rFonts w:ascii="David" w:hAnsi="David" w:cs="David" w:hint="cs"/>
          <w:u w:val="single"/>
          <w:rtl/>
        </w:rPr>
        <w:t>בעמדת השפעה</w:t>
      </w:r>
      <w:r w:rsidRPr="00061CEC">
        <w:rPr>
          <w:rFonts w:ascii="David" w:hAnsi="David" w:cs="David" w:hint="cs"/>
          <w:rtl/>
        </w:rPr>
        <w:t xml:space="preserve"> בחברה.</w:t>
      </w:r>
    </w:p>
    <w:p w14:paraId="287AE4C2" w14:textId="77777777" w:rsidR="00061CEC" w:rsidRPr="00061CEC" w:rsidRDefault="00FC3B53" w:rsidP="00061CEC">
      <w:pPr>
        <w:pStyle w:val="a3"/>
        <w:numPr>
          <w:ilvl w:val="0"/>
          <w:numId w:val="36"/>
        </w:numPr>
        <w:spacing w:after="0"/>
        <w:jc w:val="both"/>
        <w:rPr>
          <w:rFonts w:ascii="David" w:hAnsi="David" w:cs="David"/>
          <w:b/>
          <w:bCs/>
        </w:rPr>
      </w:pPr>
      <w:r w:rsidRPr="00061CEC">
        <w:rPr>
          <w:rFonts w:ascii="David" w:hAnsi="David" w:cs="David" w:hint="cs"/>
          <w:rtl/>
        </w:rPr>
        <w:t>לגורם יש זיקה לצד השני של העסקה.</w:t>
      </w:r>
    </w:p>
    <w:p w14:paraId="4AA88343" w14:textId="7C0D6223" w:rsidR="00FC3B53" w:rsidRPr="00061CEC" w:rsidRDefault="00FC3B53" w:rsidP="00061CEC">
      <w:pPr>
        <w:pStyle w:val="a3"/>
        <w:numPr>
          <w:ilvl w:val="0"/>
          <w:numId w:val="36"/>
        </w:numPr>
        <w:spacing w:after="0"/>
        <w:jc w:val="both"/>
        <w:rPr>
          <w:rFonts w:ascii="David" w:hAnsi="David" w:cs="David"/>
          <w:b/>
          <w:bCs/>
        </w:rPr>
      </w:pPr>
      <w:r w:rsidRPr="00061CEC">
        <w:rPr>
          <w:rFonts w:ascii="David" w:hAnsi="David" w:cs="David" w:hint="cs"/>
          <w:rtl/>
        </w:rPr>
        <w:t xml:space="preserve">האינטרס האישי בצד האחר </w:t>
      </w:r>
      <w:r w:rsidRPr="00061CEC">
        <w:rPr>
          <w:rFonts w:ascii="David" w:hAnsi="David" w:cs="David" w:hint="cs"/>
          <w:u w:val="single"/>
          <w:rtl/>
        </w:rPr>
        <w:t xml:space="preserve">גבוה </w:t>
      </w:r>
      <w:r w:rsidRPr="00061CEC">
        <w:rPr>
          <w:rFonts w:ascii="David" w:hAnsi="David" w:cs="David" w:hint="cs"/>
          <w:rtl/>
        </w:rPr>
        <w:t>יותר מהאינטרס האישי שלו בעסקי החברה.</w:t>
      </w:r>
    </w:p>
    <w:p w14:paraId="3DC0745C" w14:textId="77777777" w:rsidR="00FC3B53" w:rsidRPr="0027436E" w:rsidRDefault="00FC3B53" w:rsidP="00FC3B53">
      <w:pPr>
        <w:spacing w:after="0"/>
        <w:jc w:val="both"/>
        <w:rPr>
          <w:rFonts w:ascii="David" w:hAnsi="David" w:cs="David"/>
          <w:b/>
          <w:bCs/>
          <w:rtl/>
        </w:rPr>
      </w:pPr>
      <w:r w:rsidRPr="0027436E">
        <w:rPr>
          <w:rFonts w:ascii="David" w:hAnsi="David" w:cs="David" w:hint="cs"/>
          <w:b/>
          <w:bCs/>
          <w:shd w:val="clear" w:color="auto" w:fill="FFB7D4"/>
          <w:rtl/>
        </w:rPr>
        <w:lastRenderedPageBreak/>
        <w:t>אייזנברג:</w:t>
      </w:r>
      <w:r w:rsidRPr="0027436E">
        <w:rPr>
          <w:rFonts w:ascii="David" w:hAnsi="David" w:cs="David" w:hint="cs"/>
          <w:b/>
          <w:bCs/>
          <w:rtl/>
        </w:rPr>
        <w:t xml:space="preserve"> </w:t>
      </w:r>
      <w:r w:rsidRPr="0027436E">
        <w:rPr>
          <w:rFonts w:ascii="David" w:hAnsi="David" w:cs="David" w:hint="cs"/>
          <w:rtl/>
        </w:rPr>
        <w:t xml:space="preserve">יש צורך </w:t>
      </w:r>
      <w:r w:rsidRPr="0027436E">
        <w:rPr>
          <w:rFonts w:ascii="David" w:hAnsi="David" w:cs="David" w:hint="cs"/>
          <w:b/>
          <w:bCs/>
          <w:rtl/>
        </w:rPr>
        <w:t>בזיקה אישית משמעותית</w:t>
      </w:r>
      <w:r w:rsidRPr="0027436E">
        <w:rPr>
          <w:rFonts w:ascii="David" w:hAnsi="David" w:cs="David" w:hint="cs"/>
          <w:rtl/>
        </w:rPr>
        <w:t xml:space="preserve"> ולא מספיקה זיקה עודפת קלה בחברה אחרת.</w:t>
      </w:r>
    </w:p>
    <w:p w14:paraId="1B3CD127" w14:textId="77777777" w:rsidR="00FC3B53" w:rsidRPr="0027436E" w:rsidRDefault="00FC3B53" w:rsidP="00FC3B53">
      <w:pPr>
        <w:spacing w:after="0"/>
        <w:jc w:val="both"/>
        <w:rPr>
          <w:rFonts w:ascii="David" w:hAnsi="David" w:cs="David"/>
          <w:rtl/>
        </w:rPr>
      </w:pPr>
      <w:r w:rsidRPr="0027436E">
        <w:rPr>
          <w:rFonts w:ascii="David" w:hAnsi="David" w:cs="David" w:hint="cs"/>
          <w:b/>
          <w:bCs/>
          <w:shd w:val="clear" w:color="auto" w:fill="FFB7D4"/>
          <w:rtl/>
        </w:rPr>
        <w:t>צמיחה</w:t>
      </w:r>
      <w:r w:rsidRPr="0027436E">
        <w:rPr>
          <w:rFonts w:ascii="David" w:hAnsi="David" w:cs="David" w:hint="cs"/>
          <w:b/>
          <w:bCs/>
          <w:rtl/>
        </w:rPr>
        <w:t xml:space="preserve">: </w:t>
      </w:r>
      <w:r w:rsidRPr="0027436E">
        <w:rPr>
          <w:rFonts w:ascii="David" w:hAnsi="David" w:cs="David" w:hint="cs"/>
          <w:rtl/>
        </w:rPr>
        <w:t>יש לבחון את מהות האינטרס של בעל העניין בשני הצדדים של העסקה.</w:t>
      </w:r>
    </w:p>
    <w:p w14:paraId="03405FE3" w14:textId="77777777" w:rsidR="00FC3B53" w:rsidRPr="0027436E" w:rsidRDefault="00FC3B53" w:rsidP="00FC3B53">
      <w:pPr>
        <w:spacing w:after="0"/>
        <w:jc w:val="both"/>
        <w:rPr>
          <w:rFonts w:ascii="David" w:hAnsi="David" w:cs="David"/>
        </w:rPr>
      </w:pPr>
      <w:r w:rsidRPr="0027436E">
        <w:rPr>
          <w:rFonts w:ascii="David" w:hAnsi="David" w:cs="David" w:hint="cs"/>
          <w:b/>
          <w:bCs/>
          <w:shd w:val="clear" w:color="auto" w:fill="FFB7D4"/>
          <w:rtl/>
        </w:rPr>
        <w:t>ורדניקוב</w:t>
      </w:r>
      <w:r w:rsidRPr="0027436E">
        <w:rPr>
          <w:rFonts w:ascii="David" w:hAnsi="David" w:cs="David" w:hint="cs"/>
          <w:b/>
          <w:bCs/>
          <w:rtl/>
        </w:rPr>
        <w:t>:</w:t>
      </w:r>
      <w:r w:rsidRPr="0027436E">
        <w:rPr>
          <w:rFonts w:ascii="David" w:hAnsi="David" w:cs="David" w:hint="cs"/>
          <w:rtl/>
        </w:rPr>
        <w:t xml:space="preserve"> </w:t>
      </w:r>
      <w:r w:rsidRPr="0027436E">
        <w:rPr>
          <w:rFonts w:ascii="David" w:hAnsi="David" w:cs="David" w:hint="cs"/>
          <w:b/>
          <w:bCs/>
          <w:shd w:val="clear" w:color="auto" w:fill="FFFF97"/>
          <w:rtl/>
        </w:rPr>
        <w:t>עמית</w:t>
      </w:r>
      <w:r w:rsidRPr="0027436E">
        <w:rPr>
          <w:rFonts w:ascii="David" w:hAnsi="David" w:cs="David" w:hint="cs"/>
          <w:rtl/>
        </w:rPr>
        <w:t xml:space="preserve"> </w:t>
      </w:r>
      <w:r w:rsidRPr="0027436E">
        <w:rPr>
          <w:rFonts w:ascii="David" w:hAnsi="David" w:cs="David"/>
          <w:rtl/>
        </w:rPr>
        <w:t>–</w:t>
      </w:r>
      <w:r w:rsidRPr="0027436E">
        <w:rPr>
          <w:rFonts w:ascii="David" w:hAnsi="David" w:cs="David" w:hint="cs"/>
          <w:rtl/>
        </w:rPr>
        <w:t xml:space="preserve"> עניין אישי הוא מה שמבדיל את בעל המניות הספציפי משאר בעלי המניות. בוחנים את </w:t>
      </w:r>
      <w:r w:rsidRPr="0027436E">
        <w:rPr>
          <w:rFonts w:ascii="David" w:hAnsi="David" w:cs="David" w:hint="cs"/>
          <w:u w:val="single"/>
          <w:rtl/>
        </w:rPr>
        <w:t>רמת ההשפעה</w:t>
      </w:r>
      <w:r w:rsidRPr="0027436E">
        <w:rPr>
          <w:rFonts w:ascii="David" w:hAnsi="David" w:cs="David" w:hint="cs"/>
          <w:rtl/>
        </w:rPr>
        <w:t xml:space="preserve">, אם זה משפיע על כולם באופן שווה, אין עניין אישי. אם ההחלטה משפיעה על בעל המניות הספציפי יותר, יש לו עניין אישי. </w:t>
      </w:r>
    </w:p>
    <w:p w14:paraId="073095F2" w14:textId="57AB28CF" w:rsidR="00FC3B53" w:rsidRPr="0027436E" w:rsidRDefault="00FC3B53" w:rsidP="00FC3B53">
      <w:pPr>
        <w:spacing w:after="0"/>
        <w:jc w:val="both"/>
        <w:rPr>
          <w:rFonts w:ascii="David" w:hAnsi="David" w:cs="David"/>
          <w:rtl/>
        </w:rPr>
      </w:pPr>
      <w:r w:rsidRPr="0027436E">
        <w:rPr>
          <w:rFonts w:ascii="David" w:hAnsi="David" w:cs="David" w:hint="cs"/>
          <w:b/>
          <w:bCs/>
          <w:rtl/>
        </w:rPr>
        <w:t xml:space="preserve">עניין אישי של בעל השליטה </w:t>
      </w:r>
      <w:r w:rsidRPr="0027436E">
        <w:rPr>
          <w:rFonts w:ascii="David" w:hAnsi="David" w:cs="David" w:hint="cs"/>
          <w:rtl/>
        </w:rPr>
        <w:t xml:space="preserve">מקרה של </w:t>
      </w:r>
      <w:r w:rsidRPr="0027436E">
        <w:rPr>
          <w:rFonts w:ascii="David" w:hAnsi="David" w:cs="David" w:hint="cs"/>
          <w:b/>
          <w:bCs/>
          <w:rtl/>
        </w:rPr>
        <w:t xml:space="preserve">חלוקת דיבידנדים </w:t>
      </w:r>
      <w:r w:rsidRPr="0027436E">
        <w:rPr>
          <w:rFonts w:ascii="David" w:hAnsi="David" w:cs="David"/>
          <w:b/>
          <w:bCs/>
          <w:rtl/>
        </w:rPr>
        <w:t>–</w:t>
      </w:r>
      <w:r w:rsidRPr="0027436E">
        <w:rPr>
          <w:rFonts w:ascii="David" w:hAnsi="David" w:cs="David" w:hint="cs"/>
          <w:b/>
          <w:bCs/>
          <w:rtl/>
        </w:rPr>
        <w:t xml:space="preserve"> </w:t>
      </w:r>
      <w:r w:rsidRPr="0027436E">
        <w:rPr>
          <w:rFonts w:ascii="David" w:hAnsi="David" w:cs="David" w:hint="cs"/>
          <w:b/>
          <w:bCs/>
          <w:shd w:val="clear" w:color="auto" w:fill="FFB7D4"/>
          <w:rtl/>
        </w:rPr>
        <w:t>אלוביץ</w:t>
      </w:r>
      <w:r w:rsidRPr="0027436E">
        <w:rPr>
          <w:rFonts w:ascii="David" w:hAnsi="David" w:cs="David" w:hint="cs"/>
          <w:b/>
          <w:bCs/>
          <w:rtl/>
        </w:rPr>
        <w:t>:</w:t>
      </w:r>
      <w:r w:rsidRPr="0027436E">
        <w:rPr>
          <w:rFonts w:ascii="David" w:hAnsi="David" w:cs="David" w:hint="cs"/>
          <w:rtl/>
        </w:rPr>
        <w:t xml:space="preserve"> </w:t>
      </w:r>
      <w:r w:rsidRPr="0027436E">
        <w:rPr>
          <w:rFonts w:ascii="David" w:hAnsi="David" w:cs="David" w:hint="cs"/>
          <w:b/>
          <w:bCs/>
          <w:shd w:val="clear" w:color="auto" w:fill="FFFF97"/>
          <w:rtl/>
        </w:rPr>
        <w:t>עמית</w:t>
      </w:r>
      <w:r w:rsidRPr="0027436E">
        <w:rPr>
          <w:rFonts w:ascii="David" w:hAnsi="David" w:cs="David" w:hint="cs"/>
          <w:rtl/>
        </w:rPr>
        <w:t xml:space="preserve"> </w:t>
      </w:r>
      <w:r w:rsidRPr="0027436E">
        <w:rPr>
          <w:rFonts w:ascii="David" w:hAnsi="David" w:cs="David"/>
          <w:rtl/>
        </w:rPr>
        <w:t>–</w:t>
      </w:r>
      <w:r w:rsidRPr="0027436E">
        <w:rPr>
          <w:rFonts w:ascii="David" w:hAnsi="David" w:cs="David" w:hint="cs"/>
          <w:rtl/>
        </w:rPr>
        <w:t xml:space="preserve"> אף פעם אין עניין אישי בחלוקת דיבידנדים, כי הציפייה לרווח היא שוויונית בין בעלי המניות. </w:t>
      </w:r>
      <w:r w:rsidRPr="0027436E">
        <w:rPr>
          <w:rFonts w:ascii="David" w:hAnsi="David" w:cs="David" w:hint="cs"/>
          <w:b/>
          <w:bCs/>
          <w:shd w:val="clear" w:color="auto" w:fill="FFFF97"/>
          <w:rtl/>
        </w:rPr>
        <w:t>סולברג</w:t>
      </w:r>
      <w:r w:rsidRPr="0027436E">
        <w:rPr>
          <w:rFonts w:ascii="David" w:hAnsi="David" w:cs="David" w:hint="cs"/>
          <w:rtl/>
        </w:rPr>
        <w:t xml:space="preserve"> </w:t>
      </w:r>
      <w:r w:rsidRPr="0027436E">
        <w:rPr>
          <w:rFonts w:ascii="David" w:hAnsi="David" w:cs="David"/>
          <w:rtl/>
        </w:rPr>
        <w:t>–</w:t>
      </w:r>
      <w:r w:rsidRPr="0027436E">
        <w:rPr>
          <w:rFonts w:ascii="David" w:hAnsi="David" w:cs="David" w:hint="cs"/>
          <w:rtl/>
        </w:rPr>
        <w:t xml:space="preserve"> ייתכנו מקרים בהם יהיה ענין אישי כמו במקרה של אלוביץ; או במצב שבעל מניות לוקח הלוואה מהחברה והיא פורעת בשעת חלוקה.</w:t>
      </w:r>
    </w:p>
    <w:p w14:paraId="6DF5110B" w14:textId="77777777" w:rsidR="00FC3B53" w:rsidRPr="0027436E" w:rsidRDefault="00FC3B53" w:rsidP="00FC3B53">
      <w:pPr>
        <w:spacing w:after="0"/>
        <w:jc w:val="both"/>
        <w:rPr>
          <w:rFonts w:ascii="David" w:hAnsi="David" w:cs="David"/>
          <w:b/>
          <w:bCs/>
          <w:color w:val="4472C4" w:themeColor="accent1"/>
          <w:rtl/>
        </w:rPr>
      </w:pPr>
      <w:r w:rsidRPr="0027436E">
        <w:rPr>
          <w:rFonts w:ascii="David" w:hAnsi="David" w:cs="David" w:hint="cs"/>
          <w:b/>
          <w:bCs/>
          <w:color w:val="4472C4" w:themeColor="accent1"/>
          <w:rtl/>
        </w:rPr>
        <w:t xml:space="preserve">לאחר כל זה </w:t>
      </w:r>
      <w:r w:rsidRPr="0027436E">
        <w:rPr>
          <w:rFonts w:ascii="David" w:hAnsi="David" w:cs="David"/>
          <w:b/>
          <w:bCs/>
          <w:color w:val="4472C4" w:themeColor="accent1"/>
          <w:rtl/>
        </w:rPr>
        <w:t>–</w:t>
      </w:r>
      <w:r w:rsidRPr="0027436E">
        <w:rPr>
          <w:rFonts w:ascii="David" w:hAnsi="David" w:cs="David" w:hint="cs"/>
          <w:b/>
          <w:bCs/>
          <w:color w:val="4472C4" w:themeColor="accent1"/>
          <w:rtl/>
        </w:rPr>
        <w:t xml:space="preserve"> יש לזהות את העניין האישי הספציפי בקייס.</w:t>
      </w:r>
    </w:p>
    <w:p w14:paraId="26A83179" w14:textId="77777777" w:rsidR="00C522FE" w:rsidRPr="0027436E" w:rsidRDefault="00C522FE" w:rsidP="004C2324">
      <w:pPr>
        <w:spacing w:after="0"/>
        <w:jc w:val="both"/>
        <w:rPr>
          <w:rFonts w:ascii="David" w:hAnsi="David" w:cs="David"/>
          <w:rtl/>
        </w:rPr>
      </w:pPr>
    </w:p>
    <w:p w14:paraId="4712B148" w14:textId="56C8C241" w:rsidR="00C522FE" w:rsidRPr="0027436E" w:rsidRDefault="00C522FE" w:rsidP="004C2324">
      <w:pPr>
        <w:spacing w:after="0"/>
        <w:jc w:val="both"/>
        <w:rPr>
          <w:rFonts w:ascii="David" w:hAnsi="David" w:cs="David"/>
          <w:u w:val="single"/>
          <w:rtl/>
        </w:rPr>
      </w:pPr>
      <w:r w:rsidRPr="0027436E">
        <w:rPr>
          <w:rFonts w:ascii="David" w:hAnsi="David" w:cs="David" w:hint="cs"/>
          <w:u w:val="single"/>
          <w:rtl/>
        </w:rPr>
        <w:t>מבחן לקביעת עניין אישי של בעל מניות בלבד</w:t>
      </w:r>
      <w:r w:rsidR="003C4EAB" w:rsidRPr="0027436E">
        <w:rPr>
          <w:rFonts w:ascii="David" w:hAnsi="David" w:cs="David" w:hint="cs"/>
          <w:u w:val="single"/>
          <w:rtl/>
        </w:rPr>
        <w:t xml:space="preserve"> (שאינו נושא משרה):</w:t>
      </w:r>
    </w:p>
    <w:p w14:paraId="6688D5F2" w14:textId="1956E827" w:rsidR="003C4EAB" w:rsidRPr="0027436E" w:rsidRDefault="003C4EAB" w:rsidP="004C2324">
      <w:pPr>
        <w:spacing w:after="0"/>
        <w:jc w:val="both"/>
        <w:rPr>
          <w:rFonts w:ascii="David" w:hAnsi="David" w:cs="David"/>
          <w:rtl/>
        </w:rPr>
      </w:pPr>
      <w:r w:rsidRPr="0027436E">
        <w:rPr>
          <w:rFonts w:ascii="David" w:hAnsi="David" w:cs="David" w:hint="cs"/>
          <w:b/>
          <w:bCs/>
          <w:shd w:val="clear" w:color="auto" w:fill="FFB7D4"/>
          <w:rtl/>
        </w:rPr>
        <w:t>צמיחה</w:t>
      </w:r>
      <w:r w:rsidRPr="0027436E">
        <w:rPr>
          <w:rFonts w:ascii="David" w:hAnsi="David" w:cs="David" w:hint="cs"/>
          <w:b/>
          <w:bCs/>
          <w:rtl/>
        </w:rPr>
        <w:t xml:space="preserve"> (ליבוביץ'):</w:t>
      </w:r>
      <w:r w:rsidRPr="0027436E">
        <w:rPr>
          <w:rFonts w:ascii="David" w:hAnsi="David" w:cs="David" w:hint="cs"/>
          <w:rtl/>
        </w:rPr>
        <w:t xml:space="preserve"> מבחן </w:t>
      </w:r>
      <w:r w:rsidRPr="0027436E">
        <w:rPr>
          <w:rFonts w:ascii="David" w:hAnsi="David" w:cs="David" w:hint="cs"/>
          <w:b/>
          <w:bCs/>
          <w:rtl/>
        </w:rPr>
        <w:t>כלכלי</w:t>
      </w:r>
      <w:r w:rsidRPr="0027436E">
        <w:rPr>
          <w:rFonts w:ascii="David" w:hAnsi="David" w:cs="David" w:hint="cs"/>
          <w:rtl/>
        </w:rPr>
        <w:t xml:space="preserve">, מטרתו </w:t>
      </w:r>
      <w:r w:rsidRPr="0027436E">
        <w:rPr>
          <w:rFonts w:ascii="David" w:hAnsi="David" w:cs="David" w:hint="cs"/>
          <w:b/>
          <w:bCs/>
          <w:rtl/>
        </w:rPr>
        <w:t>לבחון איפה המשקל הכלכלי הרב יותר של בעל השליטה.</w:t>
      </w:r>
      <w:r w:rsidRPr="0027436E">
        <w:rPr>
          <w:rFonts w:ascii="David" w:hAnsi="David" w:cs="David" w:hint="cs"/>
          <w:rtl/>
        </w:rPr>
        <w:t xml:space="preserve"> בנסיבות העניין, לאדם היו 50% בחברה א' 20% בחברה ב'. נקבע שהעניין האישי שלו הוא בחברה שבה הוא מחזיק 20%, לא בגלל שווי המניות, אלא בגלל שהוא פשוט ירוויח פחות על כל שקל שיכנס לחברה. עדיף לו לקבל 50% משקל בחברה א', מ20% משקל בחברה ב'.</w:t>
      </w:r>
    </w:p>
    <w:p w14:paraId="7741707E" w14:textId="77777777" w:rsidR="00C52DD5" w:rsidRPr="0027436E" w:rsidRDefault="00C52DD5" w:rsidP="004C2324">
      <w:pPr>
        <w:spacing w:after="0"/>
        <w:jc w:val="both"/>
        <w:rPr>
          <w:rFonts w:ascii="David" w:hAnsi="David" w:cs="David"/>
          <w:rtl/>
        </w:rPr>
      </w:pPr>
    </w:p>
    <w:p w14:paraId="3C77F0FD" w14:textId="1FC2785B" w:rsidR="00AA2CC3" w:rsidRPr="0027436E" w:rsidRDefault="00AA2CC3" w:rsidP="004C2324">
      <w:pPr>
        <w:spacing w:after="0"/>
        <w:jc w:val="both"/>
        <w:rPr>
          <w:rFonts w:ascii="David" w:hAnsi="David" w:cs="David"/>
          <w:b/>
          <w:bCs/>
          <w:rtl/>
        </w:rPr>
      </w:pPr>
      <w:r w:rsidRPr="0027436E">
        <w:rPr>
          <w:rFonts w:ascii="David" w:hAnsi="David" w:cs="David" w:hint="cs"/>
          <w:b/>
          <w:bCs/>
          <w:rtl/>
        </w:rPr>
        <w:t xml:space="preserve">ארבעה תנאים מצטברים </w:t>
      </w:r>
      <w:r w:rsidR="00336FEA" w:rsidRPr="0027436E">
        <w:rPr>
          <w:rFonts w:ascii="David" w:hAnsi="David" w:cs="David" w:hint="cs"/>
          <w:b/>
          <w:bCs/>
          <w:rtl/>
        </w:rPr>
        <w:t>שיש לעמוד בהם ע"מ שנוכל לקבל עסקה שיש בה ניגוד עניינים:</w:t>
      </w:r>
    </w:p>
    <w:p w14:paraId="68655C6E" w14:textId="5DC4D6A9" w:rsidR="00336FEA" w:rsidRPr="0027436E" w:rsidRDefault="00336FEA" w:rsidP="004C2324">
      <w:pPr>
        <w:pStyle w:val="a3"/>
        <w:numPr>
          <w:ilvl w:val="0"/>
          <w:numId w:val="19"/>
        </w:numPr>
        <w:spacing w:after="0"/>
        <w:jc w:val="both"/>
        <w:rPr>
          <w:rFonts w:ascii="David" w:hAnsi="David" w:cs="David"/>
          <w:b/>
          <w:bCs/>
        </w:rPr>
      </w:pPr>
      <w:r w:rsidRPr="0027436E">
        <w:rPr>
          <w:rFonts w:ascii="David" w:hAnsi="David" w:cs="David" w:hint="cs"/>
          <w:b/>
          <w:bCs/>
          <w:rtl/>
        </w:rPr>
        <w:t xml:space="preserve">המהלך חייב להיות לטובת החברה </w:t>
      </w:r>
      <w:r w:rsidRPr="0027436E">
        <w:rPr>
          <w:rFonts w:ascii="David" w:hAnsi="David" w:cs="David"/>
          <w:b/>
          <w:bCs/>
          <w:rtl/>
        </w:rPr>
        <w:t>–</w:t>
      </w:r>
      <w:r w:rsidRPr="0027436E">
        <w:rPr>
          <w:rFonts w:ascii="David" w:hAnsi="David" w:cs="David" w:hint="cs"/>
          <w:b/>
          <w:bCs/>
          <w:rtl/>
        </w:rPr>
        <w:t xml:space="preserve"> </w:t>
      </w:r>
      <w:r w:rsidRPr="0027436E">
        <w:rPr>
          <w:rFonts w:ascii="David" w:hAnsi="David" w:cs="David" w:hint="cs"/>
          <w:b/>
          <w:bCs/>
          <w:shd w:val="clear" w:color="auto" w:fill="DCCEFE"/>
          <w:rtl/>
        </w:rPr>
        <w:t>ס'270</w:t>
      </w:r>
      <w:r w:rsidRPr="0027436E">
        <w:rPr>
          <w:rFonts w:ascii="David" w:hAnsi="David" w:cs="David" w:hint="cs"/>
          <w:b/>
          <w:bCs/>
          <w:rtl/>
        </w:rPr>
        <w:t>:</w:t>
      </w:r>
      <w:r w:rsidRPr="0027436E">
        <w:rPr>
          <w:rFonts w:ascii="David" w:hAnsi="David" w:cs="David" w:hint="cs"/>
          <w:rtl/>
        </w:rPr>
        <w:t xml:space="preserve"> ולהיעשות בתו"ל מצד נושא המשרה (</w:t>
      </w:r>
      <w:r w:rsidRPr="0027436E">
        <w:rPr>
          <w:rFonts w:ascii="David" w:hAnsi="David" w:cs="David" w:hint="cs"/>
          <w:b/>
          <w:bCs/>
          <w:shd w:val="clear" w:color="auto" w:fill="DCCEFE"/>
          <w:rtl/>
        </w:rPr>
        <w:t>ס'255</w:t>
      </w:r>
      <w:r w:rsidRPr="0027436E">
        <w:rPr>
          <w:rFonts w:ascii="David" w:hAnsi="David" w:cs="David" w:hint="cs"/>
          <w:rtl/>
        </w:rPr>
        <w:t>). אם העסקה עברה את כל האישורים, יהיה קשה להוכיח שהיא לא לטובת החברה (</w:t>
      </w:r>
      <w:r w:rsidRPr="0027436E">
        <w:rPr>
          <w:rFonts w:ascii="David" w:hAnsi="David" w:cs="David" w:hint="cs"/>
          <w:b/>
          <w:bCs/>
          <w:shd w:val="clear" w:color="auto" w:fill="FFB7D4"/>
          <w:rtl/>
        </w:rPr>
        <w:t>ורדניקוב</w:t>
      </w:r>
      <w:r w:rsidRPr="0027436E">
        <w:rPr>
          <w:rFonts w:ascii="David" w:hAnsi="David" w:cs="David" w:hint="cs"/>
          <w:rtl/>
        </w:rPr>
        <w:t xml:space="preserve">). </w:t>
      </w:r>
      <w:r w:rsidRPr="0027436E">
        <w:rPr>
          <w:rFonts w:ascii="David" w:hAnsi="David" w:cs="David" w:hint="cs"/>
          <w:b/>
          <w:bCs/>
          <w:shd w:val="clear" w:color="auto" w:fill="DCCEFE"/>
          <w:rtl/>
        </w:rPr>
        <w:t>ס'11</w:t>
      </w:r>
      <w:r w:rsidRPr="0027436E">
        <w:rPr>
          <w:rFonts w:ascii="David" w:hAnsi="David" w:cs="David" w:hint="cs"/>
          <w:rtl/>
        </w:rPr>
        <w:t>: טובת החברה = השאת רווחיה.</w:t>
      </w:r>
    </w:p>
    <w:p w14:paraId="41B2C5DC" w14:textId="6D5E2C11" w:rsidR="00336FEA" w:rsidRPr="0027436E" w:rsidRDefault="00336FEA" w:rsidP="004C2324">
      <w:pPr>
        <w:pStyle w:val="a3"/>
        <w:numPr>
          <w:ilvl w:val="0"/>
          <w:numId w:val="19"/>
        </w:numPr>
        <w:spacing w:after="0"/>
        <w:jc w:val="both"/>
        <w:rPr>
          <w:rFonts w:ascii="David" w:hAnsi="David" w:cs="David"/>
          <w:b/>
          <w:bCs/>
        </w:rPr>
      </w:pPr>
      <w:r w:rsidRPr="0027436E">
        <w:rPr>
          <w:rFonts w:ascii="David" w:hAnsi="David" w:cs="David" w:hint="cs"/>
          <w:b/>
          <w:bCs/>
          <w:rtl/>
        </w:rPr>
        <w:t xml:space="preserve">גילוי </w:t>
      </w:r>
      <w:r w:rsidRPr="0027436E">
        <w:rPr>
          <w:rFonts w:ascii="David" w:hAnsi="David" w:cs="David"/>
          <w:b/>
          <w:bCs/>
          <w:rtl/>
        </w:rPr>
        <w:t>–</w:t>
      </w:r>
      <w:r w:rsidRPr="0027436E">
        <w:rPr>
          <w:rFonts w:ascii="David" w:hAnsi="David" w:cs="David" w:hint="cs"/>
          <w:b/>
          <w:bCs/>
          <w:rtl/>
        </w:rPr>
        <w:t xml:space="preserve"> </w:t>
      </w:r>
      <w:r w:rsidRPr="0027436E">
        <w:rPr>
          <w:rFonts w:ascii="David" w:hAnsi="David" w:cs="David" w:hint="cs"/>
          <w:b/>
          <w:bCs/>
          <w:shd w:val="clear" w:color="auto" w:fill="DCCEFE"/>
          <w:rtl/>
        </w:rPr>
        <w:t>ס'2</w:t>
      </w:r>
      <w:r w:rsidR="007002D4">
        <w:rPr>
          <w:rFonts w:ascii="David" w:hAnsi="David" w:cs="David" w:hint="cs"/>
          <w:b/>
          <w:bCs/>
          <w:shd w:val="clear" w:color="auto" w:fill="DCCEFE"/>
          <w:rtl/>
        </w:rPr>
        <w:t>6</w:t>
      </w:r>
      <w:r w:rsidRPr="0027436E">
        <w:rPr>
          <w:rFonts w:ascii="David" w:hAnsi="David" w:cs="David" w:hint="cs"/>
          <w:b/>
          <w:bCs/>
          <w:shd w:val="clear" w:color="auto" w:fill="DCCEFE"/>
          <w:rtl/>
        </w:rPr>
        <w:t>9</w:t>
      </w:r>
      <w:r w:rsidRPr="0027436E">
        <w:rPr>
          <w:rFonts w:ascii="David" w:hAnsi="David" w:cs="David" w:hint="cs"/>
          <w:b/>
          <w:bCs/>
          <w:rtl/>
        </w:rPr>
        <w:t xml:space="preserve">: </w:t>
      </w:r>
      <w:r w:rsidRPr="0027436E">
        <w:rPr>
          <w:rFonts w:ascii="David" w:hAnsi="David" w:cs="David" w:hint="cs"/>
          <w:rtl/>
        </w:rPr>
        <w:t xml:space="preserve">להציג לראווה את מהות העניין האישי, כל מסמך רלוונטי. </w:t>
      </w:r>
      <w:r w:rsidRPr="0027436E">
        <w:rPr>
          <w:rFonts w:ascii="David" w:hAnsi="David" w:cs="David" w:hint="cs"/>
          <w:b/>
          <w:bCs/>
          <w:rtl/>
        </w:rPr>
        <w:t>עיתוי</w:t>
      </w:r>
      <w:r w:rsidRPr="0027436E">
        <w:rPr>
          <w:rFonts w:ascii="David" w:hAnsi="David" w:cs="David" w:hint="cs"/>
          <w:rtl/>
        </w:rPr>
        <w:t>: לפני שדנים בסוגיה.</w:t>
      </w:r>
    </w:p>
    <w:p w14:paraId="3C054D1B" w14:textId="0ABFABA0" w:rsidR="00336FEA" w:rsidRPr="0027436E" w:rsidRDefault="00336FEA" w:rsidP="004C2324">
      <w:pPr>
        <w:pStyle w:val="a3"/>
        <w:numPr>
          <w:ilvl w:val="0"/>
          <w:numId w:val="19"/>
        </w:numPr>
        <w:spacing w:after="0"/>
        <w:jc w:val="both"/>
        <w:rPr>
          <w:rFonts w:ascii="David" w:hAnsi="David" w:cs="David"/>
          <w:b/>
          <w:bCs/>
        </w:rPr>
      </w:pPr>
      <w:r w:rsidRPr="0027436E">
        <w:rPr>
          <w:rFonts w:ascii="David" w:hAnsi="David" w:cs="David" w:hint="cs"/>
          <w:b/>
          <w:bCs/>
          <w:rtl/>
        </w:rPr>
        <w:t xml:space="preserve">הדרה מהעסקה הרלוונטית </w:t>
      </w:r>
      <w:r w:rsidRPr="0027436E">
        <w:rPr>
          <w:rFonts w:ascii="David" w:hAnsi="David" w:cs="David"/>
          <w:b/>
          <w:bCs/>
          <w:rtl/>
        </w:rPr>
        <w:t>–</w:t>
      </w:r>
      <w:r w:rsidRPr="0027436E">
        <w:rPr>
          <w:rFonts w:ascii="David" w:hAnsi="David" w:cs="David" w:hint="cs"/>
          <w:b/>
          <w:bCs/>
          <w:rtl/>
        </w:rPr>
        <w:t xml:space="preserve"> </w:t>
      </w:r>
      <w:r w:rsidRPr="0027436E">
        <w:rPr>
          <w:rFonts w:ascii="David" w:hAnsi="David" w:cs="David" w:hint="cs"/>
          <w:b/>
          <w:bCs/>
          <w:shd w:val="clear" w:color="auto" w:fill="DCCEFE"/>
          <w:rtl/>
        </w:rPr>
        <w:t>ס'278</w:t>
      </w:r>
      <w:r w:rsidRPr="0027436E">
        <w:rPr>
          <w:rFonts w:ascii="David" w:hAnsi="David" w:cs="David" w:hint="cs"/>
          <w:rtl/>
        </w:rPr>
        <w:t xml:space="preserve"> הדרה פיזית; </w:t>
      </w:r>
      <w:r w:rsidRPr="0027436E">
        <w:rPr>
          <w:rFonts w:ascii="David" w:hAnsi="David" w:cs="David" w:hint="cs"/>
          <w:b/>
          <w:bCs/>
          <w:shd w:val="clear" w:color="auto" w:fill="DCCEFE"/>
          <w:rtl/>
        </w:rPr>
        <w:t>ס'278(ג)</w:t>
      </w:r>
      <w:r w:rsidRPr="0027436E">
        <w:rPr>
          <w:rFonts w:ascii="David" w:hAnsi="David" w:cs="David" w:hint="cs"/>
          <w:rtl/>
        </w:rPr>
        <w:t xml:space="preserve"> אם לרוב הדירקטורים יש עניין אישי אתה בבעיה, כיוון שיש דרישת קוורום. במקרה כזה, העסקה טעונה גם אישור האסיפה הכללית והדירקטורים רשאים להיות נוכחים בדירקטוריון.</w:t>
      </w:r>
    </w:p>
    <w:p w14:paraId="17B85D20" w14:textId="7DAB7240" w:rsidR="00C522FE" w:rsidRPr="0027436E" w:rsidRDefault="00336FEA" w:rsidP="004C2324">
      <w:pPr>
        <w:pStyle w:val="a3"/>
        <w:numPr>
          <w:ilvl w:val="0"/>
          <w:numId w:val="19"/>
        </w:numPr>
        <w:spacing w:after="0"/>
        <w:jc w:val="both"/>
        <w:rPr>
          <w:rFonts w:ascii="David" w:hAnsi="David" w:cs="David"/>
          <w:b/>
          <w:bCs/>
          <w:rtl/>
        </w:rPr>
      </w:pPr>
      <w:r w:rsidRPr="0027436E">
        <w:rPr>
          <w:rFonts w:ascii="David" w:hAnsi="David" w:cs="David" w:hint="cs"/>
          <w:b/>
          <w:bCs/>
          <w:rtl/>
        </w:rPr>
        <w:t xml:space="preserve">עמידה במנגנוני האישור המורכב </w:t>
      </w:r>
      <w:r w:rsidRPr="0027436E">
        <w:rPr>
          <w:rFonts w:ascii="David" w:hAnsi="David" w:cs="David"/>
          <w:b/>
          <w:bCs/>
          <w:rtl/>
        </w:rPr>
        <w:t>–</w:t>
      </w:r>
      <w:r w:rsidRPr="0027436E">
        <w:rPr>
          <w:rFonts w:ascii="David" w:hAnsi="David" w:cs="David" w:hint="cs"/>
          <w:b/>
          <w:bCs/>
          <w:rtl/>
        </w:rPr>
        <w:t xml:space="preserve"> </w:t>
      </w:r>
      <w:r w:rsidRPr="0027436E">
        <w:rPr>
          <w:rFonts w:ascii="David" w:hAnsi="David" w:cs="David" w:hint="cs"/>
          <w:b/>
          <w:bCs/>
          <w:shd w:val="clear" w:color="auto" w:fill="DCCEFE"/>
          <w:rtl/>
        </w:rPr>
        <w:t xml:space="preserve">ס'270+271 </w:t>
      </w:r>
      <w:r w:rsidRPr="0027436E">
        <w:rPr>
          <w:rFonts w:ascii="David" w:hAnsi="David" w:cs="David" w:hint="cs"/>
          <w:b/>
          <w:bCs/>
          <w:rtl/>
        </w:rPr>
        <w:t>ואילך.</w:t>
      </w:r>
    </w:p>
    <w:p w14:paraId="70224D19" w14:textId="77777777" w:rsidR="00C522FE" w:rsidRPr="0027436E" w:rsidRDefault="00C522FE" w:rsidP="004C2324">
      <w:pPr>
        <w:spacing w:after="0"/>
        <w:jc w:val="both"/>
        <w:rPr>
          <w:rFonts w:ascii="David" w:hAnsi="David" w:cs="David"/>
          <w:rtl/>
        </w:rPr>
      </w:pPr>
    </w:p>
    <w:p w14:paraId="714EE6FA" w14:textId="5DF90C7A" w:rsidR="00336FEA" w:rsidRPr="0027436E" w:rsidRDefault="00336FEA" w:rsidP="004C2324">
      <w:pPr>
        <w:spacing w:after="0"/>
        <w:jc w:val="both"/>
        <w:rPr>
          <w:rFonts w:ascii="David" w:hAnsi="David" w:cs="David"/>
          <w:rtl/>
        </w:rPr>
      </w:pPr>
      <w:r w:rsidRPr="0027436E">
        <w:rPr>
          <w:rFonts w:ascii="David" w:hAnsi="David" w:cs="David" w:hint="cs"/>
          <w:b/>
          <w:bCs/>
          <w:rtl/>
        </w:rPr>
        <w:t xml:space="preserve">עסקאות שטעונות אישורים מיוחדים </w:t>
      </w:r>
      <w:r w:rsidRPr="0027436E">
        <w:rPr>
          <w:rFonts w:ascii="David" w:hAnsi="David" w:cs="David"/>
          <w:b/>
          <w:bCs/>
          <w:rtl/>
        </w:rPr>
        <w:t>–</w:t>
      </w:r>
      <w:r w:rsidRPr="0027436E">
        <w:rPr>
          <w:rFonts w:ascii="David" w:hAnsi="David" w:cs="David" w:hint="cs"/>
          <w:b/>
          <w:bCs/>
          <w:rtl/>
        </w:rPr>
        <w:t xml:space="preserve"> </w:t>
      </w:r>
      <w:r w:rsidRPr="0027436E">
        <w:rPr>
          <w:rFonts w:ascii="David" w:hAnsi="David" w:cs="David" w:hint="cs"/>
          <w:b/>
          <w:bCs/>
          <w:shd w:val="clear" w:color="auto" w:fill="DCCEFE"/>
          <w:rtl/>
        </w:rPr>
        <w:t>ס'270</w:t>
      </w:r>
      <w:r w:rsidRPr="0027436E">
        <w:rPr>
          <w:rFonts w:ascii="David" w:hAnsi="David" w:cs="David" w:hint="cs"/>
          <w:b/>
          <w:bCs/>
          <w:rtl/>
        </w:rPr>
        <w:t>:</w:t>
      </w:r>
      <w:r w:rsidR="0081366C" w:rsidRPr="0027436E">
        <w:rPr>
          <w:rFonts w:ascii="David" w:hAnsi="David" w:cs="David" w:hint="cs"/>
          <w:b/>
          <w:bCs/>
          <w:rtl/>
        </w:rPr>
        <w:t xml:space="preserve"> </w:t>
      </w:r>
      <w:r w:rsidR="0081366C" w:rsidRPr="0027436E">
        <w:rPr>
          <w:rFonts w:ascii="David" w:hAnsi="David" w:cs="David" w:hint="cs"/>
          <w:rtl/>
        </w:rPr>
        <w:t>עסקאות של החברה המפורטות להלן, טענות אישורים כקבוע בפרק זה, ובלבד שהעסקה היא לטובת החברה.</w:t>
      </w:r>
    </w:p>
    <w:p w14:paraId="0EB404C9" w14:textId="77777777" w:rsidR="00802D76" w:rsidRPr="0027436E" w:rsidRDefault="00336FEA" w:rsidP="004C2324">
      <w:pPr>
        <w:spacing w:after="0"/>
        <w:jc w:val="both"/>
        <w:rPr>
          <w:rFonts w:ascii="David" w:hAnsi="David" w:cs="David"/>
          <w:rtl/>
        </w:rPr>
      </w:pPr>
      <w:r w:rsidRPr="0027436E">
        <w:rPr>
          <w:rFonts w:ascii="David" w:hAnsi="David" w:cs="David" w:hint="cs"/>
          <w:rtl/>
        </w:rPr>
        <w:t xml:space="preserve">עסקה של חברה עם </w:t>
      </w:r>
      <w:r w:rsidRPr="0027436E">
        <w:rPr>
          <w:rFonts w:ascii="David" w:hAnsi="David" w:cs="David" w:hint="cs"/>
          <w:b/>
          <w:bCs/>
          <w:rtl/>
        </w:rPr>
        <w:t>נושא משרה בה</w:t>
      </w:r>
      <w:r w:rsidRPr="0027436E">
        <w:rPr>
          <w:rFonts w:ascii="David" w:hAnsi="David" w:cs="David" w:hint="cs"/>
          <w:rtl/>
        </w:rPr>
        <w:t xml:space="preserve"> וכן עסקה של חברה עם אדם אחר, </w:t>
      </w:r>
      <w:r w:rsidRPr="0027436E">
        <w:rPr>
          <w:rFonts w:ascii="David" w:hAnsi="David" w:cs="David" w:hint="cs"/>
          <w:b/>
          <w:bCs/>
          <w:rtl/>
        </w:rPr>
        <w:t>שלנושא משרה בחברה יש בה עניין אישי.</w:t>
      </w:r>
      <w:r w:rsidRPr="0027436E">
        <w:rPr>
          <w:rFonts w:ascii="David" w:hAnsi="David" w:cs="David" w:hint="cs"/>
          <w:rtl/>
        </w:rPr>
        <w:t xml:space="preserve"> </w:t>
      </w:r>
    </w:p>
    <w:p w14:paraId="6C6CF9E6" w14:textId="3DE92EA3" w:rsidR="00FC3B53" w:rsidRPr="0027436E" w:rsidRDefault="00FC3B53" w:rsidP="00FC3B53">
      <w:pPr>
        <w:spacing w:after="0"/>
        <w:jc w:val="both"/>
        <w:rPr>
          <w:rFonts w:ascii="David" w:hAnsi="David" w:cs="David"/>
          <w:rtl/>
        </w:rPr>
      </w:pPr>
      <w:r w:rsidRPr="0027436E">
        <w:rPr>
          <w:rFonts w:ascii="David" w:hAnsi="David" w:cs="David" w:hint="cs"/>
          <w:u w:val="single"/>
          <w:rtl/>
        </w:rPr>
        <w:t>כשמדובר במיזוג</w:t>
      </w:r>
      <w:r w:rsidRPr="0027436E">
        <w:rPr>
          <w:rFonts w:ascii="David" w:hAnsi="David" w:cs="David" w:hint="cs"/>
          <w:rtl/>
        </w:rPr>
        <w:t xml:space="preserve"> </w:t>
      </w:r>
      <w:r w:rsidRPr="0027436E">
        <w:rPr>
          <w:rFonts w:ascii="David" w:hAnsi="David" w:cs="David"/>
          <w:rtl/>
        </w:rPr>
        <w:t>–</w:t>
      </w:r>
      <w:r w:rsidRPr="0027436E">
        <w:rPr>
          <w:rFonts w:ascii="David" w:hAnsi="David" w:cs="David" w:hint="cs"/>
          <w:rtl/>
        </w:rPr>
        <w:t xml:space="preserve"> אז גם לפי </w:t>
      </w:r>
      <w:r w:rsidRPr="0027436E">
        <w:rPr>
          <w:rFonts w:ascii="David" w:hAnsi="David" w:cs="David" w:hint="cs"/>
          <w:b/>
          <w:bCs/>
          <w:shd w:val="clear" w:color="auto" w:fill="DCCEFE"/>
          <w:rtl/>
        </w:rPr>
        <w:t>ס'320(ג)</w:t>
      </w:r>
      <w:r w:rsidRPr="0027436E">
        <w:rPr>
          <w:rFonts w:ascii="David" w:hAnsi="David" w:cs="David" w:hint="cs"/>
          <w:rtl/>
        </w:rPr>
        <w:t xml:space="preserve"> שקובע שבעסקה עם בעל עניין יש צורך באישור האספה הכללית.</w:t>
      </w:r>
    </w:p>
    <w:p w14:paraId="1299B181" w14:textId="77777777" w:rsidR="00FC3B53" w:rsidRPr="0027436E" w:rsidRDefault="00FC3B53" w:rsidP="004C2324">
      <w:pPr>
        <w:spacing w:after="0"/>
        <w:jc w:val="both"/>
        <w:rPr>
          <w:rFonts w:ascii="David" w:hAnsi="David" w:cs="David"/>
          <w:u w:val="single"/>
          <w:rtl/>
        </w:rPr>
      </w:pPr>
    </w:p>
    <w:p w14:paraId="41539CC2" w14:textId="35AEEBD2" w:rsidR="00802D76" w:rsidRPr="0027436E" w:rsidRDefault="00336FEA" w:rsidP="004C2324">
      <w:pPr>
        <w:spacing w:after="0"/>
        <w:jc w:val="both"/>
        <w:rPr>
          <w:rFonts w:ascii="David" w:hAnsi="David" w:cs="David"/>
          <w:rtl/>
        </w:rPr>
      </w:pPr>
      <w:r w:rsidRPr="0027436E">
        <w:rPr>
          <w:rFonts w:ascii="David" w:hAnsi="David" w:cs="David" w:hint="cs"/>
          <w:u w:val="single"/>
          <w:rtl/>
        </w:rPr>
        <w:t>רמת האישור</w:t>
      </w:r>
      <w:r w:rsidRPr="0027436E">
        <w:rPr>
          <w:rFonts w:ascii="David" w:hAnsi="David" w:cs="David" w:hint="cs"/>
          <w:rtl/>
        </w:rPr>
        <w:t xml:space="preserve"> </w:t>
      </w:r>
      <w:r w:rsidRPr="0027436E">
        <w:rPr>
          <w:rFonts w:ascii="David" w:hAnsi="David" w:cs="David"/>
          <w:rtl/>
        </w:rPr>
        <w:t>–</w:t>
      </w:r>
      <w:r w:rsidRPr="0027436E">
        <w:rPr>
          <w:rFonts w:ascii="David" w:hAnsi="David" w:cs="David" w:hint="cs"/>
          <w:rtl/>
        </w:rPr>
        <w:t xml:space="preserve"> כאן יש להבחין בין עסקה חריגה לעסקה שאינה חריגה: </w:t>
      </w:r>
    </w:p>
    <w:p w14:paraId="0F388B50" w14:textId="744337CD" w:rsidR="00802D76" w:rsidRPr="0027436E" w:rsidRDefault="00336FEA" w:rsidP="003E0B7F">
      <w:pPr>
        <w:pStyle w:val="a3"/>
        <w:numPr>
          <w:ilvl w:val="0"/>
          <w:numId w:val="33"/>
        </w:numPr>
        <w:spacing w:after="0"/>
        <w:jc w:val="both"/>
        <w:rPr>
          <w:rFonts w:ascii="David" w:hAnsi="David" w:cs="David"/>
        </w:rPr>
      </w:pPr>
      <w:r w:rsidRPr="0027436E">
        <w:rPr>
          <w:rFonts w:ascii="David" w:hAnsi="David" w:cs="David" w:hint="cs"/>
          <w:b/>
          <w:bCs/>
          <w:rtl/>
        </w:rPr>
        <w:t>עסקה שאינה חריגה</w:t>
      </w:r>
      <w:r w:rsidRPr="0027436E">
        <w:rPr>
          <w:rFonts w:ascii="David" w:hAnsi="David" w:cs="David" w:hint="cs"/>
          <w:rtl/>
        </w:rPr>
        <w:t xml:space="preserve"> </w:t>
      </w:r>
      <w:r w:rsidRPr="0027436E">
        <w:rPr>
          <w:rFonts w:ascii="David" w:hAnsi="David" w:cs="David"/>
          <w:rtl/>
        </w:rPr>
        <w:t>–</w:t>
      </w:r>
      <w:r w:rsidRPr="0027436E">
        <w:rPr>
          <w:rFonts w:ascii="David" w:hAnsi="David" w:cs="David" w:hint="cs"/>
          <w:rtl/>
        </w:rPr>
        <w:t xml:space="preserve"> (</w:t>
      </w:r>
      <w:r w:rsidRPr="0027436E">
        <w:rPr>
          <w:rFonts w:ascii="David" w:hAnsi="David" w:cs="David" w:hint="cs"/>
          <w:b/>
          <w:bCs/>
          <w:shd w:val="clear" w:color="auto" w:fill="DCCEFE"/>
          <w:rtl/>
        </w:rPr>
        <w:t>ס'271</w:t>
      </w:r>
      <w:r w:rsidRPr="0027436E">
        <w:rPr>
          <w:rFonts w:ascii="David" w:hAnsi="David" w:cs="David" w:hint="cs"/>
          <w:rtl/>
        </w:rPr>
        <w:t>)</w:t>
      </w:r>
      <w:r w:rsidR="0081366C" w:rsidRPr="0027436E">
        <w:rPr>
          <w:rFonts w:ascii="David" w:hAnsi="David" w:cs="David" w:hint="cs"/>
          <w:rtl/>
        </w:rPr>
        <w:t>: עסקה שמתקיים בה האמור ב</w:t>
      </w:r>
      <w:r w:rsidR="0081366C" w:rsidRPr="0027436E">
        <w:rPr>
          <w:rFonts w:ascii="David" w:hAnsi="David" w:cs="David" w:hint="cs"/>
          <w:b/>
          <w:bCs/>
          <w:shd w:val="clear" w:color="auto" w:fill="DCCEFE"/>
          <w:rtl/>
        </w:rPr>
        <w:t>ס'270(1)</w:t>
      </w:r>
      <w:r w:rsidR="0081366C" w:rsidRPr="0027436E">
        <w:rPr>
          <w:rFonts w:ascii="David" w:hAnsi="David" w:cs="David" w:hint="cs"/>
          <w:rtl/>
        </w:rPr>
        <w:t>, שאינה עסקה חריגה, טעונה אישור הדירקטוריון, אלא אם כן נקבע אחרת בתקנון.</w:t>
      </w:r>
    </w:p>
    <w:p w14:paraId="7E1D1126" w14:textId="7A98488E" w:rsidR="00336FEA" w:rsidRPr="0027436E" w:rsidRDefault="00336FEA" w:rsidP="003E0B7F">
      <w:pPr>
        <w:pStyle w:val="a3"/>
        <w:numPr>
          <w:ilvl w:val="0"/>
          <w:numId w:val="33"/>
        </w:numPr>
        <w:spacing w:after="0"/>
        <w:jc w:val="both"/>
        <w:rPr>
          <w:rFonts w:ascii="David" w:hAnsi="David" w:cs="David"/>
          <w:rtl/>
        </w:rPr>
      </w:pPr>
      <w:r w:rsidRPr="0027436E">
        <w:rPr>
          <w:rFonts w:ascii="David" w:hAnsi="David" w:cs="David" w:hint="cs"/>
          <w:b/>
          <w:bCs/>
          <w:rtl/>
        </w:rPr>
        <w:t>עסקה חריגה</w:t>
      </w:r>
      <w:r w:rsidRPr="0027436E">
        <w:rPr>
          <w:rFonts w:ascii="David" w:hAnsi="David" w:cs="David" w:hint="cs"/>
          <w:rtl/>
        </w:rPr>
        <w:t xml:space="preserve"> </w:t>
      </w:r>
      <w:r w:rsidRPr="0027436E">
        <w:rPr>
          <w:rFonts w:ascii="David" w:hAnsi="David" w:cs="David"/>
          <w:rtl/>
        </w:rPr>
        <w:t>–</w:t>
      </w:r>
      <w:r w:rsidRPr="0027436E">
        <w:rPr>
          <w:rFonts w:ascii="David" w:hAnsi="David" w:cs="David" w:hint="cs"/>
          <w:rtl/>
        </w:rPr>
        <w:t xml:space="preserve"> שתי רמות אישור</w:t>
      </w:r>
      <w:r w:rsidR="002A061C">
        <w:rPr>
          <w:rFonts w:ascii="David" w:hAnsi="David" w:cs="David" w:hint="cs"/>
          <w:rtl/>
        </w:rPr>
        <w:t>: דירקטוריון וועדת ביקורת</w:t>
      </w:r>
      <w:r w:rsidRPr="0027436E">
        <w:rPr>
          <w:rFonts w:ascii="David" w:hAnsi="David" w:cs="David" w:hint="cs"/>
          <w:rtl/>
        </w:rPr>
        <w:t xml:space="preserve"> (</w:t>
      </w:r>
      <w:r w:rsidRPr="0027436E">
        <w:rPr>
          <w:rFonts w:ascii="David" w:hAnsi="David" w:cs="David" w:hint="cs"/>
          <w:b/>
          <w:bCs/>
          <w:shd w:val="clear" w:color="auto" w:fill="DCCEFE"/>
          <w:rtl/>
        </w:rPr>
        <w:t>ס'272</w:t>
      </w:r>
      <w:r w:rsidRPr="0027436E">
        <w:rPr>
          <w:rFonts w:ascii="David" w:hAnsi="David" w:cs="David" w:hint="cs"/>
          <w:rtl/>
        </w:rPr>
        <w:t>). רוב העסקאות בהן נושא העניין האישי מתעורר הן עסקאות חריג</w:t>
      </w:r>
      <w:r w:rsidR="00802D76" w:rsidRPr="0027436E">
        <w:rPr>
          <w:rFonts w:ascii="David" w:hAnsi="David" w:cs="David" w:hint="cs"/>
          <w:rtl/>
        </w:rPr>
        <w:t>ות</w:t>
      </w:r>
      <w:r w:rsidRPr="0027436E">
        <w:rPr>
          <w:rFonts w:ascii="David" w:hAnsi="David" w:cs="David" w:hint="cs"/>
          <w:rtl/>
        </w:rPr>
        <w:t>.</w:t>
      </w:r>
    </w:p>
    <w:p w14:paraId="33B1A471" w14:textId="7627C9FA" w:rsidR="00336FEA" w:rsidRPr="0027436E" w:rsidRDefault="00336FEA" w:rsidP="004C2324">
      <w:pPr>
        <w:spacing w:after="0"/>
        <w:jc w:val="both"/>
        <w:rPr>
          <w:rFonts w:ascii="David" w:hAnsi="David" w:cs="David"/>
          <w:u w:val="single"/>
          <w:rtl/>
        </w:rPr>
      </w:pPr>
      <w:r w:rsidRPr="0027436E">
        <w:rPr>
          <w:rFonts w:ascii="David" w:hAnsi="David" w:cs="David" w:hint="cs"/>
          <w:u w:val="single"/>
          <w:rtl/>
        </w:rPr>
        <w:t>עסקה חריגה כפי שהיא מוגדרת בחוק (לא מצ</w:t>
      </w:r>
      <w:r w:rsidR="004C2324" w:rsidRPr="0027436E">
        <w:rPr>
          <w:rFonts w:ascii="David" w:hAnsi="David" w:cs="David" w:hint="cs"/>
          <w:u w:val="single"/>
          <w:rtl/>
        </w:rPr>
        <w:t>ט</w:t>
      </w:r>
      <w:r w:rsidRPr="0027436E">
        <w:rPr>
          <w:rFonts w:ascii="David" w:hAnsi="David" w:cs="David" w:hint="cs"/>
          <w:u w:val="single"/>
          <w:rtl/>
        </w:rPr>
        <w:t>ברים):</w:t>
      </w:r>
    </w:p>
    <w:p w14:paraId="2789549B" w14:textId="14793CD4" w:rsidR="00336FEA" w:rsidRPr="0027436E" w:rsidRDefault="00336FEA" w:rsidP="004C2324">
      <w:pPr>
        <w:pStyle w:val="a3"/>
        <w:numPr>
          <w:ilvl w:val="0"/>
          <w:numId w:val="20"/>
        </w:numPr>
        <w:spacing w:after="0"/>
        <w:jc w:val="both"/>
        <w:rPr>
          <w:rFonts w:ascii="David" w:hAnsi="David" w:cs="David"/>
        </w:rPr>
      </w:pPr>
      <w:r w:rsidRPr="0027436E">
        <w:rPr>
          <w:rFonts w:ascii="David" w:hAnsi="David" w:cs="David" w:hint="cs"/>
          <w:b/>
          <w:bCs/>
          <w:rtl/>
        </w:rPr>
        <w:t>עסקה שאינה במהלך העסקים הרגיל של החברה</w:t>
      </w:r>
      <w:r w:rsidRPr="0027436E">
        <w:rPr>
          <w:rFonts w:ascii="David" w:hAnsi="David" w:cs="David" w:hint="cs"/>
          <w:rtl/>
        </w:rPr>
        <w:t xml:space="preserve"> </w:t>
      </w:r>
      <w:r w:rsidRPr="0027436E">
        <w:rPr>
          <w:rFonts w:ascii="David" w:hAnsi="David" w:cs="David"/>
          <w:rtl/>
        </w:rPr>
        <w:t>–</w:t>
      </w:r>
      <w:r w:rsidRPr="0027436E">
        <w:rPr>
          <w:rFonts w:ascii="David" w:hAnsi="David" w:cs="David" w:hint="cs"/>
          <w:rtl/>
        </w:rPr>
        <w:t xml:space="preserve"> </w:t>
      </w:r>
      <w:r w:rsidR="00B74CDA" w:rsidRPr="0027436E">
        <w:rPr>
          <w:rFonts w:ascii="David" w:hAnsi="David" w:cs="David" w:hint="cs"/>
          <w:rtl/>
        </w:rPr>
        <w:t>לדוג' מיזוג לא קורה כל יום</w:t>
      </w:r>
      <w:r w:rsidRPr="0027436E">
        <w:rPr>
          <w:rFonts w:ascii="David" w:hAnsi="David" w:cs="David" w:hint="cs"/>
          <w:rtl/>
        </w:rPr>
        <w:t>.</w:t>
      </w:r>
    </w:p>
    <w:p w14:paraId="5E9484C2" w14:textId="6C6F864C" w:rsidR="00336FEA" w:rsidRPr="0027436E" w:rsidRDefault="00336FEA" w:rsidP="004C2324">
      <w:pPr>
        <w:pStyle w:val="a3"/>
        <w:numPr>
          <w:ilvl w:val="0"/>
          <w:numId w:val="20"/>
        </w:numPr>
        <w:spacing w:after="0"/>
        <w:jc w:val="both"/>
        <w:rPr>
          <w:rFonts w:ascii="David" w:hAnsi="David" w:cs="David"/>
        </w:rPr>
      </w:pPr>
      <w:r w:rsidRPr="0027436E">
        <w:rPr>
          <w:rFonts w:ascii="David" w:hAnsi="David" w:cs="David" w:hint="cs"/>
          <w:b/>
          <w:bCs/>
          <w:rtl/>
        </w:rPr>
        <w:t>עסקה שאינה בתנאי שוק</w:t>
      </w:r>
      <w:r w:rsidRPr="0027436E">
        <w:rPr>
          <w:rFonts w:ascii="David" w:hAnsi="David" w:cs="David" w:hint="cs"/>
          <w:rtl/>
        </w:rPr>
        <w:t xml:space="preserve"> </w:t>
      </w:r>
      <w:r w:rsidRPr="0027436E">
        <w:rPr>
          <w:rFonts w:ascii="David" w:hAnsi="David" w:cs="David"/>
          <w:rtl/>
        </w:rPr>
        <w:t>–</w:t>
      </w:r>
      <w:r w:rsidRPr="0027436E">
        <w:rPr>
          <w:rFonts w:ascii="David" w:hAnsi="David" w:cs="David" w:hint="cs"/>
          <w:rtl/>
        </w:rPr>
        <w:t xml:space="preserve"> עסקה במחיר גבוה מהרגיל.</w:t>
      </w:r>
    </w:p>
    <w:p w14:paraId="039A3CF0" w14:textId="244E7375" w:rsidR="00336FEA" w:rsidRDefault="00336FEA" w:rsidP="004C2324">
      <w:pPr>
        <w:pStyle w:val="a3"/>
        <w:numPr>
          <w:ilvl w:val="0"/>
          <w:numId w:val="20"/>
        </w:numPr>
        <w:spacing w:after="0"/>
        <w:jc w:val="both"/>
        <w:rPr>
          <w:rFonts w:ascii="David" w:hAnsi="David" w:cs="David"/>
        </w:rPr>
      </w:pPr>
      <w:r w:rsidRPr="0027436E">
        <w:rPr>
          <w:rFonts w:ascii="David" w:hAnsi="David" w:cs="David" w:hint="cs"/>
          <w:b/>
          <w:bCs/>
          <w:rtl/>
        </w:rPr>
        <w:t xml:space="preserve">עסקה העשויה להשפיע באופן מהותי </w:t>
      </w:r>
      <w:r w:rsidRPr="0027436E">
        <w:rPr>
          <w:rFonts w:ascii="David" w:hAnsi="David" w:cs="David" w:hint="cs"/>
          <w:rtl/>
        </w:rPr>
        <w:t xml:space="preserve">על </w:t>
      </w:r>
      <w:r w:rsidRPr="0027436E">
        <w:rPr>
          <w:rFonts w:ascii="David" w:hAnsi="David" w:cs="David" w:hint="cs"/>
          <w:u w:val="single"/>
          <w:rtl/>
        </w:rPr>
        <w:t>רווחיות</w:t>
      </w:r>
      <w:r w:rsidRPr="0027436E">
        <w:rPr>
          <w:rFonts w:ascii="David" w:hAnsi="David" w:cs="David" w:hint="cs"/>
          <w:rtl/>
        </w:rPr>
        <w:t xml:space="preserve"> החברה, </w:t>
      </w:r>
      <w:r w:rsidRPr="0027436E">
        <w:rPr>
          <w:rFonts w:ascii="David" w:hAnsi="David" w:cs="David" w:hint="cs"/>
          <w:u w:val="single"/>
          <w:rtl/>
        </w:rPr>
        <w:t>רכושה</w:t>
      </w:r>
      <w:r w:rsidRPr="0027436E">
        <w:rPr>
          <w:rFonts w:ascii="David" w:hAnsi="David" w:cs="David" w:hint="cs"/>
          <w:rtl/>
        </w:rPr>
        <w:t xml:space="preserve"> או </w:t>
      </w:r>
      <w:r w:rsidRPr="0027436E">
        <w:rPr>
          <w:rFonts w:ascii="David" w:hAnsi="David" w:cs="David" w:hint="cs"/>
          <w:u w:val="single"/>
          <w:rtl/>
        </w:rPr>
        <w:t>התחייב</w:t>
      </w:r>
      <w:r w:rsidR="004C2324" w:rsidRPr="0027436E">
        <w:rPr>
          <w:rFonts w:ascii="David" w:hAnsi="David" w:cs="David" w:hint="cs"/>
          <w:u w:val="single"/>
          <w:rtl/>
        </w:rPr>
        <w:t>וי</w:t>
      </w:r>
      <w:r w:rsidRPr="0027436E">
        <w:rPr>
          <w:rFonts w:ascii="David" w:hAnsi="David" w:cs="David" w:hint="cs"/>
          <w:u w:val="single"/>
          <w:rtl/>
        </w:rPr>
        <w:t>ותיה</w:t>
      </w:r>
      <w:r w:rsidRPr="0027436E">
        <w:rPr>
          <w:rFonts w:ascii="David" w:hAnsi="David" w:cs="David" w:hint="cs"/>
          <w:rtl/>
        </w:rPr>
        <w:t xml:space="preserve">. </w:t>
      </w:r>
      <w:r w:rsidRPr="0027436E">
        <w:rPr>
          <w:rFonts w:ascii="David" w:hAnsi="David" w:cs="David" w:hint="cs"/>
          <w:b/>
          <w:bCs/>
          <w:shd w:val="clear" w:color="auto" w:fill="FFB7D4"/>
          <w:rtl/>
        </w:rPr>
        <w:t>אלגור</w:t>
      </w:r>
      <w:r w:rsidRPr="0027436E">
        <w:rPr>
          <w:rFonts w:ascii="David" w:hAnsi="David" w:cs="David" w:hint="cs"/>
          <w:b/>
          <w:bCs/>
          <w:rtl/>
        </w:rPr>
        <w:t xml:space="preserve"> </w:t>
      </w:r>
      <w:r w:rsidRPr="0027436E">
        <w:rPr>
          <w:rFonts w:ascii="David" w:hAnsi="David" w:cs="David"/>
          <w:b/>
          <w:bCs/>
          <w:rtl/>
        </w:rPr>
        <w:t>–</w:t>
      </w:r>
      <w:r w:rsidRPr="0027436E">
        <w:rPr>
          <w:rFonts w:ascii="David" w:hAnsi="David" w:cs="David" w:hint="cs"/>
          <w:b/>
          <w:bCs/>
          <w:rtl/>
        </w:rPr>
        <w:t xml:space="preserve"> </w:t>
      </w:r>
      <w:r w:rsidRPr="0027436E">
        <w:rPr>
          <w:rFonts w:ascii="David" w:hAnsi="David" w:cs="David" w:hint="cs"/>
          <w:b/>
          <w:bCs/>
          <w:color w:val="FF0000"/>
          <w:rtl/>
        </w:rPr>
        <w:t xml:space="preserve">ההשפעה צריכה להיות ניכרת </w:t>
      </w:r>
      <w:r w:rsidRPr="0027436E">
        <w:rPr>
          <w:rFonts w:ascii="David" w:hAnsi="David" w:cs="David" w:hint="cs"/>
          <w:rtl/>
        </w:rPr>
        <w:t>(לפחות 5%).</w:t>
      </w:r>
    </w:p>
    <w:p w14:paraId="74379BF2" w14:textId="65C803BD" w:rsidR="00AD722E" w:rsidRDefault="00AD722E" w:rsidP="00AD722E">
      <w:pPr>
        <w:pStyle w:val="a3"/>
        <w:numPr>
          <w:ilvl w:val="0"/>
          <w:numId w:val="20"/>
        </w:numPr>
        <w:spacing w:after="0"/>
        <w:jc w:val="both"/>
        <w:rPr>
          <w:rFonts w:ascii="David" w:hAnsi="David" w:cs="David"/>
        </w:rPr>
      </w:pPr>
      <w:r w:rsidRPr="0027436E">
        <w:rPr>
          <w:rFonts w:ascii="David" w:hAnsi="David" w:cs="David" w:hint="cs"/>
          <w:b/>
          <w:bCs/>
          <w:shd w:val="clear" w:color="auto" w:fill="DCCEFE"/>
          <w:rtl/>
        </w:rPr>
        <w:t>ס'270</w:t>
      </w:r>
      <w:r>
        <w:rPr>
          <w:rFonts w:ascii="David" w:hAnsi="David" w:cs="David" w:hint="cs"/>
          <w:b/>
          <w:bCs/>
          <w:shd w:val="clear" w:color="auto" w:fill="DCCEFE"/>
          <w:rtl/>
        </w:rPr>
        <w:t>(1)</w:t>
      </w:r>
      <w:r>
        <w:rPr>
          <w:rFonts w:ascii="David" w:hAnsi="David" w:cs="David" w:hint="cs"/>
          <w:b/>
          <w:bCs/>
          <w:rtl/>
        </w:rPr>
        <w:t xml:space="preserve"> עסקה שלדירקטור יש עניין אישי בה</w:t>
      </w:r>
      <w:r>
        <w:rPr>
          <w:rFonts w:ascii="David" w:hAnsi="David" w:cs="David" w:hint="cs"/>
          <w:rtl/>
        </w:rPr>
        <w:t>.</w:t>
      </w:r>
    </w:p>
    <w:p w14:paraId="6ABB2AAE" w14:textId="004F5841" w:rsidR="00AD722E" w:rsidRDefault="00AD722E" w:rsidP="00AD722E">
      <w:pPr>
        <w:pStyle w:val="a3"/>
        <w:numPr>
          <w:ilvl w:val="0"/>
          <w:numId w:val="20"/>
        </w:numPr>
        <w:spacing w:after="0"/>
        <w:jc w:val="both"/>
        <w:rPr>
          <w:rFonts w:ascii="David" w:hAnsi="David" w:cs="David"/>
        </w:rPr>
      </w:pPr>
      <w:r w:rsidRPr="0027436E">
        <w:rPr>
          <w:rFonts w:ascii="David" w:hAnsi="David" w:cs="David" w:hint="cs"/>
          <w:b/>
          <w:bCs/>
          <w:shd w:val="clear" w:color="auto" w:fill="DCCEFE"/>
          <w:rtl/>
        </w:rPr>
        <w:t>ס'27</w:t>
      </w:r>
      <w:r>
        <w:rPr>
          <w:rFonts w:ascii="David" w:hAnsi="David" w:cs="David" w:hint="cs"/>
          <w:b/>
          <w:bCs/>
          <w:shd w:val="clear" w:color="auto" w:fill="DCCEFE"/>
          <w:rtl/>
        </w:rPr>
        <w:t>0(4)</w:t>
      </w:r>
      <w:r>
        <w:rPr>
          <w:rFonts w:ascii="David" w:hAnsi="David" w:cs="David" w:hint="cs"/>
          <w:rtl/>
        </w:rPr>
        <w:t xml:space="preserve"> </w:t>
      </w:r>
      <w:r w:rsidRPr="00AD722E">
        <w:rPr>
          <w:rFonts w:ascii="David" w:hAnsi="David" w:cs="David" w:hint="cs"/>
          <w:b/>
          <w:bCs/>
          <w:rtl/>
        </w:rPr>
        <w:t>עסקה עם בעל השליטה / עסקה שלבעל השליטה יש עניין בה.</w:t>
      </w:r>
    </w:p>
    <w:p w14:paraId="36E4A240" w14:textId="5B40F54C" w:rsidR="00AD722E" w:rsidRPr="00AD722E" w:rsidRDefault="00AD722E" w:rsidP="00AD722E">
      <w:pPr>
        <w:pStyle w:val="a3"/>
        <w:numPr>
          <w:ilvl w:val="0"/>
          <w:numId w:val="20"/>
        </w:numPr>
        <w:spacing w:after="0"/>
        <w:jc w:val="both"/>
        <w:rPr>
          <w:rFonts w:ascii="David" w:hAnsi="David" w:cs="David"/>
        </w:rPr>
      </w:pPr>
      <w:r w:rsidRPr="00AD722E">
        <w:rPr>
          <w:rFonts w:ascii="David" w:hAnsi="David" w:cs="David" w:hint="cs"/>
          <w:b/>
          <w:bCs/>
          <w:shd w:val="clear" w:color="auto" w:fill="DCCEFE"/>
          <w:rtl/>
        </w:rPr>
        <w:t>ס'270(2)</w:t>
      </w:r>
      <w:r w:rsidRPr="00AD722E">
        <w:rPr>
          <w:rFonts w:ascii="David" w:hAnsi="David" w:cs="David" w:hint="cs"/>
          <w:rtl/>
        </w:rPr>
        <w:t xml:space="preserve"> </w:t>
      </w:r>
      <w:r w:rsidR="00336FEA" w:rsidRPr="00AD722E">
        <w:rPr>
          <w:rFonts w:ascii="David" w:hAnsi="David" w:cs="David" w:hint="cs"/>
          <w:rtl/>
        </w:rPr>
        <w:t>התקש</w:t>
      </w:r>
      <w:r w:rsidR="006A7DA0" w:rsidRPr="00AD722E">
        <w:rPr>
          <w:rFonts w:ascii="David" w:hAnsi="David" w:cs="David" w:hint="cs"/>
          <w:rtl/>
        </w:rPr>
        <w:t>ר</w:t>
      </w:r>
      <w:r w:rsidR="00336FEA" w:rsidRPr="00AD722E">
        <w:rPr>
          <w:rFonts w:ascii="David" w:hAnsi="David" w:cs="David" w:hint="cs"/>
          <w:rtl/>
        </w:rPr>
        <w:t xml:space="preserve">ות של חברה עם נושא משרה בה </w:t>
      </w:r>
      <w:r w:rsidR="00336FEA" w:rsidRPr="00AD722E">
        <w:rPr>
          <w:rFonts w:ascii="David" w:hAnsi="David" w:cs="David" w:hint="cs"/>
          <w:b/>
          <w:bCs/>
          <w:u w:val="single"/>
          <w:rtl/>
        </w:rPr>
        <w:t>שאינו דירקטור</w:t>
      </w:r>
      <w:r w:rsidR="00336FEA" w:rsidRPr="00AD722E">
        <w:rPr>
          <w:rFonts w:ascii="David" w:hAnsi="David" w:cs="David" w:hint="cs"/>
          <w:b/>
          <w:bCs/>
          <w:rtl/>
        </w:rPr>
        <w:t xml:space="preserve">, באשר לתנאי כהונתו ועסקתו </w:t>
      </w:r>
      <w:r w:rsidR="00336FEA" w:rsidRPr="00AD722E">
        <w:rPr>
          <w:rFonts w:ascii="David" w:hAnsi="David" w:cs="David" w:hint="cs"/>
          <w:rtl/>
        </w:rPr>
        <w:t xml:space="preserve"> - שתי רמות אישור </w:t>
      </w:r>
      <w:r w:rsidR="00336FEA" w:rsidRPr="00AD722E">
        <w:rPr>
          <w:rFonts w:ascii="David" w:hAnsi="David" w:cs="David" w:hint="cs"/>
          <w:b/>
          <w:bCs/>
          <w:shd w:val="clear" w:color="auto" w:fill="DCCEFE"/>
          <w:rtl/>
        </w:rPr>
        <w:t>ס'272</w:t>
      </w:r>
      <w:r w:rsidR="00336FEA" w:rsidRPr="00AD722E">
        <w:rPr>
          <w:rFonts w:ascii="David" w:hAnsi="David" w:cs="David" w:hint="cs"/>
          <w:b/>
          <w:bCs/>
          <w:rtl/>
        </w:rPr>
        <w:t>.</w:t>
      </w:r>
    </w:p>
    <w:p w14:paraId="188B0560" w14:textId="6E867287" w:rsidR="00336FEA" w:rsidRPr="00AD722E" w:rsidRDefault="00AD722E" w:rsidP="00AD722E">
      <w:pPr>
        <w:pStyle w:val="a3"/>
        <w:numPr>
          <w:ilvl w:val="0"/>
          <w:numId w:val="20"/>
        </w:numPr>
        <w:spacing w:after="0"/>
        <w:jc w:val="both"/>
        <w:rPr>
          <w:rFonts w:ascii="David" w:hAnsi="David" w:cs="David"/>
          <w:rtl/>
        </w:rPr>
      </w:pPr>
      <w:r w:rsidRPr="00AD722E">
        <w:rPr>
          <w:rFonts w:ascii="David" w:hAnsi="David" w:cs="David" w:hint="cs"/>
          <w:b/>
          <w:bCs/>
          <w:shd w:val="clear" w:color="auto" w:fill="DCCEFE"/>
          <w:rtl/>
        </w:rPr>
        <w:t>ס'270(3)</w:t>
      </w:r>
      <w:r w:rsidRPr="00AD722E">
        <w:rPr>
          <w:rFonts w:ascii="David" w:hAnsi="David" w:cs="David" w:hint="cs"/>
          <w:rtl/>
        </w:rPr>
        <w:t xml:space="preserve"> </w:t>
      </w:r>
      <w:r w:rsidR="00336FEA" w:rsidRPr="00AD722E">
        <w:rPr>
          <w:rFonts w:ascii="David" w:hAnsi="David" w:cs="David" w:hint="cs"/>
          <w:rtl/>
        </w:rPr>
        <w:t xml:space="preserve">התקשרות של חברה עם </w:t>
      </w:r>
      <w:r w:rsidR="00336FEA" w:rsidRPr="00AD722E">
        <w:rPr>
          <w:rFonts w:ascii="David" w:hAnsi="David" w:cs="David" w:hint="cs"/>
          <w:b/>
          <w:bCs/>
          <w:u w:val="single"/>
          <w:rtl/>
        </w:rPr>
        <w:t>דירקטור</w:t>
      </w:r>
      <w:r w:rsidR="00336FEA" w:rsidRPr="00AD722E">
        <w:rPr>
          <w:rFonts w:ascii="David" w:hAnsi="David" w:cs="David" w:hint="cs"/>
          <w:rtl/>
        </w:rPr>
        <w:t xml:space="preserve"> בה </w:t>
      </w:r>
      <w:r w:rsidR="00336FEA" w:rsidRPr="00AD722E">
        <w:rPr>
          <w:rFonts w:ascii="David" w:hAnsi="David" w:cs="David" w:hint="cs"/>
          <w:b/>
          <w:bCs/>
          <w:rtl/>
        </w:rPr>
        <w:t>באשר לתנאי כהונתו והעסקתו</w:t>
      </w:r>
      <w:r w:rsidR="00336FEA" w:rsidRPr="00AD722E">
        <w:rPr>
          <w:rFonts w:ascii="David" w:hAnsi="David" w:cs="David" w:hint="cs"/>
          <w:rtl/>
        </w:rPr>
        <w:t xml:space="preserve"> </w:t>
      </w:r>
      <w:r w:rsidR="00336FEA" w:rsidRPr="00AD722E">
        <w:rPr>
          <w:rFonts w:ascii="David" w:hAnsi="David" w:cs="David"/>
          <w:rtl/>
        </w:rPr>
        <w:t>–</w:t>
      </w:r>
      <w:r w:rsidR="00336FEA" w:rsidRPr="00AD722E">
        <w:rPr>
          <w:rFonts w:ascii="David" w:hAnsi="David" w:cs="David" w:hint="cs"/>
          <w:rtl/>
        </w:rPr>
        <w:t xml:space="preserve"> </w:t>
      </w:r>
      <w:r w:rsidR="004C2324" w:rsidRPr="00AD722E">
        <w:rPr>
          <w:rFonts w:ascii="David" w:hAnsi="David" w:cs="David" w:hint="cs"/>
          <w:rtl/>
        </w:rPr>
        <w:t xml:space="preserve">נדרשות </w:t>
      </w:r>
      <w:r w:rsidR="00336FEA" w:rsidRPr="00AD722E">
        <w:rPr>
          <w:rFonts w:ascii="David" w:hAnsi="David" w:cs="David" w:hint="cs"/>
          <w:rtl/>
        </w:rPr>
        <w:t xml:space="preserve">שלוש רמות אישור, לפי </w:t>
      </w:r>
      <w:r w:rsidR="00336FEA" w:rsidRPr="00AD722E">
        <w:rPr>
          <w:rFonts w:ascii="David" w:hAnsi="David" w:cs="David" w:hint="cs"/>
          <w:b/>
          <w:bCs/>
          <w:shd w:val="clear" w:color="auto" w:fill="DCCEFE"/>
          <w:rtl/>
        </w:rPr>
        <w:t>ס'273</w:t>
      </w:r>
      <w:r w:rsidR="00336FEA" w:rsidRPr="00AD722E">
        <w:rPr>
          <w:rFonts w:ascii="David" w:hAnsi="David" w:cs="David" w:hint="cs"/>
          <w:b/>
          <w:bCs/>
          <w:rtl/>
        </w:rPr>
        <w:t>.</w:t>
      </w:r>
    </w:p>
    <w:p w14:paraId="264E3481" w14:textId="77777777" w:rsidR="006A7DA0" w:rsidRPr="0027436E" w:rsidRDefault="006A7DA0" w:rsidP="004C2324">
      <w:pPr>
        <w:spacing w:after="0"/>
        <w:jc w:val="both"/>
        <w:rPr>
          <w:rFonts w:ascii="David" w:hAnsi="David" w:cs="David"/>
          <w:b/>
          <w:bCs/>
          <w:rtl/>
        </w:rPr>
      </w:pPr>
    </w:p>
    <w:p w14:paraId="53612FA5" w14:textId="1D496B43" w:rsidR="006A7DA0" w:rsidRPr="0027436E" w:rsidRDefault="006A7DA0" w:rsidP="004C2324">
      <w:pPr>
        <w:spacing w:after="0"/>
        <w:jc w:val="both"/>
        <w:rPr>
          <w:rFonts w:ascii="David" w:hAnsi="David" w:cs="David"/>
          <w:b/>
          <w:bCs/>
          <w:rtl/>
        </w:rPr>
      </w:pPr>
      <w:r w:rsidRPr="0027436E">
        <w:rPr>
          <w:rFonts w:ascii="David" w:hAnsi="David" w:cs="David" w:hint="cs"/>
          <w:b/>
          <w:bCs/>
          <w:rtl/>
        </w:rPr>
        <w:t>רמות האישור בחוק:</w:t>
      </w:r>
    </w:p>
    <w:p w14:paraId="5D0C2DF9" w14:textId="064458A5" w:rsidR="006A7DA0" w:rsidRPr="0027436E" w:rsidRDefault="006A7DA0" w:rsidP="004C2324">
      <w:pPr>
        <w:pStyle w:val="a3"/>
        <w:numPr>
          <w:ilvl w:val="0"/>
          <w:numId w:val="21"/>
        </w:numPr>
        <w:spacing w:after="0"/>
        <w:jc w:val="both"/>
        <w:rPr>
          <w:rFonts w:ascii="David" w:hAnsi="David" w:cs="David"/>
        </w:rPr>
      </w:pPr>
      <w:r w:rsidRPr="0027436E">
        <w:rPr>
          <w:rFonts w:ascii="David" w:hAnsi="David" w:cs="David" w:hint="cs"/>
          <w:b/>
          <w:bCs/>
          <w:rtl/>
        </w:rPr>
        <w:t xml:space="preserve">רמה 1 </w:t>
      </w:r>
      <w:r w:rsidRPr="0027436E">
        <w:rPr>
          <w:rFonts w:ascii="David" w:hAnsi="David" w:cs="David"/>
          <w:b/>
          <w:bCs/>
          <w:rtl/>
        </w:rPr>
        <w:t>–</w:t>
      </w:r>
      <w:r w:rsidRPr="0027436E">
        <w:rPr>
          <w:rFonts w:ascii="David" w:hAnsi="David" w:cs="David" w:hint="cs"/>
          <w:rtl/>
        </w:rPr>
        <w:t xml:space="preserve"> </w:t>
      </w:r>
      <w:r w:rsidRPr="0027436E">
        <w:rPr>
          <w:rFonts w:ascii="David" w:hAnsi="David" w:cs="David" w:hint="cs"/>
          <w:b/>
          <w:bCs/>
          <w:shd w:val="clear" w:color="auto" w:fill="DCCEFE"/>
          <w:rtl/>
        </w:rPr>
        <w:t>ס'271</w:t>
      </w:r>
      <w:r w:rsidRPr="0027436E">
        <w:rPr>
          <w:rFonts w:ascii="David" w:hAnsi="David" w:cs="David" w:hint="cs"/>
          <w:b/>
          <w:bCs/>
          <w:rtl/>
        </w:rPr>
        <w:t>:</w:t>
      </w:r>
      <w:r w:rsidRPr="0027436E">
        <w:rPr>
          <w:rFonts w:ascii="David" w:hAnsi="David" w:cs="David" w:hint="cs"/>
          <w:rtl/>
        </w:rPr>
        <w:t xml:space="preserve"> עסקה שאינה חריגה </w:t>
      </w:r>
      <w:r w:rsidRPr="0027436E">
        <w:rPr>
          <w:rFonts w:ascii="David" w:hAnsi="David" w:cs="David"/>
          <w:rtl/>
        </w:rPr>
        <w:t>–</w:t>
      </w:r>
      <w:r w:rsidRPr="0027436E">
        <w:rPr>
          <w:rFonts w:ascii="David" w:hAnsi="David" w:cs="David" w:hint="cs"/>
          <w:rtl/>
        </w:rPr>
        <w:t xml:space="preserve"> באישור הדירקטוריון בלבד. ניתן להתנות בתקנון.</w:t>
      </w:r>
    </w:p>
    <w:p w14:paraId="0E900B07" w14:textId="1DC551D4" w:rsidR="006A7DA0" w:rsidRPr="0027436E" w:rsidRDefault="006A7DA0" w:rsidP="004C2324">
      <w:pPr>
        <w:pStyle w:val="a3"/>
        <w:numPr>
          <w:ilvl w:val="0"/>
          <w:numId w:val="21"/>
        </w:numPr>
        <w:spacing w:after="0"/>
        <w:jc w:val="both"/>
        <w:rPr>
          <w:rFonts w:ascii="David" w:hAnsi="David" w:cs="David"/>
        </w:rPr>
      </w:pPr>
      <w:r w:rsidRPr="0027436E">
        <w:rPr>
          <w:rFonts w:ascii="David" w:hAnsi="David" w:cs="David" w:hint="cs"/>
          <w:b/>
          <w:bCs/>
          <w:rtl/>
        </w:rPr>
        <w:t xml:space="preserve">רמה 2 </w:t>
      </w:r>
      <w:r w:rsidRPr="0027436E">
        <w:rPr>
          <w:rFonts w:ascii="David" w:hAnsi="David" w:cs="David"/>
          <w:b/>
          <w:bCs/>
          <w:rtl/>
        </w:rPr>
        <w:t>–</w:t>
      </w:r>
      <w:r w:rsidRPr="0027436E">
        <w:rPr>
          <w:rFonts w:ascii="David" w:hAnsi="David" w:cs="David" w:hint="cs"/>
          <w:b/>
          <w:bCs/>
          <w:rtl/>
        </w:rPr>
        <w:t xml:space="preserve"> </w:t>
      </w:r>
      <w:r w:rsidRPr="0027436E">
        <w:rPr>
          <w:rFonts w:ascii="David" w:hAnsi="David" w:cs="David" w:hint="cs"/>
          <w:b/>
          <w:bCs/>
          <w:shd w:val="clear" w:color="auto" w:fill="DCCEFE"/>
          <w:rtl/>
        </w:rPr>
        <w:t>ס'272</w:t>
      </w:r>
      <w:r w:rsidRPr="0027436E">
        <w:rPr>
          <w:rFonts w:ascii="David" w:hAnsi="David" w:cs="David" w:hint="cs"/>
          <w:rtl/>
        </w:rPr>
        <w:t>: בעסקה חריגה + תנאי העסקה של מי שאינו דירקטור:</w:t>
      </w:r>
    </w:p>
    <w:p w14:paraId="119CCFC2" w14:textId="0DC5F8A1" w:rsidR="006A7DA0" w:rsidRPr="0027436E" w:rsidRDefault="006A7DA0" w:rsidP="004C2324">
      <w:pPr>
        <w:pStyle w:val="a3"/>
        <w:numPr>
          <w:ilvl w:val="0"/>
          <w:numId w:val="3"/>
        </w:numPr>
        <w:spacing w:after="0"/>
        <w:jc w:val="both"/>
        <w:rPr>
          <w:rFonts w:ascii="David" w:hAnsi="David" w:cs="David"/>
        </w:rPr>
      </w:pPr>
      <w:r w:rsidRPr="0027436E">
        <w:rPr>
          <w:rFonts w:ascii="David" w:hAnsi="David" w:cs="David" w:hint="cs"/>
          <w:b/>
          <w:bCs/>
          <w:rtl/>
        </w:rPr>
        <w:t>חברה ציבורית</w:t>
      </w:r>
      <w:r w:rsidR="007002D4">
        <w:rPr>
          <w:rFonts w:ascii="David" w:hAnsi="David" w:cs="David" w:hint="cs"/>
          <w:b/>
          <w:bCs/>
          <w:rtl/>
        </w:rPr>
        <w:t xml:space="preserve"> </w:t>
      </w:r>
      <w:r w:rsidR="007002D4" w:rsidRPr="0027436E">
        <w:rPr>
          <w:rFonts w:ascii="David" w:hAnsi="David" w:cs="David" w:hint="cs"/>
          <w:b/>
          <w:bCs/>
          <w:shd w:val="clear" w:color="auto" w:fill="DCCEFE"/>
          <w:rtl/>
        </w:rPr>
        <w:t>ס'272</w:t>
      </w:r>
      <w:r w:rsidR="007002D4">
        <w:rPr>
          <w:rFonts w:ascii="David" w:hAnsi="David" w:cs="David" w:hint="cs"/>
          <w:b/>
          <w:bCs/>
          <w:shd w:val="clear" w:color="auto" w:fill="DCCEFE"/>
          <w:rtl/>
        </w:rPr>
        <w:t>(א)</w:t>
      </w:r>
      <w:r w:rsidRPr="0027436E">
        <w:rPr>
          <w:rFonts w:ascii="David" w:hAnsi="David" w:cs="David" w:hint="cs"/>
          <w:b/>
          <w:bCs/>
          <w:rtl/>
        </w:rPr>
        <w:t>:</w:t>
      </w:r>
      <w:r w:rsidRPr="0027436E">
        <w:rPr>
          <w:rFonts w:ascii="David" w:hAnsi="David" w:cs="David" w:hint="cs"/>
          <w:rtl/>
        </w:rPr>
        <w:t xml:space="preserve"> </w:t>
      </w:r>
      <w:r w:rsidRPr="0027436E">
        <w:rPr>
          <w:rFonts w:ascii="David" w:hAnsi="David" w:cs="David" w:hint="cs"/>
          <w:u w:val="single"/>
          <w:rtl/>
        </w:rPr>
        <w:t>אישור ועדת ביקורת</w:t>
      </w:r>
      <w:r w:rsidRPr="0027436E">
        <w:rPr>
          <w:rFonts w:ascii="David" w:hAnsi="David" w:cs="David" w:hint="cs"/>
          <w:b/>
          <w:bCs/>
          <w:u w:val="single"/>
          <w:rtl/>
        </w:rPr>
        <w:t xml:space="preserve"> </w:t>
      </w:r>
      <w:r w:rsidRPr="0027436E">
        <w:rPr>
          <w:rFonts w:ascii="David" w:hAnsi="David" w:cs="David" w:hint="cs"/>
          <w:rtl/>
        </w:rPr>
        <w:t xml:space="preserve">ולאחר מכן </w:t>
      </w:r>
      <w:r w:rsidRPr="0027436E">
        <w:rPr>
          <w:rFonts w:ascii="David" w:hAnsi="David" w:cs="David" w:hint="cs"/>
          <w:u w:val="single"/>
          <w:rtl/>
        </w:rPr>
        <w:t>אישור הדירקטוריון.</w:t>
      </w:r>
    </w:p>
    <w:p w14:paraId="3F5A303D" w14:textId="7D12A67C" w:rsidR="006A7DA0" w:rsidRPr="0027436E" w:rsidRDefault="006A7DA0" w:rsidP="004C2324">
      <w:pPr>
        <w:pStyle w:val="a3"/>
        <w:numPr>
          <w:ilvl w:val="0"/>
          <w:numId w:val="3"/>
        </w:numPr>
        <w:spacing w:after="0"/>
        <w:jc w:val="both"/>
        <w:rPr>
          <w:rFonts w:ascii="David" w:hAnsi="David" w:cs="David"/>
        </w:rPr>
      </w:pPr>
      <w:r w:rsidRPr="0027436E">
        <w:rPr>
          <w:rFonts w:ascii="David" w:hAnsi="David" w:cs="David" w:hint="cs"/>
          <w:b/>
          <w:bCs/>
          <w:rtl/>
        </w:rPr>
        <w:t>חברה פרטית</w:t>
      </w:r>
      <w:r w:rsidR="007002D4">
        <w:rPr>
          <w:rFonts w:ascii="David" w:hAnsi="David" w:cs="David" w:hint="cs"/>
          <w:b/>
          <w:bCs/>
          <w:rtl/>
        </w:rPr>
        <w:t xml:space="preserve"> </w:t>
      </w:r>
      <w:r w:rsidR="007002D4" w:rsidRPr="0027436E">
        <w:rPr>
          <w:rFonts w:ascii="David" w:hAnsi="David" w:cs="David" w:hint="cs"/>
          <w:b/>
          <w:bCs/>
          <w:shd w:val="clear" w:color="auto" w:fill="DCCEFE"/>
          <w:rtl/>
        </w:rPr>
        <w:t>ס'272</w:t>
      </w:r>
      <w:r w:rsidR="007002D4">
        <w:rPr>
          <w:rFonts w:ascii="David" w:hAnsi="David" w:cs="David" w:hint="cs"/>
          <w:b/>
          <w:bCs/>
          <w:shd w:val="clear" w:color="auto" w:fill="DCCEFE"/>
          <w:rtl/>
        </w:rPr>
        <w:t>(ב)</w:t>
      </w:r>
      <w:r w:rsidRPr="0027436E">
        <w:rPr>
          <w:rFonts w:ascii="David" w:hAnsi="David" w:cs="David" w:hint="cs"/>
          <w:b/>
          <w:bCs/>
          <w:rtl/>
        </w:rPr>
        <w:t>:</w:t>
      </w:r>
      <w:r w:rsidRPr="0027436E">
        <w:rPr>
          <w:rFonts w:ascii="David" w:hAnsi="David" w:cs="David" w:hint="cs"/>
          <w:rtl/>
        </w:rPr>
        <w:t xml:space="preserve"> אם אין ועדת ביקורת + נושא המשרה אינו דירקטור, נדרש </w:t>
      </w:r>
      <w:r w:rsidRPr="0027436E">
        <w:rPr>
          <w:rFonts w:ascii="David" w:hAnsi="David" w:cs="David" w:hint="cs"/>
          <w:u w:val="single"/>
          <w:rtl/>
        </w:rPr>
        <w:t>אישור של הדירקטוריון.</w:t>
      </w:r>
      <w:r w:rsidRPr="0027436E">
        <w:rPr>
          <w:rFonts w:ascii="David" w:hAnsi="David" w:cs="David" w:hint="cs"/>
          <w:rtl/>
        </w:rPr>
        <w:t xml:space="preserve"> אם נושא המשרה דירקטור </w:t>
      </w:r>
      <w:r w:rsidRPr="0027436E">
        <w:rPr>
          <w:rFonts w:ascii="David" w:hAnsi="David" w:cs="David"/>
          <w:rtl/>
        </w:rPr>
        <w:t>–</w:t>
      </w:r>
      <w:r w:rsidRPr="0027436E">
        <w:rPr>
          <w:rFonts w:ascii="David" w:hAnsi="David" w:cs="David" w:hint="cs"/>
          <w:rtl/>
        </w:rPr>
        <w:t xml:space="preserve"> נדרש </w:t>
      </w:r>
      <w:r w:rsidRPr="0027436E">
        <w:rPr>
          <w:rFonts w:ascii="David" w:hAnsi="David" w:cs="David" w:hint="cs"/>
          <w:u w:val="single"/>
          <w:rtl/>
        </w:rPr>
        <w:t>אישור דירקטוריון + אספה כללית.</w:t>
      </w:r>
    </w:p>
    <w:p w14:paraId="70703AF4" w14:textId="77777777" w:rsidR="00B74CDA" w:rsidRPr="0027436E" w:rsidRDefault="006A7DA0" w:rsidP="004C2324">
      <w:pPr>
        <w:pStyle w:val="a3"/>
        <w:numPr>
          <w:ilvl w:val="0"/>
          <w:numId w:val="21"/>
        </w:numPr>
        <w:spacing w:after="0"/>
        <w:jc w:val="both"/>
        <w:rPr>
          <w:rFonts w:ascii="David" w:hAnsi="David" w:cs="David"/>
        </w:rPr>
      </w:pPr>
      <w:r w:rsidRPr="0027436E">
        <w:rPr>
          <w:rFonts w:ascii="David" w:hAnsi="David" w:cs="David" w:hint="cs"/>
          <w:b/>
          <w:bCs/>
          <w:rtl/>
        </w:rPr>
        <w:t xml:space="preserve">רמה 3 </w:t>
      </w:r>
      <w:r w:rsidRPr="0027436E">
        <w:rPr>
          <w:rFonts w:ascii="David" w:hAnsi="David" w:cs="David"/>
          <w:b/>
          <w:bCs/>
          <w:rtl/>
        </w:rPr>
        <w:t>–</w:t>
      </w:r>
      <w:r w:rsidRPr="0027436E">
        <w:rPr>
          <w:rFonts w:ascii="David" w:hAnsi="David" w:cs="David" w:hint="cs"/>
          <w:b/>
          <w:bCs/>
          <w:rtl/>
        </w:rPr>
        <w:t xml:space="preserve"> </w:t>
      </w:r>
      <w:r w:rsidRPr="0027436E">
        <w:rPr>
          <w:rFonts w:ascii="David" w:hAnsi="David" w:cs="David" w:hint="cs"/>
          <w:b/>
          <w:bCs/>
          <w:shd w:val="clear" w:color="auto" w:fill="DCCEFE"/>
          <w:rtl/>
        </w:rPr>
        <w:t>ס'273</w:t>
      </w:r>
      <w:r w:rsidRPr="0027436E">
        <w:rPr>
          <w:rFonts w:ascii="David" w:hAnsi="David" w:cs="David" w:hint="cs"/>
          <w:rtl/>
        </w:rPr>
        <w:t xml:space="preserve">: עד שלוש רמות אישור </w:t>
      </w:r>
      <w:r w:rsidRPr="0027436E">
        <w:rPr>
          <w:rFonts w:ascii="David" w:hAnsi="David" w:cs="David"/>
          <w:rtl/>
        </w:rPr>
        <w:t>–</w:t>
      </w:r>
      <w:r w:rsidRPr="0027436E">
        <w:rPr>
          <w:rFonts w:ascii="David" w:hAnsi="David" w:cs="David" w:hint="cs"/>
          <w:rtl/>
        </w:rPr>
        <w:t xml:space="preserve"> </w:t>
      </w:r>
      <w:r w:rsidRPr="0027436E">
        <w:rPr>
          <w:rFonts w:ascii="David" w:hAnsi="David" w:cs="David" w:hint="cs"/>
          <w:u w:val="single"/>
          <w:rtl/>
        </w:rPr>
        <w:t>ועדת ביקורת;</w:t>
      </w:r>
      <w:r w:rsidRPr="0027436E">
        <w:rPr>
          <w:rFonts w:ascii="David" w:hAnsi="David" w:cs="David" w:hint="cs"/>
          <w:rtl/>
        </w:rPr>
        <w:t xml:space="preserve"> </w:t>
      </w:r>
      <w:r w:rsidRPr="0027436E">
        <w:rPr>
          <w:rFonts w:ascii="David" w:hAnsi="David" w:cs="David" w:hint="cs"/>
          <w:u w:val="single"/>
          <w:rtl/>
        </w:rPr>
        <w:t>דירקטוריון</w:t>
      </w:r>
      <w:r w:rsidRPr="0027436E">
        <w:rPr>
          <w:rFonts w:ascii="David" w:hAnsi="David" w:cs="David" w:hint="cs"/>
          <w:rtl/>
        </w:rPr>
        <w:t xml:space="preserve">; </w:t>
      </w:r>
      <w:r w:rsidRPr="0027436E">
        <w:rPr>
          <w:rFonts w:ascii="David" w:hAnsi="David" w:cs="David" w:hint="cs"/>
          <w:u w:val="single"/>
          <w:rtl/>
        </w:rPr>
        <w:t>אסיפה כללית</w:t>
      </w:r>
      <w:r w:rsidR="006A3CD7" w:rsidRPr="0027436E">
        <w:rPr>
          <w:rFonts w:ascii="David" w:hAnsi="David" w:cs="David" w:hint="cs"/>
          <w:rtl/>
        </w:rPr>
        <w:t xml:space="preserve">. </w:t>
      </w:r>
    </w:p>
    <w:p w14:paraId="464B041F" w14:textId="75F05A43" w:rsidR="00B74CDA" w:rsidRPr="0027436E" w:rsidRDefault="00B74CDA" w:rsidP="00B74CDA">
      <w:pPr>
        <w:pStyle w:val="a3"/>
        <w:numPr>
          <w:ilvl w:val="0"/>
          <w:numId w:val="2"/>
        </w:numPr>
        <w:spacing w:after="0"/>
        <w:jc w:val="both"/>
        <w:rPr>
          <w:rFonts w:ascii="David" w:hAnsi="David" w:cs="David"/>
        </w:rPr>
      </w:pPr>
      <w:r w:rsidRPr="0027436E">
        <w:rPr>
          <w:rFonts w:ascii="David" w:hAnsi="David" w:cs="David" w:hint="cs"/>
          <w:b/>
          <w:bCs/>
          <w:rtl/>
        </w:rPr>
        <w:t>בעסקת מיזוג</w:t>
      </w:r>
      <w:r w:rsidRPr="0027436E">
        <w:rPr>
          <w:rFonts w:ascii="David" w:hAnsi="David" w:cs="David" w:hint="cs"/>
          <w:rtl/>
        </w:rPr>
        <w:t xml:space="preserve"> </w:t>
      </w:r>
      <w:r w:rsidRPr="0027436E">
        <w:rPr>
          <w:rFonts w:ascii="David" w:hAnsi="David" w:cs="David"/>
          <w:rtl/>
        </w:rPr>
        <w:t>–</w:t>
      </w:r>
      <w:r w:rsidRPr="0027436E">
        <w:rPr>
          <w:rFonts w:ascii="David" w:hAnsi="David" w:cs="David" w:hint="cs"/>
          <w:rtl/>
        </w:rPr>
        <w:t xml:space="preserve"> 3 רמות: </w:t>
      </w:r>
      <w:r w:rsidR="007002D4" w:rsidRPr="0027436E">
        <w:rPr>
          <w:rFonts w:ascii="David" w:hAnsi="David" w:cs="David" w:hint="cs"/>
          <w:rtl/>
        </w:rPr>
        <w:t>דירקטוריון</w:t>
      </w:r>
      <w:r w:rsidRPr="0027436E">
        <w:rPr>
          <w:rFonts w:ascii="David" w:hAnsi="David" w:cs="David" w:hint="cs"/>
          <w:rtl/>
        </w:rPr>
        <w:t xml:space="preserve"> לפי </w:t>
      </w:r>
      <w:r w:rsidRPr="0027436E">
        <w:rPr>
          <w:rFonts w:ascii="David" w:hAnsi="David" w:cs="David" w:hint="cs"/>
          <w:b/>
          <w:bCs/>
          <w:shd w:val="clear" w:color="auto" w:fill="DCCEFE"/>
          <w:rtl/>
        </w:rPr>
        <w:t>ס'96</w:t>
      </w:r>
      <w:r w:rsidRPr="0027436E">
        <w:rPr>
          <w:rFonts w:ascii="David" w:hAnsi="David" w:cs="David" w:hint="cs"/>
          <w:rtl/>
        </w:rPr>
        <w:t xml:space="preserve">; אסיפה כללית לפי </w:t>
      </w:r>
      <w:r w:rsidRPr="0027436E">
        <w:rPr>
          <w:rFonts w:ascii="David" w:hAnsi="David" w:cs="David" w:hint="cs"/>
          <w:b/>
          <w:bCs/>
          <w:shd w:val="clear" w:color="auto" w:fill="DCCEFE"/>
          <w:rtl/>
        </w:rPr>
        <w:t>ס'57</w:t>
      </w:r>
      <w:r w:rsidRPr="0027436E">
        <w:rPr>
          <w:rFonts w:ascii="David" w:hAnsi="David" w:cs="David" w:hint="cs"/>
          <w:rtl/>
        </w:rPr>
        <w:t>; ועדת ביקורת כי מדובר בעסקה חריגה (</w:t>
      </w:r>
      <w:r w:rsidRPr="0027436E">
        <w:rPr>
          <w:rFonts w:ascii="David" w:hAnsi="David" w:cs="David" w:hint="cs"/>
          <w:b/>
          <w:bCs/>
          <w:shd w:val="clear" w:color="auto" w:fill="DCCEFE"/>
          <w:rtl/>
        </w:rPr>
        <w:t>ס'272א</w:t>
      </w:r>
      <w:r w:rsidRPr="0027436E">
        <w:rPr>
          <w:rFonts w:ascii="David" w:hAnsi="David" w:cs="David" w:hint="cs"/>
          <w:rtl/>
        </w:rPr>
        <w:t>).</w:t>
      </w:r>
    </w:p>
    <w:p w14:paraId="6BADFF71" w14:textId="7229BD2B" w:rsidR="006A7DA0" w:rsidRPr="0027436E" w:rsidRDefault="006A3CD7" w:rsidP="00B74CDA">
      <w:pPr>
        <w:pStyle w:val="a3"/>
        <w:numPr>
          <w:ilvl w:val="0"/>
          <w:numId w:val="2"/>
        </w:numPr>
        <w:spacing w:after="0"/>
        <w:jc w:val="both"/>
        <w:rPr>
          <w:rFonts w:ascii="David" w:hAnsi="David" w:cs="David"/>
        </w:rPr>
      </w:pPr>
      <w:r w:rsidRPr="007002D4">
        <w:rPr>
          <w:rFonts w:ascii="David" w:hAnsi="David" w:cs="David" w:hint="cs"/>
          <w:b/>
          <w:bCs/>
          <w:shd w:val="clear" w:color="auto" w:fill="DCCEFE"/>
          <w:rtl/>
        </w:rPr>
        <w:t>ס'270(3)</w:t>
      </w:r>
      <w:r w:rsidRPr="0027436E">
        <w:rPr>
          <w:rFonts w:ascii="David" w:hAnsi="David" w:cs="David" w:hint="cs"/>
          <w:rtl/>
        </w:rPr>
        <w:t xml:space="preserve"> עוסק </w:t>
      </w:r>
      <w:r w:rsidRPr="0027436E">
        <w:rPr>
          <w:rFonts w:ascii="David" w:hAnsi="David" w:cs="David" w:hint="cs"/>
          <w:u w:val="single"/>
          <w:rtl/>
        </w:rPr>
        <w:t>בתנאי העסקה של הדירקטור:</w:t>
      </w:r>
    </w:p>
    <w:p w14:paraId="126CDAC8" w14:textId="3ABFB008" w:rsidR="006A3CD7" w:rsidRPr="0027436E" w:rsidRDefault="006A3CD7" w:rsidP="004C2324">
      <w:pPr>
        <w:pStyle w:val="a3"/>
        <w:numPr>
          <w:ilvl w:val="0"/>
          <w:numId w:val="3"/>
        </w:numPr>
        <w:spacing w:after="0"/>
        <w:jc w:val="both"/>
        <w:rPr>
          <w:rFonts w:ascii="David" w:hAnsi="David" w:cs="David"/>
        </w:rPr>
      </w:pPr>
      <w:r w:rsidRPr="0027436E">
        <w:rPr>
          <w:rFonts w:ascii="David" w:hAnsi="David" w:cs="David" w:hint="cs"/>
          <w:b/>
          <w:bCs/>
          <w:rtl/>
        </w:rPr>
        <w:t>חברה ציבורית:</w:t>
      </w:r>
      <w:r w:rsidRPr="0027436E">
        <w:rPr>
          <w:rFonts w:ascii="David" w:hAnsi="David" w:cs="David" w:hint="cs"/>
          <w:rtl/>
        </w:rPr>
        <w:t xml:space="preserve"> נאשר ע"י </w:t>
      </w:r>
      <w:r w:rsidRPr="0027436E">
        <w:rPr>
          <w:rFonts w:ascii="David" w:hAnsi="David" w:cs="David" w:hint="cs"/>
          <w:u w:val="single"/>
          <w:rtl/>
        </w:rPr>
        <w:t>ועדת תגמול,</w:t>
      </w:r>
      <w:r w:rsidRPr="0027436E">
        <w:rPr>
          <w:rFonts w:ascii="David" w:hAnsi="David" w:cs="David" w:hint="cs"/>
          <w:rtl/>
        </w:rPr>
        <w:t xml:space="preserve"> </w:t>
      </w:r>
      <w:r w:rsidRPr="0027436E">
        <w:rPr>
          <w:rFonts w:ascii="David" w:hAnsi="David" w:cs="David" w:hint="cs"/>
          <w:u w:val="single"/>
          <w:rtl/>
        </w:rPr>
        <w:t>דירקטוריון</w:t>
      </w:r>
      <w:r w:rsidRPr="0027436E">
        <w:rPr>
          <w:rFonts w:ascii="David" w:hAnsi="David" w:cs="David" w:hint="cs"/>
          <w:rtl/>
        </w:rPr>
        <w:t xml:space="preserve">, </w:t>
      </w:r>
      <w:r w:rsidRPr="0027436E">
        <w:rPr>
          <w:rFonts w:ascii="David" w:hAnsi="David" w:cs="David" w:hint="cs"/>
          <w:u w:val="single"/>
          <w:rtl/>
        </w:rPr>
        <w:t>אסיפה כללית</w:t>
      </w:r>
      <w:r w:rsidRPr="0027436E">
        <w:rPr>
          <w:rFonts w:ascii="David" w:hAnsi="David" w:cs="David" w:hint="cs"/>
          <w:rtl/>
        </w:rPr>
        <w:t>.</w:t>
      </w:r>
    </w:p>
    <w:p w14:paraId="79F8C301" w14:textId="4EE70703" w:rsidR="006A3CD7" w:rsidRPr="0027436E" w:rsidRDefault="006A3CD7" w:rsidP="004C2324">
      <w:pPr>
        <w:pStyle w:val="a3"/>
        <w:numPr>
          <w:ilvl w:val="0"/>
          <w:numId w:val="3"/>
        </w:numPr>
        <w:spacing w:after="0"/>
        <w:jc w:val="both"/>
        <w:rPr>
          <w:rFonts w:ascii="David" w:hAnsi="David" w:cs="David"/>
        </w:rPr>
      </w:pPr>
      <w:r w:rsidRPr="0027436E">
        <w:rPr>
          <w:rFonts w:ascii="David" w:hAnsi="David" w:cs="David" w:hint="cs"/>
          <w:b/>
          <w:bCs/>
          <w:rtl/>
        </w:rPr>
        <w:t>חברה פרטית:</w:t>
      </w:r>
      <w:r w:rsidRPr="0027436E">
        <w:rPr>
          <w:rFonts w:ascii="David" w:hAnsi="David" w:cs="David" w:hint="cs"/>
          <w:rtl/>
        </w:rPr>
        <w:t xml:space="preserve"> נאשר ע"י </w:t>
      </w:r>
      <w:r w:rsidRPr="0027436E">
        <w:rPr>
          <w:rFonts w:ascii="David" w:hAnsi="David" w:cs="David" w:hint="cs"/>
          <w:u w:val="single"/>
          <w:rtl/>
        </w:rPr>
        <w:t>דירקטוריון ואסיפה כללית בלבד.</w:t>
      </w:r>
    </w:p>
    <w:p w14:paraId="6833AF05" w14:textId="7C186BE7" w:rsidR="005A5550" w:rsidRPr="0027436E" w:rsidRDefault="00BA557E" w:rsidP="00FD4D10">
      <w:pPr>
        <w:spacing w:after="0"/>
        <w:jc w:val="both"/>
        <w:rPr>
          <w:rFonts w:ascii="David" w:hAnsi="David" w:cs="David"/>
          <w:u w:val="single"/>
          <w:rtl/>
        </w:rPr>
      </w:pPr>
      <w:r w:rsidRPr="0027436E">
        <w:rPr>
          <w:rFonts w:ascii="David" w:hAnsi="David" w:cs="David" w:hint="cs"/>
          <w:b/>
          <w:bCs/>
          <w:rtl/>
        </w:rPr>
        <w:t xml:space="preserve">***אישור בדיעבד מרפא פגם </w:t>
      </w:r>
      <w:r w:rsidRPr="0027436E">
        <w:rPr>
          <w:rFonts w:ascii="David" w:hAnsi="David" w:cs="David"/>
          <w:b/>
          <w:bCs/>
          <w:rtl/>
        </w:rPr>
        <w:t>–</w:t>
      </w:r>
      <w:r w:rsidRPr="0027436E">
        <w:rPr>
          <w:rFonts w:ascii="David" w:hAnsi="David" w:cs="David" w:hint="cs"/>
          <w:b/>
          <w:bCs/>
          <w:rtl/>
        </w:rPr>
        <w:t xml:space="preserve"> </w:t>
      </w:r>
      <w:r w:rsidRPr="0027436E">
        <w:rPr>
          <w:rFonts w:ascii="David" w:hAnsi="David" w:cs="David" w:hint="cs"/>
          <w:b/>
          <w:bCs/>
          <w:shd w:val="clear" w:color="auto" w:fill="DCCEFE"/>
          <w:rtl/>
        </w:rPr>
        <w:t>ס'56</w:t>
      </w:r>
      <w:r w:rsidRPr="0027436E">
        <w:rPr>
          <w:rFonts w:ascii="David" w:hAnsi="David" w:cs="David" w:hint="cs"/>
          <w:b/>
          <w:bCs/>
          <w:rtl/>
        </w:rPr>
        <w:t xml:space="preserve"> + </w:t>
      </w:r>
      <w:r w:rsidRPr="0027436E">
        <w:rPr>
          <w:rFonts w:ascii="David" w:hAnsi="David" w:cs="David" w:hint="cs"/>
          <w:b/>
          <w:bCs/>
          <w:shd w:val="clear" w:color="auto" w:fill="FFB7D4"/>
          <w:rtl/>
        </w:rPr>
        <w:t>ונגרוקום</w:t>
      </w:r>
      <w:r w:rsidRPr="0027436E">
        <w:rPr>
          <w:rFonts w:ascii="David" w:hAnsi="David" w:cs="David" w:hint="cs"/>
          <w:b/>
          <w:bCs/>
          <w:rtl/>
        </w:rPr>
        <w:t>:</w:t>
      </w:r>
      <w:r w:rsidRPr="0027436E">
        <w:rPr>
          <w:rFonts w:ascii="David" w:hAnsi="David" w:cs="David" w:hint="cs"/>
          <w:rtl/>
        </w:rPr>
        <w:t xml:space="preserve"> בתנאי שהאסיפה הכללית ידעה על הפגם ועדיין אישרה.</w:t>
      </w:r>
    </w:p>
    <w:p w14:paraId="1E003731" w14:textId="77777777" w:rsidR="00E1667D" w:rsidRPr="0027436E" w:rsidRDefault="00E1667D" w:rsidP="006A3CD7">
      <w:pPr>
        <w:spacing w:after="0"/>
        <w:jc w:val="both"/>
        <w:rPr>
          <w:rFonts w:ascii="David" w:hAnsi="David" w:cs="David"/>
          <w:b/>
          <w:bCs/>
          <w:rtl/>
        </w:rPr>
      </w:pPr>
    </w:p>
    <w:p w14:paraId="6D64E069" w14:textId="63F736DA" w:rsidR="006A3CD7" w:rsidRPr="0027436E" w:rsidRDefault="006A3CD7" w:rsidP="006A3CD7">
      <w:pPr>
        <w:spacing w:after="0"/>
        <w:jc w:val="both"/>
        <w:rPr>
          <w:rFonts w:ascii="David" w:hAnsi="David" w:cs="David"/>
          <w:rtl/>
        </w:rPr>
      </w:pPr>
      <w:r w:rsidRPr="0027436E">
        <w:rPr>
          <w:rFonts w:ascii="David" w:hAnsi="David" w:cs="David" w:hint="cs"/>
          <w:b/>
          <w:bCs/>
          <w:rtl/>
        </w:rPr>
        <w:t xml:space="preserve">סעדים </w:t>
      </w:r>
      <w:r w:rsidRPr="0027436E">
        <w:rPr>
          <w:rFonts w:ascii="David" w:hAnsi="David" w:cs="David"/>
          <w:b/>
          <w:bCs/>
          <w:rtl/>
        </w:rPr>
        <w:t>–</w:t>
      </w:r>
      <w:r w:rsidRPr="0027436E">
        <w:rPr>
          <w:rFonts w:ascii="David" w:hAnsi="David" w:cs="David" w:hint="cs"/>
          <w:b/>
          <w:bCs/>
          <w:rtl/>
        </w:rPr>
        <w:t xml:space="preserve"> </w:t>
      </w:r>
      <w:r w:rsidRPr="0027436E">
        <w:rPr>
          <w:rFonts w:ascii="David" w:hAnsi="David" w:cs="David" w:hint="cs"/>
          <w:b/>
          <w:bCs/>
          <w:shd w:val="clear" w:color="auto" w:fill="DCCEFE"/>
          <w:rtl/>
        </w:rPr>
        <w:t>ס'280-282</w:t>
      </w:r>
      <w:r w:rsidRPr="0027436E">
        <w:rPr>
          <w:rFonts w:ascii="David" w:hAnsi="David" w:cs="David" w:hint="cs"/>
          <w:b/>
          <w:bCs/>
          <w:rtl/>
        </w:rPr>
        <w:t>:</w:t>
      </w:r>
    </w:p>
    <w:p w14:paraId="04ECA26B" w14:textId="10D87072" w:rsidR="006A3CD7" w:rsidRPr="0027436E" w:rsidRDefault="006A3CD7" w:rsidP="006A3CD7">
      <w:pPr>
        <w:pStyle w:val="a3"/>
        <w:numPr>
          <w:ilvl w:val="0"/>
          <w:numId w:val="22"/>
        </w:numPr>
        <w:spacing w:after="0"/>
        <w:jc w:val="both"/>
        <w:rPr>
          <w:rFonts w:ascii="David" w:hAnsi="David" w:cs="David"/>
          <w:b/>
          <w:bCs/>
        </w:rPr>
      </w:pPr>
      <w:r w:rsidRPr="0027436E">
        <w:rPr>
          <w:rFonts w:ascii="David" w:hAnsi="David" w:cs="David" w:hint="cs"/>
          <w:rtl/>
        </w:rPr>
        <w:t xml:space="preserve">כשהצד לעסקה הוא </w:t>
      </w:r>
      <w:r w:rsidRPr="0027436E">
        <w:rPr>
          <w:rFonts w:ascii="David" w:hAnsi="David" w:cs="David" w:hint="cs"/>
          <w:b/>
          <w:bCs/>
          <w:rtl/>
        </w:rPr>
        <w:t>נושא משרה</w:t>
      </w:r>
      <w:r w:rsidRPr="0027436E">
        <w:rPr>
          <w:rFonts w:ascii="David" w:hAnsi="David" w:cs="David" w:hint="cs"/>
          <w:rtl/>
        </w:rPr>
        <w:t xml:space="preserve"> עם עניין אישי </w:t>
      </w:r>
      <w:r w:rsidRPr="0027436E">
        <w:rPr>
          <w:rFonts w:ascii="David" w:hAnsi="David" w:cs="David"/>
          <w:rtl/>
        </w:rPr>
        <w:t>–</w:t>
      </w:r>
      <w:r w:rsidRPr="0027436E">
        <w:rPr>
          <w:rFonts w:ascii="David" w:hAnsi="David" w:cs="David" w:hint="cs"/>
          <w:rtl/>
        </w:rPr>
        <w:t xml:space="preserve"> </w:t>
      </w:r>
      <w:r w:rsidRPr="0027436E">
        <w:rPr>
          <w:rFonts w:ascii="David" w:hAnsi="David" w:cs="David" w:hint="cs"/>
          <w:b/>
          <w:bCs/>
          <w:color w:val="FF0000"/>
          <w:rtl/>
        </w:rPr>
        <w:t xml:space="preserve">בטלות מוחלטת </w:t>
      </w:r>
      <w:r w:rsidRPr="0027436E">
        <w:rPr>
          <w:rFonts w:ascii="David" w:hAnsi="David" w:cs="David" w:hint="cs"/>
          <w:b/>
          <w:bCs/>
          <w:rtl/>
        </w:rPr>
        <w:t>(</w:t>
      </w:r>
      <w:r w:rsidRPr="0027436E">
        <w:rPr>
          <w:rFonts w:ascii="David" w:hAnsi="David" w:cs="David" w:hint="cs"/>
          <w:b/>
          <w:bCs/>
          <w:shd w:val="clear" w:color="auto" w:fill="DCCEFE"/>
          <w:rtl/>
        </w:rPr>
        <w:t>ס'280(א)</w:t>
      </w:r>
      <w:r w:rsidRPr="0027436E">
        <w:rPr>
          <w:rFonts w:ascii="David" w:hAnsi="David" w:cs="David" w:hint="cs"/>
          <w:rtl/>
        </w:rPr>
        <w:t xml:space="preserve">) </w:t>
      </w:r>
      <w:r w:rsidRPr="0027436E">
        <w:rPr>
          <w:rFonts w:ascii="David" w:hAnsi="David" w:cs="David"/>
          <w:rtl/>
        </w:rPr>
        <w:t>–</w:t>
      </w:r>
      <w:r w:rsidRPr="0027436E">
        <w:rPr>
          <w:rFonts w:ascii="David" w:hAnsi="David" w:cs="David" w:hint="cs"/>
          <w:rtl/>
        </w:rPr>
        <w:t xml:space="preserve"> </w:t>
      </w:r>
      <w:r w:rsidRPr="0027436E">
        <w:rPr>
          <w:rFonts w:ascii="David" w:hAnsi="David" w:cs="David" w:hint="cs"/>
          <w:b/>
          <w:bCs/>
          <w:rtl/>
        </w:rPr>
        <w:t>העסקה חסרת תוקף.</w:t>
      </w:r>
    </w:p>
    <w:p w14:paraId="78363321" w14:textId="095FD997" w:rsidR="006A3CD7" w:rsidRPr="0027436E" w:rsidRDefault="006A3CD7" w:rsidP="006A3CD7">
      <w:pPr>
        <w:pStyle w:val="a3"/>
        <w:numPr>
          <w:ilvl w:val="0"/>
          <w:numId w:val="22"/>
        </w:numPr>
        <w:spacing w:after="0"/>
        <w:jc w:val="both"/>
        <w:rPr>
          <w:rFonts w:ascii="David" w:hAnsi="David" w:cs="David"/>
          <w:b/>
          <w:bCs/>
        </w:rPr>
      </w:pPr>
      <w:r w:rsidRPr="0027436E">
        <w:rPr>
          <w:rFonts w:ascii="David" w:hAnsi="David" w:cs="David" w:hint="cs"/>
          <w:rtl/>
        </w:rPr>
        <w:t xml:space="preserve">כשהצד לעסקה הוא </w:t>
      </w:r>
      <w:r w:rsidRPr="0027436E">
        <w:rPr>
          <w:rFonts w:ascii="David" w:hAnsi="David" w:cs="David" w:hint="cs"/>
          <w:b/>
          <w:bCs/>
          <w:rtl/>
        </w:rPr>
        <w:t>צד ג'</w:t>
      </w:r>
      <w:r w:rsidRPr="0027436E">
        <w:rPr>
          <w:rFonts w:ascii="David" w:hAnsi="David" w:cs="David" w:hint="cs"/>
          <w:rtl/>
        </w:rPr>
        <w:t xml:space="preserve">, שלנושא משרה בחברה יש עמו עניין אישי </w:t>
      </w:r>
      <w:r w:rsidRPr="0027436E">
        <w:rPr>
          <w:rFonts w:ascii="David" w:hAnsi="David" w:cs="David"/>
          <w:rtl/>
        </w:rPr>
        <w:t>–</w:t>
      </w:r>
      <w:r w:rsidRPr="0027436E">
        <w:rPr>
          <w:rFonts w:ascii="David" w:hAnsi="David" w:cs="David" w:hint="cs"/>
          <w:rtl/>
        </w:rPr>
        <w:t xml:space="preserve"> </w:t>
      </w:r>
      <w:r w:rsidRPr="0027436E">
        <w:rPr>
          <w:rFonts w:ascii="David" w:hAnsi="David" w:cs="David" w:hint="cs"/>
          <w:b/>
          <w:bCs/>
          <w:shd w:val="clear" w:color="auto" w:fill="DCCEFE"/>
          <w:rtl/>
        </w:rPr>
        <w:t>ס'280(ב)</w:t>
      </w:r>
      <w:r w:rsidRPr="0027436E">
        <w:rPr>
          <w:rFonts w:ascii="David" w:hAnsi="David" w:cs="David" w:hint="cs"/>
          <w:b/>
          <w:bCs/>
          <w:rtl/>
        </w:rPr>
        <w:t>:</w:t>
      </w:r>
      <w:r w:rsidRPr="0027436E">
        <w:rPr>
          <w:rFonts w:ascii="David" w:hAnsi="David" w:cs="David" w:hint="cs"/>
          <w:rtl/>
        </w:rPr>
        <w:t xml:space="preserve"> עסקה חסרת תוקף כלפיו אם ידע או היה עליו לדעת שהעסקה לא עברה אישורים על העניין האישי. </w:t>
      </w:r>
      <w:r w:rsidRPr="0027436E">
        <w:rPr>
          <w:rFonts w:ascii="David" w:hAnsi="David" w:cs="David" w:hint="cs"/>
          <w:b/>
          <w:bCs/>
          <w:shd w:val="clear" w:color="auto" w:fill="DCCEFE"/>
          <w:rtl/>
        </w:rPr>
        <w:t>ס'281</w:t>
      </w:r>
      <w:r w:rsidRPr="0027436E">
        <w:rPr>
          <w:rFonts w:ascii="David" w:hAnsi="David" w:cs="David" w:hint="cs"/>
          <w:b/>
          <w:bCs/>
          <w:rtl/>
        </w:rPr>
        <w:t>:</w:t>
      </w:r>
      <w:r w:rsidRPr="0027436E">
        <w:rPr>
          <w:rFonts w:ascii="David" w:hAnsi="David" w:cs="David" w:hint="cs"/>
          <w:rtl/>
        </w:rPr>
        <w:t xml:space="preserve"> החברה </w:t>
      </w:r>
      <w:r w:rsidRPr="0027436E">
        <w:rPr>
          <w:rFonts w:ascii="David" w:hAnsi="David" w:cs="David" w:hint="cs"/>
          <w:b/>
          <w:bCs/>
          <w:color w:val="FF0000"/>
          <w:rtl/>
        </w:rPr>
        <w:t>רשאית לתבוע פיצויים</w:t>
      </w:r>
      <w:r w:rsidRPr="0027436E">
        <w:rPr>
          <w:rFonts w:ascii="David" w:hAnsi="David" w:cs="David" w:hint="cs"/>
          <w:color w:val="FF0000"/>
          <w:rtl/>
        </w:rPr>
        <w:t xml:space="preserve"> </w:t>
      </w:r>
      <w:r w:rsidRPr="0027436E">
        <w:rPr>
          <w:rFonts w:ascii="David" w:hAnsi="David" w:cs="David" w:hint="cs"/>
          <w:rtl/>
        </w:rPr>
        <w:t xml:space="preserve">מצד ג' </w:t>
      </w:r>
      <w:r w:rsidRPr="0027436E">
        <w:rPr>
          <w:rFonts w:ascii="David" w:hAnsi="David" w:cs="David" w:hint="cs"/>
          <w:b/>
          <w:bCs/>
          <w:color w:val="FF0000"/>
          <w:rtl/>
        </w:rPr>
        <w:t>אם ידע או היה עליו לדעת על העדר האישור כנדרש לפי פרק זה</w:t>
      </w:r>
      <w:r w:rsidRPr="0027436E">
        <w:rPr>
          <w:rFonts w:ascii="David" w:hAnsi="David" w:cs="David" w:hint="cs"/>
          <w:b/>
          <w:bCs/>
          <w:rtl/>
        </w:rPr>
        <w:t>.</w:t>
      </w:r>
      <w:r w:rsidRPr="0027436E">
        <w:rPr>
          <w:rFonts w:ascii="David" w:hAnsi="David" w:cs="David" w:hint="cs"/>
          <w:rtl/>
        </w:rPr>
        <w:t xml:space="preserve"> צד ג' צריך לפנות לדירקטוריון ולעשות בדיקה. ברגע שפנה לדירקטוריון, הוא מוגן (</w:t>
      </w:r>
      <w:r w:rsidRPr="0027436E">
        <w:rPr>
          <w:rFonts w:ascii="David" w:hAnsi="David" w:cs="David" w:hint="cs"/>
          <w:b/>
          <w:bCs/>
          <w:shd w:val="clear" w:color="auto" w:fill="DCCEFE"/>
          <w:rtl/>
        </w:rPr>
        <w:t>ס'282</w:t>
      </w:r>
      <w:r w:rsidRPr="0027436E">
        <w:rPr>
          <w:rFonts w:ascii="David" w:hAnsi="David" w:cs="David" w:hint="cs"/>
          <w:b/>
          <w:bCs/>
          <w:rtl/>
        </w:rPr>
        <w:t>).</w:t>
      </w:r>
    </w:p>
    <w:p w14:paraId="0167F7AC" w14:textId="2BC246E6" w:rsidR="006A3CD7" w:rsidRPr="002979AD" w:rsidRDefault="006A3CD7" w:rsidP="002979AD">
      <w:pPr>
        <w:pStyle w:val="a3"/>
        <w:numPr>
          <w:ilvl w:val="0"/>
          <w:numId w:val="22"/>
        </w:numPr>
        <w:spacing w:after="0"/>
        <w:jc w:val="both"/>
        <w:rPr>
          <w:rFonts w:ascii="David" w:hAnsi="David" w:cs="David"/>
          <w:b/>
          <w:bCs/>
          <w:rtl/>
        </w:rPr>
      </w:pPr>
      <w:r w:rsidRPr="0027436E">
        <w:rPr>
          <w:rFonts w:ascii="David" w:hAnsi="David" w:cs="David" w:hint="cs"/>
          <w:rtl/>
        </w:rPr>
        <w:t xml:space="preserve">ניתן להטיל גם אחריות אישית על נושא המשרה בגין </w:t>
      </w:r>
      <w:r w:rsidRPr="0027436E">
        <w:rPr>
          <w:rFonts w:ascii="David" w:hAnsi="David" w:cs="David" w:hint="cs"/>
          <w:b/>
          <w:bCs/>
          <w:color w:val="FF0000"/>
          <w:rtl/>
        </w:rPr>
        <w:t xml:space="preserve">הפרת אמונים </w:t>
      </w:r>
      <w:r w:rsidRPr="0027436E">
        <w:rPr>
          <w:rFonts w:ascii="David" w:hAnsi="David" w:cs="David" w:hint="cs"/>
          <w:b/>
          <w:bCs/>
          <w:rtl/>
        </w:rPr>
        <w:t>(</w:t>
      </w:r>
      <w:r w:rsidRPr="0027436E">
        <w:rPr>
          <w:rFonts w:ascii="David" w:hAnsi="David" w:cs="David" w:hint="cs"/>
          <w:b/>
          <w:bCs/>
          <w:shd w:val="clear" w:color="auto" w:fill="DCCEFE"/>
          <w:rtl/>
        </w:rPr>
        <w:t>ס'283</w:t>
      </w:r>
      <w:r w:rsidRPr="0027436E">
        <w:rPr>
          <w:rFonts w:ascii="David" w:hAnsi="David" w:cs="David" w:hint="cs"/>
          <w:b/>
          <w:bCs/>
          <w:rtl/>
        </w:rPr>
        <w:t>)</w:t>
      </w:r>
      <w:r w:rsidRPr="0027436E">
        <w:rPr>
          <w:rFonts w:ascii="David" w:hAnsi="David" w:cs="David" w:hint="cs"/>
          <w:rtl/>
        </w:rPr>
        <w:t>.</w:t>
      </w:r>
    </w:p>
    <w:p w14:paraId="6A701012" w14:textId="77777777" w:rsidR="00223C9E" w:rsidRPr="0027436E" w:rsidRDefault="00223C9E" w:rsidP="006A3CD7">
      <w:pPr>
        <w:spacing w:after="0"/>
        <w:jc w:val="both"/>
        <w:rPr>
          <w:rFonts w:ascii="David" w:hAnsi="David" w:cs="David"/>
          <w:b/>
          <w:bCs/>
          <w:rtl/>
        </w:rPr>
      </w:pPr>
    </w:p>
    <w:p w14:paraId="6C9E2F29" w14:textId="3249B7FA" w:rsidR="006A3CD7" w:rsidRPr="0027436E" w:rsidRDefault="006A3CD7" w:rsidP="006A3CD7">
      <w:pPr>
        <w:spacing w:after="0"/>
        <w:jc w:val="center"/>
        <w:rPr>
          <w:rFonts w:ascii="David" w:hAnsi="David" w:cs="David"/>
          <w:b/>
          <w:bCs/>
          <w:rtl/>
        </w:rPr>
      </w:pPr>
      <w:r w:rsidRPr="0027436E">
        <w:rPr>
          <w:rFonts w:ascii="David" w:hAnsi="David" w:cs="David" w:hint="cs"/>
          <w:b/>
          <w:bCs/>
          <w:rtl/>
        </w:rPr>
        <w:t xml:space="preserve">שלב ב' </w:t>
      </w:r>
      <w:r w:rsidRPr="0027436E">
        <w:rPr>
          <w:rFonts w:ascii="David" w:hAnsi="David" w:cs="David"/>
          <w:b/>
          <w:bCs/>
          <w:rtl/>
        </w:rPr>
        <w:t>–</w:t>
      </w:r>
      <w:r w:rsidRPr="0027436E">
        <w:rPr>
          <w:rFonts w:ascii="David" w:hAnsi="David" w:cs="David" w:hint="cs"/>
          <w:b/>
          <w:bCs/>
          <w:rtl/>
        </w:rPr>
        <w:t xml:space="preserve"> הפרת חובת האמונים</w:t>
      </w:r>
    </w:p>
    <w:p w14:paraId="664E784C" w14:textId="77777777" w:rsidR="006A3CD7" w:rsidRPr="0027436E" w:rsidRDefault="006A3CD7" w:rsidP="006A3CD7">
      <w:pPr>
        <w:spacing w:after="0"/>
        <w:jc w:val="center"/>
        <w:rPr>
          <w:rFonts w:ascii="David" w:hAnsi="David" w:cs="David"/>
          <w:b/>
          <w:bCs/>
          <w:rtl/>
        </w:rPr>
      </w:pPr>
    </w:p>
    <w:p w14:paraId="5767C05A" w14:textId="195096EB" w:rsidR="006A3CD7" w:rsidRPr="0027436E" w:rsidRDefault="006A3CD7" w:rsidP="006A3CD7">
      <w:pPr>
        <w:spacing w:after="0"/>
        <w:jc w:val="both"/>
        <w:rPr>
          <w:rFonts w:ascii="David" w:hAnsi="David" w:cs="David"/>
          <w:rtl/>
        </w:rPr>
      </w:pPr>
      <w:r w:rsidRPr="0027436E">
        <w:rPr>
          <w:rFonts w:ascii="David" w:hAnsi="David" w:cs="David" w:hint="cs"/>
          <w:b/>
          <w:bCs/>
          <w:rtl/>
        </w:rPr>
        <w:t xml:space="preserve">מיהו נושא משרה? לפי </w:t>
      </w:r>
      <w:r w:rsidRPr="0027436E">
        <w:rPr>
          <w:rFonts w:ascii="David" w:hAnsi="David" w:cs="David" w:hint="cs"/>
          <w:b/>
          <w:bCs/>
          <w:shd w:val="clear" w:color="auto" w:fill="DCCEFE"/>
          <w:rtl/>
        </w:rPr>
        <w:t>ס'1</w:t>
      </w:r>
      <w:r w:rsidRPr="0027436E">
        <w:rPr>
          <w:rFonts w:ascii="David" w:hAnsi="David" w:cs="David" w:hint="cs"/>
          <w:b/>
          <w:bCs/>
          <w:rtl/>
        </w:rPr>
        <w:t xml:space="preserve"> </w:t>
      </w:r>
      <w:r w:rsidRPr="0027436E">
        <w:rPr>
          <w:rFonts w:ascii="David" w:hAnsi="David" w:cs="David"/>
          <w:b/>
          <w:bCs/>
          <w:rtl/>
        </w:rPr>
        <w:t>–</w:t>
      </w:r>
      <w:r w:rsidRPr="0027436E">
        <w:rPr>
          <w:rFonts w:ascii="David" w:hAnsi="David" w:cs="David" w:hint="cs"/>
          <w:b/>
          <w:bCs/>
          <w:rtl/>
        </w:rPr>
        <w:t xml:space="preserve"> </w:t>
      </w:r>
      <w:r w:rsidRPr="0027436E">
        <w:rPr>
          <w:rFonts w:ascii="David" w:hAnsi="David" w:cs="David" w:hint="cs"/>
          <w:rtl/>
        </w:rPr>
        <w:t xml:space="preserve">הנהלה ודירקטוריון. </w:t>
      </w:r>
    </w:p>
    <w:p w14:paraId="64ECF51E" w14:textId="78D58AA8" w:rsidR="006A3CD7" w:rsidRPr="0027436E" w:rsidRDefault="006A3CD7" w:rsidP="006A3CD7">
      <w:pPr>
        <w:spacing w:after="0"/>
        <w:jc w:val="both"/>
        <w:rPr>
          <w:rFonts w:ascii="David" w:hAnsi="David" w:cs="David"/>
          <w:rtl/>
        </w:rPr>
      </w:pPr>
      <w:r w:rsidRPr="0027436E">
        <w:rPr>
          <w:rFonts w:ascii="David" w:hAnsi="David" w:cs="David" w:hint="cs"/>
          <w:b/>
          <w:bCs/>
          <w:shd w:val="clear" w:color="auto" w:fill="DCCEFE"/>
          <w:rtl/>
        </w:rPr>
        <w:t>ס'254</w:t>
      </w:r>
      <w:r w:rsidRPr="0027436E">
        <w:rPr>
          <w:rFonts w:ascii="David" w:hAnsi="David" w:cs="David" w:hint="cs"/>
          <w:b/>
          <w:bCs/>
          <w:rtl/>
        </w:rPr>
        <w:t xml:space="preserve">: </w:t>
      </w:r>
      <w:r w:rsidR="006F5A02" w:rsidRPr="0027436E">
        <w:rPr>
          <w:rFonts w:ascii="David" w:hAnsi="David" w:cs="David" w:hint="cs"/>
          <w:rtl/>
        </w:rPr>
        <w:t>נושא משרה חב חובת אמונים לחברה, ינהג בתו"ל ויפעל לטובתה. חובה גם כלפי אחרים</w:t>
      </w:r>
      <w:r w:rsidRPr="0027436E">
        <w:rPr>
          <w:rFonts w:ascii="David" w:hAnsi="David" w:cs="David" w:hint="cs"/>
          <w:rtl/>
        </w:rPr>
        <w:t xml:space="preserve"> אחרים</w:t>
      </w:r>
      <w:r w:rsidR="006F5A02" w:rsidRPr="0027436E">
        <w:rPr>
          <w:rFonts w:ascii="David" w:hAnsi="David" w:cs="David" w:hint="cs"/>
          <w:rtl/>
        </w:rPr>
        <w:t xml:space="preserve"> </w:t>
      </w:r>
      <w:r w:rsidR="006F5A02" w:rsidRPr="0027436E">
        <w:rPr>
          <w:rFonts w:ascii="David" w:hAnsi="David" w:cs="David" w:hint="cs"/>
          <w:b/>
          <w:bCs/>
          <w:shd w:val="clear" w:color="auto" w:fill="DCCEFE"/>
          <w:rtl/>
        </w:rPr>
        <w:t>ס'254(ב)</w:t>
      </w:r>
      <w:r w:rsidR="006F5A02" w:rsidRPr="0027436E">
        <w:rPr>
          <w:rFonts w:ascii="David" w:hAnsi="David" w:cs="David" w:hint="cs"/>
          <w:rtl/>
        </w:rPr>
        <w:t xml:space="preserve"> (</w:t>
      </w:r>
      <w:r w:rsidRPr="0027436E">
        <w:rPr>
          <w:rFonts w:ascii="David" w:hAnsi="David" w:cs="David" w:hint="cs"/>
          <w:rtl/>
        </w:rPr>
        <w:t>לדוג': בעלי מניות</w:t>
      </w:r>
      <w:r w:rsidR="006F5A02" w:rsidRPr="0027436E">
        <w:rPr>
          <w:rFonts w:ascii="David" w:hAnsi="David" w:cs="David" w:hint="cs"/>
          <w:rtl/>
        </w:rPr>
        <w:t>).</w:t>
      </w:r>
    </w:p>
    <w:p w14:paraId="6D829A4F" w14:textId="686E2CB3" w:rsidR="006A3CD7" w:rsidRPr="0027436E" w:rsidRDefault="006A3CD7" w:rsidP="006A3CD7">
      <w:pPr>
        <w:pStyle w:val="a3"/>
        <w:numPr>
          <w:ilvl w:val="0"/>
          <w:numId w:val="23"/>
        </w:numPr>
        <w:spacing w:after="0"/>
        <w:jc w:val="both"/>
        <w:rPr>
          <w:rFonts w:ascii="David" w:hAnsi="David" w:cs="David"/>
        </w:rPr>
      </w:pPr>
      <w:r w:rsidRPr="0027436E">
        <w:rPr>
          <w:rFonts w:ascii="David" w:hAnsi="David" w:cs="David" w:hint="cs"/>
          <w:u w:val="single"/>
          <w:rtl/>
        </w:rPr>
        <w:t xml:space="preserve">להימנע מפעולה שיש בה </w:t>
      </w:r>
      <w:r w:rsidRPr="0027436E">
        <w:rPr>
          <w:rFonts w:ascii="David" w:hAnsi="David" w:cs="David" w:hint="cs"/>
          <w:b/>
          <w:bCs/>
          <w:u w:val="single"/>
          <w:rtl/>
        </w:rPr>
        <w:t>ניגוד עניינים</w:t>
      </w:r>
      <w:r w:rsidRPr="0027436E">
        <w:rPr>
          <w:rFonts w:ascii="David" w:hAnsi="David" w:cs="David" w:hint="cs"/>
          <w:b/>
          <w:bCs/>
          <w:rtl/>
        </w:rPr>
        <w:t>:</w:t>
      </w:r>
      <w:r w:rsidRPr="0027436E">
        <w:rPr>
          <w:rFonts w:ascii="David" w:hAnsi="David" w:cs="David" w:hint="cs"/>
          <w:rtl/>
        </w:rPr>
        <w:t xml:space="preserve"> ההגדרה </w:t>
      </w:r>
      <w:r w:rsidRPr="0027436E">
        <w:rPr>
          <w:rFonts w:ascii="David" w:hAnsi="David" w:cs="David" w:hint="cs"/>
          <w:b/>
          <w:bCs/>
          <w:shd w:val="clear" w:color="auto" w:fill="DCCEFE"/>
          <w:rtl/>
        </w:rPr>
        <w:t>בס'1</w:t>
      </w:r>
      <w:r w:rsidRPr="0027436E">
        <w:rPr>
          <w:rFonts w:ascii="David" w:hAnsi="David" w:cs="David" w:hint="cs"/>
          <w:rtl/>
        </w:rPr>
        <w:t xml:space="preserve"> ל"עניין אישי" + </w:t>
      </w:r>
      <w:r w:rsidRPr="0027436E">
        <w:rPr>
          <w:rFonts w:ascii="David" w:hAnsi="David" w:cs="David" w:hint="cs"/>
          <w:b/>
          <w:bCs/>
          <w:shd w:val="clear" w:color="auto" w:fill="FFFF97"/>
          <w:rtl/>
        </w:rPr>
        <w:t>פרופ' קלארק</w:t>
      </w:r>
      <w:r w:rsidRPr="0027436E">
        <w:rPr>
          <w:rFonts w:ascii="David" w:hAnsi="David" w:cs="David" w:hint="cs"/>
          <w:rtl/>
        </w:rPr>
        <w:t xml:space="preserve"> (ראה לעיל).</w:t>
      </w:r>
    </w:p>
    <w:p w14:paraId="07E4FE40" w14:textId="7318E55A" w:rsidR="006A3CD7" w:rsidRPr="0027436E" w:rsidRDefault="006A3CD7" w:rsidP="006A3CD7">
      <w:pPr>
        <w:pStyle w:val="a3"/>
        <w:spacing w:after="0"/>
        <w:jc w:val="both"/>
        <w:rPr>
          <w:rFonts w:ascii="David" w:hAnsi="David" w:cs="David"/>
          <w:rtl/>
        </w:rPr>
      </w:pPr>
      <w:r w:rsidRPr="0027436E">
        <w:rPr>
          <w:rFonts w:ascii="David" w:hAnsi="David" w:cs="David" w:hint="cs"/>
          <w:b/>
          <w:bCs/>
          <w:shd w:val="clear" w:color="auto" w:fill="FFB7D4"/>
          <w:rtl/>
        </w:rPr>
        <w:t>דה לנגה</w:t>
      </w:r>
      <w:r w:rsidRPr="0027436E">
        <w:rPr>
          <w:rFonts w:ascii="David" w:hAnsi="David" w:cs="David" w:hint="cs"/>
          <w:b/>
          <w:bCs/>
          <w:rtl/>
        </w:rPr>
        <w:t xml:space="preserve">: </w:t>
      </w:r>
      <w:r w:rsidRPr="0027436E">
        <w:rPr>
          <w:rFonts w:ascii="David" w:hAnsi="David" w:cs="David" w:hint="cs"/>
          <w:rtl/>
        </w:rPr>
        <w:t xml:space="preserve">מתן תגמול ישיר מבעל השליטה לידיהם של נושאי המשרה בחברה גורם לכך שנושאי המשרה, להם הובטח תגמול עתידי מותנה, מצויים במצב של ניגוד עניינים בין רצונם לקבל את טובת ההנאה המותנית שהובטחה להם (נוצרה תלות בין בעל השליטה לבין נושא המשרה), לבין חובתם לפעול בהתאם למדיניותה של החברה. יש כאן פגיעה בשק"ד עצמאי </w:t>
      </w:r>
      <w:r w:rsidRPr="0027436E">
        <w:rPr>
          <w:rFonts w:ascii="David" w:hAnsi="David" w:cs="David"/>
          <w:rtl/>
        </w:rPr>
        <w:t>–</w:t>
      </w:r>
      <w:r w:rsidRPr="0027436E">
        <w:rPr>
          <w:rFonts w:ascii="David" w:hAnsi="David" w:cs="David" w:hint="cs"/>
          <w:rtl/>
        </w:rPr>
        <w:t xml:space="preserve"> </w:t>
      </w:r>
      <w:r w:rsidRPr="0027436E">
        <w:rPr>
          <w:rFonts w:ascii="David" w:hAnsi="David" w:cs="David" w:hint="cs"/>
          <w:b/>
          <w:bCs/>
          <w:shd w:val="clear" w:color="auto" w:fill="DCCEFE"/>
          <w:rtl/>
        </w:rPr>
        <w:t>ס'106</w:t>
      </w:r>
      <w:r w:rsidRPr="0027436E">
        <w:rPr>
          <w:rFonts w:ascii="David" w:hAnsi="David" w:cs="David" w:hint="cs"/>
          <w:b/>
          <w:bCs/>
          <w:rtl/>
        </w:rPr>
        <w:t>:</w:t>
      </w:r>
      <w:r w:rsidRPr="0027436E">
        <w:rPr>
          <w:rFonts w:ascii="David" w:hAnsi="David" w:cs="David" w:hint="cs"/>
          <w:rtl/>
        </w:rPr>
        <w:t xml:space="preserve"> ישנו איסור על דירקטור להיות צד להסכם הצבעה, עיוון שאין לו במצב כזה שיקול דעת עצמאי והוא מחוייב לצדדים אחרים. יראו במקרה של הסכם הצבעה, כהפרת חובת האמונים.</w:t>
      </w:r>
    </w:p>
    <w:p w14:paraId="5E987E3B" w14:textId="3C6A69FA" w:rsidR="006A3CD7" w:rsidRPr="0027436E" w:rsidRDefault="006A3CD7" w:rsidP="006A3CD7">
      <w:pPr>
        <w:pStyle w:val="a3"/>
        <w:numPr>
          <w:ilvl w:val="0"/>
          <w:numId w:val="23"/>
        </w:numPr>
        <w:spacing w:after="0"/>
        <w:jc w:val="both"/>
        <w:rPr>
          <w:rFonts w:ascii="David" w:hAnsi="David" w:cs="David"/>
        </w:rPr>
      </w:pPr>
      <w:r w:rsidRPr="0027436E">
        <w:rPr>
          <w:rFonts w:ascii="David" w:hAnsi="David" w:cs="David" w:hint="cs"/>
          <w:u w:val="single"/>
          <w:rtl/>
        </w:rPr>
        <w:t xml:space="preserve">להימנע מפעולה שיש בה </w:t>
      </w:r>
      <w:r w:rsidRPr="0027436E">
        <w:rPr>
          <w:rFonts w:ascii="David" w:hAnsi="David" w:cs="David" w:hint="cs"/>
          <w:b/>
          <w:bCs/>
          <w:u w:val="single"/>
          <w:rtl/>
        </w:rPr>
        <w:t>תחרות עם עסקי החברה</w:t>
      </w:r>
      <w:r w:rsidRPr="0027436E">
        <w:rPr>
          <w:rFonts w:ascii="David" w:hAnsi="David" w:cs="David" w:hint="cs"/>
          <w:b/>
          <w:bCs/>
          <w:rtl/>
        </w:rPr>
        <w:t xml:space="preserve">. </w:t>
      </w:r>
      <w:r w:rsidRPr="0027436E">
        <w:rPr>
          <w:rFonts w:ascii="David" w:hAnsi="David" w:cs="David" w:hint="cs"/>
          <w:b/>
          <w:bCs/>
          <w:shd w:val="clear" w:color="auto" w:fill="FFB7D4"/>
          <w:rtl/>
        </w:rPr>
        <w:t>כלמוביל</w:t>
      </w:r>
      <w:r w:rsidRPr="0027436E">
        <w:rPr>
          <w:rFonts w:ascii="David" w:hAnsi="David" w:cs="David" w:hint="cs"/>
          <w:b/>
          <w:bCs/>
          <w:rtl/>
        </w:rPr>
        <w:t>:</w:t>
      </w:r>
      <w:r w:rsidRPr="0027436E">
        <w:rPr>
          <w:rFonts w:ascii="David" w:hAnsi="David" w:cs="David" w:hint="cs"/>
          <w:rtl/>
        </w:rPr>
        <w:t xml:space="preserve"> עצם כהונתו של נושא משרה בשני גופים שיש ביניהם תחרות, יש בה משום חובת אמונים ולכן עליו לעזוב את אחד מהם. אסור לו להימצא אפילו במצב פוטנציאלי של ניגוד עניינים. פה היה </w:t>
      </w:r>
      <w:r w:rsidRPr="0027436E">
        <w:rPr>
          <w:rFonts w:ascii="David" w:hAnsi="David" w:cs="David" w:hint="cs"/>
          <w:b/>
          <w:bCs/>
          <w:rtl/>
        </w:rPr>
        <w:t>ניגוד עניינים מתמיד!</w:t>
      </w:r>
      <w:r w:rsidRPr="0027436E">
        <w:rPr>
          <w:rFonts w:ascii="David" w:hAnsi="David" w:cs="David" w:hint="cs"/>
          <w:rtl/>
        </w:rPr>
        <w:t xml:space="preserve"> יתכן שההחלטה תהיה שונה אם זו תחרות חד פעמית.</w:t>
      </w:r>
    </w:p>
    <w:p w14:paraId="2EEF912B" w14:textId="77777777" w:rsidR="00D72AEB" w:rsidRPr="0027436E" w:rsidRDefault="006A3CD7" w:rsidP="006A3CD7">
      <w:pPr>
        <w:pStyle w:val="a3"/>
        <w:numPr>
          <w:ilvl w:val="0"/>
          <w:numId w:val="23"/>
        </w:numPr>
        <w:spacing w:after="0"/>
        <w:jc w:val="both"/>
        <w:rPr>
          <w:rFonts w:ascii="David" w:hAnsi="David" w:cs="David"/>
          <w:u w:val="single"/>
        </w:rPr>
      </w:pPr>
      <w:r w:rsidRPr="0027436E">
        <w:rPr>
          <w:rFonts w:ascii="David" w:hAnsi="David" w:cs="David" w:hint="cs"/>
          <w:u w:val="single"/>
          <w:rtl/>
        </w:rPr>
        <w:t xml:space="preserve">להימנע </w:t>
      </w:r>
      <w:r w:rsidRPr="0027436E">
        <w:rPr>
          <w:rFonts w:ascii="David" w:hAnsi="David" w:cs="David" w:hint="cs"/>
          <w:b/>
          <w:bCs/>
          <w:u w:val="single"/>
          <w:rtl/>
        </w:rPr>
        <w:t>מניצול הזדמ</w:t>
      </w:r>
      <w:r w:rsidR="004D07DD" w:rsidRPr="0027436E">
        <w:rPr>
          <w:rFonts w:ascii="David" w:hAnsi="David" w:cs="David" w:hint="cs"/>
          <w:b/>
          <w:bCs/>
          <w:u w:val="single"/>
          <w:rtl/>
        </w:rPr>
        <w:t>נ</w:t>
      </w:r>
      <w:r w:rsidRPr="0027436E">
        <w:rPr>
          <w:rFonts w:ascii="David" w:hAnsi="David" w:cs="David" w:hint="cs"/>
          <w:b/>
          <w:bCs/>
          <w:u w:val="single"/>
          <w:rtl/>
        </w:rPr>
        <w:t>ות עסקית של החברה</w:t>
      </w:r>
      <w:r w:rsidRPr="0027436E">
        <w:rPr>
          <w:rFonts w:ascii="David" w:hAnsi="David" w:cs="David" w:hint="cs"/>
          <w:u w:val="single"/>
          <w:rtl/>
        </w:rPr>
        <w:t xml:space="preserve"> במטרה להשיג טובת הנאה לעצמו או לאחר. </w:t>
      </w:r>
    </w:p>
    <w:p w14:paraId="4ADD2060" w14:textId="068BDEC9" w:rsidR="006A3CD7" w:rsidRPr="0027436E" w:rsidRDefault="006A3CD7" w:rsidP="00D72AEB">
      <w:pPr>
        <w:pStyle w:val="a3"/>
        <w:numPr>
          <w:ilvl w:val="0"/>
          <w:numId w:val="3"/>
        </w:numPr>
        <w:spacing w:after="0"/>
        <w:ind w:left="827"/>
        <w:jc w:val="both"/>
        <w:rPr>
          <w:rFonts w:ascii="David" w:hAnsi="David" w:cs="David"/>
        </w:rPr>
      </w:pPr>
      <w:r w:rsidRPr="0027436E">
        <w:rPr>
          <w:rFonts w:ascii="David" w:hAnsi="David" w:cs="David" w:hint="cs"/>
          <w:b/>
          <w:bCs/>
          <w:shd w:val="clear" w:color="auto" w:fill="FFB7D4"/>
          <w:rtl/>
        </w:rPr>
        <w:t>גות'</w:t>
      </w:r>
      <w:r w:rsidRPr="0027436E">
        <w:rPr>
          <w:rFonts w:ascii="David" w:hAnsi="David" w:cs="David" w:hint="cs"/>
          <w:b/>
          <w:bCs/>
          <w:rtl/>
        </w:rPr>
        <w:t>:</w:t>
      </w:r>
      <w:r w:rsidRPr="0027436E">
        <w:rPr>
          <w:rFonts w:ascii="David" w:hAnsi="David" w:cs="David" w:hint="cs"/>
          <w:rtl/>
        </w:rPr>
        <w:t xml:space="preserve"> </w:t>
      </w:r>
      <w:r w:rsidR="004C2324" w:rsidRPr="0027436E">
        <w:rPr>
          <w:rFonts w:ascii="David" w:hAnsi="David" w:cs="David" w:hint="cs"/>
          <w:rtl/>
        </w:rPr>
        <w:t>מנכ"ל בחברה המשווקת מוצרים ממותקים, חיפש חברה להתקשר איתה לשיווק משקאות ממותקי</w:t>
      </w:r>
      <w:r w:rsidR="003029E6" w:rsidRPr="0027436E">
        <w:rPr>
          <w:rFonts w:ascii="David" w:hAnsi="David" w:cs="David" w:hint="cs"/>
          <w:rtl/>
        </w:rPr>
        <w:t>ם.</w:t>
      </w:r>
      <w:r w:rsidR="004C2324" w:rsidRPr="0027436E">
        <w:rPr>
          <w:rFonts w:ascii="David" w:hAnsi="David" w:cs="David" w:hint="cs"/>
          <w:rtl/>
        </w:rPr>
        <w:t xml:space="preserve"> </w:t>
      </w:r>
      <w:r w:rsidR="003029E6" w:rsidRPr="0027436E">
        <w:rPr>
          <w:rFonts w:ascii="David" w:hAnsi="David" w:cs="David" w:hint="cs"/>
          <w:rtl/>
        </w:rPr>
        <w:t xml:space="preserve">הוא </w:t>
      </w:r>
      <w:r w:rsidR="004C2324" w:rsidRPr="0027436E">
        <w:rPr>
          <w:rFonts w:ascii="David" w:hAnsi="David" w:cs="David" w:hint="cs"/>
          <w:rtl/>
        </w:rPr>
        <w:t xml:space="preserve">פנה לפפסי </w:t>
      </w:r>
      <w:r w:rsidR="003029E6" w:rsidRPr="0027436E">
        <w:rPr>
          <w:rFonts w:ascii="David" w:hAnsi="David" w:cs="David" w:hint="cs"/>
          <w:rtl/>
        </w:rPr>
        <w:t>ו</w:t>
      </w:r>
      <w:r w:rsidR="004C2324" w:rsidRPr="0027436E">
        <w:rPr>
          <w:rFonts w:ascii="David" w:hAnsi="David" w:cs="David" w:hint="cs"/>
          <w:rtl/>
        </w:rPr>
        <w:t>גילה ש</w:t>
      </w:r>
      <w:r w:rsidR="003029E6" w:rsidRPr="0027436E">
        <w:rPr>
          <w:rFonts w:ascii="David" w:hAnsi="David" w:cs="David" w:hint="cs"/>
          <w:rtl/>
        </w:rPr>
        <w:t>הם</w:t>
      </w:r>
      <w:r w:rsidR="004C2324" w:rsidRPr="0027436E">
        <w:rPr>
          <w:rFonts w:ascii="David" w:hAnsi="David" w:cs="David" w:hint="cs"/>
          <w:rtl/>
        </w:rPr>
        <w:t xml:space="preserve"> לקראת פשיטת רגל</w:t>
      </w:r>
      <w:r w:rsidR="003029E6" w:rsidRPr="0027436E">
        <w:rPr>
          <w:rFonts w:ascii="David" w:hAnsi="David" w:cs="David" w:hint="cs"/>
          <w:rtl/>
        </w:rPr>
        <w:t xml:space="preserve">. </w:t>
      </w:r>
      <w:r w:rsidR="004C2324" w:rsidRPr="0027436E">
        <w:rPr>
          <w:rFonts w:ascii="David" w:hAnsi="David" w:cs="David" w:hint="cs"/>
          <w:rtl/>
        </w:rPr>
        <w:t xml:space="preserve">הוא פתח חברת בת, רכש את הנוסחה של פפסי והתחיל לשווק לחברה בה הוא ממנכל. </w:t>
      </w:r>
      <w:r w:rsidR="004C2324" w:rsidRPr="0027436E">
        <w:rPr>
          <w:rFonts w:ascii="David" w:hAnsi="David" w:cs="David" w:hint="cs"/>
          <w:b/>
          <w:bCs/>
          <w:rtl/>
        </w:rPr>
        <w:t>האם מדובר בהזדמנות עסקית של החברה?</w:t>
      </w:r>
      <w:r w:rsidR="004C2324" w:rsidRPr="0027436E">
        <w:rPr>
          <w:rFonts w:ascii="David" w:hAnsi="David" w:cs="David" w:hint="cs"/>
          <w:rtl/>
        </w:rPr>
        <w:t xml:space="preserve"> </w:t>
      </w:r>
      <w:r w:rsidRPr="0027436E">
        <w:rPr>
          <w:rFonts w:ascii="David" w:hAnsi="David" w:cs="David" w:hint="cs"/>
          <w:rtl/>
        </w:rPr>
        <w:t xml:space="preserve">ביהמ"ש קובע </w:t>
      </w:r>
      <w:r w:rsidR="004C2324" w:rsidRPr="0027436E">
        <w:rPr>
          <w:rFonts w:ascii="David" w:hAnsi="David" w:cs="David" w:hint="cs"/>
          <w:rtl/>
        </w:rPr>
        <w:t>שה</w:t>
      </w:r>
      <w:r w:rsidRPr="0027436E">
        <w:rPr>
          <w:rFonts w:ascii="David" w:hAnsi="David" w:cs="David" w:hint="cs"/>
          <w:rtl/>
        </w:rPr>
        <w:t>שאלה</w:t>
      </w:r>
      <w:r w:rsidR="004C2324" w:rsidRPr="0027436E">
        <w:rPr>
          <w:rFonts w:ascii="David" w:hAnsi="David" w:cs="David" w:hint="cs"/>
          <w:rtl/>
        </w:rPr>
        <w:t xml:space="preserve"> היא</w:t>
      </w:r>
      <w:r w:rsidRPr="0027436E">
        <w:rPr>
          <w:rFonts w:ascii="David" w:hAnsi="David" w:cs="David" w:hint="cs"/>
          <w:rtl/>
        </w:rPr>
        <w:t xml:space="preserve"> האם ההזדמנות העסקית רלוונטית לחברה, "בליין א</w:t>
      </w:r>
      <w:r w:rsidR="004C2324" w:rsidRPr="0027436E">
        <w:rPr>
          <w:rFonts w:ascii="David" w:hAnsi="David" w:cs="David" w:hint="cs"/>
          <w:rtl/>
        </w:rPr>
        <w:t>ו</w:t>
      </w:r>
      <w:r w:rsidRPr="0027436E">
        <w:rPr>
          <w:rFonts w:ascii="David" w:hAnsi="David" w:cs="David" w:hint="cs"/>
          <w:rtl/>
        </w:rPr>
        <w:t xml:space="preserve">ף ביזנס שלה" </w:t>
      </w:r>
      <w:r w:rsidRPr="0027436E">
        <w:rPr>
          <w:rFonts w:ascii="David" w:hAnsi="David" w:cs="David"/>
          <w:rtl/>
        </w:rPr>
        <w:t>–</w:t>
      </w:r>
      <w:r w:rsidRPr="0027436E">
        <w:rPr>
          <w:rFonts w:ascii="David" w:hAnsi="David" w:cs="David" w:hint="cs"/>
          <w:rtl/>
        </w:rPr>
        <w:t xml:space="preserve"> נותן פרשנות רחבה של "פוטנציאל" ע</w:t>
      </w:r>
      <w:r w:rsidR="004C2324" w:rsidRPr="0027436E">
        <w:rPr>
          <w:rFonts w:ascii="David" w:hAnsi="David" w:cs="David" w:hint="cs"/>
          <w:rtl/>
        </w:rPr>
        <w:t>י</w:t>
      </w:r>
      <w:r w:rsidRPr="0027436E">
        <w:rPr>
          <w:rFonts w:ascii="David" w:hAnsi="David" w:cs="David" w:hint="cs"/>
          <w:rtl/>
        </w:rPr>
        <w:t xml:space="preserve">סוק. </w:t>
      </w:r>
      <w:r w:rsidRPr="0027436E">
        <w:rPr>
          <w:rFonts w:ascii="David" w:hAnsi="David" w:cs="David" w:hint="cs"/>
          <w:b/>
          <w:bCs/>
          <w:color w:val="FF0000"/>
          <w:rtl/>
        </w:rPr>
        <w:t>גישה דווקנית ברגע שנכנסים להפרת אמונים</w:t>
      </w:r>
      <w:r w:rsidRPr="0027436E">
        <w:rPr>
          <w:rFonts w:ascii="David" w:hAnsi="David" w:cs="David" w:hint="cs"/>
          <w:b/>
          <w:bCs/>
          <w:rtl/>
        </w:rPr>
        <w:t>.</w:t>
      </w:r>
      <w:r w:rsidRPr="0027436E">
        <w:rPr>
          <w:rFonts w:ascii="David" w:hAnsi="David" w:cs="David" w:hint="cs"/>
          <w:rtl/>
        </w:rPr>
        <w:t xml:space="preserve"> כשיש הזדמנות עסקית, חובה עלייך להציג אותה לחברה! רק אם הצגת ולא מעוניינים, תוכל לפעול בעצמך.</w:t>
      </w:r>
    </w:p>
    <w:p w14:paraId="228B2E74" w14:textId="72060EA2" w:rsidR="00D72AEB" w:rsidRPr="0027436E" w:rsidRDefault="00D72AEB" w:rsidP="00D72AEB">
      <w:pPr>
        <w:pStyle w:val="a3"/>
        <w:numPr>
          <w:ilvl w:val="0"/>
          <w:numId w:val="3"/>
        </w:numPr>
        <w:spacing w:after="0"/>
        <w:ind w:left="827"/>
        <w:jc w:val="both"/>
        <w:rPr>
          <w:rFonts w:ascii="David" w:hAnsi="David" w:cs="David"/>
          <w:b/>
          <w:bCs/>
          <w:rtl/>
        </w:rPr>
      </w:pPr>
      <w:r w:rsidRPr="0027436E">
        <w:rPr>
          <w:rFonts w:ascii="David" w:hAnsi="David" w:cs="David" w:hint="cs"/>
          <w:b/>
          <w:bCs/>
          <w:shd w:val="clear" w:color="auto" w:fill="FFB7D4"/>
          <w:rtl/>
        </w:rPr>
        <w:t>צים</w:t>
      </w:r>
      <w:r w:rsidRPr="0027436E">
        <w:rPr>
          <w:rFonts w:ascii="David" w:hAnsi="David" w:cs="David" w:hint="cs"/>
          <w:b/>
          <w:bCs/>
          <w:rtl/>
        </w:rPr>
        <w:t xml:space="preserve">: </w:t>
      </w:r>
      <w:r w:rsidRPr="0027436E">
        <w:rPr>
          <w:rFonts w:ascii="David" w:hAnsi="David" w:cs="David" w:hint="cs"/>
          <w:rtl/>
        </w:rPr>
        <w:t xml:space="preserve">נותן הגדרה רחבה להזדמנות עסקית. גם אם החברה לא יכולה לנצל אותה, זה לא שולל את היותה ההזדמנות העסקית של החברה. רק אם החברה החליטה לא לנצל, רשאי נושא המשרה לנצל אותה. שלושה רכיבים הופכים הזדמנות עסקית להזדמנות עסקית של החברה: (1) שימוש של נושא המשרה </w:t>
      </w:r>
      <w:r w:rsidRPr="0027436E">
        <w:rPr>
          <w:rFonts w:ascii="David" w:hAnsi="David" w:cs="David" w:hint="cs"/>
          <w:b/>
          <w:bCs/>
          <w:rtl/>
        </w:rPr>
        <w:t>במשאבי החברה</w:t>
      </w:r>
      <w:r w:rsidRPr="0027436E">
        <w:rPr>
          <w:rFonts w:ascii="David" w:hAnsi="David" w:cs="David" w:hint="cs"/>
          <w:rtl/>
        </w:rPr>
        <w:t xml:space="preserve"> לצורך מיצוי ההזדמנות; (2) המידע הגיע אל נושא המשרה </w:t>
      </w:r>
      <w:r w:rsidRPr="0027436E">
        <w:rPr>
          <w:rFonts w:ascii="David" w:hAnsi="David" w:cs="David" w:hint="cs"/>
          <w:b/>
          <w:bCs/>
          <w:rtl/>
        </w:rPr>
        <w:t>מתוקף תפקידו</w:t>
      </w:r>
      <w:r w:rsidRPr="0027436E">
        <w:rPr>
          <w:rFonts w:ascii="David" w:hAnsi="David" w:cs="David" w:hint="cs"/>
          <w:rtl/>
        </w:rPr>
        <w:t xml:space="preserve">; (2) </w:t>
      </w:r>
      <w:r w:rsidRPr="0027436E">
        <w:rPr>
          <w:rFonts w:ascii="David" w:hAnsi="David" w:cs="David" w:hint="cs"/>
          <w:b/>
          <w:bCs/>
          <w:rtl/>
        </w:rPr>
        <w:t>גם אם מדובר בפנייה אישית</w:t>
      </w:r>
      <w:r w:rsidRPr="0027436E">
        <w:rPr>
          <w:rFonts w:ascii="David" w:hAnsi="David" w:cs="David" w:hint="cs"/>
          <w:rtl/>
        </w:rPr>
        <w:t xml:space="preserve">, מבחינה עובדתית ועניינית תוכן הפנייה </w:t>
      </w:r>
      <w:r w:rsidRPr="0027436E">
        <w:rPr>
          <w:rFonts w:ascii="David" w:hAnsi="David" w:cs="David" w:hint="cs"/>
          <w:b/>
          <w:bCs/>
          <w:rtl/>
        </w:rPr>
        <w:t>וההזדמנות העסקית נמצאות בתחום העסקי של החברה.</w:t>
      </w:r>
    </w:p>
    <w:p w14:paraId="6108A38A" w14:textId="3C94012E" w:rsidR="00D72AEB" w:rsidRPr="0027436E" w:rsidRDefault="00D72AEB" w:rsidP="003029E6">
      <w:pPr>
        <w:pStyle w:val="a3"/>
        <w:numPr>
          <w:ilvl w:val="0"/>
          <w:numId w:val="3"/>
        </w:numPr>
        <w:spacing w:after="0"/>
        <w:ind w:left="827"/>
        <w:jc w:val="both"/>
        <w:rPr>
          <w:rFonts w:ascii="David" w:hAnsi="David" w:cs="David"/>
        </w:rPr>
      </w:pPr>
      <w:r w:rsidRPr="0027436E">
        <w:rPr>
          <w:rFonts w:ascii="David" w:hAnsi="David" w:cs="David" w:hint="cs"/>
          <w:b/>
          <w:bCs/>
          <w:shd w:val="clear" w:color="auto" w:fill="FFB7D4"/>
          <w:rtl/>
        </w:rPr>
        <w:t>חג'ג'</w:t>
      </w:r>
      <w:r w:rsidRPr="0027436E">
        <w:rPr>
          <w:rFonts w:ascii="David" w:hAnsi="David" w:cs="David" w:hint="cs"/>
          <w:b/>
          <w:bCs/>
          <w:rtl/>
        </w:rPr>
        <w:t xml:space="preserve">: </w:t>
      </w:r>
      <w:r w:rsidRPr="0027436E">
        <w:rPr>
          <w:rFonts w:ascii="David" w:hAnsi="David" w:cs="David" w:hint="cs"/>
          <w:rtl/>
        </w:rPr>
        <w:t xml:space="preserve">חברה עם הסכם תיחום פעילות, לפיו החברה עוסקת בנדל"ן בישראל. נושאי המשרה קנו נדל"ן בחו"ל. </w:t>
      </w:r>
      <w:r w:rsidRPr="0027436E">
        <w:rPr>
          <w:rFonts w:ascii="David" w:hAnsi="David" w:cs="David" w:hint="cs"/>
          <w:u w:val="single"/>
          <w:rtl/>
        </w:rPr>
        <w:t>נפסק:</w:t>
      </w:r>
      <w:r w:rsidRPr="0027436E">
        <w:rPr>
          <w:rFonts w:ascii="David" w:hAnsi="David" w:cs="David" w:hint="cs"/>
          <w:rtl/>
        </w:rPr>
        <w:t xml:space="preserve"> לא מדובר בהזדמנות עסקית כי כך הוסכם בין הצדדים, החברה הגדירה את גבולות העסק שלה.</w:t>
      </w:r>
    </w:p>
    <w:p w14:paraId="3449EF86" w14:textId="2AD86509" w:rsidR="006A3CD7" w:rsidRPr="0027436E" w:rsidRDefault="006A3CD7" w:rsidP="006A3CD7">
      <w:pPr>
        <w:pStyle w:val="a3"/>
        <w:numPr>
          <w:ilvl w:val="0"/>
          <w:numId w:val="23"/>
        </w:numPr>
        <w:spacing w:after="0"/>
        <w:jc w:val="both"/>
        <w:rPr>
          <w:rFonts w:ascii="David" w:hAnsi="David" w:cs="David"/>
          <w:u w:val="single"/>
        </w:rPr>
      </w:pPr>
      <w:r w:rsidRPr="0027436E">
        <w:rPr>
          <w:rFonts w:ascii="David" w:hAnsi="David" w:cs="David" w:hint="cs"/>
          <w:b/>
          <w:bCs/>
          <w:u w:val="single"/>
          <w:rtl/>
        </w:rPr>
        <w:t>לגלות</w:t>
      </w:r>
      <w:r w:rsidRPr="0027436E">
        <w:rPr>
          <w:rFonts w:ascii="David" w:hAnsi="David" w:cs="David" w:hint="cs"/>
          <w:u w:val="single"/>
          <w:rtl/>
        </w:rPr>
        <w:t xml:space="preserve"> לחברה </w:t>
      </w:r>
      <w:r w:rsidRPr="0027436E">
        <w:rPr>
          <w:rFonts w:ascii="David" w:hAnsi="David" w:cs="David" w:hint="cs"/>
          <w:b/>
          <w:bCs/>
          <w:u w:val="single"/>
          <w:rtl/>
        </w:rPr>
        <w:t>כל ידיעה ולמסור לה כל מסמך</w:t>
      </w:r>
      <w:r w:rsidRPr="0027436E">
        <w:rPr>
          <w:rFonts w:ascii="David" w:hAnsi="David" w:cs="David" w:hint="cs"/>
          <w:u w:val="single"/>
          <w:rtl/>
        </w:rPr>
        <w:t xml:space="preserve"> הנוגע לענייני החברה.</w:t>
      </w:r>
    </w:p>
    <w:p w14:paraId="4A698D2F" w14:textId="77777777" w:rsidR="006A3CD7" w:rsidRPr="0027436E" w:rsidRDefault="006A3CD7" w:rsidP="006A3CD7">
      <w:pPr>
        <w:spacing w:after="0"/>
        <w:jc w:val="both"/>
        <w:rPr>
          <w:rFonts w:ascii="David" w:hAnsi="David" w:cs="David"/>
          <w:rtl/>
        </w:rPr>
      </w:pPr>
    </w:p>
    <w:p w14:paraId="5574D613" w14:textId="7D25A30C" w:rsidR="006A3CD7" w:rsidRPr="0027436E" w:rsidRDefault="006A3CD7" w:rsidP="006A3CD7">
      <w:pPr>
        <w:spacing w:after="0"/>
        <w:jc w:val="both"/>
        <w:rPr>
          <w:rFonts w:ascii="David" w:hAnsi="David" w:cs="David"/>
          <w:b/>
          <w:bCs/>
          <w:rtl/>
        </w:rPr>
      </w:pPr>
      <w:r w:rsidRPr="0027436E">
        <w:rPr>
          <w:rFonts w:ascii="David" w:hAnsi="David" w:cs="David" w:hint="cs"/>
          <w:b/>
          <w:bCs/>
          <w:rtl/>
        </w:rPr>
        <w:t>סעדים:</w:t>
      </w:r>
    </w:p>
    <w:p w14:paraId="48EB3170" w14:textId="1AFD9B65" w:rsidR="006A3CD7" w:rsidRPr="0027436E" w:rsidRDefault="007A6181" w:rsidP="006A3CD7">
      <w:pPr>
        <w:pStyle w:val="a3"/>
        <w:numPr>
          <w:ilvl w:val="0"/>
          <w:numId w:val="24"/>
        </w:numPr>
        <w:spacing w:after="0"/>
        <w:jc w:val="both"/>
        <w:rPr>
          <w:rFonts w:ascii="David" w:hAnsi="David" w:cs="David"/>
          <w:b/>
          <w:bCs/>
        </w:rPr>
      </w:pPr>
      <w:r w:rsidRPr="0027436E">
        <w:rPr>
          <w:rFonts w:ascii="David" w:hAnsi="David" w:cs="David" w:hint="cs"/>
          <w:b/>
          <w:bCs/>
          <w:shd w:val="clear" w:color="auto" w:fill="DCCEFE"/>
          <w:rtl/>
        </w:rPr>
        <w:t>ס'256(א)</w:t>
      </w:r>
      <w:r w:rsidRPr="0027436E">
        <w:rPr>
          <w:rFonts w:ascii="David" w:hAnsi="David" w:cs="David" w:hint="cs"/>
          <w:b/>
          <w:bCs/>
          <w:rtl/>
        </w:rPr>
        <w:t xml:space="preserve">: </w:t>
      </w:r>
      <w:r w:rsidRPr="0027436E">
        <w:rPr>
          <w:rFonts w:ascii="David" w:hAnsi="David" w:cs="David" w:hint="cs"/>
          <w:rtl/>
        </w:rPr>
        <w:t xml:space="preserve">כל רווח שמפיק </w:t>
      </w:r>
      <w:r w:rsidR="00D419D0" w:rsidRPr="0027436E">
        <w:rPr>
          <w:rFonts w:ascii="David" w:hAnsi="David" w:cs="David" w:hint="cs"/>
          <w:rtl/>
        </w:rPr>
        <w:t>האדם לעצמו עקב הפרת חובת האמונים, י</w:t>
      </w:r>
      <w:r w:rsidR="004D07DD" w:rsidRPr="0027436E">
        <w:rPr>
          <w:rFonts w:ascii="David" w:hAnsi="David" w:cs="David" w:hint="cs"/>
          <w:rtl/>
        </w:rPr>
        <w:t>י</w:t>
      </w:r>
      <w:r w:rsidR="00D419D0" w:rsidRPr="0027436E">
        <w:rPr>
          <w:rFonts w:ascii="David" w:hAnsi="David" w:cs="David" w:hint="cs"/>
          <w:rtl/>
        </w:rPr>
        <w:t>שלל ממנו ויועבר לחברה.</w:t>
      </w:r>
    </w:p>
    <w:p w14:paraId="3DA5C5F9" w14:textId="58F09724" w:rsidR="00D419D0" w:rsidRPr="0027436E" w:rsidRDefault="00D419D0" w:rsidP="00E1667D">
      <w:pPr>
        <w:pStyle w:val="a3"/>
        <w:numPr>
          <w:ilvl w:val="0"/>
          <w:numId w:val="24"/>
        </w:numPr>
        <w:spacing w:after="0"/>
        <w:jc w:val="both"/>
        <w:rPr>
          <w:rFonts w:ascii="David" w:hAnsi="David" w:cs="David"/>
          <w:b/>
          <w:bCs/>
        </w:rPr>
      </w:pPr>
      <w:r w:rsidRPr="0027436E">
        <w:rPr>
          <w:rFonts w:ascii="David" w:hAnsi="David" w:cs="David" w:hint="cs"/>
          <w:b/>
          <w:bCs/>
          <w:shd w:val="clear" w:color="auto" w:fill="DCCEFE"/>
          <w:rtl/>
        </w:rPr>
        <w:t>ס' 256(ג)</w:t>
      </w:r>
      <w:r w:rsidRPr="0027436E">
        <w:rPr>
          <w:rFonts w:ascii="David" w:hAnsi="David" w:cs="David" w:hint="cs"/>
          <w:b/>
          <w:bCs/>
          <w:rtl/>
        </w:rPr>
        <w:t xml:space="preserve">: </w:t>
      </w:r>
      <w:r w:rsidRPr="0027436E">
        <w:rPr>
          <w:rFonts w:ascii="David" w:hAnsi="David" w:cs="David" w:hint="cs"/>
          <w:rtl/>
        </w:rPr>
        <w:t>כל צד שידע על הפרת האמונים עלול לשאת גם באחריות לנזק שגרם</w:t>
      </w:r>
      <w:r w:rsidR="00E1667D" w:rsidRPr="0027436E">
        <w:rPr>
          <w:rFonts w:ascii="David" w:hAnsi="David" w:cs="David" w:hint="cs"/>
          <w:rtl/>
        </w:rPr>
        <w:t>.</w:t>
      </w:r>
    </w:p>
    <w:p w14:paraId="162C7726" w14:textId="77777777" w:rsidR="004469C0" w:rsidRPr="0027436E" w:rsidRDefault="004469C0" w:rsidP="00F3631D">
      <w:pPr>
        <w:spacing w:after="0"/>
        <w:jc w:val="both"/>
        <w:rPr>
          <w:rFonts w:ascii="David" w:hAnsi="David" w:cs="David"/>
          <w:b/>
          <w:bCs/>
          <w:rtl/>
        </w:rPr>
      </w:pPr>
    </w:p>
    <w:p w14:paraId="67C9FA95" w14:textId="5A4D7FF4" w:rsidR="00F3631D" w:rsidRPr="0027436E" w:rsidRDefault="00F3631D" w:rsidP="00F3631D">
      <w:pPr>
        <w:spacing w:after="0"/>
        <w:jc w:val="both"/>
        <w:rPr>
          <w:rFonts w:ascii="David" w:hAnsi="David" w:cs="David"/>
          <w:rtl/>
        </w:rPr>
      </w:pPr>
      <w:bookmarkStart w:id="1" w:name="_Hlk139723429"/>
      <w:r w:rsidRPr="0027436E">
        <w:rPr>
          <w:rFonts w:ascii="David" w:hAnsi="David" w:cs="David" w:hint="cs"/>
          <w:b/>
          <w:bCs/>
          <w:rtl/>
        </w:rPr>
        <w:t>פטור:</w:t>
      </w:r>
      <w:r w:rsidRPr="0027436E">
        <w:rPr>
          <w:rFonts w:ascii="David" w:hAnsi="David" w:cs="David" w:hint="cs"/>
          <w:rtl/>
        </w:rPr>
        <w:t xml:space="preserve"> לפי </w:t>
      </w:r>
      <w:r w:rsidRPr="002979AD">
        <w:rPr>
          <w:rFonts w:ascii="David" w:hAnsi="David" w:cs="David" w:hint="cs"/>
          <w:b/>
          <w:bCs/>
          <w:shd w:val="clear" w:color="auto" w:fill="DCCEFE"/>
          <w:rtl/>
        </w:rPr>
        <w:t>ס'258-264</w:t>
      </w:r>
      <w:r w:rsidRPr="0027436E">
        <w:rPr>
          <w:rFonts w:ascii="David" w:hAnsi="David" w:cs="David" w:hint="cs"/>
          <w:b/>
          <w:bCs/>
          <w:rtl/>
        </w:rPr>
        <w:t xml:space="preserve"> </w:t>
      </w:r>
      <w:r w:rsidRPr="0027436E">
        <w:rPr>
          <w:rFonts w:ascii="David" w:hAnsi="David" w:cs="David" w:hint="cs"/>
          <w:rtl/>
        </w:rPr>
        <w:t xml:space="preserve">לחוק, רשאית חברה </w:t>
      </w:r>
      <w:r w:rsidRPr="0027436E">
        <w:rPr>
          <w:rFonts w:ascii="David" w:hAnsi="David" w:cs="David" w:hint="cs"/>
          <w:b/>
          <w:bCs/>
          <w:rtl/>
        </w:rPr>
        <w:t>לפטור</w:t>
      </w:r>
      <w:r w:rsidRPr="0027436E">
        <w:rPr>
          <w:rFonts w:ascii="David" w:hAnsi="David" w:cs="David" w:hint="cs"/>
          <w:rtl/>
        </w:rPr>
        <w:t xml:space="preserve"> נושאי משרה מטעמה מאחריות בשל הפרת חובת האמונים, ואף </w:t>
      </w:r>
      <w:r w:rsidRPr="0027436E">
        <w:rPr>
          <w:rFonts w:ascii="David" w:hAnsi="David" w:cs="David" w:hint="cs"/>
          <w:b/>
          <w:bCs/>
          <w:rtl/>
        </w:rPr>
        <w:t>לשפות</w:t>
      </w:r>
      <w:r w:rsidRPr="0027436E">
        <w:rPr>
          <w:rFonts w:ascii="David" w:hAnsi="David" w:cs="David" w:hint="cs"/>
          <w:rtl/>
        </w:rPr>
        <w:t xml:space="preserve"> בגין החבות אישית או הוצאות שהוטלו עליו עקב פעולה שעשה כנושא משרה. בנוסף, רשאית החברה </w:t>
      </w:r>
      <w:r w:rsidRPr="0027436E">
        <w:rPr>
          <w:rFonts w:ascii="David" w:hAnsi="David" w:cs="David" w:hint="cs"/>
          <w:b/>
          <w:bCs/>
          <w:rtl/>
        </w:rPr>
        <w:t xml:space="preserve">לבטח </w:t>
      </w:r>
      <w:r w:rsidRPr="0027436E">
        <w:rPr>
          <w:rFonts w:ascii="David" w:hAnsi="David" w:cs="David" w:hint="cs"/>
          <w:rtl/>
        </w:rPr>
        <w:t xml:space="preserve">נושא משרה </w:t>
      </w:r>
      <w:r w:rsidR="00B974C4" w:rsidRPr="0027436E">
        <w:rPr>
          <w:rFonts w:ascii="David" w:hAnsi="David" w:cs="David" w:hint="cs"/>
          <w:rtl/>
        </w:rPr>
        <w:t>בקשר להפרת חובת אמונים כלפי החברה חבות כספית שתוטל עליו לטובת אדם אחר.</w:t>
      </w:r>
    </w:p>
    <w:bookmarkEnd w:id="1"/>
    <w:p w14:paraId="506E46DE" w14:textId="77777777" w:rsidR="00821EC5" w:rsidRPr="0027436E" w:rsidRDefault="00821EC5" w:rsidP="00F3631D">
      <w:pPr>
        <w:spacing w:after="0"/>
        <w:jc w:val="both"/>
        <w:rPr>
          <w:rFonts w:ascii="David" w:hAnsi="David" w:cs="David"/>
          <w:rtl/>
        </w:rPr>
      </w:pPr>
    </w:p>
    <w:p w14:paraId="111994D5" w14:textId="69FF12CB" w:rsidR="00D419D0" w:rsidRPr="0027436E" w:rsidRDefault="00D419D0" w:rsidP="003A72EC">
      <w:pPr>
        <w:shd w:val="clear" w:color="auto" w:fill="C5FFDF"/>
        <w:spacing w:after="0"/>
        <w:jc w:val="center"/>
        <w:rPr>
          <w:rFonts w:ascii="David" w:hAnsi="David" w:cs="David"/>
          <w:b/>
          <w:bCs/>
          <w:sz w:val="24"/>
          <w:szCs w:val="24"/>
          <w:rtl/>
        </w:rPr>
      </w:pPr>
      <w:r w:rsidRPr="0027436E">
        <w:rPr>
          <w:rFonts w:ascii="David" w:hAnsi="David" w:cs="David" w:hint="cs"/>
          <w:b/>
          <w:bCs/>
          <w:sz w:val="24"/>
          <w:szCs w:val="24"/>
          <w:rtl/>
        </w:rPr>
        <w:t xml:space="preserve">חובת הזהירות של נושאי משרה (דירקטוריון) </w:t>
      </w:r>
      <w:r w:rsidRPr="0027436E">
        <w:rPr>
          <w:rFonts w:ascii="David" w:hAnsi="David" w:cs="David"/>
          <w:b/>
          <w:bCs/>
          <w:sz w:val="24"/>
          <w:szCs w:val="24"/>
          <w:rtl/>
        </w:rPr>
        <w:t>–</w:t>
      </w:r>
      <w:r w:rsidRPr="0027436E">
        <w:rPr>
          <w:rFonts w:ascii="David" w:hAnsi="David" w:cs="David" w:hint="cs"/>
          <w:b/>
          <w:bCs/>
          <w:sz w:val="24"/>
          <w:szCs w:val="24"/>
          <w:rtl/>
        </w:rPr>
        <w:t xml:space="preserve"> ס'252</w:t>
      </w:r>
      <w:r w:rsidR="007002D4">
        <w:rPr>
          <w:rFonts w:ascii="David" w:hAnsi="David" w:cs="David" w:hint="cs"/>
          <w:b/>
          <w:bCs/>
          <w:sz w:val="24"/>
          <w:szCs w:val="24"/>
          <w:rtl/>
        </w:rPr>
        <w:t>-253</w:t>
      </w:r>
    </w:p>
    <w:p w14:paraId="49900BC2" w14:textId="77777777" w:rsidR="006F5A02" w:rsidRPr="0027436E" w:rsidRDefault="006F5A02" w:rsidP="006F5A02">
      <w:pPr>
        <w:spacing w:after="0"/>
        <w:rPr>
          <w:rFonts w:ascii="David" w:hAnsi="David" w:cs="David"/>
          <w:b/>
          <w:bCs/>
          <w:rtl/>
        </w:rPr>
      </w:pPr>
    </w:p>
    <w:p w14:paraId="7C85E924" w14:textId="2B8E9F4C" w:rsidR="001759C4" w:rsidRPr="0027436E" w:rsidRDefault="001759C4" w:rsidP="001759C4">
      <w:pPr>
        <w:spacing w:after="0"/>
        <w:jc w:val="both"/>
        <w:rPr>
          <w:rFonts w:ascii="David" w:hAnsi="David" w:cs="David"/>
          <w:rtl/>
        </w:rPr>
      </w:pPr>
      <w:r>
        <w:rPr>
          <w:rFonts w:ascii="David" w:hAnsi="David" w:cs="David" w:hint="cs"/>
          <w:b/>
          <w:bCs/>
          <w:rtl/>
        </w:rPr>
        <w:t xml:space="preserve">מי התובע? </w:t>
      </w:r>
      <w:r>
        <w:rPr>
          <w:rFonts w:ascii="David" w:hAnsi="David" w:cs="David" w:hint="cs"/>
          <w:rtl/>
        </w:rPr>
        <w:t>עמוד 1 בצ'קליסט.</w:t>
      </w:r>
    </w:p>
    <w:p w14:paraId="33024303" w14:textId="77777777" w:rsidR="00B74CDA" w:rsidRPr="0027436E" w:rsidRDefault="00B74CDA" w:rsidP="006F5A02">
      <w:pPr>
        <w:spacing w:after="0"/>
        <w:rPr>
          <w:rFonts w:ascii="David" w:hAnsi="David" w:cs="David"/>
          <w:rtl/>
        </w:rPr>
      </w:pPr>
    </w:p>
    <w:p w14:paraId="12991256" w14:textId="39C1BCF0" w:rsidR="006F5A02" w:rsidRPr="0027436E" w:rsidRDefault="007A1631" w:rsidP="007A1631">
      <w:pPr>
        <w:spacing w:after="0"/>
        <w:jc w:val="both"/>
        <w:rPr>
          <w:rFonts w:ascii="David" w:hAnsi="David" w:cs="David"/>
          <w:rtl/>
        </w:rPr>
      </w:pPr>
      <w:r w:rsidRPr="0027436E">
        <w:rPr>
          <w:rFonts w:ascii="David" w:hAnsi="David" w:cs="David" w:hint="cs"/>
          <w:b/>
          <w:bCs/>
          <w:rtl/>
        </w:rPr>
        <w:t xml:space="preserve">מיהו נושא משרה? לפי </w:t>
      </w:r>
      <w:r w:rsidRPr="0027436E">
        <w:rPr>
          <w:rFonts w:ascii="David" w:hAnsi="David" w:cs="David" w:hint="cs"/>
          <w:b/>
          <w:bCs/>
          <w:shd w:val="clear" w:color="auto" w:fill="DCCEFE"/>
          <w:rtl/>
        </w:rPr>
        <w:t>ס'1</w:t>
      </w:r>
      <w:r w:rsidRPr="0027436E">
        <w:rPr>
          <w:rFonts w:ascii="David" w:hAnsi="David" w:cs="David" w:hint="cs"/>
          <w:b/>
          <w:bCs/>
          <w:rtl/>
        </w:rPr>
        <w:t xml:space="preserve"> </w:t>
      </w:r>
      <w:r w:rsidRPr="0027436E">
        <w:rPr>
          <w:rFonts w:ascii="David" w:hAnsi="David" w:cs="David"/>
          <w:b/>
          <w:bCs/>
          <w:rtl/>
        </w:rPr>
        <w:t>–</w:t>
      </w:r>
      <w:r w:rsidRPr="0027436E">
        <w:rPr>
          <w:rFonts w:ascii="David" w:hAnsi="David" w:cs="David" w:hint="cs"/>
          <w:b/>
          <w:bCs/>
          <w:rtl/>
        </w:rPr>
        <w:t xml:space="preserve"> </w:t>
      </w:r>
      <w:r w:rsidRPr="0027436E">
        <w:rPr>
          <w:rFonts w:ascii="David" w:hAnsi="David" w:cs="David" w:hint="cs"/>
          <w:rtl/>
        </w:rPr>
        <w:t xml:space="preserve">הנהלה ודירקטוריון. </w:t>
      </w:r>
      <w:r w:rsidR="006F5A02" w:rsidRPr="0027436E">
        <w:rPr>
          <w:rFonts w:ascii="David" w:hAnsi="David" w:cs="David" w:hint="cs"/>
          <w:rtl/>
        </w:rPr>
        <w:t xml:space="preserve">לפי </w:t>
      </w:r>
      <w:r w:rsidR="006F5A02" w:rsidRPr="0027436E">
        <w:rPr>
          <w:rFonts w:ascii="David" w:hAnsi="David" w:cs="David" w:hint="cs"/>
          <w:b/>
          <w:bCs/>
          <w:shd w:val="clear" w:color="auto" w:fill="DCCEFE"/>
          <w:rtl/>
        </w:rPr>
        <w:t>ס'25</w:t>
      </w:r>
      <w:r w:rsidR="00F3631D" w:rsidRPr="0027436E">
        <w:rPr>
          <w:rFonts w:ascii="David" w:hAnsi="David" w:cs="David" w:hint="cs"/>
          <w:b/>
          <w:bCs/>
          <w:shd w:val="clear" w:color="auto" w:fill="DCCEFE"/>
          <w:rtl/>
        </w:rPr>
        <w:t>2(א)</w:t>
      </w:r>
      <w:r w:rsidR="006F5A02" w:rsidRPr="0027436E">
        <w:rPr>
          <w:rFonts w:ascii="David" w:hAnsi="David" w:cs="David" w:hint="cs"/>
          <w:rtl/>
        </w:rPr>
        <w:t xml:space="preserve">, נושא משרה חב כלפי החברה חובת זהירות </w:t>
      </w:r>
      <w:r w:rsidR="00AD722E">
        <w:rPr>
          <w:rFonts w:ascii="David" w:hAnsi="David" w:cs="David" w:hint="cs"/>
          <w:rtl/>
        </w:rPr>
        <w:t>(</w:t>
      </w:r>
      <w:r w:rsidR="00AD722E" w:rsidRPr="00AD722E">
        <w:rPr>
          <w:rFonts w:ascii="David" w:hAnsi="David" w:cs="David" w:hint="cs"/>
          <w:b/>
          <w:bCs/>
          <w:shd w:val="clear" w:color="auto" w:fill="DCCEFE"/>
          <w:rtl/>
        </w:rPr>
        <w:t>ונגורקום</w:t>
      </w:r>
      <w:r w:rsidR="00AD722E">
        <w:rPr>
          <w:rFonts w:ascii="David" w:hAnsi="David" w:cs="David" w:hint="cs"/>
          <w:rtl/>
        </w:rPr>
        <w:t xml:space="preserve">), </w:t>
      </w:r>
      <w:r w:rsidR="006F5A02" w:rsidRPr="0027436E">
        <w:rPr>
          <w:rFonts w:ascii="David" w:hAnsi="David" w:cs="David" w:hint="cs"/>
          <w:rtl/>
        </w:rPr>
        <w:t xml:space="preserve">כאמור בס'35 ו36 לפקודת הנזיקין. </w:t>
      </w:r>
      <w:r w:rsidR="00F3631D" w:rsidRPr="0027436E">
        <w:rPr>
          <w:rFonts w:ascii="David" w:hAnsi="David" w:cs="David" w:hint="cs"/>
          <w:b/>
          <w:bCs/>
          <w:shd w:val="clear" w:color="auto" w:fill="DCCEFE"/>
          <w:rtl/>
        </w:rPr>
        <w:t xml:space="preserve">ס'252(ב) </w:t>
      </w:r>
      <w:r w:rsidR="00F3631D" w:rsidRPr="0027436E">
        <w:rPr>
          <w:rFonts w:ascii="David" w:hAnsi="David" w:cs="David" w:hint="cs"/>
          <w:rtl/>
        </w:rPr>
        <w:t xml:space="preserve">ס"ק א' לא מונע קיומה של חובת זהירות של נושא משרה כלפי אדם אחר. </w:t>
      </w:r>
      <w:r w:rsidR="006F5A02" w:rsidRPr="0027436E">
        <w:rPr>
          <w:rFonts w:ascii="David" w:hAnsi="David" w:cs="David" w:hint="cs"/>
          <w:rtl/>
        </w:rPr>
        <w:t>הפרת חובת זהירות = התרשלות.</w:t>
      </w:r>
    </w:p>
    <w:p w14:paraId="09318202" w14:textId="77777777" w:rsidR="00D419D0" w:rsidRDefault="00D419D0" w:rsidP="00D419D0">
      <w:pPr>
        <w:spacing w:after="0"/>
        <w:rPr>
          <w:rFonts w:ascii="David" w:hAnsi="David" w:cs="David"/>
          <w:b/>
          <w:bCs/>
          <w:rtl/>
        </w:rPr>
      </w:pPr>
    </w:p>
    <w:p w14:paraId="6468E060" w14:textId="29027538" w:rsidR="00AD722E" w:rsidRPr="0027436E" w:rsidRDefault="00AD722E" w:rsidP="00AD722E">
      <w:pPr>
        <w:spacing w:after="0"/>
        <w:jc w:val="both"/>
        <w:rPr>
          <w:rFonts w:ascii="David" w:hAnsi="David" w:cs="David"/>
          <w:rtl/>
        </w:rPr>
      </w:pPr>
      <w:r w:rsidRPr="0027436E">
        <w:rPr>
          <w:rFonts w:ascii="David" w:hAnsi="David" w:cs="David" w:hint="cs"/>
          <w:b/>
          <w:bCs/>
          <w:rtl/>
        </w:rPr>
        <w:t xml:space="preserve">תנאי מקדמי: </w:t>
      </w:r>
      <w:r w:rsidRPr="0027436E">
        <w:rPr>
          <w:rFonts w:ascii="David" w:hAnsi="David" w:cs="David" w:hint="cs"/>
          <w:b/>
          <w:bCs/>
          <w:color w:val="FF0000"/>
          <w:rtl/>
        </w:rPr>
        <w:t>כלל שיקול הדעת העסקי</w:t>
      </w:r>
      <w:r>
        <w:rPr>
          <w:rFonts w:ascii="David" w:hAnsi="David" w:cs="David" w:hint="cs"/>
          <w:b/>
          <w:bCs/>
          <w:color w:val="FF0000"/>
          <w:rtl/>
        </w:rPr>
        <w:t xml:space="preserve"> - </w:t>
      </w:r>
      <w:r>
        <w:rPr>
          <w:rFonts w:ascii="David" w:hAnsi="David" w:cs="David" w:hint="cs"/>
          <w:b/>
          <w:bCs/>
          <w:color w:val="FF0000"/>
        </w:rPr>
        <w:t>BJR</w:t>
      </w:r>
      <w:r w:rsidRPr="0027436E">
        <w:rPr>
          <w:rFonts w:ascii="David" w:hAnsi="David" w:cs="David" w:hint="cs"/>
          <w:b/>
          <w:bCs/>
          <w:color w:val="FF0000"/>
          <w:rtl/>
        </w:rPr>
        <w:t>!!!</w:t>
      </w:r>
      <w:r w:rsidRPr="0027436E">
        <w:rPr>
          <w:rFonts w:ascii="David" w:hAnsi="David" w:cs="David" w:hint="cs"/>
          <w:color w:val="FF0000"/>
          <w:rtl/>
        </w:rPr>
        <w:t xml:space="preserve"> </w:t>
      </w:r>
      <w:r w:rsidRPr="0027436E">
        <w:rPr>
          <w:rFonts w:ascii="David" w:hAnsi="David" w:cs="David" w:hint="cs"/>
          <w:rtl/>
        </w:rPr>
        <w:t>אם רוצים לטעון להפרה של חובת הזהירות, יש להפיל את אחת הרגליים ונטל ההוכחה על התובע</w:t>
      </w:r>
      <w:r>
        <w:rPr>
          <w:rFonts w:ascii="David" w:hAnsi="David" w:cs="David" w:hint="cs"/>
          <w:rtl/>
        </w:rPr>
        <w:t xml:space="preserve"> (</w:t>
      </w:r>
      <w:r w:rsidRPr="0027436E">
        <w:rPr>
          <w:rFonts w:ascii="David" w:hAnsi="David" w:cs="David" w:hint="cs"/>
          <w:b/>
          <w:bCs/>
          <w:shd w:val="clear" w:color="auto" w:fill="FFB7D4"/>
          <w:rtl/>
        </w:rPr>
        <w:t>ורדניקוב</w:t>
      </w:r>
      <w:r>
        <w:rPr>
          <w:rFonts w:ascii="David" w:hAnsi="David" w:cs="David" w:hint="cs"/>
          <w:rtl/>
        </w:rPr>
        <w:t>)</w:t>
      </w:r>
      <w:r w:rsidRPr="0027436E">
        <w:rPr>
          <w:rFonts w:ascii="David" w:hAnsi="David" w:cs="David" w:hint="cs"/>
          <w:rtl/>
        </w:rPr>
        <w:t>:</w:t>
      </w:r>
      <w:r>
        <w:rPr>
          <w:rFonts w:ascii="David" w:hAnsi="David" w:cs="David" w:hint="cs"/>
          <w:rtl/>
        </w:rPr>
        <w:t xml:space="preserve"> </w:t>
      </w:r>
    </w:p>
    <w:p w14:paraId="2674BC56" w14:textId="77777777" w:rsidR="00AD722E" w:rsidRPr="0027436E" w:rsidRDefault="00AD722E" w:rsidP="00AD722E">
      <w:pPr>
        <w:pStyle w:val="a3"/>
        <w:numPr>
          <w:ilvl w:val="0"/>
          <w:numId w:val="27"/>
        </w:numPr>
        <w:spacing w:after="0"/>
        <w:jc w:val="both"/>
        <w:rPr>
          <w:rFonts w:ascii="David" w:hAnsi="David" w:cs="David"/>
        </w:rPr>
      </w:pPr>
      <w:r w:rsidRPr="0027436E">
        <w:rPr>
          <w:rFonts w:ascii="David" w:hAnsi="David" w:cs="David" w:hint="cs"/>
          <w:b/>
          <w:bCs/>
          <w:rtl/>
        </w:rPr>
        <w:t xml:space="preserve">ההחלטה התקבלה </w:t>
      </w:r>
      <w:r w:rsidRPr="0027436E">
        <w:rPr>
          <w:rFonts w:ascii="David" w:hAnsi="David" w:cs="David" w:hint="cs"/>
          <w:b/>
          <w:bCs/>
          <w:u w:val="single"/>
          <w:rtl/>
        </w:rPr>
        <w:t>שלא</w:t>
      </w:r>
      <w:r w:rsidRPr="0027436E">
        <w:rPr>
          <w:rFonts w:ascii="David" w:hAnsi="David" w:cs="David" w:hint="cs"/>
          <w:b/>
          <w:bCs/>
          <w:rtl/>
        </w:rPr>
        <w:t xml:space="preserve"> מתוך ניגוד עניינים;</w:t>
      </w:r>
    </w:p>
    <w:p w14:paraId="6769F393" w14:textId="315D9F61" w:rsidR="00AD722E" w:rsidRPr="0027436E" w:rsidRDefault="00AD722E" w:rsidP="00AD722E">
      <w:pPr>
        <w:pStyle w:val="a3"/>
        <w:numPr>
          <w:ilvl w:val="0"/>
          <w:numId w:val="27"/>
        </w:numPr>
        <w:spacing w:after="0"/>
        <w:jc w:val="both"/>
        <w:rPr>
          <w:rFonts w:ascii="David" w:hAnsi="David" w:cs="David"/>
        </w:rPr>
      </w:pPr>
      <w:r w:rsidRPr="0027436E">
        <w:rPr>
          <w:rFonts w:ascii="David" w:hAnsi="David" w:cs="David" w:hint="cs"/>
          <w:b/>
          <w:bCs/>
          <w:rtl/>
        </w:rPr>
        <w:t>ההחלטה התקבלה בתו"ל (סובייקטיבי)</w:t>
      </w:r>
      <w:r>
        <w:rPr>
          <w:rFonts w:ascii="David" w:hAnsi="David" w:cs="David" w:hint="cs"/>
          <w:b/>
          <w:bCs/>
          <w:rtl/>
        </w:rPr>
        <w:t xml:space="preserve"> </w:t>
      </w:r>
      <w:r>
        <w:rPr>
          <w:rFonts w:ascii="David" w:hAnsi="David" w:cs="David"/>
          <w:b/>
          <w:bCs/>
          <w:rtl/>
        </w:rPr>
        <w:t>–</w:t>
      </w:r>
      <w:r>
        <w:rPr>
          <w:rFonts w:ascii="David" w:hAnsi="David" w:cs="David" w:hint="cs"/>
          <w:b/>
          <w:bCs/>
          <w:rtl/>
        </w:rPr>
        <w:t xml:space="preserve"> אדם לאדם מלאך</w:t>
      </w:r>
      <w:r w:rsidRPr="0027436E">
        <w:rPr>
          <w:rFonts w:ascii="David" w:hAnsi="David" w:cs="David" w:hint="cs"/>
          <w:b/>
          <w:bCs/>
          <w:rtl/>
        </w:rPr>
        <w:t>;</w:t>
      </w:r>
    </w:p>
    <w:p w14:paraId="66B2416A" w14:textId="03F38ED8" w:rsidR="00AD722E" w:rsidRPr="0027436E" w:rsidRDefault="00AD722E" w:rsidP="00AD722E">
      <w:pPr>
        <w:pStyle w:val="a3"/>
        <w:numPr>
          <w:ilvl w:val="0"/>
          <w:numId w:val="27"/>
        </w:numPr>
        <w:spacing w:after="0"/>
        <w:jc w:val="both"/>
        <w:rPr>
          <w:rFonts w:ascii="David" w:hAnsi="David" w:cs="David"/>
        </w:rPr>
      </w:pPr>
      <w:r w:rsidRPr="0027436E">
        <w:rPr>
          <w:rFonts w:ascii="David" w:hAnsi="David" w:cs="David" w:hint="cs"/>
          <w:b/>
          <w:bCs/>
          <w:rtl/>
        </w:rPr>
        <w:t>ההחלטה הייתה "מיודעת", קרי לאחר עיון בנתונים ושקילת השיקולים הרלוונטים.</w:t>
      </w:r>
      <w:r w:rsidR="002979AD">
        <w:rPr>
          <w:rFonts w:ascii="David" w:hAnsi="David" w:cs="David" w:hint="cs"/>
          <w:rtl/>
        </w:rPr>
        <w:t xml:space="preserve"> לדוג': </w:t>
      </w:r>
      <w:r w:rsidR="002979AD" w:rsidRPr="0027436E">
        <w:rPr>
          <w:rFonts w:ascii="David" w:hAnsi="David" w:cs="David" w:hint="cs"/>
          <w:b/>
          <w:bCs/>
          <w:shd w:val="clear" w:color="auto" w:fill="FFB7D4"/>
          <w:rtl/>
        </w:rPr>
        <w:t>ונגורקום</w:t>
      </w:r>
      <w:r w:rsidR="002979AD">
        <w:rPr>
          <w:rFonts w:ascii="David" w:hAnsi="David" w:cs="David" w:hint="cs"/>
          <w:rtl/>
        </w:rPr>
        <w:t xml:space="preserve"> 20 דקות להחלטה.</w:t>
      </w:r>
      <w:r w:rsidR="007002D4">
        <w:rPr>
          <w:rFonts w:ascii="David" w:hAnsi="David" w:cs="David" w:hint="cs"/>
          <w:rtl/>
        </w:rPr>
        <w:t xml:space="preserve"> יש לבחון את מכלול הנסיבות </w:t>
      </w:r>
      <w:r w:rsidR="00A06DA9">
        <w:rPr>
          <w:rFonts w:ascii="David" w:hAnsi="David" w:cs="David" w:hint="cs"/>
          <w:rtl/>
        </w:rPr>
        <w:t xml:space="preserve">הרלוונטיות </w:t>
      </w:r>
      <w:r w:rsidR="007002D4">
        <w:rPr>
          <w:rFonts w:ascii="David" w:hAnsi="David" w:cs="David" w:hint="cs"/>
          <w:rtl/>
        </w:rPr>
        <w:t xml:space="preserve">בשביל לקבוע אם ההחלטה הייתה סבירה </w:t>
      </w:r>
      <w:r w:rsidR="007002D4" w:rsidRPr="0027436E">
        <w:rPr>
          <w:rFonts w:ascii="David" w:hAnsi="David" w:cs="David" w:hint="cs"/>
          <w:b/>
          <w:bCs/>
          <w:shd w:val="clear" w:color="auto" w:fill="FFB7D4"/>
          <w:rtl/>
        </w:rPr>
        <w:t>פיננסיטק</w:t>
      </w:r>
      <w:r w:rsidR="007002D4">
        <w:rPr>
          <w:rFonts w:ascii="David" w:hAnsi="David" w:cs="David" w:hint="cs"/>
          <w:b/>
          <w:bCs/>
          <w:shd w:val="clear" w:color="auto" w:fill="FFB7D4"/>
          <w:rtl/>
        </w:rPr>
        <w:t>.</w:t>
      </w:r>
    </w:p>
    <w:p w14:paraId="5F8478BD" w14:textId="77777777" w:rsidR="00AD722E" w:rsidRPr="0027436E" w:rsidRDefault="00AD722E" w:rsidP="00AD722E">
      <w:pPr>
        <w:spacing w:after="0"/>
        <w:jc w:val="both"/>
        <w:rPr>
          <w:rFonts w:ascii="David" w:hAnsi="David" w:cs="David"/>
          <w:rtl/>
        </w:rPr>
      </w:pPr>
      <w:r w:rsidRPr="0027436E">
        <w:rPr>
          <w:rFonts w:ascii="David" w:hAnsi="David" w:cs="David" w:hint="cs"/>
          <w:rtl/>
        </w:rPr>
        <w:t xml:space="preserve">כלל שיקול הדעת העסקי אומץ </w:t>
      </w:r>
      <w:r w:rsidRPr="0027436E">
        <w:rPr>
          <w:rFonts w:ascii="David" w:hAnsi="David" w:cs="David" w:hint="cs"/>
          <w:shd w:val="clear" w:color="auto" w:fill="DCCEFE"/>
          <w:rtl/>
        </w:rPr>
        <w:t>ב</w:t>
      </w:r>
      <w:r w:rsidRPr="0027436E">
        <w:rPr>
          <w:rFonts w:ascii="David" w:hAnsi="David" w:cs="David" w:hint="cs"/>
          <w:b/>
          <w:bCs/>
          <w:shd w:val="clear" w:color="auto" w:fill="DCCEFE"/>
          <w:rtl/>
        </w:rPr>
        <w:t>ס'253</w:t>
      </w:r>
      <w:r w:rsidRPr="0027436E">
        <w:rPr>
          <w:rFonts w:ascii="David" w:hAnsi="David" w:cs="David" w:hint="cs"/>
          <w:rtl/>
        </w:rPr>
        <w:t xml:space="preserve"> + </w:t>
      </w:r>
      <w:r w:rsidRPr="0027436E">
        <w:rPr>
          <w:rFonts w:ascii="David" w:hAnsi="David" w:cs="David" w:hint="cs"/>
          <w:b/>
          <w:bCs/>
          <w:shd w:val="clear" w:color="auto" w:fill="FFFF97"/>
          <w:rtl/>
        </w:rPr>
        <w:t>עמית</w:t>
      </w:r>
      <w:r w:rsidRPr="0027436E">
        <w:rPr>
          <w:rFonts w:ascii="David" w:hAnsi="David" w:cs="David" w:hint="cs"/>
          <w:rtl/>
        </w:rPr>
        <w:t xml:space="preserve"> </w:t>
      </w:r>
      <w:r w:rsidRPr="0027436E">
        <w:rPr>
          <w:rFonts w:ascii="David" w:hAnsi="David" w:cs="David" w:hint="cs"/>
          <w:b/>
          <w:bCs/>
          <w:shd w:val="clear" w:color="auto" w:fill="FFB7D4"/>
          <w:rtl/>
        </w:rPr>
        <w:t>בורדניקוב</w:t>
      </w:r>
      <w:r w:rsidRPr="0027436E">
        <w:rPr>
          <w:rFonts w:ascii="David" w:hAnsi="David" w:cs="David" w:hint="cs"/>
          <w:rtl/>
        </w:rPr>
        <w:t xml:space="preserve"> אימץ לראשונה בישראל ודן בתנאים.</w:t>
      </w:r>
    </w:p>
    <w:p w14:paraId="7818E6D0" w14:textId="77777777" w:rsidR="00AD722E" w:rsidRPr="0027436E" w:rsidRDefault="00AD722E" w:rsidP="00AD722E">
      <w:pPr>
        <w:spacing w:after="0"/>
        <w:jc w:val="both"/>
        <w:rPr>
          <w:rFonts w:ascii="David" w:hAnsi="David" w:cs="David"/>
          <w:rtl/>
        </w:rPr>
      </w:pPr>
    </w:p>
    <w:p w14:paraId="6E5BB8F0" w14:textId="5AE56044" w:rsidR="00AD722E" w:rsidRPr="0027436E" w:rsidRDefault="00AD722E" w:rsidP="00AD722E">
      <w:pPr>
        <w:spacing w:after="0"/>
        <w:jc w:val="both"/>
        <w:rPr>
          <w:rFonts w:ascii="David" w:hAnsi="David" w:cs="David"/>
          <w:rtl/>
        </w:rPr>
      </w:pPr>
      <w:r w:rsidRPr="0027436E">
        <w:rPr>
          <w:rFonts w:ascii="David" w:hAnsi="David" w:cs="David" w:hint="cs"/>
          <w:rtl/>
        </w:rPr>
        <w:t>נראה שבמקרה זה לא/כן יהנו הדירקטורים מכלל שיקול הדעת העסקי וחזקת תקינות</w:t>
      </w:r>
      <w:r w:rsidR="00A06DA9">
        <w:rPr>
          <w:rFonts w:ascii="David" w:hAnsi="David" w:cs="David" w:hint="cs"/>
          <w:rtl/>
        </w:rPr>
        <w:t>, לכן ניתן לבחון את תוכן ההחלטה</w:t>
      </w:r>
      <w:r w:rsidRPr="0027436E">
        <w:rPr>
          <w:rFonts w:ascii="David" w:hAnsi="David" w:cs="David" w:hint="cs"/>
          <w:rtl/>
        </w:rPr>
        <w:t xml:space="preserve"> </w:t>
      </w:r>
      <w:r w:rsidRPr="0027436E">
        <w:rPr>
          <w:rFonts w:ascii="David" w:hAnsi="David" w:cs="David"/>
          <w:rtl/>
        </w:rPr>
        <w:t>–</w:t>
      </w:r>
      <w:r w:rsidRPr="0027436E">
        <w:rPr>
          <w:rFonts w:ascii="David" w:hAnsi="David" w:cs="David" w:hint="cs"/>
          <w:rtl/>
        </w:rPr>
        <w:t xml:space="preserve"> ניתוח לשני הצדדים.</w:t>
      </w:r>
    </w:p>
    <w:p w14:paraId="4FD2C74C" w14:textId="77777777" w:rsidR="00AD722E" w:rsidRPr="0027436E" w:rsidRDefault="00AD722E" w:rsidP="00AD722E">
      <w:pPr>
        <w:spacing w:after="0"/>
        <w:jc w:val="both"/>
        <w:rPr>
          <w:rFonts w:ascii="David" w:hAnsi="David" w:cs="David"/>
          <w:rtl/>
        </w:rPr>
      </w:pPr>
    </w:p>
    <w:p w14:paraId="64348F0A" w14:textId="77777777" w:rsidR="00AD722E" w:rsidRPr="0027436E" w:rsidRDefault="00AD722E" w:rsidP="00AD722E">
      <w:pPr>
        <w:spacing w:after="0"/>
        <w:jc w:val="center"/>
        <w:rPr>
          <w:rFonts w:ascii="David" w:hAnsi="David" w:cs="David"/>
          <w:b/>
          <w:bCs/>
          <w:color w:val="FF0000"/>
          <w:rtl/>
        </w:rPr>
      </w:pPr>
      <w:r w:rsidRPr="0027436E">
        <w:rPr>
          <w:rFonts w:ascii="David" w:hAnsi="David" w:cs="David" w:hint="cs"/>
          <w:b/>
          <w:bCs/>
          <w:color w:val="FF0000"/>
          <w:rtl/>
        </w:rPr>
        <w:t>כלל שיקול הדעת העסקי לא חל על חובת אמונים!!</w:t>
      </w:r>
    </w:p>
    <w:p w14:paraId="401E45CF" w14:textId="77777777" w:rsidR="00AD722E" w:rsidRPr="0027436E" w:rsidRDefault="00AD722E" w:rsidP="00D419D0">
      <w:pPr>
        <w:spacing w:after="0"/>
        <w:rPr>
          <w:rFonts w:ascii="David" w:hAnsi="David" w:cs="David"/>
          <w:b/>
          <w:bCs/>
          <w:rtl/>
        </w:rPr>
      </w:pPr>
    </w:p>
    <w:p w14:paraId="4D709971" w14:textId="106DE252" w:rsidR="00D419D0" w:rsidRPr="0027436E" w:rsidRDefault="00D419D0" w:rsidP="00D419D0">
      <w:pPr>
        <w:spacing w:after="0"/>
        <w:jc w:val="center"/>
        <w:rPr>
          <w:rFonts w:ascii="David" w:hAnsi="David" w:cs="David"/>
          <w:b/>
          <w:bCs/>
        </w:rPr>
      </w:pPr>
      <w:r w:rsidRPr="0027436E">
        <w:rPr>
          <w:rFonts w:ascii="David" w:hAnsi="David" w:cs="David" w:hint="cs"/>
          <w:b/>
          <w:bCs/>
          <w:rtl/>
        </w:rPr>
        <w:t>סוג 1: הפרת חובת הזהירות בתפקיד פיקוח על ההנהלה</w:t>
      </w:r>
    </w:p>
    <w:p w14:paraId="39E2D093" w14:textId="77777777" w:rsidR="006F5A02" w:rsidRPr="0027436E" w:rsidRDefault="006F5A02" w:rsidP="006A3CD7">
      <w:pPr>
        <w:spacing w:after="0"/>
        <w:rPr>
          <w:rFonts w:ascii="David" w:hAnsi="David" w:cs="David"/>
          <w:b/>
          <w:bCs/>
          <w:rtl/>
        </w:rPr>
      </w:pPr>
    </w:p>
    <w:p w14:paraId="79FAE1FE" w14:textId="333540EC" w:rsidR="006A3CD7" w:rsidRPr="0027436E" w:rsidRDefault="00D419D0" w:rsidP="006A3CD7">
      <w:pPr>
        <w:spacing w:after="0"/>
        <w:rPr>
          <w:rFonts w:ascii="David" w:hAnsi="David" w:cs="David"/>
          <w:b/>
          <w:bCs/>
          <w:rtl/>
        </w:rPr>
      </w:pPr>
      <w:r w:rsidRPr="0027436E">
        <w:rPr>
          <w:rFonts w:ascii="David" w:hAnsi="David" w:cs="David" w:hint="cs"/>
          <w:b/>
          <w:bCs/>
          <w:rtl/>
        </w:rPr>
        <w:t>נדרש דיון האם הדירקטורים בקיי</w:t>
      </w:r>
      <w:r w:rsidR="00802D76" w:rsidRPr="0027436E">
        <w:rPr>
          <w:rFonts w:ascii="David" w:hAnsi="David" w:cs="David" w:hint="cs"/>
          <w:b/>
          <w:bCs/>
          <w:rtl/>
        </w:rPr>
        <w:t>ס</w:t>
      </w:r>
      <w:r w:rsidRPr="0027436E">
        <w:rPr>
          <w:rFonts w:ascii="David" w:hAnsi="David" w:cs="David" w:hint="cs"/>
          <w:b/>
          <w:bCs/>
          <w:rtl/>
        </w:rPr>
        <w:t xml:space="preserve"> יישמו את חובת הפיקוח או לא?</w:t>
      </w:r>
    </w:p>
    <w:p w14:paraId="476DFD13" w14:textId="77777777" w:rsidR="00F3631D" w:rsidRPr="0027436E" w:rsidRDefault="00D419D0" w:rsidP="00F3631D">
      <w:pPr>
        <w:pStyle w:val="a3"/>
        <w:numPr>
          <w:ilvl w:val="0"/>
          <w:numId w:val="34"/>
        </w:numPr>
        <w:spacing w:after="0"/>
        <w:ind w:left="543"/>
        <w:jc w:val="both"/>
        <w:rPr>
          <w:rFonts w:ascii="David" w:hAnsi="David" w:cs="David"/>
        </w:rPr>
      </w:pPr>
      <w:r w:rsidRPr="0027436E">
        <w:rPr>
          <w:rFonts w:ascii="David" w:hAnsi="David" w:cs="David" w:hint="cs"/>
          <w:b/>
          <w:bCs/>
          <w:shd w:val="clear" w:color="auto" w:fill="FFB7D4"/>
          <w:rtl/>
        </w:rPr>
        <w:lastRenderedPageBreak/>
        <w:t>אפריקה</w:t>
      </w:r>
      <w:r w:rsidRPr="0027436E">
        <w:rPr>
          <w:rFonts w:ascii="David" w:hAnsi="David" w:cs="David" w:hint="cs"/>
          <w:b/>
          <w:bCs/>
          <w:rtl/>
        </w:rPr>
        <w:t xml:space="preserve"> + </w:t>
      </w:r>
      <w:r w:rsidRPr="0027436E">
        <w:rPr>
          <w:rFonts w:ascii="David" w:hAnsi="David" w:cs="David" w:hint="cs"/>
          <w:b/>
          <w:bCs/>
          <w:shd w:val="clear" w:color="auto" w:fill="FFB7D4"/>
          <w:rtl/>
        </w:rPr>
        <w:t>בוכבינדר</w:t>
      </w:r>
      <w:r w:rsidRPr="0027436E">
        <w:rPr>
          <w:rFonts w:ascii="David" w:hAnsi="David" w:cs="David" w:hint="cs"/>
          <w:b/>
          <w:bCs/>
          <w:rtl/>
        </w:rPr>
        <w:t>:</w:t>
      </w:r>
      <w:r w:rsidRPr="0027436E">
        <w:rPr>
          <w:rFonts w:ascii="David" w:hAnsi="David" w:cs="David" w:hint="cs"/>
          <w:rtl/>
        </w:rPr>
        <w:t xml:space="preserve"> </w:t>
      </w:r>
      <w:r w:rsidRPr="0027436E">
        <w:rPr>
          <w:rFonts w:ascii="David" w:hAnsi="David" w:cs="David" w:hint="cs"/>
          <w:b/>
          <w:bCs/>
          <w:color w:val="FF0000"/>
          <w:rtl/>
        </w:rPr>
        <w:t xml:space="preserve">אחריות הדירקטור היא אישית והחובות מוטלות על כל דירקטור בנפרד. </w:t>
      </w:r>
      <w:r w:rsidRPr="0027436E">
        <w:rPr>
          <w:rFonts w:ascii="David" w:hAnsi="David" w:cs="David" w:hint="cs"/>
          <w:color w:val="FF0000"/>
          <w:rtl/>
        </w:rPr>
        <w:t xml:space="preserve">מתחשבים </w:t>
      </w:r>
      <w:r w:rsidRPr="0027436E">
        <w:rPr>
          <w:rFonts w:ascii="David" w:hAnsi="David" w:cs="David" w:hint="cs"/>
          <w:rtl/>
        </w:rPr>
        <w:t xml:space="preserve">בהתנהלות הקולקטיב כנסיבה. אם אחד הדירקטורים </w:t>
      </w:r>
      <w:r w:rsidRPr="0027436E">
        <w:rPr>
          <w:rFonts w:ascii="David" w:hAnsi="David" w:cs="David" w:hint="cs"/>
          <w:b/>
          <w:bCs/>
          <w:rtl/>
        </w:rPr>
        <w:t>התנגד</w:t>
      </w:r>
      <w:r w:rsidRPr="0027436E">
        <w:rPr>
          <w:rFonts w:ascii="David" w:hAnsi="David" w:cs="David" w:hint="cs"/>
          <w:rtl/>
        </w:rPr>
        <w:t xml:space="preserve"> לעסקה מפוקפקת </w:t>
      </w:r>
      <w:r w:rsidRPr="0027436E">
        <w:rPr>
          <w:rFonts w:ascii="David" w:hAnsi="David" w:cs="David"/>
          <w:rtl/>
        </w:rPr>
        <w:t>–</w:t>
      </w:r>
      <w:r w:rsidRPr="0027436E">
        <w:rPr>
          <w:rFonts w:ascii="David" w:hAnsi="David" w:cs="David" w:hint="cs"/>
          <w:rtl/>
        </w:rPr>
        <w:t xml:space="preserve"> זה יכול לעמוד לזכותו! במקרים חריגים מתחשבים בקולקטיב ואז כל דירקטור צריך להוכיח שאינו אשם.</w:t>
      </w:r>
    </w:p>
    <w:p w14:paraId="6D8A4E3B" w14:textId="77777777" w:rsidR="00F3631D" w:rsidRPr="0027436E" w:rsidRDefault="00E145F0" w:rsidP="00F3631D">
      <w:pPr>
        <w:pStyle w:val="a3"/>
        <w:numPr>
          <w:ilvl w:val="0"/>
          <w:numId w:val="34"/>
        </w:numPr>
        <w:spacing w:after="0"/>
        <w:ind w:left="543"/>
        <w:jc w:val="both"/>
        <w:rPr>
          <w:rFonts w:ascii="David" w:hAnsi="David" w:cs="David"/>
        </w:rPr>
      </w:pPr>
      <w:r w:rsidRPr="0027436E">
        <w:rPr>
          <w:rFonts w:ascii="David" w:hAnsi="David" w:cs="David" w:hint="cs"/>
          <w:rtl/>
        </w:rPr>
        <w:t xml:space="preserve">ככל שהמקרה יותר קרוב למצב בוא לא נעשה כלום, </w:t>
      </w:r>
      <w:r w:rsidRPr="0027436E">
        <w:rPr>
          <w:rFonts w:ascii="David" w:hAnsi="David" w:cs="David" w:hint="cs"/>
          <w:b/>
          <w:bCs/>
          <w:rtl/>
        </w:rPr>
        <w:t>מחדל</w:t>
      </w:r>
      <w:r w:rsidRPr="0027436E">
        <w:rPr>
          <w:rFonts w:ascii="David" w:hAnsi="David" w:cs="David" w:hint="cs"/>
          <w:rtl/>
        </w:rPr>
        <w:t>, ההכרעה שחובת הזהירות הופרה היא הכרעה פשוטה. (</w:t>
      </w:r>
      <w:r w:rsidRPr="0027436E">
        <w:rPr>
          <w:rFonts w:ascii="David" w:hAnsi="David" w:cs="David" w:hint="cs"/>
          <w:b/>
          <w:bCs/>
          <w:shd w:val="clear" w:color="auto" w:fill="FFB7D4"/>
          <w:rtl/>
        </w:rPr>
        <w:t>בוכבינדר</w:t>
      </w:r>
      <w:r w:rsidRPr="0027436E">
        <w:rPr>
          <w:rFonts w:ascii="David" w:hAnsi="David" w:cs="David" w:hint="cs"/>
          <w:rtl/>
        </w:rPr>
        <w:t xml:space="preserve"> </w:t>
      </w:r>
      <w:r w:rsidRPr="0027436E">
        <w:rPr>
          <w:rFonts w:ascii="David" w:hAnsi="David" w:cs="David"/>
          <w:rtl/>
        </w:rPr>
        <w:t>–</w:t>
      </w:r>
      <w:r w:rsidRPr="0027436E">
        <w:rPr>
          <w:rFonts w:ascii="David" w:hAnsi="David" w:cs="David" w:hint="cs"/>
          <w:rtl/>
        </w:rPr>
        <w:t xml:space="preserve"> הטלת האחריות על הדירקטוריון בשל היעדר פיקוח. המנהלים לקחו הלוואות לצרכיהם האישיים, ללא ערבויות, וכן היו גניבות מחשבונות של לקוחות. הבנק קרס).</w:t>
      </w:r>
    </w:p>
    <w:p w14:paraId="3D5C4B3C" w14:textId="77777777" w:rsidR="00F3631D" w:rsidRPr="0027436E" w:rsidRDefault="00E145F0" w:rsidP="00F3631D">
      <w:pPr>
        <w:pStyle w:val="a3"/>
        <w:numPr>
          <w:ilvl w:val="0"/>
          <w:numId w:val="34"/>
        </w:numPr>
        <w:spacing w:after="0"/>
        <w:ind w:left="543"/>
        <w:jc w:val="both"/>
        <w:rPr>
          <w:rFonts w:ascii="David" w:hAnsi="David" w:cs="David"/>
        </w:rPr>
      </w:pPr>
      <w:r w:rsidRPr="0027436E">
        <w:rPr>
          <w:rFonts w:ascii="David" w:hAnsi="David" w:cs="David" w:hint="cs"/>
          <w:rtl/>
        </w:rPr>
        <w:t>הדירקטור הפר את חובת הזהירות שלו כאשר העביר את בחינת העסקה כולה לדירקטור חליף (</w:t>
      </w:r>
      <w:r w:rsidRPr="0027436E">
        <w:rPr>
          <w:rFonts w:ascii="David" w:hAnsi="David" w:cs="David" w:hint="cs"/>
          <w:b/>
          <w:bCs/>
          <w:shd w:val="clear" w:color="auto" w:fill="FFB7D4"/>
          <w:rtl/>
        </w:rPr>
        <w:t>בוכבינדר</w:t>
      </w:r>
      <w:r w:rsidRPr="0027436E">
        <w:rPr>
          <w:rFonts w:ascii="David" w:hAnsi="David" w:cs="David" w:hint="cs"/>
          <w:rtl/>
        </w:rPr>
        <w:t>).</w:t>
      </w:r>
    </w:p>
    <w:p w14:paraId="6032D4E5" w14:textId="3AB15811" w:rsidR="00F3631D" w:rsidRPr="0027436E" w:rsidRDefault="00E145F0" w:rsidP="00F3631D">
      <w:pPr>
        <w:pStyle w:val="a3"/>
        <w:numPr>
          <w:ilvl w:val="0"/>
          <w:numId w:val="34"/>
        </w:numPr>
        <w:spacing w:after="0"/>
        <w:ind w:left="543"/>
        <w:jc w:val="both"/>
        <w:rPr>
          <w:rFonts w:ascii="David" w:hAnsi="David" w:cs="David"/>
        </w:rPr>
      </w:pPr>
      <w:r w:rsidRPr="0027436E">
        <w:rPr>
          <w:rFonts w:ascii="David" w:hAnsi="David" w:cs="David" w:hint="cs"/>
          <w:rtl/>
        </w:rPr>
        <w:t>השאלה מתי פיקוח של דירקטוריון על המתנהל בחברה הוא מספק נתונה לפרשנות, שתמיד תיבחן בדיעבד ע"י ביהמ"ש (</w:t>
      </w:r>
      <w:r w:rsidRPr="0027436E">
        <w:rPr>
          <w:rFonts w:ascii="David" w:hAnsi="David" w:cs="David" w:hint="cs"/>
          <w:b/>
          <w:bCs/>
          <w:shd w:val="clear" w:color="auto" w:fill="FFB7D4"/>
          <w:rtl/>
        </w:rPr>
        <w:t>כפר תקווה</w:t>
      </w:r>
      <w:r w:rsidRPr="0027436E">
        <w:rPr>
          <w:rFonts w:ascii="David" w:hAnsi="David" w:cs="David" w:hint="cs"/>
          <w:rtl/>
        </w:rPr>
        <w:t xml:space="preserve"> </w:t>
      </w:r>
      <w:r w:rsidRPr="0027436E">
        <w:rPr>
          <w:rFonts w:ascii="David" w:hAnsi="David" w:cs="David"/>
          <w:rtl/>
        </w:rPr>
        <w:t>–</w:t>
      </w:r>
      <w:r w:rsidRPr="0027436E">
        <w:rPr>
          <w:rFonts w:ascii="David" w:hAnsi="David" w:cs="David" w:hint="cs"/>
          <w:rtl/>
        </w:rPr>
        <w:t xml:space="preserve"> זה לא שלגמרי לא פיקחו, אבל האם זה מספיק?</w:t>
      </w:r>
    </w:p>
    <w:p w14:paraId="7E90BACA" w14:textId="1FCB957E" w:rsidR="00E145F0" w:rsidRPr="0027436E" w:rsidRDefault="00E145F0" w:rsidP="00F3631D">
      <w:pPr>
        <w:pStyle w:val="a3"/>
        <w:numPr>
          <w:ilvl w:val="0"/>
          <w:numId w:val="34"/>
        </w:numPr>
        <w:spacing w:after="0"/>
        <w:ind w:left="543"/>
        <w:jc w:val="both"/>
        <w:rPr>
          <w:rFonts w:ascii="David" w:hAnsi="David" w:cs="David"/>
        </w:rPr>
      </w:pPr>
      <w:r w:rsidRPr="0027436E">
        <w:rPr>
          <w:rFonts w:ascii="David" w:hAnsi="David" w:cs="David" w:hint="cs"/>
          <w:b/>
          <w:bCs/>
          <w:shd w:val="clear" w:color="auto" w:fill="FFB7D4"/>
          <w:rtl/>
        </w:rPr>
        <w:t>קארמרק</w:t>
      </w:r>
      <w:r w:rsidRPr="0027436E">
        <w:rPr>
          <w:rFonts w:ascii="David" w:hAnsi="David" w:cs="David" w:hint="cs"/>
          <w:rtl/>
        </w:rPr>
        <w:t xml:space="preserve">: פעלו לקידום החברה בדרך לא חוקית ולא הייתה ודאות אם הדירקטוריון ידע או לא. אם נטיל דרישת יתר של פיקוח, ההנהלה לא תוכל לתפקד כראוי. נקבע </w:t>
      </w:r>
      <w:r w:rsidRPr="0027436E">
        <w:rPr>
          <w:rFonts w:ascii="David" w:hAnsi="David" w:cs="David" w:hint="cs"/>
          <w:u w:val="single"/>
          <w:rtl/>
        </w:rPr>
        <w:t>שדירקטור צריך לדאוג לשני אלמנטים ע"מ לקיים את חובת הזהירות:</w:t>
      </w:r>
    </w:p>
    <w:p w14:paraId="3ED67D98" w14:textId="69B00EB4" w:rsidR="00E145F0" w:rsidRPr="0027436E" w:rsidRDefault="00E145F0" w:rsidP="00E145F0">
      <w:pPr>
        <w:pStyle w:val="a3"/>
        <w:numPr>
          <w:ilvl w:val="0"/>
          <w:numId w:val="26"/>
        </w:numPr>
        <w:spacing w:after="0"/>
        <w:jc w:val="both"/>
        <w:rPr>
          <w:rFonts w:ascii="David" w:hAnsi="David" w:cs="David"/>
          <w:u w:val="single"/>
        </w:rPr>
      </w:pPr>
      <w:r w:rsidRPr="0027436E">
        <w:rPr>
          <w:rFonts w:ascii="David" w:hAnsi="David" w:cs="David" w:hint="cs"/>
          <w:b/>
          <w:bCs/>
          <w:rtl/>
        </w:rPr>
        <w:t>קיום מערכת לדיווח מידע.</w:t>
      </w:r>
    </w:p>
    <w:p w14:paraId="4A450489" w14:textId="451901E1" w:rsidR="00E145F0" w:rsidRPr="0027436E" w:rsidRDefault="00E145F0" w:rsidP="00E145F0">
      <w:pPr>
        <w:pStyle w:val="a3"/>
        <w:numPr>
          <w:ilvl w:val="0"/>
          <w:numId w:val="26"/>
        </w:numPr>
        <w:spacing w:after="0"/>
        <w:jc w:val="both"/>
        <w:rPr>
          <w:rFonts w:ascii="David" w:hAnsi="David" w:cs="David"/>
          <w:u w:val="single"/>
        </w:rPr>
      </w:pPr>
      <w:r w:rsidRPr="0027436E">
        <w:rPr>
          <w:rFonts w:ascii="David" w:hAnsi="David" w:cs="David" w:hint="cs"/>
          <w:b/>
          <w:bCs/>
          <w:rtl/>
        </w:rPr>
        <w:t>וידוא שמערכת הדיווח עובדת.</w:t>
      </w:r>
    </w:p>
    <w:p w14:paraId="36CA6050" w14:textId="105C0AB5" w:rsidR="00E145F0" w:rsidRPr="0027436E" w:rsidRDefault="00E145F0" w:rsidP="00E145F0">
      <w:pPr>
        <w:spacing w:after="0"/>
        <w:ind w:left="720"/>
        <w:jc w:val="both"/>
        <w:rPr>
          <w:rFonts w:ascii="David" w:hAnsi="David" w:cs="David"/>
          <w:rtl/>
        </w:rPr>
      </w:pPr>
      <w:r w:rsidRPr="0027436E">
        <w:rPr>
          <w:rFonts w:ascii="David" w:hAnsi="David" w:cs="David" w:hint="cs"/>
          <w:b/>
          <w:bCs/>
          <w:color w:val="FF0000"/>
          <w:rtl/>
        </w:rPr>
        <w:t xml:space="preserve">כל עוד הדירקטוריון ניהל מערכת פיקוח סבירה </w:t>
      </w:r>
      <w:r w:rsidRPr="0027436E">
        <w:rPr>
          <w:rFonts w:ascii="David" w:hAnsi="David" w:cs="David"/>
          <w:b/>
          <w:bCs/>
          <w:color w:val="FF0000"/>
          <w:rtl/>
        </w:rPr>
        <w:t>–</w:t>
      </w:r>
      <w:r w:rsidRPr="0027436E">
        <w:rPr>
          <w:rFonts w:ascii="David" w:hAnsi="David" w:cs="David" w:hint="cs"/>
          <w:b/>
          <w:bCs/>
          <w:color w:val="FF0000"/>
          <w:rtl/>
        </w:rPr>
        <w:t xml:space="preserve"> הוא לא ייחשב כמפר את חובת הזהירות</w:t>
      </w:r>
      <w:r w:rsidRPr="0027436E">
        <w:rPr>
          <w:rFonts w:ascii="David" w:hAnsi="David" w:cs="David" w:hint="cs"/>
          <w:b/>
          <w:bCs/>
          <w:rtl/>
        </w:rPr>
        <w:t>.</w:t>
      </w:r>
      <w:r w:rsidRPr="0027436E">
        <w:rPr>
          <w:rFonts w:ascii="David" w:hAnsi="David" w:cs="David" w:hint="cs"/>
          <w:rtl/>
        </w:rPr>
        <w:t xml:space="preserve"> בדלוואר מדברים במונחים של </w:t>
      </w:r>
      <w:r w:rsidRPr="0027436E">
        <w:rPr>
          <w:rFonts w:ascii="David" w:hAnsi="David" w:cs="David" w:hint="cs"/>
          <w:b/>
          <w:bCs/>
          <w:color w:val="FF0000"/>
          <w:rtl/>
        </w:rPr>
        <w:t>תו"ל</w:t>
      </w:r>
      <w:r w:rsidRPr="0027436E">
        <w:rPr>
          <w:rFonts w:ascii="David" w:hAnsi="David" w:cs="David" w:hint="cs"/>
          <w:color w:val="FF0000"/>
          <w:rtl/>
        </w:rPr>
        <w:t xml:space="preserve"> </w:t>
      </w:r>
      <w:r w:rsidRPr="0027436E">
        <w:rPr>
          <w:rFonts w:ascii="David" w:hAnsi="David" w:cs="David"/>
          <w:rtl/>
        </w:rPr>
        <w:t>–</w:t>
      </w:r>
      <w:r w:rsidRPr="0027436E">
        <w:rPr>
          <w:rFonts w:ascii="David" w:hAnsi="David" w:cs="David" w:hint="cs"/>
          <w:rtl/>
        </w:rPr>
        <w:t xml:space="preserve"> ביהמ"ש יהיה מוכן להטיל אחריות גם בהתקיים מערכת לדיווח מידע, רק בשעה שהדירקטוריון לא עשה כלום בעניים. כלומר, במצב של איזשהו כשל/מחדל מוחלט/התנהגות שלא בתו"ל.</w:t>
      </w:r>
    </w:p>
    <w:p w14:paraId="6EEE310E" w14:textId="77777777" w:rsidR="00E145F0" w:rsidRPr="0027436E" w:rsidRDefault="00E145F0" w:rsidP="00E145F0">
      <w:pPr>
        <w:spacing w:after="0"/>
        <w:ind w:left="720"/>
        <w:jc w:val="both"/>
        <w:rPr>
          <w:rFonts w:ascii="David" w:hAnsi="David" w:cs="David"/>
          <w:rtl/>
        </w:rPr>
      </w:pPr>
    </w:p>
    <w:p w14:paraId="2E61C34E" w14:textId="426B03B3" w:rsidR="00E145F0" w:rsidRPr="0027436E" w:rsidRDefault="00E145F0" w:rsidP="00E145F0">
      <w:pPr>
        <w:spacing w:after="0"/>
        <w:jc w:val="center"/>
        <w:rPr>
          <w:rFonts w:ascii="David" w:hAnsi="David" w:cs="David"/>
          <w:b/>
          <w:bCs/>
          <w:rtl/>
        </w:rPr>
      </w:pPr>
      <w:r w:rsidRPr="0027436E">
        <w:rPr>
          <w:rFonts w:ascii="David" w:hAnsi="David" w:cs="David" w:hint="cs"/>
          <w:b/>
          <w:bCs/>
          <w:rtl/>
        </w:rPr>
        <w:t>סוג 2: הפרת חובת הזהירות בתפקיד קבלת ההחלטות</w:t>
      </w:r>
    </w:p>
    <w:p w14:paraId="40BAC90E" w14:textId="77777777" w:rsidR="00E145F0" w:rsidRPr="0027436E" w:rsidRDefault="00E145F0" w:rsidP="00E145F0">
      <w:pPr>
        <w:spacing w:after="0"/>
        <w:jc w:val="both"/>
        <w:rPr>
          <w:rFonts w:ascii="David" w:hAnsi="David" w:cs="David"/>
          <w:b/>
          <w:bCs/>
          <w:rtl/>
        </w:rPr>
      </w:pPr>
    </w:p>
    <w:p w14:paraId="13E34514" w14:textId="77777777" w:rsidR="00E145F0" w:rsidRPr="0027436E" w:rsidRDefault="00E145F0" w:rsidP="00E145F0">
      <w:pPr>
        <w:spacing w:after="0"/>
        <w:jc w:val="both"/>
        <w:rPr>
          <w:rFonts w:ascii="David" w:hAnsi="David" w:cs="David"/>
          <w:rtl/>
        </w:rPr>
      </w:pPr>
    </w:p>
    <w:p w14:paraId="45AE44D2" w14:textId="77777777" w:rsidR="002979AD" w:rsidRPr="0027436E" w:rsidRDefault="002979AD" w:rsidP="002979AD">
      <w:pPr>
        <w:spacing w:after="0"/>
        <w:jc w:val="both"/>
        <w:rPr>
          <w:rFonts w:ascii="David" w:hAnsi="David" w:cs="David"/>
          <w:rtl/>
        </w:rPr>
      </w:pPr>
      <w:r w:rsidRPr="0027436E">
        <w:rPr>
          <w:rFonts w:ascii="David" w:hAnsi="David" w:cs="David" w:hint="cs"/>
          <w:b/>
          <w:bCs/>
          <w:shd w:val="clear" w:color="auto" w:fill="FFB7D4"/>
          <w:rtl/>
        </w:rPr>
        <w:t>אפריקה + בוכבינדר</w:t>
      </w:r>
      <w:r w:rsidRPr="0027436E">
        <w:rPr>
          <w:rFonts w:ascii="David" w:hAnsi="David" w:cs="David" w:hint="cs"/>
          <w:b/>
          <w:bCs/>
          <w:rtl/>
        </w:rPr>
        <w:t xml:space="preserve"> </w:t>
      </w:r>
      <w:r w:rsidRPr="0027436E">
        <w:rPr>
          <w:rFonts w:ascii="David" w:hAnsi="David" w:cs="David"/>
          <w:b/>
          <w:bCs/>
          <w:rtl/>
        </w:rPr>
        <w:t>–</w:t>
      </w:r>
      <w:r w:rsidRPr="0027436E">
        <w:rPr>
          <w:rFonts w:ascii="David" w:hAnsi="David" w:cs="David" w:hint="cs"/>
          <w:b/>
          <w:bCs/>
          <w:rtl/>
        </w:rPr>
        <w:t xml:space="preserve"> </w:t>
      </w:r>
      <w:r w:rsidRPr="0027436E">
        <w:rPr>
          <w:rFonts w:ascii="David" w:hAnsi="David" w:cs="David" w:hint="cs"/>
          <w:b/>
          <w:bCs/>
          <w:color w:val="FF0000"/>
          <w:rtl/>
        </w:rPr>
        <w:t>אחריות הדירקטור היא אישית והחובות מוטלות על כל דירקטור בנפרד</w:t>
      </w:r>
      <w:r w:rsidRPr="0027436E">
        <w:rPr>
          <w:rFonts w:ascii="David" w:hAnsi="David" w:cs="David" w:hint="cs"/>
          <w:b/>
          <w:bCs/>
          <w:rtl/>
        </w:rPr>
        <w:t>.</w:t>
      </w:r>
      <w:r w:rsidRPr="0027436E">
        <w:rPr>
          <w:rFonts w:ascii="David" w:hAnsi="David" w:cs="David" w:hint="cs"/>
          <w:rtl/>
        </w:rPr>
        <w:t xml:space="preserve"> מתחשבים בהתנהלות הקולקטיב כנסיבה. אם אחד הדירקטורים </w:t>
      </w:r>
      <w:r w:rsidRPr="0027436E">
        <w:rPr>
          <w:rFonts w:ascii="David" w:hAnsi="David" w:cs="David" w:hint="cs"/>
          <w:b/>
          <w:bCs/>
          <w:rtl/>
        </w:rPr>
        <w:t>התנגד</w:t>
      </w:r>
      <w:r w:rsidRPr="0027436E">
        <w:rPr>
          <w:rFonts w:ascii="David" w:hAnsi="David" w:cs="David" w:hint="cs"/>
          <w:rtl/>
        </w:rPr>
        <w:t xml:space="preserve"> לעסקה מפוקפקת </w:t>
      </w:r>
      <w:r w:rsidRPr="0027436E">
        <w:rPr>
          <w:rFonts w:ascii="David" w:hAnsi="David" w:cs="David"/>
          <w:rtl/>
        </w:rPr>
        <w:t>–</w:t>
      </w:r>
      <w:r w:rsidRPr="0027436E">
        <w:rPr>
          <w:rFonts w:ascii="David" w:hAnsi="David" w:cs="David" w:hint="cs"/>
          <w:rtl/>
        </w:rPr>
        <w:t xml:space="preserve"> זה יכול לעמוד לזכותו! במקרים חריגים, מתחשבים בקולקטיב ואז כל דירקטור צריך להוכיח שאינו אשם.</w:t>
      </w:r>
    </w:p>
    <w:p w14:paraId="26370A7E" w14:textId="77777777" w:rsidR="002979AD" w:rsidRDefault="002979AD" w:rsidP="00E145F0">
      <w:pPr>
        <w:spacing w:after="0"/>
        <w:jc w:val="both"/>
        <w:rPr>
          <w:rFonts w:ascii="David" w:hAnsi="David" w:cs="David"/>
          <w:b/>
          <w:bCs/>
          <w:shd w:val="clear" w:color="auto" w:fill="FFB7D4"/>
          <w:rtl/>
        </w:rPr>
      </w:pPr>
    </w:p>
    <w:p w14:paraId="2ABE92C0" w14:textId="4992F7BE" w:rsidR="00E145F0" w:rsidRPr="0027436E" w:rsidRDefault="00E145F0" w:rsidP="00E145F0">
      <w:pPr>
        <w:spacing w:after="0"/>
        <w:jc w:val="both"/>
        <w:rPr>
          <w:rFonts w:ascii="David" w:hAnsi="David" w:cs="David"/>
          <w:b/>
          <w:bCs/>
          <w:rtl/>
        </w:rPr>
      </w:pPr>
      <w:r w:rsidRPr="0027436E">
        <w:rPr>
          <w:rFonts w:ascii="David" w:hAnsi="David" w:cs="David" w:hint="cs"/>
          <w:b/>
          <w:bCs/>
          <w:shd w:val="clear" w:color="auto" w:fill="FFB7D4"/>
          <w:rtl/>
        </w:rPr>
        <w:t>אוסטרובסקי</w:t>
      </w:r>
      <w:r w:rsidRPr="0027436E">
        <w:rPr>
          <w:rFonts w:ascii="David" w:hAnsi="David" w:cs="David" w:hint="cs"/>
          <w:b/>
          <w:bCs/>
          <w:rtl/>
        </w:rPr>
        <w:t xml:space="preserve">: </w:t>
      </w:r>
      <w:r w:rsidRPr="0027436E">
        <w:rPr>
          <w:rFonts w:ascii="David" w:hAnsi="David" w:cs="David" w:hint="cs"/>
          <w:b/>
          <w:bCs/>
          <w:color w:val="FF0000"/>
          <w:rtl/>
        </w:rPr>
        <w:t xml:space="preserve">עסקה "מוכנה מראש", </w:t>
      </w:r>
      <w:r w:rsidRPr="0027436E">
        <w:rPr>
          <w:rFonts w:ascii="David" w:hAnsi="David" w:cs="David" w:hint="cs"/>
          <w:rtl/>
        </w:rPr>
        <w:t>ארוזה מראש ורק מאשרים</w:t>
      </w:r>
      <w:r w:rsidRPr="0027436E">
        <w:rPr>
          <w:rFonts w:ascii="David" w:hAnsi="David" w:cs="David" w:hint="cs"/>
          <w:b/>
          <w:bCs/>
          <w:rtl/>
        </w:rPr>
        <w:t xml:space="preserve"> </w:t>
      </w:r>
      <w:r w:rsidR="00BA557E" w:rsidRPr="0027436E">
        <w:rPr>
          <w:rFonts w:ascii="David" w:hAnsi="David" w:cs="David" w:hint="cs"/>
          <w:b/>
          <w:bCs/>
          <w:color w:val="FF0000"/>
          <w:rtl/>
        </w:rPr>
        <w:t xml:space="preserve">= </w:t>
      </w:r>
      <w:r w:rsidRPr="0027436E">
        <w:rPr>
          <w:rFonts w:ascii="David" w:hAnsi="David" w:cs="David" w:hint="cs"/>
          <w:b/>
          <w:bCs/>
          <w:color w:val="FF0000"/>
          <w:rtl/>
        </w:rPr>
        <w:t>החלטה שאינה מיודעת</w:t>
      </w:r>
      <w:r w:rsidRPr="0027436E">
        <w:rPr>
          <w:rFonts w:ascii="David" w:hAnsi="David" w:cs="David" w:hint="cs"/>
          <w:b/>
          <w:bCs/>
          <w:rtl/>
        </w:rPr>
        <w:t>.</w:t>
      </w:r>
    </w:p>
    <w:p w14:paraId="71267DC7" w14:textId="77777777" w:rsidR="004D07DD" w:rsidRPr="0027436E" w:rsidRDefault="004D07DD" w:rsidP="00E145F0">
      <w:pPr>
        <w:spacing w:after="0"/>
        <w:jc w:val="both"/>
        <w:rPr>
          <w:rFonts w:ascii="David" w:hAnsi="David" w:cs="David"/>
          <w:b/>
          <w:bCs/>
          <w:rtl/>
        </w:rPr>
      </w:pPr>
    </w:p>
    <w:p w14:paraId="57E7063C" w14:textId="79EF6C9B" w:rsidR="00E145F0" w:rsidRPr="0027436E" w:rsidRDefault="00E145F0" w:rsidP="00E145F0">
      <w:pPr>
        <w:spacing w:after="0"/>
        <w:jc w:val="both"/>
        <w:rPr>
          <w:rFonts w:ascii="David" w:hAnsi="David" w:cs="David"/>
          <w:rtl/>
        </w:rPr>
      </w:pPr>
      <w:r w:rsidRPr="0027436E">
        <w:rPr>
          <w:rFonts w:ascii="David" w:hAnsi="David" w:cs="David" w:hint="cs"/>
          <w:b/>
          <w:bCs/>
          <w:shd w:val="clear" w:color="auto" w:fill="FFB7D4"/>
          <w:rtl/>
        </w:rPr>
        <w:t>בטר-פלייס</w:t>
      </w:r>
      <w:r w:rsidRPr="0027436E">
        <w:rPr>
          <w:rFonts w:ascii="David" w:hAnsi="David" w:cs="David" w:hint="cs"/>
          <w:b/>
          <w:bCs/>
          <w:rtl/>
        </w:rPr>
        <w:t>:</w:t>
      </w:r>
      <w:r w:rsidRPr="0027436E">
        <w:rPr>
          <w:rFonts w:ascii="David" w:hAnsi="David" w:cs="David" w:hint="cs"/>
          <w:rtl/>
        </w:rPr>
        <w:t xml:space="preserve"> ייתכן וכלל שיקול הדעת העסקי מאפשר דחיית התביעה על הסף.</w:t>
      </w:r>
    </w:p>
    <w:p w14:paraId="55F17033" w14:textId="77777777" w:rsidR="004D07DD" w:rsidRPr="0027436E" w:rsidRDefault="004D07DD" w:rsidP="00E145F0">
      <w:pPr>
        <w:spacing w:after="0"/>
        <w:jc w:val="both"/>
        <w:rPr>
          <w:rFonts w:ascii="David" w:hAnsi="David" w:cs="David"/>
          <w:b/>
          <w:bCs/>
          <w:rtl/>
        </w:rPr>
      </w:pPr>
    </w:p>
    <w:p w14:paraId="4584A933" w14:textId="289A4EC7" w:rsidR="004D07DD" w:rsidRPr="002979AD" w:rsidRDefault="00247100" w:rsidP="002979AD">
      <w:pPr>
        <w:spacing w:after="0"/>
        <w:jc w:val="both"/>
        <w:rPr>
          <w:rFonts w:ascii="David" w:hAnsi="David" w:cs="David"/>
          <w:rtl/>
        </w:rPr>
      </w:pPr>
      <w:r w:rsidRPr="0027436E">
        <w:rPr>
          <w:rFonts w:ascii="David" w:hAnsi="David" w:cs="David" w:hint="cs"/>
          <w:b/>
          <w:bCs/>
          <w:shd w:val="clear" w:color="auto" w:fill="FFB7D4"/>
          <w:rtl/>
        </w:rPr>
        <w:t>ונגורקום</w:t>
      </w:r>
      <w:r w:rsidRPr="0027436E">
        <w:rPr>
          <w:rFonts w:ascii="David" w:hAnsi="David" w:cs="David" w:hint="cs"/>
          <w:b/>
          <w:bCs/>
          <w:rtl/>
        </w:rPr>
        <w:t>:</w:t>
      </w:r>
      <w:r w:rsidRPr="0027436E">
        <w:rPr>
          <w:rFonts w:ascii="David" w:hAnsi="David" w:cs="David" w:hint="cs"/>
          <w:rtl/>
        </w:rPr>
        <w:t xml:space="preserve"> החלטה חפוזה על עסקת מיזוג. </w:t>
      </w:r>
      <w:r w:rsidRPr="0027436E">
        <w:rPr>
          <w:rFonts w:ascii="David" w:hAnsi="David" w:cs="David" w:hint="cs"/>
          <w:b/>
          <w:bCs/>
          <w:rtl/>
        </w:rPr>
        <w:t>האינדיקציות לכך שהליך קבלת ההחלטה על המיזוג היה לא ראוי:</w:t>
      </w:r>
      <w:r w:rsidRPr="0027436E">
        <w:rPr>
          <w:rFonts w:ascii="David" w:hAnsi="David" w:cs="David" w:hint="cs"/>
          <w:rtl/>
        </w:rPr>
        <w:t xml:space="preserve"> הסקירה על המיזוג ארכה רק 20 דק</w:t>
      </w:r>
      <w:r w:rsidR="00F3631D" w:rsidRPr="0027436E">
        <w:rPr>
          <w:rFonts w:ascii="David" w:hAnsi="David" w:cs="David" w:hint="cs"/>
          <w:rtl/>
        </w:rPr>
        <w:t>ות</w:t>
      </w:r>
      <w:r w:rsidRPr="0027436E">
        <w:rPr>
          <w:rFonts w:ascii="David" w:hAnsi="David" w:cs="David" w:hint="cs"/>
          <w:rtl/>
        </w:rPr>
        <w:t xml:space="preserve">; הדירקטורים לא קראו חומרים כי לא ידעו מה מטרת הישיבה ולכן לא יכלו לשאול שאלות נוקבות; הישיבה הייתה בשבת בבוקר והדדליין להחלטה היה כבר בראשון בערב; הדירקטורים לא ידעו שאפשר היה לקבל מחיר יותר טוב ועל השיחה עם פריצקר. </w:t>
      </w:r>
      <w:r w:rsidRPr="0027436E">
        <w:rPr>
          <w:rFonts w:ascii="David" w:hAnsi="David" w:cs="David" w:hint="cs"/>
          <w:u w:val="single"/>
          <w:rtl/>
        </w:rPr>
        <w:t>הפגם היה שההחלטה העסקית לא מיודעת (</w:t>
      </w:r>
      <w:r w:rsidRPr="0027436E">
        <w:rPr>
          <w:rFonts w:ascii="David" w:hAnsi="David" w:cs="David"/>
          <w:u w:val="single"/>
        </w:rPr>
        <w:t>Informed</w:t>
      </w:r>
      <w:r w:rsidRPr="0027436E">
        <w:rPr>
          <w:rFonts w:ascii="David" w:hAnsi="David" w:cs="David" w:hint="cs"/>
          <w:u w:val="single"/>
          <w:rtl/>
        </w:rPr>
        <w:t>),</w:t>
      </w:r>
      <w:r w:rsidRPr="0027436E">
        <w:rPr>
          <w:rFonts w:ascii="David" w:hAnsi="David" w:cs="David" w:hint="cs"/>
          <w:rtl/>
        </w:rPr>
        <w:t xml:space="preserve"> היא לא מבוססת על מידע עסקי מספק. התנאי השלישי הוא החידוש של ונגורקום. בדלוואר, לעומת ישראל, הפרת חובת הזהירות </w:t>
      </w:r>
      <w:r w:rsidRPr="0027436E">
        <w:rPr>
          <w:rFonts w:ascii="David" w:hAnsi="David" w:cs="David" w:hint="cs"/>
          <w:b/>
          <w:bCs/>
          <w:rtl/>
        </w:rPr>
        <w:t>לא</w:t>
      </w:r>
      <w:r w:rsidRPr="0027436E">
        <w:rPr>
          <w:rFonts w:ascii="David" w:hAnsi="David" w:cs="David" w:hint="cs"/>
          <w:rtl/>
        </w:rPr>
        <w:t xml:space="preserve"> תלויה בקיום נזק (מחיר המניה במקרה זה הטיב עם החברה).</w:t>
      </w:r>
    </w:p>
    <w:p w14:paraId="1BB80198" w14:textId="77777777" w:rsidR="004D07DD" w:rsidRPr="0027436E" w:rsidRDefault="004D07DD" w:rsidP="00E145F0">
      <w:pPr>
        <w:spacing w:after="0"/>
        <w:jc w:val="both"/>
        <w:rPr>
          <w:rFonts w:ascii="David" w:hAnsi="David" w:cs="David"/>
          <w:b/>
          <w:bCs/>
          <w:rtl/>
        </w:rPr>
      </w:pPr>
    </w:p>
    <w:p w14:paraId="70D3EC6D" w14:textId="0D5BF44E" w:rsidR="00247100" w:rsidRPr="0027436E" w:rsidRDefault="00247100" w:rsidP="00E145F0">
      <w:pPr>
        <w:spacing w:after="0"/>
        <w:jc w:val="both"/>
        <w:rPr>
          <w:rFonts w:ascii="David" w:hAnsi="David" w:cs="David"/>
          <w:rtl/>
        </w:rPr>
      </w:pPr>
      <w:r w:rsidRPr="0027436E">
        <w:rPr>
          <w:rFonts w:ascii="David" w:hAnsi="David" w:cs="David" w:hint="cs"/>
          <w:b/>
          <w:bCs/>
          <w:shd w:val="clear" w:color="auto" w:fill="FFB7D4"/>
          <w:rtl/>
        </w:rPr>
        <w:t>פיננסיטק</w:t>
      </w:r>
      <w:r w:rsidRPr="0027436E">
        <w:rPr>
          <w:rFonts w:ascii="David" w:hAnsi="David" w:cs="David" w:hint="cs"/>
          <w:b/>
          <w:bCs/>
          <w:rtl/>
        </w:rPr>
        <w:t>:</w:t>
      </w:r>
      <w:r w:rsidRPr="0027436E">
        <w:rPr>
          <w:rFonts w:ascii="David" w:hAnsi="David" w:cs="David" w:hint="cs"/>
          <w:rtl/>
        </w:rPr>
        <w:t xml:space="preserve"> החלטה האם לממש אופציית מימוש שיעבוד. הטענה </w:t>
      </w:r>
      <w:r w:rsidRPr="0027436E">
        <w:rPr>
          <w:rFonts w:ascii="David" w:hAnsi="David" w:cs="David"/>
          <w:rtl/>
        </w:rPr>
        <w:t>–</w:t>
      </w:r>
      <w:r w:rsidRPr="0027436E">
        <w:rPr>
          <w:rFonts w:ascii="David" w:hAnsi="David" w:cs="David" w:hint="cs"/>
          <w:rtl/>
        </w:rPr>
        <w:t xml:space="preserve"> לא לקחו החלטה פוזיטיבית ולכן הפרו את חובת הזהירות. רונן קבעה- </w:t>
      </w:r>
      <w:r w:rsidRPr="0027436E">
        <w:rPr>
          <w:rFonts w:ascii="David" w:hAnsi="David" w:cs="David" w:hint="cs"/>
          <w:b/>
          <w:bCs/>
          <w:rtl/>
        </w:rPr>
        <w:t xml:space="preserve">כשאין החלטה, לא עומד כלל שיקול הדעת העסקי! </w:t>
      </w:r>
      <w:r w:rsidRPr="0027436E">
        <w:rPr>
          <w:rFonts w:ascii="David" w:hAnsi="David" w:cs="David" w:hint="cs"/>
          <w:rtl/>
        </w:rPr>
        <w:t xml:space="preserve">כעת יש לבחון האם ההחלטה נעשתה באופן </w:t>
      </w:r>
      <w:r w:rsidRPr="0027436E">
        <w:rPr>
          <w:rFonts w:ascii="David" w:hAnsi="David" w:cs="David" w:hint="cs"/>
          <w:b/>
          <w:bCs/>
          <w:color w:val="FF0000"/>
          <w:rtl/>
        </w:rPr>
        <w:t>סביר</w:t>
      </w:r>
      <w:r w:rsidRPr="0027436E">
        <w:rPr>
          <w:rFonts w:ascii="David" w:hAnsi="David" w:cs="David" w:hint="cs"/>
          <w:color w:val="FF0000"/>
          <w:rtl/>
        </w:rPr>
        <w:t xml:space="preserve"> </w:t>
      </w:r>
      <w:r w:rsidRPr="0027436E">
        <w:rPr>
          <w:rFonts w:ascii="David" w:hAnsi="David" w:cs="David" w:hint="cs"/>
          <w:rtl/>
        </w:rPr>
        <w:t xml:space="preserve">(כי חובת הזהירות היא מקרה פרטי של עוולת הרשלנות </w:t>
      </w:r>
      <w:r w:rsidRPr="0027436E">
        <w:rPr>
          <w:rFonts w:ascii="David" w:hAnsi="David" w:cs="David"/>
          <w:rtl/>
        </w:rPr>
        <w:t>–</w:t>
      </w:r>
      <w:r w:rsidRPr="0027436E">
        <w:rPr>
          <w:rFonts w:ascii="David" w:hAnsi="David" w:cs="David" w:hint="cs"/>
          <w:rtl/>
        </w:rPr>
        <w:t xml:space="preserve"> </w:t>
      </w:r>
      <w:r w:rsidRPr="0027436E">
        <w:rPr>
          <w:rFonts w:ascii="David" w:hAnsi="David" w:cs="David" w:hint="cs"/>
          <w:b/>
          <w:bCs/>
          <w:shd w:val="clear" w:color="auto" w:fill="DCCEFE"/>
          <w:rtl/>
        </w:rPr>
        <w:t>ס'252</w:t>
      </w:r>
      <w:r w:rsidRPr="0027436E">
        <w:rPr>
          <w:rFonts w:ascii="David" w:hAnsi="David" w:cs="David" w:hint="cs"/>
          <w:rtl/>
        </w:rPr>
        <w:t xml:space="preserve">) </w:t>
      </w:r>
      <w:r w:rsidRPr="0027436E">
        <w:rPr>
          <w:rFonts w:ascii="David" w:hAnsi="David" w:cs="David"/>
          <w:rtl/>
        </w:rPr>
        <w:t>–</w:t>
      </w:r>
      <w:r w:rsidRPr="0027436E">
        <w:rPr>
          <w:rFonts w:ascii="David" w:hAnsi="David" w:cs="David" w:hint="cs"/>
          <w:rtl/>
        </w:rPr>
        <w:t xml:space="preserve"> מדובר בבחינה אובייקטיבית של ביהמ"ש.</w:t>
      </w:r>
    </w:p>
    <w:p w14:paraId="43B20284" w14:textId="2CB4F3A1" w:rsidR="00247100" w:rsidRPr="0027436E" w:rsidRDefault="00247100" w:rsidP="00247100">
      <w:pPr>
        <w:spacing w:after="0"/>
        <w:jc w:val="both"/>
        <w:rPr>
          <w:rFonts w:ascii="David" w:hAnsi="David" w:cs="David"/>
          <w:rtl/>
        </w:rPr>
      </w:pPr>
      <w:r w:rsidRPr="0027436E">
        <w:rPr>
          <w:rFonts w:ascii="David" w:hAnsi="David" w:cs="David" w:hint="cs"/>
          <w:rtl/>
        </w:rPr>
        <w:t xml:space="preserve">**בבחינת הסבירות מבחינים בין: מצב בו הדירקטוריון </w:t>
      </w:r>
      <w:r w:rsidRPr="0027436E">
        <w:rPr>
          <w:rFonts w:ascii="David" w:hAnsi="David" w:cs="David" w:hint="cs"/>
          <w:u w:val="single"/>
          <w:rtl/>
        </w:rPr>
        <w:t>מוותר על מידע מסוים באופן מודע</w:t>
      </w:r>
      <w:r w:rsidRPr="0027436E">
        <w:rPr>
          <w:rFonts w:ascii="David" w:hAnsi="David" w:cs="David" w:hint="cs"/>
          <w:rtl/>
        </w:rPr>
        <w:t xml:space="preserve">, מאחר שהוא סבור שיש לו מידע מספק (מה שייחשב כתקין). לעומת מצב בו דירקטור </w:t>
      </w:r>
      <w:r w:rsidRPr="0027436E">
        <w:rPr>
          <w:rFonts w:ascii="David" w:hAnsi="David" w:cs="David" w:hint="cs"/>
          <w:u w:val="single"/>
          <w:rtl/>
        </w:rPr>
        <w:t>חסר מידע שלא מתוך החלטה מודעת ומיודעת</w:t>
      </w:r>
      <w:r w:rsidRPr="0027436E">
        <w:rPr>
          <w:rFonts w:ascii="David" w:hAnsi="David" w:cs="David" w:hint="cs"/>
          <w:rtl/>
        </w:rPr>
        <w:t xml:space="preserve">. רונן אומרת כי הדירקטוריון </w:t>
      </w:r>
      <w:r w:rsidRPr="0027436E">
        <w:rPr>
          <w:rFonts w:ascii="David" w:hAnsi="David" w:cs="David" w:hint="cs"/>
          <w:b/>
          <w:bCs/>
          <w:rtl/>
        </w:rPr>
        <w:t>צריך לתעד את הליך קבלת ההחלטה בפרוטוקול ובכך לבטח את עצמו מתביעות עתידיות.</w:t>
      </w:r>
      <w:r w:rsidRPr="0027436E">
        <w:rPr>
          <w:rFonts w:ascii="David" w:hAnsi="David" w:cs="David" w:hint="cs"/>
          <w:rtl/>
        </w:rPr>
        <w:t xml:space="preserve"> מנגד, עמית מתריע מפני התופעה של דירקטורים הפועלים בשיטת "דיבורים לפרוטוקול כדי לצאת ידי חובה".</w:t>
      </w:r>
    </w:p>
    <w:p w14:paraId="7282CC2B" w14:textId="77777777" w:rsidR="00247100" w:rsidRPr="0027436E" w:rsidRDefault="00247100" w:rsidP="00247100">
      <w:pPr>
        <w:spacing w:after="0"/>
        <w:jc w:val="both"/>
        <w:rPr>
          <w:rFonts w:ascii="David" w:hAnsi="David" w:cs="David"/>
          <w:rtl/>
        </w:rPr>
      </w:pPr>
    </w:p>
    <w:p w14:paraId="001A375F" w14:textId="585B8B9B" w:rsidR="00247100" w:rsidRPr="0027436E" w:rsidRDefault="00247100" w:rsidP="00247100">
      <w:pPr>
        <w:spacing w:after="0"/>
        <w:jc w:val="both"/>
        <w:rPr>
          <w:rFonts w:ascii="David" w:hAnsi="David" w:cs="David"/>
          <w:rtl/>
        </w:rPr>
      </w:pPr>
      <w:r w:rsidRPr="0027436E">
        <w:rPr>
          <w:rFonts w:ascii="David" w:hAnsi="David" w:cs="David" w:hint="cs"/>
          <w:b/>
          <w:bCs/>
          <w:rtl/>
        </w:rPr>
        <w:t xml:space="preserve">פטור מחובת הזהירות </w:t>
      </w:r>
      <w:r w:rsidRPr="0027436E">
        <w:rPr>
          <w:rFonts w:ascii="David" w:hAnsi="David" w:cs="David"/>
          <w:b/>
          <w:bCs/>
          <w:rtl/>
        </w:rPr>
        <w:t>–</w:t>
      </w:r>
      <w:r w:rsidRPr="0027436E">
        <w:rPr>
          <w:rFonts w:ascii="David" w:hAnsi="David" w:cs="David" w:hint="cs"/>
          <w:b/>
          <w:bCs/>
          <w:rtl/>
        </w:rPr>
        <w:t xml:space="preserve"> </w:t>
      </w:r>
      <w:r w:rsidRPr="0027436E">
        <w:rPr>
          <w:rFonts w:ascii="David" w:hAnsi="David" w:cs="David" w:hint="cs"/>
          <w:b/>
          <w:bCs/>
          <w:shd w:val="clear" w:color="auto" w:fill="FFB7D4"/>
          <w:rtl/>
        </w:rPr>
        <w:t>אוסטרובסקי</w:t>
      </w:r>
      <w:r w:rsidRPr="0027436E">
        <w:rPr>
          <w:rFonts w:ascii="David" w:hAnsi="David" w:cs="David" w:hint="cs"/>
          <w:b/>
          <w:bCs/>
          <w:rtl/>
        </w:rPr>
        <w:t>:</w:t>
      </w:r>
      <w:r w:rsidRPr="0027436E">
        <w:rPr>
          <w:rFonts w:ascii="David" w:hAnsi="David" w:cs="David" w:hint="cs"/>
          <w:rtl/>
        </w:rPr>
        <w:t xml:space="preserve"> נקבע כי הדירקטורים של דיסקונט פעלו בפזיזות באישור עסקת "מעריב", כיוון שלא הנוח לפניהם אפילו בסיס עובדתי מינימלי המאפשר דיון ענייני בעסקה אותה התבקשו לאשר, וכן מתוך רצון לרצות את בעלי השליטה (דנקנר), תוך גילוי אדישות לטובתה של החברה. </w:t>
      </w:r>
      <w:r w:rsidRPr="0027436E">
        <w:rPr>
          <w:rFonts w:ascii="David" w:hAnsi="David" w:cs="David" w:hint="cs"/>
          <w:b/>
          <w:bCs/>
          <w:color w:val="FF0000"/>
          <w:rtl/>
        </w:rPr>
        <w:t>העסקה הייתה מוכנה מראש ולא נעשתה בדיקה לעומקם של דברים = פזיזות.</w:t>
      </w:r>
      <w:r w:rsidRPr="0027436E">
        <w:rPr>
          <w:rFonts w:ascii="David" w:hAnsi="David" w:cs="David" w:hint="cs"/>
          <w:rtl/>
        </w:rPr>
        <w:t xml:space="preserve"> הדירקטורים נשענים עם הפטור מחובת הזהירות. </w:t>
      </w:r>
      <w:r w:rsidRPr="0027436E">
        <w:rPr>
          <w:rFonts w:ascii="David" w:hAnsi="David" w:cs="David" w:hint="cs"/>
          <w:b/>
          <w:bCs/>
          <w:shd w:val="clear" w:color="auto" w:fill="DCCEFE"/>
          <w:rtl/>
        </w:rPr>
        <w:t>בס'263</w:t>
      </w:r>
      <w:r w:rsidRPr="0027436E">
        <w:rPr>
          <w:rFonts w:ascii="David" w:hAnsi="David" w:cs="David" w:hint="cs"/>
          <w:rtl/>
        </w:rPr>
        <w:t xml:space="preserve"> נקבע שהפרת חובת זהירות שנעשתה </w:t>
      </w:r>
      <w:r w:rsidRPr="0027436E">
        <w:rPr>
          <w:rFonts w:ascii="David" w:hAnsi="David" w:cs="David" w:hint="cs"/>
          <w:b/>
          <w:bCs/>
          <w:rtl/>
        </w:rPr>
        <w:t>בכוונה א</w:t>
      </w:r>
      <w:r w:rsidR="007C778C" w:rsidRPr="0027436E">
        <w:rPr>
          <w:rFonts w:ascii="David" w:hAnsi="David" w:cs="David" w:hint="cs"/>
          <w:b/>
          <w:bCs/>
          <w:rtl/>
        </w:rPr>
        <w:t>ו</w:t>
      </w:r>
      <w:r w:rsidRPr="0027436E">
        <w:rPr>
          <w:rFonts w:ascii="David" w:hAnsi="David" w:cs="David" w:hint="cs"/>
          <w:b/>
          <w:bCs/>
          <w:rtl/>
        </w:rPr>
        <w:t xml:space="preserve"> בפזיזות לא ניתן לפטור</w:t>
      </w:r>
      <w:r w:rsidRPr="0027436E">
        <w:rPr>
          <w:rFonts w:ascii="David" w:hAnsi="David" w:cs="David" w:hint="cs"/>
          <w:rtl/>
        </w:rPr>
        <w:t xml:space="preserve">. השופט: </w:t>
      </w:r>
      <w:r w:rsidRPr="0027436E">
        <w:rPr>
          <w:rFonts w:ascii="David" w:hAnsi="David" w:cs="David" w:hint="cs"/>
          <w:b/>
          <w:bCs/>
          <w:color w:val="FF0000"/>
          <w:rtl/>
        </w:rPr>
        <w:t>פזיזות, להבדיל מרשלנות, היא כאשר באופן אישי סובייקטיבי, הנתבע מודע לדברים והוא מגלה אדישות לעניין</w:t>
      </w:r>
      <w:r w:rsidRPr="0027436E">
        <w:rPr>
          <w:rFonts w:ascii="David" w:hAnsi="David" w:cs="David" w:hint="cs"/>
          <w:color w:val="FF0000"/>
          <w:rtl/>
        </w:rPr>
        <w:t xml:space="preserve"> </w:t>
      </w:r>
      <w:r w:rsidRPr="0027436E">
        <w:rPr>
          <w:rFonts w:ascii="David" w:hAnsi="David" w:cs="David" w:hint="cs"/>
          <w:rtl/>
        </w:rPr>
        <w:t>(זאת לעומת הרשלן, שלא היה מודע ורק צריך לדעת).</w:t>
      </w:r>
    </w:p>
    <w:p w14:paraId="7F02D690" w14:textId="10C50077" w:rsidR="00247100" w:rsidRPr="0027436E" w:rsidRDefault="00247100" w:rsidP="00247100">
      <w:pPr>
        <w:spacing w:after="0"/>
        <w:jc w:val="both"/>
        <w:rPr>
          <w:rFonts w:ascii="David" w:hAnsi="David" w:cs="David"/>
          <w:rtl/>
        </w:rPr>
      </w:pPr>
    </w:p>
    <w:p w14:paraId="159DEFBB" w14:textId="6A3296C5" w:rsidR="00247100" w:rsidRPr="0027436E" w:rsidRDefault="00247100" w:rsidP="00247100">
      <w:pPr>
        <w:spacing w:after="0"/>
        <w:jc w:val="both"/>
        <w:rPr>
          <w:rFonts w:ascii="David" w:hAnsi="David" w:cs="David"/>
          <w:rtl/>
        </w:rPr>
      </w:pPr>
      <w:r w:rsidRPr="0027436E">
        <w:rPr>
          <w:rFonts w:ascii="David" w:hAnsi="David" w:cs="David" w:hint="cs"/>
          <w:b/>
          <w:bCs/>
          <w:rtl/>
        </w:rPr>
        <w:t>סעדים</w:t>
      </w:r>
      <w:r w:rsidRPr="0027436E">
        <w:rPr>
          <w:rFonts w:ascii="David" w:hAnsi="David" w:cs="David" w:hint="cs"/>
          <w:rtl/>
        </w:rPr>
        <w:t xml:space="preserve">: נזיקיים מכוח </w:t>
      </w:r>
      <w:r w:rsidRPr="0027436E">
        <w:rPr>
          <w:rFonts w:ascii="David" w:hAnsi="David" w:cs="David" w:hint="cs"/>
          <w:b/>
          <w:bCs/>
          <w:shd w:val="clear" w:color="auto" w:fill="DCCEFE"/>
          <w:rtl/>
        </w:rPr>
        <w:t>ס'252</w:t>
      </w:r>
      <w:r w:rsidR="00131607" w:rsidRPr="0027436E">
        <w:rPr>
          <w:rFonts w:ascii="David" w:hAnsi="David" w:cs="David" w:hint="cs"/>
          <w:rtl/>
        </w:rPr>
        <w:t xml:space="preserve"> כאמור </w:t>
      </w:r>
      <w:r w:rsidR="00131607" w:rsidRPr="0027436E">
        <w:rPr>
          <w:rFonts w:ascii="David" w:hAnsi="David" w:cs="David" w:hint="cs"/>
          <w:b/>
          <w:bCs/>
          <w:shd w:val="clear" w:color="auto" w:fill="DCCEFE"/>
          <w:rtl/>
        </w:rPr>
        <w:t>בס'35-36 לפקודת הנזיקין</w:t>
      </w:r>
      <w:r w:rsidR="00131607" w:rsidRPr="0027436E">
        <w:rPr>
          <w:rFonts w:ascii="David" w:hAnsi="David" w:cs="David" w:hint="cs"/>
          <w:rtl/>
        </w:rPr>
        <w:t>.</w:t>
      </w:r>
    </w:p>
    <w:p w14:paraId="6E43FDD7" w14:textId="4629A9A0" w:rsidR="00247100" w:rsidRPr="0027436E" w:rsidRDefault="00247100" w:rsidP="00247100">
      <w:pPr>
        <w:spacing w:after="0"/>
        <w:jc w:val="both"/>
        <w:rPr>
          <w:rFonts w:ascii="David" w:hAnsi="David" w:cs="David"/>
          <w:rtl/>
        </w:rPr>
      </w:pPr>
    </w:p>
    <w:p w14:paraId="34495BC4" w14:textId="555B256D" w:rsidR="00247100" w:rsidRPr="0027436E" w:rsidRDefault="00247100" w:rsidP="00247100">
      <w:pPr>
        <w:spacing w:after="0"/>
        <w:jc w:val="center"/>
        <w:rPr>
          <w:rFonts w:ascii="David" w:hAnsi="David" w:cs="David"/>
          <w:b/>
          <w:bCs/>
          <w:color w:val="7030A0"/>
          <w:rtl/>
        </w:rPr>
      </w:pPr>
      <w:r w:rsidRPr="0027436E">
        <w:rPr>
          <w:rFonts w:ascii="David" w:hAnsi="David" w:cs="David" w:hint="cs"/>
          <w:b/>
          <w:bCs/>
          <w:color w:val="7030A0"/>
          <w:rtl/>
        </w:rPr>
        <w:t>כלל שיקול הדעת העסקי -&gt; אם נופל, נבחן את סבירות ההחלטה.</w:t>
      </w:r>
    </w:p>
    <w:p w14:paraId="64937D51" w14:textId="48E59176" w:rsidR="00247100" w:rsidRPr="0027436E" w:rsidRDefault="00247100" w:rsidP="00247100">
      <w:pPr>
        <w:spacing w:after="0"/>
        <w:jc w:val="center"/>
        <w:rPr>
          <w:rFonts w:ascii="David" w:hAnsi="David" w:cs="David"/>
          <w:rtl/>
        </w:rPr>
      </w:pPr>
      <w:r w:rsidRPr="0027436E">
        <w:rPr>
          <w:rFonts w:ascii="David" w:hAnsi="David" w:cs="David" w:hint="cs"/>
          <w:rtl/>
        </w:rPr>
        <w:t>**</w:t>
      </w:r>
      <w:r w:rsidRPr="0027436E">
        <w:rPr>
          <w:rFonts w:ascii="David" w:hAnsi="David" w:cs="David" w:hint="cs"/>
          <w:u w:val="single"/>
          <w:rtl/>
        </w:rPr>
        <w:t>בדלוואר</w:t>
      </w:r>
      <w:r w:rsidRPr="0027436E">
        <w:rPr>
          <w:rFonts w:ascii="David" w:hAnsi="David" w:cs="David" w:hint="cs"/>
          <w:rtl/>
        </w:rPr>
        <w:t xml:space="preserve"> </w:t>
      </w:r>
      <w:r w:rsidRPr="0027436E">
        <w:rPr>
          <w:rFonts w:ascii="David" w:hAnsi="David" w:cs="David"/>
          <w:rtl/>
        </w:rPr>
        <w:t>–</w:t>
      </w:r>
      <w:r w:rsidRPr="0027436E">
        <w:rPr>
          <w:rFonts w:ascii="David" w:hAnsi="David" w:cs="David" w:hint="cs"/>
          <w:rtl/>
        </w:rPr>
        <w:t xml:space="preserve"> אם נפעל לפי כלל שק"ד העסקי, עוברים לחזקת ההגינות המלאה ואח"כ בוחנים איזה חובה הופרה (טכניקולור).</w:t>
      </w:r>
    </w:p>
    <w:p w14:paraId="7F531657" w14:textId="77777777" w:rsidR="00FD4D10" w:rsidRDefault="00FD4D10" w:rsidP="004469C0">
      <w:pPr>
        <w:spacing w:after="0"/>
        <w:jc w:val="both"/>
        <w:rPr>
          <w:rFonts w:ascii="David" w:hAnsi="David" w:cs="David"/>
          <w:rtl/>
        </w:rPr>
      </w:pPr>
    </w:p>
    <w:p w14:paraId="7EC2AAF9" w14:textId="77777777" w:rsidR="00223C9E" w:rsidRDefault="00223C9E" w:rsidP="004469C0">
      <w:pPr>
        <w:spacing w:after="0"/>
        <w:jc w:val="both"/>
        <w:rPr>
          <w:rFonts w:ascii="David" w:hAnsi="David" w:cs="David"/>
          <w:rtl/>
        </w:rPr>
      </w:pPr>
    </w:p>
    <w:p w14:paraId="076A7D5F" w14:textId="77777777" w:rsidR="00223C9E" w:rsidRDefault="00223C9E" w:rsidP="004469C0">
      <w:pPr>
        <w:spacing w:after="0"/>
        <w:jc w:val="both"/>
        <w:rPr>
          <w:rFonts w:ascii="David" w:hAnsi="David" w:cs="David"/>
          <w:rtl/>
        </w:rPr>
      </w:pPr>
    </w:p>
    <w:p w14:paraId="2746947D" w14:textId="77777777" w:rsidR="00223C9E" w:rsidRDefault="00223C9E" w:rsidP="004469C0">
      <w:pPr>
        <w:spacing w:after="0"/>
        <w:jc w:val="both"/>
        <w:rPr>
          <w:rFonts w:ascii="David" w:hAnsi="David" w:cs="David"/>
          <w:rtl/>
        </w:rPr>
      </w:pPr>
    </w:p>
    <w:p w14:paraId="01DD6F20" w14:textId="77777777" w:rsidR="00223C9E" w:rsidRDefault="00223C9E" w:rsidP="004469C0">
      <w:pPr>
        <w:spacing w:after="0"/>
        <w:jc w:val="both"/>
        <w:rPr>
          <w:rFonts w:ascii="David" w:hAnsi="David" w:cs="David"/>
          <w:rtl/>
        </w:rPr>
      </w:pPr>
    </w:p>
    <w:p w14:paraId="4DAA4EE2" w14:textId="77777777" w:rsidR="00223C9E" w:rsidRDefault="00223C9E" w:rsidP="004469C0">
      <w:pPr>
        <w:spacing w:after="0"/>
        <w:jc w:val="both"/>
        <w:rPr>
          <w:rFonts w:ascii="David" w:hAnsi="David" w:cs="David"/>
          <w:rtl/>
        </w:rPr>
      </w:pPr>
    </w:p>
    <w:p w14:paraId="552A4AFE" w14:textId="77777777" w:rsidR="00223C9E" w:rsidRDefault="00223C9E" w:rsidP="004469C0">
      <w:pPr>
        <w:spacing w:after="0"/>
        <w:jc w:val="both"/>
        <w:rPr>
          <w:rFonts w:ascii="David" w:hAnsi="David" w:cs="David"/>
          <w:rtl/>
        </w:rPr>
      </w:pPr>
    </w:p>
    <w:p w14:paraId="5C389722" w14:textId="77777777" w:rsidR="00223C9E" w:rsidRDefault="00223C9E" w:rsidP="004469C0">
      <w:pPr>
        <w:spacing w:after="0"/>
        <w:jc w:val="both"/>
        <w:rPr>
          <w:rFonts w:ascii="David" w:hAnsi="David" w:cs="David"/>
          <w:rtl/>
        </w:rPr>
      </w:pPr>
    </w:p>
    <w:p w14:paraId="72C7E9F9" w14:textId="77777777" w:rsidR="00223C9E" w:rsidRDefault="00223C9E" w:rsidP="004469C0">
      <w:pPr>
        <w:spacing w:after="0"/>
        <w:jc w:val="both"/>
        <w:rPr>
          <w:rFonts w:ascii="David" w:hAnsi="David" w:cs="David"/>
          <w:rtl/>
        </w:rPr>
      </w:pPr>
    </w:p>
    <w:p w14:paraId="7CCA70CC" w14:textId="77777777" w:rsidR="00223C9E" w:rsidRDefault="00223C9E" w:rsidP="004469C0">
      <w:pPr>
        <w:spacing w:after="0"/>
        <w:jc w:val="both"/>
        <w:rPr>
          <w:rFonts w:ascii="David" w:hAnsi="David" w:cs="David"/>
          <w:rtl/>
        </w:rPr>
      </w:pPr>
    </w:p>
    <w:p w14:paraId="5FE43D77" w14:textId="77777777" w:rsidR="00223C9E" w:rsidRPr="0027436E" w:rsidRDefault="00223C9E" w:rsidP="004469C0">
      <w:pPr>
        <w:spacing w:after="0"/>
        <w:jc w:val="both"/>
        <w:rPr>
          <w:rFonts w:ascii="David" w:hAnsi="David" w:cs="David"/>
          <w:rtl/>
        </w:rPr>
      </w:pPr>
    </w:p>
    <w:p w14:paraId="3049AA2F" w14:textId="77777777" w:rsidR="004469C0" w:rsidRPr="0027436E" w:rsidRDefault="004469C0" w:rsidP="004469C0">
      <w:pPr>
        <w:shd w:val="clear" w:color="auto" w:fill="E2EFD9" w:themeFill="accent6" w:themeFillTint="33"/>
        <w:spacing w:after="0"/>
        <w:jc w:val="center"/>
        <w:rPr>
          <w:rFonts w:ascii="David" w:hAnsi="David" w:cs="David"/>
          <w:b/>
          <w:bCs/>
          <w:sz w:val="24"/>
          <w:szCs w:val="24"/>
          <w:rtl/>
        </w:rPr>
      </w:pPr>
      <w:r w:rsidRPr="0027436E">
        <w:rPr>
          <w:rFonts w:ascii="David" w:hAnsi="David" w:cs="David" w:hint="cs"/>
          <w:b/>
          <w:bCs/>
          <w:sz w:val="24"/>
          <w:szCs w:val="24"/>
          <w:rtl/>
        </w:rPr>
        <w:lastRenderedPageBreak/>
        <w:t>קיפוח המיעוט</w:t>
      </w:r>
    </w:p>
    <w:p w14:paraId="1512A38B" w14:textId="77777777" w:rsidR="004469C0" w:rsidRPr="0027436E" w:rsidRDefault="004469C0" w:rsidP="004469C0">
      <w:pPr>
        <w:spacing w:after="0"/>
        <w:jc w:val="both"/>
        <w:rPr>
          <w:rFonts w:ascii="David" w:hAnsi="David" w:cs="David"/>
          <w:b/>
          <w:bCs/>
          <w:rtl/>
        </w:rPr>
      </w:pPr>
    </w:p>
    <w:p w14:paraId="0718D681" w14:textId="77777777" w:rsidR="004469C0" w:rsidRPr="0027436E" w:rsidRDefault="004469C0" w:rsidP="004469C0">
      <w:pPr>
        <w:spacing w:after="0"/>
        <w:jc w:val="both"/>
        <w:rPr>
          <w:rFonts w:ascii="David" w:hAnsi="David" w:cs="David"/>
          <w:rtl/>
        </w:rPr>
      </w:pPr>
      <w:r w:rsidRPr="0027436E">
        <w:rPr>
          <w:rFonts w:ascii="David" w:hAnsi="David" w:cs="David" w:hint="cs"/>
          <w:b/>
          <w:bCs/>
          <w:rtl/>
        </w:rPr>
        <w:t xml:space="preserve">תמיד דרך תובענה ייצוגית. </w:t>
      </w:r>
      <w:r w:rsidRPr="0027436E">
        <w:rPr>
          <w:rFonts w:ascii="David" w:hAnsi="David" w:cs="David" w:hint="cs"/>
          <w:b/>
          <w:bCs/>
          <w:shd w:val="clear" w:color="auto" w:fill="DCCEFE"/>
          <w:rtl/>
        </w:rPr>
        <w:t>ס'191</w:t>
      </w:r>
      <w:r w:rsidRPr="0027436E">
        <w:rPr>
          <w:rFonts w:ascii="David" w:hAnsi="David" w:cs="David" w:hint="cs"/>
          <w:b/>
          <w:bCs/>
          <w:rtl/>
        </w:rPr>
        <w:t>:</w:t>
      </w:r>
      <w:r w:rsidRPr="0027436E">
        <w:rPr>
          <w:rFonts w:ascii="David" w:hAnsi="David" w:cs="David" w:hint="cs"/>
          <w:rtl/>
        </w:rPr>
        <w:t xml:space="preserve"> קיפוח המיעוט הוא מקרה בו הפגיעה היא </w:t>
      </w:r>
      <w:r w:rsidRPr="0027436E">
        <w:rPr>
          <w:rFonts w:ascii="David" w:hAnsi="David" w:cs="David" w:hint="cs"/>
          <w:b/>
          <w:bCs/>
          <w:rtl/>
        </w:rPr>
        <w:t xml:space="preserve">בין בעלי המניות ובין עצמם, </w:t>
      </w:r>
      <w:r w:rsidRPr="0027436E">
        <w:rPr>
          <w:rFonts w:ascii="David" w:hAnsi="David" w:cs="David" w:hint="cs"/>
          <w:rtl/>
        </w:rPr>
        <w:t>והחברה היא לא הצד הנפגע (</w:t>
      </w:r>
      <w:r w:rsidRPr="0027436E">
        <w:rPr>
          <w:rFonts w:ascii="David" w:hAnsi="David" w:cs="David" w:hint="cs"/>
          <w:b/>
          <w:bCs/>
          <w:shd w:val="clear" w:color="auto" w:fill="FFB7D4"/>
          <w:rtl/>
        </w:rPr>
        <w:t>תמ"מ</w:t>
      </w:r>
      <w:r w:rsidRPr="0027436E">
        <w:rPr>
          <w:rFonts w:ascii="David" w:hAnsi="David" w:cs="David" w:hint="cs"/>
          <w:rtl/>
        </w:rPr>
        <w:t>)</w:t>
      </w:r>
    </w:p>
    <w:p w14:paraId="5EE9BF85" w14:textId="77777777" w:rsidR="004469C0" w:rsidRPr="0027436E" w:rsidRDefault="004469C0" w:rsidP="004469C0">
      <w:pPr>
        <w:spacing w:after="0"/>
        <w:jc w:val="both"/>
        <w:rPr>
          <w:rFonts w:ascii="David" w:hAnsi="David" w:cs="David"/>
          <w:b/>
          <w:bCs/>
          <w:rtl/>
        </w:rPr>
      </w:pPr>
      <w:r w:rsidRPr="0027436E">
        <w:rPr>
          <w:rFonts w:ascii="David" w:hAnsi="David" w:cs="David" w:hint="cs"/>
          <w:b/>
          <w:bCs/>
          <w:rtl/>
        </w:rPr>
        <w:t>דוגמאות למקרים של קיפוח:</w:t>
      </w:r>
    </w:p>
    <w:p w14:paraId="4865350C" w14:textId="77777777" w:rsidR="004469C0" w:rsidRPr="0027436E" w:rsidRDefault="004469C0" w:rsidP="004469C0">
      <w:pPr>
        <w:pStyle w:val="a3"/>
        <w:numPr>
          <w:ilvl w:val="0"/>
          <w:numId w:val="14"/>
        </w:numPr>
        <w:spacing w:after="0"/>
        <w:jc w:val="both"/>
        <w:rPr>
          <w:rFonts w:ascii="David" w:hAnsi="David" w:cs="David"/>
          <w:b/>
          <w:bCs/>
        </w:rPr>
      </w:pPr>
      <w:r w:rsidRPr="0027436E">
        <w:rPr>
          <w:rFonts w:ascii="David" w:hAnsi="David" w:cs="David" w:hint="cs"/>
          <w:b/>
          <w:bCs/>
          <w:rtl/>
        </w:rPr>
        <w:t xml:space="preserve">הנפקת מניות במחיר מוזל. </w:t>
      </w:r>
      <w:r w:rsidRPr="0027436E">
        <w:rPr>
          <w:rFonts w:ascii="David" w:hAnsi="David" w:cs="David" w:hint="cs"/>
          <w:rtl/>
        </w:rPr>
        <w:t xml:space="preserve">במקרה כזה, הערך הכלכלי של בעלי המניות הנוכחיים נשחק וזה עלול לעלות כדי קיפוח. </w:t>
      </w:r>
      <w:r w:rsidRPr="0027436E">
        <w:rPr>
          <w:rFonts w:ascii="David" w:hAnsi="David" w:cs="David" w:hint="cs"/>
          <w:b/>
          <w:bCs/>
          <w:shd w:val="clear" w:color="auto" w:fill="FFB7D4"/>
          <w:rtl/>
        </w:rPr>
        <w:t>בגליקמן</w:t>
      </w:r>
      <w:r w:rsidRPr="0027436E">
        <w:rPr>
          <w:rFonts w:ascii="David" w:hAnsi="David" w:cs="David" w:hint="cs"/>
          <w:rtl/>
        </w:rPr>
        <w:t xml:space="preserve"> נפסק שכדי לקבוע פיקוח צריך (מצטברים): (1) הנפקה בפחות מהשווי הריאלי; (2) אי חלוקת דיבידנדים מצטברת. </w:t>
      </w:r>
      <w:r w:rsidRPr="0027436E">
        <w:rPr>
          <w:rFonts w:ascii="David" w:hAnsi="David" w:cs="David" w:hint="cs"/>
          <w:b/>
          <w:bCs/>
          <w:shd w:val="clear" w:color="auto" w:fill="FFB7D4"/>
          <w:rtl/>
        </w:rPr>
        <w:t>פס"ד תעשיות מתכת</w:t>
      </w:r>
      <w:r w:rsidRPr="0027436E">
        <w:rPr>
          <w:rFonts w:ascii="David" w:hAnsi="David" w:cs="David" w:hint="cs"/>
          <w:b/>
          <w:bCs/>
          <w:rtl/>
        </w:rPr>
        <w:t>:</w:t>
      </w:r>
      <w:r w:rsidRPr="0027436E">
        <w:rPr>
          <w:rFonts w:ascii="David" w:hAnsi="David" w:cs="David" w:hint="cs"/>
          <w:rtl/>
        </w:rPr>
        <w:t xml:space="preserve"> אי חלוקת דיבידנד, אבל נושאי המשרה הבכירים, שהם בעצמם בעלי מניות, מתוגמלים דרך שכרם מרווחי החברה </w:t>
      </w:r>
      <w:r w:rsidRPr="0027436E">
        <w:rPr>
          <w:rFonts w:ascii="David" w:hAnsi="David" w:cs="David"/>
          <w:rtl/>
        </w:rPr>
        <w:t>–</w:t>
      </w:r>
      <w:r w:rsidRPr="0027436E">
        <w:rPr>
          <w:rFonts w:ascii="David" w:hAnsi="David" w:cs="David" w:hint="cs"/>
          <w:rtl/>
        </w:rPr>
        <w:t xml:space="preserve"> "דיבידנד סמוי"). (</w:t>
      </w:r>
      <w:r w:rsidRPr="0027436E">
        <w:rPr>
          <w:rFonts w:ascii="David" w:hAnsi="David" w:cs="David" w:hint="cs"/>
          <w:b/>
          <w:bCs/>
          <w:color w:val="FF0000"/>
          <w:u w:val="single"/>
          <w:rtl/>
        </w:rPr>
        <w:t>במבחן</w:t>
      </w:r>
      <w:r w:rsidRPr="0027436E">
        <w:rPr>
          <w:rFonts w:ascii="David" w:hAnsi="David" w:cs="David" w:hint="cs"/>
          <w:rtl/>
        </w:rPr>
        <w:t>: לדון האם אפשר להגדיר את זה כדיבידנד ולראות אם זה עומד במבחני החלוקה).</w:t>
      </w:r>
    </w:p>
    <w:p w14:paraId="6DB0DE21" w14:textId="77777777" w:rsidR="004469C0" w:rsidRPr="0027436E" w:rsidRDefault="004469C0" w:rsidP="004469C0">
      <w:pPr>
        <w:pStyle w:val="a3"/>
        <w:numPr>
          <w:ilvl w:val="0"/>
          <w:numId w:val="14"/>
        </w:numPr>
        <w:spacing w:after="0"/>
        <w:jc w:val="both"/>
        <w:rPr>
          <w:rFonts w:ascii="David" w:hAnsi="David" w:cs="David"/>
          <w:b/>
          <w:bCs/>
        </w:rPr>
      </w:pPr>
      <w:r w:rsidRPr="0027436E">
        <w:rPr>
          <w:rFonts w:ascii="David" w:hAnsi="David" w:cs="David" w:hint="cs"/>
          <w:b/>
          <w:bCs/>
          <w:shd w:val="clear" w:color="auto" w:fill="FFB7D4"/>
          <w:rtl/>
        </w:rPr>
        <w:t>מכתשים-אגן</w:t>
      </w:r>
      <w:r w:rsidRPr="0027436E">
        <w:rPr>
          <w:rFonts w:ascii="David" w:hAnsi="David" w:cs="David" w:hint="cs"/>
          <w:b/>
          <w:bCs/>
          <w:rtl/>
        </w:rPr>
        <w:t>:</w:t>
      </w:r>
      <w:r w:rsidRPr="0027436E">
        <w:rPr>
          <w:rFonts w:ascii="David" w:hAnsi="David" w:cs="David" w:hint="cs"/>
          <w:rtl/>
        </w:rPr>
        <w:t xml:space="preserve"> הקיפוח הוא בכך שהתמורה שניתנה לבעלי המניות הייתה שונה. כור קיבלה חלק מהתמורה בכסף ואת השאר בהלוואת נון ריקורס, שנתנה לה פוטנציאל לשמור את המניות ועל ערכן (יוכלו לפרוע את ההלוואה עם המניות במידה והשווי שלהן ירד). בנוסף,  </w:t>
      </w:r>
      <w:r w:rsidRPr="0027436E">
        <w:rPr>
          <w:rFonts w:ascii="David" w:hAnsi="David" w:cs="David" w:hint="cs"/>
          <w:b/>
          <w:bCs/>
          <w:rtl/>
        </w:rPr>
        <w:t>עסקת המיזוג + הלוואת הנון ריקורס הוגשו להצבעה כעסקה אחת</w:t>
      </w:r>
      <w:r w:rsidRPr="0027436E">
        <w:rPr>
          <w:rFonts w:ascii="David" w:hAnsi="David" w:cs="David" w:hint="cs"/>
          <w:rtl/>
        </w:rPr>
        <w:t>, זה היה מעין "אולטימטום" לבעלי המניות. מצד אחד לא קיבלו תמורה טובה כמו כור, מצד שני המיזוג היה לטובת החברה ולכן היו חייבים להצביע בעד.</w:t>
      </w:r>
    </w:p>
    <w:p w14:paraId="354690D9" w14:textId="77777777" w:rsidR="004469C0" w:rsidRPr="0027436E" w:rsidRDefault="004469C0" w:rsidP="004469C0">
      <w:pPr>
        <w:pStyle w:val="a3"/>
        <w:numPr>
          <w:ilvl w:val="0"/>
          <w:numId w:val="14"/>
        </w:numPr>
        <w:spacing w:after="0"/>
        <w:jc w:val="both"/>
        <w:rPr>
          <w:rFonts w:ascii="David" w:hAnsi="David" w:cs="David"/>
          <w:b/>
          <w:bCs/>
          <w:rtl/>
        </w:rPr>
      </w:pPr>
      <w:r w:rsidRPr="0027436E">
        <w:rPr>
          <w:rFonts w:ascii="David" w:hAnsi="David" w:cs="David" w:hint="cs"/>
          <w:b/>
          <w:bCs/>
          <w:shd w:val="clear" w:color="auto" w:fill="FFB7D4"/>
          <w:rtl/>
        </w:rPr>
        <w:t>גדיש</w:t>
      </w:r>
      <w:r w:rsidRPr="0027436E">
        <w:rPr>
          <w:rFonts w:ascii="David" w:hAnsi="David" w:cs="David" w:hint="cs"/>
          <w:b/>
          <w:bCs/>
          <w:rtl/>
        </w:rPr>
        <w:t>:</w:t>
      </w:r>
      <w:r w:rsidRPr="0027436E">
        <w:rPr>
          <w:rFonts w:ascii="David" w:hAnsi="David" w:cs="David" w:hint="cs"/>
          <w:rtl/>
        </w:rPr>
        <w:t xml:space="preserve"> מכירת נכסים ואי חלוקת דיבדנדים מהרווחים. בנוסף, רכישת נכסים אחרים במחירים מופקעים (שיש חשד שנגועה בניגוד עניינים). </w:t>
      </w:r>
      <w:r w:rsidRPr="0027436E">
        <w:rPr>
          <w:rFonts w:ascii="David" w:hAnsi="David" w:cs="David" w:hint="cs"/>
          <w:u w:val="single"/>
          <w:rtl/>
        </w:rPr>
        <w:t>ההחלטה עצמה שלא לחלק דיבידנד אינה מהווה קיפוח</w:t>
      </w:r>
      <w:r w:rsidRPr="0027436E">
        <w:rPr>
          <w:rFonts w:ascii="David" w:hAnsi="David" w:cs="David" w:hint="cs"/>
          <w:rtl/>
        </w:rPr>
        <w:t xml:space="preserve">, אבל </w:t>
      </w:r>
      <w:r w:rsidRPr="0027436E">
        <w:rPr>
          <w:rFonts w:ascii="David" w:hAnsi="David" w:cs="David" w:hint="cs"/>
          <w:b/>
          <w:bCs/>
          <w:rtl/>
        </w:rPr>
        <w:t>בצירוף מכלול הנסיבות</w:t>
      </w:r>
      <w:r w:rsidRPr="0027436E">
        <w:rPr>
          <w:rFonts w:ascii="David" w:hAnsi="David" w:cs="David" w:hint="cs"/>
          <w:rtl/>
        </w:rPr>
        <w:t>, ניתן להגיד שהיה קיפוח.</w:t>
      </w:r>
    </w:p>
    <w:p w14:paraId="6F2FAE38" w14:textId="77777777" w:rsidR="004469C0" w:rsidRPr="0027436E" w:rsidRDefault="004469C0" w:rsidP="004469C0">
      <w:pPr>
        <w:spacing w:after="0"/>
        <w:jc w:val="both"/>
        <w:rPr>
          <w:rFonts w:ascii="David" w:hAnsi="David" w:cs="David"/>
          <w:b/>
          <w:bCs/>
          <w:rtl/>
        </w:rPr>
      </w:pPr>
    </w:p>
    <w:p w14:paraId="133B8EEF" w14:textId="77777777" w:rsidR="004469C0" w:rsidRPr="0027436E" w:rsidRDefault="004469C0" w:rsidP="004469C0">
      <w:pPr>
        <w:spacing w:after="0"/>
        <w:jc w:val="both"/>
        <w:rPr>
          <w:rFonts w:ascii="David" w:hAnsi="David" w:cs="David"/>
          <w:rtl/>
        </w:rPr>
      </w:pPr>
      <w:r w:rsidRPr="0027436E">
        <w:rPr>
          <w:rFonts w:ascii="David" w:hAnsi="David" w:cs="David" w:hint="cs"/>
          <w:b/>
          <w:bCs/>
          <w:rtl/>
        </w:rPr>
        <w:t xml:space="preserve">סעדים: </w:t>
      </w:r>
      <w:r w:rsidRPr="0027436E">
        <w:rPr>
          <w:rFonts w:ascii="David" w:hAnsi="David" w:cs="David" w:hint="cs"/>
          <w:b/>
          <w:bCs/>
          <w:shd w:val="clear" w:color="auto" w:fill="DCCEFE"/>
          <w:rtl/>
        </w:rPr>
        <w:t>ס'191(א)</w:t>
      </w:r>
      <w:r w:rsidRPr="0027436E">
        <w:rPr>
          <w:rFonts w:ascii="David" w:hAnsi="David" w:cs="David" w:hint="cs"/>
          <w:rtl/>
        </w:rPr>
        <w:t xml:space="preserve">: לביהמ"ש </w:t>
      </w:r>
      <w:r w:rsidRPr="0027436E">
        <w:rPr>
          <w:rFonts w:ascii="David" w:hAnsi="David" w:cs="David" w:hint="cs"/>
          <w:b/>
          <w:bCs/>
          <w:color w:val="FF0000"/>
          <w:rtl/>
        </w:rPr>
        <w:t>שק"ד רחב</w:t>
      </w:r>
      <w:r w:rsidRPr="0027436E">
        <w:rPr>
          <w:rFonts w:ascii="David" w:hAnsi="David" w:cs="David" w:hint="cs"/>
          <w:color w:val="FF0000"/>
          <w:rtl/>
        </w:rPr>
        <w:t xml:space="preserve"> </w:t>
      </w:r>
      <w:r w:rsidRPr="0027436E">
        <w:rPr>
          <w:rFonts w:ascii="David" w:hAnsi="David" w:cs="David" w:hint="cs"/>
          <w:rtl/>
        </w:rPr>
        <w:t>לבחון כיצד ניתן להסיר את הקיפוח. לדוג' מכירה כפויה של מניות (</w:t>
      </w:r>
      <w:r w:rsidRPr="0027436E">
        <w:rPr>
          <w:rFonts w:ascii="David" w:hAnsi="David" w:cs="David" w:hint="cs"/>
        </w:rPr>
        <w:t>BMBY</w:t>
      </w:r>
      <w:r w:rsidRPr="0027436E">
        <w:rPr>
          <w:rFonts w:ascii="David" w:hAnsi="David" w:cs="David" w:hint="cs"/>
          <w:rtl/>
        </w:rPr>
        <w:t>); החלטה על חלוקת דיבידנדים.</w:t>
      </w:r>
    </w:p>
    <w:p w14:paraId="368C23BE" w14:textId="77777777" w:rsidR="004469C0" w:rsidRPr="0027436E" w:rsidRDefault="004469C0" w:rsidP="004469C0">
      <w:pPr>
        <w:spacing w:after="0"/>
        <w:jc w:val="both"/>
        <w:rPr>
          <w:rFonts w:ascii="David" w:hAnsi="David" w:cs="David"/>
          <w:rtl/>
        </w:rPr>
      </w:pPr>
    </w:p>
    <w:p w14:paraId="7C8301AC" w14:textId="09D3C509" w:rsidR="00247100" w:rsidRPr="0027436E" w:rsidRDefault="00247100" w:rsidP="003A72EC">
      <w:pPr>
        <w:shd w:val="clear" w:color="auto" w:fill="FFCDCD"/>
        <w:spacing w:after="0"/>
        <w:jc w:val="center"/>
        <w:rPr>
          <w:rFonts w:ascii="David" w:hAnsi="David" w:cs="David"/>
          <w:b/>
          <w:bCs/>
          <w:sz w:val="24"/>
          <w:szCs w:val="24"/>
          <w:rtl/>
        </w:rPr>
      </w:pPr>
      <w:r w:rsidRPr="0027436E">
        <w:rPr>
          <w:rFonts w:ascii="David" w:hAnsi="David" w:cs="David" w:hint="cs"/>
          <w:b/>
          <w:bCs/>
          <w:sz w:val="24"/>
          <w:szCs w:val="24"/>
          <w:rtl/>
        </w:rPr>
        <w:t>פטור / שיפוי / ביטוח בחובת זהירות, הפרת אמנים וחובת הגינות</w:t>
      </w:r>
    </w:p>
    <w:p w14:paraId="116BE6EC" w14:textId="77777777" w:rsidR="00247100" w:rsidRPr="0027436E" w:rsidRDefault="00247100" w:rsidP="00247100">
      <w:pPr>
        <w:spacing w:after="0"/>
        <w:jc w:val="center"/>
        <w:rPr>
          <w:rFonts w:ascii="David" w:hAnsi="David" w:cs="David"/>
          <w:b/>
          <w:bCs/>
          <w:rtl/>
        </w:rPr>
      </w:pPr>
    </w:p>
    <w:p w14:paraId="0F1AE658" w14:textId="5EF8C646" w:rsidR="00247100" w:rsidRPr="0027436E" w:rsidRDefault="00F83558" w:rsidP="00F83558">
      <w:pPr>
        <w:pStyle w:val="a3"/>
        <w:numPr>
          <w:ilvl w:val="0"/>
          <w:numId w:val="28"/>
        </w:numPr>
        <w:spacing w:after="0"/>
        <w:jc w:val="both"/>
        <w:rPr>
          <w:rFonts w:ascii="David" w:hAnsi="David" w:cs="David"/>
          <w:b/>
          <w:bCs/>
        </w:rPr>
      </w:pPr>
      <w:r w:rsidRPr="0027436E">
        <w:rPr>
          <w:rFonts w:ascii="David" w:hAnsi="David" w:cs="David" w:hint="cs"/>
          <w:b/>
          <w:bCs/>
          <w:rtl/>
        </w:rPr>
        <w:t xml:space="preserve">פטור </w:t>
      </w:r>
      <w:r w:rsidRPr="0027436E">
        <w:rPr>
          <w:rFonts w:ascii="David" w:hAnsi="David" w:cs="David"/>
          <w:b/>
          <w:bCs/>
          <w:rtl/>
        </w:rPr>
        <w:t>–</w:t>
      </w:r>
      <w:r w:rsidRPr="0027436E">
        <w:rPr>
          <w:rFonts w:ascii="David" w:hAnsi="David" w:cs="David" w:hint="cs"/>
          <w:b/>
          <w:bCs/>
          <w:rtl/>
        </w:rPr>
        <w:t xml:space="preserve"> </w:t>
      </w:r>
      <w:r w:rsidR="00235A8E" w:rsidRPr="0027436E">
        <w:rPr>
          <w:rFonts w:ascii="David" w:hAnsi="David" w:cs="David" w:hint="cs"/>
          <w:b/>
          <w:bCs/>
          <w:color w:val="FF0000"/>
          <w:rtl/>
        </w:rPr>
        <w:t xml:space="preserve">ניתן לפטור </w:t>
      </w:r>
      <w:r w:rsidRPr="0027436E">
        <w:rPr>
          <w:rFonts w:ascii="David" w:hAnsi="David" w:cs="David" w:hint="cs"/>
          <w:b/>
          <w:bCs/>
          <w:color w:val="FF0000"/>
          <w:rtl/>
        </w:rPr>
        <w:t xml:space="preserve">רק בחובת זהירות ברשלנות, לא בכוונה או בפזיזות </w:t>
      </w:r>
      <w:r w:rsidRPr="0027436E">
        <w:rPr>
          <w:rFonts w:ascii="David" w:hAnsi="David" w:cs="David" w:hint="cs"/>
          <w:b/>
          <w:bCs/>
          <w:rtl/>
        </w:rPr>
        <w:t>(</w:t>
      </w:r>
      <w:r w:rsidRPr="0027436E">
        <w:rPr>
          <w:rFonts w:ascii="David" w:hAnsi="David" w:cs="David" w:hint="cs"/>
          <w:b/>
          <w:bCs/>
          <w:shd w:val="clear" w:color="auto" w:fill="DCCEFE"/>
          <w:rtl/>
        </w:rPr>
        <w:t>ס'263(2)</w:t>
      </w:r>
      <w:r w:rsidRPr="0027436E">
        <w:rPr>
          <w:rFonts w:ascii="David" w:hAnsi="David" w:cs="David" w:hint="cs"/>
          <w:b/>
          <w:bCs/>
          <w:rtl/>
        </w:rPr>
        <w:t>).</w:t>
      </w:r>
      <w:r w:rsidRPr="0027436E">
        <w:rPr>
          <w:rFonts w:ascii="David" w:hAnsi="David" w:cs="David" w:hint="cs"/>
          <w:rtl/>
        </w:rPr>
        <w:t xml:space="preserve"> שילוב של </w:t>
      </w:r>
      <w:r w:rsidRPr="0027436E">
        <w:rPr>
          <w:rFonts w:ascii="David" w:hAnsi="David" w:cs="David" w:hint="cs"/>
          <w:b/>
          <w:bCs/>
          <w:shd w:val="clear" w:color="auto" w:fill="DCCEFE"/>
          <w:rtl/>
        </w:rPr>
        <w:t>ס'258, 259 ו-250(2).</w:t>
      </w:r>
    </w:p>
    <w:p w14:paraId="728B7C80" w14:textId="10A963B1" w:rsidR="00D6455A" w:rsidRPr="0027436E" w:rsidRDefault="00D6455A" w:rsidP="00D6455A">
      <w:pPr>
        <w:pStyle w:val="a3"/>
        <w:numPr>
          <w:ilvl w:val="0"/>
          <w:numId w:val="3"/>
        </w:numPr>
        <w:spacing w:after="0"/>
        <w:ind w:left="1110" w:hanging="283"/>
        <w:jc w:val="both"/>
        <w:rPr>
          <w:rFonts w:ascii="David" w:hAnsi="David" w:cs="David"/>
          <w:b/>
          <w:bCs/>
        </w:rPr>
      </w:pPr>
      <w:r w:rsidRPr="0027436E">
        <w:rPr>
          <w:rFonts w:ascii="David" w:hAnsi="David" w:cs="David" w:hint="cs"/>
          <w:rtl/>
        </w:rPr>
        <w:t xml:space="preserve">הפטור לא חל על צד ג', אלא </w:t>
      </w:r>
      <w:r w:rsidRPr="0027436E">
        <w:rPr>
          <w:rFonts w:ascii="David" w:hAnsi="David" w:cs="David" w:hint="cs"/>
          <w:u w:val="single"/>
          <w:rtl/>
        </w:rPr>
        <w:t xml:space="preserve">רק ביחס לחברה </w:t>
      </w:r>
      <w:r w:rsidR="002979AD">
        <w:rPr>
          <w:rFonts w:ascii="David" w:hAnsi="David" w:cs="David" w:hint="cs"/>
          <w:u w:val="single"/>
          <w:rtl/>
        </w:rPr>
        <w:t>שפטרה</w:t>
      </w:r>
      <w:r w:rsidRPr="0027436E">
        <w:rPr>
          <w:rFonts w:ascii="David" w:hAnsi="David" w:cs="David" w:hint="cs"/>
          <w:u w:val="single"/>
          <w:rtl/>
        </w:rPr>
        <w:t xml:space="preserve"> ואליה בלבד</w:t>
      </w:r>
      <w:r w:rsidRPr="0027436E">
        <w:rPr>
          <w:rFonts w:ascii="David" w:hAnsi="David" w:cs="David" w:hint="cs"/>
          <w:rtl/>
        </w:rPr>
        <w:t xml:space="preserve"> (</w:t>
      </w:r>
      <w:r w:rsidRPr="0027436E">
        <w:rPr>
          <w:rFonts w:ascii="David" w:hAnsi="David" w:cs="David" w:hint="cs"/>
          <w:b/>
          <w:bCs/>
          <w:shd w:val="clear" w:color="auto" w:fill="DCCEFE"/>
          <w:rtl/>
        </w:rPr>
        <w:t>ס'259</w:t>
      </w:r>
      <w:r w:rsidRPr="0027436E">
        <w:rPr>
          <w:rFonts w:ascii="David" w:hAnsi="David" w:cs="David" w:hint="cs"/>
          <w:rtl/>
        </w:rPr>
        <w:t>). פטור מגן גם בפני החלטת דירקטוריון שלא עומדת בכלל שק"ד העסקי.</w:t>
      </w:r>
    </w:p>
    <w:p w14:paraId="00A7A443" w14:textId="59500B2F" w:rsidR="00C336C5" w:rsidRPr="0027436E" w:rsidRDefault="00C336C5" w:rsidP="00D6455A">
      <w:pPr>
        <w:pStyle w:val="a3"/>
        <w:numPr>
          <w:ilvl w:val="0"/>
          <w:numId w:val="3"/>
        </w:numPr>
        <w:spacing w:after="0"/>
        <w:ind w:left="1110" w:hanging="283"/>
        <w:jc w:val="both"/>
        <w:rPr>
          <w:rFonts w:ascii="David" w:hAnsi="David" w:cs="David"/>
          <w:b/>
          <w:bCs/>
        </w:rPr>
      </w:pPr>
      <w:r w:rsidRPr="0027436E">
        <w:rPr>
          <w:rFonts w:ascii="David" w:hAnsi="David" w:cs="David" w:hint="cs"/>
          <w:b/>
          <w:bCs/>
          <w:shd w:val="clear" w:color="auto" w:fill="FFB7D4"/>
          <w:rtl/>
        </w:rPr>
        <w:t>חבס</w:t>
      </w:r>
      <w:r w:rsidRPr="0027436E">
        <w:rPr>
          <w:rFonts w:ascii="David" w:hAnsi="David" w:cs="David" w:hint="cs"/>
          <w:b/>
          <w:bCs/>
          <w:rtl/>
        </w:rPr>
        <w:t>:</w:t>
      </w:r>
      <w:r w:rsidRPr="0027436E">
        <w:rPr>
          <w:rFonts w:ascii="David" w:hAnsi="David" w:cs="David" w:hint="cs"/>
          <w:rtl/>
        </w:rPr>
        <w:t xml:space="preserve"> פטור לא יחול במקרים בהם חובת הזהירות הופרה תוך מודעות (כוונה/אדישות). יחד עם זאת, </w:t>
      </w:r>
      <w:r w:rsidR="00131607" w:rsidRPr="0027436E">
        <w:rPr>
          <w:rFonts w:ascii="David" w:hAnsi="David" w:cs="David" w:hint="cs"/>
          <w:rtl/>
        </w:rPr>
        <w:t>להטיל אחריות אוטומטית על נושאי משרה, רק בשל כישלונות של החברה, מהווה "חוכמה בדיעבד"</w:t>
      </w:r>
      <w:r w:rsidRPr="0027436E">
        <w:rPr>
          <w:rFonts w:ascii="David" w:hAnsi="David" w:cs="David" w:hint="cs"/>
          <w:rtl/>
        </w:rPr>
        <w:t xml:space="preserve">. </w:t>
      </w:r>
      <w:r w:rsidR="00131607" w:rsidRPr="0027436E">
        <w:rPr>
          <w:rFonts w:ascii="David" w:hAnsi="David" w:cs="David" w:hint="cs"/>
          <w:rtl/>
        </w:rPr>
        <w:t xml:space="preserve">כחלק מהפעילות העסקית קיימים סיכונים, עצם זה שהסיכון התממש לא מהווה </w:t>
      </w:r>
      <w:r w:rsidRPr="0027436E">
        <w:rPr>
          <w:rFonts w:ascii="David" w:hAnsi="David" w:cs="David" w:hint="cs"/>
          <w:rtl/>
        </w:rPr>
        <w:t>הפרה של חובות נושאי המשרה.</w:t>
      </w:r>
    </w:p>
    <w:p w14:paraId="761B5304" w14:textId="77777777" w:rsidR="00131607" w:rsidRPr="0027436E" w:rsidRDefault="00D6455A" w:rsidP="00131607">
      <w:pPr>
        <w:pStyle w:val="a3"/>
        <w:numPr>
          <w:ilvl w:val="0"/>
          <w:numId w:val="3"/>
        </w:numPr>
        <w:spacing w:after="0"/>
        <w:ind w:left="1110" w:hanging="283"/>
        <w:jc w:val="both"/>
        <w:rPr>
          <w:rFonts w:ascii="David" w:hAnsi="David" w:cs="David"/>
          <w:b/>
          <w:bCs/>
        </w:rPr>
      </w:pPr>
      <w:r w:rsidRPr="0027436E">
        <w:rPr>
          <w:rFonts w:ascii="David" w:hAnsi="David" w:cs="David" w:hint="cs"/>
          <w:b/>
          <w:bCs/>
          <w:shd w:val="clear" w:color="auto" w:fill="FFB7D4"/>
          <w:rtl/>
        </w:rPr>
        <w:t>אשש</w:t>
      </w:r>
      <w:r w:rsidRPr="0027436E">
        <w:rPr>
          <w:rFonts w:ascii="David" w:hAnsi="David" w:cs="David" w:hint="cs"/>
          <w:rtl/>
        </w:rPr>
        <w:t xml:space="preserve"> </w:t>
      </w:r>
      <w:r w:rsidRPr="0027436E">
        <w:rPr>
          <w:rFonts w:ascii="David" w:hAnsi="David" w:cs="David"/>
          <w:rtl/>
        </w:rPr>
        <w:t>–</w:t>
      </w:r>
      <w:r w:rsidRPr="0027436E">
        <w:rPr>
          <w:rFonts w:ascii="David" w:hAnsi="David" w:cs="David" w:hint="cs"/>
          <w:rtl/>
        </w:rPr>
        <w:t xml:space="preserve"> ניתן לפטור גם בדיעבד וגם מראש (מראש לפי </w:t>
      </w:r>
      <w:r w:rsidRPr="0027436E">
        <w:rPr>
          <w:rFonts w:ascii="David" w:hAnsi="David" w:cs="David" w:hint="cs"/>
          <w:b/>
          <w:bCs/>
          <w:shd w:val="clear" w:color="auto" w:fill="DCCEFE"/>
          <w:rtl/>
        </w:rPr>
        <w:t>ס'259(א)</w:t>
      </w:r>
      <w:r w:rsidRPr="0027436E">
        <w:rPr>
          <w:rFonts w:ascii="David" w:hAnsi="David" w:cs="David" w:hint="cs"/>
          <w:shd w:val="clear" w:color="auto" w:fill="DCCEFE"/>
          <w:rtl/>
        </w:rPr>
        <w:t>.</w:t>
      </w:r>
    </w:p>
    <w:p w14:paraId="1BA4AF67" w14:textId="716CCDAD" w:rsidR="00131607" w:rsidRPr="0027436E" w:rsidRDefault="00131607" w:rsidP="00131607">
      <w:pPr>
        <w:pStyle w:val="a3"/>
        <w:numPr>
          <w:ilvl w:val="0"/>
          <w:numId w:val="3"/>
        </w:numPr>
        <w:spacing w:after="0"/>
        <w:ind w:left="1110" w:hanging="283"/>
        <w:jc w:val="both"/>
        <w:rPr>
          <w:rFonts w:ascii="David" w:hAnsi="David" w:cs="David"/>
          <w:b/>
          <w:bCs/>
        </w:rPr>
      </w:pPr>
      <w:r w:rsidRPr="0027436E">
        <w:rPr>
          <w:rFonts w:ascii="David" w:hAnsi="David" w:cs="David" w:hint="cs"/>
          <w:b/>
          <w:bCs/>
          <w:shd w:val="clear" w:color="auto" w:fill="DCCEFE"/>
          <w:rtl/>
        </w:rPr>
        <w:t>ס'259(ב)</w:t>
      </w:r>
      <w:r w:rsidRPr="0027436E">
        <w:rPr>
          <w:rFonts w:ascii="David" w:hAnsi="David" w:cs="David" w:hint="cs"/>
          <w:rtl/>
        </w:rPr>
        <w:t xml:space="preserve"> </w:t>
      </w:r>
      <w:r w:rsidRPr="0027436E">
        <w:rPr>
          <w:rFonts w:ascii="David" w:hAnsi="David" w:cs="David" w:hint="cs"/>
          <w:u w:val="single"/>
          <w:rtl/>
        </w:rPr>
        <w:t>לא ניתן לפטור</w:t>
      </w:r>
      <w:r w:rsidRPr="0027436E">
        <w:rPr>
          <w:rFonts w:ascii="David" w:hAnsi="David" w:cs="David" w:hint="cs"/>
          <w:rtl/>
        </w:rPr>
        <w:t xml:space="preserve"> דירקטור מהפרת חובת הזהירות בחלוקה אסורה (או חובת האמונים). </w:t>
      </w:r>
      <w:r w:rsidRPr="0027436E">
        <w:rPr>
          <w:rFonts w:ascii="David" w:hAnsi="David" w:cs="David" w:hint="cs"/>
          <w:b/>
          <w:bCs/>
          <w:shd w:val="clear" w:color="auto" w:fill="DCCEFE"/>
          <w:rtl/>
        </w:rPr>
        <w:t>ס'261</w:t>
      </w:r>
      <w:r w:rsidRPr="0027436E">
        <w:rPr>
          <w:rFonts w:ascii="David" w:hAnsi="David" w:cs="David" w:hint="cs"/>
          <w:rtl/>
        </w:rPr>
        <w:t xml:space="preserve"> </w:t>
      </w:r>
      <w:r w:rsidRPr="0027436E">
        <w:rPr>
          <w:rFonts w:ascii="David" w:hAnsi="David" w:cs="David" w:hint="cs"/>
          <w:u w:val="single"/>
          <w:rtl/>
        </w:rPr>
        <w:t>ביטוח</w:t>
      </w:r>
      <w:r w:rsidRPr="0027436E">
        <w:rPr>
          <w:rFonts w:ascii="David" w:hAnsi="David" w:cs="David" w:hint="cs"/>
          <w:rtl/>
        </w:rPr>
        <w:t xml:space="preserve"> ניתן לעשות.</w:t>
      </w:r>
    </w:p>
    <w:p w14:paraId="6401E04E" w14:textId="4A6CCD4C" w:rsidR="00235A8E" w:rsidRPr="0027436E" w:rsidRDefault="00235A8E" w:rsidP="00131607">
      <w:pPr>
        <w:pStyle w:val="a3"/>
        <w:numPr>
          <w:ilvl w:val="0"/>
          <w:numId w:val="3"/>
        </w:numPr>
        <w:spacing w:after="0"/>
        <w:ind w:left="1110" w:hanging="283"/>
        <w:jc w:val="both"/>
        <w:rPr>
          <w:rFonts w:ascii="David" w:hAnsi="David" w:cs="David"/>
          <w:b/>
          <w:bCs/>
          <w:rtl/>
        </w:rPr>
      </w:pPr>
      <w:r w:rsidRPr="0027436E">
        <w:rPr>
          <w:rFonts w:ascii="David" w:hAnsi="David" w:cs="David" w:hint="cs"/>
          <w:b/>
          <w:bCs/>
          <w:rtl/>
        </w:rPr>
        <w:t>לא</w:t>
      </w:r>
      <w:r w:rsidRPr="0027436E">
        <w:rPr>
          <w:rFonts w:ascii="David" w:hAnsi="David" w:cs="David" w:hint="cs"/>
          <w:rtl/>
        </w:rPr>
        <w:t xml:space="preserve"> ניתן לפטור מהפרת חובת האמונים כלפיה.</w:t>
      </w:r>
    </w:p>
    <w:p w14:paraId="339C9B08" w14:textId="77777777" w:rsidR="00F47EB1" w:rsidRPr="0027436E" w:rsidRDefault="00F83558" w:rsidP="00F83558">
      <w:pPr>
        <w:pStyle w:val="a3"/>
        <w:numPr>
          <w:ilvl w:val="0"/>
          <w:numId w:val="28"/>
        </w:numPr>
        <w:spacing w:after="0"/>
        <w:jc w:val="both"/>
        <w:rPr>
          <w:rFonts w:ascii="David" w:hAnsi="David" w:cs="David"/>
          <w:b/>
          <w:bCs/>
        </w:rPr>
      </w:pPr>
      <w:r w:rsidRPr="0027436E">
        <w:rPr>
          <w:rFonts w:ascii="David" w:hAnsi="David" w:cs="David" w:hint="cs"/>
          <w:b/>
          <w:bCs/>
          <w:rtl/>
        </w:rPr>
        <w:t xml:space="preserve">שיפוי </w:t>
      </w:r>
      <w:r w:rsidRPr="0027436E">
        <w:rPr>
          <w:rFonts w:ascii="David" w:hAnsi="David" w:cs="David"/>
          <w:b/>
          <w:bCs/>
          <w:rtl/>
        </w:rPr>
        <w:t>–</w:t>
      </w:r>
      <w:r w:rsidRPr="0027436E">
        <w:rPr>
          <w:rFonts w:ascii="David" w:hAnsi="David" w:cs="David" w:hint="cs"/>
          <w:b/>
          <w:bCs/>
          <w:rtl/>
        </w:rPr>
        <w:t xml:space="preserve"> </w:t>
      </w:r>
    </w:p>
    <w:p w14:paraId="1FC9452F" w14:textId="7A987383" w:rsidR="00F47EB1" w:rsidRPr="0027436E" w:rsidRDefault="004D14D7" w:rsidP="00F47EB1">
      <w:pPr>
        <w:pStyle w:val="a3"/>
        <w:numPr>
          <w:ilvl w:val="0"/>
          <w:numId w:val="3"/>
        </w:numPr>
        <w:spacing w:after="0"/>
        <w:jc w:val="both"/>
        <w:rPr>
          <w:rFonts w:ascii="David" w:hAnsi="David" w:cs="David"/>
          <w:b/>
          <w:bCs/>
        </w:rPr>
      </w:pPr>
      <w:r w:rsidRPr="0027436E">
        <w:rPr>
          <w:rFonts w:ascii="David" w:hAnsi="David" w:cs="David" w:hint="cs"/>
          <w:b/>
          <w:bCs/>
          <w:color w:val="FF0000"/>
          <w:rtl/>
        </w:rPr>
        <w:t xml:space="preserve">ניתן לשפות </w:t>
      </w:r>
      <w:r w:rsidR="00235A8E" w:rsidRPr="0027436E">
        <w:rPr>
          <w:rFonts w:ascii="David" w:hAnsi="David" w:cs="David" w:hint="cs"/>
          <w:b/>
          <w:bCs/>
          <w:color w:val="FF0000"/>
          <w:rtl/>
        </w:rPr>
        <w:t xml:space="preserve">רק </w:t>
      </w:r>
      <w:r w:rsidR="00F83558" w:rsidRPr="0027436E">
        <w:rPr>
          <w:rFonts w:ascii="David" w:hAnsi="David" w:cs="David" w:hint="cs"/>
          <w:b/>
          <w:bCs/>
          <w:color w:val="FF0000"/>
          <w:rtl/>
        </w:rPr>
        <w:t xml:space="preserve">בחובת זהירות ברשלנות, לא בכוונה או פזיזות </w:t>
      </w:r>
      <w:r w:rsidR="00F83558" w:rsidRPr="0027436E">
        <w:rPr>
          <w:rFonts w:ascii="David" w:hAnsi="David" w:cs="David" w:hint="cs"/>
          <w:b/>
          <w:bCs/>
          <w:rtl/>
        </w:rPr>
        <w:t>(</w:t>
      </w:r>
      <w:r w:rsidR="00F83558" w:rsidRPr="0027436E">
        <w:rPr>
          <w:rFonts w:ascii="David" w:hAnsi="David" w:cs="David" w:hint="cs"/>
          <w:b/>
          <w:bCs/>
          <w:shd w:val="clear" w:color="auto" w:fill="DCCEFE"/>
          <w:rtl/>
        </w:rPr>
        <w:t>ס'263(2)</w:t>
      </w:r>
      <w:r w:rsidR="00F83558" w:rsidRPr="0027436E">
        <w:rPr>
          <w:rFonts w:ascii="David" w:hAnsi="David" w:cs="David" w:hint="cs"/>
          <w:b/>
          <w:bCs/>
          <w:rtl/>
        </w:rPr>
        <w:t>)</w:t>
      </w:r>
      <w:r w:rsidR="00F83558" w:rsidRPr="0027436E">
        <w:rPr>
          <w:rFonts w:ascii="David" w:hAnsi="David" w:cs="David" w:hint="cs"/>
          <w:rtl/>
        </w:rPr>
        <w:t xml:space="preserve"> </w:t>
      </w:r>
    </w:p>
    <w:p w14:paraId="61A12F67" w14:textId="24A63821" w:rsidR="00F83558" w:rsidRPr="0027436E" w:rsidRDefault="004D14D7" w:rsidP="00F47EB1">
      <w:pPr>
        <w:pStyle w:val="a3"/>
        <w:numPr>
          <w:ilvl w:val="0"/>
          <w:numId w:val="3"/>
        </w:numPr>
        <w:spacing w:after="0"/>
        <w:jc w:val="both"/>
        <w:rPr>
          <w:rFonts w:ascii="David" w:hAnsi="David" w:cs="David"/>
          <w:b/>
          <w:bCs/>
        </w:rPr>
      </w:pPr>
      <w:r w:rsidRPr="0027436E">
        <w:rPr>
          <w:rFonts w:ascii="David" w:hAnsi="David" w:cs="David" w:hint="cs"/>
          <w:b/>
          <w:bCs/>
          <w:color w:val="FF0000"/>
          <w:rtl/>
        </w:rPr>
        <w:t>ניתן לשפות ב</w:t>
      </w:r>
      <w:r w:rsidR="00F83558" w:rsidRPr="0027436E">
        <w:rPr>
          <w:rFonts w:ascii="David" w:hAnsi="David" w:cs="David" w:hint="cs"/>
          <w:b/>
          <w:bCs/>
          <w:color w:val="FF0000"/>
          <w:rtl/>
        </w:rPr>
        <w:t>הפרת חובת אמונים בתו"</w:t>
      </w:r>
      <w:r w:rsidRPr="0027436E">
        <w:rPr>
          <w:rFonts w:ascii="David" w:hAnsi="David" w:cs="David" w:hint="cs"/>
          <w:b/>
          <w:bCs/>
          <w:color w:val="FF0000"/>
          <w:rtl/>
        </w:rPr>
        <w:t xml:space="preserve">ל, </w:t>
      </w:r>
      <w:r w:rsidRPr="0027436E">
        <w:rPr>
          <w:rFonts w:ascii="David" w:hAnsi="David" w:cs="David" w:hint="cs"/>
          <w:b/>
          <w:bCs/>
          <w:rtl/>
        </w:rPr>
        <w:t>כשהיה לנושא המשרה יסוד סביר להניח שהפעולה לא תפגע בחברה</w:t>
      </w:r>
      <w:r w:rsidR="00F83558" w:rsidRPr="0027436E">
        <w:rPr>
          <w:rFonts w:ascii="David" w:hAnsi="David" w:cs="David" w:hint="cs"/>
          <w:b/>
          <w:bCs/>
          <w:rtl/>
        </w:rPr>
        <w:t>.</w:t>
      </w:r>
      <w:r w:rsidR="00F83558" w:rsidRPr="0027436E">
        <w:rPr>
          <w:rFonts w:ascii="David" w:hAnsi="David" w:cs="David" w:hint="cs"/>
          <w:rtl/>
        </w:rPr>
        <w:t xml:space="preserve"> שילוב של </w:t>
      </w:r>
      <w:r w:rsidR="00F83558" w:rsidRPr="0027436E">
        <w:rPr>
          <w:rFonts w:ascii="David" w:hAnsi="David" w:cs="David" w:hint="cs"/>
          <w:b/>
          <w:bCs/>
          <w:shd w:val="clear" w:color="auto" w:fill="DCCEFE"/>
          <w:rtl/>
        </w:rPr>
        <w:t>ס'260 ו-263(2)</w:t>
      </w:r>
      <w:r w:rsidR="00F83558" w:rsidRPr="0027436E">
        <w:rPr>
          <w:rFonts w:ascii="David" w:hAnsi="David" w:cs="David" w:hint="cs"/>
          <w:shd w:val="clear" w:color="auto" w:fill="DCCEFE"/>
          <w:rtl/>
        </w:rPr>
        <w:t>.</w:t>
      </w:r>
      <w:r w:rsidR="00F83558" w:rsidRPr="0027436E">
        <w:rPr>
          <w:rFonts w:ascii="David" w:hAnsi="David" w:cs="David" w:hint="cs"/>
          <w:rtl/>
        </w:rPr>
        <w:t xml:space="preserve"> השיפוי יהיה כל עוד הליכים אלו לא הסתיימו בהרשעה / הגשת כתב אישום פלילי + מדובר בעבירה הדורשת מחשבה פלילי. בכל מצב, לא יהיה שיפוי על </w:t>
      </w:r>
      <w:r w:rsidRPr="0027436E">
        <w:rPr>
          <w:rFonts w:ascii="David" w:hAnsi="David" w:cs="David" w:hint="cs"/>
          <w:rtl/>
        </w:rPr>
        <w:t>ק</w:t>
      </w:r>
      <w:r w:rsidR="00F83558" w:rsidRPr="0027436E">
        <w:rPr>
          <w:rFonts w:ascii="David" w:hAnsi="David" w:cs="David" w:hint="cs"/>
          <w:rtl/>
        </w:rPr>
        <w:t xml:space="preserve">נס </w:t>
      </w:r>
      <w:r w:rsidR="00F83558" w:rsidRPr="0027436E">
        <w:rPr>
          <w:rFonts w:ascii="David" w:hAnsi="David" w:cs="David" w:hint="cs"/>
          <w:b/>
          <w:bCs/>
          <w:shd w:val="clear" w:color="auto" w:fill="DCCEFE"/>
          <w:rtl/>
        </w:rPr>
        <w:t>ס'26</w:t>
      </w:r>
      <w:r w:rsidR="00167F9E" w:rsidRPr="0027436E">
        <w:rPr>
          <w:rFonts w:ascii="David" w:hAnsi="David" w:cs="David" w:hint="cs"/>
          <w:b/>
          <w:bCs/>
          <w:shd w:val="clear" w:color="auto" w:fill="DCCEFE"/>
          <w:rtl/>
        </w:rPr>
        <w:t>3(ב)</w:t>
      </w:r>
      <w:r w:rsidR="00F83558" w:rsidRPr="0027436E">
        <w:rPr>
          <w:rFonts w:ascii="David" w:hAnsi="David" w:cs="David" w:hint="cs"/>
          <w:rtl/>
        </w:rPr>
        <w:t xml:space="preserve">. ניתן לתת מראש וגם בדיעבד </w:t>
      </w:r>
      <w:r w:rsidR="00F83558" w:rsidRPr="0027436E">
        <w:rPr>
          <w:rFonts w:ascii="David" w:hAnsi="David" w:cs="David" w:hint="cs"/>
          <w:b/>
          <w:bCs/>
          <w:shd w:val="clear" w:color="auto" w:fill="DCCEFE"/>
          <w:rtl/>
        </w:rPr>
        <w:t>ס'260(ב)(2)</w:t>
      </w:r>
      <w:r w:rsidR="00F83558" w:rsidRPr="0027436E">
        <w:rPr>
          <w:rFonts w:ascii="David" w:hAnsi="David" w:cs="David" w:hint="cs"/>
          <w:rtl/>
        </w:rPr>
        <w:t>. אך כדי לשפות בדיעבד צריך הוראה בתקנון שמסמיכה לעשות זאת + החלטה לגופו של עניין.</w:t>
      </w:r>
    </w:p>
    <w:p w14:paraId="30FF8EC8" w14:textId="22EE492F" w:rsidR="004D14D7" w:rsidRPr="0027436E" w:rsidRDefault="004D14D7" w:rsidP="00F47EB1">
      <w:pPr>
        <w:pStyle w:val="a3"/>
        <w:numPr>
          <w:ilvl w:val="0"/>
          <w:numId w:val="3"/>
        </w:numPr>
        <w:spacing w:after="0"/>
        <w:jc w:val="both"/>
        <w:rPr>
          <w:rFonts w:ascii="David" w:hAnsi="David" w:cs="David"/>
          <w:b/>
          <w:bCs/>
        </w:rPr>
      </w:pPr>
      <w:r w:rsidRPr="0027436E">
        <w:rPr>
          <w:rFonts w:ascii="David" w:hAnsi="David" w:cs="David" w:hint="cs"/>
          <w:rtl/>
        </w:rPr>
        <w:t>לא ניתן לשפות הפרת חובת אמונים שלא בתו"ל</w:t>
      </w:r>
      <w:r w:rsidR="00E351F8" w:rsidRPr="0027436E">
        <w:rPr>
          <w:rFonts w:ascii="David" w:hAnsi="David" w:cs="David" w:hint="cs"/>
          <w:rtl/>
        </w:rPr>
        <w:t>.</w:t>
      </w:r>
    </w:p>
    <w:p w14:paraId="663EE522" w14:textId="4C7228C5" w:rsidR="00F47EB1" w:rsidRPr="0027436E" w:rsidRDefault="00F83558" w:rsidP="00F83558">
      <w:pPr>
        <w:pStyle w:val="a3"/>
        <w:numPr>
          <w:ilvl w:val="0"/>
          <w:numId w:val="28"/>
        </w:numPr>
        <w:spacing w:after="0"/>
        <w:jc w:val="both"/>
        <w:rPr>
          <w:rFonts w:ascii="David" w:hAnsi="David" w:cs="David"/>
          <w:b/>
          <w:bCs/>
        </w:rPr>
      </w:pPr>
      <w:r w:rsidRPr="0027436E">
        <w:rPr>
          <w:rFonts w:ascii="David" w:hAnsi="David" w:cs="David" w:hint="cs"/>
          <w:b/>
          <w:bCs/>
          <w:rtl/>
        </w:rPr>
        <w:t xml:space="preserve">ביטוח </w:t>
      </w:r>
      <w:r w:rsidRPr="0027436E">
        <w:rPr>
          <w:rFonts w:ascii="David" w:hAnsi="David" w:cs="David"/>
          <w:b/>
          <w:bCs/>
          <w:rtl/>
        </w:rPr>
        <w:t>–</w:t>
      </w:r>
      <w:r w:rsidRPr="0027436E">
        <w:rPr>
          <w:rFonts w:ascii="David" w:hAnsi="David" w:cs="David" w:hint="cs"/>
          <w:rtl/>
        </w:rPr>
        <w:t xml:space="preserve"> </w:t>
      </w:r>
      <w:r w:rsidR="00F47EB1" w:rsidRPr="0027436E">
        <w:rPr>
          <w:rFonts w:ascii="David" w:hAnsi="David" w:cs="David" w:hint="cs"/>
          <w:rtl/>
        </w:rPr>
        <w:t>חברה יכולה לעשות ביטוח רק לנושא משרה בה</w:t>
      </w:r>
      <w:r w:rsidR="00A06DA9">
        <w:rPr>
          <w:rFonts w:ascii="David" w:hAnsi="David" w:cs="David" w:hint="cs"/>
          <w:rtl/>
        </w:rPr>
        <w:t xml:space="preserve"> ורק אם זה מופיע בתקנון החברה</w:t>
      </w:r>
      <w:r w:rsidR="00F47EB1" w:rsidRPr="0027436E">
        <w:rPr>
          <w:rFonts w:ascii="David" w:hAnsi="David" w:cs="David" w:hint="cs"/>
          <w:rtl/>
        </w:rPr>
        <w:t xml:space="preserve"> </w:t>
      </w:r>
      <w:r w:rsidR="00F47EB1" w:rsidRPr="0027436E">
        <w:rPr>
          <w:rFonts w:ascii="David" w:hAnsi="David" w:cs="David"/>
          <w:rtl/>
        </w:rPr>
        <w:t>–</w:t>
      </w:r>
      <w:r w:rsidR="00F47EB1" w:rsidRPr="0027436E">
        <w:rPr>
          <w:rFonts w:ascii="David" w:hAnsi="David" w:cs="David" w:hint="cs"/>
          <w:rtl/>
        </w:rPr>
        <w:t xml:space="preserve"> </w:t>
      </w:r>
      <w:r w:rsidR="00F47EB1" w:rsidRPr="0027436E">
        <w:rPr>
          <w:rFonts w:ascii="David" w:hAnsi="David" w:cs="David" w:hint="cs"/>
          <w:b/>
          <w:bCs/>
          <w:shd w:val="clear" w:color="auto" w:fill="DCCEFE"/>
          <w:rtl/>
        </w:rPr>
        <w:t>ס'261</w:t>
      </w:r>
      <w:r w:rsidR="00F47EB1" w:rsidRPr="0027436E">
        <w:rPr>
          <w:rFonts w:ascii="David" w:hAnsi="David" w:cs="David" w:hint="cs"/>
          <w:b/>
          <w:bCs/>
          <w:rtl/>
        </w:rPr>
        <w:t>.</w:t>
      </w:r>
    </w:p>
    <w:p w14:paraId="7E17042C" w14:textId="3944D2B5" w:rsidR="00F47EB1" w:rsidRPr="0027436E" w:rsidRDefault="00F47EB1" w:rsidP="00F47EB1">
      <w:pPr>
        <w:pStyle w:val="a3"/>
        <w:numPr>
          <w:ilvl w:val="0"/>
          <w:numId w:val="3"/>
        </w:numPr>
        <w:spacing w:after="0"/>
        <w:jc w:val="both"/>
        <w:rPr>
          <w:rFonts w:ascii="David" w:hAnsi="David" w:cs="David"/>
          <w:b/>
          <w:bCs/>
        </w:rPr>
      </w:pPr>
      <w:r w:rsidRPr="0027436E">
        <w:rPr>
          <w:rFonts w:ascii="David" w:hAnsi="David" w:cs="David" w:hint="cs"/>
          <w:b/>
          <w:bCs/>
          <w:color w:val="FF0000"/>
          <w:rtl/>
        </w:rPr>
        <w:t xml:space="preserve">ניתן לבטח </w:t>
      </w:r>
      <w:r w:rsidR="004D07DD" w:rsidRPr="0027436E">
        <w:rPr>
          <w:rFonts w:ascii="David" w:hAnsi="David" w:cs="David" w:hint="cs"/>
          <w:b/>
          <w:bCs/>
          <w:color w:val="FF0000"/>
          <w:rtl/>
        </w:rPr>
        <w:t xml:space="preserve">רק </w:t>
      </w:r>
      <w:r w:rsidR="00F83558" w:rsidRPr="0027436E">
        <w:rPr>
          <w:rFonts w:ascii="David" w:hAnsi="David" w:cs="David" w:hint="cs"/>
          <w:b/>
          <w:bCs/>
          <w:color w:val="FF0000"/>
          <w:rtl/>
        </w:rPr>
        <w:t xml:space="preserve">בחובת זהירות ברשלנות, לא בכוונה או פזיזות </w:t>
      </w:r>
      <w:r w:rsidR="00F83558" w:rsidRPr="0027436E">
        <w:rPr>
          <w:rFonts w:ascii="David" w:hAnsi="David" w:cs="David" w:hint="cs"/>
          <w:b/>
          <w:bCs/>
          <w:rtl/>
        </w:rPr>
        <w:t>(</w:t>
      </w:r>
      <w:r w:rsidR="00F83558" w:rsidRPr="0027436E">
        <w:rPr>
          <w:rFonts w:ascii="David" w:hAnsi="David" w:cs="David" w:hint="cs"/>
          <w:b/>
          <w:bCs/>
          <w:shd w:val="clear" w:color="auto" w:fill="FFB7D4"/>
          <w:rtl/>
        </w:rPr>
        <w:t>אוסטרובסקי</w:t>
      </w:r>
      <w:r w:rsidR="00F83558" w:rsidRPr="0027436E">
        <w:rPr>
          <w:rFonts w:ascii="David" w:hAnsi="David" w:cs="David" w:hint="cs"/>
          <w:b/>
          <w:bCs/>
          <w:rtl/>
        </w:rPr>
        <w:t>)</w:t>
      </w:r>
      <w:r w:rsidR="00235A8E" w:rsidRPr="0027436E">
        <w:rPr>
          <w:rFonts w:ascii="David" w:hAnsi="David" w:cs="David" w:hint="cs"/>
          <w:b/>
          <w:bCs/>
          <w:rtl/>
        </w:rPr>
        <w:t xml:space="preserve">, </w:t>
      </w:r>
      <w:r w:rsidR="00235A8E" w:rsidRPr="0027436E">
        <w:rPr>
          <w:rFonts w:ascii="David" w:hAnsi="David" w:cs="David" w:hint="cs"/>
          <w:rtl/>
        </w:rPr>
        <w:t>כלפי החברה / כלפי אדם אחר.</w:t>
      </w:r>
      <w:r w:rsidR="0081215E" w:rsidRPr="0027436E">
        <w:rPr>
          <w:rFonts w:ascii="David" w:hAnsi="David" w:cs="David" w:hint="cs"/>
          <w:b/>
          <w:bCs/>
          <w:rtl/>
        </w:rPr>
        <w:t xml:space="preserve"> </w:t>
      </w:r>
    </w:p>
    <w:p w14:paraId="496EB8AD" w14:textId="77777777" w:rsidR="0081215E" w:rsidRPr="0027436E" w:rsidRDefault="00F47EB1" w:rsidP="00F47EB1">
      <w:pPr>
        <w:pStyle w:val="a3"/>
        <w:numPr>
          <w:ilvl w:val="0"/>
          <w:numId w:val="3"/>
        </w:numPr>
        <w:spacing w:after="0"/>
        <w:jc w:val="both"/>
        <w:rPr>
          <w:rFonts w:ascii="David" w:hAnsi="David" w:cs="David"/>
          <w:b/>
          <w:bCs/>
        </w:rPr>
      </w:pPr>
      <w:r w:rsidRPr="0027436E">
        <w:rPr>
          <w:rFonts w:ascii="David" w:hAnsi="David" w:cs="David" w:hint="cs"/>
          <w:b/>
          <w:bCs/>
          <w:color w:val="FF0000"/>
          <w:rtl/>
        </w:rPr>
        <w:t xml:space="preserve">ניתן לבטח </w:t>
      </w:r>
      <w:r w:rsidR="00F83558" w:rsidRPr="0027436E">
        <w:rPr>
          <w:rFonts w:ascii="David" w:hAnsi="David" w:cs="David" w:hint="cs"/>
          <w:b/>
          <w:bCs/>
          <w:color w:val="FF0000"/>
          <w:rtl/>
        </w:rPr>
        <w:t>בהפרת חובת אמונים בתו"ל</w:t>
      </w:r>
      <w:r w:rsidR="00235A8E" w:rsidRPr="0027436E">
        <w:rPr>
          <w:rFonts w:ascii="David" w:hAnsi="David" w:cs="David" w:hint="cs"/>
          <w:b/>
          <w:bCs/>
          <w:color w:val="FF0000"/>
          <w:rtl/>
        </w:rPr>
        <w:t xml:space="preserve">, </w:t>
      </w:r>
      <w:r w:rsidR="00235A8E" w:rsidRPr="0027436E">
        <w:rPr>
          <w:rFonts w:ascii="David" w:hAnsi="David" w:cs="David" w:hint="cs"/>
          <w:b/>
          <w:bCs/>
          <w:rtl/>
        </w:rPr>
        <w:t>כשהיה לנושא המשרה יסוד סביר להניח שהפעולה לא תפגע בחברה.</w:t>
      </w:r>
      <w:r w:rsidR="00F83558" w:rsidRPr="0027436E">
        <w:rPr>
          <w:rFonts w:ascii="David" w:hAnsi="David" w:cs="David" w:hint="cs"/>
          <w:color w:val="FF0000"/>
          <w:rtl/>
        </w:rPr>
        <w:t xml:space="preserve"> </w:t>
      </w:r>
      <w:r w:rsidR="00F83558" w:rsidRPr="0027436E">
        <w:rPr>
          <w:rFonts w:ascii="David" w:hAnsi="David" w:cs="David" w:hint="cs"/>
          <w:rtl/>
        </w:rPr>
        <w:t xml:space="preserve">נובע משילוב של </w:t>
      </w:r>
      <w:r w:rsidR="00F83558" w:rsidRPr="0027436E">
        <w:rPr>
          <w:rFonts w:ascii="David" w:hAnsi="David" w:cs="David" w:hint="cs"/>
          <w:b/>
          <w:bCs/>
          <w:shd w:val="clear" w:color="auto" w:fill="DCCEFE"/>
          <w:rtl/>
        </w:rPr>
        <w:t>ס'261 ו-26</w:t>
      </w:r>
      <w:r w:rsidR="00D6455A" w:rsidRPr="0027436E">
        <w:rPr>
          <w:rFonts w:ascii="David" w:hAnsi="David" w:cs="David" w:hint="cs"/>
          <w:b/>
          <w:bCs/>
          <w:shd w:val="clear" w:color="auto" w:fill="DCCEFE"/>
          <w:rtl/>
        </w:rPr>
        <w:t>3(2)</w:t>
      </w:r>
      <w:r w:rsidR="00F83558" w:rsidRPr="0027436E">
        <w:rPr>
          <w:rFonts w:ascii="David" w:hAnsi="David" w:cs="David" w:hint="cs"/>
          <w:rtl/>
        </w:rPr>
        <w:t xml:space="preserve">. </w:t>
      </w:r>
      <w:r w:rsidR="0081215E" w:rsidRPr="0027436E">
        <w:rPr>
          <w:rFonts w:ascii="David" w:hAnsi="David" w:cs="David" w:hint="cs"/>
          <w:b/>
          <w:bCs/>
          <w:rtl/>
        </w:rPr>
        <w:t xml:space="preserve"> </w:t>
      </w:r>
    </w:p>
    <w:p w14:paraId="62C1640D" w14:textId="1B7DF00C" w:rsidR="0081215E" w:rsidRPr="0027436E" w:rsidRDefault="0081215E" w:rsidP="00F47EB1">
      <w:pPr>
        <w:pStyle w:val="a3"/>
        <w:numPr>
          <w:ilvl w:val="0"/>
          <w:numId w:val="3"/>
        </w:numPr>
        <w:spacing w:after="0"/>
        <w:jc w:val="both"/>
        <w:rPr>
          <w:rFonts w:ascii="David" w:hAnsi="David" w:cs="David"/>
          <w:b/>
          <w:bCs/>
        </w:rPr>
      </w:pPr>
      <w:r w:rsidRPr="0027436E">
        <w:rPr>
          <w:rFonts w:ascii="David" w:hAnsi="David" w:cs="David" w:hint="cs"/>
          <w:b/>
          <w:bCs/>
          <w:color w:val="FF0000"/>
          <w:rtl/>
        </w:rPr>
        <w:t xml:space="preserve">לא ניתן לבטח הפרת אמונים כלפי צד ג' </w:t>
      </w:r>
      <w:r w:rsidRPr="0027436E">
        <w:rPr>
          <w:rFonts w:ascii="David" w:hAnsi="David" w:cs="David" w:hint="cs"/>
          <w:b/>
          <w:bCs/>
          <w:rtl/>
        </w:rPr>
        <w:t>(</w:t>
      </w:r>
      <w:r w:rsidRPr="0027436E">
        <w:rPr>
          <w:rFonts w:ascii="David" w:hAnsi="David" w:cs="David" w:hint="cs"/>
          <w:b/>
          <w:bCs/>
          <w:shd w:val="clear" w:color="auto" w:fill="DCCEFE"/>
          <w:rtl/>
        </w:rPr>
        <w:t>ס'261(2)).</w:t>
      </w:r>
    </w:p>
    <w:p w14:paraId="6CB30363" w14:textId="111D75EE" w:rsidR="0081215E" w:rsidRPr="0027436E" w:rsidRDefault="0081215E" w:rsidP="0081215E">
      <w:pPr>
        <w:pStyle w:val="a3"/>
        <w:numPr>
          <w:ilvl w:val="0"/>
          <w:numId w:val="3"/>
        </w:numPr>
        <w:spacing w:after="0"/>
        <w:jc w:val="both"/>
        <w:rPr>
          <w:rFonts w:ascii="David" w:hAnsi="David" w:cs="David"/>
          <w:b/>
          <w:bCs/>
        </w:rPr>
      </w:pPr>
      <w:r w:rsidRPr="0027436E">
        <w:rPr>
          <w:rFonts w:ascii="David" w:hAnsi="David" w:cs="David" w:hint="cs"/>
          <w:rtl/>
        </w:rPr>
        <w:t>מימון ביטוח ושיפוי ע"י בעלת המניות עלול לעלות לכדי הפרת אמונים (</w:t>
      </w:r>
      <w:r w:rsidRPr="0027436E">
        <w:rPr>
          <w:rFonts w:ascii="David" w:hAnsi="David" w:cs="David" w:hint="cs"/>
          <w:b/>
          <w:bCs/>
          <w:shd w:val="clear" w:color="auto" w:fill="FFB7D4"/>
          <w:rtl/>
        </w:rPr>
        <w:t>לנגה</w:t>
      </w:r>
      <w:r w:rsidRPr="0027436E">
        <w:rPr>
          <w:rFonts w:ascii="David" w:hAnsi="David" w:cs="David" w:hint="cs"/>
          <w:rtl/>
        </w:rPr>
        <w:t>), בשל יצירת התלות.</w:t>
      </w:r>
    </w:p>
    <w:p w14:paraId="15C8868B" w14:textId="7EC78CB6" w:rsidR="001438BD" w:rsidRPr="0027436E" w:rsidRDefault="0081215E" w:rsidP="001438BD">
      <w:pPr>
        <w:spacing w:after="0"/>
        <w:ind w:left="360"/>
        <w:jc w:val="both"/>
        <w:rPr>
          <w:rFonts w:ascii="David" w:hAnsi="David" w:cs="David"/>
          <w:rtl/>
        </w:rPr>
      </w:pPr>
      <w:r w:rsidRPr="0027436E">
        <w:rPr>
          <w:rFonts w:ascii="David" w:hAnsi="David" w:cs="David" w:hint="cs"/>
          <w:rtl/>
        </w:rPr>
        <w:t xml:space="preserve">שיפוי/ביטוח לא נועדו לאפשר לנושא המשרה לקחת סיכון בלתי סביר </w:t>
      </w:r>
      <w:r w:rsidR="006E4A0A" w:rsidRPr="0027436E">
        <w:rPr>
          <w:rFonts w:ascii="David" w:hAnsi="David" w:cs="David" w:hint="cs"/>
          <w:rtl/>
        </w:rPr>
        <w:t>שעולים לכדי פזיזות/אדישות. מנגד, יטענו שהבקשה לביטוח היא לא בכדי שיוכלו להיות פזיזים או אדישים, אלא כדי לכסות מקרים של ריבוי תביעות ע"י 'תובעים מקצועיים', שלעתים פועלים ב'שיטת מצליח/. לכן, מטרת הביטוח/שיפוי היא למנוע נזקים רבים בעצם ניהול ההליך עצמו (פגיעה במוניטין, זמן וממון).</w:t>
      </w:r>
    </w:p>
    <w:p w14:paraId="1F1B77A0" w14:textId="77777777" w:rsidR="00821EC5" w:rsidRPr="0027436E" w:rsidRDefault="00821EC5" w:rsidP="001438BD">
      <w:pPr>
        <w:spacing w:after="0"/>
        <w:ind w:left="360"/>
        <w:jc w:val="both"/>
        <w:rPr>
          <w:rFonts w:ascii="David" w:hAnsi="David" w:cs="David"/>
          <w:b/>
          <w:bCs/>
          <w:rtl/>
        </w:rPr>
      </w:pPr>
    </w:p>
    <w:p w14:paraId="685BED6A" w14:textId="77777777" w:rsidR="00821EC5" w:rsidRPr="0027436E" w:rsidRDefault="00821EC5" w:rsidP="001438BD">
      <w:pPr>
        <w:spacing w:after="0"/>
        <w:ind w:left="360"/>
        <w:jc w:val="both"/>
        <w:rPr>
          <w:rFonts w:ascii="David" w:hAnsi="David" w:cs="David"/>
          <w:b/>
          <w:bCs/>
          <w:rtl/>
        </w:rPr>
      </w:pPr>
    </w:p>
    <w:p w14:paraId="5AFCF8F7" w14:textId="77777777" w:rsidR="00821EC5" w:rsidRPr="0027436E" w:rsidRDefault="00821EC5" w:rsidP="001438BD">
      <w:pPr>
        <w:spacing w:after="0"/>
        <w:ind w:left="360"/>
        <w:jc w:val="both"/>
        <w:rPr>
          <w:rFonts w:ascii="David" w:hAnsi="David" w:cs="David"/>
          <w:b/>
          <w:bCs/>
          <w:rtl/>
        </w:rPr>
      </w:pPr>
    </w:p>
    <w:p w14:paraId="229BC77C" w14:textId="77777777" w:rsidR="00821EC5" w:rsidRPr="0027436E" w:rsidRDefault="00821EC5" w:rsidP="001438BD">
      <w:pPr>
        <w:spacing w:after="0"/>
        <w:ind w:left="360"/>
        <w:jc w:val="both"/>
        <w:rPr>
          <w:rFonts w:ascii="David" w:hAnsi="David" w:cs="David"/>
          <w:b/>
          <w:bCs/>
          <w:rtl/>
        </w:rPr>
      </w:pPr>
    </w:p>
    <w:p w14:paraId="42D83CCC" w14:textId="77777777" w:rsidR="00821EC5" w:rsidRDefault="00821EC5" w:rsidP="001438BD">
      <w:pPr>
        <w:spacing w:after="0"/>
        <w:ind w:left="360"/>
        <w:jc w:val="both"/>
        <w:rPr>
          <w:rFonts w:ascii="David" w:hAnsi="David" w:cs="David"/>
          <w:b/>
          <w:bCs/>
          <w:rtl/>
        </w:rPr>
      </w:pPr>
    </w:p>
    <w:p w14:paraId="552EF0E3" w14:textId="77777777" w:rsidR="00223C9E" w:rsidRDefault="00223C9E" w:rsidP="001438BD">
      <w:pPr>
        <w:spacing w:after="0"/>
        <w:ind w:left="360"/>
        <w:jc w:val="both"/>
        <w:rPr>
          <w:rFonts w:ascii="David" w:hAnsi="David" w:cs="David"/>
          <w:b/>
          <w:bCs/>
          <w:rtl/>
        </w:rPr>
      </w:pPr>
    </w:p>
    <w:p w14:paraId="092077E2" w14:textId="77777777" w:rsidR="00223C9E" w:rsidRDefault="00223C9E" w:rsidP="001438BD">
      <w:pPr>
        <w:spacing w:after="0"/>
        <w:ind w:left="360"/>
        <w:jc w:val="both"/>
        <w:rPr>
          <w:rFonts w:ascii="David" w:hAnsi="David" w:cs="David"/>
          <w:b/>
          <w:bCs/>
          <w:rtl/>
        </w:rPr>
      </w:pPr>
    </w:p>
    <w:p w14:paraId="4F3CC353" w14:textId="77777777" w:rsidR="00223C9E" w:rsidRDefault="00223C9E" w:rsidP="001438BD">
      <w:pPr>
        <w:spacing w:after="0"/>
        <w:ind w:left="360"/>
        <w:jc w:val="both"/>
        <w:rPr>
          <w:rFonts w:ascii="David" w:hAnsi="David" w:cs="David"/>
          <w:b/>
          <w:bCs/>
          <w:rtl/>
        </w:rPr>
      </w:pPr>
    </w:p>
    <w:p w14:paraId="4700BE1F" w14:textId="77777777" w:rsidR="00223C9E" w:rsidRDefault="00223C9E" w:rsidP="001438BD">
      <w:pPr>
        <w:spacing w:after="0"/>
        <w:ind w:left="360"/>
        <w:jc w:val="both"/>
        <w:rPr>
          <w:rFonts w:ascii="David" w:hAnsi="David" w:cs="David"/>
          <w:b/>
          <w:bCs/>
          <w:rtl/>
        </w:rPr>
      </w:pPr>
    </w:p>
    <w:p w14:paraId="187718BB" w14:textId="77777777" w:rsidR="00223C9E" w:rsidRDefault="00223C9E" w:rsidP="001438BD">
      <w:pPr>
        <w:spacing w:after="0"/>
        <w:ind w:left="360"/>
        <w:jc w:val="both"/>
        <w:rPr>
          <w:rFonts w:ascii="David" w:hAnsi="David" w:cs="David"/>
          <w:b/>
          <w:bCs/>
          <w:rtl/>
        </w:rPr>
      </w:pPr>
    </w:p>
    <w:p w14:paraId="0FC5843E" w14:textId="77777777" w:rsidR="00223C9E" w:rsidRDefault="00223C9E" w:rsidP="001438BD">
      <w:pPr>
        <w:spacing w:after="0"/>
        <w:ind w:left="360"/>
        <w:jc w:val="both"/>
        <w:rPr>
          <w:rFonts w:ascii="David" w:hAnsi="David" w:cs="David"/>
          <w:b/>
          <w:bCs/>
          <w:rtl/>
        </w:rPr>
      </w:pPr>
    </w:p>
    <w:p w14:paraId="68FE5C5F" w14:textId="77777777" w:rsidR="00223C9E" w:rsidRDefault="00223C9E" w:rsidP="001438BD">
      <w:pPr>
        <w:spacing w:after="0"/>
        <w:ind w:left="360"/>
        <w:jc w:val="both"/>
        <w:rPr>
          <w:rFonts w:ascii="David" w:hAnsi="David" w:cs="David"/>
          <w:b/>
          <w:bCs/>
          <w:rtl/>
        </w:rPr>
      </w:pPr>
    </w:p>
    <w:p w14:paraId="5C8BC6AB" w14:textId="77777777" w:rsidR="00223C9E" w:rsidRDefault="00223C9E" w:rsidP="001438BD">
      <w:pPr>
        <w:spacing w:after="0"/>
        <w:ind w:left="360"/>
        <w:jc w:val="both"/>
        <w:rPr>
          <w:rFonts w:ascii="David" w:hAnsi="David" w:cs="David"/>
          <w:b/>
          <w:bCs/>
          <w:rtl/>
        </w:rPr>
      </w:pPr>
    </w:p>
    <w:p w14:paraId="457549D4" w14:textId="77777777" w:rsidR="00223C9E" w:rsidRDefault="00223C9E" w:rsidP="001438BD">
      <w:pPr>
        <w:spacing w:after="0"/>
        <w:ind w:left="360"/>
        <w:jc w:val="both"/>
        <w:rPr>
          <w:rFonts w:ascii="David" w:hAnsi="David" w:cs="David"/>
          <w:b/>
          <w:bCs/>
          <w:rtl/>
        </w:rPr>
      </w:pPr>
    </w:p>
    <w:p w14:paraId="2FA1A7F1" w14:textId="77777777" w:rsidR="00223C9E" w:rsidRPr="0027436E" w:rsidRDefault="00223C9E" w:rsidP="001438BD">
      <w:pPr>
        <w:spacing w:after="0"/>
        <w:ind w:left="360"/>
        <w:jc w:val="both"/>
        <w:rPr>
          <w:rFonts w:ascii="David" w:hAnsi="David" w:cs="David"/>
          <w:b/>
          <w:bCs/>
          <w:rtl/>
        </w:rPr>
      </w:pPr>
    </w:p>
    <w:p w14:paraId="514AE72C" w14:textId="77777777" w:rsidR="00821EC5" w:rsidRPr="0027436E" w:rsidRDefault="00821EC5" w:rsidP="001438BD">
      <w:pPr>
        <w:spacing w:after="0"/>
        <w:ind w:left="360"/>
        <w:jc w:val="both"/>
        <w:rPr>
          <w:rFonts w:ascii="David" w:hAnsi="David" w:cs="David"/>
          <w:b/>
          <w:bCs/>
          <w:rtl/>
        </w:rPr>
      </w:pPr>
    </w:p>
    <w:p w14:paraId="4CB06415" w14:textId="77777777" w:rsidR="00821EC5" w:rsidRPr="0027436E" w:rsidRDefault="00821EC5" w:rsidP="001438BD">
      <w:pPr>
        <w:spacing w:after="0"/>
        <w:ind w:left="360"/>
        <w:jc w:val="both"/>
        <w:rPr>
          <w:rFonts w:ascii="David" w:hAnsi="David" w:cs="David"/>
          <w:b/>
          <w:bCs/>
          <w:rtl/>
        </w:rPr>
      </w:pPr>
    </w:p>
    <w:p w14:paraId="4173F2B4" w14:textId="41935854" w:rsidR="004469C0" w:rsidRPr="0027436E" w:rsidRDefault="004469C0" w:rsidP="001438BD">
      <w:pPr>
        <w:spacing w:after="0"/>
        <w:ind w:left="360"/>
        <w:jc w:val="both"/>
        <w:rPr>
          <w:rFonts w:ascii="David" w:hAnsi="David" w:cs="David"/>
          <w:b/>
          <w:bCs/>
          <w:rtl/>
        </w:rPr>
      </w:pPr>
      <w:r w:rsidRPr="0027436E">
        <w:rPr>
          <w:rFonts w:ascii="David" w:hAnsi="David" w:cs="David" w:hint="cs"/>
          <w:b/>
          <w:bCs/>
          <w:rtl/>
        </w:rPr>
        <w:lastRenderedPageBreak/>
        <w:t>נקודות כלליות:</w:t>
      </w:r>
    </w:p>
    <w:p w14:paraId="6D224E58" w14:textId="77777777" w:rsidR="004469C0" w:rsidRPr="0027436E" w:rsidRDefault="004469C0" w:rsidP="001438BD">
      <w:pPr>
        <w:spacing w:after="0"/>
        <w:ind w:left="360"/>
        <w:jc w:val="both"/>
        <w:rPr>
          <w:rFonts w:ascii="David" w:hAnsi="David" w:cs="David"/>
          <w:rtl/>
        </w:rPr>
      </w:pPr>
    </w:p>
    <w:p w14:paraId="0B3C4352" w14:textId="116B972A" w:rsidR="004469C0" w:rsidRPr="0027436E" w:rsidRDefault="004469C0" w:rsidP="001438BD">
      <w:pPr>
        <w:spacing w:after="0"/>
        <w:ind w:left="360"/>
        <w:jc w:val="both"/>
        <w:rPr>
          <w:rFonts w:ascii="David" w:hAnsi="David" w:cs="David"/>
          <w:u w:val="single"/>
          <w:rtl/>
        </w:rPr>
      </w:pPr>
      <w:r w:rsidRPr="0027436E">
        <w:rPr>
          <w:rFonts w:ascii="David" w:hAnsi="David" w:cs="David" w:hint="cs"/>
          <w:u w:val="single"/>
          <w:rtl/>
        </w:rPr>
        <w:t>באישור עסקאות עם בעלי עניין:</w:t>
      </w:r>
    </w:p>
    <w:p w14:paraId="074A97E3" w14:textId="31A160B0" w:rsidR="004469C0" w:rsidRPr="0027436E" w:rsidRDefault="004469C0" w:rsidP="004469C0">
      <w:pPr>
        <w:pStyle w:val="a3"/>
        <w:numPr>
          <w:ilvl w:val="0"/>
          <w:numId w:val="2"/>
        </w:numPr>
        <w:spacing w:after="0"/>
        <w:jc w:val="both"/>
        <w:rPr>
          <w:rFonts w:ascii="David" w:hAnsi="David" w:cs="David"/>
        </w:rPr>
      </w:pPr>
      <w:r w:rsidRPr="0027436E">
        <w:rPr>
          <w:rFonts w:ascii="David" w:hAnsi="David" w:cs="David" w:hint="cs"/>
          <w:rtl/>
        </w:rPr>
        <w:t>נסווג את החברה כציבורית / פרטית.</w:t>
      </w:r>
    </w:p>
    <w:p w14:paraId="0435D2D5" w14:textId="3B56F901" w:rsidR="004469C0" w:rsidRPr="0027436E" w:rsidRDefault="004469C0" w:rsidP="004469C0">
      <w:pPr>
        <w:pStyle w:val="a3"/>
        <w:numPr>
          <w:ilvl w:val="0"/>
          <w:numId w:val="2"/>
        </w:numPr>
        <w:spacing w:after="0"/>
        <w:jc w:val="both"/>
        <w:rPr>
          <w:rFonts w:ascii="David" w:hAnsi="David" w:cs="David"/>
        </w:rPr>
      </w:pPr>
      <w:r w:rsidRPr="0027436E">
        <w:rPr>
          <w:rFonts w:ascii="David" w:hAnsi="David" w:cs="David" w:hint="cs"/>
          <w:rtl/>
        </w:rPr>
        <w:t>נזהה את בעל השליטה בחברה, בהתאם למבחני הפסיקה (כמותי ואיכותי), והחוק.</w:t>
      </w:r>
    </w:p>
    <w:p w14:paraId="7148196C" w14:textId="63AB8C14" w:rsidR="004469C0" w:rsidRPr="0027436E" w:rsidRDefault="004469C0" w:rsidP="004469C0">
      <w:pPr>
        <w:pStyle w:val="a3"/>
        <w:numPr>
          <w:ilvl w:val="0"/>
          <w:numId w:val="2"/>
        </w:numPr>
        <w:spacing w:after="0"/>
        <w:jc w:val="both"/>
        <w:rPr>
          <w:rFonts w:ascii="David" w:hAnsi="David" w:cs="David"/>
        </w:rPr>
      </w:pPr>
      <w:r w:rsidRPr="0027436E">
        <w:rPr>
          <w:rFonts w:ascii="David" w:hAnsi="David" w:cs="David" w:hint="cs"/>
          <w:rtl/>
        </w:rPr>
        <w:t>העסקה לטובת החברה? טיעונים לשני הצדדים.</w:t>
      </w:r>
    </w:p>
    <w:p w14:paraId="2B3183A4" w14:textId="461D03F5" w:rsidR="004469C0" w:rsidRPr="0027436E" w:rsidRDefault="004469C0" w:rsidP="004469C0">
      <w:pPr>
        <w:pStyle w:val="a3"/>
        <w:numPr>
          <w:ilvl w:val="0"/>
          <w:numId w:val="2"/>
        </w:numPr>
        <w:spacing w:after="0"/>
        <w:jc w:val="both"/>
        <w:rPr>
          <w:rFonts w:ascii="David" w:hAnsi="David" w:cs="David"/>
        </w:rPr>
      </w:pPr>
      <w:r w:rsidRPr="0027436E">
        <w:rPr>
          <w:rFonts w:ascii="David" w:hAnsi="David" w:cs="David" w:hint="cs"/>
          <w:rtl/>
        </w:rPr>
        <w:t>העסקה חריגה? בחינה בהתאם למבחנים בחוק.</w:t>
      </w:r>
    </w:p>
    <w:p w14:paraId="0DA68E78" w14:textId="433BDCFE" w:rsidR="004469C0" w:rsidRPr="0027436E" w:rsidRDefault="004469C0" w:rsidP="004469C0">
      <w:pPr>
        <w:pStyle w:val="a3"/>
        <w:numPr>
          <w:ilvl w:val="0"/>
          <w:numId w:val="2"/>
        </w:numPr>
        <w:spacing w:after="0"/>
        <w:jc w:val="both"/>
        <w:rPr>
          <w:rFonts w:ascii="David" w:hAnsi="David" w:cs="David"/>
        </w:rPr>
      </w:pPr>
      <w:r w:rsidRPr="0027436E">
        <w:rPr>
          <w:rFonts w:ascii="David" w:hAnsi="David" w:cs="David" w:hint="cs"/>
          <w:rtl/>
        </w:rPr>
        <w:t xml:space="preserve">זיהוי העניין האישי </w:t>
      </w:r>
      <w:r w:rsidRPr="0027436E">
        <w:rPr>
          <w:rFonts w:ascii="David" w:hAnsi="David" w:cs="David"/>
          <w:rtl/>
        </w:rPr>
        <w:t>–</w:t>
      </w:r>
      <w:r w:rsidRPr="0027436E">
        <w:rPr>
          <w:rFonts w:ascii="David" w:hAnsi="David" w:cs="David" w:hint="cs"/>
          <w:rtl/>
        </w:rPr>
        <w:t xml:space="preserve"> בהתאם לחוק, לפסיקה ולמבחני פרופ' קלארק.</w:t>
      </w:r>
    </w:p>
    <w:p w14:paraId="2B3C2242" w14:textId="19755AC2" w:rsidR="004469C0" w:rsidRPr="0027436E" w:rsidRDefault="004469C0" w:rsidP="004469C0">
      <w:pPr>
        <w:pStyle w:val="a3"/>
        <w:numPr>
          <w:ilvl w:val="0"/>
          <w:numId w:val="2"/>
        </w:numPr>
        <w:spacing w:after="0"/>
        <w:jc w:val="both"/>
        <w:rPr>
          <w:rFonts w:ascii="David" w:hAnsi="David" w:cs="David"/>
        </w:rPr>
      </w:pPr>
      <w:r w:rsidRPr="0027436E">
        <w:rPr>
          <w:rFonts w:ascii="David" w:hAnsi="David" w:cs="David" w:hint="cs"/>
          <w:rtl/>
        </w:rPr>
        <w:t>סיווג העסקה בהתאם ל</w:t>
      </w:r>
      <w:r w:rsidR="006F5A02" w:rsidRPr="0027436E">
        <w:rPr>
          <w:rFonts w:ascii="David" w:hAnsi="David" w:cs="David" w:hint="cs"/>
          <w:rtl/>
        </w:rPr>
        <w:t xml:space="preserve"> </w:t>
      </w:r>
      <w:r w:rsidR="006F5A02" w:rsidRPr="0027436E">
        <w:rPr>
          <w:rFonts w:ascii="David" w:hAnsi="David" w:cs="David" w:hint="cs"/>
          <w:b/>
          <w:bCs/>
          <w:shd w:val="clear" w:color="auto" w:fill="DCCEFE"/>
          <w:rtl/>
        </w:rPr>
        <w:t>ס'270</w:t>
      </w:r>
      <w:r w:rsidRPr="0027436E">
        <w:rPr>
          <w:rFonts w:ascii="David" w:hAnsi="David" w:cs="David" w:hint="cs"/>
          <w:rtl/>
        </w:rPr>
        <w:t xml:space="preserve"> ותתי הסעיף.</w:t>
      </w:r>
    </w:p>
    <w:p w14:paraId="57AD5A16" w14:textId="2C36D796" w:rsidR="004469C0" w:rsidRPr="0027436E" w:rsidRDefault="004469C0" w:rsidP="004469C0">
      <w:pPr>
        <w:pStyle w:val="a3"/>
        <w:numPr>
          <w:ilvl w:val="0"/>
          <w:numId w:val="2"/>
        </w:numPr>
        <w:spacing w:after="0"/>
        <w:jc w:val="both"/>
        <w:rPr>
          <w:rFonts w:ascii="David" w:hAnsi="David" w:cs="David"/>
        </w:rPr>
      </w:pPr>
      <w:r w:rsidRPr="0027436E">
        <w:rPr>
          <w:rFonts w:ascii="David" w:hAnsi="David" w:cs="David" w:hint="cs"/>
          <w:rtl/>
        </w:rPr>
        <w:t>חובת גילוי + הדרה (פיזית ומהותית), של נושאי המשרה ובעלי העניין.</w:t>
      </w:r>
    </w:p>
    <w:p w14:paraId="4EC428FF" w14:textId="73D822D8" w:rsidR="004469C0" w:rsidRPr="0027436E" w:rsidRDefault="004469C0" w:rsidP="004469C0">
      <w:pPr>
        <w:pStyle w:val="a3"/>
        <w:numPr>
          <w:ilvl w:val="0"/>
          <w:numId w:val="2"/>
        </w:numPr>
        <w:spacing w:after="0"/>
        <w:jc w:val="both"/>
        <w:rPr>
          <w:rFonts w:ascii="David" w:hAnsi="David" w:cs="David"/>
        </w:rPr>
      </w:pPr>
      <w:r w:rsidRPr="0027436E">
        <w:rPr>
          <w:rFonts w:ascii="David" w:hAnsi="David" w:cs="David" w:hint="cs"/>
          <w:rtl/>
        </w:rPr>
        <w:t>האם התקבלו כלל האישורים הנדרשים?</w:t>
      </w:r>
    </w:p>
    <w:p w14:paraId="17EFCC6D" w14:textId="1038E670" w:rsidR="004469C0" w:rsidRPr="0027436E" w:rsidRDefault="004469C0" w:rsidP="004469C0">
      <w:pPr>
        <w:pStyle w:val="a3"/>
        <w:numPr>
          <w:ilvl w:val="0"/>
          <w:numId w:val="2"/>
        </w:numPr>
        <w:spacing w:after="0"/>
        <w:jc w:val="both"/>
        <w:rPr>
          <w:rFonts w:ascii="David" w:hAnsi="David" w:cs="David"/>
        </w:rPr>
      </w:pPr>
      <w:r w:rsidRPr="0027436E">
        <w:rPr>
          <w:rFonts w:ascii="David" w:hAnsi="David" w:cs="David" w:hint="cs"/>
          <w:rtl/>
        </w:rPr>
        <w:t>סעדים.</w:t>
      </w:r>
    </w:p>
    <w:p w14:paraId="3C5777DF" w14:textId="537148D4" w:rsidR="00F47EB1" w:rsidRPr="0027436E" w:rsidRDefault="00F47EB1" w:rsidP="004469C0">
      <w:pPr>
        <w:pStyle w:val="a3"/>
        <w:numPr>
          <w:ilvl w:val="0"/>
          <w:numId w:val="2"/>
        </w:numPr>
        <w:spacing w:after="0"/>
        <w:jc w:val="both"/>
        <w:rPr>
          <w:rFonts w:ascii="David" w:hAnsi="David" w:cs="David"/>
        </w:rPr>
      </w:pPr>
      <w:r w:rsidRPr="0027436E">
        <w:rPr>
          <w:rFonts w:ascii="David" w:hAnsi="David" w:cs="David" w:hint="cs"/>
          <w:rtl/>
        </w:rPr>
        <w:t>ביטוח/פטור/שיפוי.</w:t>
      </w:r>
    </w:p>
    <w:p w14:paraId="383F1EEF" w14:textId="77777777" w:rsidR="006F5A02" w:rsidRPr="0027436E" w:rsidRDefault="006F5A02" w:rsidP="006F5A02">
      <w:pPr>
        <w:spacing w:after="0"/>
        <w:jc w:val="both"/>
        <w:rPr>
          <w:rFonts w:ascii="David" w:hAnsi="David" w:cs="David"/>
          <w:rtl/>
        </w:rPr>
      </w:pPr>
    </w:p>
    <w:p w14:paraId="450CEADC" w14:textId="2ABFBCFE" w:rsidR="005A6C1B" w:rsidRPr="0027436E" w:rsidRDefault="005A6C1B" w:rsidP="006F5A02">
      <w:pPr>
        <w:spacing w:after="0"/>
        <w:jc w:val="both"/>
        <w:rPr>
          <w:rFonts w:ascii="David" w:hAnsi="David" w:cs="David"/>
          <w:u w:val="single"/>
          <w:rtl/>
        </w:rPr>
      </w:pPr>
      <w:r w:rsidRPr="0027436E">
        <w:rPr>
          <w:rFonts w:ascii="David" w:hAnsi="David" w:cs="David" w:hint="cs"/>
          <w:u w:val="single"/>
          <w:rtl/>
        </w:rPr>
        <w:t>עסקת מיזוג:</w:t>
      </w:r>
    </w:p>
    <w:p w14:paraId="6D8BC93D" w14:textId="003D30F0" w:rsidR="005A6C1B" w:rsidRPr="0027436E" w:rsidRDefault="005A6C1B" w:rsidP="005A6C1B">
      <w:pPr>
        <w:pStyle w:val="a3"/>
        <w:numPr>
          <w:ilvl w:val="0"/>
          <w:numId w:val="2"/>
        </w:numPr>
        <w:spacing w:after="0"/>
        <w:jc w:val="both"/>
        <w:rPr>
          <w:rFonts w:ascii="David" w:hAnsi="David" w:cs="David"/>
        </w:rPr>
      </w:pPr>
      <w:r w:rsidRPr="0027436E">
        <w:rPr>
          <w:rFonts w:ascii="David" w:hAnsi="David" w:cs="David" w:hint="cs"/>
          <w:rtl/>
        </w:rPr>
        <w:t>בחינת התנאים לעסקת מיזוג והאם התקיימו.</w:t>
      </w:r>
    </w:p>
    <w:p w14:paraId="5F71359D" w14:textId="2AF978E2" w:rsidR="005A6C1B" w:rsidRPr="0027436E" w:rsidRDefault="005A6C1B" w:rsidP="005A6C1B">
      <w:pPr>
        <w:pStyle w:val="a3"/>
        <w:numPr>
          <w:ilvl w:val="0"/>
          <w:numId w:val="2"/>
        </w:numPr>
        <w:spacing w:after="0"/>
        <w:jc w:val="both"/>
        <w:rPr>
          <w:rFonts w:ascii="David" w:hAnsi="David" w:cs="David"/>
        </w:rPr>
      </w:pPr>
      <w:r w:rsidRPr="0027436E">
        <w:rPr>
          <w:rFonts w:ascii="David" w:hAnsi="David" w:cs="David" w:hint="cs"/>
          <w:rtl/>
        </w:rPr>
        <w:t>האם למישהו מבעלי המניות עניין אישי בעסקה?</w:t>
      </w:r>
    </w:p>
    <w:p w14:paraId="5BE4D814" w14:textId="725795C9" w:rsidR="005A6C1B" w:rsidRPr="0027436E" w:rsidRDefault="005A6C1B" w:rsidP="005A6C1B">
      <w:pPr>
        <w:pStyle w:val="a3"/>
        <w:numPr>
          <w:ilvl w:val="0"/>
          <w:numId w:val="2"/>
        </w:numPr>
        <w:spacing w:after="0"/>
        <w:jc w:val="both"/>
        <w:rPr>
          <w:rFonts w:ascii="David" w:hAnsi="David" w:cs="David"/>
        </w:rPr>
      </w:pPr>
      <w:r w:rsidRPr="0027436E">
        <w:rPr>
          <w:rFonts w:ascii="David" w:hAnsi="David" w:cs="David" w:hint="cs"/>
          <w:rtl/>
        </w:rPr>
        <w:t>מעמד בעלי המניות כבעלי שליטה.</w:t>
      </w:r>
    </w:p>
    <w:p w14:paraId="791EF378" w14:textId="5CF33278" w:rsidR="005A6C1B" w:rsidRPr="0027436E" w:rsidRDefault="005A6C1B" w:rsidP="005A6C1B">
      <w:pPr>
        <w:pStyle w:val="a3"/>
        <w:numPr>
          <w:ilvl w:val="0"/>
          <w:numId w:val="2"/>
        </w:numPr>
        <w:spacing w:after="0"/>
        <w:jc w:val="both"/>
        <w:rPr>
          <w:rFonts w:ascii="David" w:hAnsi="David" w:cs="David"/>
        </w:rPr>
      </w:pPr>
      <w:r w:rsidRPr="0027436E">
        <w:rPr>
          <w:rFonts w:ascii="David" w:hAnsi="David" w:cs="David" w:hint="cs"/>
          <w:rtl/>
        </w:rPr>
        <w:t>בחינת העסקה לפי נושאי משרה בחברה בעלי עניין אישי.</w:t>
      </w:r>
    </w:p>
    <w:p w14:paraId="604CEA38" w14:textId="1CADE6A8" w:rsidR="005A6C1B" w:rsidRPr="0027436E" w:rsidRDefault="005A6C1B" w:rsidP="005A6C1B">
      <w:pPr>
        <w:pStyle w:val="a3"/>
        <w:numPr>
          <w:ilvl w:val="0"/>
          <w:numId w:val="2"/>
        </w:numPr>
        <w:spacing w:after="0"/>
        <w:jc w:val="both"/>
        <w:rPr>
          <w:rFonts w:ascii="David" w:hAnsi="David" w:cs="David"/>
        </w:rPr>
      </w:pPr>
      <w:r w:rsidRPr="0027436E">
        <w:rPr>
          <w:rFonts w:ascii="David" w:hAnsi="David" w:cs="David" w:hint="cs"/>
          <w:rtl/>
        </w:rPr>
        <w:t>פרמיית שליטה.</w:t>
      </w:r>
    </w:p>
    <w:p w14:paraId="19B0B4EF" w14:textId="20958519" w:rsidR="005A6C1B" w:rsidRPr="0027436E" w:rsidRDefault="005A6C1B" w:rsidP="005A6C1B">
      <w:pPr>
        <w:pStyle w:val="a3"/>
        <w:numPr>
          <w:ilvl w:val="0"/>
          <w:numId w:val="2"/>
        </w:numPr>
        <w:spacing w:after="0"/>
        <w:jc w:val="both"/>
        <w:rPr>
          <w:rFonts w:ascii="David" w:hAnsi="David" w:cs="David"/>
        </w:rPr>
      </w:pPr>
      <w:r w:rsidRPr="0027436E">
        <w:rPr>
          <w:rFonts w:ascii="David" w:hAnsi="David" w:cs="David" w:hint="cs"/>
          <w:rtl/>
        </w:rPr>
        <w:t xml:space="preserve">אם לא התקיימו הדרישות </w:t>
      </w:r>
      <w:r w:rsidRPr="0027436E">
        <w:rPr>
          <w:rFonts w:ascii="David" w:hAnsi="David" w:cs="David"/>
          <w:rtl/>
        </w:rPr>
        <w:t>–</w:t>
      </w:r>
      <w:r w:rsidRPr="0027436E">
        <w:rPr>
          <w:rFonts w:ascii="David" w:hAnsi="David" w:cs="David" w:hint="cs"/>
          <w:rtl/>
        </w:rPr>
        <w:t xml:space="preserve"> יוכלו לתבוע על קיפוח לפי ס'191/הפרת חובת אמונים (ס'283(ב)).</w:t>
      </w:r>
    </w:p>
    <w:p w14:paraId="28BD95B4" w14:textId="277E96F8" w:rsidR="00FC3B53" w:rsidRPr="0027436E" w:rsidRDefault="005A6C1B" w:rsidP="00FC3B53">
      <w:pPr>
        <w:pStyle w:val="a3"/>
        <w:numPr>
          <w:ilvl w:val="0"/>
          <w:numId w:val="2"/>
        </w:numPr>
        <w:spacing w:after="0"/>
        <w:jc w:val="both"/>
        <w:rPr>
          <w:rFonts w:ascii="David" w:hAnsi="David" w:cs="David"/>
        </w:rPr>
      </w:pPr>
      <w:r w:rsidRPr="0027436E">
        <w:rPr>
          <w:rFonts w:ascii="David" w:hAnsi="David" w:cs="David" w:hint="cs"/>
          <w:rtl/>
        </w:rPr>
        <w:t xml:space="preserve">סעד: </w:t>
      </w:r>
      <w:r w:rsidR="00FC3B53" w:rsidRPr="0027436E">
        <w:rPr>
          <w:rFonts w:ascii="David" w:hAnsi="David" w:cs="David" w:hint="cs"/>
          <w:rtl/>
        </w:rPr>
        <w:t>נזקים שנגרמו עקב העדר גילוי (ס'283(ב)).</w:t>
      </w:r>
    </w:p>
    <w:p w14:paraId="60129CBE" w14:textId="77777777" w:rsidR="005A6C1B" w:rsidRPr="0027436E" w:rsidRDefault="005A6C1B" w:rsidP="005A6C1B">
      <w:pPr>
        <w:spacing w:after="0"/>
        <w:ind w:left="720"/>
        <w:jc w:val="both"/>
        <w:rPr>
          <w:rFonts w:ascii="David" w:hAnsi="David" w:cs="David"/>
          <w:rtl/>
        </w:rPr>
      </w:pPr>
    </w:p>
    <w:p w14:paraId="19518857" w14:textId="5908E382" w:rsidR="006F5A02" w:rsidRPr="0027436E" w:rsidRDefault="006F5A02" w:rsidP="006F5A02">
      <w:pPr>
        <w:spacing w:after="0"/>
        <w:jc w:val="both"/>
        <w:rPr>
          <w:rFonts w:ascii="David" w:hAnsi="David" w:cs="David"/>
          <w:u w:val="single"/>
          <w:rtl/>
        </w:rPr>
      </w:pPr>
      <w:r w:rsidRPr="0027436E">
        <w:rPr>
          <w:rFonts w:ascii="David" w:hAnsi="David" w:cs="David" w:hint="cs"/>
          <w:u w:val="single"/>
          <w:rtl/>
        </w:rPr>
        <w:t>מסלולי תביעה רלוונטים:</w:t>
      </w:r>
    </w:p>
    <w:p w14:paraId="1AF90230" w14:textId="33F378A3" w:rsidR="006F5A02" w:rsidRPr="0027436E" w:rsidRDefault="006F5A02" w:rsidP="006F5A02">
      <w:pPr>
        <w:pStyle w:val="a3"/>
        <w:numPr>
          <w:ilvl w:val="0"/>
          <w:numId w:val="2"/>
        </w:numPr>
        <w:spacing w:after="0"/>
        <w:jc w:val="both"/>
        <w:rPr>
          <w:rFonts w:ascii="David" w:hAnsi="David" w:cs="David"/>
        </w:rPr>
      </w:pPr>
      <w:r w:rsidRPr="0027436E">
        <w:rPr>
          <w:rFonts w:ascii="David" w:hAnsi="David" w:cs="David" w:hint="cs"/>
          <w:rtl/>
        </w:rPr>
        <w:t xml:space="preserve">תביעה נגזרת </w:t>
      </w:r>
      <w:r w:rsidRPr="0027436E">
        <w:rPr>
          <w:rFonts w:ascii="David" w:hAnsi="David" w:cs="David"/>
          <w:rtl/>
        </w:rPr>
        <w:t>–</w:t>
      </w:r>
      <w:r w:rsidRPr="0027436E">
        <w:rPr>
          <w:rFonts w:ascii="David" w:hAnsi="David" w:cs="David" w:hint="cs"/>
          <w:rtl/>
        </w:rPr>
        <w:t xml:space="preserve"> </w:t>
      </w:r>
      <w:r w:rsidRPr="0027436E">
        <w:rPr>
          <w:rFonts w:ascii="David" w:hAnsi="David" w:cs="David" w:hint="cs"/>
          <w:b/>
          <w:bCs/>
          <w:shd w:val="clear" w:color="auto" w:fill="DCCEFE"/>
          <w:rtl/>
        </w:rPr>
        <w:t>ס'194</w:t>
      </w:r>
      <w:r w:rsidRPr="0027436E">
        <w:rPr>
          <w:rFonts w:ascii="David" w:hAnsi="David" w:cs="David" w:hint="cs"/>
          <w:rtl/>
        </w:rPr>
        <w:t xml:space="preserve">, נציג החברה (דירקטור או בעל מניה). </w:t>
      </w:r>
    </w:p>
    <w:p w14:paraId="39E44EC5" w14:textId="1B4EAA99" w:rsidR="006F5A02" w:rsidRDefault="006F5A02" w:rsidP="006F5A02">
      <w:pPr>
        <w:pStyle w:val="a3"/>
        <w:numPr>
          <w:ilvl w:val="0"/>
          <w:numId w:val="2"/>
        </w:numPr>
        <w:spacing w:after="0"/>
        <w:jc w:val="both"/>
        <w:rPr>
          <w:rFonts w:ascii="David" w:hAnsi="David" w:cs="David"/>
        </w:rPr>
      </w:pPr>
      <w:r w:rsidRPr="0027436E">
        <w:rPr>
          <w:rFonts w:ascii="David" w:hAnsi="David" w:cs="David" w:hint="cs"/>
          <w:rtl/>
        </w:rPr>
        <w:t xml:space="preserve">תביעה ייצוגית </w:t>
      </w:r>
      <w:r w:rsidRPr="0027436E">
        <w:rPr>
          <w:rFonts w:ascii="David" w:hAnsi="David" w:cs="David"/>
          <w:rtl/>
        </w:rPr>
        <w:t>–</w:t>
      </w:r>
      <w:r w:rsidRPr="0027436E">
        <w:rPr>
          <w:rFonts w:ascii="David" w:hAnsi="David" w:cs="David" w:hint="cs"/>
          <w:rtl/>
        </w:rPr>
        <w:t xml:space="preserve"> </w:t>
      </w:r>
      <w:r w:rsidRPr="0027436E">
        <w:rPr>
          <w:rFonts w:ascii="David" w:hAnsi="David" w:cs="David" w:hint="cs"/>
          <w:b/>
          <w:bCs/>
          <w:shd w:val="clear" w:color="auto" w:fill="FFB7D4"/>
          <w:rtl/>
        </w:rPr>
        <w:t>מכתשים-אגן</w:t>
      </w:r>
      <w:r w:rsidRPr="0027436E">
        <w:rPr>
          <w:rFonts w:ascii="David" w:hAnsi="David" w:cs="David" w:hint="cs"/>
          <w:rtl/>
        </w:rPr>
        <w:t>: קמה לבעלי מניות המיעוט עילת קיפוח במסלול של תביעה ייצוגית.</w:t>
      </w:r>
    </w:p>
    <w:p w14:paraId="0C11C368" w14:textId="77777777" w:rsidR="00281E3D" w:rsidRDefault="00281E3D" w:rsidP="00281E3D">
      <w:pPr>
        <w:spacing w:after="0"/>
        <w:jc w:val="both"/>
        <w:rPr>
          <w:rFonts w:ascii="David" w:hAnsi="David" w:cs="David"/>
          <w:rtl/>
        </w:rPr>
      </w:pPr>
    </w:p>
    <w:p w14:paraId="4CA2A129" w14:textId="061FC694" w:rsidR="00281E3D" w:rsidRPr="00281E3D" w:rsidRDefault="00281E3D" w:rsidP="00281E3D">
      <w:pPr>
        <w:spacing w:after="0"/>
        <w:jc w:val="both"/>
        <w:rPr>
          <w:rFonts w:ascii="David" w:hAnsi="David" w:cs="David"/>
          <w:u w:val="single"/>
          <w:rtl/>
        </w:rPr>
      </w:pPr>
      <w:r w:rsidRPr="00281E3D">
        <w:rPr>
          <w:rFonts w:ascii="David" w:hAnsi="David" w:cs="David"/>
          <w:u w:val="single"/>
          <w:rtl/>
        </w:rPr>
        <w:t>הכרחה של מיעוט בעלי המניות להשקיע עוד כסף ע"י שינוי התקנון ברוב:</w:t>
      </w:r>
    </w:p>
    <w:p w14:paraId="160D7EA9" w14:textId="2AF406EA" w:rsidR="00281E3D" w:rsidRPr="00281E3D" w:rsidRDefault="00281E3D" w:rsidP="00281E3D">
      <w:pPr>
        <w:spacing w:after="0"/>
        <w:jc w:val="both"/>
        <w:rPr>
          <w:rFonts w:ascii="David" w:hAnsi="David" w:cs="David"/>
          <w:rtl/>
        </w:rPr>
      </w:pPr>
      <w:r w:rsidRPr="001A71C9">
        <w:rPr>
          <w:rFonts w:ascii="David" w:hAnsi="David" w:cs="David"/>
          <w:b/>
          <w:bCs/>
          <w:shd w:val="clear" w:color="auto" w:fill="FFB7D4"/>
          <w:rtl/>
        </w:rPr>
        <w:t>פס" פרי העמק</w:t>
      </w:r>
      <w:r w:rsidRPr="001A71C9">
        <w:rPr>
          <w:rFonts w:ascii="David" w:hAnsi="David" w:cs="David"/>
          <w:b/>
          <w:bCs/>
          <w:rtl/>
        </w:rPr>
        <w:t xml:space="preserve"> </w:t>
      </w:r>
      <w:r w:rsidRPr="00281E3D">
        <w:rPr>
          <w:rFonts w:ascii="David" w:hAnsi="David" w:cs="David"/>
          <w:rtl/>
        </w:rPr>
        <w:t>ו</w:t>
      </w:r>
      <w:r w:rsidRPr="001A71C9">
        <w:rPr>
          <w:rFonts w:ascii="David" w:hAnsi="David" w:cs="David"/>
          <w:b/>
          <w:bCs/>
          <w:shd w:val="clear" w:color="auto" w:fill="DCCEFE"/>
          <w:rtl/>
        </w:rPr>
        <w:t>ס'20(ד)</w:t>
      </w:r>
      <w:r w:rsidRPr="00281E3D">
        <w:rPr>
          <w:rFonts w:ascii="David" w:hAnsi="David" w:cs="David"/>
          <w:rtl/>
        </w:rPr>
        <w:t xml:space="preserve"> לחוק קובעים שלא ניתן לחייב את בעלי המניות להשקיע כסף נוסף ללא רצונם. כל בעל מניה יכול להחליט בעצמו האם הוא רוצה להשקיע עוד כסף. ההסכמה צריכה להיעשות בפה אחד.  גם אם שינוי התקנון נעשה ברוב, עדיין לא ניתן לחייב את בעלי המניות להשקיע עוד כספים, ולכן שינוי זה בתקנון לא חוקי. </w:t>
      </w:r>
    </w:p>
    <w:p w14:paraId="1EC0C7ED" w14:textId="77777777" w:rsidR="00281E3D" w:rsidRPr="00281E3D" w:rsidRDefault="00281E3D" w:rsidP="00281E3D">
      <w:pPr>
        <w:spacing w:after="0"/>
        <w:jc w:val="both"/>
        <w:rPr>
          <w:rFonts w:ascii="David" w:hAnsi="David" w:cs="David"/>
          <w:rtl/>
        </w:rPr>
      </w:pPr>
      <w:r w:rsidRPr="00281E3D">
        <w:rPr>
          <w:rFonts w:ascii="David" w:hAnsi="David" w:cs="David"/>
          <w:rtl/>
        </w:rPr>
        <w:t xml:space="preserve">סעיף זה ממחיש את עקרון הגבלת אחריות של בעלי מניות ואת האישיות המשפטית הנפרדת של החברה, מאחר והסעיף אינו מאפשר לבעל מניות לחוב בחובות החברה. החברה נמצאת בקשיים ולא ניתן לחייב בעלי מניות להשקיע עוד כסף כדי להציל את החברה. </w:t>
      </w:r>
    </w:p>
    <w:p w14:paraId="64C2A138" w14:textId="77777777" w:rsidR="00281E3D" w:rsidRPr="00281E3D" w:rsidRDefault="00281E3D" w:rsidP="00281E3D">
      <w:pPr>
        <w:spacing w:after="0"/>
        <w:jc w:val="both"/>
        <w:rPr>
          <w:rFonts w:ascii="David" w:hAnsi="David" w:cs="David"/>
          <w:rtl/>
        </w:rPr>
      </w:pPr>
      <w:r w:rsidRPr="00281E3D">
        <w:rPr>
          <w:rFonts w:ascii="David" w:hAnsi="David" w:cs="David"/>
          <w:rtl/>
        </w:rPr>
        <w:t xml:space="preserve">מנגד, דירקטוריון החברה תטען כי הם לא עוברים על ס' 20(ד) שכן הם אינם מכריחים אותם להשקיע עוד כסף, אלא רק קובעים מה יהיה דינו של מי שמחליט לא להשקיע כסף נוסף בחברה. </w:t>
      </w:r>
    </w:p>
    <w:p w14:paraId="606DC290" w14:textId="19AFBE2F" w:rsidR="00281E3D" w:rsidRPr="00281E3D" w:rsidRDefault="00281E3D" w:rsidP="00281E3D">
      <w:pPr>
        <w:spacing w:after="0"/>
        <w:jc w:val="both"/>
        <w:rPr>
          <w:rFonts w:ascii="David" w:hAnsi="David" w:cs="David"/>
          <w:rtl/>
        </w:rPr>
      </w:pPr>
      <w:r w:rsidRPr="00281E3D">
        <w:rPr>
          <w:rFonts w:ascii="David" w:hAnsi="David" w:cs="David"/>
          <w:rtl/>
        </w:rPr>
        <w:t xml:space="preserve">בעלי מניות המיעוט יטענו לקיפוח לפי ס' 191, וכן שהם הפרו את חובתם לפי ס' 192 שכן אסור לנצל את כוחם לרעה בשינוי התקנון (ס' 192(א)(1)) והגדלת הון המניות הרשום (ס' 192(א)(2)). </w:t>
      </w:r>
      <w:r w:rsidRPr="00281E3D">
        <w:rPr>
          <w:rFonts w:ascii="David" w:hAnsi="David" w:cs="David"/>
        </w:rPr>
        <w:t>X</w:t>
      </w:r>
      <w:r w:rsidRPr="00281E3D">
        <w:rPr>
          <w:rFonts w:ascii="David" w:hAnsi="David" w:cs="David"/>
          <w:rtl/>
        </w:rPr>
        <w:t xml:space="preserve"> השתמש בכוחו כבעל שליטה בהצבעה באספה הכללית בעניינים אלו. עניינו כמו בפס"ד גליקמן, שכן בעלי מניות המיעוט מקופחים שכן למשך שנים החברה לא חילקה דיבידנדים ולכן הם אינם מעוניינים להשקיע עוד כסף, אולם אם הם לא משקיעים עוד כסף לא רק שקונים מהם את מניותיהם, אלא רק בשווי של </w:t>
      </w:r>
      <w:r w:rsidRPr="00281E3D">
        <w:rPr>
          <w:rFonts w:ascii="David" w:hAnsi="David" w:cs="David"/>
        </w:rPr>
        <w:t>X</w:t>
      </w:r>
      <w:r w:rsidRPr="00281E3D">
        <w:rPr>
          <w:rFonts w:ascii="David" w:hAnsi="David" w:cs="David"/>
          <w:rtl/>
        </w:rPr>
        <w:t>% משווי השוק. דבר זה מקפח אותם ופוגע בהם.</w:t>
      </w:r>
    </w:p>
    <w:sectPr w:rsidR="00281E3D" w:rsidRPr="00281E3D" w:rsidSect="003A72EC">
      <w:head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7F407" w14:textId="77777777" w:rsidR="007E0432" w:rsidRDefault="007E0432" w:rsidP="005931B1">
      <w:pPr>
        <w:spacing w:after="0" w:line="240" w:lineRule="auto"/>
      </w:pPr>
      <w:r>
        <w:separator/>
      </w:r>
    </w:p>
  </w:endnote>
  <w:endnote w:type="continuationSeparator" w:id="0">
    <w:p w14:paraId="1BD91972" w14:textId="77777777" w:rsidR="007E0432" w:rsidRDefault="007E0432" w:rsidP="00593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69F8" w14:textId="77777777" w:rsidR="007E0432" w:rsidRDefault="007E0432" w:rsidP="005931B1">
      <w:pPr>
        <w:spacing w:after="0" w:line="240" w:lineRule="auto"/>
      </w:pPr>
      <w:r>
        <w:separator/>
      </w:r>
    </w:p>
  </w:footnote>
  <w:footnote w:type="continuationSeparator" w:id="0">
    <w:p w14:paraId="0B7E5B20" w14:textId="77777777" w:rsidR="007E0432" w:rsidRDefault="007E0432" w:rsidP="00593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1B61" w14:textId="016BF7FA" w:rsidR="005931B1" w:rsidRDefault="005931B1" w:rsidP="005931B1">
    <w:pPr>
      <w:pStyle w:val="a6"/>
      <w:jc w:val="center"/>
      <w:rPr>
        <w:rFonts w:ascii="David" w:hAnsi="David" w:cs="David"/>
        <w:b/>
        <w:bCs/>
        <w:sz w:val="20"/>
        <w:szCs w:val="20"/>
        <w:rtl/>
      </w:rPr>
    </w:pPr>
    <w:r>
      <w:rPr>
        <w:rFonts w:ascii="David" w:hAnsi="David" w:cs="David" w:hint="cs"/>
        <w:b/>
        <w:bCs/>
        <w:sz w:val="20"/>
        <w:szCs w:val="20"/>
        <w:rtl/>
      </w:rPr>
      <w:t xml:space="preserve">צ'ק ליסט </w:t>
    </w:r>
    <w:r>
      <w:rPr>
        <w:rFonts w:ascii="David" w:hAnsi="David" w:cs="David"/>
        <w:b/>
        <w:bCs/>
        <w:sz w:val="20"/>
        <w:szCs w:val="20"/>
        <w:rtl/>
      </w:rPr>
      <w:t>–</w:t>
    </w:r>
    <w:r>
      <w:rPr>
        <w:rFonts w:ascii="David" w:hAnsi="David" w:cs="David" w:hint="cs"/>
        <w:b/>
        <w:bCs/>
        <w:sz w:val="20"/>
        <w:szCs w:val="20"/>
        <w:rtl/>
      </w:rPr>
      <w:t xml:space="preserve"> חברות</w:t>
    </w:r>
  </w:p>
  <w:p w14:paraId="69C7F2F2" w14:textId="0FD17882" w:rsidR="005931B1" w:rsidRPr="005931B1" w:rsidRDefault="005931B1" w:rsidP="005931B1">
    <w:pPr>
      <w:pStyle w:val="a6"/>
      <w:jc w:val="right"/>
      <w:rPr>
        <w:rFonts w:ascii="David" w:hAnsi="David" w:cs="David"/>
        <w:b/>
        <w:bCs/>
        <w:sz w:val="20"/>
        <w:szCs w:val="20"/>
      </w:rPr>
    </w:pPr>
    <w:r>
      <w:rPr>
        <w:rFonts w:ascii="David" w:hAnsi="David" w:cs="David" w:hint="cs"/>
        <w:b/>
        <w:bCs/>
        <w:sz w:val="20"/>
        <w:szCs w:val="20"/>
        <w:rtl/>
      </w:rPr>
      <w:t>נועה בר מבוסס על נוי פלח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CC9"/>
    <w:multiLevelType w:val="hybridMultilevel"/>
    <w:tmpl w:val="54F002FC"/>
    <w:lvl w:ilvl="0" w:tplc="6E485214">
      <w:start w:val="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F31B5"/>
    <w:multiLevelType w:val="hybridMultilevel"/>
    <w:tmpl w:val="5A4CA3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131D6"/>
    <w:multiLevelType w:val="hybridMultilevel"/>
    <w:tmpl w:val="499A308E"/>
    <w:lvl w:ilvl="0" w:tplc="0DDAB7B0">
      <w:start w:val="1"/>
      <w:numFmt w:val="decimal"/>
      <w:lvlText w:val="%1."/>
      <w:lvlJc w:val="left"/>
      <w:pPr>
        <w:ind w:left="1011" w:hanging="360"/>
      </w:pPr>
      <w:rPr>
        <w:rFonts w:hint="default"/>
        <w:b/>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3" w15:restartNumberingAfterBreak="0">
    <w:nsid w:val="0D5240E3"/>
    <w:multiLevelType w:val="hybridMultilevel"/>
    <w:tmpl w:val="1C3C6A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67E14"/>
    <w:multiLevelType w:val="hybridMultilevel"/>
    <w:tmpl w:val="8542C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E5EBE"/>
    <w:multiLevelType w:val="hybridMultilevel"/>
    <w:tmpl w:val="DE74BD82"/>
    <w:lvl w:ilvl="0" w:tplc="A9DCE7A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904BB7"/>
    <w:multiLevelType w:val="hybridMultilevel"/>
    <w:tmpl w:val="D44CE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10025"/>
    <w:multiLevelType w:val="hybridMultilevel"/>
    <w:tmpl w:val="82602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B6A81"/>
    <w:multiLevelType w:val="hybridMultilevel"/>
    <w:tmpl w:val="E29C0EB2"/>
    <w:lvl w:ilvl="0" w:tplc="F668B582">
      <w:start w:val="2"/>
      <w:numFmt w:val="bullet"/>
      <w:lvlText w:val="-"/>
      <w:lvlJc w:val="left"/>
      <w:pPr>
        <w:ind w:left="720" w:hanging="360"/>
      </w:pPr>
      <w:rPr>
        <w:rFonts w:ascii="David" w:eastAsiaTheme="minorHAnsi" w:hAnsi="David" w:cs="David"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6709B1"/>
    <w:multiLevelType w:val="hybridMultilevel"/>
    <w:tmpl w:val="F78C6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52673"/>
    <w:multiLevelType w:val="hybridMultilevel"/>
    <w:tmpl w:val="AB2A02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04759"/>
    <w:multiLevelType w:val="hybridMultilevel"/>
    <w:tmpl w:val="17C4028A"/>
    <w:lvl w:ilvl="0" w:tplc="66CE7C4E">
      <w:start w:val="1"/>
      <w:numFmt w:val="bullet"/>
      <w:lvlText w:val=""/>
      <w:lvlJc w:val="left"/>
      <w:pPr>
        <w:ind w:left="1080" w:hanging="360"/>
      </w:pPr>
      <w:rPr>
        <w:rFonts w:ascii="Symbol" w:eastAsiaTheme="minorHAnsi" w:hAnsi="Symbol"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F8533F"/>
    <w:multiLevelType w:val="hybridMultilevel"/>
    <w:tmpl w:val="A1388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F81F1B"/>
    <w:multiLevelType w:val="hybridMultilevel"/>
    <w:tmpl w:val="7C90389A"/>
    <w:lvl w:ilvl="0" w:tplc="B7E6A196">
      <w:start w:val="2"/>
      <w:numFmt w:val="bullet"/>
      <w:lvlText w:val="-"/>
      <w:lvlJc w:val="left"/>
      <w:pPr>
        <w:ind w:left="1440" w:hanging="360"/>
      </w:pPr>
      <w:rPr>
        <w:rFonts w:ascii="David" w:eastAsiaTheme="minorHAnsi" w:hAnsi="David" w:cs="David"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A34332"/>
    <w:multiLevelType w:val="hybridMultilevel"/>
    <w:tmpl w:val="19CAC7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24F14"/>
    <w:multiLevelType w:val="hybridMultilevel"/>
    <w:tmpl w:val="D3F8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AB4079"/>
    <w:multiLevelType w:val="hybridMultilevel"/>
    <w:tmpl w:val="9FFC1F58"/>
    <w:lvl w:ilvl="0" w:tplc="BEA07FFE">
      <w:start w:val="1"/>
      <w:numFmt w:val="decimal"/>
      <w:lvlText w:val="%1."/>
      <w:lvlJc w:val="left"/>
      <w:pPr>
        <w:ind w:left="798" w:hanging="360"/>
      </w:pPr>
      <w:rPr>
        <w:rFonts w:hint="default"/>
        <w:b w:val="0"/>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17" w15:restartNumberingAfterBreak="0">
    <w:nsid w:val="2EB33D69"/>
    <w:multiLevelType w:val="hybridMultilevel"/>
    <w:tmpl w:val="70F28DFC"/>
    <w:lvl w:ilvl="0" w:tplc="01149A5E">
      <w:start w:val="1"/>
      <w:numFmt w:val="decimal"/>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18" w15:restartNumberingAfterBreak="0">
    <w:nsid w:val="2ED02792"/>
    <w:multiLevelType w:val="hybridMultilevel"/>
    <w:tmpl w:val="777659D4"/>
    <w:lvl w:ilvl="0" w:tplc="90AC7B2A">
      <w:start w:val="1"/>
      <w:numFmt w:val="decimal"/>
      <w:lvlText w:val="%1."/>
      <w:lvlJc w:val="left"/>
      <w:pPr>
        <w:ind w:left="1158" w:hanging="360"/>
      </w:pPr>
      <w:rPr>
        <w:rFonts w:hint="default"/>
        <w:b w:val="0"/>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19" w15:restartNumberingAfterBreak="0">
    <w:nsid w:val="334B05FA"/>
    <w:multiLevelType w:val="hybridMultilevel"/>
    <w:tmpl w:val="608E7D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E57D8"/>
    <w:multiLevelType w:val="hybridMultilevel"/>
    <w:tmpl w:val="6CCA10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457791"/>
    <w:multiLevelType w:val="hybridMultilevel"/>
    <w:tmpl w:val="C8D4F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D505A4"/>
    <w:multiLevelType w:val="hybridMultilevel"/>
    <w:tmpl w:val="466AE7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10842"/>
    <w:multiLevelType w:val="hybridMultilevel"/>
    <w:tmpl w:val="C7628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664DB"/>
    <w:multiLevelType w:val="hybridMultilevel"/>
    <w:tmpl w:val="AF388F30"/>
    <w:lvl w:ilvl="0" w:tplc="C86ED576">
      <w:start w:val="1"/>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EB22EAB"/>
    <w:multiLevelType w:val="hybridMultilevel"/>
    <w:tmpl w:val="D44CEA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40D09E6"/>
    <w:multiLevelType w:val="hybridMultilevel"/>
    <w:tmpl w:val="F1501C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8B5B53"/>
    <w:multiLevelType w:val="hybridMultilevel"/>
    <w:tmpl w:val="A76EA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B03A96"/>
    <w:multiLevelType w:val="hybridMultilevel"/>
    <w:tmpl w:val="58645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2237D6"/>
    <w:multiLevelType w:val="hybridMultilevel"/>
    <w:tmpl w:val="1C044F38"/>
    <w:lvl w:ilvl="0" w:tplc="29F4C604">
      <w:start w:val="2"/>
      <w:numFmt w:val="bullet"/>
      <w:lvlText w:val=""/>
      <w:lvlJc w:val="left"/>
      <w:pPr>
        <w:ind w:left="720" w:hanging="360"/>
      </w:pPr>
      <w:rPr>
        <w:rFonts w:ascii="Symbol" w:eastAsiaTheme="minorHAnsi"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FC21A0"/>
    <w:multiLevelType w:val="hybridMultilevel"/>
    <w:tmpl w:val="DB32AAD6"/>
    <w:lvl w:ilvl="0" w:tplc="F4B09F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AC0917"/>
    <w:multiLevelType w:val="hybridMultilevel"/>
    <w:tmpl w:val="FAA67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EF1ABA"/>
    <w:multiLevelType w:val="hybridMultilevel"/>
    <w:tmpl w:val="7A1E6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02591F"/>
    <w:multiLevelType w:val="hybridMultilevel"/>
    <w:tmpl w:val="69ECF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79048A"/>
    <w:multiLevelType w:val="hybridMultilevel"/>
    <w:tmpl w:val="777EB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280280"/>
    <w:multiLevelType w:val="hybridMultilevel"/>
    <w:tmpl w:val="D4009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664EDA"/>
    <w:multiLevelType w:val="hybridMultilevel"/>
    <w:tmpl w:val="ED2C4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8332B7"/>
    <w:multiLevelType w:val="hybridMultilevel"/>
    <w:tmpl w:val="75DE61FA"/>
    <w:lvl w:ilvl="0" w:tplc="5636E8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85766230">
    <w:abstractNumId w:val="21"/>
  </w:num>
  <w:num w:numId="2" w16cid:durableId="1536311861">
    <w:abstractNumId w:val="11"/>
  </w:num>
  <w:num w:numId="3" w16cid:durableId="1933513774">
    <w:abstractNumId w:val="13"/>
  </w:num>
  <w:num w:numId="4" w16cid:durableId="1927838306">
    <w:abstractNumId w:val="23"/>
  </w:num>
  <w:num w:numId="5" w16cid:durableId="1414357763">
    <w:abstractNumId w:val="4"/>
  </w:num>
  <w:num w:numId="6" w16cid:durableId="76291364">
    <w:abstractNumId w:val="14"/>
  </w:num>
  <w:num w:numId="7" w16cid:durableId="179397343">
    <w:abstractNumId w:val="7"/>
  </w:num>
  <w:num w:numId="8" w16cid:durableId="399720785">
    <w:abstractNumId w:val="31"/>
  </w:num>
  <w:num w:numId="9" w16cid:durableId="334917100">
    <w:abstractNumId w:val="12"/>
  </w:num>
  <w:num w:numId="10" w16cid:durableId="39671129">
    <w:abstractNumId w:val="6"/>
  </w:num>
  <w:num w:numId="11" w16cid:durableId="1347906398">
    <w:abstractNumId w:val="27"/>
  </w:num>
  <w:num w:numId="12" w16cid:durableId="353459227">
    <w:abstractNumId w:val="22"/>
  </w:num>
  <w:num w:numId="13" w16cid:durableId="583496920">
    <w:abstractNumId w:val="26"/>
  </w:num>
  <w:num w:numId="14" w16cid:durableId="1065375440">
    <w:abstractNumId w:val="34"/>
  </w:num>
  <w:num w:numId="15" w16cid:durableId="283006102">
    <w:abstractNumId w:val="25"/>
  </w:num>
  <w:num w:numId="16" w16cid:durableId="1290746613">
    <w:abstractNumId w:val="9"/>
  </w:num>
  <w:num w:numId="17" w16cid:durableId="994652792">
    <w:abstractNumId w:val="33"/>
  </w:num>
  <w:num w:numId="18" w16cid:durableId="829906565">
    <w:abstractNumId w:val="16"/>
  </w:num>
  <w:num w:numId="19" w16cid:durableId="277108420">
    <w:abstractNumId w:val="15"/>
  </w:num>
  <w:num w:numId="20" w16cid:durableId="949236525">
    <w:abstractNumId w:val="3"/>
  </w:num>
  <w:num w:numId="21" w16cid:durableId="1021316032">
    <w:abstractNumId w:val="35"/>
  </w:num>
  <w:num w:numId="22" w16cid:durableId="705302274">
    <w:abstractNumId w:val="1"/>
  </w:num>
  <w:num w:numId="23" w16cid:durableId="396830779">
    <w:abstractNumId w:val="28"/>
  </w:num>
  <w:num w:numId="24" w16cid:durableId="125854243">
    <w:abstractNumId w:val="20"/>
  </w:num>
  <w:num w:numId="25" w16cid:durableId="1490636851">
    <w:abstractNumId w:val="36"/>
  </w:num>
  <w:num w:numId="26" w16cid:durableId="42603882">
    <w:abstractNumId w:val="37"/>
  </w:num>
  <w:num w:numId="27" w16cid:durableId="1134835723">
    <w:abstractNumId w:val="32"/>
  </w:num>
  <w:num w:numId="28" w16cid:durableId="1915815102">
    <w:abstractNumId w:val="10"/>
  </w:num>
  <w:num w:numId="29" w16cid:durableId="1312637887">
    <w:abstractNumId w:val="0"/>
  </w:num>
  <w:num w:numId="30" w16cid:durableId="2027055735">
    <w:abstractNumId w:val="29"/>
  </w:num>
  <w:num w:numId="31" w16cid:durableId="1401514093">
    <w:abstractNumId w:val="8"/>
  </w:num>
  <w:num w:numId="32" w16cid:durableId="79527257">
    <w:abstractNumId w:val="17"/>
  </w:num>
  <w:num w:numId="33" w16cid:durableId="1518545464">
    <w:abstractNumId w:val="5"/>
  </w:num>
  <w:num w:numId="34" w16cid:durableId="1945114371">
    <w:abstractNumId w:val="2"/>
  </w:num>
  <w:num w:numId="35" w16cid:durableId="1168206516">
    <w:abstractNumId w:val="18"/>
  </w:num>
  <w:num w:numId="36" w16cid:durableId="2094155454">
    <w:abstractNumId w:val="19"/>
  </w:num>
  <w:num w:numId="37" w16cid:durableId="647445363">
    <w:abstractNumId w:val="30"/>
  </w:num>
  <w:num w:numId="38" w16cid:durableId="57902340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F9"/>
    <w:rsid w:val="00061CEC"/>
    <w:rsid w:val="000E73DF"/>
    <w:rsid w:val="00124BB6"/>
    <w:rsid w:val="001265EF"/>
    <w:rsid w:val="00131607"/>
    <w:rsid w:val="001438BD"/>
    <w:rsid w:val="00167F9E"/>
    <w:rsid w:val="001759C4"/>
    <w:rsid w:val="001A71C9"/>
    <w:rsid w:val="001D3A7D"/>
    <w:rsid w:val="002022FE"/>
    <w:rsid w:val="00203E89"/>
    <w:rsid w:val="00223C9E"/>
    <w:rsid w:val="00235A8E"/>
    <w:rsid w:val="00247100"/>
    <w:rsid w:val="00256475"/>
    <w:rsid w:val="0027436E"/>
    <w:rsid w:val="00281E3D"/>
    <w:rsid w:val="002979AD"/>
    <w:rsid w:val="002A061C"/>
    <w:rsid w:val="002A57D0"/>
    <w:rsid w:val="002B1199"/>
    <w:rsid w:val="003029E6"/>
    <w:rsid w:val="00304D65"/>
    <w:rsid w:val="00336FEA"/>
    <w:rsid w:val="00381F20"/>
    <w:rsid w:val="003A72EC"/>
    <w:rsid w:val="003C3304"/>
    <w:rsid w:val="003C4EAB"/>
    <w:rsid w:val="003C625A"/>
    <w:rsid w:val="003E0B7F"/>
    <w:rsid w:val="003E34EC"/>
    <w:rsid w:val="00432DF6"/>
    <w:rsid w:val="0044351F"/>
    <w:rsid w:val="004469C0"/>
    <w:rsid w:val="00456A66"/>
    <w:rsid w:val="004C2324"/>
    <w:rsid w:val="004C46C7"/>
    <w:rsid w:val="004D07DD"/>
    <w:rsid w:val="004D14D7"/>
    <w:rsid w:val="005020F9"/>
    <w:rsid w:val="00503E4B"/>
    <w:rsid w:val="00524353"/>
    <w:rsid w:val="005364C0"/>
    <w:rsid w:val="005568B6"/>
    <w:rsid w:val="00561BF5"/>
    <w:rsid w:val="005931B1"/>
    <w:rsid w:val="005A5550"/>
    <w:rsid w:val="005A6C1B"/>
    <w:rsid w:val="005D7C81"/>
    <w:rsid w:val="006A3CD7"/>
    <w:rsid w:val="006A7DA0"/>
    <w:rsid w:val="006B1567"/>
    <w:rsid w:val="006E4A0A"/>
    <w:rsid w:val="006F20AB"/>
    <w:rsid w:val="006F5A02"/>
    <w:rsid w:val="006F78AE"/>
    <w:rsid w:val="007002D4"/>
    <w:rsid w:val="00704A09"/>
    <w:rsid w:val="00711AC7"/>
    <w:rsid w:val="00753818"/>
    <w:rsid w:val="00754E43"/>
    <w:rsid w:val="0077575C"/>
    <w:rsid w:val="007A1631"/>
    <w:rsid w:val="007A6181"/>
    <w:rsid w:val="007B39EA"/>
    <w:rsid w:val="007C778C"/>
    <w:rsid w:val="007E0432"/>
    <w:rsid w:val="007E4892"/>
    <w:rsid w:val="00802D76"/>
    <w:rsid w:val="0081215E"/>
    <w:rsid w:val="0081366C"/>
    <w:rsid w:val="00821EC5"/>
    <w:rsid w:val="00834C90"/>
    <w:rsid w:val="00844BF2"/>
    <w:rsid w:val="00876C2E"/>
    <w:rsid w:val="008A26F8"/>
    <w:rsid w:val="008D6803"/>
    <w:rsid w:val="0095771C"/>
    <w:rsid w:val="009641FC"/>
    <w:rsid w:val="009707F9"/>
    <w:rsid w:val="00A06DA9"/>
    <w:rsid w:val="00A334AA"/>
    <w:rsid w:val="00AA2CC3"/>
    <w:rsid w:val="00AD020A"/>
    <w:rsid w:val="00AD722E"/>
    <w:rsid w:val="00B74CDA"/>
    <w:rsid w:val="00B918AC"/>
    <w:rsid w:val="00B974C4"/>
    <w:rsid w:val="00BA557E"/>
    <w:rsid w:val="00BB5D3F"/>
    <w:rsid w:val="00BD06AE"/>
    <w:rsid w:val="00BF30C1"/>
    <w:rsid w:val="00C336C5"/>
    <w:rsid w:val="00C522FE"/>
    <w:rsid w:val="00C52DD5"/>
    <w:rsid w:val="00C909F2"/>
    <w:rsid w:val="00CA43D4"/>
    <w:rsid w:val="00CA5CD6"/>
    <w:rsid w:val="00CB50EF"/>
    <w:rsid w:val="00CD72B5"/>
    <w:rsid w:val="00D419D0"/>
    <w:rsid w:val="00D54DED"/>
    <w:rsid w:val="00D57DDE"/>
    <w:rsid w:val="00D6455A"/>
    <w:rsid w:val="00D701D5"/>
    <w:rsid w:val="00D72AEB"/>
    <w:rsid w:val="00DC5625"/>
    <w:rsid w:val="00DE2990"/>
    <w:rsid w:val="00DE2D85"/>
    <w:rsid w:val="00DE2E25"/>
    <w:rsid w:val="00E145F0"/>
    <w:rsid w:val="00E1667D"/>
    <w:rsid w:val="00E3060C"/>
    <w:rsid w:val="00E351F8"/>
    <w:rsid w:val="00E50FCE"/>
    <w:rsid w:val="00EA033F"/>
    <w:rsid w:val="00EB42ED"/>
    <w:rsid w:val="00F25BDA"/>
    <w:rsid w:val="00F3631D"/>
    <w:rsid w:val="00F47EB1"/>
    <w:rsid w:val="00F83558"/>
    <w:rsid w:val="00F856B5"/>
    <w:rsid w:val="00FC3B53"/>
    <w:rsid w:val="00FD4D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D7E6"/>
  <w15:chartTrackingRefBased/>
  <w15:docId w15:val="{5DC3FE05-738B-4286-B96F-40A1C233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0"/>
    <w:uiPriority w:val="9"/>
    <w:unhideWhenUsed/>
    <w:qFormat/>
    <w:rsid w:val="006F78AE"/>
    <w:pPr>
      <w:widowControl w:val="0"/>
      <w:autoSpaceDE w:val="0"/>
      <w:autoSpaceDN w:val="0"/>
      <w:bidi w:val="0"/>
      <w:spacing w:before="1" w:after="0" w:line="240" w:lineRule="auto"/>
      <w:ind w:left="133"/>
      <w:jc w:val="right"/>
      <w:outlineLvl w:val="1"/>
    </w:pPr>
    <w:rPr>
      <w:rFonts w:ascii="Calibri" w:eastAsia="Calibri" w:hAnsi="Calibri" w:cs="Calibri"/>
      <w:b/>
      <w:bCs/>
      <w:kern w:val="0"/>
      <w:sz w:val="18"/>
      <w:szCs w:val="1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75C"/>
    <w:pPr>
      <w:ind w:left="720"/>
      <w:contextualSpacing/>
    </w:pPr>
  </w:style>
  <w:style w:type="character" w:customStyle="1" w:styleId="20">
    <w:name w:val="כותרת 2 תו"/>
    <w:basedOn w:val="a0"/>
    <w:link w:val="2"/>
    <w:uiPriority w:val="9"/>
    <w:rsid w:val="006F78AE"/>
    <w:rPr>
      <w:rFonts w:ascii="Calibri" w:eastAsia="Calibri" w:hAnsi="Calibri" w:cs="Calibri"/>
      <w:b/>
      <w:bCs/>
      <w:kern w:val="0"/>
      <w:sz w:val="18"/>
      <w:szCs w:val="18"/>
      <w14:ligatures w14:val="none"/>
    </w:rPr>
  </w:style>
  <w:style w:type="paragraph" w:styleId="a4">
    <w:name w:val="Body Text"/>
    <w:basedOn w:val="a"/>
    <w:link w:val="a5"/>
    <w:uiPriority w:val="1"/>
    <w:qFormat/>
    <w:rsid w:val="006F78AE"/>
    <w:pPr>
      <w:widowControl w:val="0"/>
      <w:autoSpaceDE w:val="0"/>
      <w:autoSpaceDN w:val="0"/>
      <w:bidi w:val="0"/>
      <w:spacing w:after="0" w:line="240" w:lineRule="auto"/>
      <w:ind w:left="133"/>
    </w:pPr>
    <w:rPr>
      <w:rFonts w:ascii="Calibri" w:eastAsia="Calibri" w:hAnsi="Calibri" w:cs="Calibri"/>
      <w:kern w:val="0"/>
      <w:sz w:val="18"/>
      <w:szCs w:val="18"/>
      <w14:ligatures w14:val="none"/>
    </w:rPr>
  </w:style>
  <w:style w:type="character" w:customStyle="1" w:styleId="a5">
    <w:name w:val="גוף טקסט תו"/>
    <w:basedOn w:val="a0"/>
    <w:link w:val="a4"/>
    <w:uiPriority w:val="1"/>
    <w:rsid w:val="006F78AE"/>
    <w:rPr>
      <w:rFonts w:ascii="Calibri" w:eastAsia="Calibri" w:hAnsi="Calibri" w:cs="Calibri"/>
      <w:kern w:val="0"/>
      <w:sz w:val="18"/>
      <w:szCs w:val="18"/>
      <w14:ligatures w14:val="none"/>
    </w:rPr>
  </w:style>
  <w:style w:type="paragraph" w:styleId="a6">
    <w:name w:val="header"/>
    <w:basedOn w:val="a"/>
    <w:link w:val="a7"/>
    <w:uiPriority w:val="99"/>
    <w:unhideWhenUsed/>
    <w:rsid w:val="005931B1"/>
    <w:pPr>
      <w:tabs>
        <w:tab w:val="center" w:pos="4153"/>
        <w:tab w:val="right" w:pos="8306"/>
      </w:tabs>
      <w:spacing w:after="0" w:line="240" w:lineRule="auto"/>
    </w:pPr>
  </w:style>
  <w:style w:type="character" w:customStyle="1" w:styleId="a7">
    <w:name w:val="כותרת עליונה תו"/>
    <w:basedOn w:val="a0"/>
    <w:link w:val="a6"/>
    <w:uiPriority w:val="99"/>
    <w:rsid w:val="005931B1"/>
  </w:style>
  <w:style w:type="paragraph" w:styleId="a8">
    <w:name w:val="footer"/>
    <w:basedOn w:val="a"/>
    <w:link w:val="a9"/>
    <w:uiPriority w:val="99"/>
    <w:unhideWhenUsed/>
    <w:rsid w:val="005931B1"/>
    <w:pPr>
      <w:tabs>
        <w:tab w:val="center" w:pos="4153"/>
        <w:tab w:val="right" w:pos="8306"/>
      </w:tabs>
      <w:spacing w:after="0" w:line="240" w:lineRule="auto"/>
    </w:pPr>
  </w:style>
  <w:style w:type="character" w:customStyle="1" w:styleId="a9">
    <w:name w:val="כותרת תחתונה תו"/>
    <w:basedOn w:val="a0"/>
    <w:link w:val="a8"/>
    <w:uiPriority w:val="99"/>
    <w:rsid w:val="0059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2217</TotalTime>
  <Pages>12</Pages>
  <Words>7391</Words>
  <Characters>36956</Characters>
  <Application>Microsoft Office Word</Application>
  <DocSecurity>0</DocSecurity>
  <Lines>307</Lines>
  <Paragraphs>88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bar</dc:creator>
  <cp:keywords/>
  <dc:description/>
  <cp:lastModifiedBy>noa bar</cp:lastModifiedBy>
  <cp:revision>58</cp:revision>
  <dcterms:created xsi:type="dcterms:W3CDTF">2023-07-06T09:11:00Z</dcterms:created>
  <dcterms:modified xsi:type="dcterms:W3CDTF">2023-07-08T13:26:00Z</dcterms:modified>
</cp:coreProperties>
</file>