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EF9C" w14:textId="77777777" w:rsidR="00311020" w:rsidRPr="006054CF" w:rsidRDefault="00C151C8" w:rsidP="00F510A4">
      <w:pPr>
        <w:pStyle w:val="a3"/>
        <w:jc w:val="center"/>
        <w:rPr>
          <w:rFonts w:ascii="Calibri" w:hAnsi="Calibri" w:cs="Calibri"/>
          <w:b/>
          <w:bCs/>
          <w:sz w:val="20"/>
          <w:szCs w:val="20"/>
          <w:u w:val="single"/>
          <w:rtl/>
        </w:rPr>
      </w:pPr>
      <w:r w:rsidRPr="006054CF">
        <w:rPr>
          <w:rFonts w:ascii="Calibri" w:hAnsi="Calibri" w:cs="Calibri"/>
          <w:b/>
          <w:bCs/>
          <w:sz w:val="20"/>
          <w:szCs w:val="20"/>
          <w:u w:val="single"/>
          <w:rtl/>
        </w:rPr>
        <w:t>הענישה הפלילית</w:t>
      </w:r>
    </w:p>
    <w:p w14:paraId="15F01F59" w14:textId="77777777" w:rsidR="005E7AF4" w:rsidRPr="006054CF" w:rsidRDefault="005E7AF4" w:rsidP="00F23A30">
      <w:pPr>
        <w:pStyle w:val="a3"/>
        <w:jc w:val="both"/>
        <w:rPr>
          <w:rFonts w:ascii="Calibri" w:hAnsi="Calibri" w:cs="Calibri"/>
          <w:sz w:val="20"/>
          <w:szCs w:val="20"/>
          <w:rtl/>
        </w:rPr>
      </w:pPr>
    </w:p>
    <w:p w14:paraId="37EF5B58" w14:textId="720F1B01" w:rsidR="00991D55" w:rsidRPr="006054CF" w:rsidRDefault="00C151C8" w:rsidP="00420636">
      <w:pPr>
        <w:pStyle w:val="a3"/>
        <w:shd w:val="clear" w:color="auto" w:fill="FFE599" w:themeFill="accent4" w:themeFillTint="66"/>
        <w:jc w:val="center"/>
        <w:rPr>
          <w:rFonts w:ascii="Calibri" w:hAnsi="Calibri" w:cs="Calibri"/>
          <w:b/>
          <w:bCs/>
          <w:sz w:val="20"/>
          <w:szCs w:val="20"/>
          <w:u w:val="single"/>
          <w:rtl/>
        </w:rPr>
      </w:pPr>
      <w:r w:rsidRPr="006054CF">
        <w:rPr>
          <w:rFonts w:ascii="Calibri" w:hAnsi="Calibri" w:cs="Calibri"/>
          <w:b/>
          <w:bCs/>
          <w:sz w:val="20"/>
          <w:szCs w:val="20"/>
          <w:u w:val="single"/>
          <w:rtl/>
        </w:rPr>
        <w:t>שיעור 1</w:t>
      </w:r>
      <w:r w:rsidR="006E2037" w:rsidRPr="006054CF">
        <w:rPr>
          <w:rFonts w:ascii="Calibri" w:hAnsi="Calibri" w:cs="Calibri"/>
          <w:b/>
          <w:bCs/>
          <w:sz w:val="20"/>
          <w:szCs w:val="20"/>
          <w:u w:val="single"/>
          <w:rtl/>
        </w:rPr>
        <w:t>- מבוא</w:t>
      </w:r>
      <w:r w:rsidR="00F510A4" w:rsidRPr="006054CF">
        <w:rPr>
          <w:rFonts w:ascii="Calibri" w:hAnsi="Calibri" w:cs="Calibri"/>
          <w:b/>
          <w:bCs/>
          <w:sz w:val="20"/>
          <w:szCs w:val="20"/>
          <w:u w:val="single"/>
          <w:rtl/>
        </w:rPr>
        <w:t xml:space="preserve"> – 03.03.2022</w:t>
      </w:r>
    </w:p>
    <w:p w14:paraId="749019C7" w14:textId="77777777" w:rsidR="00E606D1" w:rsidRPr="006054CF" w:rsidRDefault="00E606D1" w:rsidP="00F23A30">
      <w:pPr>
        <w:pStyle w:val="a3"/>
        <w:jc w:val="both"/>
        <w:rPr>
          <w:rFonts w:ascii="Calibri" w:hAnsi="Calibri" w:cs="Calibri"/>
          <w:sz w:val="20"/>
          <w:szCs w:val="20"/>
          <w:u w:val="single"/>
          <w:rtl/>
        </w:rPr>
      </w:pPr>
    </w:p>
    <w:p w14:paraId="5739ED30" w14:textId="787FC8C6" w:rsidR="00E606D1"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מקרה מבחן לתחילת הקורס</w:t>
      </w:r>
    </w:p>
    <w:p w14:paraId="5946551B" w14:textId="510D8EDA" w:rsidR="00F23A30" w:rsidRPr="006054CF" w:rsidRDefault="00F23A30" w:rsidP="00F23A30">
      <w:pPr>
        <w:pStyle w:val="a3"/>
        <w:jc w:val="both"/>
        <w:rPr>
          <w:rFonts w:ascii="Calibri" w:hAnsi="Calibri" w:cs="Calibri"/>
          <w:sz w:val="20"/>
          <w:szCs w:val="20"/>
          <w:rtl/>
        </w:rPr>
      </w:pPr>
      <w:r w:rsidRPr="006054CF">
        <w:rPr>
          <w:rFonts w:ascii="Calibri" w:hAnsi="Calibri" w:cs="Calibri"/>
          <w:sz w:val="20"/>
          <w:szCs w:val="20"/>
          <w:rtl/>
        </w:rPr>
        <w:t xml:space="preserve">אדם בשם תמיר לן שיש לו התפרצויות לא טבעיות. הוא שותה די הרבה ומסניף קוקאין באיזה בר. תמיר לן עולה על רכב עם עוד מישהו ומגיעים למחלף מסוים ומתלבט בערפול חושים האם לנסוע ימינה/שמאלה ובטעות לוקח ישר ונכנס בגדר הפרדה. הוא נסע ב140 קמ"ש וגדר ההפרדה חותכת את האוטו לשניים והאדם שלידו מת בייסורים קשים. איזה עונש ניתן לו? כלא? מאסר על תנאי? קנס? פיצויים? </w:t>
      </w:r>
      <w:r w:rsidRPr="006054CF">
        <w:rPr>
          <w:rFonts w:ascii="Calibri" w:hAnsi="Calibri" w:cs="Calibri"/>
          <w:sz w:val="20"/>
          <w:szCs w:val="20"/>
          <w:u w:val="single"/>
          <w:rtl/>
        </w:rPr>
        <w:t>הכיתה זורקת המון סוגים שונים ורואים שאין שיוויון בחיים</w:t>
      </w:r>
      <w:r w:rsidRPr="006054CF">
        <w:rPr>
          <w:rFonts w:ascii="Calibri" w:hAnsi="Calibri" w:cs="Calibri"/>
          <w:sz w:val="20"/>
          <w:szCs w:val="20"/>
          <w:rtl/>
        </w:rPr>
        <w:t>. הסיטואציה מתפתחת וזה שיש לידו הוא אחיו התאום שחיו יחד 22 שנים. האם היינו משנים את העונש?</w:t>
      </w:r>
      <w:r w:rsidR="000A53C8" w:rsidRPr="006054CF">
        <w:rPr>
          <w:rFonts w:ascii="Calibri" w:hAnsi="Calibri" w:cs="Calibri"/>
          <w:sz w:val="20"/>
          <w:szCs w:val="20"/>
          <w:rtl/>
        </w:rPr>
        <w:t xml:space="preserve"> </w:t>
      </w:r>
      <w:r w:rsidR="000A53C8" w:rsidRPr="006054CF">
        <w:rPr>
          <w:rFonts w:ascii="Calibri" w:hAnsi="Calibri" w:cs="Calibri"/>
          <w:sz w:val="20"/>
          <w:szCs w:val="20"/>
          <w:u w:val="single"/>
          <w:rtl/>
        </w:rPr>
        <w:t>חלק מהכיתה משנים וחלק לא</w:t>
      </w:r>
      <w:r w:rsidR="000A53C8" w:rsidRPr="006054CF">
        <w:rPr>
          <w:rFonts w:ascii="Calibri" w:hAnsi="Calibri" w:cs="Calibri"/>
          <w:sz w:val="20"/>
          <w:szCs w:val="20"/>
          <w:rtl/>
        </w:rPr>
        <w:t xml:space="preserve">. הסיטואציה מתפתחת וביהמ"ש רוצה לגזור את העונש. מגיעה אמא של תמיר לן והיא נפגעת העבירה. היא בקונפליקט ואמרת את הדבר הבא: "הוא הבן היחיד שנשאר לי וכעת יש לי רק בן אחד. אם אתה שולח אותו לכלא אני נשארת ללא כסף וללא ילדים. הוא המפרנס היחיד שלי, אני אישה זקנה". </w:t>
      </w:r>
      <w:r w:rsidR="000A53C8" w:rsidRPr="006054CF">
        <w:rPr>
          <w:rFonts w:ascii="Calibri" w:hAnsi="Calibri" w:cs="Calibri"/>
          <w:sz w:val="20"/>
          <w:szCs w:val="20"/>
          <w:u w:val="single"/>
          <w:rtl/>
        </w:rPr>
        <w:t>הכיתה מציעה להוריד את העונש מאסר ולתת עבודות שירות ויש כאלו שלא משנים את דעתם</w:t>
      </w:r>
      <w:r w:rsidR="000A53C8" w:rsidRPr="006054CF">
        <w:rPr>
          <w:rFonts w:ascii="Calibri" w:hAnsi="Calibri" w:cs="Calibri"/>
          <w:sz w:val="20"/>
          <w:szCs w:val="20"/>
          <w:rtl/>
        </w:rPr>
        <w:t>. הסיטואציה ממשיכה וכעת תמיר לן הוא מוסלמי. איפה הוא מעדיף להישפט אצל שופט יהודי או ערבי? אם אנחנו עו"ד של תמיר לן איפה נמליץ לו להישפט?</w:t>
      </w:r>
      <w:r w:rsidR="00F510A4" w:rsidRPr="006054CF">
        <w:rPr>
          <w:rFonts w:ascii="Calibri" w:hAnsi="Calibri" w:cs="Calibri"/>
          <w:sz w:val="20"/>
          <w:szCs w:val="20"/>
          <w:rtl/>
        </w:rPr>
        <w:t xml:space="preserve"> </w:t>
      </w:r>
      <w:r w:rsidR="00F510A4" w:rsidRPr="006054CF">
        <w:rPr>
          <w:rFonts w:ascii="Calibri" w:hAnsi="Calibri" w:cs="Calibri"/>
          <w:sz w:val="20"/>
          <w:szCs w:val="20"/>
          <w:u w:val="single"/>
          <w:rtl/>
        </w:rPr>
        <w:t>הכיתה אומרת 50/50</w:t>
      </w:r>
      <w:r w:rsidR="00F510A4" w:rsidRPr="006054CF">
        <w:rPr>
          <w:rFonts w:ascii="Calibri" w:hAnsi="Calibri" w:cs="Calibri"/>
          <w:sz w:val="20"/>
          <w:szCs w:val="20"/>
          <w:rtl/>
        </w:rPr>
        <w:t xml:space="preserve">. סיטואציה נוספת וכעת תמיר לן ממוצע אתיופי. האם הוא היה רוצה להישפט אצל שופט ממוצא אתיופי או שופט לא אתיופי? </w:t>
      </w:r>
      <w:r w:rsidR="006A347E" w:rsidRPr="006054CF">
        <w:rPr>
          <w:rFonts w:ascii="Calibri" w:hAnsi="Calibri" w:cs="Calibri"/>
          <w:sz w:val="20"/>
          <w:szCs w:val="20"/>
          <w:u w:val="single"/>
          <w:rtl/>
        </w:rPr>
        <w:t>אין אחידות בכיתה</w:t>
      </w:r>
      <w:r w:rsidR="006A347E" w:rsidRPr="006054CF">
        <w:rPr>
          <w:rFonts w:ascii="Calibri" w:hAnsi="Calibri" w:cs="Calibri"/>
          <w:sz w:val="20"/>
          <w:szCs w:val="20"/>
          <w:rtl/>
        </w:rPr>
        <w:t xml:space="preserve">. כעת תמיר לנה היא אישה האם היא תעדיף שופט גבר או שופטת אישה? </w:t>
      </w:r>
      <w:r w:rsidR="006A347E" w:rsidRPr="006054CF">
        <w:rPr>
          <w:rFonts w:ascii="Calibri" w:hAnsi="Calibri" w:cs="Calibri"/>
          <w:sz w:val="20"/>
          <w:szCs w:val="20"/>
          <w:u w:val="single"/>
          <w:rtl/>
        </w:rPr>
        <w:t>הכיתה אומרת שהיא תרצה גבר</w:t>
      </w:r>
      <w:r w:rsidR="006A347E" w:rsidRPr="006054CF">
        <w:rPr>
          <w:rFonts w:ascii="Calibri" w:hAnsi="Calibri" w:cs="Calibri"/>
          <w:sz w:val="20"/>
          <w:szCs w:val="20"/>
          <w:rtl/>
        </w:rPr>
        <w:t xml:space="preserve">. (הערת אגב – שי אומר </w:t>
      </w:r>
      <w:proofErr w:type="spellStart"/>
      <w:r w:rsidR="006A347E" w:rsidRPr="006054CF">
        <w:rPr>
          <w:rFonts w:ascii="Calibri" w:hAnsi="Calibri" w:cs="Calibri"/>
          <w:sz w:val="20"/>
          <w:szCs w:val="20"/>
          <w:rtl/>
        </w:rPr>
        <w:t>שכעו"ד</w:t>
      </w:r>
      <w:proofErr w:type="spellEnd"/>
      <w:r w:rsidR="006A347E" w:rsidRPr="006054CF">
        <w:rPr>
          <w:rFonts w:ascii="Calibri" w:hAnsi="Calibri" w:cs="Calibri"/>
          <w:sz w:val="20"/>
          <w:szCs w:val="20"/>
          <w:rtl/>
        </w:rPr>
        <w:t xml:space="preserve"> לפי שאנחנו מכירים את החוק נרצה להכיר את השופט).</w:t>
      </w:r>
      <w:r w:rsidR="00A657F1" w:rsidRPr="006054CF">
        <w:rPr>
          <w:rFonts w:ascii="Calibri" w:hAnsi="Calibri" w:cs="Calibri"/>
          <w:sz w:val="20"/>
          <w:szCs w:val="20"/>
          <w:rtl/>
        </w:rPr>
        <w:t xml:space="preserve"> נניח כעת שתמיר לנה שביצעה את העבירה היא בחודש רביעי בהריון, היא הרגה את אחותה התאומה. מי שולח אותה לכלא ומי לא?</w:t>
      </w:r>
      <w:r w:rsidR="005A0F6D" w:rsidRPr="006054CF">
        <w:rPr>
          <w:rFonts w:ascii="Calibri" w:hAnsi="Calibri" w:cs="Calibri"/>
          <w:sz w:val="20"/>
          <w:szCs w:val="20"/>
          <w:rtl/>
        </w:rPr>
        <w:t xml:space="preserve"> </w:t>
      </w:r>
      <w:r w:rsidR="005A0F6D" w:rsidRPr="006054CF">
        <w:rPr>
          <w:rFonts w:ascii="Calibri" w:hAnsi="Calibri" w:cs="Calibri"/>
          <w:sz w:val="20"/>
          <w:szCs w:val="20"/>
          <w:u w:val="single"/>
          <w:rtl/>
        </w:rPr>
        <w:t>רוב הכיתה תמליץ לשלוח אותה לכלא</w:t>
      </w:r>
      <w:r w:rsidR="005A0F6D" w:rsidRPr="006054CF">
        <w:rPr>
          <w:rFonts w:ascii="Calibri" w:hAnsi="Calibri" w:cs="Calibri"/>
          <w:sz w:val="20"/>
          <w:szCs w:val="20"/>
          <w:rtl/>
        </w:rPr>
        <w:t xml:space="preserve">, </w:t>
      </w:r>
      <w:r w:rsidR="005A0F6D" w:rsidRPr="006054CF">
        <w:rPr>
          <w:rFonts w:ascii="Calibri" w:hAnsi="Calibri" w:cs="Calibri"/>
          <w:sz w:val="20"/>
          <w:szCs w:val="20"/>
          <w:u w:val="single"/>
          <w:rtl/>
        </w:rPr>
        <w:t>מישהי אחרת ממליצה לדחות את המאסר לאחר הלידה</w:t>
      </w:r>
      <w:r w:rsidR="005A0F6D" w:rsidRPr="006054CF">
        <w:rPr>
          <w:rFonts w:ascii="Calibri" w:hAnsi="Calibri" w:cs="Calibri"/>
          <w:sz w:val="20"/>
          <w:szCs w:val="20"/>
          <w:rtl/>
        </w:rPr>
        <w:t>.</w:t>
      </w:r>
    </w:p>
    <w:p w14:paraId="01598CEF" w14:textId="653781E9" w:rsidR="004B1E19" w:rsidRPr="006054CF" w:rsidRDefault="004B1E19" w:rsidP="00F23A30">
      <w:pPr>
        <w:pStyle w:val="a3"/>
        <w:jc w:val="both"/>
        <w:rPr>
          <w:rFonts w:ascii="Calibri" w:hAnsi="Calibri" w:cs="Calibri"/>
          <w:sz w:val="20"/>
          <w:szCs w:val="20"/>
          <w:u w:val="single"/>
          <w:rtl/>
        </w:rPr>
      </w:pPr>
    </w:p>
    <w:p w14:paraId="1D7FB352" w14:textId="09A5B28F" w:rsidR="00670595" w:rsidRPr="006054CF" w:rsidRDefault="00670595" w:rsidP="00F23A30">
      <w:pPr>
        <w:pStyle w:val="a3"/>
        <w:jc w:val="both"/>
        <w:rPr>
          <w:rFonts w:ascii="Calibri" w:hAnsi="Calibri" w:cs="Calibri"/>
          <w:sz w:val="20"/>
          <w:szCs w:val="20"/>
          <w:rtl/>
        </w:rPr>
      </w:pPr>
      <w:r w:rsidRPr="006054CF">
        <w:rPr>
          <w:rFonts w:ascii="Calibri" w:hAnsi="Calibri" w:cs="Calibri"/>
          <w:sz w:val="20"/>
          <w:szCs w:val="20"/>
          <w:rtl/>
        </w:rPr>
        <w:t>יש חוק, כל השופטים אותו דבר אבל זה לא נכון. כולם יודעים את זה שיש שופטים שהם יתנו את המקסימום ענישה כי ככה זה ויש שופטים שיתייחסו לרגש. אין מושג כזה של שיוויון בחוק. צדק במשפט זה דבר יחסי במיוחד מבחינת ענישה. בסוף שופט צריך לתת מספר 2/5/7/10 והם אנשים. אנשים יכולים להיות ערבים/אתיופים/ חוו חיים קשים ועוד.</w:t>
      </w:r>
    </w:p>
    <w:p w14:paraId="34BFC0DC" w14:textId="77777777" w:rsidR="00670595" w:rsidRPr="006054CF" w:rsidRDefault="00670595" w:rsidP="00F23A30">
      <w:pPr>
        <w:pStyle w:val="a3"/>
        <w:jc w:val="both"/>
        <w:rPr>
          <w:rFonts w:ascii="Calibri" w:hAnsi="Calibri" w:cs="Calibri"/>
          <w:sz w:val="20"/>
          <w:szCs w:val="20"/>
          <w:rtl/>
        </w:rPr>
      </w:pPr>
    </w:p>
    <w:p w14:paraId="63805D3A" w14:textId="77777777" w:rsidR="002F36FA"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הנושאים המרכזיים שנדבר עליהם בקורס</w:t>
      </w:r>
    </w:p>
    <w:p w14:paraId="4E8560F3" w14:textId="77777777" w:rsidR="002F36FA"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סוגי ענישה (פיזית, מוות, קלון).</w:t>
      </w:r>
    </w:p>
    <w:p w14:paraId="6DE51846" w14:textId="299D6396" w:rsidR="002F36FA"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 xml:space="preserve">הצדקות הענישה </w:t>
      </w:r>
      <w:r w:rsidR="00583473" w:rsidRPr="006054CF">
        <w:rPr>
          <w:rFonts w:ascii="Calibri" w:hAnsi="Calibri" w:cs="Calibri"/>
          <w:sz w:val="20"/>
          <w:szCs w:val="20"/>
          <w:rtl/>
        </w:rPr>
        <w:t>{</w:t>
      </w:r>
      <w:proofErr w:type="spellStart"/>
      <w:r w:rsidRPr="006054CF">
        <w:rPr>
          <w:rFonts w:ascii="Calibri" w:hAnsi="Calibri" w:cs="Calibri"/>
          <w:sz w:val="20"/>
          <w:szCs w:val="20"/>
          <w:rtl/>
        </w:rPr>
        <w:t>גמול</w:t>
      </w:r>
      <w:r w:rsidR="00583473" w:rsidRPr="006054CF">
        <w:rPr>
          <w:rFonts w:ascii="Calibri" w:hAnsi="Calibri" w:cs="Calibri"/>
          <w:sz w:val="20"/>
          <w:szCs w:val="20"/>
          <w:rtl/>
        </w:rPr>
        <w:t>יו</w:t>
      </w:r>
      <w:r w:rsidRPr="006054CF">
        <w:rPr>
          <w:rFonts w:ascii="Calibri" w:hAnsi="Calibri" w:cs="Calibri"/>
          <w:sz w:val="20"/>
          <w:szCs w:val="20"/>
          <w:rtl/>
        </w:rPr>
        <w:t>ת</w:t>
      </w:r>
      <w:proofErr w:type="spellEnd"/>
      <w:r w:rsidR="00583473" w:rsidRPr="006054CF">
        <w:rPr>
          <w:rFonts w:ascii="Calibri" w:hAnsi="Calibri" w:cs="Calibri"/>
          <w:sz w:val="20"/>
          <w:szCs w:val="20"/>
          <w:rtl/>
        </w:rPr>
        <w:t xml:space="preserve"> (אתה עשית רע אנחנו נעשה לך רע בחזרה. למה? ככה!)</w:t>
      </w:r>
      <w:r w:rsidRPr="006054CF">
        <w:rPr>
          <w:rFonts w:ascii="Calibri" w:hAnsi="Calibri" w:cs="Calibri"/>
          <w:sz w:val="20"/>
          <w:szCs w:val="20"/>
          <w:rtl/>
        </w:rPr>
        <w:t>, תועלתניות</w:t>
      </w:r>
      <w:r w:rsidR="00583473" w:rsidRPr="006054CF">
        <w:rPr>
          <w:rFonts w:ascii="Calibri" w:hAnsi="Calibri" w:cs="Calibri"/>
          <w:sz w:val="20"/>
          <w:szCs w:val="20"/>
          <w:rtl/>
        </w:rPr>
        <w:t>}</w:t>
      </w:r>
      <w:r w:rsidRPr="006054CF">
        <w:rPr>
          <w:rFonts w:ascii="Calibri" w:hAnsi="Calibri" w:cs="Calibri"/>
          <w:sz w:val="20"/>
          <w:szCs w:val="20"/>
          <w:rtl/>
        </w:rPr>
        <w:t>.</w:t>
      </w:r>
    </w:p>
    <w:p w14:paraId="08E13902" w14:textId="77777777" w:rsidR="002F36FA"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מטרות הענישה (הלימה, שיקום).</w:t>
      </w:r>
    </w:p>
    <w:p w14:paraId="4354B3B4" w14:textId="77777777" w:rsidR="002F36FA"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דרכי הענישה (מאסר, קנס, פיצויים).</w:t>
      </w:r>
    </w:p>
    <w:p w14:paraId="237EE027" w14:textId="411D4E54" w:rsidR="002F36FA"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הבניית שיקול הדעת בענישה</w:t>
      </w:r>
      <w:r w:rsidR="002B426D" w:rsidRPr="006054CF">
        <w:rPr>
          <w:rFonts w:ascii="Calibri" w:hAnsi="Calibri" w:cs="Calibri"/>
          <w:sz w:val="20"/>
          <w:szCs w:val="20"/>
          <w:rtl/>
        </w:rPr>
        <w:t xml:space="preserve"> – איך כותבים </w:t>
      </w:r>
      <w:r w:rsidR="00D75391" w:rsidRPr="006054CF">
        <w:rPr>
          <w:rFonts w:ascii="Calibri" w:hAnsi="Calibri" w:cs="Calibri"/>
          <w:sz w:val="20"/>
          <w:szCs w:val="20"/>
          <w:rtl/>
        </w:rPr>
        <w:t>גזר</w:t>
      </w:r>
      <w:r w:rsidR="002B426D" w:rsidRPr="006054CF">
        <w:rPr>
          <w:rFonts w:ascii="Calibri" w:hAnsi="Calibri" w:cs="Calibri"/>
          <w:sz w:val="20"/>
          <w:szCs w:val="20"/>
          <w:rtl/>
        </w:rPr>
        <w:t xml:space="preserve"> דין</w:t>
      </w:r>
      <w:r w:rsidR="00D75391" w:rsidRPr="006054CF">
        <w:rPr>
          <w:rFonts w:ascii="Calibri" w:hAnsi="Calibri" w:cs="Calibri"/>
          <w:sz w:val="20"/>
          <w:szCs w:val="20"/>
          <w:rtl/>
        </w:rPr>
        <w:t>.</w:t>
      </w:r>
    </w:p>
    <w:p w14:paraId="5569F0E3" w14:textId="77777777" w:rsidR="002F36FA"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הסדרי טיעון.</w:t>
      </w:r>
    </w:p>
    <w:p w14:paraId="5C4B218F" w14:textId="77777777" w:rsidR="002F36FA"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ענישת אישי ציבור.</w:t>
      </w:r>
    </w:p>
    <w:p w14:paraId="495356C5" w14:textId="77777777" w:rsidR="002F36FA"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ענישת קטינים.</w:t>
      </w:r>
    </w:p>
    <w:p w14:paraId="1D34AC05" w14:textId="77777777" w:rsidR="002F36FA"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ענישת פעילי טרור.</w:t>
      </w:r>
    </w:p>
    <w:p w14:paraId="08B7F73D" w14:textId="77777777" w:rsidR="002F36FA"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ענישה בבתי משפט טיפוליים.</w:t>
      </w:r>
    </w:p>
    <w:p w14:paraId="14949436" w14:textId="77777777" w:rsidR="002F36FA"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מעמד נפגעי העבירה בענישה.</w:t>
      </w:r>
    </w:p>
    <w:p w14:paraId="2306A62C" w14:textId="77777777" w:rsidR="002F36FA"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זכויות אסירים.</w:t>
      </w:r>
    </w:p>
    <w:p w14:paraId="5121B58F" w14:textId="77777777" w:rsidR="002F36FA" w:rsidRPr="006054CF" w:rsidRDefault="002F36FA" w:rsidP="00F23A30">
      <w:pPr>
        <w:pStyle w:val="a3"/>
        <w:jc w:val="both"/>
        <w:rPr>
          <w:rFonts w:ascii="Calibri" w:hAnsi="Calibri" w:cs="Calibri"/>
          <w:color w:val="FF0000"/>
          <w:sz w:val="20"/>
          <w:szCs w:val="20"/>
          <w:rtl/>
        </w:rPr>
      </w:pPr>
    </w:p>
    <w:p w14:paraId="153F050B" w14:textId="77777777" w:rsidR="002F36FA" w:rsidRPr="006054CF" w:rsidRDefault="00C151C8" w:rsidP="00041080">
      <w:pPr>
        <w:pStyle w:val="a3"/>
        <w:shd w:val="clear" w:color="auto" w:fill="C5E0B3" w:themeFill="accent6" w:themeFillTint="66"/>
        <w:jc w:val="center"/>
        <w:rPr>
          <w:rFonts w:ascii="Calibri" w:hAnsi="Calibri" w:cs="Calibri"/>
          <w:b/>
          <w:bCs/>
          <w:sz w:val="20"/>
          <w:szCs w:val="20"/>
          <w:u w:val="single"/>
          <w:rtl/>
        </w:rPr>
      </w:pPr>
      <w:r w:rsidRPr="006054CF">
        <w:rPr>
          <w:rFonts w:ascii="Calibri" w:hAnsi="Calibri" w:cs="Calibri"/>
          <w:b/>
          <w:bCs/>
          <w:sz w:val="20"/>
          <w:szCs w:val="20"/>
          <w:u w:val="single"/>
          <w:rtl/>
        </w:rPr>
        <w:t>מבוא והקדמה</w:t>
      </w:r>
    </w:p>
    <w:p w14:paraId="2DB14586" w14:textId="77777777" w:rsidR="002F36FA" w:rsidRPr="006054CF" w:rsidRDefault="002F36FA" w:rsidP="00F23A30">
      <w:pPr>
        <w:pStyle w:val="a3"/>
        <w:jc w:val="both"/>
        <w:rPr>
          <w:rFonts w:ascii="Calibri" w:hAnsi="Calibri" w:cs="Calibri"/>
          <w:b/>
          <w:bCs/>
          <w:sz w:val="20"/>
          <w:szCs w:val="20"/>
          <w:u w:val="single"/>
          <w:rtl/>
        </w:rPr>
      </w:pPr>
    </w:p>
    <w:p w14:paraId="04C4E6F2" w14:textId="77777777" w:rsidR="002F36FA"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מהו עונש?</w:t>
      </w:r>
    </w:p>
    <w:p w14:paraId="10DC8D69" w14:textId="23A4708B" w:rsidR="002F36FA"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הקורס עוסק </w:t>
      </w:r>
      <w:r w:rsidRPr="006054CF">
        <w:rPr>
          <w:rFonts w:ascii="Calibri" w:hAnsi="Calibri" w:cs="Calibri"/>
          <w:b/>
          <w:bCs/>
          <w:sz w:val="20"/>
          <w:szCs w:val="20"/>
          <w:rtl/>
        </w:rPr>
        <w:t>בענישה פלילית</w:t>
      </w:r>
      <w:r w:rsidR="00F827FB" w:rsidRPr="006054CF">
        <w:rPr>
          <w:rFonts w:ascii="Calibri" w:hAnsi="Calibri" w:cs="Calibri"/>
          <w:b/>
          <w:bCs/>
          <w:sz w:val="20"/>
          <w:szCs w:val="20"/>
          <w:rtl/>
        </w:rPr>
        <w:t xml:space="preserve"> בלבד</w:t>
      </w:r>
      <w:r w:rsidRPr="006054CF">
        <w:rPr>
          <w:rFonts w:ascii="Calibri" w:hAnsi="Calibri" w:cs="Calibri"/>
          <w:b/>
          <w:bCs/>
          <w:sz w:val="20"/>
          <w:szCs w:val="20"/>
          <w:rtl/>
        </w:rPr>
        <w:t xml:space="preserve">, </w:t>
      </w:r>
      <w:r w:rsidRPr="006054CF">
        <w:rPr>
          <w:rFonts w:ascii="Calibri" w:hAnsi="Calibri" w:cs="Calibri"/>
          <w:sz w:val="20"/>
          <w:szCs w:val="20"/>
          <w:rtl/>
        </w:rPr>
        <w:t>לא בענישה של ילדים או בגירויים לא נעימים המופעלים על בני אדם או חיות. הענישה הפלילית היא ענישה פורמאלית שמתרחשת בבתי המשפט.</w:t>
      </w:r>
    </w:p>
    <w:p w14:paraId="7829B129" w14:textId="77777777" w:rsidR="002F36FA"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הקורס לא עוסק בהיבטים סוציולוגיים של עונשים: רכילות, גינוי, החרמות, ביוש (הגם שהם אפקטיביים).</w:t>
      </w:r>
    </w:p>
    <w:p w14:paraId="727E5EB0" w14:textId="77777777" w:rsidR="002F36FA"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תורת הענישה הפלילית- "</w:t>
      </w:r>
      <w:proofErr w:type="spellStart"/>
      <w:r w:rsidRPr="006054CF">
        <w:rPr>
          <w:rFonts w:ascii="Calibri" w:hAnsi="Calibri" w:cs="Calibri"/>
          <w:sz w:val="20"/>
          <w:szCs w:val="20"/>
          <w:rtl/>
        </w:rPr>
        <w:t>פנולוגיה</w:t>
      </w:r>
      <w:proofErr w:type="spellEnd"/>
      <w:r w:rsidRPr="006054CF">
        <w:rPr>
          <w:rFonts w:ascii="Calibri" w:hAnsi="Calibri" w:cs="Calibri"/>
          <w:sz w:val="20"/>
          <w:szCs w:val="20"/>
          <w:rtl/>
        </w:rPr>
        <w:t xml:space="preserve">"- תחום מדעי עצמאי שנמצא בתווך שבין משפט פלילי לקרימינולוגיה. </w:t>
      </w:r>
    </w:p>
    <w:p w14:paraId="75037C3F" w14:textId="77777777" w:rsidR="002F36FA" w:rsidRPr="006054CF" w:rsidRDefault="002F36FA" w:rsidP="00F23A30">
      <w:pPr>
        <w:pStyle w:val="a3"/>
        <w:jc w:val="both"/>
        <w:rPr>
          <w:rFonts w:ascii="Calibri" w:hAnsi="Calibri" w:cs="Calibri"/>
          <w:sz w:val="20"/>
          <w:szCs w:val="20"/>
          <w:rtl/>
        </w:rPr>
      </w:pPr>
    </w:p>
    <w:p w14:paraId="21C275E6" w14:textId="001B50EA" w:rsidR="002F36FA"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המושג 'ענישה' נטבע בספרו של הפילוסוף האיטלקי </w:t>
      </w:r>
      <w:proofErr w:type="spellStart"/>
      <w:r w:rsidRPr="006054CF">
        <w:rPr>
          <w:rFonts w:ascii="Calibri" w:hAnsi="Calibri" w:cs="Calibri"/>
          <w:b/>
          <w:bCs/>
          <w:sz w:val="20"/>
          <w:szCs w:val="20"/>
          <w:rtl/>
        </w:rPr>
        <w:t>בקאר</w:t>
      </w:r>
      <w:r w:rsidR="007B06C3" w:rsidRPr="006054CF">
        <w:rPr>
          <w:rFonts w:ascii="Calibri" w:hAnsi="Calibri" w:cs="Calibri"/>
          <w:b/>
          <w:bCs/>
          <w:sz w:val="20"/>
          <w:szCs w:val="20"/>
          <w:rtl/>
        </w:rPr>
        <w:t>י</w:t>
      </w:r>
      <w:r w:rsidRPr="006054CF">
        <w:rPr>
          <w:rFonts w:ascii="Calibri" w:hAnsi="Calibri" w:cs="Calibri"/>
          <w:b/>
          <w:bCs/>
          <w:sz w:val="20"/>
          <w:szCs w:val="20"/>
          <w:rtl/>
        </w:rPr>
        <w:t>יה</w:t>
      </w:r>
      <w:proofErr w:type="spellEnd"/>
      <w:r w:rsidRPr="006054CF">
        <w:rPr>
          <w:rFonts w:ascii="Calibri" w:hAnsi="Calibri" w:cs="Calibri"/>
          <w:sz w:val="20"/>
          <w:szCs w:val="20"/>
          <w:rtl/>
        </w:rPr>
        <w:t>- 'העבירות והעונשים'</w:t>
      </w:r>
      <w:r w:rsidR="005A62CC" w:rsidRPr="006054CF">
        <w:rPr>
          <w:rFonts w:ascii="Calibri" w:hAnsi="Calibri" w:cs="Calibri"/>
          <w:sz w:val="20"/>
          <w:szCs w:val="20"/>
          <w:rtl/>
        </w:rPr>
        <w:t xml:space="preserve"> </w:t>
      </w:r>
      <w:r w:rsidRPr="006054CF">
        <w:rPr>
          <w:rFonts w:ascii="Calibri" w:hAnsi="Calibri" w:cs="Calibri"/>
          <w:sz w:val="20"/>
          <w:szCs w:val="20"/>
          <w:rtl/>
        </w:rPr>
        <w:t>- 1764.</w:t>
      </w:r>
    </w:p>
    <w:p w14:paraId="3C31B985" w14:textId="107C963B" w:rsidR="002F36FA"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הוא אומר שאנחנו לא מענישים אנשים כדי לנקום בהם אלא כדי להגן על </w:t>
      </w:r>
      <w:r w:rsidR="005A62CC" w:rsidRPr="006054CF">
        <w:rPr>
          <w:rFonts w:ascii="Calibri" w:hAnsi="Calibri" w:cs="Calibri"/>
          <w:sz w:val="20"/>
          <w:szCs w:val="20"/>
          <w:rtl/>
        </w:rPr>
        <w:t>החברה</w:t>
      </w:r>
      <w:r w:rsidRPr="006054CF">
        <w:rPr>
          <w:rFonts w:ascii="Calibri" w:hAnsi="Calibri" w:cs="Calibri"/>
          <w:sz w:val="20"/>
          <w:szCs w:val="20"/>
          <w:rtl/>
        </w:rPr>
        <w:t xml:space="preserve">. הוא אומר שיש כלים סדורים להעניש, שופט לא יכול להעניש לפי איך שמתחשק לו. </w:t>
      </w:r>
      <w:r w:rsidR="00655755" w:rsidRPr="006054CF">
        <w:rPr>
          <w:rFonts w:ascii="Calibri" w:hAnsi="Calibri" w:cs="Calibri"/>
          <w:sz w:val="20"/>
          <w:szCs w:val="20"/>
          <w:rtl/>
        </w:rPr>
        <w:t>הוא אומ</w:t>
      </w:r>
      <w:r w:rsidR="00763597" w:rsidRPr="006054CF">
        <w:rPr>
          <w:rFonts w:ascii="Calibri" w:hAnsi="Calibri" w:cs="Calibri"/>
          <w:sz w:val="20"/>
          <w:szCs w:val="20"/>
          <w:rtl/>
        </w:rPr>
        <w:t>ר</w:t>
      </w:r>
      <w:r w:rsidR="00655755" w:rsidRPr="006054CF">
        <w:rPr>
          <w:rFonts w:ascii="Calibri" w:hAnsi="Calibri" w:cs="Calibri"/>
          <w:sz w:val="20"/>
          <w:szCs w:val="20"/>
          <w:rtl/>
        </w:rPr>
        <w:t xml:space="preserve"> שההליכים הפליליים צריכים להיות שיטתיים ומדעיים, העונשים צריכים להיות תואמים לחומרת העבירה. יש לשים קץ לפעולות השרירותיות של השלטון ויש להפסיק להשתמש בעינויים.</w:t>
      </w:r>
    </w:p>
    <w:p w14:paraId="5AA6E94C" w14:textId="77777777" w:rsidR="00655755"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הוא התחיל לדבר על מה התועלת בכך שנכניס מישהו לכלא? מה נרוויח מזה? </w:t>
      </w:r>
    </w:p>
    <w:p w14:paraId="5050FB79" w14:textId="77777777" w:rsidR="00655755" w:rsidRPr="006054CF" w:rsidRDefault="00C151C8" w:rsidP="00F23A30">
      <w:pPr>
        <w:pStyle w:val="a3"/>
        <w:jc w:val="both"/>
        <w:rPr>
          <w:rFonts w:ascii="Calibri" w:hAnsi="Calibri" w:cs="Calibri"/>
          <w:b/>
          <w:bCs/>
          <w:sz w:val="20"/>
          <w:szCs w:val="20"/>
          <w:rtl/>
        </w:rPr>
      </w:pPr>
      <w:r w:rsidRPr="006054CF">
        <w:rPr>
          <w:rFonts w:ascii="Calibri" w:hAnsi="Calibri" w:cs="Calibri"/>
          <w:b/>
          <w:bCs/>
          <w:sz w:val="20"/>
          <w:szCs w:val="20"/>
          <w:rtl/>
        </w:rPr>
        <w:t>מכאן התחיל השיח על התועלתנות.</w:t>
      </w:r>
    </w:p>
    <w:p w14:paraId="6F052391" w14:textId="77777777" w:rsidR="001A4962" w:rsidRPr="006054CF" w:rsidRDefault="001A4962" w:rsidP="00F23A30">
      <w:pPr>
        <w:pStyle w:val="a3"/>
        <w:jc w:val="both"/>
        <w:rPr>
          <w:rFonts w:ascii="Calibri" w:hAnsi="Calibri" w:cs="Calibri"/>
          <w:sz w:val="20"/>
          <w:szCs w:val="20"/>
          <w:rtl/>
        </w:rPr>
      </w:pPr>
    </w:p>
    <w:p w14:paraId="333270D5" w14:textId="77777777" w:rsidR="006545F9" w:rsidRPr="006054CF" w:rsidRDefault="006545F9" w:rsidP="00F23A30">
      <w:pPr>
        <w:pStyle w:val="a3"/>
        <w:jc w:val="both"/>
        <w:rPr>
          <w:rFonts w:ascii="Calibri" w:hAnsi="Calibri" w:cs="Calibri"/>
          <w:sz w:val="20"/>
          <w:szCs w:val="20"/>
          <w:rtl/>
        </w:rPr>
      </w:pPr>
    </w:p>
    <w:p w14:paraId="311F584C" w14:textId="77777777" w:rsidR="00655755"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אפיוני הענישה הפלילית עפ"י הארט:</w:t>
      </w:r>
    </w:p>
    <w:p w14:paraId="1A8B28F0" w14:textId="57D188F6" w:rsidR="00655755" w:rsidRPr="006054CF" w:rsidRDefault="00C151C8" w:rsidP="00F23A30">
      <w:pPr>
        <w:pStyle w:val="a3"/>
        <w:numPr>
          <w:ilvl w:val="0"/>
          <w:numId w:val="2"/>
        </w:numPr>
        <w:jc w:val="both"/>
        <w:rPr>
          <w:rFonts w:ascii="Calibri" w:hAnsi="Calibri" w:cs="Calibri"/>
          <w:sz w:val="20"/>
          <w:szCs w:val="20"/>
        </w:rPr>
      </w:pPr>
      <w:r w:rsidRPr="006054CF">
        <w:rPr>
          <w:rFonts w:ascii="Calibri" w:hAnsi="Calibri" w:cs="Calibri"/>
          <w:sz w:val="20"/>
          <w:szCs w:val="20"/>
          <w:rtl/>
        </w:rPr>
        <w:t>גורמת סבל (כאב, מצוקה, השפלה, ויתור על חיי נוחות). אם הענישה לא גורמת לסבל מסוים, היא לא ענישה. המטרה המרכזית של הענישה היא לגרום סבל לעבריין.</w:t>
      </w:r>
      <w:r w:rsidR="006545F9" w:rsidRPr="006054CF">
        <w:rPr>
          <w:rFonts w:ascii="Calibri" w:hAnsi="Calibri" w:cs="Calibri"/>
          <w:sz w:val="20"/>
          <w:szCs w:val="20"/>
          <w:rtl/>
        </w:rPr>
        <w:t xml:space="preserve"> דוגמאות לכאבים: כאב בתחום המיני (אין אפשרות לקיים יחסי מין), כאב מכך שנמנעת האוטונומיה, השליטה בסדר היום, החירות וכו'</w:t>
      </w:r>
      <w:r w:rsidR="00EE024A" w:rsidRPr="006054CF">
        <w:rPr>
          <w:rFonts w:ascii="Calibri" w:hAnsi="Calibri" w:cs="Calibri"/>
          <w:sz w:val="20"/>
          <w:szCs w:val="20"/>
          <w:rtl/>
        </w:rPr>
        <w:t xml:space="preserve"> – זה נקרא כאב מאסר.</w:t>
      </w:r>
      <w:r w:rsidR="006545F9" w:rsidRPr="006054CF">
        <w:rPr>
          <w:rFonts w:ascii="Calibri" w:hAnsi="Calibri" w:cs="Calibri"/>
          <w:sz w:val="20"/>
          <w:szCs w:val="20"/>
          <w:rtl/>
        </w:rPr>
        <w:t xml:space="preserve"> </w:t>
      </w:r>
      <w:r w:rsidRPr="006054CF">
        <w:rPr>
          <w:rFonts w:ascii="Calibri" w:hAnsi="Calibri" w:cs="Calibri"/>
          <w:sz w:val="20"/>
          <w:szCs w:val="20"/>
          <w:rtl/>
        </w:rPr>
        <w:t xml:space="preserve"> </w:t>
      </w:r>
    </w:p>
    <w:p w14:paraId="67AE440B" w14:textId="77777777" w:rsidR="00655755" w:rsidRPr="006054CF" w:rsidRDefault="00C151C8" w:rsidP="00F23A30">
      <w:pPr>
        <w:pStyle w:val="a3"/>
        <w:numPr>
          <w:ilvl w:val="0"/>
          <w:numId w:val="2"/>
        </w:numPr>
        <w:jc w:val="both"/>
        <w:rPr>
          <w:rFonts w:ascii="Calibri" w:hAnsi="Calibri" w:cs="Calibri"/>
          <w:sz w:val="20"/>
          <w:szCs w:val="20"/>
        </w:rPr>
      </w:pPr>
      <w:r w:rsidRPr="006054CF">
        <w:rPr>
          <w:rFonts w:ascii="Calibri" w:hAnsi="Calibri" w:cs="Calibri"/>
          <w:sz w:val="20"/>
          <w:szCs w:val="20"/>
          <w:rtl/>
        </w:rPr>
        <w:lastRenderedPageBreak/>
        <w:t>היא מוטלת כתוצאה מהליך משפטי פורמאלי.</w:t>
      </w:r>
    </w:p>
    <w:p w14:paraId="2375576E" w14:textId="77777777" w:rsidR="00655755" w:rsidRPr="006054CF" w:rsidRDefault="00C151C8" w:rsidP="00F23A30">
      <w:pPr>
        <w:pStyle w:val="a3"/>
        <w:numPr>
          <w:ilvl w:val="0"/>
          <w:numId w:val="2"/>
        </w:numPr>
        <w:jc w:val="both"/>
        <w:rPr>
          <w:rFonts w:ascii="Calibri" w:hAnsi="Calibri" w:cs="Calibri"/>
          <w:sz w:val="20"/>
          <w:szCs w:val="20"/>
        </w:rPr>
      </w:pPr>
      <w:r w:rsidRPr="006054CF">
        <w:rPr>
          <w:rFonts w:ascii="Calibri" w:hAnsi="Calibri" w:cs="Calibri"/>
          <w:sz w:val="20"/>
          <w:szCs w:val="20"/>
          <w:rtl/>
        </w:rPr>
        <w:t>הענישה מוטלת על העבריין במתכוון ע"י גורם נוסף.</w:t>
      </w:r>
    </w:p>
    <w:p w14:paraId="67A7CCFB" w14:textId="77777777" w:rsidR="00655755" w:rsidRPr="006054CF" w:rsidRDefault="00C151C8" w:rsidP="00F23A30">
      <w:pPr>
        <w:pStyle w:val="a3"/>
        <w:numPr>
          <w:ilvl w:val="0"/>
          <w:numId w:val="2"/>
        </w:numPr>
        <w:jc w:val="both"/>
        <w:rPr>
          <w:rFonts w:ascii="Calibri" w:hAnsi="Calibri" w:cs="Calibri"/>
          <w:sz w:val="20"/>
          <w:szCs w:val="20"/>
        </w:rPr>
      </w:pPr>
      <w:r w:rsidRPr="006054CF">
        <w:rPr>
          <w:rFonts w:ascii="Calibri" w:hAnsi="Calibri" w:cs="Calibri"/>
          <w:sz w:val="20"/>
          <w:szCs w:val="20"/>
          <w:rtl/>
        </w:rPr>
        <w:t>העונש מוטל על מי שנקבע שעבר את העבירה (באופן אינדיבידואלי</w:t>
      </w:r>
      <w:r w:rsidR="006545F9" w:rsidRPr="006054CF">
        <w:rPr>
          <w:rFonts w:ascii="Calibri" w:hAnsi="Calibri" w:cs="Calibri"/>
          <w:sz w:val="20"/>
          <w:szCs w:val="20"/>
          <w:rtl/>
        </w:rPr>
        <w:t xml:space="preserve"> ולא קולקטיבי</w:t>
      </w:r>
      <w:r w:rsidRPr="006054CF">
        <w:rPr>
          <w:rFonts w:ascii="Calibri" w:hAnsi="Calibri" w:cs="Calibri"/>
          <w:sz w:val="20"/>
          <w:szCs w:val="20"/>
          <w:rtl/>
        </w:rPr>
        <w:t>).</w:t>
      </w:r>
    </w:p>
    <w:p w14:paraId="2B6FB7F7" w14:textId="169C0E3B" w:rsidR="00655755" w:rsidRPr="006054CF" w:rsidRDefault="00C151C8" w:rsidP="00F23A30">
      <w:pPr>
        <w:pStyle w:val="a3"/>
        <w:numPr>
          <w:ilvl w:val="0"/>
          <w:numId w:val="2"/>
        </w:numPr>
        <w:jc w:val="both"/>
        <w:rPr>
          <w:rFonts w:ascii="Calibri" w:hAnsi="Calibri" w:cs="Calibri"/>
          <w:sz w:val="20"/>
          <w:szCs w:val="20"/>
        </w:rPr>
      </w:pPr>
      <w:r w:rsidRPr="006054CF">
        <w:rPr>
          <w:rFonts w:ascii="Calibri" w:hAnsi="Calibri" w:cs="Calibri"/>
          <w:sz w:val="20"/>
          <w:szCs w:val="20"/>
          <w:rtl/>
        </w:rPr>
        <w:t>העונש מוטל ע"י רשות מוסמכת לפי חוק.</w:t>
      </w:r>
    </w:p>
    <w:p w14:paraId="7BDABB22" w14:textId="77777777" w:rsidR="005A62CC" w:rsidRPr="006054CF" w:rsidRDefault="005A62CC" w:rsidP="005A62CC">
      <w:pPr>
        <w:pStyle w:val="a3"/>
        <w:ind w:left="720"/>
        <w:jc w:val="both"/>
        <w:rPr>
          <w:rFonts w:ascii="Calibri" w:hAnsi="Calibri" w:cs="Calibri"/>
          <w:sz w:val="20"/>
          <w:szCs w:val="20"/>
        </w:rPr>
      </w:pPr>
    </w:p>
    <w:p w14:paraId="77F13F17" w14:textId="77777777" w:rsidR="00655755" w:rsidRPr="006054CF" w:rsidRDefault="00655755" w:rsidP="00F23A30">
      <w:pPr>
        <w:pStyle w:val="a3"/>
        <w:ind w:left="720"/>
        <w:jc w:val="both"/>
        <w:rPr>
          <w:rFonts w:ascii="Calibri" w:hAnsi="Calibri" w:cs="Calibri"/>
          <w:sz w:val="20"/>
          <w:szCs w:val="20"/>
          <w:rtl/>
        </w:rPr>
      </w:pPr>
    </w:p>
    <w:p w14:paraId="7D0E56AE" w14:textId="77777777" w:rsidR="00E606D1"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 xml:space="preserve">ההגדרות המקובלות בפסיקה הישראלית לעונש (מצומצם יותר </w:t>
      </w:r>
      <w:proofErr w:type="spellStart"/>
      <w:r w:rsidRPr="006054CF">
        <w:rPr>
          <w:rFonts w:ascii="Calibri" w:hAnsi="Calibri" w:cs="Calibri"/>
          <w:b/>
          <w:bCs/>
          <w:sz w:val="20"/>
          <w:szCs w:val="20"/>
          <w:u w:val="single"/>
          <w:rtl/>
        </w:rPr>
        <w:t>מהארט</w:t>
      </w:r>
      <w:proofErr w:type="spellEnd"/>
      <w:r w:rsidRPr="006054CF">
        <w:rPr>
          <w:rFonts w:ascii="Calibri" w:hAnsi="Calibri" w:cs="Calibri"/>
          <w:b/>
          <w:bCs/>
          <w:sz w:val="20"/>
          <w:szCs w:val="20"/>
          <w:u w:val="single"/>
          <w:rtl/>
        </w:rPr>
        <w:t xml:space="preserve"> שמתייחס להיבט </w:t>
      </w:r>
      <w:proofErr w:type="spellStart"/>
      <w:r w:rsidRPr="006054CF">
        <w:rPr>
          <w:rFonts w:ascii="Calibri" w:hAnsi="Calibri" w:cs="Calibri"/>
          <w:b/>
          <w:bCs/>
          <w:sz w:val="20"/>
          <w:szCs w:val="20"/>
          <w:u w:val="single"/>
          <w:rtl/>
        </w:rPr>
        <w:t>התורת</w:t>
      </w:r>
      <w:proofErr w:type="spellEnd"/>
      <w:r w:rsidRPr="006054CF">
        <w:rPr>
          <w:rFonts w:ascii="Calibri" w:hAnsi="Calibri" w:cs="Calibri"/>
          <w:b/>
          <w:bCs/>
          <w:sz w:val="20"/>
          <w:szCs w:val="20"/>
          <w:u w:val="single"/>
          <w:rtl/>
        </w:rPr>
        <w:t xml:space="preserve"> משפטי):</w:t>
      </w:r>
    </w:p>
    <w:p w14:paraId="2A203ED5" w14:textId="72E74517" w:rsidR="00655755" w:rsidRPr="006054CF" w:rsidRDefault="00C151C8" w:rsidP="00F23A30">
      <w:pPr>
        <w:pStyle w:val="a3"/>
        <w:numPr>
          <w:ilvl w:val="0"/>
          <w:numId w:val="3"/>
        </w:numPr>
        <w:jc w:val="both"/>
        <w:rPr>
          <w:rFonts w:ascii="Calibri" w:hAnsi="Calibri" w:cs="Calibri"/>
          <w:sz w:val="20"/>
          <w:szCs w:val="20"/>
          <w:rtl/>
        </w:rPr>
      </w:pPr>
      <w:r w:rsidRPr="006054CF">
        <w:rPr>
          <w:rFonts w:ascii="Calibri" w:hAnsi="Calibri" w:cs="Calibri"/>
          <w:b/>
          <w:bCs/>
          <w:sz w:val="20"/>
          <w:szCs w:val="20"/>
          <w:rtl/>
        </w:rPr>
        <w:t>אמצעי המוגדר בחוק</w:t>
      </w:r>
      <w:r w:rsidR="00EE024A" w:rsidRPr="006054CF">
        <w:rPr>
          <w:rFonts w:ascii="Calibri" w:hAnsi="Calibri" w:cs="Calibri"/>
          <w:b/>
          <w:bCs/>
          <w:sz w:val="20"/>
          <w:szCs w:val="20"/>
          <w:rtl/>
        </w:rPr>
        <w:t xml:space="preserve"> </w:t>
      </w:r>
      <w:r w:rsidRPr="006054CF">
        <w:rPr>
          <w:rFonts w:ascii="Calibri" w:hAnsi="Calibri" w:cs="Calibri"/>
          <w:b/>
          <w:bCs/>
          <w:sz w:val="20"/>
          <w:szCs w:val="20"/>
          <w:rtl/>
        </w:rPr>
        <w:t xml:space="preserve">- </w:t>
      </w:r>
      <w:r w:rsidR="00A74FF1" w:rsidRPr="006054CF">
        <w:rPr>
          <w:rFonts w:ascii="Calibri" w:hAnsi="Calibri" w:cs="Calibri"/>
          <w:sz w:val="20"/>
          <w:szCs w:val="20"/>
          <w:rtl/>
        </w:rPr>
        <w:t xml:space="preserve">אופי העונש ומידת העונש, </w:t>
      </w:r>
      <w:r w:rsidR="00A74FF1" w:rsidRPr="006054CF">
        <w:rPr>
          <w:rFonts w:ascii="Calibri" w:hAnsi="Calibri" w:cs="Calibri"/>
          <w:b/>
          <w:bCs/>
          <w:color w:val="FF0000"/>
          <w:sz w:val="20"/>
          <w:szCs w:val="20"/>
          <w:rtl/>
        </w:rPr>
        <w:t>צריך שייקבעו בחוק</w:t>
      </w:r>
      <w:r w:rsidR="00A74FF1" w:rsidRPr="006054CF">
        <w:rPr>
          <w:rFonts w:ascii="Calibri" w:hAnsi="Calibri" w:cs="Calibri"/>
          <w:color w:val="FF0000"/>
          <w:sz w:val="20"/>
          <w:szCs w:val="20"/>
          <w:rtl/>
        </w:rPr>
        <w:t xml:space="preserve"> </w:t>
      </w:r>
      <w:r w:rsidR="00A74FF1" w:rsidRPr="006054CF">
        <w:rPr>
          <w:rFonts w:ascii="Calibri" w:hAnsi="Calibri" w:cs="Calibri"/>
          <w:sz w:val="20"/>
          <w:szCs w:val="20"/>
          <w:rtl/>
        </w:rPr>
        <w:t xml:space="preserve">ולא יהיו נתונים לגמרי </w:t>
      </w:r>
      <w:proofErr w:type="spellStart"/>
      <w:r w:rsidR="00A74FF1" w:rsidRPr="006054CF">
        <w:rPr>
          <w:rFonts w:ascii="Calibri" w:hAnsi="Calibri" w:cs="Calibri"/>
          <w:sz w:val="20"/>
          <w:szCs w:val="20"/>
          <w:rtl/>
        </w:rPr>
        <w:t>לשק"ד</w:t>
      </w:r>
      <w:proofErr w:type="spellEnd"/>
      <w:r w:rsidR="00A74FF1" w:rsidRPr="006054CF">
        <w:rPr>
          <w:rFonts w:ascii="Calibri" w:hAnsi="Calibri" w:cs="Calibri"/>
          <w:sz w:val="20"/>
          <w:szCs w:val="20"/>
          <w:rtl/>
        </w:rPr>
        <w:t xml:space="preserve"> השופט. מצד אחד- מצמצם את </w:t>
      </w:r>
      <w:proofErr w:type="spellStart"/>
      <w:r w:rsidR="00A74FF1" w:rsidRPr="006054CF">
        <w:rPr>
          <w:rFonts w:ascii="Calibri" w:hAnsi="Calibri" w:cs="Calibri"/>
          <w:sz w:val="20"/>
          <w:szCs w:val="20"/>
          <w:rtl/>
        </w:rPr>
        <w:t>שק"ד</w:t>
      </w:r>
      <w:proofErr w:type="spellEnd"/>
      <w:r w:rsidR="00A74FF1" w:rsidRPr="006054CF">
        <w:rPr>
          <w:rFonts w:ascii="Calibri" w:hAnsi="Calibri" w:cs="Calibri"/>
          <w:sz w:val="20"/>
          <w:szCs w:val="20"/>
          <w:rtl/>
        </w:rPr>
        <w:t xml:space="preserve"> ביהמ"ש. מנגד</w:t>
      </w:r>
      <w:r w:rsidR="00601C3C" w:rsidRPr="006054CF">
        <w:rPr>
          <w:rFonts w:ascii="Calibri" w:hAnsi="Calibri" w:cs="Calibri"/>
          <w:sz w:val="20"/>
          <w:szCs w:val="20"/>
          <w:rtl/>
        </w:rPr>
        <w:t xml:space="preserve"> </w:t>
      </w:r>
      <w:r w:rsidR="00A74FF1" w:rsidRPr="006054CF">
        <w:rPr>
          <w:rFonts w:ascii="Calibri" w:hAnsi="Calibri" w:cs="Calibri"/>
          <w:sz w:val="20"/>
          <w:szCs w:val="20"/>
          <w:rtl/>
        </w:rPr>
        <w:t xml:space="preserve">- מונע שרירות לב, התעללות בעבריין ומסייע לשוויון. </w:t>
      </w:r>
      <w:r w:rsidR="00A74FF1" w:rsidRPr="006054CF">
        <w:rPr>
          <w:rFonts w:ascii="Calibri" w:hAnsi="Calibri" w:cs="Calibri"/>
          <w:b/>
          <w:bCs/>
          <w:sz w:val="20"/>
          <w:szCs w:val="20"/>
          <w:shd w:val="clear" w:color="auto" w:fill="F7CAAC" w:themeFill="accent2" w:themeFillTint="66"/>
          <w:rtl/>
        </w:rPr>
        <w:t>בג"ץ סלאמה נ' מנהל כלא שטה</w:t>
      </w:r>
      <w:r w:rsidR="00EE024A" w:rsidRPr="006054CF">
        <w:rPr>
          <w:rFonts w:ascii="Calibri" w:hAnsi="Calibri" w:cs="Calibri"/>
          <w:b/>
          <w:bCs/>
          <w:sz w:val="20"/>
          <w:szCs w:val="20"/>
          <w:rtl/>
        </w:rPr>
        <w:t xml:space="preserve"> </w:t>
      </w:r>
      <w:r w:rsidR="00A74FF1" w:rsidRPr="006054CF">
        <w:rPr>
          <w:rFonts w:ascii="Calibri" w:hAnsi="Calibri" w:cs="Calibri"/>
          <w:b/>
          <w:bCs/>
          <w:sz w:val="20"/>
          <w:szCs w:val="20"/>
          <w:rtl/>
        </w:rPr>
        <w:t xml:space="preserve">- </w:t>
      </w:r>
      <w:r w:rsidR="00A74FF1" w:rsidRPr="006054CF">
        <w:rPr>
          <w:rFonts w:ascii="Calibri" w:hAnsi="Calibri" w:cs="Calibri"/>
          <w:sz w:val="20"/>
          <w:szCs w:val="20"/>
          <w:rtl/>
        </w:rPr>
        <w:t>אסיר שעבר עבירות משמעת בכלא, נגזר</w:t>
      </w:r>
      <w:r w:rsidR="006545F9" w:rsidRPr="006054CF">
        <w:rPr>
          <w:rFonts w:ascii="Calibri" w:hAnsi="Calibri" w:cs="Calibri"/>
          <w:sz w:val="20"/>
          <w:szCs w:val="20"/>
          <w:rtl/>
        </w:rPr>
        <w:t>ה</w:t>
      </w:r>
      <w:r w:rsidR="00A74FF1" w:rsidRPr="006054CF">
        <w:rPr>
          <w:rFonts w:ascii="Calibri" w:hAnsi="Calibri" w:cs="Calibri"/>
          <w:sz w:val="20"/>
          <w:szCs w:val="20"/>
          <w:rtl/>
        </w:rPr>
        <w:t xml:space="preserve"> עליו שלילת קנטינה. בג"ץ</w:t>
      </w:r>
      <w:r w:rsidR="000840B5" w:rsidRPr="006054CF">
        <w:rPr>
          <w:rFonts w:ascii="Calibri" w:hAnsi="Calibri" w:cs="Calibri"/>
          <w:sz w:val="20"/>
          <w:szCs w:val="20"/>
          <w:rtl/>
        </w:rPr>
        <w:t xml:space="preserve"> מאת השופט חיים כהן </w:t>
      </w:r>
      <w:r w:rsidR="00A74FF1" w:rsidRPr="006054CF">
        <w:rPr>
          <w:rFonts w:ascii="Calibri" w:hAnsi="Calibri" w:cs="Calibri"/>
          <w:sz w:val="20"/>
          <w:szCs w:val="20"/>
          <w:rtl/>
        </w:rPr>
        <w:t xml:space="preserve">- למרות </w:t>
      </w:r>
      <w:proofErr w:type="spellStart"/>
      <w:r w:rsidR="00A74FF1" w:rsidRPr="006054CF">
        <w:rPr>
          <w:rFonts w:ascii="Calibri" w:hAnsi="Calibri" w:cs="Calibri"/>
          <w:sz w:val="20"/>
          <w:szCs w:val="20"/>
          <w:rtl/>
        </w:rPr>
        <w:t>שהקש"ב</w:t>
      </w:r>
      <w:proofErr w:type="spellEnd"/>
      <w:r w:rsidR="00A74FF1" w:rsidRPr="006054CF">
        <w:rPr>
          <w:rFonts w:ascii="Calibri" w:hAnsi="Calibri" w:cs="Calibri"/>
          <w:sz w:val="20"/>
          <w:szCs w:val="20"/>
          <w:rtl/>
        </w:rPr>
        <w:t xml:space="preserve"> התכוון להקל עם האסיר, הוא לא היה מוסמך להטיל את העונש הזה כי הוא לא מופיע בחוק. </w:t>
      </w:r>
    </w:p>
    <w:p w14:paraId="32174154" w14:textId="77777777" w:rsidR="00A74FF1" w:rsidRPr="006054CF" w:rsidRDefault="00A74FF1" w:rsidP="00F23A30">
      <w:pPr>
        <w:pStyle w:val="a3"/>
        <w:jc w:val="both"/>
        <w:rPr>
          <w:rFonts w:ascii="Calibri" w:hAnsi="Calibri" w:cs="Calibri"/>
          <w:sz w:val="20"/>
          <w:szCs w:val="20"/>
          <w:rtl/>
        </w:rPr>
      </w:pPr>
    </w:p>
    <w:p w14:paraId="41320616" w14:textId="1F3044A3" w:rsidR="00A74FF1" w:rsidRPr="006054CF" w:rsidRDefault="00C151C8" w:rsidP="00F23A30">
      <w:pPr>
        <w:pStyle w:val="a3"/>
        <w:numPr>
          <w:ilvl w:val="0"/>
          <w:numId w:val="3"/>
        </w:numPr>
        <w:jc w:val="both"/>
        <w:rPr>
          <w:rFonts w:ascii="Calibri" w:hAnsi="Calibri" w:cs="Calibri"/>
          <w:sz w:val="20"/>
          <w:szCs w:val="20"/>
        </w:rPr>
      </w:pPr>
      <w:r w:rsidRPr="006054CF">
        <w:rPr>
          <w:rFonts w:ascii="Calibri" w:hAnsi="Calibri" w:cs="Calibri"/>
          <w:b/>
          <w:bCs/>
          <w:sz w:val="20"/>
          <w:szCs w:val="20"/>
          <w:rtl/>
        </w:rPr>
        <w:t>אמצעי בעל אופי מרתיע</w:t>
      </w:r>
      <w:r w:rsidR="005A684B" w:rsidRPr="006054CF">
        <w:rPr>
          <w:rFonts w:ascii="Calibri" w:hAnsi="Calibri" w:cs="Calibri"/>
          <w:b/>
          <w:bCs/>
          <w:sz w:val="20"/>
          <w:szCs w:val="20"/>
          <w:rtl/>
        </w:rPr>
        <w:t xml:space="preserve"> </w:t>
      </w:r>
      <w:r w:rsidRPr="006054CF">
        <w:rPr>
          <w:rFonts w:ascii="Calibri" w:hAnsi="Calibri" w:cs="Calibri"/>
          <w:b/>
          <w:bCs/>
          <w:sz w:val="20"/>
          <w:szCs w:val="20"/>
          <w:rtl/>
        </w:rPr>
        <w:t xml:space="preserve">- </w:t>
      </w:r>
      <w:r w:rsidRPr="006054CF">
        <w:rPr>
          <w:rFonts w:ascii="Calibri" w:hAnsi="Calibri" w:cs="Calibri"/>
          <w:sz w:val="20"/>
          <w:szCs w:val="20"/>
          <w:rtl/>
        </w:rPr>
        <w:t>החוק קובע עונשים מתוך הנחה שאיום בעונש מרתיע את הציבור ומרתיע את העבריין הספציפי. יש שאלות שעוסקות בענישה</w:t>
      </w:r>
      <w:r w:rsidR="0019324B" w:rsidRPr="006054CF">
        <w:rPr>
          <w:rFonts w:ascii="Calibri" w:hAnsi="Calibri" w:cs="Calibri"/>
          <w:sz w:val="20"/>
          <w:szCs w:val="20"/>
          <w:rtl/>
        </w:rPr>
        <w:t xml:space="preserve"> </w:t>
      </w:r>
      <w:r w:rsidRPr="006054CF">
        <w:rPr>
          <w:rFonts w:ascii="Calibri" w:hAnsi="Calibri" w:cs="Calibri"/>
          <w:sz w:val="20"/>
          <w:szCs w:val="20"/>
          <w:rtl/>
        </w:rPr>
        <w:t>- האם מר</w:t>
      </w:r>
      <w:r w:rsidR="006545F9" w:rsidRPr="006054CF">
        <w:rPr>
          <w:rFonts w:ascii="Calibri" w:hAnsi="Calibri" w:cs="Calibri"/>
          <w:sz w:val="20"/>
          <w:szCs w:val="20"/>
          <w:rtl/>
        </w:rPr>
        <w:t>ת</w:t>
      </w:r>
      <w:r w:rsidRPr="006054CF">
        <w:rPr>
          <w:rFonts w:ascii="Calibri" w:hAnsi="Calibri" w:cs="Calibri"/>
          <w:sz w:val="20"/>
          <w:szCs w:val="20"/>
          <w:rtl/>
        </w:rPr>
        <w:t>יעה? איך מר</w:t>
      </w:r>
      <w:r w:rsidR="006545F9" w:rsidRPr="006054CF">
        <w:rPr>
          <w:rFonts w:ascii="Calibri" w:hAnsi="Calibri" w:cs="Calibri"/>
          <w:sz w:val="20"/>
          <w:szCs w:val="20"/>
          <w:rtl/>
        </w:rPr>
        <w:t>ת</w:t>
      </w:r>
      <w:r w:rsidRPr="006054CF">
        <w:rPr>
          <w:rFonts w:ascii="Calibri" w:hAnsi="Calibri" w:cs="Calibri"/>
          <w:sz w:val="20"/>
          <w:szCs w:val="20"/>
          <w:rtl/>
        </w:rPr>
        <w:t xml:space="preserve">יעה? </w:t>
      </w:r>
      <w:r w:rsidR="0019324B" w:rsidRPr="006054CF">
        <w:rPr>
          <w:rFonts w:ascii="Calibri" w:hAnsi="Calibri" w:cs="Calibri"/>
          <w:sz w:val="20"/>
          <w:szCs w:val="20"/>
          <w:rtl/>
        </w:rPr>
        <w:t>התשובה היא תלוי ו</w:t>
      </w:r>
      <w:r w:rsidRPr="006054CF">
        <w:rPr>
          <w:rFonts w:ascii="Calibri" w:hAnsi="Calibri" w:cs="Calibri"/>
          <w:sz w:val="20"/>
          <w:szCs w:val="20"/>
          <w:rtl/>
        </w:rPr>
        <w:t xml:space="preserve">נדון בהמשך בשאלת ההרתעה. </w:t>
      </w:r>
      <w:r w:rsidR="0019324B" w:rsidRPr="006054CF">
        <w:rPr>
          <w:rFonts w:ascii="Calibri" w:hAnsi="Calibri" w:cs="Calibri"/>
          <w:sz w:val="20"/>
          <w:szCs w:val="20"/>
          <w:rtl/>
        </w:rPr>
        <w:t xml:space="preserve">דוג': כייסים – בימי הביניים מה היה העונש על כייסות? תלייה. שתלו אותם זה היה יום חג וכל האנשים באו לראות את התלייה. בזמן שכולם ראו את התלייה, היו מלא כייסים שכייסו את הצופים </w:t>
      </w:r>
      <w:proofErr w:type="spellStart"/>
      <w:r w:rsidR="0019324B" w:rsidRPr="006054CF">
        <w:rPr>
          <w:rFonts w:ascii="Calibri" w:hAnsi="Calibri" w:cs="Calibri"/>
          <w:sz w:val="20"/>
          <w:szCs w:val="20"/>
          <w:rtl/>
        </w:rPr>
        <w:t>בו"ז</w:t>
      </w:r>
      <w:proofErr w:type="spellEnd"/>
      <w:r w:rsidR="0019324B" w:rsidRPr="006054CF">
        <w:rPr>
          <w:rFonts w:ascii="Calibri" w:hAnsi="Calibri" w:cs="Calibri"/>
          <w:sz w:val="20"/>
          <w:szCs w:val="20"/>
          <w:rtl/>
        </w:rPr>
        <w:t xml:space="preserve">. עדיין אנשים שראו </w:t>
      </w:r>
      <w:r w:rsidR="00B1518F" w:rsidRPr="006054CF">
        <w:rPr>
          <w:rFonts w:ascii="Calibri" w:hAnsi="Calibri" w:cs="Calibri"/>
          <w:sz w:val="20"/>
          <w:szCs w:val="20"/>
          <w:rtl/>
        </w:rPr>
        <w:t>בעיניהם</w:t>
      </w:r>
      <w:r w:rsidR="0019324B" w:rsidRPr="006054CF">
        <w:rPr>
          <w:rFonts w:ascii="Calibri" w:hAnsi="Calibri" w:cs="Calibri"/>
          <w:sz w:val="20"/>
          <w:szCs w:val="20"/>
          <w:rtl/>
        </w:rPr>
        <w:t xml:space="preserve"> כייסים שנתלו על עצם היותם כייסים ועדיין עשו זאת. אנשים סובלים ממושג שנקרא אופטימיות יתר – אותו תלו אבל לי זה לא יקרה.</w:t>
      </w:r>
    </w:p>
    <w:p w14:paraId="37205A47" w14:textId="77777777" w:rsidR="00A74FF1" w:rsidRPr="006054CF" w:rsidRDefault="00A74FF1" w:rsidP="00F23A30">
      <w:pPr>
        <w:pStyle w:val="a3"/>
        <w:jc w:val="both"/>
        <w:rPr>
          <w:rFonts w:ascii="Calibri" w:hAnsi="Calibri" w:cs="Calibri"/>
          <w:sz w:val="20"/>
          <w:szCs w:val="20"/>
          <w:rtl/>
        </w:rPr>
      </w:pPr>
    </w:p>
    <w:p w14:paraId="6F3418ED" w14:textId="7C58AC91" w:rsidR="00A74FF1" w:rsidRPr="006054CF" w:rsidRDefault="00C151C8" w:rsidP="00F23A30">
      <w:pPr>
        <w:pStyle w:val="a3"/>
        <w:numPr>
          <w:ilvl w:val="0"/>
          <w:numId w:val="3"/>
        </w:numPr>
        <w:jc w:val="both"/>
        <w:rPr>
          <w:rFonts w:ascii="Calibri" w:hAnsi="Calibri" w:cs="Calibri"/>
          <w:b/>
          <w:bCs/>
          <w:sz w:val="20"/>
          <w:szCs w:val="20"/>
        </w:rPr>
      </w:pPr>
      <w:r w:rsidRPr="006054CF">
        <w:rPr>
          <w:rFonts w:ascii="Calibri" w:hAnsi="Calibri" w:cs="Calibri"/>
          <w:b/>
          <w:bCs/>
          <w:sz w:val="20"/>
          <w:szCs w:val="20"/>
          <w:rtl/>
        </w:rPr>
        <w:t>העונש מוטל בעקבות הרשעה עפ"י החלטה שיפוטית</w:t>
      </w:r>
      <w:r w:rsidR="005A684B" w:rsidRPr="006054CF">
        <w:rPr>
          <w:rFonts w:ascii="Calibri" w:hAnsi="Calibri" w:cs="Calibri"/>
          <w:b/>
          <w:bCs/>
          <w:sz w:val="20"/>
          <w:szCs w:val="20"/>
          <w:rtl/>
        </w:rPr>
        <w:t xml:space="preserve"> </w:t>
      </w:r>
      <w:r w:rsidRPr="006054CF">
        <w:rPr>
          <w:rFonts w:ascii="Calibri" w:hAnsi="Calibri" w:cs="Calibri"/>
          <w:b/>
          <w:bCs/>
          <w:sz w:val="20"/>
          <w:szCs w:val="20"/>
          <w:rtl/>
        </w:rPr>
        <w:t xml:space="preserve">- </w:t>
      </w:r>
      <w:r w:rsidR="00BC3982" w:rsidRPr="006054CF">
        <w:rPr>
          <w:rFonts w:ascii="Calibri" w:hAnsi="Calibri" w:cs="Calibri"/>
          <w:sz w:val="20"/>
          <w:szCs w:val="20"/>
          <w:rtl/>
        </w:rPr>
        <w:t xml:space="preserve">העונש מוטל על אדם ע"י ביהמ"ש לאחר שהורשע בפלילים. </w:t>
      </w:r>
      <w:r w:rsidRPr="006054CF">
        <w:rPr>
          <w:rFonts w:ascii="Calibri" w:hAnsi="Calibri" w:cs="Calibri"/>
          <w:sz w:val="20"/>
          <w:szCs w:val="20"/>
          <w:rtl/>
        </w:rPr>
        <w:t xml:space="preserve">הגדרה זו </w:t>
      </w:r>
      <w:r w:rsidR="00BC3982" w:rsidRPr="006054CF">
        <w:rPr>
          <w:rFonts w:ascii="Calibri" w:hAnsi="Calibri" w:cs="Calibri"/>
          <w:sz w:val="20"/>
          <w:szCs w:val="20"/>
          <w:rtl/>
        </w:rPr>
        <w:t>לא כוללת</w:t>
      </w:r>
      <w:r w:rsidRPr="006054CF">
        <w:rPr>
          <w:rFonts w:ascii="Calibri" w:hAnsi="Calibri" w:cs="Calibri"/>
          <w:sz w:val="20"/>
          <w:szCs w:val="20"/>
          <w:rtl/>
        </w:rPr>
        <w:t xml:space="preserve"> עונשים משמעתיים</w:t>
      </w:r>
      <w:r w:rsidR="00BC3982" w:rsidRPr="006054CF">
        <w:rPr>
          <w:rFonts w:ascii="Calibri" w:hAnsi="Calibri" w:cs="Calibri"/>
          <w:sz w:val="20"/>
          <w:szCs w:val="20"/>
          <w:rtl/>
        </w:rPr>
        <w:t xml:space="preserve"> כדוגמת</w:t>
      </w:r>
      <w:r w:rsidRPr="006054CF">
        <w:rPr>
          <w:rFonts w:ascii="Calibri" w:hAnsi="Calibri" w:cs="Calibri"/>
          <w:sz w:val="20"/>
          <w:szCs w:val="20"/>
          <w:rtl/>
        </w:rPr>
        <w:t xml:space="preserve"> צו שיפוטי בדבר אשפוז בבית חולים לחולי נפש</w:t>
      </w:r>
      <w:r w:rsidR="00BC3982" w:rsidRPr="006054CF">
        <w:rPr>
          <w:rFonts w:ascii="Calibri" w:hAnsi="Calibri" w:cs="Calibri"/>
          <w:sz w:val="20"/>
          <w:szCs w:val="20"/>
          <w:rtl/>
        </w:rPr>
        <w:t>.</w:t>
      </w:r>
      <w:r w:rsidRPr="006054CF">
        <w:rPr>
          <w:rFonts w:ascii="Calibri" w:hAnsi="Calibri" w:cs="Calibri"/>
          <w:sz w:val="20"/>
          <w:szCs w:val="20"/>
          <w:rtl/>
        </w:rPr>
        <w:t xml:space="preserve"> </w:t>
      </w:r>
      <w:r w:rsidR="00BC3982" w:rsidRPr="006054CF">
        <w:rPr>
          <w:rFonts w:ascii="Calibri" w:hAnsi="Calibri" w:cs="Calibri"/>
          <w:sz w:val="20"/>
          <w:szCs w:val="20"/>
          <w:rtl/>
        </w:rPr>
        <w:t>זה</w:t>
      </w:r>
      <w:r w:rsidRPr="006054CF">
        <w:rPr>
          <w:rFonts w:ascii="Calibri" w:hAnsi="Calibri" w:cs="Calibri"/>
          <w:sz w:val="20"/>
          <w:szCs w:val="20"/>
          <w:rtl/>
        </w:rPr>
        <w:t xml:space="preserve"> לא עונש, אלא נוע</w:t>
      </w:r>
      <w:r w:rsidR="00DB3776" w:rsidRPr="006054CF">
        <w:rPr>
          <w:rFonts w:ascii="Calibri" w:hAnsi="Calibri" w:cs="Calibri"/>
          <w:sz w:val="20"/>
          <w:szCs w:val="20"/>
          <w:rtl/>
        </w:rPr>
        <w:t>ד כדי להגן על אותו אדם והציבור.</w:t>
      </w:r>
    </w:p>
    <w:p w14:paraId="3CAD32B6" w14:textId="77777777" w:rsidR="00DB3776" w:rsidRPr="006054CF" w:rsidRDefault="00DB3776" w:rsidP="00F23A30">
      <w:pPr>
        <w:pStyle w:val="a3"/>
        <w:jc w:val="both"/>
        <w:rPr>
          <w:rFonts w:ascii="Calibri" w:hAnsi="Calibri" w:cs="Calibri"/>
          <w:b/>
          <w:bCs/>
          <w:sz w:val="20"/>
          <w:szCs w:val="20"/>
          <w:rtl/>
        </w:rPr>
      </w:pPr>
    </w:p>
    <w:p w14:paraId="5B7F3846" w14:textId="77777777" w:rsidR="00A74FF1" w:rsidRPr="006054CF" w:rsidRDefault="00C151C8" w:rsidP="00041080">
      <w:pPr>
        <w:pStyle w:val="a3"/>
        <w:shd w:val="clear" w:color="auto" w:fill="C5E0B3" w:themeFill="accent6" w:themeFillTint="66"/>
        <w:jc w:val="center"/>
        <w:rPr>
          <w:rFonts w:ascii="Calibri" w:hAnsi="Calibri" w:cs="Calibri"/>
          <w:b/>
          <w:bCs/>
          <w:sz w:val="20"/>
          <w:szCs w:val="20"/>
          <w:u w:val="single"/>
          <w:rtl/>
        </w:rPr>
      </w:pPr>
      <w:r w:rsidRPr="006054CF">
        <w:rPr>
          <w:rFonts w:ascii="Calibri" w:hAnsi="Calibri" w:cs="Calibri"/>
          <w:b/>
          <w:bCs/>
          <w:sz w:val="20"/>
          <w:szCs w:val="20"/>
          <w:u w:val="single"/>
          <w:rtl/>
        </w:rPr>
        <w:t>סוגי הענישה- כללי</w:t>
      </w:r>
    </w:p>
    <w:p w14:paraId="3A9EAC33" w14:textId="77777777" w:rsidR="00420D05" w:rsidRPr="006054CF" w:rsidRDefault="00420D05" w:rsidP="00F23A30">
      <w:pPr>
        <w:pStyle w:val="a3"/>
        <w:jc w:val="both"/>
        <w:rPr>
          <w:rFonts w:ascii="Calibri" w:hAnsi="Calibri" w:cs="Calibri"/>
          <w:b/>
          <w:bCs/>
          <w:color w:val="FF0000"/>
          <w:sz w:val="20"/>
          <w:szCs w:val="20"/>
          <w:u w:val="single"/>
          <w:rtl/>
        </w:rPr>
      </w:pPr>
    </w:p>
    <w:p w14:paraId="7440E10A" w14:textId="77777777" w:rsidR="00A74FF1"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 xml:space="preserve">נהוג לסווג את דרכי הענישה הפלילית </w:t>
      </w:r>
      <w:r w:rsidR="00420D05" w:rsidRPr="006054CF">
        <w:rPr>
          <w:rFonts w:ascii="Calibri" w:hAnsi="Calibri" w:cs="Calibri"/>
          <w:sz w:val="20"/>
          <w:szCs w:val="20"/>
          <w:u w:val="single"/>
          <w:rtl/>
        </w:rPr>
        <w:t>ל8</w:t>
      </w:r>
      <w:r w:rsidRPr="006054CF">
        <w:rPr>
          <w:rFonts w:ascii="Calibri" w:hAnsi="Calibri" w:cs="Calibri"/>
          <w:sz w:val="20"/>
          <w:szCs w:val="20"/>
          <w:u w:val="single"/>
          <w:rtl/>
        </w:rPr>
        <w:t xml:space="preserve"> קבוצות "קלאסיות":</w:t>
      </w:r>
    </w:p>
    <w:p w14:paraId="78062588" w14:textId="384B2BA3" w:rsidR="00A74FF1"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עונשי מוות</w:t>
      </w:r>
      <w:r w:rsidR="00420D05" w:rsidRPr="006054CF">
        <w:rPr>
          <w:rFonts w:ascii="Calibri" w:hAnsi="Calibri" w:cs="Calibri"/>
          <w:sz w:val="20"/>
          <w:szCs w:val="20"/>
          <w:rtl/>
        </w:rPr>
        <w:t xml:space="preserve"> (ארה"ב למשל)</w:t>
      </w:r>
      <w:r w:rsidR="00F22FA6" w:rsidRPr="006054CF">
        <w:rPr>
          <w:rFonts w:ascii="Calibri" w:hAnsi="Calibri" w:cs="Calibri"/>
          <w:sz w:val="20"/>
          <w:szCs w:val="20"/>
          <w:rtl/>
        </w:rPr>
        <w:t>.</w:t>
      </w:r>
    </w:p>
    <w:p w14:paraId="1EDAB7A3" w14:textId="36D5E874" w:rsidR="00A74FF1"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עונשי גוף</w:t>
      </w:r>
      <w:r w:rsidR="00420D05" w:rsidRPr="006054CF">
        <w:rPr>
          <w:rFonts w:ascii="Calibri" w:hAnsi="Calibri" w:cs="Calibri"/>
          <w:sz w:val="20"/>
          <w:szCs w:val="20"/>
          <w:rtl/>
        </w:rPr>
        <w:t xml:space="preserve"> (מדינות לא דמוקרטיות)</w:t>
      </w:r>
      <w:r w:rsidR="00F22FA6" w:rsidRPr="006054CF">
        <w:rPr>
          <w:rFonts w:ascii="Calibri" w:hAnsi="Calibri" w:cs="Calibri"/>
          <w:sz w:val="20"/>
          <w:szCs w:val="20"/>
          <w:rtl/>
        </w:rPr>
        <w:t>.</w:t>
      </w:r>
    </w:p>
    <w:p w14:paraId="47C3AAFA" w14:textId="4743749F" w:rsidR="00A74FF1"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עונשי הרחקה</w:t>
      </w:r>
      <w:r w:rsidR="00F22FA6" w:rsidRPr="006054CF">
        <w:rPr>
          <w:rFonts w:ascii="Calibri" w:hAnsi="Calibri" w:cs="Calibri"/>
          <w:sz w:val="20"/>
          <w:szCs w:val="20"/>
          <w:rtl/>
        </w:rPr>
        <w:t>.</w:t>
      </w:r>
    </w:p>
    <w:p w14:paraId="38830C97" w14:textId="01DDC05F" w:rsidR="00A74FF1"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עונשי קלון</w:t>
      </w:r>
      <w:r w:rsidR="00F22FA6" w:rsidRPr="006054CF">
        <w:rPr>
          <w:rFonts w:ascii="Calibri" w:hAnsi="Calibri" w:cs="Calibri"/>
          <w:sz w:val="20"/>
          <w:szCs w:val="20"/>
          <w:rtl/>
        </w:rPr>
        <w:t>.</w:t>
      </w:r>
    </w:p>
    <w:p w14:paraId="1686D98B" w14:textId="3329B05D" w:rsidR="00A74FF1"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עונשי שלילת זכויות אזרחיות</w:t>
      </w:r>
      <w:r w:rsidR="00F22FA6" w:rsidRPr="006054CF">
        <w:rPr>
          <w:rFonts w:ascii="Calibri" w:hAnsi="Calibri" w:cs="Calibri"/>
          <w:sz w:val="20"/>
          <w:szCs w:val="20"/>
          <w:rtl/>
        </w:rPr>
        <w:t>.</w:t>
      </w:r>
    </w:p>
    <w:p w14:paraId="4E54776C" w14:textId="615FADF0" w:rsidR="00A74FF1"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עונשי ממון</w:t>
      </w:r>
      <w:r w:rsidR="00F22FA6" w:rsidRPr="006054CF">
        <w:rPr>
          <w:rFonts w:ascii="Calibri" w:hAnsi="Calibri" w:cs="Calibri"/>
          <w:sz w:val="20"/>
          <w:szCs w:val="20"/>
          <w:rtl/>
        </w:rPr>
        <w:t>.</w:t>
      </w:r>
    </w:p>
    <w:p w14:paraId="1976407B" w14:textId="2EA0ABFA" w:rsidR="00A74FF1"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עונשי שלילת רישיונות/זכויות כלכליות</w:t>
      </w:r>
      <w:r w:rsidR="00420D05" w:rsidRPr="006054CF">
        <w:rPr>
          <w:rFonts w:ascii="Calibri" w:hAnsi="Calibri" w:cs="Calibri"/>
          <w:sz w:val="20"/>
          <w:szCs w:val="20"/>
          <w:rtl/>
        </w:rPr>
        <w:t xml:space="preserve"> (למשל שלילת רישיון עו"ד)</w:t>
      </w:r>
      <w:r w:rsidR="00F22FA6" w:rsidRPr="006054CF">
        <w:rPr>
          <w:rFonts w:ascii="Calibri" w:hAnsi="Calibri" w:cs="Calibri"/>
          <w:sz w:val="20"/>
          <w:szCs w:val="20"/>
          <w:rtl/>
        </w:rPr>
        <w:t>.</w:t>
      </w:r>
      <w:r w:rsidR="00420D05" w:rsidRPr="006054CF">
        <w:rPr>
          <w:rFonts w:ascii="Calibri" w:hAnsi="Calibri" w:cs="Calibri"/>
          <w:sz w:val="20"/>
          <w:szCs w:val="20"/>
          <w:rtl/>
        </w:rPr>
        <w:t xml:space="preserve"> </w:t>
      </w:r>
    </w:p>
    <w:p w14:paraId="689464C8" w14:textId="64F25CDA" w:rsidR="00A74FF1"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עונשים מותנים</w:t>
      </w:r>
      <w:r w:rsidR="00F22FA6" w:rsidRPr="006054CF">
        <w:rPr>
          <w:rFonts w:ascii="Calibri" w:hAnsi="Calibri" w:cs="Calibri"/>
          <w:sz w:val="20"/>
          <w:szCs w:val="20"/>
          <w:rtl/>
        </w:rPr>
        <w:t>.</w:t>
      </w:r>
    </w:p>
    <w:p w14:paraId="1FEB2C0B" w14:textId="77777777" w:rsidR="00F266EF" w:rsidRPr="006054CF" w:rsidRDefault="00F266EF" w:rsidP="00F23A30">
      <w:pPr>
        <w:pStyle w:val="a3"/>
        <w:jc w:val="both"/>
        <w:rPr>
          <w:rFonts w:ascii="Calibri" w:hAnsi="Calibri" w:cs="Calibri"/>
          <w:sz w:val="20"/>
          <w:szCs w:val="20"/>
          <w:rtl/>
        </w:rPr>
      </w:pPr>
    </w:p>
    <w:p w14:paraId="1C055E3E" w14:textId="77777777" w:rsidR="00F266EF"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עונש מוות</w:t>
      </w:r>
    </w:p>
    <w:p w14:paraId="14FD2580" w14:textId="77777777" w:rsidR="00F266EF"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בעבר</w:t>
      </w:r>
      <w:r w:rsidR="00420D05" w:rsidRPr="006054CF">
        <w:rPr>
          <w:rFonts w:ascii="Calibri" w:hAnsi="Calibri" w:cs="Calibri"/>
          <w:sz w:val="20"/>
          <w:szCs w:val="20"/>
          <w:rtl/>
        </w:rPr>
        <w:t xml:space="preserve"> נעשו</w:t>
      </w:r>
      <w:r w:rsidRPr="006054CF">
        <w:rPr>
          <w:rFonts w:ascii="Calibri" w:hAnsi="Calibri" w:cs="Calibri"/>
          <w:sz w:val="20"/>
          <w:szCs w:val="20"/>
          <w:rtl/>
        </w:rPr>
        <w:t xml:space="preserve"> בדרכים אכזריות</w:t>
      </w:r>
      <w:r w:rsidR="00420D05" w:rsidRPr="006054CF">
        <w:rPr>
          <w:rFonts w:ascii="Calibri" w:hAnsi="Calibri" w:cs="Calibri"/>
          <w:sz w:val="20"/>
          <w:szCs w:val="20"/>
          <w:rtl/>
        </w:rPr>
        <w:t xml:space="preserve"> כגון</w:t>
      </w:r>
      <w:r w:rsidRPr="006054CF">
        <w:rPr>
          <w:rFonts w:ascii="Calibri" w:hAnsi="Calibri" w:cs="Calibri"/>
          <w:sz w:val="20"/>
          <w:szCs w:val="20"/>
          <w:rtl/>
        </w:rPr>
        <w:t xml:space="preserve"> תלייה, שריפה, הטבעה.</w:t>
      </w:r>
    </w:p>
    <w:p w14:paraId="4E946316" w14:textId="77777777" w:rsidR="00F266EF"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עונש מוות עדיין קיים בעולם (סין, ארה"ב, סעודיה, הפיליפינים).</w:t>
      </w:r>
    </w:p>
    <w:p w14:paraId="2DAA16B0" w14:textId="77777777" w:rsidR="00F266EF"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זה העונש הפופולארי ביותר בעת העתיקה ובימי הביניים</w:t>
      </w:r>
      <w:r w:rsidR="00420D05" w:rsidRPr="006054CF">
        <w:rPr>
          <w:rFonts w:ascii="Calibri" w:hAnsi="Calibri" w:cs="Calibri"/>
          <w:sz w:val="20"/>
          <w:szCs w:val="20"/>
          <w:rtl/>
        </w:rPr>
        <w:t xml:space="preserve">, לפעמים גם על עבירות יחסית שוליות. </w:t>
      </w:r>
    </w:p>
    <w:p w14:paraId="713533A7" w14:textId="77777777" w:rsidR="00F266EF"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באנגליה של שנת 1816, היו עונשי מוות על 220 עבירות. </w:t>
      </w:r>
    </w:p>
    <w:p w14:paraId="210B8614" w14:textId="6FF0EF38" w:rsidR="00F266EF"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טקסי ההוצאה </w:t>
      </w:r>
      <w:r w:rsidR="00617BB3" w:rsidRPr="006054CF">
        <w:rPr>
          <w:rFonts w:ascii="Calibri" w:hAnsi="Calibri" w:cs="Calibri"/>
          <w:sz w:val="20"/>
          <w:szCs w:val="20"/>
          <w:rtl/>
        </w:rPr>
        <w:t>להורג</w:t>
      </w:r>
      <w:r w:rsidRPr="006054CF">
        <w:rPr>
          <w:rFonts w:ascii="Calibri" w:hAnsi="Calibri" w:cs="Calibri"/>
          <w:sz w:val="20"/>
          <w:szCs w:val="20"/>
          <w:rtl/>
        </w:rPr>
        <w:t xml:space="preserve"> בימי הביניים היו "אירועי חג", אנשים צפו בדריכות בתהליכי הגסיסה של הנאשמים. </w:t>
      </w:r>
      <w:r w:rsidR="00104E07" w:rsidRPr="006054CF">
        <w:rPr>
          <w:rFonts w:ascii="Calibri" w:hAnsi="Calibri" w:cs="Calibri"/>
          <w:sz w:val="20"/>
          <w:szCs w:val="20"/>
          <w:rtl/>
        </w:rPr>
        <w:t>אימהות</w:t>
      </w:r>
      <w:r w:rsidRPr="006054CF">
        <w:rPr>
          <w:rFonts w:ascii="Calibri" w:hAnsi="Calibri" w:cs="Calibri"/>
          <w:sz w:val="20"/>
          <w:szCs w:val="20"/>
          <w:rtl/>
        </w:rPr>
        <w:t xml:space="preserve"> היו מביאות את ילדיהן ומנסות לגעת בחבלי התלייה (סימן למזל ולאריכות ימים). סטודנטים לרפואה נלחמו על חלקי גופות, סוחרים מכרו גופות לפקולטות לרפואה. </w:t>
      </w:r>
    </w:p>
    <w:p w14:paraId="52238335" w14:textId="77777777" w:rsidR="00F266EF" w:rsidRPr="006054CF" w:rsidRDefault="00F266EF" w:rsidP="00F23A30">
      <w:pPr>
        <w:pStyle w:val="a3"/>
        <w:jc w:val="both"/>
        <w:rPr>
          <w:rFonts w:ascii="Calibri" w:hAnsi="Calibri" w:cs="Calibri"/>
          <w:sz w:val="20"/>
          <w:szCs w:val="20"/>
          <w:rtl/>
        </w:rPr>
      </w:pPr>
    </w:p>
    <w:p w14:paraId="376D6F35" w14:textId="77777777" w:rsidR="00420D05"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ההצדקות המרכזיות לעונש מוות:</w:t>
      </w:r>
    </w:p>
    <w:p w14:paraId="7C500DC1" w14:textId="77777777" w:rsidR="00420D05" w:rsidRPr="006054CF" w:rsidRDefault="00C151C8" w:rsidP="00F23A30">
      <w:pPr>
        <w:pStyle w:val="a3"/>
        <w:numPr>
          <w:ilvl w:val="0"/>
          <w:numId w:val="37"/>
        </w:numPr>
        <w:jc w:val="both"/>
        <w:rPr>
          <w:rFonts w:ascii="Calibri" w:hAnsi="Calibri" w:cs="Calibri"/>
          <w:sz w:val="20"/>
          <w:szCs w:val="20"/>
        </w:rPr>
      </w:pPr>
      <w:r w:rsidRPr="006054CF">
        <w:rPr>
          <w:rFonts w:ascii="Calibri" w:hAnsi="Calibri" w:cs="Calibri"/>
          <w:sz w:val="20"/>
          <w:szCs w:val="20"/>
          <w:rtl/>
        </w:rPr>
        <w:t>גמול הולם לעבירות קשות.</w:t>
      </w:r>
    </w:p>
    <w:p w14:paraId="262CAC96" w14:textId="77777777" w:rsidR="00420D05" w:rsidRPr="006054CF" w:rsidRDefault="00C151C8" w:rsidP="00F23A30">
      <w:pPr>
        <w:pStyle w:val="a3"/>
        <w:numPr>
          <w:ilvl w:val="0"/>
          <w:numId w:val="37"/>
        </w:numPr>
        <w:jc w:val="both"/>
        <w:rPr>
          <w:rFonts w:ascii="Calibri" w:hAnsi="Calibri" w:cs="Calibri"/>
          <w:sz w:val="20"/>
          <w:szCs w:val="20"/>
        </w:rPr>
      </w:pPr>
      <w:r w:rsidRPr="006054CF">
        <w:rPr>
          <w:rFonts w:ascii="Calibri" w:hAnsi="Calibri" w:cs="Calibri"/>
          <w:sz w:val="20"/>
          <w:szCs w:val="20"/>
          <w:rtl/>
        </w:rPr>
        <w:t>עונש מרתיע.</w:t>
      </w:r>
    </w:p>
    <w:p w14:paraId="1AE5B98E" w14:textId="77777777" w:rsidR="00F266EF" w:rsidRPr="006054CF" w:rsidRDefault="00C151C8" w:rsidP="00F23A30">
      <w:pPr>
        <w:pStyle w:val="a3"/>
        <w:numPr>
          <w:ilvl w:val="0"/>
          <w:numId w:val="37"/>
        </w:numPr>
        <w:jc w:val="both"/>
        <w:rPr>
          <w:rFonts w:ascii="Calibri" w:hAnsi="Calibri" w:cs="Calibri"/>
          <w:sz w:val="20"/>
          <w:szCs w:val="20"/>
          <w:rtl/>
        </w:rPr>
      </w:pPr>
      <w:r w:rsidRPr="006054CF">
        <w:rPr>
          <w:rFonts w:ascii="Calibri" w:hAnsi="Calibri" w:cs="Calibri"/>
          <w:sz w:val="20"/>
          <w:szCs w:val="20"/>
          <w:rtl/>
        </w:rPr>
        <w:t>עונש זול לעומת חלופות אחרות</w:t>
      </w:r>
      <w:r w:rsidR="00420D05" w:rsidRPr="006054CF">
        <w:rPr>
          <w:rFonts w:ascii="Calibri" w:hAnsi="Calibri" w:cs="Calibri"/>
          <w:sz w:val="20"/>
          <w:szCs w:val="20"/>
          <w:rtl/>
        </w:rPr>
        <w:t xml:space="preserve"> (החזקת אסיר עולה בממוצע 10,000 ₪ בחודש)</w:t>
      </w:r>
      <w:r w:rsidRPr="006054CF">
        <w:rPr>
          <w:rFonts w:ascii="Calibri" w:hAnsi="Calibri" w:cs="Calibri"/>
          <w:sz w:val="20"/>
          <w:szCs w:val="20"/>
          <w:rtl/>
        </w:rPr>
        <w:t>.</w:t>
      </w:r>
    </w:p>
    <w:p w14:paraId="7A0C45DD" w14:textId="77777777" w:rsidR="00F266EF" w:rsidRPr="006054CF" w:rsidRDefault="00F266EF" w:rsidP="00F23A30">
      <w:pPr>
        <w:pStyle w:val="a3"/>
        <w:jc w:val="both"/>
        <w:rPr>
          <w:rFonts w:ascii="Calibri" w:hAnsi="Calibri" w:cs="Calibri"/>
          <w:sz w:val="20"/>
          <w:szCs w:val="20"/>
          <w:rtl/>
        </w:rPr>
      </w:pPr>
    </w:p>
    <w:p w14:paraId="43E121DA" w14:textId="77777777" w:rsidR="008E60DD" w:rsidRPr="006054CF" w:rsidRDefault="00C151C8" w:rsidP="00F23A30">
      <w:pPr>
        <w:pStyle w:val="a3"/>
        <w:jc w:val="both"/>
        <w:rPr>
          <w:rFonts w:ascii="Calibri" w:hAnsi="Calibri" w:cs="Calibri"/>
          <w:sz w:val="20"/>
          <w:szCs w:val="20"/>
          <w:u w:val="single"/>
          <w:rtl/>
        </w:rPr>
      </w:pPr>
      <w:proofErr w:type="spellStart"/>
      <w:r w:rsidRPr="006054CF">
        <w:rPr>
          <w:rFonts w:ascii="Calibri" w:hAnsi="Calibri" w:cs="Calibri"/>
          <w:sz w:val="20"/>
          <w:szCs w:val="20"/>
          <w:u w:val="single"/>
          <w:rtl/>
        </w:rPr>
        <w:t>צ'זרה</w:t>
      </w:r>
      <w:proofErr w:type="spellEnd"/>
      <w:r w:rsidRPr="006054CF">
        <w:rPr>
          <w:rFonts w:ascii="Calibri" w:hAnsi="Calibri" w:cs="Calibri"/>
          <w:sz w:val="20"/>
          <w:szCs w:val="20"/>
          <w:u w:val="single"/>
          <w:rtl/>
        </w:rPr>
        <w:t xml:space="preserve"> </w:t>
      </w:r>
      <w:proofErr w:type="spellStart"/>
      <w:r w:rsidRPr="006054CF">
        <w:rPr>
          <w:rFonts w:ascii="Calibri" w:hAnsi="Calibri" w:cs="Calibri"/>
          <w:sz w:val="20"/>
          <w:szCs w:val="20"/>
          <w:u w:val="single"/>
          <w:rtl/>
        </w:rPr>
        <w:t>בק</w:t>
      </w:r>
      <w:r w:rsidR="00617BB3" w:rsidRPr="006054CF">
        <w:rPr>
          <w:rFonts w:ascii="Calibri" w:hAnsi="Calibri" w:cs="Calibri"/>
          <w:sz w:val="20"/>
          <w:szCs w:val="20"/>
          <w:u w:val="single"/>
          <w:rtl/>
        </w:rPr>
        <w:t>א</w:t>
      </w:r>
      <w:r w:rsidRPr="006054CF">
        <w:rPr>
          <w:rFonts w:ascii="Calibri" w:hAnsi="Calibri" w:cs="Calibri"/>
          <w:sz w:val="20"/>
          <w:szCs w:val="20"/>
          <w:u w:val="single"/>
          <w:rtl/>
        </w:rPr>
        <w:t>ר</w:t>
      </w:r>
      <w:r w:rsidR="00617BB3" w:rsidRPr="006054CF">
        <w:rPr>
          <w:rFonts w:ascii="Calibri" w:hAnsi="Calibri" w:cs="Calibri"/>
          <w:sz w:val="20"/>
          <w:szCs w:val="20"/>
          <w:u w:val="single"/>
          <w:rtl/>
        </w:rPr>
        <w:t>י</w:t>
      </w:r>
      <w:r w:rsidRPr="006054CF">
        <w:rPr>
          <w:rFonts w:ascii="Calibri" w:hAnsi="Calibri" w:cs="Calibri"/>
          <w:sz w:val="20"/>
          <w:szCs w:val="20"/>
          <w:u w:val="single"/>
          <w:rtl/>
        </w:rPr>
        <w:t>יה</w:t>
      </w:r>
      <w:proofErr w:type="spellEnd"/>
      <w:r w:rsidRPr="006054CF">
        <w:rPr>
          <w:rFonts w:ascii="Calibri" w:hAnsi="Calibri" w:cs="Calibri"/>
          <w:sz w:val="20"/>
          <w:szCs w:val="20"/>
          <w:u w:val="single"/>
          <w:rtl/>
        </w:rPr>
        <w:t>:</w:t>
      </w:r>
    </w:p>
    <w:p w14:paraId="2EDC77B2" w14:textId="77777777" w:rsidR="008E60DD" w:rsidRPr="006054CF" w:rsidRDefault="00C151C8" w:rsidP="00F23A30">
      <w:pPr>
        <w:pStyle w:val="a3"/>
        <w:numPr>
          <w:ilvl w:val="0"/>
          <w:numId w:val="4"/>
        </w:numPr>
        <w:jc w:val="both"/>
        <w:rPr>
          <w:rFonts w:ascii="Calibri" w:hAnsi="Calibri" w:cs="Calibri"/>
          <w:sz w:val="20"/>
          <w:szCs w:val="20"/>
        </w:rPr>
      </w:pPr>
      <w:r w:rsidRPr="006054CF">
        <w:rPr>
          <w:rFonts w:ascii="Calibri" w:hAnsi="Calibri" w:cs="Calibri"/>
          <w:sz w:val="20"/>
          <w:szCs w:val="20"/>
          <w:rtl/>
        </w:rPr>
        <w:t>באיזו זכות מוציאים השלטונות אנשים להורג?</w:t>
      </w:r>
    </w:p>
    <w:p w14:paraId="5AE8B6C9" w14:textId="77777777" w:rsidR="008E60DD" w:rsidRPr="006054CF" w:rsidRDefault="00C151C8" w:rsidP="00F23A30">
      <w:pPr>
        <w:pStyle w:val="a3"/>
        <w:numPr>
          <w:ilvl w:val="0"/>
          <w:numId w:val="4"/>
        </w:numPr>
        <w:jc w:val="both"/>
        <w:rPr>
          <w:rFonts w:ascii="Calibri" w:hAnsi="Calibri" w:cs="Calibri"/>
          <w:sz w:val="20"/>
          <w:szCs w:val="20"/>
        </w:rPr>
      </w:pPr>
      <w:r w:rsidRPr="006054CF">
        <w:rPr>
          <w:rFonts w:ascii="Calibri" w:hAnsi="Calibri" w:cs="Calibri"/>
          <w:sz w:val="20"/>
          <w:szCs w:val="20"/>
          <w:rtl/>
        </w:rPr>
        <w:t xml:space="preserve">זה לא יעיל- עונש מוות לא מפחית עבריינות. </w:t>
      </w:r>
    </w:p>
    <w:p w14:paraId="2CB93608" w14:textId="77777777" w:rsidR="008E60DD" w:rsidRPr="006054CF" w:rsidRDefault="008E60DD" w:rsidP="00F23A30">
      <w:pPr>
        <w:pStyle w:val="a3"/>
        <w:jc w:val="both"/>
        <w:rPr>
          <w:rFonts w:ascii="Calibri" w:hAnsi="Calibri" w:cs="Calibri"/>
          <w:sz w:val="20"/>
          <w:szCs w:val="20"/>
          <w:rtl/>
        </w:rPr>
      </w:pPr>
    </w:p>
    <w:p w14:paraId="585A91CB" w14:textId="77777777" w:rsidR="008E60DD"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מחקרים שנעשו בשנים האחרונות תומכים בעמד</w:t>
      </w:r>
      <w:r w:rsidR="00420D05" w:rsidRPr="006054CF">
        <w:rPr>
          <w:rFonts w:ascii="Calibri" w:hAnsi="Calibri" w:cs="Calibri"/>
          <w:sz w:val="20"/>
          <w:szCs w:val="20"/>
          <w:rtl/>
        </w:rPr>
        <w:t>ת</w:t>
      </w:r>
      <w:r w:rsidRPr="006054CF">
        <w:rPr>
          <w:rFonts w:ascii="Calibri" w:hAnsi="Calibri" w:cs="Calibri"/>
          <w:sz w:val="20"/>
          <w:szCs w:val="20"/>
          <w:rtl/>
        </w:rPr>
        <w:t xml:space="preserve"> </w:t>
      </w:r>
      <w:proofErr w:type="spellStart"/>
      <w:r w:rsidRPr="006054CF">
        <w:rPr>
          <w:rFonts w:ascii="Calibri" w:hAnsi="Calibri" w:cs="Calibri"/>
          <w:sz w:val="20"/>
          <w:szCs w:val="20"/>
          <w:rtl/>
        </w:rPr>
        <w:t>בק</w:t>
      </w:r>
      <w:r w:rsidR="00617BB3" w:rsidRPr="006054CF">
        <w:rPr>
          <w:rFonts w:ascii="Calibri" w:hAnsi="Calibri" w:cs="Calibri"/>
          <w:sz w:val="20"/>
          <w:szCs w:val="20"/>
          <w:rtl/>
        </w:rPr>
        <w:t>א</w:t>
      </w:r>
      <w:r w:rsidRPr="006054CF">
        <w:rPr>
          <w:rFonts w:ascii="Calibri" w:hAnsi="Calibri" w:cs="Calibri"/>
          <w:sz w:val="20"/>
          <w:szCs w:val="20"/>
          <w:rtl/>
        </w:rPr>
        <w:t>רי</w:t>
      </w:r>
      <w:r w:rsidR="00617BB3" w:rsidRPr="006054CF">
        <w:rPr>
          <w:rFonts w:ascii="Calibri" w:hAnsi="Calibri" w:cs="Calibri"/>
          <w:sz w:val="20"/>
          <w:szCs w:val="20"/>
          <w:rtl/>
        </w:rPr>
        <w:t>י</w:t>
      </w:r>
      <w:r w:rsidRPr="006054CF">
        <w:rPr>
          <w:rFonts w:ascii="Calibri" w:hAnsi="Calibri" w:cs="Calibri"/>
          <w:sz w:val="20"/>
          <w:szCs w:val="20"/>
          <w:rtl/>
        </w:rPr>
        <w:t>ה</w:t>
      </w:r>
      <w:proofErr w:type="spellEnd"/>
      <w:r w:rsidRPr="006054CF">
        <w:rPr>
          <w:rFonts w:ascii="Calibri" w:hAnsi="Calibri" w:cs="Calibri"/>
          <w:sz w:val="20"/>
          <w:szCs w:val="20"/>
          <w:rtl/>
        </w:rPr>
        <w:t xml:space="preserve"> ומראים שעונש מוות לא יעיל- במדינות שבהן יש עונשי מוות לא רואים פחות עבריינים לעומת מדינות שאין בהן עונשי מוות, זאת על אף שקשה להשוות בין האוכלוסיות במדינות הללו. </w:t>
      </w:r>
    </w:p>
    <w:p w14:paraId="2597FE20" w14:textId="77777777" w:rsidR="008E60DD" w:rsidRPr="006054CF" w:rsidRDefault="00C151C8" w:rsidP="00F23A30">
      <w:pPr>
        <w:pStyle w:val="a3"/>
        <w:jc w:val="both"/>
        <w:rPr>
          <w:rFonts w:ascii="Calibri" w:hAnsi="Calibri" w:cs="Calibri"/>
          <w:b/>
          <w:bCs/>
          <w:sz w:val="20"/>
          <w:szCs w:val="20"/>
          <w:rtl/>
        </w:rPr>
      </w:pPr>
      <w:r w:rsidRPr="006054CF">
        <w:rPr>
          <w:rFonts w:ascii="Calibri" w:hAnsi="Calibri" w:cs="Calibri"/>
          <w:sz w:val="20"/>
          <w:szCs w:val="20"/>
          <w:rtl/>
        </w:rPr>
        <w:t>תחילת הריכוך של עונש המוות בעולם המערבי היה באנגליה- דו"ח מלכותי משנת 1953 קבע שנכון להשאיר את עונש המוות רק לעבירת רצח (הלימה בין העבירות לעונש).</w:t>
      </w:r>
      <w:r w:rsidR="00420D05" w:rsidRPr="006054CF">
        <w:rPr>
          <w:rFonts w:ascii="Calibri" w:hAnsi="Calibri" w:cs="Calibri"/>
          <w:sz w:val="20"/>
          <w:szCs w:val="20"/>
          <w:rtl/>
        </w:rPr>
        <w:t xml:space="preserve"> </w:t>
      </w:r>
      <w:r w:rsidR="00420D05" w:rsidRPr="006054CF">
        <w:rPr>
          <w:rFonts w:ascii="Calibri" w:hAnsi="Calibri" w:cs="Calibri"/>
          <w:b/>
          <w:bCs/>
          <w:sz w:val="20"/>
          <w:szCs w:val="20"/>
          <w:rtl/>
        </w:rPr>
        <w:t xml:space="preserve">גם במחקרים האחרונים רואים שהעונש הזה לא יעיל ולא רואים שבמדינות שבהן יש עונש מוות יש פחות עבריינות. </w:t>
      </w:r>
    </w:p>
    <w:p w14:paraId="52FCE23F" w14:textId="77777777" w:rsidR="001A4962" w:rsidRPr="006054CF" w:rsidRDefault="001A4962" w:rsidP="00F23A30">
      <w:pPr>
        <w:pStyle w:val="a3"/>
        <w:jc w:val="both"/>
        <w:rPr>
          <w:rFonts w:ascii="Calibri" w:hAnsi="Calibri" w:cs="Calibri"/>
          <w:b/>
          <w:bCs/>
          <w:sz w:val="20"/>
          <w:szCs w:val="20"/>
          <w:rtl/>
        </w:rPr>
      </w:pPr>
    </w:p>
    <w:p w14:paraId="4A8075CF" w14:textId="77777777" w:rsidR="008E60DD" w:rsidRPr="006054CF" w:rsidRDefault="008E60DD" w:rsidP="00F23A30">
      <w:pPr>
        <w:pStyle w:val="a3"/>
        <w:jc w:val="both"/>
        <w:rPr>
          <w:rFonts w:ascii="Calibri" w:hAnsi="Calibri" w:cs="Calibri"/>
          <w:sz w:val="20"/>
          <w:szCs w:val="20"/>
          <w:rtl/>
        </w:rPr>
      </w:pPr>
    </w:p>
    <w:p w14:paraId="3D3467C2" w14:textId="77777777" w:rsidR="00E5257F"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הנימוקים העיקריים נגד עונש המוות</w:t>
      </w:r>
    </w:p>
    <w:p w14:paraId="1E7D43FD" w14:textId="77777777" w:rsidR="00420D05" w:rsidRPr="006054CF" w:rsidRDefault="00420D05" w:rsidP="00F23A30">
      <w:pPr>
        <w:pStyle w:val="a3"/>
        <w:jc w:val="both"/>
        <w:rPr>
          <w:rFonts w:ascii="Calibri" w:hAnsi="Calibri" w:cs="Calibri"/>
          <w:sz w:val="20"/>
          <w:szCs w:val="20"/>
          <w:u w:val="single"/>
          <w:rtl/>
        </w:rPr>
      </w:pPr>
    </w:p>
    <w:p w14:paraId="46A5F177" w14:textId="77777777" w:rsidR="00E5257F"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טיעונים מוסריים</w:t>
      </w:r>
    </w:p>
    <w:p w14:paraId="672D30AE" w14:textId="77777777" w:rsidR="00E5257F" w:rsidRPr="006054CF" w:rsidRDefault="00C151C8" w:rsidP="00F23A30">
      <w:pPr>
        <w:pStyle w:val="a3"/>
        <w:numPr>
          <w:ilvl w:val="0"/>
          <w:numId w:val="5"/>
        </w:numPr>
        <w:jc w:val="both"/>
        <w:rPr>
          <w:rFonts w:ascii="Calibri" w:hAnsi="Calibri" w:cs="Calibri"/>
          <w:sz w:val="20"/>
          <w:szCs w:val="20"/>
        </w:rPr>
      </w:pPr>
      <w:r w:rsidRPr="006054CF">
        <w:rPr>
          <w:rFonts w:ascii="Calibri" w:hAnsi="Calibri" w:cs="Calibri"/>
          <w:sz w:val="20"/>
          <w:szCs w:val="20"/>
          <w:rtl/>
        </w:rPr>
        <w:t>המתת אדם מנוגדת לתפיסת קדושת החיים.</w:t>
      </w:r>
    </w:p>
    <w:p w14:paraId="4BB163DE" w14:textId="77777777" w:rsidR="00E5257F" w:rsidRPr="006054CF" w:rsidRDefault="00C151C8" w:rsidP="00F23A30">
      <w:pPr>
        <w:pStyle w:val="a3"/>
        <w:numPr>
          <w:ilvl w:val="0"/>
          <w:numId w:val="5"/>
        </w:numPr>
        <w:jc w:val="both"/>
        <w:rPr>
          <w:rFonts w:ascii="Calibri" w:hAnsi="Calibri" w:cs="Calibri"/>
          <w:sz w:val="20"/>
          <w:szCs w:val="20"/>
        </w:rPr>
      </w:pPr>
      <w:r w:rsidRPr="006054CF">
        <w:rPr>
          <w:rFonts w:ascii="Calibri" w:hAnsi="Calibri" w:cs="Calibri"/>
          <w:sz w:val="20"/>
          <w:szCs w:val="20"/>
          <w:rtl/>
        </w:rPr>
        <w:t xml:space="preserve">חשש שהאדם חף מפשע והענישה בלתי הפיכה (מאיר </w:t>
      </w:r>
      <w:proofErr w:type="spellStart"/>
      <w:r w:rsidRPr="006054CF">
        <w:rPr>
          <w:rFonts w:ascii="Calibri" w:hAnsi="Calibri" w:cs="Calibri"/>
          <w:sz w:val="20"/>
          <w:szCs w:val="20"/>
          <w:rtl/>
        </w:rPr>
        <w:t>טוביאנסקי</w:t>
      </w:r>
      <w:proofErr w:type="spellEnd"/>
      <w:r w:rsidRPr="006054CF">
        <w:rPr>
          <w:rFonts w:ascii="Calibri" w:hAnsi="Calibri" w:cs="Calibri"/>
          <w:sz w:val="20"/>
          <w:szCs w:val="20"/>
          <w:rtl/>
        </w:rPr>
        <w:t xml:space="preserve"> בישראל).</w:t>
      </w:r>
    </w:p>
    <w:p w14:paraId="6F5121A0" w14:textId="77777777" w:rsidR="00E5257F" w:rsidRPr="006054CF" w:rsidRDefault="00C151C8" w:rsidP="00F23A30">
      <w:pPr>
        <w:pStyle w:val="a3"/>
        <w:numPr>
          <w:ilvl w:val="0"/>
          <w:numId w:val="5"/>
        </w:numPr>
        <w:jc w:val="both"/>
        <w:rPr>
          <w:rFonts w:ascii="Calibri" w:hAnsi="Calibri" w:cs="Calibri"/>
          <w:sz w:val="20"/>
          <w:szCs w:val="20"/>
          <w:rtl/>
        </w:rPr>
      </w:pPr>
      <w:r w:rsidRPr="006054CF">
        <w:rPr>
          <w:rFonts w:ascii="Calibri" w:hAnsi="Calibri" w:cs="Calibri"/>
          <w:sz w:val="20"/>
          <w:szCs w:val="20"/>
          <w:rtl/>
        </w:rPr>
        <w:t>עונש מוות אינו פרופורציונאלי לשום עבירה</w:t>
      </w:r>
      <w:r w:rsidR="00420D05" w:rsidRPr="006054CF">
        <w:rPr>
          <w:rFonts w:ascii="Calibri" w:hAnsi="Calibri" w:cs="Calibri"/>
          <w:sz w:val="20"/>
          <w:szCs w:val="20"/>
          <w:rtl/>
        </w:rPr>
        <w:t xml:space="preserve"> (אפילו לחמורה ביותר) ומהווה</w:t>
      </w:r>
      <w:r w:rsidRPr="006054CF">
        <w:rPr>
          <w:rFonts w:ascii="Calibri" w:hAnsi="Calibri" w:cs="Calibri"/>
          <w:sz w:val="20"/>
          <w:szCs w:val="20"/>
          <w:rtl/>
        </w:rPr>
        <w:t xml:space="preserve"> זלזול בחיי אדם. </w:t>
      </w:r>
    </w:p>
    <w:p w14:paraId="2448B6DB" w14:textId="77777777" w:rsidR="00C77DF0" w:rsidRPr="006054CF" w:rsidRDefault="00C77DF0" w:rsidP="00F23A30">
      <w:pPr>
        <w:pStyle w:val="a3"/>
        <w:jc w:val="both"/>
        <w:rPr>
          <w:rFonts w:ascii="Calibri" w:hAnsi="Calibri" w:cs="Calibri"/>
          <w:sz w:val="20"/>
          <w:szCs w:val="20"/>
          <w:u w:val="single"/>
          <w:rtl/>
        </w:rPr>
      </w:pPr>
    </w:p>
    <w:p w14:paraId="5B2DB74E" w14:textId="52F536EB" w:rsidR="00E5257F"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טיעונים תועלתניים נגד עונש מוות</w:t>
      </w:r>
    </w:p>
    <w:p w14:paraId="03DE0FE5" w14:textId="77777777" w:rsidR="00E5257F" w:rsidRPr="006054CF" w:rsidRDefault="00C151C8" w:rsidP="00F23A30">
      <w:pPr>
        <w:pStyle w:val="a3"/>
        <w:numPr>
          <w:ilvl w:val="0"/>
          <w:numId w:val="6"/>
        </w:numPr>
        <w:jc w:val="both"/>
        <w:rPr>
          <w:rFonts w:ascii="Calibri" w:hAnsi="Calibri" w:cs="Calibri"/>
          <w:sz w:val="20"/>
          <w:szCs w:val="20"/>
        </w:rPr>
      </w:pPr>
      <w:r w:rsidRPr="006054CF">
        <w:rPr>
          <w:rFonts w:ascii="Calibri" w:hAnsi="Calibri" w:cs="Calibri"/>
          <w:sz w:val="20"/>
          <w:szCs w:val="20"/>
          <w:rtl/>
        </w:rPr>
        <w:t>עונש מוות אינו יעיל ואינו מפחית עבריינות. במדינות ש</w:t>
      </w:r>
      <w:r w:rsidR="00420D05" w:rsidRPr="006054CF">
        <w:rPr>
          <w:rFonts w:ascii="Calibri" w:hAnsi="Calibri" w:cs="Calibri"/>
          <w:sz w:val="20"/>
          <w:szCs w:val="20"/>
          <w:rtl/>
        </w:rPr>
        <w:t xml:space="preserve">בהן </w:t>
      </w:r>
      <w:r w:rsidRPr="006054CF">
        <w:rPr>
          <w:rFonts w:ascii="Calibri" w:hAnsi="Calibri" w:cs="Calibri"/>
          <w:sz w:val="20"/>
          <w:szCs w:val="20"/>
          <w:rtl/>
        </w:rPr>
        <w:t xml:space="preserve">יש עונש מוות כגון ארה"ב, </w:t>
      </w:r>
      <w:r w:rsidR="00420D05" w:rsidRPr="006054CF">
        <w:rPr>
          <w:rFonts w:ascii="Calibri" w:hAnsi="Calibri" w:cs="Calibri"/>
          <w:sz w:val="20"/>
          <w:szCs w:val="20"/>
          <w:rtl/>
        </w:rPr>
        <w:t xml:space="preserve">עדיין </w:t>
      </w:r>
      <w:r w:rsidRPr="006054CF">
        <w:rPr>
          <w:rFonts w:ascii="Calibri" w:hAnsi="Calibri" w:cs="Calibri"/>
          <w:sz w:val="20"/>
          <w:szCs w:val="20"/>
          <w:rtl/>
        </w:rPr>
        <w:t>יש פשיעה רבה.</w:t>
      </w:r>
    </w:p>
    <w:p w14:paraId="79146E86" w14:textId="77777777" w:rsidR="00F266EF" w:rsidRPr="006054CF" w:rsidRDefault="00C151C8" w:rsidP="00F23A30">
      <w:pPr>
        <w:pStyle w:val="a3"/>
        <w:numPr>
          <w:ilvl w:val="0"/>
          <w:numId w:val="6"/>
        </w:numPr>
        <w:jc w:val="both"/>
        <w:rPr>
          <w:rFonts w:ascii="Calibri" w:hAnsi="Calibri" w:cs="Calibri"/>
          <w:sz w:val="20"/>
          <w:szCs w:val="20"/>
        </w:rPr>
      </w:pPr>
      <w:r w:rsidRPr="006054CF">
        <w:rPr>
          <w:rFonts w:ascii="Calibri" w:hAnsi="Calibri" w:cs="Calibri"/>
          <w:sz w:val="20"/>
          <w:szCs w:val="20"/>
          <w:rtl/>
        </w:rPr>
        <w:t>חוסר אפשרות להטיל עונש מוות באופן שוויוני (ייצוג כושל, גזע הנאשם, מוצא, תנאים סביבתיים)</w:t>
      </w:r>
      <w:r w:rsidR="00737D2E" w:rsidRPr="006054CF">
        <w:rPr>
          <w:rFonts w:ascii="Calibri" w:hAnsi="Calibri" w:cs="Calibri"/>
          <w:sz w:val="20"/>
          <w:szCs w:val="20"/>
          <w:rtl/>
        </w:rPr>
        <w:t>- למשל, בארה"ב יודעים לומר שחלק גדול מהמוצאים להורג הם ממעמד סוציו אקונומי נמוך (למשל גברים שחורים עניים)</w:t>
      </w:r>
      <w:r w:rsidR="008C6637" w:rsidRPr="006054CF">
        <w:rPr>
          <w:rFonts w:ascii="Calibri" w:hAnsi="Calibri" w:cs="Calibri"/>
          <w:sz w:val="20"/>
          <w:szCs w:val="20"/>
          <w:rtl/>
        </w:rPr>
        <w:t xml:space="preserve">. יודעים לומר באופן חד משמעי שיש חוסר שוויון כלשהו ביחס לעונשי מוות ולכן יש בשנים האחרונות צמצום בעונשים כאלה. </w:t>
      </w:r>
    </w:p>
    <w:p w14:paraId="60692B49" w14:textId="0B91D6EA" w:rsidR="00737D2E" w:rsidRPr="006054CF" w:rsidRDefault="00C151C8" w:rsidP="00E928DF">
      <w:pPr>
        <w:pStyle w:val="a3"/>
        <w:numPr>
          <w:ilvl w:val="0"/>
          <w:numId w:val="6"/>
        </w:numPr>
        <w:jc w:val="both"/>
        <w:rPr>
          <w:rFonts w:ascii="Calibri" w:hAnsi="Calibri" w:cs="Calibri"/>
          <w:sz w:val="20"/>
          <w:szCs w:val="20"/>
        </w:rPr>
      </w:pPr>
      <w:r w:rsidRPr="006054CF">
        <w:rPr>
          <w:rFonts w:ascii="Calibri" w:hAnsi="Calibri" w:cs="Calibri"/>
          <w:sz w:val="20"/>
          <w:szCs w:val="20"/>
          <w:rtl/>
        </w:rPr>
        <w:t>לא זול בהכרח</w:t>
      </w:r>
      <w:r w:rsidR="00F5587B" w:rsidRPr="006054CF">
        <w:rPr>
          <w:rFonts w:ascii="Calibri" w:hAnsi="Calibri" w:cs="Calibri"/>
          <w:sz w:val="20"/>
          <w:szCs w:val="20"/>
          <w:rtl/>
        </w:rPr>
        <w:t xml:space="preserve"> </w:t>
      </w:r>
      <w:r w:rsidRPr="006054CF">
        <w:rPr>
          <w:rFonts w:ascii="Calibri" w:hAnsi="Calibri" w:cs="Calibri"/>
          <w:sz w:val="20"/>
          <w:szCs w:val="20"/>
          <w:rtl/>
        </w:rPr>
        <w:t>- הוכיחו בהמון מחקרים בשנים האחרונות שהוצאה להורג במדינות דמוקרטיות, יקרה יותר ממאסר עולם.</w:t>
      </w:r>
      <w:r w:rsidR="00AF2767" w:rsidRPr="006054CF">
        <w:rPr>
          <w:rFonts w:ascii="Calibri" w:hAnsi="Calibri" w:cs="Calibri"/>
          <w:sz w:val="20"/>
          <w:szCs w:val="20"/>
          <w:rtl/>
        </w:rPr>
        <w:t xml:space="preserve"> לוקח המון זמן מאסר עד האישור להורג, מושבעים בכל אחת מהערכאות, 3-4 משפטים, לפעמים עולה לביהמ"ש העליון. כל הוצאה להורג עולה למשלם המיסים האמריקאי מעל 20 מיליון דולר.</w:t>
      </w:r>
    </w:p>
    <w:p w14:paraId="68011519" w14:textId="77777777" w:rsidR="00CF60BD" w:rsidRPr="006054CF" w:rsidRDefault="00CF60BD" w:rsidP="00F23A30">
      <w:pPr>
        <w:pStyle w:val="a3"/>
        <w:jc w:val="both"/>
        <w:rPr>
          <w:rFonts w:ascii="Calibri" w:hAnsi="Calibri" w:cs="Calibri"/>
          <w:sz w:val="20"/>
          <w:szCs w:val="20"/>
          <w:rtl/>
        </w:rPr>
      </w:pPr>
    </w:p>
    <w:p w14:paraId="0C935AD1" w14:textId="77777777" w:rsidR="008C6637"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הסיבות לכך שארה"ב לא מפחיתה עונש מוות כמו אירופה:</w:t>
      </w:r>
    </w:p>
    <w:p w14:paraId="0C0FCBA3" w14:textId="77777777" w:rsidR="008C6637" w:rsidRPr="006054CF" w:rsidRDefault="00C151C8" w:rsidP="00F23A30">
      <w:pPr>
        <w:pStyle w:val="a3"/>
        <w:numPr>
          <w:ilvl w:val="0"/>
          <w:numId w:val="7"/>
        </w:numPr>
        <w:jc w:val="both"/>
        <w:rPr>
          <w:rFonts w:ascii="Calibri" w:hAnsi="Calibri" w:cs="Calibri"/>
          <w:sz w:val="20"/>
          <w:szCs w:val="20"/>
        </w:rPr>
      </w:pPr>
      <w:r w:rsidRPr="006054CF">
        <w:rPr>
          <w:rFonts w:ascii="Calibri" w:hAnsi="Calibri" w:cs="Calibri"/>
          <w:b/>
          <w:bCs/>
          <w:sz w:val="20"/>
          <w:szCs w:val="20"/>
          <w:rtl/>
        </w:rPr>
        <w:t>דעת הקהל</w:t>
      </w:r>
      <w:r w:rsidR="00CF60BD" w:rsidRPr="006054CF">
        <w:rPr>
          <w:rFonts w:ascii="Calibri" w:hAnsi="Calibri" w:cs="Calibri"/>
          <w:b/>
          <w:bCs/>
          <w:sz w:val="20"/>
          <w:szCs w:val="20"/>
          <w:rtl/>
        </w:rPr>
        <w:t>-</w:t>
      </w:r>
      <w:r w:rsidR="00CF60BD" w:rsidRPr="006054CF">
        <w:rPr>
          <w:rFonts w:ascii="Calibri" w:hAnsi="Calibri" w:cs="Calibri"/>
          <w:sz w:val="20"/>
          <w:szCs w:val="20"/>
          <w:rtl/>
        </w:rPr>
        <w:t xml:space="preserve"> בפועל, רוב המדינות והאזרחים בארה"ב בעד עונש מוות. הם אנשים שמרנים. </w:t>
      </w:r>
    </w:p>
    <w:p w14:paraId="5503D92C" w14:textId="77777777" w:rsidR="008C6637" w:rsidRPr="006054CF" w:rsidRDefault="00C151C8" w:rsidP="00F23A30">
      <w:pPr>
        <w:pStyle w:val="a3"/>
        <w:numPr>
          <w:ilvl w:val="0"/>
          <w:numId w:val="7"/>
        </w:numPr>
        <w:jc w:val="both"/>
        <w:rPr>
          <w:rFonts w:ascii="Calibri" w:hAnsi="Calibri" w:cs="Calibri"/>
          <w:b/>
          <w:bCs/>
          <w:sz w:val="20"/>
          <w:szCs w:val="20"/>
        </w:rPr>
      </w:pPr>
      <w:r w:rsidRPr="006054CF">
        <w:rPr>
          <w:rFonts w:ascii="Calibri" w:hAnsi="Calibri" w:cs="Calibri"/>
          <w:b/>
          <w:bCs/>
          <w:sz w:val="20"/>
          <w:szCs w:val="20"/>
          <w:rtl/>
        </w:rPr>
        <w:t>עמדת פוליטיקאים</w:t>
      </w:r>
      <w:r w:rsidR="00CF60BD" w:rsidRPr="006054CF">
        <w:rPr>
          <w:rFonts w:ascii="Calibri" w:hAnsi="Calibri" w:cs="Calibri"/>
          <w:b/>
          <w:bCs/>
          <w:sz w:val="20"/>
          <w:szCs w:val="20"/>
          <w:rtl/>
        </w:rPr>
        <w:t xml:space="preserve">- </w:t>
      </w:r>
      <w:r w:rsidR="00CF60BD" w:rsidRPr="006054CF">
        <w:rPr>
          <w:rFonts w:ascii="Calibri" w:hAnsi="Calibri" w:cs="Calibri"/>
          <w:sz w:val="20"/>
          <w:szCs w:val="20"/>
          <w:rtl/>
        </w:rPr>
        <w:t xml:space="preserve">עונש מוות מהווה קרש קפיצה פוליטי, האזרחים יצביעו למי שיבטיח המשך עונש מוות כי האזרחים בעד העונש הזה (מחפשים חוק וסדר) והפוליטיקאים רוצים לרצות אותם. </w:t>
      </w:r>
      <w:r w:rsidR="00CF60BD" w:rsidRPr="006054CF">
        <w:rPr>
          <w:rFonts w:ascii="Calibri" w:hAnsi="Calibri" w:cs="Calibri"/>
          <w:b/>
          <w:bCs/>
          <w:sz w:val="20"/>
          <w:szCs w:val="20"/>
          <w:rtl/>
        </w:rPr>
        <w:t xml:space="preserve"> </w:t>
      </w:r>
    </w:p>
    <w:p w14:paraId="0FAF463A" w14:textId="77777777" w:rsidR="008C6637" w:rsidRPr="006054CF" w:rsidRDefault="00C151C8" w:rsidP="00F23A30">
      <w:pPr>
        <w:pStyle w:val="a3"/>
        <w:numPr>
          <w:ilvl w:val="0"/>
          <w:numId w:val="7"/>
        </w:numPr>
        <w:jc w:val="both"/>
        <w:rPr>
          <w:rFonts w:ascii="Calibri" w:hAnsi="Calibri" w:cs="Calibri"/>
          <w:sz w:val="20"/>
          <w:szCs w:val="20"/>
        </w:rPr>
      </w:pPr>
      <w:r w:rsidRPr="006054CF">
        <w:rPr>
          <w:rFonts w:ascii="Calibri" w:hAnsi="Calibri" w:cs="Calibri"/>
          <w:b/>
          <w:bCs/>
          <w:sz w:val="20"/>
          <w:szCs w:val="20"/>
          <w:rtl/>
        </w:rPr>
        <w:t>קביעת ביהמ"ש העליון-</w:t>
      </w:r>
      <w:r w:rsidRPr="006054CF">
        <w:rPr>
          <w:rFonts w:ascii="Calibri" w:hAnsi="Calibri" w:cs="Calibri"/>
          <w:sz w:val="20"/>
          <w:szCs w:val="20"/>
          <w:rtl/>
        </w:rPr>
        <w:t xml:space="preserve"> קבע שניתן להפעיל את עונש המוות כאשר כל מקרה נשקל לגופו- לכל מדינה יש בימ"ש, אבל יש את ביהמ"ש העליון של כל ארה"ב והוא קבע שכל מדינה יכולה לקבוע את הכללים שלה בעניין עונש מוות. הוא אף פעם לא נקט בעמדה שמבטלת את עונש המוות באופן כללי.  </w:t>
      </w:r>
    </w:p>
    <w:p w14:paraId="5225DF5C" w14:textId="0A9D84AC" w:rsidR="008C6637" w:rsidRPr="006054CF" w:rsidRDefault="00C151C8" w:rsidP="00F23A30">
      <w:pPr>
        <w:pStyle w:val="a3"/>
        <w:numPr>
          <w:ilvl w:val="0"/>
          <w:numId w:val="7"/>
        </w:numPr>
        <w:jc w:val="both"/>
        <w:rPr>
          <w:rFonts w:ascii="Calibri" w:hAnsi="Calibri" w:cs="Calibri"/>
          <w:sz w:val="20"/>
          <w:szCs w:val="20"/>
        </w:rPr>
      </w:pPr>
      <w:r w:rsidRPr="006054CF">
        <w:rPr>
          <w:rFonts w:ascii="Calibri" w:hAnsi="Calibri" w:cs="Calibri"/>
          <w:b/>
          <w:bCs/>
          <w:sz w:val="20"/>
          <w:szCs w:val="20"/>
          <w:rtl/>
        </w:rPr>
        <w:t>ארגוני נפגעי עבירה-</w:t>
      </w:r>
      <w:r w:rsidRPr="006054CF">
        <w:rPr>
          <w:rFonts w:ascii="Calibri" w:hAnsi="Calibri" w:cs="Calibri"/>
          <w:sz w:val="20"/>
          <w:szCs w:val="20"/>
          <w:rtl/>
        </w:rPr>
        <w:t xml:space="preserve"> בארה"ב אלה ארגונים חזקים. בארץ, הם פחות חזקים כמו הלוביסטים בארה"ב שמקדמים את הארגונים האלה. פוליטיקאים צריכים את הכסף של הלוביסטים האלה וחלק מהלוביסטים עוסקים בייצוג של נפגעי עבירה</w:t>
      </w:r>
      <w:r w:rsidR="00CF60BD" w:rsidRPr="006054CF">
        <w:rPr>
          <w:rFonts w:ascii="Calibri" w:hAnsi="Calibri" w:cs="Calibri"/>
          <w:sz w:val="20"/>
          <w:szCs w:val="20"/>
          <w:rtl/>
        </w:rPr>
        <w:t xml:space="preserve"> והם משפיעים על כך שעונש המוות ימשיך להתקיים. </w:t>
      </w:r>
    </w:p>
    <w:p w14:paraId="57F76D49" w14:textId="4A286934" w:rsidR="008D0C0D" w:rsidRPr="006054CF" w:rsidRDefault="008D0C0D" w:rsidP="008D0C0D">
      <w:pPr>
        <w:pStyle w:val="a3"/>
        <w:jc w:val="both"/>
        <w:rPr>
          <w:rFonts w:ascii="Calibri" w:hAnsi="Calibri" w:cs="Calibri"/>
          <w:sz w:val="20"/>
          <w:szCs w:val="20"/>
          <w:rtl/>
        </w:rPr>
      </w:pPr>
    </w:p>
    <w:p w14:paraId="67FDBF94" w14:textId="77777777" w:rsidR="008D0C0D" w:rsidRPr="006054CF" w:rsidRDefault="008D0C0D" w:rsidP="008D0C0D">
      <w:pPr>
        <w:pStyle w:val="a3"/>
        <w:jc w:val="both"/>
        <w:rPr>
          <w:rFonts w:ascii="Calibri" w:hAnsi="Calibri" w:cs="Calibri"/>
          <w:sz w:val="20"/>
          <w:szCs w:val="20"/>
          <w:rtl/>
        </w:rPr>
      </w:pPr>
    </w:p>
    <w:p w14:paraId="0B58C803" w14:textId="29C90F97" w:rsidR="008D0C0D" w:rsidRPr="006054CF" w:rsidRDefault="008D0C0D" w:rsidP="00420636">
      <w:pPr>
        <w:pStyle w:val="a3"/>
        <w:shd w:val="clear" w:color="auto" w:fill="FFE599" w:themeFill="accent4" w:themeFillTint="66"/>
        <w:jc w:val="center"/>
        <w:rPr>
          <w:rFonts w:ascii="Calibri" w:hAnsi="Calibri" w:cs="Calibri"/>
          <w:b/>
          <w:bCs/>
          <w:sz w:val="20"/>
          <w:szCs w:val="20"/>
          <w:u w:val="single"/>
        </w:rPr>
      </w:pPr>
      <w:r w:rsidRPr="006054CF">
        <w:rPr>
          <w:rFonts w:ascii="Calibri" w:hAnsi="Calibri" w:cs="Calibri"/>
          <w:b/>
          <w:bCs/>
          <w:sz w:val="20"/>
          <w:szCs w:val="20"/>
          <w:u w:val="single"/>
          <w:rtl/>
        </w:rPr>
        <w:t>שיעור 2 - סוגי הענישה הקיימים והגישות לענישה – 10.03.2022</w:t>
      </w:r>
    </w:p>
    <w:p w14:paraId="11F6A06B" w14:textId="77777777" w:rsidR="007B7435" w:rsidRPr="006054CF" w:rsidRDefault="007B7435" w:rsidP="00F23A30">
      <w:pPr>
        <w:pStyle w:val="a3"/>
        <w:jc w:val="both"/>
        <w:rPr>
          <w:rFonts w:ascii="Calibri" w:hAnsi="Calibri" w:cs="Calibri"/>
          <w:b/>
          <w:bCs/>
          <w:sz w:val="20"/>
          <w:szCs w:val="20"/>
          <w:rtl/>
        </w:rPr>
      </w:pPr>
    </w:p>
    <w:p w14:paraId="3D74F419" w14:textId="77777777" w:rsidR="007B7435"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עונשי גוף</w:t>
      </w:r>
    </w:p>
    <w:p w14:paraId="4AC54B02" w14:textId="2D5286C8" w:rsidR="007B7435"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מטרתם</w:t>
      </w:r>
      <w:r w:rsidR="00601C3C" w:rsidRPr="006054CF">
        <w:rPr>
          <w:rFonts w:ascii="Calibri" w:hAnsi="Calibri" w:cs="Calibri"/>
          <w:sz w:val="20"/>
          <w:szCs w:val="20"/>
          <w:rtl/>
        </w:rPr>
        <w:t xml:space="preserve"> </w:t>
      </w:r>
      <w:r w:rsidRPr="006054CF">
        <w:rPr>
          <w:rFonts w:ascii="Calibri" w:hAnsi="Calibri" w:cs="Calibri"/>
          <w:sz w:val="20"/>
          <w:szCs w:val="20"/>
          <w:rtl/>
        </w:rPr>
        <w:t>- גרימת סבל גופני. בישראל- מלקות היו בתוקף במנדט הבריטי ללוחמי המחתרות.</w:t>
      </w:r>
    </w:p>
    <w:p w14:paraId="0DDB6319" w14:textId="3CCCD1E5" w:rsidR="007B7435"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היום</w:t>
      </w:r>
      <w:r w:rsidR="00601C3C" w:rsidRPr="006054CF">
        <w:rPr>
          <w:rFonts w:ascii="Calibri" w:hAnsi="Calibri" w:cs="Calibri"/>
          <w:sz w:val="20"/>
          <w:szCs w:val="20"/>
          <w:rtl/>
        </w:rPr>
        <w:t xml:space="preserve"> </w:t>
      </w:r>
      <w:r w:rsidRPr="006054CF">
        <w:rPr>
          <w:rFonts w:ascii="Calibri" w:hAnsi="Calibri" w:cs="Calibri"/>
          <w:sz w:val="20"/>
          <w:szCs w:val="20"/>
          <w:rtl/>
        </w:rPr>
        <w:t xml:space="preserve">- עונש מלקות קיים למשל בסינגפור ובמדינות לא </w:t>
      </w:r>
      <w:r w:rsidR="00CF60BD" w:rsidRPr="006054CF">
        <w:rPr>
          <w:rFonts w:ascii="Calibri" w:hAnsi="Calibri" w:cs="Calibri"/>
          <w:sz w:val="20"/>
          <w:szCs w:val="20"/>
          <w:rtl/>
        </w:rPr>
        <w:t>דמוקרטיות</w:t>
      </w:r>
      <w:r w:rsidRPr="006054CF">
        <w:rPr>
          <w:rFonts w:ascii="Calibri" w:hAnsi="Calibri" w:cs="Calibri"/>
          <w:sz w:val="20"/>
          <w:szCs w:val="20"/>
          <w:rtl/>
        </w:rPr>
        <w:t>.</w:t>
      </w:r>
      <w:r w:rsidR="00CF60BD" w:rsidRPr="006054CF">
        <w:rPr>
          <w:rFonts w:ascii="Calibri" w:hAnsi="Calibri" w:cs="Calibri"/>
          <w:sz w:val="20"/>
          <w:szCs w:val="20"/>
          <w:rtl/>
        </w:rPr>
        <w:t xml:space="preserve"> </w:t>
      </w:r>
    </w:p>
    <w:p w14:paraId="3475619E" w14:textId="189D0CB8" w:rsidR="007B7435"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באנגליה</w:t>
      </w:r>
      <w:r w:rsidR="00601C3C" w:rsidRPr="006054CF">
        <w:rPr>
          <w:rFonts w:ascii="Calibri" w:hAnsi="Calibri" w:cs="Calibri"/>
          <w:sz w:val="20"/>
          <w:szCs w:val="20"/>
          <w:rtl/>
        </w:rPr>
        <w:t xml:space="preserve"> </w:t>
      </w:r>
      <w:r w:rsidRPr="006054CF">
        <w:rPr>
          <w:rFonts w:ascii="Calibri" w:hAnsi="Calibri" w:cs="Calibri"/>
          <w:sz w:val="20"/>
          <w:szCs w:val="20"/>
          <w:rtl/>
        </w:rPr>
        <w:t>- מלקו</w:t>
      </w:r>
      <w:r w:rsidR="00CF60BD" w:rsidRPr="006054CF">
        <w:rPr>
          <w:rFonts w:ascii="Calibri" w:hAnsi="Calibri" w:cs="Calibri"/>
          <w:sz w:val="20"/>
          <w:szCs w:val="20"/>
          <w:rtl/>
        </w:rPr>
        <w:t>ת</w:t>
      </w:r>
      <w:r w:rsidRPr="006054CF">
        <w:rPr>
          <w:rFonts w:ascii="Calibri" w:hAnsi="Calibri" w:cs="Calibri"/>
          <w:sz w:val="20"/>
          <w:szCs w:val="20"/>
          <w:rtl/>
        </w:rPr>
        <w:t xml:space="preserve"> עם שוט בפומבי כדי 'להפעיל טרור על אזרחים' בוטל</w:t>
      </w:r>
      <w:r w:rsidR="00BF1830" w:rsidRPr="006054CF">
        <w:rPr>
          <w:rFonts w:ascii="Calibri" w:hAnsi="Calibri" w:cs="Calibri"/>
          <w:sz w:val="20"/>
          <w:szCs w:val="20"/>
          <w:rtl/>
        </w:rPr>
        <w:t>ו</w:t>
      </w:r>
      <w:r w:rsidRPr="006054CF">
        <w:rPr>
          <w:rFonts w:ascii="Calibri" w:hAnsi="Calibri" w:cs="Calibri"/>
          <w:sz w:val="20"/>
          <w:szCs w:val="20"/>
          <w:rtl/>
        </w:rPr>
        <w:t xml:space="preserve"> רשמית רק ב-1967 (עד אז היה מופעל בתוך בתי הכלא כעונש משמעתי).</w:t>
      </w:r>
    </w:p>
    <w:p w14:paraId="465D319A" w14:textId="77777777" w:rsidR="006054CF" w:rsidRDefault="00C151C8" w:rsidP="006054CF">
      <w:pPr>
        <w:pStyle w:val="a3"/>
        <w:jc w:val="both"/>
        <w:rPr>
          <w:rFonts w:ascii="Calibri" w:hAnsi="Calibri" w:cs="Calibri"/>
          <w:sz w:val="20"/>
          <w:szCs w:val="20"/>
          <w:rtl/>
        </w:rPr>
      </w:pPr>
      <w:r w:rsidRPr="006054CF">
        <w:rPr>
          <w:rFonts w:ascii="Calibri" w:hAnsi="Calibri" w:cs="Calibri"/>
          <w:b/>
          <w:bCs/>
          <w:sz w:val="20"/>
          <w:szCs w:val="20"/>
          <w:rtl/>
        </w:rPr>
        <w:t>מישל פוקו</w:t>
      </w:r>
      <w:r w:rsidR="00601C3C" w:rsidRPr="006054CF">
        <w:rPr>
          <w:rFonts w:ascii="Calibri" w:hAnsi="Calibri" w:cs="Calibri"/>
          <w:b/>
          <w:bCs/>
          <w:sz w:val="20"/>
          <w:szCs w:val="20"/>
          <w:rtl/>
        </w:rPr>
        <w:t xml:space="preserve"> </w:t>
      </w:r>
      <w:r w:rsidR="006054CF" w:rsidRPr="006054CF">
        <w:rPr>
          <w:rFonts w:ascii="Calibri" w:hAnsi="Calibri" w:cs="Calibri"/>
          <w:b/>
          <w:bCs/>
          <w:sz w:val="20"/>
          <w:szCs w:val="20"/>
          <w:rtl/>
        </w:rPr>
        <w:t>–</w:t>
      </w:r>
      <w:r w:rsidR="006054CF" w:rsidRPr="006054CF">
        <w:rPr>
          <w:rFonts w:ascii="Calibri" w:hAnsi="Calibri" w:cs="Calibri"/>
          <w:sz w:val="20"/>
          <w:szCs w:val="20"/>
          <w:rtl/>
        </w:rPr>
        <w:t xml:space="preserve"> פילוסוף צרפתי רדיקלי שעסק במושג "עונש". למה עושים זאת כדי ליצור </w:t>
      </w:r>
      <w:r w:rsidR="006054CF" w:rsidRPr="006054CF">
        <w:rPr>
          <w:rFonts w:ascii="Calibri" w:hAnsi="Calibri" w:cs="Calibri"/>
          <w:b/>
          <w:bCs/>
          <w:color w:val="FF0000"/>
          <w:sz w:val="20"/>
          <w:szCs w:val="20"/>
          <w:rtl/>
        </w:rPr>
        <w:t>פחד</w:t>
      </w:r>
      <w:r w:rsidR="006054CF" w:rsidRPr="006054CF">
        <w:rPr>
          <w:rFonts w:ascii="Calibri" w:hAnsi="Calibri" w:cs="Calibri"/>
          <w:sz w:val="20"/>
          <w:szCs w:val="20"/>
          <w:rtl/>
        </w:rPr>
        <w:t xml:space="preserve"> – אלימות זה מפחיד.</w:t>
      </w:r>
      <w:r w:rsidRPr="006054CF">
        <w:rPr>
          <w:rFonts w:ascii="Calibri" w:hAnsi="Calibri" w:cs="Calibri"/>
          <w:sz w:val="20"/>
          <w:szCs w:val="20"/>
          <w:rtl/>
        </w:rPr>
        <w:t xml:space="preserve"> מטרת הריבון </w:t>
      </w:r>
      <w:r w:rsidR="00427FA2" w:rsidRPr="006054CF">
        <w:rPr>
          <w:rFonts w:ascii="Calibri" w:hAnsi="Calibri" w:cs="Calibri"/>
          <w:sz w:val="20"/>
          <w:szCs w:val="20"/>
          <w:rtl/>
        </w:rPr>
        <w:t>"</w:t>
      </w:r>
      <w:r w:rsidRPr="006054CF">
        <w:rPr>
          <w:rFonts w:ascii="Calibri" w:hAnsi="Calibri" w:cs="Calibri"/>
          <w:sz w:val="20"/>
          <w:szCs w:val="20"/>
          <w:rtl/>
        </w:rPr>
        <w:t>לשלוט</w:t>
      </w:r>
      <w:r w:rsidR="00427FA2" w:rsidRPr="006054CF">
        <w:rPr>
          <w:rFonts w:ascii="Calibri" w:hAnsi="Calibri" w:cs="Calibri"/>
          <w:sz w:val="20"/>
          <w:szCs w:val="20"/>
          <w:rtl/>
        </w:rPr>
        <w:t>"</w:t>
      </w:r>
      <w:r w:rsidRPr="006054CF">
        <w:rPr>
          <w:rFonts w:ascii="Calibri" w:hAnsi="Calibri" w:cs="Calibri"/>
          <w:sz w:val="20"/>
          <w:szCs w:val="20"/>
          <w:rtl/>
        </w:rPr>
        <w:t xml:space="preserve"> באמצעות הפגנת </w:t>
      </w:r>
      <w:r w:rsidR="00427FA2" w:rsidRPr="006054CF">
        <w:rPr>
          <w:rFonts w:ascii="Calibri" w:hAnsi="Calibri" w:cs="Calibri"/>
          <w:sz w:val="20"/>
          <w:szCs w:val="20"/>
          <w:rtl/>
        </w:rPr>
        <w:t>"</w:t>
      </w:r>
      <w:r w:rsidRPr="006054CF">
        <w:rPr>
          <w:rFonts w:ascii="Calibri" w:hAnsi="Calibri" w:cs="Calibri"/>
          <w:sz w:val="20"/>
          <w:szCs w:val="20"/>
          <w:rtl/>
        </w:rPr>
        <w:t>הכוח העודף</w:t>
      </w:r>
      <w:r w:rsidR="00427FA2" w:rsidRPr="006054CF">
        <w:rPr>
          <w:rFonts w:ascii="Calibri" w:hAnsi="Calibri" w:cs="Calibri"/>
          <w:sz w:val="20"/>
          <w:szCs w:val="20"/>
          <w:rtl/>
        </w:rPr>
        <w:t>"</w:t>
      </w:r>
      <w:r w:rsidRPr="006054CF">
        <w:rPr>
          <w:rFonts w:ascii="Calibri" w:hAnsi="Calibri" w:cs="Calibri"/>
          <w:sz w:val="20"/>
          <w:szCs w:val="20"/>
          <w:rtl/>
        </w:rPr>
        <w:t xml:space="preserve"> של</w:t>
      </w:r>
      <w:r w:rsidR="00427FA2" w:rsidRPr="006054CF">
        <w:rPr>
          <w:rFonts w:ascii="Calibri" w:hAnsi="Calibri" w:cs="Calibri"/>
          <w:sz w:val="20"/>
          <w:szCs w:val="20"/>
          <w:rtl/>
        </w:rPr>
        <w:t>ו.</w:t>
      </w:r>
      <w:r w:rsidR="006054CF">
        <w:rPr>
          <w:rFonts w:ascii="Calibri" w:hAnsi="Calibri" w:cs="Calibri" w:hint="cs"/>
          <w:sz w:val="20"/>
          <w:szCs w:val="20"/>
          <w:rtl/>
        </w:rPr>
        <w:t xml:space="preserve"> השליטה היא באמצעות פחד. </w:t>
      </w:r>
    </w:p>
    <w:p w14:paraId="187C28BE" w14:textId="2B21AFAC" w:rsidR="007B7435" w:rsidRPr="006054CF" w:rsidRDefault="00C151C8" w:rsidP="006054CF">
      <w:pPr>
        <w:pStyle w:val="a3"/>
        <w:jc w:val="both"/>
        <w:rPr>
          <w:rFonts w:ascii="Calibri" w:hAnsi="Calibri" w:cs="Calibri"/>
          <w:sz w:val="20"/>
          <w:szCs w:val="20"/>
          <w:rtl/>
        </w:rPr>
      </w:pPr>
      <w:r w:rsidRPr="006054CF">
        <w:rPr>
          <w:rFonts w:ascii="Calibri" w:hAnsi="Calibri" w:cs="Calibri"/>
          <w:sz w:val="20"/>
          <w:szCs w:val="20"/>
          <w:rtl/>
        </w:rPr>
        <w:t>המדינה השתמשה בעונשים פומביים, אלימים וראוותניים כדי להראות את הכוח שלה ולהרתיע מפני בגידה, הפיכה וכו'.</w:t>
      </w:r>
    </w:p>
    <w:p w14:paraId="6E33CDE6" w14:textId="1754CA4B" w:rsidR="007B7435" w:rsidRPr="006054CF" w:rsidRDefault="00C151C8" w:rsidP="005F0B3B">
      <w:pPr>
        <w:pStyle w:val="a3"/>
        <w:jc w:val="both"/>
        <w:rPr>
          <w:rFonts w:ascii="Calibri" w:hAnsi="Calibri" w:cs="Calibri"/>
          <w:sz w:val="20"/>
          <w:szCs w:val="20"/>
          <w:rtl/>
        </w:rPr>
      </w:pPr>
      <w:r w:rsidRPr="006054CF">
        <w:rPr>
          <w:rFonts w:ascii="Calibri" w:hAnsi="Calibri" w:cs="Calibri"/>
          <w:sz w:val="20"/>
          <w:szCs w:val="20"/>
          <w:rtl/>
        </w:rPr>
        <w:t>במאה ה19, תחילת השינוי. כתוצאה מהתפתחויות דמוקרטיות, המטרה של הענישה הייתה שמירת הסדר הציבורי (ולא צייתנות).</w:t>
      </w:r>
      <w:r w:rsidR="005F0B3B">
        <w:rPr>
          <w:rFonts w:ascii="Calibri" w:hAnsi="Calibri" w:cs="Calibri" w:hint="cs"/>
          <w:sz w:val="20"/>
          <w:szCs w:val="20"/>
          <w:rtl/>
        </w:rPr>
        <w:t xml:space="preserve"> התוצאה היא</w:t>
      </w:r>
      <w:r w:rsidR="005F0B3B" w:rsidRPr="005F0B3B">
        <w:rPr>
          <w:rFonts w:ascii="Calibri" w:hAnsi="Calibri" w:cs="Calibri"/>
          <w:sz w:val="20"/>
          <w:szCs w:val="20"/>
          <w:rtl/>
        </w:rPr>
        <w:t xml:space="preserve"> ירידה בעונשי גוף.</w:t>
      </w:r>
    </w:p>
    <w:p w14:paraId="546ED854" w14:textId="49611C83" w:rsidR="007B7435"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ביהדות</w:t>
      </w:r>
      <w:r w:rsidR="00601C3C" w:rsidRPr="006054CF">
        <w:rPr>
          <w:rFonts w:ascii="Calibri" w:hAnsi="Calibri" w:cs="Calibri"/>
          <w:b/>
          <w:bCs/>
          <w:sz w:val="20"/>
          <w:szCs w:val="20"/>
          <w:rtl/>
        </w:rPr>
        <w:t xml:space="preserve"> </w:t>
      </w:r>
      <w:r w:rsidRPr="006054CF">
        <w:rPr>
          <w:rFonts w:ascii="Calibri" w:hAnsi="Calibri" w:cs="Calibri"/>
          <w:b/>
          <w:bCs/>
          <w:sz w:val="20"/>
          <w:szCs w:val="20"/>
          <w:rtl/>
        </w:rPr>
        <w:t xml:space="preserve">- </w:t>
      </w:r>
      <w:r w:rsidRPr="006054CF">
        <w:rPr>
          <w:rFonts w:ascii="Calibri" w:hAnsi="Calibri" w:cs="Calibri"/>
          <w:sz w:val="20"/>
          <w:szCs w:val="20"/>
          <w:rtl/>
        </w:rPr>
        <w:t>עונשי גוף היו מקובלים. חוץ ממלקות על האיברים שביצעו את העבירה, היו עונשים פיזיים נוספים.</w:t>
      </w:r>
    </w:p>
    <w:p w14:paraId="3B6DFE62" w14:textId="2D8F9D8A" w:rsidR="007B7435"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באסלאם</w:t>
      </w:r>
      <w:r w:rsidR="00601C3C" w:rsidRPr="006054CF">
        <w:rPr>
          <w:rFonts w:ascii="Calibri" w:hAnsi="Calibri" w:cs="Calibri"/>
          <w:b/>
          <w:bCs/>
          <w:sz w:val="20"/>
          <w:szCs w:val="20"/>
          <w:rtl/>
        </w:rPr>
        <w:t xml:space="preserve"> </w:t>
      </w:r>
      <w:r w:rsidRPr="006054CF">
        <w:rPr>
          <w:rFonts w:ascii="Calibri" w:hAnsi="Calibri" w:cs="Calibri"/>
          <w:b/>
          <w:bCs/>
          <w:sz w:val="20"/>
          <w:szCs w:val="20"/>
          <w:rtl/>
        </w:rPr>
        <w:t xml:space="preserve">- </w:t>
      </w:r>
      <w:r w:rsidRPr="006054CF">
        <w:rPr>
          <w:rFonts w:ascii="Calibri" w:hAnsi="Calibri" w:cs="Calibri"/>
          <w:sz w:val="20"/>
          <w:szCs w:val="20"/>
          <w:rtl/>
        </w:rPr>
        <w:t>התאמה בין האיבר לבין העבירה- מי שבגד וגילה סודות מדינה- לשון, אנס- סירוס, גנב- כריתת יד.</w:t>
      </w:r>
    </w:p>
    <w:p w14:paraId="05C4D6B6" w14:textId="77777777" w:rsidR="007B7435" w:rsidRPr="006054CF" w:rsidRDefault="007B7435" w:rsidP="00F23A30">
      <w:pPr>
        <w:pStyle w:val="a3"/>
        <w:jc w:val="both"/>
        <w:rPr>
          <w:rFonts w:ascii="Calibri" w:hAnsi="Calibri" w:cs="Calibri"/>
          <w:sz w:val="20"/>
          <w:szCs w:val="20"/>
          <w:rtl/>
        </w:rPr>
      </w:pPr>
    </w:p>
    <w:p w14:paraId="6B6DC72D" w14:textId="77777777" w:rsidR="007B7435"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עונשי בידוד והרחקה</w:t>
      </w:r>
    </w:p>
    <w:p w14:paraId="3105208D" w14:textId="0EF9641D" w:rsidR="003E60D5" w:rsidRDefault="003E60D5" w:rsidP="00F23A30">
      <w:pPr>
        <w:pStyle w:val="a3"/>
        <w:jc w:val="both"/>
        <w:rPr>
          <w:rFonts w:ascii="Calibri" w:hAnsi="Calibri" w:cs="Calibri"/>
          <w:sz w:val="20"/>
          <w:szCs w:val="20"/>
          <w:rtl/>
        </w:rPr>
      </w:pPr>
      <w:r>
        <w:rPr>
          <w:rFonts w:ascii="Calibri" w:hAnsi="Calibri" w:cs="Calibri" w:hint="cs"/>
          <w:sz w:val="20"/>
          <w:szCs w:val="20"/>
          <w:rtl/>
        </w:rPr>
        <w:t>בעצם היום עונש בידוד והרחקה זה כלא.</w:t>
      </w:r>
    </w:p>
    <w:p w14:paraId="6D7EF8FD" w14:textId="5EE92389" w:rsidR="007B7435"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הגליה באוניות לאוסטרליה או לקולוניות אחרות. שימוש באסירים לשם השטת ספינות וניצול כלכלי של כוח עבודה</w:t>
      </w:r>
      <w:r w:rsidR="003E60D5">
        <w:rPr>
          <w:rFonts w:ascii="Calibri" w:hAnsi="Calibri" w:cs="Calibri" w:hint="cs"/>
          <w:sz w:val="20"/>
          <w:szCs w:val="20"/>
          <w:rtl/>
        </w:rPr>
        <w:t xml:space="preserve"> (פוקו)</w:t>
      </w:r>
      <w:r w:rsidRPr="006054CF">
        <w:rPr>
          <w:rFonts w:ascii="Calibri" w:hAnsi="Calibri" w:cs="Calibri"/>
          <w:sz w:val="20"/>
          <w:szCs w:val="20"/>
          <w:rtl/>
        </w:rPr>
        <w:t>.</w:t>
      </w:r>
    </w:p>
    <w:p w14:paraId="3B22F4A0" w14:textId="1082579F" w:rsidR="007B7435"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במקרים מסוימים, הנצרות אימצה את 'קרנות המזבח' </w:t>
      </w:r>
      <w:r w:rsidR="00CF60BD" w:rsidRPr="006054CF">
        <w:rPr>
          <w:rFonts w:ascii="Calibri" w:hAnsi="Calibri" w:cs="Calibri"/>
          <w:sz w:val="20"/>
          <w:szCs w:val="20"/>
          <w:rtl/>
        </w:rPr>
        <w:t>ו</w:t>
      </w:r>
      <w:r w:rsidRPr="006054CF">
        <w:rPr>
          <w:rFonts w:ascii="Calibri" w:hAnsi="Calibri" w:cs="Calibri"/>
          <w:sz w:val="20"/>
          <w:szCs w:val="20"/>
          <w:rtl/>
        </w:rPr>
        <w:t>עבריינים יכלו להינצל מעונש באמצעות חזרה בתשובה בכנסייה ובתום 40 ימים הי</w:t>
      </w:r>
      <w:r w:rsidR="00570C3E" w:rsidRPr="006054CF">
        <w:rPr>
          <w:rFonts w:ascii="Calibri" w:hAnsi="Calibri" w:cs="Calibri"/>
          <w:sz w:val="20"/>
          <w:szCs w:val="20"/>
          <w:rtl/>
        </w:rPr>
        <w:t>ו</w:t>
      </w:r>
      <w:r w:rsidRPr="006054CF">
        <w:rPr>
          <w:rFonts w:ascii="Calibri" w:hAnsi="Calibri" w:cs="Calibri"/>
          <w:sz w:val="20"/>
          <w:szCs w:val="20"/>
          <w:rtl/>
        </w:rPr>
        <w:t xml:space="preserve"> צרי</w:t>
      </w:r>
      <w:r w:rsidR="00570C3E" w:rsidRPr="006054CF">
        <w:rPr>
          <w:rFonts w:ascii="Calibri" w:hAnsi="Calibri" w:cs="Calibri"/>
          <w:sz w:val="20"/>
          <w:szCs w:val="20"/>
          <w:rtl/>
        </w:rPr>
        <w:t>כים</w:t>
      </w:r>
      <w:r w:rsidRPr="006054CF">
        <w:rPr>
          <w:rFonts w:ascii="Calibri" w:hAnsi="Calibri" w:cs="Calibri"/>
          <w:sz w:val="20"/>
          <w:szCs w:val="20"/>
          <w:rtl/>
        </w:rPr>
        <w:t xml:space="preserve"> לעזוב את המדינה במסלול מסוים שהגן עלי</w:t>
      </w:r>
      <w:r w:rsidR="00570C3E" w:rsidRPr="006054CF">
        <w:rPr>
          <w:rFonts w:ascii="Calibri" w:hAnsi="Calibri" w:cs="Calibri"/>
          <w:sz w:val="20"/>
          <w:szCs w:val="20"/>
          <w:rtl/>
        </w:rPr>
        <w:t>הם</w:t>
      </w:r>
      <w:r w:rsidRPr="006054CF">
        <w:rPr>
          <w:rFonts w:ascii="Calibri" w:hAnsi="Calibri" w:cs="Calibri"/>
          <w:sz w:val="20"/>
          <w:szCs w:val="20"/>
          <w:rtl/>
        </w:rPr>
        <w:t>. הותר לנאשם לגלות לכפר מרוחק במדינה ולחיות שם כאשר קעקעו את שם היישוב על היד לצורך זיהוי.</w:t>
      </w:r>
      <w:r w:rsidR="003E60D5">
        <w:rPr>
          <w:rFonts w:ascii="Calibri" w:hAnsi="Calibri" w:cs="Calibri" w:hint="cs"/>
          <w:sz w:val="20"/>
          <w:szCs w:val="20"/>
          <w:rtl/>
        </w:rPr>
        <w:t xml:space="preserve"> </w:t>
      </w:r>
    </w:p>
    <w:p w14:paraId="470F7B8F" w14:textId="63255591" w:rsidR="007B7435"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ביהדות</w:t>
      </w:r>
      <w:r w:rsidR="00F15707" w:rsidRPr="006054CF">
        <w:rPr>
          <w:rFonts w:ascii="Calibri" w:hAnsi="Calibri" w:cs="Calibri"/>
          <w:b/>
          <w:bCs/>
          <w:sz w:val="20"/>
          <w:szCs w:val="20"/>
          <w:rtl/>
        </w:rPr>
        <w:t xml:space="preserve"> </w:t>
      </w:r>
      <w:r w:rsidRPr="006054CF">
        <w:rPr>
          <w:rFonts w:ascii="Calibri" w:hAnsi="Calibri" w:cs="Calibri"/>
          <w:b/>
          <w:bCs/>
          <w:sz w:val="20"/>
          <w:szCs w:val="20"/>
          <w:rtl/>
        </w:rPr>
        <w:t xml:space="preserve">- </w:t>
      </w:r>
      <w:r w:rsidRPr="006054CF">
        <w:rPr>
          <w:rFonts w:ascii="Calibri" w:hAnsi="Calibri" w:cs="Calibri"/>
          <w:sz w:val="20"/>
          <w:szCs w:val="20"/>
          <w:rtl/>
        </w:rPr>
        <w:t>חרם וגלות מהעיר על 'מכה נפש', נואפים, זונות וגנבים.</w:t>
      </w:r>
    </w:p>
    <w:p w14:paraId="38040A32" w14:textId="77777777" w:rsidR="007B7435" w:rsidRPr="006054CF" w:rsidRDefault="007B7435" w:rsidP="00F23A30">
      <w:pPr>
        <w:pStyle w:val="a3"/>
        <w:jc w:val="both"/>
        <w:rPr>
          <w:rFonts w:ascii="Calibri" w:hAnsi="Calibri" w:cs="Calibri"/>
          <w:b/>
          <w:bCs/>
          <w:sz w:val="20"/>
          <w:szCs w:val="20"/>
          <w:rtl/>
        </w:rPr>
      </w:pPr>
    </w:p>
    <w:p w14:paraId="0E07F390" w14:textId="77777777" w:rsidR="007B7435"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עונש קלון</w:t>
      </w:r>
    </w:p>
    <w:p w14:paraId="62179528" w14:textId="77777777" w:rsidR="007B7435"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מטרתו היא להשפיל את העבריין ולהוקיעו בפומבי. </w:t>
      </w:r>
    </w:p>
    <w:p w14:paraId="3DC20210" w14:textId="1D74DDDF" w:rsidR="007B7435"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עשו זאת כאשר לעבריין לא היה כסף לפצות את הריבון ועונש המוות לא היה מרתיע (כייסים בזמן הוצאה להורג של כייסים)- עברו לעונשי השפלה.</w:t>
      </w:r>
    </w:p>
    <w:p w14:paraId="56D5F42E" w14:textId="77777777" w:rsidR="007B7435"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הטבעת כתובת קעקע על המצח</w:t>
      </w:r>
      <w:r w:rsidR="00570C3E" w:rsidRPr="006054CF">
        <w:rPr>
          <w:rFonts w:ascii="Calibri" w:hAnsi="Calibri" w:cs="Calibri"/>
          <w:sz w:val="20"/>
          <w:szCs w:val="20"/>
          <w:rtl/>
        </w:rPr>
        <w:t xml:space="preserve">. </w:t>
      </w:r>
      <w:r w:rsidRPr="006054CF">
        <w:rPr>
          <w:rFonts w:ascii="Calibri" w:hAnsi="Calibri" w:cs="Calibri"/>
          <w:sz w:val="20"/>
          <w:szCs w:val="20"/>
          <w:rtl/>
        </w:rPr>
        <w:t>בימי הביניים</w:t>
      </w:r>
      <w:r w:rsidR="00570C3E" w:rsidRPr="006054CF">
        <w:rPr>
          <w:rFonts w:ascii="Calibri" w:hAnsi="Calibri" w:cs="Calibri"/>
          <w:sz w:val="20"/>
          <w:szCs w:val="20"/>
          <w:rtl/>
        </w:rPr>
        <w:t>,</w:t>
      </w:r>
      <w:r w:rsidRPr="006054CF">
        <w:rPr>
          <w:rFonts w:ascii="Calibri" w:hAnsi="Calibri" w:cs="Calibri"/>
          <w:sz w:val="20"/>
          <w:szCs w:val="20"/>
          <w:rtl/>
        </w:rPr>
        <w:t xml:space="preserve"> </w:t>
      </w:r>
      <w:r w:rsidR="00570C3E" w:rsidRPr="006054CF">
        <w:rPr>
          <w:rFonts w:ascii="Calibri" w:hAnsi="Calibri" w:cs="Calibri"/>
          <w:sz w:val="20"/>
          <w:szCs w:val="20"/>
          <w:rtl/>
        </w:rPr>
        <w:t>ה</w:t>
      </w:r>
      <w:r w:rsidRPr="006054CF">
        <w:rPr>
          <w:rFonts w:ascii="Calibri" w:hAnsi="Calibri" w:cs="Calibri"/>
          <w:sz w:val="20"/>
          <w:szCs w:val="20"/>
          <w:rtl/>
        </w:rPr>
        <w:t xml:space="preserve">אות </w:t>
      </w:r>
      <w:r w:rsidRPr="006054CF">
        <w:rPr>
          <w:rFonts w:ascii="Calibri" w:hAnsi="Calibri" w:cs="Calibri"/>
          <w:sz w:val="20"/>
          <w:szCs w:val="20"/>
        </w:rPr>
        <w:t>M</w:t>
      </w:r>
      <w:r w:rsidRPr="006054CF">
        <w:rPr>
          <w:rFonts w:ascii="Calibri" w:hAnsi="Calibri" w:cs="Calibri"/>
          <w:sz w:val="20"/>
          <w:szCs w:val="20"/>
          <w:rtl/>
        </w:rPr>
        <w:t xml:space="preserve"> לרוצח ו</w:t>
      </w:r>
      <w:r w:rsidRPr="006054CF">
        <w:rPr>
          <w:rFonts w:ascii="Calibri" w:hAnsi="Calibri" w:cs="Calibri"/>
          <w:sz w:val="20"/>
          <w:szCs w:val="20"/>
        </w:rPr>
        <w:t>T</w:t>
      </w:r>
      <w:r w:rsidRPr="006054CF">
        <w:rPr>
          <w:rFonts w:ascii="Calibri" w:hAnsi="Calibri" w:cs="Calibri"/>
          <w:sz w:val="20"/>
          <w:szCs w:val="20"/>
          <w:rtl/>
        </w:rPr>
        <w:t xml:space="preserve"> לגנב.</w:t>
      </w:r>
      <w:r w:rsidR="00570C3E" w:rsidRPr="006054CF">
        <w:rPr>
          <w:rFonts w:ascii="Calibri" w:hAnsi="Calibri" w:cs="Calibri"/>
          <w:sz w:val="20"/>
          <w:szCs w:val="20"/>
          <w:rtl/>
        </w:rPr>
        <w:t xml:space="preserve"> לכל הרשעה פלילית נלווה קלון. </w:t>
      </w:r>
    </w:p>
    <w:p w14:paraId="690576C7" w14:textId="2A50912A" w:rsidR="007B7435"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lastRenderedPageBreak/>
        <w:t>העונש הקלאסי</w:t>
      </w:r>
      <w:r w:rsidR="00F15707" w:rsidRPr="006054CF">
        <w:rPr>
          <w:rFonts w:ascii="Calibri" w:hAnsi="Calibri" w:cs="Calibri"/>
          <w:sz w:val="20"/>
          <w:szCs w:val="20"/>
          <w:rtl/>
        </w:rPr>
        <w:t xml:space="preserve"> </w:t>
      </w:r>
      <w:r w:rsidRPr="006054CF">
        <w:rPr>
          <w:rFonts w:ascii="Calibri" w:hAnsi="Calibri" w:cs="Calibri"/>
          <w:sz w:val="20"/>
          <w:szCs w:val="20"/>
          <w:rtl/>
        </w:rPr>
        <w:t>- כליאה במקום פומבי בסד עליון והשפלתו.</w:t>
      </w:r>
    </w:p>
    <w:p w14:paraId="1FA444FF" w14:textId="77777777" w:rsidR="00760C49" w:rsidRDefault="00760C49" w:rsidP="00760C49">
      <w:pPr>
        <w:pStyle w:val="a3"/>
        <w:numPr>
          <w:ilvl w:val="0"/>
          <w:numId w:val="1"/>
        </w:numPr>
        <w:jc w:val="both"/>
        <w:rPr>
          <w:rFonts w:ascii="Calibri" w:hAnsi="Calibri" w:cs="Calibri"/>
          <w:sz w:val="20"/>
          <w:szCs w:val="20"/>
        </w:rPr>
      </w:pPr>
      <w:r w:rsidRPr="006054CF">
        <w:rPr>
          <w:rFonts w:ascii="Calibri" w:hAnsi="Calibri" w:cs="Calibri"/>
          <w:sz w:val="20"/>
          <w:szCs w:val="20"/>
          <w:rtl/>
        </w:rPr>
        <w:t xml:space="preserve">ביהדות- תקנת חכמי פראג 1621 ביחס לזונות- "יתוו עליה תו קלון על ידי ברזל לוהט... ואל תשוב לעולמים לקהילתנו". </w:t>
      </w:r>
    </w:p>
    <w:p w14:paraId="61FE4573" w14:textId="77777777" w:rsidR="00585EC7" w:rsidRPr="00585EC7" w:rsidRDefault="00585EC7" w:rsidP="00585EC7">
      <w:pPr>
        <w:pStyle w:val="a3"/>
        <w:numPr>
          <w:ilvl w:val="0"/>
          <w:numId w:val="1"/>
        </w:numPr>
        <w:rPr>
          <w:rFonts w:ascii="Calibri" w:hAnsi="Calibri" w:cs="Calibri"/>
          <w:sz w:val="20"/>
          <w:szCs w:val="20"/>
        </w:rPr>
      </w:pPr>
      <w:r w:rsidRPr="00585EC7">
        <w:rPr>
          <w:rFonts w:ascii="Calibri" w:hAnsi="Calibri" w:cs="Calibri"/>
          <w:sz w:val="20"/>
          <w:szCs w:val="20"/>
          <w:rtl/>
        </w:rPr>
        <w:t>בשנת 1688 - מגילת הזכויות האנגלית מאמצת הגדרה לפיה לא יוטלו עוד עונשים אכזריים ויוצאי דופן ("</w:t>
      </w:r>
      <w:r w:rsidRPr="00585EC7">
        <w:rPr>
          <w:rFonts w:ascii="Calibri" w:hAnsi="Calibri" w:cs="Calibri"/>
          <w:sz w:val="20"/>
          <w:szCs w:val="20"/>
        </w:rPr>
        <w:t>"Cruel and Unusual</w:t>
      </w:r>
      <w:r w:rsidRPr="00585EC7">
        <w:rPr>
          <w:rFonts w:ascii="Calibri" w:hAnsi="Calibri" w:cs="Calibri"/>
          <w:sz w:val="20"/>
          <w:szCs w:val="20"/>
          <w:rtl/>
        </w:rPr>
        <w:t xml:space="preserve">). </w:t>
      </w:r>
    </w:p>
    <w:p w14:paraId="18E42622" w14:textId="77777777" w:rsidR="00410457" w:rsidRDefault="00585EC7" w:rsidP="00410457">
      <w:pPr>
        <w:pStyle w:val="a3"/>
        <w:numPr>
          <w:ilvl w:val="0"/>
          <w:numId w:val="1"/>
        </w:numPr>
        <w:jc w:val="both"/>
        <w:rPr>
          <w:rFonts w:ascii="Calibri" w:hAnsi="Calibri" w:cs="Calibri"/>
          <w:sz w:val="20"/>
          <w:szCs w:val="20"/>
        </w:rPr>
      </w:pPr>
      <w:r w:rsidRPr="00585EC7">
        <w:rPr>
          <w:rFonts w:ascii="Calibri" w:hAnsi="Calibri" w:cs="Calibri"/>
          <w:sz w:val="20"/>
          <w:szCs w:val="20"/>
          <w:rtl/>
        </w:rPr>
        <w:t xml:space="preserve">אומץ בתיקון ה-8 בחוקה האמריקנית (האם כולל גם עונש מוות?) </w:t>
      </w:r>
    </w:p>
    <w:p w14:paraId="1344F8E4" w14:textId="085201C9" w:rsidR="00410457" w:rsidRPr="00410457" w:rsidRDefault="00410457" w:rsidP="00410457">
      <w:pPr>
        <w:pStyle w:val="a3"/>
        <w:numPr>
          <w:ilvl w:val="0"/>
          <w:numId w:val="1"/>
        </w:numPr>
        <w:jc w:val="both"/>
        <w:rPr>
          <w:rFonts w:ascii="Calibri" w:hAnsi="Calibri" w:cs="Calibri"/>
          <w:b/>
          <w:bCs/>
          <w:sz w:val="20"/>
          <w:szCs w:val="20"/>
          <w:shd w:val="clear" w:color="auto" w:fill="F7CAAC" w:themeFill="accent2" w:themeFillTint="66"/>
        </w:rPr>
      </w:pPr>
      <w:r w:rsidRPr="006054CF">
        <w:rPr>
          <w:rFonts w:ascii="Calibri" w:hAnsi="Calibri" w:cs="Calibri"/>
          <w:sz w:val="20"/>
          <w:szCs w:val="20"/>
          <w:rtl/>
        </w:rPr>
        <w:t xml:space="preserve">מושג הקלון אינו שאוב מתחום המשפט אלא מתחום המוסר. </w:t>
      </w:r>
      <w:r w:rsidRPr="00410457">
        <w:rPr>
          <w:rFonts w:ascii="Calibri" w:hAnsi="Calibri" w:cs="Calibri"/>
          <w:sz w:val="20"/>
          <w:szCs w:val="20"/>
          <w:rtl/>
        </w:rPr>
        <w:t xml:space="preserve">השקפות מוסריות, שני פגמים להן מבחינת הקביעות והבהירות: מטבע הדברים הן משתנות מזמן לזמן וממקום למקום. </w:t>
      </w:r>
      <w:r w:rsidRPr="00410457">
        <w:rPr>
          <w:rFonts w:ascii="Calibri" w:hAnsi="Calibri" w:cs="Calibri"/>
          <w:b/>
          <w:bCs/>
          <w:sz w:val="20"/>
          <w:szCs w:val="20"/>
          <w:shd w:val="clear" w:color="auto" w:fill="F7CAAC" w:themeFill="accent2" w:themeFillTint="66"/>
          <w:rtl/>
        </w:rPr>
        <w:t>בג"ץ 11243/02פייגלין נ' ועדת הבחירות</w:t>
      </w:r>
      <w:r>
        <w:rPr>
          <w:rFonts w:ascii="Calibri" w:hAnsi="Calibri" w:cs="Calibri" w:hint="cs"/>
          <w:b/>
          <w:bCs/>
          <w:sz w:val="20"/>
          <w:szCs w:val="20"/>
          <w:shd w:val="clear" w:color="auto" w:fill="F7CAAC" w:themeFill="accent2" w:themeFillTint="66"/>
          <w:rtl/>
        </w:rPr>
        <w:t>.</w:t>
      </w:r>
    </w:p>
    <w:p w14:paraId="5D5989F7" w14:textId="07965A61" w:rsidR="00585EC7" w:rsidRPr="00585EC7" w:rsidRDefault="00585EC7" w:rsidP="00410457">
      <w:pPr>
        <w:pStyle w:val="a3"/>
        <w:rPr>
          <w:rFonts w:ascii="Calibri" w:hAnsi="Calibri" w:cs="Calibri"/>
          <w:sz w:val="20"/>
          <w:szCs w:val="20"/>
        </w:rPr>
      </w:pPr>
    </w:p>
    <w:p w14:paraId="68F9E719" w14:textId="77777777" w:rsidR="007B7435" w:rsidRPr="006054CF" w:rsidRDefault="007B7435" w:rsidP="00F23A30">
      <w:pPr>
        <w:pStyle w:val="a3"/>
        <w:jc w:val="both"/>
        <w:rPr>
          <w:rFonts w:ascii="Calibri" w:hAnsi="Calibri" w:cs="Calibri"/>
          <w:sz w:val="20"/>
          <w:szCs w:val="20"/>
          <w:rtl/>
        </w:rPr>
      </w:pPr>
    </w:p>
    <w:p w14:paraId="5623A470" w14:textId="77777777" w:rsidR="00B12000"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עונש שלילת זכויות</w:t>
      </w:r>
      <w:r w:rsidR="00570C3E" w:rsidRPr="006054CF">
        <w:rPr>
          <w:rFonts w:ascii="Calibri" w:hAnsi="Calibri" w:cs="Calibri"/>
          <w:b/>
          <w:bCs/>
          <w:sz w:val="20"/>
          <w:szCs w:val="20"/>
          <w:u w:val="single"/>
          <w:rtl/>
        </w:rPr>
        <w:t xml:space="preserve"> אזרחיות</w:t>
      </w:r>
    </w:p>
    <w:p w14:paraId="30684E48" w14:textId="77777777" w:rsidR="00B12000"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עונשים ששוללים זכות מהעבריין, למשל על עבירות מסוימות העונש הוא שלא ניתנת זכות להיבחר למוסדות השלטון (אריה דרעי, צחי הנגבי, משה </w:t>
      </w:r>
      <w:proofErr w:type="spellStart"/>
      <w:r w:rsidRPr="006054CF">
        <w:rPr>
          <w:rFonts w:ascii="Calibri" w:hAnsi="Calibri" w:cs="Calibri"/>
          <w:sz w:val="20"/>
          <w:szCs w:val="20"/>
          <w:rtl/>
        </w:rPr>
        <w:t>פייגלין</w:t>
      </w:r>
      <w:proofErr w:type="spellEnd"/>
      <w:r w:rsidRPr="006054CF">
        <w:rPr>
          <w:rFonts w:ascii="Calibri" w:hAnsi="Calibri" w:cs="Calibri"/>
          <w:sz w:val="20"/>
          <w:szCs w:val="20"/>
          <w:rtl/>
        </w:rPr>
        <w:t>).</w:t>
      </w:r>
    </w:p>
    <w:p w14:paraId="2C8FE1B8" w14:textId="77777777" w:rsidR="00B12000"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מי שהורשע עם קלון לא יוכל להתמודד פעם נוספת בבחיר</w:t>
      </w:r>
      <w:r w:rsidR="00570C3E" w:rsidRPr="006054CF">
        <w:rPr>
          <w:rFonts w:ascii="Calibri" w:hAnsi="Calibri" w:cs="Calibri"/>
          <w:sz w:val="20"/>
          <w:szCs w:val="20"/>
          <w:rtl/>
        </w:rPr>
        <w:t xml:space="preserve">ות. </w:t>
      </w:r>
    </w:p>
    <w:p w14:paraId="26D32736" w14:textId="77777777" w:rsidR="00B12000"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ביהדות- שלילת זכויות דתיות כאמצעי ענישה, להיות 'חברים בקהילה', להצ</w:t>
      </w:r>
      <w:r w:rsidR="00570C3E" w:rsidRPr="006054CF">
        <w:rPr>
          <w:rFonts w:ascii="Calibri" w:hAnsi="Calibri" w:cs="Calibri"/>
          <w:sz w:val="20"/>
          <w:szCs w:val="20"/>
          <w:rtl/>
        </w:rPr>
        <w:t>ט</w:t>
      </w:r>
      <w:r w:rsidRPr="006054CF">
        <w:rPr>
          <w:rFonts w:ascii="Calibri" w:hAnsi="Calibri" w:cs="Calibri"/>
          <w:sz w:val="20"/>
          <w:szCs w:val="20"/>
          <w:rtl/>
        </w:rPr>
        <w:t xml:space="preserve">רף למניין, נישואי ילדים, למכור ולקנות נכסים, גירוש הילדים מבית הספר, </w:t>
      </w:r>
      <w:r w:rsidR="005E7770" w:rsidRPr="006054CF">
        <w:rPr>
          <w:rFonts w:ascii="Calibri" w:hAnsi="Calibri" w:cs="Calibri"/>
          <w:sz w:val="20"/>
          <w:szCs w:val="20"/>
          <w:rtl/>
        </w:rPr>
        <w:t>אי</w:t>
      </w:r>
      <w:r w:rsidRPr="006054CF">
        <w:rPr>
          <w:rFonts w:ascii="Calibri" w:hAnsi="Calibri" w:cs="Calibri"/>
          <w:sz w:val="20"/>
          <w:szCs w:val="20"/>
          <w:rtl/>
        </w:rPr>
        <w:t xml:space="preserve"> </w:t>
      </w:r>
      <w:r w:rsidR="005E7770" w:rsidRPr="006054CF">
        <w:rPr>
          <w:rFonts w:ascii="Calibri" w:hAnsi="Calibri" w:cs="Calibri"/>
          <w:sz w:val="20"/>
          <w:szCs w:val="20"/>
          <w:rtl/>
        </w:rPr>
        <w:t>קבורה</w:t>
      </w:r>
      <w:r w:rsidRPr="006054CF">
        <w:rPr>
          <w:rFonts w:ascii="Calibri" w:hAnsi="Calibri" w:cs="Calibri"/>
          <w:sz w:val="20"/>
          <w:szCs w:val="20"/>
          <w:rtl/>
        </w:rPr>
        <w:t xml:space="preserve"> בקבר ישראל.</w:t>
      </w:r>
    </w:p>
    <w:p w14:paraId="0D941484" w14:textId="77777777" w:rsidR="00B12000"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קיימות מדינות שלאסירים אין זכות הצבעה. בישראל, לאסירים יש זכות הצבעה.</w:t>
      </w:r>
    </w:p>
    <w:p w14:paraId="04E3D3E3" w14:textId="77777777" w:rsidR="00B12000" w:rsidRPr="006054CF" w:rsidRDefault="00B12000" w:rsidP="00F23A30">
      <w:pPr>
        <w:pStyle w:val="a3"/>
        <w:jc w:val="both"/>
        <w:rPr>
          <w:rFonts w:ascii="Calibri" w:hAnsi="Calibri" w:cs="Calibri"/>
          <w:sz w:val="20"/>
          <w:szCs w:val="20"/>
          <w:rtl/>
        </w:rPr>
      </w:pPr>
    </w:p>
    <w:p w14:paraId="33446D54" w14:textId="77777777" w:rsidR="00B12000"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עונשי ממון</w:t>
      </w:r>
    </w:p>
    <w:p w14:paraId="6322FC64" w14:textId="77777777" w:rsidR="00B12000"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הפסד כספי לנאשם כגון החרמת רכושו או חיובו בקנס</w:t>
      </w:r>
      <w:r w:rsidR="00DF77BC" w:rsidRPr="006054CF">
        <w:rPr>
          <w:rFonts w:ascii="Calibri" w:hAnsi="Calibri" w:cs="Calibri"/>
          <w:sz w:val="20"/>
          <w:szCs w:val="20"/>
          <w:rtl/>
        </w:rPr>
        <w:t>,</w:t>
      </w:r>
      <w:r w:rsidR="00570C3E" w:rsidRPr="006054CF">
        <w:rPr>
          <w:rFonts w:ascii="Calibri" w:hAnsi="Calibri" w:cs="Calibri"/>
          <w:sz w:val="20"/>
          <w:szCs w:val="20"/>
          <w:rtl/>
        </w:rPr>
        <w:t xml:space="preserve"> כשהוא גורם נזק לאחר עליו לפצות על כך. </w:t>
      </w:r>
    </w:p>
    <w:p w14:paraId="5039701A" w14:textId="77777777" w:rsidR="00B12000"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באנגליה- גובה הקנס היה לפי חשיבות האיבר שנחבל</w:t>
      </w:r>
      <w:r w:rsidR="00570C3E" w:rsidRPr="006054CF">
        <w:rPr>
          <w:rFonts w:ascii="Calibri" w:hAnsi="Calibri" w:cs="Calibri"/>
          <w:sz w:val="20"/>
          <w:szCs w:val="20"/>
          <w:rtl/>
        </w:rPr>
        <w:t>:</w:t>
      </w:r>
      <w:r w:rsidRPr="006054CF">
        <w:rPr>
          <w:rFonts w:ascii="Calibri" w:hAnsi="Calibri" w:cs="Calibri"/>
          <w:sz w:val="20"/>
          <w:szCs w:val="20"/>
          <w:rtl/>
        </w:rPr>
        <w:t xml:space="preserve"> אגודל 20 שילינג, כתף 30, אוזן 12.</w:t>
      </w:r>
    </w:p>
    <w:p w14:paraId="468E853D" w14:textId="77777777" w:rsidR="00B12000"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ביהדות- גניבה רגילה</w:t>
      </w:r>
      <w:r w:rsidR="00570C3E" w:rsidRPr="006054CF">
        <w:rPr>
          <w:rFonts w:ascii="Calibri" w:hAnsi="Calibri" w:cs="Calibri"/>
          <w:sz w:val="20"/>
          <w:szCs w:val="20"/>
          <w:rtl/>
        </w:rPr>
        <w:t>,</w:t>
      </w:r>
      <w:r w:rsidRPr="006054CF">
        <w:rPr>
          <w:rFonts w:ascii="Calibri" w:hAnsi="Calibri" w:cs="Calibri"/>
          <w:sz w:val="20"/>
          <w:szCs w:val="20"/>
          <w:rtl/>
        </w:rPr>
        <w:t xml:space="preserve"> תשלום כפל. אם הגנב "טבח או מכר את הבהמה"- תשלום של פי 5 על הבקר ופי 4 על הצאן.</w:t>
      </w:r>
    </w:p>
    <w:p w14:paraId="649A4F4C" w14:textId="77777777" w:rsidR="00B12000"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ב</w:t>
      </w:r>
      <w:r w:rsidR="00570C3E" w:rsidRPr="006054CF">
        <w:rPr>
          <w:rFonts w:ascii="Calibri" w:hAnsi="Calibri" w:cs="Calibri"/>
          <w:sz w:val="20"/>
          <w:szCs w:val="20"/>
          <w:rtl/>
        </w:rPr>
        <w:t>עבר, ב</w:t>
      </w:r>
      <w:r w:rsidRPr="006054CF">
        <w:rPr>
          <w:rFonts w:ascii="Calibri" w:hAnsi="Calibri" w:cs="Calibri"/>
          <w:sz w:val="20"/>
          <w:szCs w:val="20"/>
          <w:rtl/>
        </w:rPr>
        <w:t>חברה ענייה</w:t>
      </w:r>
      <w:r w:rsidR="00570C3E" w:rsidRPr="006054CF">
        <w:rPr>
          <w:rFonts w:ascii="Calibri" w:hAnsi="Calibri" w:cs="Calibri"/>
          <w:sz w:val="20"/>
          <w:szCs w:val="20"/>
          <w:rtl/>
        </w:rPr>
        <w:t>,</w:t>
      </w:r>
      <w:r w:rsidRPr="006054CF">
        <w:rPr>
          <w:rFonts w:ascii="Calibri" w:hAnsi="Calibri" w:cs="Calibri"/>
          <w:sz w:val="20"/>
          <w:szCs w:val="20"/>
          <w:rtl/>
        </w:rPr>
        <w:t xml:space="preserve"> עונש ממון היה מרתיע יותר. עין תחת עין- עונש ממון לפי ערך האיבר.</w:t>
      </w:r>
    </w:p>
    <w:p w14:paraId="0EE10428" w14:textId="2492A8E6" w:rsidR="00530917" w:rsidRDefault="00C151C8" w:rsidP="00F23A30">
      <w:pPr>
        <w:pStyle w:val="a3"/>
        <w:jc w:val="both"/>
        <w:rPr>
          <w:rFonts w:ascii="Calibri" w:hAnsi="Calibri" w:cs="Calibri"/>
          <w:sz w:val="20"/>
          <w:szCs w:val="20"/>
          <w:rtl/>
        </w:rPr>
      </w:pPr>
      <w:r w:rsidRPr="006054CF">
        <w:rPr>
          <w:rFonts w:ascii="Calibri" w:hAnsi="Calibri" w:cs="Calibri"/>
          <w:b/>
          <w:bCs/>
          <w:sz w:val="20"/>
          <w:szCs w:val="20"/>
          <w:rtl/>
        </w:rPr>
        <w:t xml:space="preserve">מה ההבדל בין קנס לפיצויים? </w:t>
      </w:r>
      <w:r w:rsidRPr="006054CF">
        <w:rPr>
          <w:rFonts w:ascii="Calibri" w:hAnsi="Calibri" w:cs="Calibri"/>
          <w:sz w:val="20"/>
          <w:szCs w:val="20"/>
          <w:rtl/>
        </w:rPr>
        <w:t xml:space="preserve">קנס זה סכום כסף שמשולם למדינה על העבירה שבוצעה, לעומת זאת פיצוי הגיע מהעולם האזרחי- תשלום כסף לנפגע העבירה, לנסות להחזיר את הגלגל לאחור. </w:t>
      </w:r>
    </w:p>
    <w:p w14:paraId="31F663AD" w14:textId="60F24FC3" w:rsidR="00EA4355" w:rsidRDefault="00EA4355" w:rsidP="006270E7">
      <w:pPr>
        <w:pStyle w:val="a3"/>
        <w:numPr>
          <w:ilvl w:val="0"/>
          <w:numId w:val="60"/>
        </w:numPr>
        <w:jc w:val="both"/>
        <w:rPr>
          <w:rFonts w:ascii="Calibri" w:hAnsi="Calibri" w:cs="Calibri"/>
          <w:sz w:val="20"/>
          <w:szCs w:val="20"/>
          <w:rtl/>
        </w:rPr>
      </w:pPr>
      <w:r>
        <w:rPr>
          <w:rFonts w:ascii="Calibri" w:hAnsi="Calibri" w:cs="Calibri" w:hint="cs"/>
          <w:sz w:val="20"/>
          <w:szCs w:val="20"/>
          <w:rtl/>
        </w:rPr>
        <w:t xml:space="preserve">סעיף 61 לחוק העונשין </w:t>
      </w:r>
      <w:r>
        <w:rPr>
          <w:rFonts w:ascii="Calibri" w:hAnsi="Calibri" w:cs="Calibri"/>
          <w:sz w:val="20"/>
          <w:szCs w:val="20"/>
          <w:rtl/>
        </w:rPr>
        <w:t>–</w:t>
      </w:r>
      <w:r>
        <w:rPr>
          <w:rFonts w:ascii="Calibri" w:hAnsi="Calibri" w:cs="Calibri" w:hint="cs"/>
          <w:sz w:val="20"/>
          <w:szCs w:val="20"/>
          <w:rtl/>
        </w:rPr>
        <w:t xml:space="preserve"> </w:t>
      </w:r>
      <w:r w:rsidR="006F6D8E">
        <w:rPr>
          <w:rFonts w:ascii="Calibri" w:hAnsi="Calibri" w:cs="Calibri" w:hint="cs"/>
          <w:sz w:val="20"/>
          <w:szCs w:val="20"/>
          <w:rtl/>
        </w:rPr>
        <w:t xml:space="preserve">קובע את הקנסות הממוניים עבור כל עבירה (חטא, עוון ופשע). אם שופט נתן קנס יותר ממה שמותר </w:t>
      </w:r>
      <w:r w:rsidR="006F6D8E">
        <w:rPr>
          <w:rFonts w:ascii="Calibri" w:hAnsi="Calibri" w:cs="Calibri"/>
          <w:sz w:val="20"/>
          <w:szCs w:val="20"/>
          <w:rtl/>
        </w:rPr>
        <w:t>–</w:t>
      </w:r>
      <w:r w:rsidR="006F6D8E">
        <w:rPr>
          <w:rFonts w:ascii="Calibri" w:hAnsi="Calibri" w:cs="Calibri" w:hint="cs"/>
          <w:sz w:val="20"/>
          <w:szCs w:val="20"/>
          <w:rtl/>
        </w:rPr>
        <w:t xml:space="preserve"> הקנס בטל!</w:t>
      </w:r>
    </w:p>
    <w:p w14:paraId="419F84FC" w14:textId="54524BA1" w:rsidR="00EA4355" w:rsidRDefault="00EA4355" w:rsidP="00F23A30">
      <w:pPr>
        <w:pStyle w:val="a3"/>
        <w:jc w:val="both"/>
        <w:rPr>
          <w:rFonts w:ascii="Calibri" w:hAnsi="Calibri" w:cs="Calibri"/>
          <w:sz w:val="20"/>
          <w:szCs w:val="20"/>
          <w:rtl/>
        </w:rPr>
      </w:pPr>
      <w:r>
        <w:rPr>
          <w:rFonts w:ascii="Calibri" w:hAnsi="Calibri" w:cs="Calibri"/>
          <w:noProof/>
          <w:sz w:val="20"/>
          <w:szCs w:val="20"/>
        </w:rPr>
        <w:drawing>
          <wp:anchor distT="0" distB="0" distL="114300" distR="114300" simplePos="0" relativeHeight="251659264" behindDoc="0" locked="0" layoutInCell="1" allowOverlap="1" wp14:anchorId="07F88D65" wp14:editId="742C5413">
            <wp:simplePos x="0" y="0"/>
            <wp:positionH relativeFrom="margin">
              <wp:align>right</wp:align>
            </wp:positionH>
            <wp:positionV relativeFrom="paragraph">
              <wp:posOffset>53584</wp:posOffset>
            </wp:positionV>
            <wp:extent cx="4009293" cy="2085357"/>
            <wp:effectExtent l="0" t="0" r="0"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9293" cy="2085357"/>
                    </a:xfrm>
                    <a:prstGeom prst="rect">
                      <a:avLst/>
                    </a:prstGeom>
                    <a:noFill/>
                  </pic:spPr>
                </pic:pic>
              </a:graphicData>
            </a:graphic>
            <wp14:sizeRelH relativeFrom="page">
              <wp14:pctWidth>0</wp14:pctWidth>
            </wp14:sizeRelH>
            <wp14:sizeRelV relativeFrom="page">
              <wp14:pctHeight>0</wp14:pctHeight>
            </wp14:sizeRelV>
          </wp:anchor>
        </w:drawing>
      </w:r>
    </w:p>
    <w:p w14:paraId="477C6042" w14:textId="2E96FE63" w:rsidR="00EA4355" w:rsidRDefault="00EA4355" w:rsidP="00F23A30">
      <w:pPr>
        <w:pStyle w:val="a3"/>
        <w:jc w:val="both"/>
        <w:rPr>
          <w:rFonts w:ascii="Calibri" w:hAnsi="Calibri" w:cs="Calibri"/>
          <w:sz w:val="20"/>
          <w:szCs w:val="20"/>
          <w:rtl/>
        </w:rPr>
      </w:pPr>
    </w:p>
    <w:p w14:paraId="67BBF8CF" w14:textId="4D604C1C" w:rsidR="00EA4355" w:rsidRDefault="00EA4355" w:rsidP="00F23A30">
      <w:pPr>
        <w:pStyle w:val="a3"/>
        <w:jc w:val="both"/>
        <w:rPr>
          <w:rFonts w:ascii="Calibri" w:hAnsi="Calibri" w:cs="Calibri"/>
          <w:sz w:val="20"/>
          <w:szCs w:val="20"/>
          <w:rtl/>
        </w:rPr>
      </w:pPr>
    </w:p>
    <w:p w14:paraId="40F387B5" w14:textId="59A9F4C8" w:rsidR="00EA4355" w:rsidRDefault="00EA4355" w:rsidP="00F23A30">
      <w:pPr>
        <w:pStyle w:val="a3"/>
        <w:jc w:val="both"/>
        <w:rPr>
          <w:rFonts w:ascii="Calibri" w:hAnsi="Calibri" w:cs="Calibri"/>
          <w:sz w:val="20"/>
          <w:szCs w:val="20"/>
          <w:rtl/>
        </w:rPr>
      </w:pPr>
    </w:p>
    <w:p w14:paraId="6820882D" w14:textId="0517DE57" w:rsidR="00EA4355" w:rsidRDefault="00EA4355" w:rsidP="00F23A30">
      <w:pPr>
        <w:pStyle w:val="a3"/>
        <w:jc w:val="both"/>
        <w:rPr>
          <w:rFonts w:ascii="Calibri" w:hAnsi="Calibri" w:cs="Calibri"/>
          <w:sz w:val="20"/>
          <w:szCs w:val="20"/>
          <w:rtl/>
        </w:rPr>
      </w:pPr>
    </w:p>
    <w:p w14:paraId="1B77F7CA" w14:textId="6469B3EE" w:rsidR="00EA4355" w:rsidRDefault="00EA4355" w:rsidP="00F23A30">
      <w:pPr>
        <w:pStyle w:val="a3"/>
        <w:jc w:val="both"/>
        <w:rPr>
          <w:rFonts w:ascii="Calibri" w:hAnsi="Calibri" w:cs="Calibri"/>
          <w:sz w:val="20"/>
          <w:szCs w:val="20"/>
          <w:rtl/>
        </w:rPr>
      </w:pPr>
    </w:p>
    <w:p w14:paraId="4628B077" w14:textId="22069A80" w:rsidR="00EA4355" w:rsidRDefault="00EA4355" w:rsidP="00F23A30">
      <w:pPr>
        <w:pStyle w:val="a3"/>
        <w:jc w:val="both"/>
        <w:rPr>
          <w:rFonts w:ascii="Calibri" w:hAnsi="Calibri" w:cs="Calibri"/>
          <w:sz w:val="20"/>
          <w:szCs w:val="20"/>
          <w:rtl/>
        </w:rPr>
      </w:pPr>
    </w:p>
    <w:p w14:paraId="7261EF19" w14:textId="321E80AD" w:rsidR="00EA4355" w:rsidRDefault="00EA4355" w:rsidP="00F23A30">
      <w:pPr>
        <w:pStyle w:val="a3"/>
        <w:jc w:val="both"/>
        <w:rPr>
          <w:rFonts w:ascii="Calibri" w:hAnsi="Calibri" w:cs="Calibri"/>
          <w:sz w:val="20"/>
          <w:szCs w:val="20"/>
          <w:rtl/>
        </w:rPr>
      </w:pPr>
    </w:p>
    <w:p w14:paraId="573B4A95" w14:textId="25BF5A32" w:rsidR="00EA4355" w:rsidRDefault="00EA4355" w:rsidP="00F23A30">
      <w:pPr>
        <w:pStyle w:val="a3"/>
        <w:jc w:val="both"/>
        <w:rPr>
          <w:rFonts w:ascii="Calibri" w:hAnsi="Calibri" w:cs="Calibri"/>
          <w:sz w:val="20"/>
          <w:szCs w:val="20"/>
          <w:rtl/>
        </w:rPr>
      </w:pPr>
    </w:p>
    <w:p w14:paraId="2A2C7F61" w14:textId="6DDDBBC5" w:rsidR="00EA4355" w:rsidRDefault="00EA4355" w:rsidP="00F23A30">
      <w:pPr>
        <w:pStyle w:val="a3"/>
        <w:jc w:val="both"/>
        <w:rPr>
          <w:rFonts w:ascii="Calibri" w:hAnsi="Calibri" w:cs="Calibri"/>
          <w:sz w:val="20"/>
          <w:szCs w:val="20"/>
          <w:rtl/>
        </w:rPr>
      </w:pPr>
    </w:p>
    <w:p w14:paraId="37D59393" w14:textId="623F56EC" w:rsidR="00EA4355" w:rsidRDefault="00EA4355" w:rsidP="00F23A30">
      <w:pPr>
        <w:pStyle w:val="a3"/>
        <w:jc w:val="both"/>
        <w:rPr>
          <w:rFonts w:ascii="Calibri" w:hAnsi="Calibri" w:cs="Calibri"/>
          <w:sz w:val="20"/>
          <w:szCs w:val="20"/>
          <w:rtl/>
        </w:rPr>
      </w:pPr>
    </w:p>
    <w:p w14:paraId="53B2F777" w14:textId="77777777" w:rsidR="00EA4355" w:rsidRDefault="00EA4355" w:rsidP="00F23A30">
      <w:pPr>
        <w:pStyle w:val="a3"/>
        <w:jc w:val="both"/>
        <w:rPr>
          <w:rFonts w:ascii="Calibri" w:hAnsi="Calibri" w:cs="Calibri"/>
          <w:sz w:val="20"/>
          <w:szCs w:val="20"/>
          <w:rtl/>
        </w:rPr>
      </w:pPr>
    </w:p>
    <w:p w14:paraId="5E0B10B8" w14:textId="29513F91" w:rsidR="00EA4355" w:rsidRPr="006054CF" w:rsidRDefault="00EA4355" w:rsidP="00F23A30">
      <w:pPr>
        <w:pStyle w:val="a3"/>
        <w:jc w:val="both"/>
        <w:rPr>
          <w:rFonts w:ascii="Calibri" w:hAnsi="Calibri" w:cs="Calibri"/>
          <w:sz w:val="20"/>
          <w:szCs w:val="20"/>
          <w:rtl/>
        </w:rPr>
      </w:pPr>
    </w:p>
    <w:p w14:paraId="69693B6F" w14:textId="27A4E935" w:rsidR="00530917" w:rsidRPr="006054CF" w:rsidRDefault="00530917" w:rsidP="00F23A30">
      <w:pPr>
        <w:pStyle w:val="a3"/>
        <w:jc w:val="both"/>
        <w:rPr>
          <w:rFonts w:ascii="Calibri" w:hAnsi="Calibri" w:cs="Calibri"/>
          <w:sz w:val="20"/>
          <w:szCs w:val="20"/>
          <w:rtl/>
        </w:rPr>
      </w:pPr>
    </w:p>
    <w:p w14:paraId="051A076A" w14:textId="77777777" w:rsidR="00530917"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שלילת רישיון</w:t>
      </w:r>
      <w:r w:rsidR="008E4308" w:rsidRPr="006054CF">
        <w:rPr>
          <w:rFonts w:ascii="Calibri" w:hAnsi="Calibri" w:cs="Calibri"/>
          <w:b/>
          <w:bCs/>
          <w:sz w:val="20"/>
          <w:szCs w:val="20"/>
          <w:u w:val="single"/>
          <w:rtl/>
        </w:rPr>
        <w:t xml:space="preserve">/זכויות כלכליות </w:t>
      </w:r>
    </w:p>
    <w:p w14:paraId="529B2B2C" w14:textId="6AFE7938" w:rsidR="00530917"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שלילת רישיון נהיגה בשל עבירת תנועה חמורה ע"י ביהמ"ש לתעבורה (לתקופה מסוימת/לצמיתות).</w:t>
      </w:r>
    </w:p>
    <w:p w14:paraId="25D423A2" w14:textId="105E1B93" w:rsidR="00530917"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שלילת רישיון עו"ד.</w:t>
      </w:r>
    </w:p>
    <w:p w14:paraId="5667BFDD" w14:textId="79B0FE65" w:rsidR="00530917"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שלילת רישיון ר</w:t>
      </w:r>
      <w:r w:rsidR="00DF77BC" w:rsidRPr="006054CF">
        <w:rPr>
          <w:rFonts w:ascii="Calibri" w:hAnsi="Calibri" w:cs="Calibri"/>
          <w:sz w:val="20"/>
          <w:szCs w:val="20"/>
          <w:rtl/>
        </w:rPr>
        <w:t>ו</w:t>
      </w:r>
      <w:r w:rsidRPr="006054CF">
        <w:rPr>
          <w:rFonts w:ascii="Calibri" w:hAnsi="Calibri" w:cs="Calibri"/>
          <w:sz w:val="20"/>
          <w:szCs w:val="20"/>
          <w:rtl/>
        </w:rPr>
        <w:t>פא.</w:t>
      </w:r>
    </w:p>
    <w:p w14:paraId="65385C19" w14:textId="56D00522" w:rsidR="00530917" w:rsidRPr="006054CF" w:rsidRDefault="00530917" w:rsidP="00F23A30">
      <w:pPr>
        <w:pStyle w:val="a3"/>
        <w:jc w:val="both"/>
        <w:rPr>
          <w:rFonts w:ascii="Calibri" w:hAnsi="Calibri" w:cs="Calibri"/>
          <w:sz w:val="20"/>
          <w:szCs w:val="20"/>
          <w:rtl/>
        </w:rPr>
      </w:pPr>
    </w:p>
    <w:p w14:paraId="3E320A9E" w14:textId="1A5CE79F" w:rsidR="00530917"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עונש מותנה</w:t>
      </w:r>
    </w:p>
    <w:p w14:paraId="20CE1994" w14:textId="4593DB56" w:rsidR="00D60738"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מאסר על תנאי- נדבר על כך בהמשך.</w:t>
      </w:r>
    </w:p>
    <w:p w14:paraId="1DB815DD" w14:textId="77777777" w:rsidR="00D60738"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קנס על תנאי.</w:t>
      </w:r>
    </w:p>
    <w:p w14:paraId="3A2B839F" w14:textId="77777777" w:rsidR="00D60738" w:rsidRPr="006054CF" w:rsidRDefault="00C151C8" w:rsidP="00F23A30">
      <w:pPr>
        <w:pStyle w:val="a3"/>
        <w:numPr>
          <w:ilvl w:val="0"/>
          <w:numId w:val="1"/>
        </w:numPr>
        <w:jc w:val="both"/>
        <w:rPr>
          <w:rFonts w:ascii="Calibri" w:hAnsi="Calibri" w:cs="Calibri"/>
          <w:sz w:val="20"/>
          <w:szCs w:val="20"/>
        </w:rPr>
      </w:pPr>
      <w:r w:rsidRPr="008B217A">
        <w:rPr>
          <w:rFonts w:ascii="Calibri" w:hAnsi="Calibri" w:cs="Calibri"/>
          <w:b/>
          <w:bCs/>
          <w:sz w:val="20"/>
          <w:szCs w:val="20"/>
          <w:rtl/>
        </w:rPr>
        <w:t>כאשר מדברים על תיאוריות הרתעה</w:t>
      </w:r>
      <w:r w:rsidR="00C41FF8" w:rsidRPr="008B217A">
        <w:rPr>
          <w:rFonts w:ascii="Calibri" w:hAnsi="Calibri" w:cs="Calibri"/>
          <w:b/>
          <w:bCs/>
          <w:sz w:val="20"/>
          <w:szCs w:val="20"/>
          <w:rtl/>
        </w:rPr>
        <w:t>,</w:t>
      </w:r>
      <w:r w:rsidRPr="008B217A">
        <w:rPr>
          <w:rFonts w:ascii="Calibri" w:hAnsi="Calibri" w:cs="Calibri"/>
          <w:b/>
          <w:bCs/>
          <w:sz w:val="20"/>
          <w:szCs w:val="20"/>
          <w:rtl/>
        </w:rPr>
        <w:t xml:space="preserve"> עונש מאסר על תנאי הוא העונש הקלאסי</w:t>
      </w:r>
      <w:r w:rsidRPr="006054CF">
        <w:rPr>
          <w:rFonts w:ascii="Calibri" w:hAnsi="Calibri" w:cs="Calibri"/>
          <w:sz w:val="20"/>
          <w:szCs w:val="20"/>
          <w:rtl/>
        </w:rPr>
        <w:t>: המאסר משנה את חייו של האדם, שם אותו בניתוק, מחבר אותו לעבריינים. הקנס- משנה את מצבו הכלכלי של העבריין. מאסר על תנאי- "</w:t>
      </w:r>
      <w:r w:rsidRPr="008B217A">
        <w:rPr>
          <w:rFonts w:ascii="Calibri" w:hAnsi="Calibri" w:cs="Calibri"/>
          <w:b/>
          <w:bCs/>
          <w:sz w:val="20"/>
          <w:szCs w:val="20"/>
          <w:rtl/>
        </w:rPr>
        <w:t>חרב על צווארו של העבריין</w:t>
      </w:r>
      <w:r w:rsidRPr="006054CF">
        <w:rPr>
          <w:rFonts w:ascii="Calibri" w:hAnsi="Calibri" w:cs="Calibri"/>
          <w:sz w:val="20"/>
          <w:szCs w:val="20"/>
          <w:rtl/>
        </w:rPr>
        <w:t>".</w:t>
      </w:r>
    </w:p>
    <w:p w14:paraId="3265376A" w14:textId="77777777" w:rsidR="00D60738" w:rsidRPr="006054CF" w:rsidRDefault="00D60738" w:rsidP="00F23A30">
      <w:pPr>
        <w:pStyle w:val="a3"/>
        <w:jc w:val="both"/>
        <w:rPr>
          <w:rFonts w:ascii="Calibri" w:hAnsi="Calibri" w:cs="Calibri"/>
          <w:sz w:val="20"/>
          <w:szCs w:val="20"/>
          <w:rtl/>
        </w:rPr>
      </w:pPr>
    </w:p>
    <w:p w14:paraId="700BB060" w14:textId="77777777" w:rsidR="00D60738"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העונש המותנה הוא העונש הסטנדרטי ביותר, כמעט בכל בימ"ש יש רכיב ענישה מותנית. זה אומר שברגע שהנאשם יבצע את המעשה שוב, הוא ייכנס למאסר בפועל.</w:t>
      </w:r>
    </w:p>
    <w:p w14:paraId="0B7A4F09" w14:textId="77777777" w:rsidR="00D60738" w:rsidRPr="006054CF" w:rsidRDefault="00C151C8" w:rsidP="00F23A30">
      <w:pPr>
        <w:pStyle w:val="a3"/>
        <w:jc w:val="both"/>
        <w:rPr>
          <w:rFonts w:ascii="Calibri" w:hAnsi="Calibri" w:cs="Calibri"/>
          <w:sz w:val="20"/>
          <w:szCs w:val="20"/>
          <w:rtl/>
        </w:rPr>
      </w:pPr>
      <w:r w:rsidRPr="006054CF">
        <w:rPr>
          <w:rFonts w:ascii="Calibri" w:hAnsi="Calibri" w:cs="Calibri"/>
          <w:sz w:val="20"/>
          <w:szCs w:val="20"/>
          <w:u w:val="single"/>
          <w:rtl/>
        </w:rPr>
        <w:t xml:space="preserve">ממתי עונש מותנה חל? האם מיום מתן גזר הדין? מיום כניסתו לכלא? מיום השחרור? </w:t>
      </w:r>
      <w:r w:rsidRPr="006054CF">
        <w:rPr>
          <w:rFonts w:ascii="Calibri" w:hAnsi="Calibri" w:cs="Calibri"/>
          <w:sz w:val="20"/>
          <w:szCs w:val="20"/>
          <w:rtl/>
        </w:rPr>
        <w:t xml:space="preserve">הכללים הללו כתובים בחוק העונשין, נדבר על כך בהמשך. על רגל אחת, ככלל- זה מתחיל מיום השחרור, אבל זה מאוד תלוי בסוג העונש ובניסוח גזר הדין. </w:t>
      </w:r>
    </w:p>
    <w:p w14:paraId="6E36BEFE" w14:textId="77777777" w:rsidR="00D60738" w:rsidRPr="006054CF" w:rsidRDefault="00D60738" w:rsidP="00F23A30">
      <w:pPr>
        <w:pStyle w:val="a3"/>
        <w:jc w:val="both"/>
        <w:rPr>
          <w:rFonts w:ascii="Calibri" w:hAnsi="Calibri" w:cs="Calibri"/>
          <w:sz w:val="20"/>
          <w:szCs w:val="20"/>
          <w:rtl/>
        </w:rPr>
      </w:pPr>
    </w:p>
    <w:p w14:paraId="73620386" w14:textId="77777777" w:rsidR="00C7346C" w:rsidRDefault="00C7346C" w:rsidP="00F23A30">
      <w:pPr>
        <w:pStyle w:val="a3"/>
        <w:jc w:val="both"/>
        <w:rPr>
          <w:rFonts w:ascii="Calibri" w:hAnsi="Calibri" w:cs="Calibri"/>
          <w:b/>
          <w:bCs/>
          <w:sz w:val="20"/>
          <w:szCs w:val="20"/>
          <w:u w:val="single"/>
          <w:rtl/>
        </w:rPr>
      </w:pPr>
    </w:p>
    <w:p w14:paraId="10986BF4" w14:textId="77777777" w:rsidR="00C7346C" w:rsidRDefault="00C7346C" w:rsidP="00F23A30">
      <w:pPr>
        <w:pStyle w:val="a3"/>
        <w:jc w:val="both"/>
        <w:rPr>
          <w:rFonts w:ascii="Calibri" w:hAnsi="Calibri" w:cs="Calibri"/>
          <w:b/>
          <w:bCs/>
          <w:sz w:val="20"/>
          <w:szCs w:val="20"/>
          <w:u w:val="single"/>
          <w:rtl/>
        </w:rPr>
      </w:pPr>
    </w:p>
    <w:p w14:paraId="2F0AAF76" w14:textId="77777777" w:rsidR="00C7346C" w:rsidRDefault="00C7346C" w:rsidP="00F23A30">
      <w:pPr>
        <w:pStyle w:val="a3"/>
        <w:jc w:val="both"/>
        <w:rPr>
          <w:rFonts w:ascii="Calibri" w:hAnsi="Calibri" w:cs="Calibri"/>
          <w:b/>
          <w:bCs/>
          <w:sz w:val="20"/>
          <w:szCs w:val="20"/>
          <w:u w:val="single"/>
          <w:rtl/>
        </w:rPr>
      </w:pPr>
    </w:p>
    <w:p w14:paraId="454A155A" w14:textId="42721E8C" w:rsidR="00C50BF0"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התפתחות הענישה</w:t>
      </w:r>
    </w:p>
    <w:p w14:paraId="4621F9EF" w14:textId="77777777" w:rsidR="00C50BF0"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המגמה הכללית היא מגמת מיתון בדין</w:t>
      </w:r>
      <w:r w:rsidR="00E02A1B" w:rsidRPr="006054CF">
        <w:rPr>
          <w:rFonts w:ascii="Calibri" w:hAnsi="Calibri" w:cs="Calibri"/>
          <w:sz w:val="20"/>
          <w:szCs w:val="20"/>
          <w:rtl/>
        </w:rPr>
        <w:t>, כלומר הפחתה בענישה עקב עליית ההומניזם</w:t>
      </w:r>
      <w:r w:rsidRPr="006054CF">
        <w:rPr>
          <w:rFonts w:ascii="Calibri" w:hAnsi="Calibri" w:cs="Calibri"/>
          <w:sz w:val="20"/>
          <w:szCs w:val="20"/>
          <w:rtl/>
        </w:rPr>
        <w:t>:</w:t>
      </w:r>
    </w:p>
    <w:p w14:paraId="207E104E" w14:textId="77777777" w:rsidR="00C50BF0" w:rsidRPr="006054CF" w:rsidRDefault="00C151C8" w:rsidP="00F23A30">
      <w:pPr>
        <w:pStyle w:val="a3"/>
        <w:jc w:val="both"/>
        <w:rPr>
          <w:rFonts w:ascii="Calibri" w:hAnsi="Calibri" w:cs="Calibri"/>
          <w:sz w:val="20"/>
          <w:szCs w:val="20"/>
          <w:rtl/>
        </w:rPr>
      </w:pPr>
      <w:r w:rsidRPr="006054CF">
        <w:rPr>
          <w:rFonts w:ascii="Calibri" w:hAnsi="Calibri" w:cs="Calibri"/>
          <w:sz w:val="20"/>
          <w:szCs w:val="20"/>
          <w:u w:val="single"/>
          <w:rtl/>
        </w:rPr>
        <w:t>בעולם העתיק-</w:t>
      </w:r>
      <w:r w:rsidRPr="006054CF">
        <w:rPr>
          <w:rFonts w:ascii="Calibri" w:hAnsi="Calibri" w:cs="Calibri"/>
          <w:sz w:val="20"/>
          <w:szCs w:val="20"/>
          <w:rtl/>
        </w:rPr>
        <w:t xml:space="preserve"> עונשי מוות ועונשי ממון דרסטיים היו העונשים הנפוצים על רוב העבירות.</w:t>
      </w:r>
    </w:p>
    <w:p w14:paraId="1F4448F2" w14:textId="77777777" w:rsidR="00C50BF0" w:rsidRPr="006054CF" w:rsidRDefault="00C151C8" w:rsidP="00F23A30">
      <w:pPr>
        <w:pStyle w:val="a3"/>
        <w:jc w:val="both"/>
        <w:rPr>
          <w:rFonts w:ascii="Calibri" w:hAnsi="Calibri" w:cs="Calibri"/>
          <w:sz w:val="20"/>
          <w:szCs w:val="20"/>
          <w:rtl/>
        </w:rPr>
      </w:pPr>
      <w:r w:rsidRPr="006054CF">
        <w:rPr>
          <w:rFonts w:ascii="Calibri" w:hAnsi="Calibri" w:cs="Calibri"/>
          <w:sz w:val="20"/>
          <w:szCs w:val="20"/>
          <w:u w:val="single"/>
          <w:rtl/>
        </w:rPr>
        <w:t>בימי הביניים-</w:t>
      </w:r>
      <w:r w:rsidRPr="006054CF">
        <w:rPr>
          <w:rFonts w:ascii="Calibri" w:hAnsi="Calibri" w:cs="Calibri"/>
          <w:sz w:val="20"/>
          <w:szCs w:val="20"/>
          <w:rtl/>
        </w:rPr>
        <w:t xml:space="preserve"> עונשים פיזיים ועונשי קלון היו העונשים הנפוצים ביותר. </w:t>
      </w:r>
    </w:p>
    <w:p w14:paraId="19AF1FC4" w14:textId="77777777" w:rsidR="00C50BF0" w:rsidRPr="006054CF" w:rsidRDefault="00C151C8" w:rsidP="00F23A30">
      <w:pPr>
        <w:pStyle w:val="a3"/>
        <w:jc w:val="both"/>
        <w:rPr>
          <w:rFonts w:ascii="Calibri" w:hAnsi="Calibri" w:cs="Calibri"/>
          <w:sz w:val="20"/>
          <w:szCs w:val="20"/>
          <w:rtl/>
        </w:rPr>
      </w:pPr>
      <w:r w:rsidRPr="006054CF">
        <w:rPr>
          <w:rFonts w:ascii="Calibri" w:hAnsi="Calibri" w:cs="Calibri"/>
          <w:sz w:val="20"/>
          <w:szCs w:val="20"/>
          <w:u w:val="single"/>
          <w:rtl/>
        </w:rPr>
        <w:t>החל מהמאה ה18-</w:t>
      </w:r>
      <w:r w:rsidRPr="006054CF">
        <w:rPr>
          <w:rFonts w:ascii="Calibri" w:hAnsi="Calibri" w:cs="Calibri"/>
          <w:sz w:val="20"/>
          <w:szCs w:val="20"/>
          <w:rtl/>
        </w:rPr>
        <w:t xml:space="preserve"> גברה הדרישה לעונשים הומאניים- מאסרים, קנס.</w:t>
      </w:r>
    </w:p>
    <w:p w14:paraId="6E62705A" w14:textId="77777777" w:rsidR="00C50BF0"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השימוש בעונשים חמורים היה רווח בתקופה שבה היה פער בין המעמד של השופטים למעמד של העבריינים והשינוי התחולל כאשר הפערים החלו להצטמצם. הסבל של הנענשים הפך להיות קרוב יותר לליבם של המענישים.</w:t>
      </w:r>
    </w:p>
    <w:p w14:paraId="517D17D8" w14:textId="77777777" w:rsidR="00C50BF0" w:rsidRPr="006054CF" w:rsidRDefault="00C50BF0" w:rsidP="00F23A30">
      <w:pPr>
        <w:pStyle w:val="a3"/>
        <w:jc w:val="both"/>
        <w:rPr>
          <w:rFonts w:ascii="Calibri" w:hAnsi="Calibri" w:cs="Calibri"/>
          <w:sz w:val="20"/>
          <w:szCs w:val="20"/>
          <w:rtl/>
        </w:rPr>
      </w:pPr>
    </w:p>
    <w:p w14:paraId="470889B8" w14:textId="77777777" w:rsidR="00C50BF0"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מי מעניש?</w:t>
      </w:r>
    </w:p>
    <w:p w14:paraId="2D981FED" w14:textId="77777777" w:rsidR="00E02A1B" w:rsidRPr="006054CF" w:rsidRDefault="00C151C8" w:rsidP="00F23A30">
      <w:pPr>
        <w:pStyle w:val="a3"/>
        <w:jc w:val="both"/>
        <w:rPr>
          <w:rFonts w:ascii="Calibri" w:hAnsi="Calibri" w:cs="Calibri"/>
          <w:b/>
          <w:bCs/>
          <w:sz w:val="20"/>
          <w:szCs w:val="20"/>
          <w:rtl/>
        </w:rPr>
      </w:pPr>
      <w:r w:rsidRPr="006054CF">
        <w:rPr>
          <w:rFonts w:ascii="Calibri" w:hAnsi="Calibri" w:cs="Calibri"/>
          <w:b/>
          <w:bCs/>
          <w:sz w:val="20"/>
          <w:szCs w:val="20"/>
          <w:rtl/>
        </w:rPr>
        <w:t>המדינה- כיום יש מדינה ריבונית והיא המענישה היחידה.</w:t>
      </w:r>
    </w:p>
    <w:p w14:paraId="400D96E6" w14:textId="77777777" w:rsidR="00C50BF0" w:rsidRPr="006054CF" w:rsidRDefault="00C151C8" w:rsidP="00F23A30">
      <w:pPr>
        <w:pStyle w:val="a3"/>
        <w:jc w:val="both"/>
        <w:rPr>
          <w:rFonts w:ascii="Calibri" w:hAnsi="Calibri" w:cs="Calibri"/>
          <w:b/>
          <w:bCs/>
          <w:sz w:val="20"/>
          <w:szCs w:val="20"/>
          <w:rtl/>
        </w:rPr>
      </w:pPr>
      <w:r w:rsidRPr="006054CF">
        <w:rPr>
          <w:rFonts w:ascii="Calibri" w:hAnsi="Calibri" w:cs="Calibri"/>
          <w:sz w:val="20"/>
          <w:szCs w:val="20"/>
          <w:rtl/>
        </w:rPr>
        <w:t>בעולם העתיק שרר העיקרון של עשיית דין עצמי- ענישה פרטית (יהודה הוציא להורג את כלתו תמר).</w:t>
      </w:r>
    </w:p>
    <w:p w14:paraId="6462BA30" w14:textId="77777777" w:rsidR="00C50BF0"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ענישה פרטית הייתה מקובלת גם בימי הביניים בתחום של עבירות מין. אישה שנאפה- ההחלטה לגבי העונש הי</w:t>
      </w:r>
      <w:r w:rsidR="00E02A1B" w:rsidRPr="006054CF">
        <w:rPr>
          <w:rFonts w:ascii="Calibri" w:hAnsi="Calibri" w:cs="Calibri"/>
          <w:sz w:val="20"/>
          <w:szCs w:val="20"/>
          <w:rtl/>
        </w:rPr>
        <w:t>ית</w:t>
      </w:r>
      <w:r w:rsidRPr="006054CF">
        <w:rPr>
          <w:rFonts w:ascii="Calibri" w:hAnsi="Calibri" w:cs="Calibri"/>
          <w:sz w:val="20"/>
          <w:szCs w:val="20"/>
          <w:rtl/>
        </w:rPr>
        <w:t>ה מסור</w:t>
      </w:r>
      <w:r w:rsidR="00E02A1B" w:rsidRPr="006054CF">
        <w:rPr>
          <w:rFonts w:ascii="Calibri" w:hAnsi="Calibri" w:cs="Calibri"/>
          <w:sz w:val="20"/>
          <w:szCs w:val="20"/>
          <w:rtl/>
        </w:rPr>
        <w:t>ה</w:t>
      </w:r>
      <w:r w:rsidRPr="006054CF">
        <w:rPr>
          <w:rFonts w:ascii="Calibri" w:hAnsi="Calibri" w:cs="Calibri"/>
          <w:sz w:val="20"/>
          <w:szCs w:val="20"/>
          <w:rtl/>
        </w:rPr>
        <w:t xml:space="preserve"> לבעלה.</w:t>
      </w:r>
    </w:p>
    <w:p w14:paraId="3A8DABF7" w14:textId="77777777" w:rsidR="00C50BF0"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נקמת הדם (קיי</w:t>
      </w:r>
      <w:r w:rsidR="00E02A1B" w:rsidRPr="006054CF">
        <w:rPr>
          <w:rFonts w:ascii="Calibri" w:hAnsi="Calibri" w:cs="Calibri"/>
          <w:sz w:val="20"/>
          <w:szCs w:val="20"/>
          <w:rtl/>
        </w:rPr>
        <w:t>מת</w:t>
      </w:r>
      <w:r w:rsidRPr="006054CF">
        <w:rPr>
          <w:rFonts w:ascii="Calibri" w:hAnsi="Calibri" w:cs="Calibri"/>
          <w:sz w:val="20"/>
          <w:szCs w:val="20"/>
          <w:rtl/>
        </w:rPr>
        <w:t xml:space="preserve"> גם היום באוכלוסיות מסוימות) ה</w:t>
      </w:r>
      <w:r w:rsidR="00E02A1B" w:rsidRPr="006054CF">
        <w:rPr>
          <w:rFonts w:ascii="Calibri" w:hAnsi="Calibri" w:cs="Calibri"/>
          <w:sz w:val="20"/>
          <w:szCs w:val="20"/>
          <w:rtl/>
        </w:rPr>
        <w:t>י</w:t>
      </w:r>
      <w:r w:rsidRPr="006054CF">
        <w:rPr>
          <w:rFonts w:ascii="Calibri" w:hAnsi="Calibri" w:cs="Calibri"/>
          <w:sz w:val="20"/>
          <w:szCs w:val="20"/>
          <w:rtl/>
        </w:rPr>
        <w:t>א שריד של הענישה הפרטית.</w:t>
      </w:r>
    </w:p>
    <w:p w14:paraId="680AE51D" w14:textId="77777777" w:rsidR="00C50BF0"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בעבר- ענישה של קרובי משפחה (לדוגמה- החרמת הרכוש של הבוגדים).</w:t>
      </w:r>
    </w:p>
    <w:p w14:paraId="05048732" w14:textId="77777777" w:rsidR="00F06705" w:rsidRPr="006054CF" w:rsidRDefault="00C151C8" w:rsidP="00F23A30">
      <w:pPr>
        <w:pStyle w:val="a3"/>
        <w:jc w:val="both"/>
        <w:rPr>
          <w:rFonts w:ascii="Calibri" w:hAnsi="Calibri" w:cs="Calibri"/>
          <w:sz w:val="20"/>
          <w:szCs w:val="20"/>
          <w:rtl/>
        </w:rPr>
      </w:pPr>
      <w:r w:rsidRPr="006054CF">
        <w:rPr>
          <w:rFonts w:ascii="Calibri" w:hAnsi="Calibri" w:cs="Calibri"/>
          <w:sz w:val="20"/>
          <w:szCs w:val="20"/>
          <w:u w:val="single"/>
          <w:rtl/>
        </w:rPr>
        <w:t xml:space="preserve">האם סולחה יכולה להוות שיקול </w:t>
      </w:r>
      <w:proofErr w:type="spellStart"/>
      <w:r w:rsidRPr="006054CF">
        <w:rPr>
          <w:rFonts w:ascii="Calibri" w:hAnsi="Calibri" w:cs="Calibri"/>
          <w:sz w:val="20"/>
          <w:szCs w:val="20"/>
          <w:u w:val="single"/>
          <w:rtl/>
        </w:rPr>
        <w:t>לקולא</w:t>
      </w:r>
      <w:proofErr w:type="spellEnd"/>
      <w:r w:rsidRPr="006054CF">
        <w:rPr>
          <w:rFonts w:ascii="Calibri" w:hAnsi="Calibri" w:cs="Calibri"/>
          <w:sz w:val="20"/>
          <w:szCs w:val="20"/>
          <w:u w:val="single"/>
          <w:rtl/>
        </w:rPr>
        <w:t xml:space="preserve"> בענישה? </w:t>
      </w:r>
      <w:r w:rsidRPr="006054CF">
        <w:rPr>
          <w:rFonts w:ascii="Calibri" w:hAnsi="Calibri" w:cs="Calibri"/>
          <w:sz w:val="20"/>
          <w:szCs w:val="20"/>
          <w:rtl/>
        </w:rPr>
        <w:t xml:space="preserve">אין לזה תשובה ברורה בחוק. אפשר לומר מחד שאם סולחה תהייה תמיד שיקול </w:t>
      </w:r>
      <w:proofErr w:type="spellStart"/>
      <w:r w:rsidRPr="006054CF">
        <w:rPr>
          <w:rFonts w:ascii="Calibri" w:hAnsi="Calibri" w:cs="Calibri"/>
          <w:sz w:val="20"/>
          <w:szCs w:val="20"/>
          <w:rtl/>
        </w:rPr>
        <w:t>לקולא</w:t>
      </w:r>
      <w:proofErr w:type="spellEnd"/>
      <w:r w:rsidRPr="006054CF">
        <w:rPr>
          <w:rFonts w:ascii="Calibri" w:hAnsi="Calibri" w:cs="Calibri"/>
          <w:sz w:val="20"/>
          <w:szCs w:val="20"/>
          <w:rtl/>
        </w:rPr>
        <w:t>- העבריין יבין שאת הכל ניתן לקנות בכסף וזה יפגע בהרתעה. מנגד- ניתן לומר שיש להתחשב בנסיבות המקרה.</w:t>
      </w:r>
    </w:p>
    <w:p w14:paraId="19C32DBB" w14:textId="77777777" w:rsidR="00F06705" w:rsidRPr="006054CF" w:rsidRDefault="00F06705" w:rsidP="00F23A30">
      <w:pPr>
        <w:pStyle w:val="a3"/>
        <w:jc w:val="both"/>
        <w:rPr>
          <w:rFonts w:ascii="Calibri" w:hAnsi="Calibri" w:cs="Calibri"/>
          <w:sz w:val="20"/>
          <w:szCs w:val="20"/>
          <w:rtl/>
        </w:rPr>
      </w:pPr>
    </w:p>
    <w:p w14:paraId="6FBE2AFC" w14:textId="77777777" w:rsidR="00F06705"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בעבר, כאשר המדינה לקחה את הבעלות על המשפט הפלילי, נפגעי העבירה הורחקו ממרכז הבמה של ההליך הפלילי ונותרו ללא מעמד פורמלי.</w:t>
      </w:r>
    </w:p>
    <w:p w14:paraId="6D83ED65" w14:textId="77777777" w:rsidR="00F06705"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כתוצאה מכך שהמדינה לקחה את הבעלות על המשפט הפלילי, התפקיד של נפגעי העבירה נדחק. בעוד שבעבר כולם דיברו בשם נפגע העבירה, טיפלו בו ודרשו את הפיצויים בשמו, ברגע שהמדינה השתלטה על ההליך הפלילי, זה דחק את נפגעי העבירה מהמרכז של ההליך הפלילי. הם הפכו להיות רק עדים- במשטרה ובביהמ"ש, בעוד שבעבר כל ההליך של נפגע העבירה התנהל בשמו. </w:t>
      </w:r>
    </w:p>
    <w:p w14:paraId="79373299" w14:textId="77777777" w:rsidR="00F06705" w:rsidRPr="006054CF" w:rsidRDefault="00F06705" w:rsidP="00F23A30">
      <w:pPr>
        <w:pStyle w:val="a3"/>
        <w:jc w:val="both"/>
        <w:rPr>
          <w:rFonts w:ascii="Calibri" w:hAnsi="Calibri" w:cs="Calibri"/>
          <w:sz w:val="20"/>
          <w:szCs w:val="20"/>
          <w:rtl/>
        </w:rPr>
      </w:pPr>
    </w:p>
    <w:p w14:paraId="559D21F9" w14:textId="77777777" w:rsidR="00F06705"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התפתחות הענישה וההשפעה על נפגעי העבירה</w:t>
      </w:r>
    </w:p>
    <w:p w14:paraId="082D3A2F" w14:textId="77777777" w:rsidR="00C50BF0"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 xml:space="preserve">בתהליך הדרגתי, המדינה הריבונית הלאימה את הפגיעה בקורבן, השתלטה על ההליך הפלילי והדירה את הנפגעים.  </w:t>
      </w:r>
    </w:p>
    <w:p w14:paraId="4A1DBFB1" w14:textId="77777777" w:rsidR="00F06705"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 xml:space="preserve">כתוצאה מכך, נחלש מעמדם של נפגעי העבירה ותפקידם הצטמצם למסירת תלונה ולעדות בביהמ"ש. </w:t>
      </w:r>
    </w:p>
    <w:p w14:paraId="724FBFFD" w14:textId="77777777" w:rsidR="00F06705" w:rsidRPr="006054CF" w:rsidRDefault="00F06705" w:rsidP="00F23A30">
      <w:pPr>
        <w:pStyle w:val="a3"/>
        <w:jc w:val="both"/>
        <w:rPr>
          <w:rFonts w:ascii="Calibri" w:hAnsi="Calibri" w:cs="Calibri"/>
          <w:sz w:val="20"/>
          <w:szCs w:val="20"/>
          <w:rtl/>
        </w:rPr>
      </w:pPr>
    </w:p>
    <w:p w14:paraId="7885532E" w14:textId="77777777" w:rsidR="00F06705"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התפתחות הענישה- כללי</w:t>
      </w:r>
    </w:p>
    <w:p w14:paraId="2DD4F8BC" w14:textId="77777777" w:rsidR="007A3A2C"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במאה ה-18 הגיעו נוהגי הענישה לשיא חומרתם ואכזריותם. </w:t>
      </w:r>
    </w:p>
    <w:p w14:paraId="5E5702DC" w14:textId="77777777" w:rsidR="007A3A2C"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לא היה קשר בין סוג העבירה לבין העונש- עונשי מוות הוטלו על עבירות של גניבת 5 שילינג.</w:t>
      </w:r>
    </w:p>
    <w:p w14:paraId="4B15A576" w14:textId="77777777" w:rsidR="007A3A2C"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עם זאת, דעת חלק מהציבור הייתה שעונשי מוות אינם מספיקים וצריך להחזיר את העינויים כדי להרתיע.</w:t>
      </w:r>
    </w:p>
    <w:p w14:paraId="18797D28" w14:textId="77777777" w:rsidR="007A3A2C"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הספר שהציג את הדעה הזו הוא: </w:t>
      </w:r>
      <w:r w:rsidRPr="006054CF">
        <w:rPr>
          <w:rFonts w:ascii="Calibri" w:hAnsi="Calibri" w:cs="Calibri"/>
          <w:sz w:val="20"/>
          <w:szCs w:val="20"/>
        </w:rPr>
        <w:t>Hanging Is Not Enough</w:t>
      </w:r>
      <w:r w:rsidRPr="006054CF">
        <w:rPr>
          <w:rFonts w:ascii="Calibri" w:hAnsi="Calibri" w:cs="Calibri"/>
          <w:sz w:val="20"/>
          <w:szCs w:val="20"/>
          <w:rtl/>
        </w:rPr>
        <w:t>.</w:t>
      </w:r>
    </w:p>
    <w:p w14:paraId="07C3207B" w14:textId="77777777" w:rsidR="007A3A2C"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הוגי דעות התחילו להרגיש שאט נפש משיטת הענישה החמורה של סוף המאה ה-18. </w:t>
      </w:r>
    </w:p>
    <w:p w14:paraId="63C1C3F5" w14:textId="77777777" w:rsidR="007A3A2C" w:rsidRPr="006054CF" w:rsidRDefault="00C151C8" w:rsidP="00F23A30">
      <w:pPr>
        <w:pStyle w:val="a3"/>
        <w:jc w:val="both"/>
        <w:rPr>
          <w:rFonts w:ascii="Calibri" w:hAnsi="Calibri" w:cs="Calibri"/>
          <w:sz w:val="20"/>
          <w:szCs w:val="20"/>
          <w:rtl/>
        </w:rPr>
      </w:pPr>
      <w:proofErr w:type="spellStart"/>
      <w:r w:rsidRPr="006054CF">
        <w:rPr>
          <w:rFonts w:ascii="Calibri" w:hAnsi="Calibri" w:cs="Calibri"/>
          <w:b/>
          <w:bCs/>
          <w:sz w:val="20"/>
          <w:szCs w:val="20"/>
          <w:rtl/>
        </w:rPr>
        <w:t>מונטסקייה</w:t>
      </w:r>
      <w:proofErr w:type="spellEnd"/>
      <w:r w:rsidRPr="006054CF">
        <w:rPr>
          <w:rFonts w:ascii="Calibri" w:hAnsi="Calibri" w:cs="Calibri"/>
          <w:b/>
          <w:bCs/>
          <w:sz w:val="20"/>
          <w:szCs w:val="20"/>
          <w:rtl/>
        </w:rPr>
        <w:t xml:space="preserve">- </w:t>
      </w:r>
      <w:r w:rsidRPr="006054CF">
        <w:rPr>
          <w:rFonts w:ascii="Calibri" w:hAnsi="Calibri" w:cs="Calibri"/>
          <w:sz w:val="20"/>
          <w:szCs w:val="20"/>
          <w:rtl/>
        </w:rPr>
        <w:t>הראשון שיצא נגד החומרה של הענישה- "מטרת החוק היא להשליט סדר בחברה".</w:t>
      </w:r>
    </w:p>
    <w:p w14:paraId="1B876D77" w14:textId="77777777" w:rsidR="007A3A2C"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הוא קרא למתן את הענישה, להתאים אותה לעבירה, מידתיות.</w:t>
      </w:r>
    </w:p>
    <w:p w14:paraId="357F3171" w14:textId="77777777" w:rsidR="007A3A2C" w:rsidRPr="006054CF" w:rsidRDefault="007A3A2C" w:rsidP="00F23A30">
      <w:pPr>
        <w:pStyle w:val="a3"/>
        <w:jc w:val="both"/>
        <w:rPr>
          <w:rFonts w:ascii="Calibri" w:hAnsi="Calibri" w:cs="Calibri"/>
          <w:sz w:val="20"/>
          <w:szCs w:val="20"/>
          <w:rtl/>
        </w:rPr>
      </w:pPr>
    </w:p>
    <w:p w14:paraId="6B989344" w14:textId="77777777" w:rsidR="007A3A2C"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 xml:space="preserve">תורת </w:t>
      </w:r>
      <w:proofErr w:type="spellStart"/>
      <w:r w:rsidRPr="006054CF">
        <w:rPr>
          <w:rFonts w:ascii="Calibri" w:hAnsi="Calibri" w:cs="Calibri"/>
          <w:b/>
          <w:bCs/>
          <w:sz w:val="20"/>
          <w:szCs w:val="20"/>
          <w:u w:val="single"/>
          <w:rtl/>
        </w:rPr>
        <w:t>בק</w:t>
      </w:r>
      <w:r w:rsidR="00617BB3" w:rsidRPr="006054CF">
        <w:rPr>
          <w:rFonts w:ascii="Calibri" w:hAnsi="Calibri" w:cs="Calibri"/>
          <w:b/>
          <w:bCs/>
          <w:sz w:val="20"/>
          <w:szCs w:val="20"/>
          <w:u w:val="single"/>
          <w:rtl/>
        </w:rPr>
        <w:t>א</w:t>
      </w:r>
      <w:r w:rsidRPr="006054CF">
        <w:rPr>
          <w:rFonts w:ascii="Calibri" w:hAnsi="Calibri" w:cs="Calibri"/>
          <w:b/>
          <w:bCs/>
          <w:sz w:val="20"/>
          <w:szCs w:val="20"/>
          <w:u w:val="single"/>
          <w:rtl/>
        </w:rPr>
        <w:t>ר</w:t>
      </w:r>
      <w:r w:rsidR="00617BB3" w:rsidRPr="006054CF">
        <w:rPr>
          <w:rFonts w:ascii="Calibri" w:hAnsi="Calibri" w:cs="Calibri"/>
          <w:b/>
          <w:bCs/>
          <w:sz w:val="20"/>
          <w:szCs w:val="20"/>
          <w:u w:val="single"/>
          <w:rtl/>
        </w:rPr>
        <w:t>י</w:t>
      </w:r>
      <w:r w:rsidRPr="006054CF">
        <w:rPr>
          <w:rFonts w:ascii="Calibri" w:hAnsi="Calibri" w:cs="Calibri"/>
          <w:b/>
          <w:bCs/>
          <w:sz w:val="20"/>
          <w:szCs w:val="20"/>
          <w:u w:val="single"/>
          <w:rtl/>
        </w:rPr>
        <w:t>יה</w:t>
      </w:r>
      <w:proofErr w:type="spellEnd"/>
    </w:p>
    <w:p w14:paraId="57568206" w14:textId="77777777" w:rsidR="00E02A1B"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 xml:space="preserve">העונשים הקשים אינם מרתיעים את הציבור שהתרגל לטרור והפחדות. אין בהכרח הלימה בין סוג העונש לבין מידת ההרתעה. </w:t>
      </w:r>
    </w:p>
    <w:p w14:paraId="2CC716CB" w14:textId="77777777" w:rsidR="007A3A2C"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יש לבטל את עונש המוות</w:t>
      </w:r>
      <w:r w:rsidR="00502E9C" w:rsidRPr="006054CF">
        <w:rPr>
          <w:rFonts w:ascii="Calibri" w:hAnsi="Calibri" w:cs="Calibri"/>
          <w:sz w:val="20"/>
          <w:szCs w:val="20"/>
          <w:rtl/>
        </w:rPr>
        <w:t>,</w:t>
      </w:r>
      <w:r w:rsidRPr="006054CF">
        <w:rPr>
          <w:rFonts w:ascii="Calibri" w:hAnsi="Calibri" w:cs="Calibri"/>
          <w:sz w:val="20"/>
          <w:szCs w:val="20"/>
          <w:rtl/>
        </w:rPr>
        <w:t xml:space="preserve"> יש להפסיק את העינויים, יש לאסור מעצרי שווא, יש לתת תנאים מינימאליים בכלא.</w:t>
      </w:r>
    </w:p>
    <w:p w14:paraId="6CC231D3" w14:textId="77777777" w:rsidR="007A3A2C"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בקביעת העונש יש להתחשב במידת הנזק הממשי שנגרם.</w:t>
      </w:r>
    </w:p>
    <w:p w14:paraId="70FE61D0" w14:textId="77777777" w:rsidR="007A3A2C"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יש להגדיל את הכוח המשטרתי.</w:t>
      </w:r>
    </w:p>
    <w:p w14:paraId="69FB53A2" w14:textId="77777777" w:rsidR="007A3A2C"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חשיבות ההרתעה היא באכיפה ולא בעונש</w:t>
      </w:r>
      <w:r w:rsidR="00E02A1B" w:rsidRPr="006054CF">
        <w:rPr>
          <w:rFonts w:ascii="Calibri" w:hAnsi="Calibri" w:cs="Calibri"/>
          <w:sz w:val="20"/>
          <w:szCs w:val="20"/>
          <w:rtl/>
        </w:rPr>
        <w:t xml:space="preserve">- מה שמטריד את </w:t>
      </w:r>
      <w:r w:rsidR="00502E9C" w:rsidRPr="006054CF">
        <w:rPr>
          <w:rFonts w:ascii="Calibri" w:hAnsi="Calibri" w:cs="Calibri"/>
          <w:sz w:val="20"/>
          <w:szCs w:val="20"/>
          <w:rtl/>
        </w:rPr>
        <w:t>ר</w:t>
      </w:r>
      <w:r w:rsidR="00E02A1B" w:rsidRPr="006054CF">
        <w:rPr>
          <w:rFonts w:ascii="Calibri" w:hAnsi="Calibri" w:cs="Calibri"/>
          <w:sz w:val="20"/>
          <w:szCs w:val="20"/>
          <w:rtl/>
        </w:rPr>
        <w:t xml:space="preserve">וב העבריינים הוא </w:t>
      </w:r>
      <w:r w:rsidR="00E02A1B" w:rsidRPr="006054CF">
        <w:rPr>
          <w:rFonts w:ascii="Calibri" w:hAnsi="Calibri" w:cs="Calibri"/>
          <w:b/>
          <w:bCs/>
          <w:sz w:val="20"/>
          <w:szCs w:val="20"/>
          <w:rtl/>
        </w:rPr>
        <w:t xml:space="preserve">הסיכוי שיתפסו אותם ולכן יש להשקיע את רוב הכסף על שוטרים שיסתובבו ברחובות ולא על שופטים, כדי שתהייה יכולת אכיפה. </w:t>
      </w:r>
    </w:p>
    <w:p w14:paraId="69C45D6B" w14:textId="77777777" w:rsidR="007A3A2C"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יש לקבוע את העונשים בחוק, השופט יבחר עונש מתוך החוק.</w:t>
      </w:r>
    </w:p>
    <w:p w14:paraId="2D40BD78" w14:textId="77777777" w:rsidR="007A3A2C"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יש להרבות בחינוך.</w:t>
      </w:r>
    </w:p>
    <w:p w14:paraId="27B17824" w14:textId="77777777" w:rsidR="007A3A2C" w:rsidRPr="006054CF" w:rsidRDefault="007A3A2C" w:rsidP="00F23A30">
      <w:pPr>
        <w:pStyle w:val="a3"/>
        <w:jc w:val="both"/>
        <w:rPr>
          <w:rFonts w:ascii="Calibri" w:hAnsi="Calibri" w:cs="Calibri"/>
          <w:sz w:val="20"/>
          <w:szCs w:val="20"/>
          <w:rtl/>
        </w:rPr>
      </w:pPr>
    </w:p>
    <w:p w14:paraId="5E5AC4DC" w14:textId="77777777" w:rsidR="007A3A2C" w:rsidRPr="006054CF" w:rsidRDefault="00C151C8" w:rsidP="00F23A30">
      <w:pPr>
        <w:pStyle w:val="a3"/>
        <w:jc w:val="both"/>
        <w:rPr>
          <w:rFonts w:ascii="Calibri" w:hAnsi="Calibri" w:cs="Calibri"/>
          <w:b/>
          <w:bCs/>
          <w:sz w:val="20"/>
          <w:szCs w:val="20"/>
          <w:rtl/>
        </w:rPr>
      </w:pPr>
      <w:r w:rsidRPr="006054CF">
        <w:rPr>
          <w:rFonts w:ascii="Calibri" w:hAnsi="Calibri" w:cs="Calibri"/>
          <w:b/>
          <w:bCs/>
          <w:sz w:val="20"/>
          <w:szCs w:val="20"/>
          <w:rtl/>
        </w:rPr>
        <w:t xml:space="preserve">לכן- יש להשקיע לדידו יותר באכיפה! </w:t>
      </w:r>
    </w:p>
    <w:p w14:paraId="5B3F0636" w14:textId="77777777" w:rsidR="007A3A2C"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האם זה נכון לגבי כל סוגי העבירות- קלות כחמורות? </w:t>
      </w:r>
    </w:p>
    <w:p w14:paraId="1BDE1ABD" w14:textId="77777777" w:rsidR="007A3A2C" w:rsidRPr="006054CF" w:rsidRDefault="007A3A2C" w:rsidP="00F23A30">
      <w:pPr>
        <w:pStyle w:val="a3"/>
        <w:jc w:val="both"/>
        <w:rPr>
          <w:rFonts w:ascii="Calibri" w:hAnsi="Calibri" w:cs="Calibri"/>
          <w:b/>
          <w:bCs/>
          <w:sz w:val="20"/>
          <w:szCs w:val="20"/>
          <w:rtl/>
        </w:rPr>
      </w:pPr>
    </w:p>
    <w:p w14:paraId="32B48553" w14:textId="77777777" w:rsidR="007A3A2C" w:rsidRPr="006054CF" w:rsidRDefault="00C151C8" w:rsidP="00F23A30">
      <w:pPr>
        <w:pStyle w:val="a3"/>
        <w:jc w:val="both"/>
        <w:rPr>
          <w:rFonts w:ascii="Calibri" w:hAnsi="Calibri" w:cs="Calibri"/>
          <w:sz w:val="20"/>
          <w:szCs w:val="20"/>
          <w:u w:val="single"/>
          <w:rtl/>
        </w:rPr>
      </w:pPr>
      <w:proofErr w:type="spellStart"/>
      <w:r w:rsidRPr="006054CF">
        <w:rPr>
          <w:rFonts w:ascii="Calibri" w:hAnsi="Calibri" w:cs="Calibri"/>
          <w:sz w:val="20"/>
          <w:szCs w:val="20"/>
          <w:u w:val="single"/>
          <w:rtl/>
        </w:rPr>
        <w:t>בק</w:t>
      </w:r>
      <w:r w:rsidR="00617BB3" w:rsidRPr="006054CF">
        <w:rPr>
          <w:rFonts w:ascii="Calibri" w:hAnsi="Calibri" w:cs="Calibri"/>
          <w:sz w:val="20"/>
          <w:szCs w:val="20"/>
          <w:u w:val="single"/>
          <w:rtl/>
        </w:rPr>
        <w:t>א</w:t>
      </w:r>
      <w:r w:rsidRPr="006054CF">
        <w:rPr>
          <w:rFonts w:ascii="Calibri" w:hAnsi="Calibri" w:cs="Calibri"/>
          <w:sz w:val="20"/>
          <w:szCs w:val="20"/>
          <w:u w:val="single"/>
          <w:rtl/>
        </w:rPr>
        <w:t>רי</w:t>
      </w:r>
      <w:r w:rsidR="00617BB3" w:rsidRPr="006054CF">
        <w:rPr>
          <w:rFonts w:ascii="Calibri" w:hAnsi="Calibri" w:cs="Calibri"/>
          <w:sz w:val="20"/>
          <w:szCs w:val="20"/>
          <w:u w:val="single"/>
          <w:rtl/>
        </w:rPr>
        <w:t>י</w:t>
      </w:r>
      <w:r w:rsidRPr="006054CF">
        <w:rPr>
          <w:rFonts w:ascii="Calibri" w:hAnsi="Calibri" w:cs="Calibri"/>
          <w:sz w:val="20"/>
          <w:szCs w:val="20"/>
          <w:u w:val="single"/>
          <w:rtl/>
        </w:rPr>
        <w:t>ה</w:t>
      </w:r>
      <w:proofErr w:type="spellEnd"/>
      <w:r w:rsidR="00E02A1B" w:rsidRPr="006054CF">
        <w:rPr>
          <w:rFonts w:ascii="Calibri" w:hAnsi="Calibri" w:cs="Calibri"/>
          <w:sz w:val="20"/>
          <w:szCs w:val="20"/>
          <w:u w:val="single"/>
          <w:rtl/>
        </w:rPr>
        <w:t xml:space="preserve"> (אבי הענישה המודרנית)</w:t>
      </w:r>
      <w:r w:rsidRPr="006054CF">
        <w:rPr>
          <w:rFonts w:ascii="Calibri" w:hAnsi="Calibri" w:cs="Calibri"/>
          <w:sz w:val="20"/>
          <w:szCs w:val="20"/>
          <w:u w:val="single"/>
          <w:rtl/>
        </w:rPr>
        <w:t xml:space="preserve"> תבע להקפיד על 3 כללים מרכזיים בענישה:</w:t>
      </w:r>
    </w:p>
    <w:p w14:paraId="526B91A0" w14:textId="77777777" w:rsidR="007A3A2C"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b/>
          <w:bCs/>
          <w:sz w:val="20"/>
          <w:szCs w:val="20"/>
          <w:rtl/>
        </w:rPr>
        <w:t>ודאות העונש-</w:t>
      </w:r>
      <w:r w:rsidRPr="006054CF">
        <w:rPr>
          <w:rFonts w:ascii="Calibri" w:hAnsi="Calibri" w:cs="Calibri"/>
          <w:sz w:val="20"/>
          <w:szCs w:val="20"/>
          <w:rtl/>
        </w:rPr>
        <w:t xml:space="preserve"> היעילות של העונש קשורה יותר לוודאות שתיתפס ותשלם מחיר מאשר חומרת העונש.</w:t>
      </w:r>
    </w:p>
    <w:p w14:paraId="03BE841D" w14:textId="77777777" w:rsidR="007A3A2C"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b/>
          <w:bCs/>
          <w:sz w:val="20"/>
          <w:szCs w:val="20"/>
          <w:rtl/>
        </w:rPr>
        <w:t>יחס הולם ומידתי</w:t>
      </w:r>
      <w:r w:rsidRPr="006054CF">
        <w:rPr>
          <w:rFonts w:ascii="Calibri" w:hAnsi="Calibri" w:cs="Calibri"/>
          <w:sz w:val="20"/>
          <w:szCs w:val="20"/>
          <w:rtl/>
        </w:rPr>
        <w:t xml:space="preserve"> בין חומרת העבירה לחומרת הענישה.</w:t>
      </w:r>
    </w:p>
    <w:p w14:paraId="3EDF0FF9" w14:textId="77777777" w:rsidR="007A3A2C"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b/>
          <w:bCs/>
          <w:sz w:val="20"/>
          <w:szCs w:val="20"/>
          <w:rtl/>
        </w:rPr>
        <w:t>העונש צריך להיות פומבי ומידי.</w:t>
      </w:r>
    </w:p>
    <w:p w14:paraId="0E748938" w14:textId="77777777" w:rsidR="007A3A2C" w:rsidRPr="006054CF" w:rsidRDefault="007A3A2C" w:rsidP="00F23A30">
      <w:pPr>
        <w:pStyle w:val="a3"/>
        <w:jc w:val="both"/>
        <w:rPr>
          <w:rFonts w:ascii="Calibri" w:hAnsi="Calibri" w:cs="Calibri"/>
          <w:sz w:val="20"/>
          <w:szCs w:val="20"/>
          <w:rtl/>
        </w:rPr>
      </w:pPr>
    </w:p>
    <w:p w14:paraId="40E29BC8" w14:textId="77777777" w:rsidR="00906154" w:rsidRDefault="00906154" w:rsidP="00F23A30">
      <w:pPr>
        <w:pStyle w:val="a3"/>
        <w:jc w:val="both"/>
        <w:rPr>
          <w:rFonts w:ascii="Calibri" w:hAnsi="Calibri" w:cs="Calibri"/>
          <w:sz w:val="20"/>
          <w:szCs w:val="20"/>
          <w:u w:val="single"/>
          <w:rtl/>
        </w:rPr>
      </w:pPr>
    </w:p>
    <w:p w14:paraId="3A1D80D3" w14:textId="77777777" w:rsidR="00906154" w:rsidRDefault="00906154" w:rsidP="00F23A30">
      <w:pPr>
        <w:pStyle w:val="a3"/>
        <w:jc w:val="both"/>
        <w:rPr>
          <w:rFonts w:ascii="Calibri" w:hAnsi="Calibri" w:cs="Calibri"/>
          <w:sz w:val="20"/>
          <w:szCs w:val="20"/>
          <w:u w:val="single"/>
          <w:rtl/>
        </w:rPr>
      </w:pPr>
    </w:p>
    <w:p w14:paraId="27C0E0F1" w14:textId="507F2E3B" w:rsidR="007A3A2C"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lastRenderedPageBreak/>
        <w:t xml:space="preserve">הביקורת על </w:t>
      </w:r>
      <w:proofErr w:type="spellStart"/>
      <w:r w:rsidRPr="006054CF">
        <w:rPr>
          <w:rFonts w:ascii="Calibri" w:hAnsi="Calibri" w:cs="Calibri"/>
          <w:sz w:val="20"/>
          <w:szCs w:val="20"/>
          <w:u w:val="single"/>
          <w:rtl/>
        </w:rPr>
        <w:t>בק</w:t>
      </w:r>
      <w:r w:rsidR="00617BB3" w:rsidRPr="006054CF">
        <w:rPr>
          <w:rFonts w:ascii="Calibri" w:hAnsi="Calibri" w:cs="Calibri"/>
          <w:sz w:val="20"/>
          <w:szCs w:val="20"/>
          <w:u w:val="single"/>
          <w:rtl/>
        </w:rPr>
        <w:t>א</w:t>
      </w:r>
      <w:r w:rsidRPr="006054CF">
        <w:rPr>
          <w:rFonts w:ascii="Calibri" w:hAnsi="Calibri" w:cs="Calibri"/>
          <w:sz w:val="20"/>
          <w:szCs w:val="20"/>
          <w:u w:val="single"/>
          <w:rtl/>
        </w:rPr>
        <w:t>רי</w:t>
      </w:r>
      <w:r w:rsidR="00617BB3" w:rsidRPr="006054CF">
        <w:rPr>
          <w:rFonts w:ascii="Calibri" w:hAnsi="Calibri" w:cs="Calibri"/>
          <w:sz w:val="20"/>
          <w:szCs w:val="20"/>
          <w:u w:val="single"/>
          <w:rtl/>
        </w:rPr>
        <w:t>י</w:t>
      </w:r>
      <w:r w:rsidRPr="006054CF">
        <w:rPr>
          <w:rFonts w:ascii="Calibri" w:hAnsi="Calibri" w:cs="Calibri"/>
          <w:sz w:val="20"/>
          <w:szCs w:val="20"/>
          <w:u w:val="single"/>
          <w:rtl/>
        </w:rPr>
        <w:t>ה</w:t>
      </w:r>
      <w:proofErr w:type="spellEnd"/>
      <w:r w:rsidRPr="006054CF">
        <w:rPr>
          <w:rFonts w:ascii="Calibri" w:hAnsi="Calibri" w:cs="Calibri"/>
          <w:sz w:val="20"/>
          <w:szCs w:val="20"/>
          <w:u w:val="single"/>
          <w:rtl/>
        </w:rPr>
        <w:t>:</w:t>
      </w:r>
    </w:p>
    <w:p w14:paraId="2D824ED9" w14:textId="77777777" w:rsidR="00A414E6"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הגישה שלו מושתתת על בחירה חופשית. לא לכולם יש בחירה חופשית- למשל, מישהו ממשפחה ענייה שאין לו ברירה אלא לגנוב כדי לשרוד.</w:t>
      </w:r>
    </w:p>
    <w:p w14:paraId="7B17B7BD" w14:textId="77777777" w:rsidR="00140DFB"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 xml:space="preserve">לא תמיד צריך להתחשב בשיקולים הללו כי זה גם פוגע בנפגעי העבירה וגם לעיתים לא בהכרח נכון מבחינה פסיכיאטרית. כמו כן, אם נתחשב במצוקה שהאסירים הגיעו ממנה, לא יהיו אסירים בכלא כי כמעט כל האסירים הגיעו מרקע של מצוקה. אם יש לך במציאות עדיין בחירה חופשית, גם אם אתה נמצא במקום פחות טוב, אסור לך לבצע את העבירה. </w:t>
      </w:r>
    </w:p>
    <w:p w14:paraId="57F0D6DA" w14:textId="77777777" w:rsidR="00140DFB" w:rsidRPr="006054CF" w:rsidRDefault="00140DFB" w:rsidP="00F23A30">
      <w:pPr>
        <w:pStyle w:val="a3"/>
        <w:ind w:left="720"/>
        <w:jc w:val="both"/>
        <w:rPr>
          <w:rFonts w:ascii="Calibri" w:hAnsi="Calibri" w:cs="Calibri"/>
          <w:sz w:val="20"/>
          <w:szCs w:val="20"/>
        </w:rPr>
      </w:pPr>
    </w:p>
    <w:p w14:paraId="4D6F5983" w14:textId="77777777" w:rsidR="00A414E6" w:rsidRPr="006054CF" w:rsidRDefault="00C151C8" w:rsidP="00F23A30">
      <w:pPr>
        <w:pStyle w:val="a3"/>
        <w:ind w:left="720"/>
        <w:jc w:val="both"/>
        <w:rPr>
          <w:rFonts w:ascii="Calibri" w:hAnsi="Calibri" w:cs="Calibri"/>
          <w:sz w:val="20"/>
          <w:szCs w:val="20"/>
        </w:rPr>
      </w:pPr>
      <w:r w:rsidRPr="006054CF">
        <w:rPr>
          <w:rFonts w:ascii="Calibri" w:hAnsi="Calibri" w:cs="Calibri"/>
          <w:sz w:val="20"/>
          <w:szCs w:val="20"/>
          <w:rtl/>
        </w:rPr>
        <w:t xml:space="preserve">התיאוריות של </w:t>
      </w:r>
      <w:proofErr w:type="spellStart"/>
      <w:r w:rsidRPr="006054CF">
        <w:rPr>
          <w:rFonts w:ascii="Calibri" w:hAnsi="Calibri" w:cs="Calibri"/>
          <w:sz w:val="20"/>
          <w:szCs w:val="20"/>
          <w:rtl/>
        </w:rPr>
        <w:t>בק</w:t>
      </w:r>
      <w:r w:rsidR="00617BB3" w:rsidRPr="006054CF">
        <w:rPr>
          <w:rFonts w:ascii="Calibri" w:hAnsi="Calibri" w:cs="Calibri"/>
          <w:sz w:val="20"/>
          <w:szCs w:val="20"/>
          <w:rtl/>
        </w:rPr>
        <w:t>א</w:t>
      </w:r>
      <w:r w:rsidRPr="006054CF">
        <w:rPr>
          <w:rFonts w:ascii="Calibri" w:hAnsi="Calibri" w:cs="Calibri"/>
          <w:sz w:val="20"/>
          <w:szCs w:val="20"/>
          <w:rtl/>
        </w:rPr>
        <w:t>רי</w:t>
      </w:r>
      <w:r w:rsidR="00617BB3" w:rsidRPr="006054CF">
        <w:rPr>
          <w:rFonts w:ascii="Calibri" w:hAnsi="Calibri" w:cs="Calibri"/>
          <w:sz w:val="20"/>
          <w:szCs w:val="20"/>
          <w:rtl/>
        </w:rPr>
        <w:t>י</w:t>
      </w:r>
      <w:r w:rsidRPr="006054CF">
        <w:rPr>
          <w:rFonts w:ascii="Calibri" w:hAnsi="Calibri" w:cs="Calibri"/>
          <w:sz w:val="20"/>
          <w:szCs w:val="20"/>
          <w:rtl/>
        </w:rPr>
        <w:t>ה</w:t>
      </w:r>
      <w:proofErr w:type="spellEnd"/>
      <w:r w:rsidRPr="006054CF">
        <w:rPr>
          <w:rFonts w:ascii="Calibri" w:hAnsi="Calibri" w:cs="Calibri"/>
          <w:sz w:val="20"/>
          <w:szCs w:val="20"/>
          <w:rtl/>
        </w:rPr>
        <w:t xml:space="preserve"> התקבלו ברוב העולם המערבי (בתווך- המהפכה הצרפתית, מלחמת העצמאות בארה"ב, דרישה לשוויון גם בענישה).</w:t>
      </w:r>
    </w:p>
    <w:p w14:paraId="43C9DB25" w14:textId="77777777" w:rsidR="00A414E6" w:rsidRPr="006054CF" w:rsidRDefault="00C151C8" w:rsidP="00F23A30">
      <w:pPr>
        <w:pStyle w:val="a3"/>
        <w:ind w:left="720"/>
        <w:jc w:val="both"/>
        <w:rPr>
          <w:rFonts w:ascii="Calibri" w:hAnsi="Calibri" w:cs="Calibri"/>
          <w:sz w:val="20"/>
          <w:szCs w:val="20"/>
        </w:rPr>
      </w:pPr>
      <w:r w:rsidRPr="006054CF">
        <w:rPr>
          <w:rFonts w:ascii="Calibri" w:hAnsi="Calibri" w:cs="Calibri"/>
          <w:sz w:val="20"/>
          <w:szCs w:val="20"/>
          <w:u w:val="single"/>
          <w:rtl/>
        </w:rPr>
        <w:t>התוצאה:</w:t>
      </w:r>
      <w:r w:rsidRPr="006054CF">
        <w:rPr>
          <w:rFonts w:ascii="Calibri" w:hAnsi="Calibri" w:cs="Calibri"/>
          <w:sz w:val="20"/>
          <w:szCs w:val="20"/>
          <w:rtl/>
        </w:rPr>
        <w:t xml:space="preserve"> בחלק מהמקומות הופסק עונש המוות אך מאחר שלשופטים לא ניתן </w:t>
      </w:r>
      <w:proofErr w:type="spellStart"/>
      <w:r w:rsidRPr="006054CF">
        <w:rPr>
          <w:rFonts w:ascii="Calibri" w:hAnsi="Calibri" w:cs="Calibri"/>
          <w:sz w:val="20"/>
          <w:szCs w:val="20"/>
          <w:rtl/>
        </w:rPr>
        <w:t>שק"ד</w:t>
      </w:r>
      <w:proofErr w:type="spellEnd"/>
      <w:r w:rsidRPr="006054CF">
        <w:rPr>
          <w:rFonts w:ascii="Calibri" w:hAnsi="Calibri" w:cs="Calibri"/>
          <w:sz w:val="20"/>
          <w:szCs w:val="20"/>
          <w:rtl/>
        </w:rPr>
        <w:t xml:space="preserve"> להתחשב בנסיבות- רמת הענישה עלתה. </w:t>
      </w:r>
    </w:p>
    <w:p w14:paraId="31E8EB24" w14:textId="77777777" w:rsidR="001323FF" w:rsidRPr="006054CF" w:rsidRDefault="001323FF" w:rsidP="00F23A30">
      <w:pPr>
        <w:pStyle w:val="a3"/>
        <w:jc w:val="both"/>
        <w:rPr>
          <w:rFonts w:ascii="Calibri" w:hAnsi="Calibri" w:cs="Calibri"/>
          <w:sz w:val="20"/>
          <w:szCs w:val="20"/>
          <w:rtl/>
        </w:rPr>
      </w:pPr>
    </w:p>
    <w:p w14:paraId="4F918F9B" w14:textId="77777777" w:rsidR="001323FF"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קרימינולוגיה אנתרופולוגית</w:t>
      </w:r>
    </w:p>
    <w:p w14:paraId="1E3F0ABF" w14:textId="77777777" w:rsidR="001323FF"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אין להעניש סתם ללא אבחנה מדעית. יש לבדוק מדעית מה מביא עבריינים לביצוע עבירות.</w:t>
      </w:r>
    </w:p>
    <w:p w14:paraId="738C0844" w14:textId="77777777" w:rsidR="001323FF"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תכונות תורשתיות הן שמביאות עבריינים לפשוע (אין להם יצר חופשי).</w:t>
      </w:r>
    </w:p>
    <w:p w14:paraId="5E261276" w14:textId="77777777" w:rsidR="001323FF"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יש לתת תרופה מותאמת לכל עבריין ולא ענישה שווה.</w:t>
      </w:r>
    </w:p>
    <w:p w14:paraId="759F1926" w14:textId="77777777" w:rsidR="001323FF"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הפשע- סיבותיו והתרופות למניעתו: יש קשר בין התורשה לסביבה- תנאים סוציאליים ירודים גורמים לסטיות ביולוגיות שעוברות בתורשה.</w:t>
      </w:r>
    </w:p>
    <w:p w14:paraId="6BB7F2A5" w14:textId="77777777" w:rsidR="003E1EE3" w:rsidRPr="006054CF" w:rsidRDefault="003E1EE3" w:rsidP="00F23A30">
      <w:pPr>
        <w:pStyle w:val="a3"/>
        <w:jc w:val="both"/>
        <w:rPr>
          <w:rFonts w:ascii="Calibri" w:hAnsi="Calibri" w:cs="Calibri"/>
          <w:sz w:val="20"/>
          <w:szCs w:val="20"/>
        </w:rPr>
      </w:pPr>
    </w:p>
    <w:p w14:paraId="0AE4A113" w14:textId="77777777" w:rsidR="001323FF" w:rsidRPr="006054CF" w:rsidRDefault="00C151C8" w:rsidP="00C77DF0">
      <w:pPr>
        <w:pStyle w:val="a3"/>
        <w:shd w:val="clear" w:color="auto" w:fill="C5E0B3" w:themeFill="accent6" w:themeFillTint="66"/>
        <w:jc w:val="center"/>
        <w:rPr>
          <w:rFonts w:ascii="Calibri" w:hAnsi="Calibri" w:cs="Calibri"/>
          <w:b/>
          <w:bCs/>
          <w:sz w:val="20"/>
          <w:szCs w:val="20"/>
          <w:u w:val="single"/>
          <w:rtl/>
        </w:rPr>
      </w:pPr>
      <w:r w:rsidRPr="006054CF">
        <w:rPr>
          <w:rFonts w:ascii="Calibri" w:hAnsi="Calibri" w:cs="Calibri"/>
          <w:b/>
          <w:bCs/>
          <w:sz w:val="20"/>
          <w:szCs w:val="20"/>
          <w:u w:val="single"/>
          <w:rtl/>
        </w:rPr>
        <w:t>הצדקות לענישה</w:t>
      </w:r>
    </w:p>
    <w:p w14:paraId="00041692" w14:textId="35161501" w:rsidR="001323FF"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יש להבחין בין הצדקות לענישה לבין מטרות הענישה</w:t>
      </w:r>
      <w:r w:rsidR="00BA7EBE">
        <w:rPr>
          <w:rFonts w:ascii="Calibri" w:hAnsi="Calibri" w:cs="Calibri" w:hint="cs"/>
          <w:sz w:val="20"/>
          <w:szCs w:val="20"/>
          <w:rtl/>
        </w:rPr>
        <w:t>:</w:t>
      </w:r>
    </w:p>
    <w:p w14:paraId="37E28926" w14:textId="219FEFB8" w:rsidR="001323FF" w:rsidRPr="006054CF" w:rsidRDefault="00C151C8" w:rsidP="00F23A30">
      <w:pPr>
        <w:pStyle w:val="a3"/>
        <w:jc w:val="both"/>
        <w:rPr>
          <w:rFonts w:ascii="Calibri" w:hAnsi="Calibri" w:cs="Calibri"/>
          <w:sz w:val="20"/>
          <w:szCs w:val="20"/>
          <w:rtl/>
        </w:rPr>
      </w:pPr>
      <w:r w:rsidRPr="006054CF">
        <w:rPr>
          <w:rFonts w:ascii="Calibri" w:hAnsi="Calibri" w:cs="Calibri"/>
          <w:sz w:val="20"/>
          <w:szCs w:val="20"/>
          <w:u w:val="single"/>
          <w:rtl/>
        </w:rPr>
        <w:t>הצדקות משמען</w:t>
      </w:r>
      <w:r w:rsidR="00140DFB" w:rsidRPr="006054CF">
        <w:rPr>
          <w:rFonts w:ascii="Calibri" w:hAnsi="Calibri" w:cs="Calibri"/>
          <w:sz w:val="20"/>
          <w:szCs w:val="20"/>
          <w:u w:val="single"/>
          <w:rtl/>
        </w:rPr>
        <w:t>-</w:t>
      </w:r>
      <w:r w:rsidRPr="006054CF">
        <w:rPr>
          <w:rFonts w:ascii="Calibri" w:hAnsi="Calibri" w:cs="Calibri"/>
          <w:sz w:val="20"/>
          <w:szCs w:val="20"/>
          <w:rtl/>
        </w:rPr>
        <w:t xml:space="preserve"> למה מותר</w:t>
      </w:r>
      <w:r w:rsidR="00807A17">
        <w:rPr>
          <w:rFonts w:ascii="Calibri" w:hAnsi="Calibri" w:cs="Calibri" w:hint="cs"/>
          <w:sz w:val="20"/>
          <w:szCs w:val="20"/>
          <w:rtl/>
        </w:rPr>
        <w:t>/מוצדק</w:t>
      </w:r>
      <w:r w:rsidRPr="006054CF">
        <w:rPr>
          <w:rFonts w:ascii="Calibri" w:hAnsi="Calibri" w:cs="Calibri"/>
          <w:sz w:val="20"/>
          <w:szCs w:val="20"/>
          <w:rtl/>
        </w:rPr>
        <w:t xml:space="preserve"> להעניש אנשים ולעשות להם רע</w:t>
      </w:r>
      <w:r w:rsidR="00140DFB" w:rsidRPr="006054CF">
        <w:rPr>
          <w:rFonts w:ascii="Calibri" w:hAnsi="Calibri" w:cs="Calibri"/>
          <w:sz w:val="20"/>
          <w:szCs w:val="20"/>
          <w:rtl/>
        </w:rPr>
        <w:t xml:space="preserve">, כלומר מה נותן למדינה את הסמכות להעניש אדם. ההצדקות לענישה אומרות שאנחנו יודעים שלתת עונשים לאנשים זה עושה להם רע, אבל יש לזה צידוק מוסרי שגובר על הפסול המוסרי. </w:t>
      </w:r>
    </w:p>
    <w:p w14:paraId="08B453CC" w14:textId="77777777" w:rsidR="00140DFB" w:rsidRPr="006054CF" w:rsidRDefault="00140DFB" w:rsidP="00F23A30">
      <w:pPr>
        <w:pStyle w:val="a3"/>
        <w:jc w:val="both"/>
        <w:rPr>
          <w:rFonts w:ascii="Calibri" w:hAnsi="Calibri" w:cs="Calibri"/>
          <w:sz w:val="20"/>
          <w:szCs w:val="20"/>
          <w:rtl/>
        </w:rPr>
      </w:pPr>
    </w:p>
    <w:p w14:paraId="08FF640C" w14:textId="509AF0A7" w:rsidR="001323FF" w:rsidRPr="006054CF" w:rsidRDefault="00C151C8" w:rsidP="00F23A30">
      <w:pPr>
        <w:pStyle w:val="a3"/>
        <w:jc w:val="both"/>
        <w:rPr>
          <w:rFonts w:ascii="Calibri" w:hAnsi="Calibri" w:cs="Calibri"/>
          <w:sz w:val="20"/>
          <w:szCs w:val="20"/>
          <w:rtl/>
        </w:rPr>
      </w:pPr>
      <w:r w:rsidRPr="006054CF">
        <w:rPr>
          <w:rFonts w:ascii="Calibri" w:hAnsi="Calibri" w:cs="Calibri"/>
          <w:sz w:val="20"/>
          <w:szCs w:val="20"/>
          <w:u w:val="single"/>
          <w:rtl/>
        </w:rPr>
        <w:t>מטרות משמען-</w:t>
      </w:r>
      <w:r w:rsidRPr="006054CF">
        <w:rPr>
          <w:rFonts w:ascii="Calibri" w:hAnsi="Calibri" w:cs="Calibri"/>
          <w:sz w:val="20"/>
          <w:szCs w:val="20"/>
          <w:rtl/>
        </w:rPr>
        <w:t xml:space="preserve"> מה היעדים שהענישה רוצה להשיג? לשם מה מענישים? בתיקון </w:t>
      </w:r>
      <w:r w:rsidR="00713B20" w:rsidRPr="006054CF">
        <w:rPr>
          <w:rFonts w:ascii="Calibri" w:hAnsi="Calibri" w:cs="Calibri"/>
          <w:sz w:val="20"/>
          <w:szCs w:val="20"/>
          <w:rtl/>
        </w:rPr>
        <w:t>113</w:t>
      </w:r>
      <w:r w:rsidRPr="006054CF">
        <w:rPr>
          <w:rFonts w:ascii="Calibri" w:hAnsi="Calibri" w:cs="Calibri"/>
          <w:sz w:val="20"/>
          <w:szCs w:val="20"/>
          <w:rtl/>
        </w:rPr>
        <w:t xml:space="preserve"> לחוק העונשין מסבירים מה מטרות הענישה, למשל- </w:t>
      </w:r>
      <w:r w:rsidR="00140DFB" w:rsidRPr="006054CF">
        <w:rPr>
          <w:rFonts w:ascii="Calibri" w:hAnsi="Calibri" w:cs="Calibri"/>
          <w:sz w:val="20"/>
          <w:szCs w:val="20"/>
          <w:rtl/>
        </w:rPr>
        <w:t xml:space="preserve">גמול, הרתעה, הלימה, שיקום ותיקון. </w:t>
      </w:r>
    </w:p>
    <w:p w14:paraId="48ADD6E8" w14:textId="77777777" w:rsidR="001323FF"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לפני שמדברים על מטרות הענישה, יש להבין למה מותר להעניש ולגרום לאנשים לרע.</w:t>
      </w:r>
    </w:p>
    <w:p w14:paraId="501A651C" w14:textId="77777777" w:rsidR="001323FF" w:rsidRPr="006054CF" w:rsidRDefault="001323FF" w:rsidP="00F23A30">
      <w:pPr>
        <w:pStyle w:val="a3"/>
        <w:jc w:val="both"/>
        <w:rPr>
          <w:rFonts w:ascii="Calibri" w:hAnsi="Calibri" w:cs="Calibri"/>
          <w:sz w:val="20"/>
          <w:szCs w:val="20"/>
          <w:rtl/>
        </w:rPr>
      </w:pPr>
    </w:p>
    <w:p w14:paraId="1FA5D36B" w14:textId="77777777" w:rsidR="001323FF"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במדינות דתיות (כמו איראן), לא מתעוררות שאלות הקשורות לעונש. במדינות דמוקרטיות, מתעוררות שאלות של 'טוב ורע'.</w:t>
      </w:r>
    </w:p>
    <w:p w14:paraId="37AC6718" w14:textId="77777777" w:rsidR="001323FF"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הנושא של הצדקת העונש נדון תמיד. עם החילון המואץ של העולם, הוגי דעות, משפטנים ופילוסופים החלו לעסוק בנושא בצורה מקצועית.</w:t>
      </w:r>
    </w:p>
    <w:p w14:paraId="6BFBD889" w14:textId="77777777" w:rsidR="001323FF" w:rsidRPr="006054CF" w:rsidRDefault="001323FF" w:rsidP="00F23A30">
      <w:pPr>
        <w:pStyle w:val="a3"/>
        <w:jc w:val="both"/>
        <w:rPr>
          <w:rFonts w:ascii="Calibri" w:hAnsi="Calibri" w:cs="Calibri"/>
          <w:sz w:val="20"/>
          <w:szCs w:val="20"/>
          <w:rtl/>
        </w:rPr>
      </w:pPr>
    </w:p>
    <w:p w14:paraId="37AEF149" w14:textId="77777777" w:rsidR="001323FF"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צידוקים לענישה</w:t>
      </w:r>
    </w:p>
    <w:p w14:paraId="4D6B5E8D" w14:textId="77777777" w:rsidR="00140DFB" w:rsidRPr="006054CF" w:rsidRDefault="00140DFB" w:rsidP="00F23A30">
      <w:pPr>
        <w:pStyle w:val="a3"/>
        <w:jc w:val="both"/>
        <w:rPr>
          <w:rFonts w:ascii="Calibri" w:hAnsi="Calibri" w:cs="Calibri"/>
          <w:b/>
          <w:bCs/>
          <w:sz w:val="20"/>
          <w:szCs w:val="20"/>
          <w:u w:val="single"/>
          <w:rtl/>
        </w:rPr>
      </w:pPr>
    </w:p>
    <w:p w14:paraId="2B1729AE" w14:textId="77777777" w:rsidR="00140DFB"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גישת הגמול ('הלימה'- לפי חוק העונשין)</w:t>
      </w:r>
    </w:p>
    <w:p w14:paraId="32A6C59D" w14:textId="75846AEC" w:rsidR="008F6673"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 xml:space="preserve">עמנואל קאנט- </w:t>
      </w:r>
      <w:r w:rsidRPr="006054CF">
        <w:rPr>
          <w:rFonts w:ascii="Calibri" w:hAnsi="Calibri" w:cs="Calibri"/>
          <w:sz w:val="20"/>
          <w:szCs w:val="20"/>
          <w:rtl/>
        </w:rPr>
        <w:t>ענישת הפושע היא חובה מוסרית. הצידוק: למה? "</w:t>
      </w:r>
      <w:r w:rsidR="00BA7EBE" w:rsidRPr="00BA7EBE">
        <w:rPr>
          <w:rFonts w:ascii="Calibri" w:hAnsi="Calibri" w:cs="Calibri" w:hint="cs"/>
          <w:b/>
          <w:bCs/>
          <w:sz w:val="20"/>
          <w:szCs w:val="20"/>
          <w:rtl/>
        </w:rPr>
        <w:t>ככה</w:t>
      </w:r>
      <w:r w:rsidR="00BA7EBE">
        <w:rPr>
          <w:rFonts w:ascii="Calibri" w:hAnsi="Calibri" w:cs="Calibri" w:hint="cs"/>
          <w:sz w:val="20"/>
          <w:szCs w:val="20"/>
          <w:rtl/>
        </w:rPr>
        <w:t xml:space="preserve"> - </w:t>
      </w:r>
      <w:r w:rsidRPr="006054CF">
        <w:rPr>
          <w:rFonts w:ascii="Calibri" w:hAnsi="Calibri" w:cs="Calibri"/>
          <w:sz w:val="20"/>
          <w:szCs w:val="20"/>
          <w:rtl/>
        </w:rPr>
        <w:t xml:space="preserve">כי הוא פושע". </w:t>
      </w:r>
      <w:r w:rsidRPr="006054CF">
        <w:rPr>
          <w:rFonts w:ascii="Calibri" w:hAnsi="Calibri" w:cs="Calibri"/>
          <w:sz w:val="20"/>
          <w:szCs w:val="20"/>
          <w:u w:val="single"/>
          <w:rtl/>
        </w:rPr>
        <w:t>זה גם מה שחוק העונשין שלנו היום אומר-</w:t>
      </w:r>
      <w:r w:rsidRPr="006054CF">
        <w:rPr>
          <w:rFonts w:ascii="Calibri" w:hAnsi="Calibri" w:cs="Calibri"/>
          <w:sz w:val="20"/>
          <w:szCs w:val="20"/>
          <w:rtl/>
        </w:rPr>
        <w:t xml:space="preserve"> לא ידוע אם בכלא העבריין ישתקם או לא, אבל אותו עבריין צריך לקבל עונש שיהיה לו כואב בחזרה, גם אם לא ישתקם וגם אם בכלא יהפוך להיות עוד יותר עבריין. יש לתת לו עונש כי הוא עשה מעשה רע, במנותק משאלות תועלתניות.</w:t>
      </w:r>
    </w:p>
    <w:p w14:paraId="42F7E3DD" w14:textId="77777777" w:rsidR="008F6673"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חובת הענישה היא חובה מוחלטת ומכ</w:t>
      </w:r>
      <w:r w:rsidR="007F6CF2" w:rsidRPr="006054CF">
        <w:rPr>
          <w:rFonts w:ascii="Calibri" w:hAnsi="Calibri" w:cs="Calibri"/>
          <w:sz w:val="20"/>
          <w:szCs w:val="20"/>
          <w:rtl/>
        </w:rPr>
        <w:t>ו</w:t>
      </w:r>
      <w:r w:rsidRPr="006054CF">
        <w:rPr>
          <w:rFonts w:ascii="Calibri" w:hAnsi="Calibri" w:cs="Calibri"/>
          <w:sz w:val="20"/>
          <w:szCs w:val="20"/>
          <w:rtl/>
        </w:rPr>
        <w:t xml:space="preserve">נה "ציווי מוחלט". </w:t>
      </w:r>
    </w:p>
    <w:p w14:paraId="3AED683B" w14:textId="77777777" w:rsidR="008F6673"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מידת הענישה צריכה להיות כמידת הפשע (עקרון הגמול). </w:t>
      </w:r>
    </w:p>
    <w:p w14:paraId="40C47C32" w14:textId="77777777" w:rsidR="008F6673"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מטרת העונש היא להשיב לפושע כגמולו ובכך לשרת את הצדק. </w:t>
      </w:r>
    </w:p>
    <w:p w14:paraId="4CDD5F0F" w14:textId="77777777" w:rsidR="008F6673"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קאנט דחה את הגישה של הצדקת הענישה על סמך תועלת שתצמח לחברה (כגון תיקון העבריינים).</w:t>
      </w:r>
    </w:p>
    <w:p w14:paraId="63949492" w14:textId="77777777" w:rsidR="00140DFB" w:rsidRPr="006054CF" w:rsidRDefault="00140DFB" w:rsidP="00F23A30">
      <w:pPr>
        <w:pStyle w:val="a3"/>
        <w:jc w:val="both"/>
        <w:rPr>
          <w:rFonts w:ascii="Calibri" w:hAnsi="Calibri" w:cs="Calibri"/>
          <w:b/>
          <w:bCs/>
          <w:sz w:val="20"/>
          <w:szCs w:val="20"/>
          <w:u w:val="single"/>
          <w:rtl/>
        </w:rPr>
      </w:pPr>
    </w:p>
    <w:p w14:paraId="6064468F" w14:textId="3EEF7D1B" w:rsidR="003B7994" w:rsidRPr="00390CE3" w:rsidRDefault="003B7994" w:rsidP="00420636">
      <w:pPr>
        <w:pStyle w:val="a3"/>
        <w:shd w:val="clear" w:color="auto" w:fill="FFE599" w:themeFill="accent4" w:themeFillTint="66"/>
        <w:jc w:val="center"/>
        <w:rPr>
          <w:rFonts w:ascii="Calibri" w:hAnsi="Calibri" w:cs="Calibri"/>
          <w:b/>
          <w:bCs/>
          <w:sz w:val="20"/>
          <w:szCs w:val="20"/>
          <w:u w:val="single"/>
          <w:rtl/>
        </w:rPr>
      </w:pPr>
      <w:r w:rsidRPr="006054CF">
        <w:rPr>
          <w:rFonts w:ascii="Calibri" w:hAnsi="Calibri" w:cs="Calibri"/>
          <w:b/>
          <w:bCs/>
          <w:sz w:val="20"/>
          <w:szCs w:val="20"/>
          <w:u w:val="single"/>
          <w:rtl/>
        </w:rPr>
        <w:t>שיעור 3</w:t>
      </w:r>
      <w:r>
        <w:rPr>
          <w:rFonts w:ascii="Calibri" w:hAnsi="Calibri" w:cs="Calibri" w:hint="cs"/>
          <w:b/>
          <w:bCs/>
          <w:sz w:val="20"/>
          <w:szCs w:val="20"/>
          <w:u w:val="single"/>
          <w:rtl/>
        </w:rPr>
        <w:t xml:space="preserve"> </w:t>
      </w:r>
      <w:r>
        <w:rPr>
          <w:rFonts w:ascii="Calibri" w:hAnsi="Calibri" w:cs="Calibri"/>
          <w:b/>
          <w:bCs/>
          <w:sz w:val="20"/>
          <w:szCs w:val="20"/>
          <w:u w:val="single"/>
          <w:rtl/>
        </w:rPr>
        <w:t>–</w:t>
      </w:r>
      <w:r>
        <w:rPr>
          <w:rFonts w:ascii="Calibri" w:hAnsi="Calibri" w:cs="Calibri" w:hint="cs"/>
          <w:b/>
          <w:bCs/>
          <w:sz w:val="20"/>
          <w:szCs w:val="20"/>
          <w:u w:val="single"/>
          <w:rtl/>
        </w:rPr>
        <w:t xml:space="preserve"> </w:t>
      </w:r>
      <w:r w:rsidR="008A69E1">
        <w:rPr>
          <w:rFonts w:ascii="Calibri" w:hAnsi="Calibri" w:cs="Calibri" w:hint="cs"/>
          <w:b/>
          <w:bCs/>
          <w:sz w:val="20"/>
          <w:szCs w:val="20"/>
          <w:u w:val="single"/>
          <w:rtl/>
        </w:rPr>
        <w:t>24</w:t>
      </w:r>
      <w:r>
        <w:rPr>
          <w:rFonts w:ascii="Calibri" w:hAnsi="Calibri" w:cs="Calibri" w:hint="cs"/>
          <w:b/>
          <w:bCs/>
          <w:sz w:val="20"/>
          <w:szCs w:val="20"/>
          <w:u w:val="single"/>
          <w:rtl/>
        </w:rPr>
        <w:t>.03.22</w:t>
      </w:r>
    </w:p>
    <w:p w14:paraId="27AC8F57" w14:textId="77777777" w:rsidR="003B7994" w:rsidRDefault="003B7994" w:rsidP="00F23A30">
      <w:pPr>
        <w:pStyle w:val="a3"/>
        <w:jc w:val="both"/>
        <w:rPr>
          <w:rFonts w:ascii="Calibri" w:hAnsi="Calibri" w:cs="Calibri"/>
          <w:b/>
          <w:bCs/>
          <w:sz w:val="20"/>
          <w:szCs w:val="20"/>
          <w:rtl/>
        </w:rPr>
      </w:pPr>
    </w:p>
    <w:p w14:paraId="561481E0" w14:textId="3B0771FB" w:rsidR="008F6673"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 xml:space="preserve">הפילוסוף הגל </w:t>
      </w:r>
      <w:r w:rsidRPr="006054CF">
        <w:rPr>
          <w:rFonts w:ascii="Calibri" w:hAnsi="Calibri" w:cs="Calibri"/>
          <w:sz w:val="20"/>
          <w:szCs w:val="20"/>
          <w:rtl/>
        </w:rPr>
        <w:t>רואה את העולם מאוזן מבחינה מוסרית.</w:t>
      </w:r>
    </w:p>
    <w:p w14:paraId="6BC74A3C" w14:textId="77777777" w:rsidR="008F6673"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מבחינת חלוקת הטוב והרע- </w:t>
      </w:r>
      <w:r w:rsidR="00187CE6" w:rsidRPr="006054CF">
        <w:rPr>
          <w:rFonts w:ascii="Calibri" w:hAnsi="Calibri" w:cs="Calibri"/>
          <w:sz w:val="20"/>
          <w:szCs w:val="20"/>
          <w:rtl/>
        </w:rPr>
        <w:t>ה</w:t>
      </w:r>
      <w:r w:rsidRPr="006054CF">
        <w:rPr>
          <w:rFonts w:ascii="Calibri" w:hAnsi="Calibri" w:cs="Calibri"/>
          <w:sz w:val="20"/>
          <w:szCs w:val="20"/>
          <w:rtl/>
        </w:rPr>
        <w:t>פשע מפר את האיזון החברתי.</w:t>
      </w:r>
    </w:p>
    <w:p w14:paraId="5777D429" w14:textId="77777777" w:rsidR="008F6673"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הענישה- מבטלת את הרע</w:t>
      </w:r>
      <w:r w:rsidR="00EA701F" w:rsidRPr="006054CF">
        <w:rPr>
          <w:rFonts w:ascii="Calibri" w:hAnsi="Calibri" w:cs="Calibri"/>
          <w:sz w:val="20"/>
          <w:szCs w:val="20"/>
          <w:rtl/>
        </w:rPr>
        <w:t>,</w:t>
      </w:r>
      <w:r w:rsidRPr="006054CF">
        <w:rPr>
          <w:rFonts w:ascii="Calibri" w:hAnsi="Calibri" w:cs="Calibri"/>
          <w:sz w:val="20"/>
          <w:szCs w:val="20"/>
          <w:rtl/>
        </w:rPr>
        <w:t xml:space="preserve"> מחזירה את האיזון על כנו, מאששת את הצדק המוסרי.</w:t>
      </w:r>
    </w:p>
    <w:p w14:paraId="0F0052FD" w14:textId="0A67612B" w:rsidR="003B7994" w:rsidRPr="003B7994" w:rsidRDefault="00C151C8" w:rsidP="003B7994">
      <w:pPr>
        <w:pStyle w:val="a3"/>
        <w:jc w:val="both"/>
        <w:rPr>
          <w:rFonts w:ascii="Calibri" w:hAnsi="Calibri" w:cs="Calibri"/>
          <w:sz w:val="20"/>
          <w:szCs w:val="20"/>
          <w:rtl/>
        </w:rPr>
      </w:pPr>
      <w:r w:rsidRPr="006054CF">
        <w:rPr>
          <w:rFonts w:ascii="Calibri" w:hAnsi="Calibri" w:cs="Calibri"/>
          <w:b/>
          <w:bCs/>
          <w:sz w:val="20"/>
          <w:szCs w:val="20"/>
          <w:rtl/>
        </w:rPr>
        <w:t>טיעון נוסף של הגל-</w:t>
      </w:r>
      <w:r w:rsidRPr="006054CF">
        <w:rPr>
          <w:rFonts w:ascii="Calibri" w:hAnsi="Calibri" w:cs="Calibri"/>
          <w:sz w:val="20"/>
          <w:szCs w:val="20"/>
          <w:rtl/>
        </w:rPr>
        <w:t xml:space="preserve"> לעבריין יש זכות להיענש. העונש מכבד את העבריין כיצור רציונאלי.</w:t>
      </w:r>
    </w:p>
    <w:p w14:paraId="13E0F206" w14:textId="77777777" w:rsidR="00EA701F" w:rsidRPr="006054CF" w:rsidRDefault="00EA701F" w:rsidP="00F23A30">
      <w:pPr>
        <w:pStyle w:val="a3"/>
        <w:jc w:val="both"/>
        <w:rPr>
          <w:rFonts w:ascii="Calibri" w:hAnsi="Calibri" w:cs="Calibri"/>
          <w:sz w:val="20"/>
          <w:szCs w:val="20"/>
          <w:rtl/>
        </w:rPr>
      </w:pPr>
    </w:p>
    <w:p w14:paraId="37B18574" w14:textId="77777777" w:rsidR="008F6673"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 xml:space="preserve">לורד </w:t>
      </w:r>
      <w:proofErr w:type="spellStart"/>
      <w:r w:rsidRPr="006054CF">
        <w:rPr>
          <w:rFonts w:ascii="Calibri" w:hAnsi="Calibri" w:cs="Calibri"/>
          <w:b/>
          <w:bCs/>
          <w:sz w:val="20"/>
          <w:szCs w:val="20"/>
          <w:rtl/>
        </w:rPr>
        <w:t>דנינג</w:t>
      </w:r>
      <w:proofErr w:type="spellEnd"/>
      <w:r w:rsidRPr="006054CF">
        <w:rPr>
          <w:rFonts w:ascii="Calibri" w:hAnsi="Calibri" w:cs="Calibri"/>
          <w:b/>
          <w:bCs/>
          <w:sz w:val="20"/>
          <w:szCs w:val="20"/>
          <w:rtl/>
        </w:rPr>
        <w:t xml:space="preserve">- </w:t>
      </w:r>
      <w:r w:rsidRPr="006054CF">
        <w:rPr>
          <w:rFonts w:ascii="Calibri" w:hAnsi="Calibri" w:cs="Calibri"/>
          <w:sz w:val="20"/>
          <w:szCs w:val="20"/>
          <w:rtl/>
        </w:rPr>
        <w:t>"צידוקו של כל עונש אינו בהרתעה אפשרית שלו אלא בכך שהקהילה מבטאת את הגינוי הנמרץ של הפשע".</w:t>
      </w:r>
      <w:r w:rsidR="00EA701F" w:rsidRPr="006054CF">
        <w:rPr>
          <w:rFonts w:ascii="Calibri" w:hAnsi="Calibri" w:cs="Calibri"/>
          <w:sz w:val="20"/>
          <w:szCs w:val="20"/>
          <w:rtl/>
        </w:rPr>
        <w:t xml:space="preserve"> זו האמירה של החברה כנגד המעשים שהעבריינים מבצעים. אדם שנכנס לכלא על אונס- עונש חמור יהווה אמירה נחרצת וחד משמעית של החברה נגד המעשה.</w:t>
      </w:r>
    </w:p>
    <w:p w14:paraId="3059929A" w14:textId="77777777" w:rsidR="008F6673" w:rsidRPr="006054CF" w:rsidRDefault="008F6673" w:rsidP="00F23A30">
      <w:pPr>
        <w:pStyle w:val="a3"/>
        <w:jc w:val="both"/>
        <w:rPr>
          <w:rFonts w:ascii="Calibri" w:hAnsi="Calibri" w:cs="Calibri"/>
          <w:sz w:val="20"/>
          <w:szCs w:val="20"/>
          <w:rtl/>
        </w:rPr>
      </w:pPr>
    </w:p>
    <w:p w14:paraId="7759E127" w14:textId="77777777" w:rsidR="008F6673"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 xml:space="preserve">ההצדקות של ג'ון </w:t>
      </w:r>
      <w:proofErr w:type="spellStart"/>
      <w:r w:rsidRPr="006054CF">
        <w:rPr>
          <w:rFonts w:ascii="Calibri" w:hAnsi="Calibri" w:cs="Calibri"/>
          <w:b/>
          <w:bCs/>
          <w:sz w:val="20"/>
          <w:szCs w:val="20"/>
          <w:u w:val="single"/>
          <w:rtl/>
        </w:rPr>
        <w:t>רולס</w:t>
      </w:r>
      <w:proofErr w:type="spellEnd"/>
      <w:r w:rsidRPr="006054CF">
        <w:rPr>
          <w:rFonts w:ascii="Calibri" w:hAnsi="Calibri" w:cs="Calibri"/>
          <w:b/>
          <w:bCs/>
          <w:sz w:val="20"/>
          <w:szCs w:val="20"/>
          <w:u w:val="single"/>
          <w:rtl/>
        </w:rPr>
        <w:t xml:space="preserve"> </w:t>
      </w:r>
      <w:proofErr w:type="spellStart"/>
      <w:r w:rsidRPr="006054CF">
        <w:rPr>
          <w:rFonts w:ascii="Calibri" w:hAnsi="Calibri" w:cs="Calibri"/>
          <w:b/>
          <w:bCs/>
          <w:sz w:val="20"/>
          <w:szCs w:val="20"/>
          <w:u w:val="single"/>
          <w:rtl/>
        </w:rPr>
        <w:t>ורונלד</w:t>
      </w:r>
      <w:proofErr w:type="spellEnd"/>
      <w:r w:rsidRPr="006054CF">
        <w:rPr>
          <w:rFonts w:ascii="Calibri" w:hAnsi="Calibri" w:cs="Calibri"/>
          <w:b/>
          <w:bCs/>
          <w:sz w:val="20"/>
          <w:szCs w:val="20"/>
          <w:u w:val="single"/>
          <w:rtl/>
        </w:rPr>
        <w:t xml:space="preserve"> </w:t>
      </w:r>
      <w:proofErr w:type="spellStart"/>
      <w:r w:rsidRPr="006054CF">
        <w:rPr>
          <w:rFonts w:ascii="Calibri" w:hAnsi="Calibri" w:cs="Calibri"/>
          <w:b/>
          <w:bCs/>
          <w:sz w:val="20"/>
          <w:szCs w:val="20"/>
          <w:u w:val="single"/>
          <w:rtl/>
        </w:rPr>
        <w:t>דוורקין</w:t>
      </w:r>
      <w:proofErr w:type="spellEnd"/>
      <w:r w:rsidR="00EA701F" w:rsidRPr="006054CF">
        <w:rPr>
          <w:rFonts w:ascii="Calibri" w:hAnsi="Calibri" w:cs="Calibri"/>
          <w:b/>
          <w:bCs/>
          <w:sz w:val="20"/>
          <w:szCs w:val="20"/>
          <w:u w:val="single"/>
          <w:rtl/>
        </w:rPr>
        <w:t>- גישת תאוריית הזכויות</w:t>
      </w:r>
    </w:p>
    <w:p w14:paraId="4E1F92BF" w14:textId="77777777" w:rsidR="008F6673"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במרכזה של התיאוריה עומד</w:t>
      </w:r>
      <w:r w:rsidR="00EA701F" w:rsidRPr="006054CF">
        <w:rPr>
          <w:rFonts w:ascii="Calibri" w:hAnsi="Calibri" w:cs="Calibri"/>
          <w:sz w:val="20"/>
          <w:szCs w:val="20"/>
          <w:rtl/>
        </w:rPr>
        <w:t>ת</w:t>
      </w:r>
      <w:r w:rsidRPr="006054CF">
        <w:rPr>
          <w:rFonts w:ascii="Calibri" w:hAnsi="Calibri" w:cs="Calibri"/>
          <w:sz w:val="20"/>
          <w:szCs w:val="20"/>
          <w:rtl/>
        </w:rPr>
        <w:t xml:space="preserve"> חירות הפרט. לפרט יש זכות לחירות אישית שאסור לפגוע בה אבל גם בחברה כזו, יש כאלה שאינם שומרים על הכללים והמדינה צריכה יכולות של כפייה.</w:t>
      </w:r>
    </w:p>
    <w:p w14:paraId="2C4D93B6" w14:textId="77777777" w:rsidR="008F6673"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המטרה של הענישה היא להבטיח את הזכויות והחירויות של כל פרט בחברה כדי לקיים יציבות.</w:t>
      </w:r>
    </w:p>
    <w:p w14:paraId="37287D4B" w14:textId="77777777" w:rsidR="008F6673"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מענישים כי זה מבטיח את החירויות של כולנו. </w:t>
      </w:r>
    </w:p>
    <w:p w14:paraId="275B675C" w14:textId="77777777" w:rsidR="008E0F0D" w:rsidRPr="006054CF" w:rsidRDefault="008E0F0D" w:rsidP="00F23A30">
      <w:pPr>
        <w:pStyle w:val="a3"/>
        <w:jc w:val="both"/>
        <w:rPr>
          <w:rFonts w:ascii="Calibri" w:hAnsi="Calibri" w:cs="Calibri"/>
          <w:sz w:val="20"/>
          <w:szCs w:val="20"/>
          <w:rtl/>
        </w:rPr>
      </w:pPr>
    </w:p>
    <w:p w14:paraId="78990857" w14:textId="77777777" w:rsidR="008E0F0D"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ההצדקות של ז'אן ז'ק רוסו- תיאוריית האמנה החברתית</w:t>
      </w:r>
    </w:p>
    <w:p w14:paraId="21E1DC3B" w14:textId="77777777" w:rsidR="008E0F0D"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לכל פרט יש עניין שלחברה יהיו כללים וחוקים שיבטיחו את חייהם של חבריה ושלמות גופם ורכושם.</w:t>
      </w:r>
    </w:p>
    <w:p w14:paraId="70CA8930" w14:textId="77777777" w:rsidR="008E0F0D"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תמורת הביטחון מפני פגיעות- כל פרט מקבל על עצמו את הנטל של ריסון עצמי והימנעות מפגיעה באחר.</w:t>
      </w:r>
    </w:p>
    <w:p w14:paraId="24FDFAC3" w14:textId="77777777" w:rsidR="008E0F0D"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rtl/>
        </w:rPr>
        <w:t>לעבריין שמסיר מעליו נטל זה יש יתרון כפול: הוא גם נהנה מפירות העבירה וגם ממשיך ליהנות מהיתרונות של האמנה החברתית.</w:t>
      </w:r>
      <w:r w:rsidR="00D2070F" w:rsidRPr="006054CF">
        <w:rPr>
          <w:rFonts w:ascii="Calibri" w:hAnsi="Calibri" w:cs="Calibri"/>
          <w:sz w:val="20"/>
          <w:szCs w:val="20"/>
          <w:rtl/>
        </w:rPr>
        <w:t xml:space="preserve"> כאשר אנו מענישים, אנו מחזירים את שיווי המשקל של האמנה החברתית. האמנה החברתית היא שלוקחים את החירות כחלק מהחיים בתוך המדינה על מנת שנוכל להבטיח את החיים של החברה, שלמות הגוף והרכוש. </w:t>
      </w:r>
      <w:r w:rsidR="00D2070F" w:rsidRPr="006054CF">
        <w:rPr>
          <w:rFonts w:ascii="Calibri" w:hAnsi="Calibri" w:cs="Calibri"/>
          <w:sz w:val="20"/>
          <w:szCs w:val="20"/>
          <w:u w:val="single"/>
          <w:rtl/>
        </w:rPr>
        <w:t xml:space="preserve">העבריין חייב להיענש בגין היתרון שקנה שלא ביושר ולמעשה העונש מוצדק כי הוא מחזיר את איזון </w:t>
      </w:r>
      <w:proofErr w:type="spellStart"/>
      <w:r w:rsidR="00D2070F" w:rsidRPr="006054CF">
        <w:rPr>
          <w:rFonts w:ascii="Calibri" w:hAnsi="Calibri" w:cs="Calibri"/>
          <w:sz w:val="20"/>
          <w:szCs w:val="20"/>
          <w:u w:val="single"/>
          <w:rtl/>
        </w:rPr>
        <w:t>הנטלים</w:t>
      </w:r>
      <w:proofErr w:type="spellEnd"/>
      <w:r w:rsidR="00D2070F" w:rsidRPr="006054CF">
        <w:rPr>
          <w:rFonts w:ascii="Calibri" w:hAnsi="Calibri" w:cs="Calibri"/>
          <w:sz w:val="20"/>
          <w:szCs w:val="20"/>
          <w:u w:val="single"/>
          <w:rtl/>
        </w:rPr>
        <w:t xml:space="preserve"> בחברה. </w:t>
      </w:r>
    </w:p>
    <w:p w14:paraId="3E89DC4A" w14:textId="77777777" w:rsidR="00D2070F" w:rsidRPr="006054CF" w:rsidRDefault="00D2070F" w:rsidP="00F23A30">
      <w:pPr>
        <w:pStyle w:val="a3"/>
        <w:jc w:val="both"/>
        <w:rPr>
          <w:rFonts w:ascii="Calibri" w:hAnsi="Calibri" w:cs="Calibri"/>
          <w:sz w:val="20"/>
          <w:szCs w:val="20"/>
          <w:u w:val="single"/>
          <w:rtl/>
        </w:rPr>
      </w:pPr>
    </w:p>
    <w:p w14:paraId="49D4C75E" w14:textId="77777777" w:rsidR="00D2070F"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הגישה התועלתנית לענישה</w:t>
      </w:r>
    </w:p>
    <w:p w14:paraId="02F13BBE" w14:textId="4A95B2B8" w:rsidR="00D2070F" w:rsidRPr="006054CF" w:rsidRDefault="00C151C8" w:rsidP="00F23A30">
      <w:pPr>
        <w:pStyle w:val="a3"/>
        <w:jc w:val="both"/>
        <w:rPr>
          <w:rFonts w:ascii="Calibri" w:hAnsi="Calibri" w:cs="Calibri"/>
          <w:sz w:val="20"/>
          <w:szCs w:val="20"/>
          <w:u w:val="single"/>
          <w:rtl/>
        </w:rPr>
      </w:pPr>
      <w:r w:rsidRPr="006054CF">
        <w:rPr>
          <w:rFonts w:ascii="Calibri" w:hAnsi="Calibri" w:cs="Calibri"/>
          <w:b/>
          <w:bCs/>
          <w:sz w:val="20"/>
          <w:szCs w:val="20"/>
          <w:rtl/>
        </w:rPr>
        <w:t xml:space="preserve">ג'ון מיל </w:t>
      </w:r>
      <w:proofErr w:type="spellStart"/>
      <w:r w:rsidRPr="006054CF">
        <w:rPr>
          <w:rFonts w:ascii="Calibri" w:hAnsi="Calibri" w:cs="Calibri"/>
          <w:b/>
          <w:bCs/>
          <w:sz w:val="20"/>
          <w:szCs w:val="20"/>
          <w:rtl/>
        </w:rPr>
        <w:t>וג'רמי</w:t>
      </w:r>
      <w:proofErr w:type="spellEnd"/>
      <w:r w:rsidRPr="006054CF">
        <w:rPr>
          <w:rFonts w:ascii="Calibri" w:hAnsi="Calibri" w:cs="Calibri"/>
          <w:b/>
          <w:bCs/>
          <w:sz w:val="20"/>
          <w:szCs w:val="20"/>
          <w:rtl/>
        </w:rPr>
        <w:t xml:space="preserve"> </w:t>
      </w:r>
      <w:proofErr w:type="spellStart"/>
      <w:r w:rsidR="00140837" w:rsidRPr="006054CF">
        <w:rPr>
          <w:rFonts w:ascii="Calibri" w:hAnsi="Calibri" w:cs="Calibri"/>
          <w:b/>
          <w:bCs/>
          <w:sz w:val="20"/>
          <w:szCs w:val="20"/>
          <w:rtl/>
        </w:rPr>
        <w:t>בנתהאם</w:t>
      </w:r>
      <w:proofErr w:type="spellEnd"/>
      <w:r w:rsidRPr="006054CF">
        <w:rPr>
          <w:rFonts w:ascii="Calibri" w:hAnsi="Calibri" w:cs="Calibri"/>
          <w:b/>
          <w:bCs/>
          <w:sz w:val="20"/>
          <w:szCs w:val="20"/>
          <w:rtl/>
        </w:rPr>
        <w:t xml:space="preserve">- </w:t>
      </w:r>
      <w:r w:rsidRPr="006054CF">
        <w:rPr>
          <w:rFonts w:ascii="Calibri" w:hAnsi="Calibri" w:cs="Calibri"/>
          <w:sz w:val="20"/>
          <w:szCs w:val="20"/>
          <w:rtl/>
        </w:rPr>
        <w:t xml:space="preserve">לכל אדם יש את הזכות לחירות שמותר להגבילה אך ורק למען תועלת החברה. תועלת החברה- "הדבר אשר מספק את מירב האושר למירב חברי החברה". </w:t>
      </w:r>
      <w:r w:rsidRPr="006054CF">
        <w:rPr>
          <w:rFonts w:ascii="Calibri" w:hAnsi="Calibri" w:cs="Calibri"/>
          <w:sz w:val="20"/>
          <w:szCs w:val="20"/>
          <w:u w:val="single"/>
          <w:rtl/>
        </w:rPr>
        <w:t xml:space="preserve">את הענישה ניתן להצדיק רק כאשר היא מוטלת למען השגת מטרות </w:t>
      </w:r>
      <w:r w:rsidRPr="00C049ED">
        <w:rPr>
          <w:rFonts w:ascii="Calibri" w:hAnsi="Calibri" w:cs="Calibri"/>
          <w:b/>
          <w:bCs/>
          <w:color w:val="FF0000"/>
          <w:sz w:val="20"/>
          <w:szCs w:val="20"/>
          <w:u w:val="single"/>
          <w:rtl/>
        </w:rPr>
        <w:t>שמביאות תועלת לחברה</w:t>
      </w:r>
      <w:r w:rsidRPr="006054CF">
        <w:rPr>
          <w:rFonts w:ascii="Calibri" w:hAnsi="Calibri" w:cs="Calibri"/>
          <w:sz w:val="20"/>
          <w:szCs w:val="20"/>
          <w:u w:val="single"/>
          <w:rtl/>
        </w:rPr>
        <w:t>, בעיקר הרתעה כללית וספציפית.</w:t>
      </w:r>
      <w:r w:rsidR="00C049ED">
        <w:rPr>
          <w:rFonts w:ascii="Calibri" w:hAnsi="Calibri" w:cs="Calibri" w:hint="cs"/>
          <w:sz w:val="20"/>
          <w:szCs w:val="20"/>
          <w:u w:val="single"/>
          <w:rtl/>
        </w:rPr>
        <w:t xml:space="preserve"> </w:t>
      </w:r>
    </w:p>
    <w:p w14:paraId="7B8D8C49" w14:textId="77777777" w:rsidR="00D2070F" w:rsidRPr="006054CF" w:rsidRDefault="00D2070F" w:rsidP="00F23A30">
      <w:pPr>
        <w:pStyle w:val="a3"/>
        <w:jc w:val="both"/>
        <w:rPr>
          <w:rFonts w:ascii="Calibri" w:hAnsi="Calibri" w:cs="Calibri"/>
          <w:sz w:val="20"/>
          <w:szCs w:val="20"/>
          <w:u w:val="single"/>
          <w:rtl/>
        </w:rPr>
      </w:pPr>
    </w:p>
    <w:p w14:paraId="004BC96E" w14:textId="662C0DB4" w:rsidR="00D2070F"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בגישות התועלתניות, העונש ייחשב כיקר מדי ובזבזני אם אפשר להשיג את המטרה החברתית במחיר זול יותר. </w:t>
      </w:r>
      <w:r w:rsidRPr="00821BBE">
        <w:rPr>
          <w:rFonts w:ascii="Calibri" w:hAnsi="Calibri" w:cs="Calibri"/>
          <w:sz w:val="20"/>
          <w:szCs w:val="20"/>
          <w:u w:val="single"/>
          <w:rtl/>
        </w:rPr>
        <w:t>הביקורת על הגישה</w:t>
      </w:r>
      <w:r w:rsidRPr="006054CF">
        <w:rPr>
          <w:rFonts w:ascii="Calibri" w:hAnsi="Calibri" w:cs="Calibri"/>
          <w:sz w:val="20"/>
          <w:szCs w:val="20"/>
          <w:rtl/>
        </w:rPr>
        <w:t xml:space="preserve"> הזו היא שהיא יוצאת מנקודת הנחה שכל האנשים הם אנשים רציונאליים שמחשבים הפסד עבירה ושכרה כשלא כך בהכרח הם פני הדברים בפועל. </w:t>
      </w:r>
      <w:r w:rsidR="00821BBE">
        <w:rPr>
          <w:rFonts w:ascii="Calibri" w:hAnsi="Calibri" w:cs="Calibri" w:hint="cs"/>
          <w:sz w:val="20"/>
          <w:szCs w:val="20"/>
          <w:rtl/>
        </w:rPr>
        <w:t xml:space="preserve">הבעיה היא </w:t>
      </w:r>
      <w:proofErr w:type="spellStart"/>
      <w:r w:rsidR="00821BBE">
        <w:rPr>
          <w:rFonts w:ascii="Calibri" w:hAnsi="Calibri" w:cs="Calibri" w:hint="cs"/>
          <w:sz w:val="20"/>
          <w:szCs w:val="20"/>
          <w:rtl/>
        </w:rPr>
        <w:t>שהכל</w:t>
      </w:r>
      <w:proofErr w:type="spellEnd"/>
      <w:r w:rsidR="00821BBE">
        <w:rPr>
          <w:rFonts w:ascii="Calibri" w:hAnsi="Calibri" w:cs="Calibri" w:hint="cs"/>
          <w:sz w:val="20"/>
          <w:szCs w:val="20"/>
          <w:rtl/>
        </w:rPr>
        <w:t xml:space="preserve"> יפה ברמת </w:t>
      </w:r>
      <w:proofErr w:type="spellStart"/>
      <w:r w:rsidR="00821BBE">
        <w:rPr>
          <w:rFonts w:ascii="Calibri" w:hAnsi="Calibri" w:cs="Calibri" w:hint="cs"/>
          <w:sz w:val="20"/>
          <w:szCs w:val="20"/>
          <w:rtl/>
        </w:rPr>
        <w:t>התיאורה</w:t>
      </w:r>
      <w:proofErr w:type="spellEnd"/>
      <w:r w:rsidR="00821BBE">
        <w:rPr>
          <w:rFonts w:ascii="Calibri" w:hAnsi="Calibri" w:cs="Calibri" w:hint="cs"/>
          <w:sz w:val="20"/>
          <w:szCs w:val="20"/>
          <w:rtl/>
        </w:rPr>
        <w:t xml:space="preserve"> אך בפועל זה לא יעיל. במציאות לעבריין לא אכפת מהתוצאה הוא לא חושב על זה ולא פועל ברמת החישוב תועלת מול הפסד אלא פועל משיקולים אחרים לגמרי.</w:t>
      </w:r>
    </w:p>
    <w:p w14:paraId="767B4392" w14:textId="77777777" w:rsidR="00D2070F" w:rsidRPr="006054CF" w:rsidRDefault="00D2070F" w:rsidP="00F23A30">
      <w:pPr>
        <w:pStyle w:val="a3"/>
        <w:jc w:val="both"/>
        <w:rPr>
          <w:rFonts w:ascii="Calibri" w:hAnsi="Calibri" w:cs="Calibri"/>
          <w:sz w:val="20"/>
          <w:szCs w:val="20"/>
          <w:rtl/>
        </w:rPr>
      </w:pPr>
    </w:p>
    <w:p w14:paraId="71DC243C" w14:textId="77777777" w:rsidR="00D2070F"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הגישה המרקסיסטית</w:t>
      </w:r>
    </w:p>
    <w:p w14:paraId="337FACF5" w14:textId="4ADEE5C4" w:rsidR="006D478B" w:rsidRDefault="006D478B" w:rsidP="00F23A30">
      <w:pPr>
        <w:pStyle w:val="a3"/>
        <w:jc w:val="both"/>
        <w:rPr>
          <w:rFonts w:ascii="Calibri" w:hAnsi="Calibri" w:cs="Calibri"/>
          <w:sz w:val="20"/>
          <w:szCs w:val="20"/>
          <w:rtl/>
        </w:rPr>
      </w:pPr>
      <w:r>
        <w:rPr>
          <w:rFonts w:ascii="Calibri" w:hAnsi="Calibri" w:cs="Calibri" w:hint="cs"/>
          <w:sz w:val="20"/>
          <w:szCs w:val="20"/>
          <w:rtl/>
        </w:rPr>
        <w:t xml:space="preserve">מחזיקי גישה זו טוענים כי מי שיושבים בכלא הם האנשים הכי חלשים באוכלוסייה. </w:t>
      </w:r>
      <w:r w:rsidR="00C151C8" w:rsidRPr="006054CF">
        <w:rPr>
          <w:rFonts w:ascii="Calibri" w:hAnsi="Calibri" w:cs="Calibri"/>
          <w:sz w:val="20"/>
          <w:szCs w:val="20"/>
          <w:rtl/>
        </w:rPr>
        <w:t xml:space="preserve">כל תופעה בחברה מושפעת מאינטרסים כלכליים וכך גם הענישה. כשצורת השלטון נזקקה לעובדים, נקבעו עונשי עבדות. כאשר היה מסחר ימי, התרבו המקרים שהעונשים היו עבודה כמשוטאים לאורך שנים. כאשר בתי הכלא החלו להתמלא, התחילו לייצר הכנסות בתוך המפעלים. </w:t>
      </w:r>
      <w:r w:rsidR="00C151C8" w:rsidRPr="006054CF">
        <w:rPr>
          <w:rFonts w:ascii="Calibri" w:hAnsi="Calibri" w:cs="Calibri"/>
          <w:sz w:val="20"/>
          <w:szCs w:val="20"/>
          <w:u w:val="single"/>
          <w:rtl/>
        </w:rPr>
        <w:t>ב</w:t>
      </w:r>
      <w:r w:rsidR="003C103E" w:rsidRPr="006054CF">
        <w:rPr>
          <w:rFonts w:ascii="Calibri" w:hAnsi="Calibri" w:cs="Calibri"/>
          <w:sz w:val="20"/>
          <w:szCs w:val="20"/>
          <w:u w:val="single"/>
          <w:rtl/>
        </w:rPr>
        <w:t>כ</w:t>
      </w:r>
      <w:r w:rsidR="00C151C8" w:rsidRPr="006054CF">
        <w:rPr>
          <w:rFonts w:ascii="Calibri" w:hAnsi="Calibri" w:cs="Calibri"/>
          <w:sz w:val="20"/>
          <w:szCs w:val="20"/>
          <w:u w:val="single"/>
          <w:rtl/>
        </w:rPr>
        <w:t xml:space="preserve">ל ענישה יש לחפש את המדכא/מדוכא, שולט/נשלט. </w:t>
      </w:r>
    </w:p>
    <w:p w14:paraId="2567051D" w14:textId="4695A98A" w:rsidR="00D2070F" w:rsidRPr="006D478B" w:rsidRDefault="006D478B" w:rsidP="00F23A30">
      <w:pPr>
        <w:pStyle w:val="a3"/>
        <w:jc w:val="both"/>
        <w:rPr>
          <w:rFonts w:ascii="Calibri" w:hAnsi="Calibri" w:cs="Calibri"/>
          <w:b/>
          <w:bCs/>
          <w:sz w:val="20"/>
          <w:szCs w:val="20"/>
          <w:rtl/>
        </w:rPr>
      </w:pPr>
      <w:r w:rsidRPr="006D478B">
        <w:rPr>
          <w:rFonts w:ascii="Calibri" w:hAnsi="Calibri" w:cs="Calibri" w:hint="cs"/>
          <w:b/>
          <w:bCs/>
          <w:sz w:val="20"/>
          <w:szCs w:val="20"/>
          <w:highlight w:val="yellow"/>
          <w:rtl/>
        </w:rPr>
        <w:t>הגישה אומרת - כל עונש הוא לא סתם ולכן זה לא הוגן.</w:t>
      </w:r>
    </w:p>
    <w:p w14:paraId="7C3BF1FD" w14:textId="77777777" w:rsidR="008E0F0D" w:rsidRPr="006D478B" w:rsidRDefault="008E0F0D" w:rsidP="00F23A30">
      <w:pPr>
        <w:pStyle w:val="a3"/>
        <w:jc w:val="both"/>
        <w:rPr>
          <w:rFonts w:ascii="Calibri" w:hAnsi="Calibri" w:cs="Calibri"/>
          <w:b/>
          <w:bCs/>
          <w:sz w:val="20"/>
          <w:szCs w:val="20"/>
          <w:rtl/>
        </w:rPr>
      </w:pPr>
    </w:p>
    <w:p w14:paraId="22BF698D" w14:textId="77777777" w:rsidR="008E0F0D"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הגישה האנרכיסטית</w:t>
      </w:r>
    </w:p>
    <w:p w14:paraId="24411CC4" w14:textId="77777777" w:rsidR="008E0F0D"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הווארד ארליך</w:t>
      </w:r>
      <w:r w:rsidRPr="006054CF">
        <w:rPr>
          <w:rFonts w:ascii="Calibri" w:hAnsi="Calibri" w:cs="Calibri"/>
          <w:sz w:val="20"/>
          <w:szCs w:val="20"/>
          <w:rtl/>
        </w:rPr>
        <w:t>- אין לאף גורם סמכות לדכא אדם אחר. יש לפרק את המדינה ומוסדותיה אשר תפקידם הוא לדכא ואין שום צידוק לעונש. התופעה של פשע היא פונקציה של הארגון הפוליטי של החברה ומבצעי האלימות הם אלה שמקיימים את שיטת השלטון.</w:t>
      </w:r>
    </w:p>
    <w:p w14:paraId="70F95D2C" w14:textId="6FD31A0A" w:rsidR="008E0F0D"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 xml:space="preserve">עבריינים (אם יהיו) יטופלו ע"י התארגנויות מתנדבות של חברי הקהילה ואם יימצאו אשמים- יהיה גינוי, ביקורת או חרם. </w:t>
      </w:r>
    </w:p>
    <w:p w14:paraId="109AF656" w14:textId="35F7DDB6" w:rsidR="006D478B" w:rsidRPr="006D478B" w:rsidRDefault="006D478B" w:rsidP="00F23A30">
      <w:pPr>
        <w:pStyle w:val="a3"/>
        <w:jc w:val="both"/>
        <w:rPr>
          <w:rFonts w:ascii="Calibri" w:hAnsi="Calibri" w:cs="Calibri"/>
          <w:b/>
          <w:bCs/>
          <w:sz w:val="20"/>
          <w:szCs w:val="20"/>
          <w:rtl/>
        </w:rPr>
      </w:pPr>
      <w:r w:rsidRPr="006D478B">
        <w:rPr>
          <w:rFonts w:ascii="Calibri" w:hAnsi="Calibri" w:cs="Calibri" w:hint="cs"/>
          <w:b/>
          <w:bCs/>
          <w:sz w:val="20"/>
          <w:szCs w:val="20"/>
          <w:highlight w:val="yellow"/>
          <w:rtl/>
        </w:rPr>
        <w:t xml:space="preserve">הגישה אומרת </w:t>
      </w:r>
      <w:r w:rsidRPr="006D478B">
        <w:rPr>
          <w:rFonts w:ascii="Calibri" w:hAnsi="Calibri" w:cs="Calibri"/>
          <w:b/>
          <w:bCs/>
          <w:sz w:val="20"/>
          <w:szCs w:val="20"/>
          <w:highlight w:val="yellow"/>
          <w:rtl/>
        </w:rPr>
        <w:t>–</w:t>
      </w:r>
      <w:r w:rsidRPr="006D478B">
        <w:rPr>
          <w:rFonts w:ascii="Calibri" w:hAnsi="Calibri" w:cs="Calibri" w:hint="cs"/>
          <w:b/>
          <w:bCs/>
          <w:sz w:val="20"/>
          <w:szCs w:val="20"/>
          <w:highlight w:val="yellow"/>
          <w:rtl/>
        </w:rPr>
        <w:t xml:space="preserve"> אין לביהמ"ש סמכות להעניש כי המדינה היא שיצרה את הבעיה ולכן אין לה את הסמכות להעניש.</w:t>
      </w:r>
    </w:p>
    <w:p w14:paraId="29785640" w14:textId="77777777" w:rsidR="00D2070F" w:rsidRPr="006D478B" w:rsidRDefault="00D2070F" w:rsidP="00F23A30">
      <w:pPr>
        <w:pStyle w:val="a3"/>
        <w:jc w:val="both"/>
        <w:rPr>
          <w:rFonts w:ascii="Calibri" w:hAnsi="Calibri" w:cs="Calibri"/>
          <w:b/>
          <w:bCs/>
          <w:sz w:val="20"/>
          <w:szCs w:val="20"/>
          <w:rtl/>
        </w:rPr>
      </w:pPr>
    </w:p>
    <w:p w14:paraId="64477336" w14:textId="77777777" w:rsidR="00C618AE" w:rsidRPr="006054CF" w:rsidRDefault="00C618AE" w:rsidP="00F23A30">
      <w:pPr>
        <w:pStyle w:val="a3"/>
        <w:jc w:val="both"/>
        <w:rPr>
          <w:rFonts w:ascii="Calibri" w:hAnsi="Calibri" w:cs="Calibri"/>
          <w:b/>
          <w:bCs/>
          <w:sz w:val="20"/>
          <w:szCs w:val="20"/>
          <w:u w:val="single"/>
          <w:rtl/>
        </w:rPr>
      </w:pPr>
    </w:p>
    <w:p w14:paraId="241BDD79" w14:textId="77777777" w:rsidR="00C618AE" w:rsidRPr="00BB448E" w:rsidRDefault="00C151C8" w:rsidP="00C77DF0">
      <w:pPr>
        <w:pStyle w:val="a3"/>
        <w:shd w:val="clear" w:color="auto" w:fill="C5E0B3" w:themeFill="accent6" w:themeFillTint="66"/>
        <w:jc w:val="center"/>
        <w:rPr>
          <w:rFonts w:ascii="Calibri" w:hAnsi="Calibri" w:cs="Calibri"/>
          <w:b/>
          <w:bCs/>
          <w:u w:val="single"/>
          <w:rtl/>
        </w:rPr>
      </w:pPr>
      <w:r w:rsidRPr="00BB448E">
        <w:rPr>
          <w:rFonts w:ascii="Calibri" w:hAnsi="Calibri" w:cs="Calibri"/>
          <w:b/>
          <w:bCs/>
          <w:u w:val="single"/>
          <w:rtl/>
        </w:rPr>
        <w:t>מטרות הענישה</w:t>
      </w:r>
    </w:p>
    <w:p w14:paraId="5C0C324A" w14:textId="77777777" w:rsidR="00C618AE" w:rsidRPr="006054CF" w:rsidRDefault="00C618AE" w:rsidP="00F23A30">
      <w:pPr>
        <w:pStyle w:val="a3"/>
        <w:jc w:val="both"/>
        <w:rPr>
          <w:rFonts w:ascii="Calibri" w:hAnsi="Calibri" w:cs="Calibri"/>
          <w:b/>
          <w:bCs/>
          <w:sz w:val="20"/>
          <w:szCs w:val="20"/>
          <w:u w:val="single"/>
          <w:rtl/>
        </w:rPr>
      </w:pPr>
    </w:p>
    <w:p w14:paraId="5AF217B9" w14:textId="35E59C5B" w:rsidR="00C618AE" w:rsidRPr="006054CF" w:rsidRDefault="00C151C8" w:rsidP="00C77DF0">
      <w:pPr>
        <w:pStyle w:val="a3"/>
        <w:rPr>
          <w:rFonts w:ascii="Calibri" w:hAnsi="Calibri" w:cs="Calibri"/>
          <w:sz w:val="20"/>
          <w:szCs w:val="20"/>
          <w:rtl/>
        </w:rPr>
      </w:pPr>
      <w:r w:rsidRPr="006054CF">
        <w:rPr>
          <w:rFonts w:ascii="Calibri" w:hAnsi="Calibri" w:cs="Calibri"/>
          <w:b/>
          <w:bCs/>
          <w:sz w:val="20"/>
          <w:szCs w:val="20"/>
          <w:u w:val="single"/>
          <w:rtl/>
        </w:rPr>
        <w:t>תיקון</w:t>
      </w:r>
      <w:r w:rsidR="00C77DF0" w:rsidRPr="006054CF">
        <w:rPr>
          <w:rFonts w:ascii="Calibri" w:hAnsi="Calibri" w:cs="Calibri"/>
          <w:b/>
          <w:bCs/>
          <w:sz w:val="20"/>
          <w:szCs w:val="20"/>
          <w:u w:val="single"/>
          <w:rtl/>
        </w:rPr>
        <w:t xml:space="preserve"> </w:t>
      </w:r>
      <w:r w:rsidRPr="006054CF">
        <w:rPr>
          <w:rFonts w:ascii="Calibri" w:hAnsi="Calibri" w:cs="Calibri"/>
          <w:b/>
          <w:bCs/>
          <w:sz w:val="20"/>
          <w:szCs w:val="20"/>
          <w:u w:val="single"/>
          <w:rtl/>
        </w:rPr>
        <w:t>113</w:t>
      </w:r>
      <w:r w:rsidRPr="006054CF">
        <w:rPr>
          <w:rFonts w:ascii="Calibri" w:hAnsi="Calibri" w:cs="Calibri"/>
          <w:b/>
          <w:bCs/>
          <w:sz w:val="20"/>
          <w:szCs w:val="20"/>
          <w:u w:val="single"/>
          <w:rtl/>
        </w:rPr>
        <w:br/>
      </w:r>
      <w:r w:rsidRPr="006054CF">
        <w:rPr>
          <w:rFonts w:ascii="Calibri" w:hAnsi="Calibri" w:cs="Calibri"/>
          <w:sz w:val="20"/>
          <w:szCs w:val="20"/>
          <w:rtl/>
        </w:rPr>
        <w:t xml:space="preserve">מה מטרתו? להסביר </w:t>
      </w:r>
      <w:r w:rsidR="00ED1164" w:rsidRPr="006054CF">
        <w:rPr>
          <w:rFonts w:ascii="Calibri" w:hAnsi="Calibri" w:cs="Calibri"/>
          <w:sz w:val="20"/>
          <w:szCs w:val="20"/>
          <w:rtl/>
        </w:rPr>
        <w:t>מה השיקולים</w:t>
      </w:r>
      <w:r w:rsidRPr="006054CF">
        <w:rPr>
          <w:rFonts w:ascii="Calibri" w:hAnsi="Calibri" w:cs="Calibri"/>
          <w:sz w:val="20"/>
          <w:szCs w:val="20"/>
          <w:rtl/>
        </w:rPr>
        <w:t xml:space="preserve"> כששופט קובע עונש לאחר הרש</w:t>
      </w:r>
      <w:r w:rsidR="00ED1164" w:rsidRPr="006054CF">
        <w:rPr>
          <w:rFonts w:ascii="Calibri" w:hAnsi="Calibri" w:cs="Calibri"/>
          <w:sz w:val="20"/>
          <w:szCs w:val="20"/>
          <w:rtl/>
        </w:rPr>
        <w:t>ע</w:t>
      </w:r>
      <w:r w:rsidRPr="006054CF">
        <w:rPr>
          <w:rFonts w:ascii="Calibri" w:hAnsi="Calibri" w:cs="Calibri"/>
          <w:sz w:val="20"/>
          <w:szCs w:val="20"/>
          <w:rtl/>
        </w:rPr>
        <w:t>ה.</w:t>
      </w:r>
      <w:r w:rsidR="00ED1164" w:rsidRPr="006054CF">
        <w:rPr>
          <w:rFonts w:ascii="Calibri" w:hAnsi="Calibri" w:cs="Calibri"/>
          <w:sz w:val="20"/>
          <w:szCs w:val="20"/>
          <w:rtl/>
        </w:rPr>
        <w:t xml:space="preserve"> הוא </w:t>
      </w:r>
      <w:r w:rsidRPr="006054CF">
        <w:rPr>
          <w:rFonts w:ascii="Calibri" w:hAnsi="Calibri" w:cs="Calibri"/>
          <w:sz w:val="20"/>
          <w:szCs w:val="20"/>
          <w:rtl/>
        </w:rPr>
        <w:t>ק</w:t>
      </w:r>
      <w:r w:rsidR="00ED1164" w:rsidRPr="006054CF">
        <w:rPr>
          <w:rFonts w:ascii="Calibri" w:hAnsi="Calibri" w:cs="Calibri"/>
          <w:sz w:val="20"/>
          <w:szCs w:val="20"/>
          <w:rtl/>
        </w:rPr>
        <w:t>וב</w:t>
      </w:r>
      <w:r w:rsidRPr="006054CF">
        <w:rPr>
          <w:rFonts w:ascii="Calibri" w:hAnsi="Calibri" w:cs="Calibri"/>
          <w:sz w:val="20"/>
          <w:szCs w:val="20"/>
          <w:rtl/>
        </w:rPr>
        <w:t>ע את השיקולים המנחים בענישה ו</w:t>
      </w:r>
      <w:r w:rsidR="00ED1164" w:rsidRPr="006054CF">
        <w:rPr>
          <w:rFonts w:ascii="Calibri" w:hAnsi="Calibri" w:cs="Calibri"/>
          <w:sz w:val="20"/>
          <w:szCs w:val="20"/>
          <w:rtl/>
        </w:rPr>
        <w:t>את</w:t>
      </w:r>
      <w:r w:rsidRPr="006054CF">
        <w:rPr>
          <w:rFonts w:ascii="Calibri" w:hAnsi="Calibri" w:cs="Calibri"/>
          <w:sz w:val="20"/>
          <w:szCs w:val="20"/>
          <w:rtl/>
        </w:rPr>
        <w:t xml:space="preserve"> משקלם.</w:t>
      </w:r>
    </w:p>
    <w:p w14:paraId="1485020E" w14:textId="0AB3BED7" w:rsidR="00C618AE"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 xml:space="preserve">לפי ס' 40(ב) העקרון המנחה הוא- עקרון ההלימה. </w:t>
      </w:r>
      <w:r w:rsidRPr="006054CF">
        <w:rPr>
          <w:rFonts w:ascii="Calibri" w:hAnsi="Calibri" w:cs="Calibri"/>
          <w:sz w:val="20"/>
          <w:szCs w:val="20"/>
          <w:rtl/>
        </w:rPr>
        <w:t>כלומר</w:t>
      </w:r>
      <w:r w:rsidR="00117225" w:rsidRPr="006054CF">
        <w:rPr>
          <w:rFonts w:ascii="Calibri" w:hAnsi="Calibri" w:cs="Calibri"/>
          <w:sz w:val="20"/>
          <w:szCs w:val="20"/>
          <w:rtl/>
        </w:rPr>
        <w:t xml:space="preserve"> היום, </w:t>
      </w:r>
      <w:r w:rsidR="007B4351" w:rsidRPr="006054CF">
        <w:rPr>
          <w:rFonts w:ascii="Calibri" w:hAnsi="Calibri" w:cs="Calibri"/>
          <w:sz w:val="20"/>
          <w:szCs w:val="20"/>
          <w:rtl/>
        </w:rPr>
        <w:t xml:space="preserve">בניגוד לעבר, </w:t>
      </w:r>
      <w:r w:rsidR="00117225" w:rsidRPr="006054CF">
        <w:rPr>
          <w:rFonts w:ascii="Calibri" w:hAnsi="Calibri" w:cs="Calibri"/>
          <w:sz w:val="20"/>
          <w:szCs w:val="20"/>
          <w:rtl/>
        </w:rPr>
        <w:t>כאשר</w:t>
      </w:r>
      <w:r w:rsidRPr="006054CF">
        <w:rPr>
          <w:rFonts w:ascii="Calibri" w:hAnsi="Calibri" w:cs="Calibri"/>
          <w:sz w:val="20"/>
          <w:szCs w:val="20"/>
          <w:rtl/>
        </w:rPr>
        <w:t xml:space="preserve"> שופט בישראל</w:t>
      </w:r>
      <w:r w:rsidR="007B4351" w:rsidRPr="006054CF">
        <w:rPr>
          <w:rFonts w:ascii="Calibri" w:hAnsi="Calibri" w:cs="Calibri"/>
          <w:sz w:val="20"/>
          <w:szCs w:val="20"/>
          <w:rtl/>
        </w:rPr>
        <w:t xml:space="preserve"> </w:t>
      </w:r>
      <w:r w:rsidRPr="006054CF">
        <w:rPr>
          <w:rFonts w:ascii="Calibri" w:hAnsi="Calibri" w:cs="Calibri"/>
          <w:sz w:val="20"/>
          <w:szCs w:val="20"/>
          <w:rtl/>
        </w:rPr>
        <w:t>קובע עונש, העקרון המנחה בקביעת העונש הוא עקרון ההלימה.</w:t>
      </w:r>
      <w:r w:rsidR="00BB448E" w:rsidRPr="00BB448E">
        <w:rPr>
          <w:rFonts w:ascii="Calibri" w:hAnsi="Calibri" w:cs="Calibri"/>
          <w:sz w:val="20"/>
          <w:szCs w:val="20"/>
          <w:rtl/>
        </w:rPr>
        <w:t xml:space="preserve"> </w:t>
      </w:r>
      <w:r w:rsidR="00BB448E">
        <w:rPr>
          <w:rFonts w:ascii="Calibri" w:hAnsi="Calibri" w:cs="Calibri" w:hint="cs"/>
          <w:sz w:val="20"/>
          <w:szCs w:val="20"/>
          <w:rtl/>
        </w:rPr>
        <w:t xml:space="preserve">מטרות הענישה מופיעות בחוק משנת 2012 "חוק הבניית שיקול הדעת בענישה" </w:t>
      </w:r>
      <w:r w:rsidR="00BB448E" w:rsidRPr="006054CF">
        <w:rPr>
          <w:rFonts w:ascii="Calibri" w:hAnsi="Calibri" w:cs="Calibri"/>
          <w:sz w:val="20"/>
          <w:szCs w:val="20"/>
          <w:rtl/>
        </w:rPr>
        <w:t>המטרות המרכזיות של הענישה.</w:t>
      </w:r>
    </w:p>
    <w:p w14:paraId="74565B8D" w14:textId="77777777" w:rsidR="00BB448E" w:rsidRDefault="00C151C8" w:rsidP="00F23A30">
      <w:pPr>
        <w:pStyle w:val="a3"/>
        <w:jc w:val="both"/>
        <w:rPr>
          <w:rFonts w:ascii="Calibri" w:hAnsi="Calibri" w:cs="Calibri"/>
          <w:b/>
          <w:bCs/>
          <w:sz w:val="20"/>
          <w:szCs w:val="20"/>
          <w:rtl/>
        </w:rPr>
      </w:pPr>
      <w:r w:rsidRPr="006054CF">
        <w:rPr>
          <w:rFonts w:ascii="Calibri" w:hAnsi="Calibri" w:cs="Calibri"/>
          <w:b/>
          <w:bCs/>
          <w:sz w:val="20"/>
          <w:szCs w:val="20"/>
          <w:rtl/>
        </w:rPr>
        <w:t xml:space="preserve">יש כמה עקרונות ומטרות </w:t>
      </w:r>
      <w:r w:rsidR="00ED1164" w:rsidRPr="006054CF">
        <w:rPr>
          <w:rFonts w:ascii="Calibri" w:hAnsi="Calibri" w:cs="Calibri"/>
          <w:b/>
          <w:bCs/>
          <w:sz w:val="20"/>
          <w:szCs w:val="20"/>
          <w:rtl/>
        </w:rPr>
        <w:t>ל</w:t>
      </w:r>
      <w:r w:rsidRPr="006054CF">
        <w:rPr>
          <w:rFonts w:ascii="Calibri" w:hAnsi="Calibri" w:cs="Calibri"/>
          <w:b/>
          <w:bCs/>
          <w:sz w:val="20"/>
          <w:szCs w:val="20"/>
          <w:rtl/>
        </w:rPr>
        <w:t xml:space="preserve">ענישה: </w:t>
      </w:r>
    </w:p>
    <w:p w14:paraId="6CB58EA6" w14:textId="70F1AF7B" w:rsidR="00BB448E" w:rsidRPr="00BB448E" w:rsidRDefault="00BB448E" w:rsidP="006270E7">
      <w:pPr>
        <w:pStyle w:val="a3"/>
        <w:numPr>
          <w:ilvl w:val="0"/>
          <w:numId w:val="61"/>
        </w:numPr>
        <w:jc w:val="both"/>
        <w:rPr>
          <w:rFonts w:ascii="Calibri" w:hAnsi="Calibri" w:cs="Calibri"/>
          <w:sz w:val="20"/>
          <w:szCs w:val="20"/>
        </w:rPr>
      </w:pPr>
      <w:r>
        <w:rPr>
          <w:rFonts w:ascii="Calibri" w:hAnsi="Calibri" w:cs="Calibri" w:hint="cs"/>
          <w:b/>
          <w:bCs/>
          <w:sz w:val="20"/>
          <w:szCs w:val="20"/>
          <w:rtl/>
        </w:rPr>
        <w:t>גמול (</w:t>
      </w:r>
      <w:r w:rsidR="00C151C8" w:rsidRPr="006054CF">
        <w:rPr>
          <w:rFonts w:ascii="Calibri" w:hAnsi="Calibri" w:cs="Calibri"/>
          <w:b/>
          <w:bCs/>
          <w:sz w:val="20"/>
          <w:szCs w:val="20"/>
          <w:rtl/>
        </w:rPr>
        <w:t>הלימה</w:t>
      </w:r>
      <w:r>
        <w:rPr>
          <w:rFonts w:ascii="Calibri" w:hAnsi="Calibri" w:cs="Calibri" w:hint="cs"/>
          <w:b/>
          <w:bCs/>
          <w:sz w:val="20"/>
          <w:szCs w:val="20"/>
          <w:rtl/>
        </w:rPr>
        <w:t>)</w:t>
      </w:r>
      <w:r>
        <w:rPr>
          <w:rFonts w:ascii="Calibri" w:hAnsi="Calibri" w:cs="Calibri" w:hint="cs"/>
          <w:sz w:val="20"/>
          <w:szCs w:val="20"/>
          <w:rtl/>
        </w:rPr>
        <w:t>.</w:t>
      </w:r>
    </w:p>
    <w:p w14:paraId="017AE685" w14:textId="6EDB5FA8" w:rsidR="00BB448E" w:rsidRPr="00BB448E" w:rsidRDefault="00BB448E" w:rsidP="006270E7">
      <w:pPr>
        <w:pStyle w:val="a3"/>
        <w:numPr>
          <w:ilvl w:val="0"/>
          <w:numId w:val="61"/>
        </w:numPr>
        <w:jc w:val="both"/>
        <w:rPr>
          <w:rFonts w:ascii="Calibri" w:hAnsi="Calibri" w:cs="Calibri"/>
          <w:sz w:val="20"/>
          <w:szCs w:val="20"/>
        </w:rPr>
      </w:pPr>
      <w:r w:rsidRPr="006054CF">
        <w:rPr>
          <w:rFonts w:ascii="Calibri" w:hAnsi="Calibri" w:cs="Calibri"/>
          <w:b/>
          <w:bCs/>
          <w:sz w:val="20"/>
          <w:szCs w:val="20"/>
          <w:rtl/>
        </w:rPr>
        <w:t>הרתעה אישית</w:t>
      </w:r>
      <w:r>
        <w:rPr>
          <w:rFonts w:ascii="Calibri" w:hAnsi="Calibri" w:cs="Calibri" w:hint="cs"/>
          <w:b/>
          <w:bCs/>
          <w:sz w:val="20"/>
          <w:szCs w:val="20"/>
          <w:rtl/>
        </w:rPr>
        <w:t>/רבים</w:t>
      </w:r>
      <w:r w:rsidRPr="006054CF">
        <w:rPr>
          <w:rFonts w:ascii="Calibri" w:hAnsi="Calibri" w:cs="Calibri"/>
          <w:b/>
          <w:bCs/>
          <w:sz w:val="20"/>
          <w:szCs w:val="20"/>
          <w:rtl/>
        </w:rPr>
        <w:t xml:space="preserve"> </w:t>
      </w:r>
      <w:r>
        <w:rPr>
          <w:rFonts w:ascii="Calibri" w:hAnsi="Calibri" w:cs="Calibri" w:hint="cs"/>
          <w:sz w:val="20"/>
          <w:szCs w:val="20"/>
          <w:rtl/>
        </w:rPr>
        <w:t>.</w:t>
      </w:r>
    </w:p>
    <w:p w14:paraId="6B307968" w14:textId="16580CFA" w:rsidR="00BB448E" w:rsidRPr="006054CF" w:rsidRDefault="00BB448E" w:rsidP="006270E7">
      <w:pPr>
        <w:pStyle w:val="a3"/>
        <w:numPr>
          <w:ilvl w:val="0"/>
          <w:numId w:val="61"/>
        </w:numPr>
        <w:jc w:val="both"/>
        <w:rPr>
          <w:rFonts w:ascii="Calibri" w:hAnsi="Calibri" w:cs="Calibri"/>
          <w:sz w:val="20"/>
          <w:szCs w:val="20"/>
          <w:rtl/>
        </w:rPr>
      </w:pPr>
      <w:r w:rsidRPr="006054CF">
        <w:rPr>
          <w:rFonts w:ascii="Calibri" w:hAnsi="Calibri" w:cs="Calibri"/>
          <w:b/>
          <w:bCs/>
          <w:sz w:val="20"/>
          <w:szCs w:val="20"/>
          <w:rtl/>
        </w:rPr>
        <w:t>הגנ</w:t>
      </w:r>
      <w:r>
        <w:rPr>
          <w:rFonts w:ascii="Calibri" w:hAnsi="Calibri" w:cs="Calibri" w:hint="cs"/>
          <w:b/>
          <w:bCs/>
          <w:sz w:val="20"/>
          <w:szCs w:val="20"/>
          <w:rtl/>
        </w:rPr>
        <w:t xml:space="preserve">ה על שלום </w:t>
      </w:r>
      <w:r w:rsidRPr="006054CF">
        <w:rPr>
          <w:rFonts w:ascii="Calibri" w:hAnsi="Calibri" w:cs="Calibri"/>
          <w:b/>
          <w:bCs/>
          <w:sz w:val="20"/>
          <w:szCs w:val="20"/>
          <w:rtl/>
        </w:rPr>
        <w:t>הציבור</w:t>
      </w:r>
      <w:r>
        <w:rPr>
          <w:rFonts w:ascii="Calibri" w:hAnsi="Calibri" w:cs="Calibri" w:hint="cs"/>
          <w:b/>
          <w:bCs/>
          <w:sz w:val="20"/>
          <w:szCs w:val="20"/>
          <w:rtl/>
        </w:rPr>
        <w:t>.</w:t>
      </w:r>
      <w:r w:rsidRPr="006054CF">
        <w:rPr>
          <w:rFonts w:ascii="Calibri" w:hAnsi="Calibri" w:cs="Calibri"/>
          <w:sz w:val="20"/>
          <w:szCs w:val="20"/>
          <w:rtl/>
        </w:rPr>
        <w:t xml:space="preserve"> </w:t>
      </w:r>
    </w:p>
    <w:p w14:paraId="6AD06A37" w14:textId="4AF68865" w:rsidR="00BB448E" w:rsidRPr="00BB448E" w:rsidRDefault="00C151C8" w:rsidP="006270E7">
      <w:pPr>
        <w:pStyle w:val="a3"/>
        <w:numPr>
          <w:ilvl w:val="0"/>
          <w:numId w:val="61"/>
        </w:numPr>
        <w:jc w:val="both"/>
        <w:rPr>
          <w:rFonts w:ascii="Calibri" w:hAnsi="Calibri" w:cs="Calibri"/>
          <w:sz w:val="20"/>
          <w:szCs w:val="20"/>
        </w:rPr>
      </w:pPr>
      <w:r w:rsidRPr="006054CF">
        <w:rPr>
          <w:rFonts w:ascii="Calibri" w:hAnsi="Calibri" w:cs="Calibri"/>
          <w:b/>
          <w:bCs/>
          <w:sz w:val="20"/>
          <w:szCs w:val="20"/>
          <w:rtl/>
        </w:rPr>
        <w:t>שיקום</w:t>
      </w:r>
      <w:r w:rsidR="00BB448E">
        <w:rPr>
          <w:rFonts w:ascii="Calibri" w:hAnsi="Calibri" w:cs="Calibri" w:hint="cs"/>
          <w:sz w:val="20"/>
          <w:szCs w:val="20"/>
          <w:rtl/>
        </w:rPr>
        <w:t>.</w:t>
      </w:r>
    </w:p>
    <w:p w14:paraId="4CBAF506" w14:textId="77777777" w:rsidR="00BB448E" w:rsidRDefault="00BB448E" w:rsidP="00F23A30">
      <w:pPr>
        <w:pStyle w:val="a3"/>
        <w:jc w:val="both"/>
        <w:rPr>
          <w:rFonts w:ascii="Calibri" w:hAnsi="Calibri" w:cs="Calibri"/>
          <w:sz w:val="20"/>
          <w:szCs w:val="20"/>
          <w:rtl/>
        </w:rPr>
      </w:pPr>
    </w:p>
    <w:p w14:paraId="7056C11A" w14:textId="02E600D7" w:rsidR="00FF431D"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אם למשל אישה רוצה לוותר לבעלה כדי שיחזור ויפרנס את הבית, האם ניתן? זה לא מופיע בחוק, אין מטרה כזו. זה כן יכול להשפיע אבל מה שקובע </w:t>
      </w:r>
      <w:r w:rsidR="00ED1164" w:rsidRPr="006054CF">
        <w:rPr>
          <w:rFonts w:ascii="Calibri" w:hAnsi="Calibri" w:cs="Calibri"/>
          <w:sz w:val="20"/>
          <w:szCs w:val="20"/>
          <w:rtl/>
        </w:rPr>
        <w:t>הן</w:t>
      </w:r>
      <w:r w:rsidRPr="006054CF">
        <w:rPr>
          <w:rFonts w:ascii="Calibri" w:hAnsi="Calibri" w:cs="Calibri"/>
          <w:sz w:val="20"/>
          <w:szCs w:val="20"/>
          <w:rtl/>
        </w:rPr>
        <w:t xml:space="preserve"> המטרות של ס' 40. כנ"ל לגבי סולחה.</w:t>
      </w:r>
    </w:p>
    <w:p w14:paraId="4B3AE7F9" w14:textId="77777777" w:rsidR="00FF431D" w:rsidRPr="006054CF" w:rsidRDefault="00FF431D" w:rsidP="00F23A30">
      <w:pPr>
        <w:pStyle w:val="a3"/>
        <w:jc w:val="both"/>
        <w:rPr>
          <w:rFonts w:ascii="Calibri" w:hAnsi="Calibri" w:cs="Calibri"/>
          <w:sz w:val="20"/>
          <w:szCs w:val="20"/>
          <w:rtl/>
        </w:rPr>
      </w:pPr>
    </w:p>
    <w:p w14:paraId="5118D565" w14:textId="77777777" w:rsidR="00BB448E" w:rsidRPr="00BB448E" w:rsidRDefault="00BB448E" w:rsidP="00BB448E">
      <w:pPr>
        <w:pStyle w:val="a3"/>
        <w:jc w:val="both"/>
        <w:rPr>
          <w:rFonts w:ascii="Calibri" w:hAnsi="Calibri" w:cs="Calibri"/>
          <w:sz w:val="20"/>
          <w:szCs w:val="20"/>
          <w:rtl/>
        </w:rPr>
      </w:pPr>
      <w:r w:rsidRPr="00BB448E">
        <w:rPr>
          <w:rFonts w:ascii="Calibri" w:hAnsi="Calibri" w:cs="Calibri"/>
          <w:sz w:val="20"/>
          <w:szCs w:val="20"/>
          <w:rtl/>
        </w:rPr>
        <w:t>בנוסף ל -4 קבוצות עיקריות אלה יש גם מטרות נוספות לענישה: 1. פיוס 2. כפרה. 3. פיצוי והשבה (נדבר עליהן בקצרה מאחר שהם לא חלק מהחוק):</w:t>
      </w:r>
    </w:p>
    <w:p w14:paraId="09FAEA7E" w14:textId="6E37CCC0" w:rsidR="00BB448E" w:rsidRPr="00BB448E" w:rsidRDefault="00BB448E" w:rsidP="00A33478">
      <w:pPr>
        <w:pStyle w:val="a3"/>
        <w:jc w:val="both"/>
        <w:rPr>
          <w:rFonts w:ascii="Calibri" w:hAnsi="Calibri" w:cs="Calibri"/>
          <w:sz w:val="20"/>
          <w:szCs w:val="20"/>
          <w:rtl/>
        </w:rPr>
      </w:pPr>
      <w:r w:rsidRPr="00BB448E">
        <w:rPr>
          <w:rFonts w:ascii="Calibri" w:hAnsi="Calibri" w:cs="Calibri"/>
          <w:b/>
          <w:bCs/>
          <w:sz w:val="20"/>
          <w:szCs w:val="20"/>
          <w:u w:val="single"/>
          <w:rtl/>
        </w:rPr>
        <w:t>פיוס וטיהור</w:t>
      </w:r>
      <w:r w:rsidRPr="00BB448E">
        <w:rPr>
          <w:rFonts w:ascii="Calibri" w:hAnsi="Calibri" w:cs="Calibri"/>
          <w:b/>
          <w:bCs/>
          <w:sz w:val="20"/>
          <w:szCs w:val="20"/>
          <w:rtl/>
        </w:rPr>
        <w:t xml:space="preserve"> - </w:t>
      </w:r>
      <w:r w:rsidRPr="00BB448E">
        <w:rPr>
          <w:rFonts w:ascii="Calibri" w:hAnsi="Calibri" w:cs="Calibri"/>
          <w:sz w:val="20"/>
          <w:szCs w:val="20"/>
          <w:rtl/>
        </w:rPr>
        <w:t xml:space="preserve">אינה מקובלת היום במובן </w:t>
      </w:r>
      <w:proofErr w:type="spellStart"/>
      <w:r w:rsidRPr="00BB448E">
        <w:rPr>
          <w:rFonts w:ascii="Calibri" w:hAnsi="Calibri" w:cs="Calibri"/>
          <w:sz w:val="20"/>
          <w:szCs w:val="20"/>
          <w:rtl/>
        </w:rPr>
        <w:t>הענישתי</w:t>
      </w:r>
      <w:proofErr w:type="spellEnd"/>
      <w:r w:rsidRPr="00BB448E">
        <w:rPr>
          <w:rFonts w:ascii="Calibri" w:hAnsi="Calibri" w:cs="Calibri"/>
          <w:sz w:val="20"/>
          <w:szCs w:val="20"/>
          <w:rtl/>
        </w:rPr>
        <w:t xml:space="preserve"> הפורמלי. המקור הוא דתי – "העבירה מטמאת". המובן המודרני של פיוס הוא "סולחות" במגזר הערבי, לפעמים בפיקוח בית המשפט.</w:t>
      </w:r>
      <w:r w:rsidR="00A33478">
        <w:rPr>
          <w:rFonts w:ascii="Calibri" w:hAnsi="Calibri" w:cs="Calibri" w:hint="cs"/>
          <w:sz w:val="20"/>
          <w:szCs w:val="20"/>
          <w:rtl/>
        </w:rPr>
        <w:t xml:space="preserve"> </w:t>
      </w:r>
      <w:r w:rsidRPr="00BB448E">
        <w:rPr>
          <w:rFonts w:ascii="Calibri" w:hAnsi="Calibri" w:cs="Calibri"/>
          <w:b/>
          <w:bCs/>
          <w:sz w:val="20"/>
          <w:szCs w:val="20"/>
          <w:u w:val="single"/>
          <w:rtl/>
        </w:rPr>
        <w:t>השבה ופיצוי</w:t>
      </w:r>
      <w:r w:rsidRPr="00BB448E">
        <w:rPr>
          <w:rFonts w:ascii="Calibri" w:hAnsi="Calibri" w:cs="Calibri"/>
          <w:b/>
          <w:bCs/>
          <w:sz w:val="20"/>
          <w:szCs w:val="20"/>
          <w:rtl/>
        </w:rPr>
        <w:t xml:space="preserve"> –</w:t>
      </w:r>
      <w:r w:rsidRPr="00BB448E">
        <w:rPr>
          <w:rFonts w:ascii="Calibri" w:hAnsi="Calibri" w:cs="Calibri"/>
          <w:sz w:val="20"/>
          <w:szCs w:val="20"/>
          <w:rtl/>
        </w:rPr>
        <w:t xml:space="preserve"> להחזיר את המצב לקדמותו. </w:t>
      </w:r>
    </w:p>
    <w:p w14:paraId="27812328" w14:textId="77777777" w:rsidR="00BB448E" w:rsidRDefault="00BB448E" w:rsidP="00BB448E">
      <w:pPr>
        <w:pStyle w:val="a3"/>
        <w:jc w:val="both"/>
        <w:rPr>
          <w:rFonts w:ascii="Calibri" w:hAnsi="Calibri" w:cs="Calibri"/>
          <w:sz w:val="20"/>
          <w:szCs w:val="20"/>
          <w:rtl/>
        </w:rPr>
      </w:pPr>
    </w:p>
    <w:p w14:paraId="4CF31310" w14:textId="1661D784" w:rsidR="00FF431D" w:rsidRDefault="00BB448E" w:rsidP="006270E7">
      <w:pPr>
        <w:pStyle w:val="a3"/>
        <w:numPr>
          <w:ilvl w:val="0"/>
          <w:numId w:val="62"/>
        </w:numPr>
        <w:jc w:val="both"/>
        <w:rPr>
          <w:rFonts w:ascii="Calibri" w:hAnsi="Calibri" w:cs="Calibri"/>
          <w:sz w:val="20"/>
          <w:szCs w:val="20"/>
        </w:rPr>
      </w:pPr>
      <w:r>
        <w:rPr>
          <w:rFonts w:ascii="Calibri" w:hAnsi="Calibri" w:cs="Calibri" w:hint="cs"/>
          <w:sz w:val="20"/>
          <w:szCs w:val="20"/>
          <w:rtl/>
        </w:rPr>
        <w:t>כל אלו אינם</w:t>
      </w:r>
      <w:r w:rsidRPr="00BB448E">
        <w:rPr>
          <w:rFonts w:ascii="Calibri" w:hAnsi="Calibri" w:cs="Calibri"/>
          <w:sz w:val="20"/>
          <w:szCs w:val="20"/>
          <w:rtl/>
        </w:rPr>
        <w:t xml:space="preserve"> מופיע</w:t>
      </w:r>
      <w:r>
        <w:rPr>
          <w:rFonts w:ascii="Calibri" w:hAnsi="Calibri" w:cs="Calibri" w:hint="cs"/>
          <w:sz w:val="20"/>
          <w:szCs w:val="20"/>
          <w:rtl/>
        </w:rPr>
        <w:t>ים</w:t>
      </w:r>
      <w:r w:rsidRPr="00BB448E">
        <w:rPr>
          <w:rFonts w:ascii="Calibri" w:hAnsi="Calibri" w:cs="Calibri"/>
          <w:sz w:val="20"/>
          <w:szCs w:val="20"/>
          <w:rtl/>
        </w:rPr>
        <w:t xml:space="preserve"> בחוק העונשין</w:t>
      </w:r>
      <w:r>
        <w:rPr>
          <w:rFonts w:ascii="Calibri" w:hAnsi="Calibri" w:cs="Calibri" w:hint="cs"/>
          <w:sz w:val="20"/>
          <w:szCs w:val="20"/>
          <w:rtl/>
        </w:rPr>
        <w:t>.</w:t>
      </w:r>
    </w:p>
    <w:p w14:paraId="429597DA" w14:textId="77777777" w:rsidR="00A33478" w:rsidRDefault="00A33478" w:rsidP="00A33478">
      <w:pPr>
        <w:pStyle w:val="a3"/>
        <w:ind w:left="360"/>
        <w:jc w:val="both"/>
        <w:rPr>
          <w:rFonts w:ascii="Calibri" w:hAnsi="Calibri" w:cs="Calibri"/>
          <w:sz w:val="20"/>
          <w:szCs w:val="20"/>
          <w:rtl/>
        </w:rPr>
      </w:pPr>
    </w:p>
    <w:p w14:paraId="696DF89F" w14:textId="77777777" w:rsidR="00A33478" w:rsidRPr="00A33478" w:rsidRDefault="00A33478" w:rsidP="00A33478">
      <w:pPr>
        <w:pStyle w:val="a3"/>
        <w:jc w:val="both"/>
        <w:rPr>
          <w:rFonts w:ascii="Calibri" w:hAnsi="Calibri" w:cs="Calibri"/>
          <w:sz w:val="20"/>
          <w:szCs w:val="20"/>
          <w:rtl/>
        </w:rPr>
      </w:pPr>
    </w:p>
    <w:p w14:paraId="3D2C3F01" w14:textId="16B41E40" w:rsidR="00953183" w:rsidRDefault="00A33478" w:rsidP="00A33478">
      <w:pPr>
        <w:pStyle w:val="a3"/>
        <w:jc w:val="both"/>
        <w:rPr>
          <w:rFonts w:ascii="Calibri" w:hAnsi="Calibri" w:cs="Calibri"/>
          <w:sz w:val="20"/>
          <w:szCs w:val="20"/>
          <w:rtl/>
        </w:rPr>
      </w:pPr>
      <w:r w:rsidRPr="00A33478">
        <w:rPr>
          <w:rFonts w:ascii="Calibri" w:hAnsi="Calibri" w:cs="Calibri"/>
          <w:b/>
          <w:bCs/>
          <w:sz w:val="20"/>
          <w:szCs w:val="20"/>
          <w:u w:val="single"/>
          <w:rtl/>
        </w:rPr>
        <w:lastRenderedPageBreak/>
        <w:t>חשוב להבין</w:t>
      </w:r>
      <w:r w:rsidRPr="00A33478">
        <w:rPr>
          <w:rFonts w:ascii="Calibri" w:hAnsi="Calibri" w:cs="Calibri" w:hint="cs"/>
          <w:sz w:val="20"/>
          <w:szCs w:val="20"/>
          <w:u w:val="single"/>
          <w:rtl/>
        </w:rPr>
        <w:t xml:space="preserve"> </w:t>
      </w:r>
      <w:r w:rsidR="00C151C8" w:rsidRPr="00A33478">
        <w:rPr>
          <w:rFonts w:ascii="Calibri" w:hAnsi="Calibri" w:cs="Calibri"/>
          <w:b/>
          <w:bCs/>
          <w:sz w:val="20"/>
          <w:szCs w:val="20"/>
          <w:u w:val="single"/>
          <w:rtl/>
        </w:rPr>
        <w:t>בכל תיק גם בישראל וגם בעולם</w:t>
      </w:r>
      <w:r>
        <w:rPr>
          <w:rFonts w:ascii="Calibri" w:hAnsi="Calibri" w:cs="Calibri" w:hint="cs"/>
          <w:b/>
          <w:bCs/>
          <w:sz w:val="20"/>
          <w:szCs w:val="20"/>
          <w:rtl/>
        </w:rPr>
        <w:t xml:space="preserve"> </w:t>
      </w:r>
      <w:r w:rsidR="00C151C8" w:rsidRPr="006054CF">
        <w:rPr>
          <w:rFonts w:ascii="Calibri" w:hAnsi="Calibri" w:cs="Calibri"/>
          <w:b/>
          <w:bCs/>
          <w:sz w:val="20"/>
          <w:szCs w:val="20"/>
          <w:rtl/>
        </w:rPr>
        <w:t xml:space="preserve">- </w:t>
      </w:r>
      <w:r w:rsidR="00C151C8" w:rsidRPr="006054CF">
        <w:rPr>
          <w:rFonts w:ascii="Calibri" w:hAnsi="Calibri" w:cs="Calibri"/>
          <w:sz w:val="20"/>
          <w:szCs w:val="20"/>
          <w:rtl/>
        </w:rPr>
        <w:t xml:space="preserve">אין אף סיטואציה שביהמ"ש אומר שהוא הולך רק למטרת שיקום למשל או למטרה אחרת. בכל תיק ותיק </w:t>
      </w:r>
      <w:r w:rsidR="00C151C8" w:rsidRPr="00A33478">
        <w:rPr>
          <w:rFonts w:ascii="Calibri" w:hAnsi="Calibri" w:cs="Calibri"/>
          <w:b/>
          <w:bCs/>
          <w:color w:val="FF0000"/>
          <w:sz w:val="20"/>
          <w:szCs w:val="20"/>
          <w:rtl/>
        </w:rPr>
        <w:t>השיקולים מתערבבים האחד עם השני וזה עניין של מינון</w:t>
      </w:r>
      <w:r w:rsidR="00C151C8" w:rsidRPr="006054CF">
        <w:rPr>
          <w:rFonts w:ascii="Calibri" w:hAnsi="Calibri" w:cs="Calibri"/>
          <w:sz w:val="20"/>
          <w:szCs w:val="20"/>
          <w:rtl/>
        </w:rPr>
        <w:t xml:space="preserve">. זה לא שבתיק מסוים לוקחים שיקול מסוים ומקדשים אותו בלבד, אלא בוחנים מה המינון </w:t>
      </w:r>
      <w:r w:rsidR="0095797F" w:rsidRPr="006054CF">
        <w:rPr>
          <w:rFonts w:ascii="Calibri" w:hAnsi="Calibri" w:cs="Calibri"/>
          <w:sz w:val="20"/>
          <w:szCs w:val="20"/>
          <w:rtl/>
        </w:rPr>
        <w:t>שיינתן</w:t>
      </w:r>
      <w:r w:rsidR="00C151C8" w:rsidRPr="006054CF">
        <w:rPr>
          <w:rFonts w:ascii="Calibri" w:hAnsi="Calibri" w:cs="Calibri"/>
          <w:sz w:val="20"/>
          <w:szCs w:val="20"/>
          <w:rtl/>
        </w:rPr>
        <w:t xml:space="preserve"> לכל שיקול ושיקול. בכל גזר דין, גם אם נותנים לזה ביטוי פורמלי בכתיבה וגם אם לא, כל השיקולים מעורבבים והתוצאה הסופית היא העונש שהוא תוצר של אותו מינון. למשל- בתיק של קטינים נותנים יותר מינון לשיקול השיקום.</w:t>
      </w:r>
      <w:r w:rsidR="00953183" w:rsidRPr="006054CF">
        <w:rPr>
          <w:rFonts w:ascii="Calibri" w:hAnsi="Calibri" w:cs="Calibri"/>
          <w:sz w:val="20"/>
          <w:szCs w:val="20"/>
          <w:rtl/>
        </w:rPr>
        <w:t xml:space="preserve"> </w:t>
      </w:r>
      <w:r w:rsidR="00C151C8" w:rsidRPr="006054CF">
        <w:rPr>
          <w:rFonts w:ascii="Calibri" w:hAnsi="Calibri" w:cs="Calibri"/>
          <w:sz w:val="20"/>
          <w:szCs w:val="20"/>
          <w:rtl/>
        </w:rPr>
        <w:t xml:space="preserve">הסנגוריה הציבורית, מן הסתם, דחפה שהעיקרון המנחה בתיקון 113 יהיה השיקום והפרקליטות דחפה לכך שהעיקרון המרכזי יהיה </w:t>
      </w:r>
      <w:r w:rsidR="00A80CC3" w:rsidRPr="006054CF">
        <w:rPr>
          <w:rFonts w:ascii="Calibri" w:hAnsi="Calibri" w:cs="Calibri"/>
          <w:sz w:val="20"/>
          <w:szCs w:val="20"/>
          <w:rtl/>
        </w:rPr>
        <w:t>ה</w:t>
      </w:r>
      <w:r w:rsidR="00C151C8" w:rsidRPr="006054CF">
        <w:rPr>
          <w:rFonts w:ascii="Calibri" w:hAnsi="Calibri" w:cs="Calibri"/>
          <w:sz w:val="20"/>
          <w:szCs w:val="20"/>
          <w:rtl/>
        </w:rPr>
        <w:t>גמול.</w:t>
      </w:r>
    </w:p>
    <w:p w14:paraId="0918C9CB" w14:textId="77777777" w:rsidR="00A33478" w:rsidRPr="006054CF" w:rsidRDefault="00A33478" w:rsidP="00953183">
      <w:pPr>
        <w:pStyle w:val="a3"/>
        <w:jc w:val="both"/>
        <w:rPr>
          <w:rFonts w:ascii="Calibri" w:hAnsi="Calibri" w:cs="Calibri"/>
          <w:sz w:val="20"/>
          <w:szCs w:val="20"/>
          <w:rtl/>
        </w:rPr>
      </w:pPr>
    </w:p>
    <w:p w14:paraId="77F99BB7" w14:textId="55FD5D15" w:rsidR="00ED1164" w:rsidRPr="006054CF" w:rsidRDefault="00C151C8" w:rsidP="00953183">
      <w:pPr>
        <w:pStyle w:val="a3"/>
        <w:jc w:val="both"/>
        <w:rPr>
          <w:rFonts w:ascii="Calibri" w:hAnsi="Calibri" w:cs="Calibri"/>
          <w:sz w:val="20"/>
          <w:szCs w:val="20"/>
          <w:rtl/>
        </w:rPr>
      </w:pPr>
      <w:r w:rsidRPr="006054CF">
        <w:rPr>
          <w:rFonts w:ascii="Calibri" w:hAnsi="Calibri" w:cs="Calibri"/>
          <w:b/>
          <w:bCs/>
          <w:sz w:val="20"/>
          <w:szCs w:val="20"/>
          <w:u w:val="single"/>
          <w:rtl/>
        </w:rPr>
        <w:t>מטרת ההלימה (גמול)</w:t>
      </w:r>
      <w:r w:rsidR="00C664A5">
        <w:rPr>
          <w:rFonts w:ascii="Calibri" w:hAnsi="Calibri" w:cs="Calibri" w:hint="cs"/>
          <w:b/>
          <w:bCs/>
          <w:sz w:val="20"/>
          <w:szCs w:val="20"/>
          <w:u w:val="single"/>
          <w:rtl/>
        </w:rPr>
        <w:t xml:space="preserve"> </w:t>
      </w:r>
      <w:r w:rsidRPr="006054CF">
        <w:rPr>
          <w:rFonts w:ascii="Calibri" w:hAnsi="Calibri" w:cs="Calibri"/>
          <w:b/>
          <w:bCs/>
          <w:sz w:val="20"/>
          <w:szCs w:val="20"/>
          <w:u w:val="single"/>
          <w:rtl/>
        </w:rPr>
        <w:t>- העקרון המנחה בענישה</w:t>
      </w:r>
      <w:r w:rsidR="00697F39" w:rsidRPr="006054CF">
        <w:rPr>
          <w:rFonts w:ascii="Calibri" w:hAnsi="Calibri" w:cs="Calibri"/>
          <w:b/>
          <w:bCs/>
          <w:sz w:val="20"/>
          <w:szCs w:val="20"/>
          <w:u w:val="single"/>
          <w:rtl/>
        </w:rPr>
        <w:t>:</w:t>
      </w:r>
    </w:p>
    <w:p w14:paraId="3DD7BC48" w14:textId="77777777" w:rsidR="00990A2F"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עקרון הגמול (הלימה), נחשב לעקרון המנחה בגזירת העונש. משמעו </w:t>
      </w:r>
      <w:r w:rsidR="00FF431D" w:rsidRPr="006054CF">
        <w:rPr>
          <w:rFonts w:ascii="Calibri" w:hAnsi="Calibri" w:cs="Calibri"/>
          <w:sz w:val="20"/>
          <w:szCs w:val="20"/>
          <w:rtl/>
        </w:rPr>
        <w:t>לתת לעבריין עונש כגמולו</w:t>
      </w:r>
      <w:r w:rsidR="000A48AC" w:rsidRPr="006054CF">
        <w:rPr>
          <w:rFonts w:ascii="Calibri" w:hAnsi="Calibri" w:cs="Calibri"/>
          <w:sz w:val="20"/>
          <w:szCs w:val="20"/>
          <w:rtl/>
        </w:rPr>
        <w:t>.</w:t>
      </w:r>
    </w:p>
    <w:p w14:paraId="6D01DB98" w14:textId="1040B2FC" w:rsidR="008A69E1" w:rsidRPr="00A33478" w:rsidRDefault="00C151C8" w:rsidP="00C664A5">
      <w:pPr>
        <w:pStyle w:val="a3"/>
        <w:jc w:val="both"/>
        <w:rPr>
          <w:rFonts w:ascii="Calibri" w:hAnsi="Calibri" w:cs="Calibri"/>
          <w:sz w:val="20"/>
          <w:szCs w:val="20"/>
          <w:rtl/>
        </w:rPr>
      </w:pPr>
      <w:r w:rsidRPr="006054CF">
        <w:rPr>
          <w:rFonts w:ascii="Calibri" w:hAnsi="Calibri" w:cs="Calibri"/>
          <w:sz w:val="20"/>
          <w:szCs w:val="20"/>
          <w:rtl/>
        </w:rPr>
        <w:t>התיקון לחוק העונשין משנת 2012</w:t>
      </w:r>
      <w:r w:rsidR="00C664A5">
        <w:rPr>
          <w:rFonts w:ascii="Calibri" w:hAnsi="Calibri" w:cs="Calibri" w:hint="cs"/>
          <w:sz w:val="20"/>
          <w:szCs w:val="20"/>
          <w:rtl/>
        </w:rPr>
        <w:t xml:space="preserve"> </w:t>
      </w:r>
      <w:r w:rsidR="00C664A5" w:rsidRPr="00C664A5">
        <w:rPr>
          <w:rFonts w:ascii="Calibri" w:hAnsi="Calibri" w:cs="Calibri" w:hint="cs"/>
          <w:b/>
          <w:bCs/>
          <w:color w:val="FF0000"/>
          <w:sz w:val="20"/>
          <w:szCs w:val="20"/>
          <w:rtl/>
        </w:rPr>
        <w:t>"</w:t>
      </w:r>
      <w:r w:rsidR="00C664A5" w:rsidRPr="00C664A5">
        <w:rPr>
          <w:rFonts w:ascii="Calibri" w:hAnsi="Calibri" w:cs="Calibri"/>
          <w:b/>
          <w:bCs/>
          <w:color w:val="FF0000"/>
          <w:sz w:val="20"/>
          <w:szCs w:val="20"/>
          <w:rtl/>
        </w:rPr>
        <w:t>העיקרון המנחה בענישה - הלימה (תיקון מס' 113) תשע"ב-2012</w:t>
      </w:r>
      <w:r w:rsidR="00C664A5" w:rsidRPr="00C664A5">
        <w:rPr>
          <w:rFonts w:ascii="Calibri" w:hAnsi="Calibri" w:cs="Calibri" w:hint="cs"/>
          <w:b/>
          <w:bCs/>
          <w:color w:val="FF0000"/>
          <w:sz w:val="20"/>
          <w:szCs w:val="20"/>
          <w:rtl/>
        </w:rPr>
        <w:t>"</w:t>
      </w:r>
      <w:r w:rsidR="00C664A5" w:rsidRPr="00C664A5">
        <w:rPr>
          <w:rFonts w:ascii="Calibri" w:hAnsi="Calibri" w:cs="Calibri" w:hint="cs"/>
          <w:color w:val="FF0000"/>
          <w:sz w:val="20"/>
          <w:szCs w:val="20"/>
          <w:rtl/>
        </w:rPr>
        <w:t xml:space="preserve"> </w:t>
      </w:r>
      <w:r w:rsidRPr="006054CF">
        <w:rPr>
          <w:rFonts w:ascii="Calibri" w:hAnsi="Calibri" w:cs="Calibri"/>
          <w:sz w:val="20"/>
          <w:szCs w:val="20"/>
          <w:rtl/>
        </w:rPr>
        <w:t>שינה דרמטית את הענישה וכעת, לפי ס' 40ב, ההלימה הוא העקרון המנחה</w:t>
      </w:r>
      <w:r w:rsidR="00FF431D" w:rsidRPr="006054CF">
        <w:rPr>
          <w:rFonts w:ascii="Calibri" w:hAnsi="Calibri" w:cs="Calibri"/>
          <w:sz w:val="20"/>
          <w:szCs w:val="20"/>
          <w:rtl/>
        </w:rPr>
        <w:t>.</w:t>
      </w:r>
      <w:r w:rsidRPr="006054CF">
        <w:rPr>
          <w:rFonts w:ascii="Calibri" w:hAnsi="Calibri" w:cs="Calibri"/>
          <w:sz w:val="20"/>
          <w:szCs w:val="20"/>
          <w:rtl/>
        </w:rPr>
        <w:t xml:space="preserve"> לפיו, על החברה מוטלת חובה מוסרית להעניש את העבריין- "מידה כנגד מידה" כדי להוקיע את מעשיו. גם אם העונש ישפיע לרעה על הנאשם ויוליכו להתנהגות עבריינית- עדיין אין להפחית מהעונש כי </w:t>
      </w:r>
      <w:r w:rsidR="00C664A5">
        <w:rPr>
          <w:rFonts w:ascii="Calibri" w:hAnsi="Calibri" w:cs="Calibri" w:hint="cs"/>
          <w:sz w:val="20"/>
          <w:szCs w:val="20"/>
          <w:rtl/>
        </w:rPr>
        <w:t>"</w:t>
      </w:r>
      <w:r w:rsidRPr="006054CF">
        <w:rPr>
          <w:rFonts w:ascii="Calibri" w:hAnsi="Calibri" w:cs="Calibri"/>
          <w:sz w:val="20"/>
          <w:szCs w:val="20"/>
          <w:rtl/>
        </w:rPr>
        <w:t>זה מה שמגיע לו</w:t>
      </w:r>
      <w:r w:rsidR="00C664A5">
        <w:rPr>
          <w:rFonts w:ascii="Calibri" w:hAnsi="Calibri" w:cs="Calibri" w:hint="cs"/>
          <w:sz w:val="20"/>
          <w:szCs w:val="20"/>
          <w:rtl/>
        </w:rPr>
        <w:t>"</w:t>
      </w:r>
      <w:r w:rsidRPr="006054CF">
        <w:rPr>
          <w:rFonts w:ascii="Calibri" w:hAnsi="Calibri" w:cs="Calibri"/>
          <w:sz w:val="20"/>
          <w:szCs w:val="20"/>
          <w:rtl/>
        </w:rPr>
        <w:t xml:space="preserve">. יש לקיים יחס הולם בין חומרת מעשה העבירה בנסיבותיה ומידת אשמו של הנאשם לבין סוג ומידת העונש המוטל עליו. כלומר, אין לתת לנאשם יותר ממה שמגיע לו כדי להרתיע אחרים. </w:t>
      </w:r>
      <w:r w:rsidRPr="00C664A5">
        <w:rPr>
          <w:rFonts w:ascii="Calibri" w:hAnsi="Calibri" w:cs="Calibri"/>
          <w:b/>
          <w:bCs/>
          <w:sz w:val="20"/>
          <w:szCs w:val="20"/>
          <w:rtl/>
        </w:rPr>
        <w:t>צריך לתת לו בדיוק כגמולו</w:t>
      </w:r>
      <w:r w:rsidRPr="006054CF">
        <w:rPr>
          <w:rFonts w:ascii="Calibri" w:hAnsi="Calibri" w:cs="Calibri"/>
          <w:sz w:val="20"/>
          <w:szCs w:val="20"/>
          <w:rtl/>
        </w:rPr>
        <w:t>.</w:t>
      </w:r>
    </w:p>
    <w:p w14:paraId="1C8E8FD0" w14:textId="77777777" w:rsidR="008A69E1" w:rsidRDefault="008A69E1" w:rsidP="00F23A30">
      <w:pPr>
        <w:pStyle w:val="a3"/>
        <w:jc w:val="both"/>
        <w:rPr>
          <w:rFonts w:ascii="Calibri" w:hAnsi="Calibri" w:cs="Calibri"/>
          <w:sz w:val="20"/>
          <w:szCs w:val="20"/>
          <w:u w:val="single"/>
          <w:rtl/>
        </w:rPr>
      </w:pPr>
    </w:p>
    <w:p w14:paraId="03EA8989" w14:textId="7B523A2B" w:rsidR="002C13D5"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הביקורות על הגמול:</w:t>
      </w:r>
    </w:p>
    <w:p w14:paraId="57AAFCB9" w14:textId="77777777" w:rsidR="00990A2F" w:rsidRPr="006054CF" w:rsidRDefault="00C151C8" w:rsidP="00F23A30">
      <w:pPr>
        <w:pStyle w:val="a3"/>
        <w:numPr>
          <w:ilvl w:val="0"/>
          <w:numId w:val="8"/>
        </w:numPr>
        <w:jc w:val="both"/>
        <w:rPr>
          <w:rFonts w:ascii="Calibri" w:hAnsi="Calibri" w:cs="Calibri"/>
          <w:sz w:val="20"/>
          <w:szCs w:val="20"/>
          <w:u w:val="single"/>
          <w:rtl/>
        </w:rPr>
      </w:pPr>
      <w:r w:rsidRPr="006054CF">
        <w:rPr>
          <w:rFonts w:ascii="Calibri" w:hAnsi="Calibri" w:cs="Calibri"/>
          <w:sz w:val="20"/>
          <w:szCs w:val="20"/>
          <w:rtl/>
        </w:rPr>
        <w:t xml:space="preserve">הגמול מתעלם ממטרות אחרות של הענישה ואינו בהכרח מציאותי. לדוגמה- מידה נגד מידה קשה לתרגם למספר שנים בכלא כעונש, זו לא משוואה. איך שופט למשל הגיע לעונש של 8 שנים ולא 9 שנים? אין לזה תשובה מדויקת. </w:t>
      </w:r>
    </w:p>
    <w:p w14:paraId="55AE28A3" w14:textId="77777777" w:rsidR="002C13D5" w:rsidRPr="006054CF" w:rsidRDefault="00C151C8" w:rsidP="00F23A30">
      <w:pPr>
        <w:pStyle w:val="a3"/>
        <w:numPr>
          <w:ilvl w:val="0"/>
          <w:numId w:val="8"/>
        </w:numPr>
        <w:jc w:val="both"/>
        <w:rPr>
          <w:rFonts w:ascii="Calibri" w:hAnsi="Calibri" w:cs="Calibri"/>
          <w:sz w:val="20"/>
          <w:szCs w:val="20"/>
        </w:rPr>
      </w:pPr>
      <w:r w:rsidRPr="006054CF">
        <w:rPr>
          <w:rFonts w:ascii="Calibri" w:hAnsi="Calibri" w:cs="Calibri"/>
          <w:sz w:val="20"/>
          <w:szCs w:val="20"/>
          <w:rtl/>
        </w:rPr>
        <w:t>הגמול מהווה הטלת סבל על העבריין. מבחינה מוסרית ניתן להצדיק אם זה משרת מטרה חברתית אולם לא ברור מה מוסרי בהטלת סבל על העבריין. נקמה אינה דבר מוסרי.</w:t>
      </w:r>
    </w:p>
    <w:p w14:paraId="1559D07B" w14:textId="77777777" w:rsidR="002C13D5" w:rsidRPr="006054CF" w:rsidRDefault="00C151C8" w:rsidP="00F23A30">
      <w:pPr>
        <w:pStyle w:val="a3"/>
        <w:numPr>
          <w:ilvl w:val="0"/>
          <w:numId w:val="8"/>
        </w:numPr>
        <w:jc w:val="both"/>
        <w:rPr>
          <w:rFonts w:ascii="Calibri" w:hAnsi="Calibri" w:cs="Calibri"/>
          <w:sz w:val="20"/>
          <w:szCs w:val="20"/>
        </w:rPr>
      </w:pPr>
      <w:r w:rsidRPr="006054CF">
        <w:rPr>
          <w:rFonts w:ascii="Calibri" w:hAnsi="Calibri" w:cs="Calibri"/>
          <w:sz w:val="20"/>
          <w:szCs w:val="20"/>
          <w:rtl/>
        </w:rPr>
        <w:t>הגמול נועד להתאים את מידת הסבל של העבריין למידת חטאו או אשמתו אך לא ברור כלל איך עושים זאת והאם זה אפשרי.</w:t>
      </w:r>
    </w:p>
    <w:p w14:paraId="319FBB4D" w14:textId="77777777" w:rsidR="00990A2F" w:rsidRPr="006054CF" w:rsidRDefault="00C151C8" w:rsidP="00F23A30">
      <w:pPr>
        <w:pStyle w:val="a3"/>
        <w:numPr>
          <w:ilvl w:val="0"/>
          <w:numId w:val="8"/>
        </w:numPr>
        <w:jc w:val="both"/>
        <w:rPr>
          <w:rFonts w:ascii="Calibri" w:hAnsi="Calibri" w:cs="Calibri"/>
          <w:sz w:val="20"/>
          <w:szCs w:val="20"/>
        </w:rPr>
      </w:pPr>
      <w:r w:rsidRPr="006054CF">
        <w:rPr>
          <w:rFonts w:ascii="Calibri" w:hAnsi="Calibri" w:cs="Calibri"/>
          <w:sz w:val="20"/>
          <w:szCs w:val="20"/>
          <w:rtl/>
        </w:rPr>
        <w:t>הגמול צופה פני עבר ואילו חברה נאורה צריכה להסתכל אל העתיד ושיפור המחר.</w:t>
      </w:r>
    </w:p>
    <w:p w14:paraId="57E150CA" w14:textId="44F9C59C" w:rsidR="00990A2F" w:rsidRDefault="00C151C8" w:rsidP="00F23A30">
      <w:pPr>
        <w:pStyle w:val="a3"/>
        <w:numPr>
          <w:ilvl w:val="0"/>
          <w:numId w:val="8"/>
        </w:numPr>
        <w:jc w:val="both"/>
        <w:rPr>
          <w:rFonts w:ascii="Calibri" w:hAnsi="Calibri" w:cs="Calibri"/>
          <w:sz w:val="20"/>
          <w:szCs w:val="20"/>
        </w:rPr>
      </w:pPr>
      <w:r w:rsidRPr="006054CF">
        <w:rPr>
          <w:rFonts w:ascii="Calibri" w:hAnsi="Calibri" w:cs="Calibri"/>
          <w:sz w:val="20"/>
          <w:szCs w:val="20"/>
          <w:rtl/>
        </w:rPr>
        <w:t>קביעת גמול מדויק הוא דבר בלתי אפשרי בעולם המעשה.</w:t>
      </w:r>
    </w:p>
    <w:p w14:paraId="2CEF8592" w14:textId="77777777" w:rsidR="0062154C" w:rsidRDefault="0062154C" w:rsidP="0062154C">
      <w:pPr>
        <w:pStyle w:val="a3"/>
        <w:rPr>
          <w:rFonts w:ascii="Calibri" w:hAnsi="Calibri" w:cs="Calibri"/>
          <w:sz w:val="20"/>
          <w:szCs w:val="20"/>
          <w:rtl/>
        </w:rPr>
      </w:pPr>
    </w:p>
    <w:p w14:paraId="4D21F42F" w14:textId="7A01BA52" w:rsidR="0062154C" w:rsidRPr="0062154C" w:rsidRDefault="0062154C" w:rsidP="00C403B6">
      <w:pPr>
        <w:pStyle w:val="a3"/>
        <w:rPr>
          <w:rFonts w:ascii="Calibri" w:hAnsi="Calibri" w:cs="Calibri"/>
          <w:sz w:val="20"/>
          <w:szCs w:val="20"/>
          <w:rtl/>
        </w:rPr>
      </w:pPr>
      <w:r>
        <w:rPr>
          <w:rFonts w:ascii="Calibri" w:hAnsi="Calibri" w:cs="Calibri" w:hint="cs"/>
          <w:sz w:val="20"/>
          <w:szCs w:val="20"/>
          <w:rtl/>
        </w:rPr>
        <w:t xml:space="preserve">לדוג': </w:t>
      </w:r>
      <w:r w:rsidR="00C403B6">
        <w:rPr>
          <w:rFonts w:ascii="Calibri" w:hAnsi="Calibri" w:cs="Calibri" w:hint="cs"/>
          <w:sz w:val="20"/>
          <w:szCs w:val="20"/>
          <w:rtl/>
        </w:rPr>
        <w:t>מה צריך לתת ל</w:t>
      </w:r>
      <w:r w:rsidRPr="0062154C">
        <w:rPr>
          <w:rFonts w:ascii="Calibri" w:hAnsi="Calibri" w:cs="Calibri"/>
          <w:sz w:val="20"/>
          <w:szCs w:val="20"/>
          <w:rtl/>
        </w:rPr>
        <w:t xml:space="preserve">אדם </w:t>
      </w:r>
      <w:r w:rsidR="00C403B6">
        <w:rPr>
          <w:rFonts w:ascii="Calibri" w:hAnsi="Calibri" w:cs="Calibri" w:hint="cs"/>
          <w:sz w:val="20"/>
          <w:szCs w:val="20"/>
          <w:rtl/>
        </w:rPr>
        <w:t>ש</w:t>
      </w:r>
      <w:r w:rsidRPr="0062154C">
        <w:rPr>
          <w:rFonts w:ascii="Calibri" w:hAnsi="Calibri" w:cs="Calibri"/>
          <w:sz w:val="20"/>
          <w:szCs w:val="20"/>
          <w:rtl/>
        </w:rPr>
        <w:t>ירה על אחר אך היה מעצור</w:t>
      </w:r>
      <w:r w:rsidR="00C403B6">
        <w:rPr>
          <w:rFonts w:ascii="Calibri" w:hAnsi="Calibri" w:cs="Calibri" w:hint="cs"/>
          <w:sz w:val="20"/>
          <w:szCs w:val="20"/>
          <w:rtl/>
        </w:rPr>
        <w:t xml:space="preserve"> כגמולו? לפי הגמול צריך לתת </w:t>
      </w:r>
      <w:proofErr w:type="spellStart"/>
      <w:r w:rsidR="00C403B6">
        <w:rPr>
          <w:rFonts w:ascii="Calibri" w:hAnsi="Calibri" w:cs="Calibri" w:hint="cs"/>
          <w:sz w:val="20"/>
          <w:szCs w:val="20"/>
          <w:rtl/>
        </w:rPr>
        <w:t>כרשעתך</w:t>
      </w:r>
      <w:proofErr w:type="spellEnd"/>
      <w:r w:rsidR="00C403B6">
        <w:rPr>
          <w:rFonts w:ascii="Calibri" w:hAnsi="Calibri" w:cs="Calibri" w:hint="cs"/>
          <w:sz w:val="20"/>
          <w:szCs w:val="20"/>
          <w:rtl/>
        </w:rPr>
        <w:t>, הגמול הוא לא תוצאתני. אך תועלתנות תגיד אחרת.</w:t>
      </w:r>
    </w:p>
    <w:p w14:paraId="2AA1841F" w14:textId="7BE3F4A6" w:rsidR="0062154C" w:rsidRPr="0062154C" w:rsidRDefault="0062154C" w:rsidP="0062154C">
      <w:pPr>
        <w:pStyle w:val="a3"/>
        <w:rPr>
          <w:rFonts w:ascii="Calibri" w:hAnsi="Calibri" w:cs="Calibri"/>
          <w:sz w:val="20"/>
          <w:szCs w:val="20"/>
          <w:rtl/>
        </w:rPr>
      </w:pPr>
      <w:r w:rsidRPr="0062154C">
        <w:rPr>
          <w:rFonts w:ascii="Calibri" w:hAnsi="Calibri" w:cs="Calibri"/>
          <w:i/>
          <w:iCs/>
          <w:sz w:val="20"/>
          <w:szCs w:val="20"/>
          <w:rtl/>
        </w:rPr>
        <w:t xml:space="preserve">כפי שנראה בהמשך - בגזירת העונש תמיד נותנים משמעות לכוונה הפנימית, לחומרה </w:t>
      </w:r>
      <w:proofErr w:type="spellStart"/>
      <w:r w:rsidRPr="0062154C">
        <w:rPr>
          <w:rFonts w:ascii="Calibri" w:hAnsi="Calibri" w:cs="Calibri"/>
          <w:i/>
          <w:iCs/>
          <w:sz w:val="20"/>
          <w:szCs w:val="20"/>
          <w:rtl/>
        </w:rPr>
        <w:t>ולקולא</w:t>
      </w:r>
      <w:proofErr w:type="spellEnd"/>
      <w:r>
        <w:rPr>
          <w:rFonts w:ascii="Calibri" w:hAnsi="Calibri" w:cs="Calibri" w:hint="cs"/>
          <w:sz w:val="20"/>
          <w:szCs w:val="20"/>
          <w:rtl/>
        </w:rPr>
        <w:t>.</w:t>
      </w:r>
    </w:p>
    <w:p w14:paraId="3EA9E457" w14:textId="07D62325" w:rsidR="000A48AC" w:rsidRDefault="000A48AC" w:rsidP="0062154C">
      <w:pPr>
        <w:pStyle w:val="a3"/>
        <w:jc w:val="both"/>
        <w:rPr>
          <w:rFonts w:ascii="Calibri" w:hAnsi="Calibri" w:cs="Calibri"/>
          <w:b/>
          <w:bCs/>
          <w:sz w:val="20"/>
          <w:szCs w:val="20"/>
          <w:rtl/>
        </w:rPr>
      </w:pPr>
    </w:p>
    <w:p w14:paraId="00AD28DC" w14:textId="77777777" w:rsidR="0062154C" w:rsidRPr="0062154C" w:rsidRDefault="0062154C" w:rsidP="0062154C">
      <w:pPr>
        <w:pStyle w:val="a3"/>
        <w:jc w:val="both"/>
        <w:rPr>
          <w:rFonts w:ascii="Calibri" w:hAnsi="Calibri" w:cs="Calibri"/>
          <w:b/>
          <w:bCs/>
          <w:sz w:val="20"/>
          <w:szCs w:val="20"/>
          <w:u w:val="single"/>
          <w:rtl/>
        </w:rPr>
      </w:pPr>
      <w:r w:rsidRPr="0062154C">
        <w:rPr>
          <w:rFonts w:ascii="Calibri" w:hAnsi="Calibri" w:cs="Calibri"/>
          <w:b/>
          <w:bCs/>
          <w:sz w:val="20"/>
          <w:szCs w:val="20"/>
          <w:u w:val="single"/>
          <w:rtl/>
        </w:rPr>
        <w:t>הגמול במובן של נקמה</w:t>
      </w:r>
    </w:p>
    <w:p w14:paraId="0E0527F0" w14:textId="13C98391" w:rsidR="0062154C" w:rsidRPr="0062154C" w:rsidRDefault="0062154C" w:rsidP="006270E7">
      <w:pPr>
        <w:pStyle w:val="a3"/>
        <w:numPr>
          <w:ilvl w:val="0"/>
          <w:numId w:val="62"/>
        </w:numPr>
        <w:jc w:val="both"/>
        <w:rPr>
          <w:rFonts w:ascii="Calibri" w:hAnsi="Calibri" w:cs="Calibri"/>
          <w:sz w:val="20"/>
          <w:szCs w:val="20"/>
          <w:rtl/>
        </w:rPr>
      </w:pPr>
      <w:r w:rsidRPr="0062154C">
        <w:rPr>
          <w:rFonts w:ascii="Calibri" w:hAnsi="Calibri" w:cs="Calibri"/>
          <w:sz w:val="20"/>
          <w:szCs w:val="20"/>
          <w:rtl/>
        </w:rPr>
        <w:t>הטלת העונש גורמת סיפוק ליצר הנקמה של הקורבן ושל כל הציבור המזדהים עם הקורבן</w:t>
      </w:r>
      <w:r>
        <w:rPr>
          <w:rFonts w:ascii="Calibri" w:hAnsi="Calibri" w:cs="Calibri" w:hint="cs"/>
          <w:sz w:val="20"/>
          <w:szCs w:val="20"/>
          <w:rtl/>
        </w:rPr>
        <w:t>.</w:t>
      </w:r>
    </w:p>
    <w:p w14:paraId="76D9D583" w14:textId="507E2E78" w:rsidR="0062154C" w:rsidRPr="0062154C" w:rsidRDefault="0062154C" w:rsidP="006270E7">
      <w:pPr>
        <w:pStyle w:val="a3"/>
        <w:numPr>
          <w:ilvl w:val="0"/>
          <w:numId w:val="62"/>
        </w:numPr>
        <w:jc w:val="both"/>
        <w:rPr>
          <w:rFonts w:ascii="Calibri" w:hAnsi="Calibri" w:cs="Calibri"/>
          <w:sz w:val="20"/>
          <w:szCs w:val="20"/>
          <w:rtl/>
        </w:rPr>
      </w:pPr>
      <w:r w:rsidRPr="0062154C">
        <w:rPr>
          <w:rFonts w:ascii="Calibri" w:hAnsi="Calibri" w:cs="Calibri"/>
          <w:sz w:val="20"/>
          <w:szCs w:val="20"/>
          <w:rtl/>
        </w:rPr>
        <w:t>הגמול הוא ויסות ואיזון של יצר הנקמה הציבורי</w:t>
      </w:r>
      <w:r>
        <w:rPr>
          <w:rFonts w:ascii="Calibri" w:hAnsi="Calibri" w:cs="Calibri" w:hint="cs"/>
          <w:sz w:val="20"/>
          <w:szCs w:val="20"/>
          <w:rtl/>
        </w:rPr>
        <w:t>.</w:t>
      </w:r>
    </w:p>
    <w:p w14:paraId="1DE0F831" w14:textId="34C92094" w:rsidR="0062154C" w:rsidRPr="0062154C" w:rsidRDefault="0062154C" w:rsidP="006270E7">
      <w:pPr>
        <w:pStyle w:val="a3"/>
        <w:numPr>
          <w:ilvl w:val="0"/>
          <w:numId w:val="62"/>
        </w:numPr>
        <w:jc w:val="both"/>
        <w:rPr>
          <w:rFonts w:ascii="Calibri" w:hAnsi="Calibri" w:cs="Calibri"/>
          <w:sz w:val="20"/>
          <w:szCs w:val="20"/>
          <w:rtl/>
        </w:rPr>
      </w:pPr>
      <w:r w:rsidRPr="0062154C">
        <w:rPr>
          <w:rFonts w:ascii="Calibri" w:hAnsi="Calibri" w:cs="Calibri"/>
          <w:sz w:val="20"/>
          <w:szCs w:val="20"/>
          <w:rtl/>
        </w:rPr>
        <w:t>יצר השנאה והנקמה הוא דבר בלתי נמנע ויש לו גם השלכות חיוביות: הקורבן מתלונן במשטרה\מעיד בבית המשפט</w:t>
      </w:r>
      <w:r>
        <w:rPr>
          <w:rFonts w:ascii="Calibri" w:hAnsi="Calibri" w:cs="Calibri" w:hint="cs"/>
          <w:sz w:val="20"/>
          <w:szCs w:val="20"/>
          <w:rtl/>
        </w:rPr>
        <w:t>.</w:t>
      </w:r>
    </w:p>
    <w:p w14:paraId="5A9E39C1" w14:textId="4AB95D9A" w:rsidR="0062154C" w:rsidRPr="0062154C" w:rsidRDefault="0062154C" w:rsidP="006270E7">
      <w:pPr>
        <w:pStyle w:val="a3"/>
        <w:numPr>
          <w:ilvl w:val="0"/>
          <w:numId w:val="62"/>
        </w:numPr>
        <w:jc w:val="both"/>
        <w:rPr>
          <w:rFonts w:ascii="Calibri" w:hAnsi="Calibri" w:cs="Calibri"/>
          <w:sz w:val="20"/>
          <w:szCs w:val="20"/>
          <w:rtl/>
        </w:rPr>
      </w:pPr>
      <w:r w:rsidRPr="0062154C">
        <w:rPr>
          <w:rFonts w:ascii="Calibri" w:hAnsi="Calibri" w:cs="Calibri"/>
          <w:sz w:val="20"/>
          <w:szCs w:val="20"/>
          <w:rtl/>
        </w:rPr>
        <w:t>מבחינה מוסרית - "מוצדק לשנוא עבריינים".</w:t>
      </w:r>
    </w:p>
    <w:p w14:paraId="3D0EF95D" w14:textId="22F38B82" w:rsidR="0062154C" w:rsidRDefault="0062154C" w:rsidP="006270E7">
      <w:pPr>
        <w:pStyle w:val="a3"/>
        <w:numPr>
          <w:ilvl w:val="0"/>
          <w:numId w:val="62"/>
        </w:numPr>
        <w:jc w:val="both"/>
        <w:rPr>
          <w:rFonts w:ascii="Calibri" w:hAnsi="Calibri" w:cs="Calibri"/>
          <w:sz w:val="20"/>
          <w:szCs w:val="20"/>
        </w:rPr>
      </w:pPr>
      <w:r w:rsidRPr="0062154C">
        <w:rPr>
          <w:rFonts w:ascii="Calibri" w:hAnsi="Calibri" w:cs="Calibri"/>
          <w:sz w:val="20"/>
          <w:szCs w:val="20"/>
          <w:rtl/>
        </w:rPr>
        <w:t>יש לחזק את השנאה והבוז לעבריינים כי על ידי זה מתחזק בציבור הציות לחוק"</w:t>
      </w:r>
      <w:r>
        <w:rPr>
          <w:rFonts w:ascii="Calibri" w:hAnsi="Calibri" w:cs="Calibri" w:hint="cs"/>
          <w:sz w:val="20"/>
          <w:szCs w:val="20"/>
          <w:rtl/>
        </w:rPr>
        <w:t>.</w:t>
      </w:r>
    </w:p>
    <w:p w14:paraId="743BC77A" w14:textId="34607793" w:rsidR="0062154C" w:rsidRDefault="0062154C" w:rsidP="0062154C">
      <w:pPr>
        <w:pStyle w:val="a3"/>
        <w:jc w:val="both"/>
        <w:rPr>
          <w:rFonts w:ascii="Calibri" w:hAnsi="Calibri" w:cs="Calibri"/>
          <w:sz w:val="20"/>
          <w:szCs w:val="20"/>
          <w:rtl/>
        </w:rPr>
      </w:pPr>
    </w:p>
    <w:p w14:paraId="73D81DBD" w14:textId="77777777" w:rsidR="0062154C" w:rsidRPr="006054CF" w:rsidRDefault="0062154C" w:rsidP="0062154C">
      <w:pPr>
        <w:pStyle w:val="a3"/>
        <w:jc w:val="both"/>
        <w:rPr>
          <w:rFonts w:ascii="Calibri" w:hAnsi="Calibri" w:cs="Calibri"/>
          <w:sz w:val="20"/>
          <w:szCs w:val="20"/>
          <w:rtl/>
        </w:rPr>
      </w:pPr>
    </w:p>
    <w:p w14:paraId="16A9A34B" w14:textId="50018151" w:rsidR="00167115"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מטרת ההרתעה אשר מתחלקת ל2</w:t>
      </w:r>
      <w:r w:rsidR="001A03CA">
        <w:rPr>
          <w:rFonts w:ascii="Calibri" w:hAnsi="Calibri" w:cs="Calibri" w:hint="cs"/>
          <w:b/>
          <w:bCs/>
          <w:sz w:val="20"/>
          <w:szCs w:val="20"/>
          <w:u w:val="single"/>
          <w:rtl/>
        </w:rPr>
        <w:t xml:space="preserve"> </w:t>
      </w:r>
      <w:r w:rsidR="00697F39" w:rsidRPr="006054CF">
        <w:rPr>
          <w:rFonts w:ascii="Calibri" w:hAnsi="Calibri" w:cs="Calibri"/>
          <w:b/>
          <w:bCs/>
          <w:sz w:val="20"/>
          <w:szCs w:val="20"/>
          <w:u w:val="single"/>
          <w:rtl/>
        </w:rPr>
        <w:t>-</w:t>
      </w:r>
      <w:r w:rsidRPr="006054CF">
        <w:rPr>
          <w:rFonts w:ascii="Calibri" w:hAnsi="Calibri" w:cs="Calibri"/>
          <w:b/>
          <w:bCs/>
          <w:sz w:val="20"/>
          <w:szCs w:val="20"/>
          <w:u w:val="single"/>
          <w:rtl/>
        </w:rPr>
        <w:t xml:space="preserve"> הרתעה אישית והרתעת הרבים</w:t>
      </w:r>
      <w:r w:rsidR="00697F39" w:rsidRPr="006054CF">
        <w:rPr>
          <w:rFonts w:ascii="Calibri" w:hAnsi="Calibri" w:cs="Calibri"/>
          <w:b/>
          <w:bCs/>
          <w:sz w:val="20"/>
          <w:szCs w:val="20"/>
          <w:u w:val="single"/>
          <w:rtl/>
        </w:rPr>
        <w:t>:</w:t>
      </w:r>
    </w:p>
    <w:p w14:paraId="04EA24E1" w14:textId="77777777" w:rsidR="00167115"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הרתעה אישית-</w:t>
      </w:r>
      <w:r w:rsidRPr="006054CF">
        <w:rPr>
          <w:rFonts w:ascii="Calibri" w:hAnsi="Calibri" w:cs="Calibri"/>
          <w:sz w:val="20"/>
          <w:szCs w:val="20"/>
          <w:rtl/>
        </w:rPr>
        <w:t xml:space="preserve"> הרתעת העבריין באופן אישי כדי שלא יבצע שוב עבירה.</w:t>
      </w:r>
    </w:p>
    <w:p w14:paraId="25957ACC" w14:textId="70616C8E" w:rsidR="00167115" w:rsidRDefault="00C151C8" w:rsidP="00F23A30">
      <w:pPr>
        <w:pStyle w:val="a3"/>
        <w:jc w:val="both"/>
        <w:rPr>
          <w:rFonts w:ascii="Calibri" w:hAnsi="Calibri" w:cs="Calibri"/>
          <w:sz w:val="20"/>
          <w:szCs w:val="20"/>
          <w:rtl/>
        </w:rPr>
      </w:pPr>
      <w:r w:rsidRPr="006054CF">
        <w:rPr>
          <w:rFonts w:ascii="Calibri" w:hAnsi="Calibri" w:cs="Calibri"/>
          <w:b/>
          <w:bCs/>
          <w:sz w:val="20"/>
          <w:szCs w:val="20"/>
          <w:rtl/>
        </w:rPr>
        <w:t xml:space="preserve">הרתעה כללית- </w:t>
      </w:r>
      <w:r w:rsidR="009E4E3D" w:rsidRPr="006054CF">
        <w:rPr>
          <w:rFonts w:ascii="Calibri" w:hAnsi="Calibri" w:cs="Calibri"/>
          <w:sz w:val="20"/>
          <w:szCs w:val="20"/>
          <w:rtl/>
        </w:rPr>
        <w:t>הרתעת עבריינים אחרים.</w:t>
      </w:r>
    </w:p>
    <w:p w14:paraId="648E7434" w14:textId="433DC029" w:rsidR="00F42F18" w:rsidRPr="006054CF" w:rsidRDefault="00F42F18" w:rsidP="00F23A30">
      <w:pPr>
        <w:pStyle w:val="a3"/>
        <w:jc w:val="both"/>
        <w:rPr>
          <w:rFonts w:ascii="Calibri" w:hAnsi="Calibri" w:cs="Calibri"/>
          <w:sz w:val="20"/>
          <w:szCs w:val="20"/>
          <w:rtl/>
        </w:rPr>
      </w:pPr>
      <w:r>
        <w:rPr>
          <w:rFonts w:ascii="Calibri" w:hAnsi="Calibri" w:cs="Calibri" w:hint="cs"/>
          <w:sz w:val="20"/>
          <w:szCs w:val="20"/>
          <w:rtl/>
        </w:rPr>
        <w:t xml:space="preserve">שאלה לכיתה </w:t>
      </w:r>
      <w:r>
        <w:rPr>
          <w:rFonts w:ascii="Calibri" w:hAnsi="Calibri" w:cs="Calibri"/>
          <w:sz w:val="20"/>
          <w:szCs w:val="20"/>
          <w:rtl/>
        </w:rPr>
        <w:t>–</w:t>
      </w:r>
      <w:r>
        <w:rPr>
          <w:rFonts w:ascii="Calibri" w:hAnsi="Calibri" w:cs="Calibri" w:hint="cs"/>
          <w:sz w:val="20"/>
          <w:szCs w:val="20"/>
          <w:rtl/>
        </w:rPr>
        <w:t xml:space="preserve"> אם בן אדם קיבל מאסר עולם איזו הרתעה זו? גם בתשובה לשאלה זו ישנו מצב מסובך וגם בהתרעה יש בעיה.</w:t>
      </w:r>
    </w:p>
    <w:p w14:paraId="72949A48" w14:textId="77777777" w:rsidR="00990A2F" w:rsidRPr="006054CF" w:rsidRDefault="00990A2F" w:rsidP="00F23A30">
      <w:pPr>
        <w:pStyle w:val="a3"/>
        <w:jc w:val="both"/>
        <w:rPr>
          <w:rFonts w:ascii="Calibri" w:hAnsi="Calibri" w:cs="Calibri"/>
          <w:sz w:val="20"/>
          <w:szCs w:val="20"/>
          <w:rtl/>
        </w:rPr>
      </w:pPr>
    </w:p>
    <w:p w14:paraId="49EFA282" w14:textId="77777777" w:rsidR="009E4E3D"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 xml:space="preserve">לפי </w:t>
      </w:r>
      <w:proofErr w:type="spellStart"/>
      <w:r w:rsidRPr="006054CF">
        <w:rPr>
          <w:rFonts w:ascii="Calibri" w:hAnsi="Calibri" w:cs="Calibri"/>
          <w:b/>
          <w:bCs/>
          <w:sz w:val="20"/>
          <w:szCs w:val="20"/>
          <w:rtl/>
        </w:rPr>
        <w:t>בנתהאם</w:t>
      </w:r>
      <w:proofErr w:type="spellEnd"/>
      <w:r w:rsidRPr="006054CF">
        <w:rPr>
          <w:rFonts w:ascii="Calibri" w:hAnsi="Calibri" w:cs="Calibri"/>
          <w:b/>
          <w:bCs/>
          <w:sz w:val="20"/>
          <w:szCs w:val="20"/>
          <w:rtl/>
        </w:rPr>
        <w:t xml:space="preserve"> (הגישה התועלתנית)- </w:t>
      </w:r>
      <w:r w:rsidRPr="006054CF">
        <w:rPr>
          <w:rFonts w:ascii="Calibri" w:hAnsi="Calibri" w:cs="Calibri"/>
          <w:sz w:val="20"/>
          <w:szCs w:val="20"/>
          <w:rtl/>
        </w:rPr>
        <w:t>ההרתעה היא התכלית המרכזית של הענישה. תכלית הגמול פסולה משום שהיא מכוונת אל העבר ולכן אין בה שום תועלת.</w:t>
      </w:r>
    </w:p>
    <w:p w14:paraId="093A33DD" w14:textId="77777777" w:rsidR="009E4E3D"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החוק הישראלי לא קיבל את העמדה של </w:t>
      </w:r>
      <w:proofErr w:type="spellStart"/>
      <w:r w:rsidRPr="006054CF">
        <w:rPr>
          <w:rFonts w:ascii="Calibri" w:hAnsi="Calibri" w:cs="Calibri"/>
          <w:sz w:val="20"/>
          <w:szCs w:val="20"/>
          <w:rtl/>
        </w:rPr>
        <w:t>ב</w:t>
      </w:r>
      <w:r w:rsidR="00990A2F" w:rsidRPr="006054CF">
        <w:rPr>
          <w:rFonts w:ascii="Calibri" w:hAnsi="Calibri" w:cs="Calibri"/>
          <w:sz w:val="20"/>
          <w:szCs w:val="20"/>
          <w:rtl/>
        </w:rPr>
        <w:t>נתה</w:t>
      </w:r>
      <w:r w:rsidRPr="006054CF">
        <w:rPr>
          <w:rFonts w:ascii="Calibri" w:hAnsi="Calibri" w:cs="Calibri"/>
          <w:sz w:val="20"/>
          <w:szCs w:val="20"/>
          <w:rtl/>
        </w:rPr>
        <w:t>אם</w:t>
      </w:r>
      <w:proofErr w:type="spellEnd"/>
      <w:r w:rsidRPr="006054CF">
        <w:rPr>
          <w:rFonts w:ascii="Calibri" w:hAnsi="Calibri" w:cs="Calibri"/>
          <w:sz w:val="20"/>
          <w:szCs w:val="20"/>
          <w:rtl/>
        </w:rPr>
        <w:t xml:space="preserve"> אלא את העמדה </w:t>
      </w:r>
      <w:r w:rsidR="00990A2F" w:rsidRPr="006054CF">
        <w:rPr>
          <w:rFonts w:ascii="Calibri" w:hAnsi="Calibri" w:cs="Calibri"/>
          <w:sz w:val="20"/>
          <w:szCs w:val="20"/>
          <w:rtl/>
        </w:rPr>
        <w:t>ש</w:t>
      </w:r>
      <w:r w:rsidRPr="006054CF">
        <w:rPr>
          <w:rFonts w:ascii="Calibri" w:hAnsi="Calibri" w:cs="Calibri"/>
          <w:sz w:val="20"/>
          <w:szCs w:val="20"/>
          <w:rtl/>
        </w:rPr>
        <w:t xml:space="preserve">לפיה </w:t>
      </w:r>
      <w:r w:rsidR="00990A2F" w:rsidRPr="006054CF">
        <w:rPr>
          <w:rFonts w:ascii="Calibri" w:hAnsi="Calibri" w:cs="Calibri"/>
          <w:sz w:val="20"/>
          <w:szCs w:val="20"/>
          <w:rtl/>
        </w:rPr>
        <w:t>ה</w:t>
      </w:r>
      <w:r w:rsidRPr="006054CF">
        <w:rPr>
          <w:rFonts w:ascii="Calibri" w:hAnsi="Calibri" w:cs="Calibri"/>
          <w:sz w:val="20"/>
          <w:szCs w:val="20"/>
          <w:rtl/>
        </w:rPr>
        <w:t>הלימה היא העקרון המרכזי.</w:t>
      </w:r>
    </w:p>
    <w:p w14:paraId="18E46893" w14:textId="77777777" w:rsidR="009E4E3D" w:rsidRPr="006054CF" w:rsidRDefault="009E4E3D" w:rsidP="00F23A30">
      <w:pPr>
        <w:pStyle w:val="a3"/>
        <w:jc w:val="both"/>
        <w:rPr>
          <w:rFonts w:ascii="Calibri" w:hAnsi="Calibri" w:cs="Calibri"/>
          <w:sz w:val="20"/>
          <w:szCs w:val="20"/>
          <w:rtl/>
        </w:rPr>
      </w:pPr>
    </w:p>
    <w:p w14:paraId="0D8C873A" w14:textId="77777777" w:rsidR="009E4E3D"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כיצד ההרתעה משפיעה?</w:t>
      </w:r>
    </w:p>
    <w:p w14:paraId="632C7BE8" w14:textId="77777777" w:rsidR="009E4E3D"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המטרה- לגרום לכך ש</w:t>
      </w:r>
      <w:r w:rsidR="00990A2F" w:rsidRPr="006054CF">
        <w:rPr>
          <w:rFonts w:ascii="Calibri" w:hAnsi="Calibri" w:cs="Calibri"/>
          <w:sz w:val="20"/>
          <w:szCs w:val="20"/>
          <w:rtl/>
        </w:rPr>
        <w:t>העבריין יבין ש</w:t>
      </w:r>
      <w:r w:rsidRPr="006054CF">
        <w:rPr>
          <w:rFonts w:ascii="Calibri" w:hAnsi="Calibri" w:cs="Calibri"/>
          <w:sz w:val="20"/>
          <w:szCs w:val="20"/>
          <w:rtl/>
        </w:rPr>
        <w:t>העבירה תהייה בלתי כדאית:</w:t>
      </w:r>
    </w:p>
    <w:p w14:paraId="3C9A6A31" w14:textId="7C766C98" w:rsidR="009E4E3D" w:rsidRPr="006054CF" w:rsidRDefault="00C151C8" w:rsidP="00F23A30">
      <w:pPr>
        <w:pStyle w:val="a3"/>
        <w:numPr>
          <w:ilvl w:val="0"/>
          <w:numId w:val="38"/>
        </w:numPr>
        <w:jc w:val="both"/>
        <w:rPr>
          <w:rFonts w:ascii="Calibri" w:hAnsi="Calibri" w:cs="Calibri"/>
          <w:sz w:val="20"/>
          <w:szCs w:val="20"/>
          <w:rtl/>
        </w:rPr>
      </w:pPr>
      <w:r w:rsidRPr="006054CF">
        <w:rPr>
          <w:rFonts w:ascii="Calibri" w:hAnsi="Calibri" w:cs="Calibri"/>
          <w:b/>
          <w:bCs/>
          <w:sz w:val="20"/>
          <w:szCs w:val="20"/>
          <w:rtl/>
        </w:rPr>
        <w:t>סטיגמה שלילית-</w:t>
      </w:r>
      <w:r w:rsidRPr="006054CF">
        <w:rPr>
          <w:rFonts w:ascii="Calibri" w:hAnsi="Calibri" w:cs="Calibri"/>
          <w:sz w:val="20"/>
          <w:szCs w:val="20"/>
          <w:rtl/>
        </w:rPr>
        <w:t xml:space="preserve"> חוץ מהסבל הגופני והנפשי+ הפסד כסף</w:t>
      </w:r>
      <w:r w:rsidR="00663C7B">
        <w:rPr>
          <w:rFonts w:ascii="Calibri" w:hAnsi="Calibri" w:cs="Calibri" w:hint="cs"/>
          <w:sz w:val="20"/>
          <w:szCs w:val="20"/>
          <w:rtl/>
        </w:rPr>
        <w:t xml:space="preserve"> </w:t>
      </w:r>
      <w:r w:rsidRPr="006054CF">
        <w:rPr>
          <w:rFonts w:ascii="Calibri" w:hAnsi="Calibri" w:cs="Calibri"/>
          <w:sz w:val="20"/>
          <w:szCs w:val="20"/>
          <w:rtl/>
        </w:rPr>
        <w:t>- יש בענישה הכתמת הנאשם.</w:t>
      </w:r>
    </w:p>
    <w:p w14:paraId="0AE8BDC2" w14:textId="77777777" w:rsidR="009E4E3D" w:rsidRPr="006054CF" w:rsidRDefault="00C151C8" w:rsidP="00F23A30">
      <w:pPr>
        <w:pStyle w:val="a3"/>
        <w:numPr>
          <w:ilvl w:val="0"/>
          <w:numId w:val="38"/>
        </w:numPr>
        <w:jc w:val="both"/>
        <w:rPr>
          <w:rFonts w:ascii="Calibri" w:hAnsi="Calibri" w:cs="Calibri"/>
          <w:sz w:val="20"/>
          <w:szCs w:val="20"/>
          <w:rtl/>
        </w:rPr>
      </w:pPr>
      <w:r w:rsidRPr="006054CF">
        <w:rPr>
          <w:rFonts w:ascii="Calibri" w:hAnsi="Calibri" w:cs="Calibri"/>
          <w:b/>
          <w:bCs/>
          <w:sz w:val="20"/>
          <w:szCs w:val="20"/>
          <w:rtl/>
        </w:rPr>
        <w:t xml:space="preserve">ממחקר </w:t>
      </w:r>
      <w:r w:rsidR="00D57E7F" w:rsidRPr="006054CF">
        <w:rPr>
          <w:rFonts w:ascii="Calibri" w:hAnsi="Calibri" w:cs="Calibri"/>
          <w:b/>
          <w:bCs/>
          <w:sz w:val="20"/>
          <w:szCs w:val="20"/>
          <w:rtl/>
        </w:rPr>
        <w:t xml:space="preserve">על </w:t>
      </w:r>
      <w:r w:rsidRPr="006054CF">
        <w:rPr>
          <w:rFonts w:ascii="Calibri" w:hAnsi="Calibri" w:cs="Calibri"/>
          <w:b/>
          <w:bCs/>
          <w:sz w:val="20"/>
          <w:szCs w:val="20"/>
          <w:rtl/>
        </w:rPr>
        <w:t>בני נוער-</w:t>
      </w:r>
      <w:r w:rsidRPr="006054CF">
        <w:rPr>
          <w:rFonts w:ascii="Calibri" w:hAnsi="Calibri" w:cs="Calibri"/>
          <w:sz w:val="20"/>
          <w:szCs w:val="20"/>
          <w:rtl/>
        </w:rPr>
        <w:t xml:space="preserve"> </w:t>
      </w:r>
      <w:r w:rsidR="0033052A" w:rsidRPr="006054CF">
        <w:rPr>
          <w:rFonts w:ascii="Calibri" w:hAnsi="Calibri" w:cs="Calibri"/>
          <w:sz w:val="20"/>
          <w:szCs w:val="20"/>
          <w:rtl/>
        </w:rPr>
        <w:t>נמצא ש</w:t>
      </w:r>
      <w:r w:rsidRPr="006054CF">
        <w:rPr>
          <w:rFonts w:ascii="Calibri" w:hAnsi="Calibri" w:cs="Calibri"/>
          <w:sz w:val="20"/>
          <w:szCs w:val="20"/>
          <w:rtl/>
        </w:rPr>
        <w:t xml:space="preserve">הרתעה </w:t>
      </w:r>
      <w:r w:rsidR="0033052A" w:rsidRPr="006054CF">
        <w:rPr>
          <w:rFonts w:ascii="Calibri" w:hAnsi="Calibri" w:cs="Calibri"/>
          <w:sz w:val="20"/>
          <w:szCs w:val="20"/>
          <w:rtl/>
        </w:rPr>
        <w:t>היא</w:t>
      </w:r>
      <w:r w:rsidRPr="006054CF">
        <w:rPr>
          <w:rFonts w:ascii="Calibri" w:hAnsi="Calibri" w:cs="Calibri"/>
          <w:sz w:val="20"/>
          <w:szCs w:val="20"/>
          <w:rtl/>
        </w:rPr>
        <w:t xml:space="preserve"> נשק יעיל. נוער חושש "לעשות בושות" למשפחה</w:t>
      </w:r>
      <w:r w:rsidR="0033052A" w:rsidRPr="006054CF">
        <w:rPr>
          <w:rFonts w:ascii="Calibri" w:hAnsi="Calibri" w:cs="Calibri"/>
          <w:sz w:val="20"/>
          <w:szCs w:val="20"/>
          <w:rtl/>
        </w:rPr>
        <w:t>.</w:t>
      </w:r>
    </w:p>
    <w:p w14:paraId="1DC47ACB" w14:textId="77777777" w:rsidR="009E4E3D" w:rsidRPr="006054CF" w:rsidRDefault="00C151C8" w:rsidP="00F23A30">
      <w:pPr>
        <w:pStyle w:val="a3"/>
        <w:numPr>
          <w:ilvl w:val="0"/>
          <w:numId w:val="38"/>
        </w:numPr>
        <w:jc w:val="both"/>
        <w:rPr>
          <w:rFonts w:ascii="Calibri" w:hAnsi="Calibri" w:cs="Calibri"/>
          <w:sz w:val="20"/>
          <w:szCs w:val="20"/>
        </w:rPr>
      </w:pPr>
      <w:r w:rsidRPr="006054CF">
        <w:rPr>
          <w:rFonts w:ascii="Calibri" w:hAnsi="Calibri" w:cs="Calibri"/>
          <w:b/>
          <w:bCs/>
          <w:sz w:val="20"/>
          <w:szCs w:val="20"/>
          <w:rtl/>
        </w:rPr>
        <w:t>סור מרע ועשה טוב-</w:t>
      </w:r>
      <w:r w:rsidRPr="006054CF">
        <w:rPr>
          <w:rFonts w:ascii="Calibri" w:hAnsi="Calibri" w:cs="Calibri"/>
          <w:sz w:val="20"/>
          <w:szCs w:val="20"/>
          <w:rtl/>
        </w:rPr>
        <w:t xml:space="preserve"> הרתעה (על דרך השלילה) מחזקת את החוק ויוצרת הרגלים של שמירת החוק.</w:t>
      </w:r>
    </w:p>
    <w:p w14:paraId="15A783E2" w14:textId="77777777" w:rsidR="0033052A" w:rsidRPr="006054CF" w:rsidRDefault="0033052A" w:rsidP="00F23A30">
      <w:pPr>
        <w:pStyle w:val="a3"/>
        <w:ind w:left="720"/>
        <w:jc w:val="both"/>
        <w:rPr>
          <w:rFonts w:ascii="Calibri" w:hAnsi="Calibri" w:cs="Calibri"/>
          <w:sz w:val="20"/>
          <w:szCs w:val="20"/>
          <w:rtl/>
        </w:rPr>
      </w:pPr>
    </w:p>
    <w:p w14:paraId="567B292D" w14:textId="77777777" w:rsidR="009E4E3D"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הרתעה אינה שם קוד- היא משתנה ממקרה למקרה</w:t>
      </w:r>
      <w:r w:rsidR="00876381" w:rsidRPr="006054CF">
        <w:rPr>
          <w:rFonts w:ascii="Calibri" w:hAnsi="Calibri" w:cs="Calibri"/>
          <w:sz w:val="20"/>
          <w:szCs w:val="20"/>
          <w:rtl/>
        </w:rPr>
        <w:t>. בן נוער מורתע מעירוב הוריו לעומת גבר בן 30 שזה לא ירתיע אותו.</w:t>
      </w:r>
    </w:p>
    <w:p w14:paraId="4DE78667" w14:textId="1C3E9AFB" w:rsidR="00876381" w:rsidRPr="006054CF" w:rsidRDefault="00C151C8" w:rsidP="00F23A30">
      <w:pPr>
        <w:pStyle w:val="a3"/>
        <w:jc w:val="both"/>
        <w:rPr>
          <w:rFonts w:ascii="Calibri" w:hAnsi="Calibri" w:cs="Calibri"/>
          <w:sz w:val="20"/>
          <w:szCs w:val="20"/>
          <w:rtl/>
        </w:rPr>
      </w:pPr>
      <w:r w:rsidRPr="006054CF">
        <w:rPr>
          <w:rFonts w:ascii="Calibri" w:hAnsi="Calibri" w:cs="Calibri"/>
          <w:sz w:val="20"/>
          <w:szCs w:val="20"/>
          <w:u w:val="single"/>
          <w:rtl/>
        </w:rPr>
        <w:t xml:space="preserve">איך קובעים את מידת ההרתעה? </w:t>
      </w:r>
      <w:r w:rsidRPr="006054CF">
        <w:rPr>
          <w:rFonts w:ascii="Calibri" w:hAnsi="Calibri" w:cs="Calibri"/>
          <w:sz w:val="20"/>
          <w:szCs w:val="20"/>
          <w:rtl/>
        </w:rPr>
        <w:t>הקשר בין מידת היעילות של המשטרה וכוח ההרתעה</w:t>
      </w:r>
      <w:r w:rsidR="00347F62">
        <w:rPr>
          <w:rFonts w:ascii="Calibri" w:hAnsi="Calibri" w:cs="Calibri" w:hint="cs"/>
          <w:sz w:val="20"/>
          <w:szCs w:val="20"/>
          <w:rtl/>
        </w:rPr>
        <w:t xml:space="preserve"> </w:t>
      </w:r>
      <w:r w:rsidRPr="006054CF">
        <w:rPr>
          <w:rFonts w:ascii="Calibri" w:hAnsi="Calibri" w:cs="Calibri"/>
          <w:sz w:val="20"/>
          <w:szCs w:val="20"/>
          <w:rtl/>
        </w:rPr>
        <w:t>- מחקר מדנמרק משנת 1944 בדק מקרה שבו המשטרה סולקה מהעיר ולא היה מי שישמור על הסדר. התברר שהייתה עלייה של פי 10 בעבירות רכוש, כלומר החשש מלהיתפס הוא חשש אמיתי ולכן כשלא היה מי שיפקח, הייתה עלייה משמעותית בפשיעה. הגיעו למסקנה שהכרחי שעבריינים יבינו שאם יתפסו הם ישלמו את הדין. כלומר, לא מספיק להגיד לעבריינים שזה לא בסדר, אלא הבנתם שאם יתפסו ישלמו מחיר הכרחית.</w:t>
      </w:r>
    </w:p>
    <w:p w14:paraId="461BFC34" w14:textId="77777777" w:rsidR="0033052A" w:rsidRPr="006054CF" w:rsidRDefault="00C151C8" w:rsidP="00F23A30">
      <w:pPr>
        <w:pStyle w:val="a3"/>
        <w:jc w:val="both"/>
        <w:rPr>
          <w:rFonts w:ascii="Calibri" w:hAnsi="Calibri" w:cs="Calibri"/>
          <w:b/>
          <w:bCs/>
          <w:sz w:val="20"/>
          <w:szCs w:val="20"/>
          <w:rtl/>
        </w:rPr>
      </w:pPr>
      <w:r w:rsidRPr="006054CF">
        <w:rPr>
          <w:rFonts w:ascii="Calibri" w:hAnsi="Calibri" w:cs="Calibri"/>
          <w:sz w:val="20"/>
          <w:szCs w:val="20"/>
          <w:u w:val="single"/>
          <w:rtl/>
        </w:rPr>
        <w:lastRenderedPageBreak/>
        <w:t xml:space="preserve">בנוסף, </w:t>
      </w:r>
      <w:r w:rsidRPr="006054CF">
        <w:rPr>
          <w:rFonts w:ascii="Calibri" w:hAnsi="Calibri" w:cs="Calibri"/>
          <w:sz w:val="20"/>
          <w:szCs w:val="20"/>
          <w:rtl/>
        </w:rPr>
        <w:t>מחקרים הראו שעבירות שאין מאחוריה</w:t>
      </w:r>
      <w:r w:rsidR="00156481" w:rsidRPr="006054CF">
        <w:rPr>
          <w:rFonts w:ascii="Calibri" w:hAnsi="Calibri" w:cs="Calibri"/>
          <w:sz w:val="20"/>
          <w:szCs w:val="20"/>
          <w:rtl/>
        </w:rPr>
        <w:t>ן</w:t>
      </w:r>
      <w:r w:rsidRPr="006054CF">
        <w:rPr>
          <w:rFonts w:ascii="Calibri" w:hAnsi="Calibri" w:cs="Calibri"/>
          <w:sz w:val="20"/>
          <w:szCs w:val="20"/>
          <w:rtl/>
        </w:rPr>
        <w:t xml:space="preserve"> שיקולי מוסר כגון עבירות חניה, מתרבות כאשר אין אכיפה. </w:t>
      </w:r>
      <w:r w:rsidRPr="006054CF">
        <w:rPr>
          <w:rFonts w:ascii="Calibri" w:hAnsi="Calibri" w:cs="Calibri"/>
          <w:b/>
          <w:bCs/>
          <w:sz w:val="20"/>
          <w:szCs w:val="20"/>
          <w:rtl/>
        </w:rPr>
        <w:t xml:space="preserve">מסקנה- נימוקים מוסריים לא מספיקים כדי למנוע </w:t>
      </w:r>
      <w:r w:rsidR="00202547" w:rsidRPr="006054CF">
        <w:rPr>
          <w:rFonts w:ascii="Calibri" w:hAnsi="Calibri" w:cs="Calibri"/>
          <w:b/>
          <w:bCs/>
          <w:sz w:val="20"/>
          <w:szCs w:val="20"/>
          <w:rtl/>
        </w:rPr>
        <w:t>עבירת</w:t>
      </w:r>
      <w:r w:rsidRPr="006054CF">
        <w:rPr>
          <w:rFonts w:ascii="Calibri" w:hAnsi="Calibri" w:cs="Calibri"/>
          <w:b/>
          <w:bCs/>
          <w:sz w:val="20"/>
          <w:szCs w:val="20"/>
          <w:rtl/>
        </w:rPr>
        <w:t xml:space="preserve"> עבירות. </w:t>
      </w:r>
    </w:p>
    <w:p w14:paraId="3AA7281D" w14:textId="77777777" w:rsidR="0033052A"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מסתבר גם כי הוודאות של הענישה חשובה יותר מחומרת העבירה, כלומר מה שמרתיע יותר הוא לא בכמה איענש, אלא האם בכלל א</w:t>
      </w:r>
      <w:r w:rsidR="008D4EA5" w:rsidRPr="006054CF">
        <w:rPr>
          <w:rFonts w:ascii="Calibri" w:hAnsi="Calibri" w:cs="Calibri"/>
          <w:sz w:val="20"/>
          <w:szCs w:val="20"/>
          <w:rtl/>
        </w:rPr>
        <w:t>י</w:t>
      </w:r>
      <w:r w:rsidRPr="006054CF">
        <w:rPr>
          <w:rFonts w:ascii="Calibri" w:hAnsi="Calibri" w:cs="Calibri"/>
          <w:sz w:val="20"/>
          <w:szCs w:val="20"/>
          <w:rtl/>
        </w:rPr>
        <w:t xml:space="preserve">ענש. מסופר על מקרה בארה"ב שבו שוטרים עשו "שביתה איטלקית", כלומר המשיכו לסייר ברחובות אך לא נתנו דו"חות. הסתבר שלא היה שינוי בפשיעה. </w:t>
      </w:r>
      <w:r w:rsidRPr="006054CF">
        <w:rPr>
          <w:rFonts w:ascii="Calibri" w:hAnsi="Calibri" w:cs="Calibri"/>
          <w:b/>
          <w:bCs/>
          <w:sz w:val="20"/>
          <w:szCs w:val="20"/>
          <w:rtl/>
        </w:rPr>
        <w:t xml:space="preserve">מסקנה- לא הענישה עצמה היא המשמעותית אלא הסיכוי להיתפס. </w:t>
      </w:r>
      <w:r w:rsidRPr="006054CF">
        <w:rPr>
          <w:rFonts w:ascii="Calibri" w:hAnsi="Calibri" w:cs="Calibri"/>
          <w:sz w:val="20"/>
          <w:szCs w:val="20"/>
          <w:rtl/>
        </w:rPr>
        <w:t xml:space="preserve"> </w:t>
      </w:r>
    </w:p>
    <w:p w14:paraId="39BAB67B" w14:textId="77777777" w:rsidR="00876381" w:rsidRPr="006054CF" w:rsidRDefault="00876381" w:rsidP="00F23A30">
      <w:pPr>
        <w:pStyle w:val="a3"/>
        <w:jc w:val="both"/>
        <w:rPr>
          <w:rFonts w:ascii="Calibri" w:hAnsi="Calibri" w:cs="Calibri"/>
          <w:sz w:val="20"/>
          <w:szCs w:val="20"/>
          <w:u w:val="single"/>
          <w:rtl/>
        </w:rPr>
      </w:pPr>
    </w:p>
    <w:p w14:paraId="4AF74D45" w14:textId="77777777" w:rsidR="00876381"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 xml:space="preserve">כיצד העונש מרתיע? </w:t>
      </w:r>
    </w:p>
    <w:p w14:paraId="0C5C3FF0" w14:textId="77777777" w:rsidR="00876381"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כדי שהעונש ירתיע, צריך שדבר קיומו יגיע לידיעת הציבור.</w:t>
      </w:r>
    </w:p>
    <w:p w14:paraId="4A0D94EE" w14:textId="77777777" w:rsidR="00876381"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כל פעולה של ענישה משמשת תזכורת מחודשת ומוחשית.</w:t>
      </w:r>
    </w:p>
    <w:p w14:paraId="061757E4" w14:textId="77777777" w:rsidR="00876381"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מחקר בכלא השמור ביותר בקליפורניה הראה שבין אסירים "כבדים"- המידע ההרתעתי הכי אפקטיבי הוא "מפה לאוזן".</w:t>
      </w:r>
    </w:p>
    <w:p w14:paraId="489368BF" w14:textId="77777777" w:rsidR="00876381"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 xml:space="preserve">ברור שהתקשורת לבדה אינה מספיקה אלא </w:t>
      </w:r>
      <w:r w:rsidR="00382F1F" w:rsidRPr="006054CF">
        <w:rPr>
          <w:rFonts w:ascii="Calibri" w:hAnsi="Calibri" w:cs="Calibri"/>
          <w:sz w:val="20"/>
          <w:szCs w:val="20"/>
          <w:rtl/>
        </w:rPr>
        <w:t xml:space="preserve">נדרשת </w:t>
      </w:r>
      <w:r w:rsidRPr="006054CF">
        <w:rPr>
          <w:rFonts w:ascii="Calibri" w:hAnsi="Calibri" w:cs="Calibri"/>
          <w:sz w:val="20"/>
          <w:szCs w:val="20"/>
          <w:rtl/>
        </w:rPr>
        <w:t>ענישה עקבית של כל בתי המשפט לאורך זמן.</w:t>
      </w:r>
    </w:p>
    <w:p w14:paraId="5A263396" w14:textId="77777777" w:rsidR="00876381" w:rsidRPr="006054CF" w:rsidRDefault="00876381" w:rsidP="00F23A30">
      <w:pPr>
        <w:pStyle w:val="a3"/>
        <w:jc w:val="both"/>
        <w:rPr>
          <w:rFonts w:ascii="Calibri" w:hAnsi="Calibri" w:cs="Calibri"/>
          <w:sz w:val="20"/>
          <w:szCs w:val="20"/>
          <w:rtl/>
        </w:rPr>
      </w:pPr>
    </w:p>
    <w:p w14:paraId="6BD28F73" w14:textId="77777777" w:rsidR="0062154C" w:rsidRDefault="0062154C" w:rsidP="00F23A30">
      <w:pPr>
        <w:pStyle w:val="a3"/>
        <w:jc w:val="both"/>
        <w:rPr>
          <w:rFonts w:ascii="Calibri" w:hAnsi="Calibri" w:cs="Calibri"/>
          <w:sz w:val="20"/>
          <w:szCs w:val="20"/>
          <w:u w:val="single"/>
          <w:rtl/>
        </w:rPr>
      </w:pPr>
    </w:p>
    <w:p w14:paraId="0695F749" w14:textId="45F53A83" w:rsidR="00AB6998"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הביקורת על תיאוריית ההרתעה</w:t>
      </w:r>
    </w:p>
    <w:p w14:paraId="423C4D50" w14:textId="77777777" w:rsidR="00AB6998"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הענשת אדם לשם הרתעתו והרתעת הכלל היא מעשה פסול משום שבדרך זו נוהגים באדם כאמצעי בעוד שבני אדם הם תכלית בפני עצמם.</w:t>
      </w:r>
    </w:p>
    <w:p w14:paraId="1E6ECCD5" w14:textId="77777777" w:rsidR="00AB6998"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כשתכלית הענישה היא הרתעה זה יכול להביא לענישה חזקה ("למען יראו וייראו").</w:t>
      </w:r>
    </w:p>
    <w:p w14:paraId="1BB4C7E5" w14:textId="77777777" w:rsidR="00AB6998"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זה יכול להביא לפגיעה בחפים מפשע/בני משפחה (ענישה קולקטיבית).</w:t>
      </w:r>
    </w:p>
    <w:p w14:paraId="01655EBB" w14:textId="77777777" w:rsidR="00AB6998"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 xml:space="preserve">הרתעה לא כ"כ עובדת כי בכל העולם רואים </w:t>
      </w:r>
      <w:proofErr w:type="spellStart"/>
      <w:r w:rsidRPr="006054CF">
        <w:rPr>
          <w:rFonts w:ascii="Calibri" w:hAnsi="Calibri" w:cs="Calibri"/>
          <w:sz w:val="20"/>
          <w:szCs w:val="20"/>
          <w:rtl/>
        </w:rPr>
        <w:t>רצידיביזם</w:t>
      </w:r>
      <w:proofErr w:type="spellEnd"/>
      <w:r w:rsidRPr="006054CF">
        <w:rPr>
          <w:rFonts w:ascii="Calibri" w:hAnsi="Calibri" w:cs="Calibri"/>
          <w:sz w:val="20"/>
          <w:szCs w:val="20"/>
          <w:rtl/>
        </w:rPr>
        <w:t xml:space="preserve"> (בארה"ב, בעבירות מין ואלימות לעיתים שיעור הרצידיביזם עומד על 70%).</w:t>
      </w:r>
    </w:p>
    <w:p w14:paraId="28EFEACD" w14:textId="77777777" w:rsidR="00AB6998"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הרתעה מבוססת על כך שעבריינים הם אנשים רציונאליים ש"מחשבים" את הסיכונים והסיכויים כשאין זה כך (דחף אלים/מיני/אי יציבות נפשית).</w:t>
      </w:r>
    </w:p>
    <w:p w14:paraId="170F7D2A" w14:textId="77777777" w:rsidR="003242AD" w:rsidRPr="006054CF" w:rsidRDefault="003242AD" w:rsidP="00F23A30">
      <w:pPr>
        <w:pStyle w:val="a3"/>
        <w:jc w:val="both"/>
        <w:rPr>
          <w:rFonts w:ascii="Calibri" w:hAnsi="Calibri" w:cs="Calibri"/>
          <w:sz w:val="20"/>
          <w:szCs w:val="20"/>
          <w:u w:val="single"/>
          <w:rtl/>
        </w:rPr>
      </w:pPr>
    </w:p>
    <w:p w14:paraId="48416633" w14:textId="77777777" w:rsidR="00AB6998"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תשובת נגד לביקורת</w:t>
      </w:r>
      <w:r w:rsidR="003242AD" w:rsidRPr="006054CF">
        <w:rPr>
          <w:rFonts w:ascii="Calibri" w:hAnsi="Calibri" w:cs="Calibri"/>
          <w:sz w:val="20"/>
          <w:szCs w:val="20"/>
          <w:u w:val="single"/>
          <w:rtl/>
        </w:rPr>
        <w:t xml:space="preserve">- </w:t>
      </w:r>
      <w:r w:rsidRPr="006054CF">
        <w:rPr>
          <w:rFonts w:ascii="Calibri" w:hAnsi="Calibri" w:cs="Calibri"/>
          <w:sz w:val="20"/>
          <w:szCs w:val="20"/>
          <w:rtl/>
        </w:rPr>
        <w:t>תלוי אך בוחנים את כוח ההרתעה. זה אולי לא מרתיע עבריינים מסוימים אך עשוי למנוע עבריינים נוספים.</w:t>
      </w:r>
    </w:p>
    <w:p w14:paraId="0FFA7BA0" w14:textId="77777777" w:rsidR="00D5058B" w:rsidRPr="006054CF" w:rsidRDefault="00D5058B" w:rsidP="00F23A30">
      <w:pPr>
        <w:pStyle w:val="a3"/>
        <w:jc w:val="both"/>
        <w:rPr>
          <w:rFonts w:ascii="Calibri" w:hAnsi="Calibri" w:cs="Calibri"/>
          <w:sz w:val="20"/>
          <w:szCs w:val="20"/>
          <w:rtl/>
        </w:rPr>
      </w:pPr>
    </w:p>
    <w:p w14:paraId="176550B1" w14:textId="77777777" w:rsidR="00AB6998"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בגדול, עברייני מין לא מצליחים להשתקם בכלא ואחוזי הרצידיביזם בקרב עברייני מין הוא הגבוה ביותר.</w:t>
      </w:r>
    </w:p>
    <w:p w14:paraId="24D5462F" w14:textId="77777777" w:rsidR="00D5058B" w:rsidRPr="006054CF" w:rsidRDefault="00D5058B" w:rsidP="00F23A30">
      <w:pPr>
        <w:pStyle w:val="a3"/>
        <w:jc w:val="both"/>
        <w:rPr>
          <w:rFonts w:ascii="Calibri" w:hAnsi="Calibri" w:cs="Calibri"/>
          <w:sz w:val="20"/>
          <w:szCs w:val="20"/>
          <w:rtl/>
        </w:rPr>
      </w:pPr>
    </w:p>
    <w:p w14:paraId="666749BC" w14:textId="77777777" w:rsidR="008A69E1" w:rsidRDefault="008A69E1" w:rsidP="00F23A30">
      <w:pPr>
        <w:pStyle w:val="a3"/>
        <w:jc w:val="both"/>
        <w:rPr>
          <w:rFonts w:ascii="Calibri" w:hAnsi="Calibri" w:cs="Calibri"/>
          <w:b/>
          <w:bCs/>
          <w:sz w:val="20"/>
          <w:szCs w:val="20"/>
          <w:u w:val="single"/>
          <w:rtl/>
        </w:rPr>
      </w:pPr>
    </w:p>
    <w:p w14:paraId="24F22F2D" w14:textId="582389B8" w:rsidR="00D5058B"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מטרת השיקום:</w:t>
      </w:r>
    </w:p>
    <w:p w14:paraId="7A088A5D" w14:textId="77777777" w:rsidR="00D5058B"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אחד מהטרנדים החזקים ביותר בעת האחרונה בתחום הענישה הוא הגישה השיקומית.</w:t>
      </w:r>
      <w:r w:rsidR="003242AD" w:rsidRPr="006054CF">
        <w:rPr>
          <w:rFonts w:ascii="Calibri" w:hAnsi="Calibri" w:cs="Calibri"/>
          <w:sz w:val="20"/>
          <w:szCs w:val="20"/>
          <w:rtl/>
        </w:rPr>
        <w:t xml:space="preserve"> הביטוי המודרני המובהק הוא ועדת </w:t>
      </w:r>
      <w:proofErr w:type="spellStart"/>
      <w:r w:rsidR="003242AD" w:rsidRPr="006054CF">
        <w:rPr>
          <w:rFonts w:ascii="Calibri" w:hAnsi="Calibri" w:cs="Calibri"/>
          <w:sz w:val="20"/>
          <w:szCs w:val="20"/>
          <w:rtl/>
        </w:rPr>
        <w:t>גלדסטון</w:t>
      </w:r>
      <w:proofErr w:type="spellEnd"/>
      <w:r w:rsidR="003242AD" w:rsidRPr="006054CF">
        <w:rPr>
          <w:rFonts w:ascii="Calibri" w:hAnsi="Calibri" w:cs="Calibri"/>
          <w:sz w:val="20"/>
          <w:szCs w:val="20"/>
          <w:rtl/>
        </w:rPr>
        <w:t xml:space="preserve"> מאנגליה (1985) שצירפה באופן פורמלי למטרת ההרתעה גם את מטרת השיקום- "תיקון העבריין". </w:t>
      </w:r>
      <w:r w:rsidR="003242AD" w:rsidRPr="006054CF">
        <w:rPr>
          <w:rFonts w:ascii="Calibri" w:hAnsi="Calibri" w:cs="Calibri"/>
          <w:b/>
          <w:bCs/>
          <w:sz w:val="20"/>
          <w:szCs w:val="20"/>
          <w:rtl/>
        </w:rPr>
        <w:t xml:space="preserve">משתדלים להבין את אישיות העבריין ואת הסיבות שהביאו אותו לבצע את העבירה כדי לשנות את התנהגותו לטובה. </w:t>
      </w:r>
      <w:r w:rsidR="003242AD" w:rsidRPr="006054CF">
        <w:rPr>
          <w:rFonts w:ascii="Calibri" w:hAnsi="Calibri" w:cs="Calibri"/>
          <w:sz w:val="20"/>
          <w:szCs w:val="20"/>
          <w:rtl/>
        </w:rPr>
        <w:t xml:space="preserve"> </w:t>
      </w:r>
    </w:p>
    <w:p w14:paraId="34B11AC1" w14:textId="77777777" w:rsidR="00D5058B" w:rsidRPr="006054CF" w:rsidRDefault="00D5058B" w:rsidP="00F23A30">
      <w:pPr>
        <w:pStyle w:val="a3"/>
        <w:jc w:val="both"/>
        <w:rPr>
          <w:rFonts w:ascii="Calibri" w:hAnsi="Calibri" w:cs="Calibri"/>
          <w:sz w:val="20"/>
          <w:szCs w:val="20"/>
          <w:rtl/>
        </w:rPr>
      </w:pPr>
    </w:p>
    <w:p w14:paraId="095C3974" w14:textId="77777777" w:rsidR="00D5058B"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התפתחות מודל השיקום</w:t>
      </w:r>
    </w:p>
    <w:p w14:paraId="3214DABA" w14:textId="77777777" w:rsidR="00D5058B"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b/>
          <w:bCs/>
          <w:sz w:val="20"/>
          <w:szCs w:val="20"/>
          <w:rtl/>
        </w:rPr>
        <w:t>פילנטרופי-</w:t>
      </w:r>
      <w:r w:rsidRPr="006054CF">
        <w:rPr>
          <w:rFonts w:ascii="Calibri" w:hAnsi="Calibri" w:cs="Calibri"/>
          <w:sz w:val="20"/>
          <w:szCs w:val="20"/>
          <w:rtl/>
        </w:rPr>
        <w:t xml:space="preserve"> העבירה בוצעה על רקע דלות, גנים, חוסר חינוך וסביב</w:t>
      </w:r>
      <w:r w:rsidR="003242AD" w:rsidRPr="006054CF">
        <w:rPr>
          <w:rFonts w:ascii="Calibri" w:hAnsi="Calibri" w:cs="Calibri"/>
          <w:sz w:val="20"/>
          <w:szCs w:val="20"/>
          <w:rtl/>
        </w:rPr>
        <w:t xml:space="preserve">ת </w:t>
      </w:r>
      <w:r w:rsidRPr="006054CF">
        <w:rPr>
          <w:rFonts w:ascii="Calibri" w:hAnsi="Calibri" w:cs="Calibri"/>
          <w:sz w:val="20"/>
          <w:szCs w:val="20"/>
          <w:rtl/>
        </w:rPr>
        <w:t>העבריין. לעבריין אין באמת "בחירה חופשית".</w:t>
      </w:r>
    </w:p>
    <w:p w14:paraId="6517E543" w14:textId="77777777" w:rsidR="00D5058B"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b/>
          <w:bCs/>
          <w:sz w:val="20"/>
          <w:szCs w:val="20"/>
          <w:rtl/>
        </w:rPr>
        <w:t>הומניטרי-</w:t>
      </w:r>
      <w:r w:rsidRPr="006054CF">
        <w:rPr>
          <w:rFonts w:ascii="Calibri" w:hAnsi="Calibri" w:cs="Calibri"/>
          <w:sz w:val="20"/>
          <w:szCs w:val="20"/>
          <w:rtl/>
        </w:rPr>
        <w:t xml:space="preserve"> החברה צריכה להיטיב עם מוכי גורל.</w:t>
      </w:r>
    </w:p>
    <w:p w14:paraId="60C3376B" w14:textId="77777777" w:rsidR="00D5058B"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b/>
          <w:bCs/>
          <w:sz w:val="20"/>
          <w:szCs w:val="20"/>
          <w:rtl/>
        </w:rPr>
        <w:t>פוליטי-</w:t>
      </w:r>
      <w:r w:rsidRPr="006054CF">
        <w:rPr>
          <w:rFonts w:ascii="Calibri" w:hAnsi="Calibri" w:cs="Calibri"/>
          <w:sz w:val="20"/>
          <w:szCs w:val="20"/>
          <w:rtl/>
        </w:rPr>
        <w:t xml:space="preserve"> השיקום הוא אמצעי של שליטה בחלשים.</w:t>
      </w:r>
    </w:p>
    <w:p w14:paraId="3C31FC48" w14:textId="77777777" w:rsidR="00D5058B"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b/>
          <w:bCs/>
          <w:sz w:val="20"/>
          <w:szCs w:val="20"/>
          <w:rtl/>
        </w:rPr>
        <w:t>רפואי</w:t>
      </w:r>
      <w:r w:rsidR="008B11C4" w:rsidRPr="006054CF">
        <w:rPr>
          <w:rFonts w:ascii="Calibri" w:hAnsi="Calibri" w:cs="Calibri"/>
          <w:b/>
          <w:bCs/>
          <w:sz w:val="20"/>
          <w:szCs w:val="20"/>
          <w:rtl/>
        </w:rPr>
        <w:t xml:space="preserve"> </w:t>
      </w:r>
      <w:r w:rsidRPr="006054CF">
        <w:rPr>
          <w:rFonts w:ascii="Calibri" w:hAnsi="Calibri" w:cs="Calibri"/>
          <w:b/>
          <w:bCs/>
          <w:sz w:val="20"/>
          <w:szCs w:val="20"/>
          <w:rtl/>
        </w:rPr>
        <w:t>(הסבר פסיכיאטרי-פסיכולוגי)-</w:t>
      </w:r>
      <w:r w:rsidRPr="006054CF">
        <w:rPr>
          <w:rFonts w:ascii="Calibri" w:hAnsi="Calibri" w:cs="Calibri"/>
          <w:sz w:val="20"/>
          <w:szCs w:val="20"/>
          <w:rtl/>
        </w:rPr>
        <w:t xml:space="preserve"> כמו שברפואה אין מחלה בלי שיהיה לה גורם סיבתי פתולוגי, כך אין עבירה בלי שיש לה סיבה פתולוגית אישית. העבריין סובל מבעיה כלשהי וצריך לטפל בה באמצעים רפואיים (וזו הסיבה שבבתי כלא יש עובדים סוציאליים ולא רק פסיכיאטריים).</w:t>
      </w:r>
    </w:p>
    <w:p w14:paraId="64A82C06" w14:textId="77777777" w:rsidR="00D5058B" w:rsidRPr="006054CF" w:rsidRDefault="00D5058B" w:rsidP="00F23A30">
      <w:pPr>
        <w:pStyle w:val="a3"/>
        <w:jc w:val="both"/>
        <w:rPr>
          <w:rFonts w:ascii="Calibri" w:hAnsi="Calibri" w:cs="Calibri"/>
          <w:sz w:val="20"/>
          <w:szCs w:val="20"/>
          <w:rtl/>
        </w:rPr>
      </w:pPr>
    </w:p>
    <w:p w14:paraId="22ADC22A" w14:textId="77777777" w:rsidR="00D5058B"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הגישה הרפואית/שיקומית השפיעה דרמטית על </w:t>
      </w:r>
      <w:r w:rsidR="003242AD" w:rsidRPr="006054CF">
        <w:rPr>
          <w:rFonts w:ascii="Calibri" w:hAnsi="Calibri" w:cs="Calibri"/>
          <w:sz w:val="20"/>
          <w:szCs w:val="20"/>
          <w:rtl/>
        </w:rPr>
        <w:t>ההומניזציה</w:t>
      </w:r>
      <w:r w:rsidRPr="006054CF">
        <w:rPr>
          <w:rFonts w:ascii="Calibri" w:hAnsi="Calibri" w:cs="Calibri"/>
          <w:sz w:val="20"/>
          <w:szCs w:val="20"/>
          <w:rtl/>
        </w:rPr>
        <w:t xml:space="preserve"> של הענישה.</w:t>
      </w:r>
    </w:p>
    <w:p w14:paraId="7EFE92E1" w14:textId="77777777" w:rsidR="00D5058B"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מקרים קלים נשלחים לאבחון ומקרים קשים נשלחים לטיפול.</w:t>
      </w:r>
    </w:p>
    <w:p w14:paraId="0755C8D6" w14:textId="77777777" w:rsidR="00D5058B"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חלק מבתי הסוהר שינו את השם ל"בתי תיקון". הצינוק הפך ל"מרכז להסתגלות" או "מרכז להתבוננות עצמית".</w:t>
      </w:r>
    </w:p>
    <w:p w14:paraId="01068067" w14:textId="77777777" w:rsidR="00D5058B"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אחת ההשפעות</w:t>
      </w:r>
      <w:r w:rsidR="003242AD" w:rsidRPr="006054CF">
        <w:rPr>
          <w:rFonts w:ascii="Calibri" w:hAnsi="Calibri" w:cs="Calibri"/>
          <w:sz w:val="20"/>
          <w:szCs w:val="20"/>
          <w:rtl/>
        </w:rPr>
        <w:t xml:space="preserve"> היא שהומצא סוג ענישה של</w:t>
      </w:r>
      <w:r w:rsidRPr="006054CF">
        <w:rPr>
          <w:rFonts w:ascii="Calibri" w:hAnsi="Calibri" w:cs="Calibri"/>
          <w:sz w:val="20"/>
          <w:szCs w:val="20"/>
          <w:rtl/>
        </w:rPr>
        <w:t xml:space="preserve"> </w:t>
      </w:r>
      <w:r w:rsidRPr="006054CF">
        <w:rPr>
          <w:rFonts w:ascii="Calibri" w:hAnsi="Calibri" w:cs="Calibri"/>
          <w:sz w:val="20"/>
          <w:szCs w:val="20"/>
          <w:u w:val="single"/>
          <w:rtl/>
        </w:rPr>
        <w:t>תקופות מאסר לא קצובות</w:t>
      </w:r>
      <w:r w:rsidRPr="006054CF">
        <w:rPr>
          <w:rFonts w:ascii="Calibri" w:hAnsi="Calibri" w:cs="Calibri"/>
          <w:sz w:val="20"/>
          <w:szCs w:val="20"/>
          <w:rtl/>
        </w:rPr>
        <w:t xml:space="preserve"> שרק החלטה רפואית ש"העבריין נרפא" מביא</w:t>
      </w:r>
      <w:r w:rsidR="007E2147" w:rsidRPr="006054CF">
        <w:rPr>
          <w:rFonts w:ascii="Calibri" w:hAnsi="Calibri" w:cs="Calibri"/>
          <w:sz w:val="20"/>
          <w:szCs w:val="20"/>
          <w:rtl/>
        </w:rPr>
        <w:t>ה</w:t>
      </w:r>
      <w:r w:rsidRPr="006054CF">
        <w:rPr>
          <w:rFonts w:ascii="Calibri" w:hAnsi="Calibri" w:cs="Calibri"/>
          <w:sz w:val="20"/>
          <w:szCs w:val="20"/>
          <w:rtl/>
        </w:rPr>
        <w:t xml:space="preserve"> לשחרור.</w:t>
      </w:r>
    </w:p>
    <w:p w14:paraId="7178ADE8" w14:textId="77777777" w:rsidR="00D5058B" w:rsidRPr="006054CF" w:rsidRDefault="00C151C8" w:rsidP="00F23A30">
      <w:pPr>
        <w:pStyle w:val="a3"/>
        <w:jc w:val="both"/>
        <w:rPr>
          <w:rFonts w:ascii="Calibri" w:hAnsi="Calibri" w:cs="Calibri"/>
          <w:sz w:val="20"/>
          <w:szCs w:val="20"/>
          <w:rtl/>
        </w:rPr>
      </w:pPr>
      <w:r w:rsidRPr="006054CF">
        <w:rPr>
          <w:rFonts w:ascii="Calibri" w:hAnsi="Calibri" w:cs="Calibri"/>
          <w:sz w:val="20"/>
          <w:szCs w:val="20"/>
          <w:u w:val="single"/>
          <w:rtl/>
        </w:rPr>
        <w:t xml:space="preserve">הביקורת- </w:t>
      </w:r>
      <w:r w:rsidRPr="006054CF">
        <w:rPr>
          <w:rFonts w:ascii="Calibri" w:hAnsi="Calibri" w:cs="Calibri"/>
          <w:sz w:val="20"/>
          <w:szCs w:val="20"/>
          <w:rtl/>
        </w:rPr>
        <w:t>המאסר הלא קצוב התחיל באידיאלים גדולים והביא בפועל לעלייה בזמן המאסר.</w:t>
      </w:r>
    </w:p>
    <w:p w14:paraId="3DB489DB" w14:textId="77777777" w:rsidR="00D5058B" w:rsidRPr="006054CF" w:rsidRDefault="00D5058B" w:rsidP="00F23A30">
      <w:pPr>
        <w:pStyle w:val="a3"/>
        <w:jc w:val="both"/>
        <w:rPr>
          <w:rFonts w:ascii="Calibri" w:hAnsi="Calibri" w:cs="Calibri"/>
          <w:sz w:val="20"/>
          <w:szCs w:val="20"/>
          <w:rtl/>
        </w:rPr>
      </w:pPr>
    </w:p>
    <w:p w14:paraId="52195D37" w14:textId="77777777" w:rsidR="00D5058B" w:rsidRPr="006054CF" w:rsidRDefault="00C151C8" w:rsidP="00F23A30">
      <w:pPr>
        <w:pStyle w:val="a3"/>
        <w:jc w:val="both"/>
        <w:rPr>
          <w:rFonts w:ascii="Calibri" w:hAnsi="Calibri" w:cs="Calibri"/>
          <w:sz w:val="20"/>
          <w:szCs w:val="20"/>
          <w:rtl/>
        </w:rPr>
      </w:pPr>
      <w:r w:rsidRPr="006054CF">
        <w:rPr>
          <w:rFonts w:ascii="Calibri" w:hAnsi="Calibri" w:cs="Calibri"/>
          <w:sz w:val="20"/>
          <w:szCs w:val="20"/>
          <w:u w:val="single"/>
          <w:rtl/>
        </w:rPr>
        <w:t>הגישה התועלתנית תומכת במטרת השיקום וסבורה כי לא רק ש</w:t>
      </w:r>
      <w:r w:rsidR="003242AD" w:rsidRPr="006054CF">
        <w:rPr>
          <w:rFonts w:ascii="Calibri" w:hAnsi="Calibri" w:cs="Calibri"/>
          <w:sz w:val="20"/>
          <w:szCs w:val="20"/>
          <w:u w:val="single"/>
          <w:rtl/>
        </w:rPr>
        <w:t>ה</w:t>
      </w:r>
      <w:r w:rsidRPr="006054CF">
        <w:rPr>
          <w:rFonts w:ascii="Calibri" w:hAnsi="Calibri" w:cs="Calibri"/>
          <w:sz w:val="20"/>
          <w:szCs w:val="20"/>
          <w:u w:val="single"/>
          <w:rtl/>
        </w:rPr>
        <w:t>ענישה אינה דרושה אלא שהיא מסיבה נזק ותוצאות הפוכות:</w:t>
      </w:r>
    </w:p>
    <w:p w14:paraId="3219EBD6" w14:textId="77777777" w:rsidR="00D5058B" w:rsidRPr="006054CF" w:rsidRDefault="00C151C8" w:rsidP="00F23A30">
      <w:pPr>
        <w:pStyle w:val="a3"/>
        <w:numPr>
          <w:ilvl w:val="0"/>
          <w:numId w:val="9"/>
        </w:numPr>
        <w:jc w:val="both"/>
        <w:rPr>
          <w:rFonts w:ascii="Calibri" w:hAnsi="Calibri" w:cs="Calibri"/>
          <w:sz w:val="20"/>
          <w:szCs w:val="20"/>
        </w:rPr>
      </w:pPr>
      <w:r w:rsidRPr="006054CF">
        <w:rPr>
          <w:rFonts w:ascii="Calibri" w:hAnsi="Calibri" w:cs="Calibri"/>
          <w:sz w:val="20"/>
          <w:szCs w:val="20"/>
          <w:rtl/>
        </w:rPr>
        <w:t>הופכים להיות עבריינים בכלא.</w:t>
      </w:r>
    </w:p>
    <w:p w14:paraId="277936F4" w14:textId="77777777" w:rsidR="00C14E21" w:rsidRPr="006054CF" w:rsidRDefault="00C151C8" w:rsidP="00F23A30">
      <w:pPr>
        <w:pStyle w:val="a3"/>
        <w:numPr>
          <w:ilvl w:val="0"/>
          <w:numId w:val="9"/>
        </w:numPr>
        <w:jc w:val="both"/>
        <w:rPr>
          <w:rFonts w:ascii="Calibri" w:hAnsi="Calibri" w:cs="Calibri"/>
          <w:sz w:val="20"/>
          <w:szCs w:val="20"/>
        </w:rPr>
      </w:pPr>
      <w:r w:rsidRPr="006054CF">
        <w:rPr>
          <w:rFonts w:ascii="Calibri" w:hAnsi="Calibri" w:cs="Calibri"/>
          <w:sz w:val="20"/>
          <w:szCs w:val="20"/>
          <w:rtl/>
        </w:rPr>
        <w:t>לפעמים מטילים קנס גבוה שגורם לעבריינים לחזור לעולם הפשע</w:t>
      </w:r>
      <w:r w:rsidR="003242AD" w:rsidRPr="006054CF">
        <w:rPr>
          <w:rFonts w:ascii="Calibri" w:hAnsi="Calibri" w:cs="Calibri"/>
          <w:sz w:val="20"/>
          <w:szCs w:val="20"/>
          <w:rtl/>
        </w:rPr>
        <w:t xml:space="preserve"> כי זו האפשרות היחידה שלהם לשרוד. </w:t>
      </w:r>
    </w:p>
    <w:p w14:paraId="703DE9AE" w14:textId="77777777" w:rsidR="00C14E21" w:rsidRPr="006054CF" w:rsidRDefault="00C151C8" w:rsidP="00F23A30">
      <w:pPr>
        <w:pStyle w:val="a3"/>
        <w:numPr>
          <w:ilvl w:val="0"/>
          <w:numId w:val="9"/>
        </w:numPr>
        <w:jc w:val="both"/>
        <w:rPr>
          <w:rFonts w:ascii="Calibri" w:hAnsi="Calibri" w:cs="Calibri"/>
          <w:sz w:val="20"/>
          <w:szCs w:val="20"/>
        </w:rPr>
      </w:pPr>
      <w:r w:rsidRPr="006054CF">
        <w:rPr>
          <w:rFonts w:ascii="Calibri" w:hAnsi="Calibri" w:cs="Calibri"/>
          <w:sz w:val="20"/>
          <w:szCs w:val="20"/>
          <w:rtl/>
        </w:rPr>
        <w:t>עבריין שיחונך וישוקם לא יפגע בחברה ובכך תיפתר בעייתו בדרך הומנית.</w:t>
      </w:r>
    </w:p>
    <w:p w14:paraId="123ABD83" w14:textId="77777777" w:rsidR="00C14E21" w:rsidRPr="006054CF" w:rsidRDefault="00C14E21" w:rsidP="00F23A30">
      <w:pPr>
        <w:pStyle w:val="a3"/>
        <w:jc w:val="both"/>
        <w:rPr>
          <w:rFonts w:ascii="Calibri" w:hAnsi="Calibri" w:cs="Calibri"/>
          <w:sz w:val="20"/>
          <w:szCs w:val="20"/>
          <w:rtl/>
        </w:rPr>
      </w:pPr>
    </w:p>
    <w:p w14:paraId="72850375" w14:textId="77777777" w:rsidR="00C14E21"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הביקורת על דוקטרינת השיקום:</w:t>
      </w:r>
    </w:p>
    <w:p w14:paraId="73E29A89" w14:textId="77777777" w:rsidR="00C14E21" w:rsidRPr="006054CF" w:rsidRDefault="00C151C8" w:rsidP="00F23A30">
      <w:pPr>
        <w:pStyle w:val="a3"/>
        <w:numPr>
          <w:ilvl w:val="0"/>
          <w:numId w:val="10"/>
        </w:numPr>
        <w:jc w:val="both"/>
        <w:rPr>
          <w:rFonts w:ascii="Calibri" w:hAnsi="Calibri" w:cs="Calibri"/>
          <w:sz w:val="20"/>
          <w:szCs w:val="20"/>
          <w:u w:val="single"/>
        </w:rPr>
      </w:pPr>
      <w:r w:rsidRPr="006054CF">
        <w:rPr>
          <w:rFonts w:ascii="Calibri" w:hAnsi="Calibri" w:cs="Calibri"/>
          <w:sz w:val="20"/>
          <w:szCs w:val="20"/>
          <w:rtl/>
        </w:rPr>
        <w:t>בפועל, המציאות של שיקום עבריינים ה</w:t>
      </w:r>
      <w:r w:rsidR="003242AD" w:rsidRPr="006054CF">
        <w:rPr>
          <w:rFonts w:ascii="Calibri" w:hAnsi="Calibri" w:cs="Calibri"/>
          <w:sz w:val="20"/>
          <w:szCs w:val="20"/>
          <w:rtl/>
        </w:rPr>
        <w:t>י</w:t>
      </w:r>
      <w:r w:rsidRPr="006054CF">
        <w:rPr>
          <w:rFonts w:ascii="Calibri" w:hAnsi="Calibri" w:cs="Calibri"/>
          <w:sz w:val="20"/>
          <w:szCs w:val="20"/>
          <w:rtl/>
        </w:rPr>
        <w:t>א בעייתי</w:t>
      </w:r>
      <w:r w:rsidR="003242AD" w:rsidRPr="006054CF">
        <w:rPr>
          <w:rFonts w:ascii="Calibri" w:hAnsi="Calibri" w:cs="Calibri"/>
          <w:sz w:val="20"/>
          <w:szCs w:val="20"/>
          <w:rtl/>
        </w:rPr>
        <w:t>ת</w:t>
      </w:r>
      <w:r w:rsidRPr="006054CF">
        <w:rPr>
          <w:rFonts w:ascii="Calibri" w:hAnsi="Calibri" w:cs="Calibri"/>
          <w:sz w:val="20"/>
          <w:szCs w:val="20"/>
          <w:rtl/>
        </w:rPr>
        <w:t>. הגורמים לעבריינות הם רבים ומחקרים הראו שגם הקניית תארים וחינוך בכלא לא פותרים את בעיית החזרה לכלא (מחקרים שנויים במחלוקת).</w:t>
      </w:r>
      <w:r w:rsidR="003242AD" w:rsidRPr="006054CF">
        <w:rPr>
          <w:rFonts w:ascii="Calibri" w:hAnsi="Calibri" w:cs="Calibri"/>
          <w:sz w:val="20"/>
          <w:szCs w:val="20"/>
          <w:rtl/>
        </w:rPr>
        <w:t xml:space="preserve"> </w:t>
      </w:r>
      <w:r w:rsidR="003242AD" w:rsidRPr="006054CF">
        <w:rPr>
          <w:rFonts w:ascii="Calibri" w:hAnsi="Calibri" w:cs="Calibri"/>
          <w:sz w:val="20"/>
          <w:szCs w:val="20"/>
          <w:u w:val="single"/>
          <w:rtl/>
        </w:rPr>
        <w:t xml:space="preserve">דו"ח </w:t>
      </w:r>
      <w:proofErr w:type="spellStart"/>
      <w:r w:rsidR="003242AD" w:rsidRPr="006054CF">
        <w:rPr>
          <w:rFonts w:ascii="Calibri" w:hAnsi="Calibri" w:cs="Calibri"/>
          <w:sz w:val="20"/>
          <w:szCs w:val="20"/>
          <w:u w:val="single"/>
          <w:rtl/>
        </w:rPr>
        <w:t>מרטינסון</w:t>
      </w:r>
      <w:proofErr w:type="spellEnd"/>
      <w:r w:rsidR="003242AD" w:rsidRPr="006054CF">
        <w:rPr>
          <w:rFonts w:ascii="Calibri" w:hAnsi="Calibri" w:cs="Calibri"/>
          <w:sz w:val="20"/>
          <w:szCs w:val="20"/>
          <w:rtl/>
        </w:rPr>
        <w:t xml:space="preserve"> (1975) סקר כ300 מחקרים קודמים שנעשו לפניו והגיע למסקנה כי "שום דבר לא באמת משקם". </w:t>
      </w:r>
    </w:p>
    <w:p w14:paraId="574F5D7F" w14:textId="77777777" w:rsidR="00C14E21" w:rsidRPr="006054CF" w:rsidRDefault="00C151C8" w:rsidP="00F23A30">
      <w:pPr>
        <w:pStyle w:val="a3"/>
        <w:numPr>
          <w:ilvl w:val="0"/>
          <w:numId w:val="10"/>
        </w:numPr>
        <w:jc w:val="both"/>
        <w:rPr>
          <w:rFonts w:ascii="Calibri" w:hAnsi="Calibri" w:cs="Calibri"/>
          <w:sz w:val="20"/>
          <w:szCs w:val="20"/>
          <w:u w:val="single"/>
        </w:rPr>
      </w:pPr>
      <w:r w:rsidRPr="006054CF">
        <w:rPr>
          <w:rFonts w:ascii="Calibri" w:hAnsi="Calibri" w:cs="Calibri"/>
          <w:sz w:val="20"/>
          <w:szCs w:val="20"/>
          <w:rtl/>
        </w:rPr>
        <w:t xml:space="preserve">הביקורת התיאורטית- גם אם בסוף נמצא "תרופת פלא" שתשקם את העבריין, עדיין נצטרך אמצעי ענישה נוספים וזאת כדי להרתיע עבריינים </w:t>
      </w:r>
      <w:r w:rsidR="003242AD" w:rsidRPr="006054CF">
        <w:rPr>
          <w:rFonts w:ascii="Calibri" w:hAnsi="Calibri" w:cs="Calibri"/>
          <w:sz w:val="20"/>
          <w:szCs w:val="20"/>
          <w:rtl/>
        </w:rPr>
        <w:t>פוטנציאליים</w:t>
      </w:r>
      <w:r w:rsidRPr="006054CF">
        <w:rPr>
          <w:rFonts w:ascii="Calibri" w:hAnsi="Calibri" w:cs="Calibri"/>
          <w:sz w:val="20"/>
          <w:szCs w:val="20"/>
          <w:rtl/>
        </w:rPr>
        <w:t xml:space="preserve"> אחרים. אם כל העבריינים יקבלו תרופה, מה ירתיע עבריינים נוספים מלבצע עבירות? </w:t>
      </w:r>
    </w:p>
    <w:p w14:paraId="1AC2C85A" w14:textId="77777777" w:rsidR="00C14E21" w:rsidRPr="006054CF" w:rsidRDefault="00C151C8" w:rsidP="00F23A30">
      <w:pPr>
        <w:pStyle w:val="a3"/>
        <w:numPr>
          <w:ilvl w:val="0"/>
          <w:numId w:val="10"/>
        </w:numPr>
        <w:jc w:val="both"/>
        <w:rPr>
          <w:rFonts w:ascii="Calibri" w:hAnsi="Calibri" w:cs="Calibri"/>
          <w:sz w:val="20"/>
          <w:szCs w:val="20"/>
          <w:u w:val="single"/>
        </w:rPr>
      </w:pPr>
      <w:r w:rsidRPr="006054CF">
        <w:rPr>
          <w:rFonts w:ascii="Calibri" w:hAnsi="Calibri" w:cs="Calibri"/>
          <w:sz w:val="20"/>
          <w:szCs w:val="20"/>
          <w:rtl/>
        </w:rPr>
        <w:lastRenderedPageBreak/>
        <w:t>יותר הגיוני ששיקום יהיה חלק ממרכיבי הענישה ולא יעמוד לבדו כשיקול יחיד.</w:t>
      </w:r>
    </w:p>
    <w:p w14:paraId="3D8CD7CC" w14:textId="77777777" w:rsidR="00C14E21" w:rsidRPr="006054CF" w:rsidRDefault="00C151C8" w:rsidP="00F23A30">
      <w:pPr>
        <w:pStyle w:val="a3"/>
        <w:numPr>
          <w:ilvl w:val="0"/>
          <w:numId w:val="10"/>
        </w:numPr>
        <w:jc w:val="both"/>
        <w:rPr>
          <w:rFonts w:ascii="Calibri" w:hAnsi="Calibri" w:cs="Calibri"/>
          <w:sz w:val="20"/>
          <w:szCs w:val="20"/>
          <w:u w:val="single"/>
        </w:rPr>
      </w:pPr>
      <w:r w:rsidRPr="006054CF">
        <w:rPr>
          <w:rFonts w:ascii="Calibri" w:hAnsi="Calibri" w:cs="Calibri"/>
          <w:sz w:val="20"/>
          <w:szCs w:val="20"/>
          <w:rtl/>
        </w:rPr>
        <w:t>גישות שאמרו: "נחזיק באסיר עד שצוות רופאים, פסיכולוגים ועובדים סוציאליים יגיד שהוא משוקם". בפועל זה הביא לעלייה בתקופת המאסר.</w:t>
      </w:r>
    </w:p>
    <w:p w14:paraId="5F3F824D" w14:textId="77777777" w:rsidR="00C14E21" w:rsidRPr="006054CF" w:rsidRDefault="00C151C8" w:rsidP="00F23A30">
      <w:pPr>
        <w:pStyle w:val="a3"/>
        <w:numPr>
          <w:ilvl w:val="0"/>
          <w:numId w:val="10"/>
        </w:numPr>
        <w:jc w:val="both"/>
        <w:rPr>
          <w:rFonts w:ascii="Calibri" w:hAnsi="Calibri" w:cs="Calibri"/>
          <w:sz w:val="20"/>
          <w:szCs w:val="20"/>
          <w:u w:val="single"/>
        </w:rPr>
      </w:pPr>
      <w:r w:rsidRPr="006054CF">
        <w:rPr>
          <w:rFonts w:ascii="Calibri" w:hAnsi="Calibri" w:cs="Calibri"/>
          <w:sz w:val="20"/>
          <w:szCs w:val="20"/>
          <w:rtl/>
        </w:rPr>
        <w:t xml:space="preserve">טענות של אפליה בין אסירים (חלק זוכים וחלק לא כשהרקע </w:t>
      </w:r>
      <w:r w:rsidR="007E2147" w:rsidRPr="006054CF">
        <w:rPr>
          <w:rFonts w:ascii="Calibri" w:hAnsi="Calibri" w:cs="Calibri"/>
          <w:sz w:val="20"/>
          <w:szCs w:val="20"/>
          <w:rtl/>
        </w:rPr>
        <w:t>אינו</w:t>
      </w:r>
      <w:r w:rsidRPr="006054CF">
        <w:rPr>
          <w:rFonts w:ascii="Calibri" w:hAnsi="Calibri" w:cs="Calibri"/>
          <w:sz w:val="20"/>
          <w:szCs w:val="20"/>
          <w:rtl/>
        </w:rPr>
        <w:t xml:space="preserve"> ברור).</w:t>
      </w:r>
    </w:p>
    <w:p w14:paraId="2276B1F8" w14:textId="77777777" w:rsidR="00C14E21" w:rsidRPr="006054CF" w:rsidRDefault="00C151C8" w:rsidP="00F23A30">
      <w:pPr>
        <w:pStyle w:val="a3"/>
        <w:numPr>
          <w:ilvl w:val="0"/>
          <w:numId w:val="10"/>
        </w:numPr>
        <w:jc w:val="both"/>
        <w:rPr>
          <w:rFonts w:ascii="Calibri" w:hAnsi="Calibri" w:cs="Calibri"/>
          <w:sz w:val="20"/>
          <w:szCs w:val="20"/>
          <w:u w:val="single"/>
        </w:rPr>
      </w:pPr>
      <w:r w:rsidRPr="006054CF">
        <w:rPr>
          <w:rFonts w:ascii="Calibri" w:hAnsi="Calibri" w:cs="Calibri"/>
          <w:sz w:val="20"/>
          <w:szCs w:val="20"/>
          <w:rtl/>
        </w:rPr>
        <w:t>בפועל, עבריינים רבים הולכים למסלול השיקום כי "חרב המאסר" מונחת מעל צווארם</w:t>
      </w:r>
      <w:r w:rsidR="003242AD" w:rsidRPr="006054CF">
        <w:rPr>
          <w:rFonts w:ascii="Calibri" w:hAnsi="Calibri" w:cs="Calibri"/>
          <w:sz w:val="20"/>
          <w:szCs w:val="20"/>
          <w:rtl/>
        </w:rPr>
        <w:t xml:space="preserve"> ולא מתוך רצון אמיתי להשתקם</w:t>
      </w:r>
      <w:r w:rsidRPr="006054CF">
        <w:rPr>
          <w:rFonts w:ascii="Calibri" w:hAnsi="Calibri" w:cs="Calibri"/>
          <w:sz w:val="20"/>
          <w:szCs w:val="20"/>
          <w:rtl/>
        </w:rPr>
        <w:t>.</w:t>
      </w:r>
    </w:p>
    <w:p w14:paraId="3E964372" w14:textId="77777777" w:rsidR="00C14E21" w:rsidRPr="006054CF" w:rsidRDefault="00C14E21" w:rsidP="00F23A30">
      <w:pPr>
        <w:pStyle w:val="a3"/>
        <w:jc w:val="both"/>
        <w:rPr>
          <w:rFonts w:ascii="Calibri" w:hAnsi="Calibri" w:cs="Calibri"/>
          <w:sz w:val="20"/>
          <w:szCs w:val="20"/>
          <w:u w:val="single"/>
          <w:rtl/>
        </w:rPr>
      </w:pPr>
    </w:p>
    <w:p w14:paraId="25A649C7" w14:textId="77777777" w:rsidR="00C14E21" w:rsidRPr="006054CF" w:rsidRDefault="00C151C8" w:rsidP="00F23A30">
      <w:pPr>
        <w:pStyle w:val="a3"/>
        <w:jc w:val="both"/>
        <w:rPr>
          <w:rFonts w:ascii="Calibri" w:hAnsi="Calibri" w:cs="Calibri"/>
          <w:b/>
          <w:bCs/>
          <w:sz w:val="20"/>
          <w:szCs w:val="20"/>
          <w:rtl/>
        </w:rPr>
      </w:pPr>
      <w:r w:rsidRPr="006054CF">
        <w:rPr>
          <w:rFonts w:ascii="Calibri" w:hAnsi="Calibri" w:cs="Calibri"/>
          <w:b/>
          <w:bCs/>
          <w:sz w:val="20"/>
          <w:szCs w:val="20"/>
          <w:rtl/>
        </w:rPr>
        <w:t>במציאות- כל מטרות הענישה מתערבבות יחדיו.</w:t>
      </w:r>
      <w:r w:rsidR="003242AD" w:rsidRPr="006054CF">
        <w:rPr>
          <w:rFonts w:ascii="Calibri" w:hAnsi="Calibri" w:cs="Calibri"/>
          <w:b/>
          <w:bCs/>
          <w:sz w:val="20"/>
          <w:szCs w:val="20"/>
          <w:rtl/>
        </w:rPr>
        <w:t xml:space="preserve"> </w:t>
      </w:r>
      <w:r w:rsidR="003242AD" w:rsidRPr="006054CF">
        <w:rPr>
          <w:rFonts w:ascii="Calibri" w:hAnsi="Calibri" w:cs="Calibri"/>
          <w:sz w:val="20"/>
          <w:szCs w:val="20"/>
          <w:rtl/>
        </w:rPr>
        <w:t xml:space="preserve">יש סיטואציות שבהן ניתן דגש רב יותר לשיקום (עבריינות נוער) </w:t>
      </w:r>
      <w:r w:rsidR="00697F39" w:rsidRPr="006054CF">
        <w:rPr>
          <w:rFonts w:ascii="Calibri" w:hAnsi="Calibri" w:cs="Calibri"/>
          <w:sz w:val="20"/>
          <w:szCs w:val="20"/>
          <w:rtl/>
        </w:rPr>
        <w:t xml:space="preserve">ויש מקרים שבהם רכיב הגמול הוא הדומיננטי. </w:t>
      </w:r>
      <w:r w:rsidRPr="006054CF">
        <w:rPr>
          <w:rFonts w:ascii="Calibri" w:hAnsi="Calibri" w:cs="Calibri"/>
          <w:b/>
          <w:bCs/>
          <w:sz w:val="20"/>
          <w:szCs w:val="20"/>
          <w:rtl/>
        </w:rPr>
        <w:t xml:space="preserve"> </w:t>
      </w:r>
    </w:p>
    <w:p w14:paraId="5B8FE6E7" w14:textId="77777777" w:rsidR="006E6BAC" w:rsidRPr="006054CF" w:rsidRDefault="006E6BAC" w:rsidP="00F23A30">
      <w:pPr>
        <w:pStyle w:val="a3"/>
        <w:jc w:val="both"/>
        <w:rPr>
          <w:rFonts w:ascii="Calibri" w:hAnsi="Calibri" w:cs="Calibri"/>
          <w:sz w:val="20"/>
          <w:szCs w:val="20"/>
          <w:rtl/>
        </w:rPr>
      </w:pPr>
    </w:p>
    <w:p w14:paraId="7EBD1BA8" w14:textId="5B3AAF77" w:rsidR="006A7440" w:rsidRPr="00390CE3" w:rsidRDefault="006A7440" w:rsidP="006A7440">
      <w:pPr>
        <w:pStyle w:val="a3"/>
        <w:shd w:val="clear" w:color="auto" w:fill="FFE599" w:themeFill="accent4" w:themeFillTint="66"/>
        <w:jc w:val="center"/>
        <w:rPr>
          <w:rFonts w:ascii="Calibri" w:hAnsi="Calibri" w:cs="Calibri"/>
          <w:b/>
          <w:bCs/>
          <w:sz w:val="20"/>
          <w:szCs w:val="20"/>
          <w:u w:val="single"/>
          <w:rtl/>
        </w:rPr>
      </w:pPr>
      <w:r w:rsidRPr="006054CF">
        <w:rPr>
          <w:rFonts w:ascii="Calibri" w:hAnsi="Calibri" w:cs="Calibri"/>
          <w:b/>
          <w:bCs/>
          <w:sz w:val="20"/>
          <w:szCs w:val="20"/>
          <w:u w:val="single"/>
          <w:rtl/>
        </w:rPr>
        <w:t xml:space="preserve">שיעור </w:t>
      </w:r>
      <w:r>
        <w:rPr>
          <w:rFonts w:ascii="Calibri" w:hAnsi="Calibri" w:cs="Calibri" w:hint="cs"/>
          <w:b/>
          <w:bCs/>
          <w:sz w:val="20"/>
          <w:szCs w:val="20"/>
          <w:u w:val="single"/>
          <w:rtl/>
        </w:rPr>
        <w:t xml:space="preserve">4 </w:t>
      </w:r>
      <w:r>
        <w:rPr>
          <w:rFonts w:ascii="Calibri" w:hAnsi="Calibri" w:cs="Calibri"/>
          <w:b/>
          <w:bCs/>
          <w:sz w:val="20"/>
          <w:szCs w:val="20"/>
          <w:u w:val="single"/>
          <w:rtl/>
        </w:rPr>
        <w:t>–</w:t>
      </w:r>
      <w:r>
        <w:rPr>
          <w:rFonts w:ascii="Calibri" w:hAnsi="Calibri" w:cs="Calibri" w:hint="cs"/>
          <w:b/>
          <w:bCs/>
          <w:sz w:val="20"/>
          <w:szCs w:val="20"/>
          <w:u w:val="single"/>
          <w:rtl/>
        </w:rPr>
        <w:t xml:space="preserve"> 31.03.22</w:t>
      </w:r>
    </w:p>
    <w:p w14:paraId="22DA6822" w14:textId="77777777" w:rsidR="00C14E21" w:rsidRPr="006054CF" w:rsidRDefault="00C14E21" w:rsidP="00F23A30">
      <w:pPr>
        <w:pStyle w:val="a3"/>
        <w:jc w:val="both"/>
        <w:rPr>
          <w:rFonts w:ascii="Calibri" w:hAnsi="Calibri" w:cs="Calibri"/>
          <w:b/>
          <w:bCs/>
          <w:sz w:val="20"/>
          <w:szCs w:val="20"/>
          <w:u w:val="single"/>
          <w:rtl/>
        </w:rPr>
      </w:pPr>
    </w:p>
    <w:p w14:paraId="2FD9A117" w14:textId="77777777" w:rsidR="005F4173"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מטרת הענישה- מניעה/הגנה על שלום הציבור (לרוב- מאסר)</w:t>
      </w:r>
    </w:p>
    <w:p w14:paraId="4B05C6CC" w14:textId="77777777" w:rsidR="005F4173" w:rsidRPr="006054CF" w:rsidRDefault="00C151C8" w:rsidP="00F23A30">
      <w:pPr>
        <w:pStyle w:val="a3"/>
        <w:jc w:val="both"/>
        <w:rPr>
          <w:rFonts w:ascii="Calibri" w:hAnsi="Calibri" w:cs="Calibri"/>
          <w:sz w:val="20"/>
          <w:szCs w:val="20"/>
        </w:rPr>
      </w:pPr>
      <w:r w:rsidRPr="006054CF">
        <w:rPr>
          <w:rFonts w:ascii="Calibri" w:hAnsi="Calibri" w:cs="Calibri"/>
          <w:sz w:val="20"/>
          <w:szCs w:val="20"/>
          <w:rtl/>
        </w:rPr>
        <w:t>אחת מהתכליות הברורות ביותר היא שלילת האפשרות מהעבריין לחזור ולעבור עבירות, על ידי כליאתו בבית הכלא</w:t>
      </w:r>
      <w:r w:rsidR="004C346D" w:rsidRPr="006054CF">
        <w:rPr>
          <w:rFonts w:ascii="Calibri" w:hAnsi="Calibri" w:cs="Calibri"/>
          <w:sz w:val="20"/>
          <w:szCs w:val="20"/>
          <w:rtl/>
        </w:rPr>
        <w:t>,</w:t>
      </w:r>
      <w:r w:rsidRPr="006054CF">
        <w:rPr>
          <w:rFonts w:ascii="Calibri" w:hAnsi="Calibri" w:cs="Calibri"/>
          <w:sz w:val="20"/>
          <w:szCs w:val="20"/>
          <w:rtl/>
        </w:rPr>
        <w:t xml:space="preserve"> הגנה על שלום הציבור. מחקרים מראים שאם האנשים שמבצעים עבירות לא יכולים לבצע אותן במרחב הפתוח- העבריינות פוחתת.</w:t>
      </w:r>
    </w:p>
    <w:p w14:paraId="37A858FA" w14:textId="77777777" w:rsidR="00697F39" w:rsidRPr="006054CF" w:rsidRDefault="00697F39" w:rsidP="00F23A30">
      <w:pPr>
        <w:pStyle w:val="a3"/>
        <w:jc w:val="both"/>
        <w:rPr>
          <w:rFonts w:ascii="Calibri" w:hAnsi="Calibri" w:cs="Calibri"/>
          <w:b/>
          <w:bCs/>
          <w:sz w:val="20"/>
          <w:szCs w:val="20"/>
          <w:u w:val="single"/>
          <w:rtl/>
        </w:rPr>
      </w:pPr>
    </w:p>
    <w:p w14:paraId="506A32A1" w14:textId="77777777" w:rsidR="00327030"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u w:val="single"/>
          <w:rtl/>
        </w:rPr>
        <w:t>תיאוריית החלונות השבורים</w:t>
      </w:r>
      <w:r w:rsidR="00697F39" w:rsidRPr="006054CF">
        <w:rPr>
          <w:rFonts w:ascii="Calibri" w:hAnsi="Calibri" w:cs="Calibri"/>
          <w:b/>
          <w:bCs/>
          <w:sz w:val="20"/>
          <w:szCs w:val="20"/>
          <w:u w:val="single"/>
          <w:rtl/>
        </w:rPr>
        <w:t xml:space="preserve"> (תיאוריה קלאסית של מניעה)</w:t>
      </w:r>
      <w:r w:rsidRPr="006054CF">
        <w:rPr>
          <w:rFonts w:ascii="Calibri" w:hAnsi="Calibri" w:cs="Calibri"/>
          <w:b/>
          <w:bCs/>
          <w:sz w:val="20"/>
          <w:szCs w:val="20"/>
          <w:u w:val="single"/>
          <w:rtl/>
        </w:rPr>
        <w:t>-</w:t>
      </w:r>
      <w:r w:rsidRPr="006054CF">
        <w:rPr>
          <w:rFonts w:ascii="Calibri" w:hAnsi="Calibri" w:cs="Calibri"/>
          <w:sz w:val="20"/>
          <w:szCs w:val="20"/>
          <w:u w:val="single"/>
          <w:rtl/>
        </w:rPr>
        <w:t xml:space="preserve"> </w:t>
      </w:r>
      <w:r w:rsidRPr="006054CF">
        <w:rPr>
          <w:rFonts w:ascii="Calibri" w:hAnsi="Calibri" w:cs="Calibri"/>
          <w:sz w:val="20"/>
          <w:szCs w:val="20"/>
          <w:rtl/>
        </w:rPr>
        <w:t xml:space="preserve">אמורה להפחית התרחשות של עבירות. היא אומרת שאם יש סיטואציה של חלון שבור </w:t>
      </w:r>
      <w:r w:rsidR="00697F39" w:rsidRPr="006054CF">
        <w:rPr>
          <w:rFonts w:ascii="Calibri" w:hAnsi="Calibri" w:cs="Calibri"/>
          <w:sz w:val="20"/>
          <w:szCs w:val="20"/>
          <w:rtl/>
        </w:rPr>
        <w:t>ש</w:t>
      </w:r>
      <w:r w:rsidRPr="006054CF">
        <w:rPr>
          <w:rFonts w:ascii="Calibri" w:hAnsi="Calibri" w:cs="Calibri"/>
          <w:sz w:val="20"/>
          <w:szCs w:val="20"/>
          <w:rtl/>
        </w:rPr>
        <w:t>אני לא מתקן אותו, זה מעביר מסר שלא אכפת לי מהמקום הזה. זו מטאפורה- אם אתה מתחיל לטפל בעבירות קטנות, זה מעביר מסר וסולל דרך לטפל בעבירות גדולות. מטרת הפרקטיקה הזו היא להביא להפחת</w:t>
      </w:r>
      <w:r w:rsidR="004C346D" w:rsidRPr="006054CF">
        <w:rPr>
          <w:rFonts w:ascii="Calibri" w:hAnsi="Calibri" w:cs="Calibri"/>
          <w:sz w:val="20"/>
          <w:szCs w:val="20"/>
          <w:rtl/>
        </w:rPr>
        <w:t>ת</w:t>
      </w:r>
      <w:r w:rsidRPr="006054CF">
        <w:rPr>
          <w:rFonts w:ascii="Calibri" w:hAnsi="Calibri" w:cs="Calibri"/>
          <w:sz w:val="20"/>
          <w:szCs w:val="20"/>
          <w:rtl/>
        </w:rPr>
        <w:t xml:space="preserve"> הפשיעה ולמנוע התרחשות עבירות.</w:t>
      </w:r>
    </w:p>
    <w:p w14:paraId="15253317" w14:textId="77777777" w:rsidR="00327030"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חלון שבור מוביל במהרה לחלונות שבורים נוספים. אם את</w:t>
      </w:r>
      <w:r w:rsidR="00697F39" w:rsidRPr="006054CF">
        <w:rPr>
          <w:rFonts w:ascii="Calibri" w:hAnsi="Calibri" w:cs="Calibri"/>
          <w:sz w:val="20"/>
          <w:szCs w:val="20"/>
          <w:rtl/>
        </w:rPr>
        <w:t>ה</w:t>
      </w:r>
      <w:r w:rsidRPr="006054CF">
        <w:rPr>
          <w:rFonts w:ascii="Calibri" w:hAnsi="Calibri" w:cs="Calibri"/>
          <w:sz w:val="20"/>
          <w:szCs w:val="20"/>
          <w:rtl/>
        </w:rPr>
        <w:t xml:space="preserve"> לא מטפל בזמן בעבירות הקטנות, אתה מזמין עבירות גדולות יותר ולכן אם אתה רוצה לעצור את העבירות הגדולות, כדאי להתעסק בכל העבירות ולא להזניח את הקטנות. </w:t>
      </w:r>
    </w:p>
    <w:p w14:paraId="4F25C2B6" w14:textId="77777777" w:rsidR="00EC23F6"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אחד ממיישמי הדגל של התאוריה הזו ה</w:t>
      </w:r>
      <w:r w:rsidR="00697F39" w:rsidRPr="006054CF">
        <w:rPr>
          <w:rFonts w:ascii="Calibri" w:hAnsi="Calibri" w:cs="Calibri"/>
          <w:sz w:val="20"/>
          <w:szCs w:val="20"/>
          <w:rtl/>
        </w:rPr>
        <w:t>ו</w:t>
      </w:r>
      <w:r w:rsidRPr="006054CF">
        <w:rPr>
          <w:rFonts w:ascii="Calibri" w:hAnsi="Calibri" w:cs="Calibri"/>
          <w:sz w:val="20"/>
          <w:szCs w:val="20"/>
          <w:rtl/>
        </w:rPr>
        <w:t xml:space="preserve">א </w:t>
      </w:r>
      <w:r w:rsidRPr="006054CF">
        <w:rPr>
          <w:rFonts w:ascii="Calibri" w:hAnsi="Calibri" w:cs="Calibri"/>
          <w:b/>
          <w:bCs/>
          <w:sz w:val="20"/>
          <w:szCs w:val="20"/>
          <w:rtl/>
        </w:rPr>
        <w:t>ג'וליאני</w:t>
      </w:r>
      <w:r w:rsidR="00697F39" w:rsidRPr="006054CF">
        <w:rPr>
          <w:rFonts w:ascii="Calibri" w:hAnsi="Calibri" w:cs="Calibri"/>
          <w:sz w:val="20"/>
          <w:szCs w:val="20"/>
          <w:rtl/>
        </w:rPr>
        <w:t>,</w:t>
      </w:r>
      <w:r w:rsidRPr="006054CF">
        <w:rPr>
          <w:rFonts w:ascii="Calibri" w:hAnsi="Calibri" w:cs="Calibri"/>
          <w:sz w:val="20"/>
          <w:szCs w:val="20"/>
          <w:rtl/>
        </w:rPr>
        <w:t xml:space="preserve"> ראש עיריית ניו יורק</w:t>
      </w:r>
      <w:r w:rsidR="00697F39" w:rsidRPr="006054CF">
        <w:rPr>
          <w:rFonts w:ascii="Calibri" w:hAnsi="Calibri" w:cs="Calibri"/>
          <w:sz w:val="20"/>
          <w:szCs w:val="20"/>
          <w:rtl/>
        </w:rPr>
        <w:t>,</w:t>
      </w:r>
      <w:r w:rsidRPr="006054CF">
        <w:rPr>
          <w:rFonts w:ascii="Calibri" w:hAnsi="Calibri" w:cs="Calibri"/>
          <w:sz w:val="20"/>
          <w:szCs w:val="20"/>
          <w:rtl/>
        </w:rPr>
        <w:t xml:space="preserve"> שהחליט לאמץ אותה כבסיס רעיוני של משטרת ניו יורק</w:t>
      </w:r>
      <w:r w:rsidR="00697F39" w:rsidRPr="006054CF">
        <w:rPr>
          <w:rFonts w:ascii="Calibri" w:hAnsi="Calibri" w:cs="Calibri"/>
          <w:sz w:val="20"/>
          <w:szCs w:val="20"/>
          <w:rtl/>
        </w:rPr>
        <w:t xml:space="preserve"> לאכיפה ולכן </w:t>
      </w:r>
      <w:r w:rsidRPr="006054CF">
        <w:rPr>
          <w:rFonts w:ascii="Calibri" w:hAnsi="Calibri" w:cs="Calibri"/>
          <w:sz w:val="20"/>
          <w:szCs w:val="20"/>
          <w:rtl/>
        </w:rPr>
        <w:t>העמידו שוטרים בכל פינה וערכו סיורים רגליים לשם התערות בחיי הקהילה.</w:t>
      </w:r>
    </w:p>
    <w:p w14:paraId="76AB9349" w14:textId="77777777" w:rsidR="00EC23F6" w:rsidRPr="006054CF" w:rsidRDefault="00EC23F6" w:rsidP="00F23A30">
      <w:pPr>
        <w:pStyle w:val="a3"/>
        <w:jc w:val="both"/>
        <w:rPr>
          <w:rFonts w:ascii="Calibri" w:hAnsi="Calibri" w:cs="Calibri"/>
          <w:sz w:val="20"/>
          <w:szCs w:val="20"/>
          <w:rtl/>
        </w:rPr>
      </w:pPr>
    </w:p>
    <w:p w14:paraId="2F3E4930" w14:textId="77777777" w:rsidR="00EC23F6"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u w:val="single"/>
          <w:rtl/>
        </w:rPr>
        <w:t xml:space="preserve">תיאוריית הנקודות החמות- </w:t>
      </w:r>
      <w:r w:rsidRPr="006054CF">
        <w:rPr>
          <w:rFonts w:ascii="Calibri" w:hAnsi="Calibri" w:cs="Calibri"/>
          <w:sz w:val="20"/>
          <w:szCs w:val="20"/>
          <w:rtl/>
        </w:rPr>
        <w:t xml:space="preserve">למשל, אם יש 100 מקרי פשיעה ביום בנתניה, אם נסתכל על זה מלמעלה נראה </w:t>
      </w:r>
      <w:r w:rsidR="00697F39" w:rsidRPr="006054CF">
        <w:rPr>
          <w:rFonts w:ascii="Calibri" w:hAnsi="Calibri" w:cs="Calibri"/>
          <w:sz w:val="20"/>
          <w:szCs w:val="20"/>
          <w:rtl/>
        </w:rPr>
        <w:t>ש80</w:t>
      </w:r>
      <w:r w:rsidRPr="006054CF">
        <w:rPr>
          <w:rFonts w:ascii="Calibri" w:hAnsi="Calibri" w:cs="Calibri"/>
          <w:sz w:val="20"/>
          <w:szCs w:val="20"/>
          <w:rtl/>
        </w:rPr>
        <w:t xml:space="preserve"> מתרחשים בשכונה מסוימת בעייתית. אז התאוריה הזו אומרת שצריך לשים את מרכז כוח האכיפה באותן נקודות חמות (הנקודות הבעייתיות). כך ניתן למנוע הרבה מאוד מהעבירות. זו הסיבה שניידות מסתובבות לפעמים בשכונות מסוימות ומפעילות סירנות.</w:t>
      </w:r>
    </w:p>
    <w:p w14:paraId="038A7F0C" w14:textId="77777777" w:rsidR="00EC23F6" w:rsidRPr="006054CF" w:rsidRDefault="00EC23F6" w:rsidP="00F23A30">
      <w:pPr>
        <w:pStyle w:val="a3"/>
        <w:jc w:val="both"/>
        <w:rPr>
          <w:rFonts w:ascii="Calibri" w:hAnsi="Calibri" w:cs="Calibri"/>
          <w:sz w:val="20"/>
          <w:szCs w:val="20"/>
          <w:rtl/>
        </w:rPr>
      </w:pPr>
    </w:p>
    <w:p w14:paraId="7338A335" w14:textId="77777777" w:rsidR="007A540B" w:rsidRPr="006054CF" w:rsidRDefault="00C151C8" w:rsidP="00C77DF0">
      <w:pPr>
        <w:pStyle w:val="a3"/>
        <w:shd w:val="clear" w:color="auto" w:fill="C5E0B3" w:themeFill="accent6" w:themeFillTint="66"/>
        <w:jc w:val="center"/>
        <w:rPr>
          <w:rFonts w:ascii="Calibri" w:hAnsi="Calibri" w:cs="Calibri"/>
          <w:b/>
          <w:bCs/>
          <w:sz w:val="20"/>
          <w:szCs w:val="20"/>
          <w:u w:val="single"/>
          <w:rtl/>
        </w:rPr>
      </w:pPr>
      <w:r w:rsidRPr="006054CF">
        <w:rPr>
          <w:rFonts w:ascii="Calibri" w:hAnsi="Calibri" w:cs="Calibri"/>
          <w:b/>
          <w:bCs/>
          <w:sz w:val="20"/>
          <w:szCs w:val="20"/>
          <w:u w:val="single"/>
          <w:rtl/>
        </w:rPr>
        <w:t>דרכי הענישה</w:t>
      </w:r>
    </w:p>
    <w:p w14:paraId="5EDA1CC4" w14:textId="77777777" w:rsidR="00EC23F6"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מאסר, מאסר על תנאי, קנס, עבודות שירות, העמדה במבחן, שירות לתועלת הציבור, פיצויים </w:t>
      </w:r>
      <w:r w:rsidR="007A540B" w:rsidRPr="006054CF">
        <w:rPr>
          <w:rFonts w:ascii="Calibri" w:hAnsi="Calibri" w:cs="Calibri"/>
          <w:sz w:val="20"/>
          <w:szCs w:val="20"/>
          <w:rtl/>
        </w:rPr>
        <w:t>וכו'</w:t>
      </w:r>
      <w:r w:rsidRPr="006054CF">
        <w:rPr>
          <w:rFonts w:ascii="Calibri" w:hAnsi="Calibri" w:cs="Calibri"/>
          <w:sz w:val="20"/>
          <w:szCs w:val="20"/>
          <w:rtl/>
        </w:rPr>
        <w:t>. למשל- אם נתנו לאדם עבודות שירות וכלא על תנאי, מתי העונש על תנאי מתחיל להיספר</w:t>
      </w:r>
      <w:r w:rsidR="00E17AD4" w:rsidRPr="006054CF">
        <w:rPr>
          <w:rFonts w:ascii="Calibri" w:hAnsi="Calibri" w:cs="Calibri"/>
          <w:sz w:val="20"/>
          <w:szCs w:val="20"/>
          <w:rtl/>
        </w:rPr>
        <w:t>-</w:t>
      </w:r>
      <w:r w:rsidRPr="006054CF">
        <w:rPr>
          <w:rFonts w:ascii="Calibri" w:hAnsi="Calibri" w:cs="Calibri"/>
          <w:sz w:val="20"/>
          <w:szCs w:val="20"/>
          <w:rtl/>
        </w:rPr>
        <w:t xml:space="preserve"> מרגע שסיים את עבודות השירות או בהתחלה?</w:t>
      </w:r>
    </w:p>
    <w:p w14:paraId="708E766C" w14:textId="77777777" w:rsidR="00EC23F6"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אם למשל אדם קיבל עונש מאסר על תנאי על עבירת גניבה אבל אח"כ עשה עבירה אחרת חמורה יותר, כמו שוד למשל או עבירה אחרת ששונה מגניבה- האם עונש התנאי תקף במצב כזה? נדבר על כך בהמשך.</w:t>
      </w:r>
    </w:p>
    <w:p w14:paraId="24620AAB" w14:textId="77777777" w:rsidR="00EC23F6" w:rsidRPr="006054CF" w:rsidRDefault="00EC23F6" w:rsidP="00F23A30">
      <w:pPr>
        <w:pStyle w:val="a3"/>
        <w:jc w:val="both"/>
        <w:rPr>
          <w:rFonts w:ascii="Calibri" w:hAnsi="Calibri" w:cs="Calibri"/>
          <w:b/>
          <w:bCs/>
          <w:sz w:val="20"/>
          <w:szCs w:val="20"/>
          <w:u w:val="single"/>
          <w:rtl/>
        </w:rPr>
      </w:pPr>
    </w:p>
    <w:p w14:paraId="603FF84B" w14:textId="77777777" w:rsidR="007A540B"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עונש מאסר</w:t>
      </w:r>
    </w:p>
    <w:p w14:paraId="11253B9A" w14:textId="77777777" w:rsidR="00EC23F6"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 xml:space="preserve">למה כולאים אנשים? </w:t>
      </w:r>
    </w:p>
    <w:p w14:paraId="5C6C3B11" w14:textId="77777777" w:rsidR="007A540B" w:rsidRPr="006054CF" w:rsidRDefault="00C151C8" w:rsidP="00F23A30">
      <w:pPr>
        <w:pStyle w:val="a3"/>
        <w:numPr>
          <w:ilvl w:val="0"/>
          <w:numId w:val="11"/>
        </w:numPr>
        <w:jc w:val="both"/>
        <w:rPr>
          <w:rFonts w:ascii="Calibri" w:hAnsi="Calibri" w:cs="Calibri"/>
          <w:sz w:val="20"/>
          <w:szCs w:val="20"/>
        </w:rPr>
      </w:pPr>
      <w:r w:rsidRPr="006054CF">
        <w:rPr>
          <w:rFonts w:ascii="Calibri" w:hAnsi="Calibri" w:cs="Calibri"/>
          <w:sz w:val="20"/>
          <w:szCs w:val="20"/>
          <w:rtl/>
        </w:rPr>
        <w:t xml:space="preserve">כי הם מסוכנים ורוצים להרחיקם. </w:t>
      </w:r>
    </w:p>
    <w:p w14:paraId="3F22D6E3" w14:textId="77777777" w:rsidR="00EC23F6" w:rsidRPr="006054CF" w:rsidRDefault="00C151C8" w:rsidP="00F23A30">
      <w:pPr>
        <w:pStyle w:val="a3"/>
        <w:numPr>
          <w:ilvl w:val="0"/>
          <w:numId w:val="11"/>
        </w:numPr>
        <w:jc w:val="both"/>
        <w:rPr>
          <w:rFonts w:ascii="Calibri" w:hAnsi="Calibri" w:cs="Calibri"/>
          <w:sz w:val="20"/>
          <w:szCs w:val="20"/>
        </w:rPr>
      </w:pPr>
      <w:r w:rsidRPr="006054CF">
        <w:rPr>
          <w:rFonts w:ascii="Calibri" w:hAnsi="Calibri" w:cs="Calibri"/>
          <w:sz w:val="20"/>
          <w:szCs w:val="20"/>
          <w:rtl/>
        </w:rPr>
        <w:t>כי יש לתת להם כגמולם- בין אם יצא מזה משהו טוב ובין אם לאו.</w:t>
      </w:r>
    </w:p>
    <w:p w14:paraId="369AA8E5" w14:textId="77777777" w:rsidR="00EC23F6" w:rsidRPr="006054CF" w:rsidRDefault="00C151C8" w:rsidP="00F23A30">
      <w:pPr>
        <w:pStyle w:val="a3"/>
        <w:numPr>
          <w:ilvl w:val="0"/>
          <w:numId w:val="11"/>
        </w:numPr>
        <w:jc w:val="both"/>
        <w:rPr>
          <w:rFonts w:ascii="Calibri" w:hAnsi="Calibri" w:cs="Calibri"/>
          <w:sz w:val="20"/>
          <w:szCs w:val="20"/>
        </w:rPr>
      </w:pPr>
      <w:r w:rsidRPr="006054CF">
        <w:rPr>
          <w:rFonts w:ascii="Calibri" w:hAnsi="Calibri" w:cs="Calibri"/>
          <w:sz w:val="20"/>
          <w:szCs w:val="20"/>
          <w:rtl/>
        </w:rPr>
        <w:t>הרתע</w:t>
      </w:r>
      <w:r w:rsidR="007A540B" w:rsidRPr="006054CF">
        <w:rPr>
          <w:rFonts w:ascii="Calibri" w:hAnsi="Calibri" w:cs="Calibri"/>
          <w:sz w:val="20"/>
          <w:szCs w:val="20"/>
          <w:rtl/>
        </w:rPr>
        <w:t xml:space="preserve">ה (הרתעת היחיד והרתעת הרבים). </w:t>
      </w:r>
    </w:p>
    <w:p w14:paraId="664E1847" w14:textId="77777777" w:rsidR="00EC23F6" w:rsidRPr="006054CF" w:rsidRDefault="00C151C8" w:rsidP="00F23A30">
      <w:pPr>
        <w:pStyle w:val="a3"/>
        <w:numPr>
          <w:ilvl w:val="0"/>
          <w:numId w:val="11"/>
        </w:numPr>
        <w:jc w:val="both"/>
        <w:rPr>
          <w:rFonts w:ascii="Calibri" w:hAnsi="Calibri" w:cs="Calibri"/>
          <w:sz w:val="20"/>
          <w:szCs w:val="20"/>
        </w:rPr>
      </w:pPr>
      <w:r w:rsidRPr="006054CF">
        <w:rPr>
          <w:rFonts w:ascii="Calibri" w:hAnsi="Calibri" w:cs="Calibri"/>
          <w:sz w:val="20"/>
          <w:szCs w:val="20"/>
          <w:rtl/>
        </w:rPr>
        <w:t>לאפשר שיקום בתוך הכלא.</w:t>
      </w:r>
    </w:p>
    <w:p w14:paraId="5D0659BF" w14:textId="77777777" w:rsidR="00EC23F6" w:rsidRPr="006054CF" w:rsidRDefault="00EC23F6" w:rsidP="00F23A30">
      <w:pPr>
        <w:pStyle w:val="a3"/>
        <w:jc w:val="both"/>
        <w:rPr>
          <w:rFonts w:ascii="Calibri" w:hAnsi="Calibri" w:cs="Calibri"/>
          <w:sz w:val="20"/>
          <w:szCs w:val="20"/>
          <w:rtl/>
        </w:rPr>
      </w:pPr>
    </w:p>
    <w:p w14:paraId="57ADDB30" w14:textId="77777777" w:rsidR="00EC23F6"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 xml:space="preserve">מאסר בלתי קצוב- </w:t>
      </w:r>
      <w:r w:rsidRPr="006054CF">
        <w:rPr>
          <w:rFonts w:ascii="Calibri" w:hAnsi="Calibri" w:cs="Calibri"/>
          <w:sz w:val="20"/>
          <w:szCs w:val="20"/>
          <w:rtl/>
        </w:rPr>
        <w:t>נדון לטווח עונש כאשר השחרור נעשה על בסיס ועדת שחרור שקובעת האם האסיר שוקם או לא. זה לא קיים בישראל אלא ברוב מדינות ארה"ב.</w:t>
      </w:r>
    </w:p>
    <w:p w14:paraId="43BEA25E" w14:textId="77777777" w:rsidR="007A540B" w:rsidRPr="006054CF" w:rsidRDefault="007A540B" w:rsidP="00F23A30">
      <w:pPr>
        <w:pStyle w:val="a3"/>
        <w:jc w:val="both"/>
        <w:rPr>
          <w:rFonts w:ascii="Calibri" w:hAnsi="Calibri" w:cs="Calibri"/>
          <w:sz w:val="20"/>
          <w:szCs w:val="20"/>
          <w:rtl/>
        </w:rPr>
      </w:pPr>
    </w:p>
    <w:p w14:paraId="0367D980" w14:textId="77777777" w:rsidR="007A540B"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התפתחות המאסר</w:t>
      </w:r>
    </w:p>
    <w:p w14:paraId="420FC5D0" w14:textId="77777777" w:rsidR="00EC23F6"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מאסר זה דבר יחסית חדש, הוא לא היה עונש אלא אמצעי להחזיק אדם עד העונש, כלומר תקופת ביניים- שעד שיבצע את עונשו, לא יברח. המושג של כלא כעונש הוא מושג רק של ה100-150 שנים האחרונות, דבר יחסית חדש. בעבר באנגליה, המשפחה הייתה צריכה לממן את עלויות האסיר בכלא, למשל- אם לא הייתה מממנת לו אוכל, הוא לא היה אוכל. </w:t>
      </w:r>
    </w:p>
    <w:p w14:paraId="72248CE2" w14:textId="77777777" w:rsidR="00EC23F6"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 xml:space="preserve">ג'ון </w:t>
      </w:r>
      <w:proofErr w:type="spellStart"/>
      <w:r w:rsidRPr="006054CF">
        <w:rPr>
          <w:rFonts w:ascii="Calibri" w:hAnsi="Calibri" w:cs="Calibri"/>
          <w:b/>
          <w:bCs/>
          <w:sz w:val="20"/>
          <w:szCs w:val="20"/>
          <w:rtl/>
        </w:rPr>
        <w:t>האוורד</w:t>
      </w:r>
      <w:proofErr w:type="spellEnd"/>
      <w:r w:rsidRPr="006054CF">
        <w:rPr>
          <w:rFonts w:ascii="Calibri" w:hAnsi="Calibri" w:cs="Calibri"/>
          <w:b/>
          <w:bCs/>
          <w:sz w:val="20"/>
          <w:szCs w:val="20"/>
          <w:rtl/>
        </w:rPr>
        <w:t xml:space="preserve">- </w:t>
      </w:r>
      <w:r w:rsidRPr="006054CF">
        <w:rPr>
          <w:rFonts w:ascii="Calibri" w:hAnsi="Calibri" w:cs="Calibri"/>
          <w:sz w:val="20"/>
          <w:szCs w:val="20"/>
          <w:rtl/>
        </w:rPr>
        <w:t>שינה את המצב הזה. הוא היה שריף אנגלי שביקר בבתי הכלא וראה זוועות (חוסר טיפול ורעב) והתחיל לתבוע מהפרלמנט שינוי יסודי. החל מהמאה ה-18, התייחסו אל הכלא כאל עונש ומאחר שאנשים נמצאים בו פרק זמן ארוך</w:t>
      </w:r>
      <w:r w:rsidR="007A540B" w:rsidRPr="006054CF">
        <w:rPr>
          <w:rFonts w:ascii="Calibri" w:hAnsi="Calibri" w:cs="Calibri"/>
          <w:sz w:val="20"/>
          <w:szCs w:val="20"/>
          <w:rtl/>
        </w:rPr>
        <w:t xml:space="preserve"> (זה כבר לא עונש ביניים)</w:t>
      </w:r>
      <w:r w:rsidRPr="006054CF">
        <w:rPr>
          <w:rFonts w:ascii="Calibri" w:hAnsi="Calibri" w:cs="Calibri"/>
          <w:sz w:val="20"/>
          <w:szCs w:val="20"/>
          <w:rtl/>
        </w:rPr>
        <w:t>, יש לתת להם תנאים טובים יותר.</w:t>
      </w:r>
      <w:r w:rsidR="007A540B" w:rsidRPr="006054CF">
        <w:rPr>
          <w:rFonts w:ascii="Calibri" w:hAnsi="Calibri" w:cs="Calibri"/>
          <w:sz w:val="20"/>
          <w:szCs w:val="20"/>
          <w:rtl/>
        </w:rPr>
        <w:t xml:space="preserve"> הבינו שאי אפשר להשאירם בתנאים מחפירים והחלו לשקם את בתי הכלא. </w:t>
      </w:r>
    </w:p>
    <w:p w14:paraId="7F3DAF83" w14:textId="77777777" w:rsidR="00957039" w:rsidRPr="006054CF" w:rsidRDefault="00957039" w:rsidP="00F23A30">
      <w:pPr>
        <w:pStyle w:val="a3"/>
        <w:jc w:val="both"/>
        <w:rPr>
          <w:rFonts w:ascii="Calibri" w:hAnsi="Calibri" w:cs="Calibri"/>
          <w:sz w:val="20"/>
          <w:szCs w:val="20"/>
          <w:rtl/>
        </w:rPr>
      </w:pPr>
    </w:p>
    <w:p w14:paraId="7C8326B4" w14:textId="77777777" w:rsidR="00957039"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 xml:space="preserve">האם עונש המאסר משיג את </w:t>
      </w:r>
      <w:r w:rsidR="007A540B" w:rsidRPr="006054CF">
        <w:rPr>
          <w:rFonts w:ascii="Calibri" w:hAnsi="Calibri" w:cs="Calibri"/>
          <w:sz w:val="20"/>
          <w:szCs w:val="20"/>
          <w:u w:val="single"/>
          <w:rtl/>
        </w:rPr>
        <w:t>המטרות שמנינו דלעיל</w:t>
      </w:r>
      <w:r w:rsidRPr="006054CF">
        <w:rPr>
          <w:rFonts w:ascii="Calibri" w:hAnsi="Calibri" w:cs="Calibri"/>
          <w:sz w:val="20"/>
          <w:szCs w:val="20"/>
          <w:u w:val="single"/>
          <w:rtl/>
        </w:rPr>
        <w:t>?</w:t>
      </w:r>
    </w:p>
    <w:p w14:paraId="4E70B9CE" w14:textId="77777777" w:rsidR="00957039"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קשה לדעת. איך מבודדים את עונש המאסר מגורמים נוספים? </w:t>
      </w:r>
    </w:p>
    <w:p w14:paraId="5594FBC3" w14:textId="77777777" w:rsidR="00957039"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מצד אחד, זה בוודאות מרחיק את </w:t>
      </w:r>
      <w:r w:rsidR="00BB56DC" w:rsidRPr="006054CF">
        <w:rPr>
          <w:rFonts w:ascii="Calibri" w:hAnsi="Calibri" w:cs="Calibri"/>
          <w:sz w:val="20"/>
          <w:szCs w:val="20"/>
          <w:rtl/>
        </w:rPr>
        <w:t>העבריין</w:t>
      </w:r>
      <w:r w:rsidRPr="006054CF">
        <w:rPr>
          <w:rFonts w:ascii="Calibri" w:hAnsi="Calibri" w:cs="Calibri"/>
          <w:sz w:val="20"/>
          <w:szCs w:val="20"/>
          <w:rtl/>
        </w:rPr>
        <w:t xml:space="preserve"> מהחברה אבל מצד שני, בכלא </w:t>
      </w:r>
      <w:r w:rsidR="00BB56DC" w:rsidRPr="006054CF">
        <w:rPr>
          <w:rFonts w:ascii="Calibri" w:hAnsi="Calibri" w:cs="Calibri"/>
          <w:sz w:val="20"/>
          <w:szCs w:val="20"/>
          <w:rtl/>
        </w:rPr>
        <w:t>הוא</w:t>
      </w:r>
      <w:r w:rsidRPr="006054CF">
        <w:rPr>
          <w:rFonts w:ascii="Calibri" w:hAnsi="Calibri" w:cs="Calibri"/>
          <w:sz w:val="20"/>
          <w:szCs w:val="20"/>
          <w:rtl/>
        </w:rPr>
        <w:t xml:space="preserve"> נחשף לפעילות עבריינית, יש שם </w:t>
      </w:r>
      <w:proofErr w:type="spellStart"/>
      <w:r w:rsidRPr="006054CF">
        <w:rPr>
          <w:rFonts w:ascii="Calibri" w:hAnsi="Calibri" w:cs="Calibri"/>
          <w:sz w:val="20"/>
          <w:szCs w:val="20"/>
          <w:rtl/>
        </w:rPr>
        <w:t>רצידיביזם</w:t>
      </w:r>
      <w:proofErr w:type="spellEnd"/>
      <w:r w:rsidRPr="006054CF">
        <w:rPr>
          <w:rFonts w:ascii="Calibri" w:hAnsi="Calibri" w:cs="Calibri"/>
          <w:sz w:val="20"/>
          <w:szCs w:val="20"/>
          <w:rtl/>
        </w:rPr>
        <w:t xml:space="preserve"> מאוד גדול. </w:t>
      </w:r>
    </w:p>
    <w:p w14:paraId="4F8B3F35" w14:textId="77777777" w:rsidR="00EC23F6"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בישראל, נערך מחקר גדול אחרי 1967- הייתה חנינה גדולה ושוחררו 500 אסירים. 77% ביצעו עבירות לאחר השחרור. מחציתם חזרו לכלא והחצי השני קיבל עונשים אחרים. </w:t>
      </w:r>
    </w:p>
    <w:p w14:paraId="2C04A627" w14:textId="77777777" w:rsidR="00957039" w:rsidRPr="006054CF" w:rsidRDefault="00957039" w:rsidP="00F23A30">
      <w:pPr>
        <w:pStyle w:val="a3"/>
        <w:jc w:val="both"/>
        <w:rPr>
          <w:rFonts w:ascii="Calibri" w:hAnsi="Calibri" w:cs="Calibri"/>
          <w:sz w:val="20"/>
          <w:szCs w:val="20"/>
          <w:u w:val="single"/>
          <w:rtl/>
        </w:rPr>
      </w:pPr>
    </w:p>
    <w:p w14:paraId="4966EE19" w14:textId="77777777" w:rsidR="00957039"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lastRenderedPageBreak/>
        <w:t>איך קובעים את משך זמן המאסר?</w:t>
      </w:r>
    </w:p>
    <w:p w14:paraId="0CC91D50" w14:textId="77777777" w:rsidR="00957039"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המאסר נקבע על בסיס שיקולי הענישה שלרוב הם מנוגדים:</w:t>
      </w:r>
    </w:p>
    <w:p w14:paraId="1A762C94" w14:textId="77777777" w:rsidR="00957039"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חומרת העבירה.</w:t>
      </w:r>
    </w:p>
    <w:p w14:paraId="4298EB2E" w14:textId="77777777" w:rsidR="00957039"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 xml:space="preserve">שיקולים אישיים ומשפחתיים- כיצד </w:t>
      </w:r>
      <w:r w:rsidR="00BB56DC" w:rsidRPr="006054CF">
        <w:rPr>
          <w:rFonts w:ascii="Calibri" w:hAnsi="Calibri" w:cs="Calibri"/>
          <w:sz w:val="20"/>
          <w:szCs w:val="20"/>
          <w:rtl/>
        </w:rPr>
        <w:t xml:space="preserve">המאסר </w:t>
      </w:r>
      <w:r w:rsidRPr="006054CF">
        <w:rPr>
          <w:rFonts w:ascii="Calibri" w:hAnsi="Calibri" w:cs="Calibri"/>
          <w:sz w:val="20"/>
          <w:szCs w:val="20"/>
          <w:rtl/>
        </w:rPr>
        <w:t>ישפיע על המצב הכלכלי/אישי של המשפחה.</w:t>
      </w:r>
    </w:p>
    <w:p w14:paraId="7F830D23" w14:textId="77777777" w:rsidR="00957039"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הערכת התקופה שתאפשר טיפול נפשי או חינוך מקצועי.</w:t>
      </w:r>
    </w:p>
    <w:p w14:paraId="619BF837" w14:textId="77777777" w:rsidR="00957039"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מידת הסכנה לציבור אם הנאשם לא יהיה נתון במאסר (הקושי: איך מנבאים מסוכנות? כולנו מסוכנים).</w:t>
      </w:r>
    </w:p>
    <w:p w14:paraId="378E439A" w14:textId="77777777" w:rsidR="00604737" w:rsidRPr="006054CF" w:rsidRDefault="00C151C8" w:rsidP="00F23A30">
      <w:pPr>
        <w:pStyle w:val="a3"/>
        <w:jc w:val="both"/>
        <w:rPr>
          <w:rFonts w:ascii="Calibri" w:hAnsi="Calibri" w:cs="Calibri"/>
          <w:sz w:val="20"/>
          <w:szCs w:val="20"/>
        </w:rPr>
      </w:pPr>
      <w:r w:rsidRPr="006054CF">
        <w:rPr>
          <w:rFonts w:ascii="Calibri" w:hAnsi="Calibri" w:cs="Calibri"/>
          <w:b/>
          <w:bCs/>
          <w:sz w:val="20"/>
          <w:szCs w:val="20"/>
          <w:rtl/>
        </w:rPr>
        <w:t xml:space="preserve">מתחם העונש נקבע לפי ס' 40ט לחוק העונשין- </w:t>
      </w:r>
      <w:r w:rsidRPr="006054CF">
        <w:rPr>
          <w:rFonts w:ascii="Calibri" w:hAnsi="Calibri" w:cs="Calibri"/>
          <w:sz w:val="20"/>
          <w:szCs w:val="20"/>
          <w:rtl/>
        </w:rPr>
        <w:t>לפי נסיבות שקשורות לביצוע העבירה (אם בוצעה באכזריות, גרמה נזק גדול וכו') ונסיבות שקשורות לעבריין (למשל- הגיע מרקע קשה, יתום, נמצא בחובות וכו'). צריך להבין שכמעט כל מי שמגיע לביהמ"ש, מגיע מרקע בעייתי. החוק מודע לכך ולכן לא ניתן לשחרר כל אדם שמגיע מרקע בעייתי.</w:t>
      </w:r>
    </w:p>
    <w:p w14:paraId="67C43AD1" w14:textId="77777777" w:rsidR="00957039" w:rsidRPr="006054CF" w:rsidRDefault="00957039" w:rsidP="00F23A30">
      <w:pPr>
        <w:pStyle w:val="a3"/>
        <w:jc w:val="both"/>
        <w:rPr>
          <w:rFonts w:ascii="Calibri" w:hAnsi="Calibri" w:cs="Calibri"/>
          <w:sz w:val="20"/>
          <w:szCs w:val="20"/>
          <w:rtl/>
        </w:rPr>
      </w:pPr>
    </w:p>
    <w:p w14:paraId="6E1155E4" w14:textId="77777777" w:rsidR="00507001"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כרגע יש עתירה שנמצאת בעליון בנוגע לשאלה האם להחזיק אסיר במאסר עד שישלם פיצוי לקורבן העבירה. יש שיקולים משני הצדדים, זה מעורר המון שאלות עקרוניות. </w:t>
      </w:r>
    </w:p>
    <w:p w14:paraId="2A18F03C" w14:textId="77777777" w:rsidR="00507001" w:rsidRPr="006054CF" w:rsidRDefault="00507001" w:rsidP="00F23A30">
      <w:pPr>
        <w:pStyle w:val="a3"/>
        <w:jc w:val="both"/>
        <w:rPr>
          <w:rFonts w:ascii="Calibri" w:hAnsi="Calibri" w:cs="Calibri"/>
          <w:sz w:val="20"/>
          <w:szCs w:val="20"/>
          <w:rtl/>
        </w:rPr>
      </w:pPr>
    </w:p>
    <w:p w14:paraId="19C4F090" w14:textId="77777777" w:rsidR="00507001"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ס' 35 לחוק</w:t>
      </w:r>
      <w:r w:rsidR="00604737" w:rsidRPr="006054CF">
        <w:rPr>
          <w:rFonts w:ascii="Calibri" w:hAnsi="Calibri" w:cs="Calibri"/>
          <w:b/>
          <w:bCs/>
          <w:sz w:val="20"/>
          <w:szCs w:val="20"/>
          <w:rtl/>
        </w:rPr>
        <w:t xml:space="preserve"> העונשין</w:t>
      </w:r>
      <w:r w:rsidRPr="006054CF">
        <w:rPr>
          <w:rFonts w:ascii="Calibri" w:hAnsi="Calibri" w:cs="Calibri"/>
          <w:b/>
          <w:bCs/>
          <w:sz w:val="20"/>
          <w:szCs w:val="20"/>
          <w:rtl/>
        </w:rPr>
        <w:t>-</w:t>
      </w:r>
      <w:r w:rsidRPr="006054CF">
        <w:rPr>
          <w:rFonts w:ascii="Calibri" w:hAnsi="Calibri" w:cs="Calibri"/>
          <w:sz w:val="20"/>
          <w:szCs w:val="20"/>
          <w:rtl/>
        </w:rPr>
        <w:t xml:space="preserve"> "בית המשפט שהרשיע אדם בשל עבירה, רשאי להטיל עליו כל עונש אשר אינו עולה על העונש שנקבע בדין לאותה עבירה"- זו שיטה שנקראת </w:t>
      </w:r>
      <w:r w:rsidRPr="006054CF">
        <w:rPr>
          <w:rFonts w:ascii="Calibri" w:hAnsi="Calibri" w:cs="Calibri"/>
          <w:b/>
          <w:bCs/>
          <w:sz w:val="20"/>
          <w:szCs w:val="20"/>
          <w:rtl/>
        </w:rPr>
        <w:t>"עונש מקסימום",</w:t>
      </w:r>
      <w:r w:rsidRPr="006054CF">
        <w:rPr>
          <w:rFonts w:ascii="Calibri" w:hAnsi="Calibri" w:cs="Calibri"/>
          <w:sz w:val="20"/>
          <w:szCs w:val="20"/>
          <w:rtl/>
        </w:rPr>
        <w:t xml:space="preserve"> כלומר- ניתן להטיל את העונש עד לטווח המקסימום שמופיע בעבירה. </w:t>
      </w:r>
    </w:p>
    <w:p w14:paraId="334D71B8" w14:textId="77777777" w:rsidR="00507001"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בארה"ב, השיטה אחרת- העונש לא קצוב ובכלא קובעים כמה זמן בהתאם לנסיבות.</w:t>
      </w:r>
    </w:p>
    <w:p w14:paraId="3D107C88" w14:textId="77777777" w:rsidR="00604737" w:rsidRPr="006054CF" w:rsidRDefault="00C151C8" w:rsidP="00F23A30">
      <w:pPr>
        <w:pStyle w:val="a3"/>
        <w:jc w:val="both"/>
        <w:rPr>
          <w:rFonts w:ascii="Calibri" w:hAnsi="Calibri" w:cs="Calibri"/>
          <w:sz w:val="20"/>
          <w:szCs w:val="20"/>
          <w:rtl/>
        </w:rPr>
      </w:pPr>
      <w:r w:rsidRPr="006054CF">
        <w:rPr>
          <w:rFonts w:ascii="Calibri" w:hAnsi="Calibri" w:cs="Calibri"/>
          <w:sz w:val="20"/>
          <w:szCs w:val="20"/>
          <w:u w:val="single"/>
          <w:rtl/>
        </w:rPr>
        <w:t xml:space="preserve">כמה חריגים- </w:t>
      </w:r>
      <w:r w:rsidRPr="006054CF">
        <w:rPr>
          <w:rFonts w:ascii="Calibri" w:hAnsi="Calibri" w:cs="Calibri"/>
          <w:sz w:val="20"/>
          <w:szCs w:val="20"/>
          <w:rtl/>
        </w:rPr>
        <w:t xml:space="preserve">יש המון ביקורת של המשפט הפלילי, יש עבירות מסוימות שבהן השופט חייב לתת </w:t>
      </w:r>
      <w:r w:rsidRPr="006054CF">
        <w:rPr>
          <w:rFonts w:ascii="Calibri" w:hAnsi="Calibri" w:cs="Calibri"/>
          <w:b/>
          <w:bCs/>
          <w:sz w:val="20"/>
          <w:szCs w:val="20"/>
          <w:rtl/>
        </w:rPr>
        <w:t>עונש</w:t>
      </w:r>
      <w:r w:rsidRPr="006054CF">
        <w:rPr>
          <w:rFonts w:ascii="Calibri" w:hAnsi="Calibri" w:cs="Calibri"/>
          <w:sz w:val="20"/>
          <w:szCs w:val="20"/>
          <w:rtl/>
        </w:rPr>
        <w:t xml:space="preserve"> </w:t>
      </w:r>
      <w:r w:rsidRPr="006054CF">
        <w:rPr>
          <w:rFonts w:ascii="Calibri" w:hAnsi="Calibri" w:cs="Calibri"/>
          <w:b/>
          <w:bCs/>
          <w:sz w:val="20"/>
          <w:szCs w:val="20"/>
          <w:rtl/>
        </w:rPr>
        <w:t>מינימום.</w:t>
      </w:r>
      <w:r w:rsidRPr="006054CF">
        <w:rPr>
          <w:rFonts w:ascii="Calibri" w:hAnsi="Calibri" w:cs="Calibri"/>
          <w:sz w:val="20"/>
          <w:szCs w:val="20"/>
          <w:rtl/>
        </w:rPr>
        <w:t xml:space="preserve"> למשל- ס' 274- "...ולא פחות משלושה חודשים", כלומר אם שופט מרשיע אדם לפי ס' זה, אזי חובה עליו לתת לו לפחות שלושה חודשים. מדוע זה כך? זה ס' שרלוונטי לתקיפת שוטר. תקפו שוטרים במהלך השנים ורצו לתקן את החוק כדי שתהייה ענישה מרתיעה שתפחית את ביצוע העבירה הזו. </w:t>
      </w:r>
    </w:p>
    <w:p w14:paraId="3C863B55" w14:textId="77777777" w:rsidR="00B7366F"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יש עבירות מסוימות שעונשן לא יפחת מרבע העונש המרבי שנקבע לאותה עבירה אלא אם כן החליט ביהמ"ש מטעמים מיוחדים להקל בעונש. העבירות הן: 345, 348(א), (ב) או (ג1) או 351(א), (ב), או (ג1) או (2).</w:t>
      </w:r>
      <w:r w:rsidR="00ED3FE6" w:rsidRPr="006054CF">
        <w:rPr>
          <w:rFonts w:ascii="Calibri" w:hAnsi="Calibri" w:cs="Calibri"/>
          <w:sz w:val="20"/>
          <w:szCs w:val="20"/>
          <w:rtl/>
        </w:rPr>
        <w:t xml:space="preserve"> </w:t>
      </w:r>
      <w:r w:rsidRPr="006054CF">
        <w:rPr>
          <w:rFonts w:ascii="Calibri" w:hAnsi="Calibri" w:cs="Calibri"/>
          <w:sz w:val="20"/>
          <w:szCs w:val="20"/>
          <w:rtl/>
        </w:rPr>
        <w:t xml:space="preserve">חלק גדול מהמשפט הפלילי זה מו"מ- על העונש, על הראיות, הפיצוי, הגשת מסמכים, דחיות דיונים וכו'. זה חלק מאוד מרכזי בעבודה. </w:t>
      </w:r>
    </w:p>
    <w:p w14:paraId="049F0220" w14:textId="77777777" w:rsidR="00B7366F"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בעבירת אלימות במשפחה, הוחלט שנאשם </w:t>
      </w:r>
      <w:r w:rsidR="00FC2BA4" w:rsidRPr="006054CF">
        <w:rPr>
          <w:rFonts w:ascii="Calibri" w:hAnsi="Calibri" w:cs="Calibri"/>
          <w:sz w:val="20"/>
          <w:szCs w:val="20"/>
          <w:rtl/>
        </w:rPr>
        <w:t>שיו</w:t>
      </w:r>
      <w:r w:rsidRPr="006054CF">
        <w:rPr>
          <w:rFonts w:ascii="Calibri" w:hAnsi="Calibri" w:cs="Calibri"/>
          <w:sz w:val="20"/>
          <w:szCs w:val="20"/>
          <w:rtl/>
        </w:rPr>
        <w:t xml:space="preserve">רשע </w:t>
      </w:r>
      <w:r w:rsidR="00916972" w:rsidRPr="006054CF">
        <w:rPr>
          <w:rFonts w:ascii="Calibri" w:hAnsi="Calibri" w:cs="Calibri"/>
          <w:sz w:val="20"/>
          <w:szCs w:val="20"/>
          <w:rtl/>
        </w:rPr>
        <w:t xml:space="preserve">יקבל </w:t>
      </w:r>
      <w:r w:rsidRPr="006054CF">
        <w:rPr>
          <w:rFonts w:ascii="Calibri" w:hAnsi="Calibri" w:cs="Calibri"/>
          <w:sz w:val="20"/>
          <w:szCs w:val="20"/>
          <w:rtl/>
        </w:rPr>
        <w:t>לא פחות מחמישית מהעונש המירבי. הסנגור יכול לנהל מו"מ כדי שהוא יודה בעבירה אחרת (שאינה זו) כדי שיקבל עונש פחות מזה.</w:t>
      </w:r>
    </w:p>
    <w:p w14:paraId="63213BB9" w14:textId="77777777" w:rsidR="009F4BF3" w:rsidRPr="006054CF" w:rsidRDefault="00C151C8" w:rsidP="00F23A30">
      <w:pPr>
        <w:pStyle w:val="a3"/>
        <w:jc w:val="both"/>
        <w:rPr>
          <w:rFonts w:ascii="Calibri" w:hAnsi="Calibri" w:cs="Calibri"/>
          <w:sz w:val="20"/>
          <w:szCs w:val="20"/>
          <w:rtl/>
        </w:rPr>
      </w:pPr>
      <w:r w:rsidRPr="006054CF">
        <w:rPr>
          <w:rFonts w:ascii="Calibri" w:hAnsi="Calibri" w:cs="Calibri"/>
          <w:sz w:val="20"/>
          <w:szCs w:val="20"/>
          <w:u w:val="single"/>
          <w:rtl/>
        </w:rPr>
        <w:t xml:space="preserve">מדוע חשוב לביהמ"ש שיהיה "פתח מילוט" מעונשי מינימום? </w:t>
      </w:r>
      <w:r w:rsidRPr="006054CF">
        <w:rPr>
          <w:rFonts w:ascii="Calibri" w:hAnsi="Calibri" w:cs="Calibri"/>
          <w:sz w:val="20"/>
          <w:szCs w:val="20"/>
          <w:rtl/>
        </w:rPr>
        <w:t xml:space="preserve">כי יש מקרי קצה, למשל אישה מוכה שתוקפת את בן זוגה. ברור שהיא הקורבן ולכן לא נרצה לשלוח אותה להרבה שנים בכלא ופתח המילוט מאפשר ענישה אינדיבידואלית. </w:t>
      </w:r>
    </w:p>
    <w:p w14:paraId="0CFD0798" w14:textId="77777777" w:rsidR="00B7366F" w:rsidRPr="006054CF" w:rsidRDefault="00B7366F" w:rsidP="00F23A30">
      <w:pPr>
        <w:pStyle w:val="a3"/>
        <w:jc w:val="both"/>
        <w:rPr>
          <w:rFonts w:ascii="Calibri" w:hAnsi="Calibri" w:cs="Calibri"/>
          <w:sz w:val="20"/>
          <w:szCs w:val="20"/>
          <w:u w:val="single"/>
          <w:rtl/>
        </w:rPr>
      </w:pPr>
    </w:p>
    <w:p w14:paraId="62190E76" w14:textId="77777777" w:rsidR="00B7366F"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עונש חובה סטטוטורי</w:t>
      </w:r>
    </w:p>
    <w:p w14:paraId="764CA034" w14:textId="77777777" w:rsidR="00B7366F"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יש עבירות מסוימות בחוק העונשין שאם אדם מורשע בהן, חובה לגזור </w:t>
      </w:r>
      <w:r w:rsidR="009F4BF3" w:rsidRPr="006054CF">
        <w:rPr>
          <w:rFonts w:ascii="Calibri" w:hAnsi="Calibri" w:cs="Calibri"/>
          <w:sz w:val="20"/>
          <w:szCs w:val="20"/>
          <w:rtl/>
        </w:rPr>
        <w:t xml:space="preserve">עליו </w:t>
      </w:r>
      <w:r w:rsidRPr="006054CF">
        <w:rPr>
          <w:rFonts w:ascii="Calibri" w:hAnsi="Calibri" w:cs="Calibri"/>
          <w:sz w:val="20"/>
          <w:szCs w:val="20"/>
          <w:rtl/>
        </w:rPr>
        <w:t xml:space="preserve">את העונש הספציפי הזה, אין </w:t>
      </w:r>
      <w:proofErr w:type="spellStart"/>
      <w:r w:rsidRPr="006054CF">
        <w:rPr>
          <w:rFonts w:ascii="Calibri" w:hAnsi="Calibri" w:cs="Calibri"/>
          <w:sz w:val="20"/>
          <w:szCs w:val="20"/>
          <w:rtl/>
        </w:rPr>
        <w:t>שק"ד</w:t>
      </w:r>
      <w:proofErr w:type="spellEnd"/>
      <w:r w:rsidRPr="006054CF">
        <w:rPr>
          <w:rFonts w:ascii="Calibri" w:hAnsi="Calibri" w:cs="Calibri"/>
          <w:sz w:val="20"/>
          <w:szCs w:val="20"/>
          <w:rtl/>
        </w:rPr>
        <w:t xml:space="preserve"> לשופט. למשל, עבירת הרצח (ס' 300)- "ועונש זה בלבד". המילים האלה מלמדות כי ניתן לתת רק מאסר עולם ולא עונש אחר. זה נקרא עונש חובה והוא בעבירות שבהן חובה לתת בדיוק את מה שכתוב בחוק. </w:t>
      </w:r>
      <w:r w:rsidRPr="006054CF">
        <w:rPr>
          <w:rFonts w:ascii="Calibri" w:hAnsi="Calibri" w:cs="Calibri"/>
          <w:b/>
          <w:bCs/>
          <w:sz w:val="20"/>
          <w:szCs w:val="20"/>
          <w:rtl/>
        </w:rPr>
        <w:t>גם כאן נתנו פתח מילוט וקראו לו "עונש מופחת"-</w:t>
      </w:r>
      <w:r w:rsidRPr="006054CF">
        <w:rPr>
          <w:rFonts w:ascii="Calibri" w:hAnsi="Calibri" w:cs="Calibri"/>
          <w:sz w:val="20"/>
          <w:szCs w:val="20"/>
          <w:rtl/>
        </w:rPr>
        <w:t xml:space="preserve"> במקרים למשל שאם </w:t>
      </w:r>
      <w:r w:rsidR="009F4BF3" w:rsidRPr="006054CF">
        <w:rPr>
          <w:rFonts w:ascii="Calibri" w:hAnsi="Calibri" w:cs="Calibri"/>
          <w:sz w:val="20"/>
          <w:szCs w:val="20"/>
          <w:rtl/>
        </w:rPr>
        <w:t>ל</w:t>
      </w:r>
      <w:r w:rsidRPr="006054CF">
        <w:rPr>
          <w:rFonts w:ascii="Calibri" w:hAnsi="Calibri" w:cs="Calibri"/>
          <w:sz w:val="20"/>
          <w:szCs w:val="20"/>
          <w:rtl/>
        </w:rPr>
        <w:t>אדם שהורשע יש בעיה נפשית, אזי ניתן שלא לתת לו עונש מאסר עולם אלא עונש אחר.</w:t>
      </w:r>
    </w:p>
    <w:p w14:paraId="74AAD4D6" w14:textId="77777777" w:rsidR="00B7366F"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לכן גם כאן יש פתח מילוט שנקרא "עונש מופחת". על אף שהחוק מדבר על מאסר עולם, ניתן בנסיבות מאוד מסוימות לתת לו פחות. דוגמה נוספת לעונש מופחת- ניתן לתת עונש כזה לאדם שמוכ</w:t>
      </w:r>
      <w:r w:rsidR="009F4BF3" w:rsidRPr="006054CF">
        <w:rPr>
          <w:rFonts w:ascii="Calibri" w:hAnsi="Calibri" w:cs="Calibri"/>
          <w:sz w:val="20"/>
          <w:szCs w:val="20"/>
          <w:rtl/>
        </w:rPr>
        <w:t>י</w:t>
      </w:r>
      <w:r w:rsidRPr="006054CF">
        <w:rPr>
          <w:rFonts w:ascii="Calibri" w:hAnsi="Calibri" w:cs="Calibri"/>
          <w:sz w:val="20"/>
          <w:szCs w:val="20"/>
          <w:rtl/>
        </w:rPr>
        <w:t xml:space="preserve">ח שרמת </w:t>
      </w:r>
      <w:proofErr w:type="spellStart"/>
      <w:r w:rsidRPr="006054CF">
        <w:rPr>
          <w:rFonts w:ascii="Calibri" w:hAnsi="Calibri" w:cs="Calibri"/>
          <w:sz w:val="20"/>
          <w:szCs w:val="20"/>
          <w:rtl/>
        </w:rPr>
        <w:t>האייקיו</w:t>
      </w:r>
      <w:proofErr w:type="spellEnd"/>
      <w:r w:rsidRPr="006054CF">
        <w:rPr>
          <w:rFonts w:ascii="Calibri" w:hAnsi="Calibri" w:cs="Calibri"/>
          <w:sz w:val="20"/>
          <w:szCs w:val="20"/>
          <w:rtl/>
        </w:rPr>
        <w:t xml:space="preserve"> שלו מאוד נמוכה.</w:t>
      </w:r>
      <w:r w:rsidR="009F4BF3" w:rsidRPr="006054CF">
        <w:rPr>
          <w:rFonts w:ascii="Calibri" w:hAnsi="Calibri" w:cs="Calibri"/>
          <w:sz w:val="20"/>
          <w:szCs w:val="20"/>
          <w:rtl/>
        </w:rPr>
        <w:t xml:space="preserve"> </w:t>
      </w:r>
    </w:p>
    <w:p w14:paraId="58B40FF3" w14:textId="77777777" w:rsidR="00B7366F"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 xml:space="preserve">ס' 35א לחוק העונשין- </w:t>
      </w:r>
      <w:r w:rsidRPr="006054CF">
        <w:rPr>
          <w:rFonts w:ascii="Calibri" w:hAnsi="Calibri" w:cs="Calibri"/>
          <w:sz w:val="20"/>
          <w:szCs w:val="20"/>
          <w:rtl/>
        </w:rPr>
        <w:t>לפיו אי אפשר להשתמש בפתח המילוט בעבירות מסוימות. כלומר, יש עבירות שנתעקש על מאסר עולם ללא "הנחות", כמו עבירות שנוגעות לחוק עשיית דין בנאצים ועוזריהם, או מניעת רצח עם. החוק אומר שבעבירות המסוימות האלה שהן מאוד חמורות, הנסיבות המקלות האלה לא יובילו לפתחי מילוט.</w:t>
      </w:r>
    </w:p>
    <w:p w14:paraId="0ED4C103" w14:textId="77777777" w:rsidR="00B7366F" w:rsidRPr="006054CF" w:rsidRDefault="00B7366F" w:rsidP="00F23A30">
      <w:pPr>
        <w:pStyle w:val="a3"/>
        <w:jc w:val="both"/>
        <w:rPr>
          <w:rFonts w:ascii="Calibri" w:hAnsi="Calibri" w:cs="Calibri"/>
          <w:b/>
          <w:bCs/>
          <w:sz w:val="20"/>
          <w:szCs w:val="20"/>
          <w:rtl/>
        </w:rPr>
      </w:pPr>
    </w:p>
    <w:p w14:paraId="12FD3A81" w14:textId="77777777" w:rsidR="0056782D"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חלופות מאסר</w:t>
      </w:r>
    </w:p>
    <w:p w14:paraId="17BA1300" w14:textId="77777777" w:rsidR="00BF1761"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יש מדינות בעולם שהבינו שעונש המאסר בכלא לא עובד, העבריין נכנס לחברה עבריינית ולא משתקם ולכן קמו חלופות- מאסר לסירוגין שמגביל את החירות במידה שלא פוגעת בפרנסה.</w:t>
      </w:r>
    </w:p>
    <w:p w14:paraId="587799F3" w14:textId="77777777" w:rsidR="00BF1761"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 xml:space="preserve">מאסר סוף שבוע- </w:t>
      </w:r>
      <w:r w:rsidRPr="006054CF">
        <w:rPr>
          <w:rFonts w:ascii="Calibri" w:hAnsi="Calibri" w:cs="Calibri"/>
          <w:sz w:val="20"/>
          <w:szCs w:val="20"/>
          <w:rtl/>
        </w:rPr>
        <w:t xml:space="preserve">העבריין עובד כל השבוע ושוללים את החירות בסוף השבוע (נקרא: "מאסר למחצה". ניו זילנד- בנוסף למאסר </w:t>
      </w:r>
      <w:proofErr w:type="spellStart"/>
      <w:r w:rsidRPr="006054CF">
        <w:rPr>
          <w:rFonts w:ascii="Calibri" w:hAnsi="Calibri" w:cs="Calibri"/>
          <w:sz w:val="20"/>
          <w:szCs w:val="20"/>
          <w:rtl/>
        </w:rPr>
        <w:t>סופ"ש</w:t>
      </w:r>
      <w:proofErr w:type="spellEnd"/>
      <w:r w:rsidRPr="006054CF">
        <w:rPr>
          <w:rFonts w:ascii="Calibri" w:hAnsi="Calibri" w:cs="Calibri"/>
          <w:sz w:val="20"/>
          <w:szCs w:val="20"/>
          <w:rtl/>
        </w:rPr>
        <w:t>, נדרש להתייצב בכמה מערבי השבוע (ושעות הפנאי נשללות).</w:t>
      </w:r>
    </w:p>
    <w:p w14:paraId="7F59ECE5" w14:textId="77777777" w:rsidR="00BF1761"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 xml:space="preserve">מאסר לילה- </w:t>
      </w:r>
      <w:r w:rsidRPr="006054CF">
        <w:rPr>
          <w:rFonts w:ascii="Calibri" w:hAnsi="Calibri" w:cs="Calibri"/>
          <w:sz w:val="20"/>
          <w:szCs w:val="20"/>
          <w:rtl/>
        </w:rPr>
        <w:t>האסיר עובד כל היום ובא רק בלילה לבית הכלא (ענישה לעבירות קלות יחסית).</w:t>
      </w:r>
    </w:p>
    <w:p w14:paraId="37E2036E" w14:textId="77777777" w:rsidR="00BF1761" w:rsidRPr="006054CF" w:rsidRDefault="00BF1761" w:rsidP="00F23A30">
      <w:pPr>
        <w:pStyle w:val="a3"/>
        <w:jc w:val="both"/>
        <w:rPr>
          <w:rFonts w:ascii="Calibri" w:hAnsi="Calibri" w:cs="Calibri"/>
          <w:sz w:val="20"/>
          <w:szCs w:val="20"/>
          <w:rtl/>
        </w:rPr>
      </w:pPr>
    </w:p>
    <w:p w14:paraId="74AA5EB6" w14:textId="77777777" w:rsidR="00BF1761"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עבודות שירות</w:t>
      </w:r>
    </w:p>
    <w:p w14:paraId="47005E75" w14:textId="77777777" w:rsidR="00BF1761"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ס' 48-51יב</w:t>
      </w:r>
      <w:r w:rsidR="0056782D" w:rsidRPr="006054CF">
        <w:rPr>
          <w:rFonts w:ascii="Calibri" w:hAnsi="Calibri" w:cs="Calibri"/>
          <w:b/>
          <w:bCs/>
          <w:sz w:val="20"/>
          <w:szCs w:val="20"/>
          <w:rtl/>
        </w:rPr>
        <w:t xml:space="preserve"> לחוק העונשין-</w:t>
      </w:r>
      <w:r w:rsidRPr="006054CF">
        <w:rPr>
          <w:rFonts w:ascii="Calibri" w:hAnsi="Calibri" w:cs="Calibri"/>
          <w:sz w:val="20"/>
          <w:szCs w:val="20"/>
          <w:rtl/>
        </w:rPr>
        <w:t xml:space="preserve"> בעבירות מסוימות שנחשבות לא מהחמורות ביותר, ניתן להטיל על אדם עבודות שירות</w:t>
      </w:r>
      <w:r w:rsidR="001619FB" w:rsidRPr="006054CF">
        <w:rPr>
          <w:rFonts w:ascii="Calibri" w:hAnsi="Calibri" w:cs="Calibri"/>
          <w:sz w:val="20"/>
          <w:szCs w:val="20"/>
          <w:rtl/>
        </w:rPr>
        <w:t xml:space="preserve"> (במקום כלא)</w:t>
      </w:r>
      <w:r w:rsidRPr="006054CF">
        <w:rPr>
          <w:rFonts w:ascii="Calibri" w:hAnsi="Calibri" w:cs="Calibri"/>
          <w:sz w:val="20"/>
          <w:szCs w:val="20"/>
          <w:rtl/>
        </w:rPr>
        <w:t>. בעבר זה היה</w:t>
      </w:r>
      <w:r w:rsidR="0056782D" w:rsidRPr="006054CF">
        <w:rPr>
          <w:rFonts w:ascii="Calibri" w:hAnsi="Calibri" w:cs="Calibri"/>
          <w:sz w:val="20"/>
          <w:szCs w:val="20"/>
          <w:rtl/>
        </w:rPr>
        <w:t xml:space="preserve"> אם ביהמ"ש גזר על אדם עונש מאסר שאינו עולה על</w:t>
      </w:r>
      <w:r w:rsidRPr="006054CF">
        <w:rPr>
          <w:rFonts w:ascii="Calibri" w:hAnsi="Calibri" w:cs="Calibri"/>
          <w:sz w:val="20"/>
          <w:szCs w:val="20"/>
          <w:rtl/>
        </w:rPr>
        <w:t xml:space="preserve"> חצי שנה אבל שינו את החוק וקבעו שזה יהיה</w:t>
      </w:r>
      <w:r w:rsidR="0056782D" w:rsidRPr="006054CF">
        <w:rPr>
          <w:rFonts w:ascii="Calibri" w:hAnsi="Calibri" w:cs="Calibri"/>
          <w:sz w:val="20"/>
          <w:szCs w:val="20"/>
          <w:rtl/>
        </w:rPr>
        <w:t xml:space="preserve"> על</w:t>
      </w:r>
      <w:r w:rsidR="001619FB" w:rsidRPr="006054CF">
        <w:rPr>
          <w:rFonts w:ascii="Calibri" w:hAnsi="Calibri" w:cs="Calibri"/>
          <w:sz w:val="20"/>
          <w:szCs w:val="20"/>
          <w:rtl/>
        </w:rPr>
        <w:t xml:space="preserve"> מאסר שאינו עולה על</w:t>
      </w:r>
      <w:r w:rsidRPr="006054CF">
        <w:rPr>
          <w:rFonts w:ascii="Calibri" w:hAnsi="Calibri" w:cs="Calibri"/>
          <w:sz w:val="20"/>
          <w:szCs w:val="20"/>
          <w:rtl/>
        </w:rPr>
        <w:t xml:space="preserve"> 9 חודשים כדי לייצר מצב שכמה שיותר אנשים ירצו עונש כזה.</w:t>
      </w:r>
      <w:r w:rsidR="001619FB" w:rsidRPr="006054CF">
        <w:rPr>
          <w:rFonts w:ascii="Calibri" w:hAnsi="Calibri" w:cs="Calibri"/>
          <w:sz w:val="20"/>
          <w:szCs w:val="20"/>
          <w:rtl/>
        </w:rPr>
        <w:t xml:space="preserve"> ניתן לאפשר את זה לאנשים שאין להם עבר פלילי כבד ושלא עברו עבירות חמורות. </w:t>
      </w:r>
    </w:p>
    <w:p w14:paraId="74348F88" w14:textId="77777777" w:rsidR="00033923"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בפועל, נשלחים לרצות עונש זה עברייני סמים קלים, עברייני הונאה, אלימות קלה וכו' (מסוכנות קטנה).</w:t>
      </w:r>
    </w:p>
    <w:p w14:paraId="1F735D3A" w14:textId="77777777" w:rsidR="00033923"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המרת המאסר בעבודות שירות משרתת מטרות ערכיות וגם מעשיות.</w:t>
      </w:r>
    </w:p>
    <w:p w14:paraId="27CC479F" w14:textId="77777777" w:rsidR="00033923"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ברמה המעשית, היא מאפשרת להקטין את הצפיפות בבתי הסוהר ולהוזיל את עלויות הענישה.</w:t>
      </w:r>
    </w:p>
    <w:p w14:paraId="62E47886" w14:textId="77777777" w:rsidR="00033923"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ברמה הערכית, מאפשרת לשקם את הנאשם ולאפשר לו לחזור לחיים תקינים ללא החוויה השלילית של מאסר בכלא</w:t>
      </w:r>
      <w:r w:rsidR="001619FB" w:rsidRPr="006054CF">
        <w:rPr>
          <w:rFonts w:ascii="Calibri" w:hAnsi="Calibri" w:cs="Calibri"/>
          <w:sz w:val="20"/>
          <w:szCs w:val="20"/>
          <w:rtl/>
        </w:rPr>
        <w:t xml:space="preserve"> עם עבריינים נוספים. </w:t>
      </w:r>
      <w:r w:rsidR="00BF1761" w:rsidRPr="006054CF">
        <w:rPr>
          <w:rFonts w:ascii="Calibri" w:hAnsi="Calibri" w:cs="Calibri"/>
          <w:sz w:val="20"/>
          <w:szCs w:val="20"/>
          <w:rtl/>
        </w:rPr>
        <w:t xml:space="preserve"> </w:t>
      </w:r>
    </w:p>
    <w:p w14:paraId="71F09DBE" w14:textId="77777777" w:rsidR="00033923"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 xml:space="preserve">ס' 51ב- </w:t>
      </w:r>
      <w:r w:rsidRPr="006054CF">
        <w:rPr>
          <w:rFonts w:ascii="Calibri" w:hAnsi="Calibri" w:cs="Calibri"/>
          <w:sz w:val="20"/>
          <w:szCs w:val="20"/>
          <w:rtl/>
        </w:rPr>
        <w:t>מאפשר להמיר את עונש המאסר אם הוא לא עולה על 9 חודשים בעבודות שירות.</w:t>
      </w:r>
    </w:p>
    <w:p w14:paraId="36E085E6" w14:textId="77777777" w:rsidR="001619FB" w:rsidRPr="006054CF" w:rsidRDefault="001619FB" w:rsidP="00F23A30">
      <w:pPr>
        <w:pStyle w:val="a3"/>
        <w:jc w:val="both"/>
        <w:rPr>
          <w:rFonts w:ascii="Calibri" w:hAnsi="Calibri" w:cs="Calibri"/>
          <w:sz w:val="20"/>
          <w:szCs w:val="20"/>
          <w:rtl/>
        </w:rPr>
      </w:pPr>
    </w:p>
    <w:p w14:paraId="5E7D9667" w14:textId="77777777" w:rsidR="00033923" w:rsidRPr="006054CF" w:rsidRDefault="00C151C8" w:rsidP="00F23A30">
      <w:pPr>
        <w:pStyle w:val="a3"/>
        <w:jc w:val="both"/>
        <w:rPr>
          <w:rFonts w:ascii="Calibri" w:hAnsi="Calibri" w:cs="Calibri"/>
          <w:sz w:val="20"/>
          <w:szCs w:val="20"/>
          <w:rtl/>
        </w:rPr>
      </w:pPr>
      <w:r w:rsidRPr="006054CF">
        <w:rPr>
          <w:rFonts w:ascii="Calibri" w:hAnsi="Calibri" w:cs="Calibri"/>
          <w:sz w:val="20"/>
          <w:szCs w:val="20"/>
          <w:u w:val="single"/>
          <w:rtl/>
        </w:rPr>
        <w:t>התנאים להמרת עונש כלא בעבודות שירות:</w:t>
      </w:r>
      <w:r w:rsidRPr="006054CF">
        <w:rPr>
          <w:rFonts w:ascii="Calibri" w:hAnsi="Calibri" w:cs="Calibri"/>
          <w:sz w:val="20"/>
          <w:szCs w:val="20"/>
          <w:rtl/>
        </w:rPr>
        <w:t xml:space="preserve"> קבלת חוות דעת מטעם הממונה כדי לבדוק את טיב המסוכנות של הנאשם והצלחתו בעבודות השירות + הנאשם הסכים להמיר את עונש המאסר בעבודות שירות בהתאם לתנאים שנקבעו בחוות דעת הממונה.</w:t>
      </w:r>
    </w:p>
    <w:p w14:paraId="12FFE30F" w14:textId="77777777" w:rsidR="00033923" w:rsidRPr="006054CF" w:rsidRDefault="00C151C8" w:rsidP="00F23A30">
      <w:pPr>
        <w:pStyle w:val="a3"/>
        <w:jc w:val="both"/>
        <w:rPr>
          <w:rFonts w:ascii="Calibri" w:hAnsi="Calibri" w:cs="Calibri"/>
          <w:sz w:val="20"/>
          <w:szCs w:val="20"/>
          <w:rtl/>
        </w:rPr>
      </w:pPr>
      <w:r w:rsidRPr="006054CF">
        <w:rPr>
          <w:rFonts w:ascii="Calibri" w:hAnsi="Calibri" w:cs="Calibri"/>
          <w:sz w:val="20"/>
          <w:szCs w:val="20"/>
          <w:u w:val="single"/>
          <w:rtl/>
        </w:rPr>
        <w:lastRenderedPageBreak/>
        <w:t xml:space="preserve">מה הסטטוס של אדם בעבודות שירות? </w:t>
      </w:r>
      <w:r w:rsidRPr="006054CF">
        <w:rPr>
          <w:rFonts w:ascii="Calibri" w:hAnsi="Calibri" w:cs="Calibri"/>
          <w:sz w:val="20"/>
          <w:szCs w:val="20"/>
          <w:rtl/>
        </w:rPr>
        <w:t xml:space="preserve">הוא אסיר שמבצע את המאסר שלו לא בדרך של ישיבה בכלא אלא בדרך של עבודות שירות, אבל הוא נחשב כאסיר וחלות עליו כל החובות של אסיר, למשל- נשיאת תעודת אסיר. אם הוא לא מבצע את עבודות השירות, ניתן להכניסו פיזית לכלא. </w:t>
      </w:r>
    </w:p>
    <w:p w14:paraId="7DB670AA" w14:textId="77777777" w:rsidR="004D339D" w:rsidRPr="006054CF" w:rsidRDefault="004D339D" w:rsidP="00F23A30">
      <w:pPr>
        <w:pStyle w:val="a3"/>
        <w:jc w:val="both"/>
        <w:rPr>
          <w:rFonts w:ascii="Calibri" w:hAnsi="Calibri" w:cs="Calibri"/>
          <w:sz w:val="20"/>
          <w:szCs w:val="20"/>
          <w:rtl/>
        </w:rPr>
      </w:pPr>
    </w:p>
    <w:p w14:paraId="5B0D2F21" w14:textId="77777777" w:rsidR="004D339D" w:rsidRPr="006054CF" w:rsidRDefault="00C151C8" w:rsidP="00F23A30">
      <w:pPr>
        <w:pStyle w:val="a3"/>
        <w:jc w:val="both"/>
        <w:rPr>
          <w:rFonts w:ascii="Calibri" w:hAnsi="Calibri" w:cs="Calibri"/>
          <w:sz w:val="20"/>
          <w:szCs w:val="20"/>
          <w:rtl/>
        </w:rPr>
      </w:pPr>
      <w:r w:rsidRPr="006054CF">
        <w:rPr>
          <w:rFonts w:ascii="Calibri" w:hAnsi="Calibri" w:cs="Calibri"/>
          <w:sz w:val="20"/>
          <w:szCs w:val="20"/>
          <w:u w:val="single"/>
          <w:rtl/>
        </w:rPr>
        <w:t>הפסקה מנהלית של עבוד</w:t>
      </w:r>
      <w:r w:rsidR="001619FB" w:rsidRPr="006054CF">
        <w:rPr>
          <w:rFonts w:ascii="Calibri" w:hAnsi="Calibri" w:cs="Calibri"/>
          <w:sz w:val="20"/>
          <w:szCs w:val="20"/>
          <w:u w:val="single"/>
          <w:rtl/>
        </w:rPr>
        <w:t>ו</w:t>
      </w:r>
      <w:r w:rsidRPr="006054CF">
        <w:rPr>
          <w:rFonts w:ascii="Calibri" w:hAnsi="Calibri" w:cs="Calibri"/>
          <w:sz w:val="20"/>
          <w:szCs w:val="20"/>
          <w:u w:val="single"/>
          <w:rtl/>
        </w:rPr>
        <w:t xml:space="preserve">ת שירות- </w:t>
      </w:r>
      <w:r w:rsidRPr="006054CF">
        <w:rPr>
          <w:rFonts w:ascii="Calibri" w:hAnsi="Calibri" w:cs="Calibri"/>
          <w:sz w:val="20"/>
          <w:szCs w:val="20"/>
          <w:rtl/>
        </w:rPr>
        <w:t>מספיק שהוא הפר את התנאים ואז לוקחים אותו לכלא. לכן זה דבר שכל האסירים שעושים עבודות שירות מאוד חוששים ממנו.</w:t>
      </w:r>
    </w:p>
    <w:p w14:paraId="23D5EB1E" w14:textId="77777777" w:rsidR="004D339D" w:rsidRPr="006054CF" w:rsidRDefault="004D339D" w:rsidP="00F23A30">
      <w:pPr>
        <w:pStyle w:val="a3"/>
        <w:jc w:val="both"/>
        <w:rPr>
          <w:rFonts w:ascii="Calibri" w:hAnsi="Calibri" w:cs="Calibri"/>
          <w:b/>
          <w:bCs/>
          <w:sz w:val="20"/>
          <w:szCs w:val="20"/>
          <w:rtl/>
        </w:rPr>
      </w:pPr>
    </w:p>
    <w:p w14:paraId="60A9A77A" w14:textId="77777777" w:rsidR="004D339D"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מאסר על תנאי</w:t>
      </w:r>
    </w:p>
    <w:p w14:paraId="678ADB65" w14:textId="77777777" w:rsidR="004D339D"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מופיע בס' 53 לחוק העונשין.</w:t>
      </w:r>
      <w:r w:rsidRPr="006054CF">
        <w:rPr>
          <w:rFonts w:ascii="Calibri" w:hAnsi="Calibri" w:cs="Calibri"/>
          <w:sz w:val="20"/>
          <w:szCs w:val="20"/>
          <w:rtl/>
        </w:rPr>
        <w:t xml:space="preserve"> מאסר על תנאי הוא יחסית חדש, התחיל לפני 130 שנה. </w:t>
      </w:r>
      <w:r w:rsidRPr="006054CF">
        <w:rPr>
          <w:rFonts w:ascii="Calibri" w:hAnsi="Calibri" w:cs="Calibri"/>
          <w:sz w:val="20"/>
          <w:szCs w:val="20"/>
          <w:u w:val="single"/>
          <w:rtl/>
        </w:rPr>
        <w:t>הסיבה:</w:t>
      </w:r>
      <w:r w:rsidRPr="006054CF">
        <w:rPr>
          <w:rFonts w:ascii="Calibri" w:hAnsi="Calibri" w:cs="Calibri"/>
          <w:sz w:val="20"/>
          <w:szCs w:val="20"/>
          <w:rtl/>
        </w:rPr>
        <w:t xml:space="preserve"> ספקות לגבי היעילות של הענישה הרגילה. </w:t>
      </w:r>
      <w:r w:rsidRPr="006054CF">
        <w:rPr>
          <w:rFonts w:ascii="Calibri" w:hAnsi="Calibri" w:cs="Calibri"/>
          <w:sz w:val="20"/>
          <w:szCs w:val="20"/>
          <w:u w:val="single"/>
          <w:rtl/>
        </w:rPr>
        <w:t>הטענה:</w:t>
      </w:r>
      <w:r w:rsidRPr="006054CF">
        <w:rPr>
          <w:rFonts w:ascii="Calibri" w:hAnsi="Calibri" w:cs="Calibri"/>
          <w:sz w:val="20"/>
          <w:szCs w:val="20"/>
          <w:rtl/>
        </w:rPr>
        <w:t xml:space="preserve"> הענישה יותר מזיקה מתורמת לעבריין.</w:t>
      </w:r>
    </w:p>
    <w:p w14:paraId="550F96FE" w14:textId="77777777" w:rsidR="004D339D"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במאסר על תנאי ביהמ"ש קובע בגזר הדין עונש מאסר לתקופה קצובה אך הנאשם אינו נכלא לתקופה זו אלא אם בפרק זמן מסוים </w:t>
      </w:r>
      <w:r w:rsidR="00123D7F" w:rsidRPr="006054CF">
        <w:rPr>
          <w:rFonts w:ascii="Calibri" w:hAnsi="Calibri" w:cs="Calibri"/>
          <w:sz w:val="20"/>
          <w:szCs w:val="20"/>
          <w:rtl/>
        </w:rPr>
        <w:t xml:space="preserve">הוא </w:t>
      </w:r>
      <w:r w:rsidRPr="006054CF">
        <w:rPr>
          <w:rFonts w:ascii="Calibri" w:hAnsi="Calibri" w:cs="Calibri"/>
          <w:sz w:val="20"/>
          <w:szCs w:val="20"/>
          <w:rtl/>
        </w:rPr>
        <w:t>שב וע</w:t>
      </w:r>
      <w:r w:rsidR="00123D7F" w:rsidRPr="006054CF">
        <w:rPr>
          <w:rFonts w:ascii="Calibri" w:hAnsi="Calibri" w:cs="Calibri"/>
          <w:sz w:val="20"/>
          <w:szCs w:val="20"/>
          <w:rtl/>
        </w:rPr>
        <w:t>ו</w:t>
      </w:r>
      <w:r w:rsidRPr="006054CF">
        <w:rPr>
          <w:rFonts w:ascii="Calibri" w:hAnsi="Calibri" w:cs="Calibri"/>
          <w:sz w:val="20"/>
          <w:szCs w:val="20"/>
          <w:rtl/>
        </w:rPr>
        <w:t>בר את העבירות המפורטות בגזר הדין.</w:t>
      </w:r>
    </w:p>
    <w:p w14:paraId="52207E4A" w14:textId="77777777" w:rsidR="004D339D"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זו התאוריה הקלאסית ביותר של הרתעה- אם תעבור את העבירה שוב, תיכנס לכלא ללא משפט.</w:t>
      </w:r>
    </w:p>
    <w:p w14:paraId="4399CBED" w14:textId="77777777" w:rsidR="004D339D" w:rsidRPr="006054CF" w:rsidRDefault="00C151C8" w:rsidP="00F23A30">
      <w:pPr>
        <w:pStyle w:val="a3"/>
        <w:jc w:val="both"/>
        <w:rPr>
          <w:rFonts w:ascii="Calibri" w:hAnsi="Calibri" w:cs="Calibri"/>
          <w:sz w:val="20"/>
          <w:szCs w:val="20"/>
          <w:rtl/>
        </w:rPr>
      </w:pPr>
      <w:r w:rsidRPr="006054CF">
        <w:rPr>
          <w:rFonts w:ascii="Calibri" w:hAnsi="Calibri" w:cs="Calibri"/>
          <w:sz w:val="20"/>
          <w:szCs w:val="20"/>
          <w:u w:val="single"/>
          <w:rtl/>
        </w:rPr>
        <w:t xml:space="preserve">שאלה- </w:t>
      </w:r>
      <w:r w:rsidRPr="006054CF">
        <w:rPr>
          <w:rFonts w:ascii="Calibri" w:hAnsi="Calibri" w:cs="Calibri"/>
          <w:sz w:val="20"/>
          <w:szCs w:val="20"/>
          <w:rtl/>
        </w:rPr>
        <w:t xml:space="preserve">אם אדם הורשע ונתנו לו </w:t>
      </w:r>
      <w:r w:rsidR="001619FB" w:rsidRPr="006054CF">
        <w:rPr>
          <w:rFonts w:ascii="Calibri" w:hAnsi="Calibri" w:cs="Calibri"/>
          <w:sz w:val="20"/>
          <w:szCs w:val="20"/>
          <w:rtl/>
        </w:rPr>
        <w:t xml:space="preserve">מאסר של </w:t>
      </w:r>
      <w:r w:rsidRPr="006054CF">
        <w:rPr>
          <w:rFonts w:ascii="Calibri" w:hAnsi="Calibri" w:cs="Calibri"/>
          <w:sz w:val="20"/>
          <w:szCs w:val="20"/>
          <w:rtl/>
        </w:rPr>
        <w:t xml:space="preserve">חצי שנה בפועל ועוד חצי שנה </w:t>
      </w:r>
      <w:r w:rsidR="001619FB" w:rsidRPr="006054CF">
        <w:rPr>
          <w:rFonts w:ascii="Calibri" w:hAnsi="Calibri" w:cs="Calibri"/>
          <w:sz w:val="20"/>
          <w:szCs w:val="20"/>
          <w:rtl/>
        </w:rPr>
        <w:t xml:space="preserve">על תנאי </w:t>
      </w:r>
      <w:r w:rsidRPr="006054CF">
        <w:rPr>
          <w:rFonts w:ascii="Calibri" w:hAnsi="Calibri" w:cs="Calibri"/>
          <w:sz w:val="20"/>
          <w:szCs w:val="20"/>
          <w:rtl/>
        </w:rPr>
        <w:t xml:space="preserve">על תקיפה ובפעם השנייה הוא לא תוקף אלא מנסה לתקוף מה דינו? נראה שניתן כי זה ניסיון בלתי </w:t>
      </w:r>
      <w:proofErr w:type="spellStart"/>
      <w:r w:rsidRPr="006054CF">
        <w:rPr>
          <w:rFonts w:ascii="Calibri" w:hAnsi="Calibri" w:cs="Calibri"/>
          <w:sz w:val="20"/>
          <w:szCs w:val="20"/>
          <w:rtl/>
        </w:rPr>
        <w:t>צליח</w:t>
      </w:r>
      <w:proofErr w:type="spellEnd"/>
      <w:r w:rsidRPr="006054CF">
        <w:rPr>
          <w:rFonts w:ascii="Calibri" w:hAnsi="Calibri" w:cs="Calibri"/>
          <w:sz w:val="20"/>
          <w:szCs w:val="20"/>
          <w:rtl/>
        </w:rPr>
        <w:t xml:space="preserve"> שלא היה תלוי בו</w:t>
      </w:r>
      <w:r w:rsidR="001619FB" w:rsidRPr="006054CF">
        <w:rPr>
          <w:rFonts w:ascii="Calibri" w:hAnsi="Calibri" w:cs="Calibri"/>
          <w:sz w:val="20"/>
          <w:szCs w:val="20"/>
          <w:rtl/>
        </w:rPr>
        <w:t>.</w:t>
      </w:r>
      <w:r w:rsidRPr="006054CF">
        <w:rPr>
          <w:rFonts w:ascii="Calibri" w:hAnsi="Calibri" w:cs="Calibri"/>
          <w:sz w:val="20"/>
          <w:szCs w:val="20"/>
          <w:rtl/>
        </w:rPr>
        <w:t xml:space="preserve"> </w:t>
      </w:r>
    </w:p>
    <w:p w14:paraId="7E312447" w14:textId="77777777" w:rsidR="00A60A0D" w:rsidRPr="006054CF" w:rsidRDefault="00C151C8" w:rsidP="00F23A30">
      <w:pPr>
        <w:pStyle w:val="a3"/>
        <w:jc w:val="both"/>
        <w:rPr>
          <w:rFonts w:ascii="Calibri" w:hAnsi="Calibri" w:cs="Calibri"/>
          <w:sz w:val="20"/>
          <w:szCs w:val="20"/>
          <w:rtl/>
        </w:rPr>
      </w:pPr>
      <w:r w:rsidRPr="006054CF">
        <w:rPr>
          <w:rFonts w:ascii="Calibri" w:hAnsi="Calibri" w:cs="Calibri"/>
          <w:sz w:val="20"/>
          <w:szCs w:val="20"/>
          <w:u w:val="single"/>
          <w:rtl/>
        </w:rPr>
        <w:t xml:space="preserve">שאלה נוספת- </w:t>
      </w:r>
      <w:r w:rsidRPr="006054CF">
        <w:rPr>
          <w:rFonts w:ascii="Calibri" w:hAnsi="Calibri" w:cs="Calibri"/>
          <w:sz w:val="20"/>
          <w:szCs w:val="20"/>
          <w:rtl/>
        </w:rPr>
        <w:t>אם בפעם השנייה הוא הורשע בעבירת איומים ולא תקיפה, האם המאסר על תנאי שמתייחס לתקיפה יכול להיכלל בעניין האיומים או שזו עבירה חדש</w:t>
      </w:r>
      <w:r w:rsidR="00F76225" w:rsidRPr="006054CF">
        <w:rPr>
          <w:rFonts w:ascii="Calibri" w:hAnsi="Calibri" w:cs="Calibri"/>
          <w:sz w:val="20"/>
          <w:szCs w:val="20"/>
          <w:rtl/>
        </w:rPr>
        <w:t>ה</w:t>
      </w:r>
      <w:r w:rsidRPr="006054CF">
        <w:rPr>
          <w:rFonts w:ascii="Calibri" w:hAnsi="Calibri" w:cs="Calibri"/>
          <w:sz w:val="20"/>
          <w:szCs w:val="20"/>
          <w:rtl/>
        </w:rPr>
        <w:t xml:space="preserve"> ולכן צריך לנהל משפט חדש? זה דבר שכיח בבתי משפט. שופטים לא מנסחים בצורה נכונה ומדויקת את רכיבי הענישה ולכן הדבר הזה מעורר שאלות. אין לזה תשובה- זה תלוי, לא ניסחו כללים ברורים בנוגע לעניין הזה.</w:t>
      </w:r>
    </w:p>
    <w:p w14:paraId="3E49A830" w14:textId="77777777" w:rsidR="00A60A0D" w:rsidRPr="006054CF" w:rsidRDefault="00C151C8" w:rsidP="00F23A30">
      <w:pPr>
        <w:pStyle w:val="a3"/>
        <w:jc w:val="both"/>
        <w:rPr>
          <w:rFonts w:ascii="Calibri" w:hAnsi="Calibri" w:cs="Calibri"/>
          <w:sz w:val="20"/>
          <w:szCs w:val="20"/>
          <w:rtl/>
        </w:rPr>
      </w:pPr>
      <w:r w:rsidRPr="006054CF">
        <w:rPr>
          <w:rFonts w:ascii="Calibri" w:hAnsi="Calibri" w:cs="Calibri"/>
          <w:sz w:val="20"/>
          <w:szCs w:val="20"/>
          <w:u w:val="single"/>
          <w:rtl/>
        </w:rPr>
        <w:t xml:space="preserve">מה היתרון של מאסר על תנאי? </w:t>
      </w:r>
      <w:r w:rsidRPr="006054CF">
        <w:rPr>
          <w:rFonts w:ascii="Calibri" w:hAnsi="Calibri" w:cs="Calibri"/>
          <w:sz w:val="20"/>
          <w:szCs w:val="20"/>
          <w:rtl/>
        </w:rPr>
        <w:t xml:space="preserve">הוא גם מחמיר וגם מקל בבת אחת. שולחים אדם למאסר מחד אבל משאירים אותו חופשי מאידך. זו חרב שמונחת על צווארו של אדם- הוא יודע שאם יבצע את העבירה בתקופת התנאי הוא יחזור לכלא. זו הרתעה מעולה כי מחד אחד לא מכניסים אותו לכלא </w:t>
      </w:r>
      <w:r w:rsidR="001619FB" w:rsidRPr="006054CF">
        <w:rPr>
          <w:rFonts w:ascii="Calibri" w:hAnsi="Calibri" w:cs="Calibri"/>
          <w:sz w:val="20"/>
          <w:szCs w:val="20"/>
          <w:rtl/>
        </w:rPr>
        <w:t>ומאידך</w:t>
      </w:r>
      <w:r w:rsidRPr="006054CF">
        <w:rPr>
          <w:rFonts w:ascii="Calibri" w:hAnsi="Calibri" w:cs="Calibri"/>
          <w:sz w:val="20"/>
          <w:szCs w:val="20"/>
          <w:rtl/>
        </w:rPr>
        <w:t xml:space="preserve"> מרתיעים אותו- אם יחזור לבצע את העבירות, אזי י</w:t>
      </w:r>
      <w:r w:rsidR="001619FB" w:rsidRPr="006054CF">
        <w:rPr>
          <w:rFonts w:ascii="Calibri" w:hAnsi="Calibri" w:cs="Calibri"/>
          <w:sz w:val="20"/>
          <w:szCs w:val="20"/>
          <w:rtl/>
        </w:rPr>
        <w:t>י</w:t>
      </w:r>
      <w:r w:rsidRPr="006054CF">
        <w:rPr>
          <w:rFonts w:ascii="Calibri" w:hAnsi="Calibri" w:cs="Calibri"/>
          <w:sz w:val="20"/>
          <w:szCs w:val="20"/>
          <w:rtl/>
        </w:rPr>
        <w:t>כנס לכלא.</w:t>
      </w:r>
      <w:r w:rsidR="001619FB" w:rsidRPr="006054CF">
        <w:rPr>
          <w:rFonts w:ascii="Calibri" w:hAnsi="Calibri" w:cs="Calibri"/>
          <w:sz w:val="20"/>
          <w:szCs w:val="20"/>
          <w:rtl/>
        </w:rPr>
        <w:t xml:space="preserve"> לכן למעשה</w:t>
      </w:r>
      <w:r w:rsidR="004D4AD7" w:rsidRPr="006054CF">
        <w:rPr>
          <w:rFonts w:ascii="Calibri" w:hAnsi="Calibri" w:cs="Calibri"/>
          <w:sz w:val="20"/>
          <w:szCs w:val="20"/>
          <w:rtl/>
        </w:rPr>
        <w:t xml:space="preserve"> </w:t>
      </w:r>
      <w:r w:rsidR="001619FB" w:rsidRPr="006054CF">
        <w:rPr>
          <w:rFonts w:ascii="Calibri" w:hAnsi="Calibri" w:cs="Calibri"/>
          <w:sz w:val="20"/>
          <w:szCs w:val="20"/>
          <w:rtl/>
        </w:rPr>
        <w:t xml:space="preserve">נשית את המאסר על תנאי כשנרצה לאפשר פתח מילוט ממאסר. </w:t>
      </w:r>
    </w:p>
    <w:p w14:paraId="41D1596D" w14:textId="77777777" w:rsidR="00C77DF0" w:rsidRPr="006054CF" w:rsidRDefault="00C77DF0" w:rsidP="00F23A30">
      <w:pPr>
        <w:pStyle w:val="a3"/>
        <w:jc w:val="both"/>
        <w:rPr>
          <w:rFonts w:ascii="Calibri" w:hAnsi="Calibri" w:cs="Calibri"/>
          <w:sz w:val="20"/>
          <w:szCs w:val="20"/>
          <w:u w:val="single"/>
          <w:rtl/>
        </w:rPr>
      </w:pPr>
    </w:p>
    <w:p w14:paraId="08C5002A" w14:textId="7B6DE404" w:rsidR="00A60A0D"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מתי מפעילים את עונש המאסר על תנאי ומתי מאריכים אותו?</w:t>
      </w:r>
    </w:p>
    <w:p w14:paraId="08A3F0CD" w14:textId="77777777" w:rsidR="00A60A0D"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 xml:space="preserve">דוגמה- </w:t>
      </w:r>
      <w:r w:rsidRPr="006054CF">
        <w:rPr>
          <w:rFonts w:ascii="Calibri" w:hAnsi="Calibri" w:cs="Calibri"/>
          <w:sz w:val="20"/>
          <w:szCs w:val="20"/>
          <w:rtl/>
        </w:rPr>
        <w:t>עבריין סידרתי תקף מישהו, קיבל מאסר על תנאי- ירצה 3 שנים אם יבצע את התקיפה פעם נוספת. כאשר הנאשם מבצע עבירה אשר מאפשרת את הפעלת עונש המאסר על תנאי שנגזר עליו, בית המשפט יפעיל את התנאי וישלח את הנאשם למאסר.</w:t>
      </w:r>
    </w:p>
    <w:p w14:paraId="14599C07" w14:textId="77777777" w:rsidR="00243F46" w:rsidRPr="006054CF" w:rsidRDefault="00243F46" w:rsidP="00F23A30">
      <w:pPr>
        <w:pStyle w:val="a3"/>
        <w:jc w:val="both"/>
        <w:rPr>
          <w:rFonts w:ascii="Calibri" w:hAnsi="Calibri" w:cs="Calibri"/>
          <w:sz w:val="20"/>
          <w:szCs w:val="20"/>
          <w:rtl/>
        </w:rPr>
      </w:pPr>
    </w:p>
    <w:p w14:paraId="4CC36AD2" w14:textId="77777777" w:rsidR="00243F46"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תקופת התנאי תתחיל ביום מתן גזר הדין ואם הנידון </w:t>
      </w:r>
      <w:r w:rsidR="005A7D7D" w:rsidRPr="006054CF">
        <w:rPr>
          <w:rFonts w:ascii="Calibri" w:hAnsi="Calibri" w:cs="Calibri"/>
          <w:sz w:val="20"/>
          <w:szCs w:val="20"/>
          <w:rtl/>
        </w:rPr>
        <w:t>יושב</w:t>
      </w:r>
      <w:r w:rsidRPr="006054CF">
        <w:rPr>
          <w:rFonts w:ascii="Calibri" w:hAnsi="Calibri" w:cs="Calibri"/>
          <w:sz w:val="20"/>
          <w:szCs w:val="20"/>
          <w:rtl/>
        </w:rPr>
        <w:t xml:space="preserve"> באותו זמן </w:t>
      </w:r>
      <w:r w:rsidR="005A7D7D" w:rsidRPr="006054CF">
        <w:rPr>
          <w:rFonts w:ascii="Calibri" w:hAnsi="Calibri" w:cs="Calibri"/>
          <w:sz w:val="20"/>
          <w:szCs w:val="20"/>
          <w:rtl/>
        </w:rPr>
        <w:t>ב</w:t>
      </w:r>
      <w:r w:rsidRPr="006054CF">
        <w:rPr>
          <w:rFonts w:ascii="Calibri" w:hAnsi="Calibri" w:cs="Calibri"/>
          <w:sz w:val="20"/>
          <w:szCs w:val="20"/>
          <w:rtl/>
        </w:rPr>
        <w:t xml:space="preserve">מאסר, אז ביום שחרורו מהמאסר. למה רק מאז? כי כל עוד הוא בכלא הוא ממילא לא מסוכן (ס' 52). </w:t>
      </w:r>
    </w:p>
    <w:p w14:paraId="7FE5CF8E" w14:textId="77777777" w:rsidR="00243F46" w:rsidRPr="006054CF" w:rsidRDefault="00243F46" w:rsidP="00F23A30">
      <w:pPr>
        <w:pStyle w:val="a3"/>
        <w:jc w:val="both"/>
        <w:rPr>
          <w:rFonts w:ascii="Calibri" w:hAnsi="Calibri" w:cs="Calibri"/>
          <w:sz w:val="20"/>
          <w:szCs w:val="20"/>
          <w:rtl/>
        </w:rPr>
      </w:pPr>
    </w:p>
    <w:p w14:paraId="2E586F8D" w14:textId="77777777" w:rsidR="00A60A0D"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 xml:space="preserve">ס' 56 לחוק העונשין מאפשר להאריך את תקופת המאסר המותנה פעם אחת בלבד- </w:t>
      </w:r>
      <w:r w:rsidRPr="006054CF">
        <w:rPr>
          <w:rFonts w:ascii="Calibri" w:hAnsi="Calibri" w:cs="Calibri"/>
          <w:sz w:val="20"/>
          <w:szCs w:val="20"/>
          <w:rtl/>
        </w:rPr>
        <w:t>כלומר, אפשר לא להפעיל את התנאי אלא להאריך אותו אבל זה מוגבל לפעם אחת בלבד כי אחרת זה ישחק את ההרתעה ויוזיל את העונש. המטרה היא לתת פתח מילוט.</w:t>
      </w:r>
      <w:r w:rsidR="00243F46" w:rsidRPr="006054CF">
        <w:rPr>
          <w:rFonts w:ascii="Calibri" w:hAnsi="Calibri" w:cs="Calibri"/>
          <w:sz w:val="20"/>
          <w:szCs w:val="20"/>
          <w:rtl/>
        </w:rPr>
        <w:t xml:space="preserve"> </w:t>
      </w:r>
    </w:p>
    <w:p w14:paraId="11BC3C88" w14:textId="77777777" w:rsidR="00243F46"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 xml:space="preserve">יש מקרים חריגים שבהם ניתן להאריך את התנאי יותר מפעם אחת, אלא פעמיים (ס' 85)- </w:t>
      </w:r>
      <w:r w:rsidRPr="006054CF">
        <w:rPr>
          <w:rFonts w:ascii="Calibri" w:hAnsi="Calibri" w:cs="Calibri"/>
          <w:sz w:val="20"/>
          <w:szCs w:val="20"/>
          <w:rtl/>
        </w:rPr>
        <w:t xml:space="preserve">למשל לאנשים ממעמד סוציו אקונומי נמוך </w:t>
      </w:r>
      <w:r w:rsidR="00A13A05" w:rsidRPr="006054CF">
        <w:rPr>
          <w:rFonts w:ascii="Calibri" w:hAnsi="Calibri" w:cs="Calibri"/>
          <w:sz w:val="20"/>
          <w:szCs w:val="20"/>
          <w:rtl/>
        </w:rPr>
        <w:t>כמו</w:t>
      </w:r>
      <w:r w:rsidRPr="006054CF">
        <w:rPr>
          <w:rFonts w:ascii="Calibri" w:hAnsi="Calibri" w:cs="Calibri"/>
          <w:sz w:val="20"/>
          <w:szCs w:val="20"/>
          <w:rtl/>
        </w:rPr>
        <w:t xml:space="preserve"> חסרי בית וכו'.</w:t>
      </w:r>
    </w:p>
    <w:p w14:paraId="7D6AEBBE" w14:textId="77777777" w:rsidR="00243F46" w:rsidRPr="006054CF" w:rsidRDefault="00243F46" w:rsidP="00F23A30">
      <w:pPr>
        <w:pStyle w:val="a3"/>
        <w:jc w:val="both"/>
        <w:rPr>
          <w:rFonts w:ascii="Calibri" w:hAnsi="Calibri" w:cs="Calibri"/>
          <w:sz w:val="20"/>
          <w:szCs w:val="20"/>
          <w:rtl/>
        </w:rPr>
      </w:pPr>
    </w:p>
    <w:p w14:paraId="09E2DD06" w14:textId="77777777" w:rsidR="00A60A0D" w:rsidRPr="006054CF" w:rsidRDefault="00C151C8" w:rsidP="00F23A30">
      <w:pPr>
        <w:pStyle w:val="a3"/>
        <w:jc w:val="both"/>
        <w:rPr>
          <w:rFonts w:ascii="Calibri" w:hAnsi="Calibri" w:cs="Calibri"/>
          <w:sz w:val="20"/>
          <w:szCs w:val="20"/>
          <w:rtl/>
        </w:rPr>
      </w:pPr>
      <w:r w:rsidRPr="006054CF">
        <w:rPr>
          <w:rFonts w:ascii="Calibri" w:hAnsi="Calibri" w:cs="Calibri"/>
          <w:sz w:val="20"/>
          <w:szCs w:val="20"/>
          <w:u w:val="single"/>
          <w:rtl/>
        </w:rPr>
        <w:t>התנאים</w:t>
      </w:r>
      <w:r w:rsidR="00243F46" w:rsidRPr="006054CF">
        <w:rPr>
          <w:rFonts w:ascii="Calibri" w:hAnsi="Calibri" w:cs="Calibri"/>
          <w:sz w:val="20"/>
          <w:szCs w:val="20"/>
          <w:u w:val="single"/>
          <w:rtl/>
        </w:rPr>
        <w:t xml:space="preserve"> למאסר על תנאי</w:t>
      </w:r>
      <w:r w:rsidRPr="006054CF">
        <w:rPr>
          <w:rFonts w:ascii="Calibri" w:hAnsi="Calibri" w:cs="Calibri"/>
          <w:sz w:val="20"/>
          <w:szCs w:val="20"/>
          <w:u w:val="single"/>
          <w:rtl/>
        </w:rPr>
        <w:t xml:space="preserve">- </w:t>
      </w:r>
      <w:r w:rsidRPr="006054CF">
        <w:rPr>
          <w:rFonts w:ascii="Calibri" w:hAnsi="Calibri" w:cs="Calibri"/>
          <w:sz w:val="20"/>
          <w:szCs w:val="20"/>
          <w:rtl/>
        </w:rPr>
        <w:t>סיכוי לשיקום הנאשם, היעדר מסוכנות מצד הנאשם, חשש כי עונש המאסר יגרום לו נזק חמור.</w:t>
      </w:r>
      <w:r w:rsidR="00243F46" w:rsidRPr="006054CF">
        <w:rPr>
          <w:rFonts w:ascii="Calibri" w:hAnsi="Calibri" w:cs="Calibri"/>
          <w:sz w:val="20"/>
          <w:szCs w:val="20"/>
          <w:rtl/>
        </w:rPr>
        <w:t xml:space="preserve"> </w:t>
      </w:r>
      <w:r w:rsidRPr="006054CF">
        <w:rPr>
          <w:rFonts w:ascii="Calibri" w:hAnsi="Calibri" w:cs="Calibri"/>
          <w:sz w:val="20"/>
          <w:szCs w:val="20"/>
          <w:rtl/>
        </w:rPr>
        <w:t xml:space="preserve">החוק קובע שמאסר על תנאי מתחיל לאחר ריצוי המאסר כי רוצים להרתיע את העבריין אחרי שהשתחרר מהכלא. </w:t>
      </w:r>
    </w:p>
    <w:p w14:paraId="598C2435" w14:textId="2E5378B9" w:rsidR="001E4558" w:rsidRPr="00390CE3" w:rsidRDefault="001E4558" w:rsidP="001E4558">
      <w:pPr>
        <w:pStyle w:val="a3"/>
        <w:shd w:val="clear" w:color="auto" w:fill="FFE599" w:themeFill="accent4" w:themeFillTint="66"/>
        <w:jc w:val="center"/>
        <w:rPr>
          <w:rFonts w:ascii="Calibri" w:hAnsi="Calibri" w:cs="Calibri"/>
          <w:b/>
          <w:bCs/>
          <w:sz w:val="20"/>
          <w:szCs w:val="20"/>
          <w:u w:val="single"/>
          <w:rtl/>
        </w:rPr>
      </w:pPr>
      <w:r w:rsidRPr="006054CF">
        <w:rPr>
          <w:rFonts w:ascii="Calibri" w:hAnsi="Calibri" w:cs="Calibri"/>
          <w:b/>
          <w:bCs/>
          <w:sz w:val="20"/>
          <w:szCs w:val="20"/>
          <w:u w:val="single"/>
          <w:rtl/>
        </w:rPr>
        <w:t xml:space="preserve">שיעור </w:t>
      </w:r>
      <w:r w:rsidR="002B72E6">
        <w:rPr>
          <w:rFonts w:ascii="Calibri" w:hAnsi="Calibri" w:cs="Calibri" w:hint="cs"/>
          <w:b/>
          <w:bCs/>
          <w:sz w:val="20"/>
          <w:szCs w:val="20"/>
          <w:u w:val="single"/>
          <w:rtl/>
        </w:rPr>
        <w:t>5</w:t>
      </w:r>
      <w:r>
        <w:rPr>
          <w:rFonts w:ascii="Calibri" w:hAnsi="Calibri" w:cs="Calibri" w:hint="cs"/>
          <w:b/>
          <w:bCs/>
          <w:sz w:val="20"/>
          <w:szCs w:val="20"/>
          <w:u w:val="single"/>
          <w:rtl/>
        </w:rPr>
        <w:t xml:space="preserve"> </w:t>
      </w:r>
      <w:r>
        <w:rPr>
          <w:rFonts w:ascii="Calibri" w:hAnsi="Calibri" w:cs="Calibri"/>
          <w:b/>
          <w:bCs/>
          <w:sz w:val="20"/>
          <w:szCs w:val="20"/>
          <w:u w:val="single"/>
          <w:rtl/>
        </w:rPr>
        <w:t>–</w:t>
      </w:r>
      <w:r>
        <w:rPr>
          <w:rFonts w:ascii="Calibri" w:hAnsi="Calibri" w:cs="Calibri" w:hint="cs"/>
          <w:b/>
          <w:bCs/>
          <w:sz w:val="20"/>
          <w:szCs w:val="20"/>
          <w:u w:val="single"/>
          <w:rtl/>
        </w:rPr>
        <w:t xml:space="preserve"> 07.04.22</w:t>
      </w:r>
    </w:p>
    <w:p w14:paraId="5F45F28A" w14:textId="77777777" w:rsidR="00A60A0D" w:rsidRPr="006054CF" w:rsidRDefault="00A60A0D" w:rsidP="00F23A30">
      <w:pPr>
        <w:pStyle w:val="a3"/>
        <w:jc w:val="both"/>
        <w:rPr>
          <w:rFonts w:ascii="Calibri" w:hAnsi="Calibri" w:cs="Calibri"/>
          <w:sz w:val="20"/>
          <w:szCs w:val="20"/>
          <w:rtl/>
        </w:rPr>
      </w:pPr>
    </w:p>
    <w:p w14:paraId="19767D4A" w14:textId="5B0AD2C5" w:rsidR="00EE5CB7" w:rsidRPr="006054CF" w:rsidRDefault="00C151C8" w:rsidP="00F23A30">
      <w:pPr>
        <w:pStyle w:val="a3"/>
        <w:jc w:val="both"/>
        <w:rPr>
          <w:rFonts w:ascii="Calibri" w:hAnsi="Calibri" w:cs="Calibri"/>
          <w:sz w:val="20"/>
          <w:szCs w:val="20"/>
          <w:rtl/>
        </w:rPr>
      </w:pPr>
      <w:proofErr w:type="spellStart"/>
      <w:r w:rsidRPr="006054CF">
        <w:rPr>
          <w:rFonts w:ascii="Calibri" w:hAnsi="Calibri" w:cs="Calibri"/>
          <w:b/>
          <w:bCs/>
          <w:sz w:val="20"/>
          <w:szCs w:val="20"/>
          <w:rtl/>
        </w:rPr>
        <w:t>רע"פ</w:t>
      </w:r>
      <w:proofErr w:type="spellEnd"/>
      <w:r w:rsidRPr="006054CF">
        <w:rPr>
          <w:rFonts w:ascii="Calibri" w:hAnsi="Calibri" w:cs="Calibri"/>
          <w:b/>
          <w:bCs/>
          <w:sz w:val="20"/>
          <w:szCs w:val="20"/>
          <w:rtl/>
        </w:rPr>
        <w:t xml:space="preserve"> </w:t>
      </w:r>
      <w:proofErr w:type="spellStart"/>
      <w:r w:rsidR="00243F46" w:rsidRPr="006054CF">
        <w:rPr>
          <w:rFonts w:ascii="Calibri" w:hAnsi="Calibri" w:cs="Calibri"/>
          <w:b/>
          <w:bCs/>
          <w:sz w:val="20"/>
          <w:szCs w:val="20"/>
          <w:rtl/>
        </w:rPr>
        <w:t>טולדנו</w:t>
      </w:r>
      <w:proofErr w:type="spellEnd"/>
      <w:r w:rsidR="001E4558">
        <w:rPr>
          <w:rFonts w:ascii="Calibri" w:hAnsi="Calibri" w:cs="Calibri" w:hint="cs"/>
          <w:b/>
          <w:bCs/>
          <w:sz w:val="20"/>
          <w:szCs w:val="20"/>
          <w:rtl/>
        </w:rPr>
        <w:t xml:space="preserve"> </w:t>
      </w:r>
      <w:r w:rsidR="00243F46" w:rsidRPr="006054CF">
        <w:rPr>
          <w:rFonts w:ascii="Calibri" w:hAnsi="Calibri" w:cs="Calibri"/>
          <w:b/>
          <w:bCs/>
          <w:sz w:val="20"/>
          <w:szCs w:val="20"/>
          <w:rtl/>
        </w:rPr>
        <w:t xml:space="preserve">- </w:t>
      </w:r>
      <w:r w:rsidRPr="006054CF">
        <w:rPr>
          <w:rFonts w:ascii="Calibri" w:hAnsi="Calibri" w:cs="Calibri"/>
          <w:sz w:val="20"/>
          <w:szCs w:val="20"/>
          <w:rtl/>
        </w:rPr>
        <w:t xml:space="preserve">אם מוטל על נאשם מאסר בפועל שירוצה </w:t>
      </w:r>
      <w:r w:rsidRPr="001E4558">
        <w:rPr>
          <w:rFonts w:ascii="Calibri" w:hAnsi="Calibri" w:cs="Calibri"/>
          <w:b/>
          <w:bCs/>
          <w:color w:val="FF0000"/>
          <w:sz w:val="20"/>
          <w:szCs w:val="20"/>
          <w:rtl/>
        </w:rPr>
        <w:t>בעבוד</w:t>
      </w:r>
      <w:r w:rsidR="001E4558">
        <w:rPr>
          <w:rFonts w:ascii="Calibri" w:hAnsi="Calibri" w:cs="Calibri" w:hint="cs"/>
          <w:b/>
          <w:bCs/>
          <w:color w:val="FF0000"/>
          <w:sz w:val="20"/>
          <w:szCs w:val="20"/>
          <w:rtl/>
        </w:rPr>
        <w:t>ו</w:t>
      </w:r>
      <w:r w:rsidRPr="001E4558">
        <w:rPr>
          <w:rFonts w:ascii="Calibri" w:hAnsi="Calibri" w:cs="Calibri"/>
          <w:b/>
          <w:bCs/>
          <w:color w:val="FF0000"/>
          <w:sz w:val="20"/>
          <w:szCs w:val="20"/>
          <w:rtl/>
        </w:rPr>
        <w:t>ת שירות</w:t>
      </w:r>
      <w:r w:rsidRPr="001E4558">
        <w:rPr>
          <w:rFonts w:ascii="Calibri" w:hAnsi="Calibri" w:cs="Calibri"/>
          <w:color w:val="FF0000"/>
          <w:sz w:val="20"/>
          <w:szCs w:val="20"/>
          <w:rtl/>
        </w:rPr>
        <w:t xml:space="preserve"> </w:t>
      </w:r>
      <w:r w:rsidRPr="006054CF">
        <w:rPr>
          <w:rFonts w:ascii="Calibri" w:hAnsi="Calibri" w:cs="Calibri"/>
          <w:sz w:val="20"/>
          <w:szCs w:val="20"/>
          <w:rtl/>
        </w:rPr>
        <w:t xml:space="preserve">וביהמ"ש גם מטיל עליו באותו גזר דין מאסר על תנאי, תקופת התנאי תתחיל לרוץ </w:t>
      </w:r>
      <w:r w:rsidRPr="008B7247">
        <w:rPr>
          <w:rFonts w:ascii="Calibri" w:hAnsi="Calibri" w:cs="Calibri"/>
          <w:b/>
          <w:bCs/>
          <w:sz w:val="20"/>
          <w:szCs w:val="20"/>
          <w:u w:val="single"/>
          <w:rtl/>
        </w:rPr>
        <w:t>ביום גזר הדין</w:t>
      </w:r>
      <w:r w:rsidRPr="006054CF">
        <w:rPr>
          <w:rFonts w:ascii="Calibri" w:hAnsi="Calibri" w:cs="Calibri"/>
          <w:sz w:val="20"/>
          <w:szCs w:val="20"/>
          <w:u w:val="single"/>
          <w:rtl/>
        </w:rPr>
        <w:t xml:space="preserve"> </w:t>
      </w:r>
      <w:r w:rsidRPr="006054CF">
        <w:rPr>
          <w:rFonts w:ascii="Calibri" w:hAnsi="Calibri" w:cs="Calibri"/>
          <w:sz w:val="20"/>
          <w:szCs w:val="20"/>
          <w:rtl/>
        </w:rPr>
        <w:t xml:space="preserve">זאת משום שכאשר נאשם מרצה מאסר בפועל בעבודות שירות למעשה הוא לא </w:t>
      </w:r>
      <w:r w:rsidR="00D4129D" w:rsidRPr="006054CF">
        <w:rPr>
          <w:rFonts w:ascii="Calibri" w:hAnsi="Calibri" w:cs="Calibri"/>
          <w:sz w:val="20"/>
          <w:szCs w:val="20"/>
          <w:rtl/>
        </w:rPr>
        <w:t>יושב בכלא</w:t>
      </w:r>
      <w:r w:rsidRPr="006054CF">
        <w:rPr>
          <w:rFonts w:ascii="Calibri" w:hAnsi="Calibri" w:cs="Calibri"/>
          <w:sz w:val="20"/>
          <w:szCs w:val="20"/>
          <w:rtl/>
        </w:rPr>
        <w:t xml:space="preserve">, לכן זה מרתיע. </w:t>
      </w:r>
    </w:p>
    <w:p w14:paraId="71B13B99" w14:textId="77777777" w:rsidR="00EE5CB7" w:rsidRPr="006054CF" w:rsidRDefault="00EE5CB7" w:rsidP="00F23A30">
      <w:pPr>
        <w:pStyle w:val="a3"/>
        <w:jc w:val="both"/>
        <w:rPr>
          <w:rFonts w:ascii="Calibri" w:hAnsi="Calibri" w:cs="Calibri"/>
          <w:sz w:val="20"/>
          <w:szCs w:val="20"/>
          <w:rtl/>
        </w:rPr>
      </w:pPr>
    </w:p>
    <w:p w14:paraId="374853DE" w14:textId="77777777" w:rsidR="00EE5CB7"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מה כולל התנאי?</w:t>
      </w:r>
    </w:p>
    <w:p w14:paraId="6CC64C14" w14:textId="6EE08439" w:rsidR="00EE5CB7"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נאשם מבצע עבירה מאוחרת שמפרה את התנאי אבל </w:t>
      </w:r>
      <w:r w:rsidRPr="00961267">
        <w:rPr>
          <w:rFonts w:ascii="Calibri" w:hAnsi="Calibri" w:cs="Calibri"/>
          <w:b/>
          <w:bCs/>
          <w:sz w:val="20"/>
          <w:szCs w:val="20"/>
          <w:rtl/>
        </w:rPr>
        <w:t>מילולית</w:t>
      </w:r>
      <w:r w:rsidRPr="006054CF">
        <w:rPr>
          <w:rFonts w:ascii="Calibri" w:hAnsi="Calibri" w:cs="Calibri"/>
          <w:sz w:val="20"/>
          <w:szCs w:val="20"/>
          <w:rtl/>
        </w:rPr>
        <w:t xml:space="preserve"> היא לא זהה לעבירה שנכתבה במאסר על תנאי. מה הדין? </w:t>
      </w:r>
      <w:r w:rsidRPr="006054CF">
        <w:rPr>
          <w:rFonts w:ascii="Calibri" w:hAnsi="Calibri" w:cs="Calibri"/>
          <w:b/>
          <w:bCs/>
          <w:sz w:val="20"/>
          <w:szCs w:val="20"/>
          <w:rtl/>
        </w:rPr>
        <w:t>לדוגמה</w:t>
      </w:r>
      <w:r w:rsidR="008B7247">
        <w:rPr>
          <w:rFonts w:ascii="Calibri" w:hAnsi="Calibri" w:cs="Calibri" w:hint="cs"/>
          <w:b/>
          <w:bCs/>
          <w:sz w:val="20"/>
          <w:szCs w:val="20"/>
          <w:rtl/>
        </w:rPr>
        <w:t xml:space="preserve"> </w:t>
      </w:r>
      <w:r w:rsidRPr="006054CF">
        <w:rPr>
          <w:rFonts w:ascii="Calibri" w:hAnsi="Calibri" w:cs="Calibri"/>
          <w:b/>
          <w:bCs/>
          <w:sz w:val="20"/>
          <w:szCs w:val="20"/>
          <w:rtl/>
        </w:rPr>
        <w:t xml:space="preserve">- </w:t>
      </w:r>
      <w:r w:rsidRPr="006054CF">
        <w:rPr>
          <w:rFonts w:ascii="Calibri" w:hAnsi="Calibri" w:cs="Calibri"/>
          <w:sz w:val="20"/>
          <w:szCs w:val="20"/>
          <w:rtl/>
        </w:rPr>
        <w:t>במאסר על תנאי נכתב שאסור לנאשם לבצע עבירה של גניבה. העבירה המאוחרת שהוא ביצע היא עבירת שוד. תשובה: עבירת השוד תפעיל את התנאי של גניבה.</w:t>
      </w:r>
    </w:p>
    <w:p w14:paraId="0E6192B4" w14:textId="77777777" w:rsidR="00EE5CB7"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כלומר, בודקים האם העבירה המאוחרת כוללת ביסודותיה את כל יסודות עבירת התנאי. </w:t>
      </w:r>
      <w:r w:rsidR="00CA7469" w:rsidRPr="006054CF">
        <w:rPr>
          <w:rFonts w:ascii="Calibri" w:hAnsi="Calibri" w:cs="Calibri"/>
          <w:sz w:val="20"/>
          <w:szCs w:val="20"/>
          <w:rtl/>
        </w:rPr>
        <w:t>עבירת ה</w:t>
      </w:r>
      <w:r w:rsidRPr="006054CF">
        <w:rPr>
          <w:rFonts w:ascii="Calibri" w:hAnsi="Calibri" w:cs="Calibri"/>
          <w:sz w:val="20"/>
          <w:szCs w:val="20"/>
          <w:rtl/>
        </w:rPr>
        <w:t>שוד כוללת את כל יסודות עבירת הגניבה.</w:t>
      </w:r>
    </w:p>
    <w:p w14:paraId="5045CB8C" w14:textId="77777777" w:rsidR="00EE5CB7" w:rsidRPr="006054CF" w:rsidRDefault="00EE5CB7" w:rsidP="00F23A30">
      <w:pPr>
        <w:pStyle w:val="a3"/>
        <w:jc w:val="both"/>
        <w:rPr>
          <w:rFonts w:ascii="Calibri" w:hAnsi="Calibri" w:cs="Calibri"/>
          <w:sz w:val="20"/>
          <w:szCs w:val="20"/>
          <w:rtl/>
        </w:rPr>
      </w:pPr>
    </w:p>
    <w:p w14:paraId="7E1F3100" w14:textId="48D14202" w:rsidR="00EE5CB7" w:rsidRPr="006054CF" w:rsidRDefault="00C151C8" w:rsidP="00961267">
      <w:pPr>
        <w:pStyle w:val="a3"/>
        <w:jc w:val="both"/>
        <w:rPr>
          <w:rFonts w:ascii="Calibri" w:hAnsi="Calibri" w:cs="Calibri"/>
          <w:sz w:val="20"/>
          <w:szCs w:val="20"/>
          <w:rtl/>
        </w:rPr>
      </w:pPr>
      <w:r w:rsidRPr="006054CF">
        <w:rPr>
          <w:rFonts w:ascii="Calibri" w:hAnsi="Calibri" w:cs="Calibri"/>
          <w:b/>
          <w:bCs/>
          <w:sz w:val="20"/>
          <w:szCs w:val="20"/>
          <w:rtl/>
        </w:rPr>
        <w:t>דוגמה הפוכה</w:t>
      </w:r>
      <w:r w:rsidR="001E4558">
        <w:rPr>
          <w:rFonts w:ascii="Calibri" w:hAnsi="Calibri" w:cs="Calibri" w:hint="cs"/>
          <w:b/>
          <w:bCs/>
          <w:sz w:val="20"/>
          <w:szCs w:val="20"/>
          <w:rtl/>
        </w:rPr>
        <w:t xml:space="preserve"> </w:t>
      </w:r>
      <w:r w:rsidRPr="006054CF">
        <w:rPr>
          <w:rFonts w:ascii="Calibri" w:hAnsi="Calibri" w:cs="Calibri"/>
          <w:b/>
          <w:bCs/>
          <w:sz w:val="20"/>
          <w:szCs w:val="20"/>
          <w:rtl/>
        </w:rPr>
        <w:t xml:space="preserve">- </w:t>
      </w:r>
      <w:r w:rsidRPr="006054CF">
        <w:rPr>
          <w:rFonts w:ascii="Calibri" w:hAnsi="Calibri" w:cs="Calibri"/>
          <w:sz w:val="20"/>
          <w:szCs w:val="20"/>
          <w:rtl/>
        </w:rPr>
        <w:t xml:space="preserve">עבירת התנאי היא עבירת הצתה: "אסור לנאשם לבצע עבירת הצתה בתוך שנתיים מיום גזר הדין אחרת יופעל </w:t>
      </w:r>
      <w:r w:rsidR="00CA7469" w:rsidRPr="006054CF">
        <w:rPr>
          <w:rFonts w:ascii="Calibri" w:hAnsi="Calibri" w:cs="Calibri"/>
          <w:sz w:val="20"/>
          <w:szCs w:val="20"/>
          <w:rtl/>
        </w:rPr>
        <w:t>מאסר</w:t>
      </w:r>
      <w:r w:rsidRPr="006054CF">
        <w:rPr>
          <w:rFonts w:ascii="Calibri" w:hAnsi="Calibri" w:cs="Calibri"/>
          <w:sz w:val="20"/>
          <w:szCs w:val="20"/>
          <w:rtl/>
        </w:rPr>
        <w:t xml:space="preserve"> של שנתיים</w:t>
      </w:r>
      <w:r w:rsidR="00CA7469" w:rsidRPr="006054CF">
        <w:rPr>
          <w:rFonts w:ascii="Calibri" w:hAnsi="Calibri" w:cs="Calibri"/>
          <w:sz w:val="20"/>
          <w:szCs w:val="20"/>
          <w:rtl/>
        </w:rPr>
        <w:t>"</w:t>
      </w:r>
      <w:r w:rsidRPr="006054CF">
        <w:rPr>
          <w:rFonts w:ascii="Calibri" w:hAnsi="Calibri" w:cs="Calibri"/>
          <w:sz w:val="20"/>
          <w:szCs w:val="20"/>
          <w:rtl/>
        </w:rPr>
        <w:t>.</w:t>
      </w:r>
      <w:r w:rsidR="00961267">
        <w:rPr>
          <w:rFonts w:ascii="Calibri" w:hAnsi="Calibri" w:cs="Calibri" w:hint="cs"/>
          <w:sz w:val="20"/>
          <w:szCs w:val="20"/>
          <w:rtl/>
        </w:rPr>
        <w:t xml:space="preserve"> </w:t>
      </w:r>
      <w:r w:rsidRPr="006054CF">
        <w:rPr>
          <w:rFonts w:ascii="Calibri" w:hAnsi="Calibri" w:cs="Calibri"/>
          <w:sz w:val="20"/>
          <w:szCs w:val="20"/>
          <w:rtl/>
        </w:rPr>
        <w:t>הנאשם ביצע עבירה מאוחרת של הסגת גבול. העבירה של הסגת גבול כוללת חלק מיסודות עבירת ההצתה אבל לא כוללת את רכיב ההצתה ולכן התנאי לא יופעל.</w:t>
      </w:r>
    </w:p>
    <w:p w14:paraId="0DA7B5E7" w14:textId="77777777" w:rsidR="00EE5CB7" w:rsidRPr="006054CF" w:rsidRDefault="00EE5CB7" w:rsidP="00F23A30">
      <w:pPr>
        <w:pStyle w:val="a3"/>
        <w:jc w:val="both"/>
        <w:rPr>
          <w:rFonts w:ascii="Calibri" w:hAnsi="Calibri" w:cs="Calibri"/>
          <w:sz w:val="20"/>
          <w:szCs w:val="20"/>
          <w:rtl/>
        </w:rPr>
      </w:pPr>
    </w:p>
    <w:p w14:paraId="75FA1DC8" w14:textId="6A73CCD0" w:rsidR="00EE5CB7" w:rsidRPr="006054CF" w:rsidRDefault="00C151C8" w:rsidP="00961267">
      <w:pPr>
        <w:pStyle w:val="a3"/>
        <w:jc w:val="both"/>
        <w:rPr>
          <w:rFonts w:ascii="Calibri" w:hAnsi="Calibri" w:cs="Calibri"/>
          <w:sz w:val="20"/>
          <w:szCs w:val="20"/>
          <w:rtl/>
        </w:rPr>
      </w:pPr>
      <w:r w:rsidRPr="006054CF">
        <w:rPr>
          <w:rFonts w:ascii="Calibri" w:hAnsi="Calibri" w:cs="Calibri"/>
          <w:sz w:val="20"/>
          <w:szCs w:val="20"/>
          <w:u w:val="single"/>
          <w:rtl/>
        </w:rPr>
        <w:t xml:space="preserve">מסקנה בהפעלת תנאי- </w:t>
      </w:r>
      <w:r w:rsidR="00961267" w:rsidRPr="00961267">
        <w:rPr>
          <w:rFonts w:ascii="Calibri" w:hAnsi="Calibri" w:cs="Calibri"/>
          <w:sz w:val="20"/>
          <w:szCs w:val="20"/>
          <w:rtl/>
        </w:rPr>
        <w:t>ניתן להפעיל מאסרים על תנאי גם אם עבירת התנאי היא לא מילולית זהה לעבירה המאוחרת, ובלבד שכל יסודותיה של עבירת התנאי נמצאים בעבירה המאוחרת</w:t>
      </w:r>
      <w:r w:rsidR="00961267">
        <w:rPr>
          <w:rFonts w:ascii="Calibri" w:hAnsi="Calibri" w:cs="Calibri" w:hint="cs"/>
          <w:sz w:val="20"/>
          <w:szCs w:val="20"/>
          <w:rtl/>
        </w:rPr>
        <w:t>.</w:t>
      </w:r>
      <w:r w:rsidR="00961267" w:rsidRPr="00961267">
        <w:rPr>
          <w:rFonts w:ascii="Calibri" w:hAnsi="Calibri" w:cs="Calibri"/>
          <w:sz w:val="20"/>
          <w:szCs w:val="20"/>
          <w:rtl/>
        </w:rPr>
        <w:t xml:space="preserve"> </w:t>
      </w:r>
      <w:r w:rsidR="00961267" w:rsidRPr="00961267">
        <w:rPr>
          <w:rFonts w:ascii="Calibri" w:hAnsi="Calibri" w:cs="Calibri" w:hint="cs"/>
          <w:b/>
          <w:bCs/>
          <w:sz w:val="20"/>
          <w:szCs w:val="20"/>
          <w:rtl/>
        </w:rPr>
        <w:t>במילים אחרות</w:t>
      </w:r>
      <w:r w:rsidR="00961267">
        <w:rPr>
          <w:rFonts w:ascii="Calibri" w:hAnsi="Calibri" w:cs="Calibri" w:hint="cs"/>
          <w:sz w:val="20"/>
          <w:szCs w:val="20"/>
          <w:rtl/>
        </w:rPr>
        <w:t xml:space="preserve">: </w:t>
      </w:r>
      <w:r w:rsidR="00961267" w:rsidRPr="006054CF">
        <w:rPr>
          <w:rFonts w:ascii="Calibri" w:hAnsi="Calibri" w:cs="Calibri"/>
          <w:sz w:val="20"/>
          <w:szCs w:val="20"/>
          <w:rtl/>
        </w:rPr>
        <w:t>ניתן להפעיל מאסרים על תנאי כאשר יש יסודות משותפים שחופפים לשתי העבירות.</w:t>
      </w:r>
    </w:p>
    <w:p w14:paraId="380F68E0" w14:textId="54138C9B" w:rsidR="001E4558" w:rsidRDefault="00C151C8" w:rsidP="00961267">
      <w:pPr>
        <w:pStyle w:val="a3"/>
        <w:jc w:val="both"/>
        <w:rPr>
          <w:rFonts w:ascii="Calibri" w:hAnsi="Calibri" w:cs="Calibri"/>
          <w:sz w:val="20"/>
          <w:szCs w:val="20"/>
          <w:rtl/>
        </w:rPr>
      </w:pPr>
      <w:r w:rsidRPr="006054CF">
        <w:rPr>
          <w:rFonts w:ascii="Calibri" w:hAnsi="Calibri" w:cs="Calibri"/>
          <w:sz w:val="20"/>
          <w:szCs w:val="20"/>
          <w:rtl/>
        </w:rPr>
        <w:t xml:space="preserve"> </w:t>
      </w:r>
    </w:p>
    <w:p w14:paraId="0D05FE63" w14:textId="39FCDAE8" w:rsidR="00961267" w:rsidRDefault="00961267" w:rsidP="00961267">
      <w:pPr>
        <w:pStyle w:val="a3"/>
        <w:jc w:val="both"/>
        <w:rPr>
          <w:rFonts w:ascii="Calibri" w:hAnsi="Calibri" w:cs="Calibri"/>
          <w:sz w:val="20"/>
          <w:szCs w:val="20"/>
          <w:rtl/>
        </w:rPr>
      </w:pPr>
    </w:p>
    <w:p w14:paraId="29AAF94E" w14:textId="77777777" w:rsidR="00961267" w:rsidRPr="00961267" w:rsidRDefault="00961267" w:rsidP="00961267">
      <w:pPr>
        <w:pStyle w:val="a3"/>
        <w:jc w:val="both"/>
        <w:rPr>
          <w:rFonts w:ascii="Calibri" w:hAnsi="Calibri" w:cs="Calibri"/>
          <w:sz w:val="20"/>
          <w:szCs w:val="20"/>
          <w:rtl/>
        </w:rPr>
      </w:pPr>
    </w:p>
    <w:p w14:paraId="0C3DAA54" w14:textId="77777777" w:rsidR="00600B58"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lastRenderedPageBreak/>
        <w:t>קנס- ס' 61 לחוק העונשין</w:t>
      </w:r>
    </w:p>
    <w:p w14:paraId="34BC0CD1" w14:textId="19BED75D" w:rsidR="00600B58"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הקנס הוא דוגמה קלאסית להומניזציה של הענישה</w:t>
      </w:r>
      <w:r w:rsidR="008D71EC">
        <w:rPr>
          <w:rFonts w:ascii="Calibri" w:hAnsi="Calibri" w:cs="Calibri" w:hint="cs"/>
          <w:sz w:val="20"/>
          <w:szCs w:val="20"/>
          <w:rtl/>
        </w:rPr>
        <w:t xml:space="preserve"> </w:t>
      </w:r>
      <w:r w:rsidR="009C61B9" w:rsidRPr="006054CF">
        <w:rPr>
          <w:rFonts w:ascii="Calibri" w:hAnsi="Calibri" w:cs="Calibri"/>
          <w:sz w:val="20"/>
          <w:szCs w:val="20"/>
          <w:rtl/>
        </w:rPr>
        <w:t xml:space="preserve">- לא פוגעים בחירות אלא בכיס. </w:t>
      </w:r>
    </w:p>
    <w:p w14:paraId="2D447F86" w14:textId="77777777" w:rsidR="00600B58"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זה קשור גם לעלייה ברמת המחייה של האנשים. בעבר היה עוני רב ולא היה אפקטיבי להטיל קנס.</w:t>
      </w:r>
    </w:p>
    <w:p w14:paraId="1B227178" w14:textId="77777777" w:rsidR="008D71EC" w:rsidRDefault="00C151C8" w:rsidP="00F23A30">
      <w:pPr>
        <w:pStyle w:val="a3"/>
        <w:jc w:val="both"/>
        <w:rPr>
          <w:rFonts w:ascii="Calibri" w:hAnsi="Calibri" w:cs="Calibri"/>
          <w:sz w:val="20"/>
          <w:szCs w:val="20"/>
          <w:rtl/>
        </w:rPr>
      </w:pPr>
      <w:r w:rsidRPr="006054CF">
        <w:rPr>
          <w:rFonts w:ascii="Calibri" w:hAnsi="Calibri" w:cs="Calibri"/>
          <w:sz w:val="20"/>
          <w:szCs w:val="20"/>
          <w:rtl/>
        </w:rPr>
        <w:t>עבירות קנס</w:t>
      </w:r>
      <w:r w:rsidR="009C61B9" w:rsidRPr="006054CF">
        <w:rPr>
          <w:rFonts w:ascii="Calibri" w:hAnsi="Calibri" w:cs="Calibri"/>
          <w:sz w:val="20"/>
          <w:szCs w:val="20"/>
          <w:rtl/>
        </w:rPr>
        <w:t xml:space="preserve"> הן </w:t>
      </w:r>
      <w:r w:rsidRPr="006054CF">
        <w:rPr>
          <w:rFonts w:ascii="Calibri" w:hAnsi="Calibri" w:cs="Calibri"/>
          <w:sz w:val="20"/>
          <w:szCs w:val="20"/>
          <w:rtl/>
        </w:rPr>
        <w:t>לרוב עבירות קלות</w:t>
      </w:r>
      <w:r w:rsidR="008D71EC">
        <w:rPr>
          <w:rFonts w:ascii="Calibri" w:hAnsi="Calibri" w:cs="Calibri" w:hint="cs"/>
          <w:sz w:val="20"/>
          <w:szCs w:val="20"/>
          <w:rtl/>
        </w:rPr>
        <w:t>(למשל תיקי תעבורה)</w:t>
      </w:r>
      <w:r w:rsidRPr="006054CF">
        <w:rPr>
          <w:rFonts w:ascii="Calibri" w:hAnsi="Calibri" w:cs="Calibri"/>
          <w:sz w:val="20"/>
          <w:szCs w:val="20"/>
          <w:rtl/>
        </w:rPr>
        <w:t xml:space="preserve">. </w:t>
      </w:r>
    </w:p>
    <w:p w14:paraId="37DD0A1A" w14:textId="591A6B6F" w:rsidR="00600B58"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לרוב</w:t>
      </w:r>
      <w:r w:rsidR="008D71EC">
        <w:rPr>
          <w:rFonts w:ascii="Calibri" w:hAnsi="Calibri" w:cs="Calibri" w:hint="cs"/>
          <w:sz w:val="20"/>
          <w:szCs w:val="20"/>
          <w:rtl/>
        </w:rPr>
        <w:t xml:space="preserve"> (בעבירות אחרות)</w:t>
      </w:r>
      <w:r w:rsidRPr="006054CF">
        <w:rPr>
          <w:rFonts w:ascii="Calibri" w:hAnsi="Calibri" w:cs="Calibri"/>
          <w:sz w:val="20"/>
          <w:szCs w:val="20"/>
          <w:rtl/>
        </w:rPr>
        <w:t xml:space="preserve">, </w:t>
      </w:r>
      <w:r w:rsidR="008D71EC">
        <w:rPr>
          <w:rFonts w:ascii="Calibri" w:hAnsi="Calibri" w:cs="Calibri" w:hint="cs"/>
          <w:sz w:val="20"/>
          <w:szCs w:val="20"/>
          <w:rtl/>
        </w:rPr>
        <w:t>הקנס ה</w:t>
      </w:r>
      <w:r w:rsidRPr="006054CF">
        <w:rPr>
          <w:rFonts w:ascii="Calibri" w:hAnsi="Calibri" w:cs="Calibri"/>
          <w:sz w:val="20"/>
          <w:szCs w:val="20"/>
          <w:rtl/>
        </w:rPr>
        <w:t xml:space="preserve">מדובר </w:t>
      </w:r>
      <w:r w:rsidR="008D71EC">
        <w:rPr>
          <w:rFonts w:ascii="Calibri" w:hAnsi="Calibri" w:cs="Calibri" w:hint="cs"/>
          <w:sz w:val="20"/>
          <w:szCs w:val="20"/>
          <w:rtl/>
        </w:rPr>
        <w:t>י</w:t>
      </w:r>
      <w:r w:rsidRPr="006054CF">
        <w:rPr>
          <w:rFonts w:ascii="Calibri" w:hAnsi="Calibri" w:cs="Calibri"/>
          <w:sz w:val="20"/>
          <w:szCs w:val="20"/>
          <w:rtl/>
        </w:rPr>
        <w:t>צטרף לעונשים נוספים. הדוגמה הפרדיגמטית</w:t>
      </w:r>
      <w:r w:rsidR="008D71EC">
        <w:rPr>
          <w:rFonts w:ascii="Calibri" w:hAnsi="Calibri" w:cs="Calibri" w:hint="cs"/>
          <w:sz w:val="20"/>
          <w:szCs w:val="20"/>
          <w:rtl/>
        </w:rPr>
        <w:t xml:space="preserve"> </w:t>
      </w:r>
      <w:r w:rsidRPr="006054CF">
        <w:rPr>
          <w:rFonts w:ascii="Calibri" w:hAnsi="Calibri" w:cs="Calibri"/>
          <w:sz w:val="20"/>
          <w:szCs w:val="20"/>
          <w:rtl/>
        </w:rPr>
        <w:t>- עבירות תעבורה או קנסות בתקופת הקורונה.</w:t>
      </w:r>
    </w:p>
    <w:p w14:paraId="35D959CB" w14:textId="77777777" w:rsidR="00600B58" w:rsidRPr="006054CF" w:rsidRDefault="00600B58" w:rsidP="00F23A30">
      <w:pPr>
        <w:pStyle w:val="a3"/>
        <w:jc w:val="both"/>
        <w:rPr>
          <w:rFonts w:ascii="Calibri" w:hAnsi="Calibri" w:cs="Calibri"/>
          <w:sz w:val="20"/>
          <w:szCs w:val="20"/>
          <w:rtl/>
        </w:rPr>
      </w:pPr>
    </w:p>
    <w:p w14:paraId="6E568C1F" w14:textId="77777777" w:rsidR="00600B58"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יתרונות הקנס</w:t>
      </w:r>
    </w:p>
    <w:p w14:paraId="094A7721" w14:textId="77777777" w:rsidR="00600B58"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משמש כמקור הכנסה למדינה.</w:t>
      </w:r>
    </w:p>
    <w:p w14:paraId="08C8D5D4" w14:textId="77777777" w:rsidR="00600B58"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 xml:space="preserve">מערכת זולה </w:t>
      </w:r>
      <w:r w:rsidR="009C61B9" w:rsidRPr="006054CF">
        <w:rPr>
          <w:rFonts w:ascii="Calibri" w:hAnsi="Calibri" w:cs="Calibri"/>
          <w:sz w:val="20"/>
          <w:szCs w:val="20"/>
          <w:rtl/>
        </w:rPr>
        <w:t xml:space="preserve">וקלה </w:t>
      </w:r>
      <w:r w:rsidRPr="006054CF">
        <w:rPr>
          <w:rFonts w:ascii="Calibri" w:hAnsi="Calibri" w:cs="Calibri"/>
          <w:sz w:val="20"/>
          <w:szCs w:val="20"/>
          <w:rtl/>
        </w:rPr>
        <w:t>ל</w:t>
      </w:r>
      <w:r w:rsidR="009C61B9" w:rsidRPr="006054CF">
        <w:rPr>
          <w:rFonts w:ascii="Calibri" w:hAnsi="Calibri" w:cs="Calibri"/>
          <w:sz w:val="20"/>
          <w:szCs w:val="20"/>
          <w:rtl/>
        </w:rPr>
        <w:t>יישום</w:t>
      </w:r>
      <w:r w:rsidRPr="006054CF">
        <w:rPr>
          <w:rFonts w:ascii="Calibri" w:hAnsi="Calibri" w:cs="Calibri"/>
          <w:sz w:val="20"/>
          <w:szCs w:val="20"/>
          <w:rtl/>
        </w:rPr>
        <w:t>.</w:t>
      </w:r>
    </w:p>
    <w:p w14:paraId="1BBFD945" w14:textId="77777777" w:rsidR="00600B58"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הפגיעה בנאשם אינה הרסנית.</w:t>
      </w:r>
    </w:p>
    <w:p w14:paraId="29FEE8D6" w14:textId="77777777" w:rsidR="00600B58"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הנאשם אינו בקשר עם סביבה עבריינית.</w:t>
      </w:r>
    </w:p>
    <w:p w14:paraId="33371922" w14:textId="77777777" w:rsidR="00600B58"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יכולת הרתעתית.</w:t>
      </w:r>
    </w:p>
    <w:p w14:paraId="63CBFA73" w14:textId="77777777" w:rsidR="00600B58"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הפיך</w:t>
      </w:r>
      <w:r w:rsidR="009C61B9" w:rsidRPr="006054CF">
        <w:rPr>
          <w:rFonts w:ascii="Calibri" w:hAnsi="Calibri" w:cs="Calibri"/>
          <w:sz w:val="20"/>
          <w:szCs w:val="20"/>
          <w:rtl/>
        </w:rPr>
        <w:t>- אדם ששילם קנס, ככל שיתברר שהוא זכאי, ניתן יהיה להחזיר לו את הכסף</w:t>
      </w:r>
      <w:r w:rsidRPr="006054CF">
        <w:rPr>
          <w:rFonts w:ascii="Calibri" w:hAnsi="Calibri" w:cs="Calibri"/>
          <w:sz w:val="20"/>
          <w:szCs w:val="20"/>
          <w:rtl/>
        </w:rPr>
        <w:t>.</w:t>
      </w:r>
    </w:p>
    <w:p w14:paraId="23540A76" w14:textId="77777777" w:rsidR="00600B58" w:rsidRPr="006054CF" w:rsidRDefault="00600B58" w:rsidP="00F23A30">
      <w:pPr>
        <w:pStyle w:val="a3"/>
        <w:jc w:val="both"/>
        <w:rPr>
          <w:rFonts w:ascii="Calibri" w:hAnsi="Calibri" w:cs="Calibri"/>
          <w:sz w:val="20"/>
          <w:szCs w:val="20"/>
          <w:rtl/>
        </w:rPr>
      </w:pPr>
    </w:p>
    <w:p w14:paraId="6A220DEE" w14:textId="77777777" w:rsidR="00600B58"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הביקור</w:t>
      </w:r>
      <w:r w:rsidR="009C61B9" w:rsidRPr="006054CF">
        <w:rPr>
          <w:rFonts w:ascii="Calibri" w:hAnsi="Calibri" w:cs="Calibri"/>
          <w:sz w:val="20"/>
          <w:szCs w:val="20"/>
          <w:u w:val="single"/>
          <w:rtl/>
        </w:rPr>
        <w:t>ו</w:t>
      </w:r>
      <w:r w:rsidRPr="006054CF">
        <w:rPr>
          <w:rFonts w:ascii="Calibri" w:hAnsi="Calibri" w:cs="Calibri"/>
          <w:sz w:val="20"/>
          <w:szCs w:val="20"/>
          <w:u w:val="single"/>
          <w:rtl/>
        </w:rPr>
        <w:t>ת על הקנס</w:t>
      </w:r>
    </w:p>
    <w:p w14:paraId="377D6516" w14:textId="77777777" w:rsidR="00600B58"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בחברות עברייניות הקנס משולם ע"י "בעל הבית", למשל- אם יש "חייל" במשפחת פשע, אז ברור שאותו "חייל" לא משלם את הקנס אלא מי ששלח אותו.</w:t>
      </w:r>
    </w:p>
    <w:p w14:paraId="609BDFF9" w14:textId="77777777" w:rsidR="00600B58"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לא מספיק מרתיע.</w:t>
      </w:r>
    </w:p>
    <w:p w14:paraId="56EC2B46" w14:textId="525E0D3E" w:rsidR="00600B58"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יוצר אפליה בין עניים לעשירים.</w:t>
      </w:r>
      <w:r w:rsidR="009C61B9" w:rsidRPr="006054CF">
        <w:rPr>
          <w:rFonts w:ascii="Calibri" w:hAnsi="Calibri" w:cs="Calibri"/>
          <w:sz w:val="20"/>
          <w:szCs w:val="20"/>
          <w:rtl/>
        </w:rPr>
        <w:t xml:space="preserve"> </w:t>
      </w:r>
      <w:r w:rsidRPr="006054CF">
        <w:rPr>
          <w:rFonts w:ascii="Calibri" w:hAnsi="Calibri" w:cs="Calibri"/>
          <w:sz w:val="20"/>
          <w:szCs w:val="20"/>
          <w:rtl/>
        </w:rPr>
        <w:t xml:space="preserve">הפתרון לביקורת </w:t>
      </w:r>
      <w:r w:rsidR="009C61B9" w:rsidRPr="006054CF">
        <w:rPr>
          <w:rFonts w:ascii="Calibri" w:hAnsi="Calibri" w:cs="Calibri"/>
          <w:sz w:val="20"/>
          <w:szCs w:val="20"/>
          <w:rtl/>
        </w:rPr>
        <w:t>הזו</w:t>
      </w:r>
      <w:r w:rsidRPr="006054CF">
        <w:rPr>
          <w:rFonts w:ascii="Calibri" w:hAnsi="Calibri" w:cs="Calibri"/>
          <w:sz w:val="20"/>
          <w:szCs w:val="20"/>
          <w:rtl/>
        </w:rPr>
        <w:t>: שיטת הקנס היומי</w:t>
      </w:r>
      <w:r w:rsidR="008266B6">
        <w:rPr>
          <w:rFonts w:ascii="Calibri" w:hAnsi="Calibri" w:cs="Calibri" w:hint="cs"/>
          <w:sz w:val="20"/>
          <w:szCs w:val="20"/>
          <w:rtl/>
        </w:rPr>
        <w:t xml:space="preserve"> </w:t>
      </w:r>
      <w:r w:rsidRPr="006054CF">
        <w:rPr>
          <w:rFonts w:ascii="Calibri" w:hAnsi="Calibri" w:cs="Calibri"/>
          <w:sz w:val="20"/>
          <w:szCs w:val="20"/>
          <w:rtl/>
        </w:rPr>
        <w:t>- זוהי שיטה שמבטיחה שוויון. השופט לא נוקב סכום של קנס א</w:t>
      </w:r>
      <w:r w:rsidR="00F12077" w:rsidRPr="006054CF">
        <w:rPr>
          <w:rFonts w:ascii="Calibri" w:hAnsi="Calibri" w:cs="Calibri"/>
          <w:sz w:val="20"/>
          <w:szCs w:val="20"/>
          <w:rtl/>
        </w:rPr>
        <w:t>לא ב</w:t>
      </w:r>
      <w:r w:rsidRPr="006054CF">
        <w:rPr>
          <w:rFonts w:ascii="Calibri" w:hAnsi="Calibri" w:cs="Calibri"/>
          <w:sz w:val="20"/>
          <w:szCs w:val="20"/>
          <w:rtl/>
        </w:rPr>
        <w:t xml:space="preserve">מספר ימי הקנס של העבריין בהתאם לעבודתו, הכנסתו וכו'. כך זה יוצר הרתעה וגם יוצר שוויון (כי </w:t>
      </w:r>
      <w:r w:rsidR="009C61B9" w:rsidRPr="006054CF">
        <w:rPr>
          <w:rFonts w:ascii="Calibri" w:hAnsi="Calibri" w:cs="Calibri"/>
          <w:sz w:val="20"/>
          <w:szCs w:val="20"/>
          <w:rtl/>
        </w:rPr>
        <w:t xml:space="preserve">הקנס </w:t>
      </w:r>
      <w:r w:rsidRPr="006054CF">
        <w:rPr>
          <w:rFonts w:ascii="Calibri" w:hAnsi="Calibri" w:cs="Calibri"/>
          <w:sz w:val="20"/>
          <w:szCs w:val="20"/>
          <w:rtl/>
        </w:rPr>
        <w:t>משולם בהתאם להכנסה הסובייקטיבית של האדם).</w:t>
      </w:r>
    </w:p>
    <w:p w14:paraId="3D44F1C6" w14:textId="77777777" w:rsidR="00600B58" w:rsidRPr="006054CF" w:rsidRDefault="00600B58" w:rsidP="00F23A30">
      <w:pPr>
        <w:pStyle w:val="a3"/>
        <w:jc w:val="both"/>
        <w:rPr>
          <w:rFonts w:ascii="Calibri" w:hAnsi="Calibri" w:cs="Calibri"/>
          <w:sz w:val="20"/>
          <w:szCs w:val="20"/>
          <w:rtl/>
        </w:rPr>
      </w:pPr>
    </w:p>
    <w:p w14:paraId="18FC0E80" w14:textId="77777777" w:rsidR="00600B58" w:rsidRPr="006054CF" w:rsidRDefault="00C151C8" w:rsidP="00F23A30">
      <w:pPr>
        <w:pStyle w:val="a3"/>
        <w:jc w:val="both"/>
        <w:rPr>
          <w:rFonts w:ascii="Calibri" w:hAnsi="Calibri" w:cs="Calibri"/>
          <w:sz w:val="20"/>
          <w:szCs w:val="20"/>
          <w:rtl/>
        </w:rPr>
      </w:pPr>
      <w:r w:rsidRPr="006054CF">
        <w:rPr>
          <w:rFonts w:ascii="Calibri" w:hAnsi="Calibri" w:cs="Calibri"/>
          <w:sz w:val="20"/>
          <w:szCs w:val="20"/>
          <w:u w:val="single"/>
          <w:rtl/>
        </w:rPr>
        <w:t xml:space="preserve">שיעור הקנסות- </w:t>
      </w:r>
      <w:r w:rsidRPr="006054CF">
        <w:rPr>
          <w:rFonts w:ascii="Calibri" w:hAnsi="Calibri" w:cs="Calibri"/>
          <w:sz w:val="20"/>
          <w:szCs w:val="20"/>
          <w:rtl/>
        </w:rPr>
        <w:t xml:space="preserve">החוק אומר כמה קנס ניתן לגזור על כל עבירה ועבירה, למשל- לעונש מאסר למעלה מ3 שנים ניתן לתת קנס עד 226,000 ₪. </w:t>
      </w:r>
      <w:r w:rsidR="009C61B9" w:rsidRPr="006054CF">
        <w:rPr>
          <w:rFonts w:ascii="Calibri" w:hAnsi="Calibri" w:cs="Calibri"/>
          <w:sz w:val="20"/>
          <w:szCs w:val="20"/>
          <w:rtl/>
        </w:rPr>
        <w:t xml:space="preserve">אם זו עבירת חטא, הקנס הוא עד 14,000 ₪ וכו'. </w:t>
      </w:r>
    </w:p>
    <w:p w14:paraId="18C5089D" w14:textId="77777777" w:rsidR="00600B58" w:rsidRPr="006054CF" w:rsidRDefault="00600B58" w:rsidP="00F23A30">
      <w:pPr>
        <w:pStyle w:val="a3"/>
        <w:jc w:val="both"/>
        <w:rPr>
          <w:rFonts w:ascii="Calibri" w:hAnsi="Calibri" w:cs="Calibri"/>
          <w:sz w:val="20"/>
          <w:szCs w:val="20"/>
          <w:rtl/>
        </w:rPr>
      </w:pPr>
    </w:p>
    <w:p w14:paraId="59E826C8" w14:textId="5163C76F" w:rsidR="00600B58" w:rsidRDefault="00C151C8" w:rsidP="00F23A30">
      <w:pPr>
        <w:pStyle w:val="a3"/>
        <w:jc w:val="both"/>
        <w:rPr>
          <w:rFonts w:ascii="Calibri" w:hAnsi="Calibri" w:cs="Calibri"/>
          <w:sz w:val="20"/>
          <w:szCs w:val="20"/>
          <w:rtl/>
        </w:rPr>
      </w:pPr>
      <w:r w:rsidRPr="006054CF">
        <w:rPr>
          <w:rFonts w:ascii="Calibri" w:hAnsi="Calibri" w:cs="Calibri"/>
          <w:sz w:val="20"/>
          <w:szCs w:val="20"/>
          <w:u w:val="single"/>
          <w:rtl/>
        </w:rPr>
        <w:t xml:space="preserve">קנס לפי שווי הנזק או טובות הנאה- </w:t>
      </w:r>
      <w:r w:rsidRPr="006054CF">
        <w:rPr>
          <w:rFonts w:ascii="Calibri" w:hAnsi="Calibri" w:cs="Calibri"/>
          <w:b/>
          <w:bCs/>
          <w:sz w:val="20"/>
          <w:szCs w:val="20"/>
          <w:rtl/>
        </w:rPr>
        <w:t xml:space="preserve">ס' 63(א)- </w:t>
      </w:r>
      <w:r w:rsidRPr="006054CF">
        <w:rPr>
          <w:rFonts w:ascii="Calibri" w:hAnsi="Calibri" w:cs="Calibri"/>
          <w:sz w:val="20"/>
          <w:szCs w:val="20"/>
          <w:rtl/>
        </w:rPr>
        <w:t xml:space="preserve">ניתן לגזור קנס </w:t>
      </w:r>
      <w:r w:rsidR="009C61B9" w:rsidRPr="006054CF">
        <w:rPr>
          <w:rFonts w:ascii="Calibri" w:hAnsi="Calibri" w:cs="Calibri"/>
          <w:sz w:val="20"/>
          <w:szCs w:val="20"/>
          <w:rtl/>
        </w:rPr>
        <w:t xml:space="preserve">עד </w:t>
      </w:r>
      <w:r w:rsidRPr="006054CF">
        <w:rPr>
          <w:rFonts w:ascii="Calibri" w:hAnsi="Calibri" w:cs="Calibri"/>
          <w:sz w:val="20"/>
          <w:szCs w:val="20"/>
          <w:rtl/>
        </w:rPr>
        <w:t>פי 4 מהנזק שנגרם, המטרה היא הרתעה</w:t>
      </w:r>
      <w:r w:rsidR="008D71EC">
        <w:rPr>
          <w:rFonts w:ascii="Calibri" w:hAnsi="Calibri" w:cs="Calibri" w:hint="cs"/>
          <w:sz w:val="20"/>
          <w:szCs w:val="20"/>
          <w:rtl/>
        </w:rPr>
        <w:t xml:space="preserve"> </w:t>
      </w:r>
      <w:r w:rsidRPr="006054CF">
        <w:rPr>
          <w:rFonts w:ascii="Calibri" w:hAnsi="Calibri" w:cs="Calibri"/>
          <w:sz w:val="20"/>
          <w:szCs w:val="20"/>
          <w:rtl/>
        </w:rPr>
        <w:t>- זה בעבירות שהנאשם התכוון לגרום נזק לממון אחר או להשיג טובת הנאה לעצמו או לאחר.</w:t>
      </w:r>
      <w:r w:rsidR="009C61B9" w:rsidRPr="006054CF">
        <w:rPr>
          <w:rFonts w:ascii="Calibri" w:hAnsi="Calibri" w:cs="Calibri"/>
          <w:sz w:val="20"/>
          <w:szCs w:val="20"/>
          <w:rtl/>
        </w:rPr>
        <w:t xml:space="preserve"> לוקחים חוות דעת של שמאי להערכת הנזק לרכוש ולפי זה גוזרים את הקנס.</w:t>
      </w:r>
    </w:p>
    <w:p w14:paraId="3A24A5E4" w14:textId="77777777" w:rsidR="00600B58" w:rsidRPr="006054CF" w:rsidRDefault="00600B58" w:rsidP="00F23A30">
      <w:pPr>
        <w:pStyle w:val="a3"/>
        <w:jc w:val="both"/>
        <w:rPr>
          <w:rFonts w:ascii="Calibri" w:hAnsi="Calibri" w:cs="Calibri"/>
          <w:sz w:val="20"/>
          <w:szCs w:val="20"/>
          <w:rtl/>
        </w:rPr>
      </w:pPr>
    </w:p>
    <w:p w14:paraId="2AFCF080" w14:textId="77777777" w:rsidR="00600B58" w:rsidRPr="006054CF" w:rsidRDefault="00C151C8" w:rsidP="00F23A30">
      <w:pPr>
        <w:pStyle w:val="a3"/>
        <w:jc w:val="both"/>
        <w:rPr>
          <w:rFonts w:ascii="Calibri" w:hAnsi="Calibri" w:cs="Calibri"/>
          <w:sz w:val="20"/>
          <w:szCs w:val="20"/>
          <w:rtl/>
        </w:rPr>
      </w:pPr>
      <w:r w:rsidRPr="006054CF">
        <w:rPr>
          <w:rFonts w:ascii="Calibri" w:hAnsi="Calibri" w:cs="Calibri"/>
          <w:sz w:val="20"/>
          <w:szCs w:val="20"/>
          <w:u w:val="single"/>
          <w:rtl/>
        </w:rPr>
        <w:t xml:space="preserve">מאסר במקום קנס- </w:t>
      </w:r>
      <w:r w:rsidRPr="006054CF">
        <w:rPr>
          <w:rFonts w:ascii="Calibri" w:hAnsi="Calibri" w:cs="Calibri"/>
          <w:b/>
          <w:bCs/>
          <w:sz w:val="20"/>
          <w:szCs w:val="20"/>
          <w:rtl/>
        </w:rPr>
        <w:t>ס'</w:t>
      </w:r>
      <w:r w:rsidR="009C61B9" w:rsidRPr="006054CF">
        <w:rPr>
          <w:rFonts w:ascii="Calibri" w:hAnsi="Calibri" w:cs="Calibri"/>
          <w:b/>
          <w:bCs/>
          <w:sz w:val="20"/>
          <w:szCs w:val="20"/>
          <w:rtl/>
        </w:rPr>
        <w:t xml:space="preserve"> 71 לחוק העונשין</w:t>
      </w:r>
      <w:r w:rsidRPr="006054CF">
        <w:rPr>
          <w:rFonts w:ascii="Calibri" w:hAnsi="Calibri" w:cs="Calibri"/>
          <w:b/>
          <w:bCs/>
          <w:sz w:val="20"/>
          <w:szCs w:val="20"/>
          <w:rtl/>
        </w:rPr>
        <w:t>,</w:t>
      </w:r>
      <w:r w:rsidRPr="006054CF">
        <w:rPr>
          <w:rFonts w:ascii="Calibri" w:hAnsi="Calibri" w:cs="Calibri"/>
          <w:sz w:val="20"/>
          <w:szCs w:val="20"/>
          <w:rtl/>
        </w:rPr>
        <w:t xml:space="preserve"> לפיו ביהמ"ש בעניין של אדם שלא שילם קנס, יכול להטיל עליו תקופת מאסר מסוימת. כלומר, במידה שהאדם לא ישלם את הקנס הוא ירצה עונש מאסר.</w:t>
      </w:r>
      <w:r w:rsidR="008A2F2F" w:rsidRPr="006054CF">
        <w:rPr>
          <w:rFonts w:ascii="Calibri" w:hAnsi="Calibri" w:cs="Calibri"/>
          <w:sz w:val="20"/>
          <w:szCs w:val="20"/>
          <w:rtl/>
        </w:rPr>
        <w:t xml:space="preserve"> כמעט כל האסירים הביטחוניים לא משלמים את הקנס ומעדיפים לשבת בכלא כי </w:t>
      </w:r>
      <w:r w:rsidR="00BB4CAD" w:rsidRPr="006054CF">
        <w:rPr>
          <w:rFonts w:ascii="Calibri" w:hAnsi="Calibri" w:cs="Calibri"/>
          <w:sz w:val="20"/>
          <w:szCs w:val="20"/>
          <w:rtl/>
        </w:rPr>
        <w:t>מ</w:t>
      </w:r>
      <w:r w:rsidR="008A2F2F" w:rsidRPr="006054CF">
        <w:rPr>
          <w:rFonts w:ascii="Calibri" w:hAnsi="Calibri" w:cs="Calibri"/>
          <w:sz w:val="20"/>
          <w:szCs w:val="20"/>
          <w:rtl/>
        </w:rPr>
        <w:t xml:space="preserve">מילא הם מקבלים כסף מהרשות הפלסטינית על כך שהם יושבים בכלא הישראלי. </w:t>
      </w:r>
      <w:r w:rsidRPr="006054CF">
        <w:rPr>
          <w:rFonts w:ascii="Calibri" w:hAnsi="Calibri" w:cs="Calibri"/>
          <w:sz w:val="20"/>
          <w:szCs w:val="20"/>
          <w:rtl/>
        </w:rPr>
        <w:t xml:space="preserve"> </w:t>
      </w:r>
    </w:p>
    <w:p w14:paraId="44A31BB7" w14:textId="77777777" w:rsidR="00600B58" w:rsidRPr="006054CF" w:rsidRDefault="00C151C8" w:rsidP="00F23A30">
      <w:pPr>
        <w:pStyle w:val="a3"/>
        <w:jc w:val="both"/>
        <w:rPr>
          <w:rFonts w:ascii="Calibri" w:hAnsi="Calibri" w:cs="Calibri"/>
          <w:b/>
          <w:bCs/>
          <w:sz w:val="20"/>
          <w:szCs w:val="20"/>
          <w:rtl/>
        </w:rPr>
      </w:pPr>
      <w:r w:rsidRPr="006054CF">
        <w:rPr>
          <w:rFonts w:ascii="Calibri" w:hAnsi="Calibri" w:cs="Calibri"/>
          <w:b/>
          <w:bCs/>
          <w:sz w:val="20"/>
          <w:szCs w:val="20"/>
          <w:rtl/>
        </w:rPr>
        <w:t>יש הצעת חוק ממשלתית שרוצה לבטל את המאסר חלף קנס כי יש קשר בין עוני לבין משפט פלילי.</w:t>
      </w:r>
    </w:p>
    <w:p w14:paraId="406B24AE" w14:textId="77777777" w:rsidR="00600B58" w:rsidRPr="006054CF" w:rsidRDefault="00600B58" w:rsidP="00F23A30">
      <w:pPr>
        <w:pStyle w:val="a3"/>
        <w:jc w:val="both"/>
        <w:rPr>
          <w:rFonts w:ascii="Calibri" w:hAnsi="Calibri" w:cs="Calibri"/>
          <w:b/>
          <w:bCs/>
          <w:sz w:val="20"/>
          <w:szCs w:val="20"/>
          <w:rtl/>
        </w:rPr>
      </w:pPr>
    </w:p>
    <w:p w14:paraId="696B01F2" w14:textId="77777777" w:rsidR="00600B58"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שירות לתועלת הציבור</w:t>
      </w:r>
      <w:r w:rsidR="0017574B" w:rsidRPr="006054CF">
        <w:rPr>
          <w:rFonts w:ascii="Calibri" w:hAnsi="Calibri" w:cs="Calibri"/>
          <w:b/>
          <w:bCs/>
          <w:sz w:val="20"/>
          <w:szCs w:val="20"/>
          <w:u w:val="single"/>
          <w:rtl/>
        </w:rPr>
        <w:t xml:space="preserve"> (</w:t>
      </w:r>
      <w:proofErr w:type="spellStart"/>
      <w:r w:rsidR="0017574B" w:rsidRPr="006054CF">
        <w:rPr>
          <w:rFonts w:ascii="Calibri" w:hAnsi="Calibri" w:cs="Calibri"/>
          <w:b/>
          <w:bCs/>
          <w:sz w:val="20"/>
          <w:szCs w:val="20"/>
          <w:u w:val="single"/>
          <w:rtl/>
        </w:rPr>
        <w:t>של"צ</w:t>
      </w:r>
      <w:proofErr w:type="spellEnd"/>
      <w:r w:rsidR="008A2F2F" w:rsidRPr="006054CF">
        <w:rPr>
          <w:rFonts w:ascii="Calibri" w:hAnsi="Calibri" w:cs="Calibri"/>
          <w:b/>
          <w:bCs/>
          <w:sz w:val="20"/>
          <w:szCs w:val="20"/>
          <w:u w:val="single"/>
          <w:rtl/>
        </w:rPr>
        <w:t xml:space="preserve">)- ס' 71 לחוק העונשין </w:t>
      </w:r>
    </w:p>
    <w:p w14:paraId="49369FD8" w14:textId="2ED3C1B6" w:rsidR="00600B58"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רעיון חדש שהחל בשנות ה70 באנגליה</w:t>
      </w:r>
      <w:r w:rsidR="007F418C">
        <w:rPr>
          <w:rFonts w:ascii="Calibri" w:hAnsi="Calibri" w:cs="Calibri" w:hint="cs"/>
          <w:sz w:val="20"/>
          <w:szCs w:val="20"/>
          <w:rtl/>
        </w:rPr>
        <w:t xml:space="preserve"> </w:t>
      </w:r>
      <w:r w:rsidRPr="006054CF">
        <w:rPr>
          <w:rFonts w:ascii="Calibri" w:hAnsi="Calibri" w:cs="Calibri"/>
          <w:sz w:val="20"/>
          <w:szCs w:val="20"/>
          <w:rtl/>
        </w:rPr>
        <w:t>- אלה עבודות שירות לתועלת הציבור ולא עבודות שירות. עבודות שירות</w:t>
      </w:r>
      <w:r w:rsidR="00A97D11">
        <w:rPr>
          <w:rFonts w:ascii="Calibri" w:hAnsi="Calibri" w:cs="Calibri" w:hint="cs"/>
          <w:sz w:val="20"/>
          <w:szCs w:val="20"/>
          <w:rtl/>
        </w:rPr>
        <w:t xml:space="preserve"> </w:t>
      </w:r>
      <w:r w:rsidRPr="006054CF">
        <w:rPr>
          <w:rFonts w:ascii="Calibri" w:hAnsi="Calibri" w:cs="Calibri"/>
          <w:sz w:val="20"/>
          <w:szCs w:val="20"/>
          <w:rtl/>
        </w:rPr>
        <w:t>= מאסר עם כל הכללים של מאסר. אבל שירות לתועלת הציבור, זה סוג אחר של עבודות</w:t>
      </w:r>
      <w:r w:rsidR="007F418C">
        <w:rPr>
          <w:rFonts w:ascii="Calibri" w:hAnsi="Calibri" w:cs="Calibri" w:hint="cs"/>
          <w:sz w:val="20"/>
          <w:szCs w:val="20"/>
          <w:rtl/>
        </w:rPr>
        <w:t xml:space="preserve"> </w:t>
      </w:r>
      <w:r w:rsidRPr="006054CF">
        <w:rPr>
          <w:rFonts w:ascii="Calibri" w:hAnsi="Calibri" w:cs="Calibri"/>
          <w:sz w:val="20"/>
          <w:szCs w:val="20"/>
          <w:rtl/>
        </w:rPr>
        <w:t>- האדם עובד יום שלם בעבודה הרגילה שלו אבל בערב/בלילה</w:t>
      </w:r>
      <w:r w:rsidR="007F418C">
        <w:rPr>
          <w:rFonts w:ascii="Calibri" w:hAnsi="Calibri" w:cs="Calibri" w:hint="cs"/>
          <w:sz w:val="20"/>
          <w:szCs w:val="20"/>
          <w:rtl/>
        </w:rPr>
        <w:t xml:space="preserve"> </w:t>
      </w:r>
      <w:r w:rsidRPr="006054CF">
        <w:rPr>
          <w:rFonts w:ascii="Calibri" w:hAnsi="Calibri" w:cs="Calibri"/>
          <w:sz w:val="20"/>
          <w:szCs w:val="20"/>
          <w:rtl/>
        </w:rPr>
        <w:t>- עובד בעמותה למען הציבור. זו דרך שבה העבריין מפצה בחזרה את הציבור שבו פגע, כי הוא מחזיר מעצמו.</w:t>
      </w:r>
    </w:p>
    <w:p w14:paraId="4F9EEFC5" w14:textId="77777777" w:rsidR="0017574B" w:rsidRPr="006054CF" w:rsidRDefault="0017574B" w:rsidP="00F23A30">
      <w:pPr>
        <w:pStyle w:val="a3"/>
        <w:jc w:val="both"/>
        <w:rPr>
          <w:rFonts w:ascii="Calibri" w:hAnsi="Calibri" w:cs="Calibri"/>
          <w:sz w:val="20"/>
          <w:szCs w:val="20"/>
          <w:rtl/>
        </w:rPr>
      </w:pPr>
    </w:p>
    <w:p w14:paraId="1F612B4A" w14:textId="77777777" w:rsidR="0017574B"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 xml:space="preserve">יתרונות </w:t>
      </w:r>
      <w:proofErr w:type="spellStart"/>
      <w:r w:rsidRPr="006054CF">
        <w:rPr>
          <w:rFonts w:ascii="Calibri" w:hAnsi="Calibri" w:cs="Calibri"/>
          <w:sz w:val="20"/>
          <w:szCs w:val="20"/>
          <w:u w:val="single"/>
          <w:rtl/>
        </w:rPr>
        <w:t>של"צ</w:t>
      </w:r>
      <w:proofErr w:type="spellEnd"/>
      <w:r w:rsidRPr="006054CF">
        <w:rPr>
          <w:rFonts w:ascii="Calibri" w:hAnsi="Calibri" w:cs="Calibri"/>
          <w:sz w:val="20"/>
          <w:szCs w:val="20"/>
          <w:u w:val="single"/>
          <w:rtl/>
        </w:rPr>
        <w:t xml:space="preserve"> </w:t>
      </w:r>
    </w:p>
    <w:p w14:paraId="6DC67DBD" w14:textId="77777777" w:rsidR="00600B58"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לא עולה כסף למדינה אלא מכניס כסף למדינה.</w:t>
      </w:r>
    </w:p>
    <w:p w14:paraId="72D29CEA" w14:textId="77777777" w:rsidR="0017574B"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לא רק עניין כספי, אלא יש השקעה אישית של העבריין.</w:t>
      </w:r>
    </w:p>
    <w:p w14:paraId="14DAB485" w14:textId="77777777" w:rsidR="0017574B"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אלמנט חינוכי-שיקומי</w:t>
      </w:r>
      <w:r w:rsidR="008A2F2F" w:rsidRPr="006054CF">
        <w:rPr>
          <w:rFonts w:ascii="Calibri" w:hAnsi="Calibri" w:cs="Calibri"/>
          <w:sz w:val="20"/>
          <w:szCs w:val="20"/>
          <w:rtl/>
        </w:rPr>
        <w:t xml:space="preserve">, העבריין "חוזר בתשובה". </w:t>
      </w:r>
    </w:p>
    <w:p w14:paraId="254C215E" w14:textId="77777777" w:rsidR="0017574B"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לא מכניסים אותו לכלא ולסביבה עבריינית.</w:t>
      </w:r>
    </w:p>
    <w:p w14:paraId="74A8DED3" w14:textId="77777777" w:rsidR="0017574B" w:rsidRPr="006054CF" w:rsidRDefault="0017574B" w:rsidP="00F23A30">
      <w:pPr>
        <w:pStyle w:val="a3"/>
        <w:jc w:val="both"/>
        <w:rPr>
          <w:rFonts w:ascii="Calibri" w:hAnsi="Calibri" w:cs="Calibri"/>
          <w:sz w:val="20"/>
          <w:szCs w:val="20"/>
          <w:rtl/>
        </w:rPr>
      </w:pPr>
    </w:p>
    <w:p w14:paraId="0D793007" w14:textId="592D02DD" w:rsidR="0017574B"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אז עבודות שירות</w:t>
      </w:r>
      <w:r w:rsidR="00A97D11">
        <w:rPr>
          <w:rFonts w:ascii="Calibri" w:hAnsi="Calibri" w:cs="Calibri" w:hint="cs"/>
          <w:sz w:val="20"/>
          <w:szCs w:val="20"/>
          <w:rtl/>
        </w:rPr>
        <w:t xml:space="preserve"> </w:t>
      </w:r>
      <w:r w:rsidRPr="006054CF">
        <w:rPr>
          <w:rFonts w:ascii="Calibri" w:hAnsi="Calibri" w:cs="Calibri"/>
          <w:sz w:val="20"/>
          <w:szCs w:val="20"/>
          <w:rtl/>
        </w:rPr>
        <w:t>= מאסר שמרוצה בדרך של עבודות שירות.</w:t>
      </w:r>
    </w:p>
    <w:p w14:paraId="7D343B41" w14:textId="77777777" w:rsidR="0017574B"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לעומת זאת, </w:t>
      </w:r>
      <w:proofErr w:type="spellStart"/>
      <w:r w:rsidRPr="006054CF">
        <w:rPr>
          <w:rFonts w:ascii="Calibri" w:hAnsi="Calibri" w:cs="Calibri"/>
          <w:sz w:val="20"/>
          <w:szCs w:val="20"/>
          <w:rtl/>
        </w:rPr>
        <w:t>של"צ</w:t>
      </w:r>
      <w:proofErr w:type="spellEnd"/>
      <w:r w:rsidRPr="006054CF">
        <w:rPr>
          <w:rFonts w:ascii="Calibri" w:hAnsi="Calibri" w:cs="Calibri"/>
          <w:sz w:val="20"/>
          <w:szCs w:val="20"/>
          <w:rtl/>
        </w:rPr>
        <w:t xml:space="preserve"> אינו נחשב מאסר. זה עבודות שירות למען הציבור. זה </w:t>
      </w:r>
      <w:r w:rsidR="00815E69" w:rsidRPr="006054CF">
        <w:rPr>
          <w:rFonts w:ascii="Calibri" w:hAnsi="Calibri" w:cs="Calibri"/>
          <w:sz w:val="20"/>
          <w:szCs w:val="20"/>
          <w:rtl/>
        </w:rPr>
        <w:t xml:space="preserve">מתאים </w:t>
      </w:r>
      <w:r w:rsidRPr="006054CF">
        <w:rPr>
          <w:rFonts w:ascii="Calibri" w:hAnsi="Calibri" w:cs="Calibri"/>
          <w:sz w:val="20"/>
          <w:szCs w:val="20"/>
          <w:rtl/>
        </w:rPr>
        <w:t>לעבירות הקלות יותר, למשל- עבירות מע"מ. יש מכסת שעות מצוינת, למשל- 200 שעות שעל אדם לבצע במצטבר בעמותה מסוימת.</w:t>
      </w:r>
      <w:r w:rsidR="00815E69" w:rsidRPr="006054CF">
        <w:rPr>
          <w:rFonts w:ascii="Calibri" w:hAnsi="Calibri" w:cs="Calibri"/>
          <w:sz w:val="20"/>
          <w:szCs w:val="20"/>
          <w:rtl/>
        </w:rPr>
        <w:t xml:space="preserve"> </w:t>
      </w:r>
      <w:r w:rsidRPr="006054CF">
        <w:rPr>
          <w:rFonts w:ascii="Calibri" w:hAnsi="Calibri" w:cs="Calibri"/>
          <w:sz w:val="20"/>
          <w:szCs w:val="20"/>
          <w:rtl/>
        </w:rPr>
        <w:t>יש על זה פיקוח של שירות המבחן, נשלחים דו"חות שהעבריין מגיע בזמן ועושה את העבודה שלו.</w:t>
      </w:r>
    </w:p>
    <w:p w14:paraId="57D22E17" w14:textId="77777777" w:rsidR="0017574B" w:rsidRPr="006054CF" w:rsidRDefault="0017574B" w:rsidP="00F23A30">
      <w:pPr>
        <w:pStyle w:val="a3"/>
        <w:jc w:val="both"/>
        <w:rPr>
          <w:rFonts w:ascii="Calibri" w:hAnsi="Calibri" w:cs="Calibri"/>
          <w:sz w:val="20"/>
          <w:szCs w:val="20"/>
          <w:rtl/>
        </w:rPr>
      </w:pPr>
    </w:p>
    <w:p w14:paraId="353EFD66" w14:textId="77777777" w:rsidR="0017574B"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 xml:space="preserve">סיכום ההבדלים בין עבודות שירות </w:t>
      </w:r>
      <w:proofErr w:type="spellStart"/>
      <w:r w:rsidRPr="006054CF">
        <w:rPr>
          <w:rFonts w:ascii="Calibri" w:hAnsi="Calibri" w:cs="Calibri"/>
          <w:sz w:val="20"/>
          <w:szCs w:val="20"/>
          <w:u w:val="single"/>
          <w:rtl/>
        </w:rPr>
        <w:t>לשל"צ</w:t>
      </w:r>
      <w:proofErr w:type="spellEnd"/>
      <w:r w:rsidR="00053B79" w:rsidRPr="006054CF">
        <w:rPr>
          <w:rFonts w:ascii="Calibri" w:hAnsi="Calibri" w:cs="Calibri"/>
          <w:sz w:val="20"/>
          <w:szCs w:val="20"/>
          <w:u w:val="single"/>
          <w:rtl/>
        </w:rPr>
        <w:t>:</w:t>
      </w:r>
    </w:p>
    <w:p w14:paraId="4C8C121D" w14:textId="77777777" w:rsidR="0017574B" w:rsidRPr="006054CF" w:rsidRDefault="00C151C8" w:rsidP="00F23A30">
      <w:pPr>
        <w:pStyle w:val="a3"/>
        <w:numPr>
          <w:ilvl w:val="0"/>
          <w:numId w:val="39"/>
        </w:numPr>
        <w:jc w:val="both"/>
        <w:rPr>
          <w:rFonts w:ascii="Calibri" w:hAnsi="Calibri" w:cs="Calibri"/>
          <w:sz w:val="20"/>
          <w:szCs w:val="20"/>
        </w:rPr>
      </w:pPr>
      <w:r w:rsidRPr="006054CF">
        <w:rPr>
          <w:rFonts w:ascii="Calibri" w:hAnsi="Calibri" w:cs="Calibri"/>
          <w:sz w:val="20"/>
          <w:szCs w:val="20"/>
          <w:rtl/>
        </w:rPr>
        <w:t xml:space="preserve">אם </w:t>
      </w:r>
      <w:r w:rsidR="00053B79" w:rsidRPr="006054CF">
        <w:rPr>
          <w:rFonts w:ascii="Calibri" w:hAnsi="Calibri" w:cs="Calibri"/>
          <w:sz w:val="20"/>
          <w:szCs w:val="20"/>
          <w:rtl/>
        </w:rPr>
        <w:t>הנאשם</w:t>
      </w:r>
      <w:r w:rsidRPr="006054CF">
        <w:rPr>
          <w:rFonts w:ascii="Calibri" w:hAnsi="Calibri" w:cs="Calibri"/>
          <w:sz w:val="20"/>
          <w:szCs w:val="20"/>
          <w:rtl/>
        </w:rPr>
        <w:t xml:space="preserve"> לא עושה עבודות שירות, הממונה מדווח עליו והוא נכנס לכלא אוטומטית כי </w:t>
      </w:r>
      <w:r w:rsidR="00053B79" w:rsidRPr="006054CF">
        <w:rPr>
          <w:rFonts w:ascii="Calibri" w:hAnsi="Calibri" w:cs="Calibri"/>
          <w:sz w:val="20"/>
          <w:szCs w:val="20"/>
          <w:rtl/>
        </w:rPr>
        <w:t>מדובר במאסר בדרך של עבודות שירות</w:t>
      </w:r>
      <w:r w:rsidRPr="006054CF">
        <w:rPr>
          <w:rFonts w:ascii="Calibri" w:hAnsi="Calibri" w:cs="Calibri"/>
          <w:sz w:val="20"/>
          <w:szCs w:val="20"/>
          <w:rtl/>
        </w:rPr>
        <w:t xml:space="preserve">. לעומת זאת, אם אדם לא מגיע </w:t>
      </w:r>
      <w:proofErr w:type="spellStart"/>
      <w:r w:rsidRPr="006054CF">
        <w:rPr>
          <w:rFonts w:ascii="Calibri" w:hAnsi="Calibri" w:cs="Calibri"/>
          <w:sz w:val="20"/>
          <w:szCs w:val="20"/>
          <w:rtl/>
        </w:rPr>
        <w:t>לשל"צ</w:t>
      </w:r>
      <w:proofErr w:type="spellEnd"/>
      <w:r w:rsidRPr="006054CF">
        <w:rPr>
          <w:rFonts w:ascii="Calibri" w:hAnsi="Calibri" w:cs="Calibri"/>
          <w:sz w:val="20"/>
          <w:szCs w:val="20"/>
          <w:rtl/>
        </w:rPr>
        <w:t xml:space="preserve">- מחזירים את זה לביהמ"ש והוא גוזר דין חדש. תאורטית, ביהמ"ש יכול לשלוח לכלא עבריין שלא מבצע את </w:t>
      </w:r>
      <w:proofErr w:type="spellStart"/>
      <w:r w:rsidRPr="006054CF">
        <w:rPr>
          <w:rFonts w:ascii="Calibri" w:hAnsi="Calibri" w:cs="Calibri"/>
          <w:sz w:val="20"/>
          <w:szCs w:val="20"/>
          <w:rtl/>
        </w:rPr>
        <w:t>השל"צ</w:t>
      </w:r>
      <w:proofErr w:type="spellEnd"/>
      <w:r w:rsidRPr="006054CF">
        <w:rPr>
          <w:rFonts w:ascii="Calibri" w:hAnsi="Calibri" w:cs="Calibri"/>
          <w:sz w:val="20"/>
          <w:szCs w:val="20"/>
          <w:rtl/>
        </w:rPr>
        <w:t xml:space="preserve"> (לאחר גזירת הדין החדש).</w:t>
      </w:r>
    </w:p>
    <w:p w14:paraId="349FB721" w14:textId="77777777" w:rsidR="0017574B" w:rsidRPr="006054CF" w:rsidRDefault="00C151C8" w:rsidP="00F23A30">
      <w:pPr>
        <w:pStyle w:val="a3"/>
        <w:numPr>
          <w:ilvl w:val="0"/>
          <w:numId w:val="39"/>
        </w:numPr>
        <w:jc w:val="both"/>
        <w:rPr>
          <w:rFonts w:ascii="Calibri" w:hAnsi="Calibri" w:cs="Calibri"/>
          <w:sz w:val="20"/>
          <w:szCs w:val="20"/>
        </w:rPr>
      </w:pPr>
      <w:r w:rsidRPr="006054CF">
        <w:rPr>
          <w:rFonts w:ascii="Calibri" w:hAnsi="Calibri" w:cs="Calibri"/>
          <w:sz w:val="20"/>
          <w:szCs w:val="20"/>
          <w:rtl/>
        </w:rPr>
        <w:t>עבודות שירות</w:t>
      </w:r>
      <w:r w:rsidR="00053B79" w:rsidRPr="006054CF">
        <w:rPr>
          <w:rFonts w:ascii="Calibri" w:hAnsi="Calibri" w:cs="Calibri"/>
          <w:sz w:val="20"/>
          <w:szCs w:val="20"/>
          <w:rtl/>
        </w:rPr>
        <w:t xml:space="preserve"> </w:t>
      </w:r>
      <w:r w:rsidRPr="006054CF">
        <w:rPr>
          <w:rFonts w:ascii="Calibri" w:hAnsi="Calibri" w:cs="Calibri"/>
          <w:sz w:val="20"/>
          <w:szCs w:val="20"/>
          <w:rtl/>
        </w:rPr>
        <w:t xml:space="preserve">זה מהבוקר, מחליף עבודה רגילה. </w:t>
      </w:r>
      <w:proofErr w:type="spellStart"/>
      <w:r w:rsidRPr="006054CF">
        <w:rPr>
          <w:rFonts w:ascii="Calibri" w:hAnsi="Calibri" w:cs="Calibri"/>
          <w:sz w:val="20"/>
          <w:szCs w:val="20"/>
          <w:rtl/>
        </w:rPr>
        <w:t>של"צ</w:t>
      </w:r>
      <w:proofErr w:type="spellEnd"/>
      <w:r w:rsidRPr="006054CF">
        <w:rPr>
          <w:rFonts w:ascii="Calibri" w:hAnsi="Calibri" w:cs="Calibri"/>
          <w:sz w:val="20"/>
          <w:szCs w:val="20"/>
          <w:rtl/>
        </w:rPr>
        <w:t>- זה אחה"צ/ערב/לילה.</w:t>
      </w:r>
    </w:p>
    <w:p w14:paraId="6E414999" w14:textId="77777777" w:rsidR="0017574B" w:rsidRPr="006054CF" w:rsidRDefault="00C151C8" w:rsidP="00F23A30">
      <w:pPr>
        <w:pStyle w:val="a3"/>
        <w:numPr>
          <w:ilvl w:val="0"/>
          <w:numId w:val="39"/>
        </w:numPr>
        <w:jc w:val="both"/>
        <w:rPr>
          <w:rFonts w:ascii="Calibri" w:hAnsi="Calibri" w:cs="Calibri"/>
          <w:sz w:val="20"/>
          <w:szCs w:val="20"/>
        </w:rPr>
      </w:pPr>
      <w:proofErr w:type="spellStart"/>
      <w:r w:rsidRPr="006054CF">
        <w:rPr>
          <w:rFonts w:ascii="Calibri" w:hAnsi="Calibri" w:cs="Calibri"/>
          <w:sz w:val="20"/>
          <w:szCs w:val="20"/>
          <w:rtl/>
        </w:rPr>
        <w:t>של"צ</w:t>
      </w:r>
      <w:proofErr w:type="spellEnd"/>
      <w:r w:rsidRPr="006054CF">
        <w:rPr>
          <w:rFonts w:ascii="Calibri" w:hAnsi="Calibri" w:cs="Calibri"/>
          <w:sz w:val="20"/>
          <w:szCs w:val="20"/>
          <w:rtl/>
        </w:rPr>
        <w:t>- ס' 71א ו71ב, מאחר שזה עונש קל ניתן לתת את זה גם ללא הרשעה. כלומר</w:t>
      </w:r>
      <w:r w:rsidR="003B04F2" w:rsidRPr="006054CF">
        <w:rPr>
          <w:rFonts w:ascii="Calibri" w:hAnsi="Calibri" w:cs="Calibri"/>
          <w:sz w:val="20"/>
          <w:szCs w:val="20"/>
          <w:rtl/>
        </w:rPr>
        <w:t>,</w:t>
      </w:r>
      <w:r w:rsidRPr="006054CF">
        <w:rPr>
          <w:rFonts w:ascii="Calibri" w:hAnsi="Calibri" w:cs="Calibri"/>
          <w:sz w:val="20"/>
          <w:szCs w:val="20"/>
          <w:rtl/>
        </w:rPr>
        <w:t xml:space="preserve"> ביהמ"ש קובע שעובדתית זה מה שקרה אבל לא מרשיעים, אין גזר דין של הרשעה אלא מדלגים וישר הולכים לשלב </w:t>
      </w:r>
      <w:r w:rsidR="00EE43FE" w:rsidRPr="006054CF">
        <w:rPr>
          <w:rFonts w:ascii="Calibri" w:hAnsi="Calibri" w:cs="Calibri"/>
          <w:sz w:val="20"/>
          <w:szCs w:val="20"/>
          <w:rtl/>
        </w:rPr>
        <w:t>ה</w:t>
      </w:r>
      <w:r w:rsidRPr="006054CF">
        <w:rPr>
          <w:rFonts w:ascii="Calibri" w:hAnsi="Calibri" w:cs="Calibri"/>
          <w:sz w:val="20"/>
          <w:szCs w:val="20"/>
          <w:rtl/>
        </w:rPr>
        <w:t xml:space="preserve">עונש- </w:t>
      </w:r>
      <w:proofErr w:type="spellStart"/>
      <w:r w:rsidRPr="006054CF">
        <w:rPr>
          <w:rFonts w:ascii="Calibri" w:hAnsi="Calibri" w:cs="Calibri"/>
          <w:sz w:val="20"/>
          <w:szCs w:val="20"/>
          <w:rtl/>
        </w:rPr>
        <w:t>של"צ</w:t>
      </w:r>
      <w:proofErr w:type="spellEnd"/>
      <w:r w:rsidRPr="006054CF">
        <w:rPr>
          <w:rFonts w:ascii="Calibri" w:hAnsi="Calibri" w:cs="Calibri"/>
          <w:sz w:val="20"/>
          <w:szCs w:val="20"/>
          <w:rtl/>
        </w:rPr>
        <w:t xml:space="preserve">. לכן ניתן לתת את זה גם במקרים שבהם אין הרשעה. עבודות שירות זה מאסר ולכן לא ניתן לתת את זה ללא גזר דין להבדיל </w:t>
      </w:r>
      <w:proofErr w:type="spellStart"/>
      <w:r w:rsidRPr="006054CF">
        <w:rPr>
          <w:rFonts w:ascii="Calibri" w:hAnsi="Calibri" w:cs="Calibri"/>
          <w:sz w:val="20"/>
          <w:szCs w:val="20"/>
          <w:rtl/>
        </w:rPr>
        <w:t>משל"צ</w:t>
      </w:r>
      <w:proofErr w:type="spellEnd"/>
      <w:r w:rsidRPr="006054CF">
        <w:rPr>
          <w:rFonts w:ascii="Calibri" w:hAnsi="Calibri" w:cs="Calibri"/>
          <w:sz w:val="20"/>
          <w:szCs w:val="20"/>
          <w:rtl/>
        </w:rPr>
        <w:t>.</w:t>
      </w:r>
    </w:p>
    <w:p w14:paraId="59B15FE7" w14:textId="77777777" w:rsidR="0017574B" w:rsidRPr="006054CF" w:rsidRDefault="00C151C8" w:rsidP="00F23A30">
      <w:pPr>
        <w:pStyle w:val="a3"/>
        <w:numPr>
          <w:ilvl w:val="0"/>
          <w:numId w:val="39"/>
        </w:numPr>
        <w:jc w:val="both"/>
        <w:rPr>
          <w:rFonts w:ascii="Calibri" w:hAnsi="Calibri" w:cs="Calibri"/>
          <w:sz w:val="20"/>
          <w:szCs w:val="20"/>
        </w:rPr>
      </w:pPr>
      <w:proofErr w:type="spellStart"/>
      <w:r w:rsidRPr="006054CF">
        <w:rPr>
          <w:rFonts w:ascii="Calibri" w:hAnsi="Calibri" w:cs="Calibri"/>
          <w:sz w:val="20"/>
          <w:szCs w:val="20"/>
          <w:rtl/>
        </w:rPr>
        <w:lastRenderedPageBreak/>
        <w:t>של"צ</w:t>
      </w:r>
      <w:proofErr w:type="spellEnd"/>
      <w:r w:rsidRPr="006054CF">
        <w:rPr>
          <w:rFonts w:ascii="Calibri" w:hAnsi="Calibri" w:cs="Calibri"/>
          <w:sz w:val="20"/>
          <w:szCs w:val="20"/>
          <w:rtl/>
        </w:rPr>
        <w:t xml:space="preserve"> צריך להסתיים תוך שנה- רוצים לתחום את זה</w:t>
      </w:r>
      <w:r w:rsidR="0020681C" w:rsidRPr="006054CF">
        <w:rPr>
          <w:rFonts w:ascii="Calibri" w:hAnsi="Calibri" w:cs="Calibri"/>
          <w:sz w:val="20"/>
          <w:szCs w:val="20"/>
          <w:rtl/>
        </w:rPr>
        <w:t>,</w:t>
      </w:r>
      <w:r w:rsidRPr="006054CF">
        <w:rPr>
          <w:rFonts w:ascii="Calibri" w:hAnsi="Calibri" w:cs="Calibri"/>
          <w:sz w:val="20"/>
          <w:szCs w:val="20"/>
          <w:rtl/>
        </w:rPr>
        <w:t xml:space="preserve"> עבודות שירות לא תחום לשנה אחת.</w:t>
      </w:r>
    </w:p>
    <w:p w14:paraId="04B8FB5C" w14:textId="77777777" w:rsidR="0017574B" w:rsidRPr="006054CF" w:rsidRDefault="0017574B" w:rsidP="00F23A30">
      <w:pPr>
        <w:pStyle w:val="a3"/>
        <w:jc w:val="both"/>
        <w:rPr>
          <w:rFonts w:ascii="Calibri" w:hAnsi="Calibri" w:cs="Calibri"/>
          <w:sz w:val="20"/>
          <w:szCs w:val="20"/>
          <w:u w:val="single"/>
          <w:rtl/>
        </w:rPr>
      </w:pPr>
    </w:p>
    <w:p w14:paraId="478FB51D" w14:textId="77777777" w:rsidR="0017574B"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 xml:space="preserve">ס' 72- </w:t>
      </w:r>
      <w:r w:rsidR="00053B79" w:rsidRPr="006054CF">
        <w:rPr>
          <w:rFonts w:ascii="Calibri" w:hAnsi="Calibri" w:cs="Calibri"/>
          <w:b/>
          <w:bCs/>
          <w:sz w:val="20"/>
          <w:szCs w:val="20"/>
          <w:u w:val="single"/>
          <w:rtl/>
        </w:rPr>
        <w:t>קנס על תנאי (</w:t>
      </w:r>
      <w:r w:rsidRPr="006054CF">
        <w:rPr>
          <w:rFonts w:ascii="Calibri" w:hAnsi="Calibri" w:cs="Calibri"/>
          <w:b/>
          <w:bCs/>
          <w:sz w:val="20"/>
          <w:szCs w:val="20"/>
          <w:u w:val="single"/>
          <w:rtl/>
        </w:rPr>
        <w:t>התחייבות להימנע מ</w:t>
      </w:r>
      <w:r w:rsidR="00053B79" w:rsidRPr="006054CF">
        <w:rPr>
          <w:rFonts w:ascii="Calibri" w:hAnsi="Calibri" w:cs="Calibri"/>
          <w:b/>
          <w:bCs/>
          <w:sz w:val="20"/>
          <w:szCs w:val="20"/>
          <w:u w:val="single"/>
          <w:rtl/>
        </w:rPr>
        <w:t xml:space="preserve">ביצוע </w:t>
      </w:r>
      <w:r w:rsidRPr="006054CF">
        <w:rPr>
          <w:rFonts w:ascii="Calibri" w:hAnsi="Calibri" w:cs="Calibri"/>
          <w:b/>
          <w:bCs/>
          <w:sz w:val="20"/>
          <w:szCs w:val="20"/>
          <w:u w:val="single"/>
          <w:rtl/>
        </w:rPr>
        <w:t>עבירה</w:t>
      </w:r>
      <w:r w:rsidR="00053B79" w:rsidRPr="006054CF">
        <w:rPr>
          <w:rFonts w:ascii="Calibri" w:hAnsi="Calibri" w:cs="Calibri"/>
          <w:b/>
          <w:bCs/>
          <w:sz w:val="20"/>
          <w:szCs w:val="20"/>
          <w:u w:val="single"/>
          <w:rtl/>
        </w:rPr>
        <w:t xml:space="preserve">) </w:t>
      </w:r>
    </w:p>
    <w:p w14:paraId="6F23F851" w14:textId="0837A33D" w:rsidR="0017574B"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ס' 72 לחוק העונשין קובע כי ביהמ"ש רשאי להטיל על אדם שהורשע התחייבות להימנע מעבירה </w:t>
      </w:r>
      <w:r w:rsidR="00053B79" w:rsidRPr="006054CF">
        <w:rPr>
          <w:rFonts w:ascii="Calibri" w:hAnsi="Calibri" w:cs="Calibri"/>
          <w:sz w:val="20"/>
          <w:szCs w:val="20"/>
          <w:rtl/>
        </w:rPr>
        <w:t>ל</w:t>
      </w:r>
      <w:r w:rsidRPr="006054CF">
        <w:rPr>
          <w:rFonts w:ascii="Calibri" w:hAnsi="Calibri" w:cs="Calibri"/>
          <w:sz w:val="20"/>
          <w:szCs w:val="20"/>
          <w:rtl/>
        </w:rPr>
        <w:t>תקופה שיקבע ביהמ"ש. ה</w:t>
      </w:r>
      <w:r w:rsidR="00053B79" w:rsidRPr="006054CF">
        <w:rPr>
          <w:rFonts w:ascii="Calibri" w:hAnsi="Calibri" w:cs="Calibri"/>
          <w:sz w:val="20"/>
          <w:szCs w:val="20"/>
          <w:rtl/>
        </w:rPr>
        <w:t>ה</w:t>
      </w:r>
      <w:r w:rsidRPr="006054CF">
        <w:rPr>
          <w:rFonts w:ascii="Calibri" w:hAnsi="Calibri" w:cs="Calibri"/>
          <w:sz w:val="20"/>
          <w:szCs w:val="20"/>
          <w:rtl/>
        </w:rPr>
        <w:t xml:space="preserve">תחייבות היא </w:t>
      </w:r>
      <w:r w:rsidRPr="00E624CA">
        <w:rPr>
          <w:rFonts w:ascii="Calibri" w:hAnsi="Calibri" w:cs="Calibri"/>
          <w:sz w:val="20"/>
          <w:szCs w:val="20"/>
          <w:u w:val="single"/>
          <w:rtl/>
        </w:rPr>
        <w:t>בסכום כסף נתון</w:t>
      </w:r>
      <w:r w:rsidRPr="006054CF">
        <w:rPr>
          <w:rFonts w:ascii="Calibri" w:hAnsi="Calibri" w:cs="Calibri"/>
          <w:sz w:val="20"/>
          <w:szCs w:val="20"/>
          <w:rtl/>
        </w:rPr>
        <w:t>, אשר על הנידון לשלמו אם התחייבותו תופר, כאילו היה זה קנס שהוטל כעונש נוסף בשל העבירה הקודמת.</w:t>
      </w:r>
    </w:p>
    <w:p w14:paraId="597E1275" w14:textId="074E50C0" w:rsidR="00E624CA" w:rsidRPr="006054CF" w:rsidRDefault="00E624CA" w:rsidP="00F23A30">
      <w:pPr>
        <w:pStyle w:val="a3"/>
        <w:jc w:val="both"/>
        <w:rPr>
          <w:rFonts w:ascii="Calibri" w:hAnsi="Calibri" w:cs="Calibri"/>
          <w:sz w:val="20"/>
          <w:szCs w:val="20"/>
          <w:rtl/>
        </w:rPr>
      </w:pPr>
      <w:r>
        <w:rPr>
          <w:rFonts w:ascii="Calibri" w:hAnsi="Calibri" w:cs="Calibri" w:hint="cs"/>
          <w:sz w:val="20"/>
          <w:szCs w:val="20"/>
          <w:rtl/>
        </w:rPr>
        <w:t xml:space="preserve">קורה בדר"כ אצל קטינים </w:t>
      </w:r>
      <w:r>
        <w:rPr>
          <w:rFonts w:ascii="Calibri" w:hAnsi="Calibri" w:cs="Calibri"/>
          <w:sz w:val="20"/>
          <w:szCs w:val="20"/>
          <w:rtl/>
        </w:rPr>
        <w:t>–</w:t>
      </w:r>
      <w:r>
        <w:rPr>
          <w:rFonts w:ascii="Calibri" w:hAnsi="Calibri" w:cs="Calibri" w:hint="cs"/>
          <w:sz w:val="20"/>
          <w:szCs w:val="20"/>
          <w:rtl/>
        </w:rPr>
        <w:t xml:space="preserve"> לא רוצים לפגוע בשיקום שלהם ובעתיד שלהם.</w:t>
      </w:r>
    </w:p>
    <w:p w14:paraId="51FA3303" w14:textId="77777777" w:rsidR="0017574B"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מדובר בקנס על תנאי שהופך לקנס בפועל. השוני- קנס על תנאי צריך להיות </w:t>
      </w:r>
      <w:r w:rsidRPr="006054CF">
        <w:rPr>
          <w:rFonts w:ascii="Calibri" w:hAnsi="Calibri" w:cs="Calibri"/>
          <w:sz w:val="20"/>
          <w:szCs w:val="20"/>
          <w:u w:val="single"/>
          <w:rtl/>
        </w:rPr>
        <w:t xml:space="preserve">נוסף </w:t>
      </w:r>
      <w:r w:rsidRPr="006054CF">
        <w:rPr>
          <w:rFonts w:ascii="Calibri" w:hAnsi="Calibri" w:cs="Calibri"/>
          <w:sz w:val="20"/>
          <w:szCs w:val="20"/>
          <w:rtl/>
        </w:rPr>
        <w:t>על כל עונש אחר ואינו יכול לעמוד ברשות עצמו.</w:t>
      </w:r>
      <w:r w:rsidR="00053B79" w:rsidRPr="006054CF">
        <w:rPr>
          <w:rFonts w:ascii="Calibri" w:hAnsi="Calibri" w:cs="Calibri"/>
          <w:sz w:val="20"/>
          <w:szCs w:val="20"/>
          <w:rtl/>
        </w:rPr>
        <w:t xml:space="preserve"> לדוגמה- אני מתחייב לא לבצע את העבירה ב5 השנים הקרובות ואם אבצע אותה אשלם קנס לקופת המדינה בסך 10,000 ₪. גם כאן לקנסות יש תקרה. </w:t>
      </w:r>
    </w:p>
    <w:p w14:paraId="0683D009" w14:textId="77777777" w:rsidR="0017574B" w:rsidRPr="006054CF" w:rsidRDefault="0017574B" w:rsidP="00F23A30">
      <w:pPr>
        <w:pStyle w:val="a3"/>
        <w:jc w:val="both"/>
        <w:rPr>
          <w:rFonts w:ascii="Calibri" w:hAnsi="Calibri" w:cs="Calibri"/>
          <w:b/>
          <w:bCs/>
          <w:sz w:val="20"/>
          <w:szCs w:val="20"/>
          <w:rtl/>
        </w:rPr>
      </w:pPr>
    </w:p>
    <w:p w14:paraId="09D0A9DD" w14:textId="77777777" w:rsidR="004B148F"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פיצויים</w:t>
      </w:r>
      <w:r w:rsidR="006C00DD" w:rsidRPr="006054CF">
        <w:rPr>
          <w:rFonts w:ascii="Calibri" w:hAnsi="Calibri" w:cs="Calibri"/>
          <w:b/>
          <w:bCs/>
          <w:sz w:val="20"/>
          <w:szCs w:val="20"/>
          <w:u w:val="single"/>
          <w:rtl/>
        </w:rPr>
        <w:t xml:space="preserve">- ס' 77 לחוק העונשין </w:t>
      </w:r>
    </w:p>
    <w:p w14:paraId="2511266E" w14:textId="77777777" w:rsidR="004B148F"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משול</w:t>
      </w:r>
      <w:r w:rsidR="006C00DD" w:rsidRPr="006054CF">
        <w:rPr>
          <w:rFonts w:ascii="Calibri" w:hAnsi="Calibri" w:cs="Calibri"/>
          <w:sz w:val="20"/>
          <w:szCs w:val="20"/>
          <w:rtl/>
        </w:rPr>
        <w:t>מים</w:t>
      </w:r>
      <w:r w:rsidRPr="006054CF">
        <w:rPr>
          <w:rFonts w:ascii="Calibri" w:hAnsi="Calibri" w:cs="Calibri"/>
          <w:sz w:val="20"/>
          <w:szCs w:val="20"/>
          <w:rtl/>
        </w:rPr>
        <w:t xml:space="preserve"> לנפגע העבירה.</w:t>
      </w:r>
      <w:r w:rsidR="006C00DD" w:rsidRPr="006054CF">
        <w:rPr>
          <w:rFonts w:ascii="Calibri" w:hAnsi="Calibri" w:cs="Calibri"/>
          <w:sz w:val="20"/>
          <w:szCs w:val="20"/>
          <w:rtl/>
        </w:rPr>
        <w:t xml:space="preserve"> </w:t>
      </w:r>
      <w:r w:rsidRPr="006054CF">
        <w:rPr>
          <w:rFonts w:ascii="Calibri" w:hAnsi="Calibri" w:cs="Calibri"/>
          <w:sz w:val="20"/>
          <w:szCs w:val="20"/>
          <w:rtl/>
        </w:rPr>
        <w:t xml:space="preserve">הסכום לא יעלה על 258,000 ₪ לפיצוי </w:t>
      </w:r>
      <w:r w:rsidR="006B5D45" w:rsidRPr="006054CF">
        <w:rPr>
          <w:rFonts w:ascii="Calibri" w:hAnsi="Calibri" w:cs="Calibri"/>
          <w:sz w:val="20"/>
          <w:szCs w:val="20"/>
          <w:rtl/>
        </w:rPr>
        <w:t xml:space="preserve">על </w:t>
      </w:r>
      <w:r w:rsidRPr="006054CF">
        <w:rPr>
          <w:rFonts w:ascii="Calibri" w:hAnsi="Calibri" w:cs="Calibri"/>
          <w:sz w:val="20"/>
          <w:szCs w:val="20"/>
          <w:rtl/>
        </w:rPr>
        <w:t xml:space="preserve">הנזק או </w:t>
      </w:r>
      <w:r w:rsidR="006B5D45" w:rsidRPr="006054CF">
        <w:rPr>
          <w:rFonts w:ascii="Calibri" w:hAnsi="Calibri" w:cs="Calibri"/>
          <w:sz w:val="20"/>
          <w:szCs w:val="20"/>
          <w:rtl/>
        </w:rPr>
        <w:t xml:space="preserve">על </w:t>
      </w:r>
      <w:r w:rsidRPr="006054CF">
        <w:rPr>
          <w:rFonts w:ascii="Calibri" w:hAnsi="Calibri" w:cs="Calibri"/>
          <w:sz w:val="20"/>
          <w:szCs w:val="20"/>
          <w:rtl/>
        </w:rPr>
        <w:t>הסבל שנגרם לו. סנגור חכם, ירצה במסגרת המו"מ שמנוהל עם התביעה להקטין את הסיכו</w:t>
      </w:r>
      <w:r w:rsidR="006C00DD" w:rsidRPr="006054CF">
        <w:rPr>
          <w:rFonts w:ascii="Calibri" w:hAnsi="Calibri" w:cs="Calibri"/>
          <w:sz w:val="20"/>
          <w:szCs w:val="20"/>
          <w:rtl/>
        </w:rPr>
        <w:t>ן</w:t>
      </w:r>
      <w:r w:rsidRPr="006054CF">
        <w:rPr>
          <w:rFonts w:ascii="Calibri" w:hAnsi="Calibri" w:cs="Calibri"/>
          <w:sz w:val="20"/>
          <w:szCs w:val="20"/>
          <w:rtl/>
        </w:rPr>
        <w:t xml:space="preserve"> ללקוח ולכן ירצה להגיע להסכמה </w:t>
      </w:r>
      <w:r w:rsidR="006C00DD" w:rsidRPr="006054CF">
        <w:rPr>
          <w:rFonts w:ascii="Calibri" w:hAnsi="Calibri" w:cs="Calibri"/>
          <w:sz w:val="20"/>
          <w:szCs w:val="20"/>
          <w:rtl/>
        </w:rPr>
        <w:t>ש</w:t>
      </w:r>
      <w:r w:rsidRPr="006054CF">
        <w:rPr>
          <w:rFonts w:ascii="Calibri" w:hAnsi="Calibri" w:cs="Calibri"/>
          <w:sz w:val="20"/>
          <w:szCs w:val="20"/>
          <w:rtl/>
        </w:rPr>
        <w:t>לפי</w:t>
      </w:r>
      <w:r w:rsidR="006C00DD" w:rsidRPr="006054CF">
        <w:rPr>
          <w:rFonts w:ascii="Calibri" w:hAnsi="Calibri" w:cs="Calibri"/>
          <w:sz w:val="20"/>
          <w:szCs w:val="20"/>
          <w:rtl/>
        </w:rPr>
        <w:t>ה</w:t>
      </w:r>
      <w:r w:rsidRPr="006054CF">
        <w:rPr>
          <w:rFonts w:ascii="Calibri" w:hAnsi="Calibri" w:cs="Calibri"/>
          <w:sz w:val="20"/>
          <w:szCs w:val="20"/>
          <w:rtl/>
        </w:rPr>
        <w:t xml:space="preserve"> הנאשם יודה </w:t>
      </w:r>
      <w:r w:rsidR="006C00DD" w:rsidRPr="006054CF">
        <w:rPr>
          <w:rFonts w:ascii="Calibri" w:hAnsi="Calibri" w:cs="Calibri"/>
          <w:sz w:val="20"/>
          <w:szCs w:val="20"/>
          <w:rtl/>
        </w:rPr>
        <w:t>ב</w:t>
      </w:r>
      <w:r w:rsidRPr="006054CF">
        <w:rPr>
          <w:rFonts w:ascii="Calibri" w:hAnsi="Calibri" w:cs="Calibri"/>
          <w:sz w:val="20"/>
          <w:szCs w:val="20"/>
          <w:rtl/>
        </w:rPr>
        <w:t>כמה ס' במסגרת כתב אישום אחד ולא כמה כדי שלא ישלם על כל סעיף בנפרד 258,000 ₪ אלא על הכל ביחד.</w:t>
      </w:r>
    </w:p>
    <w:p w14:paraId="1DFC04B5" w14:textId="77777777" w:rsidR="004B148F"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מצד שני, המדינה נלחמת על פיצול</w:t>
      </w:r>
      <w:r w:rsidR="00FF2AE1" w:rsidRPr="006054CF">
        <w:rPr>
          <w:rFonts w:ascii="Calibri" w:hAnsi="Calibri" w:cs="Calibri"/>
          <w:sz w:val="20"/>
          <w:szCs w:val="20"/>
          <w:rtl/>
        </w:rPr>
        <w:t xml:space="preserve"> הס'</w:t>
      </w:r>
      <w:r w:rsidRPr="006054CF">
        <w:rPr>
          <w:rFonts w:ascii="Calibri" w:hAnsi="Calibri" w:cs="Calibri"/>
          <w:sz w:val="20"/>
          <w:szCs w:val="20"/>
          <w:rtl/>
        </w:rPr>
        <w:t xml:space="preserve"> כדי להגדיל את הפיצוי שיושת על הנאשם.</w:t>
      </w:r>
    </w:p>
    <w:p w14:paraId="684D56D0" w14:textId="77777777" w:rsidR="004B148F"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קביעת הפיצויים לפי ס' זה תהייה לפי ערך הנזק או הסבל שנגרמו ביום ביצוע העבירה או ביום מתן ההחלטה על הפיצויים- לפי הגדול מביניהם.</w:t>
      </w:r>
    </w:p>
    <w:p w14:paraId="7A085934" w14:textId="77777777" w:rsidR="004B148F"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המרכז לגביית קנסות הוא מרכז ממשלתי שבאמצעותו המדינה גובה קנסות. הכלל שנקבע אומר שדין פיצויים כדין קנס- כלומר, אם נפסקו פיצויים לנפגע העבירה, המדינה נכנסת לנעליו ועוזרת לו לגבות את הכסף. אם יש עבריין שלא רוצה לשלם כסף לנפגע העבירה </w:t>
      </w:r>
      <w:r w:rsidR="00AC0795" w:rsidRPr="006054CF">
        <w:rPr>
          <w:rFonts w:ascii="Calibri" w:hAnsi="Calibri" w:cs="Calibri"/>
          <w:sz w:val="20"/>
          <w:szCs w:val="20"/>
          <w:rtl/>
        </w:rPr>
        <w:t>ו</w:t>
      </w:r>
      <w:r w:rsidRPr="006054CF">
        <w:rPr>
          <w:rFonts w:ascii="Calibri" w:hAnsi="Calibri" w:cs="Calibri"/>
          <w:sz w:val="20"/>
          <w:szCs w:val="20"/>
          <w:rtl/>
        </w:rPr>
        <w:t>הנפגע מפחד להתעסק איתו</w:t>
      </w:r>
      <w:r w:rsidR="00AC0795" w:rsidRPr="006054CF">
        <w:rPr>
          <w:rFonts w:ascii="Calibri" w:hAnsi="Calibri" w:cs="Calibri"/>
          <w:sz w:val="20"/>
          <w:szCs w:val="20"/>
          <w:rtl/>
        </w:rPr>
        <w:t xml:space="preserve">, </w:t>
      </w:r>
      <w:r w:rsidRPr="006054CF">
        <w:rPr>
          <w:rFonts w:ascii="Calibri" w:hAnsi="Calibri" w:cs="Calibri"/>
          <w:sz w:val="20"/>
          <w:szCs w:val="20"/>
          <w:rtl/>
        </w:rPr>
        <w:t xml:space="preserve">הס' </w:t>
      </w:r>
      <w:r w:rsidR="00AC0795" w:rsidRPr="006054CF">
        <w:rPr>
          <w:rFonts w:ascii="Calibri" w:hAnsi="Calibri" w:cs="Calibri"/>
          <w:sz w:val="20"/>
          <w:szCs w:val="20"/>
          <w:rtl/>
        </w:rPr>
        <w:t xml:space="preserve">הזה </w:t>
      </w:r>
      <w:r w:rsidRPr="006054CF">
        <w:rPr>
          <w:rFonts w:ascii="Calibri" w:hAnsi="Calibri" w:cs="Calibri"/>
          <w:sz w:val="20"/>
          <w:szCs w:val="20"/>
          <w:rtl/>
        </w:rPr>
        <w:t>אומר שהמדינה תגבה עבורו את הכסף.</w:t>
      </w:r>
    </w:p>
    <w:p w14:paraId="2D531275" w14:textId="5729AE54" w:rsidR="004B148F" w:rsidRDefault="004B148F" w:rsidP="00F23A30">
      <w:pPr>
        <w:pStyle w:val="a3"/>
        <w:jc w:val="both"/>
        <w:rPr>
          <w:rFonts w:ascii="Calibri" w:hAnsi="Calibri" w:cs="Calibri"/>
          <w:sz w:val="20"/>
          <w:szCs w:val="20"/>
          <w:rtl/>
        </w:rPr>
      </w:pPr>
    </w:p>
    <w:p w14:paraId="7511C200" w14:textId="5FCBA5BC" w:rsidR="005519A1" w:rsidRPr="00B43FFC" w:rsidRDefault="005519A1" w:rsidP="00B43FFC">
      <w:pPr>
        <w:pStyle w:val="a3"/>
        <w:shd w:val="clear" w:color="auto" w:fill="FFE599" w:themeFill="accent4" w:themeFillTint="66"/>
        <w:jc w:val="center"/>
        <w:rPr>
          <w:rFonts w:ascii="Calibri" w:hAnsi="Calibri" w:cs="Calibri"/>
          <w:b/>
          <w:bCs/>
          <w:sz w:val="20"/>
          <w:szCs w:val="20"/>
          <w:u w:val="single"/>
          <w:rtl/>
        </w:rPr>
      </w:pPr>
      <w:r w:rsidRPr="006054CF">
        <w:rPr>
          <w:rFonts w:ascii="Calibri" w:hAnsi="Calibri" w:cs="Calibri"/>
          <w:b/>
          <w:bCs/>
          <w:sz w:val="20"/>
          <w:szCs w:val="20"/>
          <w:u w:val="single"/>
          <w:rtl/>
        </w:rPr>
        <w:t xml:space="preserve">שיעור </w:t>
      </w:r>
      <w:r>
        <w:rPr>
          <w:rFonts w:ascii="Calibri" w:hAnsi="Calibri" w:cs="Calibri" w:hint="cs"/>
          <w:b/>
          <w:bCs/>
          <w:sz w:val="20"/>
          <w:szCs w:val="20"/>
          <w:u w:val="single"/>
          <w:rtl/>
        </w:rPr>
        <w:t xml:space="preserve">6 </w:t>
      </w:r>
      <w:r>
        <w:rPr>
          <w:rFonts w:ascii="Calibri" w:hAnsi="Calibri" w:cs="Calibri"/>
          <w:b/>
          <w:bCs/>
          <w:sz w:val="20"/>
          <w:szCs w:val="20"/>
          <w:u w:val="single"/>
          <w:rtl/>
        </w:rPr>
        <w:t>–</w:t>
      </w:r>
      <w:r>
        <w:rPr>
          <w:rFonts w:ascii="Calibri" w:hAnsi="Calibri" w:cs="Calibri" w:hint="cs"/>
          <w:b/>
          <w:bCs/>
          <w:sz w:val="20"/>
          <w:szCs w:val="20"/>
          <w:u w:val="single"/>
          <w:rtl/>
        </w:rPr>
        <w:t xml:space="preserve"> 28.04.22</w:t>
      </w:r>
    </w:p>
    <w:p w14:paraId="66F7E200" w14:textId="77777777" w:rsidR="00E030E2" w:rsidRPr="006054CF" w:rsidRDefault="00C151C8" w:rsidP="00F23A30">
      <w:pPr>
        <w:pStyle w:val="a3"/>
        <w:jc w:val="both"/>
        <w:rPr>
          <w:rFonts w:ascii="Calibri" w:hAnsi="Calibri" w:cs="Calibri"/>
          <w:sz w:val="20"/>
          <w:szCs w:val="20"/>
          <w:rtl/>
        </w:rPr>
      </w:pPr>
      <w:r w:rsidRPr="006054CF">
        <w:rPr>
          <w:rFonts w:ascii="Calibri" w:hAnsi="Calibri" w:cs="Calibri"/>
          <w:sz w:val="20"/>
          <w:szCs w:val="20"/>
          <w:u w:val="single"/>
          <w:rtl/>
        </w:rPr>
        <w:t xml:space="preserve">האם הפיצויים הם עונש פלילי או פיצוי אזרחי? </w:t>
      </w:r>
      <w:r w:rsidRPr="006054CF">
        <w:rPr>
          <w:rFonts w:ascii="Calibri" w:hAnsi="Calibri" w:cs="Calibri"/>
          <w:sz w:val="20"/>
          <w:szCs w:val="20"/>
          <w:rtl/>
        </w:rPr>
        <w:t xml:space="preserve">דפנה ברק ארז- "נקודת המוצא לדיון היא שהפיצוי הנפסק עפ"י ס' 77 הוא פיצוי אזרחי ולא עונשי"- </w:t>
      </w:r>
      <w:r w:rsidRPr="006054CF">
        <w:rPr>
          <w:rFonts w:ascii="Calibri" w:hAnsi="Calibri" w:cs="Calibri"/>
          <w:b/>
          <w:bCs/>
          <w:sz w:val="20"/>
          <w:szCs w:val="20"/>
          <w:rtl/>
        </w:rPr>
        <w:t xml:space="preserve">פס"ד </w:t>
      </w:r>
      <w:proofErr w:type="spellStart"/>
      <w:r w:rsidRPr="006054CF">
        <w:rPr>
          <w:rFonts w:ascii="Calibri" w:hAnsi="Calibri" w:cs="Calibri"/>
          <w:b/>
          <w:bCs/>
          <w:sz w:val="20"/>
          <w:szCs w:val="20"/>
          <w:rtl/>
        </w:rPr>
        <w:t>טווק</w:t>
      </w:r>
      <w:proofErr w:type="spellEnd"/>
      <w:r w:rsidRPr="006054CF">
        <w:rPr>
          <w:rFonts w:ascii="Calibri" w:hAnsi="Calibri" w:cs="Calibri"/>
          <w:sz w:val="20"/>
          <w:szCs w:val="20"/>
          <w:rtl/>
        </w:rPr>
        <w:t xml:space="preserve">. בפס"ד </w:t>
      </w:r>
      <w:r w:rsidR="000B2807" w:rsidRPr="006054CF">
        <w:rPr>
          <w:rFonts w:ascii="Calibri" w:hAnsi="Calibri" w:cs="Calibri"/>
          <w:sz w:val="20"/>
          <w:szCs w:val="20"/>
          <w:rtl/>
        </w:rPr>
        <w:t>זה</w:t>
      </w:r>
      <w:r w:rsidRPr="006054CF">
        <w:rPr>
          <w:rFonts w:ascii="Calibri" w:hAnsi="Calibri" w:cs="Calibri"/>
          <w:sz w:val="20"/>
          <w:szCs w:val="20"/>
          <w:rtl/>
        </w:rPr>
        <w:t xml:space="preserve">, גבר רצח את גרושתו שהיו לה 3 בנות. ניתן לפסוק 258,000 כפיצוי לעבירה. השאלה הייתה- האם ניתן לפסוק לאדם שניזוק, כלומר לכל בת 258,000 ₪ או שהתשלום הוא על העבירה עצמה? נפסק שהתשלום הוא על העבירה ולא </w:t>
      </w:r>
      <w:r w:rsidR="000B2807" w:rsidRPr="006054CF">
        <w:rPr>
          <w:rFonts w:ascii="Calibri" w:hAnsi="Calibri" w:cs="Calibri"/>
          <w:sz w:val="20"/>
          <w:szCs w:val="20"/>
          <w:rtl/>
        </w:rPr>
        <w:t>ל</w:t>
      </w:r>
      <w:r w:rsidRPr="006054CF">
        <w:rPr>
          <w:rFonts w:ascii="Calibri" w:hAnsi="Calibri" w:cs="Calibri"/>
          <w:sz w:val="20"/>
          <w:szCs w:val="20"/>
          <w:rtl/>
        </w:rPr>
        <w:t>כל נפגע עבירה.</w:t>
      </w:r>
    </w:p>
    <w:p w14:paraId="4EA60F7D" w14:textId="77777777" w:rsidR="00E030E2" w:rsidRPr="006054CF" w:rsidRDefault="00C151C8" w:rsidP="00F23A30">
      <w:pPr>
        <w:pStyle w:val="a3"/>
        <w:jc w:val="both"/>
        <w:rPr>
          <w:rFonts w:ascii="Calibri" w:hAnsi="Calibri" w:cs="Calibri"/>
          <w:sz w:val="20"/>
          <w:szCs w:val="20"/>
          <w:rtl/>
        </w:rPr>
      </w:pPr>
      <w:r w:rsidRPr="006054CF">
        <w:rPr>
          <w:rFonts w:ascii="Calibri" w:hAnsi="Calibri" w:cs="Calibri"/>
          <w:sz w:val="20"/>
          <w:szCs w:val="20"/>
          <w:u w:val="single"/>
          <w:rtl/>
        </w:rPr>
        <w:t xml:space="preserve">בעבר- </w:t>
      </w:r>
      <w:r w:rsidRPr="006054CF">
        <w:rPr>
          <w:rFonts w:ascii="Calibri" w:hAnsi="Calibri" w:cs="Calibri"/>
          <w:sz w:val="20"/>
          <w:szCs w:val="20"/>
          <w:rtl/>
        </w:rPr>
        <w:t>נעשה שימוש יחסית מועט בעונש של פיצויים (זה לא נתפס כחלק מעשיית הפרקליטות, הפריע להסדרי טיעון, "לכו להליך אזרחי").</w:t>
      </w:r>
    </w:p>
    <w:p w14:paraId="53AD010E" w14:textId="77777777" w:rsidR="007745C2" w:rsidRPr="006054CF" w:rsidRDefault="00C151C8" w:rsidP="00F23A30">
      <w:pPr>
        <w:pStyle w:val="a3"/>
        <w:jc w:val="both"/>
        <w:rPr>
          <w:rFonts w:ascii="Calibri" w:hAnsi="Calibri" w:cs="Calibri"/>
          <w:sz w:val="20"/>
          <w:szCs w:val="20"/>
          <w:rtl/>
        </w:rPr>
      </w:pPr>
      <w:r w:rsidRPr="006054CF">
        <w:rPr>
          <w:rFonts w:ascii="Calibri" w:hAnsi="Calibri" w:cs="Calibri"/>
          <w:sz w:val="20"/>
          <w:szCs w:val="20"/>
          <w:u w:val="single"/>
          <w:rtl/>
        </w:rPr>
        <w:t xml:space="preserve">היום- </w:t>
      </w:r>
      <w:r w:rsidRPr="006054CF">
        <w:rPr>
          <w:rFonts w:ascii="Calibri" w:hAnsi="Calibri" w:cs="Calibri"/>
          <w:sz w:val="20"/>
          <w:szCs w:val="20"/>
          <w:rtl/>
        </w:rPr>
        <w:t xml:space="preserve">חוק זכויות </w:t>
      </w:r>
      <w:r w:rsidR="000B2807" w:rsidRPr="006054CF">
        <w:rPr>
          <w:rFonts w:ascii="Calibri" w:hAnsi="Calibri" w:cs="Calibri"/>
          <w:sz w:val="20"/>
          <w:szCs w:val="20"/>
          <w:rtl/>
        </w:rPr>
        <w:t xml:space="preserve">נפגעי </w:t>
      </w:r>
      <w:r w:rsidRPr="006054CF">
        <w:rPr>
          <w:rFonts w:ascii="Calibri" w:hAnsi="Calibri" w:cs="Calibri"/>
          <w:sz w:val="20"/>
          <w:szCs w:val="20"/>
          <w:rtl/>
        </w:rPr>
        <w:t xml:space="preserve">עבירה שינה את הטון והפיצויים הפכו להיות כלי נפוץ. </w:t>
      </w:r>
    </w:p>
    <w:p w14:paraId="2F0E5D57" w14:textId="77777777" w:rsidR="007745C2"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כאמור, יש מדינות שבהן אם העבריין לא משלם את הכסף, אז המדינה משלמת את הכסף במקומו, למשל- גרמניה. מוסדות האיחוד האירופי הנחו את המדינות החברות להעביר חוקים שונים בנושא נפגעי עבירה (חקיקה שתדאג לטיפול ו</w:t>
      </w:r>
      <w:r w:rsidR="00433CDB" w:rsidRPr="006054CF">
        <w:rPr>
          <w:rFonts w:ascii="Calibri" w:hAnsi="Calibri" w:cs="Calibri"/>
          <w:sz w:val="20"/>
          <w:szCs w:val="20"/>
          <w:rtl/>
        </w:rPr>
        <w:t>ל</w:t>
      </w:r>
      <w:r w:rsidRPr="006054CF">
        <w:rPr>
          <w:rFonts w:ascii="Calibri" w:hAnsi="Calibri" w:cs="Calibri"/>
          <w:sz w:val="20"/>
          <w:szCs w:val="20"/>
          <w:rtl/>
        </w:rPr>
        <w:t>פיצוי במקרה שהעבריין לא נתפס).</w:t>
      </w:r>
    </w:p>
    <w:p w14:paraId="551F919F" w14:textId="77777777" w:rsidR="007745C2" w:rsidRPr="006054CF" w:rsidRDefault="00C151C8" w:rsidP="00F23A30">
      <w:pPr>
        <w:pStyle w:val="a3"/>
        <w:jc w:val="both"/>
        <w:rPr>
          <w:rFonts w:ascii="Calibri" w:hAnsi="Calibri" w:cs="Calibri"/>
          <w:sz w:val="20"/>
          <w:szCs w:val="20"/>
          <w:rtl/>
        </w:rPr>
      </w:pPr>
      <w:r w:rsidRPr="006054CF">
        <w:rPr>
          <w:rFonts w:ascii="Calibri" w:hAnsi="Calibri" w:cs="Calibri"/>
          <w:sz w:val="20"/>
          <w:szCs w:val="20"/>
          <w:u w:val="single"/>
          <w:rtl/>
        </w:rPr>
        <w:t xml:space="preserve">הביקורת על כך- </w:t>
      </w:r>
      <w:r w:rsidRPr="006054CF">
        <w:rPr>
          <w:rFonts w:ascii="Calibri" w:hAnsi="Calibri" w:cs="Calibri"/>
          <w:sz w:val="20"/>
          <w:szCs w:val="20"/>
          <w:rtl/>
        </w:rPr>
        <w:t>מתמרץ את העבריין לא לשלם את הפיצויים וזה מגולגל בפועל על הציבור.</w:t>
      </w:r>
    </w:p>
    <w:p w14:paraId="37225163" w14:textId="77777777" w:rsidR="007745C2" w:rsidRPr="006054CF" w:rsidRDefault="007745C2" w:rsidP="00F23A30">
      <w:pPr>
        <w:pStyle w:val="a3"/>
        <w:jc w:val="both"/>
        <w:rPr>
          <w:rFonts w:ascii="Calibri" w:hAnsi="Calibri" w:cs="Calibri"/>
          <w:sz w:val="20"/>
          <w:szCs w:val="20"/>
          <w:rtl/>
        </w:rPr>
      </w:pPr>
    </w:p>
    <w:p w14:paraId="3A990786" w14:textId="77777777" w:rsidR="007745C2"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פיצויים- מגמות אחרונות</w:t>
      </w:r>
    </w:p>
    <w:p w14:paraId="1BC2813D" w14:textId="77777777" w:rsidR="007745C2"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מתן פיצוי כספי מהמרכז לגביית קנסות לקטין נפגע עבירה, תקנות המרכז לגביית קנסות, אגרות והוצאות (פיצוי לקטין שניזוק מעבירה), תשע"ג- 2012.</w:t>
      </w:r>
      <w:r w:rsidR="009863C7" w:rsidRPr="006054CF">
        <w:rPr>
          <w:rFonts w:ascii="Calibri" w:hAnsi="Calibri" w:cs="Calibri"/>
          <w:sz w:val="20"/>
          <w:szCs w:val="20"/>
          <w:rtl/>
        </w:rPr>
        <w:t xml:space="preserve"> נקבע בתקנות שלגבי קטינים שהם </w:t>
      </w:r>
      <w:proofErr w:type="spellStart"/>
      <w:r w:rsidR="009863C7" w:rsidRPr="006054CF">
        <w:rPr>
          <w:rFonts w:ascii="Calibri" w:hAnsi="Calibri" w:cs="Calibri"/>
          <w:sz w:val="20"/>
          <w:szCs w:val="20"/>
          <w:rtl/>
        </w:rPr>
        <w:t>אוכלוסיה</w:t>
      </w:r>
      <w:proofErr w:type="spellEnd"/>
      <w:r w:rsidR="009863C7" w:rsidRPr="006054CF">
        <w:rPr>
          <w:rFonts w:ascii="Calibri" w:hAnsi="Calibri" w:cs="Calibri"/>
          <w:sz w:val="20"/>
          <w:szCs w:val="20"/>
          <w:rtl/>
        </w:rPr>
        <w:t xml:space="preserve"> חלשה אשר חוששת מהתוקפים,</w:t>
      </w:r>
      <w:r w:rsidR="000B2807" w:rsidRPr="006054CF">
        <w:rPr>
          <w:rFonts w:ascii="Calibri" w:hAnsi="Calibri" w:cs="Calibri"/>
          <w:sz w:val="20"/>
          <w:szCs w:val="20"/>
          <w:rtl/>
        </w:rPr>
        <w:t xml:space="preserve"> </w:t>
      </w:r>
      <w:r w:rsidR="009863C7" w:rsidRPr="006054CF">
        <w:rPr>
          <w:rFonts w:ascii="Calibri" w:hAnsi="Calibri" w:cs="Calibri"/>
          <w:sz w:val="20"/>
          <w:szCs w:val="20"/>
          <w:rtl/>
        </w:rPr>
        <w:t>ייושם המודל הגרמני- אם התוקף לא משלם את הפיצויים, אז המדינה מעניקה לקטין הנפגע את הפיצוי הזה</w:t>
      </w:r>
      <w:r w:rsidR="000B2807" w:rsidRPr="006054CF">
        <w:rPr>
          <w:rFonts w:ascii="Calibri" w:hAnsi="Calibri" w:cs="Calibri"/>
          <w:sz w:val="20"/>
          <w:szCs w:val="20"/>
          <w:rtl/>
        </w:rPr>
        <w:t>.</w:t>
      </w:r>
    </w:p>
    <w:p w14:paraId="0FE4C7AC" w14:textId="77777777" w:rsidR="000B2807" w:rsidRPr="006054CF" w:rsidRDefault="000B2807" w:rsidP="00F23A30">
      <w:pPr>
        <w:pStyle w:val="a3"/>
        <w:jc w:val="both"/>
        <w:rPr>
          <w:rFonts w:ascii="Calibri" w:hAnsi="Calibri" w:cs="Calibri"/>
          <w:sz w:val="20"/>
          <w:szCs w:val="20"/>
          <w:rtl/>
        </w:rPr>
      </w:pPr>
    </w:p>
    <w:p w14:paraId="56CCC209" w14:textId="77777777" w:rsidR="000B2807"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 xml:space="preserve">פס"ד בתיה אסף- </w:t>
      </w:r>
      <w:r w:rsidRPr="006054CF">
        <w:rPr>
          <w:rFonts w:ascii="Calibri" w:hAnsi="Calibri" w:cs="Calibri"/>
          <w:sz w:val="20"/>
          <w:szCs w:val="20"/>
          <w:rtl/>
        </w:rPr>
        <w:t xml:space="preserve">ההלכה היא שניתן לפסוק פיצויים לנפגע העבירה גם אם הוטל על הנאשם </w:t>
      </w:r>
      <w:proofErr w:type="spellStart"/>
      <w:r w:rsidRPr="006054CF">
        <w:rPr>
          <w:rFonts w:ascii="Calibri" w:hAnsi="Calibri" w:cs="Calibri"/>
          <w:sz w:val="20"/>
          <w:szCs w:val="20"/>
          <w:rtl/>
        </w:rPr>
        <w:t>של"צ</w:t>
      </w:r>
      <w:proofErr w:type="spellEnd"/>
      <w:r w:rsidRPr="006054CF">
        <w:rPr>
          <w:rFonts w:ascii="Calibri" w:hAnsi="Calibri" w:cs="Calibri"/>
          <w:sz w:val="20"/>
          <w:szCs w:val="20"/>
          <w:rtl/>
        </w:rPr>
        <w:t xml:space="preserve"> ללא הרשעה. ביהמ"ש מרחיב את מתן הפיצויים אפילו ללא הרשעה כדי להעלות את קרנם של נפגעי העבירה. </w:t>
      </w:r>
    </w:p>
    <w:p w14:paraId="083CC816" w14:textId="77777777" w:rsidR="000B2807" w:rsidRPr="006054CF" w:rsidRDefault="000B2807" w:rsidP="00F23A30">
      <w:pPr>
        <w:pStyle w:val="a3"/>
        <w:jc w:val="both"/>
        <w:rPr>
          <w:rFonts w:ascii="Calibri" w:hAnsi="Calibri" w:cs="Calibri"/>
          <w:sz w:val="20"/>
          <w:szCs w:val="20"/>
          <w:rtl/>
        </w:rPr>
      </w:pPr>
    </w:p>
    <w:p w14:paraId="1ED4AE4A" w14:textId="77777777" w:rsidR="00392F29"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ניתן לחייב בפיצוי גם על עבירה שנוגעת לתאונת דרכים,</w:t>
      </w:r>
      <w:r w:rsidRPr="006054CF">
        <w:rPr>
          <w:rFonts w:ascii="Calibri" w:hAnsi="Calibri" w:cs="Calibri"/>
          <w:sz w:val="20"/>
          <w:szCs w:val="20"/>
          <w:rtl/>
        </w:rPr>
        <w:t xml:space="preserve"> למרות ייחוד העילה שבחוק </w:t>
      </w:r>
      <w:proofErr w:type="spellStart"/>
      <w:r w:rsidRPr="006054CF">
        <w:rPr>
          <w:rFonts w:ascii="Calibri" w:hAnsi="Calibri" w:cs="Calibri"/>
          <w:sz w:val="20"/>
          <w:szCs w:val="20"/>
          <w:rtl/>
        </w:rPr>
        <w:t>הפלת"ד</w:t>
      </w:r>
      <w:proofErr w:type="spellEnd"/>
      <w:r w:rsidRPr="006054CF">
        <w:rPr>
          <w:rFonts w:ascii="Calibri" w:hAnsi="Calibri" w:cs="Calibri"/>
          <w:sz w:val="20"/>
          <w:szCs w:val="20"/>
          <w:rtl/>
        </w:rPr>
        <w:t xml:space="preserve">. </w:t>
      </w:r>
    </w:p>
    <w:p w14:paraId="602F0C7F" w14:textId="77777777" w:rsidR="000B2807" w:rsidRPr="006054CF" w:rsidRDefault="000B2807" w:rsidP="00F23A30">
      <w:pPr>
        <w:pStyle w:val="a3"/>
        <w:jc w:val="both"/>
        <w:rPr>
          <w:rFonts w:ascii="Calibri" w:hAnsi="Calibri" w:cs="Calibri"/>
          <w:sz w:val="20"/>
          <w:szCs w:val="20"/>
          <w:rtl/>
        </w:rPr>
      </w:pPr>
    </w:p>
    <w:p w14:paraId="07FF4626" w14:textId="77777777" w:rsidR="00EA101E"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 xml:space="preserve">פס"ד </w:t>
      </w:r>
      <w:proofErr w:type="spellStart"/>
      <w:r w:rsidRPr="006054CF">
        <w:rPr>
          <w:rFonts w:ascii="Calibri" w:hAnsi="Calibri" w:cs="Calibri"/>
          <w:b/>
          <w:bCs/>
          <w:sz w:val="20"/>
          <w:szCs w:val="20"/>
          <w:rtl/>
        </w:rPr>
        <w:t>וג'די</w:t>
      </w:r>
      <w:proofErr w:type="spellEnd"/>
      <w:r w:rsidRPr="006054CF">
        <w:rPr>
          <w:rFonts w:ascii="Calibri" w:hAnsi="Calibri" w:cs="Calibri"/>
          <w:b/>
          <w:bCs/>
          <w:sz w:val="20"/>
          <w:szCs w:val="20"/>
          <w:rtl/>
        </w:rPr>
        <w:t xml:space="preserve"> חדר-</w:t>
      </w:r>
      <w:r w:rsidRPr="006054CF">
        <w:rPr>
          <w:rFonts w:ascii="Calibri" w:hAnsi="Calibri" w:cs="Calibri"/>
          <w:sz w:val="20"/>
          <w:szCs w:val="20"/>
          <w:rtl/>
        </w:rPr>
        <w:t xml:space="preserve"> תביעה אזרחית של נפגע העבירה אינה מונעת פסיקה של פיצוי לנפגע העבירה בהליך הפלילי, אולם יתחשבו בכך. </w:t>
      </w:r>
    </w:p>
    <w:p w14:paraId="6732C365" w14:textId="77777777" w:rsidR="00EA101E" w:rsidRPr="006054CF" w:rsidRDefault="00EA101E" w:rsidP="00F23A30">
      <w:pPr>
        <w:pStyle w:val="a3"/>
        <w:jc w:val="both"/>
        <w:rPr>
          <w:rFonts w:ascii="Calibri" w:hAnsi="Calibri" w:cs="Calibri"/>
          <w:sz w:val="20"/>
          <w:szCs w:val="20"/>
          <w:rtl/>
        </w:rPr>
      </w:pPr>
    </w:p>
    <w:p w14:paraId="217EDE3F" w14:textId="77777777" w:rsidR="00392F29" w:rsidRPr="006054CF" w:rsidRDefault="00C151C8" w:rsidP="00F23A30">
      <w:pPr>
        <w:pStyle w:val="a3"/>
        <w:jc w:val="both"/>
        <w:rPr>
          <w:rFonts w:ascii="Calibri" w:hAnsi="Calibri" w:cs="Calibri"/>
          <w:sz w:val="20"/>
          <w:szCs w:val="20"/>
          <w:rtl/>
        </w:rPr>
      </w:pPr>
      <w:proofErr w:type="spellStart"/>
      <w:r w:rsidRPr="006054CF">
        <w:rPr>
          <w:rFonts w:ascii="Calibri" w:hAnsi="Calibri" w:cs="Calibri"/>
          <w:b/>
          <w:bCs/>
          <w:sz w:val="20"/>
          <w:szCs w:val="20"/>
          <w:rtl/>
        </w:rPr>
        <w:t>רע"פ</w:t>
      </w:r>
      <w:proofErr w:type="spellEnd"/>
      <w:r w:rsidRPr="006054CF">
        <w:rPr>
          <w:rFonts w:ascii="Calibri" w:hAnsi="Calibri" w:cs="Calibri"/>
          <w:b/>
          <w:bCs/>
          <w:sz w:val="20"/>
          <w:szCs w:val="20"/>
          <w:rtl/>
        </w:rPr>
        <w:t xml:space="preserve"> </w:t>
      </w:r>
      <w:proofErr w:type="spellStart"/>
      <w:r w:rsidRPr="006054CF">
        <w:rPr>
          <w:rFonts w:ascii="Calibri" w:hAnsi="Calibri" w:cs="Calibri"/>
          <w:b/>
          <w:bCs/>
          <w:sz w:val="20"/>
          <w:szCs w:val="20"/>
          <w:rtl/>
        </w:rPr>
        <w:t>יאוגדייב</w:t>
      </w:r>
      <w:proofErr w:type="spellEnd"/>
      <w:r w:rsidRPr="006054CF">
        <w:rPr>
          <w:rFonts w:ascii="Calibri" w:hAnsi="Calibri" w:cs="Calibri"/>
          <w:b/>
          <w:bCs/>
          <w:sz w:val="20"/>
          <w:szCs w:val="20"/>
          <w:rtl/>
        </w:rPr>
        <w:t xml:space="preserve">- </w:t>
      </w:r>
      <w:r w:rsidRPr="006054CF">
        <w:rPr>
          <w:rFonts w:ascii="Calibri" w:hAnsi="Calibri" w:cs="Calibri"/>
          <w:sz w:val="20"/>
          <w:szCs w:val="20"/>
          <w:rtl/>
        </w:rPr>
        <w:t>תקרית הפיצויים בחוק היא 258,000 ₪. התקרה לנאשם ולא לכל נפגע בנפרד (</w:t>
      </w:r>
      <w:r w:rsidR="000B2807" w:rsidRPr="006054CF">
        <w:rPr>
          <w:rFonts w:ascii="Calibri" w:hAnsi="Calibri" w:cs="Calibri"/>
          <w:sz w:val="20"/>
          <w:szCs w:val="20"/>
          <w:rtl/>
        </w:rPr>
        <w:t>עניין</w:t>
      </w:r>
      <w:r w:rsidRPr="006054CF">
        <w:rPr>
          <w:rFonts w:ascii="Calibri" w:hAnsi="Calibri" w:cs="Calibri"/>
          <w:sz w:val="20"/>
          <w:szCs w:val="20"/>
          <w:rtl/>
        </w:rPr>
        <w:t xml:space="preserve"> </w:t>
      </w:r>
      <w:proofErr w:type="spellStart"/>
      <w:r w:rsidRPr="006054CF">
        <w:rPr>
          <w:rFonts w:ascii="Calibri" w:hAnsi="Calibri" w:cs="Calibri"/>
          <w:sz w:val="20"/>
          <w:szCs w:val="20"/>
          <w:rtl/>
        </w:rPr>
        <w:t>טווק</w:t>
      </w:r>
      <w:proofErr w:type="spellEnd"/>
      <w:r w:rsidRPr="006054CF">
        <w:rPr>
          <w:rFonts w:ascii="Calibri" w:hAnsi="Calibri" w:cs="Calibri"/>
          <w:sz w:val="20"/>
          <w:szCs w:val="20"/>
          <w:rtl/>
        </w:rPr>
        <w:t>).</w:t>
      </w:r>
    </w:p>
    <w:p w14:paraId="1B20E796" w14:textId="77777777" w:rsidR="000B2807" w:rsidRPr="006054CF" w:rsidRDefault="000B2807" w:rsidP="00F23A30">
      <w:pPr>
        <w:pStyle w:val="a3"/>
        <w:jc w:val="both"/>
        <w:rPr>
          <w:rFonts w:ascii="Calibri" w:hAnsi="Calibri" w:cs="Calibri"/>
          <w:sz w:val="20"/>
          <w:szCs w:val="20"/>
          <w:rtl/>
        </w:rPr>
      </w:pPr>
    </w:p>
    <w:p w14:paraId="58613105" w14:textId="77777777" w:rsidR="00392F29"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 xml:space="preserve">ע"פ </w:t>
      </w:r>
      <w:proofErr w:type="spellStart"/>
      <w:r w:rsidRPr="006054CF">
        <w:rPr>
          <w:rFonts w:ascii="Calibri" w:hAnsi="Calibri" w:cs="Calibri"/>
          <w:b/>
          <w:bCs/>
          <w:sz w:val="20"/>
          <w:szCs w:val="20"/>
          <w:rtl/>
        </w:rPr>
        <w:t>וחידי</w:t>
      </w:r>
      <w:proofErr w:type="spellEnd"/>
      <w:r w:rsidRPr="006054CF">
        <w:rPr>
          <w:rFonts w:ascii="Calibri" w:hAnsi="Calibri" w:cs="Calibri"/>
          <w:b/>
          <w:bCs/>
          <w:sz w:val="20"/>
          <w:szCs w:val="20"/>
          <w:rtl/>
        </w:rPr>
        <w:t xml:space="preserve"> </w:t>
      </w:r>
      <w:proofErr w:type="spellStart"/>
      <w:r w:rsidRPr="006054CF">
        <w:rPr>
          <w:rFonts w:ascii="Calibri" w:hAnsi="Calibri" w:cs="Calibri"/>
          <w:b/>
          <w:bCs/>
          <w:sz w:val="20"/>
          <w:szCs w:val="20"/>
          <w:rtl/>
        </w:rPr>
        <w:t>מג'דלארי</w:t>
      </w:r>
      <w:proofErr w:type="spellEnd"/>
      <w:r w:rsidRPr="006054CF">
        <w:rPr>
          <w:rFonts w:ascii="Calibri" w:hAnsi="Calibri" w:cs="Calibri"/>
          <w:b/>
          <w:bCs/>
          <w:sz w:val="20"/>
          <w:szCs w:val="20"/>
          <w:rtl/>
        </w:rPr>
        <w:t xml:space="preserve">- </w:t>
      </w:r>
      <w:r w:rsidRPr="006054CF">
        <w:rPr>
          <w:rFonts w:ascii="Calibri" w:hAnsi="Calibri" w:cs="Calibri"/>
          <w:sz w:val="20"/>
          <w:szCs w:val="20"/>
          <w:rtl/>
        </w:rPr>
        <w:t>יכולתו הכלכלית של הנאשם אינה נלקחת בחשבון בקביעת גובה הפיצוי. למרות שהחוק קובע שהפיצוי יינתן "לאדם שניזוק על ידי העבירה", פיצוי יינתן גם לעיזבון נפגע העבירה.</w:t>
      </w:r>
    </w:p>
    <w:p w14:paraId="23A26A41" w14:textId="77777777" w:rsidR="00392F29"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הפרשנות התכליתית מחייב</w:t>
      </w:r>
      <w:r w:rsidR="00EA101E" w:rsidRPr="006054CF">
        <w:rPr>
          <w:rFonts w:ascii="Calibri" w:hAnsi="Calibri" w:cs="Calibri"/>
          <w:sz w:val="20"/>
          <w:szCs w:val="20"/>
          <w:rtl/>
        </w:rPr>
        <w:t>ת</w:t>
      </w:r>
      <w:r w:rsidRPr="006054CF">
        <w:rPr>
          <w:rFonts w:ascii="Calibri" w:hAnsi="Calibri" w:cs="Calibri"/>
          <w:sz w:val="20"/>
          <w:szCs w:val="20"/>
          <w:rtl/>
        </w:rPr>
        <w:t xml:space="preserve"> </w:t>
      </w:r>
      <w:r w:rsidR="00EA101E" w:rsidRPr="006054CF">
        <w:rPr>
          <w:rFonts w:ascii="Calibri" w:hAnsi="Calibri" w:cs="Calibri"/>
          <w:sz w:val="20"/>
          <w:szCs w:val="20"/>
          <w:rtl/>
        </w:rPr>
        <w:t xml:space="preserve">לפצות </w:t>
      </w:r>
      <w:r w:rsidRPr="006054CF">
        <w:rPr>
          <w:rFonts w:ascii="Calibri" w:hAnsi="Calibri" w:cs="Calibri"/>
          <w:sz w:val="20"/>
          <w:szCs w:val="20"/>
          <w:rtl/>
        </w:rPr>
        <w:t xml:space="preserve">גם את עיזבון נפגע העבירה. </w:t>
      </w:r>
    </w:p>
    <w:p w14:paraId="28D3067F" w14:textId="77777777" w:rsidR="00EA101E" w:rsidRPr="006054CF" w:rsidRDefault="00EA101E" w:rsidP="00F23A30">
      <w:pPr>
        <w:pStyle w:val="a3"/>
        <w:jc w:val="both"/>
        <w:rPr>
          <w:rFonts w:ascii="Calibri" w:hAnsi="Calibri" w:cs="Calibri"/>
          <w:sz w:val="20"/>
          <w:szCs w:val="20"/>
          <w:rtl/>
        </w:rPr>
      </w:pPr>
    </w:p>
    <w:p w14:paraId="42AD0988" w14:textId="77777777" w:rsidR="009A61F4"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במקביל לפיצוי בהליך פלילי, ניתן להגיש תביעה אזרחית לפיצוי כספי (תביעה נזיקית רגילה).</w:t>
      </w:r>
    </w:p>
    <w:p w14:paraId="0353869E" w14:textId="77777777" w:rsidR="00EA101E" w:rsidRPr="006054CF" w:rsidRDefault="00EA101E" w:rsidP="00F23A30">
      <w:pPr>
        <w:pStyle w:val="a3"/>
        <w:jc w:val="both"/>
        <w:rPr>
          <w:rFonts w:ascii="Calibri" w:hAnsi="Calibri" w:cs="Calibri"/>
          <w:sz w:val="20"/>
          <w:szCs w:val="20"/>
          <w:u w:val="single"/>
          <w:rtl/>
        </w:rPr>
      </w:pPr>
    </w:p>
    <w:p w14:paraId="36601791" w14:textId="77777777" w:rsidR="009A61F4" w:rsidRPr="006054CF" w:rsidRDefault="00C151C8" w:rsidP="00F23A30">
      <w:pPr>
        <w:pStyle w:val="a3"/>
        <w:jc w:val="both"/>
        <w:rPr>
          <w:rFonts w:ascii="Calibri" w:hAnsi="Calibri" w:cs="Calibri"/>
          <w:sz w:val="20"/>
          <w:szCs w:val="20"/>
          <w:rtl/>
        </w:rPr>
      </w:pPr>
      <w:r w:rsidRPr="006054CF">
        <w:rPr>
          <w:rFonts w:ascii="Calibri" w:hAnsi="Calibri" w:cs="Calibri"/>
          <w:sz w:val="20"/>
          <w:szCs w:val="20"/>
          <w:u w:val="single"/>
          <w:rtl/>
        </w:rPr>
        <w:t xml:space="preserve">התיישנות- </w:t>
      </w:r>
      <w:r w:rsidRPr="006054CF">
        <w:rPr>
          <w:rFonts w:ascii="Calibri" w:hAnsi="Calibri" w:cs="Calibri"/>
          <w:sz w:val="20"/>
          <w:szCs w:val="20"/>
          <w:rtl/>
        </w:rPr>
        <w:t xml:space="preserve">נפגע </w:t>
      </w:r>
      <w:r w:rsidR="00C2187B" w:rsidRPr="006054CF">
        <w:rPr>
          <w:rFonts w:ascii="Calibri" w:hAnsi="Calibri" w:cs="Calibri"/>
          <w:sz w:val="20"/>
          <w:szCs w:val="20"/>
          <w:rtl/>
        </w:rPr>
        <w:t>ה</w:t>
      </w:r>
      <w:r w:rsidRPr="006054CF">
        <w:rPr>
          <w:rFonts w:ascii="Calibri" w:hAnsi="Calibri" w:cs="Calibri"/>
          <w:sz w:val="20"/>
          <w:szCs w:val="20"/>
          <w:rtl/>
        </w:rPr>
        <w:t>עבירה יכול לתבוע את הפוגע במהלך 7 השנים שלאחר האירוע.</w:t>
      </w:r>
    </w:p>
    <w:p w14:paraId="1F74EA0D" w14:textId="77777777" w:rsidR="009A61F4" w:rsidRPr="006054CF" w:rsidRDefault="00C151C8" w:rsidP="00F23A30">
      <w:pPr>
        <w:pStyle w:val="a3"/>
        <w:jc w:val="both"/>
        <w:rPr>
          <w:rFonts w:ascii="Calibri" w:hAnsi="Calibri" w:cs="Calibri"/>
          <w:sz w:val="20"/>
          <w:szCs w:val="20"/>
          <w:rtl/>
        </w:rPr>
      </w:pPr>
      <w:r w:rsidRPr="006054CF">
        <w:rPr>
          <w:rFonts w:ascii="Calibri" w:hAnsi="Calibri" w:cs="Calibri"/>
          <w:sz w:val="20"/>
          <w:szCs w:val="20"/>
          <w:u w:val="single"/>
          <w:rtl/>
        </w:rPr>
        <w:t>קטין-</w:t>
      </w:r>
      <w:r w:rsidRPr="006054CF">
        <w:rPr>
          <w:rFonts w:ascii="Calibri" w:hAnsi="Calibri" w:cs="Calibri"/>
          <w:sz w:val="20"/>
          <w:szCs w:val="20"/>
          <w:rtl/>
        </w:rPr>
        <w:t xml:space="preserve"> הספירה מתחילה מגיל 18, או גיל 28 אם מדובר בפגיעה והתעללות מינית.</w:t>
      </w:r>
    </w:p>
    <w:p w14:paraId="6343AD11" w14:textId="77777777" w:rsidR="006E6BAC" w:rsidRPr="006054CF" w:rsidRDefault="006E6BAC" w:rsidP="00F23A30">
      <w:pPr>
        <w:pStyle w:val="a3"/>
        <w:jc w:val="both"/>
        <w:rPr>
          <w:rFonts w:ascii="Calibri" w:hAnsi="Calibri" w:cs="Calibri"/>
          <w:sz w:val="20"/>
          <w:szCs w:val="20"/>
          <w:rtl/>
        </w:rPr>
      </w:pPr>
    </w:p>
    <w:p w14:paraId="365355CB" w14:textId="0FDF2203" w:rsidR="006E6BAC" w:rsidRDefault="006E6BAC" w:rsidP="00F23A30">
      <w:pPr>
        <w:pStyle w:val="a3"/>
        <w:jc w:val="both"/>
        <w:rPr>
          <w:rFonts w:ascii="Calibri" w:hAnsi="Calibri" w:cs="Calibri"/>
          <w:sz w:val="20"/>
          <w:szCs w:val="20"/>
          <w:rtl/>
        </w:rPr>
      </w:pPr>
    </w:p>
    <w:p w14:paraId="7E2883C9" w14:textId="77777777" w:rsidR="00143FDB" w:rsidRPr="006054CF" w:rsidRDefault="00143FDB" w:rsidP="00F23A30">
      <w:pPr>
        <w:pStyle w:val="a3"/>
        <w:jc w:val="both"/>
        <w:rPr>
          <w:rFonts w:ascii="Calibri" w:hAnsi="Calibri" w:cs="Calibri"/>
          <w:sz w:val="20"/>
          <w:szCs w:val="20"/>
          <w:rtl/>
        </w:rPr>
      </w:pPr>
    </w:p>
    <w:p w14:paraId="360F26D0" w14:textId="77777777" w:rsidR="006E6BAC" w:rsidRPr="006054CF" w:rsidRDefault="006E6BAC" w:rsidP="00F23A30">
      <w:pPr>
        <w:pStyle w:val="a3"/>
        <w:jc w:val="both"/>
        <w:rPr>
          <w:rFonts w:ascii="Calibri" w:hAnsi="Calibri" w:cs="Calibri"/>
          <w:sz w:val="20"/>
          <w:szCs w:val="20"/>
          <w:rtl/>
        </w:rPr>
      </w:pPr>
    </w:p>
    <w:p w14:paraId="7E50B9C6" w14:textId="77777777" w:rsidR="00EA101E"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lastRenderedPageBreak/>
        <w:t>המרכז לגביית קנסות</w:t>
      </w:r>
    </w:p>
    <w:p w14:paraId="79F3D451" w14:textId="77777777" w:rsidR="00EA101E"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בהליך הפלילי יש את המרכז לגביית קנסות שהוא מעין ה"הוצאה לפועל" של המדינה, הוא מפעיל את הסנקציות. למשל, אם עבריין לא שילם את החוב זה הופך להיות תיק של גביית חוב והמרכז לגביית קנסות יכול לעקל לעבריין נכסים, לכנס נכסים, להוציא צו עיכוב יציאה מהארץ וכו'. אלה סמכויות שדומות להוצאה לפועל שבהליך האזרחי, אבל אלה גופים נפרדים. </w:t>
      </w:r>
    </w:p>
    <w:p w14:paraId="1A251D24" w14:textId="77777777" w:rsidR="009A61F4" w:rsidRPr="006054CF" w:rsidRDefault="009A61F4" w:rsidP="00F23A30">
      <w:pPr>
        <w:pStyle w:val="a3"/>
        <w:jc w:val="both"/>
        <w:rPr>
          <w:rFonts w:ascii="Calibri" w:hAnsi="Calibri" w:cs="Calibri"/>
          <w:sz w:val="20"/>
          <w:szCs w:val="20"/>
          <w:rtl/>
        </w:rPr>
      </w:pPr>
    </w:p>
    <w:p w14:paraId="1CDBAF58" w14:textId="77777777" w:rsidR="002D44F4" w:rsidRPr="006054CF" w:rsidRDefault="00C151C8" w:rsidP="00F23A30">
      <w:pPr>
        <w:pStyle w:val="a3"/>
        <w:jc w:val="both"/>
        <w:rPr>
          <w:rFonts w:ascii="Calibri" w:hAnsi="Calibri" w:cs="Calibri"/>
          <w:sz w:val="20"/>
          <w:szCs w:val="20"/>
          <w:rtl/>
        </w:rPr>
      </w:pPr>
      <w:r w:rsidRPr="006054CF">
        <w:rPr>
          <w:rFonts w:ascii="Calibri" w:hAnsi="Calibri" w:cs="Calibri"/>
          <w:sz w:val="20"/>
          <w:szCs w:val="20"/>
          <w:u w:val="single"/>
          <w:rtl/>
        </w:rPr>
        <w:t xml:space="preserve">תביעה אזרחית נגררת להרשעה בפלילים- </w:t>
      </w:r>
      <w:r w:rsidRPr="006054CF">
        <w:rPr>
          <w:rFonts w:ascii="Calibri" w:hAnsi="Calibri" w:cs="Calibri"/>
          <w:sz w:val="20"/>
          <w:szCs w:val="20"/>
          <w:rtl/>
        </w:rPr>
        <w:t xml:space="preserve">לפי ס' 42 לפקודת הראיות, </w:t>
      </w:r>
      <w:r w:rsidR="00EA101E" w:rsidRPr="006054CF">
        <w:rPr>
          <w:rFonts w:ascii="Calibri" w:hAnsi="Calibri" w:cs="Calibri"/>
          <w:sz w:val="20"/>
          <w:szCs w:val="20"/>
          <w:rtl/>
        </w:rPr>
        <w:t xml:space="preserve">אם </w:t>
      </w:r>
      <w:r w:rsidRPr="006054CF">
        <w:rPr>
          <w:rFonts w:ascii="Calibri" w:hAnsi="Calibri" w:cs="Calibri"/>
          <w:sz w:val="20"/>
          <w:szCs w:val="20"/>
          <w:rtl/>
        </w:rPr>
        <w:t>הפוגע נמצא אשם בדין הפלילי, הראיות</w:t>
      </w:r>
      <w:r w:rsidR="003465E2" w:rsidRPr="006054CF">
        <w:rPr>
          <w:rFonts w:ascii="Calibri" w:hAnsi="Calibri" w:cs="Calibri"/>
          <w:sz w:val="20"/>
          <w:szCs w:val="20"/>
          <w:rtl/>
        </w:rPr>
        <w:t xml:space="preserve"> </w:t>
      </w:r>
      <w:r w:rsidR="00EA101E" w:rsidRPr="006054CF">
        <w:rPr>
          <w:rFonts w:ascii="Calibri" w:hAnsi="Calibri" w:cs="Calibri"/>
          <w:sz w:val="20"/>
          <w:szCs w:val="20"/>
          <w:rtl/>
        </w:rPr>
        <w:t xml:space="preserve">שלפיהן הוא </w:t>
      </w:r>
      <w:r w:rsidRPr="006054CF">
        <w:rPr>
          <w:rFonts w:ascii="Calibri" w:hAnsi="Calibri" w:cs="Calibri"/>
          <w:sz w:val="20"/>
          <w:szCs w:val="20"/>
          <w:rtl/>
        </w:rPr>
        <w:t xml:space="preserve">נמצא אשם יוכלו לשמש </w:t>
      </w:r>
      <w:r w:rsidR="00EA101E" w:rsidRPr="006054CF">
        <w:rPr>
          <w:rFonts w:ascii="Calibri" w:hAnsi="Calibri" w:cs="Calibri"/>
          <w:sz w:val="20"/>
          <w:szCs w:val="20"/>
          <w:rtl/>
        </w:rPr>
        <w:t xml:space="preserve">את </w:t>
      </w:r>
      <w:r w:rsidRPr="006054CF">
        <w:rPr>
          <w:rFonts w:ascii="Calibri" w:hAnsi="Calibri" w:cs="Calibri"/>
          <w:sz w:val="20"/>
          <w:szCs w:val="20"/>
          <w:rtl/>
        </w:rPr>
        <w:t xml:space="preserve">נפגע </w:t>
      </w:r>
      <w:r w:rsidR="00EA101E" w:rsidRPr="006054CF">
        <w:rPr>
          <w:rFonts w:ascii="Calibri" w:hAnsi="Calibri" w:cs="Calibri"/>
          <w:sz w:val="20"/>
          <w:szCs w:val="20"/>
          <w:rtl/>
        </w:rPr>
        <w:t>ה</w:t>
      </w:r>
      <w:r w:rsidRPr="006054CF">
        <w:rPr>
          <w:rFonts w:ascii="Calibri" w:hAnsi="Calibri" w:cs="Calibri"/>
          <w:sz w:val="20"/>
          <w:szCs w:val="20"/>
          <w:rtl/>
        </w:rPr>
        <w:t>עבירה גם בדין האזרחי להוכחת אשמת</w:t>
      </w:r>
      <w:r w:rsidR="00EA101E" w:rsidRPr="006054CF">
        <w:rPr>
          <w:rFonts w:ascii="Calibri" w:hAnsi="Calibri" w:cs="Calibri"/>
          <w:sz w:val="20"/>
          <w:szCs w:val="20"/>
          <w:rtl/>
        </w:rPr>
        <w:t>ו</w:t>
      </w:r>
      <w:r w:rsidRPr="006054CF">
        <w:rPr>
          <w:rFonts w:ascii="Calibri" w:hAnsi="Calibri" w:cs="Calibri"/>
          <w:sz w:val="20"/>
          <w:szCs w:val="20"/>
          <w:rtl/>
        </w:rPr>
        <w:t xml:space="preserve"> (אך לא על מנת לקבוע את גובה הפיצויים או לתבוע נאשמים אחרים שהיה להם צד בגרימת הנזק).</w:t>
      </w:r>
    </w:p>
    <w:p w14:paraId="32E27E77" w14:textId="77777777" w:rsidR="002D44F4"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פסק התביעה חייב להיות מוגש באותו בימ"ש ובפני אותו הרכב שופטים אשר הרשיע את הנאשם.</w:t>
      </w:r>
    </w:p>
    <w:p w14:paraId="361A5740" w14:textId="77777777" w:rsidR="00EA101E" w:rsidRPr="006054CF" w:rsidRDefault="00EA101E" w:rsidP="00F23A30">
      <w:pPr>
        <w:pStyle w:val="a3"/>
        <w:jc w:val="both"/>
        <w:rPr>
          <w:rFonts w:ascii="Calibri" w:hAnsi="Calibri" w:cs="Calibri"/>
          <w:sz w:val="20"/>
          <w:szCs w:val="20"/>
          <w:rtl/>
        </w:rPr>
      </w:pPr>
    </w:p>
    <w:p w14:paraId="2B91F8AF" w14:textId="77777777" w:rsidR="002D44F4" w:rsidRPr="006054CF" w:rsidRDefault="00C151C8" w:rsidP="00F23A30">
      <w:pPr>
        <w:pStyle w:val="a3"/>
        <w:jc w:val="both"/>
        <w:rPr>
          <w:rFonts w:ascii="Calibri" w:hAnsi="Calibri" w:cs="Calibri"/>
          <w:sz w:val="20"/>
          <w:szCs w:val="20"/>
          <w:rtl/>
        </w:rPr>
      </w:pPr>
      <w:r w:rsidRPr="006054CF">
        <w:rPr>
          <w:rFonts w:ascii="Calibri" w:hAnsi="Calibri" w:cs="Calibri"/>
          <w:sz w:val="20"/>
          <w:szCs w:val="20"/>
          <w:u w:val="single"/>
          <w:rtl/>
        </w:rPr>
        <w:t xml:space="preserve">האם פס"ד של בימ"ש צבאי הוא גם ראיה או רק פס"ד של בימ"ש אזרחי? </w:t>
      </w:r>
      <w:r w:rsidRPr="006054CF">
        <w:rPr>
          <w:rFonts w:ascii="Calibri" w:hAnsi="Calibri" w:cs="Calibri"/>
          <w:sz w:val="20"/>
          <w:szCs w:val="20"/>
          <w:rtl/>
        </w:rPr>
        <w:t>זה עלה בעניין תביעת בני המשפחות של הנרצחים בלינץ' ברמאללה. תשובת העליון היא שכן- זה יכול לשמש גם כראיה.</w:t>
      </w:r>
    </w:p>
    <w:p w14:paraId="19FE2186" w14:textId="77777777" w:rsidR="00EA101E" w:rsidRPr="006054CF" w:rsidRDefault="00EA101E" w:rsidP="00F23A30">
      <w:pPr>
        <w:pStyle w:val="a3"/>
        <w:jc w:val="both"/>
        <w:rPr>
          <w:rFonts w:ascii="Calibri" w:hAnsi="Calibri" w:cs="Calibri"/>
          <w:sz w:val="20"/>
          <w:szCs w:val="20"/>
          <w:rtl/>
        </w:rPr>
      </w:pPr>
    </w:p>
    <w:p w14:paraId="4558E440" w14:textId="77777777" w:rsidR="002D44F4"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טיפול בקהילה</w:t>
      </w:r>
    </w:p>
    <w:p w14:paraId="7E394B88" w14:textId="77777777" w:rsidR="002D44F4"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ס' 82 לחוק העונשין-</w:t>
      </w:r>
      <w:r w:rsidRPr="006054CF">
        <w:rPr>
          <w:rFonts w:ascii="Calibri" w:hAnsi="Calibri" w:cs="Calibri"/>
          <w:sz w:val="20"/>
          <w:szCs w:val="20"/>
          <w:rtl/>
        </w:rPr>
        <w:t xml:space="preserve"> טיפול במשתמשים בסמים. לפי ס' זה, ביהמ"ש רשאי, לאחר שהרשיע אדם בשימוש בסמים מסוכנים, להטיל עליו בצו מבחן טיפול בקהילה בהתאם לתוכנית שעליה יורה ביהמ"ש וביהמ"ש רשאי לתת צו כזה גם בלי להרשיע את הנאשם. המטרה היא למנוע מצב שבו הוא נשלח לכלא, ממשיך גם שם עם הסמים ולא משתקם. </w:t>
      </w:r>
    </w:p>
    <w:p w14:paraId="771389E7" w14:textId="77777777" w:rsidR="00EA101E" w:rsidRPr="006054CF" w:rsidRDefault="00EA101E" w:rsidP="00F23A30">
      <w:pPr>
        <w:pStyle w:val="a3"/>
        <w:jc w:val="both"/>
        <w:rPr>
          <w:rFonts w:ascii="Calibri" w:hAnsi="Calibri" w:cs="Calibri"/>
          <w:sz w:val="20"/>
          <w:szCs w:val="20"/>
          <w:rtl/>
        </w:rPr>
      </w:pPr>
    </w:p>
    <w:p w14:paraId="439E5988" w14:textId="77777777" w:rsidR="002D44F4"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 xml:space="preserve">ס' 86- טיפול באלימות במשפחה- </w:t>
      </w:r>
      <w:r w:rsidRPr="006054CF">
        <w:rPr>
          <w:rFonts w:ascii="Calibri" w:hAnsi="Calibri" w:cs="Calibri"/>
          <w:sz w:val="20"/>
          <w:szCs w:val="20"/>
          <w:rtl/>
        </w:rPr>
        <w:t>יש אופציה של צו מבחן ל</w:t>
      </w:r>
      <w:r w:rsidR="00EA101E" w:rsidRPr="006054CF">
        <w:rPr>
          <w:rFonts w:ascii="Calibri" w:hAnsi="Calibri" w:cs="Calibri"/>
          <w:sz w:val="20"/>
          <w:szCs w:val="20"/>
          <w:rtl/>
        </w:rPr>
        <w:t xml:space="preserve">טיפול </w:t>
      </w:r>
      <w:r w:rsidRPr="006054CF">
        <w:rPr>
          <w:rFonts w:ascii="Calibri" w:hAnsi="Calibri" w:cs="Calibri"/>
          <w:sz w:val="20"/>
          <w:szCs w:val="20"/>
          <w:rtl/>
        </w:rPr>
        <w:t xml:space="preserve">קהילה וגם כאן ביהמ"ש רשאי לשלוח את הנאשם לתוכנית טיפולית כדי להשתקם. ביהמ"ש יכול </w:t>
      </w:r>
      <w:r w:rsidR="00EA101E" w:rsidRPr="006054CF">
        <w:rPr>
          <w:rFonts w:ascii="Calibri" w:hAnsi="Calibri" w:cs="Calibri"/>
          <w:sz w:val="20"/>
          <w:szCs w:val="20"/>
          <w:rtl/>
        </w:rPr>
        <w:t>ש</w:t>
      </w:r>
      <w:r w:rsidRPr="006054CF">
        <w:rPr>
          <w:rFonts w:ascii="Calibri" w:hAnsi="Calibri" w:cs="Calibri"/>
          <w:sz w:val="20"/>
          <w:szCs w:val="20"/>
          <w:rtl/>
        </w:rPr>
        <w:t>לא לשלוח אותו לכלא אלא לתת לו צ'אנס נוסף שאם הנאשם לא יעמוד בו, יקבל עונש מאסר.</w:t>
      </w:r>
    </w:p>
    <w:p w14:paraId="2CDD7E90" w14:textId="77777777" w:rsidR="002D44F4" w:rsidRPr="006054CF" w:rsidRDefault="002D44F4" w:rsidP="00F23A30">
      <w:pPr>
        <w:pStyle w:val="a3"/>
        <w:jc w:val="both"/>
        <w:rPr>
          <w:rFonts w:ascii="Calibri" w:hAnsi="Calibri" w:cs="Calibri"/>
          <w:sz w:val="20"/>
          <w:szCs w:val="20"/>
          <w:rtl/>
        </w:rPr>
      </w:pPr>
    </w:p>
    <w:p w14:paraId="484D3114" w14:textId="77777777" w:rsidR="00DB3776" w:rsidRPr="006054CF" w:rsidRDefault="00DB3776" w:rsidP="00F23A30">
      <w:pPr>
        <w:pStyle w:val="a3"/>
        <w:jc w:val="both"/>
        <w:rPr>
          <w:rFonts w:ascii="Calibri" w:hAnsi="Calibri" w:cs="Calibri"/>
          <w:sz w:val="20"/>
          <w:szCs w:val="20"/>
          <w:rtl/>
        </w:rPr>
      </w:pPr>
    </w:p>
    <w:p w14:paraId="5460B324" w14:textId="77777777" w:rsidR="00DB3776" w:rsidRPr="006054CF" w:rsidRDefault="00DB3776" w:rsidP="00F23A30">
      <w:pPr>
        <w:pStyle w:val="a3"/>
        <w:jc w:val="both"/>
        <w:rPr>
          <w:rFonts w:ascii="Calibri" w:hAnsi="Calibri" w:cs="Calibri"/>
          <w:sz w:val="20"/>
          <w:szCs w:val="20"/>
          <w:rtl/>
        </w:rPr>
      </w:pPr>
    </w:p>
    <w:p w14:paraId="1CC554FB" w14:textId="77777777" w:rsidR="00D17128"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שיעור 6</w:t>
      </w:r>
      <w:r w:rsidR="00FA530B" w:rsidRPr="006054CF">
        <w:rPr>
          <w:rFonts w:ascii="Calibri" w:hAnsi="Calibri" w:cs="Calibri"/>
          <w:b/>
          <w:bCs/>
          <w:sz w:val="20"/>
          <w:szCs w:val="20"/>
          <w:u w:val="single"/>
          <w:rtl/>
        </w:rPr>
        <w:t>- כלים שיפוטיים לענישה והבניית שיקול הדעת בענישה</w:t>
      </w:r>
    </w:p>
    <w:p w14:paraId="5959E00C" w14:textId="77777777" w:rsidR="00D17128" w:rsidRPr="006054CF" w:rsidRDefault="00D17128" w:rsidP="00F23A30">
      <w:pPr>
        <w:pStyle w:val="a3"/>
        <w:jc w:val="both"/>
        <w:rPr>
          <w:rFonts w:ascii="Calibri" w:hAnsi="Calibri" w:cs="Calibri"/>
          <w:b/>
          <w:bCs/>
          <w:sz w:val="20"/>
          <w:szCs w:val="20"/>
          <w:u w:val="single"/>
          <w:rtl/>
        </w:rPr>
      </w:pPr>
    </w:p>
    <w:p w14:paraId="67F51568" w14:textId="77777777" w:rsidR="00797F14"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כלים שיפוטיים מנהליים/ לא עונשיים</w:t>
      </w:r>
    </w:p>
    <w:p w14:paraId="404329F2" w14:textId="77777777" w:rsidR="00797F14"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בנוסף לצורות הענישה של חוק העונשין, יש כלים נוספים ששופטים משתמשים בהם אך הם לא מוגדרים כעונש:</w:t>
      </w:r>
    </w:p>
    <w:p w14:paraId="6BAD09B8" w14:textId="77777777" w:rsidR="00797F14" w:rsidRPr="006054CF" w:rsidRDefault="00C151C8" w:rsidP="00F23A30">
      <w:pPr>
        <w:pStyle w:val="a3"/>
        <w:numPr>
          <w:ilvl w:val="0"/>
          <w:numId w:val="12"/>
        </w:numPr>
        <w:jc w:val="both"/>
        <w:rPr>
          <w:rFonts w:ascii="Calibri" w:hAnsi="Calibri" w:cs="Calibri"/>
          <w:sz w:val="20"/>
          <w:szCs w:val="20"/>
        </w:rPr>
      </w:pPr>
      <w:r w:rsidRPr="006054CF">
        <w:rPr>
          <w:rFonts w:ascii="Calibri" w:hAnsi="Calibri" w:cs="Calibri"/>
          <w:b/>
          <w:bCs/>
          <w:sz w:val="20"/>
          <w:szCs w:val="20"/>
          <w:rtl/>
        </w:rPr>
        <w:t>אי הרשעה-</w:t>
      </w:r>
      <w:r w:rsidRPr="006054CF">
        <w:rPr>
          <w:rFonts w:ascii="Calibri" w:hAnsi="Calibri" w:cs="Calibri"/>
          <w:sz w:val="20"/>
          <w:szCs w:val="20"/>
          <w:rtl/>
        </w:rPr>
        <w:t xml:space="preserve"> ס' 192 לחוק סדר הדין הפלילי. השיקול: יחס בלתי מידתי בין ההרשעה לבין הנזק שייגרם לנאשם. אי הרשעה- לא ניתן להטיל מאסר</w:t>
      </w:r>
      <w:r w:rsidR="00530803" w:rsidRPr="006054CF">
        <w:rPr>
          <w:rFonts w:ascii="Calibri" w:hAnsi="Calibri" w:cs="Calibri"/>
          <w:sz w:val="20"/>
          <w:szCs w:val="20"/>
          <w:rtl/>
        </w:rPr>
        <w:t xml:space="preserve"> או</w:t>
      </w:r>
      <w:r w:rsidRPr="006054CF">
        <w:rPr>
          <w:rFonts w:ascii="Calibri" w:hAnsi="Calibri" w:cs="Calibri"/>
          <w:sz w:val="20"/>
          <w:szCs w:val="20"/>
          <w:rtl/>
        </w:rPr>
        <w:t xml:space="preserve"> קנס</w:t>
      </w:r>
      <w:r w:rsidR="00530803" w:rsidRPr="006054CF">
        <w:rPr>
          <w:rFonts w:ascii="Calibri" w:hAnsi="Calibri" w:cs="Calibri"/>
          <w:sz w:val="20"/>
          <w:szCs w:val="20"/>
          <w:rtl/>
        </w:rPr>
        <w:t>,</w:t>
      </w:r>
      <w:r w:rsidRPr="006054CF">
        <w:rPr>
          <w:rFonts w:ascii="Calibri" w:hAnsi="Calibri" w:cs="Calibri"/>
          <w:sz w:val="20"/>
          <w:szCs w:val="20"/>
          <w:rtl/>
        </w:rPr>
        <w:t xml:space="preserve"> אלא רק </w:t>
      </w:r>
      <w:proofErr w:type="spellStart"/>
      <w:r w:rsidRPr="006054CF">
        <w:rPr>
          <w:rFonts w:ascii="Calibri" w:hAnsi="Calibri" w:cs="Calibri"/>
          <w:sz w:val="20"/>
          <w:szCs w:val="20"/>
          <w:rtl/>
        </w:rPr>
        <w:t>של"צ</w:t>
      </w:r>
      <w:proofErr w:type="spellEnd"/>
      <w:r w:rsidR="00530803" w:rsidRPr="006054CF">
        <w:rPr>
          <w:rFonts w:ascii="Calibri" w:hAnsi="Calibri" w:cs="Calibri"/>
          <w:sz w:val="20"/>
          <w:szCs w:val="20"/>
          <w:rtl/>
        </w:rPr>
        <w:t>/עונשים קלים</w:t>
      </w:r>
      <w:r w:rsidRPr="006054CF">
        <w:rPr>
          <w:rFonts w:ascii="Calibri" w:hAnsi="Calibri" w:cs="Calibri"/>
          <w:sz w:val="20"/>
          <w:szCs w:val="20"/>
          <w:rtl/>
        </w:rPr>
        <w:t>.</w:t>
      </w:r>
      <w:r w:rsidR="00530803" w:rsidRPr="006054CF">
        <w:rPr>
          <w:rFonts w:ascii="Calibri" w:hAnsi="Calibri" w:cs="Calibri"/>
          <w:sz w:val="20"/>
          <w:szCs w:val="20"/>
          <w:rtl/>
        </w:rPr>
        <w:t xml:space="preserve"> לרוב מיועד לקטינים כדי שלא יהיה להם רישום פלילי.</w:t>
      </w:r>
    </w:p>
    <w:p w14:paraId="685ACBC1" w14:textId="77777777" w:rsidR="00797F14" w:rsidRPr="006054CF" w:rsidRDefault="00C151C8" w:rsidP="00F23A30">
      <w:pPr>
        <w:pStyle w:val="a3"/>
        <w:numPr>
          <w:ilvl w:val="0"/>
          <w:numId w:val="12"/>
        </w:numPr>
        <w:jc w:val="both"/>
        <w:rPr>
          <w:rFonts w:ascii="Calibri" w:hAnsi="Calibri" w:cs="Calibri"/>
          <w:sz w:val="20"/>
          <w:szCs w:val="20"/>
        </w:rPr>
      </w:pPr>
      <w:r w:rsidRPr="006054CF">
        <w:rPr>
          <w:rFonts w:ascii="Calibri" w:hAnsi="Calibri" w:cs="Calibri"/>
          <w:b/>
          <w:bCs/>
          <w:sz w:val="20"/>
          <w:szCs w:val="20"/>
          <w:rtl/>
        </w:rPr>
        <w:t>חילוט-</w:t>
      </w:r>
      <w:r w:rsidRPr="006054CF">
        <w:rPr>
          <w:rFonts w:ascii="Calibri" w:hAnsi="Calibri" w:cs="Calibri"/>
          <w:sz w:val="20"/>
          <w:szCs w:val="20"/>
          <w:rtl/>
        </w:rPr>
        <w:t xml:space="preserve"> כלי דומיננטי במשפט הפלילי, לא נחשב כעונש אלא יותר כסנקציה מנהלית. מדובר בעיקול או החרמה של נכסים בידי המדינה או גוף מטעמה. </w:t>
      </w:r>
    </w:p>
    <w:p w14:paraId="7E47AB50" w14:textId="77777777" w:rsidR="001E01DA" w:rsidRPr="006054CF" w:rsidRDefault="00C151C8" w:rsidP="00F23A30">
      <w:pPr>
        <w:pStyle w:val="a3"/>
        <w:ind w:left="720"/>
        <w:jc w:val="both"/>
        <w:rPr>
          <w:rFonts w:ascii="Calibri" w:hAnsi="Calibri" w:cs="Calibri"/>
          <w:sz w:val="20"/>
          <w:szCs w:val="20"/>
          <w:rtl/>
        </w:rPr>
      </w:pPr>
      <w:r w:rsidRPr="006054CF">
        <w:rPr>
          <w:rFonts w:ascii="Calibri" w:hAnsi="Calibri" w:cs="Calibri"/>
          <w:sz w:val="20"/>
          <w:szCs w:val="20"/>
          <w:rtl/>
        </w:rPr>
        <w:t>מדובר ב</w:t>
      </w:r>
      <w:r w:rsidR="00797F14" w:rsidRPr="006054CF">
        <w:rPr>
          <w:rFonts w:ascii="Calibri" w:hAnsi="Calibri" w:cs="Calibri"/>
          <w:sz w:val="20"/>
          <w:szCs w:val="20"/>
          <w:rtl/>
        </w:rPr>
        <w:t>נכס שמקורו בעבירה פלילית (כגון גניבה או הלבנת הון) או בנכס שמסייע לביצוע פשע או פעולות טרור (כגון כלי רכב שהסיע מחבל מתאבד).</w:t>
      </w:r>
      <w:r w:rsidRPr="006054CF">
        <w:rPr>
          <w:rFonts w:ascii="Calibri" w:hAnsi="Calibri" w:cs="Calibri"/>
          <w:sz w:val="20"/>
          <w:szCs w:val="20"/>
          <w:rtl/>
        </w:rPr>
        <w:t xml:space="preserve"> אם התביעה מצליחה להוכיח שמקור החפץ בעבירה פלילית, אזי ביהמ"ש יאשר לחלט את החפץ באמצעות צו ואת הכסף על מכירתו להעביר למדינה. </w:t>
      </w:r>
    </w:p>
    <w:p w14:paraId="1E84141A" w14:textId="77777777" w:rsidR="00530803" w:rsidRPr="006054CF" w:rsidRDefault="00C151C8" w:rsidP="00F23A30">
      <w:pPr>
        <w:pStyle w:val="a3"/>
        <w:ind w:left="720"/>
        <w:jc w:val="both"/>
        <w:rPr>
          <w:rFonts w:ascii="Calibri" w:hAnsi="Calibri" w:cs="Calibri"/>
          <w:sz w:val="20"/>
          <w:szCs w:val="20"/>
          <w:u w:val="single"/>
          <w:rtl/>
        </w:rPr>
      </w:pPr>
      <w:r w:rsidRPr="006054CF">
        <w:rPr>
          <w:rFonts w:ascii="Calibri" w:hAnsi="Calibri" w:cs="Calibri"/>
          <w:sz w:val="20"/>
          <w:szCs w:val="20"/>
          <w:u w:val="single"/>
          <w:rtl/>
        </w:rPr>
        <w:t xml:space="preserve">הסמכות להורות על חילוט מפוזרת בין מספר חוקים: </w:t>
      </w:r>
    </w:p>
    <w:p w14:paraId="4C03DC9F" w14:textId="77777777" w:rsidR="00530803"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פקודת סדר הדין הפלילי (מעצר וחיפוש) [נוסח חדש], תשכ"ט-1969.</w:t>
      </w:r>
    </w:p>
    <w:p w14:paraId="4B339BEC" w14:textId="77777777" w:rsidR="00530803"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פקודת הסמים המסוכנים [נוסח חדש], תשל"ג-1973.</w:t>
      </w:r>
    </w:p>
    <w:p w14:paraId="15F1969C" w14:textId="77777777" w:rsidR="00530803"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חוק איסור הלבנת הון, תש"ס-2000.</w:t>
      </w:r>
    </w:p>
    <w:p w14:paraId="702BAB65" w14:textId="77777777" w:rsidR="00530803" w:rsidRPr="006054CF" w:rsidRDefault="00C151C8" w:rsidP="00F23A30">
      <w:pPr>
        <w:pStyle w:val="a3"/>
        <w:numPr>
          <w:ilvl w:val="0"/>
          <w:numId w:val="1"/>
        </w:numPr>
        <w:jc w:val="both"/>
        <w:rPr>
          <w:rFonts w:ascii="Calibri" w:hAnsi="Calibri" w:cs="Calibri"/>
          <w:sz w:val="20"/>
          <w:szCs w:val="20"/>
          <w:rtl/>
        </w:rPr>
      </w:pPr>
      <w:r w:rsidRPr="006054CF">
        <w:rPr>
          <w:rFonts w:ascii="Calibri" w:hAnsi="Calibri" w:cs="Calibri"/>
          <w:sz w:val="20"/>
          <w:szCs w:val="20"/>
          <w:rtl/>
        </w:rPr>
        <w:t>חוק חילוט רווחים מפרסומים שעניינם עבירות, תשס</w:t>
      </w:r>
      <w:r w:rsidR="00BF23F4" w:rsidRPr="006054CF">
        <w:rPr>
          <w:rFonts w:ascii="Calibri" w:hAnsi="Calibri" w:cs="Calibri"/>
          <w:sz w:val="20"/>
          <w:szCs w:val="20"/>
          <w:rtl/>
        </w:rPr>
        <w:t>"</w:t>
      </w:r>
      <w:r w:rsidRPr="006054CF">
        <w:rPr>
          <w:rFonts w:ascii="Calibri" w:hAnsi="Calibri" w:cs="Calibri"/>
          <w:sz w:val="20"/>
          <w:szCs w:val="20"/>
          <w:rtl/>
        </w:rPr>
        <w:t>ה-2005.</w:t>
      </w:r>
    </w:p>
    <w:p w14:paraId="565B41E5" w14:textId="77777777" w:rsidR="001E01DA" w:rsidRPr="006054CF" w:rsidRDefault="001E01DA" w:rsidP="00F23A30">
      <w:pPr>
        <w:pStyle w:val="a3"/>
        <w:jc w:val="both"/>
        <w:rPr>
          <w:rFonts w:ascii="Calibri" w:hAnsi="Calibri" w:cs="Calibri"/>
          <w:sz w:val="20"/>
          <w:szCs w:val="20"/>
          <w:rtl/>
        </w:rPr>
      </w:pPr>
    </w:p>
    <w:p w14:paraId="05FBBFF1" w14:textId="77777777" w:rsidR="001E01DA"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מטרות החילוט</w:t>
      </w:r>
    </w:p>
    <w:p w14:paraId="25FF3A8C" w14:textId="77777777" w:rsidR="001E01DA" w:rsidRPr="006054CF" w:rsidRDefault="00C151C8" w:rsidP="00F23A30">
      <w:pPr>
        <w:pStyle w:val="a3"/>
        <w:numPr>
          <w:ilvl w:val="0"/>
          <w:numId w:val="40"/>
        </w:numPr>
        <w:jc w:val="both"/>
        <w:rPr>
          <w:rFonts w:ascii="Calibri" w:hAnsi="Calibri" w:cs="Calibri"/>
          <w:sz w:val="20"/>
          <w:szCs w:val="20"/>
        </w:rPr>
      </w:pPr>
      <w:r w:rsidRPr="006054CF">
        <w:rPr>
          <w:rFonts w:ascii="Calibri" w:hAnsi="Calibri" w:cs="Calibri"/>
          <w:sz w:val="20"/>
          <w:szCs w:val="20"/>
          <w:rtl/>
        </w:rPr>
        <w:t>נועד למנוע מצב בו חוטא יצא נשכר.</w:t>
      </w:r>
      <w:r w:rsidR="00530803" w:rsidRPr="006054CF">
        <w:rPr>
          <w:rFonts w:ascii="Calibri" w:hAnsi="Calibri" w:cs="Calibri"/>
          <w:sz w:val="20"/>
          <w:szCs w:val="20"/>
          <w:rtl/>
        </w:rPr>
        <w:t xml:space="preserve"> לא רוצים שאדם שגנב כסף ירוויח ממנו עוד כסף. </w:t>
      </w:r>
    </w:p>
    <w:p w14:paraId="4B75D6F7" w14:textId="77777777" w:rsidR="00530803" w:rsidRPr="006054CF" w:rsidRDefault="00C151C8" w:rsidP="00F23A30">
      <w:pPr>
        <w:pStyle w:val="a3"/>
        <w:numPr>
          <w:ilvl w:val="0"/>
          <w:numId w:val="40"/>
        </w:numPr>
        <w:jc w:val="both"/>
        <w:rPr>
          <w:rFonts w:ascii="Calibri" w:hAnsi="Calibri" w:cs="Calibri"/>
          <w:sz w:val="20"/>
          <w:szCs w:val="20"/>
        </w:rPr>
      </w:pPr>
      <w:r w:rsidRPr="006054CF">
        <w:rPr>
          <w:rFonts w:ascii="Calibri" w:hAnsi="Calibri" w:cs="Calibri"/>
          <w:sz w:val="20"/>
          <w:szCs w:val="20"/>
          <w:rtl/>
        </w:rPr>
        <w:t>להוציא את החפץ/הכסף שהאדם השיג בצורה בלתי חוקית מחזקתו.</w:t>
      </w:r>
    </w:p>
    <w:p w14:paraId="02C48DDD" w14:textId="77777777" w:rsidR="001E01DA" w:rsidRPr="006054CF" w:rsidRDefault="00C151C8" w:rsidP="00F23A30">
      <w:pPr>
        <w:pStyle w:val="a3"/>
        <w:numPr>
          <w:ilvl w:val="0"/>
          <w:numId w:val="40"/>
        </w:numPr>
        <w:jc w:val="both"/>
        <w:rPr>
          <w:rFonts w:ascii="Calibri" w:hAnsi="Calibri" w:cs="Calibri"/>
          <w:sz w:val="20"/>
          <w:szCs w:val="20"/>
        </w:rPr>
      </w:pPr>
      <w:r w:rsidRPr="006054CF">
        <w:rPr>
          <w:rFonts w:ascii="Calibri" w:hAnsi="Calibri" w:cs="Calibri"/>
          <w:sz w:val="20"/>
          <w:szCs w:val="20"/>
          <w:rtl/>
        </w:rPr>
        <w:t>לשלול את התמריץ לביצוע עבירות ולהרתיע.</w:t>
      </w:r>
    </w:p>
    <w:p w14:paraId="4982F961" w14:textId="77777777" w:rsidR="001E01DA" w:rsidRPr="006054CF" w:rsidRDefault="00C151C8" w:rsidP="00F23A30">
      <w:pPr>
        <w:pStyle w:val="a3"/>
        <w:numPr>
          <w:ilvl w:val="0"/>
          <w:numId w:val="40"/>
        </w:numPr>
        <w:jc w:val="both"/>
        <w:rPr>
          <w:rFonts w:ascii="Calibri" w:hAnsi="Calibri" w:cs="Calibri"/>
          <w:sz w:val="20"/>
          <w:szCs w:val="20"/>
        </w:rPr>
      </w:pPr>
      <w:r w:rsidRPr="006054CF">
        <w:rPr>
          <w:rFonts w:ascii="Calibri" w:hAnsi="Calibri" w:cs="Calibri"/>
          <w:sz w:val="20"/>
          <w:szCs w:val="20"/>
          <w:rtl/>
        </w:rPr>
        <w:t>לחסום ניסיון של עבריינים לערבב בין התחומים- רכוש 'פלילי' ברכוש 'תמים' ובכך 'להלבין' כספי פשיעה עד שלא ייוודע כי באו בקרבה של מערכת כספים לגיטימית.</w:t>
      </w:r>
    </w:p>
    <w:p w14:paraId="40A5CA85" w14:textId="77777777" w:rsidR="001E01DA" w:rsidRPr="006054CF" w:rsidRDefault="001E01DA" w:rsidP="00F23A30">
      <w:pPr>
        <w:pStyle w:val="a3"/>
        <w:jc w:val="both"/>
        <w:rPr>
          <w:rFonts w:ascii="Calibri" w:hAnsi="Calibri" w:cs="Calibri"/>
          <w:sz w:val="20"/>
          <w:szCs w:val="20"/>
          <w:rtl/>
        </w:rPr>
      </w:pPr>
    </w:p>
    <w:p w14:paraId="33571759" w14:textId="77777777" w:rsidR="001E01DA"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יש כמה קטגוריות של חילוט</w:t>
      </w:r>
    </w:p>
    <w:p w14:paraId="2F2792AA" w14:textId="77777777" w:rsidR="001E01DA" w:rsidRPr="006054CF" w:rsidRDefault="00C151C8" w:rsidP="00F23A30">
      <w:pPr>
        <w:pStyle w:val="a3"/>
        <w:numPr>
          <w:ilvl w:val="0"/>
          <w:numId w:val="41"/>
        </w:numPr>
        <w:jc w:val="both"/>
        <w:rPr>
          <w:rFonts w:ascii="Calibri" w:hAnsi="Calibri" w:cs="Calibri"/>
          <w:sz w:val="20"/>
          <w:szCs w:val="20"/>
          <w:rtl/>
        </w:rPr>
      </w:pPr>
      <w:r w:rsidRPr="006054CF">
        <w:rPr>
          <w:rFonts w:ascii="Calibri" w:hAnsi="Calibri" w:cs="Calibri"/>
          <w:b/>
          <w:bCs/>
          <w:sz w:val="20"/>
          <w:szCs w:val="20"/>
          <w:rtl/>
        </w:rPr>
        <w:t xml:space="preserve"> </w:t>
      </w:r>
      <w:r w:rsidRPr="006054CF">
        <w:rPr>
          <w:rFonts w:ascii="Calibri" w:hAnsi="Calibri" w:cs="Calibri"/>
          <w:sz w:val="20"/>
          <w:szCs w:val="20"/>
          <w:rtl/>
        </w:rPr>
        <w:t xml:space="preserve">חילוט הרכוש </w:t>
      </w:r>
      <w:r w:rsidR="00481A13" w:rsidRPr="006054CF">
        <w:rPr>
          <w:rFonts w:ascii="Calibri" w:hAnsi="Calibri" w:cs="Calibri"/>
          <w:sz w:val="20"/>
          <w:szCs w:val="20"/>
          <w:rtl/>
        </w:rPr>
        <w:t>שבו</w:t>
      </w:r>
      <w:r w:rsidR="00414D78" w:rsidRPr="006054CF">
        <w:rPr>
          <w:rFonts w:ascii="Calibri" w:hAnsi="Calibri" w:cs="Calibri"/>
          <w:sz w:val="20"/>
          <w:szCs w:val="20"/>
          <w:rtl/>
        </w:rPr>
        <w:t xml:space="preserve"> נעברה</w:t>
      </w:r>
      <w:r w:rsidRPr="006054CF">
        <w:rPr>
          <w:rFonts w:ascii="Calibri" w:hAnsi="Calibri" w:cs="Calibri"/>
          <w:sz w:val="20"/>
          <w:szCs w:val="20"/>
          <w:rtl/>
        </w:rPr>
        <w:t xml:space="preserve"> העבירה או אובייקט העבירה אשר מתייחס לחפצים </w:t>
      </w:r>
      <w:r w:rsidR="00414D78" w:rsidRPr="006054CF">
        <w:rPr>
          <w:rFonts w:ascii="Calibri" w:hAnsi="Calibri" w:cs="Calibri"/>
          <w:sz w:val="20"/>
          <w:szCs w:val="20"/>
          <w:rtl/>
        </w:rPr>
        <w:t>ו</w:t>
      </w:r>
      <w:r w:rsidRPr="006054CF">
        <w:rPr>
          <w:rFonts w:ascii="Calibri" w:hAnsi="Calibri" w:cs="Calibri"/>
          <w:sz w:val="20"/>
          <w:szCs w:val="20"/>
          <w:rtl/>
        </w:rPr>
        <w:t>אשר ההחזקה בהם כשלעצמה מהווה עבירה (כמו נשק או סמים).</w:t>
      </w:r>
    </w:p>
    <w:p w14:paraId="1C325BBA" w14:textId="77777777" w:rsidR="001E01DA" w:rsidRPr="006054CF" w:rsidRDefault="00C151C8" w:rsidP="00F23A30">
      <w:pPr>
        <w:pStyle w:val="a3"/>
        <w:numPr>
          <w:ilvl w:val="0"/>
          <w:numId w:val="41"/>
        </w:numPr>
        <w:jc w:val="both"/>
        <w:rPr>
          <w:rFonts w:ascii="Calibri" w:hAnsi="Calibri" w:cs="Calibri"/>
          <w:sz w:val="20"/>
          <w:szCs w:val="20"/>
          <w:rtl/>
        </w:rPr>
      </w:pPr>
      <w:r w:rsidRPr="006054CF">
        <w:rPr>
          <w:rFonts w:ascii="Calibri" w:hAnsi="Calibri" w:cs="Calibri"/>
          <w:b/>
          <w:bCs/>
          <w:sz w:val="20"/>
          <w:szCs w:val="20"/>
          <w:rtl/>
        </w:rPr>
        <w:t xml:space="preserve"> </w:t>
      </w:r>
      <w:r w:rsidRPr="006054CF">
        <w:rPr>
          <w:rFonts w:ascii="Calibri" w:hAnsi="Calibri" w:cs="Calibri"/>
          <w:sz w:val="20"/>
          <w:szCs w:val="20"/>
          <w:rtl/>
        </w:rPr>
        <w:t>חילוט האמצעים ששימשו לביצוע העבירה או אפשרו את ביצועה (כגון כלי רכב ששימש לפריצה).</w:t>
      </w:r>
    </w:p>
    <w:p w14:paraId="52F5AB7C" w14:textId="77777777" w:rsidR="001E01DA" w:rsidRPr="006054CF" w:rsidRDefault="00C151C8" w:rsidP="00F23A30">
      <w:pPr>
        <w:pStyle w:val="a3"/>
        <w:numPr>
          <w:ilvl w:val="0"/>
          <w:numId w:val="41"/>
        </w:numPr>
        <w:jc w:val="both"/>
        <w:rPr>
          <w:rFonts w:ascii="Calibri" w:hAnsi="Calibri" w:cs="Calibri"/>
          <w:sz w:val="20"/>
          <w:szCs w:val="20"/>
          <w:rtl/>
        </w:rPr>
      </w:pPr>
      <w:r w:rsidRPr="006054CF">
        <w:rPr>
          <w:rFonts w:ascii="Calibri" w:hAnsi="Calibri" w:cs="Calibri"/>
          <w:b/>
          <w:bCs/>
          <w:sz w:val="20"/>
          <w:szCs w:val="20"/>
          <w:rtl/>
        </w:rPr>
        <w:t xml:space="preserve"> </w:t>
      </w:r>
      <w:r w:rsidRPr="006054CF">
        <w:rPr>
          <w:rFonts w:ascii="Calibri" w:hAnsi="Calibri" w:cs="Calibri"/>
          <w:sz w:val="20"/>
          <w:szCs w:val="20"/>
          <w:rtl/>
        </w:rPr>
        <w:t>חילוט תקבולי עבירה (כסף שחור</w:t>
      </w:r>
      <w:r w:rsidR="00414D78" w:rsidRPr="006054CF">
        <w:rPr>
          <w:rFonts w:ascii="Calibri" w:hAnsi="Calibri" w:cs="Calibri"/>
          <w:sz w:val="20"/>
          <w:szCs w:val="20"/>
          <w:rtl/>
        </w:rPr>
        <w:t>, הרווחים שהושגו כתוצאה מהעבירה</w:t>
      </w:r>
      <w:r w:rsidRPr="006054CF">
        <w:rPr>
          <w:rFonts w:ascii="Calibri" w:hAnsi="Calibri" w:cs="Calibri"/>
          <w:sz w:val="20"/>
          <w:szCs w:val="20"/>
          <w:rtl/>
        </w:rPr>
        <w:t>).</w:t>
      </w:r>
    </w:p>
    <w:p w14:paraId="35C0A7BD" w14:textId="77777777" w:rsidR="001E01DA" w:rsidRPr="006054CF" w:rsidRDefault="001E01DA" w:rsidP="00F23A30">
      <w:pPr>
        <w:pStyle w:val="a3"/>
        <w:jc w:val="both"/>
        <w:rPr>
          <w:rFonts w:ascii="Calibri" w:hAnsi="Calibri" w:cs="Calibri"/>
          <w:sz w:val="20"/>
          <w:szCs w:val="20"/>
          <w:rtl/>
        </w:rPr>
      </w:pPr>
    </w:p>
    <w:p w14:paraId="3AEFC285" w14:textId="77777777" w:rsidR="001E01DA"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 xml:space="preserve">כללים נוספים- </w:t>
      </w:r>
      <w:r w:rsidRPr="006054CF">
        <w:rPr>
          <w:rFonts w:ascii="Calibri" w:hAnsi="Calibri" w:cs="Calibri"/>
          <w:sz w:val="20"/>
          <w:szCs w:val="20"/>
          <w:rtl/>
        </w:rPr>
        <w:t>החילוט יכול להיות מבוצע ישירות מהעבריין עצמו או במקרים מסוימים- באמצעות צדדים שלישיים (כגון בן זוג, תאגידים בעלי אישיות משפטית נפרד</w:t>
      </w:r>
      <w:r w:rsidR="00DB226B" w:rsidRPr="006054CF">
        <w:rPr>
          <w:rFonts w:ascii="Calibri" w:hAnsi="Calibri" w:cs="Calibri"/>
          <w:sz w:val="20"/>
          <w:szCs w:val="20"/>
          <w:rtl/>
        </w:rPr>
        <w:t>ת</w:t>
      </w:r>
      <w:r w:rsidRPr="006054CF">
        <w:rPr>
          <w:rFonts w:ascii="Calibri" w:hAnsi="Calibri" w:cs="Calibri"/>
          <w:sz w:val="20"/>
          <w:szCs w:val="20"/>
          <w:rtl/>
        </w:rPr>
        <w:t xml:space="preserve"> </w:t>
      </w:r>
      <w:r w:rsidR="00DB226B" w:rsidRPr="006054CF">
        <w:rPr>
          <w:rFonts w:ascii="Calibri" w:hAnsi="Calibri" w:cs="Calibri"/>
          <w:sz w:val="20"/>
          <w:szCs w:val="20"/>
          <w:rtl/>
        </w:rPr>
        <w:t>ש</w:t>
      </w:r>
      <w:r w:rsidRPr="006054CF">
        <w:rPr>
          <w:rFonts w:ascii="Calibri" w:hAnsi="Calibri" w:cs="Calibri"/>
          <w:sz w:val="20"/>
          <w:szCs w:val="20"/>
          <w:rtl/>
        </w:rPr>
        <w:t>בהם השקיע הנאשם וכו').</w:t>
      </w:r>
    </w:p>
    <w:p w14:paraId="1B063F63" w14:textId="77777777" w:rsidR="001E01DA" w:rsidRPr="006054CF" w:rsidRDefault="001E01DA" w:rsidP="00F23A30">
      <w:pPr>
        <w:pStyle w:val="a3"/>
        <w:jc w:val="both"/>
        <w:rPr>
          <w:rFonts w:ascii="Calibri" w:hAnsi="Calibri" w:cs="Calibri"/>
          <w:sz w:val="20"/>
          <w:szCs w:val="20"/>
          <w:rtl/>
        </w:rPr>
      </w:pPr>
    </w:p>
    <w:p w14:paraId="59BA6EFD" w14:textId="77777777" w:rsidR="006E6BAC" w:rsidRPr="006054CF" w:rsidRDefault="006E6BAC" w:rsidP="00F23A30">
      <w:pPr>
        <w:pStyle w:val="a3"/>
        <w:jc w:val="both"/>
        <w:rPr>
          <w:rFonts w:ascii="Calibri" w:hAnsi="Calibri" w:cs="Calibri"/>
          <w:sz w:val="20"/>
          <w:szCs w:val="20"/>
          <w:rtl/>
        </w:rPr>
      </w:pPr>
    </w:p>
    <w:p w14:paraId="6040B853" w14:textId="5C48D8DE" w:rsidR="006E6BAC" w:rsidRPr="00143FDB" w:rsidRDefault="00143FDB" w:rsidP="00143FDB">
      <w:pPr>
        <w:pStyle w:val="a3"/>
        <w:shd w:val="clear" w:color="auto" w:fill="FFE599" w:themeFill="accent4" w:themeFillTint="66"/>
        <w:jc w:val="center"/>
        <w:rPr>
          <w:rFonts w:ascii="Calibri" w:hAnsi="Calibri" w:cs="Calibri"/>
          <w:b/>
          <w:bCs/>
          <w:sz w:val="20"/>
          <w:szCs w:val="20"/>
          <w:u w:val="single"/>
          <w:rtl/>
        </w:rPr>
      </w:pPr>
      <w:r w:rsidRPr="006054CF">
        <w:rPr>
          <w:rFonts w:ascii="Calibri" w:hAnsi="Calibri" w:cs="Calibri"/>
          <w:b/>
          <w:bCs/>
          <w:sz w:val="20"/>
          <w:szCs w:val="20"/>
          <w:u w:val="single"/>
          <w:rtl/>
        </w:rPr>
        <w:lastRenderedPageBreak/>
        <w:t xml:space="preserve">שיעור </w:t>
      </w:r>
      <w:r>
        <w:rPr>
          <w:rFonts w:ascii="Calibri" w:hAnsi="Calibri" w:cs="Calibri" w:hint="cs"/>
          <w:b/>
          <w:bCs/>
          <w:sz w:val="20"/>
          <w:szCs w:val="20"/>
          <w:u w:val="single"/>
          <w:rtl/>
        </w:rPr>
        <w:t xml:space="preserve">7 </w:t>
      </w:r>
      <w:r>
        <w:rPr>
          <w:rFonts w:ascii="Calibri" w:hAnsi="Calibri" w:cs="Calibri"/>
          <w:b/>
          <w:bCs/>
          <w:sz w:val="20"/>
          <w:szCs w:val="20"/>
          <w:u w:val="single"/>
          <w:rtl/>
        </w:rPr>
        <w:t>–</w:t>
      </w:r>
      <w:r>
        <w:rPr>
          <w:rFonts w:ascii="Calibri" w:hAnsi="Calibri" w:cs="Calibri" w:hint="cs"/>
          <w:b/>
          <w:bCs/>
          <w:sz w:val="20"/>
          <w:szCs w:val="20"/>
          <w:u w:val="single"/>
          <w:rtl/>
        </w:rPr>
        <w:t xml:space="preserve"> 12.05.22</w:t>
      </w:r>
    </w:p>
    <w:p w14:paraId="2DEC2EE1" w14:textId="77777777" w:rsidR="001E01DA" w:rsidRPr="006054CF" w:rsidRDefault="00C151C8" w:rsidP="00C77DF0">
      <w:pPr>
        <w:pStyle w:val="a3"/>
        <w:shd w:val="clear" w:color="auto" w:fill="C5E0B3" w:themeFill="accent6" w:themeFillTint="66"/>
        <w:jc w:val="center"/>
        <w:rPr>
          <w:rFonts w:ascii="Calibri" w:hAnsi="Calibri" w:cs="Calibri"/>
          <w:b/>
          <w:bCs/>
          <w:sz w:val="20"/>
          <w:szCs w:val="20"/>
          <w:u w:val="single"/>
          <w:rtl/>
        </w:rPr>
      </w:pPr>
      <w:r w:rsidRPr="006054CF">
        <w:rPr>
          <w:rFonts w:ascii="Calibri" w:hAnsi="Calibri" w:cs="Calibri"/>
          <w:b/>
          <w:bCs/>
          <w:sz w:val="20"/>
          <w:szCs w:val="20"/>
          <w:u w:val="single"/>
          <w:rtl/>
        </w:rPr>
        <w:t>הבניית שיקול הדעת</w:t>
      </w:r>
      <w:r w:rsidR="0092103A" w:rsidRPr="006054CF">
        <w:rPr>
          <w:rFonts w:ascii="Calibri" w:hAnsi="Calibri" w:cs="Calibri"/>
          <w:b/>
          <w:bCs/>
          <w:sz w:val="20"/>
          <w:szCs w:val="20"/>
          <w:u w:val="single"/>
          <w:rtl/>
        </w:rPr>
        <w:t xml:space="preserve"> בענישה</w:t>
      </w:r>
      <w:r w:rsidR="001E529D" w:rsidRPr="006054CF">
        <w:rPr>
          <w:rFonts w:ascii="Calibri" w:hAnsi="Calibri" w:cs="Calibri"/>
          <w:b/>
          <w:bCs/>
          <w:sz w:val="20"/>
          <w:szCs w:val="20"/>
          <w:u w:val="single"/>
          <w:rtl/>
        </w:rPr>
        <w:t>- נושא למבחן (תהייה שאלה גדולה)</w:t>
      </w:r>
    </w:p>
    <w:p w14:paraId="58CF48B3" w14:textId="77777777" w:rsidR="001E529D"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הבניית שיקול הדעת </w:t>
      </w:r>
      <w:r w:rsidR="00324CF5" w:rsidRPr="006054CF">
        <w:rPr>
          <w:rFonts w:ascii="Calibri" w:hAnsi="Calibri" w:cs="Calibri"/>
          <w:sz w:val="20"/>
          <w:szCs w:val="20"/>
          <w:rtl/>
        </w:rPr>
        <w:t>ב</w:t>
      </w:r>
      <w:r w:rsidRPr="006054CF">
        <w:rPr>
          <w:rFonts w:ascii="Calibri" w:hAnsi="Calibri" w:cs="Calibri"/>
          <w:sz w:val="20"/>
          <w:szCs w:val="20"/>
          <w:rtl/>
        </w:rPr>
        <w:t xml:space="preserve">ענישה זו רפורמה מאוד גדולה שנכנסה לפני כמה שנים. המקור שלה </w:t>
      </w:r>
      <w:r w:rsidR="00414D78" w:rsidRPr="006054CF">
        <w:rPr>
          <w:rFonts w:ascii="Calibri" w:hAnsi="Calibri" w:cs="Calibri"/>
          <w:sz w:val="20"/>
          <w:szCs w:val="20"/>
          <w:rtl/>
        </w:rPr>
        <w:t>הוא בדו"ח ועדת גולדברג משנת</w:t>
      </w:r>
      <w:r w:rsidRPr="006054CF">
        <w:rPr>
          <w:rFonts w:ascii="Calibri" w:hAnsi="Calibri" w:cs="Calibri"/>
          <w:sz w:val="20"/>
          <w:szCs w:val="20"/>
          <w:rtl/>
        </w:rPr>
        <w:t xml:space="preserve"> 1997. היא נכנסה בינואר 2012 בתיקון 113 </w:t>
      </w:r>
      <w:r w:rsidR="00414D78" w:rsidRPr="006054CF">
        <w:rPr>
          <w:rFonts w:ascii="Calibri" w:hAnsi="Calibri" w:cs="Calibri"/>
          <w:sz w:val="20"/>
          <w:szCs w:val="20"/>
          <w:rtl/>
        </w:rPr>
        <w:t>לחוק העונשין שמהווה</w:t>
      </w:r>
      <w:r w:rsidRPr="006054CF">
        <w:rPr>
          <w:rFonts w:ascii="Calibri" w:hAnsi="Calibri" w:cs="Calibri"/>
          <w:sz w:val="20"/>
          <w:szCs w:val="20"/>
          <w:rtl/>
        </w:rPr>
        <w:t xml:space="preserve"> התיקון החשוב ביותר בדין הפלילי בישראל בעת האחרונה.</w:t>
      </w:r>
    </w:p>
    <w:p w14:paraId="2324E880" w14:textId="77777777" w:rsidR="001E529D" w:rsidRPr="006054CF" w:rsidRDefault="00C151C8" w:rsidP="00F23A30">
      <w:pPr>
        <w:pStyle w:val="a3"/>
        <w:jc w:val="both"/>
        <w:rPr>
          <w:rFonts w:ascii="Calibri" w:hAnsi="Calibri" w:cs="Calibri"/>
          <w:sz w:val="20"/>
          <w:szCs w:val="20"/>
          <w:rtl/>
        </w:rPr>
      </w:pPr>
      <w:r w:rsidRPr="006054CF">
        <w:rPr>
          <w:rFonts w:ascii="Calibri" w:hAnsi="Calibri" w:cs="Calibri"/>
          <w:sz w:val="20"/>
          <w:szCs w:val="20"/>
          <w:u w:val="single"/>
          <w:rtl/>
        </w:rPr>
        <w:t>מטרת ה</w:t>
      </w:r>
      <w:r w:rsidR="00414D78" w:rsidRPr="006054CF">
        <w:rPr>
          <w:rFonts w:ascii="Calibri" w:hAnsi="Calibri" w:cs="Calibri"/>
          <w:sz w:val="20"/>
          <w:szCs w:val="20"/>
          <w:u w:val="single"/>
          <w:rtl/>
        </w:rPr>
        <w:t>תיקון</w:t>
      </w:r>
      <w:r w:rsidRPr="006054CF">
        <w:rPr>
          <w:rFonts w:ascii="Calibri" w:hAnsi="Calibri" w:cs="Calibri"/>
          <w:sz w:val="20"/>
          <w:szCs w:val="20"/>
          <w:u w:val="single"/>
          <w:rtl/>
        </w:rPr>
        <w:t>-</w:t>
      </w:r>
      <w:r w:rsidRPr="006054CF">
        <w:rPr>
          <w:rFonts w:ascii="Calibri" w:hAnsi="Calibri" w:cs="Calibri"/>
          <w:sz w:val="20"/>
          <w:szCs w:val="20"/>
          <w:rtl/>
        </w:rPr>
        <w:t xml:space="preserve"> לנסות ולהכווין את שיקול הדעת של בתי המשפט ולקדם את ערך השוויון</w:t>
      </w:r>
      <w:r w:rsidR="00414D78" w:rsidRPr="006054CF">
        <w:rPr>
          <w:rFonts w:ascii="Calibri" w:hAnsi="Calibri" w:cs="Calibri"/>
          <w:sz w:val="20"/>
          <w:szCs w:val="20"/>
          <w:rtl/>
        </w:rPr>
        <w:t xml:space="preserve"> ואת עקרון החוקיות באמצעות תיקון המצב שבו יש עונשים שונים לעבריינים שונים על אותן עבירות. </w:t>
      </w:r>
    </w:p>
    <w:p w14:paraId="59F83870" w14:textId="77777777" w:rsidR="001E529D"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לדעת המרצה, זה הצליח בצורה חלקית</w:t>
      </w:r>
      <w:r w:rsidR="00414D78" w:rsidRPr="006054CF">
        <w:rPr>
          <w:rFonts w:ascii="Calibri" w:hAnsi="Calibri" w:cs="Calibri"/>
          <w:sz w:val="20"/>
          <w:szCs w:val="20"/>
          <w:rtl/>
        </w:rPr>
        <w:t>,</w:t>
      </w:r>
      <w:r w:rsidRPr="006054CF">
        <w:rPr>
          <w:rFonts w:ascii="Calibri" w:hAnsi="Calibri" w:cs="Calibri"/>
          <w:sz w:val="20"/>
          <w:szCs w:val="20"/>
          <w:rtl/>
        </w:rPr>
        <w:t xml:space="preserve"> זה לא שינה סדרי עולם- זה לא שעכשיו הכל הרבה יותר שוויוני. </w:t>
      </w:r>
      <w:r w:rsidR="00414D78" w:rsidRPr="006054CF">
        <w:rPr>
          <w:rFonts w:ascii="Calibri" w:hAnsi="Calibri" w:cs="Calibri"/>
          <w:sz w:val="20"/>
          <w:szCs w:val="20"/>
          <w:rtl/>
        </w:rPr>
        <w:t xml:space="preserve">זה </w:t>
      </w:r>
      <w:r w:rsidRPr="006054CF">
        <w:rPr>
          <w:rFonts w:ascii="Calibri" w:hAnsi="Calibri" w:cs="Calibri"/>
          <w:sz w:val="20"/>
          <w:szCs w:val="20"/>
          <w:rtl/>
        </w:rPr>
        <w:t>כן עובד יותר טוב מפעם אבל לא כפי שציפו.</w:t>
      </w:r>
      <w:r w:rsidR="00414D78" w:rsidRPr="006054CF">
        <w:rPr>
          <w:rFonts w:ascii="Calibri" w:hAnsi="Calibri" w:cs="Calibri"/>
          <w:sz w:val="20"/>
          <w:szCs w:val="20"/>
          <w:rtl/>
        </w:rPr>
        <w:t xml:space="preserve"> </w:t>
      </w:r>
    </w:p>
    <w:p w14:paraId="2299F489" w14:textId="77777777" w:rsidR="001E529D" w:rsidRPr="006054CF" w:rsidRDefault="001E529D" w:rsidP="00F23A30">
      <w:pPr>
        <w:pStyle w:val="a3"/>
        <w:jc w:val="both"/>
        <w:rPr>
          <w:rFonts w:ascii="Calibri" w:hAnsi="Calibri" w:cs="Calibri"/>
          <w:sz w:val="20"/>
          <w:szCs w:val="20"/>
          <w:rtl/>
        </w:rPr>
      </w:pPr>
    </w:p>
    <w:p w14:paraId="0746E911" w14:textId="77777777" w:rsidR="001E529D"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הרקע לדו"ח ועדת גולדברג</w:t>
      </w:r>
    </w:p>
    <w:p w14:paraId="4667D49E" w14:textId="77777777" w:rsidR="001E529D" w:rsidRPr="006054CF" w:rsidRDefault="00C151C8" w:rsidP="00F23A30">
      <w:pPr>
        <w:pStyle w:val="a3"/>
        <w:numPr>
          <w:ilvl w:val="0"/>
          <w:numId w:val="13"/>
        </w:numPr>
        <w:jc w:val="both"/>
        <w:rPr>
          <w:rFonts w:ascii="Calibri" w:hAnsi="Calibri" w:cs="Calibri"/>
          <w:sz w:val="20"/>
          <w:szCs w:val="20"/>
        </w:rPr>
      </w:pPr>
      <w:r w:rsidRPr="006054CF">
        <w:rPr>
          <w:rFonts w:ascii="Calibri" w:hAnsi="Calibri" w:cs="Calibri"/>
          <w:b/>
          <w:bCs/>
          <w:sz w:val="20"/>
          <w:szCs w:val="20"/>
          <w:rtl/>
        </w:rPr>
        <w:t>עקרון החוקיות-</w:t>
      </w:r>
      <w:r w:rsidRPr="006054CF">
        <w:rPr>
          <w:rFonts w:ascii="Calibri" w:hAnsi="Calibri" w:cs="Calibri"/>
          <w:sz w:val="20"/>
          <w:szCs w:val="20"/>
          <w:rtl/>
        </w:rPr>
        <w:t xml:space="preserve"> יותר אחידות ושיטתיות בענישה.</w:t>
      </w:r>
    </w:p>
    <w:p w14:paraId="18548805" w14:textId="77777777" w:rsidR="001E529D" w:rsidRPr="006054CF" w:rsidRDefault="00C151C8" w:rsidP="00F23A30">
      <w:pPr>
        <w:pStyle w:val="a3"/>
        <w:numPr>
          <w:ilvl w:val="0"/>
          <w:numId w:val="13"/>
        </w:numPr>
        <w:jc w:val="both"/>
        <w:rPr>
          <w:rFonts w:ascii="Calibri" w:hAnsi="Calibri" w:cs="Calibri"/>
          <w:sz w:val="20"/>
          <w:szCs w:val="20"/>
        </w:rPr>
      </w:pPr>
      <w:r w:rsidRPr="006054CF">
        <w:rPr>
          <w:rFonts w:ascii="Calibri" w:hAnsi="Calibri" w:cs="Calibri"/>
          <w:b/>
          <w:bCs/>
          <w:sz w:val="20"/>
          <w:szCs w:val="20"/>
          <w:rtl/>
        </w:rPr>
        <w:t>עקרון השוויון</w:t>
      </w:r>
      <w:r w:rsidR="00414D78" w:rsidRPr="006054CF">
        <w:rPr>
          <w:rFonts w:ascii="Calibri" w:hAnsi="Calibri" w:cs="Calibri"/>
          <w:b/>
          <w:bCs/>
          <w:sz w:val="20"/>
          <w:szCs w:val="20"/>
          <w:rtl/>
        </w:rPr>
        <w:t>-</w:t>
      </w:r>
      <w:r w:rsidR="00414D78" w:rsidRPr="006054CF">
        <w:rPr>
          <w:rFonts w:ascii="Calibri" w:hAnsi="Calibri" w:cs="Calibri"/>
          <w:sz w:val="20"/>
          <w:szCs w:val="20"/>
          <w:rtl/>
        </w:rPr>
        <w:t xml:space="preserve"> היה רושם ש"כל שופט עושה מה שבראש שלו". היה מצב שבו כל שופט גוזר עונש אחר ומנמק בצורה אחרת לגבי אותה עבירה. למעשה, קבעו מראש שיש עקרונות מנחים לענישה. יחד עם זאת, יש יכולת לחרוג.  </w:t>
      </w:r>
    </w:p>
    <w:p w14:paraId="7DF2DA64" w14:textId="77777777" w:rsidR="001E529D" w:rsidRPr="006054CF" w:rsidRDefault="00C151C8" w:rsidP="00F23A30">
      <w:pPr>
        <w:pStyle w:val="a3"/>
        <w:numPr>
          <w:ilvl w:val="0"/>
          <w:numId w:val="13"/>
        </w:numPr>
        <w:jc w:val="both"/>
        <w:rPr>
          <w:rFonts w:ascii="Calibri" w:hAnsi="Calibri" w:cs="Calibri"/>
          <w:sz w:val="20"/>
          <w:szCs w:val="20"/>
        </w:rPr>
      </w:pPr>
      <w:r w:rsidRPr="006054CF">
        <w:rPr>
          <w:rFonts w:ascii="Calibri" w:hAnsi="Calibri" w:cs="Calibri"/>
          <w:b/>
          <w:bCs/>
          <w:sz w:val="20"/>
          <w:szCs w:val="20"/>
          <w:rtl/>
        </w:rPr>
        <w:t>משמעות מוסרית-</w:t>
      </w:r>
      <w:r w:rsidRPr="006054CF">
        <w:rPr>
          <w:rFonts w:ascii="Calibri" w:hAnsi="Calibri" w:cs="Calibri"/>
          <w:sz w:val="20"/>
          <w:szCs w:val="20"/>
          <w:rtl/>
        </w:rPr>
        <w:t xml:space="preserve"> עקרונות הענישה ייקבעו על סמך ועדה ציבורית רחבה ולא </w:t>
      </w:r>
      <w:r w:rsidR="00414D78" w:rsidRPr="006054CF">
        <w:rPr>
          <w:rFonts w:ascii="Calibri" w:hAnsi="Calibri" w:cs="Calibri"/>
          <w:sz w:val="20"/>
          <w:szCs w:val="20"/>
          <w:rtl/>
        </w:rPr>
        <w:t>כל שופט לעצמו.</w:t>
      </w:r>
    </w:p>
    <w:p w14:paraId="68B11F78" w14:textId="77777777" w:rsidR="001E529D" w:rsidRPr="006054CF" w:rsidRDefault="001E529D" w:rsidP="00F23A30">
      <w:pPr>
        <w:pStyle w:val="a3"/>
        <w:jc w:val="both"/>
        <w:rPr>
          <w:rFonts w:ascii="Calibri" w:hAnsi="Calibri" w:cs="Calibri"/>
          <w:sz w:val="20"/>
          <w:szCs w:val="20"/>
          <w:rtl/>
        </w:rPr>
      </w:pPr>
    </w:p>
    <w:p w14:paraId="6E112338" w14:textId="77777777" w:rsidR="001E529D"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קבעו מראש </w:t>
      </w:r>
      <w:r w:rsidRPr="006054CF">
        <w:rPr>
          <w:rFonts w:ascii="Calibri" w:hAnsi="Calibri" w:cs="Calibri"/>
          <w:sz w:val="20"/>
          <w:szCs w:val="20"/>
          <w:u w:val="single"/>
          <w:rtl/>
        </w:rPr>
        <w:t xml:space="preserve">שיש עקרונות מנחים </w:t>
      </w:r>
      <w:r w:rsidRPr="006054CF">
        <w:rPr>
          <w:rFonts w:ascii="Calibri" w:hAnsi="Calibri" w:cs="Calibri"/>
          <w:sz w:val="20"/>
          <w:szCs w:val="20"/>
          <w:rtl/>
        </w:rPr>
        <w:t xml:space="preserve">לענישה אך יחד עמם </w:t>
      </w:r>
      <w:r w:rsidRPr="006054CF">
        <w:rPr>
          <w:rFonts w:ascii="Calibri" w:hAnsi="Calibri" w:cs="Calibri"/>
          <w:sz w:val="20"/>
          <w:szCs w:val="20"/>
          <w:u w:val="single"/>
          <w:rtl/>
        </w:rPr>
        <w:t>יש גם פתח לענישה אינדיבידואלית.</w:t>
      </w:r>
      <w:r w:rsidRPr="006054CF">
        <w:rPr>
          <w:rFonts w:ascii="Calibri" w:hAnsi="Calibri" w:cs="Calibri"/>
          <w:sz w:val="20"/>
          <w:szCs w:val="20"/>
          <w:rtl/>
        </w:rPr>
        <w:t xml:space="preserve"> כלומר, אנו לא רוצים שכולם יעבדו כמו מכונות אלא לפי שיטה תבניתית עם יכולת החרגה במצבים מסוימים.</w:t>
      </w:r>
    </w:p>
    <w:p w14:paraId="22811960" w14:textId="77777777" w:rsidR="001E529D"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תיקון </w:t>
      </w:r>
      <w:r w:rsidR="00682D58" w:rsidRPr="006054CF">
        <w:rPr>
          <w:rFonts w:ascii="Calibri" w:hAnsi="Calibri" w:cs="Calibri"/>
          <w:sz w:val="20"/>
          <w:szCs w:val="20"/>
          <w:rtl/>
        </w:rPr>
        <w:t>113</w:t>
      </w:r>
      <w:r w:rsidRPr="006054CF">
        <w:rPr>
          <w:rFonts w:ascii="Calibri" w:hAnsi="Calibri" w:cs="Calibri"/>
          <w:sz w:val="20"/>
          <w:szCs w:val="20"/>
          <w:rtl/>
        </w:rPr>
        <w:t xml:space="preserve"> קובע למשל שיש חובת הנמקה בכל גזר דין, כלומר הוא צריך להיות מפורט. </w:t>
      </w:r>
    </w:p>
    <w:p w14:paraId="4DB73F6E" w14:textId="77777777" w:rsidR="001E529D"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לחוק יש חשיבות דקלרטיבית- </w:t>
      </w:r>
      <w:r w:rsidRPr="006054CF">
        <w:rPr>
          <w:rFonts w:ascii="Calibri" w:hAnsi="Calibri" w:cs="Calibri"/>
          <w:sz w:val="20"/>
          <w:szCs w:val="20"/>
          <w:u w:val="single"/>
          <w:rtl/>
        </w:rPr>
        <w:t>כמסדיר לראשונה בחקיקה בישראל את מטרות הענישה ואת שיקולי</w:t>
      </w:r>
      <w:r w:rsidRPr="006054CF">
        <w:rPr>
          <w:rFonts w:ascii="Calibri" w:hAnsi="Calibri" w:cs="Calibri"/>
          <w:sz w:val="20"/>
          <w:szCs w:val="20"/>
          <w:rtl/>
        </w:rPr>
        <w:t xml:space="preserve"> </w:t>
      </w:r>
      <w:r w:rsidRPr="006054CF">
        <w:rPr>
          <w:rFonts w:ascii="Calibri" w:hAnsi="Calibri" w:cs="Calibri"/>
          <w:sz w:val="20"/>
          <w:szCs w:val="20"/>
          <w:u w:val="single"/>
          <w:rtl/>
        </w:rPr>
        <w:t>הענישה-</w:t>
      </w:r>
      <w:r w:rsidRPr="006054CF">
        <w:rPr>
          <w:rFonts w:ascii="Calibri" w:hAnsi="Calibri" w:cs="Calibri"/>
          <w:sz w:val="20"/>
          <w:szCs w:val="20"/>
          <w:rtl/>
        </w:rPr>
        <w:t xml:space="preserve"> הלימה, שיקום, הגנה על שלום הציבור, הרתעה והן חשיבות פרקטית </w:t>
      </w:r>
      <w:r w:rsidRPr="006054CF">
        <w:rPr>
          <w:rFonts w:ascii="Calibri" w:hAnsi="Calibri" w:cs="Calibri"/>
          <w:sz w:val="20"/>
          <w:szCs w:val="20"/>
          <w:u w:val="single"/>
          <w:rtl/>
        </w:rPr>
        <w:t>שקובעת את ההיררכיה בין</w:t>
      </w:r>
      <w:r w:rsidRPr="006054CF">
        <w:rPr>
          <w:rFonts w:ascii="Calibri" w:hAnsi="Calibri" w:cs="Calibri"/>
          <w:sz w:val="20"/>
          <w:szCs w:val="20"/>
          <w:rtl/>
        </w:rPr>
        <w:t xml:space="preserve"> </w:t>
      </w:r>
      <w:r w:rsidRPr="006054CF">
        <w:rPr>
          <w:rFonts w:ascii="Calibri" w:hAnsi="Calibri" w:cs="Calibri"/>
          <w:sz w:val="20"/>
          <w:szCs w:val="20"/>
          <w:u w:val="single"/>
          <w:rtl/>
        </w:rPr>
        <w:t>השיקולים.</w:t>
      </w:r>
    </w:p>
    <w:p w14:paraId="0A094AB6" w14:textId="77777777" w:rsidR="001E529D" w:rsidRPr="006054CF" w:rsidRDefault="001E529D" w:rsidP="00F23A30">
      <w:pPr>
        <w:pStyle w:val="a3"/>
        <w:jc w:val="both"/>
        <w:rPr>
          <w:rFonts w:ascii="Calibri" w:hAnsi="Calibri" w:cs="Calibri"/>
          <w:sz w:val="20"/>
          <w:szCs w:val="20"/>
          <w:rtl/>
        </w:rPr>
      </w:pPr>
    </w:p>
    <w:p w14:paraId="2183E33D" w14:textId="77777777" w:rsidR="001E529D"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התיקון הוא מעין מדריך לשופט כיצד לגזור את העונש</w:t>
      </w:r>
      <w:r w:rsidR="007D38DF" w:rsidRPr="006054CF">
        <w:rPr>
          <w:rFonts w:ascii="Calibri" w:hAnsi="Calibri" w:cs="Calibri"/>
          <w:sz w:val="20"/>
          <w:szCs w:val="20"/>
          <w:rtl/>
        </w:rPr>
        <w:t xml:space="preserve"> (ס' 40א לחוק העונשין)</w:t>
      </w:r>
      <w:r w:rsidRPr="006054CF">
        <w:rPr>
          <w:rFonts w:ascii="Calibri" w:hAnsi="Calibri" w:cs="Calibri"/>
          <w:sz w:val="20"/>
          <w:szCs w:val="20"/>
          <w:rtl/>
        </w:rPr>
        <w:t>.</w:t>
      </w:r>
    </w:p>
    <w:p w14:paraId="5BB15AB3" w14:textId="77777777" w:rsidR="001E529D"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לא התקבל</w:t>
      </w:r>
      <w:r w:rsidR="007D38DF" w:rsidRPr="006054CF">
        <w:rPr>
          <w:rFonts w:ascii="Calibri" w:hAnsi="Calibri" w:cs="Calibri"/>
          <w:sz w:val="20"/>
          <w:szCs w:val="20"/>
          <w:rtl/>
        </w:rPr>
        <w:t>ו</w:t>
      </w:r>
      <w:r w:rsidRPr="006054CF">
        <w:rPr>
          <w:rFonts w:ascii="Calibri" w:hAnsi="Calibri" w:cs="Calibri"/>
          <w:sz w:val="20"/>
          <w:szCs w:val="20"/>
          <w:rtl/>
        </w:rPr>
        <w:t xml:space="preserve"> ב</w:t>
      </w:r>
      <w:r w:rsidR="007D38DF" w:rsidRPr="006054CF">
        <w:rPr>
          <w:rFonts w:ascii="Calibri" w:hAnsi="Calibri" w:cs="Calibri"/>
          <w:sz w:val="20"/>
          <w:szCs w:val="20"/>
          <w:rtl/>
        </w:rPr>
        <w:t>תיקון</w:t>
      </w:r>
      <w:r w:rsidRPr="006054CF">
        <w:rPr>
          <w:rFonts w:ascii="Calibri" w:hAnsi="Calibri" w:cs="Calibri"/>
          <w:sz w:val="20"/>
          <w:szCs w:val="20"/>
          <w:rtl/>
        </w:rPr>
        <w:t xml:space="preserve"> עונשי מוצא (בדומה לארה"ב שגר</w:t>
      </w:r>
      <w:r w:rsidR="00AA2326" w:rsidRPr="006054CF">
        <w:rPr>
          <w:rFonts w:ascii="Calibri" w:hAnsi="Calibri" w:cs="Calibri"/>
          <w:sz w:val="20"/>
          <w:szCs w:val="20"/>
          <w:rtl/>
        </w:rPr>
        <w:t>מו</w:t>
      </w:r>
      <w:r w:rsidRPr="006054CF">
        <w:rPr>
          <w:rFonts w:ascii="Calibri" w:hAnsi="Calibri" w:cs="Calibri"/>
          <w:sz w:val="20"/>
          <w:szCs w:val="20"/>
          <w:rtl/>
        </w:rPr>
        <w:t xml:space="preserve"> להחמרת ענישה).</w:t>
      </w:r>
    </w:p>
    <w:p w14:paraId="3DF16011" w14:textId="77777777" w:rsidR="001E529D"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 xml:space="preserve">עפ"י ס' 40ב, </w:t>
      </w:r>
      <w:r w:rsidRPr="006054CF">
        <w:rPr>
          <w:rFonts w:ascii="Calibri" w:hAnsi="Calibri" w:cs="Calibri"/>
          <w:sz w:val="20"/>
          <w:szCs w:val="20"/>
          <w:rtl/>
        </w:rPr>
        <w:t>העקרון המרכזי בענישה הוא קיומו של יחס הולם בין חומרת מעשה העבירה בנסיבותיה ומידת אשמו של הנאשם ובין סוג ומידת העונש המוטל עליו.</w:t>
      </w:r>
    </w:p>
    <w:p w14:paraId="6FFF3A40" w14:textId="77777777" w:rsidR="001E529D"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כלומר, העקרון המנחה הוא עקרון ההלימה</w:t>
      </w:r>
      <w:r w:rsidR="007D38DF" w:rsidRPr="006054CF">
        <w:rPr>
          <w:rFonts w:ascii="Calibri" w:hAnsi="Calibri" w:cs="Calibri"/>
          <w:b/>
          <w:bCs/>
          <w:sz w:val="20"/>
          <w:szCs w:val="20"/>
          <w:rtl/>
        </w:rPr>
        <w:t xml:space="preserve"> (גמול)</w:t>
      </w:r>
      <w:r w:rsidRPr="006054CF">
        <w:rPr>
          <w:rFonts w:ascii="Calibri" w:hAnsi="Calibri" w:cs="Calibri"/>
          <w:b/>
          <w:bCs/>
          <w:sz w:val="20"/>
          <w:szCs w:val="20"/>
          <w:rtl/>
        </w:rPr>
        <w:t xml:space="preserve">- </w:t>
      </w:r>
      <w:r w:rsidRPr="006054CF">
        <w:rPr>
          <w:rFonts w:ascii="Calibri" w:hAnsi="Calibri" w:cs="Calibri"/>
          <w:sz w:val="20"/>
          <w:szCs w:val="20"/>
          <w:rtl/>
        </w:rPr>
        <w:t>קודם כל לתת לנאשם כגמולו כי זה מה שמגיע לו, בלי שום קשר לעד כמה זה ישקם אותו, עד כמה זה יקר לחברה וכו'.</w:t>
      </w:r>
    </w:p>
    <w:p w14:paraId="2D6A8D6E" w14:textId="77777777" w:rsidR="001E529D"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כלומר- יחס בין חומרת המעשה לבין העונש שנגזר על הנאשם. התיקון הזה אומר שיש עוד שיקולים</w:t>
      </w:r>
      <w:r w:rsidR="007D38DF" w:rsidRPr="006054CF">
        <w:rPr>
          <w:rFonts w:ascii="Calibri" w:hAnsi="Calibri" w:cs="Calibri"/>
          <w:sz w:val="20"/>
          <w:szCs w:val="20"/>
          <w:rtl/>
        </w:rPr>
        <w:t xml:space="preserve"> כמו </w:t>
      </w:r>
      <w:r w:rsidRPr="006054CF">
        <w:rPr>
          <w:rFonts w:ascii="Calibri" w:hAnsi="Calibri" w:cs="Calibri"/>
          <w:sz w:val="20"/>
          <w:szCs w:val="20"/>
          <w:rtl/>
        </w:rPr>
        <w:t>השיקום, ההרתעה וכו' אבל כל השיקולים האלה הם אחרי שהשופט מתחיל בהלימה.</w:t>
      </w:r>
    </w:p>
    <w:p w14:paraId="6BC08941" w14:textId="77777777" w:rsidR="007D38DF" w:rsidRPr="006054CF" w:rsidRDefault="00C151C8" w:rsidP="00F23A30">
      <w:pPr>
        <w:pStyle w:val="a3"/>
        <w:jc w:val="both"/>
        <w:rPr>
          <w:rFonts w:ascii="Calibri" w:hAnsi="Calibri" w:cs="Calibri"/>
          <w:sz w:val="20"/>
          <w:szCs w:val="20"/>
          <w:rtl/>
        </w:rPr>
      </w:pPr>
      <w:r w:rsidRPr="006054CF">
        <w:rPr>
          <w:rFonts w:ascii="Calibri" w:hAnsi="Calibri" w:cs="Calibri"/>
          <w:sz w:val="20"/>
          <w:szCs w:val="20"/>
          <w:u w:val="single"/>
          <w:rtl/>
        </w:rPr>
        <w:t xml:space="preserve">עקרון ההלימה= </w:t>
      </w:r>
      <w:r w:rsidRPr="006054CF">
        <w:rPr>
          <w:rFonts w:ascii="Calibri" w:hAnsi="Calibri" w:cs="Calibri"/>
          <w:sz w:val="20"/>
          <w:szCs w:val="20"/>
          <w:rtl/>
        </w:rPr>
        <w:t xml:space="preserve">יחס בין חומרת המעשה לבין העונש שגוזרים על הנאשם. </w:t>
      </w:r>
    </w:p>
    <w:p w14:paraId="545E69B7" w14:textId="77777777" w:rsidR="001E529D"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 xml:space="preserve">מי שהתנגדה לתיקון הזה היא הסניגוריה- </w:t>
      </w:r>
      <w:r w:rsidRPr="006054CF">
        <w:rPr>
          <w:rFonts w:ascii="Calibri" w:hAnsi="Calibri" w:cs="Calibri"/>
          <w:sz w:val="20"/>
          <w:szCs w:val="20"/>
          <w:rtl/>
        </w:rPr>
        <w:t>שרצתה לקדש קודם כל את עקרון השיקום.</w:t>
      </w:r>
    </w:p>
    <w:p w14:paraId="450A68EC" w14:textId="77777777" w:rsidR="001E529D"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 xml:space="preserve">הפרקליטות הייתה בעד התיקון- </w:t>
      </w:r>
      <w:r w:rsidRPr="006054CF">
        <w:rPr>
          <w:rFonts w:ascii="Calibri" w:hAnsi="Calibri" w:cs="Calibri"/>
          <w:sz w:val="20"/>
          <w:szCs w:val="20"/>
          <w:rtl/>
        </w:rPr>
        <w:t>כי רצתה לקדש קודם את עקרון הגמול, כפי שעולה מהתיקון.</w:t>
      </w:r>
    </w:p>
    <w:p w14:paraId="3B67FE9A" w14:textId="77777777" w:rsidR="001E529D" w:rsidRPr="006054CF" w:rsidRDefault="001E529D" w:rsidP="00F23A30">
      <w:pPr>
        <w:pStyle w:val="a3"/>
        <w:jc w:val="both"/>
        <w:rPr>
          <w:rFonts w:ascii="Calibri" w:hAnsi="Calibri" w:cs="Calibri"/>
          <w:sz w:val="20"/>
          <w:szCs w:val="20"/>
          <w:rtl/>
        </w:rPr>
      </w:pPr>
    </w:p>
    <w:p w14:paraId="1F9F1DC2" w14:textId="77777777" w:rsidR="001E529D"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לכן התקבלה העמדה של הפרקליטות- צריך להעדיף קודם כל את אינטרס הגמול. נותנים </w:t>
      </w:r>
      <w:r w:rsidR="007D38DF" w:rsidRPr="006054CF">
        <w:rPr>
          <w:rFonts w:ascii="Calibri" w:hAnsi="Calibri" w:cs="Calibri"/>
          <w:sz w:val="20"/>
          <w:szCs w:val="20"/>
          <w:rtl/>
        </w:rPr>
        <w:t>לעבריין</w:t>
      </w:r>
      <w:r w:rsidRPr="006054CF">
        <w:rPr>
          <w:rFonts w:ascii="Calibri" w:hAnsi="Calibri" w:cs="Calibri"/>
          <w:sz w:val="20"/>
          <w:szCs w:val="20"/>
          <w:rtl/>
        </w:rPr>
        <w:t xml:space="preserve"> מאסר עולם על רצח, למשל, גם אם יודעים שבכלא לא ישתקם כי זה מבטא את שאט הנפש המוסרי שלנו מהמעשה.</w:t>
      </w:r>
    </w:p>
    <w:p w14:paraId="36455DB7" w14:textId="77777777" w:rsidR="001E529D" w:rsidRPr="006054CF" w:rsidRDefault="001E529D" w:rsidP="00F23A30">
      <w:pPr>
        <w:pStyle w:val="a3"/>
        <w:jc w:val="both"/>
        <w:rPr>
          <w:rFonts w:ascii="Calibri" w:hAnsi="Calibri" w:cs="Calibri"/>
          <w:sz w:val="20"/>
          <w:szCs w:val="20"/>
          <w:rtl/>
        </w:rPr>
      </w:pPr>
    </w:p>
    <w:p w14:paraId="1E28FED6" w14:textId="77777777" w:rsidR="001E529D"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 xml:space="preserve">האם גמול והלימה הם אותו דבר? </w:t>
      </w:r>
    </w:p>
    <w:p w14:paraId="25C52AEA" w14:textId="77777777" w:rsidR="001E529D"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עקרון ההלימה קרוב במהותו, אם כי אינו זהה, לעקרון הגמול.</w:t>
      </w:r>
    </w:p>
    <w:p w14:paraId="180C1E50" w14:textId="77777777" w:rsidR="001E529D"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ההלימה</w:t>
      </w:r>
      <w:r w:rsidR="007D38DF" w:rsidRPr="006054CF">
        <w:rPr>
          <w:rFonts w:ascii="Calibri" w:hAnsi="Calibri" w:cs="Calibri"/>
          <w:sz w:val="20"/>
          <w:szCs w:val="20"/>
          <w:rtl/>
        </w:rPr>
        <w:t>,</w:t>
      </w:r>
      <w:r w:rsidRPr="006054CF">
        <w:rPr>
          <w:rFonts w:ascii="Calibri" w:hAnsi="Calibri" w:cs="Calibri"/>
          <w:sz w:val="20"/>
          <w:szCs w:val="20"/>
          <w:rtl/>
        </w:rPr>
        <w:t xml:space="preserve"> בדומה לגמול</w:t>
      </w:r>
      <w:r w:rsidR="007D38DF" w:rsidRPr="006054CF">
        <w:rPr>
          <w:rFonts w:ascii="Calibri" w:hAnsi="Calibri" w:cs="Calibri"/>
          <w:sz w:val="20"/>
          <w:szCs w:val="20"/>
          <w:rtl/>
        </w:rPr>
        <w:t xml:space="preserve">, </w:t>
      </w:r>
      <w:r w:rsidRPr="006054CF">
        <w:rPr>
          <w:rFonts w:ascii="Calibri" w:hAnsi="Calibri" w:cs="Calibri"/>
          <w:sz w:val="20"/>
          <w:szCs w:val="20"/>
          <w:rtl/>
        </w:rPr>
        <w:t>דורשת להשיב לנאשם שהורשע כגמולו, בהתאם לחומרת מעשיו ומידת אשמו וליצור פרופורציה בין המעשה לבין העונש.</w:t>
      </w:r>
    </w:p>
    <w:p w14:paraId="23F3AB98" w14:textId="77777777" w:rsidR="001E529D"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 xml:space="preserve">השוני בין הלימה לבין גמול </w:t>
      </w:r>
      <w:r w:rsidRPr="006054CF">
        <w:rPr>
          <w:rFonts w:ascii="Calibri" w:hAnsi="Calibri" w:cs="Calibri"/>
          <w:sz w:val="20"/>
          <w:szCs w:val="20"/>
          <w:rtl/>
        </w:rPr>
        <w:t>עשוי להתעורר למשל בעבירות ניסיון, כאשר קיים קושי להתייחס לגמול כאשר התוצאה לא התרחשה כלל, ואילו ההלימה מאפשרת התייחסות לחומרת המעשה, אף ללא צורך לגמול לנאשם על דבר שלא התממש (הלימה רחבה יותר מגמול).</w:t>
      </w:r>
    </w:p>
    <w:p w14:paraId="560AB977" w14:textId="77777777" w:rsidR="002C399C" w:rsidRPr="006054CF" w:rsidRDefault="002C399C" w:rsidP="00F23A30">
      <w:pPr>
        <w:pStyle w:val="a3"/>
        <w:jc w:val="both"/>
        <w:rPr>
          <w:rFonts w:ascii="Calibri" w:hAnsi="Calibri" w:cs="Calibri"/>
          <w:sz w:val="20"/>
          <w:szCs w:val="20"/>
          <w:rtl/>
        </w:rPr>
      </w:pPr>
    </w:p>
    <w:p w14:paraId="7479DC80" w14:textId="77777777" w:rsidR="002C399C"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קביעת מתחם העונש ההולם וגזירת עונשו של הנאשם</w:t>
      </w:r>
    </w:p>
    <w:p w14:paraId="020D0547" w14:textId="77777777" w:rsidR="002C399C"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כאשר ביהמ"ש רוצה לגזור עונש על עבריין, הוא קודם יקבע מתחם עונש הולם למעשה העבירה שביצע העבריין בהתאם לעקרון המנחה (הלימה) ולשם כך יתחשב בערך החברתי שנפגע מביצוע העבירה, במידת הפגיעה בו, במדיניות הענישה הנהוגה ובנסיבות ביצוע העבירה. </w:t>
      </w:r>
      <w:r w:rsidRPr="006054CF">
        <w:rPr>
          <w:rFonts w:ascii="Calibri" w:hAnsi="Calibri" w:cs="Calibri"/>
          <w:b/>
          <w:bCs/>
          <w:sz w:val="20"/>
          <w:szCs w:val="20"/>
          <w:rtl/>
        </w:rPr>
        <w:t xml:space="preserve">הנקודה המרכזית היא קביעת המתחם עצמו ובתוך המתחם שוקלים את השיקולים. </w:t>
      </w:r>
      <w:r w:rsidRPr="006054CF">
        <w:rPr>
          <w:rFonts w:ascii="Calibri" w:hAnsi="Calibri" w:cs="Calibri"/>
          <w:sz w:val="20"/>
          <w:szCs w:val="20"/>
          <w:rtl/>
        </w:rPr>
        <w:t xml:space="preserve">ביהמ"ש יכול לקבוע כי משיקולים של שיקום למשל הוא יוצא מהמתחם שקבע, אבל זאת רק לאחר שקבע את המתחם. </w:t>
      </w:r>
    </w:p>
    <w:p w14:paraId="48902220" w14:textId="77777777" w:rsidR="002C399C" w:rsidRPr="006054CF" w:rsidRDefault="002C399C" w:rsidP="00F23A30">
      <w:pPr>
        <w:pStyle w:val="a3"/>
        <w:jc w:val="both"/>
        <w:rPr>
          <w:rFonts w:ascii="Calibri" w:hAnsi="Calibri" w:cs="Calibri"/>
          <w:sz w:val="20"/>
          <w:szCs w:val="20"/>
          <w:rtl/>
        </w:rPr>
      </w:pPr>
    </w:p>
    <w:p w14:paraId="5C79FB58" w14:textId="77777777" w:rsidR="002C399C"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בית המשפט יקבע במסגרת גזר הדין את מתחם העונש ההולם לעבירה ורק לאחר מכן יגזור את העונש:</w:t>
      </w:r>
    </w:p>
    <w:p w14:paraId="4EAC4805" w14:textId="77777777" w:rsidR="002C399C" w:rsidRPr="006054CF" w:rsidRDefault="00C151C8" w:rsidP="00F23A30">
      <w:pPr>
        <w:pStyle w:val="a3"/>
        <w:numPr>
          <w:ilvl w:val="0"/>
          <w:numId w:val="14"/>
        </w:numPr>
        <w:jc w:val="both"/>
        <w:rPr>
          <w:rFonts w:ascii="Calibri" w:hAnsi="Calibri" w:cs="Calibri"/>
          <w:sz w:val="20"/>
          <w:szCs w:val="20"/>
        </w:rPr>
      </w:pPr>
      <w:r w:rsidRPr="006054CF">
        <w:rPr>
          <w:rFonts w:ascii="Calibri" w:hAnsi="Calibri" w:cs="Calibri"/>
          <w:sz w:val="20"/>
          <w:szCs w:val="20"/>
          <w:rtl/>
        </w:rPr>
        <w:t>קביעת מתחם הענישה.</w:t>
      </w:r>
    </w:p>
    <w:p w14:paraId="4253B49E" w14:textId="77777777" w:rsidR="002C399C" w:rsidRPr="006054CF" w:rsidRDefault="00C151C8" w:rsidP="00F23A30">
      <w:pPr>
        <w:pStyle w:val="a3"/>
        <w:numPr>
          <w:ilvl w:val="0"/>
          <w:numId w:val="14"/>
        </w:numPr>
        <w:jc w:val="both"/>
        <w:rPr>
          <w:rFonts w:ascii="Calibri" w:hAnsi="Calibri" w:cs="Calibri"/>
          <w:sz w:val="20"/>
          <w:szCs w:val="20"/>
        </w:rPr>
      </w:pPr>
      <w:r w:rsidRPr="006054CF">
        <w:rPr>
          <w:rFonts w:ascii="Calibri" w:hAnsi="Calibri" w:cs="Calibri"/>
          <w:sz w:val="20"/>
          <w:szCs w:val="20"/>
          <w:rtl/>
        </w:rPr>
        <w:t xml:space="preserve">לאחר מכן, בוחן ביהמ"ש אם יש מקום לחרוג מן המתחם, בין אם </w:t>
      </w:r>
      <w:proofErr w:type="spellStart"/>
      <w:r w:rsidRPr="006054CF">
        <w:rPr>
          <w:rFonts w:ascii="Calibri" w:hAnsi="Calibri" w:cs="Calibri"/>
          <w:sz w:val="20"/>
          <w:szCs w:val="20"/>
          <w:rtl/>
        </w:rPr>
        <w:t>לקולא</w:t>
      </w:r>
      <w:proofErr w:type="spellEnd"/>
      <w:r w:rsidRPr="006054CF">
        <w:rPr>
          <w:rFonts w:ascii="Calibri" w:hAnsi="Calibri" w:cs="Calibri"/>
          <w:sz w:val="20"/>
          <w:szCs w:val="20"/>
          <w:rtl/>
        </w:rPr>
        <w:t xml:space="preserve"> בשל שיקול השיקום ובין אם לחומרה משיקול הגנה על שלום הציבור.</w:t>
      </w:r>
    </w:p>
    <w:p w14:paraId="2044F235" w14:textId="77777777" w:rsidR="002C399C" w:rsidRPr="006054CF" w:rsidRDefault="00C151C8" w:rsidP="00F23A30">
      <w:pPr>
        <w:pStyle w:val="a3"/>
        <w:numPr>
          <w:ilvl w:val="0"/>
          <w:numId w:val="14"/>
        </w:numPr>
        <w:jc w:val="both"/>
        <w:rPr>
          <w:rFonts w:ascii="Calibri" w:hAnsi="Calibri" w:cs="Calibri"/>
          <w:sz w:val="20"/>
          <w:szCs w:val="20"/>
        </w:rPr>
      </w:pPr>
      <w:r w:rsidRPr="006054CF">
        <w:rPr>
          <w:rFonts w:ascii="Calibri" w:hAnsi="Calibri" w:cs="Calibri"/>
          <w:sz w:val="20"/>
          <w:szCs w:val="20"/>
          <w:rtl/>
        </w:rPr>
        <w:t>ככל שיש לחרוג מן המתחם, על ביהמ"ש לקבוע את העונש המתאים לפי מידת החריגה הראויה.</w:t>
      </w:r>
    </w:p>
    <w:p w14:paraId="100CA8CF" w14:textId="77777777" w:rsidR="002C399C" w:rsidRPr="006054CF" w:rsidRDefault="00C151C8" w:rsidP="00F23A30">
      <w:pPr>
        <w:pStyle w:val="a3"/>
        <w:numPr>
          <w:ilvl w:val="0"/>
          <w:numId w:val="14"/>
        </w:numPr>
        <w:jc w:val="both"/>
        <w:rPr>
          <w:rFonts w:ascii="Calibri" w:hAnsi="Calibri" w:cs="Calibri"/>
          <w:sz w:val="20"/>
          <w:szCs w:val="20"/>
        </w:rPr>
      </w:pPr>
      <w:r w:rsidRPr="006054CF">
        <w:rPr>
          <w:rFonts w:ascii="Calibri" w:hAnsi="Calibri" w:cs="Calibri"/>
          <w:sz w:val="20"/>
          <w:szCs w:val="20"/>
          <w:rtl/>
        </w:rPr>
        <w:t>ככל שאין מקום לחרוג מן המתחם, הרי שביהמ"ש יקבע את העונש המתאים בתוך המתחם.</w:t>
      </w:r>
    </w:p>
    <w:p w14:paraId="50B4C099" w14:textId="77777777" w:rsidR="002C399C" w:rsidRPr="006054CF" w:rsidRDefault="002C399C" w:rsidP="00F23A30">
      <w:pPr>
        <w:pStyle w:val="a3"/>
        <w:jc w:val="both"/>
        <w:rPr>
          <w:rFonts w:ascii="Calibri" w:hAnsi="Calibri" w:cs="Calibri"/>
          <w:sz w:val="20"/>
          <w:szCs w:val="20"/>
          <w:rtl/>
        </w:rPr>
      </w:pPr>
    </w:p>
    <w:p w14:paraId="414D9EA6" w14:textId="109A5AD6" w:rsidR="002C399C" w:rsidRPr="006054CF" w:rsidRDefault="00C151C8" w:rsidP="00F23A30">
      <w:pPr>
        <w:pStyle w:val="a3"/>
        <w:jc w:val="both"/>
        <w:rPr>
          <w:rFonts w:ascii="Calibri" w:hAnsi="Calibri" w:cs="Calibri"/>
          <w:sz w:val="20"/>
          <w:szCs w:val="20"/>
          <w:rtl/>
        </w:rPr>
      </w:pPr>
      <w:r w:rsidRPr="006054CF">
        <w:rPr>
          <w:rFonts w:ascii="Calibri" w:hAnsi="Calibri" w:cs="Calibri"/>
          <w:sz w:val="20"/>
          <w:szCs w:val="20"/>
          <w:u w:val="single"/>
          <w:rtl/>
        </w:rPr>
        <w:lastRenderedPageBreak/>
        <w:t>בקביעת מתחם העונש ההולם</w:t>
      </w:r>
      <w:r w:rsidR="00B76A7F">
        <w:rPr>
          <w:rFonts w:ascii="Calibri" w:hAnsi="Calibri" w:cs="Calibri" w:hint="cs"/>
          <w:sz w:val="20"/>
          <w:szCs w:val="20"/>
          <w:u w:val="single"/>
          <w:rtl/>
        </w:rPr>
        <w:t xml:space="preserve"> (סעיף 40ג) </w:t>
      </w:r>
      <w:r w:rsidRPr="006054CF">
        <w:rPr>
          <w:rFonts w:ascii="Calibri" w:hAnsi="Calibri" w:cs="Calibri"/>
          <w:sz w:val="20"/>
          <w:szCs w:val="20"/>
          <w:u w:val="single"/>
          <w:rtl/>
        </w:rPr>
        <w:t xml:space="preserve">- </w:t>
      </w:r>
      <w:r w:rsidRPr="006054CF">
        <w:rPr>
          <w:rFonts w:ascii="Calibri" w:hAnsi="Calibri" w:cs="Calibri"/>
          <w:sz w:val="20"/>
          <w:szCs w:val="20"/>
          <w:rtl/>
        </w:rPr>
        <w:t>שוקל ביהמ"ש את הנסיבות הקשורות בביצוע העבירה אשר מצביעות על חומרת המעשה ומידת אשמו של הנאשם</w:t>
      </w:r>
      <w:r w:rsidR="0099765C" w:rsidRPr="006054CF">
        <w:rPr>
          <w:rFonts w:ascii="Calibri" w:hAnsi="Calibri" w:cs="Calibri"/>
          <w:sz w:val="20"/>
          <w:szCs w:val="20"/>
          <w:rtl/>
        </w:rPr>
        <w:t xml:space="preserve">, </w:t>
      </w:r>
      <w:r w:rsidRPr="006054CF">
        <w:rPr>
          <w:rFonts w:ascii="Calibri" w:hAnsi="Calibri" w:cs="Calibri"/>
          <w:sz w:val="20"/>
          <w:szCs w:val="20"/>
          <w:rtl/>
        </w:rPr>
        <w:t>את</w:t>
      </w:r>
      <w:r w:rsidR="0099765C" w:rsidRPr="006054CF">
        <w:rPr>
          <w:rFonts w:ascii="Calibri" w:hAnsi="Calibri" w:cs="Calibri"/>
          <w:sz w:val="20"/>
          <w:szCs w:val="20"/>
          <w:rtl/>
        </w:rPr>
        <w:t xml:space="preserve"> הערך החברתי שנפגע מביצוע העבירה, את מידת הפגיעה בו ואת מדיניות הענישה הנהוגה- </w:t>
      </w:r>
      <w:r w:rsidR="0099765C" w:rsidRPr="00756988">
        <w:rPr>
          <w:rFonts w:ascii="Calibri" w:hAnsi="Calibri" w:cs="Calibri"/>
          <w:b/>
          <w:bCs/>
          <w:color w:val="FF0000"/>
          <w:sz w:val="20"/>
          <w:szCs w:val="20"/>
          <w:u w:val="single"/>
          <w:rtl/>
        </w:rPr>
        <w:t>כאמור בס' 40ט</w:t>
      </w:r>
      <w:r w:rsidRPr="006054CF">
        <w:rPr>
          <w:rFonts w:ascii="Calibri" w:hAnsi="Calibri" w:cs="Calibri"/>
          <w:sz w:val="20"/>
          <w:szCs w:val="20"/>
          <w:rtl/>
        </w:rPr>
        <w:t>.</w:t>
      </w:r>
    </w:p>
    <w:p w14:paraId="59CC23D0" w14:textId="77777777" w:rsidR="002C399C"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 xml:space="preserve">חשוב- </w:t>
      </w:r>
      <w:r w:rsidRPr="006054CF">
        <w:rPr>
          <w:rFonts w:ascii="Calibri" w:hAnsi="Calibri" w:cs="Calibri"/>
          <w:sz w:val="20"/>
          <w:szCs w:val="20"/>
          <w:rtl/>
        </w:rPr>
        <w:t>בקביעת מתחם העונש ההולם, ביהמ"ש עדיין לא מביא בחשבון את נסיבותיו האישיות של הנאשם לרבות עברו הפלילי שיקבלו את הביטוי בשלב הבא הנוגע לקביעת העונש המתאים לנאשם.</w:t>
      </w:r>
    </w:p>
    <w:p w14:paraId="0786D6C8" w14:textId="77777777" w:rsidR="0099765C" w:rsidRPr="006054CF" w:rsidRDefault="0099765C" w:rsidP="00F23A30">
      <w:pPr>
        <w:pStyle w:val="a3"/>
        <w:jc w:val="both"/>
        <w:rPr>
          <w:rFonts w:ascii="Calibri" w:hAnsi="Calibri" w:cs="Calibri"/>
          <w:sz w:val="20"/>
          <w:szCs w:val="20"/>
          <w:rtl/>
        </w:rPr>
      </w:pPr>
    </w:p>
    <w:p w14:paraId="5AEA5F91" w14:textId="77777777" w:rsidR="002C399C" w:rsidRPr="006054CF" w:rsidRDefault="00C151C8" w:rsidP="00F23A30">
      <w:pPr>
        <w:pStyle w:val="a3"/>
        <w:jc w:val="both"/>
        <w:rPr>
          <w:rFonts w:ascii="Calibri" w:hAnsi="Calibri" w:cs="Calibri"/>
          <w:sz w:val="20"/>
          <w:szCs w:val="20"/>
          <w:rtl/>
        </w:rPr>
      </w:pPr>
      <w:r w:rsidRPr="006054CF">
        <w:rPr>
          <w:rFonts w:ascii="Calibri" w:hAnsi="Calibri" w:cs="Calibri"/>
          <w:sz w:val="20"/>
          <w:szCs w:val="20"/>
          <w:u w:val="single"/>
          <w:rtl/>
        </w:rPr>
        <w:t>איך קובעים את מתחם הענישה?</w:t>
      </w:r>
      <w:r w:rsidRPr="006054CF">
        <w:rPr>
          <w:rFonts w:ascii="Calibri" w:hAnsi="Calibri" w:cs="Calibri"/>
          <w:sz w:val="20"/>
          <w:szCs w:val="20"/>
          <w:rtl/>
        </w:rPr>
        <w:t xml:space="preserve"> המתחם נקבע ע</w:t>
      </w:r>
      <w:r w:rsidR="00526A72" w:rsidRPr="006054CF">
        <w:rPr>
          <w:rFonts w:ascii="Calibri" w:hAnsi="Calibri" w:cs="Calibri"/>
          <w:sz w:val="20"/>
          <w:szCs w:val="20"/>
          <w:rtl/>
        </w:rPr>
        <w:t>פ</w:t>
      </w:r>
      <w:r w:rsidRPr="006054CF">
        <w:rPr>
          <w:rFonts w:ascii="Calibri" w:hAnsi="Calibri" w:cs="Calibri"/>
          <w:sz w:val="20"/>
          <w:szCs w:val="20"/>
          <w:rtl/>
        </w:rPr>
        <w:t xml:space="preserve">"י נסיבות שקשורות בעבירה, למשל עבירה שבוצעה באכזריות ולא לפי נסיבות שקשורות בעבריין (כמו אדם חלש שמשפיעים עליו או אדם </w:t>
      </w:r>
      <w:proofErr w:type="spellStart"/>
      <w:r w:rsidRPr="006054CF">
        <w:rPr>
          <w:rFonts w:ascii="Calibri" w:hAnsi="Calibri" w:cs="Calibri"/>
          <w:sz w:val="20"/>
          <w:szCs w:val="20"/>
          <w:rtl/>
        </w:rPr>
        <w:t>שאמו</w:t>
      </w:r>
      <w:proofErr w:type="spellEnd"/>
      <w:r w:rsidRPr="006054CF">
        <w:rPr>
          <w:rFonts w:ascii="Calibri" w:hAnsi="Calibri" w:cs="Calibri"/>
          <w:sz w:val="20"/>
          <w:szCs w:val="20"/>
          <w:rtl/>
        </w:rPr>
        <w:t xml:space="preserve"> חולה והוא מפרנס אותה). </w:t>
      </w:r>
      <w:r w:rsidRPr="006054CF">
        <w:rPr>
          <w:rFonts w:ascii="Calibri" w:hAnsi="Calibri" w:cs="Calibri"/>
          <w:b/>
          <w:bCs/>
          <w:sz w:val="20"/>
          <w:szCs w:val="20"/>
          <w:rtl/>
        </w:rPr>
        <w:t xml:space="preserve">כשקובעים את המתחם, קובעים על בסיס העבירה. </w:t>
      </w:r>
      <w:r w:rsidRPr="006054CF">
        <w:rPr>
          <w:rFonts w:ascii="Calibri" w:hAnsi="Calibri" w:cs="Calibri"/>
          <w:sz w:val="20"/>
          <w:szCs w:val="20"/>
          <w:rtl/>
        </w:rPr>
        <w:t xml:space="preserve">זהו חלק ממטרות הרפורמה, קודם כל קובעים את הטווח על בסיס חומרת העבירה, נסיבותיה, מהו הנזק </w:t>
      </w:r>
      <w:r w:rsidRPr="006054CF">
        <w:rPr>
          <w:rFonts w:ascii="Calibri" w:hAnsi="Calibri" w:cs="Calibri"/>
          <w:b/>
          <w:bCs/>
          <w:sz w:val="20"/>
          <w:szCs w:val="20"/>
          <w:rtl/>
        </w:rPr>
        <w:t xml:space="preserve">ורק לאחר מכן כשיש מתחם קובעים את העונש הספציפי לפי התחשבות בנסיבות העבריין. </w:t>
      </w:r>
      <w:r w:rsidRPr="006054CF">
        <w:rPr>
          <w:rFonts w:ascii="Calibri" w:hAnsi="Calibri" w:cs="Calibri"/>
          <w:sz w:val="20"/>
          <w:szCs w:val="20"/>
          <w:rtl/>
        </w:rPr>
        <w:t xml:space="preserve">השילוב של קביעת המתחם וחובת ההנמקה מוביל לצמצום הפערים ולקידום השוויון באותן עבירות. </w:t>
      </w:r>
    </w:p>
    <w:p w14:paraId="6C611E42" w14:textId="77777777" w:rsidR="0099765C" w:rsidRPr="006054CF" w:rsidRDefault="0099765C" w:rsidP="00F23A30">
      <w:pPr>
        <w:pStyle w:val="a3"/>
        <w:jc w:val="both"/>
        <w:rPr>
          <w:rFonts w:ascii="Calibri" w:hAnsi="Calibri" w:cs="Calibri"/>
          <w:sz w:val="20"/>
          <w:szCs w:val="20"/>
          <w:rtl/>
        </w:rPr>
      </w:pPr>
    </w:p>
    <w:p w14:paraId="64D2A8FC" w14:textId="77777777" w:rsidR="002C399C" w:rsidRPr="006054CF" w:rsidRDefault="00C151C8" w:rsidP="00F23A30">
      <w:pPr>
        <w:pStyle w:val="a3"/>
        <w:jc w:val="both"/>
        <w:rPr>
          <w:rFonts w:ascii="Calibri" w:hAnsi="Calibri" w:cs="Calibri"/>
          <w:sz w:val="20"/>
          <w:szCs w:val="20"/>
          <w:rtl/>
        </w:rPr>
      </w:pPr>
      <w:r w:rsidRPr="006054CF">
        <w:rPr>
          <w:rFonts w:ascii="Calibri" w:hAnsi="Calibri" w:cs="Calibri"/>
          <w:sz w:val="20"/>
          <w:szCs w:val="20"/>
          <w:u w:val="single"/>
          <w:rtl/>
        </w:rPr>
        <w:t>א</w:t>
      </w:r>
      <w:r w:rsidR="0099765C" w:rsidRPr="006054CF">
        <w:rPr>
          <w:rFonts w:ascii="Calibri" w:hAnsi="Calibri" w:cs="Calibri"/>
          <w:sz w:val="20"/>
          <w:szCs w:val="20"/>
          <w:u w:val="single"/>
          <w:rtl/>
        </w:rPr>
        <w:t>ז</w:t>
      </w:r>
      <w:r w:rsidRPr="006054CF">
        <w:rPr>
          <w:rFonts w:ascii="Calibri" w:hAnsi="Calibri" w:cs="Calibri"/>
          <w:sz w:val="20"/>
          <w:szCs w:val="20"/>
          <w:u w:val="single"/>
          <w:rtl/>
        </w:rPr>
        <w:t xml:space="preserve"> למעשה יש שני שלבים:</w:t>
      </w:r>
      <w:r w:rsidRPr="006054CF">
        <w:rPr>
          <w:rFonts w:ascii="Calibri" w:hAnsi="Calibri" w:cs="Calibri"/>
          <w:sz w:val="20"/>
          <w:szCs w:val="20"/>
          <w:rtl/>
        </w:rPr>
        <w:t xml:space="preserve"> קביעת הטווח שנקבע על בסיס העבירה- חומרתה, נסיבותיה, כמה אנשים נפגעו וכו' ורק בשלב השני- התחשבות בנסיבות האישיות של הנאשם.</w:t>
      </w:r>
    </w:p>
    <w:p w14:paraId="00A9B1AE" w14:textId="77777777" w:rsidR="00FC5848"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זה לא פתר את הבעיה כי כמובן שכיום יש ענישה אינדיבידואלית, אך כן צמצם אותה</w:t>
      </w:r>
      <w:r w:rsidR="00BC2C70" w:rsidRPr="006054CF">
        <w:rPr>
          <w:rFonts w:ascii="Calibri" w:hAnsi="Calibri" w:cs="Calibri"/>
          <w:sz w:val="20"/>
          <w:szCs w:val="20"/>
          <w:rtl/>
        </w:rPr>
        <w:t xml:space="preserve">. בכל מקרה, על השופטים כיום לנמק את הפסיקות. </w:t>
      </w:r>
    </w:p>
    <w:p w14:paraId="0912036E" w14:textId="77777777" w:rsidR="00FC5848" w:rsidRPr="006054CF" w:rsidRDefault="00FC5848" w:rsidP="00F23A30">
      <w:pPr>
        <w:pStyle w:val="a3"/>
        <w:jc w:val="both"/>
        <w:rPr>
          <w:rFonts w:ascii="Calibri" w:hAnsi="Calibri" w:cs="Calibri"/>
          <w:sz w:val="20"/>
          <w:szCs w:val="20"/>
          <w:rtl/>
        </w:rPr>
      </w:pPr>
    </w:p>
    <w:p w14:paraId="131A54AD" w14:textId="77777777" w:rsidR="00FC5848"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דוגמאות</w:t>
      </w:r>
    </w:p>
    <w:p w14:paraId="742F3B49" w14:textId="77777777" w:rsidR="00FC5848"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ת"פ מדינת ישראל נ' שב</w:t>
      </w:r>
      <w:r w:rsidR="0099765C" w:rsidRPr="006054CF">
        <w:rPr>
          <w:rFonts w:ascii="Calibri" w:hAnsi="Calibri" w:cs="Calibri"/>
          <w:b/>
          <w:bCs/>
          <w:sz w:val="20"/>
          <w:szCs w:val="20"/>
          <w:rtl/>
        </w:rPr>
        <w:t>י</w:t>
      </w:r>
      <w:r w:rsidRPr="006054CF">
        <w:rPr>
          <w:rFonts w:ascii="Calibri" w:hAnsi="Calibri" w:cs="Calibri"/>
          <w:b/>
          <w:bCs/>
          <w:sz w:val="20"/>
          <w:szCs w:val="20"/>
          <w:rtl/>
        </w:rPr>
        <w:t xml:space="preserve">- </w:t>
      </w:r>
      <w:r w:rsidRPr="006054CF">
        <w:rPr>
          <w:rFonts w:ascii="Calibri" w:hAnsi="Calibri" w:cs="Calibri"/>
          <w:sz w:val="20"/>
          <w:szCs w:val="20"/>
          <w:rtl/>
        </w:rPr>
        <w:t>ביהמ"ש ניתח את העבירה (איומים על עובד ציבור) וקבע ש</w:t>
      </w:r>
      <w:r w:rsidR="0099765C" w:rsidRPr="006054CF">
        <w:rPr>
          <w:rFonts w:ascii="Calibri" w:hAnsi="Calibri" w:cs="Calibri"/>
          <w:sz w:val="20"/>
          <w:szCs w:val="20"/>
          <w:rtl/>
        </w:rPr>
        <w:t>מתחם הענישה</w:t>
      </w:r>
      <w:r w:rsidRPr="006054CF">
        <w:rPr>
          <w:rFonts w:ascii="Calibri" w:hAnsi="Calibri" w:cs="Calibri"/>
          <w:sz w:val="20"/>
          <w:szCs w:val="20"/>
          <w:rtl/>
        </w:rPr>
        <w:t xml:space="preserve"> הוא בין 6 חודשי</w:t>
      </w:r>
      <w:r w:rsidR="0099765C" w:rsidRPr="006054CF">
        <w:rPr>
          <w:rFonts w:ascii="Calibri" w:hAnsi="Calibri" w:cs="Calibri"/>
          <w:sz w:val="20"/>
          <w:szCs w:val="20"/>
          <w:rtl/>
        </w:rPr>
        <w:t xml:space="preserve"> מאסר</w:t>
      </w:r>
      <w:r w:rsidRPr="006054CF">
        <w:rPr>
          <w:rFonts w:ascii="Calibri" w:hAnsi="Calibri" w:cs="Calibri"/>
          <w:sz w:val="20"/>
          <w:szCs w:val="20"/>
          <w:rtl/>
        </w:rPr>
        <w:t xml:space="preserve"> על תנאי לבין 6 חודשי עבודות שירות. ביהמ"ש גזר </w:t>
      </w:r>
      <w:r w:rsidR="0099765C" w:rsidRPr="006054CF">
        <w:rPr>
          <w:rFonts w:ascii="Calibri" w:hAnsi="Calibri" w:cs="Calibri"/>
          <w:sz w:val="20"/>
          <w:szCs w:val="20"/>
          <w:rtl/>
        </w:rPr>
        <w:t xml:space="preserve">בסוף </w:t>
      </w:r>
      <w:r w:rsidRPr="006054CF">
        <w:rPr>
          <w:rFonts w:ascii="Calibri" w:hAnsi="Calibri" w:cs="Calibri"/>
          <w:sz w:val="20"/>
          <w:szCs w:val="20"/>
          <w:rtl/>
        </w:rPr>
        <w:t>עונש באמצע.</w:t>
      </w:r>
    </w:p>
    <w:p w14:paraId="53025E2F" w14:textId="77777777" w:rsidR="00FC5848"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ת"פ רמלה</w:t>
      </w:r>
      <w:r w:rsidR="0099765C" w:rsidRPr="006054CF">
        <w:rPr>
          <w:rFonts w:ascii="Calibri" w:hAnsi="Calibri" w:cs="Calibri"/>
          <w:b/>
          <w:bCs/>
          <w:sz w:val="20"/>
          <w:szCs w:val="20"/>
          <w:rtl/>
        </w:rPr>
        <w:t xml:space="preserve"> נ' ביטון- </w:t>
      </w:r>
      <w:r w:rsidRPr="006054CF">
        <w:rPr>
          <w:rFonts w:ascii="Calibri" w:hAnsi="Calibri" w:cs="Calibri"/>
          <w:sz w:val="20"/>
          <w:szCs w:val="20"/>
          <w:rtl/>
        </w:rPr>
        <w:t xml:space="preserve">עבירות של אי הגשת דו"חות מע"מ. ביהמ"ש קבע שהעונש </w:t>
      </w:r>
      <w:r w:rsidR="0099765C" w:rsidRPr="006054CF">
        <w:rPr>
          <w:rFonts w:ascii="Calibri" w:hAnsi="Calibri" w:cs="Calibri"/>
          <w:sz w:val="20"/>
          <w:szCs w:val="20"/>
          <w:rtl/>
        </w:rPr>
        <w:t xml:space="preserve">הוא </w:t>
      </w:r>
      <w:r w:rsidRPr="006054CF">
        <w:rPr>
          <w:rFonts w:ascii="Calibri" w:hAnsi="Calibri" w:cs="Calibri"/>
          <w:sz w:val="20"/>
          <w:szCs w:val="20"/>
          <w:rtl/>
        </w:rPr>
        <w:t>בין מאסר על תנאי לבין שנה מאסר בפועל וקבע את העונש בתוך המתחם.</w:t>
      </w:r>
    </w:p>
    <w:p w14:paraId="1CE420A5" w14:textId="77777777" w:rsidR="00FC5848" w:rsidRPr="006054CF" w:rsidRDefault="00FC5848" w:rsidP="00F23A30">
      <w:pPr>
        <w:pStyle w:val="a3"/>
        <w:jc w:val="both"/>
        <w:rPr>
          <w:rFonts w:ascii="Calibri" w:hAnsi="Calibri" w:cs="Calibri"/>
          <w:sz w:val="20"/>
          <w:szCs w:val="20"/>
          <w:rtl/>
        </w:rPr>
      </w:pPr>
    </w:p>
    <w:p w14:paraId="76C51F2C" w14:textId="77777777" w:rsidR="00FC5848" w:rsidRPr="006054CF" w:rsidRDefault="00C151C8" w:rsidP="00B31F3C">
      <w:pPr>
        <w:pStyle w:val="a3"/>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Calibri" w:hAnsi="Calibri" w:cs="Calibri"/>
          <w:sz w:val="20"/>
          <w:szCs w:val="20"/>
          <w:u w:val="single"/>
          <w:rtl/>
        </w:rPr>
      </w:pPr>
      <w:r w:rsidRPr="006054CF">
        <w:rPr>
          <w:rFonts w:ascii="Calibri" w:hAnsi="Calibri" w:cs="Calibri"/>
          <w:sz w:val="20"/>
          <w:szCs w:val="20"/>
          <w:u w:val="single"/>
          <w:rtl/>
        </w:rPr>
        <w:t>שלבי גזר הדין</w:t>
      </w:r>
    </w:p>
    <w:p w14:paraId="0349D4E6" w14:textId="20329505" w:rsidR="00FC5848" w:rsidRPr="006054CF" w:rsidRDefault="00C151C8" w:rsidP="00B31F3C">
      <w:pPr>
        <w:pStyle w:val="a3"/>
        <w:numPr>
          <w:ilvl w:val="0"/>
          <w:numId w:val="15"/>
        </w:num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Calibri" w:hAnsi="Calibri" w:cs="Calibri"/>
          <w:sz w:val="20"/>
          <w:szCs w:val="20"/>
          <w:u w:val="single"/>
        </w:rPr>
      </w:pPr>
      <w:r w:rsidRPr="006054CF">
        <w:rPr>
          <w:rFonts w:ascii="Calibri" w:hAnsi="Calibri" w:cs="Calibri"/>
          <w:sz w:val="20"/>
          <w:szCs w:val="20"/>
          <w:rtl/>
        </w:rPr>
        <w:t>קביעת מתחם הענישה ההולם</w:t>
      </w:r>
      <w:r w:rsidR="0099487C">
        <w:rPr>
          <w:rFonts w:ascii="Calibri" w:hAnsi="Calibri" w:cs="Calibri" w:hint="cs"/>
          <w:sz w:val="20"/>
          <w:szCs w:val="20"/>
          <w:rtl/>
        </w:rPr>
        <w:t xml:space="preserve"> </w:t>
      </w:r>
      <w:r w:rsidR="0099487C">
        <w:rPr>
          <w:rFonts w:ascii="Calibri" w:hAnsi="Calibri" w:cs="Calibri"/>
          <w:sz w:val="20"/>
          <w:szCs w:val="20"/>
          <w:rtl/>
        </w:rPr>
        <w:t>–</w:t>
      </w:r>
      <w:r w:rsidR="0099487C">
        <w:rPr>
          <w:rFonts w:ascii="Calibri" w:hAnsi="Calibri" w:cs="Calibri" w:hint="cs"/>
          <w:sz w:val="20"/>
          <w:szCs w:val="20"/>
          <w:rtl/>
        </w:rPr>
        <w:t xml:space="preserve"> נסיבות שקשורות לעבירה.</w:t>
      </w:r>
    </w:p>
    <w:p w14:paraId="42791D0C" w14:textId="06F84FBD" w:rsidR="00FC5848" w:rsidRPr="006054CF" w:rsidRDefault="00C151C8" w:rsidP="00B31F3C">
      <w:pPr>
        <w:pStyle w:val="a3"/>
        <w:numPr>
          <w:ilvl w:val="0"/>
          <w:numId w:val="15"/>
        </w:num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Calibri" w:hAnsi="Calibri" w:cs="Calibri"/>
          <w:sz w:val="20"/>
          <w:szCs w:val="20"/>
          <w:u w:val="single"/>
        </w:rPr>
      </w:pPr>
      <w:r w:rsidRPr="006054CF">
        <w:rPr>
          <w:rFonts w:ascii="Calibri" w:hAnsi="Calibri" w:cs="Calibri"/>
          <w:sz w:val="20"/>
          <w:szCs w:val="20"/>
          <w:rtl/>
        </w:rPr>
        <w:t>האם ראוי לחרוג מן המתחם ואם כן</w:t>
      </w:r>
      <w:r w:rsidR="0099487C">
        <w:rPr>
          <w:rFonts w:ascii="Calibri" w:hAnsi="Calibri" w:cs="Calibri" w:hint="cs"/>
          <w:sz w:val="20"/>
          <w:szCs w:val="20"/>
          <w:rtl/>
        </w:rPr>
        <w:t xml:space="preserve"> </w:t>
      </w:r>
      <w:r w:rsidRPr="006054CF">
        <w:rPr>
          <w:rFonts w:ascii="Calibri" w:hAnsi="Calibri" w:cs="Calibri"/>
          <w:sz w:val="20"/>
          <w:szCs w:val="20"/>
          <w:rtl/>
        </w:rPr>
        <w:t>- מהו העונש המתאים תוך חריגה מהמתחם</w:t>
      </w:r>
      <w:r w:rsidR="0099765C" w:rsidRPr="006054CF">
        <w:rPr>
          <w:rFonts w:ascii="Calibri" w:hAnsi="Calibri" w:cs="Calibri"/>
          <w:sz w:val="20"/>
          <w:szCs w:val="20"/>
          <w:rtl/>
        </w:rPr>
        <w:t xml:space="preserve"> (נדיר שחורגים)</w:t>
      </w:r>
      <w:r w:rsidRPr="006054CF">
        <w:rPr>
          <w:rFonts w:ascii="Calibri" w:hAnsi="Calibri" w:cs="Calibri"/>
          <w:sz w:val="20"/>
          <w:szCs w:val="20"/>
          <w:rtl/>
        </w:rPr>
        <w:t>.</w:t>
      </w:r>
    </w:p>
    <w:p w14:paraId="3B5C369F" w14:textId="4E9BA92E" w:rsidR="00FC5848" w:rsidRPr="006054CF" w:rsidRDefault="0099487C" w:rsidP="00B31F3C">
      <w:pPr>
        <w:pStyle w:val="a3"/>
        <w:numPr>
          <w:ilvl w:val="0"/>
          <w:numId w:val="15"/>
        </w:num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Calibri" w:hAnsi="Calibri" w:cs="Calibri"/>
          <w:sz w:val="20"/>
          <w:szCs w:val="20"/>
          <w:u w:val="single"/>
        </w:rPr>
      </w:pPr>
      <w:r>
        <w:rPr>
          <w:rFonts w:ascii="Calibri" w:hAnsi="Calibri" w:cs="Calibri" w:hint="cs"/>
          <w:sz w:val="20"/>
          <w:szCs w:val="20"/>
          <w:rtl/>
        </w:rPr>
        <w:t>גזירת הדין</w:t>
      </w:r>
      <w:r w:rsidR="004463AB">
        <w:rPr>
          <w:rFonts w:ascii="Calibri" w:hAnsi="Calibri" w:cs="Calibri" w:hint="cs"/>
          <w:sz w:val="20"/>
          <w:szCs w:val="20"/>
          <w:rtl/>
        </w:rPr>
        <w:t>/קביעת העונש המדויק</w:t>
      </w:r>
      <w:r>
        <w:rPr>
          <w:rFonts w:ascii="Calibri" w:hAnsi="Calibri" w:cs="Calibri" w:hint="cs"/>
          <w:sz w:val="20"/>
          <w:szCs w:val="20"/>
          <w:rtl/>
        </w:rPr>
        <w:t xml:space="preserve"> - </w:t>
      </w:r>
      <w:r w:rsidR="00C151C8" w:rsidRPr="006054CF">
        <w:rPr>
          <w:rFonts w:ascii="Calibri" w:hAnsi="Calibri" w:cs="Calibri"/>
          <w:sz w:val="20"/>
          <w:szCs w:val="20"/>
          <w:rtl/>
        </w:rPr>
        <w:t>ככל ש</w:t>
      </w:r>
      <w:r w:rsidR="0099765C" w:rsidRPr="006054CF">
        <w:rPr>
          <w:rFonts w:ascii="Calibri" w:hAnsi="Calibri" w:cs="Calibri"/>
          <w:sz w:val="20"/>
          <w:szCs w:val="20"/>
          <w:rtl/>
        </w:rPr>
        <w:t>הוחלט ש</w:t>
      </w:r>
      <w:r w:rsidR="00C151C8" w:rsidRPr="006054CF">
        <w:rPr>
          <w:rFonts w:ascii="Calibri" w:hAnsi="Calibri" w:cs="Calibri"/>
          <w:sz w:val="20"/>
          <w:szCs w:val="20"/>
          <w:rtl/>
        </w:rPr>
        <w:t>לא ראוי לחרוג מן המתחם, מהו העונש המתאים בתוך המתחם? זה בהתאם לשיקולים שקשורים לעבריין.</w:t>
      </w:r>
    </w:p>
    <w:p w14:paraId="5BA83366" w14:textId="77777777" w:rsidR="00FC5848" w:rsidRPr="006054CF" w:rsidRDefault="00C151C8" w:rsidP="00B31F3C">
      <w:pPr>
        <w:pStyle w:val="a3"/>
        <w:numPr>
          <w:ilvl w:val="0"/>
          <w:numId w:val="15"/>
        </w:num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Calibri" w:hAnsi="Calibri" w:cs="Calibri"/>
          <w:sz w:val="20"/>
          <w:szCs w:val="20"/>
          <w:u w:val="single"/>
        </w:rPr>
      </w:pPr>
      <w:r w:rsidRPr="006054CF">
        <w:rPr>
          <w:rFonts w:ascii="Calibri" w:hAnsi="Calibri" w:cs="Calibri"/>
          <w:sz w:val="20"/>
          <w:szCs w:val="20"/>
          <w:rtl/>
        </w:rPr>
        <w:t>התייחסות למצב של ריבוי עבירות וריבוי אירועים.</w:t>
      </w:r>
    </w:p>
    <w:p w14:paraId="5EC8AE63" w14:textId="77777777" w:rsidR="00FC5848" w:rsidRPr="006054CF" w:rsidRDefault="00FC5848" w:rsidP="00F23A30">
      <w:pPr>
        <w:pStyle w:val="a3"/>
        <w:jc w:val="both"/>
        <w:rPr>
          <w:rFonts w:ascii="Calibri" w:hAnsi="Calibri" w:cs="Calibri"/>
          <w:sz w:val="20"/>
          <w:szCs w:val="20"/>
          <w:rtl/>
        </w:rPr>
      </w:pPr>
    </w:p>
    <w:p w14:paraId="53D7001A" w14:textId="77777777" w:rsidR="00FC5848"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 xml:space="preserve">שיקולי </w:t>
      </w:r>
      <w:r w:rsidR="0099765C" w:rsidRPr="006054CF">
        <w:rPr>
          <w:rFonts w:ascii="Calibri" w:hAnsi="Calibri" w:cs="Calibri"/>
          <w:b/>
          <w:bCs/>
          <w:sz w:val="20"/>
          <w:szCs w:val="20"/>
          <w:u w:val="single"/>
          <w:rtl/>
        </w:rPr>
        <w:t>ה</w:t>
      </w:r>
      <w:r w:rsidRPr="006054CF">
        <w:rPr>
          <w:rFonts w:ascii="Calibri" w:hAnsi="Calibri" w:cs="Calibri"/>
          <w:b/>
          <w:bCs/>
          <w:sz w:val="20"/>
          <w:szCs w:val="20"/>
          <w:u w:val="single"/>
          <w:rtl/>
        </w:rPr>
        <w:t>ענישה</w:t>
      </w:r>
      <w:r w:rsidR="0099765C" w:rsidRPr="006054CF">
        <w:rPr>
          <w:rFonts w:ascii="Calibri" w:hAnsi="Calibri" w:cs="Calibri"/>
          <w:b/>
          <w:bCs/>
          <w:sz w:val="20"/>
          <w:szCs w:val="20"/>
          <w:u w:val="single"/>
          <w:rtl/>
        </w:rPr>
        <w:t xml:space="preserve"> שקובע החוק</w:t>
      </w:r>
    </w:p>
    <w:p w14:paraId="7A2BD41C" w14:textId="77777777" w:rsidR="00FC5848"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 xml:space="preserve">שיקום- שיקול </w:t>
      </w:r>
      <w:proofErr w:type="spellStart"/>
      <w:r w:rsidRPr="006054CF">
        <w:rPr>
          <w:rFonts w:ascii="Calibri" w:hAnsi="Calibri" w:cs="Calibri"/>
          <w:b/>
          <w:bCs/>
          <w:sz w:val="20"/>
          <w:szCs w:val="20"/>
          <w:rtl/>
        </w:rPr>
        <w:t>לקולא</w:t>
      </w:r>
      <w:proofErr w:type="spellEnd"/>
      <w:r w:rsidR="00A076FF" w:rsidRPr="006054CF">
        <w:rPr>
          <w:rFonts w:ascii="Calibri" w:hAnsi="Calibri" w:cs="Calibri"/>
          <w:b/>
          <w:bCs/>
          <w:sz w:val="20"/>
          <w:szCs w:val="20"/>
          <w:rtl/>
        </w:rPr>
        <w:t>-</w:t>
      </w:r>
      <w:r w:rsidRPr="006054CF">
        <w:rPr>
          <w:rFonts w:ascii="Calibri" w:hAnsi="Calibri" w:cs="Calibri"/>
          <w:b/>
          <w:bCs/>
          <w:sz w:val="20"/>
          <w:szCs w:val="20"/>
          <w:rtl/>
        </w:rPr>
        <w:t xml:space="preserve"> </w:t>
      </w:r>
      <w:r w:rsidRPr="006054CF">
        <w:rPr>
          <w:rFonts w:ascii="Calibri" w:hAnsi="Calibri" w:cs="Calibri"/>
          <w:sz w:val="20"/>
          <w:szCs w:val="20"/>
          <w:rtl/>
        </w:rPr>
        <w:t xml:space="preserve">קבע ביהמ"ש את מתחם העונש ההולם בהתאם לעקרון המנחה (ההלימה) ומצא כי הנאשם השתקם או כי יש סיכוי של ממש שישתקם, </w:t>
      </w:r>
      <w:r w:rsidRPr="006054CF">
        <w:rPr>
          <w:rFonts w:ascii="Calibri" w:hAnsi="Calibri" w:cs="Calibri"/>
          <w:sz w:val="20"/>
          <w:szCs w:val="20"/>
          <w:u w:val="single"/>
          <w:rtl/>
        </w:rPr>
        <w:t>רשאי לחרוג</w:t>
      </w:r>
      <w:r w:rsidRPr="006054CF">
        <w:rPr>
          <w:rFonts w:ascii="Calibri" w:hAnsi="Calibri" w:cs="Calibri"/>
          <w:sz w:val="20"/>
          <w:szCs w:val="20"/>
          <w:rtl/>
        </w:rPr>
        <w:t xml:space="preserve"> ממתחם העונש ההולם</w:t>
      </w:r>
      <w:r w:rsidR="00A076FF" w:rsidRPr="006054CF">
        <w:rPr>
          <w:rFonts w:ascii="Calibri" w:hAnsi="Calibri" w:cs="Calibri"/>
          <w:sz w:val="20"/>
          <w:szCs w:val="20"/>
          <w:rtl/>
        </w:rPr>
        <w:t xml:space="preserve"> ולקבוע את עונשו של הנאשם לפי שיקולי שיקומו וכן להורות על נקיטת אמצעי שיקומי כלפי הנאשם, לרבות העמדתו במבחן, </w:t>
      </w:r>
      <w:r w:rsidRPr="006054CF">
        <w:rPr>
          <w:rFonts w:ascii="Calibri" w:hAnsi="Calibri" w:cs="Calibri"/>
          <w:sz w:val="20"/>
          <w:szCs w:val="20"/>
          <w:rtl/>
        </w:rPr>
        <w:t xml:space="preserve">לכן זה שיקול </w:t>
      </w:r>
      <w:proofErr w:type="spellStart"/>
      <w:r w:rsidRPr="006054CF">
        <w:rPr>
          <w:rFonts w:ascii="Calibri" w:hAnsi="Calibri" w:cs="Calibri"/>
          <w:sz w:val="20"/>
          <w:szCs w:val="20"/>
          <w:rtl/>
        </w:rPr>
        <w:t>לקולא</w:t>
      </w:r>
      <w:proofErr w:type="spellEnd"/>
      <w:r w:rsidRPr="006054CF">
        <w:rPr>
          <w:rFonts w:ascii="Calibri" w:hAnsi="Calibri" w:cs="Calibri"/>
          <w:sz w:val="20"/>
          <w:szCs w:val="20"/>
          <w:rtl/>
        </w:rPr>
        <w:t>.</w:t>
      </w:r>
    </w:p>
    <w:p w14:paraId="7E75413C" w14:textId="77777777" w:rsidR="00FC5848" w:rsidRPr="006054CF" w:rsidRDefault="00C151C8" w:rsidP="00F23A30">
      <w:pPr>
        <w:pStyle w:val="a3"/>
        <w:jc w:val="both"/>
        <w:rPr>
          <w:rFonts w:ascii="Calibri" w:hAnsi="Calibri" w:cs="Calibri"/>
          <w:sz w:val="20"/>
          <w:szCs w:val="20"/>
          <w:rtl/>
        </w:rPr>
      </w:pPr>
      <w:r w:rsidRPr="006054CF">
        <w:rPr>
          <w:rFonts w:ascii="Calibri" w:hAnsi="Calibri" w:cs="Calibri"/>
          <w:sz w:val="20"/>
          <w:szCs w:val="20"/>
          <w:u w:val="single"/>
          <w:rtl/>
        </w:rPr>
        <w:t>במקרים בעלי חומרה יתרה-</w:t>
      </w:r>
      <w:r w:rsidRPr="006054CF">
        <w:rPr>
          <w:rFonts w:ascii="Calibri" w:hAnsi="Calibri" w:cs="Calibri"/>
          <w:sz w:val="20"/>
          <w:szCs w:val="20"/>
          <w:rtl/>
        </w:rPr>
        <w:t xml:space="preserve"> גם אם יש שיקול שיקומי לא ניתן לחרוג מהמתחם אלא בנסיבות מיוחדות ויוצאות דופן ותוך חובת הנמקה. למשל, בעבירת רצח- אם המתחם הוא בין 19-25 שנה ומדובר בקטין שרוצים לשקם אותו, </w:t>
      </w:r>
      <w:r w:rsidRPr="006054CF">
        <w:rPr>
          <w:rFonts w:ascii="Calibri" w:hAnsi="Calibri" w:cs="Calibri"/>
          <w:sz w:val="20"/>
          <w:szCs w:val="20"/>
          <w:u w:val="single"/>
          <w:rtl/>
        </w:rPr>
        <w:t>החוק קובע שכאשר מדובר בעבירה חמורה מאוד אז האינטרס השיקומי נסוג מפני אינטרס ההלימה.</w:t>
      </w:r>
    </w:p>
    <w:p w14:paraId="73549FCB" w14:textId="77777777" w:rsidR="00FC5848" w:rsidRPr="006054CF" w:rsidRDefault="00FC5848" w:rsidP="00F23A30">
      <w:pPr>
        <w:pStyle w:val="a3"/>
        <w:jc w:val="both"/>
        <w:rPr>
          <w:rFonts w:ascii="Calibri" w:hAnsi="Calibri" w:cs="Calibri"/>
          <w:sz w:val="20"/>
          <w:szCs w:val="20"/>
          <w:rtl/>
        </w:rPr>
      </w:pPr>
    </w:p>
    <w:p w14:paraId="10831879" w14:textId="77777777" w:rsidR="00FC5848"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 xml:space="preserve">הגנה על שלום הציבור- </w:t>
      </w:r>
      <w:r w:rsidRPr="006054CF">
        <w:rPr>
          <w:rFonts w:ascii="Calibri" w:hAnsi="Calibri" w:cs="Calibri"/>
          <w:sz w:val="20"/>
          <w:szCs w:val="20"/>
          <w:rtl/>
        </w:rPr>
        <w:t>ס' 40ה. קבע ביהמ"ש את מתחם הענישה בהתאם לעקרון ההלימה ומצא כי יש חשש ממשי שהנאשם יחזור ויבצע עבירות וכי החמרה בעונשו והרחקתו מהציבור נדרש</w:t>
      </w:r>
      <w:r w:rsidR="00A076FF" w:rsidRPr="006054CF">
        <w:rPr>
          <w:rFonts w:ascii="Calibri" w:hAnsi="Calibri" w:cs="Calibri"/>
          <w:sz w:val="20"/>
          <w:szCs w:val="20"/>
          <w:rtl/>
        </w:rPr>
        <w:t>ו</w:t>
      </w:r>
      <w:r w:rsidRPr="006054CF">
        <w:rPr>
          <w:rFonts w:ascii="Calibri" w:hAnsi="Calibri" w:cs="Calibri"/>
          <w:sz w:val="20"/>
          <w:szCs w:val="20"/>
          <w:rtl/>
        </w:rPr>
        <w:t xml:space="preserve">ת כדי להגן על שלום הציבור, </w:t>
      </w:r>
      <w:r w:rsidRPr="006054CF">
        <w:rPr>
          <w:rFonts w:ascii="Calibri" w:hAnsi="Calibri" w:cs="Calibri"/>
          <w:sz w:val="20"/>
          <w:szCs w:val="20"/>
          <w:u w:val="single"/>
          <w:rtl/>
        </w:rPr>
        <w:t>רשאי הוא לחרוג ממתחם העונש ההולם ובלבד שלא יהיה בעונש שיקבע משום החמרה ניכרת מעבר למתחם העונש ההולם</w:t>
      </w:r>
      <w:r w:rsidR="00A076FF" w:rsidRPr="006054CF">
        <w:rPr>
          <w:rFonts w:ascii="Calibri" w:hAnsi="Calibri" w:cs="Calibri"/>
          <w:sz w:val="20"/>
          <w:szCs w:val="20"/>
          <w:u w:val="single"/>
          <w:rtl/>
        </w:rPr>
        <w:t xml:space="preserve"> (כלומר, מותר לחרוג במעט)</w:t>
      </w:r>
      <w:r w:rsidRPr="006054CF">
        <w:rPr>
          <w:rFonts w:ascii="Calibri" w:hAnsi="Calibri" w:cs="Calibri"/>
          <w:sz w:val="20"/>
          <w:szCs w:val="20"/>
          <w:u w:val="single"/>
          <w:rtl/>
        </w:rPr>
        <w:t>.</w:t>
      </w:r>
      <w:r w:rsidRPr="006054CF">
        <w:rPr>
          <w:rFonts w:ascii="Calibri" w:hAnsi="Calibri" w:cs="Calibri"/>
          <w:sz w:val="20"/>
          <w:szCs w:val="20"/>
          <w:rtl/>
        </w:rPr>
        <w:t xml:space="preserve"> ביהמ"ש לא יקבע כאמור אלא אם כן מצא שלנאשם עבר פלילי משמעותי או אם הוצגה לו חוות דעת מקצועית.</w:t>
      </w:r>
    </w:p>
    <w:p w14:paraId="104E98D3" w14:textId="77777777" w:rsidR="00FC5848"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כלומר, אם רוצים להחמיר במתחם כי הוא מסוכן לשלום הציבור, ניתן משיקול זה להחמיר.</w:t>
      </w:r>
    </w:p>
    <w:p w14:paraId="32499957" w14:textId="77777777" w:rsidR="00FC5848" w:rsidRPr="006054CF" w:rsidRDefault="00FC5848" w:rsidP="00F23A30">
      <w:pPr>
        <w:pStyle w:val="a3"/>
        <w:jc w:val="both"/>
        <w:rPr>
          <w:rFonts w:ascii="Calibri" w:hAnsi="Calibri" w:cs="Calibri"/>
          <w:sz w:val="20"/>
          <w:szCs w:val="20"/>
          <w:rtl/>
        </w:rPr>
      </w:pPr>
    </w:p>
    <w:p w14:paraId="4C8C6B68" w14:textId="77777777" w:rsidR="00FC5848"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 xml:space="preserve">הרתעה אישית- </w:t>
      </w:r>
      <w:r w:rsidRPr="006054CF">
        <w:rPr>
          <w:rFonts w:ascii="Calibri" w:hAnsi="Calibri" w:cs="Calibri"/>
          <w:sz w:val="20"/>
          <w:szCs w:val="20"/>
          <w:rtl/>
        </w:rPr>
        <w:t xml:space="preserve">ס' 40ו. מצא ביהמ"ש כי יש צורך בהרתעת הנאשם מפני ביצוע עבירה נוספת וכי יש סיכוי של ממש שהטלת עונש מסוים תביא להרתעתו, רשאי הוא להתחשב בשיקול זה בבואו לקבוע את עונשו של הנאשם </w:t>
      </w:r>
      <w:r w:rsidRPr="006054CF">
        <w:rPr>
          <w:rFonts w:ascii="Calibri" w:hAnsi="Calibri" w:cs="Calibri"/>
          <w:sz w:val="20"/>
          <w:szCs w:val="20"/>
          <w:u w:val="single"/>
          <w:rtl/>
        </w:rPr>
        <w:t>ובלבד שהעונש לא יחרוג ממתחם העונש ההולם</w:t>
      </w:r>
      <w:r w:rsidR="00A076FF" w:rsidRPr="006054CF">
        <w:rPr>
          <w:rFonts w:ascii="Calibri" w:hAnsi="Calibri" w:cs="Calibri"/>
          <w:sz w:val="20"/>
          <w:szCs w:val="20"/>
          <w:u w:val="single"/>
          <w:rtl/>
        </w:rPr>
        <w:t xml:space="preserve"> (כלומר, בתוך מתחם ההלימה)</w:t>
      </w:r>
      <w:r w:rsidRPr="006054CF">
        <w:rPr>
          <w:rFonts w:ascii="Calibri" w:hAnsi="Calibri" w:cs="Calibri"/>
          <w:sz w:val="20"/>
          <w:szCs w:val="20"/>
          <w:u w:val="single"/>
          <w:rtl/>
        </w:rPr>
        <w:t>.</w:t>
      </w:r>
      <w:r w:rsidRPr="006054CF">
        <w:rPr>
          <w:rFonts w:ascii="Calibri" w:hAnsi="Calibri" w:cs="Calibri"/>
          <w:sz w:val="20"/>
          <w:szCs w:val="20"/>
          <w:rtl/>
        </w:rPr>
        <w:t xml:space="preserve"> הרתעה אישית היא שיקול בתוך מתחם הענישה ולא מחוץ לו. </w:t>
      </w:r>
      <w:r w:rsidR="00A076FF" w:rsidRPr="006054CF">
        <w:rPr>
          <w:rFonts w:ascii="Calibri" w:hAnsi="Calibri" w:cs="Calibri"/>
          <w:sz w:val="20"/>
          <w:szCs w:val="20"/>
          <w:rtl/>
        </w:rPr>
        <w:t xml:space="preserve">שיקול </w:t>
      </w:r>
      <w:r w:rsidRPr="006054CF">
        <w:rPr>
          <w:rFonts w:ascii="Calibri" w:hAnsi="Calibri" w:cs="Calibri"/>
          <w:sz w:val="20"/>
          <w:szCs w:val="20"/>
          <w:rtl/>
        </w:rPr>
        <w:t>ה</w:t>
      </w:r>
      <w:r w:rsidR="00A076FF" w:rsidRPr="006054CF">
        <w:rPr>
          <w:rFonts w:ascii="Calibri" w:hAnsi="Calibri" w:cs="Calibri"/>
          <w:sz w:val="20"/>
          <w:szCs w:val="20"/>
          <w:rtl/>
        </w:rPr>
        <w:t>ה</w:t>
      </w:r>
      <w:r w:rsidRPr="006054CF">
        <w:rPr>
          <w:rFonts w:ascii="Calibri" w:hAnsi="Calibri" w:cs="Calibri"/>
          <w:sz w:val="20"/>
          <w:szCs w:val="20"/>
          <w:rtl/>
        </w:rPr>
        <w:t xml:space="preserve">רתעה </w:t>
      </w:r>
      <w:r w:rsidR="00A076FF" w:rsidRPr="006054CF">
        <w:rPr>
          <w:rFonts w:ascii="Calibri" w:hAnsi="Calibri" w:cs="Calibri"/>
          <w:sz w:val="20"/>
          <w:szCs w:val="20"/>
          <w:rtl/>
        </w:rPr>
        <w:t>ה</w:t>
      </w:r>
      <w:r w:rsidRPr="006054CF">
        <w:rPr>
          <w:rFonts w:ascii="Calibri" w:hAnsi="Calibri" w:cs="Calibri"/>
          <w:sz w:val="20"/>
          <w:szCs w:val="20"/>
          <w:rtl/>
        </w:rPr>
        <w:t>אישית לוקח לקצה של המתחם אבל לא יוצא מחוץ למתחם הענישה, להבדיל מהגנה על שלום הציבור שמאפשר זאת. אז הרתעה אישית זה שיקול להחמרת הענישה בתוך המתחם.</w:t>
      </w:r>
    </w:p>
    <w:p w14:paraId="42015597" w14:textId="77777777" w:rsidR="00FC5848" w:rsidRPr="006054CF" w:rsidRDefault="00FC5848" w:rsidP="00F23A30">
      <w:pPr>
        <w:pStyle w:val="a3"/>
        <w:jc w:val="both"/>
        <w:rPr>
          <w:rFonts w:ascii="Calibri" w:hAnsi="Calibri" w:cs="Calibri"/>
          <w:sz w:val="20"/>
          <w:szCs w:val="20"/>
          <w:rtl/>
        </w:rPr>
      </w:pPr>
    </w:p>
    <w:p w14:paraId="483D4F68" w14:textId="77777777" w:rsidR="00B92655"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 xml:space="preserve">הרתעת הרבים- </w:t>
      </w:r>
      <w:r w:rsidRPr="006054CF">
        <w:rPr>
          <w:rFonts w:ascii="Calibri" w:hAnsi="Calibri" w:cs="Calibri"/>
          <w:sz w:val="20"/>
          <w:szCs w:val="20"/>
          <w:rtl/>
        </w:rPr>
        <w:t xml:space="preserve">ס' 40ז. </w:t>
      </w:r>
      <w:r w:rsidR="00A076FF" w:rsidRPr="006054CF">
        <w:rPr>
          <w:rFonts w:ascii="Calibri" w:hAnsi="Calibri" w:cs="Calibri"/>
          <w:sz w:val="20"/>
          <w:szCs w:val="20"/>
          <w:rtl/>
        </w:rPr>
        <w:t xml:space="preserve">מצא ביהמ"ש כי יש צורך בהרתעת הרבים מפני ביצוע עבירה מסוג העבירה שביצע הנאשם וכי יש סיכוי של ממש שהחמרה בעונשו של הנאשם תביא להרתעת הרבים, רשאי הוא להתחשב בשיקול זה בבואו לקבוע את עונשו של הנאשם </w:t>
      </w:r>
      <w:r w:rsidR="00A076FF" w:rsidRPr="006054CF">
        <w:rPr>
          <w:rFonts w:ascii="Calibri" w:hAnsi="Calibri" w:cs="Calibri"/>
          <w:sz w:val="20"/>
          <w:szCs w:val="20"/>
          <w:u w:val="single"/>
          <w:rtl/>
        </w:rPr>
        <w:t>ובלבד שהעונש לא יחרוג ממתחם ההלימה.</w:t>
      </w:r>
      <w:r w:rsidR="00A076FF" w:rsidRPr="006054CF">
        <w:rPr>
          <w:rFonts w:ascii="Calibri" w:hAnsi="Calibri" w:cs="Calibri"/>
          <w:sz w:val="20"/>
          <w:szCs w:val="20"/>
          <w:rtl/>
        </w:rPr>
        <w:t xml:space="preserve"> גם כאן </w:t>
      </w:r>
      <w:r w:rsidRPr="006054CF">
        <w:rPr>
          <w:rFonts w:ascii="Calibri" w:hAnsi="Calibri" w:cs="Calibri"/>
          <w:sz w:val="20"/>
          <w:szCs w:val="20"/>
          <w:rtl/>
        </w:rPr>
        <w:t xml:space="preserve">כאשר ביהמ"ש רוצה להרתיע את הרבים, הוא יעניש לפי הקצה העליון של מתחם הענישה. </w:t>
      </w:r>
    </w:p>
    <w:p w14:paraId="731C228B" w14:textId="77777777" w:rsidR="00DB3776" w:rsidRPr="006054CF" w:rsidRDefault="00DB3776" w:rsidP="00F23A30">
      <w:pPr>
        <w:pStyle w:val="a3"/>
        <w:jc w:val="both"/>
        <w:rPr>
          <w:rFonts w:ascii="Calibri" w:hAnsi="Calibri" w:cs="Calibri"/>
          <w:sz w:val="20"/>
          <w:szCs w:val="20"/>
          <w:rtl/>
        </w:rPr>
      </w:pPr>
    </w:p>
    <w:p w14:paraId="19661F91" w14:textId="77777777" w:rsidR="00B92655" w:rsidRPr="006054CF" w:rsidRDefault="00C151C8" w:rsidP="00F23A30">
      <w:pPr>
        <w:pStyle w:val="a3"/>
        <w:jc w:val="both"/>
        <w:rPr>
          <w:rFonts w:ascii="Calibri" w:hAnsi="Calibri" w:cs="Calibri"/>
          <w:sz w:val="20"/>
          <w:szCs w:val="20"/>
          <w:rtl/>
        </w:rPr>
      </w:pPr>
      <w:r w:rsidRPr="006054CF">
        <w:rPr>
          <w:rFonts w:ascii="Calibri" w:hAnsi="Calibri" w:cs="Calibri"/>
          <w:sz w:val="20"/>
          <w:szCs w:val="20"/>
          <w:u w:val="single"/>
          <w:rtl/>
        </w:rPr>
        <w:t xml:space="preserve">ההחמרה במתחם הענישה אפשרית משיקולים של: </w:t>
      </w:r>
      <w:r w:rsidRPr="006054CF">
        <w:rPr>
          <w:rFonts w:ascii="Calibri" w:hAnsi="Calibri" w:cs="Calibri"/>
          <w:sz w:val="20"/>
          <w:szCs w:val="20"/>
          <w:rtl/>
        </w:rPr>
        <w:t xml:space="preserve">הגנה על שלום הציבור, הרתעה אישית והרתעת הרבים. </w:t>
      </w:r>
    </w:p>
    <w:p w14:paraId="7DD5B4E5" w14:textId="77777777" w:rsidR="00EA07C9" w:rsidRPr="006054CF" w:rsidRDefault="00C151C8" w:rsidP="00F23A30">
      <w:pPr>
        <w:pStyle w:val="a3"/>
        <w:jc w:val="both"/>
        <w:rPr>
          <w:rFonts w:ascii="Calibri" w:hAnsi="Calibri" w:cs="Calibri"/>
          <w:sz w:val="20"/>
          <w:szCs w:val="20"/>
          <w:rtl/>
        </w:rPr>
      </w:pPr>
      <w:r w:rsidRPr="006054CF">
        <w:rPr>
          <w:rFonts w:ascii="Calibri" w:hAnsi="Calibri" w:cs="Calibri"/>
          <w:sz w:val="20"/>
          <w:szCs w:val="20"/>
          <w:u w:val="single"/>
          <w:rtl/>
        </w:rPr>
        <w:t xml:space="preserve">הקלה במתחם הענישה אפשרית משיקולים של: </w:t>
      </w:r>
      <w:r w:rsidRPr="006054CF">
        <w:rPr>
          <w:rFonts w:ascii="Calibri" w:hAnsi="Calibri" w:cs="Calibri"/>
          <w:sz w:val="20"/>
          <w:szCs w:val="20"/>
          <w:rtl/>
        </w:rPr>
        <w:t xml:space="preserve">שיקום. </w:t>
      </w:r>
      <w:r w:rsidR="00A076FF" w:rsidRPr="006054CF">
        <w:rPr>
          <w:rFonts w:ascii="Calibri" w:hAnsi="Calibri" w:cs="Calibri"/>
          <w:sz w:val="20"/>
          <w:szCs w:val="20"/>
          <w:rtl/>
        </w:rPr>
        <w:t xml:space="preserve"> </w:t>
      </w:r>
    </w:p>
    <w:p w14:paraId="0A89B061" w14:textId="77777777" w:rsidR="00EA07C9" w:rsidRPr="006054CF" w:rsidRDefault="00EA07C9" w:rsidP="00F23A30">
      <w:pPr>
        <w:pStyle w:val="a3"/>
        <w:jc w:val="both"/>
        <w:rPr>
          <w:rFonts w:ascii="Calibri" w:hAnsi="Calibri" w:cs="Calibri"/>
          <w:sz w:val="20"/>
          <w:szCs w:val="20"/>
          <w:rtl/>
        </w:rPr>
      </w:pPr>
    </w:p>
    <w:p w14:paraId="5F401E07" w14:textId="77777777" w:rsidR="00EA07C9"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lastRenderedPageBreak/>
        <w:t xml:space="preserve">לסיכום- </w:t>
      </w:r>
      <w:r w:rsidRPr="006054CF">
        <w:rPr>
          <w:rFonts w:ascii="Calibri" w:hAnsi="Calibri" w:cs="Calibri"/>
          <w:sz w:val="20"/>
          <w:szCs w:val="20"/>
          <w:rtl/>
        </w:rPr>
        <w:t>קובעים את המתחם לפי הפגיעה בערך החברתי. בתוך המתחם שוקלים האם להחמיר או להקל. אם השיקול הדומיננטי הוא אינטרס השיקו</w:t>
      </w:r>
      <w:r w:rsidR="00E71E45" w:rsidRPr="006054CF">
        <w:rPr>
          <w:rFonts w:ascii="Calibri" w:hAnsi="Calibri" w:cs="Calibri"/>
          <w:sz w:val="20"/>
          <w:szCs w:val="20"/>
          <w:rtl/>
        </w:rPr>
        <w:t>ם</w:t>
      </w:r>
      <w:r w:rsidRPr="006054CF">
        <w:rPr>
          <w:rFonts w:ascii="Calibri" w:hAnsi="Calibri" w:cs="Calibri"/>
          <w:sz w:val="20"/>
          <w:szCs w:val="20"/>
          <w:rtl/>
        </w:rPr>
        <w:t>, ניתן גם לתת פחות מהמתחם.</w:t>
      </w:r>
    </w:p>
    <w:p w14:paraId="39CCD380" w14:textId="77777777" w:rsidR="00EA07C9"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זה אומר שאת כל השיקולים שעליהם דיברנו, שוקלים בכל תיק ותיק ובכל תיק נותנים את הדגש על שיקול </w:t>
      </w:r>
      <w:r w:rsidR="00E71E45" w:rsidRPr="006054CF">
        <w:rPr>
          <w:rFonts w:ascii="Calibri" w:hAnsi="Calibri" w:cs="Calibri"/>
          <w:sz w:val="20"/>
          <w:szCs w:val="20"/>
          <w:rtl/>
        </w:rPr>
        <w:t>מסוים</w:t>
      </w:r>
      <w:r w:rsidRPr="006054CF">
        <w:rPr>
          <w:rFonts w:ascii="Calibri" w:hAnsi="Calibri" w:cs="Calibri"/>
          <w:sz w:val="20"/>
          <w:szCs w:val="20"/>
          <w:rtl/>
        </w:rPr>
        <w:t xml:space="preserve"> בהתאם לנסיבות המקרה. בכל תיק יש את כל השיקולים אך מקדשים שיקול מסוים, מייחסים לו יותר משקל מהשיקולים האחרים.</w:t>
      </w:r>
      <w:r w:rsidR="00B92655" w:rsidRPr="006054CF">
        <w:rPr>
          <w:rFonts w:ascii="Calibri" w:hAnsi="Calibri" w:cs="Calibri"/>
          <w:sz w:val="20"/>
          <w:szCs w:val="20"/>
          <w:rtl/>
        </w:rPr>
        <w:t xml:space="preserve"> זה מה שמייחד את הענישה האינדיבידואלית. </w:t>
      </w:r>
    </w:p>
    <w:p w14:paraId="01DAB0FE" w14:textId="77777777" w:rsidR="00EA07C9" w:rsidRPr="006054CF" w:rsidRDefault="00EA07C9" w:rsidP="00F23A30">
      <w:pPr>
        <w:pStyle w:val="a3"/>
        <w:jc w:val="both"/>
        <w:rPr>
          <w:rFonts w:ascii="Calibri" w:hAnsi="Calibri" w:cs="Calibri"/>
          <w:sz w:val="20"/>
          <w:szCs w:val="20"/>
          <w:rtl/>
        </w:rPr>
      </w:pPr>
    </w:p>
    <w:p w14:paraId="3DC4AB6F" w14:textId="77777777" w:rsidR="00EA07C9"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היררכיה בשיקולי הענישה</w:t>
      </w:r>
      <w:r w:rsidR="00B92655" w:rsidRPr="006054CF">
        <w:rPr>
          <w:rFonts w:ascii="Calibri" w:hAnsi="Calibri" w:cs="Calibri"/>
          <w:b/>
          <w:bCs/>
          <w:sz w:val="20"/>
          <w:szCs w:val="20"/>
          <w:u w:val="single"/>
          <w:rtl/>
        </w:rPr>
        <w:t xml:space="preserve"> (לפי תיקון 113)</w:t>
      </w:r>
      <w:r w:rsidRPr="006054CF">
        <w:rPr>
          <w:rFonts w:ascii="Calibri" w:hAnsi="Calibri" w:cs="Calibri"/>
          <w:b/>
          <w:bCs/>
          <w:sz w:val="20"/>
          <w:szCs w:val="20"/>
          <w:u w:val="single"/>
          <w:rtl/>
        </w:rPr>
        <w:t>:</w:t>
      </w:r>
    </w:p>
    <w:p w14:paraId="3CF18CC8" w14:textId="77777777" w:rsidR="00EA07C9" w:rsidRPr="006054CF" w:rsidRDefault="00C151C8" w:rsidP="00F23A30">
      <w:pPr>
        <w:pStyle w:val="a3"/>
        <w:numPr>
          <w:ilvl w:val="0"/>
          <w:numId w:val="1"/>
        </w:numPr>
        <w:jc w:val="both"/>
        <w:rPr>
          <w:rFonts w:ascii="Calibri" w:hAnsi="Calibri" w:cs="Calibri"/>
          <w:sz w:val="20"/>
          <w:szCs w:val="20"/>
          <w:rtl/>
        </w:rPr>
      </w:pPr>
      <w:r w:rsidRPr="006054CF">
        <w:rPr>
          <w:rFonts w:ascii="Calibri" w:hAnsi="Calibri" w:cs="Calibri"/>
          <w:sz w:val="20"/>
          <w:szCs w:val="20"/>
          <w:rtl/>
        </w:rPr>
        <w:t>הלימה</w:t>
      </w:r>
      <w:r w:rsidR="00B92655" w:rsidRPr="006054CF">
        <w:rPr>
          <w:rFonts w:ascii="Calibri" w:hAnsi="Calibri" w:cs="Calibri"/>
          <w:sz w:val="20"/>
          <w:szCs w:val="20"/>
          <w:rtl/>
        </w:rPr>
        <w:t xml:space="preserve"> (קודם קובעים את העונש לפי מתחם ההלימה ואז בוחנים את שיקולי החריגה </w:t>
      </w:r>
      <w:r w:rsidR="000B760C" w:rsidRPr="006054CF">
        <w:rPr>
          <w:rFonts w:ascii="Calibri" w:hAnsi="Calibri" w:cs="Calibri"/>
          <w:sz w:val="20"/>
          <w:szCs w:val="20"/>
          <w:rtl/>
        </w:rPr>
        <w:t>מהמתחם</w:t>
      </w:r>
      <w:r w:rsidR="00B92655" w:rsidRPr="006054CF">
        <w:rPr>
          <w:rFonts w:ascii="Calibri" w:hAnsi="Calibri" w:cs="Calibri"/>
          <w:sz w:val="20"/>
          <w:szCs w:val="20"/>
          <w:rtl/>
        </w:rPr>
        <w:t>).</w:t>
      </w:r>
    </w:p>
    <w:p w14:paraId="19B29BC4" w14:textId="77777777" w:rsidR="00EA07C9" w:rsidRPr="006054CF" w:rsidRDefault="00C151C8" w:rsidP="00F23A30">
      <w:pPr>
        <w:pStyle w:val="a3"/>
        <w:numPr>
          <w:ilvl w:val="0"/>
          <w:numId w:val="1"/>
        </w:numPr>
        <w:jc w:val="both"/>
        <w:rPr>
          <w:rFonts w:ascii="Calibri" w:hAnsi="Calibri" w:cs="Calibri"/>
          <w:sz w:val="20"/>
          <w:szCs w:val="20"/>
          <w:rtl/>
        </w:rPr>
      </w:pPr>
      <w:r w:rsidRPr="006054CF">
        <w:rPr>
          <w:rFonts w:ascii="Calibri" w:hAnsi="Calibri" w:cs="Calibri"/>
          <w:sz w:val="20"/>
          <w:szCs w:val="20"/>
          <w:rtl/>
        </w:rPr>
        <w:t>שיקום</w:t>
      </w:r>
    </w:p>
    <w:p w14:paraId="740E7023" w14:textId="77777777" w:rsidR="00EA07C9" w:rsidRPr="006054CF" w:rsidRDefault="00C151C8" w:rsidP="00F23A30">
      <w:pPr>
        <w:pStyle w:val="a3"/>
        <w:numPr>
          <w:ilvl w:val="0"/>
          <w:numId w:val="1"/>
        </w:numPr>
        <w:jc w:val="both"/>
        <w:rPr>
          <w:rFonts w:ascii="Calibri" w:hAnsi="Calibri" w:cs="Calibri"/>
          <w:sz w:val="20"/>
          <w:szCs w:val="20"/>
        </w:rPr>
      </w:pPr>
      <w:r w:rsidRPr="006054CF">
        <w:rPr>
          <w:rFonts w:ascii="Calibri" w:hAnsi="Calibri" w:cs="Calibri"/>
          <w:sz w:val="20"/>
          <w:szCs w:val="20"/>
          <w:rtl/>
        </w:rPr>
        <w:t>הגנה על שלום הציבור- מניעה/מסוכנות העבריין</w:t>
      </w:r>
    </w:p>
    <w:p w14:paraId="68F0E8EC" w14:textId="77777777" w:rsidR="00B92655" w:rsidRPr="006054CF" w:rsidRDefault="00C151C8" w:rsidP="00F23A30">
      <w:pPr>
        <w:pStyle w:val="a3"/>
        <w:ind w:left="720"/>
        <w:jc w:val="both"/>
        <w:rPr>
          <w:rFonts w:ascii="Calibri" w:hAnsi="Calibri" w:cs="Calibri"/>
          <w:sz w:val="20"/>
          <w:szCs w:val="20"/>
          <w:u w:val="single"/>
          <w:rtl/>
        </w:rPr>
      </w:pPr>
      <w:r w:rsidRPr="006054CF">
        <w:rPr>
          <w:rFonts w:ascii="Calibri" w:hAnsi="Calibri" w:cs="Calibri"/>
          <w:sz w:val="20"/>
          <w:szCs w:val="20"/>
          <w:u w:val="single"/>
          <w:rtl/>
        </w:rPr>
        <w:t xml:space="preserve">ואז בוחנים שיקולים לקביעה בתוך המתחם לפי: </w:t>
      </w:r>
    </w:p>
    <w:p w14:paraId="7D248976" w14:textId="77777777" w:rsidR="00EA07C9" w:rsidRPr="006054CF" w:rsidRDefault="00C151C8" w:rsidP="00F23A30">
      <w:pPr>
        <w:pStyle w:val="a3"/>
        <w:numPr>
          <w:ilvl w:val="0"/>
          <w:numId w:val="1"/>
        </w:numPr>
        <w:jc w:val="both"/>
        <w:rPr>
          <w:rFonts w:ascii="Calibri" w:hAnsi="Calibri" w:cs="Calibri"/>
          <w:sz w:val="20"/>
          <w:szCs w:val="20"/>
          <w:rtl/>
        </w:rPr>
      </w:pPr>
      <w:r w:rsidRPr="006054CF">
        <w:rPr>
          <w:rFonts w:ascii="Calibri" w:hAnsi="Calibri" w:cs="Calibri"/>
          <w:sz w:val="20"/>
          <w:szCs w:val="20"/>
          <w:rtl/>
        </w:rPr>
        <w:t>הרתעת היחיד</w:t>
      </w:r>
    </w:p>
    <w:p w14:paraId="7DBA6B00" w14:textId="77777777" w:rsidR="00EA07C9" w:rsidRPr="006054CF" w:rsidRDefault="00C151C8" w:rsidP="00F23A30">
      <w:pPr>
        <w:pStyle w:val="a3"/>
        <w:numPr>
          <w:ilvl w:val="0"/>
          <w:numId w:val="1"/>
        </w:numPr>
        <w:jc w:val="both"/>
        <w:rPr>
          <w:rFonts w:ascii="Calibri" w:hAnsi="Calibri" w:cs="Calibri"/>
          <w:sz w:val="20"/>
          <w:szCs w:val="20"/>
          <w:rtl/>
        </w:rPr>
      </w:pPr>
      <w:r w:rsidRPr="006054CF">
        <w:rPr>
          <w:rFonts w:ascii="Calibri" w:hAnsi="Calibri" w:cs="Calibri"/>
          <w:sz w:val="20"/>
          <w:szCs w:val="20"/>
          <w:rtl/>
        </w:rPr>
        <w:t>הרתעת הרבים</w:t>
      </w:r>
    </w:p>
    <w:p w14:paraId="73A7D802" w14:textId="77777777" w:rsidR="00EA07C9" w:rsidRPr="006054CF" w:rsidRDefault="00EA07C9" w:rsidP="00F23A30">
      <w:pPr>
        <w:pStyle w:val="a3"/>
        <w:jc w:val="both"/>
        <w:rPr>
          <w:rFonts w:ascii="Calibri" w:hAnsi="Calibri" w:cs="Calibri"/>
          <w:sz w:val="20"/>
          <w:szCs w:val="20"/>
          <w:rtl/>
        </w:rPr>
      </w:pPr>
    </w:p>
    <w:p w14:paraId="0916AC0E" w14:textId="77777777" w:rsidR="00684CF3"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המשמעות</w:t>
      </w:r>
    </w:p>
    <w:p w14:paraId="45D35B25" w14:textId="77777777" w:rsidR="00684CF3" w:rsidRPr="006054CF" w:rsidRDefault="00C151C8" w:rsidP="00F23A30">
      <w:pPr>
        <w:pStyle w:val="a3"/>
        <w:numPr>
          <w:ilvl w:val="0"/>
          <w:numId w:val="16"/>
        </w:numPr>
        <w:jc w:val="both"/>
        <w:rPr>
          <w:rFonts w:ascii="Calibri" w:hAnsi="Calibri" w:cs="Calibri"/>
          <w:sz w:val="20"/>
          <w:szCs w:val="20"/>
        </w:rPr>
      </w:pPr>
      <w:r w:rsidRPr="006054CF">
        <w:rPr>
          <w:rFonts w:ascii="Calibri" w:hAnsi="Calibri" w:cs="Calibri"/>
          <w:sz w:val="20"/>
          <w:szCs w:val="20"/>
          <w:rtl/>
        </w:rPr>
        <w:t>שיקול ההלימה</w:t>
      </w:r>
      <w:r w:rsidR="000B760C" w:rsidRPr="006054CF">
        <w:rPr>
          <w:rFonts w:ascii="Calibri" w:hAnsi="Calibri" w:cs="Calibri"/>
          <w:sz w:val="20"/>
          <w:szCs w:val="20"/>
          <w:rtl/>
        </w:rPr>
        <w:t>.</w:t>
      </w:r>
    </w:p>
    <w:p w14:paraId="585C6DE9" w14:textId="77777777" w:rsidR="00684CF3" w:rsidRPr="006054CF" w:rsidRDefault="00C151C8" w:rsidP="00F23A30">
      <w:pPr>
        <w:pStyle w:val="a3"/>
        <w:numPr>
          <w:ilvl w:val="0"/>
          <w:numId w:val="16"/>
        </w:numPr>
        <w:jc w:val="both"/>
        <w:rPr>
          <w:rFonts w:ascii="Calibri" w:hAnsi="Calibri" w:cs="Calibri"/>
          <w:sz w:val="20"/>
          <w:szCs w:val="20"/>
        </w:rPr>
      </w:pPr>
      <w:r w:rsidRPr="006054CF">
        <w:rPr>
          <w:rFonts w:ascii="Calibri" w:hAnsi="Calibri" w:cs="Calibri"/>
          <w:sz w:val="20"/>
          <w:szCs w:val="20"/>
          <w:rtl/>
        </w:rPr>
        <w:t>לאחר מכן מופיעים שיקולי השיקום וההגנה על שלום הציבור אשר יש בהם כדי להוביל לחריגה ממתחם הענישה.</w:t>
      </w:r>
    </w:p>
    <w:p w14:paraId="6CF16AD2" w14:textId="77777777" w:rsidR="00684CF3" w:rsidRPr="006054CF" w:rsidRDefault="00C151C8" w:rsidP="00F23A30">
      <w:pPr>
        <w:pStyle w:val="a3"/>
        <w:numPr>
          <w:ilvl w:val="0"/>
          <w:numId w:val="16"/>
        </w:numPr>
        <w:jc w:val="both"/>
        <w:rPr>
          <w:rFonts w:ascii="Calibri" w:hAnsi="Calibri" w:cs="Calibri"/>
          <w:sz w:val="20"/>
          <w:szCs w:val="20"/>
        </w:rPr>
      </w:pPr>
      <w:r w:rsidRPr="006054CF">
        <w:rPr>
          <w:rFonts w:ascii="Calibri" w:hAnsi="Calibri" w:cs="Calibri"/>
          <w:sz w:val="20"/>
          <w:szCs w:val="20"/>
          <w:rtl/>
        </w:rPr>
        <w:t>השיקום- מאפשר חריגה ניכרת ממתחם הענישה.</w:t>
      </w:r>
    </w:p>
    <w:p w14:paraId="049BD8B4" w14:textId="77777777" w:rsidR="00684CF3" w:rsidRPr="006054CF" w:rsidRDefault="00C151C8" w:rsidP="00F23A30">
      <w:pPr>
        <w:pStyle w:val="a3"/>
        <w:numPr>
          <w:ilvl w:val="0"/>
          <w:numId w:val="16"/>
        </w:numPr>
        <w:jc w:val="both"/>
        <w:rPr>
          <w:rFonts w:ascii="Calibri" w:hAnsi="Calibri" w:cs="Calibri"/>
          <w:sz w:val="20"/>
          <w:szCs w:val="20"/>
        </w:rPr>
      </w:pPr>
      <w:r w:rsidRPr="006054CF">
        <w:rPr>
          <w:rFonts w:ascii="Calibri" w:hAnsi="Calibri" w:cs="Calibri"/>
          <w:sz w:val="20"/>
          <w:szCs w:val="20"/>
          <w:rtl/>
        </w:rPr>
        <w:t>ההגנה על שלום הציבור- מאפשרת חריגה קלה.</w:t>
      </w:r>
    </w:p>
    <w:p w14:paraId="69D51FC5" w14:textId="77777777" w:rsidR="00684CF3" w:rsidRPr="006054CF" w:rsidRDefault="00C151C8" w:rsidP="00F23A30">
      <w:pPr>
        <w:pStyle w:val="a3"/>
        <w:numPr>
          <w:ilvl w:val="0"/>
          <w:numId w:val="16"/>
        </w:numPr>
        <w:jc w:val="both"/>
        <w:rPr>
          <w:rFonts w:ascii="Calibri" w:hAnsi="Calibri" w:cs="Calibri"/>
          <w:sz w:val="20"/>
          <w:szCs w:val="20"/>
        </w:rPr>
      </w:pPr>
      <w:r w:rsidRPr="006054CF">
        <w:rPr>
          <w:rFonts w:ascii="Calibri" w:hAnsi="Calibri" w:cs="Calibri"/>
          <w:sz w:val="20"/>
          <w:szCs w:val="20"/>
          <w:rtl/>
        </w:rPr>
        <w:t>שיקולי הרתעה- אינם מאפשרים חריגה מהמתחם אלא רק משפיעים על העונש בתוך המתחם.</w:t>
      </w:r>
    </w:p>
    <w:p w14:paraId="3030B31E" w14:textId="77777777" w:rsidR="00281304" w:rsidRPr="006054CF" w:rsidRDefault="00281304" w:rsidP="00F23A30">
      <w:pPr>
        <w:pStyle w:val="a3"/>
        <w:jc w:val="both"/>
        <w:rPr>
          <w:rFonts w:ascii="Calibri" w:hAnsi="Calibri" w:cs="Calibri"/>
          <w:sz w:val="20"/>
          <w:szCs w:val="20"/>
          <w:rtl/>
        </w:rPr>
      </w:pPr>
    </w:p>
    <w:p w14:paraId="5754449D" w14:textId="77777777" w:rsidR="00281304" w:rsidRPr="006054CF" w:rsidRDefault="00C151C8" w:rsidP="00F23A30">
      <w:pPr>
        <w:pStyle w:val="a3"/>
        <w:jc w:val="both"/>
        <w:rPr>
          <w:rFonts w:ascii="Calibri" w:hAnsi="Calibri" w:cs="Calibri"/>
          <w:sz w:val="20"/>
          <w:szCs w:val="20"/>
        </w:rPr>
      </w:pPr>
      <w:r w:rsidRPr="006054CF">
        <w:rPr>
          <w:rFonts w:ascii="Calibri" w:hAnsi="Calibri" w:cs="Calibri"/>
          <w:b/>
          <w:bCs/>
          <w:sz w:val="20"/>
          <w:szCs w:val="20"/>
          <w:u w:val="single"/>
          <w:rtl/>
        </w:rPr>
        <w:t xml:space="preserve">קנס- </w:t>
      </w:r>
      <w:r w:rsidRPr="006054CF">
        <w:rPr>
          <w:rFonts w:ascii="Calibri" w:hAnsi="Calibri" w:cs="Calibri"/>
          <w:b/>
          <w:bCs/>
          <w:sz w:val="20"/>
          <w:szCs w:val="20"/>
          <w:rtl/>
        </w:rPr>
        <w:t xml:space="preserve">ס' 40ח'- </w:t>
      </w:r>
      <w:r w:rsidRPr="006054CF">
        <w:rPr>
          <w:rFonts w:ascii="Calibri" w:hAnsi="Calibri" w:cs="Calibri"/>
          <w:sz w:val="20"/>
          <w:szCs w:val="20"/>
          <w:rtl/>
        </w:rPr>
        <w:t xml:space="preserve">בחינה </w:t>
      </w:r>
      <w:proofErr w:type="spellStart"/>
      <w:r w:rsidRPr="006054CF">
        <w:rPr>
          <w:rFonts w:ascii="Calibri" w:hAnsi="Calibri" w:cs="Calibri"/>
          <w:sz w:val="20"/>
          <w:szCs w:val="20"/>
          <w:rtl/>
        </w:rPr>
        <w:t>גמולית</w:t>
      </w:r>
      <w:proofErr w:type="spellEnd"/>
      <w:r w:rsidRPr="006054CF">
        <w:rPr>
          <w:rFonts w:ascii="Calibri" w:hAnsi="Calibri" w:cs="Calibri"/>
          <w:sz w:val="20"/>
          <w:szCs w:val="20"/>
          <w:rtl/>
        </w:rPr>
        <w:t xml:space="preserve"> של הקנס מחייבת התייחסות למצבו הכלכלי של הנאשם משום שסכום קנס מסוים הוא בעל השפעה מבחינת העונש לאנשים שמצבם הכלכלי שונה. כלומר, יש לקבוע את מתחם עונש הקנס ההולם ורק בהמשך לכך את הקנס המתאים שייגזר על הנאשם. </w:t>
      </w:r>
    </w:p>
    <w:p w14:paraId="56D91626" w14:textId="77777777" w:rsidR="00684CF3" w:rsidRPr="006054CF" w:rsidRDefault="00684CF3" w:rsidP="00F23A30">
      <w:pPr>
        <w:pStyle w:val="a3"/>
        <w:jc w:val="both"/>
        <w:rPr>
          <w:rFonts w:ascii="Calibri" w:hAnsi="Calibri" w:cs="Calibri"/>
          <w:sz w:val="20"/>
          <w:szCs w:val="20"/>
          <w:rtl/>
        </w:rPr>
      </w:pPr>
    </w:p>
    <w:p w14:paraId="613384D9" w14:textId="77777777" w:rsidR="00684CF3"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נסיבות הקשורות בביצוע העבירה</w:t>
      </w:r>
      <w:r w:rsidR="00281304" w:rsidRPr="006054CF">
        <w:rPr>
          <w:rFonts w:ascii="Calibri" w:hAnsi="Calibri" w:cs="Calibri"/>
          <w:b/>
          <w:bCs/>
          <w:sz w:val="20"/>
          <w:szCs w:val="20"/>
          <w:u w:val="single"/>
          <w:rtl/>
        </w:rPr>
        <w:t xml:space="preserve"> הקו</w:t>
      </w:r>
      <w:r w:rsidR="005B3CCB" w:rsidRPr="006054CF">
        <w:rPr>
          <w:rFonts w:ascii="Calibri" w:hAnsi="Calibri" w:cs="Calibri"/>
          <w:b/>
          <w:bCs/>
          <w:sz w:val="20"/>
          <w:szCs w:val="20"/>
          <w:u w:val="single"/>
          <w:rtl/>
        </w:rPr>
        <w:t>ב</w:t>
      </w:r>
      <w:r w:rsidR="00281304" w:rsidRPr="006054CF">
        <w:rPr>
          <w:rFonts w:ascii="Calibri" w:hAnsi="Calibri" w:cs="Calibri"/>
          <w:b/>
          <w:bCs/>
          <w:sz w:val="20"/>
          <w:szCs w:val="20"/>
          <w:u w:val="single"/>
          <w:rtl/>
        </w:rPr>
        <w:t>עות את המתחם עפ"י עקרון ההלימה</w:t>
      </w:r>
      <w:r w:rsidR="00B92655" w:rsidRPr="006054CF">
        <w:rPr>
          <w:rFonts w:ascii="Calibri" w:hAnsi="Calibri" w:cs="Calibri"/>
          <w:b/>
          <w:bCs/>
          <w:sz w:val="20"/>
          <w:szCs w:val="20"/>
          <w:u w:val="single"/>
          <w:rtl/>
        </w:rPr>
        <w:t>- ס' 40</w:t>
      </w:r>
      <w:r w:rsidR="00524B29" w:rsidRPr="006054CF">
        <w:rPr>
          <w:rFonts w:ascii="Calibri" w:hAnsi="Calibri" w:cs="Calibri"/>
          <w:b/>
          <w:bCs/>
          <w:sz w:val="20"/>
          <w:szCs w:val="20"/>
          <w:u w:val="single"/>
          <w:rtl/>
        </w:rPr>
        <w:t>ט</w:t>
      </w:r>
      <w:r w:rsidR="00B92655" w:rsidRPr="006054CF">
        <w:rPr>
          <w:rFonts w:ascii="Calibri" w:hAnsi="Calibri" w:cs="Calibri"/>
          <w:b/>
          <w:bCs/>
          <w:sz w:val="20"/>
          <w:szCs w:val="20"/>
          <w:u w:val="single"/>
          <w:rtl/>
        </w:rPr>
        <w:t xml:space="preserve"> </w:t>
      </w:r>
    </w:p>
    <w:p w14:paraId="107C58E5" w14:textId="77777777" w:rsidR="00684CF3"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בקביעת מתחם העונש ההולם למעשה העבירה שביצע הנאשם כאמור בסעיף 40ג(א), יתחשב ביהמ"ש בהתקיימותן של נסיבות הקשורות בביצוע העבירה המפורטות להלן ובמידה שבה התקיימו, ככל שסבר שהן משפיעות על חומרת מעשה העבירה ועל אשמו של הנאשם:</w:t>
      </w:r>
    </w:p>
    <w:p w14:paraId="0D6AF76D" w14:textId="77777777" w:rsidR="00684CF3" w:rsidRPr="006054CF" w:rsidRDefault="00C151C8" w:rsidP="00F23A30">
      <w:pPr>
        <w:pStyle w:val="a3"/>
        <w:numPr>
          <w:ilvl w:val="0"/>
          <w:numId w:val="17"/>
        </w:numPr>
        <w:jc w:val="both"/>
        <w:rPr>
          <w:rFonts w:ascii="Calibri" w:hAnsi="Calibri" w:cs="Calibri"/>
          <w:sz w:val="20"/>
          <w:szCs w:val="20"/>
        </w:rPr>
      </w:pPr>
      <w:r w:rsidRPr="006054CF">
        <w:rPr>
          <w:rFonts w:ascii="Calibri" w:hAnsi="Calibri" w:cs="Calibri"/>
          <w:sz w:val="20"/>
          <w:szCs w:val="20"/>
          <w:rtl/>
        </w:rPr>
        <w:t>התכנון שקדם לביצוע העבירה.</w:t>
      </w:r>
    </w:p>
    <w:p w14:paraId="5BA2C6D8" w14:textId="77777777" w:rsidR="00684CF3" w:rsidRPr="006054CF" w:rsidRDefault="00C151C8" w:rsidP="00F23A30">
      <w:pPr>
        <w:pStyle w:val="a3"/>
        <w:numPr>
          <w:ilvl w:val="0"/>
          <w:numId w:val="17"/>
        </w:numPr>
        <w:jc w:val="both"/>
        <w:rPr>
          <w:rFonts w:ascii="Calibri" w:hAnsi="Calibri" w:cs="Calibri"/>
          <w:sz w:val="20"/>
          <w:szCs w:val="20"/>
        </w:rPr>
      </w:pPr>
      <w:r w:rsidRPr="006054CF">
        <w:rPr>
          <w:rFonts w:ascii="Calibri" w:hAnsi="Calibri" w:cs="Calibri"/>
          <w:sz w:val="20"/>
          <w:szCs w:val="20"/>
          <w:rtl/>
        </w:rPr>
        <w:t>חלקו היחסי של הנאשם בביצוע העבירה ומידת ההשפעה של אחר על הנאשם בביצוע העבירה.</w:t>
      </w:r>
    </w:p>
    <w:p w14:paraId="0EB339CB" w14:textId="77777777" w:rsidR="00684CF3" w:rsidRPr="006054CF" w:rsidRDefault="00C151C8" w:rsidP="00F23A30">
      <w:pPr>
        <w:pStyle w:val="a3"/>
        <w:numPr>
          <w:ilvl w:val="0"/>
          <w:numId w:val="17"/>
        </w:numPr>
        <w:jc w:val="both"/>
        <w:rPr>
          <w:rFonts w:ascii="Calibri" w:hAnsi="Calibri" w:cs="Calibri"/>
          <w:sz w:val="20"/>
          <w:szCs w:val="20"/>
        </w:rPr>
      </w:pPr>
      <w:r w:rsidRPr="006054CF">
        <w:rPr>
          <w:rFonts w:ascii="Calibri" w:hAnsi="Calibri" w:cs="Calibri"/>
          <w:sz w:val="20"/>
          <w:szCs w:val="20"/>
          <w:rtl/>
        </w:rPr>
        <w:t>הנזק שהיה צפוי להיגרם מביצוע העבירה.</w:t>
      </w:r>
    </w:p>
    <w:p w14:paraId="0CBCD4C0" w14:textId="77777777" w:rsidR="00684CF3" w:rsidRPr="006054CF" w:rsidRDefault="00C151C8" w:rsidP="00F23A30">
      <w:pPr>
        <w:pStyle w:val="a3"/>
        <w:numPr>
          <w:ilvl w:val="0"/>
          <w:numId w:val="17"/>
        </w:numPr>
        <w:jc w:val="both"/>
        <w:rPr>
          <w:rFonts w:ascii="Calibri" w:hAnsi="Calibri" w:cs="Calibri"/>
          <w:sz w:val="20"/>
          <w:szCs w:val="20"/>
        </w:rPr>
      </w:pPr>
      <w:r w:rsidRPr="006054CF">
        <w:rPr>
          <w:rFonts w:ascii="Calibri" w:hAnsi="Calibri" w:cs="Calibri"/>
          <w:sz w:val="20"/>
          <w:szCs w:val="20"/>
          <w:rtl/>
        </w:rPr>
        <w:t>הנזק שנגרם מביצוע העבירה.</w:t>
      </w:r>
    </w:p>
    <w:p w14:paraId="433A7F79" w14:textId="77777777" w:rsidR="00684CF3" w:rsidRPr="006054CF" w:rsidRDefault="00C151C8" w:rsidP="00F23A30">
      <w:pPr>
        <w:pStyle w:val="a3"/>
        <w:numPr>
          <w:ilvl w:val="0"/>
          <w:numId w:val="17"/>
        </w:numPr>
        <w:jc w:val="both"/>
        <w:rPr>
          <w:rFonts w:ascii="Calibri" w:hAnsi="Calibri" w:cs="Calibri"/>
          <w:sz w:val="20"/>
          <w:szCs w:val="20"/>
        </w:rPr>
      </w:pPr>
      <w:r w:rsidRPr="006054CF">
        <w:rPr>
          <w:rFonts w:ascii="Calibri" w:hAnsi="Calibri" w:cs="Calibri"/>
          <w:sz w:val="20"/>
          <w:szCs w:val="20"/>
          <w:rtl/>
        </w:rPr>
        <w:t>הסיבות שהביאו את הנאשם לבצע את העבירה.</w:t>
      </w:r>
    </w:p>
    <w:p w14:paraId="363927DD" w14:textId="77777777" w:rsidR="00C0541E" w:rsidRPr="006054CF" w:rsidRDefault="00C151C8" w:rsidP="00F23A30">
      <w:pPr>
        <w:pStyle w:val="a3"/>
        <w:numPr>
          <w:ilvl w:val="0"/>
          <w:numId w:val="17"/>
        </w:numPr>
        <w:jc w:val="both"/>
        <w:rPr>
          <w:rFonts w:ascii="Calibri" w:hAnsi="Calibri" w:cs="Calibri"/>
          <w:sz w:val="20"/>
          <w:szCs w:val="20"/>
        </w:rPr>
      </w:pPr>
      <w:r w:rsidRPr="006054CF">
        <w:rPr>
          <w:rFonts w:ascii="Calibri" w:hAnsi="Calibri" w:cs="Calibri"/>
          <w:sz w:val="20"/>
          <w:szCs w:val="20"/>
          <w:rtl/>
        </w:rPr>
        <w:t>יכולתו של הנאשם להבין את אשר הוא עשה, את הפסול שבמעשהו או את משמעות מעשהו, לרבות בשל גילו.</w:t>
      </w:r>
    </w:p>
    <w:p w14:paraId="49BB1A22" w14:textId="77777777" w:rsidR="00C0541E" w:rsidRPr="006054CF" w:rsidRDefault="00C151C8" w:rsidP="00F23A30">
      <w:pPr>
        <w:pStyle w:val="a3"/>
        <w:numPr>
          <w:ilvl w:val="0"/>
          <w:numId w:val="17"/>
        </w:numPr>
        <w:jc w:val="both"/>
        <w:rPr>
          <w:rFonts w:ascii="Calibri" w:hAnsi="Calibri" w:cs="Calibri"/>
          <w:sz w:val="20"/>
          <w:szCs w:val="20"/>
        </w:rPr>
      </w:pPr>
      <w:r w:rsidRPr="006054CF">
        <w:rPr>
          <w:rFonts w:ascii="Calibri" w:hAnsi="Calibri" w:cs="Calibri"/>
          <w:sz w:val="20"/>
          <w:szCs w:val="20"/>
          <w:rtl/>
        </w:rPr>
        <w:t>יכולתו של הנאשם להימנע מהמעשה ומידת השליטה שלו על מעשהו לרבות עקב התגרות של נפגע העבירה.</w:t>
      </w:r>
    </w:p>
    <w:p w14:paraId="29E663D1" w14:textId="77777777" w:rsidR="00C0541E" w:rsidRPr="006054CF" w:rsidRDefault="00C151C8" w:rsidP="00F23A30">
      <w:pPr>
        <w:pStyle w:val="a3"/>
        <w:numPr>
          <w:ilvl w:val="0"/>
          <w:numId w:val="17"/>
        </w:numPr>
        <w:jc w:val="both"/>
        <w:rPr>
          <w:rFonts w:ascii="Calibri" w:hAnsi="Calibri" w:cs="Calibri"/>
          <w:sz w:val="20"/>
          <w:szCs w:val="20"/>
        </w:rPr>
      </w:pPr>
      <w:r w:rsidRPr="006054CF">
        <w:rPr>
          <w:rFonts w:ascii="Calibri" w:hAnsi="Calibri" w:cs="Calibri"/>
          <w:sz w:val="20"/>
          <w:szCs w:val="20"/>
          <w:rtl/>
        </w:rPr>
        <w:t>מצוקתו הנפשית של הנאשם עקב התעללות בו ע"י נפגע העבירה.</w:t>
      </w:r>
    </w:p>
    <w:p w14:paraId="06901E20" w14:textId="77777777" w:rsidR="00C0541E" w:rsidRPr="006054CF" w:rsidRDefault="00C151C8" w:rsidP="00F23A30">
      <w:pPr>
        <w:pStyle w:val="a3"/>
        <w:numPr>
          <w:ilvl w:val="0"/>
          <w:numId w:val="17"/>
        </w:numPr>
        <w:jc w:val="both"/>
        <w:rPr>
          <w:rFonts w:ascii="Calibri" w:hAnsi="Calibri" w:cs="Calibri"/>
          <w:sz w:val="20"/>
          <w:szCs w:val="20"/>
        </w:rPr>
      </w:pPr>
      <w:r w:rsidRPr="006054CF">
        <w:rPr>
          <w:rFonts w:ascii="Calibri" w:hAnsi="Calibri" w:cs="Calibri"/>
          <w:sz w:val="20"/>
          <w:szCs w:val="20"/>
          <w:rtl/>
        </w:rPr>
        <w:t>הקרבה לסייג לאחריות פלילית כאמור בסימן ב' לחוק.</w:t>
      </w:r>
    </w:p>
    <w:p w14:paraId="61E052E4" w14:textId="77777777" w:rsidR="00C0541E" w:rsidRPr="006054CF" w:rsidRDefault="00C151C8" w:rsidP="00F23A30">
      <w:pPr>
        <w:pStyle w:val="a3"/>
        <w:numPr>
          <w:ilvl w:val="0"/>
          <w:numId w:val="17"/>
        </w:numPr>
        <w:jc w:val="both"/>
        <w:rPr>
          <w:rFonts w:ascii="Calibri" w:hAnsi="Calibri" w:cs="Calibri"/>
          <w:sz w:val="20"/>
          <w:szCs w:val="20"/>
        </w:rPr>
      </w:pPr>
      <w:r w:rsidRPr="006054CF">
        <w:rPr>
          <w:rFonts w:ascii="Calibri" w:hAnsi="Calibri" w:cs="Calibri"/>
          <w:sz w:val="20"/>
          <w:szCs w:val="20"/>
          <w:rtl/>
        </w:rPr>
        <w:t>האכזריות, האלימות וההתעללות של הנאשם בנפגע העבירה או ניצולו.</w:t>
      </w:r>
    </w:p>
    <w:p w14:paraId="75D8E78A" w14:textId="77777777" w:rsidR="00C0541E" w:rsidRPr="006054CF" w:rsidRDefault="00C151C8" w:rsidP="00F23A30">
      <w:pPr>
        <w:pStyle w:val="a3"/>
        <w:numPr>
          <w:ilvl w:val="0"/>
          <w:numId w:val="17"/>
        </w:numPr>
        <w:jc w:val="both"/>
        <w:rPr>
          <w:rFonts w:ascii="Calibri" w:hAnsi="Calibri" w:cs="Calibri"/>
          <w:sz w:val="20"/>
          <w:szCs w:val="20"/>
        </w:rPr>
      </w:pPr>
      <w:r w:rsidRPr="006054CF">
        <w:rPr>
          <w:rFonts w:ascii="Calibri" w:hAnsi="Calibri" w:cs="Calibri"/>
          <w:sz w:val="20"/>
          <w:szCs w:val="20"/>
          <w:rtl/>
        </w:rPr>
        <w:t>הניצול לרעה של כוחו או מעמדו של הנאשם או של יחסיו עם נפגע העבירה.</w:t>
      </w:r>
    </w:p>
    <w:p w14:paraId="1D379CDC" w14:textId="77777777" w:rsidR="00FC5848" w:rsidRPr="006054CF" w:rsidRDefault="00C151C8" w:rsidP="00F23A30">
      <w:pPr>
        <w:pStyle w:val="a3"/>
        <w:ind w:left="720"/>
        <w:jc w:val="both"/>
        <w:rPr>
          <w:rFonts w:ascii="Calibri" w:hAnsi="Calibri" w:cs="Calibri"/>
          <w:sz w:val="20"/>
          <w:szCs w:val="20"/>
          <w:rtl/>
        </w:rPr>
      </w:pPr>
      <w:r w:rsidRPr="006054CF">
        <w:rPr>
          <w:rFonts w:ascii="Calibri" w:hAnsi="Calibri" w:cs="Calibri"/>
          <w:b/>
          <w:bCs/>
          <w:sz w:val="20"/>
          <w:szCs w:val="20"/>
          <w:rtl/>
        </w:rPr>
        <w:t xml:space="preserve"> </w:t>
      </w:r>
    </w:p>
    <w:p w14:paraId="798963FB" w14:textId="77777777" w:rsidR="00C0541E"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המתחם נקבע על בסיס העבירה וכשגוזרים את עונשו של הנאשם, מתחשבים גם בנסיבות שקשורות בעבריין. </w:t>
      </w:r>
    </w:p>
    <w:p w14:paraId="26CDA000" w14:textId="77777777" w:rsidR="001E529D" w:rsidRPr="006054CF" w:rsidRDefault="001E529D" w:rsidP="00F23A30">
      <w:pPr>
        <w:pStyle w:val="a3"/>
        <w:jc w:val="both"/>
        <w:rPr>
          <w:rFonts w:ascii="Calibri" w:hAnsi="Calibri" w:cs="Calibri"/>
          <w:sz w:val="20"/>
          <w:szCs w:val="20"/>
          <w:rtl/>
        </w:rPr>
      </w:pPr>
    </w:p>
    <w:p w14:paraId="397FF7BE" w14:textId="77777777" w:rsidR="00E86792"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אז הנסיבות שמנינו דלעיל, הן נסיבות שנמצאות במתחם אבל כשקובעים עונש ספציפי מתחשבים בס' 40יא- נסיבות שקשורות בעבריין- שזה ס' עם רשימ</w:t>
      </w:r>
      <w:r w:rsidR="00281304" w:rsidRPr="006054CF">
        <w:rPr>
          <w:rFonts w:ascii="Calibri" w:hAnsi="Calibri" w:cs="Calibri"/>
          <w:sz w:val="20"/>
          <w:szCs w:val="20"/>
          <w:rtl/>
        </w:rPr>
        <w:t>ת</w:t>
      </w:r>
      <w:r w:rsidRPr="006054CF">
        <w:rPr>
          <w:rFonts w:ascii="Calibri" w:hAnsi="Calibri" w:cs="Calibri"/>
          <w:sz w:val="20"/>
          <w:szCs w:val="20"/>
          <w:rtl/>
        </w:rPr>
        <w:t xml:space="preserve"> קריטריונים נוספים שיש לשקול.</w:t>
      </w:r>
    </w:p>
    <w:p w14:paraId="7D500265" w14:textId="77777777" w:rsidR="00E86792"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דוגמה לשיקול- נסיבות חיים קשות: האם הנאשם בא מעוני וזה הוביל אותו לביצוע העבירה, או התנהגות רשויות אכיפת החוק כלפיו.</w:t>
      </w:r>
    </w:p>
    <w:p w14:paraId="0178DCBF" w14:textId="77777777" w:rsidR="00281304" w:rsidRPr="006054CF" w:rsidRDefault="00281304" w:rsidP="00F23A30">
      <w:pPr>
        <w:pStyle w:val="a3"/>
        <w:jc w:val="both"/>
        <w:rPr>
          <w:rFonts w:ascii="Calibri" w:hAnsi="Calibri" w:cs="Calibri"/>
          <w:sz w:val="20"/>
          <w:szCs w:val="20"/>
          <w:rtl/>
        </w:rPr>
      </w:pPr>
    </w:p>
    <w:p w14:paraId="14B94F33" w14:textId="47E5A661" w:rsidR="00281304" w:rsidRDefault="00C151C8" w:rsidP="00F23A30">
      <w:pPr>
        <w:pStyle w:val="a3"/>
        <w:jc w:val="both"/>
        <w:rPr>
          <w:rFonts w:ascii="Calibri" w:hAnsi="Calibri" w:cs="Calibri"/>
          <w:sz w:val="20"/>
          <w:szCs w:val="20"/>
          <w:rtl/>
        </w:rPr>
      </w:pPr>
      <w:r w:rsidRPr="006054CF">
        <w:rPr>
          <w:rFonts w:ascii="Calibri" w:hAnsi="Calibri" w:cs="Calibri"/>
          <w:b/>
          <w:bCs/>
          <w:sz w:val="20"/>
          <w:szCs w:val="20"/>
          <w:rtl/>
        </w:rPr>
        <w:t xml:space="preserve">ס' 40י לחוק- הוכחת נסיבות הקשורות בביצוע העבירה: </w:t>
      </w:r>
      <w:r w:rsidRPr="006054CF">
        <w:rPr>
          <w:rFonts w:ascii="Calibri" w:hAnsi="Calibri" w:cs="Calibri"/>
          <w:sz w:val="20"/>
          <w:szCs w:val="20"/>
          <w:rtl/>
        </w:rPr>
        <w:t xml:space="preserve">רמת ההוכחה ונטל השכנוע- הוכחת </w:t>
      </w:r>
      <w:r w:rsidRPr="006054CF">
        <w:rPr>
          <w:rFonts w:ascii="Calibri" w:hAnsi="Calibri" w:cs="Calibri"/>
          <w:sz w:val="20"/>
          <w:szCs w:val="20"/>
          <w:u w:val="single"/>
          <w:rtl/>
        </w:rPr>
        <w:t xml:space="preserve">נסיבות מחמירות </w:t>
      </w:r>
      <w:r w:rsidRPr="006054CF">
        <w:rPr>
          <w:rFonts w:ascii="Calibri" w:hAnsi="Calibri" w:cs="Calibri"/>
          <w:sz w:val="20"/>
          <w:szCs w:val="20"/>
          <w:rtl/>
        </w:rPr>
        <w:t xml:space="preserve">היא ברמת הוכחה של מעל לספק סביר. הוכחת </w:t>
      </w:r>
      <w:r w:rsidRPr="006054CF">
        <w:rPr>
          <w:rFonts w:ascii="Calibri" w:hAnsi="Calibri" w:cs="Calibri"/>
          <w:sz w:val="20"/>
          <w:szCs w:val="20"/>
          <w:u w:val="single"/>
          <w:rtl/>
        </w:rPr>
        <w:t xml:space="preserve">נסיבות מקלות </w:t>
      </w:r>
      <w:r w:rsidRPr="006054CF">
        <w:rPr>
          <w:rFonts w:ascii="Calibri" w:hAnsi="Calibri" w:cs="Calibri"/>
          <w:sz w:val="20"/>
          <w:szCs w:val="20"/>
          <w:rtl/>
        </w:rPr>
        <w:t xml:space="preserve">היא ברמת ההוכחה הנדרשת במשפט האזרחי, כלומר מאזן ההסתברויות. הכלל הוא שעל התביעה להוכיח את הנסיבות הקשורות לביצוע העבירה כבר בשלב בירור האשמה ולא בשלב הראיות לעונש. </w:t>
      </w:r>
    </w:p>
    <w:p w14:paraId="502CA3E4" w14:textId="5B9834B3" w:rsidR="0087635E" w:rsidRDefault="0087635E" w:rsidP="00F23A30">
      <w:pPr>
        <w:pStyle w:val="a3"/>
        <w:jc w:val="both"/>
        <w:rPr>
          <w:rFonts w:ascii="Calibri" w:hAnsi="Calibri" w:cs="Calibri"/>
          <w:sz w:val="20"/>
          <w:szCs w:val="20"/>
          <w:rtl/>
        </w:rPr>
      </w:pPr>
    </w:p>
    <w:p w14:paraId="242019C4" w14:textId="77777777" w:rsidR="005B3CCB" w:rsidRPr="006054CF" w:rsidRDefault="005B3CCB" w:rsidP="00F23A30">
      <w:pPr>
        <w:pStyle w:val="a3"/>
        <w:jc w:val="both"/>
        <w:rPr>
          <w:rFonts w:ascii="Calibri" w:hAnsi="Calibri" w:cs="Calibri"/>
          <w:sz w:val="20"/>
          <w:szCs w:val="20"/>
          <w:rtl/>
        </w:rPr>
      </w:pPr>
    </w:p>
    <w:p w14:paraId="634FF5CB" w14:textId="7C45F32F" w:rsidR="0087635E" w:rsidRDefault="00C151C8" w:rsidP="0087635E">
      <w:pPr>
        <w:pStyle w:val="a3"/>
        <w:jc w:val="both"/>
        <w:rPr>
          <w:rFonts w:ascii="Calibri" w:hAnsi="Calibri" w:cs="Calibri"/>
          <w:b/>
          <w:bCs/>
          <w:color w:val="FF0000"/>
          <w:sz w:val="20"/>
          <w:szCs w:val="20"/>
          <w:u w:val="single"/>
          <w:rtl/>
        </w:rPr>
      </w:pPr>
      <w:r w:rsidRPr="006054CF">
        <w:rPr>
          <w:rFonts w:ascii="Calibri" w:hAnsi="Calibri" w:cs="Calibri"/>
          <w:b/>
          <w:bCs/>
          <w:sz w:val="20"/>
          <w:szCs w:val="20"/>
          <w:rtl/>
        </w:rPr>
        <w:t>ס' 40 יא- נסיבות שאינן קשורות בביצוע העבירה- לאחר שביהמ"ש קבע את מתחם העונש ההולם, עליו לעבור ולקבוע את העונש המתאים לנאשם במסגרת מתחם העונש ההולם.</w:t>
      </w:r>
      <w:r w:rsidRPr="006054CF">
        <w:rPr>
          <w:rFonts w:ascii="Calibri" w:hAnsi="Calibri" w:cs="Calibri"/>
          <w:sz w:val="20"/>
          <w:szCs w:val="20"/>
          <w:rtl/>
        </w:rPr>
        <w:t xml:space="preserve"> בשלב זה, ביהמ"ש רשאי להתחשב בנסיבות שאינן קשורות בביצוע העבירה, שיש בהן כדי להשפיע על גזר הדין. </w:t>
      </w:r>
      <w:r w:rsidRPr="006054CF">
        <w:rPr>
          <w:rFonts w:ascii="Calibri" w:hAnsi="Calibri" w:cs="Calibri"/>
          <w:sz w:val="20"/>
          <w:szCs w:val="20"/>
          <w:u w:val="single"/>
          <w:rtl/>
        </w:rPr>
        <w:t xml:space="preserve">כלומר, הנסיבות הקשורות בביצוע העבירה נלקחות בחשבון בקביעת מתחם העונש ההולם ואילו הנסיבות שאינן קשורות בביצוע העבירה (כמו נטילת אחריות וחיים אישיים) נלקחות בחשבון בשלב גזר הדין.  </w:t>
      </w:r>
    </w:p>
    <w:p w14:paraId="228F4637" w14:textId="6D85746F" w:rsidR="0087635E" w:rsidRDefault="0087635E" w:rsidP="0087635E">
      <w:pPr>
        <w:pStyle w:val="a3"/>
        <w:jc w:val="both"/>
        <w:rPr>
          <w:rFonts w:ascii="Calibri" w:hAnsi="Calibri" w:cs="Calibri"/>
          <w:b/>
          <w:bCs/>
          <w:color w:val="FF0000"/>
          <w:sz w:val="20"/>
          <w:szCs w:val="20"/>
          <w:u w:val="single"/>
          <w:rtl/>
        </w:rPr>
      </w:pPr>
    </w:p>
    <w:p w14:paraId="35F9FAA1" w14:textId="77777777" w:rsidR="0087635E" w:rsidRDefault="0087635E" w:rsidP="0087635E">
      <w:pPr>
        <w:pStyle w:val="a3"/>
        <w:jc w:val="both"/>
        <w:rPr>
          <w:rFonts w:ascii="Calibri" w:hAnsi="Calibri" w:cs="Calibri"/>
          <w:b/>
          <w:bCs/>
          <w:sz w:val="20"/>
          <w:szCs w:val="20"/>
          <w:u w:val="single"/>
          <w:rtl/>
        </w:rPr>
      </w:pPr>
    </w:p>
    <w:p w14:paraId="6628AA77" w14:textId="77777777" w:rsidR="0087635E" w:rsidRDefault="0087635E" w:rsidP="0087635E">
      <w:pPr>
        <w:pStyle w:val="a3"/>
        <w:jc w:val="both"/>
        <w:rPr>
          <w:rFonts w:ascii="Calibri" w:hAnsi="Calibri" w:cs="Calibri"/>
          <w:b/>
          <w:bCs/>
          <w:sz w:val="20"/>
          <w:szCs w:val="20"/>
          <w:u w:val="single"/>
          <w:rtl/>
        </w:rPr>
      </w:pPr>
    </w:p>
    <w:p w14:paraId="543B26A2" w14:textId="77777777" w:rsidR="0087635E" w:rsidRDefault="0087635E" w:rsidP="0087635E">
      <w:pPr>
        <w:pStyle w:val="a3"/>
        <w:jc w:val="both"/>
        <w:rPr>
          <w:rFonts w:ascii="Calibri" w:hAnsi="Calibri" w:cs="Calibri"/>
          <w:b/>
          <w:bCs/>
          <w:color w:val="FF0000"/>
          <w:sz w:val="20"/>
          <w:szCs w:val="20"/>
          <w:u w:val="single"/>
          <w:rtl/>
        </w:rPr>
      </w:pPr>
    </w:p>
    <w:p w14:paraId="15D8B193" w14:textId="78D8628A" w:rsidR="0087635E" w:rsidRDefault="0087635E" w:rsidP="00B31F3C">
      <w:pPr>
        <w:pStyle w:val="a3"/>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Calibri" w:hAnsi="Calibri" w:cs="Calibri"/>
          <w:sz w:val="20"/>
          <w:szCs w:val="20"/>
          <w:rtl/>
        </w:rPr>
      </w:pPr>
      <w:r w:rsidRPr="0087635E">
        <w:rPr>
          <w:rFonts w:ascii="Calibri" w:hAnsi="Calibri" w:cs="Calibri" w:hint="cs"/>
          <w:b/>
          <w:bCs/>
          <w:color w:val="FF0000"/>
          <w:sz w:val="20"/>
          <w:szCs w:val="20"/>
          <w:u w:val="single"/>
          <w:rtl/>
        </w:rPr>
        <w:t>מקרה לדוגמה שיכול להיות במבחן</w:t>
      </w:r>
      <w:r>
        <w:rPr>
          <w:rFonts w:ascii="Calibri" w:hAnsi="Calibri" w:cs="Calibri" w:hint="cs"/>
          <w:sz w:val="20"/>
          <w:szCs w:val="20"/>
          <w:rtl/>
        </w:rPr>
        <w:t xml:space="preserve">: </w:t>
      </w:r>
      <w:r w:rsidRPr="00B31F3C">
        <w:rPr>
          <w:rFonts w:ascii="Calibri" w:hAnsi="Calibri" w:cs="Calibri" w:hint="cs"/>
          <w:b/>
          <w:bCs/>
          <w:sz w:val="20"/>
          <w:szCs w:val="20"/>
          <w:rtl/>
        </w:rPr>
        <w:t>מכירת סמים לקטינים</w:t>
      </w:r>
      <w:r w:rsidR="00B31F3C">
        <w:rPr>
          <w:rFonts w:ascii="Calibri" w:hAnsi="Calibri" w:cs="Calibri" w:hint="cs"/>
          <w:sz w:val="20"/>
          <w:szCs w:val="20"/>
          <w:rtl/>
        </w:rPr>
        <w:t>:</w:t>
      </w:r>
    </w:p>
    <w:p w14:paraId="35211B83" w14:textId="77777777" w:rsidR="0087635E" w:rsidRDefault="0087635E" w:rsidP="00B31F3C">
      <w:pPr>
        <w:pStyle w:val="a3"/>
        <w:numPr>
          <w:ilvl w:val="0"/>
          <w:numId w:val="63"/>
        </w:num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Calibri" w:hAnsi="Calibri" w:cs="Calibri"/>
          <w:sz w:val="20"/>
          <w:szCs w:val="20"/>
        </w:rPr>
      </w:pPr>
      <w:r>
        <w:rPr>
          <w:rFonts w:ascii="Calibri" w:hAnsi="Calibri" w:cs="Calibri" w:hint="cs"/>
          <w:sz w:val="20"/>
          <w:szCs w:val="20"/>
          <w:rtl/>
        </w:rPr>
        <w:t>נקבע את מתחם ההלימה(ישנם מקרים של בין 4-8, יש מקרים בין 5-10). על בסיס פסיקה קודמת וכדו'.</w:t>
      </w:r>
    </w:p>
    <w:p w14:paraId="52293287" w14:textId="77777777" w:rsidR="0087635E" w:rsidRDefault="0087635E" w:rsidP="00B31F3C">
      <w:pPr>
        <w:pStyle w:val="a3"/>
        <w:numPr>
          <w:ilvl w:val="0"/>
          <w:numId w:val="63"/>
        </w:num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Calibri" w:hAnsi="Calibri" w:cs="Calibri"/>
          <w:sz w:val="20"/>
          <w:szCs w:val="20"/>
        </w:rPr>
      </w:pPr>
      <w:r>
        <w:rPr>
          <w:rFonts w:ascii="Calibri" w:hAnsi="Calibri" w:cs="Calibri" w:hint="cs"/>
          <w:sz w:val="20"/>
          <w:szCs w:val="20"/>
          <w:rtl/>
        </w:rPr>
        <w:t xml:space="preserve">האם יש מקום לשקול חריגה מהמתחם </w:t>
      </w:r>
      <w:proofErr w:type="spellStart"/>
      <w:r>
        <w:rPr>
          <w:rFonts w:ascii="Calibri" w:hAnsi="Calibri" w:cs="Calibri" w:hint="cs"/>
          <w:sz w:val="20"/>
          <w:szCs w:val="20"/>
          <w:rtl/>
        </w:rPr>
        <w:t>לקולא</w:t>
      </w:r>
      <w:proofErr w:type="spellEnd"/>
      <w:r>
        <w:rPr>
          <w:rFonts w:ascii="Calibri" w:hAnsi="Calibri" w:cs="Calibri" w:hint="cs"/>
          <w:sz w:val="20"/>
          <w:szCs w:val="20"/>
          <w:rtl/>
        </w:rPr>
        <w:t xml:space="preserve"> או חומרה </w:t>
      </w:r>
      <w:r>
        <w:rPr>
          <w:rFonts w:ascii="Calibri" w:hAnsi="Calibri" w:cs="Calibri"/>
          <w:sz w:val="20"/>
          <w:szCs w:val="20"/>
          <w:rtl/>
        </w:rPr>
        <w:t>–</w:t>
      </w:r>
      <w:r>
        <w:rPr>
          <w:rFonts w:ascii="Calibri" w:hAnsi="Calibri" w:cs="Calibri" w:hint="cs"/>
          <w:sz w:val="20"/>
          <w:szCs w:val="20"/>
          <w:rtl/>
        </w:rPr>
        <w:t xml:space="preserve"> לחומרה(סכנה לציבור), </w:t>
      </w:r>
      <w:proofErr w:type="spellStart"/>
      <w:r>
        <w:rPr>
          <w:rFonts w:ascii="Calibri" w:hAnsi="Calibri" w:cs="Calibri" w:hint="cs"/>
          <w:sz w:val="20"/>
          <w:szCs w:val="20"/>
          <w:rtl/>
        </w:rPr>
        <w:t>לקולא</w:t>
      </w:r>
      <w:proofErr w:type="spellEnd"/>
      <w:r>
        <w:rPr>
          <w:rFonts w:ascii="Calibri" w:hAnsi="Calibri" w:cs="Calibri" w:hint="cs"/>
          <w:sz w:val="20"/>
          <w:szCs w:val="20"/>
          <w:rtl/>
        </w:rPr>
        <w:t>(שיקולים לטובת האדם).</w:t>
      </w:r>
    </w:p>
    <w:p w14:paraId="118438E4" w14:textId="77777777" w:rsidR="0087635E" w:rsidRPr="006054CF" w:rsidRDefault="0087635E" w:rsidP="00B31F3C">
      <w:pPr>
        <w:pStyle w:val="a3"/>
        <w:numPr>
          <w:ilvl w:val="0"/>
          <w:numId w:val="63"/>
        </w:num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Calibri" w:hAnsi="Calibri" w:cs="Calibri"/>
          <w:sz w:val="20"/>
          <w:szCs w:val="20"/>
          <w:rtl/>
        </w:rPr>
      </w:pPr>
      <w:r>
        <w:rPr>
          <w:rFonts w:ascii="Calibri" w:hAnsi="Calibri" w:cs="Calibri" w:hint="cs"/>
          <w:sz w:val="20"/>
          <w:szCs w:val="20"/>
          <w:rtl/>
        </w:rPr>
        <w:t xml:space="preserve">מתחם הענישה </w:t>
      </w:r>
      <w:proofErr w:type="spellStart"/>
      <w:r>
        <w:rPr>
          <w:rFonts w:ascii="Calibri" w:hAnsi="Calibri" w:cs="Calibri" w:hint="cs"/>
          <w:sz w:val="20"/>
          <w:szCs w:val="20"/>
          <w:rtl/>
        </w:rPr>
        <w:t>המדוייק</w:t>
      </w:r>
      <w:proofErr w:type="spellEnd"/>
      <w:r>
        <w:rPr>
          <w:rFonts w:ascii="Calibri" w:hAnsi="Calibri" w:cs="Calibri" w:hint="cs"/>
          <w:sz w:val="20"/>
          <w:szCs w:val="20"/>
          <w:rtl/>
        </w:rPr>
        <w:t xml:space="preserve"> </w:t>
      </w:r>
      <w:r>
        <w:rPr>
          <w:rFonts w:ascii="Calibri" w:hAnsi="Calibri" w:cs="Calibri"/>
          <w:sz w:val="20"/>
          <w:szCs w:val="20"/>
          <w:rtl/>
        </w:rPr>
        <w:t>–</w:t>
      </w:r>
      <w:r>
        <w:rPr>
          <w:rFonts w:ascii="Calibri" w:hAnsi="Calibri" w:cs="Calibri" w:hint="cs"/>
          <w:sz w:val="20"/>
          <w:szCs w:val="20"/>
          <w:rtl/>
        </w:rPr>
        <w:t xml:space="preserve"> כמה שנים בדיוק. זה קשור לנסיבות הקשורות לעבריין עצמו. לפי סעיף 40יא לחוק העונשין.</w:t>
      </w:r>
    </w:p>
    <w:p w14:paraId="7E89490E" w14:textId="1887401F" w:rsidR="005B3CCB" w:rsidRPr="006054CF" w:rsidRDefault="005B3CCB" w:rsidP="00F23A30">
      <w:pPr>
        <w:pStyle w:val="a3"/>
        <w:jc w:val="both"/>
        <w:rPr>
          <w:rFonts w:ascii="Calibri" w:hAnsi="Calibri" w:cs="Calibri"/>
          <w:sz w:val="20"/>
          <w:szCs w:val="20"/>
          <w:u w:val="single"/>
          <w:rtl/>
        </w:rPr>
      </w:pPr>
    </w:p>
    <w:p w14:paraId="73C4A644" w14:textId="77777777" w:rsidR="005B3CCB"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 xml:space="preserve">מה יכולות להיות הנסיבות האלו? </w:t>
      </w:r>
      <w:r w:rsidRPr="006054CF">
        <w:rPr>
          <w:rFonts w:ascii="Calibri" w:hAnsi="Calibri" w:cs="Calibri"/>
          <w:sz w:val="20"/>
          <w:szCs w:val="20"/>
          <w:rtl/>
        </w:rPr>
        <w:t xml:space="preserve">הפגיעה של העונש בנאשם, לרבות בשל גילו; הפגיעה של העונש במשפחתו של הנאשם; הנזקים שנגרמו לנאשם מביצוע העבירה ומהרשעתו; נטילת האחריות של הנאשם על מעשיו וחזרתו למוטב או מאמציו לחזור למוטב; מאמצי הנאשם לתיקון תוצאות העבירה ולפיצוי על הנזק שנגרם בשלה; שיתוף הפעולה של הנאשם עם רשויות אכיפת החוק; ואולם, כפירה באשמה וניהול משפט ע"י הנאשם לא ייזקפו לחובתו; התנהגותו החיובית של הנאשם ותרומתו לחברה; נסיבות חיים קשות של הנאשם שהייתה להן השפעה על ביצוע מעשה העבירה; התנהגות רשויות אכיפת החוק; חלוף הזמן מעת ביצוע העבירה; עברו הפלילי של הנאשם או היעדרו. </w:t>
      </w:r>
    </w:p>
    <w:p w14:paraId="5A2B70D1" w14:textId="77777777" w:rsidR="00E86792" w:rsidRPr="006054CF" w:rsidRDefault="00E86792" w:rsidP="00F23A30">
      <w:pPr>
        <w:pStyle w:val="a3"/>
        <w:jc w:val="both"/>
        <w:rPr>
          <w:rFonts w:ascii="Calibri" w:hAnsi="Calibri" w:cs="Calibri"/>
          <w:sz w:val="20"/>
          <w:szCs w:val="20"/>
          <w:rtl/>
        </w:rPr>
      </w:pPr>
    </w:p>
    <w:p w14:paraId="4F93F457" w14:textId="77777777" w:rsidR="00E86792"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 xml:space="preserve">לסיכום- </w:t>
      </w:r>
      <w:r w:rsidRPr="006054CF">
        <w:rPr>
          <w:rFonts w:ascii="Calibri" w:hAnsi="Calibri" w:cs="Calibri"/>
          <w:sz w:val="20"/>
          <w:szCs w:val="20"/>
          <w:rtl/>
        </w:rPr>
        <w:t xml:space="preserve">אדם ביצע עבירה מסוימת וקובעים קודם טווח. </w:t>
      </w:r>
      <w:r w:rsidR="005B3CCB" w:rsidRPr="006054CF">
        <w:rPr>
          <w:rFonts w:ascii="Calibri" w:hAnsi="Calibri" w:cs="Calibri"/>
          <w:sz w:val="20"/>
          <w:szCs w:val="20"/>
          <w:rtl/>
        </w:rPr>
        <w:t>הטווח</w:t>
      </w:r>
      <w:r w:rsidRPr="006054CF">
        <w:rPr>
          <w:rFonts w:ascii="Calibri" w:hAnsi="Calibri" w:cs="Calibri"/>
          <w:sz w:val="20"/>
          <w:szCs w:val="20"/>
          <w:rtl/>
        </w:rPr>
        <w:t xml:space="preserve"> נקבע לפי סוג העבירה ונסיבות שקשורות בעבירה </w:t>
      </w:r>
      <w:r w:rsidR="005B3CCB" w:rsidRPr="006054CF">
        <w:rPr>
          <w:rFonts w:ascii="Calibri" w:hAnsi="Calibri" w:cs="Calibri"/>
          <w:sz w:val="20"/>
          <w:szCs w:val="20"/>
          <w:rtl/>
        </w:rPr>
        <w:t>ה</w:t>
      </w:r>
      <w:r w:rsidRPr="006054CF">
        <w:rPr>
          <w:rFonts w:ascii="Calibri" w:hAnsi="Calibri" w:cs="Calibri"/>
          <w:sz w:val="20"/>
          <w:szCs w:val="20"/>
          <w:rtl/>
        </w:rPr>
        <w:t xml:space="preserve">ספציפית- למשל בוצעה באכזריות, תכנון, עם שותפים וכו' ועל סמך עקרון ההלימה, כלומר העונש המתאים הוא </w:t>
      </w:r>
      <w:r w:rsidRPr="006054CF">
        <w:rPr>
          <w:rFonts w:ascii="Calibri" w:hAnsi="Calibri" w:cs="Calibri"/>
          <w:sz w:val="20"/>
          <w:szCs w:val="20"/>
        </w:rPr>
        <w:t>X</w:t>
      </w:r>
      <w:r w:rsidRPr="006054CF">
        <w:rPr>
          <w:rFonts w:ascii="Calibri" w:hAnsi="Calibri" w:cs="Calibri"/>
          <w:sz w:val="20"/>
          <w:szCs w:val="20"/>
          <w:rtl/>
        </w:rPr>
        <w:t xml:space="preserve"> כי זה מבטא שאט נפש ממעשיו של הנאשם</w:t>
      </w:r>
      <w:r w:rsidR="004532BE" w:rsidRPr="006054CF">
        <w:rPr>
          <w:rFonts w:ascii="Calibri" w:hAnsi="Calibri" w:cs="Calibri"/>
          <w:sz w:val="20"/>
          <w:szCs w:val="20"/>
          <w:rtl/>
        </w:rPr>
        <w:t xml:space="preserve"> </w:t>
      </w:r>
      <w:r w:rsidR="004532BE" w:rsidRPr="006054CF">
        <w:rPr>
          <w:rFonts w:ascii="Calibri" w:hAnsi="Calibri" w:cs="Calibri"/>
          <w:b/>
          <w:bCs/>
          <w:sz w:val="20"/>
          <w:szCs w:val="20"/>
          <w:rtl/>
        </w:rPr>
        <w:t>(ס' 40ט).</w:t>
      </w:r>
      <w:r w:rsidR="004532BE" w:rsidRPr="006054CF">
        <w:rPr>
          <w:rFonts w:ascii="Calibri" w:hAnsi="Calibri" w:cs="Calibri"/>
          <w:sz w:val="20"/>
          <w:szCs w:val="20"/>
          <w:rtl/>
        </w:rPr>
        <w:t xml:space="preserve"> </w:t>
      </w:r>
    </w:p>
    <w:p w14:paraId="7A119574" w14:textId="77777777" w:rsidR="001E529D"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בתוך המתחם, ביהמ"ש צריך להחליט מה לעשות: יכול לצאת החוצה בגלל שיקום או הגנה על שלום הציבור. לרוב הוא לא עושה את זה אלא קובע את העונש בתוך המתחם על סמך נסיבות שקשורות לעבריין- יכול להחמיר איתו כי לא לקח אחריות על מעשיו למשל, או להקל איתו כי המשטרה התעללה בו וכו'</w:t>
      </w:r>
      <w:r w:rsidR="000F7BBF" w:rsidRPr="006054CF">
        <w:rPr>
          <w:rFonts w:ascii="Calibri" w:hAnsi="Calibri" w:cs="Calibri"/>
          <w:sz w:val="20"/>
          <w:szCs w:val="20"/>
          <w:rtl/>
        </w:rPr>
        <w:t xml:space="preserve"> </w:t>
      </w:r>
      <w:r w:rsidR="000F7BBF" w:rsidRPr="006054CF">
        <w:rPr>
          <w:rFonts w:ascii="Calibri" w:hAnsi="Calibri" w:cs="Calibri"/>
          <w:b/>
          <w:bCs/>
          <w:sz w:val="20"/>
          <w:szCs w:val="20"/>
          <w:rtl/>
        </w:rPr>
        <w:t>(ס' 40יא)</w:t>
      </w:r>
      <w:r w:rsidRPr="006054CF">
        <w:rPr>
          <w:rFonts w:ascii="Calibri" w:hAnsi="Calibri" w:cs="Calibri"/>
          <w:b/>
          <w:bCs/>
          <w:sz w:val="20"/>
          <w:szCs w:val="20"/>
          <w:rtl/>
        </w:rPr>
        <w:t>.</w:t>
      </w:r>
      <w:r w:rsidRPr="006054CF">
        <w:rPr>
          <w:rFonts w:ascii="Calibri" w:hAnsi="Calibri" w:cs="Calibri"/>
          <w:sz w:val="20"/>
          <w:szCs w:val="20"/>
          <w:rtl/>
        </w:rPr>
        <w:t xml:space="preserve"> בסוף, כל זה נועד לתת את המספר הסופי של העונש. זה לא יוצר שוויון ב100% אבל </w:t>
      </w:r>
      <w:r w:rsidR="00607D31" w:rsidRPr="006054CF">
        <w:rPr>
          <w:rFonts w:ascii="Calibri" w:hAnsi="Calibri" w:cs="Calibri"/>
          <w:sz w:val="20"/>
          <w:szCs w:val="20"/>
          <w:rtl/>
        </w:rPr>
        <w:t xml:space="preserve">זה </w:t>
      </w:r>
      <w:r w:rsidRPr="006054CF">
        <w:rPr>
          <w:rFonts w:ascii="Calibri" w:hAnsi="Calibri" w:cs="Calibri"/>
          <w:sz w:val="20"/>
          <w:szCs w:val="20"/>
          <w:rtl/>
        </w:rPr>
        <w:t>הכי קרוב לכך.</w:t>
      </w:r>
    </w:p>
    <w:p w14:paraId="0F9F79E8" w14:textId="77777777" w:rsidR="00E86792" w:rsidRPr="006054CF" w:rsidRDefault="00E86792" w:rsidP="00F23A30">
      <w:pPr>
        <w:pStyle w:val="a3"/>
        <w:jc w:val="both"/>
        <w:rPr>
          <w:rFonts w:ascii="Calibri" w:hAnsi="Calibri" w:cs="Calibri"/>
          <w:sz w:val="20"/>
          <w:szCs w:val="20"/>
          <w:rtl/>
        </w:rPr>
      </w:pPr>
    </w:p>
    <w:p w14:paraId="74146902" w14:textId="77777777" w:rsidR="00272770"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החוק מתייחס גם לנסיבות נוספות</w:t>
      </w:r>
      <w:r w:rsidR="005B3CCB" w:rsidRPr="006054CF">
        <w:rPr>
          <w:rFonts w:ascii="Calibri" w:hAnsi="Calibri" w:cs="Calibri"/>
          <w:b/>
          <w:bCs/>
          <w:sz w:val="20"/>
          <w:szCs w:val="20"/>
          <w:rtl/>
        </w:rPr>
        <w:t xml:space="preserve"> (תיקון 113)</w:t>
      </w:r>
      <w:r w:rsidRPr="006054CF">
        <w:rPr>
          <w:rFonts w:ascii="Calibri" w:hAnsi="Calibri" w:cs="Calibri"/>
          <w:b/>
          <w:bCs/>
          <w:sz w:val="20"/>
          <w:szCs w:val="20"/>
          <w:rtl/>
        </w:rPr>
        <w:t>- ס' 40יב-</w:t>
      </w:r>
      <w:r w:rsidRPr="006054CF">
        <w:rPr>
          <w:rFonts w:ascii="Calibri" w:hAnsi="Calibri" w:cs="Calibri"/>
          <w:sz w:val="20"/>
          <w:szCs w:val="20"/>
          <w:rtl/>
        </w:rPr>
        <w:t xml:space="preserve"> אם יש נסיבות אחרות שלא מנויות בחוק, אז ביהמ"ש יכול לשקול אותן. למשל: יש פס"ד שבהם מתחשבים בכך שהנאשם הודה בהזדמנות הראשונה וחסך זמן שיפוטי יקר. חיסכון בזמן שיפוטי לא כתוב בחוק כשיקול </w:t>
      </w:r>
      <w:proofErr w:type="spellStart"/>
      <w:r w:rsidRPr="006054CF">
        <w:rPr>
          <w:rFonts w:ascii="Calibri" w:hAnsi="Calibri" w:cs="Calibri"/>
          <w:sz w:val="20"/>
          <w:szCs w:val="20"/>
          <w:rtl/>
        </w:rPr>
        <w:t>לקולא</w:t>
      </w:r>
      <w:proofErr w:type="spellEnd"/>
      <w:r w:rsidRPr="006054CF">
        <w:rPr>
          <w:rFonts w:ascii="Calibri" w:hAnsi="Calibri" w:cs="Calibri"/>
          <w:sz w:val="20"/>
          <w:szCs w:val="20"/>
          <w:rtl/>
        </w:rPr>
        <w:t xml:space="preserve"> אבל בפועל זה כן נחשב תחת "נסיבות נוספות" שלא מופיעות בחוק. יש הרבה פס"ד שבהם ביהמ"ש אומר שעצם זה שהנאשם הודה וחסך זמן יקר, זה שיקול לטובתו. </w:t>
      </w:r>
    </w:p>
    <w:p w14:paraId="4E0D669D" w14:textId="77777777" w:rsidR="00272770" w:rsidRPr="006054CF" w:rsidRDefault="00272770" w:rsidP="00F23A30">
      <w:pPr>
        <w:pStyle w:val="a3"/>
        <w:jc w:val="both"/>
        <w:rPr>
          <w:rFonts w:ascii="Calibri" w:hAnsi="Calibri" w:cs="Calibri"/>
          <w:sz w:val="20"/>
          <w:szCs w:val="20"/>
          <w:rtl/>
        </w:rPr>
      </w:pPr>
    </w:p>
    <w:p w14:paraId="73267CA8" w14:textId="77777777" w:rsidR="00272770"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 xml:space="preserve">סעיף 40יד- חובת הנמקה- </w:t>
      </w:r>
      <w:r w:rsidRPr="006054CF">
        <w:rPr>
          <w:rFonts w:ascii="Calibri" w:hAnsi="Calibri" w:cs="Calibri"/>
          <w:sz w:val="20"/>
          <w:szCs w:val="20"/>
          <w:rtl/>
        </w:rPr>
        <w:t>מחייב את השופט לנמק את גזר דינו. הבעיה- שזה בפועל לא תמיד כך. למשל, בבימ"ש לתעבורה- גוזרים על נאשמים עונשים ויש המון גזרי דין ביום אך אין נימוקים. זו אחת הביקורות האקדמיות על הדבר הזה. יש חוק שמסביר איך לגזור את העונש אך בפועל זה לא תמיד עובד כך, זה לא כ"כ מציאותי. לא הגיוני לצפות משופט שכל תיק יהיה תהליך כ"כ מורכב.</w:t>
      </w:r>
    </w:p>
    <w:p w14:paraId="26894141" w14:textId="77777777" w:rsidR="00272770" w:rsidRPr="006054CF" w:rsidRDefault="00272770" w:rsidP="00F23A30">
      <w:pPr>
        <w:pStyle w:val="a3"/>
        <w:jc w:val="both"/>
        <w:rPr>
          <w:rFonts w:ascii="Calibri" w:hAnsi="Calibri" w:cs="Calibri"/>
          <w:b/>
          <w:bCs/>
          <w:sz w:val="20"/>
          <w:szCs w:val="20"/>
          <w:rtl/>
        </w:rPr>
      </w:pPr>
    </w:p>
    <w:p w14:paraId="7A9916C7" w14:textId="77777777" w:rsidR="00272770"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ענישת קטינים</w:t>
      </w:r>
    </w:p>
    <w:p w14:paraId="5E0BCB06" w14:textId="77777777" w:rsidR="0023561A"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ס' 40טו</w:t>
      </w:r>
      <w:r w:rsidRPr="006054CF">
        <w:rPr>
          <w:rFonts w:ascii="Calibri" w:hAnsi="Calibri" w:cs="Calibri"/>
          <w:sz w:val="20"/>
          <w:szCs w:val="20"/>
          <w:rtl/>
        </w:rPr>
        <w:t xml:space="preserve"> מתייחס לענישת קטינים וקובע שבעניינם עקרון השיקום גובר על עקרון ההלימה. למה? כי אנחנו מאמינים שאם זה קטין עוד אפשר לעשות משהו בעניינו. יש מחקרים שמראים שדווקא הרצידיביזם הגבוה ביותר הוא אצל קטינים, אבל כן אפשר לנסות.</w:t>
      </w:r>
    </w:p>
    <w:p w14:paraId="05789367" w14:textId="77777777" w:rsidR="00272770"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לרוב- קטינים יוצאים ללא הרשעה. </w:t>
      </w:r>
    </w:p>
    <w:p w14:paraId="7DBB914F" w14:textId="77777777" w:rsidR="001E529D"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גם מבחינה ביולוגית, מחקרים מסבירים שקטינים לא מבינים את משמעות הדברים, הם לא בשלים. לכן המטרה היא להקל איתם מתוך הבנה שהם עוברים על עבירות לא כי הם רעים אלא כי לא מבינים.</w:t>
      </w:r>
    </w:p>
    <w:p w14:paraId="1FC27B10" w14:textId="77777777" w:rsidR="00272770" w:rsidRPr="006054CF" w:rsidRDefault="00272770" w:rsidP="00F23A30">
      <w:pPr>
        <w:pStyle w:val="a3"/>
        <w:jc w:val="both"/>
        <w:rPr>
          <w:rFonts w:ascii="Calibri" w:hAnsi="Calibri" w:cs="Calibri"/>
          <w:b/>
          <w:bCs/>
          <w:sz w:val="20"/>
          <w:szCs w:val="20"/>
          <w:rtl/>
        </w:rPr>
      </w:pPr>
    </w:p>
    <w:p w14:paraId="02F7D5EE" w14:textId="77777777" w:rsidR="00272770"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ריבוי עבירות</w:t>
      </w:r>
    </w:p>
    <w:p w14:paraId="78D6B904" w14:textId="77777777" w:rsidR="00272770"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מה קורה במצב שיש למשל שודד אבל בדרך לשוד עשה עוד עבירה כמו אלימות או גניבה? יש פה כמה אירועים: איומים, פריצה, שוד וכו'. איך מסתכלים על זה מבחינת מתחם שיקול הדעת במתחם הענישה? האם נסתכל כמכלול או לכל תיק ותיק ניתן את המתחם שלו?</w:t>
      </w:r>
    </w:p>
    <w:p w14:paraId="6084B914" w14:textId="77777777" w:rsidR="00272770"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 xml:space="preserve">התשובה היא בס' 40יג- ריבוי עבירות- </w:t>
      </w:r>
      <w:r w:rsidRPr="006054CF">
        <w:rPr>
          <w:rFonts w:ascii="Calibri" w:hAnsi="Calibri" w:cs="Calibri"/>
          <w:sz w:val="20"/>
          <w:szCs w:val="20"/>
          <w:rtl/>
        </w:rPr>
        <w:t>אם אדם עושה עבירה מסוימת, אז אם אפשר להסתכל על זה כעל מכלול, אז נכון שעשה דבר מסוים- אבל הכל זה אירוע אחד ולכן המתחם יהיה אחיד להכל. אבל אם זה כמה אירועים, אז יהיו כמה מתחמים.</w:t>
      </w:r>
    </w:p>
    <w:p w14:paraId="5EBD10F3" w14:textId="77777777" w:rsidR="00272770" w:rsidRPr="006054CF" w:rsidRDefault="00272770" w:rsidP="00F23A30">
      <w:pPr>
        <w:pStyle w:val="a3"/>
        <w:jc w:val="both"/>
        <w:rPr>
          <w:rFonts w:ascii="Calibri" w:hAnsi="Calibri" w:cs="Calibri"/>
          <w:b/>
          <w:bCs/>
          <w:sz w:val="20"/>
          <w:szCs w:val="20"/>
          <w:rtl/>
        </w:rPr>
      </w:pPr>
    </w:p>
    <w:p w14:paraId="16402E92" w14:textId="77777777" w:rsidR="00272770"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לדוגמה- פס"ד סעד</w:t>
      </w:r>
      <w:r w:rsidR="00BA45E2" w:rsidRPr="006054CF">
        <w:rPr>
          <w:rFonts w:ascii="Calibri" w:hAnsi="Calibri" w:cs="Calibri"/>
          <w:b/>
          <w:bCs/>
          <w:sz w:val="20"/>
          <w:szCs w:val="20"/>
          <w:rtl/>
        </w:rPr>
        <w:t xml:space="preserve"> נ' מדינת ישראל</w:t>
      </w:r>
      <w:r w:rsidRPr="006054CF">
        <w:rPr>
          <w:rFonts w:ascii="Calibri" w:hAnsi="Calibri" w:cs="Calibri"/>
          <w:b/>
          <w:bCs/>
          <w:sz w:val="20"/>
          <w:szCs w:val="20"/>
          <w:rtl/>
        </w:rPr>
        <w:t xml:space="preserve">- </w:t>
      </w:r>
      <w:r w:rsidRPr="006054CF">
        <w:rPr>
          <w:rFonts w:ascii="Calibri" w:hAnsi="Calibri" w:cs="Calibri"/>
          <w:sz w:val="20"/>
          <w:szCs w:val="20"/>
          <w:rtl/>
        </w:rPr>
        <w:t>סעד לקח אקדח וירה בכמה אנשים שהפיצו עליו שמועות שליליות. הפרקליטות הגישה נגדו כתב אישום וייחסה לו חבלה בכוונה מחמירה + החזקת נשק שלא כדין + הובלת נשק. השאלה היא- האם ז</w:t>
      </w:r>
      <w:r w:rsidR="00BA45E2" w:rsidRPr="006054CF">
        <w:rPr>
          <w:rFonts w:ascii="Calibri" w:hAnsi="Calibri" w:cs="Calibri"/>
          <w:sz w:val="20"/>
          <w:szCs w:val="20"/>
          <w:rtl/>
        </w:rPr>
        <w:t>ה</w:t>
      </w:r>
      <w:r w:rsidRPr="006054CF">
        <w:rPr>
          <w:rFonts w:ascii="Calibri" w:hAnsi="Calibri" w:cs="Calibri"/>
          <w:sz w:val="20"/>
          <w:szCs w:val="20"/>
          <w:rtl/>
        </w:rPr>
        <w:t xml:space="preserve"> אירוע אחד או כמה אירועים? ביהמ"ש קובע שאלו עבירות שנחשבות כאירוע אחד.</w:t>
      </w:r>
    </w:p>
    <w:p w14:paraId="374746EB" w14:textId="77777777" w:rsidR="00272770"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אם זה אירוע פלילי שניתן להסתכל עליו כמכלול אז נקבע מתחם אחד להכל. אם זה אירועים נפרדים, למשל- פרצתי ויום אחרי זה הכיתי, אז אלה אירועים נפרדים.</w:t>
      </w:r>
    </w:p>
    <w:p w14:paraId="447881D5" w14:textId="77777777" w:rsidR="00272770"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 xml:space="preserve">בוחנים את זה לפי כלל הזיקה- </w:t>
      </w:r>
      <w:r w:rsidRPr="0071063C">
        <w:rPr>
          <w:rFonts w:ascii="Calibri" w:hAnsi="Calibri" w:cs="Calibri"/>
          <w:b/>
          <w:bCs/>
          <w:sz w:val="20"/>
          <w:szCs w:val="20"/>
          <w:highlight w:val="yellow"/>
          <w:rtl/>
        </w:rPr>
        <w:t>אם יש כמה עבירות אך ניתן להסתכל עליהן כמסכת עבריינית אחת, זה נחשב כאירוע עברייני אחד כי יש זיקה הדוקה.</w:t>
      </w:r>
      <w:r w:rsidRPr="0071063C">
        <w:rPr>
          <w:rFonts w:ascii="Calibri" w:hAnsi="Calibri" w:cs="Calibri"/>
          <w:b/>
          <w:bCs/>
          <w:sz w:val="20"/>
          <w:szCs w:val="20"/>
          <w:rtl/>
        </w:rPr>
        <w:t xml:space="preserve"> </w:t>
      </w:r>
      <w:r w:rsidR="001115F6" w:rsidRPr="006054CF">
        <w:rPr>
          <w:rFonts w:ascii="Calibri" w:hAnsi="Calibri" w:cs="Calibri"/>
          <w:sz w:val="20"/>
          <w:szCs w:val="20"/>
          <w:rtl/>
        </w:rPr>
        <w:t>אין תשובה חד משמעית לשאלה מתי עובר קו הגבול, מה זה קשר ענייני הדוק. קבעו שני כללים שבאו לעזור לנו</w:t>
      </w:r>
      <w:r w:rsidR="00BA45E2" w:rsidRPr="006054CF">
        <w:rPr>
          <w:rFonts w:ascii="Calibri" w:hAnsi="Calibri" w:cs="Calibri"/>
          <w:sz w:val="20"/>
          <w:szCs w:val="20"/>
          <w:rtl/>
        </w:rPr>
        <w:t xml:space="preserve"> </w:t>
      </w:r>
      <w:r w:rsidR="00BA45E2" w:rsidRPr="006054CF">
        <w:rPr>
          <w:rFonts w:ascii="Calibri" w:hAnsi="Calibri" w:cs="Calibri"/>
          <w:b/>
          <w:bCs/>
          <w:sz w:val="20"/>
          <w:szCs w:val="20"/>
          <w:rtl/>
        </w:rPr>
        <w:t>בפס"ד דלל</w:t>
      </w:r>
      <w:r w:rsidR="001115F6" w:rsidRPr="006054CF">
        <w:rPr>
          <w:rFonts w:ascii="Calibri" w:hAnsi="Calibri" w:cs="Calibri"/>
          <w:sz w:val="20"/>
          <w:szCs w:val="20"/>
          <w:rtl/>
        </w:rPr>
        <w:t>:</w:t>
      </w:r>
    </w:p>
    <w:p w14:paraId="5E19A7C3" w14:textId="77777777" w:rsidR="001115F6" w:rsidRPr="006054CF" w:rsidRDefault="00C151C8" w:rsidP="00F23A30">
      <w:pPr>
        <w:pStyle w:val="a3"/>
        <w:numPr>
          <w:ilvl w:val="0"/>
          <w:numId w:val="18"/>
        </w:numPr>
        <w:jc w:val="both"/>
        <w:rPr>
          <w:rFonts w:ascii="Calibri" w:hAnsi="Calibri" w:cs="Calibri"/>
          <w:sz w:val="20"/>
          <w:szCs w:val="20"/>
        </w:rPr>
      </w:pPr>
      <w:r w:rsidRPr="006054CF">
        <w:rPr>
          <w:rFonts w:ascii="Calibri" w:hAnsi="Calibri" w:cs="Calibri"/>
          <w:sz w:val="20"/>
          <w:szCs w:val="20"/>
          <w:rtl/>
        </w:rPr>
        <w:t>סמיכות זמן ומקום</w:t>
      </w:r>
      <w:r w:rsidR="000F060D" w:rsidRPr="006054CF">
        <w:rPr>
          <w:rFonts w:ascii="Calibri" w:hAnsi="Calibri" w:cs="Calibri"/>
          <w:sz w:val="20"/>
          <w:szCs w:val="20"/>
          <w:rtl/>
        </w:rPr>
        <w:t>- שתי עבירות בסמיכות קרובה או במקום קרוב נחשיב כעבירה אחת.</w:t>
      </w:r>
    </w:p>
    <w:p w14:paraId="1945C673" w14:textId="77777777" w:rsidR="001115F6" w:rsidRPr="006054CF" w:rsidRDefault="00C151C8" w:rsidP="00F23A30">
      <w:pPr>
        <w:pStyle w:val="a3"/>
        <w:numPr>
          <w:ilvl w:val="0"/>
          <w:numId w:val="18"/>
        </w:numPr>
        <w:jc w:val="both"/>
        <w:rPr>
          <w:rFonts w:ascii="Calibri" w:hAnsi="Calibri" w:cs="Calibri"/>
          <w:sz w:val="20"/>
          <w:szCs w:val="20"/>
          <w:rtl/>
        </w:rPr>
      </w:pPr>
      <w:r w:rsidRPr="006054CF">
        <w:rPr>
          <w:rFonts w:ascii="Calibri" w:hAnsi="Calibri" w:cs="Calibri"/>
          <w:sz w:val="20"/>
          <w:szCs w:val="20"/>
          <w:rtl/>
        </w:rPr>
        <w:t xml:space="preserve">אם מדובר בעבירה שביצועה נועד לאפשר ביצוע עבירה אחרת זה גם כן נחשב כמסכת עבריינית אחת. </w:t>
      </w:r>
    </w:p>
    <w:p w14:paraId="0BC9FE69" w14:textId="77777777" w:rsidR="00F85800" w:rsidRPr="006054CF" w:rsidRDefault="00F85800" w:rsidP="00F23A30">
      <w:pPr>
        <w:pStyle w:val="a3"/>
        <w:jc w:val="both"/>
        <w:rPr>
          <w:rFonts w:ascii="Calibri" w:hAnsi="Calibri" w:cs="Calibri"/>
          <w:b/>
          <w:bCs/>
          <w:sz w:val="20"/>
          <w:szCs w:val="20"/>
          <w:u w:val="single"/>
          <w:rtl/>
        </w:rPr>
      </w:pPr>
    </w:p>
    <w:p w14:paraId="5F31C80D" w14:textId="77777777" w:rsidR="00F85800" w:rsidRPr="006054CF" w:rsidRDefault="00C151C8" w:rsidP="00B31F3C">
      <w:pPr>
        <w:pStyle w:val="a3"/>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Calibri" w:hAnsi="Calibri" w:cs="Calibri"/>
          <w:sz w:val="20"/>
          <w:szCs w:val="20"/>
          <w:rtl/>
        </w:rPr>
      </w:pPr>
      <w:r w:rsidRPr="006054CF">
        <w:rPr>
          <w:rFonts w:ascii="Calibri" w:hAnsi="Calibri" w:cs="Calibri"/>
          <w:b/>
          <w:bCs/>
          <w:color w:val="FF0000"/>
          <w:sz w:val="20"/>
          <w:szCs w:val="20"/>
          <w:rtl/>
        </w:rPr>
        <w:t xml:space="preserve">שאלה למבחן- </w:t>
      </w:r>
      <w:r w:rsidRPr="006054CF">
        <w:rPr>
          <w:rFonts w:ascii="Calibri" w:hAnsi="Calibri" w:cs="Calibri"/>
          <w:sz w:val="20"/>
          <w:szCs w:val="20"/>
          <w:rtl/>
        </w:rPr>
        <w:t>תהייה משימת כתיבה ב</w:t>
      </w:r>
      <w:r w:rsidR="00F34168" w:rsidRPr="006054CF">
        <w:rPr>
          <w:rFonts w:ascii="Calibri" w:hAnsi="Calibri" w:cs="Calibri"/>
          <w:sz w:val="20"/>
          <w:szCs w:val="20"/>
          <w:rtl/>
        </w:rPr>
        <w:t>ה</w:t>
      </w:r>
      <w:r w:rsidRPr="006054CF">
        <w:rPr>
          <w:rFonts w:ascii="Calibri" w:hAnsi="Calibri" w:cs="Calibri"/>
          <w:sz w:val="20"/>
          <w:szCs w:val="20"/>
          <w:rtl/>
        </w:rPr>
        <w:t xml:space="preserve"> נקבל סיטואציה פלילית כלשהי ומתוכה נצטרך לכתוב, כמו גזר דין- על בסיס העקרונות של הבניית שיקול הדעת.</w:t>
      </w:r>
    </w:p>
    <w:p w14:paraId="5B3D4AD1" w14:textId="4DC83FB8" w:rsidR="00C25C09" w:rsidRPr="006054CF" w:rsidRDefault="00C151C8" w:rsidP="00B31F3C">
      <w:pPr>
        <w:pStyle w:val="a3"/>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Calibri" w:hAnsi="Calibri" w:cs="Calibri"/>
          <w:sz w:val="20"/>
          <w:szCs w:val="20"/>
          <w:rtl/>
        </w:rPr>
      </w:pPr>
      <w:r w:rsidRPr="006054CF">
        <w:rPr>
          <w:rFonts w:ascii="Calibri" w:hAnsi="Calibri" w:cs="Calibri"/>
          <w:sz w:val="20"/>
          <w:szCs w:val="20"/>
          <w:rtl/>
        </w:rPr>
        <w:t>כלומר- לעבוד בצורה סכמתית: קודם מתחם, בתוך המתחם מותר כך וכך, מחוץ למתחם מותר כך וכך ויתר הדברים שדיברנו עליהם. להסתכל על מבחנים משנים קודמות.</w:t>
      </w:r>
      <w:r w:rsidR="00C25C09" w:rsidRPr="006054CF">
        <w:rPr>
          <w:rFonts w:ascii="Calibri" w:hAnsi="Calibri" w:cs="Calibri"/>
          <w:sz w:val="20"/>
          <w:szCs w:val="20"/>
          <w:rtl/>
        </w:rPr>
        <w:t xml:space="preserve"> </w:t>
      </w:r>
    </w:p>
    <w:p w14:paraId="596C1196" w14:textId="77777777" w:rsidR="00C25C09" w:rsidRPr="006054CF" w:rsidRDefault="00C151C8" w:rsidP="00C77DF0">
      <w:pPr>
        <w:pStyle w:val="a3"/>
        <w:shd w:val="clear" w:color="auto" w:fill="C5E0B3" w:themeFill="accent6" w:themeFillTint="66"/>
        <w:jc w:val="center"/>
        <w:rPr>
          <w:rFonts w:ascii="Calibri" w:hAnsi="Calibri" w:cs="Calibri"/>
          <w:b/>
          <w:bCs/>
          <w:sz w:val="20"/>
          <w:szCs w:val="20"/>
          <w:u w:val="single"/>
          <w:rtl/>
        </w:rPr>
      </w:pPr>
      <w:r w:rsidRPr="006054CF">
        <w:rPr>
          <w:rFonts w:ascii="Calibri" w:hAnsi="Calibri" w:cs="Calibri"/>
          <w:b/>
          <w:bCs/>
          <w:sz w:val="20"/>
          <w:szCs w:val="20"/>
          <w:u w:val="single"/>
          <w:rtl/>
        </w:rPr>
        <w:lastRenderedPageBreak/>
        <w:t>ענישת קטינים</w:t>
      </w:r>
    </w:p>
    <w:p w14:paraId="21EB8348" w14:textId="77777777" w:rsidR="00C25C09"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כאשר מדברים על ענישת קטין אז חלות הוראות חוק הנוער- שפיטה, ענישה ודרכי טיפול.</w:t>
      </w:r>
    </w:p>
    <w:p w14:paraId="63182830" w14:textId="77777777" w:rsidR="00C25C09"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השיקול הדומיננטי בענישת קטין הוא </w:t>
      </w:r>
      <w:r w:rsidR="00F34168" w:rsidRPr="006054CF">
        <w:rPr>
          <w:rFonts w:ascii="Calibri" w:hAnsi="Calibri" w:cs="Calibri"/>
          <w:sz w:val="20"/>
          <w:szCs w:val="20"/>
          <w:rtl/>
        </w:rPr>
        <w:t>ה</w:t>
      </w:r>
      <w:r w:rsidRPr="006054CF">
        <w:rPr>
          <w:rFonts w:ascii="Calibri" w:hAnsi="Calibri" w:cs="Calibri"/>
          <w:sz w:val="20"/>
          <w:szCs w:val="20"/>
          <w:rtl/>
        </w:rPr>
        <w:t>שיקו</w:t>
      </w:r>
      <w:r w:rsidR="00F34168" w:rsidRPr="006054CF">
        <w:rPr>
          <w:rFonts w:ascii="Calibri" w:hAnsi="Calibri" w:cs="Calibri"/>
          <w:sz w:val="20"/>
          <w:szCs w:val="20"/>
          <w:rtl/>
        </w:rPr>
        <w:t>ם</w:t>
      </w:r>
      <w:r w:rsidRPr="006054CF">
        <w:rPr>
          <w:rFonts w:ascii="Calibri" w:hAnsi="Calibri" w:cs="Calibri"/>
          <w:sz w:val="20"/>
          <w:szCs w:val="20"/>
          <w:rtl/>
        </w:rPr>
        <w:t>. ביהמ"ש רשאי להתחשב בכל השיקולים כמובן</w:t>
      </w:r>
      <w:r w:rsidR="00F34168" w:rsidRPr="006054CF">
        <w:rPr>
          <w:rFonts w:ascii="Calibri" w:hAnsi="Calibri" w:cs="Calibri"/>
          <w:sz w:val="20"/>
          <w:szCs w:val="20"/>
          <w:rtl/>
        </w:rPr>
        <w:t>,</w:t>
      </w:r>
      <w:r w:rsidRPr="006054CF">
        <w:rPr>
          <w:rFonts w:ascii="Calibri" w:hAnsi="Calibri" w:cs="Calibri"/>
          <w:sz w:val="20"/>
          <w:szCs w:val="20"/>
          <w:rtl/>
        </w:rPr>
        <w:t xml:space="preserve"> אך ייתן יותר ביטוי למטרת השיקום.</w:t>
      </w:r>
    </w:p>
    <w:p w14:paraId="30CA9AC5" w14:textId="77777777" w:rsidR="00F34168" w:rsidRPr="006054CF" w:rsidRDefault="00F34168" w:rsidP="00F23A30">
      <w:pPr>
        <w:pStyle w:val="a3"/>
        <w:jc w:val="both"/>
        <w:rPr>
          <w:rFonts w:ascii="Calibri" w:hAnsi="Calibri" w:cs="Calibri"/>
          <w:sz w:val="20"/>
          <w:szCs w:val="20"/>
          <w:rtl/>
        </w:rPr>
      </w:pPr>
    </w:p>
    <w:p w14:paraId="67A04F88" w14:textId="77777777" w:rsidR="00F34168" w:rsidRPr="006054CF" w:rsidRDefault="00C151C8" w:rsidP="00F23A30">
      <w:pPr>
        <w:pStyle w:val="a3"/>
        <w:jc w:val="both"/>
        <w:rPr>
          <w:rFonts w:ascii="Calibri" w:hAnsi="Calibri" w:cs="Calibri"/>
          <w:sz w:val="20"/>
          <w:szCs w:val="20"/>
          <w:rtl/>
        </w:rPr>
      </w:pPr>
      <w:r w:rsidRPr="006054CF">
        <w:rPr>
          <w:rFonts w:ascii="Calibri" w:hAnsi="Calibri" w:cs="Calibri"/>
          <w:sz w:val="20"/>
          <w:szCs w:val="20"/>
          <w:u w:val="single"/>
          <w:rtl/>
        </w:rPr>
        <w:t xml:space="preserve">מיהו קטין? </w:t>
      </w:r>
      <w:r w:rsidRPr="006054CF">
        <w:rPr>
          <w:rFonts w:ascii="Calibri" w:hAnsi="Calibri" w:cs="Calibri"/>
          <w:sz w:val="20"/>
          <w:szCs w:val="20"/>
          <w:rtl/>
        </w:rPr>
        <w:t>הכלל הוא אובייקטיבי- מתחת לגיל 18. כלומר, החוק אינו סובייקטיבי ואומר שגם אם העבריין הוא יום אחד פחות מגיל 18, הוא נחשב קטין. גם אם מדובר בקטין שישב הרבה זמן במעצר/בכלא- זה לא משנה מבחינת החוק, הוא עדיין נחשב קטין.</w:t>
      </w:r>
    </w:p>
    <w:p w14:paraId="0C17F7B1" w14:textId="77777777" w:rsidR="00F34168" w:rsidRPr="006054CF" w:rsidRDefault="00F34168" w:rsidP="00F23A30">
      <w:pPr>
        <w:pStyle w:val="a3"/>
        <w:jc w:val="both"/>
        <w:rPr>
          <w:rFonts w:ascii="Calibri" w:hAnsi="Calibri" w:cs="Calibri"/>
          <w:sz w:val="20"/>
          <w:szCs w:val="20"/>
          <w:rtl/>
        </w:rPr>
      </w:pPr>
    </w:p>
    <w:p w14:paraId="0E85E844" w14:textId="77777777" w:rsidR="00F34168"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 xml:space="preserve">ביחס לקטינים יש כל מיני כללים: </w:t>
      </w:r>
    </w:p>
    <w:p w14:paraId="422C3D90" w14:textId="77777777" w:rsidR="00C25C09" w:rsidRPr="006054CF" w:rsidRDefault="00C151C8" w:rsidP="00F23A30">
      <w:pPr>
        <w:pStyle w:val="a3"/>
        <w:numPr>
          <w:ilvl w:val="0"/>
          <w:numId w:val="1"/>
        </w:numPr>
        <w:jc w:val="both"/>
        <w:rPr>
          <w:rFonts w:ascii="Calibri" w:hAnsi="Calibri" w:cs="Calibri"/>
          <w:sz w:val="20"/>
          <w:szCs w:val="20"/>
          <w:rtl/>
        </w:rPr>
      </w:pPr>
      <w:r w:rsidRPr="006054CF">
        <w:rPr>
          <w:rFonts w:ascii="Calibri" w:hAnsi="Calibri" w:cs="Calibri"/>
          <w:b/>
          <w:bCs/>
          <w:sz w:val="20"/>
          <w:szCs w:val="20"/>
          <w:rtl/>
        </w:rPr>
        <w:t>גיל האחריות הפלילית הוא 12</w:t>
      </w:r>
      <w:r w:rsidR="00F34168" w:rsidRPr="006054CF">
        <w:rPr>
          <w:rFonts w:ascii="Calibri" w:hAnsi="Calibri" w:cs="Calibri"/>
          <w:b/>
          <w:bCs/>
          <w:sz w:val="20"/>
          <w:szCs w:val="20"/>
          <w:rtl/>
        </w:rPr>
        <w:t>-</w:t>
      </w:r>
      <w:r w:rsidRPr="006054CF">
        <w:rPr>
          <w:rFonts w:ascii="Calibri" w:hAnsi="Calibri" w:cs="Calibri"/>
          <w:sz w:val="20"/>
          <w:szCs w:val="20"/>
          <w:rtl/>
        </w:rPr>
        <w:t xml:space="preserve"> מישהו שביצע עבירה פלילית, למשל ילד שרצח בגיל 11 וחצי, הוא לא אחראי מבחינה פלילית לעבירה. כן מטפלים בו אבל לא במישור הפלילי.</w:t>
      </w:r>
    </w:p>
    <w:p w14:paraId="36429461" w14:textId="77777777" w:rsidR="00C25C09" w:rsidRPr="006054CF" w:rsidRDefault="00C151C8" w:rsidP="00F23A30">
      <w:pPr>
        <w:pStyle w:val="a3"/>
        <w:numPr>
          <w:ilvl w:val="0"/>
          <w:numId w:val="1"/>
        </w:numPr>
        <w:jc w:val="both"/>
        <w:rPr>
          <w:rFonts w:ascii="Calibri" w:hAnsi="Calibri" w:cs="Calibri"/>
          <w:sz w:val="20"/>
          <w:szCs w:val="20"/>
          <w:rtl/>
        </w:rPr>
      </w:pPr>
      <w:r w:rsidRPr="006054CF">
        <w:rPr>
          <w:rFonts w:ascii="Calibri" w:hAnsi="Calibri" w:cs="Calibri"/>
          <w:b/>
          <w:bCs/>
          <w:sz w:val="20"/>
          <w:szCs w:val="20"/>
          <w:rtl/>
        </w:rPr>
        <w:t>שמיעת קטין בביהמ"ש-</w:t>
      </w:r>
      <w:r w:rsidRPr="006054CF">
        <w:rPr>
          <w:rFonts w:ascii="Calibri" w:hAnsi="Calibri" w:cs="Calibri"/>
          <w:sz w:val="20"/>
          <w:szCs w:val="20"/>
          <w:rtl/>
        </w:rPr>
        <w:t xml:space="preserve"> לא יהיה מצב שבו</w:t>
      </w:r>
      <w:r w:rsidR="00F34168" w:rsidRPr="006054CF">
        <w:rPr>
          <w:rFonts w:ascii="Calibri" w:hAnsi="Calibri" w:cs="Calibri"/>
          <w:sz w:val="20"/>
          <w:szCs w:val="20"/>
          <w:rtl/>
        </w:rPr>
        <w:t xml:space="preserve"> </w:t>
      </w:r>
      <w:r w:rsidRPr="006054CF">
        <w:rPr>
          <w:rFonts w:ascii="Calibri" w:hAnsi="Calibri" w:cs="Calibri"/>
          <w:sz w:val="20"/>
          <w:szCs w:val="20"/>
          <w:rtl/>
        </w:rPr>
        <w:t>קטין יעיד בבימ"ש. לא משנה באיזו עדות מדובר, הכלל קובע שמתחת לגיל 14 אסור להעיד אנשים בביהמ"ש ויש דרכים אחרות לעשות את זה (למשל באמצעות קצין נוער).</w:t>
      </w:r>
    </w:p>
    <w:p w14:paraId="334329A0" w14:textId="77777777" w:rsidR="00C25C09" w:rsidRPr="006054CF" w:rsidRDefault="00C151C8" w:rsidP="00F23A30">
      <w:pPr>
        <w:pStyle w:val="a3"/>
        <w:numPr>
          <w:ilvl w:val="0"/>
          <w:numId w:val="1"/>
        </w:numPr>
        <w:jc w:val="both"/>
        <w:rPr>
          <w:rFonts w:ascii="Calibri" w:hAnsi="Calibri" w:cs="Calibri"/>
          <w:b/>
          <w:bCs/>
          <w:sz w:val="20"/>
          <w:szCs w:val="20"/>
          <w:rtl/>
        </w:rPr>
      </w:pPr>
      <w:r w:rsidRPr="006054CF">
        <w:rPr>
          <w:rFonts w:ascii="Calibri" w:hAnsi="Calibri" w:cs="Calibri"/>
          <w:b/>
          <w:bCs/>
          <w:sz w:val="20"/>
          <w:szCs w:val="20"/>
          <w:rtl/>
        </w:rPr>
        <w:t>עונש המאסר ניתן להטיל על קטין רק מגיל 14</w:t>
      </w:r>
      <w:r w:rsidR="00F34168" w:rsidRPr="006054CF">
        <w:rPr>
          <w:rFonts w:ascii="Calibri" w:hAnsi="Calibri" w:cs="Calibri"/>
          <w:b/>
          <w:bCs/>
          <w:sz w:val="20"/>
          <w:szCs w:val="20"/>
          <w:rtl/>
        </w:rPr>
        <w:t xml:space="preserve">- </w:t>
      </w:r>
      <w:r w:rsidR="00F34168" w:rsidRPr="006054CF">
        <w:rPr>
          <w:rFonts w:ascii="Calibri" w:hAnsi="Calibri" w:cs="Calibri"/>
          <w:sz w:val="20"/>
          <w:szCs w:val="20"/>
          <w:rtl/>
        </w:rPr>
        <w:t xml:space="preserve">כלומר לא ניתן להכניס לבית הכלא, גם לא לכלא נוער, ילד מתחת לגיל 14. בפועל, לרוב מכניסים מגיל 16-17 (זה יוצר הרבה בעיות, למשל הרבה פעמים זורקי האבנים </w:t>
      </w:r>
      <w:proofErr w:type="spellStart"/>
      <w:r w:rsidR="00F34168" w:rsidRPr="006054CF">
        <w:rPr>
          <w:rFonts w:ascii="Calibri" w:hAnsi="Calibri" w:cs="Calibri"/>
          <w:sz w:val="20"/>
          <w:szCs w:val="20"/>
          <w:rtl/>
        </w:rPr>
        <w:t>באיו"ש</w:t>
      </w:r>
      <w:proofErr w:type="spellEnd"/>
      <w:r w:rsidR="00F34168" w:rsidRPr="006054CF">
        <w:rPr>
          <w:rFonts w:ascii="Calibri" w:hAnsi="Calibri" w:cs="Calibri"/>
          <w:sz w:val="20"/>
          <w:szCs w:val="20"/>
          <w:rtl/>
        </w:rPr>
        <w:t xml:space="preserve"> הם בני 13, כך שיש רוצחים מתחת לגיל 14). </w:t>
      </w:r>
      <w:r w:rsidRPr="006054CF">
        <w:rPr>
          <w:rFonts w:ascii="Calibri" w:hAnsi="Calibri" w:cs="Calibri"/>
          <w:b/>
          <w:bCs/>
          <w:sz w:val="20"/>
          <w:szCs w:val="20"/>
          <w:rtl/>
        </w:rPr>
        <w:t xml:space="preserve"> </w:t>
      </w:r>
    </w:p>
    <w:p w14:paraId="32A0B78B" w14:textId="77777777" w:rsidR="00C25C09" w:rsidRPr="006054CF" w:rsidRDefault="00C151C8" w:rsidP="00F23A30">
      <w:pPr>
        <w:pStyle w:val="a3"/>
        <w:numPr>
          <w:ilvl w:val="0"/>
          <w:numId w:val="1"/>
        </w:numPr>
        <w:jc w:val="both"/>
        <w:rPr>
          <w:rFonts w:ascii="Calibri" w:hAnsi="Calibri" w:cs="Calibri"/>
          <w:b/>
          <w:bCs/>
          <w:sz w:val="20"/>
          <w:szCs w:val="20"/>
          <w:rtl/>
        </w:rPr>
      </w:pPr>
      <w:r w:rsidRPr="006054CF">
        <w:rPr>
          <w:rFonts w:ascii="Calibri" w:hAnsi="Calibri" w:cs="Calibri"/>
          <w:b/>
          <w:bCs/>
          <w:sz w:val="20"/>
          <w:szCs w:val="20"/>
          <w:rtl/>
        </w:rPr>
        <w:t>גיל המינימום להסכמת קטין ליחסי מין</w:t>
      </w:r>
      <w:r w:rsidR="00F34168" w:rsidRPr="006054CF">
        <w:rPr>
          <w:rFonts w:ascii="Calibri" w:hAnsi="Calibri" w:cs="Calibri"/>
          <w:b/>
          <w:bCs/>
          <w:sz w:val="20"/>
          <w:szCs w:val="20"/>
          <w:rtl/>
        </w:rPr>
        <w:t xml:space="preserve"> הוא 14- </w:t>
      </w:r>
      <w:r w:rsidR="00F34168" w:rsidRPr="006054CF">
        <w:rPr>
          <w:rFonts w:ascii="Calibri" w:hAnsi="Calibri" w:cs="Calibri"/>
          <w:sz w:val="20"/>
          <w:szCs w:val="20"/>
          <w:rtl/>
        </w:rPr>
        <w:t xml:space="preserve">כלומר שאין תוקף לטענה לפיה ילדה שהיא למשל בת 12 הסכימה לקיים יחסי מין. </w:t>
      </w:r>
    </w:p>
    <w:p w14:paraId="5AAE0FDC" w14:textId="77777777" w:rsidR="00C25C09" w:rsidRPr="006054CF" w:rsidRDefault="00C25C09" w:rsidP="00F23A30">
      <w:pPr>
        <w:pStyle w:val="a3"/>
        <w:jc w:val="both"/>
        <w:rPr>
          <w:rFonts w:ascii="Calibri" w:hAnsi="Calibri" w:cs="Calibri"/>
          <w:sz w:val="20"/>
          <w:szCs w:val="20"/>
          <w:rtl/>
        </w:rPr>
      </w:pPr>
    </w:p>
    <w:p w14:paraId="62A345E2" w14:textId="77777777" w:rsidR="00D95C96"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יש קטינים שיש להם מודעות ואחריות למעשיהם ויש קטינים מבוגרים (קרובים ל-18) שאינם מבינים כלל את מעשיהם. הגיל הכרונולוגי אינו חופף בדיוק להבנת הקטין.</w:t>
      </w:r>
    </w:p>
    <w:p w14:paraId="2CBCDC93" w14:textId="77777777" w:rsidR="00D95C96" w:rsidRPr="006054CF" w:rsidRDefault="00C151C8" w:rsidP="00F23A30">
      <w:pPr>
        <w:pStyle w:val="a3"/>
        <w:jc w:val="both"/>
        <w:rPr>
          <w:rFonts w:ascii="Calibri" w:hAnsi="Calibri" w:cs="Calibri"/>
          <w:b/>
          <w:bCs/>
          <w:sz w:val="20"/>
          <w:szCs w:val="20"/>
          <w:rtl/>
        </w:rPr>
      </w:pPr>
      <w:r w:rsidRPr="006054CF">
        <w:rPr>
          <w:rFonts w:ascii="Calibri" w:hAnsi="Calibri" w:cs="Calibri"/>
          <w:b/>
          <w:bCs/>
          <w:sz w:val="20"/>
          <w:szCs w:val="20"/>
          <w:rtl/>
        </w:rPr>
        <w:t>הולכים רק אחר הגיל האובייקטיבי!</w:t>
      </w:r>
    </w:p>
    <w:p w14:paraId="6466B556" w14:textId="77777777" w:rsidR="00D95C96" w:rsidRPr="006054CF" w:rsidRDefault="00D95C96" w:rsidP="00F23A30">
      <w:pPr>
        <w:pStyle w:val="a3"/>
        <w:jc w:val="both"/>
        <w:rPr>
          <w:rFonts w:ascii="Calibri" w:hAnsi="Calibri" w:cs="Calibri"/>
          <w:b/>
          <w:bCs/>
          <w:sz w:val="20"/>
          <w:szCs w:val="20"/>
          <w:rtl/>
        </w:rPr>
      </w:pPr>
    </w:p>
    <w:p w14:paraId="53479E73" w14:textId="77777777" w:rsidR="00D95C96"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הסכמת קטין למעשים פליליים</w:t>
      </w:r>
    </w:p>
    <w:p w14:paraId="7D96856E" w14:textId="77777777" w:rsidR="00D95C96"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 xml:space="preserve">דוגמה 1- </w:t>
      </w:r>
      <w:r w:rsidRPr="006054CF">
        <w:rPr>
          <w:rFonts w:ascii="Calibri" w:hAnsi="Calibri" w:cs="Calibri"/>
          <w:sz w:val="20"/>
          <w:szCs w:val="20"/>
          <w:rtl/>
        </w:rPr>
        <w:t>נערה</w:t>
      </w:r>
      <w:r w:rsidR="00F34168" w:rsidRPr="006054CF">
        <w:rPr>
          <w:rFonts w:ascii="Calibri" w:hAnsi="Calibri" w:cs="Calibri"/>
          <w:sz w:val="20"/>
          <w:szCs w:val="20"/>
          <w:rtl/>
        </w:rPr>
        <w:t xml:space="preserve"> מתחת לגיל 14 </w:t>
      </w:r>
      <w:r w:rsidRPr="006054CF">
        <w:rPr>
          <w:rFonts w:ascii="Calibri" w:hAnsi="Calibri" w:cs="Calibri"/>
          <w:sz w:val="20"/>
          <w:szCs w:val="20"/>
          <w:rtl/>
        </w:rPr>
        <w:t>הסכימה שיחטפו אותה לצורך קשר זוגי ונישואין. ביהמ"ש הרשיע את החוטף. אין נפקות להסכמתה לצורך ביצוע העבירות</w:t>
      </w:r>
      <w:r w:rsidR="00F34168" w:rsidRPr="006054CF">
        <w:rPr>
          <w:rFonts w:ascii="Calibri" w:hAnsi="Calibri" w:cs="Calibri"/>
          <w:sz w:val="20"/>
          <w:szCs w:val="20"/>
          <w:rtl/>
        </w:rPr>
        <w:t xml:space="preserve"> משום שהיא מתחת לגיל 14 והחוטף נשלח למאסר בגין עבירת חטיפה. </w:t>
      </w:r>
    </w:p>
    <w:p w14:paraId="1289BD22" w14:textId="77777777" w:rsidR="00D95C96"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 xml:space="preserve">דוגמה 2- </w:t>
      </w:r>
      <w:r w:rsidRPr="006054CF">
        <w:rPr>
          <w:rFonts w:ascii="Calibri" w:hAnsi="Calibri" w:cs="Calibri"/>
          <w:sz w:val="20"/>
          <w:szCs w:val="20"/>
          <w:rtl/>
        </w:rPr>
        <w:t xml:space="preserve">נערה מתחת לגיל 14 הסכימה לקיום יחסי מין עם חברה. </w:t>
      </w:r>
      <w:r w:rsidRPr="006054CF">
        <w:rPr>
          <w:rFonts w:ascii="Calibri" w:hAnsi="Calibri" w:cs="Calibri"/>
          <w:b/>
          <w:bCs/>
          <w:sz w:val="20"/>
          <w:szCs w:val="20"/>
          <w:rtl/>
        </w:rPr>
        <w:t xml:space="preserve">אין משמעות להסכמה. </w:t>
      </w:r>
      <w:r w:rsidRPr="006054CF">
        <w:rPr>
          <w:rFonts w:ascii="Calibri" w:hAnsi="Calibri" w:cs="Calibri"/>
          <w:sz w:val="20"/>
          <w:szCs w:val="20"/>
          <w:rtl/>
        </w:rPr>
        <w:t>(חריג- אם ההבדל בין בני הזוג אינו עולה על שנתיים ואם לא היו יחסי ניצול</w:t>
      </w:r>
      <w:r w:rsidR="00F34168" w:rsidRPr="006054CF">
        <w:rPr>
          <w:rFonts w:ascii="Calibri" w:hAnsi="Calibri" w:cs="Calibri"/>
          <w:sz w:val="20"/>
          <w:szCs w:val="20"/>
          <w:rtl/>
        </w:rPr>
        <w:t>,</w:t>
      </w:r>
      <w:r w:rsidRPr="006054CF">
        <w:rPr>
          <w:rFonts w:ascii="Calibri" w:hAnsi="Calibri" w:cs="Calibri"/>
          <w:sz w:val="20"/>
          <w:szCs w:val="20"/>
          <w:rtl/>
        </w:rPr>
        <w:t xml:space="preserve"> לא מעמידים לדין).</w:t>
      </w:r>
    </w:p>
    <w:p w14:paraId="492971AE" w14:textId="77777777" w:rsidR="00D95C96" w:rsidRPr="006054CF" w:rsidRDefault="00D95C96" w:rsidP="00F23A30">
      <w:pPr>
        <w:pStyle w:val="a3"/>
        <w:jc w:val="both"/>
        <w:rPr>
          <w:rFonts w:ascii="Calibri" w:hAnsi="Calibri" w:cs="Calibri"/>
          <w:sz w:val="20"/>
          <w:szCs w:val="20"/>
          <w:rtl/>
        </w:rPr>
      </w:pPr>
    </w:p>
    <w:p w14:paraId="55FB001E" w14:textId="77777777" w:rsidR="00F34168" w:rsidRPr="006054CF" w:rsidRDefault="00C151C8" w:rsidP="00F23A30">
      <w:pPr>
        <w:pStyle w:val="a3"/>
        <w:jc w:val="both"/>
        <w:rPr>
          <w:rFonts w:ascii="Calibri" w:hAnsi="Calibri" w:cs="Calibri"/>
          <w:sz w:val="20"/>
          <w:szCs w:val="20"/>
          <w:rtl/>
        </w:rPr>
      </w:pPr>
      <w:r w:rsidRPr="006054CF">
        <w:rPr>
          <w:rFonts w:ascii="Calibri" w:hAnsi="Calibri" w:cs="Calibri"/>
          <w:sz w:val="20"/>
          <w:szCs w:val="20"/>
          <w:u w:val="single"/>
          <w:rtl/>
        </w:rPr>
        <w:t xml:space="preserve">האמנה לזכויות הילד </w:t>
      </w:r>
      <w:r w:rsidRPr="006054CF">
        <w:rPr>
          <w:rFonts w:ascii="Calibri" w:hAnsi="Calibri" w:cs="Calibri"/>
          <w:sz w:val="20"/>
          <w:szCs w:val="20"/>
          <w:rtl/>
        </w:rPr>
        <w:t xml:space="preserve">קובעת שילד הוא אדם עד גיל 18. יש כל מיני כללים, ביהדות זה 13 לבנים ו12 לבנות, באסלאם זה 9, אך בישראל כאמור הולכים לפי הכלל האובייקטיבי- גיל 18. </w:t>
      </w:r>
    </w:p>
    <w:p w14:paraId="19406BEC" w14:textId="77777777" w:rsidR="00F34168" w:rsidRPr="006054CF" w:rsidRDefault="00F34168" w:rsidP="00F23A30">
      <w:pPr>
        <w:pStyle w:val="a3"/>
        <w:jc w:val="both"/>
        <w:rPr>
          <w:rFonts w:ascii="Calibri" w:hAnsi="Calibri" w:cs="Calibri"/>
          <w:sz w:val="20"/>
          <w:szCs w:val="20"/>
          <w:rtl/>
        </w:rPr>
      </w:pPr>
    </w:p>
    <w:p w14:paraId="5778FB39" w14:textId="77777777" w:rsidR="00D95C96"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 xml:space="preserve">למה ישראל תיקנה את חוק הנוער? </w:t>
      </w:r>
    </w:p>
    <w:p w14:paraId="574AA647" w14:textId="77777777" w:rsidR="00D95C96"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התשובה היא בעיקר אמנות בינ"ל שקשורות לזכויות הילד שכפו עליה. החוק תוקן בשנת 2008. התיקון לחוק נותן דגש רב לשיקום הקטינים ולא להענשה.</w:t>
      </w:r>
      <w:r w:rsidR="00AD74E3" w:rsidRPr="006054CF">
        <w:rPr>
          <w:rFonts w:ascii="Calibri" w:hAnsi="Calibri" w:cs="Calibri"/>
          <w:sz w:val="20"/>
          <w:szCs w:val="20"/>
          <w:rtl/>
        </w:rPr>
        <w:t xml:space="preserve"> קבעו בו כל מיני כללים, למשל שאסור לחקור קטין בלילה. אבל אם למשל קטין זרק אבנים על שוטר בלילה, מה יעשו איתו? לפי החוק צריך לחכות עד הבוקר (זה עלול להיות בעייתי כי הטיימינג בחקירות הוא קריטי). </w:t>
      </w:r>
    </w:p>
    <w:p w14:paraId="65D9D333" w14:textId="77777777" w:rsidR="00D95C96" w:rsidRPr="006054CF" w:rsidRDefault="00D95C96" w:rsidP="00F23A30">
      <w:pPr>
        <w:pStyle w:val="a3"/>
        <w:jc w:val="both"/>
        <w:rPr>
          <w:rFonts w:ascii="Calibri" w:hAnsi="Calibri" w:cs="Calibri"/>
          <w:sz w:val="20"/>
          <w:szCs w:val="20"/>
          <w:rtl/>
        </w:rPr>
      </w:pPr>
    </w:p>
    <w:p w14:paraId="70882A75" w14:textId="77777777" w:rsidR="00D95C96"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 xml:space="preserve">התיקון לחוק </w:t>
      </w:r>
      <w:r w:rsidR="00AD74E3" w:rsidRPr="006054CF">
        <w:rPr>
          <w:rFonts w:ascii="Calibri" w:hAnsi="Calibri" w:cs="Calibri"/>
          <w:sz w:val="20"/>
          <w:szCs w:val="20"/>
          <w:u w:val="single"/>
          <w:rtl/>
        </w:rPr>
        <w:t xml:space="preserve">הנוער </w:t>
      </w:r>
      <w:r w:rsidRPr="006054CF">
        <w:rPr>
          <w:rFonts w:ascii="Calibri" w:hAnsi="Calibri" w:cs="Calibri"/>
          <w:sz w:val="20"/>
          <w:szCs w:val="20"/>
          <w:u w:val="single"/>
          <w:rtl/>
        </w:rPr>
        <w:t>הוסיף אלמנטים לטובת הקטין:</w:t>
      </w:r>
    </w:p>
    <w:p w14:paraId="32D1D007" w14:textId="77777777" w:rsidR="00D95C96" w:rsidRPr="006054CF" w:rsidRDefault="00C151C8" w:rsidP="00F23A30">
      <w:pPr>
        <w:pStyle w:val="a3"/>
        <w:numPr>
          <w:ilvl w:val="0"/>
          <w:numId w:val="42"/>
        </w:numPr>
        <w:jc w:val="both"/>
        <w:rPr>
          <w:rFonts w:ascii="Calibri" w:hAnsi="Calibri" w:cs="Calibri"/>
          <w:sz w:val="20"/>
          <w:szCs w:val="20"/>
        </w:rPr>
      </w:pPr>
      <w:r w:rsidRPr="006054CF">
        <w:rPr>
          <w:rFonts w:ascii="Calibri" w:hAnsi="Calibri" w:cs="Calibri"/>
          <w:sz w:val="20"/>
          <w:szCs w:val="20"/>
          <w:rtl/>
        </w:rPr>
        <w:t>הימנעות מחקירה בשעות הלילה.</w:t>
      </w:r>
    </w:p>
    <w:p w14:paraId="36266A65" w14:textId="77777777" w:rsidR="00D95C96" w:rsidRPr="006054CF" w:rsidRDefault="00C151C8" w:rsidP="00F23A30">
      <w:pPr>
        <w:pStyle w:val="a3"/>
        <w:numPr>
          <w:ilvl w:val="0"/>
          <w:numId w:val="42"/>
        </w:numPr>
        <w:jc w:val="both"/>
        <w:rPr>
          <w:rFonts w:ascii="Calibri" w:hAnsi="Calibri" w:cs="Calibri"/>
          <w:sz w:val="20"/>
          <w:szCs w:val="20"/>
        </w:rPr>
      </w:pPr>
      <w:r w:rsidRPr="006054CF">
        <w:rPr>
          <w:rFonts w:ascii="Calibri" w:hAnsi="Calibri" w:cs="Calibri"/>
          <w:sz w:val="20"/>
          <w:szCs w:val="20"/>
          <w:rtl/>
        </w:rPr>
        <w:t>נוכחות הורי הקטין בחקירה ובמעצר.</w:t>
      </w:r>
    </w:p>
    <w:p w14:paraId="7ACC73F6" w14:textId="77777777" w:rsidR="00D95C96" w:rsidRPr="006054CF" w:rsidRDefault="00C151C8" w:rsidP="00F23A30">
      <w:pPr>
        <w:pStyle w:val="a3"/>
        <w:numPr>
          <w:ilvl w:val="0"/>
          <w:numId w:val="42"/>
        </w:numPr>
        <w:jc w:val="both"/>
        <w:rPr>
          <w:rFonts w:ascii="Calibri" w:hAnsi="Calibri" w:cs="Calibri"/>
          <w:sz w:val="20"/>
          <w:szCs w:val="20"/>
        </w:rPr>
      </w:pPr>
      <w:r w:rsidRPr="006054CF">
        <w:rPr>
          <w:rFonts w:ascii="Calibri" w:hAnsi="Calibri" w:cs="Calibri"/>
          <w:sz w:val="20"/>
          <w:szCs w:val="20"/>
          <w:rtl/>
        </w:rPr>
        <w:t>הודעה מפורשת לקטינים על זכויותיהם.</w:t>
      </w:r>
    </w:p>
    <w:p w14:paraId="1089AB51" w14:textId="77777777" w:rsidR="00D95C96" w:rsidRPr="006054CF" w:rsidRDefault="00C151C8" w:rsidP="00F23A30">
      <w:pPr>
        <w:pStyle w:val="a3"/>
        <w:numPr>
          <w:ilvl w:val="0"/>
          <w:numId w:val="42"/>
        </w:numPr>
        <w:jc w:val="both"/>
        <w:rPr>
          <w:rFonts w:ascii="Calibri" w:hAnsi="Calibri" w:cs="Calibri"/>
          <w:sz w:val="20"/>
          <w:szCs w:val="20"/>
        </w:rPr>
      </w:pPr>
      <w:r w:rsidRPr="006054CF">
        <w:rPr>
          <w:rFonts w:ascii="Calibri" w:hAnsi="Calibri" w:cs="Calibri"/>
          <w:sz w:val="20"/>
          <w:szCs w:val="20"/>
          <w:rtl/>
        </w:rPr>
        <w:t>הפחתת השימוש במעצר קטינים.</w:t>
      </w:r>
    </w:p>
    <w:p w14:paraId="0C7DFB26" w14:textId="1EA29753" w:rsidR="00D95C96" w:rsidRPr="006054CF" w:rsidRDefault="00C151C8" w:rsidP="00F23A30">
      <w:pPr>
        <w:pStyle w:val="a3"/>
        <w:numPr>
          <w:ilvl w:val="0"/>
          <w:numId w:val="42"/>
        </w:numPr>
        <w:jc w:val="both"/>
        <w:rPr>
          <w:rFonts w:ascii="Calibri" w:hAnsi="Calibri" w:cs="Calibri"/>
          <w:sz w:val="20"/>
          <w:szCs w:val="20"/>
        </w:rPr>
      </w:pPr>
      <w:r w:rsidRPr="006054CF">
        <w:rPr>
          <w:rFonts w:ascii="Calibri" w:hAnsi="Calibri" w:cs="Calibri"/>
          <w:sz w:val="20"/>
          <w:szCs w:val="20"/>
          <w:rtl/>
        </w:rPr>
        <w:t>קיצור זמן הבאה בפני שופט</w:t>
      </w:r>
      <w:r w:rsidR="00B75DDA">
        <w:rPr>
          <w:rFonts w:ascii="Calibri" w:hAnsi="Calibri" w:cs="Calibri" w:hint="cs"/>
          <w:sz w:val="20"/>
          <w:szCs w:val="20"/>
          <w:rtl/>
        </w:rPr>
        <w:t xml:space="preserve"> </w:t>
      </w:r>
      <w:r w:rsidR="00B75DDA">
        <w:rPr>
          <w:rFonts w:ascii="Calibri" w:hAnsi="Calibri" w:cs="Calibri"/>
          <w:sz w:val="20"/>
          <w:szCs w:val="20"/>
          <w:rtl/>
        </w:rPr>
        <w:t>–</w:t>
      </w:r>
      <w:r w:rsidR="00B75DDA">
        <w:rPr>
          <w:rFonts w:ascii="Calibri" w:hAnsi="Calibri" w:cs="Calibri" w:hint="cs"/>
          <w:sz w:val="20"/>
          <w:szCs w:val="20"/>
          <w:rtl/>
        </w:rPr>
        <w:t xml:space="preserve"> עד 24 שעות.</w:t>
      </w:r>
    </w:p>
    <w:p w14:paraId="5818A789" w14:textId="586EC075" w:rsidR="00D95C96" w:rsidRPr="006054CF" w:rsidRDefault="00C151C8" w:rsidP="00D2767B">
      <w:pPr>
        <w:pStyle w:val="a3"/>
        <w:numPr>
          <w:ilvl w:val="0"/>
          <w:numId w:val="42"/>
        </w:numPr>
        <w:jc w:val="both"/>
        <w:rPr>
          <w:rFonts w:ascii="Calibri" w:hAnsi="Calibri" w:cs="Calibri"/>
          <w:sz w:val="20"/>
          <w:szCs w:val="20"/>
        </w:rPr>
      </w:pPr>
      <w:r w:rsidRPr="006054CF">
        <w:rPr>
          <w:rFonts w:ascii="Calibri" w:hAnsi="Calibri" w:cs="Calibri"/>
          <w:sz w:val="20"/>
          <w:szCs w:val="20"/>
          <w:rtl/>
        </w:rPr>
        <w:t>שיפור תנאי מעצר של קטינים</w:t>
      </w:r>
      <w:r w:rsidR="00D2767B">
        <w:rPr>
          <w:rFonts w:ascii="Calibri" w:hAnsi="Calibri" w:cs="Calibri" w:hint="cs"/>
          <w:sz w:val="20"/>
          <w:szCs w:val="20"/>
          <w:rtl/>
        </w:rPr>
        <w:t>.</w:t>
      </w:r>
    </w:p>
    <w:p w14:paraId="44E01E97" w14:textId="77777777" w:rsidR="00D95C96" w:rsidRPr="006054CF" w:rsidRDefault="00C151C8" w:rsidP="00F23A30">
      <w:pPr>
        <w:pStyle w:val="a3"/>
        <w:numPr>
          <w:ilvl w:val="0"/>
          <w:numId w:val="42"/>
        </w:numPr>
        <w:jc w:val="both"/>
        <w:rPr>
          <w:rFonts w:ascii="Calibri" w:hAnsi="Calibri" w:cs="Calibri"/>
          <w:sz w:val="20"/>
          <w:szCs w:val="20"/>
        </w:rPr>
      </w:pPr>
      <w:r w:rsidRPr="006054CF">
        <w:rPr>
          <w:rFonts w:ascii="Calibri" w:hAnsi="Calibri" w:cs="Calibri"/>
          <w:sz w:val="20"/>
          <w:szCs w:val="20"/>
          <w:rtl/>
        </w:rPr>
        <w:t>חובה לייצוג משפטי של כל קטין ע"י הסנגוריה.</w:t>
      </w:r>
    </w:p>
    <w:p w14:paraId="65026F4E" w14:textId="77777777" w:rsidR="00D95C96" w:rsidRPr="006054CF" w:rsidRDefault="00D95C96" w:rsidP="00F23A30">
      <w:pPr>
        <w:pStyle w:val="a3"/>
        <w:jc w:val="both"/>
        <w:rPr>
          <w:rFonts w:ascii="Calibri" w:hAnsi="Calibri" w:cs="Calibri"/>
          <w:sz w:val="20"/>
          <w:szCs w:val="20"/>
          <w:rtl/>
        </w:rPr>
      </w:pPr>
    </w:p>
    <w:p w14:paraId="2974E51E" w14:textId="77777777" w:rsidR="00D95C96"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בימ"ש לנוער</w:t>
      </w:r>
      <w:r w:rsidR="00AD74E3" w:rsidRPr="006054CF">
        <w:rPr>
          <w:rFonts w:ascii="Calibri" w:hAnsi="Calibri" w:cs="Calibri"/>
          <w:sz w:val="20"/>
          <w:szCs w:val="20"/>
          <w:u w:val="single"/>
          <w:rtl/>
        </w:rPr>
        <w:t xml:space="preserve"> וחוק הנוער </w:t>
      </w:r>
    </w:p>
    <w:p w14:paraId="04868B51" w14:textId="77777777" w:rsidR="00D95C96" w:rsidRPr="006054CF" w:rsidRDefault="00C151C8" w:rsidP="00F23A30">
      <w:pPr>
        <w:pStyle w:val="a3"/>
        <w:numPr>
          <w:ilvl w:val="0"/>
          <w:numId w:val="19"/>
        </w:numPr>
        <w:jc w:val="both"/>
        <w:rPr>
          <w:rFonts w:ascii="Calibri" w:hAnsi="Calibri" w:cs="Calibri"/>
          <w:sz w:val="20"/>
          <w:szCs w:val="20"/>
        </w:rPr>
      </w:pPr>
      <w:r w:rsidRPr="006054CF">
        <w:rPr>
          <w:rFonts w:ascii="Calibri" w:hAnsi="Calibri" w:cs="Calibri"/>
          <w:sz w:val="20"/>
          <w:szCs w:val="20"/>
          <w:rtl/>
        </w:rPr>
        <w:t>במקור- פקודת העבריינים הצעירים. היום- חוק הנוער.</w:t>
      </w:r>
    </w:p>
    <w:p w14:paraId="389B469E" w14:textId="77777777" w:rsidR="00D95C96" w:rsidRPr="006054CF" w:rsidRDefault="00C151C8" w:rsidP="00F23A30">
      <w:pPr>
        <w:pStyle w:val="a3"/>
        <w:numPr>
          <w:ilvl w:val="0"/>
          <w:numId w:val="19"/>
        </w:numPr>
        <w:jc w:val="both"/>
        <w:rPr>
          <w:rFonts w:ascii="Calibri" w:hAnsi="Calibri" w:cs="Calibri"/>
          <w:sz w:val="20"/>
          <w:szCs w:val="20"/>
        </w:rPr>
      </w:pPr>
      <w:r w:rsidRPr="006054CF">
        <w:rPr>
          <w:rFonts w:ascii="Calibri" w:hAnsi="Calibri" w:cs="Calibri"/>
          <w:sz w:val="20"/>
          <w:szCs w:val="20"/>
          <w:rtl/>
        </w:rPr>
        <w:t>בימ"ש שלום ביושבו כבימ"ש לנוער</w:t>
      </w:r>
      <w:r w:rsidR="00AD74E3" w:rsidRPr="006054CF">
        <w:rPr>
          <w:rFonts w:ascii="Calibri" w:hAnsi="Calibri" w:cs="Calibri"/>
          <w:sz w:val="20"/>
          <w:szCs w:val="20"/>
          <w:rtl/>
        </w:rPr>
        <w:t xml:space="preserve"> (שופט בימ"ש שלום רגיל שיש לו גם כובע של שופט נוער)</w:t>
      </w:r>
      <w:r w:rsidRPr="006054CF">
        <w:rPr>
          <w:rFonts w:ascii="Calibri" w:hAnsi="Calibri" w:cs="Calibri"/>
          <w:sz w:val="20"/>
          <w:szCs w:val="20"/>
          <w:rtl/>
        </w:rPr>
        <w:t>.</w:t>
      </w:r>
    </w:p>
    <w:p w14:paraId="37F0EAF9" w14:textId="77777777" w:rsidR="00D95C96" w:rsidRPr="006054CF" w:rsidRDefault="00C151C8" w:rsidP="00F23A30">
      <w:pPr>
        <w:pStyle w:val="a3"/>
        <w:numPr>
          <w:ilvl w:val="0"/>
          <w:numId w:val="19"/>
        </w:numPr>
        <w:jc w:val="both"/>
        <w:rPr>
          <w:rFonts w:ascii="Calibri" w:hAnsi="Calibri" w:cs="Calibri"/>
          <w:sz w:val="20"/>
          <w:szCs w:val="20"/>
        </w:rPr>
      </w:pPr>
      <w:r w:rsidRPr="006054CF">
        <w:rPr>
          <w:rFonts w:ascii="Calibri" w:hAnsi="Calibri" w:cs="Calibri"/>
          <w:sz w:val="20"/>
          <w:szCs w:val="20"/>
          <w:rtl/>
        </w:rPr>
        <w:t xml:space="preserve">מטרת ביהמ"ש לנוער היא </w:t>
      </w:r>
      <w:r w:rsidRPr="00955390">
        <w:rPr>
          <w:rFonts w:ascii="Calibri" w:hAnsi="Calibri" w:cs="Calibri"/>
          <w:sz w:val="20"/>
          <w:szCs w:val="20"/>
          <w:u w:val="single"/>
          <w:rtl/>
        </w:rPr>
        <w:t>שיקום הנאשם</w:t>
      </w:r>
      <w:r w:rsidRPr="006054CF">
        <w:rPr>
          <w:rFonts w:ascii="Calibri" w:hAnsi="Calibri" w:cs="Calibri"/>
          <w:sz w:val="20"/>
          <w:szCs w:val="20"/>
          <w:rtl/>
        </w:rPr>
        <w:t>.</w:t>
      </w:r>
    </w:p>
    <w:p w14:paraId="3073288D" w14:textId="77777777" w:rsidR="00D95C96" w:rsidRPr="006054CF" w:rsidRDefault="00C151C8" w:rsidP="00F23A30">
      <w:pPr>
        <w:pStyle w:val="a3"/>
        <w:numPr>
          <w:ilvl w:val="0"/>
          <w:numId w:val="19"/>
        </w:numPr>
        <w:jc w:val="both"/>
        <w:rPr>
          <w:rFonts w:ascii="Calibri" w:hAnsi="Calibri" w:cs="Calibri"/>
          <w:sz w:val="20"/>
          <w:szCs w:val="20"/>
        </w:rPr>
      </w:pPr>
      <w:r w:rsidRPr="006054CF">
        <w:rPr>
          <w:rFonts w:ascii="Calibri" w:hAnsi="Calibri" w:cs="Calibri"/>
          <w:sz w:val="20"/>
          <w:szCs w:val="20"/>
          <w:rtl/>
        </w:rPr>
        <w:t>מבנה מיוחד- משפט</w:t>
      </w:r>
      <w:r w:rsidR="00AD74E3" w:rsidRPr="006054CF">
        <w:rPr>
          <w:rFonts w:ascii="Calibri" w:hAnsi="Calibri" w:cs="Calibri"/>
          <w:sz w:val="20"/>
          <w:szCs w:val="20"/>
          <w:rtl/>
        </w:rPr>
        <w:t>ו</w:t>
      </w:r>
      <w:r w:rsidRPr="006054CF">
        <w:rPr>
          <w:rFonts w:ascii="Calibri" w:hAnsi="Calibri" w:cs="Calibri"/>
          <w:sz w:val="20"/>
          <w:szCs w:val="20"/>
          <w:rtl/>
        </w:rPr>
        <w:t xml:space="preserve"> של קטין מופרד ממשפטם של בגירים. המטרה היא להגן עליהם מהתקשורת</w:t>
      </w:r>
      <w:r w:rsidR="00AD74E3" w:rsidRPr="006054CF">
        <w:rPr>
          <w:rFonts w:ascii="Calibri" w:hAnsi="Calibri" w:cs="Calibri"/>
          <w:sz w:val="20"/>
          <w:szCs w:val="20"/>
          <w:rtl/>
        </w:rPr>
        <w:t xml:space="preserve"> ו</w:t>
      </w:r>
      <w:r w:rsidRPr="006054CF">
        <w:rPr>
          <w:rFonts w:ascii="Calibri" w:hAnsi="Calibri" w:cs="Calibri"/>
          <w:sz w:val="20"/>
          <w:szCs w:val="20"/>
          <w:rtl/>
        </w:rPr>
        <w:t>מהציבור הכללי שיוכלו לשקם את חייהם</w:t>
      </w:r>
      <w:r w:rsidR="00AD74E3" w:rsidRPr="006054CF">
        <w:rPr>
          <w:rFonts w:ascii="Calibri" w:hAnsi="Calibri" w:cs="Calibri"/>
          <w:sz w:val="20"/>
          <w:szCs w:val="20"/>
          <w:rtl/>
        </w:rPr>
        <w:t xml:space="preserve"> ולכן לא ניתן לבקר בהם כצופה</w:t>
      </w:r>
      <w:r w:rsidRPr="006054CF">
        <w:rPr>
          <w:rFonts w:ascii="Calibri" w:hAnsi="Calibri" w:cs="Calibri"/>
          <w:sz w:val="20"/>
          <w:szCs w:val="20"/>
          <w:rtl/>
        </w:rPr>
        <w:t>.</w:t>
      </w:r>
      <w:r w:rsidR="00AD74E3" w:rsidRPr="006054CF">
        <w:rPr>
          <w:rFonts w:ascii="Calibri" w:hAnsi="Calibri" w:cs="Calibri"/>
          <w:sz w:val="20"/>
          <w:szCs w:val="20"/>
          <w:rtl/>
        </w:rPr>
        <w:t xml:space="preserve"> </w:t>
      </w:r>
    </w:p>
    <w:p w14:paraId="4CE777BF" w14:textId="77777777" w:rsidR="00D95C96" w:rsidRPr="006054CF" w:rsidRDefault="00C151C8" w:rsidP="00F23A30">
      <w:pPr>
        <w:pStyle w:val="a3"/>
        <w:numPr>
          <w:ilvl w:val="0"/>
          <w:numId w:val="19"/>
        </w:numPr>
        <w:jc w:val="both"/>
        <w:rPr>
          <w:rFonts w:ascii="Calibri" w:hAnsi="Calibri" w:cs="Calibri"/>
          <w:sz w:val="20"/>
          <w:szCs w:val="20"/>
        </w:rPr>
      </w:pPr>
      <w:r w:rsidRPr="006054CF">
        <w:rPr>
          <w:rFonts w:ascii="Calibri" w:hAnsi="Calibri" w:cs="Calibri"/>
          <w:sz w:val="20"/>
          <w:szCs w:val="20"/>
          <w:rtl/>
        </w:rPr>
        <w:t>מניעת מגע בין עבריינים קטינים לבין עבריינים בגירים</w:t>
      </w:r>
      <w:r w:rsidR="00AD74E3" w:rsidRPr="006054CF">
        <w:rPr>
          <w:rFonts w:ascii="Calibri" w:hAnsi="Calibri" w:cs="Calibri"/>
          <w:sz w:val="20"/>
          <w:szCs w:val="20"/>
          <w:rtl/>
        </w:rPr>
        <w:t xml:space="preserve"> (הם לא יישבו באותו תא מעצר)</w:t>
      </w:r>
      <w:r w:rsidRPr="006054CF">
        <w:rPr>
          <w:rFonts w:ascii="Calibri" w:hAnsi="Calibri" w:cs="Calibri"/>
          <w:sz w:val="20"/>
          <w:szCs w:val="20"/>
          <w:rtl/>
        </w:rPr>
        <w:t>.</w:t>
      </w:r>
      <w:r w:rsidR="00AD74E3" w:rsidRPr="006054CF">
        <w:rPr>
          <w:rFonts w:ascii="Calibri" w:hAnsi="Calibri" w:cs="Calibri"/>
          <w:sz w:val="20"/>
          <w:szCs w:val="20"/>
          <w:rtl/>
        </w:rPr>
        <w:t xml:space="preserve"> בפועל, לא תמיד יש מקום בכלא לקטינים ולבגירים בנפרד ולא תמיד יודעים מהו גיל העצור. </w:t>
      </w:r>
    </w:p>
    <w:p w14:paraId="66E9C203" w14:textId="77777777" w:rsidR="00D95C96" w:rsidRPr="006054CF" w:rsidRDefault="00D95C96" w:rsidP="00F23A30">
      <w:pPr>
        <w:pStyle w:val="a3"/>
        <w:jc w:val="both"/>
        <w:rPr>
          <w:rFonts w:ascii="Calibri" w:hAnsi="Calibri" w:cs="Calibri"/>
          <w:sz w:val="20"/>
          <w:szCs w:val="20"/>
          <w:rtl/>
        </w:rPr>
      </w:pPr>
    </w:p>
    <w:p w14:paraId="501DAF22" w14:textId="77777777" w:rsidR="00955390" w:rsidRDefault="00955390" w:rsidP="00F23A30">
      <w:pPr>
        <w:pStyle w:val="a3"/>
        <w:jc w:val="both"/>
        <w:rPr>
          <w:rFonts w:ascii="Calibri" w:hAnsi="Calibri" w:cs="Calibri"/>
          <w:sz w:val="20"/>
          <w:szCs w:val="20"/>
          <w:u w:val="single"/>
          <w:rtl/>
        </w:rPr>
      </w:pPr>
    </w:p>
    <w:p w14:paraId="0036D5C0" w14:textId="77777777" w:rsidR="00955390" w:rsidRDefault="00955390" w:rsidP="00F23A30">
      <w:pPr>
        <w:pStyle w:val="a3"/>
        <w:jc w:val="both"/>
        <w:rPr>
          <w:rFonts w:ascii="Calibri" w:hAnsi="Calibri" w:cs="Calibri"/>
          <w:sz w:val="20"/>
          <w:szCs w:val="20"/>
          <w:u w:val="single"/>
          <w:rtl/>
        </w:rPr>
      </w:pPr>
    </w:p>
    <w:p w14:paraId="30C4CEF3" w14:textId="1DD49A79" w:rsidR="00D95C96"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lastRenderedPageBreak/>
        <w:t>חוק הנוער- קווים כלליים</w:t>
      </w:r>
    </w:p>
    <w:p w14:paraId="0943FC4C" w14:textId="77777777" w:rsidR="00AD74E3" w:rsidRPr="006054CF" w:rsidRDefault="00C151C8" w:rsidP="00F23A30">
      <w:pPr>
        <w:pStyle w:val="a3"/>
        <w:numPr>
          <w:ilvl w:val="0"/>
          <w:numId w:val="43"/>
        </w:numPr>
        <w:jc w:val="both"/>
        <w:rPr>
          <w:rFonts w:ascii="Calibri" w:hAnsi="Calibri" w:cs="Calibri"/>
          <w:sz w:val="20"/>
          <w:szCs w:val="20"/>
          <w:rtl/>
        </w:rPr>
      </w:pPr>
      <w:r w:rsidRPr="006054CF">
        <w:rPr>
          <w:rFonts w:ascii="Calibri" w:hAnsi="Calibri" w:cs="Calibri"/>
          <w:sz w:val="20"/>
          <w:szCs w:val="20"/>
          <w:rtl/>
        </w:rPr>
        <w:t>החוק מתייחס לקטינים מתחת לגיל 18.</w:t>
      </w:r>
    </w:p>
    <w:p w14:paraId="1032B60C" w14:textId="77777777" w:rsidR="00534914" w:rsidRPr="006054CF" w:rsidRDefault="00C151C8" w:rsidP="00F23A30">
      <w:pPr>
        <w:pStyle w:val="a3"/>
        <w:numPr>
          <w:ilvl w:val="0"/>
          <w:numId w:val="43"/>
        </w:numPr>
        <w:jc w:val="both"/>
        <w:rPr>
          <w:rFonts w:ascii="Calibri" w:hAnsi="Calibri" w:cs="Calibri"/>
          <w:sz w:val="20"/>
          <w:szCs w:val="20"/>
        </w:rPr>
      </w:pPr>
      <w:r w:rsidRPr="006054CF">
        <w:rPr>
          <w:rFonts w:ascii="Calibri" w:hAnsi="Calibri" w:cs="Calibri"/>
          <w:sz w:val="20"/>
          <w:szCs w:val="20"/>
          <w:rtl/>
        </w:rPr>
        <w:t>מי שביצע עבירה פלילית והוגשו כנגדו כתב אישום בעודו קטין- יטופל בבימ"ש לנוער.</w:t>
      </w:r>
    </w:p>
    <w:p w14:paraId="047E93F3" w14:textId="77777777" w:rsidR="00534914" w:rsidRPr="006054CF" w:rsidRDefault="00C151C8" w:rsidP="00F23A30">
      <w:pPr>
        <w:pStyle w:val="a3"/>
        <w:numPr>
          <w:ilvl w:val="0"/>
          <w:numId w:val="43"/>
        </w:numPr>
        <w:jc w:val="both"/>
        <w:rPr>
          <w:rFonts w:ascii="Calibri" w:hAnsi="Calibri" w:cs="Calibri"/>
          <w:sz w:val="20"/>
          <w:szCs w:val="20"/>
        </w:rPr>
      </w:pPr>
      <w:r w:rsidRPr="006054CF">
        <w:rPr>
          <w:rFonts w:ascii="Calibri" w:hAnsi="Calibri" w:cs="Calibri"/>
          <w:sz w:val="20"/>
          <w:szCs w:val="20"/>
          <w:rtl/>
        </w:rPr>
        <w:t>הדיון בבימ"ש לנוער הוא בדלתיים סגורות.</w:t>
      </w:r>
    </w:p>
    <w:p w14:paraId="06FE7D7D" w14:textId="77777777" w:rsidR="00534914" w:rsidRPr="006054CF" w:rsidRDefault="00C151C8" w:rsidP="00F23A30">
      <w:pPr>
        <w:pStyle w:val="a3"/>
        <w:numPr>
          <w:ilvl w:val="0"/>
          <w:numId w:val="43"/>
        </w:numPr>
        <w:jc w:val="both"/>
        <w:rPr>
          <w:rFonts w:ascii="Calibri" w:hAnsi="Calibri" w:cs="Calibri"/>
          <w:sz w:val="20"/>
          <w:szCs w:val="20"/>
        </w:rPr>
      </w:pPr>
      <w:r w:rsidRPr="006054CF">
        <w:rPr>
          <w:rFonts w:ascii="Calibri" w:hAnsi="Calibri" w:cs="Calibri"/>
          <w:sz w:val="20"/>
          <w:szCs w:val="20"/>
          <w:rtl/>
        </w:rPr>
        <w:t>קטינים מוחזקים בתאים ייחודיים ולא עם בוגרים.</w:t>
      </w:r>
    </w:p>
    <w:p w14:paraId="6C20DE54" w14:textId="77777777" w:rsidR="00534914" w:rsidRPr="006054CF" w:rsidRDefault="00C151C8" w:rsidP="00F23A30">
      <w:pPr>
        <w:pStyle w:val="a3"/>
        <w:numPr>
          <w:ilvl w:val="0"/>
          <w:numId w:val="43"/>
        </w:numPr>
        <w:jc w:val="both"/>
        <w:rPr>
          <w:rFonts w:ascii="Calibri" w:hAnsi="Calibri" w:cs="Calibri"/>
          <w:sz w:val="20"/>
          <w:szCs w:val="20"/>
        </w:rPr>
      </w:pPr>
      <w:r w:rsidRPr="006054CF">
        <w:rPr>
          <w:rFonts w:ascii="Calibri" w:hAnsi="Calibri" w:cs="Calibri"/>
          <w:sz w:val="20"/>
          <w:szCs w:val="20"/>
          <w:rtl/>
        </w:rPr>
        <w:t>על קטין שנגזר עונש מאסר לא יוטל עונש אלא אם מלאו לו 14.</w:t>
      </w:r>
    </w:p>
    <w:p w14:paraId="43FE2604" w14:textId="77777777" w:rsidR="00534914" w:rsidRPr="006054CF" w:rsidRDefault="00C151C8" w:rsidP="00F23A30">
      <w:pPr>
        <w:pStyle w:val="a3"/>
        <w:numPr>
          <w:ilvl w:val="0"/>
          <w:numId w:val="43"/>
        </w:numPr>
        <w:jc w:val="both"/>
        <w:rPr>
          <w:rFonts w:ascii="Calibri" w:hAnsi="Calibri" w:cs="Calibri"/>
          <w:sz w:val="20"/>
          <w:szCs w:val="20"/>
        </w:rPr>
      </w:pPr>
      <w:r w:rsidRPr="006054CF">
        <w:rPr>
          <w:rFonts w:ascii="Calibri" w:hAnsi="Calibri" w:cs="Calibri"/>
          <w:sz w:val="20"/>
          <w:szCs w:val="20"/>
          <w:rtl/>
        </w:rPr>
        <w:t>אין עונש מוות לקטינים ואין חובה לגזור מאסר עולם</w:t>
      </w:r>
      <w:r w:rsidR="00AD74E3" w:rsidRPr="006054CF">
        <w:rPr>
          <w:rFonts w:ascii="Calibri" w:hAnsi="Calibri" w:cs="Calibri"/>
          <w:sz w:val="20"/>
          <w:szCs w:val="20"/>
          <w:rtl/>
        </w:rPr>
        <w:t xml:space="preserve">, אך באזור </w:t>
      </w:r>
      <w:proofErr w:type="spellStart"/>
      <w:r w:rsidR="00AD74E3" w:rsidRPr="006054CF">
        <w:rPr>
          <w:rFonts w:ascii="Calibri" w:hAnsi="Calibri" w:cs="Calibri"/>
          <w:sz w:val="20"/>
          <w:szCs w:val="20"/>
          <w:rtl/>
        </w:rPr>
        <w:t>איו"ש</w:t>
      </w:r>
      <w:proofErr w:type="spellEnd"/>
      <w:r w:rsidR="00AD74E3" w:rsidRPr="006054CF">
        <w:rPr>
          <w:rFonts w:ascii="Calibri" w:hAnsi="Calibri" w:cs="Calibri"/>
          <w:sz w:val="20"/>
          <w:szCs w:val="20"/>
          <w:rtl/>
        </w:rPr>
        <w:t xml:space="preserve"> מאפשרים להטיל חובת מאסר עולם על קטינים. למשל, על הרוצח של ינאי ויסמן שהיה בן 15 ורוצחי משפחת פוגל שהיו בני 15. הכלל אומר לכאורה שאין חובה לגזור עליהם מאסר עולם, אבל ביהמ"ש הצבאי קבע שכן יש לגזור עליהם מאסר עולם. </w:t>
      </w:r>
    </w:p>
    <w:p w14:paraId="080537B4" w14:textId="77777777" w:rsidR="00534914" w:rsidRPr="006054CF" w:rsidRDefault="00C151C8" w:rsidP="00F23A30">
      <w:pPr>
        <w:pStyle w:val="a3"/>
        <w:numPr>
          <w:ilvl w:val="0"/>
          <w:numId w:val="43"/>
        </w:numPr>
        <w:jc w:val="both"/>
        <w:rPr>
          <w:rFonts w:ascii="Calibri" w:hAnsi="Calibri" w:cs="Calibri"/>
          <w:sz w:val="20"/>
          <w:szCs w:val="20"/>
        </w:rPr>
      </w:pPr>
      <w:r w:rsidRPr="006054CF">
        <w:rPr>
          <w:rFonts w:ascii="Calibri" w:hAnsi="Calibri" w:cs="Calibri"/>
          <w:b/>
          <w:bCs/>
          <w:sz w:val="20"/>
          <w:szCs w:val="20"/>
          <w:rtl/>
        </w:rPr>
        <w:t xml:space="preserve">תסקיר מבחן- </w:t>
      </w:r>
      <w:r w:rsidRPr="006054CF">
        <w:rPr>
          <w:rFonts w:ascii="Calibri" w:hAnsi="Calibri" w:cs="Calibri"/>
          <w:sz w:val="20"/>
          <w:szCs w:val="20"/>
          <w:rtl/>
        </w:rPr>
        <w:t>לפני גזר דין- חייבים לקבל תסקיר שירות לנוער</w:t>
      </w:r>
      <w:r w:rsidR="00AD74E3" w:rsidRPr="006054CF">
        <w:rPr>
          <w:rFonts w:ascii="Calibri" w:hAnsi="Calibri" w:cs="Calibri"/>
          <w:sz w:val="20"/>
          <w:szCs w:val="20"/>
          <w:rtl/>
        </w:rPr>
        <w:t xml:space="preserve"> </w:t>
      </w:r>
      <w:r w:rsidR="00AD74E3" w:rsidRPr="006054CF">
        <w:rPr>
          <w:rFonts w:ascii="Calibri" w:hAnsi="Calibri" w:cs="Calibri"/>
          <w:b/>
          <w:bCs/>
          <w:sz w:val="20"/>
          <w:szCs w:val="20"/>
          <w:rtl/>
        </w:rPr>
        <w:t>לפי ס' 22 לחוק הנוער</w:t>
      </w:r>
      <w:r w:rsidR="00AD74E3" w:rsidRPr="006054CF">
        <w:rPr>
          <w:rFonts w:ascii="Calibri" w:hAnsi="Calibri" w:cs="Calibri"/>
          <w:sz w:val="20"/>
          <w:szCs w:val="20"/>
          <w:rtl/>
        </w:rPr>
        <w:t xml:space="preserve"> (זה אחד ההבדלים בין בגיר לקטין כי אצל בגיר אמנם גם משתמשים לעיתים בתסקיר אך זה לא חובה).</w:t>
      </w:r>
    </w:p>
    <w:p w14:paraId="4B36BC79" w14:textId="77777777" w:rsidR="00AD74E3" w:rsidRPr="006054CF" w:rsidRDefault="00C151C8" w:rsidP="00F23A30">
      <w:pPr>
        <w:pStyle w:val="a3"/>
        <w:numPr>
          <w:ilvl w:val="0"/>
          <w:numId w:val="43"/>
        </w:numPr>
        <w:jc w:val="both"/>
        <w:rPr>
          <w:rFonts w:ascii="Calibri" w:hAnsi="Calibri" w:cs="Calibri"/>
          <w:sz w:val="20"/>
          <w:szCs w:val="20"/>
        </w:rPr>
      </w:pPr>
      <w:r w:rsidRPr="006054CF">
        <w:rPr>
          <w:rFonts w:ascii="Calibri" w:hAnsi="Calibri" w:cs="Calibri"/>
          <w:b/>
          <w:bCs/>
          <w:sz w:val="20"/>
          <w:szCs w:val="20"/>
          <w:rtl/>
        </w:rPr>
        <w:t xml:space="preserve">הכרעת הדין- לפי ס' 21 לחוק הנוער, </w:t>
      </w:r>
      <w:r w:rsidR="005B7F12" w:rsidRPr="006054CF">
        <w:rPr>
          <w:rFonts w:ascii="Calibri" w:hAnsi="Calibri" w:cs="Calibri"/>
          <w:sz w:val="20"/>
          <w:szCs w:val="20"/>
          <w:rtl/>
        </w:rPr>
        <w:t xml:space="preserve">בהכרעת הדין יחליט בימ"ש לנוער על זיכוי הקטין או יקבע שהקטין ביצע את העבירה. כלומר, ביהמ"ש לא מרשיע. אין הרשעה אלא קביעה עובדתית שהנאשם ביצע את העבירה. זה לא נרשם במרשם הפלילי. מופיע תיק סמים, למשל, אבל לא מופיעה ההרשעה ברישום. יש למשטרה ולגורמים אחרים אינדיקציה שיש תיק פלילי אך לא להרשעה.  </w:t>
      </w:r>
      <w:r w:rsidRPr="006054CF">
        <w:rPr>
          <w:rFonts w:ascii="Calibri" w:hAnsi="Calibri" w:cs="Calibri"/>
          <w:b/>
          <w:bCs/>
          <w:sz w:val="20"/>
          <w:szCs w:val="20"/>
          <w:rtl/>
        </w:rPr>
        <w:t xml:space="preserve">  </w:t>
      </w:r>
    </w:p>
    <w:p w14:paraId="0DE93DC2" w14:textId="77777777" w:rsidR="005B7F12" w:rsidRPr="006054CF" w:rsidRDefault="00C151C8" w:rsidP="00F23A30">
      <w:pPr>
        <w:pStyle w:val="a3"/>
        <w:numPr>
          <w:ilvl w:val="0"/>
          <w:numId w:val="43"/>
        </w:numPr>
        <w:jc w:val="both"/>
        <w:rPr>
          <w:rFonts w:ascii="Calibri" w:hAnsi="Calibri" w:cs="Calibri"/>
          <w:sz w:val="20"/>
          <w:szCs w:val="20"/>
        </w:rPr>
      </w:pPr>
      <w:r w:rsidRPr="006054CF">
        <w:rPr>
          <w:rFonts w:ascii="Calibri" w:hAnsi="Calibri" w:cs="Calibri"/>
          <w:b/>
          <w:bCs/>
          <w:sz w:val="20"/>
          <w:szCs w:val="20"/>
          <w:rtl/>
        </w:rPr>
        <w:t>לפי ס' 24 לחוק הנוער,</w:t>
      </w:r>
      <w:r w:rsidRPr="006054CF">
        <w:rPr>
          <w:rFonts w:ascii="Calibri" w:hAnsi="Calibri" w:cs="Calibri"/>
          <w:sz w:val="20"/>
          <w:szCs w:val="20"/>
          <w:rtl/>
        </w:rPr>
        <w:t xml:space="preserve"> תהליך גזירת הדין של קטין הוא: </w:t>
      </w:r>
    </w:p>
    <w:p w14:paraId="47F3001C" w14:textId="77777777" w:rsidR="005B7F12" w:rsidRPr="006054CF" w:rsidRDefault="00C151C8" w:rsidP="00F23A30">
      <w:pPr>
        <w:pStyle w:val="a3"/>
        <w:ind w:left="1080"/>
        <w:jc w:val="both"/>
        <w:rPr>
          <w:rFonts w:ascii="Calibri" w:hAnsi="Calibri" w:cs="Calibri"/>
          <w:sz w:val="20"/>
          <w:szCs w:val="20"/>
          <w:rtl/>
        </w:rPr>
      </w:pPr>
      <w:r w:rsidRPr="006054CF">
        <w:rPr>
          <w:rFonts w:ascii="Calibri" w:hAnsi="Calibri" w:cs="Calibri"/>
          <w:b/>
          <w:bCs/>
          <w:sz w:val="20"/>
          <w:szCs w:val="20"/>
          <w:rtl/>
        </w:rPr>
        <w:t xml:space="preserve">השלב הראשון- </w:t>
      </w:r>
      <w:r w:rsidRPr="006054CF">
        <w:rPr>
          <w:rFonts w:ascii="Calibri" w:hAnsi="Calibri" w:cs="Calibri"/>
          <w:sz w:val="20"/>
          <w:szCs w:val="20"/>
          <w:rtl/>
        </w:rPr>
        <w:t>קביעה שהקטין ביצע את העבירה (במידה שזו הקביעה). כאמור, אין הרשעה אלא קביעה עובדתית שביצע אותה.</w:t>
      </w:r>
    </w:p>
    <w:p w14:paraId="50581AB2" w14:textId="77777777" w:rsidR="005B7F12" w:rsidRPr="006054CF" w:rsidRDefault="00C151C8" w:rsidP="00F23A30">
      <w:pPr>
        <w:pStyle w:val="a3"/>
        <w:ind w:left="1080"/>
        <w:jc w:val="both"/>
        <w:rPr>
          <w:rFonts w:ascii="Calibri" w:hAnsi="Calibri" w:cs="Calibri"/>
          <w:sz w:val="20"/>
          <w:szCs w:val="20"/>
          <w:rtl/>
        </w:rPr>
      </w:pPr>
      <w:r w:rsidRPr="006054CF">
        <w:rPr>
          <w:rFonts w:ascii="Calibri" w:hAnsi="Calibri" w:cs="Calibri"/>
          <w:b/>
          <w:bCs/>
          <w:sz w:val="20"/>
          <w:szCs w:val="20"/>
          <w:rtl/>
        </w:rPr>
        <w:t xml:space="preserve">השלב השני- </w:t>
      </w:r>
      <w:r w:rsidRPr="006054CF">
        <w:rPr>
          <w:rFonts w:ascii="Calibri" w:hAnsi="Calibri" w:cs="Calibri"/>
          <w:sz w:val="20"/>
          <w:szCs w:val="20"/>
          <w:rtl/>
        </w:rPr>
        <w:t>שליחה לתסקיר חובה של קטינים.</w:t>
      </w:r>
    </w:p>
    <w:p w14:paraId="5F05076A" w14:textId="77777777" w:rsidR="00034D4A" w:rsidRPr="006054CF" w:rsidRDefault="00C151C8" w:rsidP="00F23A30">
      <w:pPr>
        <w:pStyle w:val="a3"/>
        <w:ind w:left="1080"/>
        <w:jc w:val="both"/>
        <w:rPr>
          <w:rFonts w:ascii="Calibri" w:hAnsi="Calibri" w:cs="Calibri"/>
          <w:sz w:val="20"/>
          <w:szCs w:val="20"/>
          <w:rtl/>
        </w:rPr>
      </w:pPr>
      <w:r w:rsidRPr="006054CF">
        <w:rPr>
          <w:rFonts w:ascii="Calibri" w:hAnsi="Calibri" w:cs="Calibri"/>
          <w:b/>
          <w:bCs/>
          <w:sz w:val="20"/>
          <w:szCs w:val="20"/>
          <w:rtl/>
        </w:rPr>
        <w:t xml:space="preserve">השלב השלישי- </w:t>
      </w:r>
      <w:r w:rsidRPr="006054CF">
        <w:rPr>
          <w:rFonts w:ascii="Calibri" w:hAnsi="Calibri" w:cs="Calibri"/>
          <w:sz w:val="20"/>
          <w:szCs w:val="20"/>
          <w:rtl/>
        </w:rPr>
        <w:t xml:space="preserve">לאחר קבלת התסקיר, ניתן לעשות כמה דברים: הרשעת הקטין שעבר את העבירה ולתת גזר דין (בשלב הזה כבר כן ניתן להרשיע), מצבי טיפול או לא לעשות כלום. </w:t>
      </w:r>
    </w:p>
    <w:p w14:paraId="5EFA44CC" w14:textId="77777777" w:rsidR="00034D4A" w:rsidRPr="006054CF" w:rsidRDefault="00034D4A" w:rsidP="00F23A30">
      <w:pPr>
        <w:pStyle w:val="a3"/>
        <w:jc w:val="both"/>
        <w:rPr>
          <w:rFonts w:ascii="Calibri" w:hAnsi="Calibri" w:cs="Calibri"/>
          <w:sz w:val="20"/>
          <w:szCs w:val="20"/>
          <w:rtl/>
        </w:rPr>
      </w:pPr>
    </w:p>
    <w:p w14:paraId="422E3767" w14:textId="77777777" w:rsidR="00034D4A"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דרכי טיפול של בני נוער (ס' 26)</w:t>
      </w:r>
      <w:r w:rsidR="005B7F12" w:rsidRPr="006054CF">
        <w:rPr>
          <w:rFonts w:ascii="Calibri" w:hAnsi="Calibri" w:cs="Calibri"/>
          <w:sz w:val="20"/>
          <w:szCs w:val="20"/>
          <w:u w:val="single"/>
          <w:rtl/>
        </w:rPr>
        <w:t>- לצד האפשרות לתת גזר דין לקטין, יש אפשרות לדרכי טיפול מגוונות:</w:t>
      </w:r>
    </w:p>
    <w:p w14:paraId="02103679" w14:textId="77777777" w:rsidR="00034D4A" w:rsidRPr="006054CF" w:rsidRDefault="00C151C8" w:rsidP="00F23A30">
      <w:pPr>
        <w:pStyle w:val="a3"/>
        <w:numPr>
          <w:ilvl w:val="0"/>
          <w:numId w:val="44"/>
        </w:numPr>
        <w:jc w:val="both"/>
        <w:rPr>
          <w:rFonts w:ascii="Calibri" w:hAnsi="Calibri" w:cs="Calibri"/>
          <w:sz w:val="20"/>
          <w:szCs w:val="20"/>
        </w:rPr>
      </w:pPr>
      <w:r w:rsidRPr="006054CF">
        <w:rPr>
          <w:rFonts w:ascii="Calibri" w:hAnsi="Calibri" w:cs="Calibri"/>
          <w:sz w:val="20"/>
          <w:szCs w:val="20"/>
          <w:rtl/>
        </w:rPr>
        <w:t>מסירת הקטין לטיפולו והשגחתו של אדם הראוי לכך שאינו הורה הקטין לתקופה שיקבע ביהמ"ש</w:t>
      </w:r>
      <w:r w:rsidR="005B7F12" w:rsidRPr="006054CF">
        <w:rPr>
          <w:rFonts w:ascii="Calibri" w:hAnsi="Calibri" w:cs="Calibri"/>
          <w:sz w:val="20"/>
          <w:szCs w:val="20"/>
          <w:rtl/>
        </w:rPr>
        <w:t xml:space="preserve">, למשל במוסד או בפנימייה. </w:t>
      </w:r>
    </w:p>
    <w:p w14:paraId="43068172" w14:textId="77777777" w:rsidR="00034D4A" w:rsidRPr="006054CF" w:rsidRDefault="00C151C8" w:rsidP="00F23A30">
      <w:pPr>
        <w:pStyle w:val="a3"/>
        <w:numPr>
          <w:ilvl w:val="0"/>
          <w:numId w:val="44"/>
        </w:numPr>
        <w:jc w:val="both"/>
        <w:rPr>
          <w:rFonts w:ascii="Calibri" w:hAnsi="Calibri" w:cs="Calibri"/>
          <w:sz w:val="20"/>
          <w:szCs w:val="20"/>
        </w:rPr>
      </w:pPr>
      <w:r w:rsidRPr="006054CF">
        <w:rPr>
          <w:rFonts w:ascii="Calibri" w:hAnsi="Calibri" w:cs="Calibri"/>
          <w:sz w:val="20"/>
          <w:szCs w:val="20"/>
          <w:rtl/>
        </w:rPr>
        <w:t>העמדת הקטין במבחן</w:t>
      </w:r>
      <w:r w:rsidR="005B7F12" w:rsidRPr="006054CF">
        <w:rPr>
          <w:rFonts w:ascii="Calibri" w:hAnsi="Calibri" w:cs="Calibri"/>
          <w:sz w:val="20"/>
          <w:szCs w:val="20"/>
          <w:rtl/>
        </w:rPr>
        <w:t xml:space="preserve">- במידה שיעמוד בו, התיק ייסגר. </w:t>
      </w:r>
    </w:p>
    <w:p w14:paraId="6BA0C2D0" w14:textId="77777777" w:rsidR="00034D4A" w:rsidRPr="006054CF" w:rsidRDefault="00C151C8" w:rsidP="00F23A30">
      <w:pPr>
        <w:pStyle w:val="a3"/>
        <w:numPr>
          <w:ilvl w:val="0"/>
          <w:numId w:val="44"/>
        </w:numPr>
        <w:jc w:val="both"/>
        <w:rPr>
          <w:rFonts w:ascii="Calibri" w:hAnsi="Calibri" w:cs="Calibri"/>
          <w:sz w:val="20"/>
          <w:szCs w:val="20"/>
        </w:rPr>
      </w:pPr>
      <w:r w:rsidRPr="006054CF">
        <w:rPr>
          <w:rFonts w:ascii="Calibri" w:hAnsi="Calibri" w:cs="Calibri"/>
          <w:sz w:val="20"/>
          <w:szCs w:val="20"/>
          <w:rtl/>
        </w:rPr>
        <w:t>קבלת התחייבות בערובה או בלי ערובה מאת הקטין או הורהו בדבר התנהגות הקטין בעתיד.</w:t>
      </w:r>
    </w:p>
    <w:p w14:paraId="115E9296" w14:textId="77777777" w:rsidR="00034D4A" w:rsidRPr="006054CF" w:rsidRDefault="00C151C8" w:rsidP="00F23A30">
      <w:pPr>
        <w:pStyle w:val="a3"/>
        <w:numPr>
          <w:ilvl w:val="0"/>
          <w:numId w:val="44"/>
        </w:numPr>
        <w:jc w:val="both"/>
        <w:rPr>
          <w:rFonts w:ascii="Calibri" w:hAnsi="Calibri" w:cs="Calibri"/>
          <w:sz w:val="20"/>
          <w:szCs w:val="20"/>
        </w:rPr>
      </w:pPr>
      <w:r w:rsidRPr="006054CF">
        <w:rPr>
          <w:rFonts w:ascii="Calibri" w:hAnsi="Calibri" w:cs="Calibri"/>
          <w:sz w:val="20"/>
          <w:szCs w:val="20"/>
          <w:rtl/>
        </w:rPr>
        <w:t>שהייה של הקטין במעון יומי במשך תקופה שיקבע ביהמ"ש.</w:t>
      </w:r>
    </w:p>
    <w:p w14:paraId="742A430E" w14:textId="77777777" w:rsidR="00034D4A" w:rsidRPr="006054CF" w:rsidRDefault="00C151C8" w:rsidP="00F23A30">
      <w:pPr>
        <w:pStyle w:val="a3"/>
        <w:numPr>
          <w:ilvl w:val="0"/>
          <w:numId w:val="44"/>
        </w:numPr>
        <w:jc w:val="both"/>
        <w:rPr>
          <w:rFonts w:ascii="Calibri" w:hAnsi="Calibri" w:cs="Calibri"/>
          <w:sz w:val="20"/>
          <w:szCs w:val="20"/>
        </w:rPr>
      </w:pPr>
      <w:r w:rsidRPr="006054CF">
        <w:rPr>
          <w:rFonts w:ascii="Calibri" w:hAnsi="Calibri" w:cs="Calibri"/>
          <w:sz w:val="20"/>
          <w:szCs w:val="20"/>
          <w:rtl/>
        </w:rPr>
        <w:t>החזקת הקטין במעון לתקופה שיקבע ביהמ"ש או החזקת קטין במעון נעול לתקופה שלא תעלה על תקופת המאסר המרבית הקבועה לעבירה שביצע הקטין.</w:t>
      </w:r>
    </w:p>
    <w:p w14:paraId="145B63A1" w14:textId="77777777" w:rsidR="00034D4A" w:rsidRPr="006054CF" w:rsidRDefault="00C151C8" w:rsidP="00F23A30">
      <w:pPr>
        <w:pStyle w:val="a3"/>
        <w:numPr>
          <w:ilvl w:val="0"/>
          <w:numId w:val="44"/>
        </w:numPr>
        <w:jc w:val="both"/>
        <w:rPr>
          <w:rFonts w:ascii="Calibri" w:hAnsi="Calibri" w:cs="Calibri"/>
          <w:sz w:val="20"/>
          <w:szCs w:val="20"/>
        </w:rPr>
      </w:pPr>
      <w:r w:rsidRPr="006054CF">
        <w:rPr>
          <w:rFonts w:ascii="Calibri" w:hAnsi="Calibri" w:cs="Calibri"/>
          <w:sz w:val="20"/>
          <w:szCs w:val="20"/>
          <w:rtl/>
        </w:rPr>
        <w:t>מתן כל הוראה אחרת בדבר התנהגותו של הקטין אם הדבר דרוש, לדעת ביהמ"ש, לטיפול בו.</w:t>
      </w:r>
    </w:p>
    <w:p w14:paraId="1109CE90" w14:textId="77777777" w:rsidR="00034D4A" w:rsidRPr="006054CF" w:rsidRDefault="00C151C8" w:rsidP="00F23A30">
      <w:pPr>
        <w:pStyle w:val="a3"/>
        <w:numPr>
          <w:ilvl w:val="0"/>
          <w:numId w:val="44"/>
        </w:numPr>
        <w:jc w:val="both"/>
        <w:rPr>
          <w:rFonts w:ascii="Calibri" w:hAnsi="Calibri" w:cs="Calibri"/>
          <w:sz w:val="20"/>
          <w:szCs w:val="20"/>
        </w:rPr>
      </w:pPr>
      <w:r w:rsidRPr="006054CF">
        <w:rPr>
          <w:rFonts w:ascii="Calibri" w:hAnsi="Calibri" w:cs="Calibri"/>
          <w:sz w:val="20"/>
          <w:szCs w:val="20"/>
          <w:rtl/>
        </w:rPr>
        <w:t>חיוב הקטין או הורהו בתשלום קנס או הוצאות המשפט.</w:t>
      </w:r>
    </w:p>
    <w:p w14:paraId="40463132" w14:textId="77777777" w:rsidR="00034D4A" w:rsidRPr="006054CF" w:rsidRDefault="00C151C8" w:rsidP="00F23A30">
      <w:pPr>
        <w:pStyle w:val="a3"/>
        <w:numPr>
          <w:ilvl w:val="0"/>
          <w:numId w:val="44"/>
        </w:numPr>
        <w:jc w:val="both"/>
        <w:rPr>
          <w:rFonts w:ascii="Calibri" w:hAnsi="Calibri" w:cs="Calibri"/>
          <w:sz w:val="20"/>
          <w:szCs w:val="20"/>
        </w:rPr>
      </w:pPr>
      <w:r w:rsidRPr="006054CF">
        <w:rPr>
          <w:rFonts w:ascii="Calibri" w:hAnsi="Calibri" w:cs="Calibri"/>
          <w:sz w:val="20"/>
          <w:szCs w:val="20"/>
          <w:rtl/>
        </w:rPr>
        <w:t>חיוב הקטין או הורהו בתשלום פיצוי לאדם שניזוק באותה עבירה</w:t>
      </w:r>
      <w:r w:rsidR="005B7F12" w:rsidRPr="006054CF">
        <w:rPr>
          <w:rFonts w:ascii="Calibri" w:hAnsi="Calibri" w:cs="Calibri"/>
          <w:sz w:val="20"/>
          <w:szCs w:val="20"/>
          <w:rtl/>
        </w:rPr>
        <w:t xml:space="preserve"> (השאלה שמתעוררת- כמה אחריות ניתן להטיל על ההורים בגין עבירות שלא הם ביצעו אלא ילדיהם, בעיקר במקרים שאין להם שליטה על ילדיהם)</w:t>
      </w:r>
      <w:r w:rsidRPr="006054CF">
        <w:rPr>
          <w:rFonts w:ascii="Calibri" w:hAnsi="Calibri" w:cs="Calibri"/>
          <w:sz w:val="20"/>
          <w:szCs w:val="20"/>
          <w:rtl/>
        </w:rPr>
        <w:t>.</w:t>
      </w:r>
    </w:p>
    <w:p w14:paraId="5FDA1E8F" w14:textId="77777777" w:rsidR="00034D4A" w:rsidRPr="006054CF" w:rsidRDefault="00034D4A" w:rsidP="00F23A30">
      <w:pPr>
        <w:pStyle w:val="a3"/>
        <w:jc w:val="both"/>
        <w:rPr>
          <w:rFonts w:ascii="Calibri" w:hAnsi="Calibri" w:cs="Calibri"/>
          <w:sz w:val="20"/>
          <w:szCs w:val="20"/>
          <w:rtl/>
        </w:rPr>
      </w:pPr>
    </w:p>
    <w:p w14:paraId="4DD33428" w14:textId="77777777" w:rsidR="00034D4A"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בתי סוהר לקטינים</w:t>
      </w:r>
    </w:p>
    <w:p w14:paraId="3A84C510" w14:textId="77777777" w:rsidR="008D4344"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ס' 34ב</w:t>
      </w:r>
      <w:r w:rsidR="005B7F12" w:rsidRPr="006054CF">
        <w:rPr>
          <w:rFonts w:ascii="Calibri" w:hAnsi="Calibri" w:cs="Calibri"/>
          <w:b/>
          <w:bCs/>
          <w:sz w:val="20"/>
          <w:szCs w:val="20"/>
          <w:rtl/>
        </w:rPr>
        <w:t xml:space="preserve"> לחוק הנוער</w:t>
      </w:r>
      <w:r w:rsidRPr="006054CF">
        <w:rPr>
          <w:rFonts w:ascii="Calibri" w:hAnsi="Calibri" w:cs="Calibri"/>
          <w:b/>
          <w:bCs/>
          <w:sz w:val="20"/>
          <w:szCs w:val="20"/>
          <w:rtl/>
        </w:rPr>
        <w:t xml:space="preserve">- </w:t>
      </w:r>
      <w:r w:rsidR="005B7F12" w:rsidRPr="006054CF">
        <w:rPr>
          <w:rFonts w:ascii="Calibri" w:hAnsi="Calibri" w:cs="Calibri"/>
          <w:sz w:val="20"/>
          <w:szCs w:val="20"/>
          <w:rtl/>
        </w:rPr>
        <w:t xml:space="preserve">קטין יכול להיות במאסר רק בבית מאסר לקטינים כאשר אין גם קשר עם בית כלא של בגירים. </w:t>
      </w:r>
      <w:r w:rsidRPr="006054CF">
        <w:rPr>
          <w:rFonts w:ascii="Calibri" w:hAnsi="Calibri" w:cs="Calibri"/>
          <w:sz w:val="20"/>
          <w:szCs w:val="20"/>
          <w:rtl/>
        </w:rPr>
        <w:t>המטרה היא שלא יהיה מצב שבו קטינים נמצאים יחד עם מבוגרים</w:t>
      </w:r>
      <w:r w:rsidR="005B7F12" w:rsidRPr="006054CF">
        <w:rPr>
          <w:rFonts w:ascii="Calibri" w:hAnsi="Calibri" w:cs="Calibri"/>
          <w:sz w:val="20"/>
          <w:szCs w:val="20"/>
          <w:rtl/>
        </w:rPr>
        <w:t xml:space="preserve"> </w:t>
      </w:r>
      <w:r w:rsidRPr="006054CF">
        <w:rPr>
          <w:rFonts w:ascii="Calibri" w:hAnsi="Calibri" w:cs="Calibri"/>
          <w:sz w:val="20"/>
          <w:szCs w:val="20"/>
          <w:rtl/>
        </w:rPr>
        <w:t>בשל אינטרס השיקום- לנסות לשקם את העתיד של הקטינים</w:t>
      </w:r>
      <w:r w:rsidR="005B7F12" w:rsidRPr="006054CF">
        <w:rPr>
          <w:rFonts w:ascii="Calibri" w:hAnsi="Calibri" w:cs="Calibri"/>
          <w:sz w:val="20"/>
          <w:szCs w:val="20"/>
          <w:rtl/>
        </w:rPr>
        <w:t xml:space="preserve"> וגם כדי לא לפגוע בקטינים, להכניס אותם ללחצים ולגרום להם להיות מושפעים באופן שלילי מבגירים. </w:t>
      </w:r>
    </w:p>
    <w:p w14:paraId="1288CB2F" w14:textId="77777777" w:rsidR="008D4344" w:rsidRPr="006054CF" w:rsidRDefault="008D4344" w:rsidP="00F23A30">
      <w:pPr>
        <w:pStyle w:val="a3"/>
        <w:jc w:val="both"/>
        <w:rPr>
          <w:rFonts w:ascii="Calibri" w:hAnsi="Calibri" w:cs="Calibri"/>
          <w:sz w:val="20"/>
          <w:szCs w:val="20"/>
          <w:rtl/>
        </w:rPr>
      </w:pPr>
    </w:p>
    <w:p w14:paraId="24E791C8" w14:textId="77777777" w:rsidR="008D4344"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 xml:space="preserve">לסיכום- </w:t>
      </w:r>
      <w:r w:rsidR="00C6350D" w:rsidRPr="006054CF">
        <w:rPr>
          <w:rFonts w:ascii="Calibri" w:hAnsi="Calibri" w:cs="Calibri"/>
          <w:sz w:val="20"/>
          <w:szCs w:val="20"/>
          <w:rtl/>
        </w:rPr>
        <w:t xml:space="preserve">הענישה לפי חוק הנוער היא ענישה אינדיבידואלית, בהתאם לנסיבות, גם אם יש שותפים לאותה עבירה. למשל, כל כתב אישום מביא עונש אחר וכנראה שהקטינים מבין העבריינים יקבלו את הענישה המקלה ביותר. </w:t>
      </w:r>
    </w:p>
    <w:p w14:paraId="62D078FA" w14:textId="77777777" w:rsidR="00C6350D" w:rsidRPr="006054CF" w:rsidRDefault="00C6350D" w:rsidP="00F23A30">
      <w:pPr>
        <w:pStyle w:val="a3"/>
        <w:jc w:val="both"/>
        <w:rPr>
          <w:rFonts w:ascii="Calibri" w:hAnsi="Calibri" w:cs="Calibri"/>
          <w:sz w:val="20"/>
          <w:szCs w:val="20"/>
          <w:rtl/>
        </w:rPr>
      </w:pPr>
    </w:p>
    <w:p w14:paraId="72BDE80F" w14:textId="77777777" w:rsidR="008D4344"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 xml:space="preserve">לבתי המשפט לנוער יש </w:t>
      </w:r>
      <w:proofErr w:type="spellStart"/>
      <w:r w:rsidRPr="006054CF">
        <w:rPr>
          <w:rFonts w:ascii="Calibri" w:hAnsi="Calibri" w:cs="Calibri"/>
          <w:sz w:val="20"/>
          <w:szCs w:val="20"/>
          <w:u w:val="single"/>
          <w:rtl/>
        </w:rPr>
        <w:t>שק"ד</w:t>
      </w:r>
      <w:proofErr w:type="spellEnd"/>
      <w:r w:rsidRPr="006054CF">
        <w:rPr>
          <w:rFonts w:ascii="Calibri" w:hAnsi="Calibri" w:cs="Calibri"/>
          <w:sz w:val="20"/>
          <w:szCs w:val="20"/>
          <w:u w:val="single"/>
          <w:rtl/>
        </w:rPr>
        <w:t xml:space="preserve"> רחב</w:t>
      </w:r>
      <w:r w:rsidR="00C6350D" w:rsidRPr="006054CF">
        <w:rPr>
          <w:rFonts w:ascii="Calibri" w:hAnsi="Calibri" w:cs="Calibri"/>
          <w:sz w:val="20"/>
          <w:szCs w:val="20"/>
          <w:u w:val="single"/>
          <w:rtl/>
        </w:rPr>
        <w:t>. גם אם נקבע שהנער אשם, לביהמ"ש יש סמכות</w:t>
      </w:r>
      <w:r w:rsidRPr="006054CF">
        <w:rPr>
          <w:rFonts w:ascii="Calibri" w:hAnsi="Calibri" w:cs="Calibri"/>
          <w:sz w:val="20"/>
          <w:szCs w:val="20"/>
          <w:u w:val="single"/>
          <w:rtl/>
        </w:rPr>
        <w:t>:</w:t>
      </w:r>
    </w:p>
    <w:p w14:paraId="7A7C6E19" w14:textId="77777777" w:rsidR="008D4344" w:rsidRPr="006054CF" w:rsidRDefault="00C151C8" w:rsidP="00F23A30">
      <w:pPr>
        <w:pStyle w:val="a3"/>
        <w:numPr>
          <w:ilvl w:val="0"/>
          <w:numId w:val="45"/>
        </w:numPr>
        <w:jc w:val="both"/>
        <w:rPr>
          <w:rFonts w:ascii="Calibri" w:hAnsi="Calibri" w:cs="Calibri"/>
          <w:sz w:val="20"/>
          <w:szCs w:val="20"/>
        </w:rPr>
      </w:pPr>
      <w:r w:rsidRPr="006054CF">
        <w:rPr>
          <w:rFonts w:ascii="Calibri" w:hAnsi="Calibri" w:cs="Calibri"/>
          <w:sz w:val="20"/>
          <w:szCs w:val="20"/>
          <w:rtl/>
        </w:rPr>
        <w:t>לפטור את הנע</w:t>
      </w:r>
      <w:r w:rsidR="00C6350D" w:rsidRPr="006054CF">
        <w:rPr>
          <w:rFonts w:ascii="Calibri" w:hAnsi="Calibri" w:cs="Calibri"/>
          <w:sz w:val="20"/>
          <w:szCs w:val="20"/>
          <w:rtl/>
        </w:rPr>
        <w:t>ר</w:t>
      </w:r>
      <w:r w:rsidRPr="006054CF">
        <w:rPr>
          <w:rFonts w:ascii="Calibri" w:hAnsi="Calibri" w:cs="Calibri"/>
          <w:sz w:val="20"/>
          <w:szCs w:val="20"/>
          <w:rtl/>
        </w:rPr>
        <w:t xml:space="preserve"> מכל צו.</w:t>
      </w:r>
    </w:p>
    <w:p w14:paraId="1298AF98" w14:textId="77777777" w:rsidR="008D4344" w:rsidRPr="006054CF" w:rsidRDefault="00C151C8" w:rsidP="00F23A30">
      <w:pPr>
        <w:pStyle w:val="a3"/>
        <w:numPr>
          <w:ilvl w:val="0"/>
          <w:numId w:val="45"/>
        </w:numPr>
        <w:jc w:val="both"/>
        <w:rPr>
          <w:rFonts w:ascii="Calibri" w:hAnsi="Calibri" w:cs="Calibri"/>
          <w:sz w:val="20"/>
          <w:szCs w:val="20"/>
        </w:rPr>
      </w:pPr>
      <w:r w:rsidRPr="006054CF">
        <w:rPr>
          <w:rFonts w:ascii="Calibri" w:hAnsi="Calibri" w:cs="Calibri"/>
          <w:sz w:val="20"/>
          <w:szCs w:val="20"/>
          <w:rtl/>
        </w:rPr>
        <w:t>לתת לנער אזהרה בלבד.</w:t>
      </w:r>
    </w:p>
    <w:p w14:paraId="06950D19" w14:textId="77777777" w:rsidR="008D4344" w:rsidRPr="006054CF" w:rsidRDefault="00C151C8" w:rsidP="00F23A30">
      <w:pPr>
        <w:pStyle w:val="a3"/>
        <w:numPr>
          <w:ilvl w:val="0"/>
          <w:numId w:val="45"/>
        </w:numPr>
        <w:jc w:val="both"/>
        <w:rPr>
          <w:rFonts w:ascii="Calibri" w:hAnsi="Calibri" w:cs="Calibri"/>
          <w:sz w:val="20"/>
          <w:szCs w:val="20"/>
        </w:rPr>
      </w:pPr>
      <w:r w:rsidRPr="006054CF">
        <w:rPr>
          <w:rFonts w:ascii="Calibri" w:hAnsi="Calibri" w:cs="Calibri"/>
          <w:sz w:val="20"/>
          <w:szCs w:val="20"/>
          <w:rtl/>
        </w:rPr>
        <w:t>החתמה על התחייבות להימנע מעבירה.</w:t>
      </w:r>
    </w:p>
    <w:p w14:paraId="1F24385F" w14:textId="77777777" w:rsidR="008D4344" w:rsidRPr="006054CF" w:rsidRDefault="00C151C8" w:rsidP="00F23A30">
      <w:pPr>
        <w:pStyle w:val="a3"/>
        <w:numPr>
          <w:ilvl w:val="0"/>
          <w:numId w:val="45"/>
        </w:numPr>
        <w:jc w:val="both"/>
        <w:rPr>
          <w:rFonts w:ascii="Calibri" w:hAnsi="Calibri" w:cs="Calibri"/>
          <w:sz w:val="20"/>
          <w:szCs w:val="20"/>
        </w:rPr>
      </w:pPr>
      <w:r w:rsidRPr="006054CF">
        <w:rPr>
          <w:rFonts w:ascii="Calibri" w:hAnsi="Calibri" w:cs="Calibri"/>
          <w:sz w:val="20"/>
          <w:szCs w:val="20"/>
          <w:rtl/>
        </w:rPr>
        <w:t>הטלת עונשי מאסר.</w:t>
      </w:r>
    </w:p>
    <w:p w14:paraId="4B936882" w14:textId="77777777" w:rsidR="008D4344" w:rsidRPr="006054CF" w:rsidRDefault="00C151C8" w:rsidP="00F23A30">
      <w:pPr>
        <w:pStyle w:val="a3"/>
        <w:numPr>
          <w:ilvl w:val="0"/>
          <w:numId w:val="45"/>
        </w:numPr>
        <w:jc w:val="both"/>
        <w:rPr>
          <w:rFonts w:ascii="Calibri" w:hAnsi="Calibri" w:cs="Calibri"/>
          <w:sz w:val="20"/>
          <w:szCs w:val="20"/>
        </w:rPr>
      </w:pPr>
      <w:r w:rsidRPr="006054CF">
        <w:rPr>
          <w:rFonts w:ascii="Calibri" w:hAnsi="Calibri" w:cs="Calibri"/>
          <w:sz w:val="20"/>
          <w:szCs w:val="20"/>
          <w:rtl/>
        </w:rPr>
        <w:t>הטלת קנס על ההורה.</w:t>
      </w:r>
    </w:p>
    <w:p w14:paraId="711D0E74" w14:textId="77777777" w:rsidR="008D4344" w:rsidRPr="006054CF" w:rsidRDefault="00C151C8" w:rsidP="00F23A30">
      <w:pPr>
        <w:pStyle w:val="a3"/>
        <w:numPr>
          <w:ilvl w:val="0"/>
          <w:numId w:val="45"/>
        </w:numPr>
        <w:jc w:val="both"/>
        <w:rPr>
          <w:rFonts w:ascii="Calibri" w:hAnsi="Calibri" w:cs="Calibri"/>
          <w:sz w:val="20"/>
          <w:szCs w:val="20"/>
        </w:rPr>
      </w:pPr>
      <w:r w:rsidRPr="006054CF">
        <w:rPr>
          <w:rFonts w:ascii="Calibri" w:hAnsi="Calibri" w:cs="Calibri"/>
          <w:sz w:val="20"/>
          <w:szCs w:val="20"/>
          <w:rtl/>
        </w:rPr>
        <w:t>טיפול בקהילה.</w:t>
      </w:r>
    </w:p>
    <w:p w14:paraId="02C06012" w14:textId="77777777" w:rsidR="008D4344" w:rsidRPr="006054CF" w:rsidRDefault="00C151C8" w:rsidP="00F23A30">
      <w:pPr>
        <w:pStyle w:val="a3"/>
        <w:numPr>
          <w:ilvl w:val="0"/>
          <w:numId w:val="45"/>
        </w:numPr>
        <w:jc w:val="both"/>
        <w:rPr>
          <w:rFonts w:ascii="Calibri" w:hAnsi="Calibri" w:cs="Calibri"/>
          <w:sz w:val="20"/>
          <w:szCs w:val="20"/>
        </w:rPr>
      </w:pPr>
      <w:r w:rsidRPr="006054CF">
        <w:rPr>
          <w:rFonts w:ascii="Calibri" w:hAnsi="Calibri" w:cs="Calibri"/>
          <w:sz w:val="20"/>
          <w:szCs w:val="20"/>
          <w:rtl/>
        </w:rPr>
        <w:t xml:space="preserve">שליחה </w:t>
      </w:r>
      <w:proofErr w:type="spellStart"/>
      <w:r w:rsidRPr="006054CF">
        <w:rPr>
          <w:rFonts w:ascii="Calibri" w:hAnsi="Calibri" w:cs="Calibri"/>
          <w:sz w:val="20"/>
          <w:szCs w:val="20"/>
          <w:rtl/>
        </w:rPr>
        <w:t>לשל"צ</w:t>
      </w:r>
      <w:proofErr w:type="spellEnd"/>
      <w:r w:rsidRPr="006054CF">
        <w:rPr>
          <w:rFonts w:ascii="Calibri" w:hAnsi="Calibri" w:cs="Calibri"/>
          <w:sz w:val="20"/>
          <w:szCs w:val="20"/>
          <w:rtl/>
        </w:rPr>
        <w:t xml:space="preserve">. </w:t>
      </w:r>
    </w:p>
    <w:p w14:paraId="2932439E" w14:textId="77777777" w:rsidR="008D4344" w:rsidRPr="006054CF" w:rsidRDefault="00C151C8" w:rsidP="00F23A30">
      <w:pPr>
        <w:pStyle w:val="a3"/>
        <w:numPr>
          <w:ilvl w:val="0"/>
          <w:numId w:val="45"/>
        </w:numPr>
        <w:jc w:val="both"/>
        <w:rPr>
          <w:rFonts w:ascii="Calibri" w:hAnsi="Calibri" w:cs="Calibri"/>
          <w:sz w:val="20"/>
          <w:szCs w:val="20"/>
        </w:rPr>
      </w:pPr>
      <w:r w:rsidRPr="006054CF">
        <w:rPr>
          <w:rFonts w:ascii="Calibri" w:hAnsi="Calibri" w:cs="Calibri"/>
          <w:sz w:val="20"/>
          <w:szCs w:val="20"/>
          <w:rtl/>
        </w:rPr>
        <w:t>הוצאה למשפחת אומנה/הוסטל/מעון נעול.</w:t>
      </w:r>
    </w:p>
    <w:p w14:paraId="0858DD45" w14:textId="77777777" w:rsidR="008D4344" w:rsidRPr="006054CF" w:rsidRDefault="008D4344" w:rsidP="00F23A30">
      <w:pPr>
        <w:pStyle w:val="a3"/>
        <w:jc w:val="both"/>
        <w:rPr>
          <w:rFonts w:ascii="Calibri" w:hAnsi="Calibri" w:cs="Calibri"/>
          <w:sz w:val="20"/>
          <w:szCs w:val="20"/>
          <w:rtl/>
        </w:rPr>
      </w:pPr>
    </w:p>
    <w:p w14:paraId="542D5484" w14:textId="15F0DFE4" w:rsidR="008D4344" w:rsidRPr="006054CF" w:rsidRDefault="00C151C8" w:rsidP="00F23A30">
      <w:pPr>
        <w:pStyle w:val="a3"/>
        <w:jc w:val="both"/>
        <w:rPr>
          <w:rFonts w:ascii="Calibri" w:hAnsi="Calibri" w:cs="Calibri"/>
          <w:sz w:val="20"/>
          <w:szCs w:val="20"/>
          <w:rtl/>
        </w:rPr>
      </w:pPr>
      <w:r w:rsidRPr="00115B94">
        <w:rPr>
          <w:rFonts w:ascii="Calibri" w:hAnsi="Calibri" w:cs="Calibri"/>
          <w:b/>
          <w:bCs/>
          <w:sz w:val="20"/>
          <w:szCs w:val="20"/>
          <w:shd w:val="clear" w:color="auto" w:fill="FBE4D5" w:themeFill="accent2" w:themeFillTint="33"/>
          <w:rtl/>
        </w:rPr>
        <w:t>פס"ד 534/04 פלוני נ' מדינת ישראל</w:t>
      </w:r>
      <w:r w:rsidRPr="006054CF">
        <w:rPr>
          <w:rFonts w:ascii="Calibri" w:hAnsi="Calibri" w:cs="Calibri"/>
          <w:b/>
          <w:bCs/>
          <w:sz w:val="20"/>
          <w:szCs w:val="20"/>
          <w:rtl/>
        </w:rPr>
        <w:t xml:space="preserve">- </w:t>
      </w:r>
      <w:r w:rsidR="00C6350D" w:rsidRPr="006054CF">
        <w:rPr>
          <w:rFonts w:ascii="Calibri" w:hAnsi="Calibri" w:cs="Calibri"/>
          <w:sz w:val="20"/>
          <w:szCs w:val="20"/>
          <w:rtl/>
        </w:rPr>
        <w:t>ערעור על גזר דין של קטין שהיה פחות מ14 בזמן ביצוע העבירות</w:t>
      </w:r>
      <w:r w:rsidR="00173519">
        <w:rPr>
          <w:rFonts w:ascii="Calibri" w:hAnsi="Calibri" w:cs="Calibri" w:hint="cs"/>
          <w:sz w:val="20"/>
          <w:szCs w:val="20"/>
          <w:rtl/>
        </w:rPr>
        <w:t>, נידון ל18 שנות מאסר</w:t>
      </w:r>
      <w:r w:rsidR="00C6350D" w:rsidRPr="006054CF">
        <w:rPr>
          <w:rFonts w:ascii="Calibri" w:hAnsi="Calibri" w:cs="Calibri"/>
          <w:sz w:val="20"/>
          <w:szCs w:val="20"/>
          <w:rtl/>
        </w:rPr>
        <w:t>. בת דודתו הגיעה למכולת של אביו והילד גרר אותה בהיותה בת 5 וביצע בה מעשי סדום. הוא חשש שהיא תספר ולכן דקר אות</w:t>
      </w:r>
      <w:r w:rsidR="00173519">
        <w:rPr>
          <w:rFonts w:ascii="Calibri" w:hAnsi="Calibri" w:cs="Calibri" w:hint="cs"/>
          <w:sz w:val="20"/>
          <w:szCs w:val="20"/>
          <w:rtl/>
        </w:rPr>
        <w:t>ה 11</w:t>
      </w:r>
      <w:r w:rsidR="00C6350D" w:rsidRPr="006054CF">
        <w:rPr>
          <w:rFonts w:ascii="Calibri" w:hAnsi="Calibri" w:cs="Calibri"/>
          <w:sz w:val="20"/>
          <w:szCs w:val="20"/>
          <w:rtl/>
        </w:rPr>
        <w:t xml:space="preserve"> דקירות. במצב הזה יש בעיה כי </w:t>
      </w:r>
      <w:r w:rsidR="00C6350D" w:rsidRPr="006054CF">
        <w:rPr>
          <w:rFonts w:ascii="Calibri" w:hAnsi="Calibri" w:cs="Calibri"/>
          <w:b/>
          <w:bCs/>
          <w:sz w:val="20"/>
          <w:szCs w:val="20"/>
          <w:rtl/>
        </w:rPr>
        <w:t xml:space="preserve">לא ניתן להכניס אדם לכלא שהוא מתחת לגיל 14. </w:t>
      </w:r>
      <w:r w:rsidR="00C6350D" w:rsidRPr="00FF2704">
        <w:rPr>
          <w:rFonts w:ascii="Calibri" w:hAnsi="Calibri" w:cs="Calibri"/>
          <w:sz w:val="20"/>
          <w:szCs w:val="20"/>
          <w:u w:val="single"/>
          <w:rtl/>
        </w:rPr>
        <w:t>הסנגוריה</w:t>
      </w:r>
      <w:r w:rsidR="00C6350D" w:rsidRPr="006054CF">
        <w:rPr>
          <w:rFonts w:ascii="Calibri" w:hAnsi="Calibri" w:cs="Calibri"/>
          <w:sz w:val="20"/>
          <w:szCs w:val="20"/>
          <w:rtl/>
        </w:rPr>
        <w:t xml:space="preserve"> הורתה לקטין להודות כדי שייגזר דינו מהר כשהוא עדיין יהיה פחות מגיל 14 ואז לא יוכלו להטיל עליו עונש של כליאה בפועל. התביעה אמרה שגיל 14 זה הגיל שבו האדם נכנס לכלא</w:t>
      </w:r>
      <w:r w:rsidR="00173519">
        <w:rPr>
          <w:rFonts w:ascii="Calibri" w:hAnsi="Calibri" w:cs="Calibri" w:hint="cs"/>
          <w:sz w:val="20"/>
          <w:szCs w:val="20"/>
          <w:rtl/>
        </w:rPr>
        <w:t xml:space="preserve"> </w:t>
      </w:r>
      <w:r w:rsidR="00C6350D" w:rsidRPr="006054CF">
        <w:rPr>
          <w:rFonts w:ascii="Calibri" w:hAnsi="Calibri" w:cs="Calibri"/>
          <w:sz w:val="20"/>
          <w:szCs w:val="20"/>
          <w:rtl/>
        </w:rPr>
        <w:t>- אם בפועל נכנס לכלא אחרי גיל 14, זה לא משנה אם העבירה בוצעה בגיל 13.5. היה דיון מורכב בביהמ"ש ועלתה הצעה מצד הסנגוריה שהילד ישהה במעון נעול עד לגיל 20.</w:t>
      </w:r>
    </w:p>
    <w:p w14:paraId="6A102B7C" w14:textId="77777777" w:rsidR="00C6350D"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lastRenderedPageBreak/>
        <w:t>ביהמ"ש המחוזי אמר שאמנם יש לקדש את אינטרס השיקום כשמדובר בנוער, אך יש מקרים שלא יכולים לעמוד בהליך השיקום, כלומר יש עקרונות מנחים נוספים. ביהמ"ש גזר 15 שנות מאסר בפועל על הנער ועד 3 על תנאי.</w:t>
      </w:r>
    </w:p>
    <w:p w14:paraId="09612498" w14:textId="77777777" w:rsidR="00C627FE"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בערעור לעליון נשאל האם הקטין זכאי לכך שיעמידו אותו לדין לפני גיל 14 כך שלא יהיה מצב שבו יהיה חשוף לכך שייגזר עליו עונש מאסר בפועל (כפי שרצתה הסנגוריה בהתחלה). גזרו את עונשו לכלא כי המשפט התגלגל והוא כבר היה מעל גיל 14. העליון דן בסוגיה ואמר שהתיק הספציפי של אותו קטין התנהל בקצב שמניח את הדעת והליך פלילי בגין עבירות חמורות כאלה לא צריך להיערך כמו מרתון רק בשביל שהסנגוריה תצליח בטקטיקה שלה. </w:t>
      </w:r>
      <w:r w:rsidRPr="006054CF">
        <w:rPr>
          <w:rFonts w:ascii="Calibri" w:hAnsi="Calibri" w:cs="Calibri"/>
          <w:b/>
          <w:bCs/>
          <w:sz w:val="20"/>
          <w:szCs w:val="20"/>
          <w:rtl/>
        </w:rPr>
        <w:t xml:space="preserve">כלומר, מטרת החוק היא למנוע מצב שבו ילדים מתחת לגיל 14 נמצאים בכלא. </w:t>
      </w:r>
      <w:r w:rsidRPr="006054CF">
        <w:rPr>
          <w:rFonts w:ascii="Calibri" w:hAnsi="Calibri" w:cs="Calibri"/>
          <w:sz w:val="20"/>
          <w:szCs w:val="20"/>
          <w:rtl/>
        </w:rPr>
        <w:t xml:space="preserve">הכלא הוא מקום מסוגן ולא נעים ולכן לא רוצים להכניס לשם ילדים. </w:t>
      </w:r>
    </w:p>
    <w:p w14:paraId="6EC587F3" w14:textId="77777777" w:rsidR="00C627FE" w:rsidRPr="006054CF" w:rsidRDefault="00C627FE" w:rsidP="00F23A30">
      <w:pPr>
        <w:pStyle w:val="a3"/>
        <w:jc w:val="both"/>
        <w:rPr>
          <w:rFonts w:ascii="Calibri" w:hAnsi="Calibri" w:cs="Calibri"/>
          <w:sz w:val="20"/>
          <w:szCs w:val="20"/>
          <w:rtl/>
        </w:rPr>
      </w:pPr>
    </w:p>
    <w:p w14:paraId="2AFD5FFA" w14:textId="77777777" w:rsidR="00C627FE" w:rsidRPr="006054CF" w:rsidRDefault="00C151C8" w:rsidP="00F23A30">
      <w:pPr>
        <w:pStyle w:val="a3"/>
        <w:jc w:val="both"/>
        <w:rPr>
          <w:rFonts w:ascii="Calibri" w:hAnsi="Calibri" w:cs="Calibri"/>
          <w:sz w:val="20"/>
          <w:szCs w:val="20"/>
          <w:rtl/>
        </w:rPr>
      </w:pPr>
      <w:r w:rsidRPr="00115B94">
        <w:rPr>
          <w:rFonts w:ascii="Calibri" w:hAnsi="Calibri" w:cs="Calibri"/>
          <w:b/>
          <w:bCs/>
          <w:sz w:val="20"/>
          <w:szCs w:val="20"/>
          <w:shd w:val="clear" w:color="auto" w:fill="FBE4D5" w:themeFill="accent2" w:themeFillTint="33"/>
          <w:rtl/>
        </w:rPr>
        <w:t>פס"ד 4890/01 פלוני נ' מדינת ישראל</w:t>
      </w:r>
      <w:r w:rsidRPr="006054CF">
        <w:rPr>
          <w:rFonts w:ascii="Calibri" w:hAnsi="Calibri" w:cs="Calibri"/>
          <w:b/>
          <w:bCs/>
          <w:sz w:val="20"/>
          <w:szCs w:val="20"/>
          <w:rtl/>
        </w:rPr>
        <w:t xml:space="preserve">- </w:t>
      </w:r>
      <w:r w:rsidRPr="006054CF">
        <w:rPr>
          <w:rFonts w:ascii="Calibri" w:hAnsi="Calibri" w:cs="Calibri"/>
          <w:sz w:val="20"/>
          <w:szCs w:val="20"/>
          <w:rtl/>
        </w:rPr>
        <w:t>מקרה שמשקף את המתח בין מטרת השיקום לשאר המטרות. מדובר בשני קטינים בני 14 ו15 שהורשעו בעבירות של אינוס קטינה בת 7 במשך שנתיים. ביהמ"ש לנוער קבע שאכן הם ביצעו את העבירה ושלח אותם לתסקיר. בתסקיר נכתב שהם בסה"כ ילדים טובים שנפלו לעבירה והייתה עליהם המלצה חיובית לשלוח אותם למעון נעול ולא למאסר בפועל (למרות שעמדו במגבלת הגיל וניתן היה להכניסם לכלא).</w:t>
      </w:r>
    </w:p>
    <w:p w14:paraId="5557C679" w14:textId="7AA81D66" w:rsidR="00C627FE"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ביהמ"ש</w:t>
      </w:r>
      <w:r w:rsidR="00B834E3">
        <w:rPr>
          <w:rFonts w:ascii="Calibri" w:hAnsi="Calibri" w:cs="Calibri" w:hint="cs"/>
          <w:b/>
          <w:bCs/>
          <w:sz w:val="20"/>
          <w:szCs w:val="20"/>
          <w:rtl/>
        </w:rPr>
        <w:t xml:space="preserve"> (השופטת בייניש) </w:t>
      </w:r>
      <w:r w:rsidRPr="006054CF">
        <w:rPr>
          <w:rFonts w:ascii="Calibri" w:hAnsi="Calibri" w:cs="Calibri"/>
          <w:b/>
          <w:bCs/>
          <w:sz w:val="20"/>
          <w:szCs w:val="20"/>
          <w:rtl/>
        </w:rPr>
        <w:t>קבע</w:t>
      </w:r>
      <w:r w:rsidRPr="006054CF">
        <w:rPr>
          <w:rFonts w:ascii="Calibri" w:hAnsi="Calibri" w:cs="Calibri"/>
          <w:sz w:val="20"/>
          <w:szCs w:val="20"/>
          <w:rtl/>
        </w:rPr>
        <w:t xml:space="preserve"> שהמקום הנכון הוא לשלוח אותם לכלא</w:t>
      </w:r>
      <w:r w:rsidR="00430F30">
        <w:rPr>
          <w:rFonts w:ascii="Calibri" w:hAnsi="Calibri" w:cs="Calibri" w:hint="cs"/>
          <w:sz w:val="20"/>
          <w:szCs w:val="20"/>
          <w:rtl/>
        </w:rPr>
        <w:t xml:space="preserve"> </w:t>
      </w:r>
      <w:r w:rsidRPr="006054CF">
        <w:rPr>
          <w:rFonts w:ascii="Calibri" w:hAnsi="Calibri" w:cs="Calibri"/>
          <w:sz w:val="20"/>
          <w:szCs w:val="20"/>
          <w:rtl/>
        </w:rPr>
        <w:t>- הוא מעדיף אינטרסים של הלימה, גמול והרתעה על פני אינטרס השיקום. למרות שמדובר בקטינים, ביהמ"ש אומר שהשיקום אינו חזות הכל. מטרת הענישה אינה נקמה, אך אחת ממטרותיה היא לתת ביטוי להרגשה הקולקטיבית של סלידה ממעשים מסוימים. שיקול חשוב מבין שיקולי הענישה הוא שיקול ההרתעה</w:t>
      </w:r>
      <w:r w:rsidR="00552B90">
        <w:rPr>
          <w:rFonts w:ascii="Calibri" w:hAnsi="Calibri" w:cs="Calibri" w:hint="cs"/>
          <w:sz w:val="20"/>
          <w:szCs w:val="20"/>
          <w:rtl/>
        </w:rPr>
        <w:t xml:space="preserve"> </w:t>
      </w:r>
      <w:r w:rsidRPr="006054CF">
        <w:rPr>
          <w:rFonts w:ascii="Calibri" w:hAnsi="Calibri" w:cs="Calibri"/>
          <w:sz w:val="20"/>
          <w:szCs w:val="20"/>
          <w:rtl/>
        </w:rPr>
        <w:t xml:space="preserve">- הן הרתעה אישית של העבריין והן הרתעת הרבים (של עבריינים פוטנציאליים). </w:t>
      </w:r>
    </w:p>
    <w:p w14:paraId="2365E2D4" w14:textId="77777777" w:rsidR="00C627FE" w:rsidRPr="006054CF" w:rsidRDefault="00C627FE" w:rsidP="00F23A30">
      <w:pPr>
        <w:pStyle w:val="a3"/>
        <w:jc w:val="both"/>
        <w:rPr>
          <w:rFonts w:ascii="Calibri" w:hAnsi="Calibri" w:cs="Calibri"/>
          <w:sz w:val="20"/>
          <w:szCs w:val="20"/>
          <w:rtl/>
        </w:rPr>
      </w:pPr>
    </w:p>
    <w:p w14:paraId="16BBB4D0" w14:textId="77777777" w:rsidR="00C627FE"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 xml:space="preserve">מה שחשוב מפסה"ד הוא להבין שאמנם האוריינטציה היא שיקומית אבל לא בכל מחיר. יש מקרים שבהם האינטרסים של הלימה, גמול והרתעה יגברו על אינטרס השיקום. </w:t>
      </w:r>
      <w:r w:rsidRPr="006054CF">
        <w:rPr>
          <w:rFonts w:ascii="Calibri" w:hAnsi="Calibri" w:cs="Calibri"/>
          <w:sz w:val="20"/>
          <w:szCs w:val="20"/>
          <w:rtl/>
        </w:rPr>
        <w:t xml:space="preserve">  </w:t>
      </w:r>
    </w:p>
    <w:p w14:paraId="3A144237" w14:textId="77777777" w:rsidR="00C6350D" w:rsidRPr="006054CF" w:rsidRDefault="00C6350D" w:rsidP="00F23A30">
      <w:pPr>
        <w:pStyle w:val="a3"/>
        <w:jc w:val="both"/>
        <w:rPr>
          <w:rFonts w:ascii="Calibri" w:hAnsi="Calibri" w:cs="Calibri"/>
          <w:sz w:val="20"/>
          <w:szCs w:val="20"/>
          <w:rtl/>
        </w:rPr>
      </w:pPr>
    </w:p>
    <w:p w14:paraId="363D09BA" w14:textId="77777777" w:rsidR="00C627FE" w:rsidRPr="006054CF" w:rsidRDefault="00C627FE" w:rsidP="00F23A30">
      <w:pPr>
        <w:pStyle w:val="a3"/>
        <w:jc w:val="both"/>
        <w:rPr>
          <w:rFonts w:ascii="Calibri" w:hAnsi="Calibri" w:cs="Calibri"/>
          <w:sz w:val="20"/>
          <w:szCs w:val="20"/>
          <w:rtl/>
        </w:rPr>
      </w:pPr>
    </w:p>
    <w:p w14:paraId="439D5513" w14:textId="12D914E7" w:rsidR="00293AC5" w:rsidRPr="006054CF" w:rsidRDefault="00C151C8" w:rsidP="00C77DF0">
      <w:pPr>
        <w:pStyle w:val="a3"/>
        <w:shd w:val="clear" w:color="auto" w:fill="C5E0B3" w:themeFill="accent6" w:themeFillTint="66"/>
        <w:jc w:val="center"/>
        <w:rPr>
          <w:rFonts w:ascii="Calibri" w:hAnsi="Calibri" w:cs="Calibri"/>
          <w:b/>
          <w:bCs/>
          <w:sz w:val="20"/>
          <w:szCs w:val="20"/>
          <w:u w:val="single"/>
          <w:rtl/>
        </w:rPr>
      </w:pPr>
      <w:r w:rsidRPr="006054CF">
        <w:rPr>
          <w:rFonts w:ascii="Calibri" w:hAnsi="Calibri" w:cs="Calibri"/>
          <w:b/>
          <w:bCs/>
          <w:sz w:val="20"/>
          <w:szCs w:val="20"/>
          <w:u w:val="single"/>
          <w:rtl/>
        </w:rPr>
        <w:t>ועדת שחרורים בישראל</w:t>
      </w:r>
      <w:r w:rsidR="00F63733">
        <w:rPr>
          <w:rFonts w:ascii="Calibri" w:hAnsi="Calibri" w:cs="Calibri" w:hint="cs"/>
          <w:b/>
          <w:bCs/>
          <w:sz w:val="20"/>
          <w:szCs w:val="20"/>
          <w:u w:val="single"/>
          <w:rtl/>
        </w:rPr>
        <w:t xml:space="preserve"> </w:t>
      </w:r>
      <w:r w:rsidR="00F63733">
        <w:rPr>
          <w:rFonts w:ascii="Calibri" w:hAnsi="Calibri" w:cs="Calibri"/>
          <w:b/>
          <w:bCs/>
          <w:sz w:val="20"/>
          <w:szCs w:val="20"/>
          <w:u w:val="single"/>
          <w:rtl/>
        </w:rPr>
        <w:t>–</w:t>
      </w:r>
      <w:r w:rsidR="00F63733">
        <w:rPr>
          <w:rFonts w:ascii="Calibri" w:hAnsi="Calibri" w:cs="Calibri" w:hint="cs"/>
          <w:b/>
          <w:bCs/>
          <w:sz w:val="20"/>
          <w:szCs w:val="20"/>
          <w:u w:val="single"/>
          <w:rtl/>
        </w:rPr>
        <w:t xml:space="preserve"> דיני בית סוהר</w:t>
      </w:r>
    </w:p>
    <w:p w14:paraId="05D594F2" w14:textId="77777777" w:rsidR="00C82C2D"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ועדות שחרורים הן חלק גדול מאוד מתחום הענישה. כאשר אדם נשלח לכלא, החוק קובע שהוא יכול להשתחרר על תנאי מחלק גדול מהעונש. לכאן כשעוסקים בענישה, לא מתמקדים רק במה שהשופט פסק אלא גם בהליך של ועדות השחרורים. </w:t>
      </w:r>
    </w:p>
    <w:p w14:paraId="6DBFAFA0" w14:textId="77777777" w:rsidR="00EA53B2"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ס' 3 לחוק שחרור על תנאי ממאסר התשס"א-2001 קובע</w:t>
      </w:r>
      <w:r w:rsidRPr="006054CF">
        <w:rPr>
          <w:rFonts w:ascii="Calibri" w:hAnsi="Calibri" w:cs="Calibri"/>
          <w:sz w:val="20"/>
          <w:szCs w:val="20"/>
          <w:rtl/>
        </w:rPr>
        <w:t xml:space="preserve"> "אסיר, למעט אסיר עולם, הנושא עונש מאסר לתקופה העולה על שישה חודשים, שנשא לפחות שני שלישים מתקופת המאסר שעליו לשאת, רשאית ועדת השחרורים, לבקשתו, לשחררו על תנאי מנשיאת יתרת תקופת המאסר. ואולם, לא תשחרר ועדת השחרורים אסיר כאמור, אלא אם כן שוכנעה כי האסיר ראוי לשחרור וכי שחרורו אינו מסכ</w:t>
      </w:r>
      <w:r w:rsidR="00C82C2D" w:rsidRPr="006054CF">
        <w:rPr>
          <w:rFonts w:ascii="Calibri" w:hAnsi="Calibri" w:cs="Calibri"/>
          <w:sz w:val="20"/>
          <w:szCs w:val="20"/>
          <w:rtl/>
        </w:rPr>
        <w:t>ן</w:t>
      </w:r>
      <w:r w:rsidRPr="006054CF">
        <w:rPr>
          <w:rFonts w:ascii="Calibri" w:hAnsi="Calibri" w:cs="Calibri"/>
          <w:sz w:val="20"/>
          <w:szCs w:val="20"/>
          <w:rtl/>
        </w:rPr>
        <w:t xml:space="preserve"> את שלום הציבור". </w:t>
      </w:r>
    </w:p>
    <w:p w14:paraId="6DC1714D" w14:textId="77777777" w:rsidR="00EA53B2" w:rsidRPr="006054CF" w:rsidRDefault="00EA53B2" w:rsidP="00F23A30">
      <w:pPr>
        <w:pStyle w:val="a3"/>
        <w:jc w:val="both"/>
        <w:rPr>
          <w:rFonts w:ascii="Calibri" w:hAnsi="Calibri" w:cs="Calibri"/>
          <w:sz w:val="20"/>
          <w:szCs w:val="20"/>
          <w:rtl/>
        </w:rPr>
      </w:pPr>
    </w:p>
    <w:p w14:paraId="312491A2" w14:textId="77777777" w:rsidR="00EA53B2"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החוק הוא חידוש כי יש בו קביעת קריטריונים לשחרור (לפני כן- הכל היה בפסיקה).</w:t>
      </w:r>
    </w:p>
    <w:p w14:paraId="62F3B4AA" w14:textId="1580B908" w:rsidR="0017574B" w:rsidRPr="004F0C8B" w:rsidRDefault="00C151C8" w:rsidP="00F23A30">
      <w:pPr>
        <w:pStyle w:val="a3"/>
        <w:jc w:val="both"/>
        <w:rPr>
          <w:rFonts w:ascii="Calibri" w:hAnsi="Calibri" w:cs="Calibri"/>
          <w:sz w:val="20"/>
          <w:szCs w:val="20"/>
          <w:rtl/>
        </w:rPr>
      </w:pPr>
      <w:r w:rsidRPr="004F0C8B">
        <w:rPr>
          <w:rFonts w:ascii="Calibri" w:hAnsi="Calibri" w:cs="Calibri"/>
          <w:b/>
          <w:bCs/>
          <w:sz w:val="20"/>
          <w:szCs w:val="20"/>
          <w:shd w:val="clear" w:color="auto" w:fill="FBE4D5" w:themeFill="accent2" w:themeFillTint="33"/>
          <w:rtl/>
        </w:rPr>
        <w:t xml:space="preserve">פס"ד </w:t>
      </w:r>
      <w:proofErr w:type="spellStart"/>
      <w:r w:rsidRPr="004F0C8B">
        <w:rPr>
          <w:rFonts w:ascii="Calibri" w:hAnsi="Calibri" w:cs="Calibri"/>
          <w:b/>
          <w:bCs/>
          <w:sz w:val="20"/>
          <w:szCs w:val="20"/>
          <w:shd w:val="clear" w:color="auto" w:fill="FBE4D5" w:themeFill="accent2" w:themeFillTint="33"/>
          <w:rtl/>
        </w:rPr>
        <w:t>אסיאס</w:t>
      </w:r>
      <w:proofErr w:type="spellEnd"/>
      <w:r w:rsidR="00C82C2D" w:rsidRPr="004F0C8B">
        <w:rPr>
          <w:rFonts w:ascii="Calibri" w:hAnsi="Calibri" w:cs="Calibri"/>
          <w:b/>
          <w:bCs/>
          <w:sz w:val="20"/>
          <w:szCs w:val="20"/>
          <w:shd w:val="clear" w:color="auto" w:fill="FBE4D5" w:themeFill="accent2" w:themeFillTint="33"/>
          <w:rtl/>
        </w:rPr>
        <w:t xml:space="preserve"> (1983)</w:t>
      </w:r>
      <w:r w:rsidRPr="004F0C8B">
        <w:rPr>
          <w:rFonts w:ascii="Calibri" w:hAnsi="Calibri" w:cs="Calibri"/>
          <w:b/>
          <w:bCs/>
          <w:sz w:val="20"/>
          <w:szCs w:val="20"/>
          <w:shd w:val="clear" w:color="auto" w:fill="FBE4D5" w:themeFill="accent2" w:themeFillTint="33"/>
          <w:rtl/>
        </w:rPr>
        <w:t>-</w:t>
      </w:r>
      <w:r w:rsidRPr="006054CF">
        <w:rPr>
          <w:rFonts w:ascii="Calibri" w:hAnsi="Calibri" w:cs="Calibri"/>
          <w:b/>
          <w:bCs/>
          <w:sz w:val="20"/>
          <w:szCs w:val="20"/>
          <w:rtl/>
        </w:rPr>
        <w:t xml:space="preserve"> </w:t>
      </w:r>
      <w:r w:rsidR="00C82C2D" w:rsidRPr="006054CF">
        <w:rPr>
          <w:rFonts w:ascii="Calibri" w:hAnsi="Calibri" w:cs="Calibri"/>
          <w:sz w:val="20"/>
          <w:szCs w:val="20"/>
          <w:rtl/>
        </w:rPr>
        <w:t xml:space="preserve">ברק אומר בו שלא ייתכן שכל פעם מסתמכים על הפסיקה, אלא צריך לגבש קריטריונים מסודרים בחקיקה ראשית ואכן, בשנת 2001 חוקקו את החוק באופן מלא. </w:t>
      </w:r>
      <w:r w:rsidR="00C82C2D" w:rsidRPr="006054CF">
        <w:rPr>
          <w:rFonts w:ascii="Calibri" w:hAnsi="Calibri" w:cs="Calibri"/>
          <w:b/>
          <w:bCs/>
          <w:sz w:val="20"/>
          <w:szCs w:val="20"/>
          <w:rtl/>
        </w:rPr>
        <w:t xml:space="preserve">הדגש בוועדת השחרורים הוא בשיקום. </w:t>
      </w:r>
      <w:r w:rsidR="004F0C8B" w:rsidRPr="004F0C8B">
        <w:rPr>
          <w:rFonts w:ascii="Calibri" w:hAnsi="Calibri" w:cs="Calibri" w:hint="cs"/>
          <w:sz w:val="20"/>
          <w:szCs w:val="20"/>
          <w:rtl/>
        </w:rPr>
        <w:t>ששופט נותן את העונש עיקר המחשבה היא מה היה המעשה קודם ב</w:t>
      </w:r>
      <w:r w:rsidR="004F0C8B" w:rsidRPr="004F0C8B">
        <w:rPr>
          <w:rFonts w:ascii="Calibri" w:hAnsi="Calibri" w:cs="Calibri" w:hint="cs"/>
          <w:b/>
          <w:bCs/>
          <w:sz w:val="20"/>
          <w:szCs w:val="20"/>
          <w:rtl/>
        </w:rPr>
        <w:t>עבר</w:t>
      </w:r>
      <w:r w:rsidR="004F0C8B" w:rsidRPr="004F0C8B">
        <w:rPr>
          <w:rFonts w:ascii="Calibri" w:hAnsi="Calibri" w:cs="Calibri" w:hint="cs"/>
          <w:sz w:val="20"/>
          <w:szCs w:val="20"/>
          <w:rtl/>
        </w:rPr>
        <w:t xml:space="preserve">. ועדת שחרורים כשהיא בוחרת לקצר את העונש היא מסתכלת אל </w:t>
      </w:r>
      <w:r w:rsidR="004F0C8B" w:rsidRPr="004F0C8B">
        <w:rPr>
          <w:rFonts w:ascii="Calibri" w:hAnsi="Calibri" w:cs="Calibri" w:hint="cs"/>
          <w:b/>
          <w:bCs/>
          <w:sz w:val="20"/>
          <w:szCs w:val="20"/>
          <w:rtl/>
        </w:rPr>
        <w:t>העתיד</w:t>
      </w:r>
      <w:r w:rsidR="004F0C8B" w:rsidRPr="004F0C8B">
        <w:rPr>
          <w:rFonts w:ascii="Calibri" w:hAnsi="Calibri" w:cs="Calibri" w:hint="cs"/>
          <w:sz w:val="20"/>
          <w:szCs w:val="20"/>
          <w:rtl/>
        </w:rPr>
        <w:t>.</w:t>
      </w:r>
    </w:p>
    <w:p w14:paraId="3A66BC2B" w14:textId="77777777" w:rsidR="00EA53B2" w:rsidRPr="006054CF" w:rsidRDefault="00EA53B2" w:rsidP="00F23A30">
      <w:pPr>
        <w:pStyle w:val="a3"/>
        <w:jc w:val="both"/>
        <w:rPr>
          <w:rFonts w:ascii="Calibri" w:hAnsi="Calibri" w:cs="Calibri"/>
          <w:sz w:val="20"/>
          <w:szCs w:val="20"/>
          <w:rtl/>
        </w:rPr>
      </w:pPr>
    </w:p>
    <w:p w14:paraId="124D925E" w14:textId="77777777" w:rsidR="00EA53B2" w:rsidRPr="006054CF" w:rsidRDefault="00C151C8" w:rsidP="00F23A30">
      <w:pPr>
        <w:pStyle w:val="a3"/>
        <w:jc w:val="both"/>
        <w:rPr>
          <w:rFonts w:ascii="Calibri" w:hAnsi="Calibri" w:cs="Calibri"/>
          <w:b/>
          <w:bCs/>
          <w:sz w:val="20"/>
          <w:szCs w:val="20"/>
          <w:rtl/>
        </w:rPr>
      </w:pPr>
      <w:r w:rsidRPr="006054CF">
        <w:rPr>
          <w:rFonts w:ascii="Calibri" w:hAnsi="Calibri" w:cs="Calibri"/>
          <w:sz w:val="20"/>
          <w:szCs w:val="20"/>
          <w:rtl/>
        </w:rPr>
        <w:t xml:space="preserve">שחרור מוקדם של אדם המרצה עונש מאסר שווה </w:t>
      </w:r>
      <w:r w:rsidRPr="006054CF">
        <w:rPr>
          <w:rFonts w:ascii="Calibri" w:hAnsi="Calibri" w:cs="Calibri"/>
          <w:b/>
          <w:bCs/>
          <w:sz w:val="20"/>
          <w:szCs w:val="20"/>
          <w:rtl/>
        </w:rPr>
        <w:t>בדר"כ כשליש מתקופת העונש שנגזר עליו.</w:t>
      </w:r>
    </w:p>
    <w:p w14:paraId="44F4E455" w14:textId="77777777" w:rsidR="00EA53B2"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בעבר, ועדות שחרורים היו באחריות שירות בתי הסוהר ומ2016 זה באחריות הנהלת בתי המשפט.</w:t>
      </w:r>
    </w:p>
    <w:p w14:paraId="01E875F6" w14:textId="77777777" w:rsidR="00C82C2D"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כלומר- ועדת השחרורים שותפה מלאה למלאכת עיצוב העונש. השופט נותן את הירייה הראשונה והשאר נקבע לפי ועדת השחרורים, שגם שם יש מאבק בין הנאשם לבין משפחת נפגע העבירה ושאר הגורמים. </w:t>
      </w:r>
    </w:p>
    <w:p w14:paraId="4E02131E" w14:textId="77777777" w:rsidR="00EA53B2" w:rsidRPr="006054CF" w:rsidRDefault="00C151C8" w:rsidP="00F23A30">
      <w:pPr>
        <w:pStyle w:val="a3"/>
        <w:jc w:val="both"/>
        <w:rPr>
          <w:rFonts w:ascii="Calibri" w:hAnsi="Calibri" w:cs="Calibri"/>
          <w:b/>
          <w:bCs/>
          <w:sz w:val="20"/>
          <w:szCs w:val="20"/>
          <w:rtl/>
        </w:rPr>
      </w:pPr>
      <w:r w:rsidRPr="006054CF">
        <w:rPr>
          <w:rFonts w:ascii="Calibri" w:hAnsi="Calibri" w:cs="Calibri"/>
          <w:b/>
          <w:bCs/>
          <w:sz w:val="20"/>
          <w:szCs w:val="20"/>
          <w:rtl/>
        </w:rPr>
        <w:t>שחרור מוקדם אינו זכות מוקנית אלא נתון לשיקול דעת.</w:t>
      </w:r>
    </w:p>
    <w:p w14:paraId="40A43AF2" w14:textId="5A1BCA78" w:rsidR="00D043A0" w:rsidRPr="006054CF" w:rsidRDefault="00C151C8" w:rsidP="00F23A30">
      <w:pPr>
        <w:pStyle w:val="a3"/>
        <w:jc w:val="both"/>
        <w:rPr>
          <w:rFonts w:ascii="Calibri" w:hAnsi="Calibri" w:cs="Calibri"/>
          <w:sz w:val="20"/>
          <w:szCs w:val="20"/>
          <w:rtl/>
        </w:rPr>
      </w:pPr>
      <w:r w:rsidRPr="004F0C8B">
        <w:rPr>
          <w:rFonts w:ascii="Calibri" w:hAnsi="Calibri" w:cs="Calibri"/>
          <w:b/>
          <w:bCs/>
          <w:sz w:val="20"/>
          <w:szCs w:val="20"/>
          <w:shd w:val="clear" w:color="auto" w:fill="FBE4D5" w:themeFill="accent2" w:themeFillTint="33"/>
          <w:rtl/>
        </w:rPr>
        <w:t xml:space="preserve">בג"ץ </w:t>
      </w:r>
      <w:r w:rsidR="00C82C2D" w:rsidRPr="004F0C8B">
        <w:rPr>
          <w:rFonts w:ascii="Calibri" w:hAnsi="Calibri" w:cs="Calibri"/>
          <w:b/>
          <w:bCs/>
          <w:sz w:val="20"/>
          <w:szCs w:val="20"/>
          <w:shd w:val="clear" w:color="auto" w:fill="FBE4D5" w:themeFill="accent2" w:themeFillTint="33"/>
          <w:rtl/>
        </w:rPr>
        <w:t xml:space="preserve">הפצ"ר נ' </w:t>
      </w:r>
      <w:proofErr w:type="spellStart"/>
      <w:r w:rsidR="00C82C2D" w:rsidRPr="004F0C8B">
        <w:rPr>
          <w:rFonts w:ascii="Calibri" w:hAnsi="Calibri" w:cs="Calibri"/>
          <w:b/>
          <w:bCs/>
          <w:sz w:val="20"/>
          <w:szCs w:val="20"/>
          <w:shd w:val="clear" w:color="auto" w:fill="FBE4D5" w:themeFill="accent2" w:themeFillTint="33"/>
          <w:rtl/>
        </w:rPr>
        <w:t>זאהר</w:t>
      </w:r>
      <w:proofErr w:type="spellEnd"/>
      <w:r w:rsidR="004F0C8B">
        <w:rPr>
          <w:rFonts w:ascii="Calibri" w:hAnsi="Calibri" w:cs="Calibri" w:hint="cs"/>
          <w:b/>
          <w:bCs/>
          <w:sz w:val="20"/>
          <w:szCs w:val="20"/>
          <w:shd w:val="clear" w:color="auto" w:fill="FBE4D5" w:themeFill="accent2" w:themeFillTint="33"/>
          <w:rtl/>
        </w:rPr>
        <w:t xml:space="preserve"> </w:t>
      </w:r>
      <w:r w:rsidRPr="006054CF">
        <w:rPr>
          <w:rFonts w:ascii="Calibri" w:hAnsi="Calibri" w:cs="Calibri"/>
          <w:b/>
          <w:bCs/>
          <w:sz w:val="20"/>
          <w:szCs w:val="20"/>
          <w:rtl/>
        </w:rPr>
        <w:t xml:space="preserve">- </w:t>
      </w:r>
      <w:r w:rsidRPr="006054CF">
        <w:rPr>
          <w:rFonts w:ascii="Calibri" w:hAnsi="Calibri" w:cs="Calibri"/>
          <w:sz w:val="20"/>
          <w:szCs w:val="20"/>
          <w:rtl/>
        </w:rPr>
        <w:t>דובר באלוף משנה שהואשם באונס של חיילת בלשכתו. הושת עליו עונש מאסר של 6 שנים. ועדת שחרורים צה"לית (ועדה לעיון בעונש) קבעה שהוא ישוחרר מוקדם ויקבל טיפול שיקומי מחוץ לכלא למרות שלא התחרט, לא לקח אחריות ולא קיבל טיפול עד כה בכלא.</w:t>
      </w:r>
      <w:r w:rsidR="001A5574">
        <w:rPr>
          <w:rFonts w:ascii="Calibri" w:hAnsi="Calibri" w:cs="Calibri" w:hint="cs"/>
          <w:sz w:val="20"/>
          <w:szCs w:val="20"/>
          <w:rtl/>
        </w:rPr>
        <w:t xml:space="preserve"> אחרי 4 שנים הוא בא </w:t>
      </w:r>
      <w:proofErr w:type="spellStart"/>
      <w:r w:rsidR="001A5574">
        <w:rPr>
          <w:rFonts w:ascii="Calibri" w:hAnsi="Calibri" w:cs="Calibri" w:hint="cs"/>
          <w:sz w:val="20"/>
          <w:szCs w:val="20"/>
          <w:rtl/>
        </w:rPr>
        <w:t>לועדה</w:t>
      </w:r>
      <w:proofErr w:type="spellEnd"/>
      <w:r w:rsidR="001A5574">
        <w:rPr>
          <w:rFonts w:ascii="Calibri" w:hAnsi="Calibri" w:cs="Calibri" w:hint="cs"/>
          <w:sz w:val="20"/>
          <w:szCs w:val="20"/>
          <w:rtl/>
        </w:rPr>
        <w:t xml:space="preserve"> ואת השנתיים הנוספות אמרו לו שהוא אסיר משחורר אך עם הגבלות.</w:t>
      </w:r>
    </w:p>
    <w:p w14:paraId="7776269C" w14:textId="1D29AFAD" w:rsidR="00D043A0"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ארגוני נשים הגישו עתירה לבג"ץ נגד ועדת השחרור הצה"לית. </w:t>
      </w:r>
      <w:r w:rsidRPr="006054CF">
        <w:rPr>
          <w:rFonts w:ascii="Calibri" w:hAnsi="Calibri" w:cs="Calibri"/>
          <w:b/>
          <w:bCs/>
          <w:sz w:val="20"/>
          <w:szCs w:val="20"/>
          <w:rtl/>
        </w:rPr>
        <w:t>העליון פסק</w:t>
      </w:r>
      <w:r w:rsidRPr="006054CF">
        <w:rPr>
          <w:rFonts w:ascii="Calibri" w:hAnsi="Calibri" w:cs="Calibri"/>
          <w:sz w:val="20"/>
          <w:szCs w:val="20"/>
          <w:rtl/>
        </w:rPr>
        <w:t xml:space="preserve"> שהתערבות בהחלטות ועדות שחרורים היא חריגה אבל ישנם מקרים שמצדיקים זאת. במקרה דנן</w:t>
      </w:r>
      <w:r w:rsidR="00005BAB">
        <w:rPr>
          <w:rFonts w:ascii="Calibri" w:hAnsi="Calibri" w:cs="Calibri" w:hint="cs"/>
          <w:sz w:val="20"/>
          <w:szCs w:val="20"/>
          <w:rtl/>
        </w:rPr>
        <w:t xml:space="preserve"> </w:t>
      </w:r>
      <w:r w:rsidRPr="006054CF">
        <w:rPr>
          <w:rFonts w:ascii="Calibri" w:hAnsi="Calibri" w:cs="Calibri"/>
          <w:sz w:val="20"/>
          <w:szCs w:val="20"/>
          <w:rtl/>
        </w:rPr>
        <w:t>- החלטת הוועדה בלתי סבירה בעליל ולכן יש לבטלה.</w:t>
      </w:r>
      <w:r w:rsidR="00A652F8" w:rsidRPr="006054CF">
        <w:rPr>
          <w:rFonts w:ascii="Calibri" w:hAnsi="Calibri" w:cs="Calibri"/>
          <w:sz w:val="20"/>
          <w:szCs w:val="20"/>
          <w:rtl/>
        </w:rPr>
        <w:t xml:space="preserve"> עצם ז</w:t>
      </w:r>
      <w:r w:rsidR="00005BAB">
        <w:rPr>
          <w:rFonts w:ascii="Calibri" w:hAnsi="Calibri" w:cs="Calibri" w:hint="cs"/>
          <w:sz w:val="20"/>
          <w:szCs w:val="20"/>
          <w:rtl/>
        </w:rPr>
        <w:t>את</w:t>
      </w:r>
      <w:r w:rsidR="00A652F8" w:rsidRPr="006054CF">
        <w:rPr>
          <w:rFonts w:ascii="Calibri" w:hAnsi="Calibri" w:cs="Calibri"/>
          <w:sz w:val="20"/>
          <w:szCs w:val="20"/>
          <w:rtl/>
        </w:rPr>
        <w:t xml:space="preserve"> שהוא לא השתקם ולא לקח אחריות על מעשיו בעייתי מאוד. </w:t>
      </w:r>
    </w:p>
    <w:p w14:paraId="63455291" w14:textId="757D72E4" w:rsidR="00782993" w:rsidRDefault="00782993" w:rsidP="00F23A30">
      <w:pPr>
        <w:pStyle w:val="a3"/>
        <w:jc w:val="both"/>
        <w:rPr>
          <w:rFonts w:ascii="Calibri" w:hAnsi="Calibri" w:cs="Calibri"/>
          <w:sz w:val="20"/>
          <w:szCs w:val="20"/>
          <w:rtl/>
        </w:rPr>
      </w:pPr>
    </w:p>
    <w:p w14:paraId="68AD9C72" w14:textId="0B7A2449" w:rsidR="00782993" w:rsidRDefault="00782993" w:rsidP="00F23A30">
      <w:pPr>
        <w:pStyle w:val="a3"/>
        <w:jc w:val="both"/>
        <w:rPr>
          <w:rFonts w:ascii="Calibri" w:hAnsi="Calibri" w:cs="Calibri"/>
          <w:sz w:val="20"/>
          <w:szCs w:val="20"/>
          <w:rtl/>
        </w:rPr>
      </w:pPr>
      <w:r>
        <w:rPr>
          <w:rFonts w:ascii="Calibri" w:hAnsi="Calibri" w:cs="Calibri" w:hint="cs"/>
          <w:sz w:val="20"/>
          <w:szCs w:val="20"/>
          <w:rtl/>
        </w:rPr>
        <w:t xml:space="preserve">שתי מסקנות חשובות מפס"ד </w:t>
      </w:r>
      <w:proofErr w:type="spellStart"/>
      <w:r>
        <w:rPr>
          <w:rFonts w:ascii="Calibri" w:hAnsi="Calibri" w:cs="Calibri" w:hint="cs"/>
          <w:sz w:val="20"/>
          <w:szCs w:val="20"/>
          <w:rtl/>
        </w:rPr>
        <w:t>זהאר</w:t>
      </w:r>
      <w:proofErr w:type="spellEnd"/>
      <w:r>
        <w:rPr>
          <w:rFonts w:ascii="Calibri" w:hAnsi="Calibri" w:cs="Calibri" w:hint="cs"/>
          <w:sz w:val="20"/>
          <w:szCs w:val="20"/>
          <w:rtl/>
        </w:rPr>
        <w:t>:</w:t>
      </w:r>
    </w:p>
    <w:p w14:paraId="303ACF55" w14:textId="296E9637" w:rsidR="00782993" w:rsidRDefault="00782993" w:rsidP="00782993">
      <w:pPr>
        <w:pStyle w:val="a3"/>
        <w:numPr>
          <w:ilvl w:val="0"/>
          <w:numId w:val="65"/>
        </w:numPr>
        <w:jc w:val="both"/>
        <w:rPr>
          <w:rFonts w:ascii="Calibri" w:hAnsi="Calibri" w:cs="Calibri"/>
          <w:sz w:val="20"/>
          <w:szCs w:val="20"/>
        </w:rPr>
      </w:pPr>
      <w:r>
        <w:rPr>
          <w:rFonts w:ascii="Calibri" w:hAnsi="Calibri" w:cs="Calibri" w:hint="cs"/>
          <w:sz w:val="20"/>
          <w:szCs w:val="20"/>
          <w:rtl/>
        </w:rPr>
        <w:t>ביהמ"ש מתערב בהחלטות בלתי סבירות בעליל של ועדת השחרורים.</w:t>
      </w:r>
    </w:p>
    <w:p w14:paraId="323D35EF" w14:textId="7B2838C8" w:rsidR="00782993" w:rsidRPr="006054CF" w:rsidRDefault="00782993" w:rsidP="00782993">
      <w:pPr>
        <w:pStyle w:val="a3"/>
        <w:numPr>
          <w:ilvl w:val="0"/>
          <w:numId w:val="65"/>
        </w:numPr>
        <w:jc w:val="both"/>
        <w:rPr>
          <w:rFonts w:ascii="Calibri" w:hAnsi="Calibri" w:cs="Calibri"/>
          <w:sz w:val="20"/>
          <w:szCs w:val="20"/>
          <w:rtl/>
        </w:rPr>
      </w:pPr>
      <w:r>
        <w:rPr>
          <w:rFonts w:ascii="Calibri" w:hAnsi="Calibri" w:cs="Calibri" w:hint="cs"/>
          <w:sz w:val="20"/>
          <w:szCs w:val="20"/>
          <w:rtl/>
        </w:rPr>
        <w:t>לקבל קיצור שירות זוהי אינה זכות אלא טובת הנאה.</w:t>
      </w:r>
    </w:p>
    <w:p w14:paraId="0AB42091" w14:textId="77777777" w:rsidR="00D043A0" w:rsidRPr="006054CF" w:rsidRDefault="00D043A0" w:rsidP="00F23A30">
      <w:pPr>
        <w:pStyle w:val="a3"/>
        <w:jc w:val="both"/>
        <w:rPr>
          <w:rFonts w:ascii="Calibri" w:hAnsi="Calibri" w:cs="Calibri"/>
          <w:sz w:val="20"/>
          <w:szCs w:val="20"/>
          <w:rtl/>
        </w:rPr>
      </w:pPr>
    </w:p>
    <w:p w14:paraId="3B5211C0" w14:textId="723A0187" w:rsidR="00D043A0" w:rsidRPr="006054CF" w:rsidRDefault="00C151C8" w:rsidP="00F23A30">
      <w:pPr>
        <w:pStyle w:val="a3"/>
        <w:jc w:val="both"/>
        <w:rPr>
          <w:rFonts w:ascii="Calibri" w:hAnsi="Calibri" w:cs="Calibri"/>
          <w:sz w:val="20"/>
          <w:szCs w:val="20"/>
          <w:rtl/>
        </w:rPr>
      </w:pPr>
      <w:r w:rsidRPr="004F0C8B">
        <w:rPr>
          <w:rFonts w:ascii="Calibri" w:hAnsi="Calibri" w:cs="Calibri"/>
          <w:b/>
          <w:bCs/>
          <w:sz w:val="20"/>
          <w:szCs w:val="20"/>
          <w:shd w:val="clear" w:color="auto" w:fill="FBE4D5" w:themeFill="accent2" w:themeFillTint="33"/>
          <w:rtl/>
        </w:rPr>
        <w:t>פס"ד קצב</w:t>
      </w:r>
      <w:r w:rsidR="004F0C8B">
        <w:rPr>
          <w:rFonts w:ascii="Calibri" w:hAnsi="Calibri" w:cs="Calibri" w:hint="cs"/>
          <w:b/>
          <w:bCs/>
          <w:sz w:val="20"/>
          <w:szCs w:val="20"/>
          <w:shd w:val="clear" w:color="auto" w:fill="FBE4D5" w:themeFill="accent2" w:themeFillTint="33"/>
          <w:rtl/>
        </w:rPr>
        <w:t xml:space="preserve"> </w:t>
      </w:r>
      <w:r w:rsidRPr="006054CF">
        <w:rPr>
          <w:rFonts w:ascii="Calibri" w:hAnsi="Calibri" w:cs="Calibri"/>
          <w:b/>
          <w:bCs/>
          <w:sz w:val="20"/>
          <w:szCs w:val="20"/>
          <w:rtl/>
        </w:rPr>
        <w:t xml:space="preserve">- </w:t>
      </w:r>
      <w:r w:rsidRPr="006054CF">
        <w:rPr>
          <w:rFonts w:ascii="Calibri" w:hAnsi="Calibri" w:cs="Calibri"/>
          <w:sz w:val="20"/>
          <w:szCs w:val="20"/>
          <w:rtl/>
        </w:rPr>
        <w:t>נכנס לכלא, טען לכל אורך הדרך שהוא לא ביצע את העבירות. כדי לקבל שחרור מוקדם צריך לקבל אחריות ולהתחרט אבל קצב בהתחלה דבק בכך שלא ביצע את העבירה. טענתו הייתה שכופים עליו להודות בדברים שלטענתו לא ביצע.</w:t>
      </w:r>
    </w:p>
    <w:p w14:paraId="567FB9A2" w14:textId="77777777" w:rsidR="00D043A0" w:rsidRPr="006054CF" w:rsidRDefault="00D043A0" w:rsidP="00F23A30">
      <w:pPr>
        <w:pStyle w:val="a3"/>
        <w:jc w:val="both"/>
        <w:rPr>
          <w:rFonts w:ascii="Calibri" w:hAnsi="Calibri" w:cs="Calibri"/>
          <w:sz w:val="20"/>
          <w:szCs w:val="20"/>
          <w:rtl/>
        </w:rPr>
      </w:pPr>
    </w:p>
    <w:p w14:paraId="7D014F3E" w14:textId="064723ED" w:rsidR="00D043A0" w:rsidRPr="006054CF" w:rsidRDefault="00C151C8" w:rsidP="00F23A30">
      <w:pPr>
        <w:pStyle w:val="a3"/>
        <w:jc w:val="both"/>
        <w:rPr>
          <w:rFonts w:ascii="Calibri" w:hAnsi="Calibri" w:cs="Calibri"/>
          <w:sz w:val="20"/>
          <w:szCs w:val="20"/>
          <w:rtl/>
        </w:rPr>
      </w:pPr>
      <w:r w:rsidRPr="004F0C8B">
        <w:rPr>
          <w:rFonts w:ascii="Calibri" w:hAnsi="Calibri" w:cs="Calibri"/>
          <w:b/>
          <w:bCs/>
          <w:sz w:val="20"/>
          <w:szCs w:val="20"/>
          <w:shd w:val="clear" w:color="auto" w:fill="FBE4D5" w:themeFill="accent2" w:themeFillTint="33"/>
          <w:rtl/>
        </w:rPr>
        <w:t xml:space="preserve">פס"ד </w:t>
      </w:r>
      <w:proofErr w:type="spellStart"/>
      <w:r w:rsidRPr="004F0C8B">
        <w:rPr>
          <w:rFonts w:ascii="Calibri" w:hAnsi="Calibri" w:cs="Calibri"/>
          <w:b/>
          <w:bCs/>
          <w:sz w:val="20"/>
          <w:szCs w:val="20"/>
          <w:shd w:val="clear" w:color="auto" w:fill="FBE4D5" w:themeFill="accent2" w:themeFillTint="33"/>
          <w:rtl/>
        </w:rPr>
        <w:t>קוזלי</w:t>
      </w:r>
      <w:proofErr w:type="spellEnd"/>
      <w:r w:rsidR="004F0C8B">
        <w:rPr>
          <w:rFonts w:ascii="Calibri" w:hAnsi="Calibri" w:cs="Calibri" w:hint="cs"/>
          <w:b/>
          <w:bCs/>
          <w:sz w:val="20"/>
          <w:szCs w:val="20"/>
          <w:shd w:val="clear" w:color="auto" w:fill="FBE4D5" w:themeFill="accent2" w:themeFillTint="33"/>
          <w:rtl/>
        </w:rPr>
        <w:t xml:space="preserve"> </w:t>
      </w:r>
      <w:r w:rsidRPr="006054CF">
        <w:rPr>
          <w:rFonts w:ascii="Calibri" w:hAnsi="Calibri" w:cs="Calibri"/>
          <w:b/>
          <w:bCs/>
          <w:sz w:val="20"/>
          <w:szCs w:val="20"/>
          <w:rtl/>
        </w:rPr>
        <w:t xml:space="preserve">- </w:t>
      </w:r>
      <w:r w:rsidRPr="006054CF">
        <w:rPr>
          <w:rFonts w:ascii="Calibri" w:hAnsi="Calibri" w:cs="Calibri"/>
          <w:sz w:val="20"/>
          <w:szCs w:val="20"/>
          <w:rtl/>
        </w:rPr>
        <w:t>דובר על אחים ערבים שב1984 חטפו ילד בן 10 בשם דני כץ, היכו אותו וגררו אותו למערה. בשלב מסוים, רוצצו לו את הגולגולת עם סלע. ככל הנראה, מצאו סימנים של זרע בפי הטבע של הילד- וככל הנראה זה קרה לאחר שנרצח. הם יושבים עד היום בכלא. עלתה השאלה האם זה על רקע לאומני או פלילי. הסיפור עצמו מאוד מורכב, מדובר בתיק מאוד גדול.</w:t>
      </w:r>
    </w:p>
    <w:p w14:paraId="364A0418" w14:textId="77777777" w:rsidR="00D043A0"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lastRenderedPageBreak/>
        <w:t>אותם נאשמים טוענים שהם יושבים בכלא 40 שנה ויש להם זכות להשתחרר בכלא ולעלות לוועדת שחרורים. ביהמ"ש באחד מפסקי הדין בפרשה אומר שהזכות לשחרור מוקדם היא למעשה לא זכות- המדינה לא חייבת לתת לכל נאשם את הבונוס של קיצור 2/3 אלא היא רשאית לעשות זאת.</w:t>
      </w:r>
    </w:p>
    <w:p w14:paraId="508BEF40" w14:textId="77777777" w:rsidR="00D043A0" w:rsidRPr="006054CF" w:rsidRDefault="00D043A0" w:rsidP="00F23A30">
      <w:pPr>
        <w:pStyle w:val="a3"/>
        <w:jc w:val="both"/>
        <w:rPr>
          <w:rFonts w:ascii="Calibri" w:hAnsi="Calibri" w:cs="Calibri"/>
          <w:sz w:val="20"/>
          <w:szCs w:val="20"/>
          <w:rtl/>
        </w:rPr>
      </w:pPr>
    </w:p>
    <w:p w14:paraId="23663E9F" w14:textId="77777777" w:rsidR="00D043A0" w:rsidRPr="006054CF" w:rsidRDefault="00C151C8" w:rsidP="00F23A30">
      <w:pPr>
        <w:pStyle w:val="a3"/>
        <w:jc w:val="both"/>
        <w:rPr>
          <w:rFonts w:ascii="Calibri" w:hAnsi="Calibri" w:cs="Calibri"/>
          <w:b/>
          <w:bCs/>
          <w:sz w:val="20"/>
          <w:szCs w:val="20"/>
          <w:rtl/>
        </w:rPr>
      </w:pPr>
      <w:r w:rsidRPr="006054CF">
        <w:rPr>
          <w:rFonts w:ascii="Calibri" w:hAnsi="Calibri" w:cs="Calibri"/>
          <w:b/>
          <w:bCs/>
          <w:sz w:val="20"/>
          <w:szCs w:val="20"/>
          <w:rtl/>
        </w:rPr>
        <w:t xml:space="preserve">לכן 2 פסה"ד החשובים בעניין הזה הם </w:t>
      </w:r>
      <w:proofErr w:type="spellStart"/>
      <w:r w:rsidRPr="006054CF">
        <w:rPr>
          <w:rFonts w:ascii="Calibri" w:hAnsi="Calibri" w:cs="Calibri"/>
          <w:b/>
          <w:bCs/>
          <w:sz w:val="20"/>
          <w:szCs w:val="20"/>
          <w:rtl/>
        </w:rPr>
        <w:t>זהאר</w:t>
      </w:r>
      <w:proofErr w:type="spellEnd"/>
      <w:r w:rsidRPr="006054CF">
        <w:rPr>
          <w:rFonts w:ascii="Calibri" w:hAnsi="Calibri" w:cs="Calibri"/>
          <w:b/>
          <w:bCs/>
          <w:sz w:val="20"/>
          <w:szCs w:val="20"/>
          <w:rtl/>
        </w:rPr>
        <w:t xml:space="preserve"> </w:t>
      </w:r>
      <w:proofErr w:type="spellStart"/>
      <w:r w:rsidRPr="006054CF">
        <w:rPr>
          <w:rFonts w:ascii="Calibri" w:hAnsi="Calibri" w:cs="Calibri"/>
          <w:b/>
          <w:bCs/>
          <w:sz w:val="20"/>
          <w:szCs w:val="20"/>
          <w:rtl/>
        </w:rPr>
        <w:t>וקוזלי</w:t>
      </w:r>
      <w:proofErr w:type="spellEnd"/>
      <w:r w:rsidRPr="006054CF">
        <w:rPr>
          <w:rFonts w:ascii="Calibri" w:hAnsi="Calibri" w:cs="Calibri"/>
          <w:b/>
          <w:bCs/>
          <w:sz w:val="20"/>
          <w:szCs w:val="20"/>
          <w:rtl/>
        </w:rPr>
        <w:t>.</w:t>
      </w:r>
    </w:p>
    <w:p w14:paraId="22E51EBB" w14:textId="78A4D9F8" w:rsidR="00F94DBB" w:rsidRPr="006054CF" w:rsidRDefault="00594D76" w:rsidP="00594D76">
      <w:pPr>
        <w:pStyle w:val="a3"/>
        <w:shd w:val="clear" w:color="auto" w:fill="FFE599" w:themeFill="accent4" w:themeFillTint="66"/>
        <w:jc w:val="center"/>
        <w:rPr>
          <w:rFonts w:ascii="Calibri" w:hAnsi="Calibri" w:cs="Calibri"/>
          <w:b/>
          <w:bCs/>
          <w:sz w:val="20"/>
          <w:szCs w:val="20"/>
          <w:u w:val="single"/>
          <w:rtl/>
        </w:rPr>
      </w:pPr>
      <w:r w:rsidRPr="006054CF">
        <w:rPr>
          <w:rFonts w:ascii="Calibri" w:hAnsi="Calibri" w:cs="Calibri"/>
          <w:b/>
          <w:bCs/>
          <w:sz w:val="20"/>
          <w:szCs w:val="20"/>
          <w:u w:val="single"/>
          <w:rtl/>
        </w:rPr>
        <w:t>שיעו</w:t>
      </w:r>
      <w:r>
        <w:rPr>
          <w:rFonts w:ascii="Calibri" w:hAnsi="Calibri" w:cs="Calibri" w:hint="cs"/>
          <w:b/>
          <w:bCs/>
          <w:sz w:val="20"/>
          <w:szCs w:val="20"/>
          <w:u w:val="single"/>
          <w:rtl/>
        </w:rPr>
        <w:t xml:space="preserve">ר 8 </w:t>
      </w:r>
      <w:r>
        <w:rPr>
          <w:rFonts w:ascii="Calibri" w:hAnsi="Calibri" w:cs="Calibri"/>
          <w:b/>
          <w:bCs/>
          <w:sz w:val="20"/>
          <w:szCs w:val="20"/>
          <w:u w:val="single"/>
          <w:rtl/>
        </w:rPr>
        <w:t>–</w:t>
      </w:r>
      <w:r>
        <w:rPr>
          <w:rFonts w:ascii="Calibri" w:hAnsi="Calibri" w:cs="Calibri" w:hint="cs"/>
          <w:b/>
          <w:bCs/>
          <w:sz w:val="20"/>
          <w:szCs w:val="20"/>
          <w:u w:val="single"/>
          <w:rtl/>
        </w:rPr>
        <w:t xml:space="preserve"> 19.05.22</w:t>
      </w:r>
    </w:p>
    <w:p w14:paraId="6F79CBE9" w14:textId="0AD1EF5A" w:rsidR="00715A9A"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יש 3 סוגים של ועדת שחרורים:</w:t>
      </w:r>
    </w:p>
    <w:p w14:paraId="2E90A940" w14:textId="73060539" w:rsidR="00715A9A" w:rsidRPr="006054CF" w:rsidRDefault="00C151C8" w:rsidP="00F23A30">
      <w:pPr>
        <w:pStyle w:val="a3"/>
        <w:numPr>
          <w:ilvl w:val="0"/>
          <w:numId w:val="20"/>
        </w:numPr>
        <w:jc w:val="both"/>
        <w:rPr>
          <w:rFonts w:ascii="Calibri" w:hAnsi="Calibri" w:cs="Calibri"/>
          <w:sz w:val="20"/>
          <w:szCs w:val="20"/>
        </w:rPr>
      </w:pPr>
      <w:r w:rsidRPr="006054CF">
        <w:rPr>
          <w:rFonts w:ascii="Calibri" w:hAnsi="Calibri" w:cs="Calibri"/>
          <w:b/>
          <w:bCs/>
          <w:sz w:val="20"/>
          <w:szCs w:val="20"/>
          <w:rtl/>
        </w:rPr>
        <w:t>ועדת שחרורים רגילה</w:t>
      </w:r>
      <w:r w:rsidR="007759BA">
        <w:rPr>
          <w:rFonts w:ascii="Calibri" w:hAnsi="Calibri" w:cs="Calibri" w:hint="cs"/>
          <w:b/>
          <w:bCs/>
          <w:sz w:val="20"/>
          <w:szCs w:val="20"/>
          <w:rtl/>
        </w:rPr>
        <w:t xml:space="preserve"> </w:t>
      </w:r>
      <w:r w:rsidRPr="006054CF">
        <w:rPr>
          <w:rFonts w:ascii="Calibri" w:hAnsi="Calibri" w:cs="Calibri"/>
          <w:b/>
          <w:bCs/>
          <w:sz w:val="20"/>
          <w:szCs w:val="20"/>
          <w:rtl/>
        </w:rPr>
        <w:t>-</w:t>
      </w:r>
      <w:r w:rsidRPr="006054CF">
        <w:rPr>
          <w:rFonts w:ascii="Calibri" w:hAnsi="Calibri" w:cs="Calibri"/>
          <w:sz w:val="20"/>
          <w:szCs w:val="20"/>
          <w:rtl/>
        </w:rPr>
        <w:t xml:space="preserve"> דנה בבקשה לשחרור מוקדם של האסיר בסמוך לריצוי 2/3 מתקופת מאסרו.</w:t>
      </w:r>
    </w:p>
    <w:p w14:paraId="7EB9BC9C" w14:textId="4BEA28EB" w:rsidR="00715A9A" w:rsidRPr="006054CF" w:rsidRDefault="00C151C8" w:rsidP="00F23A30">
      <w:pPr>
        <w:pStyle w:val="a3"/>
        <w:numPr>
          <w:ilvl w:val="0"/>
          <w:numId w:val="20"/>
        </w:numPr>
        <w:jc w:val="both"/>
        <w:rPr>
          <w:rFonts w:ascii="Calibri" w:hAnsi="Calibri" w:cs="Calibri"/>
          <w:sz w:val="20"/>
          <w:szCs w:val="20"/>
        </w:rPr>
      </w:pPr>
      <w:r w:rsidRPr="006054CF">
        <w:rPr>
          <w:rFonts w:ascii="Calibri" w:hAnsi="Calibri" w:cs="Calibri"/>
          <w:b/>
          <w:bCs/>
          <w:sz w:val="20"/>
          <w:szCs w:val="20"/>
          <w:rtl/>
        </w:rPr>
        <w:t>ועדת מיוחדת</w:t>
      </w:r>
      <w:r w:rsidR="007759BA">
        <w:rPr>
          <w:rFonts w:ascii="Calibri" w:hAnsi="Calibri" w:cs="Calibri" w:hint="cs"/>
          <w:b/>
          <w:bCs/>
          <w:sz w:val="20"/>
          <w:szCs w:val="20"/>
          <w:rtl/>
        </w:rPr>
        <w:t xml:space="preserve"> </w:t>
      </w:r>
      <w:r w:rsidRPr="006054CF">
        <w:rPr>
          <w:rFonts w:ascii="Calibri" w:hAnsi="Calibri" w:cs="Calibri"/>
          <w:b/>
          <w:bCs/>
          <w:sz w:val="20"/>
          <w:szCs w:val="20"/>
          <w:rtl/>
        </w:rPr>
        <w:t>-</w:t>
      </w:r>
      <w:r w:rsidRPr="006054CF">
        <w:rPr>
          <w:rFonts w:ascii="Calibri" w:hAnsi="Calibri" w:cs="Calibri"/>
          <w:sz w:val="20"/>
          <w:szCs w:val="20"/>
          <w:rtl/>
        </w:rPr>
        <w:t xml:space="preserve"> דנה בבקשה לשחרור מוקדם של אסיר עולם או אסיר המרצה 25 שנים ומעלה, בסמוך לריצוי שני</w:t>
      </w:r>
      <w:r w:rsidR="00A652F8" w:rsidRPr="006054CF">
        <w:rPr>
          <w:rFonts w:ascii="Calibri" w:hAnsi="Calibri" w:cs="Calibri"/>
          <w:sz w:val="20"/>
          <w:szCs w:val="20"/>
          <w:rtl/>
        </w:rPr>
        <w:t xml:space="preserve"> שליש. כאן, הכללים קצת שונים וקשורים להרתעה ולהגנה על שלום הציבור.</w:t>
      </w:r>
    </w:p>
    <w:p w14:paraId="3685AE00" w14:textId="7130A2F3" w:rsidR="00715A9A" w:rsidRPr="006054CF" w:rsidRDefault="00C151C8" w:rsidP="00F23A30">
      <w:pPr>
        <w:pStyle w:val="a3"/>
        <w:numPr>
          <w:ilvl w:val="0"/>
          <w:numId w:val="20"/>
        </w:numPr>
        <w:jc w:val="both"/>
        <w:rPr>
          <w:rFonts w:ascii="Calibri" w:hAnsi="Calibri" w:cs="Calibri"/>
          <w:sz w:val="20"/>
          <w:szCs w:val="20"/>
        </w:rPr>
      </w:pPr>
      <w:r w:rsidRPr="006054CF">
        <w:rPr>
          <w:rFonts w:ascii="Calibri" w:hAnsi="Calibri" w:cs="Calibri"/>
          <w:b/>
          <w:bCs/>
          <w:sz w:val="20"/>
          <w:szCs w:val="20"/>
          <w:rtl/>
        </w:rPr>
        <w:t xml:space="preserve">ועדת </w:t>
      </w:r>
      <w:proofErr w:type="spellStart"/>
      <w:r w:rsidRPr="006054CF">
        <w:rPr>
          <w:rFonts w:ascii="Calibri" w:hAnsi="Calibri" w:cs="Calibri"/>
          <w:b/>
          <w:bCs/>
          <w:sz w:val="20"/>
          <w:szCs w:val="20"/>
          <w:rtl/>
        </w:rPr>
        <w:t>קציבה</w:t>
      </w:r>
      <w:proofErr w:type="spellEnd"/>
      <w:r w:rsidR="007759BA">
        <w:rPr>
          <w:rFonts w:ascii="Calibri" w:hAnsi="Calibri" w:cs="Calibri" w:hint="cs"/>
          <w:b/>
          <w:bCs/>
          <w:sz w:val="20"/>
          <w:szCs w:val="20"/>
          <w:rtl/>
        </w:rPr>
        <w:t xml:space="preserve"> </w:t>
      </w:r>
      <w:r w:rsidRPr="006054CF">
        <w:rPr>
          <w:rFonts w:ascii="Calibri" w:hAnsi="Calibri" w:cs="Calibri"/>
          <w:b/>
          <w:bCs/>
          <w:sz w:val="20"/>
          <w:szCs w:val="20"/>
          <w:rtl/>
        </w:rPr>
        <w:t>-</w:t>
      </w:r>
      <w:r w:rsidRPr="006054CF">
        <w:rPr>
          <w:rFonts w:ascii="Calibri" w:hAnsi="Calibri" w:cs="Calibri"/>
          <w:sz w:val="20"/>
          <w:szCs w:val="20"/>
          <w:rtl/>
        </w:rPr>
        <w:t xml:space="preserve"> דנה בבקשת אסיר עולם וממליצה בפני נשיא המדינה בעניין </w:t>
      </w:r>
      <w:proofErr w:type="spellStart"/>
      <w:r w:rsidRPr="006054CF">
        <w:rPr>
          <w:rFonts w:ascii="Calibri" w:hAnsi="Calibri" w:cs="Calibri"/>
          <w:sz w:val="20"/>
          <w:szCs w:val="20"/>
          <w:rtl/>
        </w:rPr>
        <w:t>קציבת</w:t>
      </w:r>
      <w:proofErr w:type="spellEnd"/>
      <w:r w:rsidRPr="006054CF">
        <w:rPr>
          <w:rFonts w:ascii="Calibri" w:hAnsi="Calibri" w:cs="Calibri"/>
          <w:sz w:val="20"/>
          <w:szCs w:val="20"/>
          <w:rtl/>
        </w:rPr>
        <w:t xml:space="preserve"> עונשו.</w:t>
      </w:r>
      <w:r w:rsidR="00A652F8" w:rsidRPr="006054CF">
        <w:rPr>
          <w:rFonts w:ascii="Calibri" w:hAnsi="Calibri" w:cs="Calibri"/>
          <w:sz w:val="20"/>
          <w:szCs w:val="20"/>
          <w:rtl/>
        </w:rPr>
        <w:t xml:space="preserve"> החוק אומר שאם אדם נשפט למאסר עולם, המשמעות היא מאסר עולם עד לסוף חייו. אך החוק אומר שיש מצבים מסוימים שבהם אדם ששפוט למאסר עולם רשאי לפנות לוועדת </w:t>
      </w:r>
      <w:proofErr w:type="spellStart"/>
      <w:r w:rsidR="00A652F8" w:rsidRPr="006054CF">
        <w:rPr>
          <w:rFonts w:ascii="Calibri" w:hAnsi="Calibri" w:cs="Calibri"/>
          <w:sz w:val="20"/>
          <w:szCs w:val="20"/>
          <w:rtl/>
        </w:rPr>
        <w:t>קציבה</w:t>
      </w:r>
      <w:proofErr w:type="spellEnd"/>
      <w:r w:rsidR="00A652F8" w:rsidRPr="006054CF">
        <w:rPr>
          <w:rFonts w:ascii="Calibri" w:hAnsi="Calibri" w:cs="Calibri"/>
          <w:sz w:val="20"/>
          <w:szCs w:val="20"/>
          <w:rtl/>
        </w:rPr>
        <w:t xml:space="preserve"> ולבקש להמיר את מאסר העולם לעונש קצוב כלשהו, למספר כמותי, למשל 40 שנה. </w:t>
      </w:r>
    </w:p>
    <w:p w14:paraId="4170FD42" w14:textId="77777777" w:rsidR="00715A9A" w:rsidRPr="006054CF" w:rsidRDefault="00715A9A" w:rsidP="00F23A30">
      <w:pPr>
        <w:pStyle w:val="a3"/>
        <w:jc w:val="both"/>
        <w:rPr>
          <w:rFonts w:ascii="Calibri" w:hAnsi="Calibri" w:cs="Calibri"/>
          <w:sz w:val="20"/>
          <w:szCs w:val="20"/>
          <w:rtl/>
        </w:rPr>
      </w:pPr>
    </w:p>
    <w:p w14:paraId="26B09CDA" w14:textId="2C721A67" w:rsidR="00715A9A" w:rsidRDefault="00C151C8" w:rsidP="00F23A30">
      <w:pPr>
        <w:pStyle w:val="a3"/>
        <w:jc w:val="both"/>
        <w:rPr>
          <w:rFonts w:ascii="Calibri" w:hAnsi="Calibri" w:cs="Calibri"/>
          <w:sz w:val="20"/>
          <w:szCs w:val="20"/>
          <w:rtl/>
        </w:rPr>
      </w:pPr>
      <w:r w:rsidRPr="006054CF">
        <w:rPr>
          <w:rFonts w:ascii="Calibri" w:hAnsi="Calibri" w:cs="Calibri"/>
          <w:sz w:val="20"/>
          <w:szCs w:val="20"/>
          <w:rtl/>
        </w:rPr>
        <w:t>בכל ועדה יושבים 4 חברים, ביניהם שופט</w:t>
      </w:r>
      <w:r w:rsidR="00A652F8" w:rsidRPr="006054CF">
        <w:rPr>
          <w:rFonts w:ascii="Calibri" w:hAnsi="Calibri" w:cs="Calibri"/>
          <w:sz w:val="20"/>
          <w:szCs w:val="20"/>
          <w:rtl/>
        </w:rPr>
        <w:t xml:space="preserve"> בראש (ברגילה שופט שלום, במיוחד </w:t>
      </w:r>
      <w:proofErr w:type="spellStart"/>
      <w:r w:rsidR="00A652F8" w:rsidRPr="006054CF">
        <w:rPr>
          <w:rFonts w:ascii="Calibri" w:hAnsi="Calibri" w:cs="Calibri"/>
          <w:sz w:val="20"/>
          <w:szCs w:val="20"/>
          <w:rtl/>
        </w:rPr>
        <w:t>וקציבה</w:t>
      </w:r>
      <w:proofErr w:type="spellEnd"/>
      <w:r w:rsidR="00A652F8" w:rsidRPr="006054CF">
        <w:rPr>
          <w:rFonts w:ascii="Calibri" w:hAnsi="Calibri" w:cs="Calibri"/>
          <w:sz w:val="20"/>
          <w:szCs w:val="20"/>
          <w:rtl/>
        </w:rPr>
        <w:t xml:space="preserve"> מחוזי/עליון)</w:t>
      </w:r>
      <w:r w:rsidRPr="006054CF">
        <w:rPr>
          <w:rFonts w:ascii="Calibri" w:hAnsi="Calibri" w:cs="Calibri"/>
          <w:sz w:val="20"/>
          <w:szCs w:val="20"/>
          <w:rtl/>
        </w:rPr>
        <w:t>, נציגי ציבור</w:t>
      </w:r>
      <w:r w:rsidR="00A652F8" w:rsidRPr="006054CF">
        <w:rPr>
          <w:rFonts w:ascii="Calibri" w:hAnsi="Calibri" w:cs="Calibri"/>
          <w:sz w:val="20"/>
          <w:szCs w:val="20"/>
          <w:rtl/>
        </w:rPr>
        <w:t xml:space="preserve"> (קרימינולוגים)</w:t>
      </w:r>
      <w:r w:rsidRPr="006054CF">
        <w:rPr>
          <w:rFonts w:ascii="Calibri" w:hAnsi="Calibri" w:cs="Calibri"/>
          <w:sz w:val="20"/>
          <w:szCs w:val="20"/>
          <w:rtl/>
        </w:rPr>
        <w:t xml:space="preserve"> וקצין שב"ס</w:t>
      </w:r>
      <w:r w:rsidR="00A652F8" w:rsidRPr="006054CF">
        <w:rPr>
          <w:rFonts w:ascii="Calibri" w:hAnsi="Calibri" w:cs="Calibri"/>
          <w:sz w:val="20"/>
          <w:szCs w:val="20"/>
          <w:rtl/>
        </w:rPr>
        <w:t xml:space="preserve"> (לרוב העובד הסוציאלי של האגף)</w:t>
      </w:r>
      <w:r w:rsidRPr="006054CF">
        <w:rPr>
          <w:rFonts w:ascii="Calibri" w:hAnsi="Calibri" w:cs="Calibri"/>
          <w:sz w:val="20"/>
          <w:szCs w:val="20"/>
          <w:rtl/>
        </w:rPr>
        <w:t>, כאשר הרכב החברים הפנימי משתנה בהתאם לסוג הוועדה.</w:t>
      </w:r>
    </w:p>
    <w:p w14:paraId="306BA59B" w14:textId="77777777" w:rsidR="00AC3389" w:rsidRPr="006054CF" w:rsidRDefault="00AC3389" w:rsidP="00F23A30">
      <w:pPr>
        <w:pStyle w:val="a3"/>
        <w:jc w:val="both"/>
        <w:rPr>
          <w:rFonts w:ascii="Calibri" w:hAnsi="Calibri" w:cs="Calibri"/>
          <w:sz w:val="20"/>
          <w:szCs w:val="20"/>
          <w:rtl/>
        </w:rPr>
      </w:pPr>
    </w:p>
    <w:p w14:paraId="6209D083" w14:textId="77777777" w:rsidR="00715A9A"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בדר"כ מה שקורה זה שאסיר עולם שנכנס לכלא, מבקש </w:t>
      </w:r>
      <w:proofErr w:type="spellStart"/>
      <w:r w:rsidRPr="006054CF">
        <w:rPr>
          <w:rFonts w:ascii="Calibri" w:hAnsi="Calibri" w:cs="Calibri"/>
          <w:sz w:val="20"/>
          <w:szCs w:val="20"/>
          <w:rtl/>
        </w:rPr>
        <w:t>קציבה</w:t>
      </w:r>
      <w:proofErr w:type="spellEnd"/>
      <w:r w:rsidRPr="006054CF">
        <w:rPr>
          <w:rFonts w:ascii="Calibri" w:hAnsi="Calibri" w:cs="Calibri"/>
          <w:sz w:val="20"/>
          <w:szCs w:val="20"/>
          <w:rtl/>
        </w:rPr>
        <w:t xml:space="preserve"> וממירים לו את מאסר העולם בעונש של 40 שנה או 35 שנה. ואז הוא פונה פעם נוספת לוועדה מיוחדת ומבקש שחרור לאחר שריצה לפחות 25 שנה. זה מאוד תלוי בסיטואציה. יש למשל אסירי עולם שלא קצבו להם עונש, למשל- יגאל </w:t>
      </w:r>
      <w:r w:rsidR="00A652F8" w:rsidRPr="006054CF">
        <w:rPr>
          <w:rFonts w:ascii="Calibri" w:hAnsi="Calibri" w:cs="Calibri"/>
          <w:sz w:val="20"/>
          <w:szCs w:val="20"/>
          <w:rtl/>
        </w:rPr>
        <w:t>ע</w:t>
      </w:r>
      <w:r w:rsidRPr="006054CF">
        <w:rPr>
          <w:rFonts w:ascii="Calibri" w:hAnsi="Calibri" w:cs="Calibri"/>
          <w:sz w:val="20"/>
          <w:szCs w:val="20"/>
          <w:rtl/>
        </w:rPr>
        <w:t>מיר. הוא עד היום יושב בכלא וכנראה שגם בהמשך.</w:t>
      </w:r>
    </w:p>
    <w:p w14:paraId="2D911AB7" w14:textId="77777777" w:rsidR="00715A9A"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יש מקרים נוספים כגון </w:t>
      </w:r>
      <w:proofErr w:type="spellStart"/>
      <w:r w:rsidRPr="006054CF">
        <w:rPr>
          <w:rFonts w:ascii="Calibri" w:hAnsi="Calibri" w:cs="Calibri"/>
          <w:sz w:val="20"/>
          <w:szCs w:val="20"/>
          <w:rtl/>
        </w:rPr>
        <w:t>קוזלי</w:t>
      </w:r>
      <w:proofErr w:type="spellEnd"/>
      <w:r w:rsidRPr="006054CF">
        <w:rPr>
          <w:rFonts w:ascii="Calibri" w:hAnsi="Calibri" w:cs="Calibri"/>
          <w:sz w:val="20"/>
          <w:szCs w:val="20"/>
          <w:rtl/>
        </w:rPr>
        <w:t>, שהנשיא לא מוכן לקצוב את העונש והם אמורים לסיים את חייהם בכלא, לפחות ברמת התאוריה.</w:t>
      </w:r>
    </w:p>
    <w:p w14:paraId="32BAB240" w14:textId="77777777" w:rsidR="00715A9A" w:rsidRPr="006054CF" w:rsidRDefault="00715A9A" w:rsidP="00F23A30">
      <w:pPr>
        <w:pStyle w:val="a3"/>
        <w:jc w:val="both"/>
        <w:rPr>
          <w:rFonts w:ascii="Calibri" w:hAnsi="Calibri" w:cs="Calibri"/>
          <w:sz w:val="20"/>
          <w:szCs w:val="20"/>
          <w:u w:val="single"/>
          <w:rtl/>
        </w:rPr>
      </w:pPr>
    </w:p>
    <w:p w14:paraId="3F551DF0" w14:textId="77777777" w:rsidR="00715A9A" w:rsidRPr="006054CF" w:rsidRDefault="00C151C8" w:rsidP="00F23A30">
      <w:pPr>
        <w:pStyle w:val="a3"/>
        <w:jc w:val="both"/>
        <w:rPr>
          <w:rFonts w:ascii="Calibri" w:hAnsi="Calibri" w:cs="Calibri"/>
          <w:sz w:val="20"/>
          <w:szCs w:val="20"/>
        </w:rPr>
      </w:pPr>
      <w:r w:rsidRPr="006054CF">
        <w:rPr>
          <w:rFonts w:ascii="Calibri" w:hAnsi="Calibri" w:cs="Calibri"/>
          <w:sz w:val="20"/>
          <w:szCs w:val="20"/>
          <w:u w:val="single"/>
          <w:rtl/>
        </w:rPr>
        <w:t xml:space="preserve">ההבדל בין ועדות שחרורים לבתי המשפט הוא- </w:t>
      </w:r>
      <w:r w:rsidRPr="006054CF">
        <w:rPr>
          <w:rFonts w:ascii="Calibri" w:hAnsi="Calibri" w:cs="Calibri"/>
          <w:sz w:val="20"/>
          <w:szCs w:val="20"/>
          <w:rtl/>
        </w:rPr>
        <w:t>העקרון המנחה את ביהמ"ש בקביעת הדין הוא עקרון ההלימה. לעומת זאת, אצל ועדות השחרורים, מרכז הכובד צופה פני עתיד, שיקום וטיפול.</w:t>
      </w:r>
      <w:r w:rsidR="00A652F8" w:rsidRPr="006054CF">
        <w:rPr>
          <w:rFonts w:ascii="Calibri" w:hAnsi="Calibri" w:cs="Calibri"/>
          <w:sz w:val="20"/>
          <w:szCs w:val="20"/>
          <w:rtl/>
        </w:rPr>
        <w:t xml:space="preserve"> </w:t>
      </w:r>
      <w:r w:rsidR="00A652F8" w:rsidRPr="006054CF">
        <w:rPr>
          <w:rFonts w:ascii="Calibri" w:hAnsi="Calibri" w:cs="Calibri"/>
          <w:b/>
          <w:bCs/>
          <w:sz w:val="20"/>
          <w:szCs w:val="20"/>
          <w:rtl/>
        </w:rPr>
        <w:t xml:space="preserve">ועדת השחרורים מדגימה את הפער שבין שיקול הדעת השיפוטי (גזר הדין) לבין שיקול הדעת המנהלי. </w:t>
      </w:r>
      <w:r w:rsidRPr="006054CF">
        <w:rPr>
          <w:rFonts w:ascii="Calibri" w:hAnsi="Calibri" w:cs="Calibri"/>
          <w:sz w:val="20"/>
          <w:szCs w:val="20"/>
          <w:rtl/>
        </w:rPr>
        <w:t xml:space="preserve"> </w:t>
      </w:r>
    </w:p>
    <w:p w14:paraId="3F6A4E1D" w14:textId="77777777" w:rsidR="00715A9A" w:rsidRPr="006054CF" w:rsidRDefault="00715A9A" w:rsidP="00F23A30">
      <w:pPr>
        <w:pStyle w:val="a3"/>
        <w:jc w:val="both"/>
        <w:rPr>
          <w:rFonts w:ascii="Calibri" w:hAnsi="Calibri" w:cs="Calibri"/>
          <w:sz w:val="20"/>
          <w:szCs w:val="20"/>
          <w:rtl/>
        </w:rPr>
      </w:pPr>
    </w:p>
    <w:p w14:paraId="6C4384C6" w14:textId="77777777" w:rsidR="00715A9A"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 xml:space="preserve">ועדות שחרורים זה גוף מעין שיפוטי- </w:t>
      </w:r>
      <w:r w:rsidR="00B302EB" w:rsidRPr="006054CF">
        <w:rPr>
          <w:rFonts w:ascii="Calibri" w:hAnsi="Calibri" w:cs="Calibri"/>
          <w:sz w:val="20"/>
          <w:szCs w:val="20"/>
          <w:rtl/>
        </w:rPr>
        <w:t>ניתן להגיש עתירה מנהלית על החלטת הוועדה. ז</w:t>
      </w:r>
      <w:r w:rsidR="00A652F8" w:rsidRPr="006054CF">
        <w:rPr>
          <w:rFonts w:ascii="Calibri" w:hAnsi="Calibri" w:cs="Calibri"/>
          <w:sz w:val="20"/>
          <w:szCs w:val="20"/>
          <w:rtl/>
        </w:rPr>
        <w:t>ה</w:t>
      </w:r>
      <w:r w:rsidR="00B302EB" w:rsidRPr="006054CF">
        <w:rPr>
          <w:rFonts w:ascii="Calibri" w:hAnsi="Calibri" w:cs="Calibri"/>
          <w:sz w:val="20"/>
          <w:szCs w:val="20"/>
          <w:rtl/>
        </w:rPr>
        <w:t xml:space="preserve"> לא </w:t>
      </w:r>
      <w:r w:rsidR="00A652F8" w:rsidRPr="006054CF">
        <w:rPr>
          <w:rFonts w:ascii="Calibri" w:hAnsi="Calibri" w:cs="Calibri"/>
          <w:sz w:val="20"/>
          <w:szCs w:val="20"/>
          <w:rtl/>
        </w:rPr>
        <w:t>ערעור</w:t>
      </w:r>
      <w:r w:rsidR="00B302EB" w:rsidRPr="006054CF">
        <w:rPr>
          <w:rFonts w:ascii="Calibri" w:hAnsi="Calibri" w:cs="Calibri"/>
          <w:sz w:val="20"/>
          <w:szCs w:val="20"/>
          <w:rtl/>
        </w:rPr>
        <w:t xml:space="preserve"> בזכות אלא החלטה מעין שיפוטית. </w:t>
      </w:r>
      <w:proofErr w:type="spellStart"/>
      <w:r w:rsidR="00A61996" w:rsidRPr="006054CF">
        <w:rPr>
          <w:rFonts w:ascii="Calibri" w:hAnsi="Calibri" w:cs="Calibri"/>
          <w:sz w:val="20"/>
          <w:szCs w:val="20"/>
          <w:rtl/>
        </w:rPr>
        <w:t>שקה"ד</w:t>
      </w:r>
      <w:proofErr w:type="spellEnd"/>
      <w:r w:rsidR="00B302EB" w:rsidRPr="006054CF">
        <w:rPr>
          <w:rFonts w:ascii="Calibri" w:hAnsi="Calibri" w:cs="Calibri"/>
          <w:sz w:val="20"/>
          <w:szCs w:val="20"/>
          <w:rtl/>
        </w:rPr>
        <w:t xml:space="preserve"> של ועדת השחרורים ה</w:t>
      </w:r>
      <w:r w:rsidR="00A61996" w:rsidRPr="006054CF">
        <w:rPr>
          <w:rFonts w:ascii="Calibri" w:hAnsi="Calibri" w:cs="Calibri"/>
          <w:sz w:val="20"/>
          <w:szCs w:val="20"/>
          <w:rtl/>
        </w:rPr>
        <w:t>ו</w:t>
      </w:r>
      <w:r w:rsidR="00B302EB" w:rsidRPr="006054CF">
        <w:rPr>
          <w:rFonts w:ascii="Calibri" w:hAnsi="Calibri" w:cs="Calibri"/>
          <w:sz w:val="20"/>
          <w:szCs w:val="20"/>
          <w:rtl/>
        </w:rPr>
        <w:t xml:space="preserve">א לא </w:t>
      </w:r>
      <w:proofErr w:type="spellStart"/>
      <w:r w:rsidR="00A61996" w:rsidRPr="006054CF">
        <w:rPr>
          <w:rFonts w:ascii="Calibri" w:hAnsi="Calibri" w:cs="Calibri"/>
          <w:sz w:val="20"/>
          <w:szCs w:val="20"/>
          <w:rtl/>
        </w:rPr>
        <w:t>שק"ד</w:t>
      </w:r>
      <w:proofErr w:type="spellEnd"/>
      <w:r w:rsidR="00A61996" w:rsidRPr="006054CF">
        <w:rPr>
          <w:rFonts w:ascii="Calibri" w:hAnsi="Calibri" w:cs="Calibri"/>
          <w:sz w:val="20"/>
          <w:szCs w:val="20"/>
          <w:rtl/>
        </w:rPr>
        <w:t xml:space="preserve"> שיפוטי </w:t>
      </w:r>
      <w:r w:rsidR="00B302EB" w:rsidRPr="006054CF">
        <w:rPr>
          <w:rFonts w:ascii="Calibri" w:hAnsi="Calibri" w:cs="Calibri"/>
          <w:sz w:val="20"/>
          <w:szCs w:val="20"/>
          <w:rtl/>
        </w:rPr>
        <w:t>באופן מלא אלא מנהלי. ביהמ"ש כפוף לקבלת ראיות קבילות בלבד עד לשלב גזר הדין ולכן לא יקבל ראיה שאינה קבילה כמו מידע מודיעיני. לעומת זאת, ועדת שחרורים יכולה לשמוע ראיות כאלה.</w:t>
      </w:r>
    </w:p>
    <w:p w14:paraId="7549A2C0" w14:textId="77777777" w:rsidR="008746CD" w:rsidRPr="006054CF" w:rsidRDefault="008746CD" w:rsidP="00F23A30">
      <w:pPr>
        <w:pStyle w:val="a3"/>
        <w:jc w:val="both"/>
        <w:rPr>
          <w:rFonts w:ascii="Calibri" w:hAnsi="Calibri" w:cs="Calibri"/>
          <w:sz w:val="20"/>
          <w:szCs w:val="20"/>
          <w:rtl/>
        </w:rPr>
      </w:pPr>
    </w:p>
    <w:p w14:paraId="24F5A5A6" w14:textId="77777777" w:rsidR="00B302EB"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הרכב הוועדה:</w:t>
      </w:r>
    </w:p>
    <w:p w14:paraId="1ED00349" w14:textId="4C865B14" w:rsidR="00031C13" w:rsidRPr="00031C13" w:rsidRDefault="00031C13" w:rsidP="00031C13">
      <w:pPr>
        <w:pStyle w:val="a3"/>
        <w:jc w:val="both"/>
        <w:rPr>
          <w:rFonts w:ascii="Calibri" w:hAnsi="Calibri" w:cs="Calibri"/>
          <w:sz w:val="20"/>
          <w:szCs w:val="20"/>
          <w:rtl/>
        </w:rPr>
      </w:pPr>
      <w:r w:rsidRPr="00031C13">
        <w:rPr>
          <w:rFonts w:ascii="Calibri" w:hAnsi="Calibri" w:cs="Calibri"/>
          <w:b/>
          <w:bCs/>
          <w:sz w:val="20"/>
          <w:szCs w:val="20"/>
          <w:rtl/>
        </w:rPr>
        <w:t>רגילה</w:t>
      </w:r>
      <w:r w:rsidRPr="00031C13">
        <w:rPr>
          <w:rFonts w:ascii="Calibri" w:hAnsi="Calibri" w:cs="Calibri"/>
          <w:sz w:val="20"/>
          <w:szCs w:val="20"/>
          <w:rtl/>
        </w:rPr>
        <w:t xml:space="preserve"> - 4 חברים: שופט שלום -יו"ר הוועדה,2 נציגי ציבור בעלי ניסיון של 5 שנים בתחום עיסוקם, קצין שב"ס (שירות בתי הסוהר) בדרגה של רב כלאי ומעלה (ללא זכות הצבעה)</w:t>
      </w:r>
    </w:p>
    <w:p w14:paraId="2D1ADA3E" w14:textId="5BEF0015" w:rsidR="00031C13" w:rsidRPr="00031C13" w:rsidRDefault="00031C13" w:rsidP="00031C13">
      <w:pPr>
        <w:pStyle w:val="a3"/>
        <w:jc w:val="both"/>
        <w:rPr>
          <w:rFonts w:ascii="Calibri" w:hAnsi="Calibri" w:cs="Calibri"/>
          <w:sz w:val="20"/>
          <w:szCs w:val="20"/>
          <w:rtl/>
        </w:rPr>
      </w:pPr>
      <w:r w:rsidRPr="00031C13">
        <w:rPr>
          <w:rFonts w:ascii="Calibri" w:hAnsi="Calibri" w:cs="Calibri"/>
          <w:b/>
          <w:bCs/>
          <w:sz w:val="20"/>
          <w:szCs w:val="20"/>
          <w:rtl/>
        </w:rPr>
        <w:t>מיוחדת</w:t>
      </w:r>
      <w:r w:rsidRPr="00031C13">
        <w:rPr>
          <w:rFonts w:ascii="Calibri" w:hAnsi="Calibri" w:cs="Calibri"/>
          <w:sz w:val="20"/>
          <w:szCs w:val="20"/>
          <w:rtl/>
        </w:rPr>
        <w:t xml:space="preserve"> </w:t>
      </w:r>
      <w:r>
        <w:rPr>
          <w:rFonts w:ascii="Calibri" w:hAnsi="Calibri" w:cs="Calibri" w:hint="cs"/>
          <w:sz w:val="20"/>
          <w:szCs w:val="20"/>
          <w:rtl/>
        </w:rPr>
        <w:t>-</w:t>
      </w:r>
      <w:r w:rsidRPr="00031C13">
        <w:rPr>
          <w:rFonts w:ascii="Calibri" w:hAnsi="Calibri" w:cs="Calibri"/>
          <w:sz w:val="20"/>
          <w:szCs w:val="20"/>
          <w:rtl/>
        </w:rPr>
        <w:t xml:space="preserve"> </w:t>
      </w:r>
      <w:r>
        <w:rPr>
          <w:rFonts w:ascii="Calibri" w:hAnsi="Calibri" w:cs="Calibri" w:hint="cs"/>
          <w:sz w:val="20"/>
          <w:szCs w:val="20"/>
          <w:rtl/>
        </w:rPr>
        <w:t>4</w:t>
      </w:r>
      <w:r w:rsidRPr="00031C13">
        <w:rPr>
          <w:rFonts w:ascii="Calibri" w:hAnsi="Calibri" w:cs="Calibri"/>
          <w:sz w:val="20"/>
          <w:szCs w:val="20"/>
          <w:rtl/>
        </w:rPr>
        <w:t xml:space="preserve"> חברים: שופט מחוזי/עליון -יו"ר הוועדה, 2 נציגי ציבור בעלי ניסיון של 10 שנים בתחום עיסוקם, קצין  שב"ס בדרגה של רב כלאי ומעלה (ללא זכות הצבעה)</w:t>
      </w:r>
    </w:p>
    <w:p w14:paraId="7EE09B8E" w14:textId="23A29F5A" w:rsidR="008746CD" w:rsidRPr="006054CF" w:rsidRDefault="00031C13" w:rsidP="00031C13">
      <w:pPr>
        <w:pStyle w:val="a3"/>
        <w:jc w:val="both"/>
        <w:rPr>
          <w:rFonts w:ascii="Calibri" w:hAnsi="Calibri" w:cs="Calibri"/>
          <w:sz w:val="20"/>
          <w:szCs w:val="20"/>
        </w:rPr>
      </w:pPr>
      <w:proofErr w:type="spellStart"/>
      <w:r w:rsidRPr="00031C13">
        <w:rPr>
          <w:rFonts w:ascii="Calibri" w:hAnsi="Calibri" w:cs="Calibri"/>
          <w:b/>
          <w:bCs/>
          <w:sz w:val="20"/>
          <w:szCs w:val="20"/>
          <w:rtl/>
        </w:rPr>
        <w:t>קציבה</w:t>
      </w:r>
      <w:proofErr w:type="spellEnd"/>
      <w:r w:rsidRPr="00031C13">
        <w:rPr>
          <w:rFonts w:ascii="Calibri" w:hAnsi="Calibri" w:cs="Calibri"/>
          <w:sz w:val="20"/>
          <w:szCs w:val="20"/>
          <w:rtl/>
        </w:rPr>
        <w:t xml:space="preserve"> - </w:t>
      </w:r>
      <w:r>
        <w:rPr>
          <w:rFonts w:ascii="Calibri" w:hAnsi="Calibri" w:cs="Calibri" w:hint="cs"/>
          <w:sz w:val="20"/>
          <w:szCs w:val="20"/>
          <w:rtl/>
        </w:rPr>
        <w:t>4</w:t>
      </w:r>
      <w:r w:rsidRPr="00031C13">
        <w:rPr>
          <w:rFonts w:ascii="Calibri" w:hAnsi="Calibri" w:cs="Calibri"/>
          <w:sz w:val="20"/>
          <w:szCs w:val="20"/>
          <w:rtl/>
        </w:rPr>
        <w:t xml:space="preserve"> חברים: שופט מחוזי/עליון -יו"ר הוועדה, 2 נציגי ציבור בעלי ניסיון של 10 שנים בתחום עיסוקם, קצין  שב"ס בדרגה של רב כלאי ומעלה (ללא זכות הצבעה)</w:t>
      </w:r>
    </w:p>
    <w:p w14:paraId="09BC9704" w14:textId="77777777" w:rsidR="00715A9A" w:rsidRPr="006054CF" w:rsidRDefault="00715A9A" w:rsidP="00F23A30">
      <w:pPr>
        <w:pStyle w:val="a3"/>
        <w:jc w:val="both"/>
        <w:rPr>
          <w:rFonts w:ascii="Calibri" w:hAnsi="Calibri" w:cs="Calibri"/>
          <w:sz w:val="20"/>
          <w:szCs w:val="20"/>
          <w:rtl/>
        </w:rPr>
      </w:pPr>
    </w:p>
    <w:p w14:paraId="14EEA4F5" w14:textId="77777777" w:rsidR="00031C13" w:rsidRDefault="00C151C8" w:rsidP="00031C13">
      <w:pPr>
        <w:pStyle w:val="a3"/>
        <w:jc w:val="both"/>
        <w:rPr>
          <w:rFonts w:ascii="Calibri" w:hAnsi="Calibri" w:cs="Calibri"/>
          <w:sz w:val="20"/>
          <w:szCs w:val="20"/>
          <w:rtl/>
        </w:rPr>
      </w:pPr>
      <w:r w:rsidRPr="006054CF">
        <w:rPr>
          <w:rFonts w:ascii="Calibri" w:hAnsi="Calibri" w:cs="Calibri"/>
          <w:sz w:val="20"/>
          <w:szCs w:val="20"/>
          <w:rtl/>
        </w:rPr>
        <w:t xml:space="preserve">יש בערך 18,000 דיונים של ועדות שחרורים בשנה. </w:t>
      </w:r>
    </w:p>
    <w:p w14:paraId="542F6BF1" w14:textId="77777777" w:rsidR="00031C13" w:rsidRDefault="00031C13" w:rsidP="00031C13">
      <w:pPr>
        <w:pStyle w:val="a3"/>
        <w:jc w:val="both"/>
        <w:rPr>
          <w:rFonts w:ascii="Calibri" w:hAnsi="Calibri" w:cs="Calibri"/>
          <w:sz w:val="20"/>
          <w:szCs w:val="20"/>
          <w:rtl/>
        </w:rPr>
      </w:pPr>
      <w:r>
        <w:rPr>
          <w:rFonts w:ascii="Calibri" w:hAnsi="Calibri" w:cs="Calibri" w:hint="cs"/>
          <w:sz w:val="20"/>
          <w:szCs w:val="20"/>
          <w:rtl/>
        </w:rPr>
        <w:t xml:space="preserve">דוח פלמור (2010) - </w:t>
      </w:r>
      <w:r w:rsidR="00C151C8" w:rsidRPr="006054CF">
        <w:rPr>
          <w:rFonts w:ascii="Calibri" w:hAnsi="Calibri" w:cs="Calibri"/>
          <w:sz w:val="20"/>
          <w:szCs w:val="20"/>
          <w:rtl/>
        </w:rPr>
        <w:t xml:space="preserve">בין 1990-2010 חלה ירידה במספר האסירים שאושר להם שחרור על תנאי. </w:t>
      </w:r>
    </w:p>
    <w:p w14:paraId="104D5933" w14:textId="06DD1F7C" w:rsidR="00A652F8" w:rsidRPr="00031C13" w:rsidRDefault="00C151C8" w:rsidP="00031C13">
      <w:pPr>
        <w:pStyle w:val="a3"/>
        <w:jc w:val="both"/>
        <w:rPr>
          <w:rFonts w:ascii="Calibri" w:hAnsi="Calibri" w:cs="Calibri"/>
          <w:sz w:val="20"/>
          <w:szCs w:val="20"/>
          <w:u w:val="single"/>
          <w:rtl/>
        </w:rPr>
      </w:pPr>
      <w:r w:rsidRPr="006054CF">
        <w:rPr>
          <w:rFonts w:ascii="Calibri" w:hAnsi="Calibri" w:cs="Calibri"/>
          <w:sz w:val="20"/>
          <w:szCs w:val="20"/>
          <w:rtl/>
        </w:rPr>
        <w:t xml:space="preserve">דו"ח ועדת </w:t>
      </w:r>
      <w:proofErr w:type="spellStart"/>
      <w:r w:rsidRPr="006054CF">
        <w:rPr>
          <w:rFonts w:ascii="Calibri" w:hAnsi="Calibri" w:cs="Calibri"/>
          <w:sz w:val="20"/>
          <w:szCs w:val="20"/>
          <w:rtl/>
        </w:rPr>
        <w:t>דורנר</w:t>
      </w:r>
      <w:proofErr w:type="spellEnd"/>
      <w:r w:rsidR="00031C13">
        <w:rPr>
          <w:rFonts w:ascii="Calibri" w:hAnsi="Calibri" w:cs="Calibri" w:hint="cs"/>
          <w:sz w:val="20"/>
          <w:szCs w:val="20"/>
          <w:rtl/>
        </w:rPr>
        <w:t xml:space="preserve"> (2015) -</w:t>
      </w:r>
      <w:r w:rsidRPr="006054CF">
        <w:rPr>
          <w:rFonts w:ascii="Calibri" w:hAnsi="Calibri" w:cs="Calibri"/>
          <w:sz w:val="20"/>
          <w:szCs w:val="20"/>
          <w:rtl/>
        </w:rPr>
        <w:t xml:space="preserve"> ב2015 מראה מגמה דומה ומספר השחרורים הוא 33% ומטה. בשנים האחרונות יש </w:t>
      </w:r>
      <w:r w:rsidRPr="00031C13">
        <w:rPr>
          <w:rFonts w:ascii="Calibri" w:hAnsi="Calibri" w:cs="Calibri"/>
          <w:b/>
          <w:bCs/>
          <w:sz w:val="20"/>
          <w:szCs w:val="20"/>
          <w:rtl/>
        </w:rPr>
        <w:t>מגמת עלייה בשחרור אסירים ממאסר על תנאי</w:t>
      </w:r>
      <w:r w:rsidRPr="006054CF">
        <w:rPr>
          <w:rFonts w:ascii="Calibri" w:hAnsi="Calibri" w:cs="Calibri"/>
          <w:sz w:val="20"/>
          <w:szCs w:val="20"/>
          <w:rtl/>
        </w:rPr>
        <w:t xml:space="preserve"> והיום עומדים על בערך 41%. </w:t>
      </w:r>
    </w:p>
    <w:p w14:paraId="0263A537" w14:textId="77777777" w:rsidR="008746CD" w:rsidRPr="006054CF" w:rsidRDefault="008746CD" w:rsidP="00F23A30">
      <w:pPr>
        <w:pStyle w:val="a3"/>
        <w:jc w:val="both"/>
        <w:rPr>
          <w:rFonts w:ascii="Calibri" w:hAnsi="Calibri" w:cs="Calibri"/>
          <w:sz w:val="20"/>
          <w:szCs w:val="20"/>
          <w:rtl/>
        </w:rPr>
      </w:pPr>
    </w:p>
    <w:p w14:paraId="43C5DE7C" w14:textId="77777777" w:rsidR="00F4254B"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מי מופיע בוועדות?</w:t>
      </w:r>
    </w:p>
    <w:p w14:paraId="18F51B09" w14:textId="77777777" w:rsidR="00F4254B"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מצד אחד, פרקליט מפרקליט</w:t>
      </w:r>
      <w:r w:rsidR="00A61996" w:rsidRPr="006054CF">
        <w:rPr>
          <w:rFonts w:ascii="Calibri" w:hAnsi="Calibri" w:cs="Calibri"/>
          <w:sz w:val="20"/>
          <w:szCs w:val="20"/>
          <w:rtl/>
        </w:rPr>
        <w:t>ו</w:t>
      </w:r>
      <w:r w:rsidRPr="006054CF">
        <w:rPr>
          <w:rFonts w:ascii="Calibri" w:hAnsi="Calibri" w:cs="Calibri"/>
          <w:sz w:val="20"/>
          <w:szCs w:val="20"/>
          <w:rtl/>
        </w:rPr>
        <w:t>ת המחוז הפלילית ברחבי הארץ.</w:t>
      </w:r>
    </w:p>
    <w:p w14:paraId="0E1AE68A" w14:textId="77777777" w:rsidR="00F4254B"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מצד שני, האסיר בעצמו, אשר מיוצג ע"י עו"ד מטעמו או עו"ד מהסנגוריה הציבורית.</w:t>
      </w:r>
    </w:p>
    <w:p w14:paraId="390AED70" w14:textId="77777777" w:rsidR="00F4254B"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הרשות לשיקום האסיר מוסרת חוות דעת לוועדה בנוגע לתוכנית השיקום, שילוב בעבודה, פיקוח.</w:t>
      </w:r>
    </w:p>
    <w:p w14:paraId="7343A917" w14:textId="77777777" w:rsidR="00F4254B"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בדר"כ נפגשים עם בא כוח האסיר פעם אחת. רוב הדיון הוא על בסיס מסמכים בכתב.</w:t>
      </w:r>
    </w:p>
    <w:p w14:paraId="05BADB88" w14:textId="77777777" w:rsidR="00A61996" w:rsidRPr="006054CF" w:rsidRDefault="00C151C8" w:rsidP="00F23A30">
      <w:pPr>
        <w:pStyle w:val="a3"/>
        <w:jc w:val="both"/>
        <w:rPr>
          <w:rFonts w:ascii="Calibri" w:hAnsi="Calibri" w:cs="Calibri"/>
          <w:b/>
          <w:bCs/>
          <w:sz w:val="20"/>
          <w:szCs w:val="20"/>
          <w:rtl/>
        </w:rPr>
      </w:pPr>
      <w:r w:rsidRPr="006054CF">
        <w:rPr>
          <w:rFonts w:ascii="Calibri" w:hAnsi="Calibri" w:cs="Calibri"/>
          <w:b/>
          <w:bCs/>
          <w:sz w:val="20"/>
          <w:szCs w:val="20"/>
          <w:rtl/>
        </w:rPr>
        <w:t xml:space="preserve">הוועדה מקבלת החלטה- או שהאסיר זכאי לשחרור מוקדם או שהאסיר ימשיך לרצות את כל תקופת המאסר בכליאה. </w:t>
      </w:r>
    </w:p>
    <w:p w14:paraId="6C84B3C4" w14:textId="77777777" w:rsidR="00F4254B" w:rsidRPr="006054CF" w:rsidRDefault="00F4254B" w:rsidP="00F23A30">
      <w:pPr>
        <w:pStyle w:val="a3"/>
        <w:jc w:val="both"/>
        <w:rPr>
          <w:rFonts w:ascii="Calibri" w:hAnsi="Calibri" w:cs="Calibri"/>
          <w:b/>
          <w:bCs/>
          <w:sz w:val="20"/>
          <w:szCs w:val="20"/>
          <w:rtl/>
        </w:rPr>
      </w:pPr>
    </w:p>
    <w:p w14:paraId="39F14B5B" w14:textId="77777777" w:rsidR="00F4254B"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הסיב</w:t>
      </w:r>
      <w:r w:rsidR="00A61996" w:rsidRPr="006054CF">
        <w:rPr>
          <w:rFonts w:ascii="Calibri" w:hAnsi="Calibri" w:cs="Calibri"/>
          <w:b/>
          <w:bCs/>
          <w:sz w:val="20"/>
          <w:szCs w:val="20"/>
          <w:u w:val="single"/>
          <w:rtl/>
        </w:rPr>
        <w:t>ות</w:t>
      </w:r>
      <w:r w:rsidRPr="006054CF">
        <w:rPr>
          <w:rFonts w:ascii="Calibri" w:hAnsi="Calibri" w:cs="Calibri"/>
          <w:b/>
          <w:bCs/>
          <w:sz w:val="20"/>
          <w:szCs w:val="20"/>
          <w:u w:val="single"/>
          <w:rtl/>
        </w:rPr>
        <w:t xml:space="preserve"> לקיומ</w:t>
      </w:r>
      <w:r w:rsidR="00A61996" w:rsidRPr="006054CF">
        <w:rPr>
          <w:rFonts w:ascii="Calibri" w:hAnsi="Calibri" w:cs="Calibri"/>
          <w:b/>
          <w:bCs/>
          <w:sz w:val="20"/>
          <w:szCs w:val="20"/>
          <w:u w:val="single"/>
          <w:rtl/>
        </w:rPr>
        <w:t>ן</w:t>
      </w:r>
      <w:r w:rsidRPr="006054CF">
        <w:rPr>
          <w:rFonts w:ascii="Calibri" w:hAnsi="Calibri" w:cs="Calibri"/>
          <w:b/>
          <w:bCs/>
          <w:sz w:val="20"/>
          <w:szCs w:val="20"/>
          <w:u w:val="single"/>
          <w:rtl/>
        </w:rPr>
        <w:t xml:space="preserve"> של ועדות שחרור:</w:t>
      </w:r>
    </w:p>
    <w:p w14:paraId="78E4C449" w14:textId="77777777" w:rsidR="00F4254B" w:rsidRPr="006054CF" w:rsidRDefault="00C151C8" w:rsidP="00F23A30">
      <w:pPr>
        <w:pStyle w:val="a3"/>
        <w:numPr>
          <w:ilvl w:val="0"/>
          <w:numId w:val="46"/>
        </w:numPr>
        <w:jc w:val="both"/>
        <w:rPr>
          <w:rFonts w:ascii="Calibri" w:hAnsi="Calibri" w:cs="Calibri"/>
          <w:sz w:val="20"/>
          <w:szCs w:val="20"/>
          <w:rtl/>
        </w:rPr>
      </w:pPr>
      <w:r w:rsidRPr="006054CF">
        <w:rPr>
          <w:rFonts w:ascii="Calibri" w:hAnsi="Calibri" w:cs="Calibri"/>
          <w:b/>
          <w:bCs/>
          <w:sz w:val="20"/>
          <w:szCs w:val="20"/>
          <w:rtl/>
        </w:rPr>
        <w:t xml:space="preserve">שיקול תועלתני- </w:t>
      </w:r>
      <w:r w:rsidRPr="006054CF">
        <w:rPr>
          <w:rFonts w:ascii="Calibri" w:hAnsi="Calibri" w:cs="Calibri"/>
          <w:sz w:val="20"/>
          <w:szCs w:val="20"/>
          <w:rtl/>
        </w:rPr>
        <w:t>הידיעה שלאסיר יש יכולת לזכות בשחרור מוקדם, מדרבנת אותו להתחיל בהליך טיפולי כבר במהלך המאסר.</w:t>
      </w:r>
      <w:r w:rsidR="00A61996" w:rsidRPr="006054CF">
        <w:rPr>
          <w:rFonts w:ascii="Calibri" w:hAnsi="Calibri" w:cs="Calibri"/>
          <w:sz w:val="20"/>
          <w:szCs w:val="20"/>
          <w:rtl/>
        </w:rPr>
        <w:t xml:space="preserve"> זה מראה לאנשים שכדאי להם להתנהג כראוי בכלא ולהשתקם כדי שבסוף יקבלו "סוכריה"- שחרור מוקדם. אם לא נותנים לאסירים את האופציה לראות עתיד ורוד יותר, הם ירגישו שאין להם כבר מה להפסיד וימשיכו בהתנהגות רעה.</w:t>
      </w:r>
    </w:p>
    <w:p w14:paraId="7B4B29BD" w14:textId="77777777" w:rsidR="00F4254B" w:rsidRPr="006054CF" w:rsidRDefault="00C151C8" w:rsidP="00F23A30">
      <w:pPr>
        <w:pStyle w:val="a3"/>
        <w:numPr>
          <w:ilvl w:val="0"/>
          <w:numId w:val="46"/>
        </w:numPr>
        <w:jc w:val="both"/>
        <w:rPr>
          <w:rFonts w:ascii="Calibri" w:hAnsi="Calibri" w:cs="Calibri"/>
          <w:sz w:val="20"/>
          <w:szCs w:val="20"/>
          <w:rtl/>
        </w:rPr>
      </w:pPr>
      <w:proofErr w:type="spellStart"/>
      <w:r w:rsidRPr="006054CF">
        <w:rPr>
          <w:rFonts w:ascii="Calibri" w:hAnsi="Calibri" w:cs="Calibri"/>
          <w:b/>
          <w:bCs/>
          <w:sz w:val="20"/>
          <w:szCs w:val="20"/>
          <w:rtl/>
        </w:rPr>
        <w:t>רצידיביזם</w:t>
      </w:r>
      <w:proofErr w:type="spellEnd"/>
      <w:r w:rsidRPr="006054CF">
        <w:rPr>
          <w:rFonts w:ascii="Calibri" w:hAnsi="Calibri" w:cs="Calibri"/>
          <w:sz w:val="20"/>
          <w:szCs w:val="20"/>
          <w:rtl/>
        </w:rPr>
        <w:t xml:space="preserve">- שיעור הרצידיביזם הכלל ארצי הוא 43.5% כאשר שיעור הרצידיביזם של אסירים ששוחררו בוועדת שחרורים הוא 11.1% </w:t>
      </w:r>
      <w:proofErr w:type="spellStart"/>
      <w:r w:rsidRPr="006054CF">
        <w:rPr>
          <w:rFonts w:ascii="Calibri" w:hAnsi="Calibri" w:cs="Calibri"/>
          <w:sz w:val="20"/>
          <w:szCs w:val="20"/>
          <w:rtl/>
        </w:rPr>
        <w:t>ורצידיביזם</w:t>
      </w:r>
      <w:proofErr w:type="spellEnd"/>
      <w:r w:rsidRPr="006054CF">
        <w:rPr>
          <w:rFonts w:ascii="Calibri" w:hAnsi="Calibri" w:cs="Calibri"/>
          <w:sz w:val="20"/>
          <w:szCs w:val="20"/>
          <w:rtl/>
        </w:rPr>
        <w:t xml:space="preserve"> של אסירים שריצו מאסר מלא הוא 48.1% (מחקר מ2011).</w:t>
      </w:r>
      <w:r w:rsidR="00A61996" w:rsidRPr="006054CF">
        <w:rPr>
          <w:rFonts w:ascii="Calibri" w:hAnsi="Calibri" w:cs="Calibri"/>
          <w:sz w:val="20"/>
          <w:szCs w:val="20"/>
          <w:rtl/>
        </w:rPr>
        <w:t xml:space="preserve"> מדוע? כי אם אסיר ששוחרר יבצע את שוב עבירה, מיד יחזירו אותו לכלא להמשך ריצוי עונשו. </w:t>
      </w:r>
    </w:p>
    <w:p w14:paraId="0D8D365E" w14:textId="77777777" w:rsidR="00F4254B" w:rsidRPr="006054CF" w:rsidRDefault="00C151C8" w:rsidP="00F23A30">
      <w:pPr>
        <w:pStyle w:val="a3"/>
        <w:numPr>
          <w:ilvl w:val="0"/>
          <w:numId w:val="46"/>
        </w:numPr>
        <w:jc w:val="both"/>
        <w:rPr>
          <w:rFonts w:ascii="Calibri" w:hAnsi="Calibri" w:cs="Calibri"/>
          <w:sz w:val="20"/>
          <w:szCs w:val="20"/>
          <w:rtl/>
        </w:rPr>
      </w:pPr>
      <w:r w:rsidRPr="006054CF">
        <w:rPr>
          <w:rFonts w:ascii="Calibri" w:hAnsi="Calibri" w:cs="Calibri"/>
          <w:b/>
          <w:bCs/>
          <w:sz w:val="20"/>
          <w:szCs w:val="20"/>
          <w:rtl/>
        </w:rPr>
        <w:lastRenderedPageBreak/>
        <w:t xml:space="preserve">שיקול חברתי/שיקומי- </w:t>
      </w:r>
      <w:r w:rsidRPr="006054CF">
        <w:rPr>
          <w:rFonts w:ascii="Calibri" w:hAnsi="Calibri" w:cs="Calibri"/>
          <w:sz w:val="20"/>
          <w:szCs w:val="20"/>
          <w:rtl/>
        </w:rPr>
        <w:t xml:space="preserve">כאשר אסיר מקבל הזדמנות לעבור תהליך במסגרת הכלא ישנו סיכוי שהוא יחזור אל החברה עם תובנות ועם יכולת להשתלב בה. </w:t>
      </w:r>
    </w:p>
    <w:p w14:paraId="7D6B6D9D" w14:textId="77777777" w:rsidR="00F4254B" w:rsidRPr="006054CF" w:rsidRDefault="00F4254B" w:rsidP="00F23A30">
      <w:pPr>
        <w:pStyle w:val="a3"/>
        <w:jc w:val="both"/>
        <w:rPr>
          <w:rFonts w:ascii="Calibri" w:hAnsi="Calibri" w:cs="Calibri"/>
          <w:sz w:val="20"/>
          <w:szCs w:val="20"/>
          <w:rtl/>
        </w:rPr>
      </w:pPr>
    </w:p>
    <w:p w14:paraId="1D592C74" w14:textId="77777777" w:rsidR="00F4254B" w:rsidRPr="006054CF" w:rsidRDefault="00C151C8" w:rsidP="00F23A30">
      <w:pPr>
        <w:pStyle w:val="a3"/>
        <w:numPr>
          <w:ilvl w:val="0"/>
          <w:numId w:val="19"/>
        </w:numPr>
        <w:jc w:val="both"/>
        <w:rPr>
          <w:rFonts w:ascii="Calibri" w:hAnsi="Calibri" w:cs="Calibri"/>
          <w:sz w:val="20"/>
          <w:szCs w:val="20"/>
          <w:rtl/>
        </w:rPr>
      </w:pPr>
      <w:r w:rsidRPr="006054CF">
        <w:rPr>
          <w:rFonts w:ascii="Calibri" w:hAnsi="Calibri" w:cs="Calibri"/>
          <w:sz w:val="20"/>
          <w:szCs w:val="20"/>
          <w:rtl/>
        </w:rPr>
        <w:t>אסיר שהשתחרר מוקדם יותר וחוזר לבצע את אותה עבירה- חוזר לרצות קודם את העונש הקודם + עונש של מאסר נוסף שמושת עליו.</w:t>
      </w:r>
    </w:p>
    <w:p w14:paraId="010B20E8" w14:textId="77777777" w:rsidR="00F4254B" w:rsidRPr="006054CF" w:rsidRDefault="00F4254B" w:rsidP="00F23A30">
      <w:pPr>
        <w:pStyle w:val="a3"/>
        <w:jc w:val="both"/>
        <w:rPr>
          <w:rFonts w:ascii="Calibri" w:hAnsi="Calibri" w:cs="Calibri"/>
          <w:sz w:val="20"/>
          <w:szCs w:val="20"/>
          <w:rtl/>
        </w:rPr>
      </w:pPr>
    </w:p>
    <w:p w14:paraId="22FA11B1" w14:textId="77777777" w:rsidR="00F4254B"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הפרדוקס-</w:t>
      </w:r>
      <w:r w:rsidR="00A61996" w:rsidRPr="006054CF">
        <w:rPr>
          <w:rFonts w:ascii="Calibri" w:hAnsi="Calibri" w:cs="Calibri"/>
          <w:sz w:val="20"/>
          <w:szCs w:val="20"/>
          <w:rtl/>
        </w:rPr>
        <w:t xml:space="preserve"> </w:t>
      </w:r>
      <w:r w:rsidRPr="006054CF">
        <w:rPr>
          <w:rFonts w:ascii="Calibri" w:hAnsi="Calibri" w:cs="Calibri"/>
          <w:sz w:val="20"/>
          <w:szCs w:val="20"/>
          <w:rtl/>
        </w:rPr>
        <w:t>ככל שפרק הזמן אליו נשפט האסיר קצר יותר (בדר"כ מתחת לשנה וחצי)- כך יותר קשה לעמוד בתנאי השחרור- תוכניות שיקום בכלא הן ארוכות יותר (</w:t>
      </w:r>
      <w:r w:rsidR="00A61996" w:rsidRPr="006054CF">
        <w:rPr>
          <w:rFonts w:ascii="Calibri" w:hAnsi="Calibri" w:cs="Calibri"/>
          <w:sz w:val="20"/>
          <w:szCs w:val="20"/>
          <w:rtl/>
        </w:rPr>
        <w:t>ה</w:t>
      </w:r>
      <w:r w:rsidRPr="006054CF">
        <w:rPr>
          <w:rFonts w:ascii="Calibri" w:hAnsi="Calibri" w:cs="Calibri"/>
          <w:sz w:val="20"/>
          <w:szCs w:val="20"/>
          <w:rtl/>
        </w:rPr>
        <w:t>ממוצע של תוכנית טיפולית בכלא ה</w:t>
      </w:r>
      <w:r w:rsidR="00A61996" w:rsidRPr="006054CF">
        <w:rPr>
          <w:rFonts w:ascii="Calibri" w:hAnsi="Calibri" w:cs="Calibri"/>
          <w:sz w:val="20"/>
          <w:szCs w:val="20"/>
          <w:rtl/>
        </w:rPr>
        <w:t>ו</w:t>
      </w:r>
      <w:r w:rsidRPr="006054CF">
        <w:rPr>
          <w:rFonts w:ascii="Calibri" w:hAnsi="Calibri" w:cs="Calibri"/>
          <w:sz w:val="20"/>
          <w:szCs w:val="20"/>
          <w:rtl/>
        </w:rPr>
        <w:t>א לפחות שנה).</w:t>
      </w:r>
    </w:p>
    <w:p w14:paraId="6E85699F" w14:textId="77777777" w:rsidR="00F4254B" w:rsidRPr="006054CF" w:rsidRDefault="00C151C8" w:rsidP="00F23A30">
      <w:pPr>
        <w:pStyle w:val="a3"/>
        <w:jc w:val="both"/>
        <w:rPr>
          <w:rFonts w:ascii="Calibri" w:hAnsi="Calibri" w:cs="Calibri"/>
          <w:sz w:val="20"/>
          <w:szCs w:val="20"/>
          <w:rtl/>
        </w:rPr>
      </w:pPr>
      <w:r w:rsidRPr="006054CF">
        <w:rPr>
          <w:rFonts w:ascii="Calibri" w:hAnsi="Calibri" w:cs="Calibri"/>
          <w:sz w:val="20"/>
          <w:szCs w:val="20"/>
          <w:u w:val="single"/>
          <w:rtl/>
        </w:rPr>
        <w:t xml:space="preserve">תהליך השיקום בכלא- </w:t>
      </w:r>
      <w:r w:rsidRPr="006054CF">
        <w:rPr>
          <w:rFonts w:ascii="Calibri" w:hAnsi="Calibri" w:cs="Calibri"/>
          <w:sz w:val="20"/>
          <w:szCs w:val="20"/>
          <w:rtl/>
        </w:rPr>
        <w:t xml:space="preserve">לרוב מתחיל כחצי שנה לפני מועד ההתייצבות </w:t>
      </w:r>
      <w:r w:rsidR="00A61996" w:rsidRPr="006054CF">
        <w:rPr>
          <w:rFonts w:ascii="Calibri" w:hAnsi="Calibri" w:cs="Calibri"/>
          <w:sz w:val="20"/>
          <w:szCs w:val="20"/>
          <w:rtl/>
        </w:rPr>
        <w:t>ב</w:t>
      </w:r>
      <w:r w:rsidRPr="006054CF">
        <w:rPr>
          <w:rFonts w:ascii="Calibri" w:hAnsi="Calibri" w:cs="Calibri"/>
          <w:sz w:val="20"/>
          <w:szCs w:val="20"/>
          <w:rtl/>
        </w:rPr>
        <w:t>וועדה.</w:t>
      </w:r>
    </w:p>
    <w:p w14:paraId="0F31F88E" w14:textId="77777777" w:rsidR="00F4254B" w:rsidRPr="006054CF" w:rsidRDefault="00C151C8" w:rsidP="00F23A30">
      <w:pPr>
        <w:pStyle w:val="a3"/>
        <w:jc w:val="both"/>
        <w:rPr>
          <w:rFonts w:ascii="Calibri" w:hAnsi="Calibri" w:cs="Calibri"/>
          <w:sz w:val="20"/>
          <w:szCs w:val="20"/>
          <w:rtl/>
        </w:rPr>
      </w:pPr>
      <w:r w:rsidRPr="006054CF">
        <w:rPr>
          <w:rFonts w:ascii="Calibri" w:hAnsi="Calibri" w:cs="Calibri"/>
          <w:sz w:val="20"/>
          <w:szCs w:val="20"/>
          <w:u w:val="single"/>
          <w:rtl/>
        </w:rPr>
        <w:t xml:space="preserve">הבעיה- </w:t>
      </w:r>
      <w:r w:rsidRPr="006054CF">
        <w:rPr>
          <w:rFonts w:ascii="Calibri" w:hAnsi="Calibri" w:cs="Calibri"/>
          <w:sz w:val="20"/>
          <w:szCs w:val="20"/>
          <w:rtl/>
        </w:rPr>
        <w:t xml:space="preserve">חלק גדול מאוד מהאסירים בארץ שפוטים לעונשים של עד שנתיים (דו"ח </w:t>
      </w:r>
      <w:proofErr w:type="spellStart"/>
      <w:r w:rsidRPr="006054CF">
        <w:rPr>
          <w:rFonts w:ascii="Calibri" w:hAnsi="Calibri" w:cs="Calibri"/>
          <w:sz w:val="20"/>
          <w:szCs w:val="20"/>
          <w:rtl/>
        </w:rPr>
        <w:t>וינוגרד</w:t>
      </w:r>
      <w:proofErr w:type="spellEnd"/>
      <w:r w:rsidRPr="006054CF">
        <w:rPr>
          <w:rFonts w:ascii="Calibri" w:hAnsi="Calibri" w:cs="Calibri"/>
          <w:sz w:val="20"/>
          <w:szCs w:val="20"/>
          <w:rtl/>
        </w:rPr>
        <w:t>).</w:t>
      </w:r>
    </w:p>
    <w:p w14:paraId="0B191E28" w14:textId="77777777" w:rsidR="00F4254B" w:rsidRPr="006054CF" w:rsidRDefault="00F4254B" w:rsidP="00F23A30">
      <w:pPr>
        <w:pStyle w:val="a3"/>
        <w:jc w:val="both"/>
        <w:rPr>
          <w:rFonts w:ascii="Calibri" w:hAnsi="Calibri" w:cs="Calibri"/>
          <w:sz w:val="20"/>
          <w:szCs w:val="20"/>
          <w:rtl/>
        </w:rPr>
      </w:pPr>
    </w:p>
    <w:p w14:paraId="5DA68B58" w14:textId="77777777" w:rsidR="00C842CE"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מה קורה עם אסיר ששוחרר מוקדם?</w:t>
      </w:r>
    </w:p>
    <w:p w14:paraId="593C8C41" w14:textId="77777777" w:rsidR="00C842CE"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הוא נקרא "אסיר ברישיון" וחלות עליו מגבלות רבות:</w:t>
      </w:r>
    </w:p>
    <w:p w14:paraId="02DD78ED" w14:textId="77777777" w:rsidR="00C842CE" w:rsidRPr="006054CF" w:rsidRDefault="00C151C8" w:rsidP="00F23A30">
      <w:pPr>
        <w:pStyle w:val="a3"/>
        <w:numPr>
          <w:ilvl w:val="0"/>
          <w:numId w:val="47"/>
        </w:numPr>
        <w:jc w:val="both"/>
        <w:rPr>
          <w:rFonts w:ascii="Calibri" w:hAnsi="Calibri" w:cs="Calibri"/>
          <w:sz w:val="20"/>
          <w:szCs w:val="20"/>
        </w:rPr>
      </w:pPr>
      <w:r w:rsidRPr="006054CF">
        <w:rPr>
          <w:rFonts w:ascii="Calibri" w:hAnsi="Calibri" w:cs="Calibri"/>
          <w:sz w:val="20"/>
          <w:szCs w:val="20"/>
          <w:rtl/>
        </w:rPr>
        <w:t>צריך להסתובב עם פנקס אסיר ברישיון</w:t>
      </w:r>
      <w:r w:rsidR="00A61996" w:rsidRPr="006054CF">
        <w:rPr>
          <w:rFonts w:ascii="Calibri" w:hAnsi="Calibri" w:cs="Calibri"/>
          <w:sz w:val="20"/>
          <w:szCs w:val="20"/>
          <w:rtl/>
        </w:rPr>
        <w:t xml:space="preserve"> ואם משטרה עוצרת אותו למשל על עבירת תנועה הוא צריך להגיד שהוא אסיר</w:t>
      </w:r>
      <w:r w:rsidRPr="006054CF">
        <w:rPr>
          <w:rFonts w:ascii="Calibri" w:hAnsi="Calibri" w:cs="Calibri"/>
          <w:sz w:val="20"/>
          <w:szCs w:val="20"/>
          <w:rtl/>
        </w:rPr>
        <w:t>.</w:t>
      </w:r>
      <w:r w:rsidR="00A61996" w:rsidRPr="006054CF">
        <w:rPr>
          <w:rFonts w:ascii="Calibri" w:hAnsi="Calibri" w:cs="Calibri"/>
          <w:sz w:val="20"/>
          <w:szCs w:val="20"/>
          <w:rtl/>
        </w:rPr>
        <w:t xml:space="preserve">  </w:t>
      </w:r>
    </w:p>
    <w:p w14:paraId="0574D160" w14:textId="77777777" w:rsidR="00C842CE" w:rsidRPr="006054CF" w:rsidRDefault="00C151C8" w:rsidP="00F23A30">
      <w:pPr>
        <w:pStyle w:val="a3"/>
        <w:numPr>
          <w:ilvl w:val="0"/>
          <w:numId w:val="47"/>
        </w:numPr>
        <w:jc w:val="both"/>
        <w:rPr>
          <w:rFonts w:ascii="Calibri" w:hAnsi="Calibri" w:cs="Calibri"/>
          <w:sz w:val="20"/>
          <w:szCs w:val="20"/>
        </w:rPr>
      </w:pPr>
      <w:r w:rsidRPr="006054CF">
        <w:rPr>
          <w:rFonts w:ascii="Calibri" w:hAnsi="Calibri" w:cs="Calibri"/>
          <w:sz w:val="20"/>
          <w:szCs w:val="20"/>
          <w:rtl/>
        </w:rPr>
        <w:t xml:space="preserve">יכולים להטיל עליו בוועדה מגבלות נוספות, למשל- אינו יכול לצאת מהארץ או להסתובב בשעות הלילה בחוץ וחייב להגיע מעת לעת לדיוני מעקב שבמהלכם הוא עומד בפני ועד השחרורים שבודקת אם לא הפר את תנאי שחרורו. </w:t>
      </w:r>
    </w:p>
    <w:p w14:paraId="6D9108F8" w14:textId="77777777" w:rsidR="00C842CE" w:rsidRPr="006054CF" w:rsidRDefault="00C151C8" w:rsidP="00F23A30">
      <w:pPr>
        <w:pStyle w:val="a3"/>
        <w:numPr>
          <w:ilvl w:val="0"/>
          <w:numId w:val="47"/>
        </w:numPr>
        <w:jc w:val="both"/>
        <w:rPr>
          <w:rFonts w:ascii="Calibri" w:hAnsi="Calibri" w:cs="Calibri"/>
          <w:sz w:val="20"/>
          <w:szCs w:val="20"/>
        </w:rPr>
      </w:pPr>
      <w:r w:rsidRPr="006054CF">
        <w:rPr>
          <w:rFonts w:ascii="Calibri" w:hAnsi="Calibri" w:cs="Calibri"/>
          <w:sz w:val="20"/>
          <w:szCs w:val="20"/>
          <w:rtl/>
        </w:rPr>
        <w:t>אם נמצא שאסיר הפר תנאי מתנאי שחרורו (לדוגמה- ביצע עבירה חדשה, לא עבד או לא השתתף בהליך טיפולי שאותו התחייב לעבור)- רישיונו יופקע והוא יוחזר לכלא לריצוי תקופת מאסרו.</w:t>
      </w:r>
    </w:p>
    <w:p w14:paraId="701212A9" w14:textId="77777777" w:rsidR="00C842CE" w:rsidRPr="006054CF" w:rsidRDefault="00C842CE" w:rsidP="00F23A30">
      <w:pPr>
        <w:pStyle w:val="a3"/>
        <w:jc w:val="both"/>
        <w:rPr>
          <w:rFonts w:ascii="Calibri" w:hAnsi="Calibri" w:cs="Calibri"/>
          <w:sz w:val="20"/>
          <w:szCs w:val="20"/>
          <w:rtl/>
        </w:rPr>
      </w:pPr>
    </w:p>
    <w:p w14:paraId="283F5EF0" w14:textId="77777777" w:rsidR="00563BDA" w:rsidRDefault="00C151C8" w:rsidP="00563BDA">
      <w:pPr>
        <w:pStyle w:val="a3"/>
        <w:jc w:val="both"/>
        <w:rPr>
          <w:rFonts w:ascii="Calibri" w:hAnsi="Calibri" w:cs="Calibri"/>
          <w:sz w:val="20"/>
          <w:szCs w:val="20"/>
          <w:rtl/>
        </w:rPr>
      </w:pPr>
      <w:r w:rsidRPr="00563BDA">
        <w:rPr>
          <w:rFonts w:ascii="Calibri" w:hAnsi="Calibri" w:cs="Calibri"/>
          <w:b/>
          <w:bCs/>
          <w:sz w:val="20"/>
          <w:szCs w:val="20"/>
          <w:shd w:val="clear" w:color="auto" w:fill="FBE4D5" w:themeFill="accent2" w:themeFillTint="33"/>
          <w:rtl/>
        </w:rPr>
        <w:t>פס"ד משוחררי עסקת שליט</w:t>
      </w:r>
      <w:r w:rsidRPr="006054CF">
        <w:rPr>
          <w:rFonts w:ascii="Calibri" w:hAnsi="Calibri" w:cs="Calibri"/>
          <w:b/>
          <w:bCs/>
          <w:sz w:val="20"/>
          <w:szCs w:val="20"/>
          <w:rtl/>
        </w:rPr>
        <w:t xml:space="preserve">- </w:t>
      </w:r>
      <w:r w:rsidRPr="006054CF">
        <w:rPr>
          <w:rFonts w:ascii="Calibri" w:hAnsi="Calibri" w:cs="Calibri"/>
          <w:sz w:val="20"/>
          <w:szCs w:val="20"/>
          <w:rtl/>
        </w:rPr>
        <w:t>הוחזרו לכלא.</w:t>
      </w:r>
    </w:p>
    <w:p w14:paraId="3DBD4750" w14:textId="77777777" w:rsidR="00563BDA" w:rsidRDefault="00563BDA" w:rsidP="00563BDA">
      <w:pPr>
        <w:pStyle w:val="a3"/>
        <w:jc w:val="both"/>
        <w:rPr>
          <w:rFonts w:ascii="Calibri" w:hAnsi="Calibri" w:cs="Calibri"/>
          <w:sz w:val="20"/>
          <w:szCs w:val="20"/>
          <w:rtl/>
        </w:rPr>
      </w:pPr>
    </w:p>
    <w:p w14:paraId="2DE61B3B" w14:textId="2229EEDD" w:rsidR="00563BDA" w:rsidRPr="00563BDA" w:rsidRDefault="00563BDA" w:rsidP="00563BDA">
      <w:pPr>
        <w:pStyle w:val="a3"/>
        <w:jc w:val="both"/>
        <w:rPr>
          <w:rFonts w:ascii="Calibri" w:hAnsi="Calibri" w:cs="Calibri"/>
          <w:sz w:val="20"/>
          <w:szCs w:val="20"/>
        </w:rPr>
      </w:pPr>
      <w:r w:rsidRPr="00563BDA">
        <w:rPr>
          <w:rFonts w:ascii="Calibri" w:hAnsi="Calibri" w:cs="Calibri"/>
          <w:b/>
          <w:bCs/>
          <w:sz w:val="20"/>
          <w:szCs w:val="20"/>
          <w:u w:val="single"/>
          <w:shd w:val="clear" w:color="auto" w:fill="FBE4D5" w:themeFill="accent2" w:themeFillTint="33"/>
          <w:rtl/>
        </w:rPr>
        <w:t xml:space="preserve">פס"ד </w:t>
      </w:r>
      <w:proofErr w:type="spellStart"/>
      <w:r w:rsidRPr="00563BDA">
        <w:rPr>
          <w:rFonts w:ascii="Calibri" w:hAnsi="Calibri" w:cs="Calibri"/>
          <w:b/>
          <w:bCs/>
          <w:sz w:val="20"/>
          <w:szCs w:val="20"/>
          <w:u w:val="single"/>
          <w:shd w:val="clear" w:color="auto" w:fill="FBE4D5" w:themeFill="accent2" w:themeFillTint="33"/>
          <w:rtl/>
        </w:rPr>
        <w:t>סמיר</w:t>
      </w:r>
      <w:proofErr w:type="spellEnd"/>
      <w:r w:rsidRPr="00563BDA">
        <w:rPr>
          <w:rFonts w:ascii="Calibri" w:hAnsi="Calibri" w:cs="Calibri"/>
          <w:b/>
          <w:bCs/>
          <w:sz w:val="20"/>
          <w:szCs w:val="20"/>
          <w:u w:val="single"/>
          <w:shd w:val="clear" w:color="auto" w:fill="FBE4D5" w:themeFill="accent2" w:themeFillTint="33"/>
          <w:rtl/>
        </w:rPr>
        <w:t xml:space="preserve"> </w:t>
      </w:r>
      <w:proofErr w:type="spellStart"/>
      <w:r w:rsidRPr="00563BDA">
        <w:rPr>
          <w:rFonts w:ascii="Calibri" w:hAnsi="Calibri" w:cs="Calibri"/>
          <w:b/>
          <w:bCs/>
          <w:sz w:val="20"/>
          <w:szCs w:val="20"/>
          <w:u w:val="single"/>
          <w:shd w:val="clear" w:color="auto" w:fill="FBE4D5" w:themeFill="accent2" w:themeFillTint="33"/>
          <w:rtl/>
        </w:rPr>
        <w:t>גנאמה</w:t>
      </w:r>
      <w:proofErr w:type="spellEnd"/>
      <w:r w:rsidRPr="00563BDA">
        <w:rPr>
          <w:rFonts w:ascii="Calibri" w:hAnsi="Calibri" w:cs="Calibri"/>
          <w:b/>
          <w:bCs/>
          <w:sz w:val="20"/>
          <w:szCs w:val="20"/>
          <w:u w:val="single"/>
          <w:rtl/>
        </w:rPr>
        <w:t xml:space="preserve"> </w:t>
      </w:r>
      <w:r w:rsidRPr="00563BDA">
        <w:rPr>
          <w:rFonts w:ascii="Calibri" w:hAnsi="Calibri" w:cs="Calibri"/>
          <w:sz w:val="20"/>
          <w:szCs w:val="20"/>
          <w:rtl/>
        </w:rPr>
        <w:t>– רוצחו של דני כץ ז"ל</w:t>
      </w:r>
    </w:p>
    <w:p w14:paraId="6FAF7D6C" w14:textId="77777777" w:rsidR="00563BDA" w:rsidRPr="00563BDA" w:rsidRDefault="00563BDA" w:rsidP="00563BDA">
      <w:pPr>
        <w:pStyle w:val="a3"/>
        <w:rPr>
          <w:rFonts w:ascii="Calibri" w:hAnsi="Calibri" w:cs="Calibri"/>
          <w:sz w:val="20"/>
          <w:szCs w:val="20"/>
          <w:rtl/>
        </w:rPr>
      </w:pPr>
      <w:r w:rsidRPr="00563BDA">
        <w:rPr>
          <w:rFonts w:ascii="Calibri" w:hAnsi="Calibri" w:cs="Calibri"/>
          <w:sz w:val="20"/>
          <w:szCs w:val="20"/>
          <w:rtl/>
        </w:rPr>
        <w:t xml:space="preserve">"כלל יסוד הוא שלמי שנידון למאסר </w:t>
      </w:r>
      <w:r w:rsidRPr="00563BDA">
        <w:rPr>
          <w:rFonts w:ascii="Calibri" w:hAnsi="Calibri" w:cs="Calibri"/>
          <w:b/>
          <w:bCs/>
          <w:sz w:val="20"/>
          <w:szCs w:val="20"/>
          <w:u w:val="single"/>
          <w:rtl/>
        </w:rPr>
        <w:t xml:space="preserve">אין זכות קנויה </w:t>
      </w:r>
      <w:r w:rsidRPr="00563BDA">
        <w:rPr>
          <w:rFonts w:ascii="Calibri" w:hAnsi="Calibri" w:cs="Calibri"/>
          <w:sz w:val="20"/>
          <w:szCs w:val="20"/>
          <w:rtl/>
        </w:rPr>
        <w:t xml:space="preserve">לקיצור עונשו, ולצד זאת קובע חוק שחרור על-תנאי כי אם ריצה שני-שלישים מתקופת מאסרו זכאי הוא שהרשות המוסמכת תשקול את אפשרות שחרורו על-תנאי" </w:t>
      </w:r>
    </w:p>
    <w:p w14:paraId="280C0C93" w14:textId="58E649BB" w:rsidR="00563BDA" w:rsidRPr="006054CF" w:rsidRDefault="00563BDA" w:rsidP="00563BDA">
      <w:pPr>
        <w:pStyle w:val="a3"/>
        <w:rPr>
          <w:rFonts w:ascii="Calibri" w:hAnsi="Calibri" w:cs="Calibri"/>
          <w:sz w:val="20"/>
          <w:szCs w:val="20"/>
          <w:rtl/>
        </w:rPr>
      </w:pPr>
      <w:r w:rsidRPr="00563BDA">
        <w:rPr>
          <w:rFonts w:ascii="Calibri" w:hAnsi="Calibri" w:cs="Calibri"/>
          <w:sz w:val="20"/>
          <w:szCs w:val="20"/>
          <w:rtl/>
        </w:rPr>
        <w:t xml:space="preserve"> "ועדת השחרורים רשאית, מכוח סמכותה הטבועה וסמכויות העזר הנתונות לה, להידרש לטיעונים בעל-פה של נפגע עבירה ואף להיזקק לנושאים החורגים מהסיכון הצפוי משחרור האסיר, אך על הפעלת סמכות זו להיעשות בזהירות ובסבירות"</w:t>
      </w:r>
    </w:p>
    <w:p w14:paraId="67D6F6A0" w14:textId="77777777" w:rsidR="003D3C80" w:rsidRPr="006054CF" w:rsidRDefault="003D3C80" w:rsidP="00F23A30">
      <w:pPr>
        <w:pStyle w:val="a3"/>
        <w:jc w:val="both"/>
        <w:rPr>
          <w:rFonts w:ascii="Calibri" w:hAnsi="Calibri" w:cs="Calibri"/>
          <w:b/>
          <w:bCs/>
          <w:sz w:val="20"/>
          <w:szCs w:val="20"/>
          <w:rtl/>
        </w:rPr>
      </w:pPr>
    </w:p>
    <w:p w14:paraId="3CC04A05" w14:textId="77777777" w:rsidR="00833C71"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מהם השיקולים של ועדות השחרור? ס' 9 לחוק</w:t>
      </w:r>
      <w:r w:rsidR="003D3C80" w:rsidRPr="006054CF">
        <w:rPr>
          <w:rFonts w:ascii="Calibri" w:hAnsi="Calibri" w:cs="Calibri"/>
          <w:sz w:val="20"/>
          <w:szCs w:val="20"/>
          <w:u w:val="single"/>
          <w:rtl/>
        </w:rPr>
        <w:t>:</w:t>
      </w:r>
    </w:p>
    <w:p w14:paraId="37E46747" w14:textId="77777777" w:rsidR="00833C71" w:rsidRPr="006054CF" w:rsidRDefault="00C151C8" w:rsidP="00F23A30">
      <w:pPr>
        <w:pStyle w:val="a3"/>
        <w:numPr>
          <w:ilvl w:val="0"/>
          <w:numId w:val="48"/>
        </w:numPr>
        <w:jc w:val="both"/>
        <w:rPr>
          <w:rFonts w:ascii="Calibri" w:hAnsi="Calibri" w:cs="Calibri"/>
          <w:sz w:val="20"/>
          <w:szCs w:val="20"/>
        </w:rPr>
      </w:pPr>
      <w:r w:rsidRPr="006054CF">
        <w:rPr>
          <w:rFonts w:ascii="Calibri" w:hAnsi="Calibri" w:cs="Calibri"/>
          <w:sz w:val="20"/>
          <w:szCs w:val="20"/>
          <w:rtl/>
        </w:rPr>
        <w:t>חומרת העבירה המיוחסת לאסיר ונסיבות ביצועה.</w:t>
      </w:r>
    </w:p>
    <w:p w14:paraId="505AD0E1" w14:textId="77777777" w:rsidR="00833C71" w:rsidRPr="006054CF" w:rsidRDefault="00C151C8" w:rsidP="00F23A30">
      <w:pPr>
        <w:pStyle w:val="a3"/>
        <w:numPr>
          <w:ilvl w:val="0"/>
          <w:numId w:val="48"/>
        </w:numPr>
        <w:jc w:val="both"/>
        <w:rPr>
          <w:rFonts w:ascii="Calibri" w:hAnsi="Calibri" w:cs="Calibri"/>
          <w:sz w:val="20"/>
          <w:szCs w:val="20"/>
        </w:rPr>
      </w:pPr>
      <w:r w:rsidRPr="006054CF">
        <w:rPr>
          <w:rFonts w:ascii="Calibri" w:hAnsi="Calibri" w:cs="Calibri"/>
          <w:sz w:val="20"/>
          <w:szCs w:val="20"/>
          <w:rtl/>
        </w:rPr>
        <w:t>הרשעות קודמות של האסיר.</w:t>
      </w:r>
    </w:p>
    <w:p w14:paraId="470C2985" w14:textId="77777777" w:rsidR="00833C71" w:rsidRPr="006054CF" w:rsidRDefault="00C151C8" w:rsidP="00F23A30">
      <w:pPr>
        <w:pStyle w:val="a3"/>
        <w:numPr>
          <w:ilvl w:val="0"/>
          <w:numId w:val="48"/>
        </w:numPr>
        <w:jc w:val="both"/>
        <w:rPr>
          <w:rFonts w:ascii="Calibri" w:hAnsi="Calibri" w:cs="Calibri"/>
          <w:sz w:val="20"/>
          <w:szCs w:val="20"/>
        </w:rPr>
      </w:pPr>
      <w:r w:rsidRPr="006054CF">
        <w:rPr>
          <w:rFonts w:ascii="Calibri" w:hAnsi="Calibri" w:cs="Calibri"/>
          <w:sz w:val="20"/>
          <w:szCs w:val="20"/>
          <w:rtl/>
        </w:rPr>
        <w:t>תקופת המאסר שנגזרה על האסיר, קנס או פיצוי לנפגע העבירה שחויב לשלם והאם שילם או לא.</w:t>
      </w:r>
    </w:p>
    <w:p w14:paraId="38A1AEBB" w14:textId="77777777" w:rsidR="00833C71" w:rsidRPr="006054CF" w:rsidRDefault="00C151C8" w:rsidP="00F23A30">
      <w:pPr>
        <w:pStyle w:val="a3"/>
        <w:numPr>
          <w:ilvl w:val="0"/>
          <w:numId w:val="48"/>
        </w:numPr>
        <w:jc w:val="both"/>
        <w:rPr>
          <w:rFonts w:ascii="Calibri" w:hAnsi="Calibri" w:cs="Calibri"/>
          <w:sz w:val="20"/>
          <w:szCs w:val="20"/>
        </w:rPr>
      </w:pPr>
      <w:r w:rsidRPr="006054CF">
        <w:rPr>
          <w:rFonts w:ascii="Calibri" w:hAnsi="Calibri" w:cs="Calibri"/>
          <w:sz w:val="20"/>
          <w:szCs w:val="20"/>
          <w:rtl/>
        </w:rPr>
        <w:t>האם זכה בעבר לשחרור מוקדם וחזר לבצע עבירות.</w:t>
      </w:r>
    </w:p>
    <w:p w14:paraId="2DB9067D" w14:textId="77777777" w:rsidR="00833C71" w:rsidRPr="006054CF" w:rsidRDefault="00C151C8" w:rsidP="00F23A30">
      <w:pPr>
        <w:pStyle w:val="a3"/>
        <w:numPr>
          <w:ilvl w:val="0"/>
          <w:numId w:val="48"/>
        </w:numPr>
        <w:jc w:val="both"/>
        <w:rPr>
          <w:rFonts w:ascii="Calibri" w:hAnsi="Calibri" w:cs="Calibri"/>
          <w:sz w:val="20"/>
          <w:szCs w:val="20"/>
        </w:rPr>
      </w:pPr>
      <w:r w:rsidRPr="006054CF">
        <w:rPr>
          <w:rFonts w:ascii="Calibri" w:hAnsi="Calibri" w:cs="Calibri"/>
          <w:sz w:val="20"/>
          <w:szCs w:val="20"/>
          <w:rtl/>
        </w:rPr>
        <w:t>האם יש לחובת האסיר עבירות משמעת שצבר בזמן המאסר.</w:t>
      </w:r>
    </w:p>
    <w:p w14:paraId="2E3AB8FC" w14:textId="77777777" w:rsidR="00833C71" w:rsidRPr="006054CF" w:rsidRDefault="00C151C8" w:rsidP="00F23A30">
      <w:pPr>
        <w:pStyle w:val="a3"/>
        <w:numPr>
          <w:ilvl w:val="0"/>
          <w:numId w:val="48"/>
        </w:numPr>
        <w:jc w:val="both"/>
        <w:rPr>
          <w:rFonts w:ascii="Calibri" w:hAnsi="Calibri" w:cs="Calibri"/>
          <w:sz w:val="20"/>
          <w:szCs w:val="20"/>
        </w:rPr>
      </w:pPr>
      <w:r w:rsidRPr="006054CF">
        <w:rPr>
          <w:rFonts w:ascii="Calibri" w:hAnsi="Calibri" w:cs="Calibri"/>
          <w:sz w:val="20"/>
          <w:szCs w:val="20"/>
          <w:rtl/>
        </w:rPr>
        <w:t>האם עבד במסגרת המאסר.</w:t>
      </w:r>
    </w:p>
    <w:p w14:paraId="1DD771A4" w14:textId="77777777" w:rsidR="00833C71" w:rsidRPr="006054CF" w:rsidRDefault="00C151C8" w:rsidP="00F23A30">
      <w:pPr>
        <w:pStyle w:val="a3"/>
        <w:numPr>
          <w:ilvl w:val="0"/>
          <w:numId w:val="48"/>
        </w:numPr>
        <w:jc w:val="both"/>
        <w:rPr>
          <w:rFonts w:ascii="Calibri" w:hAnsi="Calibri" w:cs="Calibri"/>
          <w:sz w:val="20"/>
          <w:szCs w:val="20"/>
        </w:rPr>
      </w:pPr>
      <w:r w:rsidRPr="006054CF">
        <w:rPr>
          <w:rFonts w:ascii="Calibri" w:hAnsi="Calibri" w:cs="Calibri"/>
          <w:sz w:val="20"/>
          <w:szCs w:val="20"/>
          <w:rtl/>
        </w:rPr>
        <w:t>האם השתמש בסמים.</w:t>
      </w:r>
    </w:p>
    <w:p w14:paraId="6D2F6F1A" w14:textId="77777777" w:rsidR="00833C71" w:rsidRPr="006054CF" w:rsidRDefault="00C151C8" w:rsidP="00F23A30">
      <w:pPr>
        <w:pStyle w:val="a3"/>
        <w:numPr>
          <w:ilvl w:val="0"/>
          <w:numId w:val="48"/>
        </w:numPr>
        <w:jc w:val="both"/>
        <w:rPr>
          <w:rFonts w:ascii="Calibri" w:hAnsi="Calibri" w:cs="Calibri"/>
          <w:sz w:val="20"/>
          <w:szCs w:val="20"/>
        </w:rPr>
      </w:pPr>
      <w:r w:rsidRPr="006054CF">
        <w:rPr>
          <w:rFonts w:ascii="Calibri" w:hAnsi="Calibri" w:cs="Calibri"/>
          <w:sz w:val="20"/>
          <w:szCs w:val="20"/>
          <w:rtl/>
        </w:rPr>
        <w:t>האם היה מעורב בפעילות עבריינית בתוך הכלא.</w:t>
      </w:r>
    </w:p>
    <w:p w14:paraId="4FC62012" w14:textId="77777777" w:rsidR="003D3C80" w:rsidRPr="006054CF" w:rsidRDefault="00C151C8" w:rsidP="00F23A30">
      <w:pPr>
        <w:pStyle w:val="a3"/>
        <w:numPr>
          <w:ilvl w:val="0"/>
          <w:numId w:val="48"/>
        </w:numPr>
        <w:jc w:val="both"/>
        <w:rPr>
          <w:rFonts w:ascii="Calibri" w:hAnsi="Calibri" w:cs="Calibri"/>
          <w:sz w:val="20"/>
          <w:szCs w:val="20"/>
        </w:rPr>
      </w:pPr>
      <w:r w:rsidRPr="006054CF">
        <w:rPr>
          <w:rFonts w:ascii="Calibri" w:hAnsi="Calibri" w:cs="Calibri"/>
          <w:sz w:val="20"/>
          <w:szCs w:val="20"/>
          <w:rtl/>
        </w:rPr>
        <w:t>האם יש מידע של גורמי מודיעין המצביע על התנהגות שלילית בכלא.</w:t>
      </w:r>
    </w:p>
    <w:p w14:paraId="7EC93478" w14:textId="77777777" w:rsidR="00833C71" w:rsidRPr="006054CF" w:rsidRDefault="00C151C8" w:rsidP="00F23A30">
      <w:pPr>
        <w:pStyle w:val="a3"/>
        <w:numPr>
          <w:ilvl w:val="0"/>
          <w:numId w:val="48"/>
        </w:numPr>
        <w:jc w:val="both"/>
        <w:rPr>
          <w:rFonts w:ascii="Calibri" w:hAnsi="Calibri" w:cs="Calibri"/>
          <w:sz w:val="20"/>
          <w:szCs w:val="20"/>
        </w:rPr>
      </w:pPr>
      <w:r w:rsidRPr="006054CF">
        <w:rPr>
          <w:rFonts w:ascii="Calibri" w:hAnsi="Calibri" w:cs="Calibri"/>
          <w:sz w:val="20"/>
          <w:szCs w:val="20"/>
          <w:rtl/>
        </w:rPr>
        <w:t>פרמטרים נוספים שיכולים להצביע על התנהגותו במאסר.</w:t>
      </w:r>
    </w:p>
    <w:p w14:paraId="07EEC8F2" w14:textId="0D4391CD" w:rsidR="003D3C80" w:rsidRPr="006054CF" w:rsidRDefault="00C151C8" w:rsidP="00F23A30">
      <w:pPr>
        <w:pStyle w:val="a3"/>
        <w:numPr>
          <w:ilvl w:val="0"/>
          <w:numId w:val="48"/>
        </w:numPr>
        <w:jc w:val="both"/>
        <w:rPr>
          <w:rFonts w:ascii="Calibri" w:hAnsi="Calibri" w:cs="Calibri"/>
          <w:sz w:val="20"/>
          <w:szCs w:val="20"/>
        </w:rPr>
      </w:pPr>
      <w:r w:rsidRPr="006054CF">
        <w:rPr>
          <w:rFonts w:ascii="Calibri" w:hAnsi="Calibri" w:cs="Calibri"/>
          <w:b/>
          <w:bCs/>
          <w:sz w:val="20"/>
          <w:szCs w:val="20"/>
          <w:rtl/>
        </w:rPr>
        <w:t>ס' 10</w:t>
      </w:r>
      <w:r w:rsidR="008048CD">
        <w:rPr>
          <w:rFonts w:ascii="Calibri" w:hAnsi="Calibri" w:cs="Calibri" w:hint="cs"/>
          <w:b/>
          <w:bCs/>
          <w:sz w:val="20"/>
          <w:szCs w:val="20"/>
          <w:rtl/>
        </w:rPr>
        <w:t xml:space="preserve"> </w:t>
      </w:r>
      <w:r w:rsidR="008048CD" w:rsidRPr="006054CF">
        <w:rPr>
          <w:rFonts w:ascii="Calibri" w:hAnsi="Calibri" w:cs="Calibri"/>
          <w:b/>
          <w:bCs/>
          <w:sz w:val="20"/>
          <w:szCs w:val="20"/>
          <w:rtl/>
        </w:rPr>
        <w:t xml:space="preserve">לחוק שחרור על תנאי ממאסר </w:t>
      </w:r>
      <w:r w:rsidRPr="006054CF">
        <w:rPr>
          <w:rFonts w:ascii="Calibri" w:hAnsi="Calibri" w:cs="Calibri"/>
          <w:b/>
          <w:bCs/>
          <w:sz w:val="20"/>
          <w:szCs w:val="20"/>
          <w:rtl/>
        </w:rPr>
        <w:t>-</w:t>
      </w:r>
      <w:r w:rsidRPr="006054CF">
        <w:rPr>
          <w:rFonts w:ascii="Calibri" w:hAnsi="Calibri" w:cs="Calibri"/>
          <w:sz w:val="20"/>
          <w:szCs w:val="20"/>
          <w:rtl/>
        </w:rPr>
        <w:t xml:space="preserve"> שיקולים נוספים להחלטת הוועדה: שיקולים שניתן לקחת לחובתו של האסיר כשהוא מבקש שחרור מוקדם. זה ס' שנשמר בדר"כ למקרים הקשים ביותר, למשל- ברגותי. בוחנים האם שחרור מוקדם יפגע במידה חמורה באמון הציבור או במערכת המשפט.  </w:t>
      </w:r>
    </w:p>
    <w:p w14:paraId="6E9FAE5F" w14:textId="65ED5FB7" w:rsidR="003D3C80" w:rsidRPr="006054CF" w:rsidRDefault="00C151C8" w:rsidP="00F23A30">
      <w:pPr>
        <w:pStyle w:val="a3"/>
        <w:numPr>
          <w:ilvl w:val="0"/>
          <w:numId w:val="48"/>
        </w:numPr>
        <w:jc w:val="both"/>
        <w:rPr>
          <w:rFonts w:ascii="Calibri" w:hAnsi="Calibri" w:cs="Calibri"/>
          <w:sz w:val="20"/>
          <w:szCs w:val="20"/>
        </w:rPr>
      </w:pPr>
      <w:r w:rsidRPr="006054CF">
        <w:rPr>
          <w:rFonts w:ascii="Calibri" w:hAnsi="Calibri" w:cs="Calibri"/>
          <w:b/>
          <w:bCs/>
          <w:sz w:val="20"/>
          <w:szCs w:val="20"/>
          <w:rtl/>
        </w:rPr>
        <w:t>ס' 10(א)</w:t>
      </w:r>
      <w:r w:rsidR="008048CD">
        <w:rPr>
          <w:rFonts w:ascii="Calibri" w:hAnsi="Calibri" w:cs="Calibri" w:hint="cs"/>
          <w:b/>
          <w:bCs/>
          <w:sz w:val="20"/>
          <w:szCs w:val="20"/>
          <w:rtl/>
        </w:rPr>
        <w:t xml:space="preserve"> </w:t>
      </w:r>
      <w:r w:rsidR="008048CD" w:rsidRPr="006054CF">
        <w:rPr>
          <w:rFonts w:ascii="Calibri" w:hAnsi="Calibri" w:cs="Calibri"/>
          <w:b/>
          <w:bCs/>
          <w:sz w:val="20"/>
          <w:szCs w:val="20"/>
          <w:rtl/>
        </w:rPr>
        <w:t xml:space="preserve">לחוק שחרור על תנאי ממאסר </w:t>
      </w:r>
      <w:r w:rsidRPr="006054CF">
        <w:rPr>
          <w:rFonts w:ascii="Calibri" w:hAnsi="Calibri" w:cs="Calibri"/>
          <w:b/>
          <w:bCs/>
          <w:sz w:val="20"/>
          <w:szCs w:val="20"/>
          <w:rtl/>
        </w:rPr>
        <w:t>-</w:t>
      </w:r>
      <w:r w:rsidRPr="006054CF">
        <w:rPr>
          <w:rFonts w:ascii="Calibri" w:hAnsi="Calibri" w:cs="Calibri"/>
          <w:sz w:val="20"/>
          <w:szCs w:val="20"/>
          <w:rtl/>
        </w:rPr>
        <w:t xml:space="preserve"> ועדת שחרורים רשאית לשקול גם </w:t>
      </w:r>
      <w:r w:rsidRPr="0022353D">
        <w:rPr>
          <w:rFonts w:ascii="Calibri" w:hAnsi="Calibri" w:cs="Calibri"/>
          <w:b/>
          <w:bCs/>
          <w:color w:val="FF0000"/>
          <w:sz w:val="20"/>
          <w:szCs w:val="20"/>
          <w:u w:val="single"/>
          <w:rtl/>
        </w:rPr>
        <w:t>שיקולי הלימה</w:t>
      </w:r>
      <w:r w:rsidRPr="0022353D">
        <w:rPr>
          <w:rFonts w:ascii="Calibri" w:hAnsi="Calibri" w:cs="Calibri"/>
          <w:color w:val="FF0000"/>
          <w:sz w:val="20"/>
          <w:szCs w:val="20"/>
          <w:rtl/>
        </w:rPr>
        <w:t xml:space="preserve"> </w:t>
      </w:r>
      <w:r w:rsidRPr="006054CF">
        <w:rPr>
          <w:rFonts w:ascii="Calibri" w:hAnsi="Calibri" w:cs="Calibri"/>
          <w:sz w:val="20"/>
          <w:szCs w:val="20"/>
          <w:rtl/>
        </w:rPr>
        <w:t xml:space="preserve">(אם החליטה שמדובר ב"עניין חמור" ושמגיע לאסיר להמשיך לשבת בכלא). כלומר- תאוריית "ההפרדה העונשית" בישראל לא קיימת. הן בגזר דין והן בשחרור- ניתן לשקול את כלל השיקולים הרלוונטיים. </w:t>
      </w:r>
    </w:p>
    <w:p w14:paraId="7EF17722" w14:textId="77777777" w:rsidR="006E6BAC" w:rsidRPr="006054CF" w:rsidRDefault="006E6BAC" w:rsidP="00F23A30">
      <w:pPr>
        <w:pStyle w:val="a3"/>
        <w:ind w:left="720"/>
        <w:jc w:val="both"/>
        <w:rPr>
          <w:rFonts w:ascii="Calibri" w:hAnsi="Calibri" w:cs="Calibri"/>
          <w:sz w:val="20"/>
          <w:szCs w:val="20"/>
        </w:rPr>
      </w:pPr>
    </w:p>
    <w:p w14:paraId="107440AD" w14:textId="77777777" w:rsidR="0083463E" w:rsidRPr="006054CF" w:rsidRDefault="0083463E" w:rsidP="00F23A30">
      <w:pPr>
        <w:pStyle w:val="a3"/>
        <w:ind w:left="720"/>
        <w:jc w:val="both"/>
        <w:rPr>
          <w:rFonts w:ascii="Calibri" w:hAnsi="Calibri" w:cs="Calibri"/>
          <w:sz w:val="20"/>
          <w:szCs w:val="20"/>
          <w:rtl/>
        </w:rPr>
      </w:pPr>
    </w:p>
    <w:p w14:paraId="56E1E0EC" w14:textId="77777777" w:rsidR="00426674"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שיקול נוסף שלא נמנה במפורש בחוק</w:t>
      </w:r>
    </w:p>
    <w:p w14:paraId="327EA0CA" w14:textId="77777777" w:rsidR="00426674" w:rsidRPr="006054CF" w:rsidRDefault="00C151C8" w:rsidP="00F23A30">
      <w:pPr>
        <w:pStyle w:val="a3"/>
        <w:numPr>
          <w:ilvl w:val="0"/>
          <w:numId w:val="48"/>
        </w:numPr>
        <w:jc w:val="both"/>
        <w:rPr>
          <w:rFonts w:ascii="Calibri" w:hAnsi="Calibri" w:cs="Calibri"/>
          <w:sz w:val="20"/>
          <w:szCs w:val="20"/>
        </w:rPr>
      </w:pPr>
      <w:r w:rsidRPr="006054CF">
        <w:rPr>
          <w:rFonts w:ascii="Calibri" w:hAnsi="Calibri" w:cs="Calibri"/>
          <w:sz w:val="20"/>
          <w:szCs w:val="20"/>
          <w:rtl/>
        </w:rPr>
        <w:t>שיקול כלכלי/תועלתני: החזקת אסיר בישראל עולה המון כסף</w:t>
      </w:r>
      <w:r w:rsidR="003D3C80" w:rsidRPr="006054CF">
        <w:rPr>
          <w:rFonts w:ascii="Calibri" w:hAnsi="Calibri" w:cs="Calibri"/>
          <w:sz w:val="20"/>
          <w:szCs w:val="20"/>
          <w:rtl/>
        </w:rPr>
        <w:t xml:space="preserve">- כ120 אלף ₪ בשנה, לעומת אסיר בפיקוח ששוחרר על תנאי ששווי החזקתו היא כ-28 אלף ₪ בשנה. </w:t>
      </w:r>
    </w:p>
    <w:p w14:paraId="3EEB442B" w14:textId="77777777" w:rsidR="00426674" w:rsidRPr="006054CF" w:rsidRDefault="00426674" w:rsidP="00F23A30">
      <w:pPr>
        <w:pStyle w:val="a3"/>
        <w:jc w:val="both"/>
        <w:rPr>
          <w:rFonts w:ascii="Calibri" w:hAnsi="Calibri" w:cs="Calibri"/>
          <w:sz w:val="20"/>
          <w:szCs w:val="20"/>
          <w:rtl/>
        </w:rPr>
      </w:pPr>
    </w:p>
    <w:p w14:paraId="62A2F6D7" w14:textId="1EA4F113" w:rsidR="00426674" w:rsidRPr="006054CF" w:rsidRDefault="00C151C8" w:rsidP="00F23A30">
      <w:pPr>
        <w:pStyle w:val="a3"/>
        <w:jc w:val="both"/>
        <w:rPr>
          <w:rFonts w:ascii="Calibri" w:hAnsi="Calibri" w:cs="Calibri"/>
          <w:sz w:val="20"/>
          <w:szCs w:val="20"/>
          <w:rtl/>
        </w:rPr>
      </w:pPr>
      <w:r w:rsidRPr="00563BDA">
        <w:rPr>
          <w:rFonts w:ascii="Calibri" w:hAnsi="Calibri" w:cs="Calibri"/>
          <w:b/>
          <w:bCs/>
          <w:sz w:val="20"/>
          <w:szCs w:val="20"/>
          <w:shd w:val="clear" w:color="auto" w:fill="FBE4D5" w:themeFill="accent2" w:themeFillTint="33"/>
          <w:rtl/>
        </w:rPr>
        <w:t>פס"ד שקולניק</w:t>
      </w:r>
      <w:r w:rsidRPr="006054CF">
        <w:rPr>
          <w:rFonts w:ascii="Calibri" w:hAnsi="Calibri" w:cs="Calibri"/>
          <w:b/>
          <w:bCs/>
          <w:sz w:val="20"/>
          <w:szCs w:val="20"/>
          <w:rtl/>
        </w:rPr>
        <w:t xml:space="preserve">- </w:t>
      </w:r>
      <w:r w:rsidR="000010F4">
        <w:rPr>
          <w:rFonts w:ascii="Calibri" w:hAnsi="Calibri" w:cs="Calibri" w:hint="cs"/>
          <w:sz w:val="20"/>
          <w:szCs w:val="20"/>
          <w:rtl/>
        </w:rPr>
        <w:t>היה נהג בחברון. היה אירוע בטחוני והוא הגיע שלם והשניים האחרים כבר תפסו את המחבל. המחבל היה כפות ושקולניק ירה במחבל. הוא אמרה זה מה שמגיע להם והוא רצה להעביר "מסר הרתעתי". היו תקלות רבות: לא לקחו את הקליעים ועוד. התיק התנהל בצורה בעייתי ושקולניק טען כי יש לו רימון ולכן ירה. ביהמ"ש לא קיבל את עמדתו ו</w:t>
      </w:r>
      <w:r w:rsidRPr="006054CF">
        <w:rPr>
          <w:rFonts w:ascii="Calibri" w:hAnsi="Calibri" w:cs="Calibri"/>
          <w:sz w:val="20"/>
          <w:szCs w:val="20"/>
          <w:rtl/>
        </w:rPr>
        <w:t>שקולניק הורשע ברצח ונידון למאסר עולם</w:t>
      </w:r>
      <w:r w:rsidR="003D3C80" w:rsidRPr="006054CF">
        <w:rPr>
          <w:rFonts w:ascii="Calibri" w:hAnsi="Calibri" w:cs="Calibri"/>
          <w:sz w:val="20"/>
          <w:szCs w:val="20"/>
          <w:rtl/>
        </w:rPr>
        <w:t xml:space="preserve"> לאחר שפגע בחפים מפשע משום שחשב שהם מחבלים</w:t>
      </w:r>
      <w:r w:rsidRPr="006054CF">
        <w:rPr>
          <w:rFonts w:ascii="Calibri" w:hAnsi="Calibri" w:cs="Calibri"/>
          <w:sz w:val="20"/>
          <w:szCs w:val="20"/>
          <w:rtl/>
        </w:rPr>
        <w:t>. קצבו אותו ל11 שנים וגם קיצרו לו 2/3</w:t>
      </w:r>
      <w:r w:rsidR="003D3C80" w:rsidRPr="006054CF">
        <w:rPr>
          <w:rFonts w:ascii="Calibri" w:hAnsi="Calibri" w:cs="Calibri"/>
          <w:sz w:val="20"/>
          <w:szCs w:val="20"/>
          <w:rtl/>
        </w:rPr>
        <w:t xml:space="preserve"> כך שבמקום מאסר עולם בפועל ישב </w:t>
      </w:r>
      <w:r w:rsidR="00DD046F">
        <w:rPr>
          <w:rFonts w:ascii="Calibri" w:hAnsi="Calibri" w:cs="Calibri" w:hint="cs"/>
          <w:sz w:val="20"/>
          <w:szCs w:val="20"/>
          <w:rtl/>
        </w:rPr>
        <w:t>6</w:t>
      </w:r>
      <w:r w:rsidR="003D3C80" w:rsidRPr="006054CF">
        <w:rPr>
          <w:rFonts w:ascii="Calibri" w:hAnsi="Calibri" w:cs="Calibri"/>
          <w:sz w:val="20"/>
          <w:szCs w:val="20"/>
          <w:rtl/>
        </w:rPr>
        <w:t xml:space="preserve"> שנים. </w:t>
      </w:r>
      <w:r w:rsidRPr="006054CF">
        <w:rPr>
          <w:rFonts w:ascii="Calibri" w:hAnsi="Calibri" w:cs="Calibri"/>
          <w:sz w:val="20"/>
          <w:szCs w:val="20"/>
          <w:rtl/>
        </w:rPr>
        <w:t xml:space="preserve"> </w:t>
      </w:r>
    </w:p>
    <w:p w14:paraId="20E4926A" w14:textId="77777777" w:rsidR="00426674" w:rsidRPr="006054CF" w:rsidRDefault="00C151C8" w:rsidP="00F23A30">
      <w:pPr>
        <w:pStyle w:val="a3"/>
        <w:jc w:val="both"/>
        <w:rPr>
          <w:rFonts w:ascii="Calibri" w:hAnsi="Calibri" w:cs="Calibri"/>
          <w:sz w:val="20"/>
          <w:szCs w:val="20"/>
        </w:rPr>
      </w:pPr>
      <w:r w:rsidRPr="006054CF">
        <w:rPr>
          <w:rFonts w:ascii="Calibri" w:hAnsi="Calibri" w:cs="Calibri"/>
          <w:sz w:val="20"/>
          <w:szCs w:val="20"/>
          <w:rtl/>
        </w:rPr>
        <w:t xml:space="preserve">הוגשה עתירה לבג"ץ שפסק כי החלטת ועדת השחרורים היא בלתי סבירה משום ששקולניק מסוכן לציבור. הוועדה לא התחשבה בהיבטים של הרתעה, חומרת העבירה ואמון הציבור. </w:t>
      </w:r>
    </w:p>
    <w:p w14:paraId="7BD1AD18" w14:textId="77777777" w:rsidR="00426674" w:rsidRPr="006054CF" w:rsidRDefault="00426674" w:rsidP="00F23A30">
      <w:pPr>
        <w:pStyle w:val="a3"/>
        <w:jc w:val="both"/>
        <w:rPr>
          <w:rFonts w:ascii="Calibri" w:hAnsi="Calibri" w:cs="Calibri"/>
          <w:sz w:val="20"/>
          <w:szCs w:val="20"/>
          <w:rtl/>
        </w:rPr>
      </w:pPr>
    </w:p>
    <w:p w14:paraId="73D73064" w14:textId="77777777" w:rsidR="005C0446" w:rsidRDefault="005C0446" w:rsidP="00F23A30">
      <w:pPr>
        <w:pStyle w:val="a3"/>
        <w:jc w:val="both"/>
        <w:rPr>
          <w:rFonts w:ascii="Calibri" w:hAnsi="Calibri" w:cs="Calibri"/>
          <w:sz w:val="20"/>
          <w:szCs w:val="20"/>
          <w:rtl/>
        </w:rPr>
      </w:pPr>
    </w:p>
    <w:p w14:paraId="4DD5CB31" w14:textId="1F07EDC4" w:rsidR="00B368D0" w:rsidRPr="00B368D0" w:rsidRDefault="00B368D0" w:rsidP="00B368D0">
      <w:pPr>
        <w:pStyle w:val="a3"/>
        <w:rPr>
          <w:rFonts w:ascii="Calibri" w:hAnsi="Calibri" w:cs="Calibri"/>
          <w:sz w:val="20"/>
          <w:szCs w:val="20"/>
        </w:rPr>
      </w:pPr>
      <w:r w:rsidRPr="00B368D0">
        <w:rPr>
          <w:rFonts w:ascii="Calibri" w:hAnsi="Calibri" w:cs="Calibri"/>
          <w:sz w:val="20"/>
          <w:szCs w:val="20"/>
          <w:u w:val="single"/>
          <w:rtl/>
        </w:rPr>
        <w:t>פעילות הוועדה: (סעיפים 3-5, 9 ו-10)</w:t>
      </w:r>
      <w:r w:rsidR="008048CD">
        <w:rPr>
          <w:rFonts w:ascii="Calibri" w:hAnsi="Calibri" w:cs="Calibri" w:hint="cs"/>
          <w:sz w:val="20"/>
          <w:szCs w:val="20"/>
          <w:rtl/>
        </w:rPr>
        <w:t xml:space="preserve"> </w:t>
      </w:r>
      <w:r w:rsidR="008048CD" w:rsidRPr="006054CF">
        <w:rPr>
          <w:rFonts w:ascii="Calibri" w:hAnsi="Calibri" w:cs="Calibri"/>
          <w:b/>
          <w:bCs/>
          <w:sz w:val="20"/>
          <w:szCs w:val="20"/>
          <w:rtl/>
        </w:rPr>
        <w:t>לחוק שחרור על תנאי ממאסר</w:t>
      </w:r>
    </w:p>
    <w:p w14:paraId="1DE0FE47" w14:textId="77777777" w:rsidR="00B368D0" w:rsidRPr="00B368D0" w:rsidRDefault="00B368D0" w:rsidP="00B368D0">
      <w:pPr>
        <w:pStyle w:val="a3"/>
        <w:numPr>
          <w:ilvl w:val="0"/>
          <w:numId w:val="66"/>
        </w:numPr>
        <w:rPr>
          <w:rFonts w:ascii="Calibri" w:hAnsi="Calibri" w:cs="Calibri"/>
          <w:sz w:val="20"/>
          <w:szCs w:val="20"/>
          <w:rtl/>
        </w:rPr>
      </w:pPr>
      <w:r w:rsidRPr="00B368D0">
        <w:rPr>
          <w:rFonts w:ascii="Calibri" w:hAnsi="Calibri" w:cs="Calibri"/>
          <w:sz w:val="20"/>
          <w:szCs w:val="20"/>
          <w:rtl/>
        </w:rPr>
        <w:t xml:space="preserve">שיקום – </w:t>
      </w:r>
      <w:proofErr w:type="spellStart"/>
      <w:r w:rsidRPr="00B368D0">
        <w:rPr>
          <w:rFonts w:ascii="Calibri" w:hAnsi="Calibri" w:cs="Calibri"/>
          <w:sz w:val="20"/>
          <w:szCs w:val="20"/>
          <w:rtl/>
        </w:rPr>
        <w:t>חוו"ד</w:t>
      </w:r>
      <w:proofErr w:type="spellEnd"/>
      <w:r w:rsidRPr="00B368D0">
        <w:rPr>
          <w:rFonts w:ascii="Calibri" w:hAnsi="Calibri" w:cs="Calibri"/>
          <w:sz w:val="20"/>
          <w:szCs w:val="20"/>
          <w:rtl/>
        </w:rPr>
        <w:t xml:space="preserve"> על מוטיבציה לשיקום, השתלבות עתידית בחברה, חינוך ושיקום, גמילה מסמים.</w:t>
      </w:r>
    </w:p>
    <w:p w14:paraId="5B87BDB6" w14:textId="77777777" w:rsidR="00B368D0" w:rsidRPr="00B368D0" w:rsidRDefault="00B368D0" w:rsidP="00B368D0">
      <w:pPr>
        <w:pStyle w:val="a3"/>
        <w:numPr>
          <w:ilvl w:val="0"/>
          <w:numId w:val="66"/>
        </w:numPr>
        <w:rPr>
          <w:rFonts w:ascii="Calibri" w:hAnsi="Calibri" w:cs="Calibri"/>
          <w:sz w:val="20"/>
          <w:szCs w:val="20"/>
          <w:rtl/>
        </w:rPr>
      </w:pPr>
      <w:r w:rsidRPr="00B368D0">
        <w:rPr>
          <w:rFonts w:ascii="Calibri" w:hAnsi="Calibri" w:cs="Calibri"/>
          <w:sz w:val="20"/>
          <w:szCs w:val="20"/>
          <w:rtl/>
        </w:rPr>
        <w:t>התנהגות טובה במאסר – השחרור המוקדם מתמרץ את האסיר להתנהגות טובה במהלך הכליאה</w:t>
      </w:r>
    </w:p>
    <w:p w14:paraId="0185D9BF" w14:textId="77777777" w:rsidR="00B368D0" w:rsidRPr="00B368D0" w:rsidRDefault="00B368D0" w:rsidP="00B368D0">
      <w:pPr>
        <w:pStyle w:val="a3"/>
        <w:rPr>
          <w:rFonts w:ascii="Calibri" w:hAnsi="Calibri" w:cs="Calibri"/>
          <w:sz w:val="20"/>
          <w:szCs w:val="20"/>
          <w:rtl/>
        </w:rPr>
      </w:pPr>
      <w:r w:rsidRPr="00B368D0">
        <w:rPr>
          <w:rFonts w:ascii="Calibri" w:hAnsi="Calibri" w:cs="Calibri"/>
          <w:sz w:val="20"/>
          <w:szCs w:val="20"/>
          <w:u w:val="single"/>
          <w:rtl/>
        </w:rPr>
        <w:t>סייגים לשחרור מוקדם</w:t>
      </w:r>
      <w:r w:rsidRPr="00B368D0">
        <w:rPr>
          <w:rFonts w:ascii="Calibri" w:hAnsi="Calibri" w:cs="Calibri"/>
          <w:sz w:val="20"/>
          <w:szCs w:val="20"/>
          <w:rtl/>
        </w:rPr>
        <w:t>:</w:t>
      </w:r>
    </w:p>
    <w:p w14:paraId="06FF13B6" w14:textId="77777777" w:rsidR="00B368D0" w:rsidRPr="00B368D0" w:rsidRDefault="00B368D0" w:rsidP="00B368D0">
      <w:pPr>
        <w:pStyle w:val="a3"/>
        <w:numPr>
          <w:ilvl w:val="0"/>
          <w:numId w:val="67"/>
        </w:numPr>
        <w:rPr>
          <w:rFonts w:ascii="Calibri" w:hAnsi="Calibri" w:cs="Calibri"/>
          <w:sz w:val="20"/>
          <w:szCs w:val="20"/>
          <w:rtl/>
        </w:rPr>
      </w:pPr>
      <w:r w:rsidRPr="00B368D0">
        <w:rPr>
          <w:rFonts w:ascii="Calibri" w:hAnsi="Calibri" w:cs="Calibri"/>
          <w:sz w:val="20"/>
          <w:szCs w:val="20"/>
          <w:rtl/>
        </w:rPr>
        <w:t>האסיר המשוחרר יסכן את שלום הציבור</w:t>
      </w:r>
    </w:p>
    <w:p w14:paraId="02A3DDC0" w14:textId="77777777" w:rsidR="00B368D0" w:rsidRPr="00B368D0" w:rsidRDefault="00B368D0" w:rsidP="00B368D0">
      <w:pPr>
        <w:pStyle w:val="a3"/>
        <w:numPr>
          <w:ilvl w:val="0"/>
          <w:numId w:val="67"/>
        </w:numPr>
        <w:rPr>
          <w:rFonts w:ascii="Calibri" w:hAnsi="Calibri" w:cs="Calibri"/>
          <w:sz w:val="20"/>
          <w:szCs w:val="20"/>
          <w:rtl/>
        </w:rPr>
      </w:pPr>
      <w:r w:rsidRPr="00B368D0">
        <w:rPr>
          <w:rFonts w:ascii="Calibri" w:hAnsi="Calibri" w:cs="Calibri"/>
          <w:sz w:val="20"/>
          <w:szCs w:val="20"/>
          <w:rtl/>
        </w:rPr>
        <w:t>במקרים בעלי "חומרה מיוחדת" – השחרור יפגע באמון הציבור ובהרתעת הרבים</w:t>
      </w:r>
    </w:p>
    <w:p w14:paraId="38EB6749" w14:textId="77777777" w:rsidR="00B368D0" w:rsidRDefault="00B368D0" w:rsidP="00F23A30">
      <w:pPr>
        <w:pStyle w:val="a3"/>
        <w:jc w:val="both"/>
        <w:rPr>
          <w:rFonts w:ascii="Calibri" w:hAnsi="Calibri" w:cs="Calibri"/>
          <w:b/>
          <w:bCs/>
          <w:sz w:val="20"/>
          <w:szCs w:val="20"/>
          <w:u w:val="single"/>
          <w:rtl/>
        </w:rPr>
      </w:pPr>
    </w:p>
    <w:p w14:paraId="2A662E35" w14:textId="2FE9D70A" w:rsidR="000C2465"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שחרור אסיר במאסר בשל עבירות אלימות או מין במשפחה</w:t>
      </w:r>
    </w:p>
    <w:p w14:paraId="2D077A20" w14:textId="4FA97794" w:rsidR="000C2465"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 xml:space="preserve">ס' </w:t>
      </w:r>
      <w:r w:rsidR="008048CD">
        <w:rPr>
          <w:rFonts w:ascii="Calibri" w:hAnsi="Calibri" w:cs="Calibri" w:hint="cs"/>
          <w:b/>
          <w:bCs/>
          <w:sz w:val="20"/>
          <w:szCs w:val="20"/>
          <w:rtl/>
        </w:rPr>
        <w:t xml:space="preserve"> </w:t>
      </w:r>
      <w:r w:rsidRPr="006054CF">
        <w:rPr>
          <w:rFonts w:ascii="Calibri" w:hAnsi="Calibri" w:cs="Calibri"/>
          <w:b/>
          <w:bCs/>
          <w:sz w:val="20"/>
          <w:szCs w:val="20"/>
          <w:rtl/>
        </w:rPr>
        <w:t>11</w:t>
      </w:r>
      <w:r w:rsidR="008048CD">
        <w:rPr>
          <w:rFonts w:ascii="Calibri" w:hAnsi="Calibri" w:cs="Calibri" w:hint="cs"/>
          <w:b/>
          <w:bCs/>
          <w:sz w:val="20"/>
          <w:szCs w:val="20"/>
          <w:rtl/>
        </w:rPr>
        <w:t xml:space="preserve"> </w:t>
      </w:r>
      <w:r w:rsidR="008048CD" w:rsidRPr="006054CF">
        <w:rPr>
          <w:rFonts w:ascii="Calibri" w:hAnsi="Calibri" w:cs="Calibri"/>
          <w:b/>
          <w:bCs/>
          <w:sz w:val="20"/>
          <w:szCs w:val="20"/>
          <w:rtl/>
        </w:rPr>
        <w:t xml:space="preserve">לחוק שחרור על תנאי ממאסר </w:t>
      </w:r>
      <w:r w:rsidRPr="006054CF">
        <w:rPr>
          <w:rFonts w:ascii="Calibri" w:hAnsi="Calibri" w:cs="Calibri"/>
          <w:b/>
          <w:bCs/>
          <w:sz w:val="20"/>
          <w:szCs w:val="20"/>
          <w:rtl/>
        </w:rPr>
        <w:t xml:space="preserve">- </w:t>
      </w:r>
      <w:r w:rsidRPr="006054CF">
        <w:rPr>
          <w:rFonts w:ascii="Calibri" w:hAnsi="Calibri" w:cs="Calibri"/>
          <w:sz w:val="20"/>
          <w:szCs w:val="20"/>
          <w:rtl/>
        </w:rPr>
        <w:t>אם יש אדם שהורשע בעבירות אלימות כלפי מישהו מבני משפחתו או בעבירות מין, ועדת השחרורים תקבל דו"ח מיוחד של עובדים סוציאליים וקרימינולוגים כדי לבחון האם הוא השתקם וכבר אינו מסוכן למשפחתו. יש פה דלת מסתובבת- אנשים אלימים ומסוכנים הם בעלי נטייה לחזור על פשעיה ולכן במקרה כזה צריך דו"ח מיוחד שיאשר את השחרור ולפיו כנראה לא קיים סיכוי סביר שיחזור לפשוע.</w:t>
      </w:r>
    </w:p>
    <w:p w14:paraId="12E4F36C" w14:textId="77777777" w:rsidR="00EC402B" w:rsidRPr="006054CF" w:rsidRDefault="00EC402B" w:rsidP="00F23A30">
      <w:pPr>
        <w:pStyle w:val="a3"/>
        <w:jc w:val="both"/>
        <w:rPr>
          <w:rFonts w:ascii="Calibri" w:hAnsi="Calibri" w:cs="Calibri"/>
          <w:sz w:val="20"/>
          <w:szCs w:val="20"/>
          <w:rtl/>
        </w:rPr>
      </w:pPr>
    </w:p>
    <w:p w14:paraId="745B28E2" w14:textId="1A8674DB" w:rsidR="00EC402B"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ישנם מקרים שבהם הוועדה יכולה לקבוע שחרור על תנאי בפיקוח אלקטרוני. </w:t>
      </w:r>
      <w:r w:rsidRPr="006054CF">
        <w:rPr>
          <w:rFonts w:ascii="Calibri" w:hAnsi="Calibri" w:cs="Calibri"/>
          <w:b/>
          <w:bCs/>
          <w:sz w:val="20"/>
          <w:szCs w:val="20"/>
          <w:rtl/>
        </w:rPr>
        <w:t>ס' 13א</w:t>
      </w:r>
      <w:r w:rsidR="008048CD">
        <w:rPr>
          <w:rFonts w:ascii="Calibri" w:hAnsi="Calibri" w:cs="Calibri" w:hint="cs"/>
          <w:b/>
          <w:bCs/>
          <w:sz w:val="20"/>
          <w:szCs w:val="20"/>
          <w:rtl/>
        </w:rPr>
        <w:t xml:space="preserve"> </w:t>
      </w:r>
      <w:r w:rsidR="008048CD" w:rsidRPr="006054CF">
        <w:rPr>
          <w:rFonts w:ascii="Calibri" w:hAnsi="Calibri" w:cs="Calibri"/>
          <w:b/>
          <w:bCs/>
          <w:sz w:val="20"/>
          <w:szCs w:val="20"/>
          <w:rtl/>
        </w:rPr>
        <w:t xml:space="preserve">לחוק שחרור על תנאי ממאסר </w:t>
      </w:r>
      <w:r w:rsidRPr="006054CF">
        <w:rPr>
          <w:rFonts w:ascii="Calibri" w:hAnsi="Calibri" w:cs="Calibri"/>
          <w:b/>
          <w:bCs/>
          <w:sz w:val="20"/>
          <w:szCs w:val="20"/>
          <w:rtl/>
        </w:rPr>
        <w:t xml:space="preserve">- </w:t>
      </w:r>
      <w:r w:rsidRPr="006054CF">
        <w:rPr>
          <w:rFonts w:ascii="Calibri" w:hAnsi="Calibri" w:cs="Calibri"/>
          <w:sz w:val="20"/>
          <w:szCs w:val="20"/>
          <w:rtl/>
        </w:rPr>
        <w:t xml:space="preserve">אסיר יקבל קיצור אבל עם אזיק אלקטרוני או הגבלות אחרות. </w:t>
      </w:r>
      <w:r w:rsidRPr="006054CF">
        <w:rPr>
          <w:rFonts w:ascii="Calibri" w:hAnsi="Calibri" w:cs="Calibri"/>
          <w:b/>
          <w:bCs/>
          <w:sz w:val="20"/>
          <w:szCs w:val="20"/>
          <w:rtl/>
        </w:rPr>
        <w:t>כלומר, ועדת השחרורים יכולה להציב תנאים כלשהם בעת אישור השחרור.</w:t>
      </w:r>
      <w:r w:rsidR="005A0B4A" w:rsidRPr="006054CF">
        <w:rPr>
          <w:rFonts w:ascii="Calibri" w:hAnsi="Calibri" w:cs="Calibri"/>
          <w:b/>
          <w:bCs/>
          <w:sz w:val="20"/>
          <w:szCs w:val="20"/>
          <w:rtl/>
        </w:rPr>
        <w:t xml:space="preserve"> </w:t>
      </w:r>
      <w:r w:rsidR="005A0B4A" w:rsidRPr="006054CF">
        <w:rPr>
          <w:rFonts w:ascii="Calibri" w:hAnsi="Calibri" w:cs="Calibri"/>
          <w:sz w:val="20"/>
          <w:szCs w:val="20"/>
          <w:rtl/>
        </w:rPr>
        <w:t xml:space="preserve">זה מעלה כל מיני שאלות בנוגע </w:t>
      </w:r>
      <w:proofErr w:type="spellStart"/>
      <w:r w:rsidR="005A0B4A" w:rsidRPr="006054CF">
        <w:rPr>
          <w:rFonts w:ascii="Calibri" w:hAnsi="Calibri" w:cs="Calibri"/>
          <w:sz w:val="20"/>
          <w:szCs w:val="20"/>
          <w:rtl/>
        </w:rPr>
        <w:t>לאיזוק</w:t>
      </w:r>
      <w:proofErr w:type="spellEnd"/>
      <w:r w:rsidR="005A0B4A" w:rsidRPr="006054CF">
        <w:rPr>
          <w:rFonts w:ascii="Calibri" w:hAnsi="Calibri" w:cs="Calibri"/>
          <w:sz w:val="20"/>
          <w:szCs w:val="20"/>
          <w:rtl/>
        </w:rPr>
        <w:t xml:space="preserve"> אלקטרוני, למשל- אין אינטרנט ביישוב של הנאשם ולא ניתן לפקח עליו אלקטרונית. האם במצב כזה נשאיר אותו לכלא? זה קורה במקרים מסוימים למרות שיש הרבה פסיקה שאומרת שזה לא בסדר כי זה לא בשליטת הנאשם.</w:t>
      </w:r>
      <w:r w:rsidRPr="006054CF">
        <w:rPr>
          <w:rFonts w:ascii="Calibri" w:hAnsi="Calibri" w:cs="Calibri"/>
          <w:b/>
          <w:bCs/>
          <w:sz w:val="20"/>
          <w:szCs w:val="20"/>
          <w:rtl/>
        </w:rPr>
        <w:t xml:space="preserve"> </w:t>
      </w:r>
    </w:p>
    <w:p w14:paraId="683C5E36" w14:textId="77777777" w:rsidR="00EC402B" w:rsidRPr="006054CF" w:rsidRDefault="00EC402B" w:rsidP="00F23A30">
      <w:pPr>
        <w:pStyle w:val="a3"/>
        <w:jc w:val="both"/>
        <w:rPr>
          <w:rFonts w:ascii="Calibri" w:hAnsi="Calibri" w:cs="Calibri"/>
          <w:b/>
          <w:bCs/>
          <w:sz w:val="20"/>
          <w:szCs w:val="20"/>
          <w:rtl/>
        </w:rPr>
      </w:pPr>
    </w:p>
    <w:p w14:paraId="6EF71E0C" w14:textId="77777777" w:rsidR="00EC402B"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שחרור מוקדם של רוצחים</w:t>
      </w:r>
    </w:p>
    <w:p w14:paraId="1948A9CC" w14:textId="77777777" w:rsidR="00EC402B"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 xml:space="preserve">נשאלת השאלה איך עובדת פרוצדורת השחרור של אנשים שהורשעו בעבירות רצח והמתה? </w:t>
      </w:r>
      <w:r w:rsidRPr="006054CF">
        <w:rPr>
          <w:rFonts w:ascii="Calibri" w:hAnsi="Calibri" w:cs="Calibri"/>
          <w:sz w:val="20"/>
          <w:szCs w:val="20"/>
          <w:rtl/>
        </w:rPr>
        <w:t xml:space="preserve">מאסר עולם, כשמו כן הוא, לעולם. יש אנשים שככל הנראה ימותו גם בכלא. החוק אומר שלאסיר יש אופציה לאחר 7 שנים של ריצוי מאסר, ככל שמדובר באסיר טוב, לפנות לוועדת השחרורים שממליצה לנשיא לקצוב את העונש. עונש המאסר שייקצב, ככלל, לא יהיה נמוך מ30 שנה. </w:t>
      </w:r>
      <w:r w:rsidRPr="006054CF">
        <w:rPr>
          <w:rFonts w:ascii="Calibri" w:hAnsi="Calibri" w:cs="Calibri"/>
          <w:b/>
          <w:bCs/>
          <w:sz w:val="20"/>
          <w:szCs w:val="20"/>
          <w:rtl/>
        </w:rPr>
        <w:t xml:space="preserve">אחרי שהאסיר ריצה שני שליש מהמאסר שנקצב לו, הוא יוכל לעלות לוועדת שחרורים ולבקש גם קיצור שליש. </w:t>
      </w:r>
      <w:r w:rsidRPr="006054CF">
        <w:rPr>
          <w:rFonts w:ascii="Calibri" w:hAnsi="Calibri" w:cs="Calibri"/>
          <w:sz w:val="20"/>
          <w:szCs w:val="20"/>
          <w:rtl/>
        </w:rPr>
        <w:t>למעשה, הפרוצדורה נחלקת לשניים: קודם מבקשים לקצוב את העונש ואם הבקשה אושרה, אפשר לבקש קיצור.</w:t>
      </w:r>
    </w:p>
    <w:p w14:paraId="13A6BF45" w14:textId="77777777" w:rsidR="00EC402B" w:rsidRPr="006054CF" w:rsidRDefault="00EC402B" w:rsidP="00F23A30">
      <w:pPr>
        <w:pStyle w:val="a3"/>
        <w:jc w:val="both"/>
        <w:rPr>
          <w:rFonts w:ascii="Calibri" w:hAnsi="Calibri" w:cs="Calibri"/>
          <w:sz w:val="20"/>
          <w:szCs w:val="20"/>
          <w:rtl/>
        </w:rPr>
      </w:pPr>
    </w:p>
    <w:p w14:paraId="7F046A77" w14:textId="56565AD3" w:rsidR="00EC402B"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 xml:space="preserve">ס' 29ב- </w:t>
      </w:r>
      <w:r w:rsidRPr="006054CF">
        <w:rPr>
          <w:rFonts w:ascii="Calibri" w:hAnsi="Calibri" w:cs="Calibri"/>
          <w:sz w:val="20"/>
          <w:szCs w:val="20"/>
          <w:rtl/>
        </w:rPr>
        <w:t>אדם ששפוט לשני מאסרי עולם יוכל לפנות לוועדה שתקצוב את העונש אחרי 15 שנים ולא אחרי 7 שנים</w:t>
      </w:r>
      <w:r w:rsidR="00292FFF">
        <w:rPr>
          <w:rFonts w:ascii="Calibri" w:hAnsi="Calibri" w:cs="Calibri" w:hint="cs"/>
          <w:sz w:val="20"/>
          <w:szCs w:val="20"/>
          <w:rtl/>
        </w:rPr>
        <w:t xml:space="preserve"> ובתנאי שהקציבה תהיה לא פחות מ30 שנה.</w:t>
      </w:r>
    </w:p>
    <w:p w14:paraId="67756478" w14:textId="77777777" w:rsidR="00EC402B" w:rsidRPr="006054CF" w:rsidRDefault="00C151C8" w:rsidP="00F23A30">
      <w:pPr>
        <w:pStyle w:val="a3"/>
        <w:jc w:val="both"/>
        <w:rPr>
          <w:rFonts w:ascii="Calibri" w:hAnsi="Calibri" w:cs="Calibri"/>
          <w:b/>
          <w:bCs/>
          <w:sz w:val="20"/>
          <w:szCs w:val="20"/>
          <w:rtl/>
        </w:rPr>
      </w:pPr>
      <w:r w:rsidRPr="006054CF">
        <w:rPr>
          <w:rFonts w:ascii="Calibri" w:hAnsi="Calibri" w:cs="Calibri"/>
          <w:b/>
          <w:bCs/>
          <w:sz w:val="20"/>
          <w:szCs w:val="20"/>
          <w:rtl/>
        </w:rPr>
        <w:t xml:space="preserve">ס' 30ב- </w:t>
      </w:r>
      <w:r w:rsidRPr="006054CF">
        <w:rPr>
          <w:rFonts w:ascii="Calibri" w:hAnsi="Calibri" w:cs="Calibri"/>
          <w:sz w:val="20"/>
          <w:szCs w:val="20"/>
          <w:rtl/>
        </w:rPr>
        <w:t xml:space="preserve">הכלל המרכזי הוא שאם בוצע רצח בדרך מאוד אכזרית וקיצונית, לא קוצבים לפני 15 שנים ואם קצבו, אז העונש יהיה לא פחות מ40 שנות מאסר. </w:t>
      </w:r>
    </w:p>
    <w:p w14:paraId="1D9C3892" w14:textId="77777777" w:rsidR="00EC402B"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 xml:space="preserve">ס' 9ב- בתיקי רצח, ועדת השחרורים המיוחדת בוחנת תנאי נוסף- האם האסיר הוכיח שחל בו שינוי בולט וממשי ששינה את התנהגותו מקצה אל קצה. </w:t>
      </w:r>
      <w:r w:rsidR="006C409C" w:rsidRPr="006054CF">
        <w:rPr>
          <w:rFonts w:ascii="Calibri" w:hAnsi="Calibri" w:cs="Calibri"/>
          <w:sz w:val="20"/>
          <w:szCs w:val="20"/>
          <w:rtl/>
        </w:rPr>
        <w:t xml:space="preserve">לא רוצים לשחרר רוצחים ברמת מסוכנות גבוהה. מבינים שיש רוצח שמשתחרר, שיש בו משהו מסוכן ולא ישחררו אותו אלא אם מגיעים למסקנה שיש שינוי מאוד קיצוני בהתנהגותו. </w:t>
      </w:r>
    </w:p>
    <w:p w14:paraId="0D32FEE0" w14:textId="77777777" w:rsidR="006C409C" w:rsidRPr="006054CF" w:rsidRDefault="006C409C" w:rsidP="00F23A30">
      <w:pPr>
        <w:pStyle w:val="a3"/>
        <w:jc w:val="both"/>
        <w:rPr>
          <w:rFonts w:ascii="Calibri" w:hAnsi="Calibri" w:cs="Calibri"/>
          <w:sz w:val="20"/>
          <w:szCs w:val="20"/>
          <w:rtl/>
        </w:rPr>
      </w:pPr>
    </w:p>
    <w:p w14:paraId="786895F0" w14:textId="77777777" w:rsidR="006C409C"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שחרור על תנאי מטעמים רפואיים</w:t>
      </w:r>
    </w:p>
    <w:p w14:paraId="5F4D0BBA" w14:textId="77777777" w:rsidR="006C409C"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 xml:space="preserve">ס' 7א- </w:t>
      </w:r>
      <w:r w:rsidRPr="006054CF">
        <w:rPr>
          <w:rFonts w:ascii="Calibri" w:hAnsi="Calibri" w:cs="Calibri"/>
          <w:sz w:val="20"/>
          <w:szCs w:val="20"/>
          <w:rtl/>
        </w:rPr>
        <w:t xml:space="preserve">הוועדה רשאית לשחרר בכל עת על תנאי בשל נסיבות רפואיות כגון ימים אחרונים שנותרו לאסיר או אם הוא צריך טיפול צמוד בביה"ח. </w:t>
      </w:r>
    </w:p>
    <w:p w14:paraId="29C7BC02" w14:textId="77777777" w:rsidR="006C409C" w:rsidRPr="006054CF" w:rsidRDefault="006C409C" w:rsidP="00F23A30">
      <w:pPr>
        <w:pStyle w:val="a3"/>
        <w:jc w:val="both"/>
        <w:rPr>
          <w:rFonts w:ascii="Calibri" w:hAnsi="Calibri" w:cs="Calibri"/>
          <w:sz w:val="20"/>
          <w:szCs w:val="20"/>
          <w:rtl/>
        </w:rPr>
      </w:pPr>
    </w:p>
    <w:p w14:paraId="6E845F9B" w14:textId="77777777" w:rsidR="00EC402B" w:rsidRPr="006054CF" w:rsidRDefault="00C151C8" w:rsidP="00F23A30">
      <w:pPr>
        <w:pStyle w:val="a3"/>
        <w:jc w:val="both"/>
        <w:rPr>
          <w:rFonts w:ascii="Calibri" w:hAnsi="Calibri" w:cs="Calibri"/>
          <w:sz w:val="20"/>
          <w:szCs w:val="20"/>
          <w:rtl/>
        </w:rPr>
      </w:pPr>
      <w:r w:rsidRPr="00912AB8">
        <w:rPr>
          <w:rFonts w:ascii="Calibri" w:hAnsi="Calibri" w:cs="Calibri"/>
          <w:b/>
          <w:bCs/>
          <w:sz w:val="20"/>
          <w:szCs w:val="20"/>
          <w:shd w:val="clear" w:color="auto" w:fill="FBE4D5" w:themeFill="accent2" w:themeFillTint="33"/>
          <w:rtl/>
        </w:rPr>
        <w:t xml:space="preserve">פס"ד </w:t>
      </w:r>
      <w:proofErr w:type="spellStart"/>
      <w:r w:rsidRPr="00912AB8">
        <w:rPr>
          <w:rFonts w:ascii="Calibri" w:hAnsi="Calibri" w:cs="Calibri"/>
          <w:b/>
          <w:bCs/>
          <w:sz w:val="20"/>
          <w:szCs w:val="20"/>
          <w:shd w:val="clear" w:color="auto" w:fill="FBE4D5" w:themeFill="accent2" w:themeFillTint="33"/>
          <w:rtl/>
        </w:rPr>
        <w:t>קליינברג</w:t>
      </w:r>
      <w:proofErr w:type="spellEnd"/>
      <w:r w:rsidRPr="006054CF">
        <w:rPr>
          <w:rFonts w:ascii="Calibri" w:hAnsi="Calibri" w:cs="Calibri"/>
          <w:b/>
          <w:bCs/>
          <w:sz w:val="20"/>
          <w:szCs w:val="20"/>
          <w:rtl/>
        </w:rPr>
        <w:t xml:space="preserve">- </w:t>
      </w:r>
      <w:r w:rsidRPr="006054CF">
        <w:rPr>
          <w:rFonts w:ascii="Calibri" w:hAnsi="Calibri" w:cs="Calibri"/>
          <w:sz w:val="20"/>
          <w:szCs w:val="20"/>
          <w:rtl/>
        </w:rPr>
        <w:t>דובר במדען שהיה מרגל שהעביר מידע על הנשק הביולוגי של ישראל לרוסים. קצבו לו עונש. הוא היה מאוד מבוגר וחולה. ועדת השחרורים לא הסכימה לשחררו, אבל השופט ברק הפך את ההחלטה. הוא אמר שגם אם מדובר בנוכל שגרם נזק למדינה, עדיין אנו כחברה הומאנית לא תמיד רוצה למצות את הדין עם האסירים עד הסוף ולכן יש מקום לשקול שיקולים של חסד ורחמים ולקצר את עונשו.</w:t>
      </w:r>
    </w:p>
    <w:p w14:paraId="6754B711" w14:textId="77777777" w:rsidR="00CA2684" w:rsidRPr="006054CF" w:rsidRDefault="00CA2684" w:rsidP="00F23A30">
      <w:pPr>
        <w:pStyle w:val="a3"/>
        <w:jc w:val="both"/>
        <w:rPr>
          <w:rFonts w:ascii="Calibri" w:hAnsi="Calibri" w:cs="Calibri"/>
          <w:b/>
          <w:bCs/>
          <w:sz w:val="20"/>
          <w:szCs w:val="20"/>
          <w:u w:val="single"/>
          <w:rtl/>
        </w:rPr>
      </w:pPr>
    </w:p>
    <w:p w14:paraId="1DCD3167" w14:textId="77777777" w:rsidR="00BF1855" w:rsidRPr="006054CF" w:rsidRDefault="00BF1855" w:rsidP="00F23A30">
      <w:pPr>
        <w:pStyle w:val="a3"/>
        <w:jc w:val="both"/>
        <w:rPr>
          <w:rFonts w:ascii="Calibri" w:hAnsi="Calibri" w:cs="Calibri"/>
          <w:sz w:val="20"/>
          <w:szCs w:val="20"/>
          <w:rtl/>
        </w:rPr>
      </w:pPr>
    </w:p>
    <w:p w14:paraId="63ECFAE8" w14:textId="77777777" w:rsidR="00BF1855" w:rsidRPr="006054CF" w:rsidRDefault="00C151C8" w:rsidP="00F94DBB">
      <w:pPr>
        <w:pStyle w:val="a3"/>
        <w:shd w:val="clear" w:color="auto" w:fill="C5E0B3" w:themeFill="accent6" w:themeFillTint="66"/>
        <w:jc w:val="center"/>
        <w:rPr>
          <w:rFonts w:ascii="Calibri" w:hAnsi="Calibri" w:cs="Calibri"/>
          <w:b/>
          <w:bCs/>
          <w:sz w:val="20"/>
          <w:szCs w:val="20"/>
          <w:u w:val="single"/>
          <w:rtl/>
        </w:rPr>
      </w:pPr>
      <w:r w:rsidRPr="006054CF">
        <w:rPr>
          <w:rFonts w:ascii="Calibri" w:hAnsi="Calibri" w:cs="Calibri"/>
          <w:b/>
          <w:bCs/>
          <w:sz w:val="20"/>
          <w:szCs w:val="20"/>
          <w:u w:val="single"/>
          <w:rtl/>
        </w:rPr>
        <w:t>ענישת עובדי ציבור</w:t>
      </w:r>
    </w:p>
    <w:p w14:paraId="156282DB" w14:textId="77777777" w:rsidR="00BF1855"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מה הדין לגבי ענישת עובדי ציבור? האם עצם העובדה שזה עובד ציבור צריך להיות שיקול לחומרה או </w:t>
      </w:r>
      <w:proofErr w:type="spellStart"/>
      <w:r w:rsidRPr="006054CF">
        <w:rPr>
          <w:rFonts w:ascii="Calibri" w:hAnsi="Calibri" w:cs="Calibri"/>
          <w:sz w:val="20"/>
          <w:szCs w:val="20"/>
          <w:rtl/>
        </w:rPr>
        <w:t>לקולא</w:t>
      </w:r>
      <w:proofErr w:type="spellEnd"/>
      <w:r w:rsidRPr="006054CF">
        <w:rPr>
          <w:rFonts w:ascii="Calibri" w:hAnsi="Calibri" w:cs="Calibri"/>
          <w:sz w:val="20"/>
          <w:szCs w:val="20"/>
          <w:rtl/>
        </w:rPr>
        <w:t>? לחלופין- האם כולם שווים בפני החוק ולכן נעניש כמו כולם?</w:t>
      </w:r>
    </w:p>
    <w:p w14:paraId="7F42C699" w14:textId="77777777" w:rsidR="00BF1855"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האם יש מקום להתחשב </w:t>
      </w:r>
      <w:proofErr w:type="spellStart"/>
      <w:r w:rsidRPr="006054CF">
        <w:rPr>
          <w:rFonts w:ascii="Calibri" w:hAnsi="Calibri" w:cs="Calibri"/>
          <w:sz w:val="20"/>
          <w:szCs w:val="20"/>
          <w:rtl/>
        </w:rPr>
        <w:t>בשיימינג</w:t>
      </w:r>
      <w:proofErr w:type="spellEnd"/>
      <w:r w:rsidRPr="006054CF">
        <w:rPr>
          <w:rFonts w:ascii="Calibri" w:hAnsi="Calibri" w:cs="Calibri"/>
          <w:sz w:val="20"/>
          <w:szCs w:val="20"/>
          <w:rtl/>
        </w:rPr>
        <w:t xml:space="preserve"> שעושים לאדם כזה? למשל- אייל גולן. אם למשל הוא הפסיד הכנסות של מיליונים, האם זה שיקול לגיטימי בענישה? </w:t>
      </w:r>
    </w:p>
    <w:p w14:paraId="3FC9E0E1" w14:textId="77777777" w:rsidR="007C3E34" w:rsidRPr="006054CF" w:rsidRDefault="007C3E34" w:rsidP="00F23A30">
      <w:pPr>
        <w:pStyle w:val="a3"/>
        <w:jc w:val="both"/>
        <w:rPr>
          <w:rFonts w:ascii="Calibri" w:hAnsi="Calibri" w:cs="Calibri"/>
          <w:sz w:val="20"/>
          <w:szCs w:val="20"/>
          <w:rtl/>
        </w:rPr>
      </w:pPr>
    </w:p>
    <w:p w14:paraId="3EC4F6F9" w14:textId="77777777" w:rsidR="007C3E34"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נהוג לחלק בין 3 קטגוריות</w:t>
      </w:r>
    </w:p>
    <w:p w14:paraId="25438321" w14:textId="77777777" w:rsidR="007C3E34" w:rsidRPr="006054CF" w:rsidRDefault="00C151C8" w:rsidP="00F23A30">
      <w:pPr>
        <w:pStyle w:val="a3"/>
        <w:numPr>
          <w:ilvl w:val="0"/>
          <w:numId w:val="21"/>
        </w:numPr>
        <w:jc w:val="both"/>
        <w:rPr>
          <w:rFonts w:ascii="Calibri" w:hAnsi="Calibri" w:cs="Calibri"/>
          <w:sz w:val="20"/>
          <w:szCs w:val="20"/>
        </w:rPr>
      </w:pPr>
      <w:r w:rsidRPr="006054CF">
        <w:rPr>
          <w:rFonts w:ascii="Calibri" w:hAnsi="Calibri" w:cs="Calibri"/>
          <w:b/>
          <w:bCs/>
          <w:sz w:val="20"/>
          <w:szCs w:val="20"/>
          <w:rtl/>
        </w:rPr>
        <w:t>אנשי ציבור בעלי תפקידים ממלכתיים-</w:t>
      </w:r>
      <w:r w:rsidRPr="006054CF">
        <w:rPr>
          <w:rFonts w:ascii="Calibri" w:hAnsi="Calibri" w:cs="Calibri"/>
          <w:sz w:val="20"/>
          <w:szCs w:val="20"/>
          <w:rtl/>
        </w:rPr>
        <w:t xml:space="preserve"> נבחרי ציבור או פקידים בכירים בשירות הציבורי.</w:t>
      </w:r>
    </w:p>
    <w:p w14:paraId="2A0A4635" w14:textId="77777777" w:rsidR="007C3E34" w:rsidRPr="006054CF" w:rsidRDefault="00C151C8" w:rsidP="00F23A30">
      <w:pPr>
        <w:pStyle w:val="a3"/>
        <w:numPr>
          <w:ilvl w:val="0"/>
          <w:numId w:val="21"/>
        </w:numPr>
        <w:jc w:val="both"/>
        <w:rPr>
          <w:rFonts w:ascii="Calibri" w:hAnsi="Calibri" w:cs="Calibri"/>
          <w:sz w:val="20"/>
          <w:szCs w:val="20"/>
        </w:rPr>
      </w:pPr>
      <w:r w:rsidRPr="006054CF">
        <w:rPr>
          <w:rFonts w:ascii="Calibri" w:hAnsi="Calibri" w:cs="Calibri"/>
          <w:b/>
          <w:bCs/>
          <w:sz w:val="20"/>
          <w:szCs w:val="20"/>
          <w:rtl/>
        </w:rPr>
        <w:t>נושאי תפקיד בעל אופי ציבורי-</w:t>
      </w:r>
      <w:r w:rsidRPr="006054CF">
        <w:rPr>
          <w:rFonts w:ascii="Calibri" w:hAnsi="Calibri" w:cs="Calibri"/>
          <w:sz w:val="20"/>
          <w:szCs w:val="20"/>
          <w:rtl/>
        </w:rPr>
        <w:t xml:space="preserve"> רבנים, מחנכים, מנהלים בכירים. הם לא עובדי ציבור אבל תפקידם נמצא במרחב הציבורי (דוגמה- הרב מוטי אלון).</w:t>
      </w:r>
    </w:p>
    <w:p w14:paraId="67342216" w14:textId="77777777" w:rsidR="007C3E34" w:rsidRPr="006054CF" w:rsidRDefault="00C151C8" w:rsidP="00F23A30">
      <w:pPr>
        <w:pStyle w:val="a3"/>
        <w:numPr>
          <w:ilvl w:val="0"/>
          <w:numId w:val="21"/>
        </w:numPr>
        <w:jc w:val="both"/>
        <w:rPr>
          <w:rFonts w:ascii="Calibri" w:hAnsi="Calibri" w:cs="Calibri"/>
          <w:sz w:val="20"/>
          <w:szCs w:val="20"/>
        </w:rPr>
      </w:pPr>
      <w:r w:rsidRPr="006054CF">
        <w:rPr>
          <w:rFonts w:ascii="Calibri" w:hAnsi="Calibri" w:cs="Calibri"/>
          <w:b/>
          <w:bCs/>
          <w:sz w:val="20"/>
          <w:szCs w:val="20"/>
          <w:rtl/>
        </w:rPr>
        <w:t>ידוענים/סלבס-</w:t>
      </w:r>
      <w:r w:rsidRPr="006054CF">
        <w:rPr>
          <w:rFonts w:ascii="Calibri" w:hAnsi="Calibri" w:cs="Calibri"/>
          <w:sz w:val="20"/>
          <w:szCs w:val="20"/>
          <w:rtl/>
        </w:rPr>
        <w:t xml:space="preserve"> אנשים פרטיים בעלי חשיפה רבה לתקשורת (למשל- אייל גולן).</w:t>
      </w:r>
    </w:p>
    <w:p w14:paraId="499E8A87" w14:textId="77777777" w:rsidR="00ED2DF5" w:rsidRDefault="00ED2DF5" w:rsidP="00F23A30">
      <w:pPr>
        <w:pStyle w:val="a3"/>
        <w:jc w:val="both"/>
        <w:rPr>
          <w:rFonts w:ascii="Calibri" w:hAnsi="Calibri" w:cs="Calibri"/>
          <w:sz w:val="20"/>
          <w:szCs w:val="20"/>
          <w:rtl/>
        </w:rPr>
      </w:pPr>
    </w:p>
    <w:p w14:paraId="631FC86A" w14:textId="6235366E" w:rsidR="00ED2DF5" w:rsidRPr="00ED2DF5" w:rsidRDefault="00ED2DF5" w:rsidP="00ED2DF5">
      <w:pPr>
        <w:pStyle w:val="a3"/>
        <w:jc w:val="both"/>
        <w:rPr>
          <w:rFonts w:ascii="Calibri" w:hAnsi="Calibri" w:cs="Calibri"/>
          <w:sz w:val="20"/>
          <w:szCs w:val="20"/>
          <w:u w:val="single"/>
          <w:rtl/>
        </w:rPr>
      </w:pPr>
      <w:r w:rsidRPr="00ED2DF5">
        <w:rPr>
          <w:rFonts w:ascii="Calibri" w:hAnsi="Calibri" w:cs="Calibri" w:hint="cs"/>
          <w:sz w:val="20"/>
          <w:szCs w:val="20"/>
          <w:u w:val="single"/>
          <w:rtl/>
        </w:rPr>
        <w:t>ייחודיות של צווארון לבן</w:t>
      </w:r>
    </w:p>
    <w:p w14:paraId="3E731C49" w14:textId="77777777" w:rsidR="007C3E34"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 xml:space="preserve">בשלב החקירה- </w:t>
      </w:r>
      <w:proofErr w:type="spellStart"/>
      <w:r w:rsidRPr="006054CF">
        <w:rPr>
          <w:rFonts w:ascii="Calibri" w:hAnsi="Calibri" w:cs="Calibri"/>
          <w:sz w:val="20"/>
          <w:szCs w:val="20"/>
          <w:rtl/>
        </w:rPr>
        <w:t>קרמניצר</w:t>
      </w:r>
      <w:proofErr w:type="spellEnd"/>
      <w:r w:rsidRPr="006054CF">
        <w:rPr>
          <w:rFonts w:ascii="Calibri" w:hAnsi="Calibri" w:cs="Calibri"/>
          <w:sz w:val="20"/>
          <w:szCs w:val="20"/>
          <w:rtl/>
        </w:rPr>
        <w:t xml:space="preserve">: </w:t>
      </w:r>
      <w:r w:rsidR="00B04DCC" w:rsidRPr="006054CF">
        <w:rPr>
          <w:rFonts w:ascii="Calibri" w:hAnsi="Calibri" w:cs="Calibri"/>
          <w:sz w:val="20"/>
          <w:szCs w:val="20"/>
          <w:rtl/>
        </w:rPr>
        <w:t>לחוקרים יש "נטייה" לחקור גורמים בעלי פרופיל גבוה כדי לייקר את מעמד הגוף החוקר.</w:t>
      </w:r>
    </w:p>
    <w:p w14:paraId="6110EAD1" w14:textId="77777777" w:rsidR="00B04DCC"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 xml:space="preserve">בשלב המשפט- </w:t>
      </w:r>
      <w:r w:rsidRPr="006054CF">
        <w:rPr>
          <w:rFonts w:ascii="Calibri" w:hAnsi="Calibri" w:cs="Calibri"/>
          <w:sz w:val="20"/>
          <w:szCs w:val="20"/>
          <w:rtl/>
        </w:rPr>
        <w:t>התקשורת פוגעת בעדויות ("זיהום עדויות") וגם עשויה להשפיע על השופטים.</w:t>
      </w:r>
    </w:p>
    <w:p w14:paraId="610D4D02" w14:textId="77777777" w:rsidR="00B04DCC" w:rsidRPr="006054CF" w:rsidRDefault="00B04DCC" w:rsidP="00F23A30">
      <w:pPr>
        <w:pStyle w:val="a3"/>
        <w:jc w:val="both"/>
        <w:rPr>
          <w:rFonts w:ascii="Calibri" w:hAnsi="Calibri" w:cs="Calibri"/>
          <w:sz w:val="20"/>
          <w:szCs w:val="20"/>
          <w:rtl/>
        </w:rPr>
      </w:pPr>
    </w:p>
    <w:p w14:paraId="565033F2" w14:textId="77777777" w:rsidR="00B04DCC" w:rsidRPr="006054CF" w:rsidRDefault="00C151C8" w:rsidP="00F23A30">
      <w:pPr>
        <w:pStyle w:val="a3"/>
        <w:jc w:val="both"/>
        <w:rPr>
          <w:rFonts w:ascii="Calibri" w:hAnsi="Calibri" w:cs="Calibri"/>
          <w:sz w:val="20"/>
          <w:szCs w:val="20"/>
          <w:rtl/>
        </w:rPr>
      </w:pPr>
      <w:r w:rsidRPr="00A070BC">
        <w:rPr>
          <w:rFonts w:ascii="Calibri" w:hAnsi="Calibri" w:cs="Calibri"/>
          <w:b/>
          <w:bCs/>
          <w:sz w:val="20"/>
          <w:szCs w:val="20"/>
          <w:shd w:val="clear" w:color="auto" w:fill="FBE4D5" w:themeFill="accent2" w:themeFillTint="33"/>
          <w:rtl/>
        </w:rPr>
        <w:t>פס"ד רמון</w:t>
      </w:r>
      <w:r w:rsidRPr="006054CF">
        <w:rPr>
          <w:rFonts w:ascii="Calibri" w:hAnsi="Calibri" w:cs="Calibri"/>
          <w:b/>
          <w:bCs/>
          <w:sz w:val="20"/>
          <w:szCs w:val="20"/>
          <w:rtl/>
        </w:rPr>
        <w:t xml:space="preserve">- </w:t>
      </w:r>
      <w:r w:rsidRPr="006054CF">
        <w:rPr>
          <w:rFonts w:ascii="Calibri" w:hAnsi="Calibri" w:cs="Calibri"/>
          <w:sz w:val="20"/>
          <w:szCs w:val="20"/>
          <w:rtl/>
        </w:rPr>
        <w:t>"לטעמנו, בתיק זה נחצו כל הקווים האדומים... תוכן עדויות פורסם באמצעי התקשורת, טרם עדים השמיעו את עדותם וכך התוודענו, במספר מקרים, ל"זיהום" עדויות...".</w:t>
      </w:r>
    </w:p>
    <w:p w14:paraId="5DE5AC2B" w14:textId="77777777" w:rsidR="004C2F5D" w:rsidRPr="006054CF" w:rsidRDefault="004C2F5D" w:rsidP="00F23A30">
      <w:pPr>
        <w:pStyle w:val="a3"/>
        <w:jc w:val="both"/>
        <w:rPr>
          <w:rFonts w:ascii="Calibri" w:hAnsi="Calibri" w:cs="Calibri"/>
          <w:sz w:val="20"/>
          <w:szCs w:val="20"/>
          <w:rtl/>
        </w:rPr>
      </w:pPr>
    </w:p>
    <w:p w14:paraId="4F0AE4FB" w14:textId="77777777" w:rsidR="004C2F5D"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 xml:space="preserve">שיקולים לחומרה בעניינם של אנשי ציבור: </w:t>
      </w:r>
    </w:p>
    <w:p w14:paraId="6FFF5895" w14:textId="77777777" w:rsidR="00B04DCC" w:rsidRPr="006054CF" w:rsidRDefault="00B04DCC" w:rsidP="00F23A30">
      <w:pPr>
        <w:pStyle w:val="a3"/>
        <w:jc w:val="both"/>
        <w:rPr>
          <w:rFonts w:ascii="Calibri" w:hAnsi="Calibri" w:cs="Calibri"/>
          <w:sz w:val="20"/>
          <w:szCs w:val="20"/>
          <w:rtl/>
        </w:rPr>
      </w:pPr>
    </w:p>
    <w:p w14:paraId="31F63F72" w14:textId="77777777" w:rsidR="00052F62"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בשלב גזירת הדין</w:t>
      </w:r>
    </w:p>
    <w:p w14:paraId="4EECC0DE" w14:textId="77777777" w:rsidR="00052F62"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טענת חומרה: התקשורת מאפשרת לביהמ"ש לייצר הרתעה ממשית ויש לנצל את הפלטפורמה הזו להעברת מסר מרתיע. הציבור לא מכיר פסיקה של אנשים מהיישוב ולכן זו ההזדמנות של ביהמ"ש להעביר לו מסר. </w:t>
      </w:r>
    </w:p>
    <w:p w14:paraId="6BAFF749" w14:textId="77777777" w:rsidR="00052F62" w:rsidRPr="006054CF" w:rsidRDefault="00052F62" w:rsidP="00F23A30">
      <w:pPr>
        <w:pStyle w:val="a3"/>
        <w:jc w:val="both"/>
        <w:rPr>
          <w:rFonts w:ascii="Calibri" w:hAnsi="Calibri" w:cs="Calibri"/>
          <w:sz w:val="20"/>
          <w:szCs w:val="20"/>
          <w:rtl/>
        </w:rPr>
      </w:pPr>
    </w:p>
    <w:p w14:paraId="58AEA846" w14:textId="77777777" w:rsidR="00052F62" w:rsidRPr="006054CF" w:rsidRDefault="00C151C8" w:rsidP="00F23A30">
      <w:pPr>
        <w:pStyle w:val="a3"/>
        <w:jc w:val="both"/>
        <w:rPr>
          <w:rFonts w:ascii="Calibri" w:hAnsi="Calibri" w:cs="Calibri"/>
          <w:sz w:val="20"/>
          <w:szCs w:val="20"/>
          <w:rtl/>
        </w:rPr>
      </w:pPr>
      <w:r w:rsidRPr="00A070BC">
        <w:rPr>
          <w:rFonts w:ascii="Calibri" w:hAnsi="Calibri" w:cs="Calibri"/>
          <w:b/>
          <w:bCs/>
          <w:sz w:val="20"/>
          <w:szCs w:val="20"/>
          <w:shd w:val="clear" w:color="auto" w:fill="FBE4D5" w:themeFill="accent2" w:themeFillTint="33"/>
          <w:rtl/>
        </w:rPr>
        <w:t>פס"ד איציק מרדכי</w:t>
      </w:r>
      <w:r w:rsidRPr="006054CF">
        <w:rPr>
          <w:rFonts w:ascii="Calibri" w:hAnsi="Calibri" w:cs="Calibri"/>
          <w:b/>
          <w:bCs/>
          <w:sz w:val="20"/>
          <w:szCs w:val="20"/>
          <w:rtl/>
        </w:rPr>
        <w:t xml:space="preserve">- </w:t>
      </w:r>
      <w:r w:rsidRPr="006054CF">
        <w:rPr>
          <w:rFonts w:ascii="Calibri" w:hAnsi="Calibri" w:cs="Calibri"/>
          <w:sz w:val="20"/>
          <w:szCs w:val="20"/>
          <w:rtl/>
        </w:rPr>
        <w:t>לא רק שהסבל התקשורת</w:t>
      </w:r>
      <w:r w:rsidR="004C2F5D" w:rsidRPr="006054CF">
        <w:rPr>
          <w:rFonts w:ascii="Calibri" w:hAnsi="Calibri" w:cs="Calibri"/>
          <w:sz w:val="20"/>
          <w:szCs w:val="20"/>
          <w:rtl/>
        </w:rPr>
        <w:t>י</w:t>
      </w:r>
      <w:r w:rsidRPr="006054CF">
        <w:rPr>
          <w:rFonts w:ascii="Calibri" w:hAnsi="Calibri" w:cs="Calibri"/>
          <w:sz w:val="20"/>
          <w:szCs w:val="20"/>
          <w:rtl/>
        </w:rPr>
        <w:t xml:space="preserve"> הוא לא שיקול </w:t>
      </w:r>
      <w:proofErr w:type="spellStart"/>
      <w:r w:rsidRPr="006054CF">
        <w:rPr>
          <w:rFonts w:ascii="Calibri" w:hAnsi="Calibri" w:cs="Calibri"/>
          <w:sz w:val="20"/>
          <w:szCs w:val="20"/>
          <w:rtl/>
        </w:rPr>
        <w:t>לקולא</w:t>
      </w:r>
      <w:proofErr w:type="spellEnd"/>
      <w:r w:rsidRPr="006054CF">
        <w:rPr>
          <w:rFonts w:ascii="Calibri" w:hAnsi="Calibri" w:cs="Calibri"/>
          <w:sz w:val="20"/>
          <w:szCs w:val="20"/>
          <w:rtl/>
        </w:rPr>
        <w:t xml:space="preserve">- שכן בהיותו מפורסם ידוע לו כי מעשיו נבחנים בראי התקשורת, אלא הטענה הנה כי אדם </w:t>
      </w:r>
      <w:r w:rsidR="004C2F5D" w:rsidRPr="006054CF">
        <w:rPr>
          <w:rFonts w:ascii="Calibri" w:hAnsi="Calibri" w:cs="Calibri"/>
          <w:sz w:val="20"/>
          <w:szCs w:val="20"/>
          <w:rtl/>
        </w:rPr>
        <w:t>ש</w:t>
      </w:r>
      <w:r w:rsidRPr="006054CF">
        <w:rPr>
          <w:rFonts w:ascii="Calibri" w:hAnsi="Calibri" w:cs="Calibri"/>
          <w:sz w:val="20"/>
          <w:szCs w:val="20"/>
          <w:rtl/>
        </w:rPr>
        <w:t>יודע שמעשיו מסוקרים ומתוקשרים, יש לזה מחירים.</w:t>
      </w:r>
      <w:r w:rsidR="004C2F5D" w:rsidRPr="006054CF">
        <w:rPr>
          <w:rFonts w:ascii="Calibri" w:hAnsi="Calibri" w:cs="Calibri"/>
          <w:sz w:val="20"/>
          <w:szCs w:val="20"/>
          <w:rtl/>
        </w:rPr>
        <w:t xml:space="preserve"> כאשר איש ציבור מורשע, מתנגשים שני עקרונות עונשיים: מחד, ההליך הפלילי- ההרשעה והפרסום מהווים חלק מהגמול על המעשים ויש בהם כדי להרתיע אחרים. מאידך, איש ציבור מהווה דוגמה לכלל ובשל מעמדו נוטים לייחס לדרגת ענישתו משמעות רבה יותר על מנת שיראו וייראו. </w:t>
      </w:r>
    </w:p>
    <w:p w14:paraId="3F7A6FE7" w14:textId="67AB5EC5" w:rsidR="004C2F5D" w:rsidRDefault="004C2F5D" w:rsidP="00F23A30">
      <w:pPr>
        <w:pStyle w:val="a3"/>
        <w:jc w:val="both"/>
        <w:rPr>
          <w:rFonts w:ascii="Calibri" w:hAnsi="Calibri" w:cs="Calibri"/>
          <w:sz w:val="20"/>
          <w:szCs w:val="20"/>
          <w:rtl/>
        </w:rPr>
      </w:pPr>
    </w:p>
    <w:p w14:paraId="7659E70B" w14:textId="77777777" w:rsidR="00732F86" w:rsidRDefault="00732F86" w:rsidP="00732F86">
      <w:pPr>
        <w:pStyle w:val="a3"/>
        <w:jc w:val="both"/>
        <w:rPr>
          <w:rFonts w:ascii="Calibri" w:hAnsi="Calibri" w:cs="Calibri"/>
          <w:sz w:val="20"/>
          <w:szCs w:val="20"/>
          <w:rtl/>
        </w:rPr>
      </w:pPr>
      <w:r w:rsidRPr="00732F86">
        <w:rPr>
          <w:rFonts w:ascii="Calibri" w:hAnsi="Calibri" w:cs="Calibri"/>
          <w:b/>
          <w:bCs/>
          <w:sz w:val="20"/>
          <w:szCs w:val="20"/>
          <w:rtl/>
        </w:rPr>
        <w:t>גישה מחמירה</w:t>
      </w:r>
      <w:r w:rsidRPr="00732F86">
        <w:rPr>
          <w:rFonts w:ascii="Calibri" w:hAnsi="Calibri" w:cs="Calibri"/>
          <w:sz w:val="20"/>
          <w:szCs w:val="20"/>
          <w:rtl/>
        </w:rPr>
        <w:t xml:space="preserve"> - </w:t>
      </w:r>
      <w:r w:rsidRPr="00732F86">
        <w:rPr>
          <w:rFonts w:ascii="Calibri" w:hAnsi="Calibri" w:cs="Calibri"/>
          <w:b/>
          <w:bCs/>
          <w:sz w:val="20"/>
          <w:szCs w:val="20"/>
          <w:shd w:val="clear" w:color="auto" w:fill="FBE4D5" w:themeFill="accent2" w:themeFillTint="33"/>
          <w:rtl/>
        </w:rPr>
        <w:t>פס"ד עמרי שרון</w:t>
      </w:r>
      <w:r w:rsidRPr="00732F86">
        <w:rPr>
          <w:rFonts w:ascii="Calibri" w:hAnsi="Calibri" w:cs="Calibri"/>
          <w:sz w:val="20"/>
          <w:szCs w:val="20"/>
          <w:rtl/>
        </w:rPr>
        <w:t xml:space="preserve"> – בגזר דין מפורט ומנומק, מנה ושקל בית משפט קמא את כל הנסיבות לחומרה </w:t>
      </w:r>
      <w:proofErr w:type="spellStart"/>
      <w:r w:rsidRPr="00732F86">
        <w:rPr>
          <w:rFonts w:ascii="Calibri" w:hAnsi="Calibri" w:cs="Calibri"/>
          <w:sz w:val="20"/>
          <w:szCs w:val="20"/>
          <w:rtl/>
        </w:rPr>
        <w:t>ולקולא</w:t>
      </w:r>
      <w:proofErr w:type="spellEnd"/>
      <w:r w:rsidRPr="00732F86">
        <w:rPr>
          <w:rFonts w:ascii="Calibri" w:hAnsi="Calibri" w:cs="Calibri"/>
          <w:sz w:val="20"/>
          <w:szCs w:val="20"/>
          <w:rtl/>
        </w:rPr>
        <w:t xml:space="preserve"> שהועלו בפניו. הוא הגיע למסקנה כי בשל האינטרס הציבורי, חומרת העבירות בהן הורשע המערער, </w:t>
      </w:r>
      <w:proofErr w:type="spellStart"/>
      <w:r w:rsidRPr="00732F86">
        <w:rPr>
          <w:rFonts w:ascii="Calibri" w:hAnsi="Calibri" w:cs="Calibri"/>
          <w:sz w:val="20"/>
          <w:szCs w:val="20"/>
          <w:rtl/>
        </w:rPr>
        <w:t>ריבויין</w:t>
      </w:r>
      <w:proofErr w:type="spellEnd"/>
      <w:r w:rsidRPr="00732F86">
        <w:rPr>
          <w:rFonts w:ascii="Calibri" w:hAnsi="Calibri" w:cs="Calibri"/>
          <w:sz w:val="20"/>
          <w:szCs w:val="20"/>
          <w:rtl/>
        </w:rPr>
        <w:t>, משך תקופת ביצוען, השלכותיהן הקשות והפגיעה בציבור ובמרקם הדמוקרטי, נוטה הכף לענישה מחמירה ומוחשית</w:t>
      </w:r>
      <w:r>
        <w:rPr>
          <w:rFonts w:ascii="Calibri" w:hAnsi="Calibri" w:cs="Calibri" w:hint="cs"/>
          <w:sz w:val="20"/>
          <w:szCs w:val="20"/>
          <w:rtl/>
        </w:rPr>
        <w:t>.</w:t>
      </w:r>
    </w:p>
    <w:p w14:paraId="0FCD07E6" w14:textId="77777777" w:rsidR="00732F86" w:rsidRPr="006054CF" w:rsidRDefault="00732F86" w:rsidP="00732F86">
      <w:pPr>
        <w:pStyle w:val="a3"/>
        <w:jc w:val="both"/>
        <w:rPr>
          <w:rFonts w:ascii="Calibri" w:hAnsi="Calibri" w:cs="Calibri"/>
          <w:sz w:val="20"/>
          <w:szCs w:val="20"/>
          <w:rtl/>
        </w:rPr>
      </w:pPr>
    </w:p>
    <w:p w14:paraId="5723CF07" w14:textId="0AED9C7D" w:rsidR="004C2F5D"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 xml:space="preserve">טיעונים </w:t>
      </w:r>
      <w:proofErr w:type="spellStart"/>
      <w:r w:rsidRPr="006054CF">
        <w:rPr>
          <w:rFonts w:ascii="Calibri" w:hAnsi="Calibri" w:cs="Calibri"/>
          <w:b/>
          <w:bCs/>
          <w:sz w:val="20"/>
          <w:szCs w:val="20"/>
          <w:u w:val="single"/>
          <w:rtl/>
        </w:rPr>
        <w:t>לקול</w:t>
      </w:r>
      <w:r w:rsidR="000755E8">
        <w:rPr>
          <w:rFonts w:ascii="Calibri" w:hAnsi="Calibri" w:cs="Calibri" w:hint="cs"/>
          <w:b/>
          <w:bCs/>
          <w:sz w:val="20"/>
          <w:szCs w:val="20"/>
          <w:u w:val="single"/>
          <w:rtl/>
        </w:rPr>
        <w:t>א</w:t>
      </w:r>
      <w:proofErr w:type="spellEnd"/>
      <w:r w:rsidRPr="006054CF">
        <w:rPr>
          <w:rFonts w:ascii="Calibri" w:hAnsi="Calibri" w:cs="Calibri"/>
          <w:b/>
          <w:bCs/>
          <w:sz w:val="20"/>
          <w:szCs w:val="20"/>
          <w:u w:val="single"/>
          <w:rtl/>
        </w:rPr>
        <w:t xml:space="preserve"> בעניינם של אנשי ציבור: </w:t>
      </w:r>
    </w:p>
    <w:p w14:paraId="13CA1EC8" w14:textId="77777777" w:rsidR="00052F62" w:rsidRPr="006054CF" w:rsidRDefault="00052F62" w:rsidP="00F23A30">
      <w:pPr>
        <w:pStyle w:val="a3"/>
        <w:jc w:val="both"/>
        <w:rPr>
          <w:rFonts w:ascii="Calibri" w:hAnsi="Calibri" w:cs="Calibri"/>
          <w:sz w:val="20"/>
          <w:szCs w:val="20"/>
          <w:rtl/>
        </w:rPr>
      </w:pPr>
    </w:p>
    <w:p w14:paraId="4C0B8CF6" w14:textId="77777777" w:rsidR="00052F62" w:rsidRPr="006054CF" w:rsidRDefault="00C151C8" w:rsidP="00F23A30">
      <w:pPr>
        <w:pStyle w:val="a3"/>
        <w:jc w:val="both"/>
        <w:rPr>
          <w:rFonts w:ascii="Calibri" w:hAnsi="Calibri" w:cs="Calibri"/>
          <w:b/>
          <w:bCs/>
          <w:sz w:val="20"/>
          <w:szCs w:val="20"/>
          <w:rtl/>
        </w:rPr>
      </w:pPr>
      <w:r w:rsidRPr="00A070BC">
        <w:rPr>
          <w:rFonts w:ascii="Calibri" w:hAnsi="Calibri" w:cs="Calibri"/>
          <w:b/>
          <w:bCs/>
          <w:sz w:val="20"/>
          <w:szCs w:val="20"/>
          <w:shd w:val="clear" w:color="auto" w:fill="FBE4D5" w:themeFill="accent2" w:themeFillTint="33"/>
          <w:rtl/>
        </w:rPr>
        <w:t>פרשת חנן גולדבלט</w:t>
      </w:r>
      <w:r w:rsidRPr="006054CF">
        <w:rPr>
          <w:rFonts w:ascii="Calibri" w:hAnsi="Calibri" w:cs="Calibri"/>
          <w:b/>
          <w:bCs/>
          <w:sz w:val="20"/>
          <w:szCs w:val="20"/>
          <w:rtl/>
        </w:rPr>
        <w:t xml:space="preserve">- </w:t>
      </w:r>
      <w:r w:rsidRPr="006054CF">
        <w:rPr>
          <w:rFonts w:ascii="Calibri" w:hAnsi="Calibri" w:cs="Calibri"/>
          <w:sz w:val="20"/>
          <w:szCs w:val="20"/>
          <w:rtl/>
        </w:rPr>
        <w:t xml:space="preserve">הורשע בעבירות מין מתמשכות בשחקניות. כשהגיע לגזר הדין, אמרו עליו שהוא נראה כצל של עצמו, שהוא כבר לא מי שהיה, היה חיוור וחלש. האם זה שיקול? ביהמ"ש קבע שהתהילה שהייתה לו סייעה לו לבצע את העבירות שבהן הוא הורשע. </w:t>
      </w:r>
      <w:r w:rsidRPr="006054CF">
        <w:rPr>
          <w:rFonts w:ascii="Calibri" w:hAnsi="Calibri" w:cs="Calibri"/>
          <w:b/>
          <w:bCs/>
          <w:sz w:val="20"/>
          <w:szCs w:val="20"/>
          <w:rtl/>
        </w:rPr>
        <w:t xml:space="preserve">חשוב להבין את המורכבות- אין פס"ד כלשהו שאומר לפי איזה שיקול ללכת, לחומרה או </w:t>
      </w:r>
      <w:proofErr w:type="spellStart"/>
      <w:r w:rsidRPr="006054CF">
        <w:rPr>
          <w:rFonts w:ascii="Calibri" w:hAnsi="Calibri" w:cs="Calibri"/>
          <w:b/>
          <w:bCs/>
          <w:sz w:val="20"/>
          <w:szCs w:val="20"/>
          <w:rtl/>
        </w:rPr>
        <w:t>לקולא</w:t>
      </w:r>
      <w:proofErr w:type="spellEnd"/>
      <w:r w:rsidRPr="006054CF">
        <w:rPr>
          <w:rFonts w:ascii="Calibri" w:hAnsi="Calibri" w:cs="Calibri"/>
          <w:b/>
          <w:bCs/>
          <w:sz w:val="20"/>
          <w:szCs w:val="20"/>
          <w:rtl/>
        </w:rPr>
        <w:t xml:space="preserve">, אלא הדבר משתנה מתיק לתיק. </w:t>
      </w:r>
    </w:p>
    <w:p w14:paraId="722B9CF2" w14:textId="77777777" w:rsidR="004C2F5D" w:rsidRPr="006054CF" w:rsidRDefault="004C2F5D" w:rsidP="00F23A30">
      <w:pPr>
        <w:pStyle w:val="a3"/>
        <w:jc w:val="both"/>
        <w:rPr>
          <w:rFonts w:ascii="Calibri" w:hAnsi="Calibri" w:cs="Calibri"/>
          <w:b/>
          <w:bCs/>
          <w:sz w:val="20"/>
          <w:szCs w:val="20"/>
          <w:rtl/>
        </w:rPr>
      </w:pPr>
    </w:p>
    <w:p w14:paraId="0E30D91E" w14:textId="77777777" w:rsidR="00052F62"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שירות צבאי </w:t>
      </w:r>
      <w:r w:rsidR="004C2F5D" w:rsidRPr="006054CF">
        <w:rPr>
          <w:rFonts w:ascii="Calibri" w:hAnsi="Calibri" w:cs="Calibri"/>
          <w:sz w:val="20"/>
          <w:szCs w:val="20"/>
          <w:rtl/>
        </w:rPr>
        <w:t xml:space="preserve">למשל, </w:t>
      </w:r>
      <w:r w:rsidRPr="006054CF">
        <w:rPr>
          <w:rFonts w:ascii="Calibri" w:hAnsi="Calibri" w:cs="Calibri"/>
          <w:sz w:val="20"/>
          <w:szCs w:val="20"/>
          <w:rtl/>
        </w:rPr>
        <w:t xml:space="preserve">יכול להיות שיקול </w:t>
      </w:r>
      <w:proofErr w:type="spellStart"/>
      <w:r w:rsidRPr="006054CF">
        <w:rPr>
          <w:rFonts w:ascii="Calibri" w:hAnsi="Calibri" w:cs="Calibri"/>
          <w:sz w:val="20"/>
          <w:szCs w:val="20"/>
          <w:rtl/>
        </w:rPr>
        <w:t>לקולא</w:t>
      </w:r>
      <w:proofErr w:type="spellEnd"/>
      <w:r w:rsidRPr="006054CF">
        <w:rPr>
          <w:rFonts w:ascii="Calibri" w:hAnsi="Calibri" w:cs="Calibri"/>
          <w:sz w:val="20"/>
          <w:szCs w:val="20"/>
          <w:rtl/>
        </w:rPr>
        <w:t>- כי לא שוכחים לאותו אדם מה עשה לטובת המדינה.</w:t>
      </w:r>
    </w:p>
    <w:p w14:paraId="313BAD21" w14:textId="427C7411" w:rsidR="00732F86" w:rsidRDefault="00732F86" w:rsidP="00732F86">
      <w:pPr>
        <w:pStyle w:val="a3"/>
        <w:jc w:val="both"/>
        <w:rPr>
          <w:rFonts w:ascii="Calibri" w:hAnsi="Calibri" w:cs="Calibri"/>
          <w:sz w:val="20"/>
          <w:szCs w:val="20"/>
          <w:rtl/>
        </w:rPr>
      </w:pPr>
    </w:p>
    <w:p w14:paraId="0D550714" w14:textId="2B77B82F" w:rsidR="00732F86" w:rsidRPr="00732F86" w:rsidRDefault="00732F86" w:rsidP="00732F86">
      <w:pPr>
        <w:pStyle w:val="a3"/>
        <w:jc w:val="both"/>
        <w:rPr>
          <w:rFonts w:ascii="Calibri" w:hAnsi="Calibri" w:cs="Calibri"/>
          <w:b/>
          <w:bCs/>
          <w:sz w:val="20"/>
          <w:szCs w:val="20"/>
          <w:u w:val="single"/>
          <w:rtl/>
        </w:rPr>
      </w:pPr>
      <w:r w:rsidRPr="006054CF">
        <w:rPr>
          <w:rFonts w:ascii="Calibri" w:hAnsi="Calibri" w:cs="Calibri"/>
          <w:b/>
          <w:bCs/>
          <w:sz w:val="20"/>
          <w:szCs w:val="20"/>
          <w:u w:val="single"/>
          <w:rtl/>
        </w:rPr>
        <w:t>גישה שלישית:</w:t>
      </w:r>
    </w:p>
    <w:p w14:paraId="34EF2DF1" w14:textId="77777777" w:rsidR="00052F62" w:rsidRPr="006054CF" w:rsidRDefault="00C151C8" w:rsidP="00F23A30">
      <w:pPr>
        <w:pStyle w:val="a3"/>
        <w:jc w:val="both"/>
        <w:rPr>
          <w:rFonts w:ascii="Calibri" w:hAnsi="Calibri" w:cs="Calibri"/>
          <w:sz w:val="20"/>
          <w:szCs w:val="20"/>
          <w:u w:val="single"/>
          <w:rtl/>
        </w:rPr>
      </w:pPr>
      <w:r w:rsidRPr="00A070BC">
        <w:rPr>
          <w:rFonts w:ascii="Calibri" w:hAnsi="Calibri" w:cs="Calibri"/>
          <w:b/>
          <w:bCs/>
          <w:sz w:val="20"/>
          <w:szCs w:val="20"/>
          <w:shd w:val="clear" w:color="auto" w:fill="FBE4D5" w:themeFill="accent2" w:themeFillTint="33"/>
          <w:rtl/>
        </w:rPr>
        <w:t>פס"ד הירשזון</w:t>
      </w:r>
      <w:r w:rsidR="004C2F5D" w:rsidRPr="006054CF">
        <w:rPr>
          <w:rFonts w:ascii="Calibri" w:hAnsi="Calibri" w:cs="Calibri"/>
          <w:b/>
          <w:bCs/>
          <w:sz w:val="20"/>
          <w:szCs w:val="20"/>
          <w:rtl/>
        </w:rPr>
        <w:t>-</w:t>
      </w:r>
      <w:r w:rsidR="004C2F5D" w:rsidRPr="006054CF">
        <w:rPr>
          <w:rFonts w:ascii="Calibri" w:hAnsi="Calibri" w:cs="Calibri"/>
          <w:sz w:val="20"/>
          <w:szCs w:val="20"/>
          <w:rtl/>
        </w:rPr>
        <w:t xml:space="preserve"> </w:t>
      </w:r>
      <w:r w:rsidRPr="006054CF">
        <w:rPr>
          <w:rFonts w:ascii="Calibri" w:hAnsi="Calibri" w:cs="Calibri"/>
          <w:sz w:val="20"/>
          <w:szCs w:val="20"/>
          <w:rtl/>
        </w:rPr>
        <w:t>ה</w:t>
      </w:r>
      <w:r w:rsidR="004C2F5D" w:rsidRPr="006054CF">
        <w:rPr>
          <w:rFonts w:ascii="Calibri" w:hAnsi="Calibri" w:cs="Calibri"/>
          <w:sz w:val="20"/>
          <w:szCs w:val="20"/>
          <w:rtl/>
        </w:rPr>
        <w:t>ורשע בשוחד. רוצים להענישו וביהמ"ש אומר כי ה</w:t>
      </w:r>
      <w:r w:rsidRPr="006054CF">
        <w:rPr>
          <w:rFonts w:ascii="Calibri" w:hAnsi="Calibri" w:cs="Calibri"/>
          <w:sz w:val="20"/>
          <w:szCs w:val="20"/>
          <w:rtl/>
        </w:rPr>
        <w:t>מסר שחייב לצאת מביהמ"ש בנסיבות עבריינות של אנשי ציבור</w:t>
      </w:r>
      <w:r w:rsidR="004C2F5D" w:rsidRPr="006054CF">
        <w:rPr>
          <w:rFonts w:ascii="Calibri" w:hAnsi="Calibri" w:cs="Calibri"/>
          <w:sz w:val="20"/>
          <w:szCs w:val="20"/>
          <w:rtl/>
        </w:rPr>
        <w:t>,</w:t>
      </w:r>
      <w:r w:rsidRPr="006054CF">
        <w:rPr>
          <w:rFonts w:ascii="Calibri" w:hAnsi="Calibri" w:cs="Calibri"/>
          <w:sz w:val="20"/>
          <w:szCs w:val="20"/>
          <w:rtl/>
        </w:rPr>
        <w:t xml:space="preserve"> צריך שיהיה חד ובהיר ויודיע לכולי עלמא כי גם איש ציבור רם דרג, המנצל לרעה את מעמדו ואת האמון שניתן בו, צפוי לגינוי והוקעה, לצד עונש מהותי, שאינו שונה מעונשו של עבריין מן השורה.</w:t>
      </w:r>
      <w:r w:rsidR="004C2F5D" w:rsidRPr="006054CF">
        <w:rPr>
          <w:rFonts w:ascii="Calibri" w:hAnsi="Calibri" w:cs="Calibri"/>
          <w:sz w:val="20"/>
          <w:szCs w:val="20"/>
          <w:rtl/>
        </w:rPr>
        <w:t xml:space="preserve"> </w:t>
      </w:r>
    </w:p>
    <w:p w14:paraId="56C239E9" w14:textId="77777777" w:rsidR="00052F62" w:rsidRPr="006054CF" w:rsidRDefault="00052F62" w:rsidP="00F23A30">
      <w:pPr>
        <w:pStyle w:val="a3"/>
        <w:jc w:val="both"/>
        <w:rPr>
          <w:rFonts w:ascii="Calibri" w:hAnsi="Calibri" w:cs="Calibri"/>
          <w:sz w:val="20"/>
          <w:szCs w:val="20"/>
          <w:rtl/>
        </w:rPr>
      </w:pPr>
    </w:p>
    <w:p w14:paraId="743484CB" w14:textId="77777777" w:rsidR="00052F62"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 xml:space="preserve">בשורה התחתונה- </w:t>
      </w:r>
      <w:r w:rsidRPr="006054CF">
        <w:rPr>
          <w:rFonts w:ascii="Calibri" w:hAnsi="Calibri" w:cs="Calibri"/>
          <w:sz w:val="20"/>
          <w:szCs w:val="20"/>
          <w:rtl/>
        </w:rPr>
        <w:t>אין אחידות בפסיקה</w:t>
      </w:r>
      <w:r w:rsidR="004C2F5D" w:rsidRPr="006054CF">
        <w:rPr>
          <w:rFonts w:ascii="Calibri" w:hAnsi="Calibri" w:cs="Calibri"/>
          <w:sz w:val="20"/>
          <w:szCs w:val="20"/>
          <w:rtl/>
        </w:rPr>
        <w:t xml:space="preserve">. יש גישות שאומרות שצריך להחמיר ויש גישות שאומרות שצריך להקל עם אנשי ציבור. במציאות, כל השיקולים מתערבבים בתיק, זה לא בינארי. </w:t>
      </w:r>
    </w:p>
    <w:p w14:paraId="1DD76831" w14:textId="77777777" w:rsidR="00052F62" w:rsidRPr="006054CF" w:rsidRDefault="00052F62" w:rsidP="00F23A30">
      <w:pPr>
        <w:pStyle w:val="a3"/>
        <w:jc w:val="both"/>
        <w:rPr>
          <w:rFonts w:ascii="Calibri" w:hAnsi="Calibri" w:cs="Calibri"/>
          <w:sz w:val="20"/>
          <w:szCs w:val="20"/>
          <w:rtl/>
        </w:rPr>
      </w:pPr>
    </w:p>
    <w:p w14:paraId="6BC4F0CC" w14:textId="77777777" w:rsidR="007C3E34" w:rsidRPr="006054CF" w:rsidRDefault="007C3E34" w:rsidP="00F23A30">
      <w:pPr>
        <w:pStyle w:val="a3"/>
        <w:jc w:val="both"/>
        <w:rPr>
          <w:rFonts w:ascii="Calibri" w:hAnsi="Calibri" w:cs="Calibri"/>
          <w:sz w:val="20"/>
          <w:szCs w:val="20"/>
          <w:rtl/>
        </w:rPr>
      </w:pPr>
    </w:p>
    <w:p w14:paraId="7D56A982" w14:textId="77777777" w:rsidR="001B52B4" w:rsidRPr="006054CF" w:rsidRDefault="001B52B4" w:rsidP="00F23A30">
      <w:pPr>
        <w:pStyle w:val="a3"/>
        <w:jc w:val="both"/>
        <w:rPr>
          <w:rFonts w:ascii="Calibri" w:hAnsi="Calibri" w:cs="Calibri"/>
          <w:sz w:val="20"/>
          <w:szCs w:val="20"/>
          <w:rtl/>
        </w:rPr>
      </w:pPr>
    </w:p>
    <w:p w14:paraId="410D43F4" w14:textId="5C1A5A69" w:rsidR="001B52B4" w:rsidRPr="00732F86" w:rsidRDefault="00732F86" w:rsidP="00732F86">
      <w:pPr>
        <w:pStyle w:val="a3"/>
        <w:shd w:val="clear" w:color="auto" w:fill="FFE599" w:themeFill="accent4" w:themeFillTint="66"/>
        <w:jc w:val="center"/>
        <w:rPr>
          <w:rFonts w:ascii="Calibri" w:hAnsi="Calibri" w:cs="Calibri"/>
          <w:b/>
          <w:bCs/>
          <w:sz w:val="20"/>
          <w:szCs w:val="20"/>
          <w:u w:val="single"/>
          <w:rtl/>
        </w:rPr>
      </w:pPr>
      <w:r w:rsidRPr="006054CF">
        <w:rPr>
          <w:rFonts w:ascii="Calibri" w:hAnsi="Calibri" w:cs="Calibri"/>
          <w:b/>
          <w:bCs/>
          <w:sz w:val="20"/>
          <w:szCs w:val="20"/>
          <w:u w:val="single"/>
          <w:rtl/>
        </w:rPr>
        <w:t>שיעו</w:t>
      </w:r>
      <w:r>
        <w:rPr>
          <w:rFonts w:ascii="Calibri" w:hAnsi="Calibri" w:cs="Calibri" w:hint="cs"/>
          <w:b/>
          <w:bCs/>
          <w:sz w:val="20"/>
          <w:szCs w:val="20"/>
          <w:u w:val="single"/>
          <w:rtl/>
        </w:rPr>
        <w:t xml:space="preserve">ר 9 </w:t>
      </w:r>
      <w:r>
        <w:rPr>
          <w:rFonts w:ascii="Calibri" w:hAnsi="Calibri" w:cs="Calibri"/>
          <w:b/>
          <w:bCs/>
          <w:sz w:val="20"/>
          <w:szCs w:val="20"/>
          <w:u w:val="single"/>
          <w:rtl/>
        </w:rPr>
        <w:t>–</w:t>
      </w:r>
      <w:r>
        <w:rPr>
          <w:rFonts w:ascii="Calibri" w:hAnsi="Calibri" w:cs="Calibri" w:hint="cs"/>
          <w:b/>
          <w:bCs/>
          <w:sz w:val="20"/>
          <w:szCs w:val="20"/>
          <w:u w:val="single"/>
          <w:rtl/>
        </w:rPr>
        <w:t xml:space="preserve"> 26.05.22</w:t>
      </w:r>
    </w:p>
    <w:p w14:paraId="34F4B3EB" w14:textId="77777777" w:rsidR="001B52B4" w:rsidRPr="006054CF" w:rsidRDefault="00C151C8" w:rsidP="00F94DBB">
      <w:pPr>
        <w:pStyle w:val="a3"/>
        <w:shd w:val="clear" w:color="auto" w:fill="C5E0B3" w:themeFill="accent6" w:themeFillTint="66"/>
        <w:jc w:val="center"/>
        <w:rPr>
          <w:rFonts w:ascii="Calibri" w:hAnsi="Calibri" w:cs="Calibri"/>
          <w:b/>
          <w:bCs/>
          <w:sz w:val="20"/>
          <w:szCs w:val="20"/>
          <w:u w:val="single"/>
          <w:rtl/>
        </w:rPr>
      </w:pPr>
      <w:r w:rsidRPr="006054CF">
        <w:rPr>
          <w:rFonts w:ascii="Calibri" w:hAnsi="Calibri" w:cs="Calibri"/>
          <w:b/>
          <w:bCs/>
          <w:sz w:val="20"/>
          <w:szCs w:val="20"/>
          <w:u w:val="single"/>
          <w:rtl/>
        </w:rPr>
        <w:t>הסדרי טיעון</w:t>
      </w:r>
    </w:p>
    <w:p w14:paraId="2AA7203B" w14:textId="77777777" w:rsidR="001B52B4"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הסדר טיעון הוא הסכם בין תובע לנאשם, בו התביעה מתחייבת לוותר על חלק מהאישומים המיוחסים לנאשם, להמיר אישום חמור באישום קל או לוותר לנאשם ויתור אחר המעניק לו הקלה בקשר לתוצאות המשפט, בתמורה להודאת הנאשם בעובדות שיש בהן כדי להרשיעו.</w:t>
      </w:r>
    </w:p>
    <w:p w14:paraId="688C3373" w14:textId="77777777" w:rsidR="001B52B4"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זה מוסדר בהנחיה 8.1 של פרקליט המדינה</w:t>
      </w:r>
      <w:r w:rsidRPr="006054CF">
        <w:rPr>
          <w:rFonts w:ascii="Calibri" w:hAnsi="Calibri" w:cs="Calibri"/>
          <w:sz w:val="20"/>
          <w:szCs w:val="20"/>
          <w:rtl/>
        </w:rPr>
        <w:t>- הנחיות לעריכת הסדר טיעון.</w:t>
      </w:r>
    </w:p>
    <w:p w14:paraId="659EAF92" w14:textId="77777777" w:rsidR="001B52B4" w:rsidRPr="006054CF" w:rsidRDefault="001B52B4" w:rsidP="00F23A30">
      <w:pPr>
        <w:pStyle w:val="a3"/>
        <w:jc w:val="both"/>
        <w:rPr>
          <w:rFonts w:ascii="Calibri" w:hAnsi="Calibri" w:cs="Calibri"/>
          <w:sz w:val="20"/>
          <w:szCs w:val="20"/>
          <w:rtl/>
        </w:rPr>
      </w:pPr>
    </w:p>
    <w:p w14:paraId="13C26A5B" w14:textId="77777777" w:rsidR="001B52B4"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מתוך כלל התיקים בניהול הפרקליטות שההליכים בהם הסתיימו בשנת 2014-2016, 70-80% מהם הסתיימו בהרשעה במסגרת הסדרי טיעון ובתיקי תעבורה- 92%.</w:t>
      </w:r>
    </w:p>
    <w:p w14:paraId="2476D145" w14:textId="77777777" w:rsidR="001B52B4"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זה תלוי בסוג העבירה, ביהמ"ש וכו'.</w:t>
      </w:r>
    </w:p>
    <w:p w14:paraId="7D46FDFC" w14:textId="77777777" w:rsidR="001B52B4"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בארה"ב- בשנים מסוימות כ95% מהתיקים נסגרים בהסדרי טיעון.</w:t>
      </w:r>
    </w:p>
    <w:p w14:paraId="278A960C" w14:textId="77777777" w:rsidR="001B52B4" w:rsidRPr="006054CF" w:rsidRDefault="001B52B4" w:rsidP="00F23A30">
      <w:pPr>
        <w:pStyle w:val="a3"/>
        <w:jc w:val="both"/>
        <w:rPr>
          <w:rFonts w:ascii="Calibri" w:hAnsi="Calibri" w:cs="Calibri"/>
          <w:sz w:val="20"/>
          <w:szCs w:val="20"/>
          <w:rtl/>
        </w:rPr>
      </w:pPr>
    </w:p>
    <w:p w14:paraId="0AAB1A9C" w14:textId="77777777" w:rsidR="001B52B4"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בארה"ב הסדר הטיעון מעוגן בכללי סדר הדין הפלילי שקובעים:</w:t>
      </w:r>
    </w:p>
    <w:p w14:paraId="61289AC0" w14:textId="77777777" w:rsidR="001B52B4" w:rsidRPr="006054CF" w:rsidRDefault="00C151C8" w:rsidP="00F23A30">
      <w:pPr>
        <w:pStyle w:val="a3"/>
        <w:numPr>
          <w:ilvl w:val="0"/>
          <w:numId w:val="22"/>
        </w:numPr>
        <w:jc w:val="both"/>
        <w:rPr>
          <w:rFonts w:ascii="Calibri" w:hAnsi="Calibri" w:cs="Calibri"/>
          <w:sz w:val="20"/>
          <w:szCs w:val="20"/>
        </w:rPr>
      </w:pPr>
      <w:r w:rsidRPr="006054CF">
        <w:rPr>
          <w:rFonts w:ascii="Calibri" w:hAnsi="Calibri" w:cs="Calibri"/>
          <w:sz w:val="20"/>
          <w:szCs w:val="20"/>
          <w:rtl/>
        </w:rPr>
        <w:t>הצדדים עושים את ההסכם. לביהמ"ש, ככלל, אסור להתערב בו ("חופש החוזים").</w:t>
      </w:r>
    </w:p>
    <w:p w14:paraId="6DC5ADE9" w14:textId="77777777" w:rsidR="001B52B4" w:rsidRPr="006054CF" w:rsidRDefault="00C151C8" w:rsidP="00F23A30">
      <w:pPr>
        <w:pStyle w:val="a3"/>
        <w:numPr>
          <w:ilvl w:val="0"/>
          <w:numId w:val="22"/>
        </w:numPr>
        <w:jc w:val="both"/>
        <w:rPr>
          <w:rFonts w:ascii="Calibri" w:hAnsi="Calibri" w:cs="Calibri"/>
          <w:sz w:val="20"/>
          <w:szCs w:val="20"/>
        </w:rPr>
      </w:pPr>
      <w:r w:rsidRPr="006054CF">
        <w:rPr>
          <w:rFonts w:ascii="Calibri" w:hAnsi="Calibri" w:cs="Calibri"/>
          <w:sz w:val="20"/>
          <w:szCs w:val="20"/>
          <w:rtl/>
        </w:rPr>
        <w:t>על הצדדים לחשוף את ההסכם בפומבי אלא אם יש סיבה טובה להציג את ההסכם בדלתיים סגורות (זכות הציבור לדעת).</w:t>
      </w:r>
    </w:p>
    <w:p w14:paraId="53ADAEA4" w14:textId="77777777" w:rsidR="001B52B4" w:rsidRPr="006054CF" w:rsidRDefault="00C151C8" w:rsidP="00F23A30">
      <w:pPr>
        <w:pStyle w:val="a3"/>
        <w:numPr>
          <w:ilvl w:val="0"/>
          <w:numId w:val="22"/>
        </w:numPr>
        <w:jc w:val="both"/>
        <w:rPr>
          <w:rFonts w:ascii="Calibri" w:hAnsi="Calibri" w:cs="Calibri"/>
          <w:sz w:val="20"/>
          <w:szCs w:val="20"/>
        </w:rPr>
      </w:pPr>
      <w:r w:rsidRPr="006054CF">
        <w:rPr>
          <w:rFonts w:ascii="Calibri" w:hAnsi="Calibri" w:cs="Calibri"/>
          <w:sz w:val="20"/>
          <w:szCs w:val="20"/>
          <w:rtl/>
        </w:rPr>
        <w:t>ככלל, הנאשם מוותר על זכות הערעור אם הוא חתם על הסדר טיעון (גם אם העונש לא כובד ע"י ביהמ"ש).</w:t>
      </w:r>
    </w:p>
    <w:p w14:paraId="4911B21A" w14:textId="77777777" w:rsidR="001B52B4" w:rsidRPr="006054CF" w:rsidRDefault="001B52B4" w:rsidP="00F23A30">
      <w:pPr>
        <w:pStyle w:val="a3"/>
        <w:jc w:val="both"/>
        <w:rPr>
          <w:rFonts w:ascii="Calibri" w:hAnsi="Calibri" w:cs="Calibri"/>
          <w:sz w:val="20"/>
          <w:szCs w:val="20"/>
          <w:rtl/>
        </w:rPr>
      </w:pPr>
    </w:p>
    <w:p w14:paraId="46EA7832" w14:textId="77777777" w:rsidR="001B52B4"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כמה פרטים בנוגע להסדרי טיעון</w:t>
      </w:r>
    </w:p>
    <w:p w14:paraId="2C11ED75" w14:textId="77777777" w:rsidR="001B52B4" w:rsidRPr="006054CF" w:rsidRDefault="00C151C8" w:rsidP="00F23A30">
      <w:pPr>
        <w:pStyle w:val="a3"/>
        <w:numPr>
          <w:ilvl w:val="0"/>
          <w:numId w:val="22"/>
        </w:numPr>
        <w:jc w:val="both"/>
        <w:rPr>
          <w:rFonts w:ascii="Calibri" w:hAnsi="Calibri" w:cs="Calibri"/>
          <w:sz w:val="20"/>
          <w:szCs w:val="20"/>
        </w:rPr>
      </w:pPr>
      <w:r w:rsidRPr="006054CF">
        <w:rPr>
          <w:rFonts w:ascii="Calibri" w:hAnsi="Calibri" w:cs="Calibri"/>
          <w:sz w:val="20"/>
          <w:szCs w:val="20"/>
          <w:rtl/>
        </w:rPr>
        <w:t xml:space="preserve">הסדר טיעון הוא מושג שקיים אך ורק בשיטה האדברסרית. </w:t>
      </w:r>
    </w:p>
    <w:p w14:paraId="46CF6C6F" w14:textId="77777777" w:rsidR="001B52B4" w:rsidRPr="006054CF" w:rsidRDefault="00C151C8" w:rsidP="00F23A30">
      <w:pPr>
        <w:pStyle w:val="a3"/>
        <w:numPr>
          <w:ilvl w:val="0"/>
          <w:numId w:val="22"/>
        </w:numPr>
        <w:jc w:val="both"/>
        <w:rPr>
          <w:rFonts w:ascii="Calibri" w:hAnsi="Calibri" w:cs="Calibri"/>
          <w:sz w:val="20"/>
          <w:szCs w:val="20"/>
        </w:rPr>
      </w:pPr>
      <w:r w:rsidRPr="006054CF">
        <w:rPr>
          <w:rFonts w:ascii="Calibri" w:hAnsi="Calibri" w:cs="Calibri"/>
          <w:b/>
          <w:bCs/>
          <w:sz w:val="20"/>
          <w:szCs w:val="20"/>
          <w:rtl/>
        </w:rPr>
        <w:t xml:space="preserve">בשיטה האדברסרית- </w:t>
      </w:r>
      <w:r w:rsidRPr="006054CF">
        <w:rPr>
          <w:rFonts w:ascii="Calibri" w:hAnsi="Calibri" w:cs="Calibri"/>
          <w:sz w:val="20"/>
          <w:szCs w:val="20"/>
          <w:rtl/>
        </w:rPr>
        <w:t>הצדדים מתגוששים ביניהם. הם מנהלים את הסכסוך וזכאים גם לסיים את הסכסוך ביניהם בהסדר כלשהו.</w:t>
      </w:r>
    </w:p>
    <w:p w14:paraId="1E7FAA61" w14:textId="77777777" w:rsidR="001B52B4" w:rsidRPr="006054CF" w:rsidRDefault="00C151C8" w:rsidP="00F23A30">
      <w:pPr>
        <w:pStyle w:val="a3"/>
        <w:numPr>
          <w:ilvl w:val="0"/>
          <w:numId w:val="22"/>
        </w:numPr>
        <w:jc w:val="both"/>
        <w:rPr>
          <w:rFonts w:ascii="Calibri" w:hAnsi="Calibri" w:cs="Calibri"/>
          <w:sz w:val="20"/>
          <w:szCs w:val="20"/>
        </w:rPr>
      </w:pPr>
      <w:r w:rsidRPr="006054CF">
        <w:rPr>
          <w:rFonts w:ascii="Calibri" w:hAnsi="Calibri" w:cs="Calibri"/>
          <w:b/>
          <w:bCs/>
          <w:sz w:val="20"/>
          <w:szCs w:val="20"/>
          <w:rtl/>
        </w:rPr>
        <w:lastRenderedPageBreak/>
        <w:t xml:space="preserve">במשפט הקונטיננטלי- </w:t>
      </w:r>
      <w:r w:rsidRPr="006054CF">
        <w:rPr>
          <w:rFonts w:ascii="Calibri" w:hAnsi="Calibri" w:cs="Calibri"/>
          <w:sz w:val="20"/>
          <w:szCs w:val="20"/>
          <w:rtl/>
        </w:rPr>
        <w:t>מתנגדים להסדר טיעון מאחר שהערך החשוב הוא גילוי האמת. לא מנהלים מו"מ על האמת ולכן אם מישהו מודה במשהו שעשה, זה אומר שצריך לוותר לו ולהקל בעונשו. עדיין ממשיכים עם כל הראיות הקיימות כדי להגיע לגילוי האמת.</w:t>
      </w:r>
    </w:p>
    <w:p w14:paraId="22B80CBA" w14:textId="77777777" w:rsidR="00765211" w:rsidRPr="006054CF" w:rsidRDefault="00C151C8" w:rsidP="00F23A30">
      <w:pPr>
        <w:pStyle w:val="a3"/>
        <w:numPr>
          <w:ilvl w:val="0"/>
          <w:numId w:val="22"/>
        </w:numPr>
        <w:jc w:val="both"/>
        <w:rPr>
          <w:rFonts w:ascii="Calibri" w:hAnsi="Calibri" w:cs="Calibri"/>
          <w:sz w:val="20"/>
          <w:szCs w:val="20"/>
          <w:rtl/>
        </w:rPr>
      </w:pPr>
      <w:r w:rsidRPr="006054CF">
        <w:rPr>
          <w:rFonts w:ascii="Calibri" w:hAnsi="Calibri" w:cs="Calibri"/>
          <w:sz w:val="20"/>
          <w:szCs w:val="20"/>
          <w:u w:val="single"/>
          <w:rtl/>
        </w:rPr>
        <w:t xml:space="preserve">למרות זאת, יש מגמת ריכוך- </w:t>
      </w:r>
      <w:r w:rsidRPr="006054CF">
        <w:rPr>
          <w:rFonts w:ascii="Calibri" w:hAnsi="Calibri" w:cs="Calibri"/>
          <w:sz w:val="20"/>
          <w:szCs w:val="20"/>
          <w:rtl/>
        </w:rPr>
        <w:t>בצרפת ובגרמניה הכני</w:t>
      </w:r>
      <w:r w:rsidR="003B641B" w:rsidRPr="006054CF">
        <w:rPr>
          <w:rFonts w:ascii="Calibri" w:hAnsi="Calibri" w:cs="Calibri"/>
          <w:sz w:val="20"/>
          <w:szCs w:val="20"/>
          <w:rtl/>
        </w:rPr>
        <w:t xml:space="preserve">סו מנגנונים שדומים להסדרי טיעון כי בסופו של דבר הם מקצרים משמעותית את הליך המשפט. </w:t>
      </w:r>
    </w:p>
    <w:p w14:paraId="09CD0BF9" w14:textId="77777777" w:rsidR="00765211" w:rsidRPr="006054CF" w:rsidRDefault="00765211" w:rsidP="00F23A30">
      <w:pPr>
        <w:pStyle w:val="a3"/>
        <w:jc w:val="both"/>
        <w:rPr>
          <w:rFonts w:ascii="Calibri" w:hAnsi="Calibri" w:cs="Calibri"/>
          <w:sz w:val="20"/>
          <w:szCs w:val="20"/>
        </w:rPr>
      </w:pPr>
    </w:p>
    <w:p w14:paraId="1A50FF1D" w14:textId="77777777" w:rsidR="003B641B"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סוגי הסדרי טיעון:</w:t>
      </w:r>
    </w:p>
    <w:p w14:paraId="3057C318" w14:textId="77777777" w:rsidR="003B641B" w:rsidRPr="006054CF" w:rsidRDefault="003B641B" w:rsidP="00F23A30">
      <w:pPr>
        <w:pStyle w:val="a3"/>
        <w:jc w:val="both"/>
        <w:rPr>
          <w:rFonts w:ascii="Calibri" w:hAnsi="Calibri" w:cs="Calibri"/>
          <w:b/>
          <w:bCs/>
          <w:sz w:val="20"/>
          <w:szCs w:val="20"/>
          <w:u w:val="single"/>
          <w:rtl/>
        </w:rPr>
      </w:pPr>
    </w:p>
    <w:p w14:paraId="31E4351B" w14:textId="77777777" w:rsidR="001B52B4" w:rsidRPr="006054CF" w:rsidRDefault="00C151C8" w:rsidP="00F23A30">
      <w:pPr>
        <w:pStyle w:val="a3"/>
        <w:jc w:val="both"/>
        <w:rPr>
          <w:rFonts w:ascii="Calibri" w:hAnsi="Calibri" w:cs="Calibri"/>
          <w:sz w:val="20"/>
          <w:szCs w:val="20"/>
          <w:u w:val="single"/>
          <w:rtl/>
        </w:rPr>
      </w:pPr>
      <w:r w:rsidRPr="006054CF">
        <w:rPr>
          <w:rFonts w:ascii="Calibri" w:hAnsi="Calibri" w:cs="Calibri"/>
          <w:b/>
          <w:bCs/>
          <w:sz w:val="20"/>
          <w:szCs w:val="20"/>
          <w:rtl/>
        </w:rPr>
        <w:t xml:space="preserve">1. </w:t>
      </w:r>
      <w:r w:rsidR="00765211" w:rsidRPr="006054CF">
        <w:rPr>
          <w:rFonts w:ascii="Calibri" w:hAnsi="Calibri" w:cs="Calibri"/>
          <w:b/>
          <w:bCs/>
          <w:sz w:val="20"/>
          <w:szCs w:val="20"/>
          <w:rtl/>
        </w:rPr>
        <w:t>הסדר טיעון "פתוח"</w:t>
      </w:r>
      <w:r w:rsidRPr="006054CF">
        <w:rPr>
          <w:rFonts w:ascii="Calibri" w:hAnsi="Calibri" w:cs="Calibri"/>
          <w:b/>
          <w:bCs/>
          <w:sz w:val="20"/>
          <w:szCs w:val="20"/>
          <w:rtl/>
        </w:rPr>
        <w:t xml:space="preserve">- </w:t>
      </w:r>
      <w:r w:rsidR="00765211" w:rsidRPr="006054CF">
        <w:rPr>
          <w:rFonts w:ascii="Calibri" w:hAnsi="Calibri" w:cs="Calibri"/>
          <w:sz w:val="20"/>
          <w:szCs w:val="20"/>
          <w:rtl/>
        </w:rPr>
        <w:t xml:space="preserve">התובע והנאשם מגיעים להסכם </w:t>
      </w:r>
      <w:r w:rsidRPr="006054CF">
        <w:rPr>
          <w:rFonts w:ascii="Calibri" w:hAnsi="Calibri" w:cs="Calibri"/>
          <w:sz w:val="20"/>
          <w:szCs w:val="20"/>
          <w:rtl/>
        </w:rPr>
        <w:t>ש</w:t>
      </w:r>
      <w:r w:rsidR="00765211" w:rsidRPr="006054CF">
        <w:rPr>
          <w:rFonts w:ascii="Calibri" w:hAnsi="Calibri" w:cs="Calibri"/>
          <w:sz w:val="20"/>
          <w:szCs w:val="20"/>
          <w:rtl/>
        </w:rPr>
        <w:t xml:space="preserve">לפיו התביעה מתחייבת לוותר על חלק מהאישומים המיוחסים לנאשם או להמיר אישום חמור באישום קל, בתמורה להודאת הנאשם בעובדות שיש בהן כדי להרשיעו, </w:t>
      </w:r>
      <w:r w:rsidR="00765211" w:rsidRPr="006054CF">
        <w:rPr>
          <w:rFonts w:ascii="Calibri" w:hAnsi="Calibri" w:cs="Calibri"/>
          <w:b/>
          <w:bCs/>
          <w:sz w:val="20"/>
          <w:szCs w:val="20"/>
          <w:rtl/>
        </w:rPr>
        <w:t>מבלי להגיע להסכמות אודות העונש.</w:t>
      </w:r>
      <w:r w:rsidRPr="006054CF">
        <w:rPr>
          <w:rFonts w:ascii="Calibri" w:hAnsi="Calibri" w:cs="Calibri"/>
          <w:b/>
          <w:bCs/>
          <w:sz w:val="20"/>
          <w:szCs w:val="20"/>
          <w:rtl/>
        </w:rPr>
        <w:t xml:space="preserve"> </w:t>
      </w:r>
    </w:p>
    <w:p w14:paraId="1AD607EE" w14:textId="77777777" w:rsidR="001B52B4"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עניין העונש נשאר פתוח כאשר </w:t>
      </w:r>
      <w:r w:rsidR="00765211" w:rsidRPr="006054CF">
        <w:rPr>
          <w:rFonts w:ascii="Calibri" w:hAnsi="Calibri" w:cs="Calibri"/>
          <w:sz w:val="20"/>
          <w:szCs w:val="20"/>
          <w:rtl/>
        </w:rPr>
        <w:t>כל צד ינסה לשכנע את ביהמ"ש לגזור את העונש הראוי בעי</w:t>
      </w:r>
      <w:r w:rsidRPr="006054CF">
        <w:rPr>
          <w:rFonts w:ascii="Calibri" w:hAnsi="Calibri" w:cs="Calibri"/>
          <w:sz w:val="20"/>
          <w:szCs w:val="20"/>
          <w:rtl/>
        </w:rPr>
        <w:t xml:space="preserve">ניו, בהתאם לכתב האישום אשר סוכם. </w:t>
      </w:r>
    </w:p>
    <w:p w14:paraId="1FFAF501" w14:textId="77777777" w:rsidR="001B52B4" w:rsidRPr="006054CF" w:rsidRDefault="001B52B4" w:rsidP="00F23A30">
      <w:pPr>
        <w:pStyle w:val="a3"/>
        <w:jc w:val="both"/>
        <w:rPr>
          <w:rFonts w:ascii="Calibri" w:hAnsi="Calibri" w:cs="Calibri"/>
          <w:sz w:val="20"/>
          <w:szCs w:val="20"/>
          <w:rtl/>
        </w:rPr>
      </w:pPr>
    </w:p>
    <w:p w14:paraId="7995DC09" w14:textId="77777777" w:rsidR="001B52B4" w:rsidRPr="006054CF" w:rsidRDefault="00C151C8" w:rsidP="00F23A30">
      <w:pPr>
        <w:pStyle w:val="a3"/>
        <w:jc w:val="both"/>
        <w:rPr>
          <w:rFonts w:ascii="Calibri" w:hAnsi="Calibri" w:cs="Calibri"/>
          <w:b/>
          <w:bCs/>
          <w:sz w:val="20"/>
          <w:szCs w:val="20"/>
          <w:rtl/>
        </w:rPr>
      </w:pPr>
      <w:r w:rsidRPr="006054CF">
        <w:rPr>
          <w:rFonts w:ascii="Calibri" w:hAnsi="Calibri" w:cs="Calibri"/>
          <w:b/>
          <w:bCs/>
          <w:sz w:val="20"/>
          <w:szCs w:val="20"/>
          <w:rtl/>
        </w:rPr>
        <w:t xml:space="preserve">2. </w:t>
      </w:r>
      <w:r w:rsidR="00765211" w:rsidRPr="006054CF">
        <w:rPr>
          <w:rFonts w:ascii="Calibri" w:hAnsi="Calibri" w:cs="Calibri"/>
          <w:b/>
          <w:bCs/>
          <w:sz w:val="20"/>
          <w:szCs w:val="20"/>
          <w:rtl/>
        </w:rPr>
        <w:t>הסדר טיעון "סגור"</w:t>
      </w:r>
      <w:r w:rsidRPr="006054CF">
        <w:rPr>
          <w:rFonts w:ascii="Calibri" w:hAnsi="Calibri" w:cs="Calibri"/>
          <w:b/>
          <w:bCs/>
          <w:sz w:val="20"/>
          <w:szCs w:val="20"/>
          <w:rtl/>
        </w:rPr>
        <w:t xml:space="preserve">- </w:t>
      </w:r>
      <w:r w:rsidR="00765211" w:rsidRPr="006054CF">
        <w:rPr>
          <w:rFonts w:ascii="Calibri" w:hAnsi="Calibri" w:cs="Calibri"/>
          <w:sz w:val="20"/>
          <w:szCs w:val="20"/>
          <w:rtl/>
        </w:rPr>
        <w:t>התובע והנאשם מגיעים להסכם מלא לפיו העוב</w:t>
      </w:r>
      <w:r w:rsidRPr="006054CF">
        <w:rPr>
          <w:rFonts w:ascii="Calibri" w:hAnsi="Calibri" w:cs="Calibri"/>
          <w:sz w:val="20"/>
          <w:szCs w:val="20"/>
          <w:rtl/>
        </w:rPr>
        <w:t xml:space="preserve">דות וסעיפי העבירה אינם במחלוקת </w:t>
      </w:r>
      <w:r w:rsidRPr="006054CF">
        <w:rPr>
          <w:rFonts w:ascii="Calibri" w:hAnsi="Calibri" w:cs="Calibri"/>
          <w:b/>
          <w:bCs/>
          <w:sz w:val="20"/>
          <w:szCs w:val="20"/>
          <w:rtl/>
        </w:rPr>
        <w:t>ו</w:t>
      </w:r>
      <w:r w:rsidR="00765211" w:rsidRPr="006054CF">
        <w:rPr>
          <w:rFonts w:ascii="Calibri" w:hAnsi="Calibri" w:cs="Calibri"/>
          <w:b/>
          <w:bCs/>
          <w:sz w:val="20"/>
          <w:szCs w:val="20"/>
          <w:rtl/>
        </w:rPr>
        <w:t>מסכימים גם על רכיבי הענישה.</w:t>
      </w:r>
      <w:r w:rsidRPr="006054CF">
        <w:rPr>
          <w:rFonts w:ascii="Calibri" w:hAnsi="Calibri" w:cs="Calibri"/>
          <w:b/>
          <w:bCs/>
          <w:sz w:val="20"/>
          <w:szCs w:val="20"/>
          <w:rtl/>
        </w:rPr>
        <w:t xml:space="preserve"> </w:t>
      </w:r>
    </w:p>
    <w:p w14:paraId="052739B6" w14:textId="77777777" w:rsidR="001B52B4"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בהסדרי טיעון בהם פיצוי לנפגעי העבירה מוסכם מראש, טמון יתרון לנפגע העבירה כאשר התביעה יכולה להתנות את הפקדת הפיצוי בקופת ביהמ"ש כתנאי לקיום הסדר הטיעון.</w:t>
      </w:r>
    </w:p>
    <w:p w14:paraId="4CDDB915" w14:textId="77777777" w:rsidR="001B52B4"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יש מדינות (כמו אנגליה ואוסטרליה) שבהן העונש נקבע ע"י ביהמ"ש ואין לצדדים אפשרות להסכים עליו ביניהם.</w:t>
      </w:r>
    </w:p>
    <w:p w14:paraId="71123CC8" w14:textId="77777777" w:rsidR="001B52B4" w:rsidRPr="006054CF" w:rsidRDefault="001B52B4" w:rsidP="00F23A30">
      <w:pPr>
        <w:pStyle w:val="a3"/>
        <w:jc w:val="both"/>
        <w:rPr>
          <w:rFonts w:ascii="Calibri" w:hAnsi="Calibri" w:cs="Calibri"/>
          <w:sz w:val="20"/>
          <w:szCs w:val="20"/>
          <w:rtl/>
        </w:rPr>
      </w:pPr>
    </w:p>
    <w:p w14:paraId="63B2C2E9" w14:textId="77777777" w:rsidR="001B52B4" w:rsidRPr="006054CF" w:rsidRDefault="00C151C8" w:rsidP="00F23A30">
      <w:pPr>
        <w:pStyle w:val="a3"/>
        <w:jc w:val="both"/>
        <w:rPr>
          <w:rFonts w:ascii="Calibri" w:hAnsi="Calibri" w:cs="Calibri"/>
          <w:b/>
          <w:bCs/>
          <w:sz w:val="20"/>
          <w:szCs w:val="20"/>
          <w:rtl/>
        </w:rPr>
      </w:pPr>
      <w:r w:rsidRPr="006054CF">
        <w:rPr>
          <w:rFonts w:ascii="Calibri" w:hAnsi="Calibri" w:cs="Calibri"/>
          <w:b/>
          <w:bCs/>
          <w:sz w:val="20"/>
          <w:szCs w:val="20"/>
          <w:rtl/>
        </w:rPr>
        <w:t xml:space="preserve">3. </w:t>
      </w:r>
      <w:r w:rsidR="00765211" w:rsidRPr="006054CF">
        <w:rPr>
          <w:rFonts w:ascii="Calibri" w:hAnsi="Calibri" w:cs="Calibri"/>
          <w:b/>
          <w:bCs/>
          <w:sz w:val="20"/>
          <w:szCs w:val="20"/>
          <w:rtl/>
        </w:rPr>
        <w:t>הסדר טיעון "טווח ענישה" (טווח לעניין העונש)</w:t>
      </w:r>
      <w:r w:rsidRPr="006054CF">
        <w:rPr>
          <w:rFonts w:ascii="Calibri" w:hAnsi="Calibri" w:cs="Calibri"/>
          <w:b/>
          <w:bCs/>
          <w:sz w:val="20"/>
          <w:szCs w:val="20"/>
          <w:rtl/>
        </w:rPr>
        <w:t xml:space="preserve">- </w:t>
      </w:r>
      <w:r w:rsidR="00765211" w:rsidRPr="006054CF">
        <w:rPr>
          <w:rFonts w:ascii="Calibri" w:hAnsi="Calibri" w:cs="Calibri"/>
          <w:sz w:val="20"/>
          <w:szCs w:val="20"/>
          <w:rtl/>
        </w:rPr>
        <w:t>התובע והנאשם מגיעים להסכם לפיו עובדות וסעיפי העבירה אינם במחלוקת.</w:t>
      </w:r>
      <w:r w:rsidRPr="006054CF">
        <w:rPr>
          <w:rFonts w:ascii="Calibri" w:hAnsi="Calibri" w:cs="Calibri"/>
          <w:b/>
          <w:bCs/>
          <w:sz w:val="20"/>
          <w:szCs w:val="20"/>
          <w:rtl/>
        </w:rPr>
        <w:t xml:space="preserve"> </w:t>
      </w:r>
      <w:r w:rsidR="00765211" w:rsidRPr="006054CF">
        <w:rPr>
          <w:rFonts w:ascii="Calibri" w:hAnsi="Calibri" w:cs="Calibri"/>
          <w:sz w:val="20"/>
          <w:szCs w:val="20"/>
          <w:rtl/>
        </w:rPr>
        <w:t xml:space="preserve">עם זאת, רכיבי הענישה אינם מוסכמים, אלא לכל צד יש אפשרות במסגרת הסדר הטיעון להציג את עמדתו לעונש, בכפוף להגבלות </w:t>
      </w:r>
      <w:r w:rsidRPr="006054CF">
        <w:rPr>
          <w:rFonts w:ascii="Calibri" w:hAnsi="Calibri" w:cs="Calibri"/>
          <w:sz w:val="20"/>
          <w:szCs w:val="20"/>
          <w:rtl/>
        </w:rPr>
        <w:t>ש</w:t>
      </w:r>
      <w:r w:rsidR="00765211" w:rsidRPr="006054CF">
        <w:rPr>
          <w:rFonts w:ascii="Calibri" w:hAnsi="Calibri" w:cs="Calibri"/>
          <w:sz w:val="20"/>
          <w:szCs w:val="20"/>
          <w:rtl/>
        </w:rPr>
        <w:t>אותן הגדירו הצדדים.</w:t>
      </w:r>
    </w:p>
    <w:p w14:paraId="5BEC4108" w14:textId="77777777" w:rsidR="001B52B4"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למשל-</w:t>
      </w:r>
      <w:r w:rsidR="00765211" w:rsidRPr="006054CF">
        <w:rPr>
          <w:rFonts w:ascii="Calibri" w:hAnsi="Calibri" w:cs="Calibri"/>
          <w:sz w:val="20"/>
          <w:szCs w:val="20"/>
          <w:rtl/>
        </w:rPr>
        <w:t xml:space="preserve"> התביעה תטען לשנתיים מאסר, לצד רכיבי ענישה אחרים והנאשם יטען למאסר קצר שירוצה בעבודות שירות, כאשר ביהמ"ש יתבקש לגזור עונש בטווח שבין עמדת התביעה לעמדת הנאשם, אך גם יכול להכריע כעמדת התביעה או כעמדת הנאשם בדיוק.</w:t>
      </w:r>
    </w:p>
    <w:p w14:paraId="1187A853" w14:textId="77777777" w:rsidR="001B52B4" w:rsidRPr="006054CF" w:rsidRDefault="001B52B4" w:rsidP="00F23A30">
      <w:pPr>
        <w:pStyle w:val="a3"/>
        <w:jc w:val="both"/>
        <w:rPr>
          <w:rFonts w:ascii="Calibri" w:hAnsi="Calibri" w:cs="Calibri"/>
          <w:b/>
          <w:bCs/>
          <w:sz w:val="20"/>
          <w:szCs w:val="20"/>
          <w:rtl/>
        </w:rPr>
      </w:pPr>
    </w:p>
    <w:p w14:paraId="1C513885" w14:textId="77777777" w:rsidR="001B52B4"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יתרונות בהסדר טיעון עבור האינטרס הציבורי</w:t>
      </w:r>
    </w:p>
    <w:p w14:paraId="72F1FAEA" w14:textId="77777777" w:rsidR="001B52B4" w:rsidRPr="006054CF" w:rsidRDefault="00C151C8" w:rsidP="00F23A30">
      <w:pPr>
        <w:pStyle w:val="a3"/>
        <w:numPr>
          <w:ilvl w:val="0"/>
          <w:numId w:val="22"/>
        </w:numPr>
        <w:jc w:val="both"/>
        <w:rPr>
          <w:rFonts w:ascii="Calibri" w:hAnsi="Calibri" w:cs="Calibri"/>
          <w:sz w:val="20"/>
          <w:szCs w:val="20"/>
        </w:rPr>
      </w:pPr>
      <w:r w:rsidRPr="006054CF">
        <w:rPr>
          <w:rFonts w:ascii="Calibri" w:hAnsi="Calibri" w:cs="Calibri"/>
          <w:sz w:val="20"/>
          <w:szCs w:val="20"/>
          <w:rtl/>
        </w:rPr>
        <w:t>קיימת חשיבות חינוכית ושיקו</w:t>
      </w:r>
      <w:r w:rsidR="003B641B" w:rsidRPr="006054CF">
        <w:rPr>
          <w:rFonts w:ascii="Calibri" w:hAnsi="Calibri" w:cs="Calibri"/>
          <w:sz w:val="20"/>
          <w:szCs w:val="20"/>
          <w:rtl/>
        </w:rPr>
        <w:t xml:space="preserve">מית בכך </w:t>
      </w:r>
      <w:r w:rsidR="003B641B" w:rsidRPr="0098126C">
        <w:rPr>
          <w:rFonts w:ascii="Calibri" w:hAnsi="Calibri" w:cs="Calibri"/>
          <w:b/>
          <w:bCs/>
          <w:color w:val="FF0000"/>
          <w:sz w:val="20"/>
          <w:szCs w:val="20"/>
          <w:rtl/>
        </w:rPr>
        <w:t>שנאשם יודה בביצוע עבירה</w:t>
      </w:r>
      <w:r w:rsidR="003B641B" w:rsidRPr="006054CF">
        <w:rPr>
          <w:rFonts w:ascii="Calibri" w:hAnsi="Calibri" w:cs="Calibri"/>
          <w:sz w:val="20"/>
          <w:szCs w:val="20"/>
          <w:rtl/>
        </w:rPr>
        <w:t xml:space="preserve">, הוא לוקח אחריות ולא מנהל משפט על החפות שלו. </w:t>
      </w:r>
    </w:p>
    <w:p w14:paraId="4833D07A" w14:textId="77777777" w:rsidR="001B52B4" w:rsidRPr="006054CF" w:rsidRDefault="00C151C8" w:rsidP="00F23A30">
      <w:pPr>
        <w:pStyle w:val="a3"/>
        <w:numPr>
          <w:ilvl w:val="0"/>
          <w:numId w:val="22"/>
        </w:numPr>
        <w:jc w:val="both"/>
        <w:rPr>
          <w:rFonts w:ascii="Calibri" w:hAnsi="Calibri" w:cs="Calibri"/>
          <w:sz w:val="20"/>
          <w:szCs w:val="20"/>
        </w:rPr>
      </w:pPr>
      <w:r w:rsidRPr="006054CF">
        <w:rPr>
          <w:rFonts w:ascii="Calibri" w:hAnsi="Calibri" w:cs="Calibri"/>
          <w:sz w:val="20"/>
          <w:szCs w:val="20"/>
          <w:rtl/>
        </w:rPr>
        <w:t>ודאות- כשמנהלים משפט התובע לא בהכרח יזכה, אך בהסדר טיעון הציבור זוכה לוודאות בתוצאת המשפט. אמנם התביעה לא מקבלת את כל מה שרצתה, אך עדיף חלק על כלום.</w:t>
      </w:r>
    </w:p>
    <w:p w14:paraId="06D1C0B3" w14:textId="77777777" w:rsidR="001B52B4" w:rsidRPr="006054CF" w:rsidRDefault="00C151C8" w:rsidP="00F23A30">
      <w:pPr>
        <w:pStyle w:val="a3"/>
        <w:numPr>
          <w:ilvl w:val="0"/>
          <w:numId w:val="22"/>
        </w:numPr>
        <w:jc w:val="both"/>
        <w:rPr>
          <w:rFonts w:ascii="Calibri" w:hAnsi="Calibri" w:cs="Calibri"/>
          <w:sz w:val="20"/>
          <w:szCs w:val="20"/>
        </w:rPr>
      </w:pPr>
      <w:r w:rsidRPr="006054CF">
        <w:rPr>
          <w:rFonts w:ascii="Calibri" w:hAnsi="Calibri" w:cs="Calibri"/>
          <w:sz w:val="20"/>
          <w:szCs w:val="20"/>
          <w:rtl/>
        </w:rPr>
        <w:t xml:space="preserve">מהירות- </w:t>
      </w:r>
      <w:r w:rsidR="00765211" w:rsidRPr="006054CF">
        <w:rPr>
          <w:rFonts w:ascii="Calibri" w:hAnsi="Calibri" w:cs="Calibri"/>
          <w:sz w:val="20"/>
          <w:szCs w:val="20"/>
          <w:rtl/>
        </w:rPr>
        <w:t>התגובה העונש</w:t>
      </w:r>
      <w:r w:rsidRPr="006054CF">
        <w:rPr>
          <w:rFonts w:ascii="Calibri" w:hAnsi="Calibri" w:cs="Calibri"/>
          <w:sz w:val="20"/>
          <w:szCs w:val="20"/>
          <w:rtl/>
        </w:rPr>
        <w:t>ית בדר"כ מהירה יותר מאשר במשפט ש</w:t>
      </w:r>
      <w:r w:rsidR="00765211" w:rsidRPr="006054CF">
        <w:rPr>
          <w:rFonts w:ascii="Calibri" w:hAnsi="Calibri" w:cs="Calibri"/>
          <w:sz w:val="20"/>
          <w:szCs w:val="20"/>
          <w:rtl/>
        </w:rPr>
        <w:t>כולל שמיעת הוכחות.</w:t>
      </w:r>
    </w:p>
    <w:p w14:paraId="37DA477A" w14:textId="77777777" w:rsidR="001B52B4" w:rsidRPr="006054CF" w:rsidRDefault="00C151C8" w:rsidP="00F23A30">
      <w:pPr>
        <w:pStyle w:val="a3"/>
        <w:numPr>
          <w:ilvl w:val="0"/>
          <w:numId w:val="22"/>
        </w:numPr>
        <w:jc w:val="both"/>
        <w:rPr>
          <w:rFonts w:ascii="Calibri" w:hAnsi="Calibri" w:cs="Calibri"/>
          <w:sz w:val="20"/>
          <w:szCs w:val="20"/>
        </w:rPr>
      </w:pPr>
      <w:r w:rsidRPr="006054CF">
        <w:rPr>
          <w:rFonts w:ascii="Calibri" w:hAnsi="Calibri" w:cs="Calibri"/>
          <w:sz w:val="20"/>
          <w:szCs w:val="20"/>
          <w:rtl/>
        </w:rPr>
        <w:t>התביעה חוסכת בזמן משפט, בכוח אדם ובמשאבים, תוך אפשרות לנהל תיקים רבים בכוח אדם ובמשאבים מוגבלים.</w:t>
      </w:r>
    </w:p>
    <w:p w14:paraId="4BF4F2DA" w14:textId="77777777" w:rsidR="001B52B4" w:rsidRPr="006054CF" w:rsidRDefault="00C151C8" w:rsidP="00F23A30">
      <w:pPr>
        <w:pStyle w:val="a3"/>
        <w:numPr>
          <w:ilvl w:val="0"/>
          <w:numId w:val="22"/>
        </w:numPr>
        <w:jc w:val="both"/>
        <w:rPr>
          <w:rFonts w:ascii="Calibri" w:hAnsi="Calibri" w:cs="Calibri"/>
          <w:sz w:val="20"/>
          <w:szCs w:val="20"/>
        </w:rPr>
      </w:pPr>
      <w:r w:rsidRPr="006054CF">
        <w:rPr>
          <w:rFonts w:ascii="Calibri" w:hAnsi="Calibri" w:cs="Calibri"/>
          <w:sz w:val="20"/>
          <w:szCs w:val="20"/>
          <w:rtl/>
        </w:rPr>
        <w:t>חיסכון</w:t>
      </w:r>
      <w:r w:rsidR="003B641B" w:rsidRPr="006054CF">
        <w:rPr>
          <w:rFonts w:ascii="Calibri" w:hAnsi="Calibri" w:cs="Calibri"/>
          <w:sz w:val="20"/>
          <w:szCs w:val="20"/>
          <w:rtl/>
        </w:rPr>
        <w:t xml:space="preserve"> גם</w:t>
      </w:r>
      <w:r w:rsidRPr="006054CF">
        <w:rPr>
          <w:rFonts w:ascii="Calibri" w:hAnsi="Calibri" w:cs="Calibri"/>
          <w:sz w:val="20"/>
          <w:szCs w:val="20"/>
          <w:rtl/>
        </w:rPr>
        <w:t xml:space="preserve"> בזמן שמיעת עדים- אזרחים, שוטרים ומומחים הנדרשים להתייצב בביהמ"ש לצורך עדותם. </w:t>
      </w:r>
    </w:p>
    <w:p w14:paraId="0F1585BE" w14:textId="77777777" w:rsidR="001B52B4" w:rsidRPr="006054CF" w:rsidRDefault="001B52B4" w:rsidP="00F23A30">
      <w:pPr>
        <w:pStyle w:val="a3"/>
        <w:jc w:val="both"/>
        <w:rPr>
          <w:rFonts w:ascii="Calibri" w:hAnsi="Calibri" w:cs="Calibri"/>
          <w:sz w:val="20"/>
          <w:szCs w:val="20"/>
          <w:rtl/>
        </w:rPr>
      </w:pPr>
    </w:p>
    <w:p w14:paraId="47B876C1" w14:textId="77777777" w:rsidR="001B52B4"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יתרונות בהסדר טיעון עבור הנאשם</w:t>
      </w:r>
    </w:p>
    <w:p w14:paraId="0AB0B4D1" w14:textId="77777777" w:rsidR="001B52B4" w:rsidRPr="006054CF" w:rsidRDefault="00C151C8" w:rsidP="00F23A30">
      <w:pPr>
        <w:pStyle w:val="a3"/>
        <w:numPr>
          <w:ilvl w:val="0"/>
          <w:numId w:val="22"/>
        </w:numPr>
        <w:jc w:val="both"/>
        <w:rPr>
          <w:rFonts w:ascii="Calibri" w:hAnsi="Calibri" w:cs="Calibri"/>
          <w:sz w:val="20"/>
          <w:szCs w:val="20"/>
        </w:rPr>
      </w:pPr>
      <w:r w:rsidRPr="006054CF">
        <w:rPr>
          <w:rFonts w:ascii="Calibri" w:hAnsi="Calibri" w:cs="Calibri"/>
          <w:sz w:val="20"/>
          <w:szCs w:val="20"/>
          <w:rtl/>
        </w:rPr>
        <w:t>הנאשם זוכה לסיום מהיר של המשפט, תוך קיצור עינוי הדין והקלת המתח הנפשי הנלווה למשפט.</w:t>
      </w:r>
    </w:p>
    <w:p w14:paraId="38155C37" w14:textId="77777777" w:rsidR="001B52B4" w:rsidRPr="006054CF" w:rsidRDefault="00C151C8" w:rsidP="00F23A30">
      <w:pPr>
        <w:pStyle w:val="a3"/>
        <w:numPr>
          <w:ilvl w:val="0"/>
          <w:numId w:val="22"/>
        </w:numPr>
        <w:jc w:val="both"/>
        <w:rPr>
          <w:rFonts w:ascii="Calibri" w:hAnsi="Calibri" w:cs="Calibri"/>
          <w:sz w:val="20"/>
          <w:szCs w:val="20"/>
        </w:rPr>
      </w:pPr>
      <w:r w:rsidRPr="006054CF">
        <w:rPr>
          <w:rFonts w:ascii="Calibri" w:hAnsi="Calibri" w:cs="Calibri"/>
          <w:sz w:val="20"/>
          <w:szCs w:val="20"/>
          <w:rtl/>
        </w:rPr>
        <w:t>הנאשם זוכה לוודאות בתוצאת סיום המשפט.</w:t>
      </w:r>
      <w:r w:rsidR="000F3524" w:rsidRPr="006054CF">
        <w:rPr>
          <w:rFonts w:ascii="Calibri" w:hAnsi="Calibri" w:cs="Calibri"/>
          <w:sz w:val="20"/>
          <w:szCs w:val="20"/>
          <w:rtl/>
        </w:rPr>
        <w:t xml:space="preserve"> גם הוא לאורך הדרך לא יודע איזה עונש ייגזר עליו, לכן מעדיף להודות ולקבל משהו שהוא "חותם" עליו במסגרת הסדר הטיעון. </w:t>
      </w:r>
    </w:p>
    <w:p w14:paraId="267F7CDA" w14:textId="77777777" w:rsidR="001B52B4" w:rsidRPr="006054CF" w:rsidRDefault="00C151C8" w:rsidP="00F23A30">
      <w:pPr>
        <w:pStyle w:val="a3"/>
        <w:numPr>
          <w:ilvl w:val="0"/>
          <w:numId w:val="22"/>
        </w:numPr>
        <w:jc w:val="both"/>
        <w:rPr>
          <w:rFonts w:ascii="Calibri" w:hAnsi="Calibri" w:cs="Calibri"/>
          <w:sz w:val="20"/>
          <w:szCs w:val="20"/>
        </w:rPr>
      </w:pPr>
      <w:r w:rsidRPr="006054CF">
        <w:rPr>
          <w:rFonts w:ascii="Calibri" w:hAnsi="Calibri" w:cs="Calibri"/>
          <w:sz w:val="20"/>
          <w:szCs w:val="20"/>
          <w:rtl/>
        </w:rPr>
        <w:t xml:space="preserve">הנאשם זוכה להקלה בעונש, או בעבירה המיוחסת לו או </w:t>
      </w:r>
      <w:r w:rsidR="000F3524" w:rsidRPr="006054CF">
        <w:rPr>
          <w:rFonts w:ascii="Calibri" w:hAnsi="Calibri" w:cs="Calibri"/>
          <w:sz w:val="20"/>
          <w:szCs w:val="20"/>
          <w:rtl/>
        </w:rPr>
        <w:t xml:space="preserve">בעובדות המיוחסות לו בכתב האישום בתמורה לכך שהוא מודה במעשיו. </w:t>
      </w:r>
    </w:p>
    <w:p w14:paraId="03E58CFE" w14:textId="77777777" w:rsidR="001B52B4" w:rsidRPr="006054CF" w:rsidRDefault="00C151C8" w:rsidP="00F23A30">
      <w:pPr>
        <w:pStyle w:val="a3"/>
        <w:numPr>
          <w:ilvl w:val="0"/>
          <w:numId w:val="22"/>
        </w:numPr>
        <w:jc w:val="both"/>
        <w:rPr>
          <w:rFonts w:ascii="Calibri" w:hAnsi="Calibri" w:cs="Calibri"/>
          <w:sz w:val="20"/>
          <w:szCs w:val="20"/>
        </w:rPr>
      </w:pPr>
      <w:r w:rsidRPr="006054CF">
        <w:rPr>
          <w:rFonts w:ascii="Calibri" w:hAnsi="Calibri" w:cs="Calibri"/>
          <w:sz w:val="20"/>
          <w:szCs w:val="20"/>
          <w:rtl/>
        </w:rPr>
        <w:t>הנאשם חוסך בעלויות המשפט.</w:t>
      </w:r>
    </w:p>
    <w:p w14:paraId="185E9EED" w14:textId="77777777" w:rsidR="001B52B4" w:rsidRPr="006054CF" w:rsidRDefault="00C151C8" w:rsidP="00F23A30">
      <w:pPr>
        <w:pStyle w:val="a3"/>
        <w:numPr>
          <w:ilvl w:val="0"/>
          <w:numId w:val="22"/>
        </w:numPr>
        <w:jc w:val="both"/>
        <w:rPr>
          <w:rFonts w:ascii="Calibri" w:hAnsi="Calibri" w:cs="Calibri"/>
          <w:sz w:val="20"/>
          <w:szCs w:val="20"/>
        </w:rPr>
      </w:pPr>
      <w:r w:rsidRPr="006054CF">
        <w:rPr>
          <w:rFonts w:ascii="Calibri" w:hAnsi="Calibri" w:cs="Calibri"/>
          <w:sz w:val="20"/>
          <w:szCs w:val="20"/>
          <w:rtl/>
        </w:rPr>
        <w:t>הסנגור, שהינו שלוח של הנאשם, חוסך בזמן ומתפנה לטיפול בתיקים אחרים.</w:t>
      </w:r>
    </w:p>
    <w:p w14:paraId="0103BBD9" w14:textId="77777777" w:rsidR="001B52B4" w:rsidRPr="006054CF" w:rsidRDefault="001B52B4" w:rsidP="00F23A30">
      <w:pPr>
        <w:pStyle w:val="a3"/>
        <w:jc w:val="both"/>
        <w:rPr>
          <w:rFonts w:ascii="Calibri" w:hAnsi="Calibri" w:cs="Calibri"/>
          <w:sz w:val="20"/>
          <w:szCs w:val="20"/>
          <w:rtl/>
        </w:rPr>
      </w:pPr>
    </w:p>
    <w:p w14:paraId="074A2DD5" w14:textId="77777777" w:rsidR="001B52B4"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יתרונות בהסדר טיעון עבור בתי המשפט</w:t>
      </w:r>
    </w:p>
    <w:p w14:paraId="43CCE81F" w14:textId="77777777" w:rsidR="001B52B4" w:rsidRPr="006054CF" w:rsidRDefault="00C151C8" w:rsidP="00F23A30">
      <w:pPr>
        <w:pStyle w:val="a3"/>
        <w:numPr>
          <w:ilvl w:val="0"/>
          <w:numId w:val="22"/>
        </w:numPr>
        <w:jc w:val="both"/>
        <w:rPr>
          <w:rFonts w:ascii="Calibri" w:hAnsi="Calibri" w:cs="Calibri"/>
          <w:sz w:val="20"/>
          <w:szCs w:val="20"/>
        </w:rPr>
      </w:pPr>
      <w:r w:rsidRPr="006054CF">
        <w:rPr>
          <w:rFonts w:ascii="Calibri" w:hAnsi="Calibri" w:cs="Calibri"/>
          <w:sz w:val="20"/>
          <w:szCs w:val="20"/>
          <w:rtl/>
        </w:rPr>
        <w:t>בית המשפט חוסך בזמן שיפוטי יקר של שמיעת ראיות ומייעל את עבודתו.</w:t>
      </w:r>
    </w:p>
    <w:p w14:paraId="26F1C4E4" w14:textId="77777777" w:rsidR="001B52B4" w:rsidRPr="006054CF" w:rsidRDefault="00C151C8" w:rsidP="00F23A30">
      <w:pPr>
        <w:pStyle w:val="a3"/>
        <w:numPr>
          <w:ilvl w:val="0"/>
          <w:numId w:val="22"/>
        </w:numPr>
        <w:jc w:val="both"/>
        <w:rPr>
          <w:rFonts w:ascii="Calibri" w:hAnsi="Calibri" w:cs="Calibri"/>
          <w:sz w:val="20"/>
          <w:szCs w:val="20"/>
        </w:rPr>
      </w:pPr>
      <w:r w:rsidRPr="006054CF">
        <w:rPr>
          <w:rFonts w:ascii="Calibri" w:hAnsi="Calibri" w:cs="Calibri"/>
          <w:sz w:val="20"/>
          <w:szCs w:val="20"/>
          <w:rtl/>
        </w:rPr>
        <w:t>בית המשפט מתמקד בתיקים בהם קיימת מחלוקת שאינה ניתנת לגישור בין הצדדים.</w:t>
      </w:r>
    </w:p>
    <w:p w14:paraId="241B35E6" w14:textId="77777777" w:rsidR="001B52B4" w:rsidRPr="006054CF" w:rsidRDefault="00C151C8" w:rsidP="00F23A30">
      <w:pPr>
        <w:pStyle w:val="a3"/>
        <w:numPr>
          <w:ilvl w:val="0"/>
          <w:numId w:val="22"/>
        </w:numPr>
        <w:jc w:val="both"/>
        <w:rPr>
          <w:rFonts w:ascii="Calibri" w:hAnsi="Calibri" w:cs="Calibri"/>
          <w:sz w:val="20"/>
          <w:szCs w:val="20"/>
        </w:rPr>
      </w:pPr>
      <w:r w:rsidRPr="006054CF">
        <w:rPr>
          <w:rFonts w:ascii="Calibri" w:hAnsi="Calibri" w:cs="Calibri"/>
          <w:sz w:val="20"/>
          <w:szCs w:val="20"/>
          <w:rtl/>
        </w:rPr>
        <w:t>בלתי אפשרי לנהל כ"כ הרבה תיקים</w:t>
      </w:r>
      <w:r w:rsidR="000F3524" w:rsidRPr="006054CF">
        <w:rPr>
          <w:rFonts w:ascii="Calibri" w:hAnsi="Calibri" w:cs="Calibri"/>
          <w:sz w:val="20"/>
          <w:szCs w:val="20"/>
          <w:rtl/>
        </w:rPr>
        <w:t xml:space="preserve"> ולכן ללא הסדרי הטיעון ביהמ"ש לא היה מצליח לתפקד</w:t>
      </w:r>
      <w:r w:rsidRPr="006054CF">
        <w:rPr>
          <w:rFonts w:ascii="Calibri" w:hAnsi="Calibri" w:cs="Calibri"/>
          <w:sz w:val="20"/>
          <w:szCs w:val="20"/>
          <w:rtl/>
        </w:rPr>
        <w:t>.</w:t>
      </w:r>
    </w:p>
    <w:p w14:paraId="42EF6E94" w14:textId="77777777" w:rsidR="001B52B4" w:rsidRPr="006054CF" w:rsidRDefault="001B52B4" w:rsidP="00F23A30">
      <w:pPr>
        <w:pStyle w:val="a3"/>
        <w:jc w:val="both"/>
        <w:rPr>
          <w:rFonts w:ascii="Calibri" w:hAnsi="Calibri" w:cs="Calibri"/>
          <w:sz w:val="20"/>
          <w:szCs w:val="20"/>
          <w:rtl/>
        </w:rPr>
      </w:pPr>
    </w:p>
    <w:p w14:paraId="7671FC2E" w14:textId="77777777" w:rsidR="001B52B4"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יתרונות בהסדר טיעון עבור נפגעי עבירה</w:t>
      </w:r>
    </w:p>
    <w:p w14:paraId="0DE45771" w14:textId="77777777" w:rsidR="001B52B4" w:rsidRPr="006054CF" w:rsidRDefault="00C151C8" w:rsidP="00F23A30">
      <w:pPr>
        <w:pStyle w:val="a3"/>
        <w:numPr>
          <w:ilvl w:val="0"/>
          <w:numId w:val="22"/>
        </w:numPr>
        <w:jc w:val="both"/>
        <w:rPr>
          <w:rFonts w:ascii="Calibri" w:hAnsi="Calibri" w:cs="Calibri"/>
          <w:sz w:val="20"/>
          <w:szCs w:val="20"/>
        </w:rPr>
      </w:pPr>
      <w:r w:rsidRPr="006054CF">
        <w:rPr>
          <w:rFonts w:ascii="Calibri" w:hAnsi="Calibri" w:cs="Calibri"/>
          <w:sz w:val="20"/>
          <w:szCs w:val="20"/>
          <w:rtl/>
        </w:rPr>
        <w:t>נפגע העבירה נמנע מהצורך במתן עדותו בבתי המשפט, שלעיתים אינה מהווה חוויה נעימה.</w:t>
      </w:r>
    </w:p>
    <w:p w14:paraId="0BFB3EBB" w14:textId="77777777" w:rsidR="001B52B4" w:rsidRPr="006054CF" w:rsidRDefault="00C151C8" w:rsidP="00F23A30">
      <w:pPr>
        <w:pStyle w:val="a3"/>
        <w:numPr>
          <w:ilvl w:val="0"/>
          <w:numId w:val="22"/>
        </w:numPr>
        <w:jc w:val="both"/>
        <w:rPr>
          <w:rFonts w:ascii="Calibri" w:hAnsi="Calibri" w:cs="Calibri"/>
          <w:sz w:val="20"/>
          <w:szCs w:val="20"/>
        </w:rPr>
      </w:pPr>
      <w:r w:rsidRPr="006054CF">
        <w:rPr>
          <w:rFonts w:ascii="Calibri" w:hAnsi="Calibri" w:cs="Calibri"/>
          <w:sz w:val="20"/>
          <w:szCs w:val="20"/>
          <w:rtl/>
        </w:rPr>
        <w:t xml:space="preserve">הנאשם מאשר בהודאתו את נכונות תלונתו של נפגע העבירה </w:t>
      </w:r>
      <w:r w:rsidR="000F3524" w:rsidRPr="006054CF">
        <w:rPr>
          <w:rFonts w:ascii="Calibri" w:hAnsi="Calibri" w:cs="Calibri"/>
          <w:sz w:val="20"/>
          <w:szCs w:val="20"/>
          <w:rtl/>
        </w:rPr>
        <w:t xml:space="preserve">ובכך מעניק לתלונה גושפנקא רשמית לכך שדבריו אמיתיים. </w:t>
      </w:r>
    </w:p>
    <w:p w14:paraId="40A233A5" w14:textId="77777777" w:rsidR="001B52B4" w:rsidRPr="006054CF" w:rsidRDefault="00C151C8" w:rsidP="00F23A30">
      <w:pPr>
        <w:pStyle w:val="a3"/>
        <w:numPr>
          <w:ilvl w:val="0"/>
          <w:numId w:val="22"/>
        </w:numPr>
        <w:jc w:val="both"/>
        <w:rPr>
          <w:rFonts w:ascii="Calibri" w:hAnsi="Calibri" w:cs="Calibri"/>
          <w:sz w:val="20"/>
          <w:szCs w:val="20"/>
          <w:rtl/>
        </w:rPr>
      </w:pPr>
      <w:r w:rsidRPr="006054CF">
        <w:rPr>
          <w:rFonts w:ascii="Calibri" w:hAnsi="Calibri" w:cs="Calibri"/>
          <w:sz w:val="20"/>
          <w:szCs w:val="20"/>
          <w:rtl/>
        </w:rPr>
        <w:t>ההליך המשפטי מתקצר ומאפשר לנפגע העבירה להתמקד בשיקומו.</w:t>
      </w:r>
    </w:p>
    <w:p w14:paraId="29A4251F" w14:textId="77777777" w:rsidR="001B52B4" w:rsidRPr="006054CF" w:rsidRDefault="001B52B4" w:rsidP="00F23A30">
      <w:pPr>
        <w:pStyle w:val="a3"/>
        <w:jc w:val="both"/>
        <w:rPr>
          <w:rFonts w:ascii="Calibri" w:hAnsi="Calibri" w:cs="Calibri"/>
          <w:b/>
          <w:bCs/>
          <w:sz w:val="20"/>
          <w:szCs w:val="20"/>
          <w:rtl/>
        </w:rPr>
      </w:pPr>
    </w:p>
    <w:p w14:paraId="1930EA7C" w14:textId="77777777" w:rsidR="001B52B4"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חסרונות בהסדר טיעון עבור האינטרס הציבורי</w:t>
      </w:r>
    </w:p>
    <w:p w14:paraId="04A050D2" w14:textId="77777777" w:rsidR="001B52B4" w:rsidRPr="006054CF" w:rsidRDefault="001B52B4" w:rsidP="00F23A30">
      <w:pPr>
        <w:pStyle w:val="a3"/>
        <w:jc w:val="both"/>
        <w:rPr>
          <w:rFonts w:ascii="Calibri" w:hAnsi="Calibri" w:cs="Calibri"/>
          <w:sz w:val="20"/>
          <w:szCs w:val="20"/>
          <w:u w:val="single"/>
          <w:rtl/>
        </w:rPr>
      </w:pPr>
    </w:p>
    <w:p w14:paraId="15493D7E" w14:textId="77777777" w:rsidR="001B52B4"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חשש לפגיעה בזכויות נאשמים</w:t>
      </w:r>
    </w:p>
    <w:p w14:paraId="35C8BCE7" w14:textId="77777777" w:rsidR="001B52B4" w:rsidRPr="006054CF" w:rsidRDefault="00C151C8" w:rsidP="00F23A30">
      <w:pPr>
        <w:pStyle w:val="a3"/>
        <w:numPr>
          <w:ilvl w:val="0"/>
          <w:numId w:val="23"/>
        </w:numPr>
        <w:jc w:val="both"/>
        <w:rPr>
          <w:rFonts w:ascii="Calibri" w:hAnsi="Calibri" w:cs="Calibri"/>
          <w:sz w:val="20"/>
          <w:szCs w:val="20"/>
        </w:rPr>
      </w:pPr>
      <w:r w:rsidRPr="006054CF">
        <w:rPr>
          <w:rFonts w:ascii="Calibri" w:hAnsi="Calibri" w:cs="Calibri"/>
          <w:sz w:val="20"/>
          <w:szCs w:val="20"/>
          <w:rtl/>
        </w:rPr>
        <w:t xml:space="preserve">אין דבר כזה "התיק הוא חסר ערך ואין צורך לבזבז עליו זמן שיפוטי". כל תיק שקשור לחיי אדם </w:t>
      </w:r>
      <w:r w:rsidR="000F3524" w:rsidRPr="006054CF">
        <w:rPr>
          <w:rFonts w:ascii="Calibri" w:hAnsi="Calibri" w:cs="Calibri"/>
          <w:sz w:val="20"/>
          <w:szCs w:val="20"/>
          <w:rtl/>
        </w:rPr>
        <w:t>הוא חשוב בפני עצמו ו</w:t>
      </w:r>
      <w:r w:rsidRPr="006054CF">
        <w:rPr>
          <w:rFonts w:ascii="Calibri" w:hAnsi="Calibri" w:cs="Calibri"/>
          <w:sz w:val="20"/>
          <w:szCs w:val="20"/>
          <w:rtl/>
        </w:rPr>
        <w:t>צריך להתברר</w:t>
      </w:r>
      <w:r w:rsidR="000F3524" w:rsidRPr="006054CF">
        <w:rPr>
          <w:rFonts w:ascii="Calibri" w:hAnsi="Calibri" w:cs="Calibri"/>
          <w:sz w:val="20"/>
          <w:szCs w:val="20"/>
          <w:rtl/>
        </w:rPr>
        <w:t xml:space="preserve"> עד הסוף</w:t>
      </w:r>
      <w:r w:rsidRPr="006054CF">
        <w:rPr>
          <w:rFonts w:ascii="Calibri" w:hAnsi="Calibri" w:cs="Calibri"/>
          <w:sz w:val="20"/>
          <w:szCs w:val="20"/>
          <w:rtl/>
        </w:rPr>
        <w:t>.</w:t>
      </w:r>
    </w:p>
    <w:p w14:paraId="7103B13F" w14:textId="77777777" w:rsidR="001B52B4" w:rsidRPr="006054CF" w:rsidRDefault="00C151C8" w:rsidP="00F23A30">
      <w:pPr>
        <w:pStyle w:val="a3"/>
        <w:numPr>
          <w:ilvl w:val="0"/>
          <w:numId w:val="23"/>
        </w:numPr>
        <w:jc w:val="both"/>
        <w:rPr>
          <w:rFonts w:ascii="Calibri" w:hAnsi="Calibri" w:cs="Calibri"/>
          <w:sz w:val="20"/>
          <w:szCs w:val="20"/>
        </w:rPr>
      </w:pPr>
      <w:r w:rsidRPr="006054CF">
        <w:rPr>
          <w:rFonts w:ascii="Calibri" w:hAnsi="Calibri" w:cs="Calibri"/>
          <w:sz w:val="20"/>
          <w:szCs w:val="20"/>
          <w:rtl/>
        </w:rPr>
        <w:t>הנאשם מוותר על זכויות חשובות שלו- חיסיון מפני הפללה עצמית, הזכות לחקירה נגדית</w:t>
      </w:r>
      <w:r w:rsidR="000F3524" w:rsidRPr="006054CF">
        <w:rPr>
          <w:rFonts w:ascii="Calibri" w:hAnsi="Calibri" w:cs="Calibri"/>
          <w:sz w:val="20"/>
          <w:szCs w:val="20"/>
          <w:rtl/>
        </w:rPr>
        <w:t xml:space="preserve"> של עדי התביעה</w:t>
      </w:r>
      <w:r w:rsidRPr="006054CF">
        <w:rPr>
          <w:rFonts w:ascii="Calibri" w:hAnsi="Calibri" w:cs="Calibri"/>
          <w:sz w:val="20"/>
          <w:szCs w:val="20"/>
          <w:rtl/>
        </w:rPr>
        <w:t xml:space="preserve"> </w:t>
      </w:r>
      <w:r w:rsidR="000F3524" w:rsidRPr="006054CF">
        <w:rPr>
          <w:rFonts w:ascii="Calibri" w:hAnsi="Calibri" w:cs="Calibri"/>
          <w:sz w:val="20"/>
          <w:szCs w:val="20"/>
          <w:rtl/>
        </w:rPr>
        <w:t>ו</w:t>
      </w:r>
      <w:r w:rsidRPr="006054CF">
        <w:rPr>
          <w:rFonts w:ascii="Calibri" w:hAnsi="Calibri" w:cs="Calibri"/>
          <w:sz w:val="20"/>
          <w:szCs w:val="20"/>
          <w:rtl/>
        </w:rPr>
        <w:t>הזכות להתעמת עם הטענות נגדו (ובארה"ב- הזכות למושבעים).</w:t>
      </w:r>
    </w:p>
    <w:p w14:paraId="35B3BB18" w14:textId="77777777" w:rsidR="001B52B4" w:rsidRPr="006054CF" w:rsidRDefault="00C151C8" w:rsidP="00F23A30">
      <w:pPr>
        <w:pStyle w:val="a3"/>
        <w:numPr>
          <w:ilvl w:val="0"/>
          <w:numId w:val="23"/>
        </w:numPr>
        <w:jc w:val="both"/>
        <w:rPr>
          <w:rFonts w:ascii="Calibri" w:hAnsi="Calibri" w:cs="Calibri"/>
          <w:sz w:val="20"/>
          <w:szCs w:val="20"/>
        </w:rPr>
      </w:pPr>
      <w:r w:rsidRPr="006054CF">
        <w:rPr>
          <w:rFonts w:ascii="Calibri" w:hAnsi="Calibri" w:cs="Calibri"/>
          <w:sz w:val="20"/>
          <w:szCs w:val="20"/>
          <w:rtl/>
        </w:rPr>
        <w:t xml:space="preserve">חשש להרשעת חפים מפשע- </w:t>
      </w:r>
      <w:r w:rsidR="000F3524" w:rsidRPr="006054CF">
        <w:rPr>
          <w:rFonts w:ascii="Calibri" w:hAnsi="Calibri" w:cs="Calibri"/>
          <w:sz w:val="20"/>
          <w:szCs w:val="20"/>
          <w:rtl/>
        </w:rPr>
        <w:t xml:space="preserve">לפעמים </w:t>
      </w:r>
      <w:r w:rsidRPr="006054CF">
        <w:rPr>
          <w:rFonts w:ascii="Calibri" w:hAnsi="Calibri" w:cs="Calibri"/>
          <w:sz w:val="20"/>
          <w:szCs w:val="20"/>
          <w:rtl/>
        </w:rPr>
        <w:t>אנשים יודו בעבירות שלא ביצעו כדי לחמוק מהליך ארוך, מייגע ומשפיל.</w:t>
      </w:r>
    </w:p>
    <w:p w14:paraId="4B1D4F46" w14:textId="77777777" w:rsidR="001B52B4" w:rsidRPr="006054CF" w:rsidRDefault="00C151C8" w:rsidP="00F23A30">
      <w:pPr>
        <w:pStyle w:val="a3"/>
        <w:numPr>
          <w:ilvl w:val="0"/>
          <w:numId w:val="23"/>
        </w:numPr>
        <w:jc w:val="both"/>
        <w:rPr>
          <w:rFonts w:ascii="Calibri" w:hAnsi="Calibri" w:cs="Calibri"/>
          <w:sz w:val="20"/>
          <w:szCs w:val="20"/>
        </w:rPr>
      </w:pPr>
      <w:r w:rsidRPr="006054CF">
        <w:rPr>
          <w:rFonts w:ascii="Calibri" w:hAnsi="Calibri" w:cs="Calibri"/>
          <w:sz w:val="20"/>
          <w:szCs w:val="20"/>
          <w:rtl/>
        </w:rPr>
        <w:t xml:space="preserve">קיימת </w:t>
      </w:r>
      <w:r w:rsidR="00603888" w:rsidRPr="006054CF">
        <w:rPr>
          <w:rFonts w:ascii="Calibri" w:hAnsi="Calibri" w:cs="Calibri"/>
          <w:sz w:val="20"/>
          <w:szCs w:val="20"/>
          <w:rtl/>
        </w:rPr>
        <w:t>עמדה</w:t>
      </w:r>
      <w:r w:rsidRPr="006054CF">
        <w:rPr>
          <w:rFonts w:ascii="Calibri" w:hAnsi="Calibri" w:cs="Calibri"/>
          <w:sz w:val="20"/>
          <w:szCs w:val="20"/>
          <w:rtl/>
        </w:rPr>
        <w:t xml:space="preserve"> </w:t>
      </w:r>
      <w:r w:rsidR="00603888" w:rsidRPr="006054CF">
        <w:rPr>
          <w:rFonts w:ascii="Calibri" w:hAnsi="Calibri" w:cs="Calibri"/>
          <w:sz w:val="20"/>
          <w:szCs w:val="20"/>
          <w:rtl/>
        </w:rPr>
        <w:t>ש</w:t>
      </w:r>
      <w:r w:rsidRPr="006054CF">
        <w:rPr>
          <w:rFonts w:ascii="Calibri" w:hAnsi="Calibri" w:cs="Calibri"/>
          <w:sz w:val="20"/>
          <w:szCs w:val="20"/>
          <w:rtl/>
        </w:rPr>
        <w:t>לפיה לא ניתן לוותר על זכויות מעורבים בפלילים (גם אם הם רוצים).</w:t>
      </w:r>
    </w:p>
    <w:p w14:paraId="3E771C2D" w14:textId="77777777" w:rsidR="001B52B4" w:rsidRPr="006054CF" w:rsidRDefault="00C151C8" w:rsidP="00F23A30">
      <w:pPr>
        <w:pStyle w:val="a3"/>
        <w:numPr>
          <w:ilvl w:val="0"/>
          <w:numId w:val="23"/>
        </w:numPr>
        <w:jc w:val="both"/>
        <w:rPr>
          <w:rFonts w:ascii="Calibri" w:hAnsi="Calibri" w:cs="Calibri"/>
          <w:sz w:val="20"/>
          <w:szCs w:val="20"/>
        </w:rPr>
      </w:pPr>
      <w:r w:rsidRPr="006054CF">
        <w:rPr>
          <w:rFonts w:ascii="Calibri" w:hAnsi="Calibri" w:cs="Calibri"/>
          <w:sz w:val="20"/>
          <w:szCs w:val="20"/>
          <w:rtl/>
        </w:rPr>
        <w:lastRenderedPageBreak/>
        <w:t>לחץ של סנגורים ע</w:t>
      </w:r>
      <w:r w:rsidR="00603888" w:rsidRPr="006054CF">
        <w:rPr>
          <w:rFonts w:ascii="Calibri" w:hAnsi="Calibri" w:cs="Calibri"/>
          <w:sz w:val="20"/>
          <w:szCs w:val="20"/>
          <w:rtl/>
        </w:rPr>
        <w:t>ל נאשמים לסגור עסקאות (כי גם ככה יקבלו את אותו שכר טרחה שנקבע מראש תוך חסכון בשעות עבודה רבות וגם כי לפעמים "נמאס לסנגור</w:t>
      </w:r>
      <w:r w:rsidRPr="006054CF">
        <w:rPr>
          <w:rFonts w:ascii="Calibri" w:hAnsi="Calibri" w:cs="Calibri"/>
          <w:sz w:val="20"/>
          <w:szCs w:val="20"/>
          <w:rtl/>
        </w:rPr>
        <w:t xml:space="preserve"> מהלקוח").</w:t>
      </w:r>
    </w:p>
    <w:p w14:paraId="7A80CBD3" w14:textId="77777777" w:rsidR="001B52B4" w:rsidRPr="006054CF" w:rsidRDefault="00C151C8" w:rsidP="00F23A30">
      <w:pPr>
        <w:pStyle w:val="a3"/>
        <w:numPr>
          <w:ilvl w:val="0"/>
          <w:numId w:val="23"/>
        </w:numPr>
        <w:jc w:val="both"/>
        <w:rPr>
          <w:rFonts w:ascii="Calibri" w:hAnsi="Calibri" w:cs="Calibri"/>
          <w:sz w:val="20"/>
          <w:szCs w:val="20"/>
        </w:rPr>
      </w:pPr>
      <w:r w:rsidRPr="006054CF">
        <w:rPr>
          <w:rFonts w:ascii="Calibri" w:hAnsi="Calibri" w:cs="Calibri"/>
          <w:sz w:val="20"/>
          <w:szCs w:val="20"/>
          <w:rtl/>
        </w:rPr>
        <w:t>פגיעה בתחושת הצדק של הנאשמים- ההרשעה והעונש הם פרי מו"מ מוצלח של הסנגור מול התובע ו</w:t>
      </w:r>
      <w:r w:rsidR="00603888" w:rsidRPr="006054CF">
        <w:rPr>
          <w:rFonts w:ascii="Calibri" w:hAnsi="Calibri" w:cs="Calibri"/>
          <w:sz w:val="20"/>
          <w:szCs w:val="20"/>
          <w:rtl/>
        </w:rPr>
        <w:t xml:space="preserve">זה </w:t>
      </w:r>
      <w:r w:rsidRPr="006054CF">
        <w:rPr>
          <w:rFonts w:ascii="Calibri" w:hAnsi="Calibri" w:cs="Calibri"/>
          <w:sz w:val="20"/>
          <w:szCs w:val="20"/>
          <w:rtl/>
        </w:rPr>
        <w:t>לאו דווקא משקף את האמת.</w:t>
      </w:r>
    </w:p>
    <w:p w14:paraId="3A1869EB" w14:textId="77777777" w:rsidR="001B52B4" w:rsidRPr="006054CF" w:rsidRDefault="00C151C8" w:rsidP="00F23A30">
      <w:pPr>
        <w:pStyle w:val="a3"/>
        <w:numPr>
          <w:ilvl w:val="0"/>
          <w:numId w:val="23"/>
        </w:numPr>
        <w:jc w:val="both"/>
        <w:rPr>
          <w:rFonts w:ascii="Calibri" w:hAnsi="Calibri" w:cs="Calibri"/>
          <w:sz w:val="20"/>
          <w:szCs w:val="20"/>
        </w:rPr>
      </w:pPr>
      <w:r w:rsidRPr="006054CF">
        <w:rPr>
          <w:rFonts w:ascii="Calibri" w:hAnsi="Calibri" w:cs="Calibri"/>
          <w:sz w:val="20"/>
          <w:szCs w:val="20"/>
          <w:rtl/>
        </w:rPr>
        <w:t xml:space="preserve">תחושת אמון </w:t>
      </w:r>
      <w:r w:rsidR="00765211" w:rsidRPr="006054CF">
        <w:rPr>
          <w:rFonts w:ascii="Calibri" w:hAnsi="Calibri" w:cs="Calibri"/>
          <w:sz w:val="20"/>
          <w:szCs w:val="20"/>
          <w:rtl/>
        </w:rPr>
        <w:t>הציבור בהסדרי טיעון נחלש</w:t>
      </w:r>
      <w:r w:rsidRPr="006054CF">
        <w:rPr>
          <w:rFonts w:ascii="Calibri" w:hAnsi="Calibri" w:cs="Calibri"/>
          <w:sz w:val="20"/>
          <w:szCs w:val="20"/>
          <w:rtl/>
        </w:rPr>
        <w:t>ת</w:t>
      </w:r>
      <w:r w:rsidR="00765211" w:rsidRPr="006054CF">
        <w:rPr>
          <w:rFonts w:ascii="Calibri" w:hAnsi="Calibri" w:cs="Calibri"/>
          <w:sz w:val="20"/>
          <w:szCs w:val="20"/>
          <w:rtl/>
        </w:rPr>
        <w:t xml:space="preserve"> מאחר שההנח</w:t>
      </w:r>
      <w:r w:rsidRPr="006054CF">
        <w:rPr>
          <w:rFonts w:ascii="Calibri" w:hAnsi="Calibri" w:cs="Calibri"/>
          <w:sz w:val="20"/>
          <w:szCs w:val="20"/>
          <w:rtl/>
        </w:rPr>
        <w:t xml:space="preserve">ה היא שצדק הוא דבר שניתן למיקוח, הרי בסופו של דבר העונש לא ניתן בהכרח לפי הצדק אלא לפי הסדר כלשהו בין הצדדים. </w:t>
      </w:r>
    </w:p>
    <w:p w14:paraId="55A43768" w14:textId="77777777" w:rsidR="001B52B4" w:rsidRPr="006054CF" w:rsidRDefault="00C151C8" w:rsidP="00F23A30">
      <w:pPr>
        <w:pStyle w:val="a3"/>
        <w:numPr>
          <w:ilvl w:val="0"/>
          <w:numId w:val="23"/>
        </w:numPr>
        <w:jc w:val="both"/>
        <w:rPr>
          <w:rFonts w:ascii="Calibri" w:hAnsi="Calibri" w:cs="Calibri"/>
          <w:sz w:val="20"/>
          <w:szCs w:val="20"/>
        </w:rPr>
      </w:pPr>
      <w:r w:rsidRPr="006054CF">
        <w:rPr>
          <w:rFonts w:ascii="Calibri" w:hAnsi="Calibri" w:cs="Calibri"/>
          <w:sz w:val="20"/>
          <w:szCs w:val="20"/>
          <w:rtl/>
        </w:rPr>
        <w:t>פגיעה ממשית בעקרון ההלימה. לרוב, הסדרי טיעון= עונש מופחת. בכך נפגע גם עקרון יסוד ההרתעה.</w:t>
      </w:r>
      <w:r w:rsidR="00603888" w:rsidRPr="006054CF">
        <w:rPr>
          <w:rFonts w:ascii="Calibri" w:hAnsi="Calibri" w:cs="Calibri"/>
          <w:sz w:val="20"/>
          <w:szCs w:val="20"/>
          <w:rtl/>
        </w:rPr>
        <w:t xml:space="preserve"> </w:t>
      </w:r>
    </w:p>
    <w:p w14:paraId="17EE8539" w14:textId="77777777" w:rsidR="001B52B4" w:rsidRPr="006054CF" w:rsidRDefault="001B52B4" w:rsidP="00F23A30">
      <w:pPr>
        <w:pStyle w:val="a3"/>
        <w:jc w:val="both"/>
        <w:rPr>
          <w:rFonts w:ascii="Calibri" w:hAnsi="Calibri" w:cs="Calibri"/>
          <w:sz w:val="20"/>
          <w:szCs w:val="20"/>
          <w:rtl/>
        </w:rPr>
      </w:pPr>
    </w:p>
    <w:p w14:paraId="34799986" w14:textId="52B792FD" w:rsidR="001B52B4" w:rsidRPr="00B63789" w:rsidRDefault="00C151C8" w:rsidP="00F23A30">
      <w:pPr>
        <w:pStyle w:val="a3"/>
        <w:jc w:val="both"/>
        <w:rPr>
          <w:rFonts w:ascii="Calibri" w:hAnsi="Calibri" w:cs="Calibri"/>
          <w:sz w:val="20"/>
          <w:szCs w:val="20"/>
          <w:rtl/>
        </w:rPr>
      </w:pPr>
      <w:r w:rsidRPr="006054CF">
        <w:rPr>
          <w:rFonts w:ascii="Calibri" w:hAnsi="Calibri" w:cs="Calibri"/>
          <w:b/>
          <w:bCs/>
          <w:sz w:val="20"/>
          <w:szCs w:val="20"/>
          <w:rtl/>
        </w:rPr>
        <w:t>בפועל,</w:t>
      </w:r>
      <w:r w:rsidR="00765211" w:rsidRPr="006054CF">
        <w:rPr>
          <w:rFonts w:ascii="Calibri" w:hAnsi="Calibri" w:cs="Calibri"/>
          <w:b/>
          <w:bCs/>
          <w:sz w:val="20"/>
          <w:szCs w:val="20"/>
          <w:rtl/>
        </w:rPr>
        <w:t xml:space="preserve"> הסדרי טיעון- "הכרח שלא יגונה" (</w:t>
      </w:r>
      <w:r w:rsidR="00765211" w:rsidRPr="009E22FA">
        <w:rPr>
          <w:rFonts w:ascii="Calibri" w:hAnsi="Calibri" w:cs="Calibri"/>
          <w:b/>
          <w:bCs/>
          <w:sz w:val="20"/>
          <w:szCs w:val="20"/>
          <w:shd w:val="clear" w:color="auto" w:fill="FBE4D5" w:themeFill="accent2" w:themeFillTint="33"/>
          <w:rtl/>
        </w:rPr>
        <w:t xml:space="preserve">פס"ד </w:t>
      </w:r>
      <w:proofErr w:type="spellStart"/>
      <w:r w:rsidR="00765211" w:rsidRPr="009E22FA">
        <w:rPr>
          <w:rFonts w:ascii="Calibri" w:hAnsi="Calibri" w:cs="Calibri"/>
          <w:b/>
          <w:bCs/>
          <w:sz w:val="20"/>
          <w:szCs w:val="20"/>
          <w:shd w:val="clear" w:color="auto" w:fill="FBE4D5" w:themeFill="accent2" w:themeFillTint="33"/>
          <w:rtl/>
        </w:rPr>
        <w:t>בחומצקי</w:t>
      </w:r>
      <w:proofErr w:type="spellEnd"/>
      <w:r w:rsidR="00765211" w:rsidRPr="006054CF">
        <w:rPr>
          <w:rFonts w:ascii="Calibri" w:hAnsi="Calibri" w:cs="Calibri"/>
          <w:b/>
          <w:bCs/>
          <w:sz w:val="20"/>
          <w:szCs w:val="20"/>
          <w:rtl/>
        </w:rPr>
        <w:t>).</w:t>
      </w:r>
      <w:r w:rsidR="00B63789">
        <w:rPr>
          <w:rFonts w:ascii="Calibri" w:hAnsi="Calibri" w:cs="Calibri" w:hint="cs"/>
          <w:b/>
          <w:bCs/>
          <w:sz w:val="20"/>
          <w:szCs w:val="20"/>
          <w:rtl/>
        </w:rPr>
        <w:t xml:space="preserve"> </w:t>
      </w:r>
    </w:p>
    <w:p w14:paraId="38037DE6" w14:textId="77777777" w:rsidR="001B52B4" w:rsidRPr="006054CF" w:rsidRDefault="00C151C8" w:rsidP="00F23A30">
      <w:pPr>
        <w:pStyle w:val="a3"/>
        <w:jc w:val="both"/>
        <w:rPr>
          <w:rFonts w:ascii="Calibri" w:hAnsi="Calibri" w:cs="Calibri"/>
          <w:b/>
          <w:bCs/>
          <w:sz w:val="20"/>
          <w:szCs w:val="20"/>
          <w:rtl/>
        </w:rPr>
      </w:pPr>
      <w:r w:rsidRPr="006054CF">
        <w:rPr>
          <w:rFonts w:ascii="Calibri" w:hAnsi="Calibri" w:cs="Calibri"/>
          <w:b/>
          <w:bCs/>
          <w:sz w:val="20"/>
          <w:szCs w:val="20"/>
          <w:rtl/>
        </w:rPr>
        <w:t>בלי הסדרי טיעון- מערכת המשפט הפלילית הייתה קורסת כי אין מספיק כוח אדם.</w:t>
      </w:r>
    </w:p>
    <w:p w14:paraId="7901C0AF" w14:textId="77777777" w:rsidR="001B52B4" w:rsidRPr="006054CF" w:rsidRDefault="001B52B4" w:rsidP="00F23A30">
      <w:pPr>
        <w:pStyle w:val="a3"/>
        <w:jc w:val="both"/>
        <w:rPr>
          <w:rFonts w:ascii="Calibri" w:hAnsi="Calibri" w:cs="Calibri"/>
          <w:sz w:val="20"/>
          <w:szCs w:val="20"/>
          <w:u w:val="single"/>
          <w:rtl/>
        </w:rPr>
      </w:pPr>
    </w:p>
    <w:p w14:paraId="5349FB80" w14:textId="77777777" w:rsidR="001B52B4"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מנקודת המבט של התביעה- מהם השיקולים להגיע להסדרי טיעון? הנחיות פרקליט המדינה</w:t>
      </w:r>
      <w:r w:rsidR="00603888" w:rsidRPr="006054CF">
        <w:rPr>
          <w:rFonts w:ascii="Calibri" w:hAnsi="Calibri" w:cs="Calibri"/>
          <w:b/>
          <w:bCs/>
          <w:sz w:val="20"/>
          <w:szCs w:val="20"/>
          <w:u w:val="single"/>
          <w:rtl/>
        </w:rPr>
        <w:t>:</w:t>
      </w:r>
    </w:p>
    <w:p w14:paraId="58423624" w14:textId="77777777" w:rsidR="001B52B4" w:rsidRPr="006054CF" w:rsidRDefault="00C151C8" w:rsidP="00F23A30">
      <w:pPr>
        <w:pStyle w:val="a3"/>
        <w:numPr>
          <w:ilvl w:val="0"/>
          <w:numId w:val="50"/>
        </w:numPr>
        <w:jc w:val="both"/>
        <w:rPr>
          <w:rFonts w:ascii="Calibri" w:hAnsi="Calibri" w:cs="Calibri"/>
          <w:sz w:val="20"/>
          <w:szCs w:val="20"/>
          <w:rtl/>
        </w:rPr>
      </w:pPr>
      <w:r w:rsidRPr="006054CF">
        <w:rPr>
          <w:rFonts w:ascii="Calibri" w:hAnsi="Calibri" w:cs="Calibri"/>
          <w:sz w:val="20"/>
          <w:szCs w:val="20"/>
          <w:rtl/>
        </w:rPr>
        <w:t>קיומם או היעדרם של קשיים צפויים בהבאת ראיות ובהוכחת האשמה או דרגת חומרתה.</w:t>
      </w:r>
    </w:p>
    <w:p w14:paraId="7F23D858" w14:textId="77777777" w:rsidR="001B52B4" w:rsidRPr="006054CF" w:rsidRDefault="00C151C8" w:rsidP="00F23A30">
      <w:pPr>
        <w:pStyle w:val="a3"/>
        <w:numPr>
          <w:ilvl w:val="0"/>
          <w:numId w:val="50"/>
        </w:numPr>
        <w:jc w:val="both"/>
        <w:rPr>
          <w:rFonts w:ascii="Calibri" w:hAnsi="Calibri" w:cs="Calibri"/>
          <w:sz w:val="20"/>
          <w:szCs w:val="20"/>
        </w:rPr>
      </w:pPr>
      <w:r w:rsidRPr="006054CF">
        <w:rPr>
          <w:rFonts w:ascii="Calibri" w:hAnsi="Calibri" w:cs="Calibri"/>
          <w:sz w:val="20"/>
          <w:szCs w:val="20"/>
          <w:rtl/>
        </w:rPr>
        <w:t>נסיבות הקשורות בעבירה- חומרתה, מידת שכיחותה, הזמן שחלף מאז ביצועה וכו'.</w:t>
      </w:r>
    </w:p>
    <w:p w14:paraId="1D2F9CEF" w14:textId="77777777" w:rsidR="001B52B4" w:rsidRPr="006054CF" w:rsidRDefault="00C151C8" w:rsidP="00F23A30">
      <w:pPr>
        <w:pStyle w:val="a3"/>
        <w:numPr>
          <w:ilvl w:val="0"/>
          <w:numId w:val="50"/>
        </w:numPr>
        <w:jc w:val="both"/>
        <w:rPr>
          <w:rFonts w:ascii="Calibri" w:hAnsi="Calibri" w:cs="Calibri"/>
          <w:sz w:val="20"/>
          <w:szCs w:val="20"/>
        </w:rPr>
      </w:pPr>
      <w:r w:rsidRPr="006054CF">
        <w:rPr>
          <w:rFonts w:ascii="Calibri" w:hAnsi="Calibri" w:cs="Calibri"/>
          <w:sz w:val="20"/>
          <w:szCs w:val="20"/>
          <w:rtl/>
        </w:rPr>
        <w:t>נסיבות הקשורות בקורבן העבירה- חומרת הפגיעה בו, האם העוול שנגרם לו תוקן.</w:t>
      </w:r>
    </w:p>
    <w:p w14:paraId="46A44521" w14:textId="77777777" w:rsidR="001B52B4" w:rsidRPr="006054CF" w:rsidRDefault="00C151C8" w:rsidP="00F23A30">
      <w:pPr>
        <w:pStyle w:val="a3"/>
        <w:numPr>
          <w:ilvl w:val="0"/>
          <w:numId w:val="50"/>
        </w:numPr>
        <w:jc w:val="both"/>
        <w:rPr>
          <w:rFonts w:ascii="Calibri" w:hAnsi="Calibri" w:cs="Calibri"/>
          <w:sz w:val="20"/>
          <w:szCs w:val="20"/>
        </w:rPr>
      </w:pPr>
      <w:r w:rsidRPr="006054CF">
        <w:rPr>
          <w:rFonts w:ascii="Calibri" w:hAnsi="Calibri" w:cs="Calibri"/>
          <w:sz w:val="20"/>
          <w:szCs w:val="20"/>
          <w:rtl/>
        </w:rPr>
        <w:t>נסיבות הקשורות בנאשם עצמו- מעמדו בשעת ביצוע העבירה, גילו, עברו, מצבו הבריאותי, נסיבותיו האישיות והמשפחתיות ועוד.</w:t>
      </w:r>
    </w:p>
    <w:p w14:paraId="26FCE7B2" w14:textId="77777777" w:rsidR="001B52B4" w:rsidRPr="006054CF" w:rsidRDefault="001B52B4" w:rsidP="00F23A30">
      <w:pPr>
        <w:pStyle w:val="a3"/>
        <w:jc w:val="both"/>
        <w:rPr>
          <w:rFonts w:ascii="Calibri" w:hAnsi="Calibri" w:cs="Calibri"/>
          <w:b/>
          <w:bCs/>
          <w:sz w:val="20"/>
          <w:szCs w:val="20"/>
          <w:rtl/>
        </w:rPr>
      </w:pPr>
    </w:p>
    <w:p w14:paraId="4F514FEF" w14:textId="77777777" w:rsidR="001B52B4" w:rsidRPr="006054CF" w:rsidRDefault="00C151C8" w:rsidP="00F23A30">
      <w:pPr>
        <w:pStyle w:val="a3"/>
        <w:jc w:val="both"/>
        <w:rPr>
          <w:rFonts w:ascii="Calibri" w:hAnsi="Calibri" w:cs="Calibri"/>
          <w:b/>
          <w:bCs/>
          <w:sz w:val="20"/>
          <w:szCs w:val="20"/>
          <w:rtl/>
        </w:rPr>
      </w:pPr>
      <w:r w:rsidRPr="006054CF">
        <w:rPr>
          <w:rFonts w:ascii="Calibri" w:hAnsi="Calibri" w:cs="Calibri"/>
          <w:b/>
          <w:bCs/>
          <w:sz w:val="20"/>
          <w:szCs w:val="20"/>
          <w:rtl/>
        </w:rPr>
        <w:t>מנקודת המבט של ביהמ"ש- ביהמ"ש רשאי שלא לקבל את הסדר הטיעון</w:t>
      </w:r>
      <w:r w:rsidR="00F4348E" w:rsidRPr="006054CF">
        <w:rPr>
          <w:rFonts w:ascii="Calibri" w:hAnsi="Calibri" w:cs="Calibri"/>
          <w:b/>
          <w:bCs/>
          <w:sz w:val="20"/>
          <w:szCs w:val="20"/>
          <w:rtl/>
        </w:rPr>
        <w:t xml:space="preserve">. הסדר הטיעון לא כובל את ביהמ"ש, הוא </w:t>
      </w:r>
      <w:r w:rsidRPr="006054CF">
        <w:rPr>
          <w:rFonts w:ascii="Calibri" w:hAnsi="Calibri" w:cs="Calibri"/>
          <w:b/>
          <w:bCs/>
          <w:sz w:val="20"/>
          <w:szCs w:val="20"/>
          <w:rtl/>
        </w:rPr>
        <w:t>לא יאמץ הסדרי טיעון במקרים חריגים.</w:t>
      </w:r>
    </w:p>
    <w:p w14:paraId="7D746D78" w14:textId="77777777" w:rsidR="001B52B4" w:rsidRPr="006054CF" w:rsidRDefault="00C151C8" w:rsidP="00F23A30">
      <w:pPr>
        <w:pStyle w:val="a3"/>
        <w:jc w:val="both"/>
        <w:rPr>
          <w:rFonts w:ascii="Calibri" w:hAnsi="Calibri" w:cs="Calibri"/>
          <w:sz w:val="20"/>
          <w:szCs w:val="20"/>
          <w:u w:val="single"/>
          <w:rtl/>
        </w:rPr>
      </w:pPr>
      <w:r w:rsidRPr="006054CF">
        <w:rPr>
          <w:rFonts w:ascii="Calibri" w:hAnsi="Calibri" w:cs="Calibri"/>
          <w:b/>
          <w:bCs/>
          <w:sz w:val="20"/>
          <w:szCs w:val="20"/>
          <w:u w:val="single"/>
          <w:rtl/>
        </w:rPr>
        <w:t>פס"ד מרכזיים בנושא הסדרי טיעון</w:t>
      </w:r>
    </w:p>
    <w:p w14:paraId="76989924" w14:textId="77777777" w:rsidR="001B52B4" w:rsidRPr="006054CF" w:rsidRDefault="00C151C8" w:rsidP="00F23A30">
      <w:pPr>
        <w:pStyle w:val="a3"/>
        <w:jc w:val="both"/>
        <w:rPr>
          <w:rFonts w:ascii="Calibri" w:hAnsi="Calibri" w:cs="Calibri"/>
          <w:sz w:val="20"/>
          <w:szCs w:val="20"/>
          <w:rtl/>
        </w:rPr>
      </w:pPr>
      <w:r w:rsidRPr="00B63789">
        <w:rPr>
          <w:rFonts w:ascii="Calibri" w:hAnsi="Calibri" w:cs="Calibri"/>
          <w:b/>
          <w:bCs/>
          <w:sz w:val="20"/>
          <w:szCs w:val="20"/>
          <w:shd w:val="clear" w:color="auto" w:fill="FBE4D5" w:themeFill="accent2" w:themeFillTint="33"/>
          <w:rtl/>
        </w:rPr>
        <w:t>פס"ד ארביב</w:t>
      </w:r>
      <w:r w:rsidRPr="006054CF">
        <w:rPr>
          <w:rFonts w:ascii="Calibri" w:hAnsi="Calibri" w:cs="Calibri"/>
          <w:b/>
          <w:bCs/>
          <w:sz w:val="20"/>
          <w:szCs w:val="20"/>
          <w:rtl/>
        </w:rPr>
        <w:t xml:space="preserve">- </w:t>
      </w:r>
      <w:r w:rsidR="00F4348E" w:rsidRPr="006054CF">
        <w:rPr>
          <w:rFonts w:ascii="Calibri" w:hAnsi="Calibri" w:cs="Calibri"/>
          <w:sz w:val="20"/>
          <w:szCs w:val="20"/>
          <w:rtl/>
        </w:rPr>
        <w:t>"</w:t>
      </w:r>
      <w:r w:rsidRPr="006054CF">
        <w:rPr>
          <w:rFonts w:ascii="Calibri" w:hAnsi="Calibri" w:cs="Calibri"/>
          <w:sz w:val="20"/>
          <w:szCs w:val="20"/>
          <w:rtl/>
        </w:rPr>
        <w:t>כל עוד לא מילא הנאשם את חלקו בהסדר הטיעון ולא מסר בביהמ"ש הודאה בהתאם להתחייבותו, הוא רשאי לחזור בו מההסדר ולעמוד על זכותו לקיום משפט</w:t>
      </w:r>
      <w:r w:rsidR="00F4348E" w:rsidRPr="006054CF">
        <w:rPr>
          <w:rFonts w:ascii="Calibri" w:hAnsi="Calibri" w:cs="Calibri"/>
          <w:sz w:val="20"/>
          <w:szCs w:val="20"/>
          <w:rtl/>
        </w:rPr>
        <w:t>"</w:t>
      </w:r>
      <w:r w:rsidRPr="006054CF">
        <w:rPr>
          <w:rFonts w:ascii="Calibri" w:hAnsi="Calibri" w:cs="Calibri"/>
          <w:sz w:val="20"/>
          <w:szCs w:val="20"/>
          <w:rtl/>
        </w:rPr>
        <w:t>.</w:t>
      </w:r>
    </w:p>
    <w:p w14:paraId="5737E05B" w14:textId="77777777" w:rsidR="00F4348E" w:rsidRPr="006054CF" w:rsidRDefault="00F4348E" w:rsidP="00F23A30">
      <w:pPr>
        <w:pStyle w:val="a3"/>
        <w:jc w:val="both"/>
        <w:rPr>
          <w:rFonts w:ascii="Calibri" w:hAnsi="Calibri" w:cs="Calibri"/>
          <w:sz w:val="20"/>
          <w:szCs w:val="20"/>
          <w:rtl/>
        </w:rPr>
      </w:pPr>
    </w:p>
    <w:p w14:paraId="15A6DAA7" w14:textId="77777777" w:rsidR="001B52B4" w:rsidRPr="006054CF" w:rsidRDefault="00C151C8" w:rsidP="00F23A30">
      <w:pPr>
        <w:pStyle w:val="a3"/>
        <w:jc w:val="both"/>
        <w:rPr>
          <w:rFonts w:ascii="Calibri" w:hAnsi="Calibri" w:cs="Calibri"/>
          <w:sz w:val="20"/>
          <w:szCs w:val="20"/>
          <w:rtl/>
        </w:rPr>
      </w:pPr>
      <w:r w:rsidRPr="00B63789">
        <w:rPr>
          <w:rFonts w:ascii="Calibri" w:hAnsi="Calibri" w:cs="Calibri"/>
          <w:b/>
          <w:bCs/>
          <w:sz w:val="20"/>
          <w:szCs w:val="20"/>
          <w:shd w:val="clear" w:color="auto" w:fill="FBE4D5" w:themeFill="accent2" w:themeFillTint="33"/>
          <w:rtl/>
        </w:rPr>
        <w:t xml:space="preserve">פס"ד </w:t>
      </w:r>
      <w:proofErr w:type="spellStart"/>
      <w:r w:rsidRPr="00B63789">
        <w:rPr>
          <w:rFonts w:ascii="Calibri" w:hAnsi="Calibri" w:cs="Calibri"/>
          <w:b/>
          <w:bCs/>
          <w:sz w:val="20"/>
          <w:szCs w:val="20"/>
          <w:shd w:val="clear" w:color="auto" w:fill="FBE4D5" w:themeFill="accent2" w:themeFillTint="33"/>
          <w:rtl/>
        </w:rPr>
        <w:t>חומצקי</w:t>
      </w:r>
      <w:proofErr w:type="spellEnd"/>
      <w:r w:rsidRPr="00B63789">
        <w:rPr>
          <w:rFonts w:ascii="Calibri" w:hAnsi="Calibri" w:cs="Calibri"/>
          <w:b/>
          <w:bCs/>
          <w:sz w:val="20"/>
          <w:szCs w:val="20"/>
          <w:shd w:val="clear" w:color="auto" w:fill="FBE4D5" w:themeFill="accent2" w:themeFillTint="33"/>
          <w:rtl/>
        </w:rPr>
        <w:t xml:space="preserve"> ופס"ד שניידר</w:t>
      </w:r>
      <w:r w:rsidRPr="006054CF">
        <w:rPr>
          <w:rFonts w:ascii="Calibri" w:hAnsi="Calibri" w:cs="Calibri"/>
          <w:b/>
          <w:bCs/>
          <w:sz w:val="20"/>
          <w:szCs w:val="20"/>
          <w:rtl/>
        </w:rPr>
        <w:t xml:space="preserve">- </w:t>
      </w:r>
      <w:r w:rsidR="00765211" w:rsidRPr="006054CF">
        <w:rPr>
          <w:rFonts w:ascii="Calibri" w:hAnsi="Calibri" w:cs="Calibri"/>
          <w:sz w:val="20"/>
          <w:szCs w:val="20"/>
          <w:rtl/>
        </w:rPr>
        <w:t>הנאשם רשאי לחזור בו מההודאה בכל שלב משלבי המשפט אם ביהמ"ש הרשה זאת מנימוקים שיירשמו.</w:t>
      </w:r>
      <w:r w:rsidR="00D80531" w:rsidRPr="006054CF">
        <w:rPr>
          <w:rFonts w:ascii="Calibri" w:hAnsi="Calibri" w:cs="Calibri"/>
          <w:sz w:val="20"/>
          <w:szCs w:val="20"/>
          <w:rtl/>
        </w:rPr>
        <w:t xml:space="preserve"> </w:t>
      </w:r>
    </w:p>
    <w:p w14:paraId="3D1EF91B" w14:textId="77777777" w:rsidR="006E6BAC" w:rsidRPr="006054CF" w:rsidRDefault="006E6BAC" w:rsidP="00F23A30">
      <w:pPr>
        <w:pStyle w:val="a3"/>
        <w:jc w:val="both"/>
        <w:rPr>
          <w:rFonts w:ascii="Calibri" w:hAnsi="Calibri" w:cs="Calibri"/>
          <w:sz w:val="20"/>
          <w:szCs w:val="20"/>
          <w:rtl/>
        </w:rPr>
      </w:pPr>
    </w:p>
    <w:p w14:paraId="684762BD" w14:textId="77777777" w:rsidR="001B52B4"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 xml:space="preserve">הפסיקה קבעה כי מדובר במצבים הבאים: </w:t>
      </w:r>
    </w:p>
    <w:p w14:paraId="15A3D603" w14:textId="77777777" w:rsidR="001B52B4" w:rsidRPr="006054CF" w:rsidRDefault="00C151C8" w:rsidP="00F23A30">
      <w:pPr>
        <w:pStyle w:val="a3"/>
        <w:numPr>
          <w:ilvl w:val="0"/>
          <w:numId w:val="24"/>
        </w:numPr>
        <w:jc w:val="both"/>
        <w:rPr>
          <w:rFonts w:ascii="Calibri" w:hAnsi="Calibri" w:cs="Calibri"/>
          <w:sz w:val="20"/>
          <w:szCs w:val="20"/>
        </w:rPr>
      </w:pPr>
      <w:r w:rsidRPr="006054CF">
        <w:rPr>
          <w:rFonts w:ascii="Calibri" w:hAnsi="Calibri" w:cs="Calibri"/>
          <w:sz w:val="20"/>
          <w:szCs w:val="20"/>
          <w:rtl/>
        </w:rPr>
        <w:t>ההודאה לא ניתנה באופן חופשי ומרצון.</w:t>
      </w:r>
    </w:p>
    <w:p w14:paraId="4955F367" w14:textId="77777777" w:rsidR="001B52B4" w:rsidRPr="006054CF" w:rsidRDefault="00C151C8" w:rsidP="00F23A30">
      <w:pPr>
        <w:pStyle w:val="a3"/>
        <w:numPr>
          <w:ilvl w:val="0"/>
          <w:numId w:val="24"/>
        </w:numPr>
        <w:jc w:val="both"/>
        <w:rPr>
          <w:rFonts w:ascii="Calibri" w:hAnsi="Calibri" w:cs="Calibri"/>
          <w:sz w:val="20"/>
          <w:szCs w:val="20"/>
        </w:rPr>
      </w:pPr>
      <w:r w:rsidRPr="006054CF">
        <w:rPr>
          <w:rFonts w:ascii="Calibri" w:hAnsi="Calibri" w:cs="Calibri"/>
          <w:sz w:val="20"/>
          <w:szCs w:val="20"/>
          <w:rtl/>
        </w:rPr>
        <w:t>ההודאה נעשתה בטעות.</w:t>
      </w:r>
    </w:p>
    <w:p w14:paraId="016786BF" w14:textId="77777777" w:rsidR="001B52B4" w:rsidRPr="006054CF" w:rsidRDefault="00C151C8" w:rsidP="00F23A30">
      <w:pPr>
        <w:pStyle w:val="a3"/>
        <w:numPr>
          <w:ilvl w:val="0"/>
          <w:numId w:val="24"/>
        </w:numPr>
        <w:jc w:val="both"/>
        <w:rPr>
          <w:rFonts w:ascii="Calibri" w:hAnsi="Calibri" w:cs="Calibri"/>
          <w:sz w:val="20"/>
          <w:szCs w:val="20"/>
        </w:rPr>
      </w:pPr>
      <w:r w:rsidRPr="006054CF">
        <w:rPr>
          <w:rFonts w:ascii="Calibri" w:hAnsi="Calibri" w:cs="Calibri"/>
          <w:sz w:val="20"/>
          <w:szCs w:val="20"/>
          <w:rtl/>
        </w:rPr>
        <w:t>הנאשם לא הבין את משמעות ההודאה.</w:t>
      </w:r>
    </w:p>
    <w:p w14:paraId="7BA8F612" w14:textId="77777777" w:rsidR="00D80531" w:rsidRPr="006054CF" w:rsidRDefault="00D80531" w:rsidP="00F23A30">
      <w:pPr>
        <w:pStyle w:val="a3"/>
        <w:jc w:val="both"/>
        <w:rPr>
          <w:rFonts w:ascii="Calibri" w:hAnsi="Calibri" w:cs="Calibri"/>
          <w:sz w:val="20"/>
          <w:szCs w:val="20"/>
          <w:rtl/>
        </w:rPr>
      </w:pPr>
    </w:p>
    <w:p w14:paraId="1BF50295" w14:textId="77777777" w:rsidR="00D80531" w:rsidRPr="006054CF" w:rsidRDefault="00C151C8" w:rsidP="00F23A30">
      <w:pPr>
        <w:pStyle w:val="a3"/>
        <w:jc w:val="both"/>
        <w:rPr>
          <w:rFonts w:ascii="Calibri" w:hAnsi="Calibri" w:cs="Calibri"/>
          <w:sz w:val="20"/>
          <w:szCs w:val="20"/>
          <w:rtl/>
        </w:rPr>
      </w:pPr>
      <w:r w:rsidRPr="00B63789">
        <w:rPr>
          <w:rFonts w:ascii="Calibri" w:hAnsi="Calibri" w:cs="Calibri"/>
          <w:b/>
          <w:bCs/>
          <w:sz w:val="20"/>
          <w:szCs w:val="20"/>
          <w:shd w:val="clear" w:color="auto" w:fill="FBE4D5" w:themeFill="accent2" w:themeFillTint="33"/>
          <w:rtl/>
        </w:rPr>
        <w:t>פס"ד פלונית</w:t>
      </w:r>
      <w:r w:rsidRPr="006054CF">
        <w:rPr>
          <w:rFonts w:ascii="Calibri" w:hAnsi="Calibri" w:cs="Calibri"/>
          <w:b/>
          <w:bCs/>
          <w:sz w:val="20"/>
          <w:szCs w:val="20"/>
          <w:rtl/>
        </w:rPr>
        <w:t xml:space="preserve">- </w:t>
      </w:r>
      <w:r w:rsidR="00765211" w:rsidRPr="006054CF">
        <w:rPr>
          <w:rFonts w:ascii="Calibri" w:hAnsi="Calibri" w:cs="Calibri"/>
          <w:sz w:val="20"/>
          <w:szCs w:val="20"/>
          <w:rtl/>
        </w:rPr>
        <w:t>על ביהמ"ש להזהיר את הנא</w:t>
      </w:r>
      <w:r w:rsidRPr="006054CF">
        <w:rPr>
          <w:rFonts w:ascii="Calibri" w:hAnsi="Calibri" w:cs="Calibri"/>
          <w:sz w:val="20"/>
          <w:szCs w:val="20"/>
          <w:rtl/>
        </w:rPr>
        <w:t>שם שהוא כבימ"ש לא חייב לכבד את ההסדר (גם אם יכבד בסוף, תמיד צריך להזהיר כי ייתכן שלא).</w:t>
      </w:r>
    </w:p>
    <w:p w14:paraId="2170DEAE" w14:textId="77777777" w:rsidR="00D80531" w:rsidRPr="006054CF" w:rsidRDefault="00D80531" w:rsidP="00F23A30">
      <w:pPr>
        <w:pStyle w:val="a3"/>
        <w:jc w:val="both"/>
        <w:rPr>
          <w:rFonts w:ascii="Calibri" w:hAnsi="Calibri" w:cs="Calibri"/>
          <w:sz w:val="20"/>
          <w:szCs w:val="20"/>
          <w:rtl/>
        </w:rPr>
      </w:pPr>
    </w:p>
    <w:p w14:paraId="021B76CE" w14:textId="77777777" w:rsidR="001B52B4" w:rsidRPr="006054CF" w:rsidRDefault="00C151C8" w:rsidP="00F23A30">
      <w:pPr>
        <w:pStyle w:val="a3"/>
        <w:jc w:val="both"/>
        <w:rPr>
          <w:rFonts w:ascii="Calibri" w:hAnsi="Calibri" w:cs="Calibri"/>
          <w:sz w:val="20"/>
          <w:szCs w:val="20"/>
          <w:rtl/>
        </w:rPr>
      </w:pPr>
      <w:r w:rsidRPr="00B63789">
        <w:rPr>
          <w:rFonts w:ascii="Calibri" w:hAnsi="Calibri" w:cs="Calibri"/>
          <w:b/>
          <w:bCs/>
          <w:sz w:val="20"/>
          <w:szCs w:val="20"/>
          <w:shd w:val="clear" w:color="auto" w:fill="FBE4D5" w:themeFill="accent2" w:themeFillTint="33"/>
          <w:rtl/>
        </w:rPr>
        <w:t xml:space="preserve">פס"ד </w:t>
      </w:r>
      <w:proofErr w:type="spellStart"/>
      <w:r w:rsidRPr="00B63789">
        <w:rPr>
          <w:rFonts w:ascii="Calibri" w:hAnsi="Calibri" w:cs="Calibri"/>
          <w:b/>
          <w:bCs/>
          <w:sz w:val="20"/>
          <w:szCs w:val="20"/>
          <w:shd w:val="clear" w:color="auto" w:fill="FBE4D5" w:themeFill="accent2" w:themeFillTint="33"/>
          <w:rtl/>
        </w:rPr>
        <w:t>בשימוב</w:t>
      </w:r>
      <w:proofErr w:type="spellEnd"/>
      <w:r w:rsidRPr="006054CF">
        <w:rPr>
          <w:rFonts w:ascii="Calibri" w:hAnsi="Calibri" w:cs="Calibri"/>
          <w:b/>
          <w:bCs/>
          <w:sz w:val="20"/>
          <w:szCs w:val="20"/>
          <w:rtl/>
        </w:rPr>
        <w:t xml:space="preserve">- </w:t>
      </w:r>
      <w:r w:rsidR="00765211" w:rsidRPr="006054CF">
        <w:rPr>
          <w:rFonts w:ascii="Calibri" w:hAnsi="Calibri" w:cs="Calibri"/>
          <w:sz w:val="20"/>
          <w:szCs w:val="20"/>
          <w:rtl/>
        </w:rPr>
        <w:t xml:space="preserve">ככלל, למעט חריגים, לא ניתן לחזור מהודאה לאחר מתן גזר דין שניתן לאחר הודאה </w:t>
      </w:r>
      <w:r w:rsidRPr="006054CF">
        <w:rPr>
          <w:rFonts w:ascii="Calibri" w:hAnsi="Calibri" w:cs="Calibri"/>
          <w:sz w:val="20"/>
          <w:szCs w:val="20"/>
          <w:rtl/>
        </w:rPr>
        <w:t xml:space="preserve">במסגרת הסדר טיעון. </w:t>
      </w:r>
    </w:p>
    <w:p w14:paraId="72A97C26" w14:textId="77777777" w:rsidR="00D80531" w:rsidRPr="006054CF" w:rsidRDefault="00D80531" w:rsidP="00F23A30">
      <w:pPr>
        <w:pStyle w:val="a3"/>
        <w:jc w:val="both"/>
        <w:rPr>
          <w:rFonts w:ascii="Calibri" w:hAnsi="Calibri" w:cs="Calibri"/>
          <w:sz w:val="20"/>
          <w:szCs w:val="20"/>
        </w:rPr>
      </w:pPr>
    </w:p>
    <w:p w14:paraId="6B0CAA4D" w14:textId="77777777" w:rsidR="001B52B4" w:rsidRPr="006054CF" w:rsidRDefault="00C151C8" w:rsidP="00F23A30">
      <w:pPr>
        <w:pStyle w:val="a3"/>
        <w:jc w:val="both"/>
        <w:rPr>
          <w:rFonts w:ascii="Calibri" w:hAnsi="Calibri" w:cs="Calibri"/>
          <w:sz w:val="20"/>
          <w:szCs w:val="20"/>
        </w:rPr>
      </w:pPr>
      <w:r w:rsidRPr="00B63789">
        <w:rPr>
          <w:rFonts w:ascii="Calibri" w:hAnsi="Calibri" w:cs="Calibri"/>
          <w:b/>
          <w:bCs/>
          <w:sz w:val="20"/>
          <w:szCs w:val="20"/>
          <w:shd w:val="clear" w:color="auto" w:fill="FBE4D5" w:themeFill="accent2" w:themeFillTint="33"/>
          <w:rtl/>
        </w:rPr>
        <w:t xml:space="preserve">פס"ד </w:t>
      </w:r>
      <w:proofErr w:type="spellStart"/>
      <w:r w:rsidRPr="00B63789">
        <w:rPr>
          <w:rFonts w:ascii="Calibri" w:hAnsi="Calibri" w:cs="Calibri"/>
          <w:b/>
          <w:bCs/>
          <w:sz w:val="20"/>
          <w:szCs w:val="20"/>
          <w:shd w:val="clear" w:color="auto" w:fill="FBE4D5" w:themeFill="accent2" w:themeFillTint="33"/>
          <w:rtl/>
        </w:rPr>
        <w:t>סמחאת</w:t>
      </w:r>
      <w:proofErr w:type="spellEnd"/>
      <w:r w:rsidRPr="006054CF">
        <w:rPr>
          <w:rFonts w:ascii="Calibri" w:hAnsi="Calibri" w:cs="Calibri"/>
          <w:b/>
          <w:bCs/>
          <w:sz w:val="20"/>
          <w:szCs w:val="20"/>
          <w:rtl/>
        </w:rPr>
        <w:t xml:space="preserve">- </w:t>
      </w:r>
      <w:r w:rsidR="00765211" w:rsidRPr="006054CF">
        <w:rPr>
          <w:rFonts w:ascii="Calibri" w:hAnsi="Calibri" w:cs="Calibri"/>
          <w:sz w:val="20"/>
          <w:szCs w:val="20"/>
          <w:rtl/>
        </w:rPr>
        <w:t>בד"כ אם לא מדובר בתכסיס/תחבולה- ביהמ"ש מאפשר לנאש</w:t>
      </w:r>
      <w:r w:rsidRPr="006054CF">
        <w:rPr>
          <w:rFonts w:ascii="Calibri" w:hAnsi="Calibri" w:cs="Calibri"/>
          <w:sz w:val="20"/>
          <w:szCs w:val="20"/>
          <w:rtl/>
        </w:rPr>
        <w:t>ם לחזור בו מהודאתו.</w:t>
      </w:r>
    </w:p>
    <w:p w14:paraId="5FEE3D7D" w14:textId="77777777" w:rsidR="001B52B4" w:rsidRPr="006054CF" w:rsidRDefault="001B52B4" w:rsidP="00F23A30">
      <w:pPr>
        <w:pStyle w:val="a3"/>
        <w:jc w:val="both"/>
        <w:rPr>
          <w:rFonts w:ascii="Calibri" w:hAnsi="Calibri" w:cs="Calibri"/>
          <w:sz w:val="20"/>
          <w:szCs w:val="20"/>
          <w:u w:val="single"/>
          <w:rtl/>
        </w:rPr>
      </w:pPr>
    </w:p>
    <w:p w14:paraId="51B9C571" w14:textId="77777777" w:rsidR="001B52B4"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האם התביעה רשאית לחזור בה מהסדר טיעון שחתמה עם הנאשם?</w:t>
      </w:r>
    </w:p>
    <w:p w14:paraId="5ED86281" w14:textId="77777777" w:rsidR="001B52B4" w:rsidRPr="006054CF" w:rsidRDefault="00C151C8" w:rsidP="00F23A30">
      <w:pPr>
        <w:pStyle w:val="a3"/>
        <w:jc w:val="both"/>
        <w:rPr>
          <w:rFonts w:ascii="Calibri" w:hAnsi="Calibri" w:cs="Calibri"/>
          <w:sz w:val="20"/>
          <w:szCs w:val="20"/>
          <w:rtl/>
        </w:rPr>
      </w:pPr>
      <w:r w:rsidRPr="00B63789">
        <w:rPr>
          <w:rFonts w:ascii="Calibri" w:hAnsi="Calibri" w:cs="Calibri"/>
          <w:b/>
          <w:bCs/>
          <w:sz w:val="20"/>
          <w:szCs w:val="20"/>
          <w:shd w:val="clear" w:color="auto" w:fill="FBE4D5" w:themeFill="accent2" w:themeFillTint="33"/>
          <w:rtl/>
        </w:rPr>
        <w:t>פס"ד ארביב</w:t>
      </w:r>
      <w:r w:rsidRPr="006054CF">
        <w:rPr>
          <w:rFonts w:ascii="Calibri" w:hAnsi="Calibri" w:cs="Calibri"/>
          <w:b/>
          <w:bCs/>
          <w:sz w:val="20"/>
          <w:szCs w:val="20"/>
          <w:rtl/>
        </w:rPr>
        <w:t xml:space="preserve">- </w:t>
      </w:r>
      <w:r w:rsidRPr="006054CF">
        <w:rPr>
          <w:rFonts w:ascii="Calibri" w:hAnsi="Calibri" w:cs="Calibri"/>
          <w:sz w:val="20"/>
          <w:szCs w:val="20"/>
          <w:rtl/>
        </w:rPr>
        <w:t xml:space="preserve">תקווה ארביב נתפסה עם סמים ונשק. </w:t>
      </w:r>
      <w:r w:rsidR="00D80531" w:rsidRPr="006054CF">
        <w:rPr>
          <w:rFonts w:ascii="Calibri" w:hAnsi="Calibri" w:cs="Calibri"/>
          <w:sz w:val="20"/>
          <w:szCs w:val="20"/>
          <w:rtl/>
        </w:rPr>
        <w:t xml:space="preserve">עשו איתה הסכם שלפיו </w:t>
      </w:r>
      <w:r w:rsidRPr="006054CF">
        <w:rPr>
          <w:rFonts w:ascii="Calibri" w:hAnsi="Calibri" w:cs="Calibri"/>
          <w:sz w:val="20"/>
          <w:szCs w:val="20"/>
          <w:rtl/>
        </w:rPr>
        <w:t>שהיא תודה ב</w:t>
      </w:r>
      <w:r w:rsidR="00D80531" w:rsidRPr="006054CF">
        <w:rPr>
          <w:rFonts w:ascii="Calibri" w:hAnsi="Calibri" w:cs="Calibri"/>
          <w:sz w:val="20"/>
          <w:szCs w:val="20"/>
          <w:rtl/>
        </w:rPr>
        <w:t>שימוש ב</w:t>
      </w:r>
      <w:r w:rsidRPr="006054CF">
        <w:rPr>
          <w:rFonts w:ascii="Calibri" w:hAnsi="Calibri" w:cs="Calibri"/>
          <w:sz w:val="20"/>
          <w:szCs w:val="20"/>
          <w:rtl/>
        </w:rPr>
        <w:t>סמים ויוותרו על עבירת החזקת נשק. אחרי ההסכם, הפרקליטות ביקשה לחזור בה בשל מידע מודיעיני שהתקבל בעניינה.</w:t>
      </w:r>
      <w:r w:rsidR="00D80531" w:rsidRPr="006054CF">
        <w:rPr>
          <w:rFonts w:ascii="Calibri" w:hAnsi="Calibri" w:cs="Calibri"/>
          <w:sz w:val="20"/>
          <w:szCs w:val="20"/>
          <w:rtl/>
        </w:rPr>
        <w:t xml:space="preserve"> </w:t>
      </w:r>
      <w:r w:rsidRPr="006054CF">
        <w:rPr>
          <w:rFonts w:ascii="Calibri" w:hAnsi="Calibri" w:cs="Calibri"/>
          <w:sz w:val="20"/>
          <w:szCs w:val="20"/>
          <w:rtl/>
        </w:rPr>
        <w:t xml:space="preserve">ארביב עתרה לבג"ץ. </w:t>
      </w:r>
    </w:p>
    <w:p w14:paraId="2E47E2A1" w14:textId="77777777" w:rsidR="001B52B4"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 xml:space="preserve">ברק- </w:t>
      </w:r>
      <w:r w:rsidRPr="006054CF">
        <w:rPr>
          <w:rFonts w:ascii="Calibri" w:hAnsi="Calibri" w:cs="Calibri"/>
          <w:sz w:val="20"/>
          <w:szCs w:val="20"/>
          <w:rtl/>
        </w:rPr>
        <w:t>הסדר טיעון הוא אחד מאלה (מבחינת תוקף משפטי של הסדר טיעון):</w:t>
      </w:r>
    </w:p>
    <w:p w14:paraId="16CE0652" w14:textId="77777777" w:rsidR="001B52B4" w:rsidRPr="006054CF" w:rsidRDefault="00C151C8" w:rsidP="00F23A30">
      <w:pPr>
        <w:pStyle w:val="a3"/>
        <w:jc w:val="both"/>
        <w:rPr>
          <w:rFonts w:ascii="Calibri" w:hAnsi="Calibri" w:cs="Calibri"/>
          <w:sz w:val="20"/>
          <w:szCs w:val="20"/>
          <w:rtl/>
        </w:rPr>
      </w:pPr>
      <w:r w:rsidRPr="006054CF">
        <w:rPr>
          <w:rFonts w:ascii="Calibri" w:hAnsi="Calibri" w:cs="Calibri"/>
          <w:sz w:val="20"/>
          <w:szCs w:val="20"/>
          <w:u w:val="single"/>
          <w:rtl/>
        </w:rPr>
        <w:t xml:space="preserve">מודל חוזי- </w:t>
      </w:r>
      <w:r w:rsidRPr="006054CF">
        <w:rPr>
          <w:rFonts w:ascii="Calibri" w:hAnsi="Calibri" w:cs="Calibri"/>
          <w:sz w:val="20"/>
          <w:szCs w:val="20"/>
          <w:rtl/>
        </w:rPr>
        <w:t>חוזה בין המדינה לנאשם שנשלט ע"י דיני החוזים והמשפט המנהלי.</w:t>
      </w:r>
    </w:p>
    <w:p w14:paraId="78D5245E" w14:textId="77777777" w:rsidR="001B52B4" w:rsidRPr="006054CF" w:rsidRDefault="00C151C8" w:rsidP="00F23A30">
      <w:pPr>
        <w:pStyle w:val="a3"/>
        <w:jc w:val="both"/>
        <w:rPr>
          <w:rFonts w:ascii="Calibri" w:hAnsi="Calibri" w:cs="Calibri"/>
          <w:sz w:val="20"/>
          <w:szCs w:val="20"/>
          <w:rtl/>
        </w:rPr>
      </w:pPr>
      <w:r w:rsidRPr="006054CF">
        <w:rPr>
          <w:rFonts w:ascii="Calibri" w:hAnsi="Calibri" w:cs="Calibri"/>
          <w:sz w:val="20"/>
          <w:szCs w:val="20"/>
          <w:u w:val="single"/>
          <w:rtl/>
        </w:rPr>
        <w:t xml:space="preserve">מודל שלטוני- </w:t>
      </w:r>
      <w:r w:rsidRPr="006054CF">
        <w:rPr>
          <w:rFonts w:ascii="Calibri" w:hAnsi="Calibri" w:cs="Calibri"/>
          <w:sz w:val="20"/>
          <w:szCs w:val="20"/>
          <w:rtl/>
        </w:rPr>
        <w:t>הסדר הטיעון הוא פעולה חד צדדית של התובע שמשתכללת עם הסכמת הנאשם.</w:t>
      </w:r>
    </w:p>
    <w:p w14:paraId="23E12D46" w14:textId="77777777" w:rsidR="001B52B4" w:rsidRPr="006054CF" w:rsidRDefault="00C151C8" w:rsidP="00F23A30">
      <w:pPr>
        <w:pStyle w:val="a3"/>
        <w:jc w:val="both"/>
        <w:rPr>
          <w:rFonts w:ascii="Calibri" w:hAnsi="Calibri" w:cs="Calibri"/>
          <w:sz w:val="20"/>
          <w:szCs w:val="20"/>
          <w:rtl/>
        </w:rPr>
      </w:pPr>
      <w:r w:rsidRPr="006054CF">
        <w:rPr>
          <w:rFonts w:ascii="Calibri" w:hAnsi="Calibri" w:cs="Calibri"/>
          <w:sz w:val="20"/>
          <w:szCs w:val="20"/>
          <w:u w:val="single"/>
          <w:rtl/>
        </w:rPr>
        <w:t xml:space="preserve">מודל החוזה המנהלי- </w:t>
      </w:r>
      <w:r w:rsidR="00DB23DE" w:rsidRPr="006054CF">
        <w:rPr>
          <w:rFonts w:ascii="Calibri" w:hAnsi="Calibri" w:cs="Calibri"/>
          <w:sz w:val="20"/>
          <w:szCs w:val="20"/>
          <w:rtl/>
        </w:rPr>
        <w:t xml:space="preserve">מודל ביניים, </w:t>
      </w:r>
      <w:r w:rsidRPr="006054CF">
        <w:rPr>
          <w:rFonts w:ascii="Calibri" w:hAnsi="Calibri" w:cs="Calibri"/>
          <w:sz w:val="20"/>
          <w:szCs w:val="20"/>
          <w:rtl/>
        </w:rPr>
        <w:t>חוזה לביצוע סמכות שלטונית.</w:t>
      </w:r>
    </w:p>
    <w:p w14:paraId="1092AB7A" w14:textId="77777777" w:rsidR="001B52B4" w:rsidRPr="006054CF" w:rsidRDefault="001B52B4" w:rsidP="00F23A30">
      <w:pPr>
        <w:pStyle w:val="a3"/>
        <w:jc w:val="both"/>
        <w:rPr>
          <w:rFonts w:ascii="Calibri" w:hAnsi="Calibri" w:cs="Calibri"/>
          <w:sz w:val="20"/>
          <w:szCs w:val="20"/>
          <w:rtl/>
        </w:rPr>
      </w:pPr>
    </w:p>
    <w:p w14:paraId="65C92103" w14:textId="77777777" w:rsidR="001B52B4" w:rsidRPr="006054CF" w:rsidRDefault="00C151C8" w:rsidP="00F23A30">
      <w:pPr>
        <w:pStyle w:val="a3"/>
        <w:jc w:val="both"/>
        <w:rPr>
          <w:rFonts w:ascii="Calibri" w:hAnsi="Calibri" w:cs="Calibri"/>
          <w:b/>
          <w:bCs/>
          <w:sz w:val="20"/>
          <w:szCs w:val="20"/>
          <w:rtl/>
        </w:rPr>
      </w:pPr>
      <w:r w:rsidRPr="006054CF">
        <w:rPr>
          <w:rFonts w:ascii="Calibri" w:hAnsi="Calibri" w:cs="Calibri"/>
          <w:b/>
          <w:bCs/>
          <w:sz w:val="20"/>
          <w:szCs w:val="20"/>
          <w:rtl/>
        </w:rPr>
        <w:t>ברק לא הכריע. בכל מצב, המדינה רשאית להשתחרר ממנו לאור האינטרס הציבורי. ככל שפעלה בתחום הסבירות- ביהמ"ש לא יתערב בהחלטות התביעה.</w:t>
      </w:r>
    </w:p>
    <w:p w14:paraId="70046B0B" w14:textId="77777777" w:rsidR="001B52B4" w:rsidRPr="006054CF" w:rsidRDefault="001B52B4" w:rsidP="00F23A30">
      <w:pPr>
        <w:pStyle w:val="a3"/>
        <w:jc w:val="both"/>
        <w:rPr>
          <w:rFonts w:ascii="Calibri" w:hAnsi="Calibri" w:cs="Calibri"/>
          <w:b/>
          <w:bCs/>
          <w:sz w:val="20"/>
          <w:szCs w:val="20"/>
        </w:rPr>
      </w:pPr>
    </w:p>
    <w:p w14:paraId="748B87F8" w14:textId="77777777" w:rsidR="001B52B4" w:rsidRPr="006054CF" w:rsidRDefault="00C151C8" w:rsidP="00F23A30">
      <w:pPr>
        <w:pStyle w:val="a3"/>
        <w:jc w:val="both"/>
        <w:rPr>
          <w:rFonts w:ascii="Calibri" w:hAnsi="Calibri" w:cs="Calibri"/>
          <w:sz w:val="20"/>
          <w:szCs w:val="20"/>
          <w:u w:val="single"/>
          <w:rtl/>
        </w:rPr>
      </w:pPr>
      <w:r w:rsidRPr="006054CF">
        <w:rPr>
          <w:rFonts w:ascii="Calibri" w:hAnsi="Calibri" w:cs="Calibri"/>
          <w:b/>
          <w:bCs/>
          <w:sz w:val="20"/>
          <w:szCs w:val="20"/>
          <w:u w:val="single"/>
          <w:rtl/>
        </w:rPr>
        <w:t xml:space="preserve">נקבעו </w:t>
      </w:r>
      <w:r w:rsidRPr="00B63789">
        <w:rPr>
          <w:rFonts w:ascii="Calibri" w:hAnsi="Calibri" w:cs="Calibri"/>
          <w:b/>
          <w:bCs/>
          <w:sz w:val="20"/>
          <w:szCs w:val="20"/>
          <w:u w:val="single"/>
          <w:shd w:val="clear" w:color="auto" w:fill="FBE4D5" w:themeFill="accent2" w:themeFillTint="33"/>
          <w:rtl/>
        </w:rPr>
        <w:t>בפס"ד ארביב</w:t>
      </w:r>
      <w:r w:rsidRPr="006054CF">
        <w:rPr>
          <w:rFonts w:ascii="Calibri" w:hAnsi="Calibri" w:cs="Calibri"/>
          <w:b/>
          <w:bCs/>
          <w:sz w:val="20"/>
          <w:szCs w:val="20"/>
          <w:u w:val="single"/>
          <w:rtl/>
        </w:rPr>
        <w:t xml:space="preserve"> הקריטריונים המרכזיים לחזור מהס</w:t>
      </w:r>
      <w:r w:rsidR="00DB23DE" w:rsidRPr="006054CF">
        <w:rPr>
          <w:rFonts w:ascii="Calibri" w:hAnsi="Calibri" w:cs="Calibri"/>
          <w:b/>
          <w:bCs/>
          <w:sz w:val="20"/>
          <w:szCs w:val="20"/>
          <w:u w:val="single"/>
          <w:rtl/>
        </w:rPr>
        <w:t>ד</w:t>
      </w:r>
      <w:r w:rsidRPr="006054CF">
        <w:rPr>
          <w:rFonts w:ascii="Calibri" w:hAnsi="Calibri" w:cs="Calibri"/>
          <w:b/>
          <w:bCs/>
          <w:sz w:val="20"/>
          <w:szCs w:val="20"/>
          <w:u w:val="single"/>
          <w:rtl/>
        </w:rPr>
        <w:t>ר הטיעון:</w:t>
      </w:r>
    </w:p>
    <w:p w14:paraId="27EC226A" w14:textId="77777777" w:rsidR="001B52B4" w:rsidRPr="006054CF" w:rsidRDefault="00C151C8" w:rsidP="00F23A30">
      <w:pPr>
        <w:pStyle w:val="a3"/>
        <w:numPr>
          <w:ilvl w:val="0"/>
          <w:numId w:val="25"/>
        </w:numPr>
        <w:jc w:val="both"/>
        <w:rPr>
          <w:rFonts w:ascii="Calibri" w:hAnsi="Calibri" w:cs="Calibri"/>
          <w:sz w:val="20"/>
          <w:szCs w:val="20"/>
        </w:rPr>
      </w:pPr>
      <w:r w:rsidRPr="006054CF">
        <w:rPr>
          <w:rFonts w:ascii="Calibri" w:hAnsi="Calibri" w:cs="Calibri"/>
          <w:sz w:val="20"/>
          <w:szCs w:val="20"/>
          <w:rtl/>
        </w:rPr>
        <w:t xml:space="preserve">מקרה בו הנאשם כיבד את ההסכם, מילא את תנאיו ואילו לא חל שינוי בנסיבות העובדתיות- ככלל, </w:t>
      </w:r>
      <w:r w:rsidRPr="006054CF">
        <w:rPr>
          <w:rFonts w:ascii="Calibri" w:hAnsi="Calibri" w:cs="Calibri"/>
          <w:b/>
          <w:bCs/>
          <w:sz w:val="20"/>
          <w:szCs w:val="20"/>
          <w:rtl/>
        </w:rPr>
        <w:t>לא ניתן לסגת מההסדר ("אמון הציבור במערכת").</w:t>
      </w:r>
    </w:p>
    <w:p w14:paraId="28F116F3" w14:textId="77777777" w:rsidR="001B52B4" w:rsidRPr="006054CF" w:rsidRDefault="00C151C8" w:rsidP="00F23A30">
      <w:pPr>
        <w:pStyle w:val="a3"/>
        <w:numPr>
          <w:ilvl w:val="0"/>
          <w:numId w:val="25"/>
        </w:numPr>
        <w:jc w:val="both"/>
        <w:rPr>
          <w:rFonts w:ascii="Calibri" w:hAnsi="Calibri" w:cs="Calibri"/>
          <w:sz w:val="20"/>
          <w:szCs w:val="20"/>
        </w:rPr>
      </w:pPr>
      <w:r w:rsidRPr="006054CF">
        <w:rPr>
          <w:rFonts w:ascii="Calibri" w:hAnsi="Calibri" w:cs="Calibri"/>
          <w:sz w:val="20"/>
          <w:szCs w:val="20"/>
          <w:rtl/>
        </w:rPr>
        <w:t xml:space="preserve">מקרה בו הנאשם טרם מילא את חלקו (למשל, עדיין לא הודה) ומצד שני- התגלו ראיות חמורות חדשות (או אפילו מידע מודיעיני)- </w:t>
      </w:r>
      <w:r w:rsidRPr="006054CF">
        <w:rPr>
          <w:rFonts w:ascii="Calibri" w:hAnsi="Calibri" w:cs="Calibri"/>
          <w:b/>
          <w:bCs/>
          <w:sz w:val="20"/>
          <w:szCs w:val="20"/>
          <w:rtl/>
        </w:rPr>
        <w:t>ניתן לסגת מההסדר.</w:t>
      </w:r>
    </w:p>
    <w:p w14:paraId="440A24F8" w14:textId="77777777" w:rsidR="001B52B4" w:rsidRPr="006054CF" w:rsidRDefault="00C151C8" w:rsidP="00F23A30">
      <w:pPr>
        <w:pStyle w:val="a3"/>
        <w:numPr>
          <w:ilvl w:val="0"/>
          <w:numId w:val="25"/>
        </w:numPr>
        <w:jc w:val="both"/>
        <w:rPr>
          <w:rFonts w:ascii="Calibri" w:hAnsi="Calibri" w:cs="Calibri"/>
          <w:sz w:val="20"/>
          <w:szCs w:val="20"/>
        </w:rPr>
      </w:pPr>
      <w:r w:rsidRPr="006054CF">
        <w:rPr>
          <w:rFonts w:ascii="Calibri" w:hAnsi="Calibri" w:cs="Calibri"/>
          <w:sz w:val="20"/>
          <w:szCs w:val="20"/>
          <w:rtl/>
        </w:rPr>
        <w:t xml:space="preserve">חלו שינויים הן אצל הנאשם והן אצל התובע- </w:t>
      </w:r>
      <w:r w:rsidRPr="006054CF">
        <w:rPr>
          <w:rFonts w:ascii="Calibri" w:hAnsi="Calibri" w:cs="Calibri"/>
          <w:b/>
          <w:bCs/>
          <w:sz w:val="20"/>
          <w:szCs w:val="20"/>
          <w:rtl/>
        </w:rPr>
        <w:t>איזון אינטרסים.</w:t>
      </w:r>
    </w:p>
    <w:p w14:paraId="54391CE1" w14:textId="77777777" w:rsidR="001B52B4" w:rsidRPr="006054CF" w:rsidRDefault="001B52B4" w:rsidP="00F23A30">
      <w:pPr>
        <w:pStyle w:val="a3"/>
        <w:jc w:val="both"/>
        <w:rPr>
          <w:rFonts w:ascii="Calibri" w:hAnsi="Calibri" w:cs="Calibri"/>
          <w:sz w:val="20"/>
          <w:szCs w:val="20"/>
          <w:rtl/>
        </w:rPr>
      </w:pPr>
    </w:p>
    <w:p w14:paraId="2E15B4F6" w14:textId="77777777" w:rsidR="001B52B4" w:rsidRPr="006054CF" w:rsidRDefault="00C151C8" w:rsidP="00F23A30">
      <w:pPr>
        <w:pStyle w:val="a3"/>
        <w:jc w:val="both"/>
        <w:rPr>
          <w:rFonts w:ascii="Calibri" w:hAnsi="Calibri" w:cs="Calibri"/>
          <w:sz w:val="20"/>
          <w:szCs w:val="20"/>
          <w:rtl/>
        </w:rPr>
      </w:pPr>
      <w:r w:rsidRPr="00B63789">
        <w:rPr>
          <w:rFonts w:ascii="Calibri" w:hAnsi="Calibri" w:cs="Calibri"/>
          <w:b/>
          <w:bCs/>
          <w:sz w:val="20"/>
          <w:szCs w:val="20"/>
          <w:shd w:val="clear" w:color="auto" w:fill="FBE4D5" w:themeFill="accent2" w:themeFillTint="33"/>
          <w:rtl/>
        </w:rPr>
        <w:t>פס"ד פרץ</w:t>
      </w:r>
      <w:r w:rsidRPr="006054CF">
        <w:rPr>
          <w:rFonts w:ascii="Calibri" w:hAnsi="Calibri" w:cs="Calibri"/>
          <w:b/>
          <w:bCs/>
          <w:sz w:val="20"/>
          <w:szCs w:val="20"/>
          <w:rtl/>
        </w:rPr>
        <w:t xml:space="preserve">- </w:t>
      </w:r>
      <w:r w:rsidR="00DB23DE" w:rsidRPr="006054CF">
        <w:rPr>
          <w:rFonts w:ascii="Calibri" w:hAnsi="Calibri" w:cs="Calibri"/>
          <w:sz w:val="20"/>
          <w:szCs w:val="20"/>
          <w:rtl/>
        </w:rPr>
        <w:t xml:space="preserve">מה קורה במצב שבו התביעה הציגה הסדר טיעון וביהמ"ש סטה ממנו ולא קיבל אותו? למשל, הגיעו להסדר של 6 שנים אבל ביהמ"ש רוצה לגזור 7 שנים. במקרה כזה הנאשם מגיש ערעור כי הגיעו להסכמה של 6 שנים לאחר שהודה עפ"י ההסדר. מה תעשה </w:t>
      </w:r>
      <w:r w:rsidR="00DB23DE" w:rsidRPr="006054CF">
        <w:rPr>
          <w:rFonts w:ascii="Calibri" w:hAnsi="Calibri" w:cs="Calibri"/>
          <w:sz w:val="20"/>
          <w:szCs w:val="20"/>
          <w:rtl/>
        </w:rPr>
        <w:lastRenderedPageBreak/>
        <w:t xml:space="preserve">הפרקליטות- האם תתמוך בביהמ"ש או בהסדר? </w:t>
      </w:r>
      <w:r w:rsidRPr="006054CF">
        <w:rPr>
          <w:rFonts w:ascii="Calibri" w:hAnsi="Calibri" w:cs="Calibri"/>
          <w:sz w:val="20"/>
          <w:szCs w:val="20"/>
          <w:rtl/>
        </w:rPr>
        <w:t>באופן רגיל, התביעה תגן על הסדרי טיעון בהליכי ערעור גם אם לדעתה ראוי היה להחמיר (אינטרס ציבורי לעודד הסדרי טיעון, אינטרס ההסתמכות, אמון הציבור במערכת).</w:t>
      </w:r>
    </w:p>
    <w:p w14:paraId="11CC1750" w14:textId="77777777" w:rsidR="001B52B4" w:rsidRPr="006054CF" w:rsidRDefault="00C151C8" w:rsidP="00F23A30">
      <w:pPr>
        <w:pStyle w:val="a3"/>
        <w:jc w:val="both"/>
        <w:rPr>
          <w:rFonts w:ascii="Calibri" w:hAnsi="Calibri" w:cs="Calibri"/>
          <w:sz w:val="20"/>
          <w:szCs w:val="20"/>
        </w:rPr>
      </w:pPr>
      <w:r w:rsidRPr="006054CF">
        <w:rPr>
          <w:rFonts w:ascii="Calibri" w:hAnsi="Calibri" w:cs="Calibri"/>
          <w:b/>
          <w:bCs/>
          <w:sz w:val="20"/>
          <w:szCs w:val="20"/>
          <w:rtl/>
        </w:rPr>
        <w:t>חריג-</w:t>
      </w:r>
      <w:r w:rsidRPr="006054CF">
        <w:rPr>
          <w:rFonts w:ascii="Calibri" w:hAnsi="Calibri" w:cs="Calibri"/>
          <w:sz w:val="20"/>
          <w:szCs w:val="20"/>
          <w:rtl/>
        </w:rPr>
        <w:t xml:space="preserve"> במקרים שבהם ביהמ"ש קמא מותח ביקורת על ההסדר, התביעה רשאית להתחשב בכך</w:t>
      </w:r>
      <w:r w:rsidR="00DB23DE" w:rsidRPr="006054CF">
        <w:rPr>
          <w:rFonts w:ascii="Calibri" w:hAnsi="Calibri" w:cs="Calibri"/>
          <w:sz w:val="20"/>
          <w:szCs w:val="20"/>
          <w:rtl/>
        </w:rPr>
        <w:t xml:space="preserve"> ולטעון שיש להחמיר בעונש הגם שהגיעו להסדר טיעון</w:t>
      </w:r>
      <w:r w:rsidRPr="006054CF">
        <w:rPr>
          <w:rFonts w:ascii="Calibri" w:hAnsi="Calibri" w:cs="Calibri"/>
          <w:sz w:val="20"/>
          <w:szCs w:val="20"/>
          <w:rtl/>
        </w:rPr>
        <w:t>.</w:t>
      </w:r>
    </w:p>
    <w:p w14:paraId="5DA718A6" w14:textId="77777777" w:rsidR="001B52B4" w:rsidRPr="006054CF" w:rsidRDefault="00C151C8" w:rsidP="00F23A30">
      <w:pPr>
        <w:pStyle w:val="a3"/>
        <w:jc w:val="both"/>
        <w:rPr>
          <w:rFonts w:ascii="Calibri" w:hAnsi="Calibri" w:cs="Calibri"/>
          <w:sz w:val="20"/>
          <w:szCs w:val="20"/>
        </w:rPr>
      </w:pPr>
      <w:proofErr w:type="spellStart"/>
      <w:r w:rsidRPr="006054CF">
        <w:rPr>
          <w:rFonts w:ascii="Calibri" w:hAnsi="Calibri" w:cs="Calibri"/>
          <w:b/>
          <w:bCs/>
          <w:sz w:val="20"/>
          <w:szCs w:val="20"/>
          <w:rtl/>
        </w:rPr>
        <w:t>גרוניס</w:t>
      </w:r>
      <w:proofErr w:type="spellEnd"/>
      <w:r w:rsidRPr="006054CF">
        <w:rPr>
          <w:rFonts w:ascii="Calibri" w:hAnsi="Calibri" w:cs="Calibri"/>
          <w:b/>
          <w:bCs/>
          <w:sz w:val="20"/>
          <w:szCs w:val="20"/>
          <w:rtl/>
        </w:rPr>
        <w:t>-</w:t>
      </w:r>
      <w:r w:rsidRPr="006054CF">
        <w:rPr>
          <w:rFonts w:ascii="Calibri" w:hAnsi="Calibri" w:cs="Calibri"/>
          <w:sz w:val="20"/>
          <w:szCs w:val="20"/>
          <w:rtl/>
        </w:rPr>
        <w:t xml:space="preserve"> במקרה בו התביעה תומכת בערעור החורג מהסדר הטיעון,</w:t>
      </w:r>
      <w:r w:rsidR="00DB23DE" w:rsidRPr="006054CF">
        <w:rPr>
          <w:rFonts w:ascii="Calibri" w:hAnsi="Calibri" w:cs="Calibri"/>
          <w:sz w:val="20"/>
          <w:szCs w:val="20"/>
          <w:rtl/>
        </w:rPr>
        <w:t xml:space="preserve"> יש לאפשר לנאשם לחזור בו מהודאתו.</w:t>
      </w:r>
    </w:p>
    <w:p w14:paraId="21ACC133" w14:textId="77777777" w:rsidR="00F94DBB" w:rsidRPr="006054CF" w:rsidRDefault="00F94DBB" w:rsidP="00F23A30">
      <w:pPr>
        <w:pStyle w:val="a3"/>
        <w:jc w:val="both"/>
        <w:rPr>
          <w:rFonts w:ascii="Calibri" w:hAnsi="Calibri" w:cs="Calibri"/>
          <w:b/>
          <w:bCs/>
          <w:sz w:val="20"/>
          <w:szCs w:val="20"/>
          <w:u w:val="single"/>
          <w:rtl/>
        </w:rPr>
      </w:pPr>
    </w:p>
    <w:p w14:paraId="6199E117" w14:textId="7CCEB96F" w:rsidR="001B52B4"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התנאים להתערבות ביהמ"ש בהסדר טיעון</w:t>
      </w:r>
    </w:p>
    <w:p w14:paraId="675D18C7" w14:textId="77777777" w:rsidR="001B52B4"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לביהמ"ש </w:t>
      </w:r>
      <w:proofErr w:type="spellStart"/>
      <w:r w:rsidRPr="006054CF">
        <w:rPr>
          <w:rFonts w:ascii="Calibri" w:hAnsi="Calibri" w:cs="Calibri"/>
          <w:sz w:val="20"/>
          <w:szCs w:val="20"/>
          <w:rtl/>
        </w:rPr>
        <w:t>שק"ד</w:t>
      </w:r>
      <w:proofErr w:type="spellEnd"/>
      <w:r w:rsidRPr="006054CF">
        <w:rPr>
          <w:rFonts w:ascii="Calibri" w:hAnsi="Calibri" w:cs="Calibri"/>
          <w:sz w:val="20"/>
          <w:szCs w:val="20"/>
          <w:rtl/>
        </w:rPr>
        <w:t xml:space="preserve"> בפיקוח על </w:t>
      </w:r>
      <w:r w:rsidR="00DB23DE" w:rsidRPr="006054CF">
        <w:rPr>
          <w:rFonts w:ascii="Calibri" w:hAnsi="Calibri" w:cs="Calibri"/>
          <w:sz w:val="20"/>
          <w:szCs w:val="20"/>
          <w:rtl/>
        </w:rPr>
        <w:t>הסדרי טיעון.</w:t>
      </w:r>
    </w:p>
    <w:p w14:paraId="798C79EF" w14:textId="77777777" w:rsidR="00DB23DE"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יש שתי גישות מרכזיות עד שנות התשעים (</w:t>
      </w:r>
      <w:r w:rsidRPr="006054CF">
        <w:rPr>
          <w:rFonts w:ascii="Calibri" w:hAnsi="Calibri" w:cs="Calibri"/>
          <w:b/>
          <w:bCs/>
          <w:sz w:val="20"/>
          <w:szCs w:val="20"/>
          <w:rtl/>
        </w:rPr>
        <w:t>גישת גולדברג</w:t>
      </w:r>
      <w:r w:rsidRPr="006054CF">
        <w:rPr>
          <w:rFonts w:ascii="Calibri" w:hAnsi="Calibri" w:cs="Calibri"/>
          <w:sz w:val="20"/>
          <w:szCs w:val="20"/>
          <w:rtl/>
        </w:rPr>
        <w:t xml:space="preserve"> לפיה הסדר הטיעון יידחה אם העונש שעליו הוסכם שונה באופן משמעותי מהעונש הראוי </w:t>
      </w:r>
      <w:r w:rsidRPr="006054CF">
        <w:rPr>
          <w:rFonts w:ascii="Calibri" w:hAnsi="Calibri" w:cs="Calibri"/>
          <w:b/>
          <w:bCs/>
          <w:sz w:val="20"/>
          <w:szCs w:val="20"/>
          <w:rtl/>
        </w:rPr>
        <w:t>וגישת מצא</w:t>
      </w:r>
      <w:r w:rsidRPr="006054CF">
        <w:rPr>
          <w:rFonts w:ascii="Calibri" w:hAnsi="Calibri" w:cs="Calibri"/>
          <w:sz w:val="20"/>
          <w:szCs w:val="20"/>
          <w:rtl/>
        </w:rPr>
        <w:t xml:space="preserve"> לפיה יש להפעיל ביקורת שיפוטית בעלת אופי מנהלי, כלומר לבחון האם ההסדר היה סביר ומידתי).</w:t>
      </w:r>
    </w:p>
    <w:p w14:paraId="1D2EB864" w14:textId="77777777" w:rsidR="001B52B4"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 xml:space="preserve">אך כיום ההלכה היא לפי </w:t>
      </w:r>
      <w:r w:rsidRPr="0056697E">
        <w:rPr>
          <w:rFonts w:ascii="Calibri" w:hAnsi="Calibri" w:cs="Calibri"/>
          <w:b/>
          <w:bCs/>
          <w:sz w:val="20"/>
          <w:szCs w:val="20"/>
          <w:shd w:val="clear" w:color="auto" w:fill="FBE4D5" w:themeFill="accent2" w:themeFillTint="33"/>
          <w:rtl/>
        </w:rPr>
        <w:t>פס"ד פלוני</w:t>
      </w:r>
      <w:r w:rsidRPr="006054CF">
        <w:rPr>
          <w:rFonts w:ascii="Calibri" w:hAnsi="Calibri" w:cs="Calibri"/>
          <w:b/>
          <w:bCs/>
          <w:sz w:val="20"/>
          <w:szCs w:val="20"/>
          <w:rtl/>
        </w:rPr>
        <w:t xml:space="preserve"> (1998)- גישת האיזון.</w:t>
      </w:r>
      <w:r w:rsidRPr="006054CF">
        <w:rPr>
          <w:rFonts w:ascii="Calibri" w:hAnsi="Calibri" w:cs="Calibri"/>
          <w:sz w:val="20"/>
          <w:szCs w:val="20"/>
          <w:rtl/>
        </w:rPr>
        <w:t xml:space="preserve"> על ביהמ"ש לבחון אם התקיים איזון בין טובת ההנאה שמעניק הסדר הטיעון לנאשם לבין התועלת שיש בהסדר לאינטרס הציבורי.</w:t>
      </w:r>
    </w:p>
    <w:p w14:paraId="2464A3D4" w14:textId="77777777" w:rsidR="001B52B4"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בוחנים: האינטרס הציבורי בעידוד הסדרי טיעון, העונש הראוי, ציפיותיו של הנאשם, הקשיים הצפויים בניהול ההליך והחיסכון בזמן שיפוטי.</w:t>
      </w:r>
    </w:p>
    <w:p w14:paraId="43EDCB24" w14:textId="77777777" w:rsidR="00DB23DE" w:rsidRPr="006054CF" w:rsidRDefault="00DB23DE" w:rsidP="00F23A30">
      <w:pPr>
        <w:pStyle w:val="a3"/>
        <w:jc w:val="both"/>
        <w:rPr>
          <w:rFonts w:ascii="Calibri" w:hAnsi="Calibri" w:cs="Calibri"/>
          <w:sz w:val="20"/>
          <w:szCs w:val="20"/>
          <w:rtl/>
        </w:rPr>
      </w:pPr>
    </w:p>
    <w:p w14:paraId="1496F6BA" w14:textId="77777777" w:rsidR="00DB23DE"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 xml:space="preserve">למשל- </w:t>
      </w:r>
      <w:r w:rsidRPr="006054CF">
        <w:rPr>
          <w:rFonts w:ascii="Calibri" w:hAnsi="Calibri" w:cs="Calibri"/>
          <w:sz w:val="20"/>
          <w:szCs w:val="20"/>
          <w:rtl/>
        </w:rPr>
        <w:t xml:space="preserve">אם נתנו לנאשם 8 שנים על עבירות מין במשפחה, ביהמ"ש יבחן האם העונש הולם את העונש </w:t>
      </w:r>
      <w:proofErr w:type="spellStart"/>
      <w:r w:rsidRPr="006054CF">
        <w:rPr>
          <w:rFonts w:ascii="Calibri" w:hAnsi="Calibri" w:cs="Calibri"/>
          <w:sz w:val="20"/>
          <w:szCs w:val="20"/>
          <w:rtl/>
        </w:rPr>
        <w:t>הגמולני</w:t>
      </w:r>
      <w:proofErr w:type="spellEnd"/>
      <w:r w:rsidRPr="006054CF">
        <w:rPr>
          <w:rFonts w:ascii="Calibri" w:hAnsi="Calibri" w:cs="Calibri"/>
          <w:sz w:val="20"/>
          <w:szCs w:val="20"/>
          <w:rtl/>
        </w:rPr>
        <w:t xml:space="preserve"> הראוי, את ציפיות הנאשם והנפגע, את הקשיים בניהול המשפט, את החיסכון בזמן השיפוטי וכו'. </w:t>
      </w:r>
    </w:p>
    <w:p w14:paraId="7E83FE74" w14:textId="77777777" w:rsidR="001B52B4" w:rsidRPr="006054CF" w:rsidRDefault="001B52B4" w:rsidP="00F23A30">
      <w:pPr>
        <w:pStyle w:val="a3"/>
        <w:jc w:val="both"/>
        <w:rPr>
          <w:rFonts w:ascii="Calibri" w:hAnsi="Calibri" w:cs="Calibri"/>
          <w:sz w:val="20"/>
          <w:szCs w:val="20"/>
          <w:rtl/>
        </w:rPr>
      </w:pPr>
    </w:p>
    <w:p w14:paraId="28C5B3E2" w14:textId="77777777" w:rsidR="001B52B4"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 xml:space="preserve">ביקורת פרופ' </w:t>
      </w:r>
      <w:proofErr w:type="spellStart"/>
      <w:r w:rsidRPr="006054CF">
        <w:rPr>
          <w:rFonts w:ascii="Calibri" w:hAnsi="Calibri" w:cs="Calibri"/>
          <w:b/>
          <w:bCs/>
          <w:sz w:val="20"/>
          <w:szCs w:val="20"/>
          <w:rtl/>
        </w:rPr>
        <w:t>קרמניצר</w:t>
      </w:r>
      <w:proofErr w:type="spellEnd"/>
      <w:r w:rsidRPr="006054CF">
        <w:rPr>
          <w:rFonts w:ascii="Calibri" w:hAnsi="Calibri" w:cs="Calibri"/>
          <w:b/>
          <w:bCs/>
          <w:sz w:val="20"/>
          <w:szCs w:val="20"/>
          <w:rtl/>
        </w:rPr>
        <w:t xml:space="preserve">- </w:t>
      </w:r>
      <w:r w:rsidRPr="006054CF">
        <w:rPr>
          <w:rFonts w:ascii="Calibri" w:hAnsi="Calibri" w:cs="Calibri"/>
          <w:sz w:val="20"/>
          <w:szCs w:val="20"/>
          <w:rtl/>
        </w:rPr>
        <w:t>למרות שגישת הביניים התקבלה, בפועל, הביקורת היא יותר מנהלית</w:t>
      </w:r>
      <w:r w:rsidR="00456FEE" w:rsidRPr="006054CF">
        <w:rPr>
          <w:rFonts w:ascii="Calibri" w:hAnsi="Calibri" w:cs="Calibri"/>
          <w:sz w:val="20"/>
          <w:szCs w:val="20"/>
          <w:rtl/>
        </w:rPr>
        <w:t xml:space="preserve"> (נוטה לגישת מצא)</w:t>
      </w:r>
      <w:r w:rsidRPr="006054CF">
        <w:rPr>
          <w:rFonts w:ascii="Calibri" w:hAnsi="Calibri" w:cs="Calibri"/>
          <w:sz w:val="20"/>
          <w:szCs w:val="20"/>
          <w:rtl/>
        </w:rPr>
        <w:t xml:space="preserve">. משמעות הדברים היא </w:t>
      </w:r>
      <w:r w:rsidR="00456FEE" w:rsidRPr="006054CF">
        <w:rPr>
          <w:rFonts w:ascii="Calibri" w:hAnsi="Calibri" w:cs="Calibri"/>
          <w:sz w:val="20"/>
          <w:szCs w:val="20"/>
          <w:rtl/>
        </w:rPr>
        <w:t xml:space="preserve">כי בפועל יש </w:t>
      </w:r>
      <w:r w:rsidRPr="006054CF">
        <w:rPr>
          <w:rFonts w:ascii="Calibri" w:hAnsi="Calibri" w:cs="Calibri"/>
          <w:sz w:val="20"/>
          <w:szCs w:val="20"/>
          <w:rtl/>
        </w:rPr>
        <w:t>צמצום ניכר של התערבות שיפוטית בהסדרי טיעון (כי רוב ההחלטות סבירות, אין חוסר תו"ל קיצוני וכו').</w:t>
      </w:r>
    </w:p>
    <w:p w14:paraId="6051C83D" w14:textId="77777777" w:rsidR="00E320D5" w:rsidRPr="006054CF" w:rsidRDefault="00E320D5" w:rsidP="00F23A30">
      <w:pPr>
        <w:pStyle w:val="a3"/>
        <w:jc w:val="both"/>
        <w:rPr>
          <w:rFonts w:ascii="Calibri" w:hAnsi="Calibri" w:cs="Calibri"/>
          <w:b/>
          <w:bCs/>
          <w:sz w:val="20"/>
          <w:szCs w:val="20"/>
          <w:u w:val="single"/>
          <w:rtl/>
        </w:rPr>
      </w:pPr>
    </w:p>
    <w:p w14:paraId="6E5544FF" w14:textId="1934BC92" w:rsidR="001B52B4" w:rsidRPr="00E320D5" w:rsidRDefault="00E320D5" w:rsidP="00E320D5">
      <w:pPr>
        <w:pStyle w:val="a3"/>
        <w:shd w:val="clear" w:color="auto" w:fill="FFE599" w:themeFill="accent4" w:themeFillTint="66"/>
        <w:jc w:val="center"/>
        <w:rPr>
          <w:rFonts w:ascii="Calibri" w:hAnsi="Calibri" w:cs="Calibri"/>
          <w:b/>
          <w:bCs/>
          <w:sz w:val="20"/>
          <w:szCs w:val="20"/>
          <w:u w:val="single"/>
          <w:rtl/>
        </w:rPr>
      </w:pPr>
      <w:r w:rsidRPr="006054CF">
        <w:rPr>
          <w:rFonts w:ascii="Calibri" w:hAnsi="Calibri" w:cs="Calibri"/>
          <w:b/>
          <w:bCs/>
          <w:sz w:val="20"/>
          <w:szCs w:val="20"/>
          <w:u w:val="single"/>
          <w:rtl/>
        </w:rPr>
        <w:t>שיעו</w:t>
      </w:r>
      <w:r>
        <w:rPr>
          <w:rFonts w:ascii="Calibri" w:hAnsi="Calibri" w:cs="Calibri" w:hint="cs"/>
          <w:b/>
          <w:bCs/>
          <w:sz w:val="20"/>
          <w:szCs w:val="20"/>
          <w:u w:val="single"/>
          <w:rtl/>
        </w:rPr>
        <w:t xml:space="preserve">ר 10 </w:t>
      </w:r>
      <w:r>
        <w:rPr>
          <w:rFonts w:ascii="Calibri" w:hAnsi="Calibri" w:cs="Calibri"/>
          <w:b/>
          <w:bCs/>
          <w:sz w:val="20"/>
          <w:szCs w:val="20"/>
          <w:u w:val="single"/>
          <w:rtl/>
        </w:rPr>
        <w:t>–</w:t>
      </w:r>
      <w:r>
        <w:rPr>
          <w:rFonts w:ascii="Calibri" w:hAnsi="Calibri" w:cs="Calibri" w:hint="cs"/>
          <w:b/>
          <w:bCs/>
          <w:sz w:val="20"/>
          <w:szCs w:val="20"/>
          <w:u w:val="single"/>
          <w:rtl/>
        </w:rPr>
        <w:t xml:space="preserve"> 02.06.22</w:t>
      </w:r>
    </w:p>
    <w:p w14:paraId="5844EE6F" w14:textId="77777777" w:rsidR="001B52B4" w:rsidRPr="006054CF" w:rsidRDefault="00C151C8" w:rsidP="00F94DBB">
      <w:pPr>
        <w:pStyle w:val="a3"/>
        <w:shd w:val="clear" w:color="auto" w:fill="C5E0B3" w:themeFill="accent6" w:themeFillTint="66"/>
        <w:jc w:val="center"/>
        <w:rPr>
          <w:rFonts w:ascii="Calibri" w:hAnsi="Calibri" w:cs="Calibri"/>
          <w:b/>
          <w:bCs/>
          <w:sz w:val="20"/>
          <w:szCs w:val="20"/>
          <w:u w:val="single"/>
          <w:rtl/>
        </w:rPr>
      </w:pPr>
      <w:r w:rsidRPr="006054CF">
        <w:rPr>
          <w:rFonts w:ascii="Calibri" w:hAnsi="Calibri" w:cs="Calibri"/>
          <w:b/>
          <w:bCs/>
          <w:sz w:val="20"/>
          <w:szCs w:val="20"/>
          <w:u w:val="single"/>
          <w:rtl/>
        </w:rPr>
        <w:t>הסדר מותנה</w:t>
      </w:r>
    </w:p>
    <w:p w14:paraId="677C05A4" w14:textId="77777777" w:rsidR="001B52B4"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בביצוע עבירות קלות יחסית שנמצאות ברף התחתון של הרף הפלילי, קיים הסדר מותנה שמשמעותו- העבריין מודה בביצוע העבירה, למשל- הכלב של הנאשם נשך אדם אחר, </w:t>
      </w:r>
      <w:r w:rsidR="00EB495A" w:rsidRPr="006054CF">
        <w:rPr>
          <w:rFonts w:ascii="Calibri" w:hAnsi="Calibri" w:cs="Calibri"/>
          <w:sz w:val="20"/>
          <w:szCs w:val="20"/>
          <w:rtl/>
        </w:rPr>
        <w:t xml:space="preserve">הנאשם </w:t>
      </w:r>
      <w:r w:rsidRPr="006054CF">
        <w:rPr>
          <w:rFonts w:ascii="Calibri" w:hAnsi="Calibri" w:cs="Calibri"/>
          <w:sz w:val="20"/>
          <w:szCs w:val="20"/>
          <w:rtl/>
        </w:rPr>
        <w:t>לוקח אחריות על המעשה ואז המדינה מקיימת איתו הסדר ובכך מסיימת את הפרוצדורה מבלי לקיים הליכים פליליים.</w:t>
      </w:r>
    </w:p>
    <w:p w14:paraId="1BF1654F" w14:textId="77777777" w:rsidR="000B67FA" w:rsidRPr="006054CF" w:rsidRDefault="000B67FA" w:rsidP="00F23A30">
      <w:pPr>
        <w:pStyle w:val="a3"/>
        <w:jc w:val="both"/>
        <w:rPr>
          <w:rFonts w:ascii="Calibri" w:hAnsi="Calibri" w:cs="Calibri"/>
          <w:sz w:val="20"/>
          <w:szCs w:val="20"/>
          <w:rtl/>
        </w:rPr>
      </w:pPr>
    </w:p>
    <w:p w14:paraId="16C83D6D" w14:textId="1BD04331" w:rsidR="001B52B4" w:rsidRPr="006054CF" w:rsidRDefault="00C151C8" w:rsidP="00F23A30">
      <w:pPr>
        <w:pStyle w:val="a3"/>
        <w:jc w:val="both"/>
        <w:rPr>
          <w:rFonts w:ascii="Calibri" w:hAnsi="Calibri" w:cs="Calibri"/>
          <w:sz w:val="20"/>
          <w:szCs w:val="20"/>
          <w:rtl/>
        </w:rPr>
      </w:pPr>
      <w:proofErr w:type="spellStart"/>
      <w:r w:rsidRPr="006054CF">
        <w:rPr>
          <w:rFonts w:ascii="Calibri" w:hAnsi="Calibri" w:cs="Calibri"/>
          <w:sz w:val="20"/>
          <w:szCs w:val="20"/>
          <w:u w:val="single"/>
          <w:rtl/>
        </w:rPr>
        <w:t>החסד"פ</w:t>
      </w:r>
      <w:proofErr w:type="spellEnd"/>
      <w:r w:rsidR="004514DB">
        <w:rPr>
          <w:rFonts w:ascii="Calibri" w:hAnsi="Calibri" w:cs="Calibri" w:hint="cs"/>
          <w:sz w:val="20"/>
          <w:szCs w:val="20"/>
          <w:u w:val="single"/>
          <w:rtl/>
        </w:rPr>
        <w:t xml:space="preserve"> (חוק סדר דין פלילי)</w:t>
      </w:r>
      <w:r w:rsidRPr="006054CF">
        <w:rPr>
          <w:rFonts w:ascii="Calibri" w:hAnsi="Calibri" w:cs="Calibri"/>
          <w:sz w:val="20"/>
          <w:szCs w:val="20"/>
          <w:u w:val="single"/>
          <w:rtl/>
        </w:rPr>
        <w:t xml:space="preserve"> מאפשר</w:t>
      </w:r>
      <w:r w:rsidRPr="006054CF">
        <w:rPr>
          <w:rFonts w:ascii="Calibri" w:hAnsi="Calibri" w:cs="Calibri"/>
          <w:sz w:val="20"/>
          <w:szCs w:val="20"/>
          <w:rtl/>
        </w:rPr>
        <w:t xml:space="preserve"> לרשויות התביעה החל ממאי 2013 להימנע מהגשת כתב אישום נגד חשוד ולסגור את התיק בעניינו, </w:t>
      </w:r>
      <w:r w:rsidRPr="006054CF">
        <w:rPr>
          <w:rFonts w:ascii="Calibri" w:hAnsi="Calibri" w:cs="Calibri"/>
          <w:sz w:val="20"/>
          <w:szCs w:val="20"/>
          <w:u w:val="single"/>
          <w:rtl/>
        </w:rPr>
        <w:t xml:space="preserve">אם הוא יודה בביצוע העבירות המיוחסות לו ויקיים </w:t>
      </w:r>
      <w:r w:rsidR="000B67FA" w:rsidRPr="006054CF">
        <w:rPr>
          <w:rFonts w:ascii="Calibri" w:hAnsi="Calibri" w:cs="Calibri"/>
          <w:sz w:val="20"/>
          <w:szCs w:val="20"/>
          <w:u w:val="single"/>
          <w:rtl/>
        </w:rPr>
        <w:t>את ה</w:t>
      </w:r>
      <w:r w:rsidRPr="006054CF">
        <w:rPr>
          <w:rFonts w:ascii="Calibri" w:hAnsi="Calibri" w:cs="Calibri"/>
          <w:sz w:val="20"/>
          <w:szCs w:val="20"/>
          <w:u w:val="single"/>
          <w:rtl/>
        </w:rPr>
        <w:t>תנאים שנקבעו בהסדר.</w:t>
      </w:r>
    </w:p>
    <w:p w14:paraId="1AE93B24" w14:textId="77777777" w:rsidR="001B52B4"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במקרה כזה, יירשם כי התיק נסגר בעילה של "סגירת תיק בהסדר", כאשר הפרת תנאי ההסדר תביא להעמדתו לדין של החשוד בעתיד.</w:t>
      </w:r>
    </w:p>
    <w:p w14:paraId="008EA4EE" w14:textId="77777777" w:rsidR="000B67FA"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בעבר, לפני ההסדר הזה, גם בעבירות קלות כמו סכסוך שכנים לא היה מנוס מהגשת כתב אישום. </w:t>
      </w:r>
    </w:p>
    <w:p w14:paraId="7B59F18F" w14:textId="77777777" w:rsidR="001B52B4" w:rsidRPr="006054CF" w:rsidRDefault="001B52B4" w:rsidP="00F23A30">
      <w:pPr>
        <w:pStyle w:val="a3"/>
        <w:jc w:val="both"/>
        <w:rPr>
          <w:rFonts w:ascii="Calibri" w:hAnsi="Calibri" w:cs="Calibri"/>
          <w:sz w:val="20"/>
          <w:szCs w:val="20"/>
          <w:rtl/>
        </w:rPr>
      </w:pPr>
    </w:p>
    <w:p w14:paraId="4494F682" w14:textId="77777777" w:rsidR="001B52B4"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התביעה יכולה לחתום עם חשוד על הסדר מותנה כאשר:</w:t>
      </w:r>
    </w:p>
    <w:p w14:paraId="21C1AC79" w14:textId="77777777" w:rsidR="001B52B4" w:rsidRPr="006054CF" w:rsidRDefault="00C151C8" w:rsidP="00F23A30">
      <w:pPr>
        <w:pStyle w:val="a3"/>
        <w:numPr>
          <w:ilvl w:val="0"/>
          <w:numId w:val="51"/>
        </w:numPr>
        <w:jc w:val="both"/>
        <w:rPr>
          <w:rFonts w:ascii="Calibri" w:hAnsi="Calibri" w:cs="Calibri"/>
          <w:sz w:val="20"/>
          <w:szCs w:val="20"/>
        </w:rPr>
      </w:pPr>
      <w:r w:rsidRPr="006054CF">
        <w:rPr>
          <w:rFonts w:ascii="Calibri" w:hAnsi="Calibri" w:cs="Calibri"/>
          <w:sz w:val="20"/>
          <w:szCs w:val="20"/>
          <w:rtl/>
        </w:rPr>
        <w:t>מדובר בעבירה שהעונש המקסימאלי עליה הוא פחות מ3 שנות מאסר</w:t>
      </w:r>
      <w:r w:rsidR="000B67FA" w:rsidRPr="006054CF">
        <w:rPr>
          <w:rFonts w:ascii="Calibri" w:hAnsi="Calibri" w:cs="Calibri"/>
          <w:sz w:val="20"/>
          <w:szCs w:val="20"/>
          <w:rtl/>
        </w:rPr>
        <w:t xml:space="preserve"> (עבירות קלות)</w:t>
      </w:r>
      <w:r w:rsidRPr="006054CF">
        <w:rPr>
          <w:rFonts w:ascii="Calibri" w:hAnsi="Calibri" w:cs="Calibri"/>
          <w:sz w:val="20"/>
          <w:szCs w:val="20"/>
          <w:rtl/>
        </w:rPr>
        <w:t>.</w:t>
      </w:r>
    </w:p>
    <w:p w14:paraId="1E02703B" w14:textId="77777777" w:rsidR="001B52B4" w:rsidRPr="006054CF" w:rsidRDefault="00C151C8" w:rsidP="00F23A30">
      <w:pPr>
        <w:pStyle w:val="a3"/>
        <w:numPr>
          <w:ilvl w:val="0"/>
          <w:numId w:val="51"/>
        </w:numPr>
        <w:jc w:val="both"/>
        <w:rPr>
          <w:rFonts w:ascii="Calibri" w:hAnsi="Calibri" w:cs="Calibri"/>
          <w:sz w:val="20"/>
          <w:szCs w:val="20"/>
        </w:rPr>
      </w:pPr>
      <w:r w:rsidRPr="006054CF">
        <w:rPr>
          <w:rFonts w:ascii="Calibri" w:hAnsi="Calibri" w:cs="Calibri"/>
          <w:sz w:val="20"/>
          <w:szCs w:val="20"/>
          <w:rtl/>
        </w:rPr>
        <w:t>העונש המתאים לחשוד, לדעת התובע, אינו כולל מאסר בפועל</w:t>
      </w:r>
      <w:r w:rsidR="000B67FA" w:rsidRPr="006054CF">
        <w:rPr>
          <w:rFonts w:ascii="Calibri" w:hAnsi="Calibri" w:cs="Calibri"/>
          <w:sz w:val="20"/>
          <w:szCs w:val="20"/>
          <w:rtl/>
        </w:rPr>
        <w:t xml:space="preserve"> גם אם היו מרשיעים</w:t>
      </w:r>
      <w:r w:rsidRPr="006054CF">
        <w:rPr>
          <w:rFonts w:ascii="Calibri" w:hAnsi="Calibri" w:cs="Calibri"/>
          <w:sz w:val="20"/>
          <w:szCs w:val="20"/>
          <w:rtl/>
        </w:rPr>
        <w:t>.</w:t>
      </w:r>
    </w:p>
    <w:p w14:paraId="5E984BD7" w14:textId="77777777" w:rsidR="001B52B4" w:rsidRPr="006054CF" w:rsidRDefault="00C151C8" w:rsidP="00F23A30">
      <w:pPr>
        <w:pStyle w:val="a3"/>
        <w:numPr>
          <w:ilvl w:val="0"/>
          <w:numId w:val="51"/>
        </w:numPr>
        <w:jc w:val="both"/>
        <w:rPr>
          <w:rFonts w:ascii="Calibri" w:hAnsi="Calibri" w:cs="Calibri"/>
          <w:sz w:val="20"/>
          <w:szCs w:val="20"/>
        </w:rPr>
      </w:pPr>
      <w:r w:rsidRPr="006054CF">
        <w:rPr>
          <w:rFonts w:ascii="Calibri" w:hAnsi="Calibri" w:cs="Calibri"/>
          <w:sz w:val="20"/>
          <w:szCs w:val="20"/>
          <w:rtl/>
        </w:rPr>
        <w:t>אין לחשוד רישום פלילי ב</w:t>
      </w:r>
      <w:r w:rsidR="00765211" w:rsidRPr="006054CF">
        <w:rPr>
          <w:rFonts w:ascii="Calibri" w:hAnsi="Calibri" w:cs="Calibri"/>
          <w:sz w:val="20"/>
          <w:szCs w:val="20"/>
          <w:rtl/>
        </w:rPr>
        <w:t>חמש השנים שלפני ביצוע העבירה.</w:t>
      </w:r>
    </w:p>
    <w:p w14:paraId="13A27117" w14:textId="77777777" w:rsidR="001B52B4" w:rsidRPr="006054CF" w:rsidRDefault="00C151C8" w:rsidP="00F23A30">
      <w:pPr>
        <w:pStyle w:val="a3"/>
        <w:numPr>
          <w:ilvl w:val="0"/>
          <w:numId w:val="51"/>
        </w:numPr>
        <w:jc w:val="both"/>
        <w:rPr>
          <w:rFonts w:ascii="Calibri" w:hAnsi="Calibri" w:cs="Calibri"/>
          <w:sz w:val="20"/>
          <w:szCs w:val="20"/>
        </w:rPr>
      </w:pPr>
      <w:r w:rsidRPr="006054CF">
        <w:rPr>
          <w:rFonts w:ascii="Calibri" w:hAnsi="Calibri" w:cs="Calibri"/>
          <w:sz w:val="20"/>
          <w:szCs w:val="20"/>
          <w:rtl/>
        </w:rPr>
        <w:t>לא מתקיימים הליכים משפטיים פליליים אחרים נוספים בעניינו של החשוד.</w:t>
      </w:r>
    </w:p>
    <w:p w14:paraId="59D94E1B" w14:textId="77777777" w:rsidR="001B52B4" w:rsidRPr="006054CF" w:rsidRDefault="00C151C8" w:rsidP="00F23A30">
      <w:pPr>
        <w:pStyle w:val="a3"/>
        <w:numPr>
          <w:ilvl w:val="0"/>
          <w:numId w:val="51"/>
        </w:numPr>
        <w:jc w:val="both"/>
        <w:rPr>
          <w:rFonts w:ascii="Calibri" w:hAnsi="Calibri" w:cs="Calibri"/>
          <w:sz w:val="20"/>
          <w:szCs w:val="20"/>
        </w:rPr>
      </w:pPr>
      <w:r w:rsidRPr="006054CF">
        <w:rPr>
          <w:rFonts w:ascii="Calibri" w:hAnsi="Calibri" w:cs="Calibri"/>
          <w:sz w:val="20"/>
          <w:szCs w:val="20"/>
          <w:rtl/>
        </w:rPr>
        <w:t>מילוי תנאי ההסדר יענה על העניין לציבור.</w:t>
      </w:r>
    </w:p>
    <w:p w14:paraId="009637FB" w14:textId="77777777" w:rsidR="001B52B4" w:rsidRPr="006054CF" w:rsidRDefault="001B52B4" w:rsidP="00F23A30">
      <w:pPr>
        <w:pStyle w:val="a3"/>
        <w:jc w:val="both"/>
        <w:rPr>
          <w:rFonts w:ascii="Calibri" w:hAnsi="Calibri" w:cs="Calibri"/>
          <w:sz w:val="20"/>
          <w:szCs w:val="20"/>
          <w:rtl/>
        </w:rPr>
      </w:pPr>
    </w:p>
    <w:p w14:paraId="1DEE4751" w14:textId="77777777" w:rsidR="001B52B4"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 xml:space="preserve">מה ניתן לקבוע בהסדר? </w:t>
      </w:r>
    </w:p>
    <w:p w14:paraId="5932AB91" w14:textId="77777777" w:rsidR="001B52B4" w:rsidRPr="006054CF" w:rsidRDefault="00C151C8" w:rsidP="00F23A30">
      <w:pPr>
        <w:pStyle w:val="a3"/>
        <w:numPr>
          <w:ilvl w:val="0"/>
          <w:numId w:val="52"/>
        </w:numPr>
        <w:jc w:val="both"/>
        <w:rPr>
          <w:rFonts w:ascii="Calibri" w:hAnsi="Calibri" w:cs="Calibri"/>
          <w:sz w:val="20"/>
          <w:szCs w:val="20"/>
        </w:rPr>
      </w:pPr>
      <w:r w:rsidRPr="006054CF">
        <w:rPr>
          <w:rFonts w:ascii="Calibri" w:hAnsi="Calibri" w:cs="Calibri"/>
          <w:sz w:val="20"/>
          <w:szCs w:val="20"/>
          <w:rtl/>
        </w:rPr>
        <w:t>תשלום קנס למדינה.</w:t>
      </w:r>
    </w:p>
    <w:p w14:paraId="07ECC769" w14:textId="77777777" w:rsidR="001B52B4" w:rsidRPr="006054CF" w:rsidRDefault="00C151C8" w:rsidP="00F23A30">
      <w:pPr>
        <w:pStyle w:val="a3"/>
        <w:numPr>
          <w:ilvl w:val="0"/>
          <w:numId w:val="52"/>
        </w:numPr>
        <w:jc w:val="both"/>
        <w:rPr>
          <w:rFonts w:ascii="Calibri" w:hAnsi="Calibri" w:cs="Calibri"/>
          <w:sz w:val="20"/>
          <w:szCs w:val="20"/>
        </w:rPr>
      </w:pPr>
      <w:r w:rsidRPr="006054CF">
        <w:rPr>
          <w:rFonts w:ascii="Calibri" w:hAnsi="Calibri" w:cs="Calibri"/>
          <w:sz w:val="20"/>
          <w:szCs w:val="20"/>
          <w:rtl/>
        </w:rPr>
        <w:t xml:space="preserve">תשלום </w:t>
      </w:r>
      <w:r w:rsidR="00765211" w:rsidRPr="006054CF">
        <w:rPr>
          <w:rFonts w:ascii="Calibri" w:hAnsi="Calibri" w:cs="Calibri"/>
          <w:sz w:val="20"/>
          <w:szCs w:val="20"/>
          <w:rtl/>
        </w:rPr>
        <w:t>פיצוי לנפגע עבירה.</w:t>
      </w:r>
    </w:p>
    <w:p w14:paraId="21AACE54" w14:textId="77777777" w:rsidR="001B52B4" w:rsidRPr="006054CF" w:rsidRDefault="00C151C8" w:rsidP="00F23A30">
      <w:pPr>
        <w:pStyle w:val="a3"/>
        <w:numPr>
          <w:ilvl w:val="0"/>
          <w:numId w:val="52"/>
        </w:numPr>
        <w:jc w:val="both"/>
        <w:rPr>
          <w:rFonts w:ascii="Calibri" w:hAnsi="Calibri" w:cs="Calibri"/>
          <w:sz w:val="20"/>
          <w:szCs w:val="20"/>
        </w:rPr>
      </w:pPr>
      <w:r w:rsidRPr="006054CF">
        <w:rPr>
          <w:rFonts w:ascii="Calibri" w:hAnsi="Calibri" w:cs="Calibri"/>
          <w:sz w:val="20"/>
          <w:szCs w:val="20"/>
          <w:rtl/>
        </w:rPr>
        <w:t>התחייבות להימנע מביצוע עבירה.</w:t>
      </w:r>
    </w:p>
    <w:p w14:paraId="30BA356C" w14:textId="77777777" w:rsidR="001B52B4" w:rsidRPr="006054CF" w:rsidRDefault="00C151C8" w:rsidP="00F23A30">
      <w:pPr>
        <w:pStyle w:val="a3"/>
        <w:numPr>
          <w:ilvl w:val="0"/>
          <w:numId w:val="52"/>
        </w:numPr>
        <w:jc w:val="both"/>
        <w:rPr>
          <w:rFonts w:ascii="Calibri" w:hAnsi="Calibri" w:cs="Calibri"/>
          <w:sz w:val="20"/>
          <w:szCs w:val="20"/>
        </w:rPr>
      </w:pPr>
      <w:r w:rsidRPr="006054CF">
        <w:rPr>
          <w:rFonts w:ascii="Calibri" w:hAnsi="Calibri" w:cs="Calibri"/>
          <w:sz w:val="20"/>
          <w:szCs w:val="20"/>
          <w:rtl/>
        </w:rPr>
        <w:t>עמידה בתנאי ת</w:t>
      </w:r>
      <w:r w:rsidR="000B67FA" w:rsidRPr="006054CF">
        <w:rPr>
          <w:rFonts w:ascii="Calibri" w:hAnsi="Calibri" w:cs="Calibri"/>
          <w:sz w:val="20"/>
          <w:szCs w:val="20"/>
          <w:rtl/>
        </w:rPr>
        <w:t>ו</w:t>
      </w:r>
      <w:r w:rsidRPr="006054CF">
        <w:rPr>
          <w:rFonts w:ascii="Calibri" w:hAnsi="Calibri" w:cs="Calibri"/>
          <w:sz w:val="20"/>
          <w:szCs w:val="20"/>
          <w:rtl/>
        </w:rPr>
        <w:t>כנית שיקום.</w:t>
      </w:r>
    </w:p>
    <w:p w14:paraId="72A03FF5" w14:textId="77777777" w:rsidR="001B52B4" w:rsidRPr="006054CF" w:rsidRDefault="00C151C8" w:rsidP="00F23A30">
      <w:pPr>
        <w:pStyle w:val="a3"/>
        <w:numPr>
          <w:ilvl w:val="0"/>
          <w:numId w:val="52"/>
        </w:numPr>
        <w:jc w:val="both"/>
        <w:rPr>
          <w:rFonts w:ascii="Calibri" w:hAnsi="Calibri" w:cs="Calibri"/>
          <w:sz w:val="20"/>
          <w:szCs w:val="20"/>
        </w:rPr>
      </w:pPr>
      <w:r w:rsidRPr="006054CF">
        <w:rPr>
          <w:rFonts w:ascii="Calibri" w:hAnsi="Calibri" w:cs="Calibri"/>
          <w:sz w:val="20"/>
          <w:szCs w:val="20"/>
          <w:rtl/>
        </w:rPr>
        <w:t>נקיטת פעולות לתיקון הנזק שנגרם עקב העבירה או למניעת ביצוע עבירה (מכתב התנצלות והשבת החפץ לנפגע, התחייבות שלא להיכנס למקום או לא להיות בקשר עם אדם, התפטרות, פסילת רישיון נהיגה, הפקדת כל ירייה ועוד).</w:t>
      </w:r>
    </w:p>
    <w:p w14:paraId="08C27E09" w14:textId="77777777" w:rsidR="001B52B4" w:rsidRPr="006054CF" w:rsidRDefault="001B52B4" w:rsidP="00F23A30">
      <w:pPr>
        <w:pStyle w:val="a3"/>
        <w:jc w:val="both"/>
        <w:rPr>
          <w:rFonts w:ascii="Calibri" w:hAnsi="Calibri" w:cs="Calibri"/>
          <w:sz w:val="20"/>
          <w:szCs w:val="20"/>
          <w:rtl/>
        </w:rPr>
      </w:pPr>
    </w:p>
    <w:p w14:paraId="2869E5A1" w14:textId="77777777" w:rsidR="001B52B4"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ההסדר המותנה יכלול את</w:t>
      </w:r>
      <w:r w:rsidR="000B67FA" w:rsidRPr="006054CF">
        <w:rPr>
          <w:rFonts w:ascii="Calibri" w:hAnsi="Calibri" w:cs="Calibri"/>
          <w:sz w:val="20"/>
          <w:szCs w:val="20"/>
          <w:u w:val="single"/>
          <w:rtl/>
        </w:rPr>
        <w:t xml:space="preserve"> התנאים הבאים</w:t>
      </w:r>
      <w:r w:rsidRPr="006054CF">
        <w:rPr>
          <w:rFonts w:ascii="Calibri" w:hAnsi="Calibri" w:cs="Calibri"/>
          <w:sz w:val="20"/>
          <w:szCs w:val="20"/>
          <w:u w:val="single"/>
          <w:rtl/>
        </w:rPr>
        <w:t>:</w:t>
      </w:r>
    </w:p>
    <w:p w14:paraId="019B1A79" w14:textId="77777777" w:rsidR="001B52B4" w:rsidRPr="006054CF" w:rsidRDefault="00C151C8" w:rsidP="00F23A30">
      <w:pPr>
        <w:pStyle w:val="a3"/>
        <w:numPr>
          <w:ilvl w:val="0"/>
          <w:numId w:val="53"/>
        </w:numPr>
        <w:jc w:val="both"/>
        <w:rPr>
          <w:rFonts w:ascii="Calibri" w:hAnsi="Calibri" w:cs="Calibri"/>
          <w:sz w:val="20"/>
          <w:szCs w:val="20"/>
        </w:rPr>
      </w:pPr>
      <w:r w:rsidRPr="006054CF">
        <w:rPr>
          <w:rFonts w:ascii="Calibri" w:hAnsi="Calibri" w:cs="Calibri"/>
          <w:sz w:val="20"/>
          <w:szCs w:val="20"/>
          <w:rtl/>
        </w:rPr>
        <w:t>הודאת החשוד בעובדות ה</w:t>
      </w:r>
      <w:r w:rsidR="00765211" w:rsidRPr="006054CF">
        <w:rPr>
          <w:rFonts w:ascii="Calibri" w:hAnsi="Calibri" w:cs="Calibri"/>
          <w:sz w:val="20"/>
          <w:szCs w:val="20"/>
          <w:rtl/>
        </w:rPr>
        <w:t>עבירה.</w:t>
      </w:r>
      <w:r w:rsidRPr="006054CF">
        <w:rPr>
          <w:rFonts w:ascii="Calibri" w:hAnsi="Calibri" w:cs="Calibri"/>
          <w:sz w:val="20"/>
          <w:szCs w:val="20"/>
          <w:rtl/>
        </w:rPr>
        <w:t xml:space="preserve"> בלי לקחת אשמה אין הליך. </w:t>
      </w:r>
    </w:p>
    <w:p w14:paraId="36534449" w14:textId="77777777" w:rsidR="001B52B4" w:rsidRPr="006054CF" w:rsidRDefault="00C151C8" w:rsidP="00F23A30">
      <w:pPr>
        <w:pStyle w:val="a3"/>
        <w:numPr>
          <w:ilvl w:val="0"/>
          <w:numId w:val="53"/>
        </w:numPr>
        <w:jc w:val="both"/>
        <w:rPr>
          <w:rFonts w:ascii="Calibri" w:hAnsi="Calibri" w:cs="Calibri"/>
          <w:sz w:val="20"/>
          <w:szCs w:val="20"/>
        </w:rPr>
      </w:pPr>
      <w:r w:rsidRPr="006054CF">
        <w:rPr>
          <w:rFonts w:ascii="Calibri" w:hAnsi="Calibri" w:cs="Calibri"/>
          <w:sz w:val="20"/>
          <w:szCs w:val="20"/>
          <w:rtl/>
        </w:rPr>
        <w:t>התנאים שעל החשוד למלא.</w:t>
      </w:r>
    </w:p>
    <w:p w14:paraId="336F846E" w14:textId="77777777" w:rsidR="001B52B4" w:rsidRPr="006054CF" w:rsidRDefault="00C151C8" w:rsidP="00F23A30">
      <w:pPr>
        <w:pStyle w:val="a3"/>
        <w:numPr>
          <w:ilvl w:val="0"/>
          <w:numId w:val="53"/>
        </w:numPr>
        <w:jc w:val="both"/>
        <w:rPr>
          <w:rFonts w:ascii="Calibri" w:hAnsi="Calibri" w:cs="Calibri"/>
          <w:sz w:val="20"/>
          <w:szCs w:val="20"/>
        </w:rPr>
      </w:pPr>
      <w:r w:rsidRPr="006054CF">
        <w:rPr>
          <w:rFonts w:ascii="Calibri" w:hAnsi="Calibri" w:cs="Calibri"/>
          <w:sz w:val="20"/>
          <w:szCs w:val="20"/>
          <w:rtl/>
        </w:rPr>
        <w:t>התקופה שנקבעה לקיום תנאי ההסדר והדרכים בהן יוכיח החשוד שמילא אחריה.</w:t>
      </w:r>
    </w:p>
    <w:p w14:paraId="58384215" w14:textId="77777777" w:rsidR="001B52B4" w:rsidRPr="006054CF" w:rsidRDefault="001B52B4" w:rsidP="00F23A30">
      <w:pPr>
        <w:pStyle w:val="a3"/>
        <w:jc w:val="both"/>
        <w:rPr>
          <w:rFonts w:ascii="Calibri" w:hAnsi="Calibri" w:cs="Calibri"/>
          <w:sz w:val="20"/>
          <w:szCs w:val="20"/>
          <w:rtl/>
        </w:rPr>
      </w:pPr>
    </w:p>
    <w:p w14:paraId="014BFC78" w14:textId="77777777" w:rsidR="001B52B4"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דוגמאות</w:t>
      </w:r>
      <w:r w:rsidR="000B67FA" w:rsidRPr="006054CF">
        <w:rPr>
          <w:rFonts w:ascii="Calibri" w:hAnsi="Calibri" w:cs="Calibri"/>
          <w:sz w:val="20"/>
          <w:szCs w:val="20"/>
          <w:u w:val="single"/>
          <w:rtl/>
        </w:rPr>
        <w:t>:</w:t>
      </w:r>
    </w:p>
    <w:p w14:paraId="5B213D17" w14:textId="77777777" w:rsidR="001B52B4" w:rsidRPr="006054CF" w:rsidRDefault="00C151C8" w:rsidP="00F23A30">
      <w:pPr>
        <w:pStyle w:val="a3"/>
        <w:numPr>
          <w:ilvl w:val="0"/>
          <w:numId w:val="54"/>
        </w:numPr>
        <w:jc w:val="both"/>
        <w:rPr>
          <w:rFonts w:ascii="Calibri" w:hAnsi="Calibri" w:cs="Calibri"/>
          <w:sz w:val="20"/>
          <w:szCs w:val="20"/>
        </w:rPr>
      </w:pPr>
      <w:r w:rsidRPr="006054CF">
        <w:rPr>
          <w:rFonts w:ascii="Calibri" w:hAnsi="Calibri" w:cs="Calibri"/>
          <w:sz w:val="20"/>
          <w:szCs w:val="20"/>
          <w:rtl/>
        </w:rPr>
        <w:t xml:space="preserve">בחודש נובמבר 2014, בעת ששימשה החשודה כסייעת בגן ילדים בכפר סבא, משכה בשערות ראשו של קטין יליד 2011, חניך בגן. תקיפה סתם- עבירה לפי ס' 379 לחוק העונשין. </w:t>
      </w:r>
      <w:proofErr w:type="spellStart"/>
      <w:r w:rsidRPr="006054CF">
        <w:rPr>
          <w:rFonts w:ascii="Calibri" w:hAnsi="Calibri" w:cs="Calibri"/>
          <w:sz w:val="20"/>
          <w:szCs w:val="20"/>
          <w:rtl/>
        </w:rPr>
        <w:t>אמו</w:t>
      </w:r>
      <w:proofErr w:type="spellEnd"/>
      <w:r w:rsidRPr="006054CF">
        <w:rPr>
          <w:rFonts w:ascii="Calibri" w:hAnsi="Calibri" w:cs="Calibri"/>
          <w:sz w:val="20"/>
          <w:szCs w:val="20"/>
          <w:rtl/>
        </w:rPr>
        <w:t xml:space="preserve"> של נפגע העבירה מעוניינת בהליך ההסדר המותנה ומודעת לפרטיו, מצוקה נפשית שבו הייתה החשודה, דיווח מידי של החשודה לגננת, ממש רגעים ספורים לאחר האירוע.</w:t>
      </w:r>
    </w:p>
    <w:p w14:paraId="25318FB9" w14:textId="77777777" w:rsidR="001B52B4" w:rsidRPr="006054CF" w:rsidRDefault="00C151C8" w:rsidP="00F23A30">
      <w:pPr>
        <w:pStyle w:val="a3"/>
        <w:ind w:left="720"/>
        <w:jc w:val="both"/>
        <w:rPr>
          <w:rFonts w:ascii="Calibri" w:hAnsi="Calibri" w:cs="Calibri"/>
          <w:sz w:val="20"/>
          <w:szCs w:val="20"/>
          <w:rtl/>
        </w:rPr>
      </w:pPr>
      <w:r w:rsidRPr="006054CF">
        <w:rPr>
          <w:rFonts w:ascii="Calibri" w:hAnsi="Calibri" w:cs="Calibri"/>
          <w:sz w:val="20"/>
          <w:szCs w:val="20"/>
          <w:rtl/>
        </w:rPr>
        <w:t>פיצוי בסך 3,000 ₪ לקטין, מכתב התנצלות, התחייבות שלא לעסוק בכל עבודה עם קטינים במשך שנה, התחייבות להימנע מעבירה לתקופה של שנה.</w:t>
      </w:r>
      <w:r w:rsidR="000B67FA" w:rsidRPr="006054CF">
        <w:rPr>
          <w:rFonts w:ascii="Calibri" w:hAnsi="Calibri" w:cs="Calibri"/>
          <w:sz w:val="20"/>
          <w:szCs w:val="20"/>
          <w:rtl/>
        </w:rPr>
        <w:t xml:space="preserve"> המשמעות של הפרת ההתחייבות היא לשלוח לכלא באופן כמעט אוטומטי ולכן מגבילים את התנאי </w:t>
      </w:r>
      <w:r w:rsidR="000B67FA" w:rsidRPr="006054CF">
        <w:rPr>
          <w:rFonts w:ascii="Calibri" w:hAnsi="Calibri" w:cs="Calibri"/>
          <w:sz w:val="20"/>
          <w:szCs w:val="20"/>
          <w:rtl/>
        </w:rPr>
        <w:lastRenderedPageBreak/>
        <w:t xml:space="preserve">לתקופה קצרה יותר מאשר תקופה ארוכה מבחינת זכויות הנאשם. יש גם אפקט פסיכולוגי שמרתיע יותר כאשר ההתחייבות היא להימנע מביצוע העבירה בתקופה מוגבלת יותר. </w:t>
      </w:r>
    </w:p>
    <w:p w14:paraId="79636E84" w14:textId="77777777" w:rsidR="001B52B4" w:rsidRPr="006054CF" w:rsidRDefault="001B52B4" w:rsidP="00F23A30">
      <w:pPr>
        <w:pStyle w:val="a3"/>
        <w:ind w:left="720"/>
        <w:jc w:val="both"/>
        <w:rPr>
          <w:rFonts w:ascii="Calibri" w:hAnsi="Calibri" w:cs="Calibri"/>
          <w:sz w:val="20"/>
          <w:szCs w:val="20"/>
          <w:rtl/>
        </w:rPr>
      </w:pPr>
    </w:p>
    <w:p w14:paraId="7693B4A3" w14:textId="77777777" w:rsidR="001B52B4" w:rsidRPr="006054CF" w:rsidRDefault="00C151C8" w:rsidP="00F23A30">
      <w:pPr>
        <w:pStyle w:val="a3"/>
        <w:numPr>
          <w:ilvl w:val="0"/>
          <w:numId w:val="54"/>
        </w:numPr>
        <w:jc w:val="both"/>
        <w:rPr>
          <w:rFonts w:ascii="Calibri" w:hAnsi="Calibri" w:cs="Calibri"/>
          <w:sz w:val="20"/>
          <w:szCs w:val="20"/>
        </w:rPr>
      </w:pPr>
      <w:r w:rsidRPr="006054CF">
        <w:rPr>
          <w:rFonts w:ascii="Calibri" w:hAnsi="Calibri" w:cs="Calibri"/>
          <w:sz w:val="20"/>
          <w:szCs w:val="20"/>
          <w:rtl/>
        </w:rPr>
        <w:t>בתאריך 17.1.13 הלכה המתלוננת בקרבת חצר הב</w:t>
      </w:r>
      <w:r w:rsidR="000B67FA" w:rsidRPr="006054CF">
        <w:rPr>
          <w:rFonts w:ascii="Calibri" w:hAnsi="Calibri" w:cs="Calibri"/>
          <w:sz w:val="20"/>
          <w:szCs w:val="20"/>
          <w:rtl/>
        </w:rPr>
        <w:t xml:space="preserve">ית. בעת שחלפה במקום, קפצה עליה </w:t>
      </w:r>
      <w:r w:rsidRPr="006054CF">
        <w:rPr>
          <w:rFonts w:ascii="Calibri" w:hAnsi="Calibri" w:cs="Calibri"/>
          <w:sz w:val="20"/>
          <w:szCs w:val="20"/>
          <w:rtl/>
        </w:rPr>
        <w:t>כלבה מעל גדר הבית כשהיא ללא השגחת הנאשם וללא רצועה ונשכה את המתלוננת ברגלה. כתוצאה מהנשיכה, נגרם למתלוננת סימן ברגל והיא נזקקה לטיפול רפואי.</w:t>
      </w:r>
    </w:p>
    <w:p w14:paraId="1B85C6A1" w14:textId="77777777" w:rsidR="001B52B4" w:rsidRPr="006054CF" w:rsidRDefault="00C151C8" w:rsidP="00F23A30">
      <w:pPr>
        <w:pStyle w:val="a3"/>
        <w:ind w:left="720"/>
        <w:jc w:val="both"/>
        <w:rPr>
          <w:rFonts w:ascii="Calibri" w:hAnsi="Calibri" w:cs="Calibri"/>
          <w:sz w:val="20"/>
          <w:szCs w:val="20"/>
          <w:rtl/>
        </w:rPr>
      </w:pPr>
      <w:r w:rsidRPr="006054CF">
        <w:rPr>
          <w:rFonts w:ascii="Calibri" w:hAnsi="Calibri" w:cs="Calibri"/>
          <w:sz w:val="20"/>
          <w:szCs w:val="20"/>
          <w:rtl/>
        </w:rPr>
        <w:t xml:space="preserve">מעשי פזיזות ורשלנות- עבירה לפי ס' 338(א)(6) לחוק העונשין. </w:t>
      </w:r>
    </w:p>
    <w:p w14:paraId="7621DA3D" w14:textId="77777777" w:rsidR="001B52B4" w:rsidRPr="006054CF" w:rsidRDefault="00C151C8" w:rsidP="00F23A30">
      <w:pPr>
        <w:pStyle w:val="a3"/>
        <w:ind w:left="720"/>
        <w:jc w:val="both"/>
        <w:rPr>
          <w:rFonts w:ascii="Calibri" w:hAnsi="Calibri" w:cs="Calibri"/>
          <w:sz w:val="20"/>
          <w:szCs w:val="20"/>
          <w:rtl/>
        </w:rPr>
      </w:pPr>
      <w:r w:rsidRPr="006054CF">
        <w:rPr>
          <w:rFonts w:ascii="Calibri" w:hAnsi="Calibri" w:cs="Calibri"/>
          <w:sz w:val="20"/>
          <w:szCs w:val="20"/>
          <w:rtl/>
        </w:rPr>
        <w:t xml:space="preserve">נסיבות המקרה אינן חריגות בחומרתן ומצדיקות </w:t>
      </w:r>
      <w:r w:rsidR="000B67FA" w:rsidRPr="006054CF">
        <w:rPr>
          <w:rFonts w:ascii="Calibri" w:hAnsi="Calibri" w:cs="Calibri"/>
          <w:sz w:val="20"/>
          <w:szCs w:val="20"/>
          <w:rtl/>
        </w:rPr>
        <w:t xml:space="preserve">את </w:t>
      </w:r>
      <w:r w:rsidRPr="006054CF">
        <w:rPr>
          <w:rFonts w:ascii="Calibri" w:hAnsi="Calibri" w:cs="Calibri"/>
          <w:sz w:val="20"/>
          <w:szCs w:val="20"/>
          <w:rtl/>
        </w:rPr>
        <w:t>עריכת ההסדר, הן לאור התנהלות החשוד במסגרת המו"מ לקראת חתימת ההסדר ושיתוף הפעולה מצדו והן לאור העובדה כי מדובר במקרה חד פעמי.</w:t>
      </w:r>
    </w:p>
    <w:p w14:paraId="0BBE4881" w14:textId="77777777" w:rsidR="001B52B4" w:rsidRPr="006054CF" w:rsidRDefault="00C151C8" w:rsidP="00F23A30">
      <w:pPr>
        <w:pStyle w:val="a3"/>
        <w:ind w:left="720"/>
        <w:jc w:val="both"/>
        <w:rPr>
          <w:rFonts w:ascii="Calibri" w:hAnsi="Calibri" w:cs="Calibri"/>
          <w:sz w:val="20"/>
          <w:szCs w:val="20"/>
          <w:rtl/>
        </w:rPr>
      </w:pPr>
      <w:r w:rsidRPr="006054CF">
        <w:rPr>
          <w:rFonts w:ascii="Calibri" w:hAnsi="Calibri" w:cs="Calibri"/>
          <w:sz w:val="20"/>
          <w:szCs w:val="20"/>
          <w:rtl/>
        </w:rPr>
        <w:t>פיצוי לנפגע העבירה בסך 3,500 ₪ אשר שולמו לו ב-7 תשלומים שווים והתחייבות להימנע מביצוע עבירה לתקופה של 6 חודשים מיום 11.11.13.</w:t>
      </w:r>
      <w:r w:rsidR="000B67FA" w:rsidRPr="006054CF">
        <w:rPr>
          <w:rFonts w:ascii="Calibri" w:hAnsi="Calibri" w:cs="Calibri"/>
          <w:sz w:val="20"/>
          <w:szCs w:val="20"/>
          <w:rtl/>
        </w:rPr>
        <w:t xml:space="preserve"> כמובן שזה לא בסדר שהאירוע קרה, אך אין צורך בהגעה להליך פלילי בגלל זה. </w:t>
      </w:r>
    </w:p>
    <w:p w14:paraId="1DF03789" w14:textId="77777777" w:rsidR="001B52B4" w:rsidRPr="006054CF" w:rsidRDefault="001B52B4" w:rsidP="00F23A30">
      <w:pPr>
        <w:pStyle w:val="a3"/>
        <w:ind w:left="720"/>
        <w:jc w:val="both"/>
        <w:rPr>
          <w:rFonts w:ascii="Calibri" w:hAnsi="Calibri" w:cs="Calibri"/>
          <w:sz w:val="20"/>
          <w:szCs w:val="20"/>
          <w:rtl/>
        </w:rPr>
      </w:pPr>
    </w:p>
    <w:p w14:paraId="7A5C49C9" w14:textId="77777777" w:rsidR="00852B0F" w:rsidRDefault="00852B0F" w:rsidP="00852B0F">
      <w:pPr>
        <w:pStyle w:val="a3"/>
        <w:numPr>
          <w:ilvl w:val="0"/>
          <w:numId w:val="54"/>
        </w:numPr>
        <w:jc w:val="both"/>
        <w:rPr>
          <w:rFonts w:ascii="Calibri" w:hAnsi="Calibri" w:cs="Calibri"/>
          <w:sz w:val="20"/>
          <w:szCs w:val="20"/>
        </w:rPr>
      </w:pPr>
      <w:r w:rsidRPr="00852B0F">
        <w:rPr>
          <w:rFonts w:ascii="Calibri" w:hAnsi="Calibri" w:cs="Calibri"/>
          <w:sz w:val="20"/>
          <w:szCs w:val="20"/>
          <w:rtl/>
        </w:rPr>
        <w:t>החשוד, בעל חברת הפצת חומרי פרסום הבחין בחבורת קטינים, וביניהם הקטין המתלונן כאשר הם אוספים את המגנטים שחולקו על ידי עובדו של החשוד. אז, תפס החשוד את הקטין המתלונן בחוזקה וגרר אותו לכיוון רכבו. עת המתלונן ניסה לברוח, הכה אותו החשוד בגבו. תוך כדי מנוסתו, נפל המתלונן ונחבל. במעשיו, תקף החשוד את הקטין.</w:t>
      </w:r>
      <w:r>
        <w:rPr>
          <w:rFonts w:ascii="Calibri" w:hAnsi="Calibri" w:cs="Calibri" w:hint="cs"/>
          <w:sz w:val="20"/>
          <w:szCs w:val="20"/>
          <w:rtl/>
        </w:rPr>
        <w:t xml:space="preserve"> </w:t>
      </w:r>
    </w:p>
    <w:p w14:paraId="42312707" w14:textId="364118AC" w:rsidR="00852B0F" w:rsidRPr="00852B0F" w:rsidRDefault="00852B0F" w:rsidP="00852B0F">
      <w:pPr>
        <w:pStyle w:val="a3"/>
        <w:ind w:left="720"/>
        <w:jc w:val="both"/>
        <w:rPr>
          <w:rFonts w:ascii="Calibri" w:hAnsi="Calibri" w:cs="Calibri"/>
          <w:sz w:val="20"/>
          <w:szCs w:val="20"/>
          <w:rtl/>
        </w:rPr>
      </w:pPr>
      <w:r w:rsidRPr="00852B0F">
        <w:rPr>
          <w:rFonts w:ascii="Calibri" w:hAnsi="Calibri" w:cs="Calibri"/>
          <w:sz w:val="20"/>
          <w:szCs w:val="20"/>
          <w:rtl/>
        </w:rPr>
        <w:t xml:space="preserve">סעיף 379 לחוק העונשין </w:t>
      </w:r>
      <w:proofErr w:type="spellStart"/>
      <w:r w:rsidRPr="00852B0F">
        <w:rPr>
          <w:rFonts w:ascii="Calibri" w:hAnsi="Calibri" w:cs="Calibri"/>
          <w:sz w:val="20"/>
          <w:szCs w:val="20"/>
          <w:rtl/>
        </w:rPr>
        <w:t>התשל"ז</w:t>
      </w:r>
      <w:proofErr w:type="spellEnd"/>
      <w:r w:rsidRPr="00852B0F">
        <w:rPr>
          <w:rFonts w:ascii="Calibri" w:hAnsi="Calibri" w:cs="Calibri"/>
          <w:sz w:val="20"/>
          <w:szCs w:val="20"/>
          <w:rtl/>
        </w:rPr>
        <w:t xml:space="preserve"> 1977- תקיפה סתם.</w:t>
      </w:r>
      <w:r>
        <w:rPr>
          <w:rFonts w:ascii="Calibri" w:hAnsi="Calibri" w:cs="Calibri" w:hint="cs"/>
          <w:sz w:val="20"/>
          <w:szCs w:val="20"/>
          <w:rtl/>
        </w:rPr>
        <w:t xml:space="preserve"> </w:t>
      </w:r>
      <w:r w:rsidRPr="00852B0F">
        <w:rPr>
          <w:rFonts w:ascii="Calibri" w:hAnsi="Calibri" w:cs="Calibri"/>
          <w:sz w:val="20"/>
          <w:szCs w:val="20"/>
          <w:rtl/>
        </w:rPr>
        <w:t>החשוד הביע חרטה על המעשה.</w:t>
      </w:r>
      <w:r>
        <w:rPr>
          <w:rFonts w:ascii="Calibri" w:hAnsi="Calibri" w:cs="Calibri" w:hint="cs"/>
          <w:sz w:val="20"/>
          <w:szCs w:val="20"/>
          <w:rtl/>
        </w:rPr>
        <w:t xml:space="preserve"> </w:t>
      </w:r>
      <w:r w:rsidRPr="00852B0F">
        <w:rPr>
          <w:rFonts w:ascii="Calibri" w:hAnsi="Calibri" w:cs="Calibri"/>
          <w:sz w:val="20"/>
          <w:szCs w:val="20"/>
          <w:rtl/>
        </w:rPr>
        <w:t xml:space="preserve">קנס בסך 2,000 ש"ח, פיצוי בסך 1,000 ש"ח התחייבות </w:t>
      </w:r>
      <w:proofErr w:type="spellStart"/>
      <w:r w:rsidRPr="00852B0F">
        <w:rPr>
          <w:rFonts w:ascii="Calibri" w:hAnsi="Calibri" w:cs="Calibri"/>
          <w:sz w:val="20"/>
          <w:szCs w:val="20"/>
          <w:rtl/>
        </w:rPr>
        <w:t>להמנע</w:t>
      </w:r>
      <w:proofErr w:type="spellEnd"/>
      <w:r w:rsidRPr="00852B0F">
        <w:rPr>
          <w:rFonts w:ascii="Calibri" w:hAnsi="Calibri" w:cs="Calibri"/>
          <w:sz w:val="20"/>
          <w:szCs w:val="20"/>
          <w:rtl/>
        </w:rPr>
        <w:t xml:space="preserve"> מביצוע עבירה וכן מכתב התנצלות למתלונן.</w:t>
      </w:r>
    </w:p>
    <w:p w14:paraId="0F8344CD" w14:textId="77777777" w:rsidR="006E6BAC" w:rsidRPr="006054CF" w:rsidRDefault="006E6BAC" w:rsidP="00F23A30">
      <w:pPr>
        <w:pStyle w:val="a3"/>
        <w:ind w:left="720"/>
        <w:jc w:val="both"/>
        <w:rPr>
          <w:rFonts w:ascii="Calibri" w:hAnsi="Calibri" w:cs="Calibri"/>
          <w:sz w:val="20"/>
          <w:szCs w:val="20"/>
          <w:rtl/>
        </w:rPr>
      </w:pPr>
    </w:p>
    <w:p w14:paraId="39F3141C" w14:textId="77777777" w:rsidR="001B52B4" w:rsidRPr="006054CF" w:rsidRDefault="00C151C8" w:rsidP="00F94DBB">
      <w:pPr>
        <w:pStyle w:val="a3"/>
        <w:shd w:val="clear" w:color="auto" w:fill="C5E0B3" w:themeFill="accent6" w:themeFillTint="66"/>
        <w:jc w:val="center"/>
        <w:rPr>
          <w:rFonts w:ascii="Calibri" w:hAnsi="Calibri" w:cs="Calibri"/>
          <w:b/>
          <w:bCs/>
          <w:sz w:val="20"/>
          <w:szCs w:val="20"/>
          <w:u w:val="single"/>
          <w:rtl/>
        </w:rPr>
      </w:pPr>
      <w:r w:rsidRPr="006054CF">
        <w:rPr>
          <w:rFonts w:ascii="Calibri" w:hAnsi="Calibri" w:cs="Calibri"/>
          <w:b/>
          <w:bCs/>
          <w:sz w:val="20"/>
          <w:szCs w:val="20"/>
          <w:u w:val="single"/>
          <w:rtl/>
        </w:rPr>
        <w:t>בתי משפט קהילתיים</w:t>
      </w:r>
    </w:p>
    <w:p w14:paraId="3D575362" w14:textId="77777777" w:rsidR="001B52B4" w:rsidRPr="006054CF" w:rsidRDefault="00C151C8" w:rsidP="00F94DBB">
      <w:pPr>
        <w:pStyle w:val="a3"/>
        <w:jc w:val="both"/>
        <w:rPr>
          <w:rFonts w:ascii="Calibri" w:hAnsi="Calibri" w:cs="Calibri"/>
          <w:sz w:val="20"/>
          <w:szCs w:val="20"/>
          <w:rtl/>
        </w:rPr>
      </w:pPr>
      <w:r w:rsidRPr="006054CF">
        <w:rPr>
          <w:rFonts w:ascii="Calibri" w:hAnsi="Calibri" w:cs="Calibri"/>
          <w:sz w:val="20"/>
          <w:szCs w:val="20"/>
          <w:rtl/>
        </w:rPr>
        <w:t>בית המשפט הקהילתי נועד לסייע בצמצום התופעה של עבריינות חוזרת (</w:t>
      </w:r>
      <w:proofErr w:type="spellStart"/>
      <w:r w:rsidRPr="006054CF">
        <w:rPr>
          <w:rFonts w:ascii="Calibri" w:hAnsi="Calibri" w:cs="Calibri"/>
          <w:sz w:val="20"/>
          <w:szCs w:val="20"/>
          <w:rtl/>
        </w:rPr>
        <w:t>רצידיביזם</w:t>
      </w:r>
      <w:proofErr w:type="spellEnd"/>
      <w:r w:rsidRPr="006054CF">
        <w:rPr>
          <w:rFonts w:ascii="Calibri" w:hAnsi="Calibri" w:cs="Calibri"/>
          <w:sz w:val="20"/>
          <w:szCs w:val="20"/>
          <w:rtl/>
        </w:rPr>
        <w:t>).</w:t>
      </w:r>
    </w:p>
    <w:p w14:paraId="5A26AEF1" w14:textId="77777777" w:rsidR="001B52B4" w:rsidRPr="006054CF" w:rsidRDefault="00C151C8" w:rsidP="00F94DBB">
      <w:pPr>
        <w:pStyle w:val="a3"/>
        <w:jc w:val="both"/>
        <w:rPr>
          <w:rFonts w:ascii="Calibri" w:hAnsi="Calibri" w:cs="Calibri"/>
          <w:sz w:val="20"/>
          <w:szCs w:val="20"/>
          <w:rtl/>
        </w:rPr>
      </w:pPr>
      <w:r w:rsidRPr="006054CF">
        <w:rPr>
          <w:rFonts w:ascii="Calibri" w:hAnsi="Calibri" w:cs="Calibri"/>
          <w:sz w:val="20"/>
          <w:szCs w:val="20"/>
          <w:rtl/>
        </w:rPr>
        <w:t>חלק ניכר מהעבירות מתבצעות על רקע בעיות חברתיות-כלכליות שמובילות במקרים רבים לעבריינות חוזרת. לא די להתמודד עם הסימפטום- ביצוע העבירה, כי אם לאתר את שורש הבעיה ולטפל בו.</w:t>
      </w:r>
      <w:r w:rsidR="008732B4" w:rsidRPr="006054CF">
        <w:rPr>
          <w:rFonts w:ascii="Calibri" w:hAnsi="Calibri" w:cs="Calibri"/>
          <w:sz w:val="20"/>
          <w:szCs w:val="20"/>
          <w:rtl/>
        </w:rPr>
        <w:t xml:space="preserve"> </w:t>
      </w:r>
    </w:p>
    <w:p w14:paraId="19123350" w14:textId="77777777" w:rsidR="001B52B4" w:rsidRPr="006054CF" w:rsidRDefault="00C151C8" w:rsidP="00F94DBB">
      <w:pPr>
        <w:pStyle w:val="a3"/>
        <w:jc w:val="both"/>
        <w:rPr>
          <w:rFonts w:ascii="Calibri" w:hAnsi="Calibri" w:cs="Calibri"/>
          <w:sz w:val="20"/>
          <w:szCs w:val="20"/>
          <w:rtl/>
        </w:rPr>
      </w:pPr>
      <w:r w:rsidRPr="006054CF">
        <w:rPr>
          <w:rFonts w:ascii="Calibri" w:hAnsi="Calibri" w:cs="Calibri"/>
          <w:sz w:val="20"/>
          <w:szCs w:val="20"/>
          <w:rtl/>
        </w:rPr>
        <w:t>בית משפט קהילתי הוא "קהילתי" מפני שבנוסף לשיקום העבריין, המטרה של</w:t>
      </w:r>
      <w:r w:rsidR="008732B4" w:rsidRPr="006054CF">
        <w:rPr>
          <w:rFonts w:ascii="Calibri" w:hAnsi="Calibri" w:cs="Calibri"/>
          <w:sz w:val="20"/>
          <w:szCs w:val="20"/>
          <w:rtl/>
        </w:rPr>
        <w:t xml:space="preserve"> בתי המשפט היא גם שיקום הקהילה ש</w:t>
      </w:r>
      <w:r w:rsidRPr="006054CF">
        <w:rPr>
          <w:rFonts w:ascii="Calibri" w:hAnsi="Calibri" w:cs="Calibri"/>
          <w:sz w:val="20"/>
          <w:szCs w:val="20"/>
          <w:rtl/>
        </w:rPr>
        <w:t xml:space="preserve">סובלת מרף גבוה של פשיעה, חיזוק תחושת הביטחון של התושבים ושיפור רמת האמון שלהם במערכות אכיפת החוק. </w:t>
      </w:r>
    </w:p>
    <w:p w14:paraId="6A473CC8" w14:textId="77777777" w:rsidR="001B52B4" w:rsidRPr="006054CF" w:rsidRDefault="00C151C8" w:rsidP="00F94DBB">
      <w:pPr>
        <w:pStyle w:val="a3"/>
        <w:jc w:val="both"/>
        <w:rPr>
          <w:rFonts w:ascii="Calibri" w:hAnsi="Calibri" w:cs="Calibri"/>
          <w:sz w:val="20"/>
          <w:szCs w:val="20"/>
          <w:rtl/>
        </w:rPr>
      </w:pPr>
      <w:r w:rsidRPr="006054CF">
        <w:rPr>
          <w:rFonts w:ascii="Calibri" w:hAnsi="Calibri" w:cs="Calibri"/>
          <w:sz w:val="20"/>
          <w:szCs w:val="20"/>
          <w:rtl/>
        </w:rPr>
        <w:t xml:space="preserve">בנוסף, </w:t>
      </w:r>
      <w:r w:rsidR="00765211" w:rsidRPr="006054CF">
        <w:rPr>
          <w:rFonts w:ascii="Calibri" w:hAnsi="Calibri" w:cs="Calibri"/>
          <w:sz w:val="20"/>
          <w:szCs w:val="20"/>
          <w:rtl/>
        </w:rPr>
        <w:t xml:space="preserve">מתן דגש לתהליכי השיקום תוך הסתמכות </w:t>
      </w:r>
      <w:r w:rsidRPr="006054CF">
        <w:rPr>
          <w:rFonts w:ascii="Calibri" w:hAnsi="Calibri" w:cs="Calibri"/>
          <w:sz w:val="20"/>
          <w:szCs w:val="20"/>
          <w:rtl/>
        </w:rPr>
        <w:t>על שירותי רווחה ומענים קהילתיים. זה לא פותר את כל הבעיות ולא מתאים לכולם אך זה בהחלט יכול להפחית מקרים אצל אנשים מסוימים בעבירות מסוימות.</w:t>
      </w:r>
    </w:p>
    <w:p w14:paraId="49F3B1C0" w14:textId="77777777" w:rsidR="008732B4" w:rsidRPr="006054CF" w:rsidRDefault="00C151C8" w:rsidP="00F94DBB">
      <w:pPr>
        <w:pStyle w:val="a3"/>
        <w:jc w:val="both"/>
        <w:rPr>
          <w:rFonts w:ascii="Calibri" w:hAnsi="Calibri" w:cs="Calibri"/>
          <w:sz w:val="20"/>
          <w:szCs w:val="20"/>
          <w:rtl/>
        </w:rPr>
      </w:pPr>
      <w:r w:rsidRPr="006054CF">
        <w:rPr>
          <w:rFonts w:ascii="Calibri" w:hAnsi="Calibri" w:cs="Calibri"/>
          <w:sz w:val="20"/>
          <w:szCs w:val="20"/>
          <w:rtl/>
        </w:rPr>
        <w:t xml:space="preserve">ביהמ"ש הקהילתי התחיל בארה"ב במקומות שבהם היו מיעוטים רבים והיה רצון שהקהילה תתחזק. </w:t>
      </w:r>
    </w:p>
    <w:p w14:paraId="24F6FE93" w14:textId="77777777" w:rsidR="001B52B4" w:rsidRPr="006054CF" w:rsidRDefault="001B52B4" w:rsidP="00F23A30">
      <w:pPr>
        <w:pStyle w:val="a3"/>
        <w:ind w:left="720"/>
        <w:jc w:val="both"/>
        <w:rPr>
          <w:rFonts w:ascii="Calibri" w:hAnsi="Calibri" w:cs="Calibri"/>
          <w:sz w:val="20"/>
          <w:szCs w:val="20"/>
          <w:rtl/>
        </w:rPr>
      </w:pPr>
    </w:p>
    <w:p w14:paraId="32910F7E" w14:textId="77777777" w:rsidR="001B52B4" w:rsidRPr="006054CF" w:rsidRDefault="00C151C8" w:rsidP="00F94DBB">
      <w:pPr>
        <w:pStyle w:val="a3"/>
        <w:jc w:val="both"/>
        <w:rPr>
          <w:rFonts w:ascii="Calibri" w:hAnsi="Calibri" w:cs="Calibri"/>
          <w:sz w:val="20"/>
          <w:szCs w:val="20"/>
          <w:u w:val="single"/>
          <w:rtl/>
        </w:rPr>
      </w:pPr>
      <w:r w:rsidRPr="006054CF">
        <w:rPr>
          <w:rFonts w:ascii="Calibri" w:hAnsi="Calibri" w:cs="Calibri"/>
          <w:sz w:val="20"/>
          <w:szCs w:val="20"/>
          <w:u w:val="single"/>
          <w:rtl/>
        </w:rPr>
        <w:t>מטרות מרכזיות של ביהמ"ש הטיפולי:</w:t>
      </w:r>
    </w:p>
    <w:p w14:paraId="020C1032" w14:textId="77777777" w:rsidR="001B52B4" w:rsidRPr="006054CF" w:rsidRDefault="00C151C8" w:rsidP="00F23A30">
      <w:pPr>
        <w:pStyle w:val="a3"/>
        <w:numPr>
          <w:ilvl w:val="0"/>
          <w:numId w:val="26"/>
        </w:numPr>
        <w:jc w:val="both"/>
        <w:rPr>
          <w:rFonts w:ascii="Calibri" w:hAnsi="Calibri" w:cs="Calibri"/>
          <w:sz w:val="20"/>
          <w:szCs w:val="20"/>
        </w:rPr>
      </w:pPr>
      <w:r w:rsidRPr="006054CF">
        <w:rPr>
          <w:rFonts w:ascii="Calibri" w:hAnsi="Calibri" w:cs="Calibri"/>
          <w:sz w:val="20"/>
          <w:szCs w:val="20"/>
          <w:rtl/>
        </w:rPr>
        <w:t xml:space="preserve">הורדת פשיעה בעבירות קלות/בינוניות. למשל, תיק רצח או מין במשפחה לא יגיע לביהמ"ש הקהילתי. </w:t>
      </w:r>
    </w:p>
    <w:p w14:paraId="23D60337" w14:textId="77777777" w:rsidR="001B52B4" w:rsidRPr="006054CF" w:rsidRDefault="00C151C8" w:rsidP="00F23A30">
      <w:pPr>
        <w:pStyle w:val="a3"/>
        <w:numPr>
          <w:ilvl w:val="0"/>
          <w:numId w:val="26"/>
        </w:numPr>
        <w:jc w:val="both"/>
        <w:rPr>
          <w:rFonts w:ascii="Calibri" w:hAnsi="Calibri" w:cs="Calibri"/>
          <w:sz w:val="20"/>
          <w:szCs w:val="20"/>
        </w:rPr>
      </w:pPr>
      <w:r w:rsidRPr="006054CF">
        <w:rPr>
          <w:rFonts w:ascii="Calibri" w:hAnsi="Calibri" w:cs="Calibri"/>
          <w:sz w:val="20"/>
          <w:szCs w:val="20"/>
          <w:rtl/>
        </w:rPr>
        <w:t>שיקום במובן הרחב.</w:t>
      </w:r>
    </w:p>
    <w:p w14:paraId="64461F89" w14:textId="77777777" w:rsidR="001B52B4" w:rsidRPr="006054CF" w:rsidRDefault="00C151C8" w:rsidP="00F23A30">
      <w:pPr>
        <w:pStyle w:val="a3"/>
        <w:numPr>
          <w:ilvl w:val="0"/>
          <w:numId w:val="26"/>
        </w:numPr>
        <w:jc w:val="both"/>
        <w:rPr>
          <w:rFonts w:ascii="Calibri" w:hAnsi="Calibri" w:cs="Calibri"/>
          <w:sz w:val="20"/>
          <w:szCs w:val="20"/>
        </w:rPr>
      </w:pPr>
      <w:r w:rsidRPr="006054CF">
        <w:rPr>
          <w:rFonts w:ascii="Calibri" w:hAnsi="Calibri" w:cs="Calibri"/>
          <w:sz w:val="20"/>
          <w:szCs w:val="20"/>
          <w:rtl/>
        </w:rPr>
        <w:t>הגברת האמון במדינה</w:t>
      </w:r>
      <w:r w:rsidR="008732B4" w:rsidRPr="006054CF">
        <w:rPr>
          <w:rFonts w:ascii="Calibri" w:hAnsi="Calibri" w:cs="Calibri"/>
          <w:sz w:val="20"/>
          <w:szCs w:val="20"/>
          <w:rtl/>
        </w:rPr>
        <w:t>- מגזרים שמרגישים שהמדינה לא פועלת איתם כמו שצריך, שיש כנגדם שיטור יתר</w:t>
      </w:r>
      <w:r w:rsidRPr="006054CF">
        <w:rPr>
          <w:rFonts w:ascii="Calibri" w:hAnsi="Calibri" w:cs="Calibri"/>
          <w:sz w:val="20"/>
          <w:szCs w:val="20"/>
          <w:rtl/>
        </w:rPr>
        <w:t>.</w:t>
      </w:r>
      <w:r w:rsidR="008732B4" w:rsidRPr="006054CF">
        <w:rPr>
          <w:rFonts w:ascii="Calibri" w:hAnsi="Calibri" w:cs="Calibri"/>
          <w:sz w:val="20"/>
          <w:szCs w:val="20"/>
          <w:rtl/>
        </w:rPr>
        <w:t xml:space="preserve"> הנקודה היא שמנסים לשנות את השיח, שירגישו שהמדינה לא "מחפשת אותם" ולא מחפשת להכניסם לכלא, אלא רוצים לטפל בשורש הבעיה. המדינה רוצה שיהיה כמה שיותר טוב. </w:t>
      </w:r>
    </w:p>
    <w:p w14:paraId="7134B158" w14:textId="535D9700" w:rsidR="001B52B4" w:rsidRPr="006054CF" w:rsidRDefault="00C151C8" w:rsidP="00F23A30">
      <w:pPr>
        <w:pStyle w:val="a3"/>
        <w:numPr>
          <w:ilvl w:val="0"/>
          <w:numId w:val="26"/>
        </w:numPr>
        <w:jc w:val="both"/>
        <w:rPr>
          <w:rFonts w:ascii="Calibri" w:hAnsi="Calibri" w:cs="Calibri"/>
          <w:sz w:val="20"/>
          <w:szCs w:val="20"/>
        </w:rPr>
      </w:pPr>
      <w:r w:rsidRPr="006054CF">
        <w:rPr>
          <w:rFonts w:ascii="Calibri" w:hAnsi="Calibri" w:cs="Calibri"/>
          <w:sz w:val="20"/>
          <w:szCs w:val="20"/>
          <w:rtl/>
        </w:rPr>
        <w:t xml:space="preserve">שינוי </w:t>
      </w:r>
      <w:r w:rsidR="00D24C8F">
        <w:rPr>
          <w:rFonts w:ascii="Calibri" w:hAnsi="Calibri" w:cs="Calibri" w:hint="cs"/>
          <w:sz w:val="20"/>
          <w:szCs w:val="20"/>
          <w:rtl/>
        </w:rPr>
        <w:t>שיח.</w:t>
      </w:r>
    </w:p>
    <w:p w14:paraId="0D84705D" w14:textId="77777777" w:rsidR="001B52B4" w:rsidRPr="006054CF" w:rsidRDefault="001B52B4" w:rsidP="00F23A30">
      <w:pPr>
        <w:pStyle w:val="a3"/>
        <w:jc w:val="both"/>
        <w:rPr>
          <w:rFonts w:ascii="Calibri" w:hAnsi="Calibri" w:cs="Calibri"/>
          <w:sz w:val="20"/>
          <w:szCs w:val="20"/>
          <w:rtl/>
        </w:rPr>
      </w:pPr>
    </w:p>
    <w:p w14:paraId="2CD748C6" w14:textId="77777777" w:rsidR="001B52B4" w:rsidRPr="006054CF" w:rsidRDefault="00C151C8" w:rsidP="00F23A30">
      <w:pPr>
        <w:pStyle w:val="a3"/>
        <w:jc w:val="both"/>
        <w:rPr>
          <w:rFonts w:ascii="Calibri" w:hAnsi="Calibri" w:cs="Calibri"/>
          <w:sz w:val="20"/>
          <w:szCs w:val="20"/>
          <w:rtl/>
        </w:rPr>
      </w:pPr>
      <w:r w:rsidRPr="006054CF">
        <w:rPr>
          <w:rFonts w:ascii="Calibri" w:hAnsi="Calibri" w:cs="Calibri"/>
          <w:sz w:val="20"/>
          <w:szCs w:val="20"/>
          <w:u w:val="single"/>
          <w:rtl/>
        </w:rPr>
        <w:t xml:space="preserve">פילוח משתתפים בישראל- </w:t>
      </w:r>
      <w:r w:rsidRPr="006054CF">
        <w:rPr>
          <w:rFonts w:ascii="Calibri" w:hAnsi="Calibri" w:cs="Calibri"/>
          <w:sz w:val="20"/>
          <w:szCs w:val="20"/>
          <w:rtl/>
        </w:rPr>
        <w:t>נשים 27%, גברים 73%. בעלי משפחות 50%. אדם שיש לו משפחה יש לו יותר מה להפסיד. אדם שהוא בכלא ונשוי עם ילדים לעומת רווק, יש לו יותר מה להפסיד ולכן ירצה יותר להשתתף בהליך הזה במקום ללכת לכלא.</w:t>
      </w:r>
    </w:p>
    <w:p w14:paraId="5A0F951E" w14:textId="77777777" w:rsidR="001B52B4" w:rsidRPr="006054CF" w:rsidRDefault="001B52B4" w:rsidP="00F23A30">
      <w:pPr>
        <w:pStyle w:val="a3"/>
        <w:jc w:val="both"/>
        <w:rPr>
          <w:rFonts w:ascii="Calibri" w:hAnsi="Calibri" w:cs="Calibri"/>
          <w:sz w:val="20"/>
          <w:szCs w:val="20"/>
          <w:rtl/>
        </w:rPr>
      </w:pPr>
    </w:p>
    <w:p w14:paraId="22D87ACA" w14:textId="77777777" w:rsidR="001B52B4"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הענישה בבית המשפט הקהילתי כוללת פעמים רבות רכיב של </w:t>
      </w:r>
      <w:r w:rsidRPr="00F47896">
        <w:rPr>
          <w:rFonts w:ascii="Calibri" w:hAnsi="Calibri" w:cs="Calibri"/>
          <w:b/>
          <w:bCs/>
          <w:sz w:val="20"/>
          <w:szCs w:val="20"/>
          <w:rtl/>
        </w:rPr>
        <w:t>השבה לקהילה שנפגעה</w:t>
      </w:r>
      <w:r w:rsidRPr="006054CF">
        <w:rPr>
          <w:rFonts w:ascii="Calibri" w:hAnsi="Calibri" w:cs="Calibri"/>
          <w:sz w:val="20"/>
          <w:szCs w:val="20"/>
          <w:rtl/>
        </w:rPr>
        <w:t xml:space="preserve"> ובמקביל מסתמכת על משאבי הקהילה ומעודדת את הנגשתם, בדמות הפנייתם של נאשמים לתוכני</w:t>
      </w:r>
      <w:r w:rsidR="008732B4" w:rsidRPr="006054CF">
        <w:rPr>
          <w:rFonts w:ascii="Calibri" w:hAnsi="Calibri" w:cs="Calibri"/>
          <w:sz w:val="20"/>
          <w:szCs w:val="20"/>
          <w:rtl/>
        </w:rPr>
        <w:t>ות גמילה ושיקום ולשירותי רווחה.</w:t>
      </w:r>
    </w:p>
    <w:p w14:paraId="65EB5785" w14:textId="77777777" w:rsidR="001B52B4" w:rsidRPr="006054CF" w:rsidRDefault="001B52B4" w:rsidP="00F23A30">
      <w:pPr>
        <w:pStyle w:val="a3"/>
        <w:jc w:val="both"/>
        <w:rPr>
          <w:rFonts w:ascii="Calibri" w:hAnsi="Calibri" w:cs="Calibri"/>
          <w:b/>
          <w:bCs/>
          <w:sz w:val="20"/>
          <w:szCs w:val="20"/>
          <w:rtl/>
        </w:rPr>
      </w:pPr>
    </w:p>
    <w:p w14:paraId="108975BE" w14:textId="77777777" w:rsidR="001B52B4"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הרקע להקמת בתי המשפט הקהילתיים</w:t>
      </w:r>
    </w:p>
    <w:p w14:paraId="0476A722" w14:textId="77777777" w:rsidR="001B52B4"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שיעור העבריינות החוזרת בישראל עומד על כ42%. בקרב צעירים עד גיל 18 שיעור זה גבוה יותר ועומד על כ73%. נתונים אלה מצביעים על קושי ממשי בהתמודדות עם תופעות של </w:t>
      </w:r>
      <w:r w:rsidRPr="00F47896">
        <w:rPr>
          <w:rFonts w:ascii="Calibri" w:hAnsi="Calibri" w:cs="Calibri"/>
          <w:b/>
          <w:bCs/>
          <w:sz w:val="20"/>
          <w:szCs w:val="20"/>
          <w:rtl/>
        </w:rPr>
        <w:t>פשיעה קלה ובינונית</w:t>
      </w:r>
      <w:r w:rsidRPr="006054CF">
        <w:rPr>
          <w:rFonts w:ascii="Calibri" w:hAnsi="Calibri" w:cs="Calibri"/>
          <w:sz w:val="20"/>
          <w:szCs w:val="20"/>
          <w:rtl/>
        </w:rPr>
        <w:t xml:space="preserve"> המשפיעה על תחושת הביטחון בקהילה ומצביעה על הקושי הרב של עוברי חוק לצאת ממעגל הפשיעה ולהשתקם. קושי זה ורמת החזרה לפשיעה נובעים בעיקר מבעיות של עוני, הדרה, לקויות לא מטופלות ועוד.</w:t>
      </w:r>
    </w:p>
    <w:p w14:paraId="56F6842A" w14:textId="77777777" w:rsidR="008732B4"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הרבה אנשים מבצעים פשעים מתוך אימפולסיביות וכי אינם מטופלים בבעיות הקשב שיש להם וזה מוביל למצב של פשיעה. בכלא הם מקבלים תרופות וטיפול לאותן הפרעות קשב וכך מצליחים ללמוד ולהתקדם. </w:t>
      </w:r>
    </w:p>
    <w:p w14:paraId="4A391DAB" w14:textId="77777777" w:rsidR="008732B4" w:rsidRPr="006054CF" w:rsidRDefault="008732B4" w:rsidP="00F23A30">
      <w:pPr>
        <w:pStyle w:val="a3"/>
        <w:jc w:val="both"/>
        <w:rPr>
          <w:rFonts w:ascii="Calibri" w:hAnsi="Calibri" w:cs="Calibri"/>
          <w:sz w:val="20"/>
          <w:szCs w:val="20"/>
          <w:u w:val="single"/>
          <w:rtl/>
        </w:rPr>
      </w:pPr>
    </w:p>
    <w:p w14:paraId="0C33FDDE" w14:textId="77777777" w:rsidR="008732B4"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 xml:space="preserve">עולה השאלה- האם יש התחייבות לספק תרופות בכלא? </w:t>
      </w:r>
      <w:r w:rsidRPr="006054CF">
        <w:rPr>
          <w:rFonts w:ascii="Calibri" w:hAnsi="Calibri" w:cs="Calibri"/>
          <w:sz w:val="20"/>
          <w:szCs w:val="20"/>
          <w:rtl/>
        </w:rPr>
        <w:t xml:space="preserve">התשובה היא שכן, הכלא צריך לספק יותר מסל התרופות הרגיל. האם זה מהווה תמריץ לביצוע עבירות מסוימות? לדעת המרצה כן. יש אנשים שאם אין להם כסף לתרופות מסוימות והם יודעים שהן לא בסל התרופות, הם יעדיפו לפשוע מתוך ידיעה שבכלא יקבלו את התרופה הזו, ממקום של זכויות מוגברות והצורך שהאסיר יחייה בכלא. </w:t>
      </w:r>
      <w:r w:rsidRPr="006054CF">
        <w:rPr>
          <w:rFonts w:ascii="Calibri" w:hAnsi="Calibri" w:cs="Calibri"/>
          <w:sz w:val="20"/>
          <w:szCs w:val="20"/>
          <w:u w:val="single"/>
          <w:rtl/>
        </w:rPr>
        <w:t xml:space="preserve"> </w:t>
      </w:r>
    </w:p>
    <w:p w14:paraId="419EF1D5" w14:textId="77777777" w:rsidR="001B52B4" w:rsidRPr="006054CF" w:rsidRDefault="001B52B4" w:rsidP="00F23A30">
      <w:pPr>
        <w:pStyle w:val="a3"/>
        <w:jc w:val="both"/>
        <w:rPr>
          <w:rFonts w:ascii="Calibri" w:hAnsi="Calibri" w:cs="Calibri"/>
          <w:sz w:val="20"/>
          <w:szCs w:val="20"/>
          <w:rtl/>
        </w:rPr>
      </w:pPr>
    </w:p>
    <w:p w14:paraId="09B05D76" w14:textId="77777777" w:rsidR="00025791"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לצד ההשלכות האישיות, לתופעה גם השלכות כלכליות-</w:t>
      </w:r>
      <w:r w:rsidRPr="006054CF">
        <w:rPr>
          <w:rFonts w:ascii="Calibri" w:hAnsi="Calibri" w:cs="Calibri"/>
          <w:sz w:val="20"/>
          <w:szCs w:val="20"/>
          <w:rtl/>
        </w:rPr>
        <w:t xml:space="preserve"> מניעת חזרה של אסיר בודד לפשע, חסכון במתקני כליאה, מניעת נזקי פשיעה וכו' הוא בערך 3.1 מיליון ₪. </w:t>
      </w:r>
    </w:p>
    <w:p w14:paraId="4DFE2C9E" w14:textId="77777777" w:rsidR="001B52B4"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ערך חברתי-</w:t>
      </w:r>
      <w:r w:rsidRPr="006054CF">
        <w:rPr>
          <w:rFonts w:ascii="Calibri" w:hAnsi="Calibri" w:cs="Calibri"/>
          <w:sz w:val="20"/>
          <w:szCs w:val="20"/>
          <w:rtl/>
        </w:rPr>
        <w:t xml:space="preserve"> המדינה אימצה את דו"ח </w:t>
      </w:r>
      <w:proofErr w:type="spellStart"/>
      <w:r w:rsidRPr="006054CF">
        <w:rPr>
          <w:rFonts w:ascii="Calibri" w:hAnsi="Calibri" w:cs="Calibri"/>
          <w:sz w:val="20"/>
          <w:szCs w:val="20"/>
          <w:rtl/>
        </w:rPr>
        <w:t>דורנר</w:t>
      </w:r>
      <w:proofErr w:type="spellEnd"/>
      <w:r w:rsidRPr="006054CF">
        <w:rPr>
          <w:rFonts w:ascii="Calibri" w:hAnsi="Calibri" w:cs="Calibri"/>
          <w:sz w:val="20"/>
          <w:szCs w:val="20"/>
          <w:rtl/>
        </w:rPr>
        <w:t xml:space="preserve"> לבחינת מדיניות הענישה והטיפול בעבריינים </w:t>
      </w:r>
      <w:r w:rsidR="00025791" w:rsidRPr="006054CF">
        <w:rPr>
          <w:rFonts w:ascii="Calibri" w:hAnsi="Calibri" w:cs="Calibri"/>
          <w:sz w:val="20"/>
          <w:szCs w:val="20"/>
          <w:rtl/>
        </w:rPr>
        <w:t>שהניף</w:t>
      </w:r>
      <w:r w:rsidRPr="006054CF">
        <w:rPr>
          <w:rFonts w:ascii="Calibri" w:hAnsi="Calibri" w:cs="Calibri"/>
          <w:sz w:val="20"/>
          <w:szCs w:val="20"/>
          <w:rtl/>
        </w:rPr>
        <w:t xml:space="preserve"> את דגל השיקום כאינטרס חברתי-כלכלי ראשון במעלה, תוך תקציב ופיתוח דרכי חשיבה ופעילות חדשנית.</w:t>
      </w:r>
    </w:p>
    <w:p w14:paraId="2B027E72" w14:textId="77777777" w:rsidR="001B52B4" w:rsidRPr="006054CF" w:rsidRDefault="001B52B4" w:rsidP="00F23A30">
      <w:pPr>
        <w:pStyle w:val="a3"/>
        <w:jc w:val="both"/>
        <w:rPr>
          <w:rFonts w:ascii="Calibri" w:hAnsi="Calibri" w:cs="Calibri"/>
          <w:sz w:val="20"/>
          <w:szCs w:val="20"/>
          <w:rtl/>
        </w:rPr>
      </w:pPr>
    </w:p>
    <w:p w14:paraId="19B9951D" w14:textId="77777777" w:rsidR="001B52B4"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ביהמ"ש פותר הבעיות הראשון לענייני עבירות סמים הוקם בארה"ב ב1989 וכיום פועלים בארה"ב למעלה </w:t>
      </w:r>
      <w:r w:rsidR="00025791" w:rsidRPr="006054CF">
        <w:rPr>
          <w:rFonts w:ascii="Calibri" w:hAnsi="Calibri" w:cs="Calibri"/>
          <w:sz w:val="20"/>
          <w:szCs w:val="20"/>
          <w:rtl/>
        </w:rPr>
        <w:t>מ4,000 בתי משפט פותרי בעיות ש</w:t>
      </w:r>
      <w:r w:rsidRPr="006054CF">
        <w:rPr>
          <w:rFonts w:ascii="Calibri" w:hAnsi="Calibri" w:cs="Calibri"/>
          <w:sz w:val="20"/>
          <w:szCs w:val="20"/>
          <w:rtl/>
        </w:rPr>
        <w:t>פועלים בנושאים שונים- בתי משפט לסמים (המודל הנפוץ ביותר), בתי משפט לטיפול באלימות במשפחה, בתי משפט לטיפול בעבירות שבוצעו ע"י נפגעי נפש, בתי משפט לטיפול בזנות.</w:t>
      </w:r>
      <w:r w:rsidR="00025791" w:rsidRPr="006054CF">
        <w:rPr>
          <w:rFonts w:ascii="Calibri" w:hAnsi="Calibri" w:cs="Calibri"/>
          <w:sz w:val="20"/>
          <w:szCs w:val="20"/>
          <w:rtl/>
        </w:rPr>
        <w:t xml:space="preserve"> מנסים לפתור את הבעיה שקיימת אצל העבריין אשר גורמת לו לפשוע במטרה להפחית אצלו את הפשיעה. לדעת המרצה, היכולת של המשפט להשפיע על החיים היא מוגבלת ולכן גם של ביהמ"ש הקהילתיים משום שהעולם מושפע גם מרבדים כלכליים, פוליטיים, פסיכולוגיים וכו' ולא רק ע"י המשפט. </w:t>
      </w:r>
    </w:p>
    <w:p w14:paraId="7F9A27C3" w14:textId="77777777" w:rsidR="001B52B4"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הנחת היסוד של מודל ביהמ"ש הקהילתי נשענת על התפיסה הרעיונית של בתי המשפט "פותרי הבעיות" שאומצו בשנים האחרונות במרבית מדינות המשפט </w:t>
      </w:r>
      <w:proofErr w:type="spellStart"/>
      <w:r w:rsidRPr="006054CF">
        <w:rPr>
          <w:rFonts w:ascii="Calibri" w:hAnsi="Calibri" w:cs="Calibri"/>
          <w:sz w:val="20"/>
          <w:szCs w:val="20"/>
          <w:rtl/>
        </w:rPr>
        <w:t>האנגלו</w:t>
      </w:r>
      <w:proofErr w:type="spellEnd"/>
      <w:r w:rsidRPr="006054CF">
        <w:rPr>
          <w:rFonts w:ascii="Calibri" w:hAnsi="Calibri" w:cs="Calibri"/>
          <w:sz w:val="20"/>
          <w:szCs w:val="20"/>
          <w:rtl/>
        </w:rPr>
        <w:t>-אמריקני.</w:t>
      </w:r>
    </w:p>
    <w:p w14:paraId="57F466D0" w14:textId="77777777" w:rsidR="001B52B4"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לפי תפיסה זו, חלק ניכר מהעבירות הפליליות מתבצעות על רקע בעיות חברתיות-כלכליות שמובילות במקרים רבים לעבריינות חוזרת.</w:t>
      </w:r>
    </w:p>
    <w:p w14:paraId="561926E2" w14:textId="77777777" w:rsidR="001B52B4"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המקור- החל משנות ה90 החלו להתפתח בארה"ב בתי משפט ייחודיים המיועדים לתת פתרון לבעיות נאשמים, נפגעי עבירה ולקהילות הסובלות מרף גבוה של פשיעה.</w:t>
      </w:r>
    </w:p>
    <w:p w14:paraId="1DF58678" w14:textId="77777777" w:rsidR="001B52B4"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בתי המשפט האלה נקראו בשם "בתי משפט פותרי בעיות"- מדובר בבתי משפט שלום שנועדו להתמודד עם תופעת הפשיעה הלא חמורה, עבריינות חוזרת ותופעת "הדלת המסתובבת", במסגרתה עוברי חוק רבים שבים ומבצעים עבירות נוספות לאחר שחרורם.</w:t>
      </w:r>
    </w:p>
    <w:p w14:paraId="6F345F51" w14:textId="77777777" w:rsidR="001B52B4"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תופעה זו מובילה להטלת עונשים מחמירים יותר, הגורמים גם הם להעמקת הדפוסים העברייניים.</w:t>
      </w:r>
    </w:p>
    <w:p w14:paraId="47398955" w14:textId="77777777" w:rsidR="001B52B4"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במקביל, יוצרת התופעה עומס גובר על מערכות האכיפה והכליאה העמוסות. זה גם מביא לתועלתנות.</w:t>
      </w:r>
    </w:p>
    <w:p w14:paraId="055652BB" w14:textId="77777777" w:rsidR="001B52B4" w:rsidRPr="006054CF" w:rsidRDefault="001B52B4" w:rsidP="00F23A30">
      <w:pPr>
        <w:pStyle w:val="a3"/>
        <w:jc w:val="both"/>
        <w:rPr>
          <w:rFonts w:ascii="Calibri" w:hAnsi="Calibri" w:cs="Calibri"/>
          <w:sz w:val="20"/>
          <w:szCs w:val="20"/>
          <w:rtl/>
        </w:rPr>
      </w:pPr>
    </w:p>
    <w:p w14:paraId="5BB08309" w14:textId="77777777" w:rsidR="001B52B4"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 xml:space="preserve">כיצד עובדים בתי </w:t>
      </w:r>
      <w:r w:rsidR="00025791" w:rsidRPr="006054CF">
        <w:rPr>
          <w:rFonts w:ascii="Calibri" w:hAnsi="Calibri" w:cs="Calibri"/>
          <w:b/>
          <w:bCs/>
          <w:sz w:val="20"/>
          <w:szCs w:val="20"/>
          <w:u w:val="single"/>
          <w:rtl/>
        </w:rPr>
        <w:t>ה</w:t>
      </w:r>
      <w:r w:rsidRPr="006054CF">
        <w:rPr>
          <w:rFonts w:ascii="Calibri" w:hAnsi="Calibri" w:cs="Calibri"/>
          <w:b/>
          <w:bCs/>
          <w:sz w:val="20"/>
          <w:szCs w:val="20"/>
          <w:u w:val="single"/>
          <w:rtl/>
        </w:rPr>
        <w:t xml:space="preserve">משפט </w:t>
      </w:r>
      <w:r w:rsidR="00025791" w:rsidRPr="006054CF">
        <w:rPr>
          <w:rFonts w:ascii="Calibri" w:hAnsi="Calibri" w:cs="Calibri"/>
          <w:b/>
          <w:bCs/>
          <w:sz w:val="20"/>
          <w:szCs w:val="20"/>
          <w:u w:val="single"/>
          <w:rtl/>
        </w:rPr>
        <w:t>ה</w:t>
      </w:r>
      <w:r w:rsidRPr="006054CF">
        <w:rPr>
          <w:rFonts w:ascii="Calibri" w:hAnsi="Calibri" w:cs="Calibri"/>
          <w:b/>
          <w:bCs/>
          <w:sz w:val="20"/>
          <w:szCs w:val="20"/>
          <w:u w:val="single"/>
          <w:rtl/>
        </w:rPr>
        <w:t>קהילתיים?</w:t>
      </w:r>
    </w:p>
    <w:p w14:paraId="1D9FC577" w14:textId="77777777" w:rsidR="001B52B4"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זה הליך ייחודי </w:t>
      </w:r>
      <w:r w:rsidRPr="00B50EB5">
        <w:rPr>
          <w:rFonts w:ascii="Calibri" w:hAnsi="Calibri" w:cs="Calibri"/>
          <w:b/>
          <w:bCs/>
          <w:sz w:val="20"/>
          <w:szCs w:val="20"/>
          <w:rtl/>
        </w:rPr>
        <w:t>ש</w:t>
      </w:r>
      <w:r w:rsidR="00765211" w:rsidRPr="00B50EB5">
        <w:rPr>
          <w:rFonts w:ascii="Calibri" w:hAnsi="Calibri" w:cs="Calibri"/>
          <w:b/>
          <w:bCs/>
          <w:sz w:val="20"/>
          <w:szCs w:val="20"/>
          <w:rtl/>
        </w:rPr>
        <w:t>במסגרת ההליך הפלילי</w:t>
      </w:r>
      <w:r w:rsidR="00765211" w:rsidRPr="006054CF">
        <w:rPr>
          <w:rFonts w:ascii="Calibri" w:hAnsi="Calibri" w:cs="Calibri"/>
          <w:sz w:val="20"/>
          <w:szCs w:val="20"/>
          <w:rtl/>
        </w:rPr>
        <w:t xml:space="preserve"> השגרתי, אולם לצד זאת מא</w:t>
      </w:r>
      <w:r w:rsidRPr="006054CF">
        <w:rPr>
          <w:rFonts w:ascii="Calibri" w:hAnsi="Calibri" w:cs="Calibri"/>
          <w:sz w:val="20"/>
          <w:szCs w:val="20"/>
          <w:rtl/>
        </w:rPr>
        <w:t>פשר לביהמ"ש לפקח על הליך שיקומי ש</w:t>
      </w:r>
      <w:r w:rsidR="00765211" w:rsidRPr="006054CF">
        <w:rPr>
          <w:rFonts w:ascii="Calibri" w:hAnsi="Calibri" w:cs="Calibri"/>
          <w:sz w:val="20"/>
          <w:szCs w:val="20"/>
          <w:rtl/>
        </w:rPr>
        <w:t>כולל כלים ומענים רחבים.</w:t>
      </w:r>
    </w:p>
    <w:p w14:paraId="15672DDD" w14:textId="77777777" w:rsidR="001B52B4"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בבימ"ש קהילתי יש שיתוף פעולה בין מערכת המשפט והאכיפה לבין מערכות אחרות שמאפשר לקיחת אחריות משותפת ומציאת פתרונות ל</w:t>
      </w:r>
      <w:r w:rsidR="00025791" w:rsidRPr="006054CF">
        <w:rPr>
          <w:rFonts w:ascii="Calibri" w:hAnsi="Calibri" w:cs="Calibri"/>
          <w:sz w:val="20"/>
          <w:szCs w:val="20"/>
          <w:rtl/>
        </w:rPr>
        <w:t>בעיות חברתיות, כלכליות ואישיות ש</w:t>
      </w:r>
      <w:r w:rsidRPr="006054CF">
        <w:rPr>
          <w:rFonts w:ascii="Calibri" w:hAnsi="Calibri" w:cs="Calibri"/>
          <w:sz w:val="20"/>
          <w:szCs w:val="20"/>
          <w:rtl/>
        </w:rPr>
        <w:t>מובילות לפשיעה.</w:t>
      </w:r>
    </w:p>
    <w:p w14:paraId="325743A3" w14:textId="77777777" w:rsidR="001B52B4" w:rsidRPr="006054CF" w:rsidRDefault="00C151C8" w:rsidP="00F23A30">
      <w:pPr>
        <w:pStyle w:val="a3"/>
        <w:jc w:val="both"/>
        <w:rPr>
          <w:rFonts w:ascii="Calibri" w:hAnsi="Calibri" w:cs="Calibri"/>
          <w:b/>
          <w:bCs/>
          <w:sz w:val="20"/>
          <w:szCs w:val="20"/>
          <w:rtl/>
        </w:rPr>
      </w:pPr>
      <w:r w:rsidRPr="006054CF">
        <w:rPr>
          <w:rFonts w:ascii="Calibri" w:hAnsi="Calibri" w:cs="Calibri"/>
          <w:b/>
          <w:bCs/>
          <w:sz w:val="20"/>
          <w:szCs w:val="20"/>
          <w:rtl/>
        </w:rPr>
        <w:t>ההליך המשפטי בבתי משפט פותרי בע</w:t>
      </w:r>
      <w:r w:rsidR="00025791" w:rsidRPr="006054CF">
        <w:rPr>
          <w:rFonts w:ascii="Calibri" w:hAnsi="Calibri" w:cs="Calibri"/>
          <w:b/>
          <w:bCs/>
          <w:sz w:val="20"/>
          <w:szCs w:val="20"/>
          <w:rtl/>
        </w:rPr>
        <w:t xml:space="preserve">יות שונה מההליך האדברסרי הקלאסי- המטרה היא לפתור את הבעיה. </w:t>
      </w:r>
      <w:r w:rsidRPr="006054CF">
        <w:rPr>
          <w:rFonts w:ascii="Calibri" w:hAnsi="Calibri" w:cs="Calibri"/>
          <w:sz w:val="20"/>
          <w:szCs w:val="20"/>
          <w:rtl/>
        </w:rPr>
        <w:t>ההליך אינו מתמקד בשמיעת תיקים, בחינת הראיות וגזירת הדין בדרך המקובלת, אלא משלב בדרכו הייחודית את גורמי התביעה, ההגנה, הרווחה והקהילה בהליך המשפטי.</w:t>
      </w:r>
    </w:p>
    <w:p w14:paraId="58CAA193" w14:textId="77777777" w:rsidR="00025791"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ההליך מתנהל בתוך אולם בימ"ש רגיל, השופט יושב במקומו. לנתבע נותנים מקום לבחור היכן הוא רוצה לעמוד, הוא מדברת ישירות אל השופט, השפה היא פחות משפטית. זה מתנהל יותר כדיון ופחות כמשפט. יש אווירה מאוד פתוחה וישירה והתעניינות בנוגע למצבו של הנאשם. בהליך רגיל השופט לא מדבר ישירות עם הנאשם אלא רק עם מי שמייצג אותו. בבימ"ש קהילתי זה הרבה יותר מעגלי (יש שיח מעגלי), יש התעניינות ושיתוף פעולה כדי לפתור את הבעיה.  </w:t>
      </w:r>
    </w:p>
    <w:p w14:paraId="70A56AAD" w14:textId="77777777" w:rsidR="001B52B4"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ביהמ"ש פותר הבעיות מורכב מצוות רב תחומי, ביניהם עובדים סוציאליים, קציני מבחן, מתאמי טיפול, רכזים ונציגים של התביעה וההגנה.</w:t>
      </w:r>
    </w:p>
    <w:p w14:paraId="14FA6CBB" w14:textId="77777777" w:rsidR="001B52B4"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השופט עומד בראש הצוות הרב תחומי ותפקידו להנהיג את הצוות וליצור תיאום בין הגורמים המטפלים השונים.</w:t>
      </w:r>
      <w:r w:rsidR="00025791" w:rsidRPr="006054CF">
        <w:rPr>
          <w:rFonts w:ascii="Calibri" w:hAnsi="Calibri" w:cs="Calibri"/>
          <w:sz w:val="20"/>
          <w:szCs w:val="20"/>
          <w:rtl/>
        </w:rPr>
        <w:t xml:space="preserve"> </w:t>
      </w:r>
      <w:r w:rsidRPr="006054CF">
        <w:rPr>
          <w:rFonts w:ascii="Calibri" w:hAnsi="Calibri" w:cs="Calibri"/>
          <w:sz w:val="20"/>
          <w:szCs w:val="20"/>
          <w:rtl/>
        </w:rPr>
        <w:t>המגמה היא לעודד השתתפות של מערך תמיכה מטעם נציגי המשפחה ונציגי הקהילה אליהם משתייך הנאשם.</w:t>
      </w:r>
    </w:p>
    <w:p w14:paraId="6629FB67" w14:textId="77777777" w:rsidR="00025791" w:rsidRPr="006054CF" w:rsidRDefault="00025791" w:rsidP="00F23A30">
      <w:pPr>
        <w:pStyle w:val="a3"/>
        <w:jc w:val="both"/>
        <w:rPr>
          <w:rFonts w:ascii="Calibri" w:hAnsi="Calibri" w:cs="Calibri"/>
          <w:sz w:val="20"/>
          <w:szCs w:val="20"/>
          <w:rtl/>
        </w:rPr>
      </w:pPr>
    </w:p>
    <w:p w14:paraId="739E8478" w14:textId="77777777" w:rsidR="00025791"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 xml:space="preserve">הסברים ותאוריות של בימ"ש קהילתיים: </w:t>
      </w:r>
    </w:p>
    <w:p w14:paraId="234CD892" w14:textId="77777777" w:rsidR="00025791" w:rsidRPr="006054CF" w:rsidRDefault="00025791" w:rsidP="00F23A30">
      <w:pPr>
        <w:pStyle w:val="a3"/>
        <w:jc w:val="both"/>
        <w:rPr>
          <w:rFonts w:ascii="Calibri" w:hAnsi="Calibri" w:cs="Calibri"/>
          <w:sz w:val="20"/>
          <w:szCs w:val="20"/>
          <w:rtl/>
        </w:rPr>
      </w:pPr>
    </w:p>
    <w:p w14:paraId="561D1EF2" w14:textId="77777777" w:rsidR="001B52B4"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תורת המשפט הטיפולי-</w:t>
      </w:r>
      <w:r w:rsidRPr="006054CF">
        <w:rPr>
          <w:rFonts w:ascii="Calibri" w:hAnsi="Calibri" w:cs="Calibri"/>
          <w:sz w:val="20"/>
          <w:szCs w:val="20"/>
          <w:rtl/>
        </w:rPr>
        <w:t xml:space="preserve"> תורה זו מבקשת להכניס זווית ראייה </w:t>
      </w:r>
      <w:r w:rsidR="00025791" w:rsidRPr="006054CF">
        <w:rPr>
          <w:rFonts w:ascii="Calibri" w:hAnsi="Calibri" w:cs="Calibri"/>
          <w:sz w:val="20"/>
          <w:szCs w:val="20"/>
          <w:rtl/>
        </w:rPr>
        <w:t>טיפולית למשפט</w:t>
      </w:r>
      <w:r w:rsidRPr="006054CF">
        <w:rPr>
          <w:rFonts w:ascii="Calibri" w:hAnsi="Calibri" w:cs="Calibri"/>
          <w:sz w:val="20"/>
          <w:szCs w:val="20"/>
          <w:rtl/>
        </w:rPr>
        <w:t>, תוך שהיא מתמקדת בהשפעת המשפט על הנפש, על הרווחה הפסיכולוגית ועל התפקוד של המעורבים בו והמושפעים ממנו.</w:t>
      </w:r>
      <w:r w:rsidR="00025791" w:rsidRPr="006054CF">
        <w:rPr>
          <w:rFonts w:ascii="Calibri" w:hAnsi="Calibri" w:cs="Calibri"/>
          <w:sz w:val="20"/>
          <w:szCs w:val="20"/>
          <w:rtl/>
        </w:rPr>
        <w:t xml:space="preserve"> </w:t>
      </w:r>
      <w:r w:rsidRPr="006054CF">
        <w:rPr>
          <w:rFonts w:ascii="Calibri" w:hAnsi="Calibri" w:cs="Calibri"/>
          <w:sz w:val="20"/>
          <w:szCs w:val="20"/>
          <w:rtl/>
        </w:rPr>
        <w:t>שופטים ועו"ד מצופים להשתמש בכלים טיפוליים, כגון דיבור ישיר אל הנאשם, שימוש בט</w:t>
      </w:r>
      <w:r w:rsidR="00A42545" w:rsidRPr="006054CF">
        <w:rPr>
          <w:rFonts w:ascii="Calibri" w:hAnsi="Calibri" w:cs="Calibri"/>
          <w:sz w:val="20"/>
          <w:szCs w:val="20"/>
          <w:rtl/>
        </w:rPr>
        <w:t>כניקות של הקשבה פעילה, הבעת אמפת</w:t>
      </w:r>
      <w:r w:rsidRPr="006054CF">
        <w:rPr>
          <w:rFonts w:ascii="Calibri" w:hAnsi="Calibri" w:cs="Calibri"/>
          <w:sz w:val="20"/>
          <w:szCs w:val="20"/>
          <w:rtl/>
        </w:rPr>
        <w:t>יה ותמיכה כלפי הנאשמים במהלך התהליך השיקומי, מעורבות של בני משפחה במהלך הדיונים ושימוש בשיטה של "מקלות וגזרים".</w:t>
      </w:r>
    </w:p>
    <w:p w14:paraId="363915D0" w14:textId="77777777" w:rsidR="001B52B4" w:rsidRPr="006054CF" w:rsidRDefault="001B52B4" w:rsidP="00F23A30">
      <w:pPr>
        <w:pStyle w:val="a3"/>
        <w:jc w:val="both"/>
        <w:rPr>
          <w:rFonts w:ascii="Calibri" w:hAnsi="Calibri" w:cs="Calibri"/>
          <w:sz w:val="20"/>
          <w:szCs w:val="20"/>
          <w:rtl/>
        </w:rPr>
      </w:pPr>
    </w:p>
    <w:p w14:paraId="4706959E" w14:textId="77777777" w:rsidR="001B52B4"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צדק קהילתי-</w:t>
      </w:r>
      <w:r w:rsidRPr="006054CF">
        <w:rPr>
          <w:rFonts w:ascii="Calibri" w:hAnsi="Calibri" w:cs="Calibri"/>
          <w:sz w:val="20"/>
          <w:szCs w:val="20"/>
          <w:rtl/>
        </w:rPr>
        <w:t xml:space="preserve"> התמודדות אפקטיבית עם פשיעה מצריכה טיפול שורש בקהילה. חלק גדול מהענישה הוא "עבודה לתועלת הקהילה". עפ"י תאוריה זו, צדדים שבאים במגע עם מערכת המשפט אינם מתמקדים רק בתוצאה של התהליך אלא בדרך- איך התייחסו אליהם, האם הקשיבו וכו'.</w:t>
      </w:r>
      <w:r w:rsidR="00A42545" w:rsidRPr="006054CF">
        <w:rPr>
          <w:rFonts w:ascii="Calibri" w:hAnsi="Calibri" w:cs="Calibri"/>
          <w:sz w:val="20"/>
          <w:szCs w:val="20"/>
          <w:rtl/>
        </w:rPr>
        <w:t xml:space="preserve"> התפיסה היא רחבה יותר- שהקהילה צריכה לעבור שיקום, חינוך ולקבל סיוע. </w:t>
      </w:r>
    </w:p>
    <w:p w14:paraId="62A6AC0F" w14:textId="77777777" w:rsidR="001B52B4" w:rsidRPr="006054CF" w:rsidRDefault="001B52B4" w:rsidP="00F23A30">
      <w:pPr>
        <w:pStyle w:val="a3"/>
        <w:jc w:val="both"/>
        <w:rPr>
          <w:rFonts w:ascii="Calibri" w:hAnsi="Calibri" w:cs="Calibri"/>
          <w:sz w:val="20"/>
          <w:szCs w:val="20"/>
          <w:rtl/>
        </w:rPr>
      </w:pPr>
    </w:p>
    <w:p w14:paraId="2F23973D" w14:textId="77777777" w:rsidR="001B52B4" w:rsidRPr="006054CF" w:rsidRDefault="00C151C8" w:rsidP="00F23A30">
      <w:pPr>
        <w:pStyle w:val="a3"/>
        <w:jc w:val="both"/>
        <w:rPr>
          <w:rFonts w:ascii="Calibri" w:hAnsi="Calibri" w:cs="Calibri"/>
          <w:sz w:val="20"/>
          <w:szCs w:val="20"/>
          <w:rtl/>
        </w:rPr>
      </w:pPr>
      <w:proofErr w:type="spellStart"/>
      <w:r w:rsidRPr="006054CF">
        <w:rPr>
          <w:rFonts w:ascii="Calibri" w:hAnsi="Calibri" w:cs="Calibri"/>
          <w:b/>
          <w:bCs/>
          <w:sz w:val="20"/>
          <w:szCs w:val="20"/>
          <w:rtl/>
        </w:rPr>
        <w:t>קהילתנות</w:t>
      </w:r>
      <w:proofErr w:type="spellEnd"/>
      <w:r w:rsidRPr="006054CF">
        <w:rPr>
          <w:rFonts w:ascii="Calibri" w:hAnsi="Calibri" w:cs="Calibri"/>
          <w:b/>
          <w:bCs/>
          <w:sz w:val="20"/>
          <w:szCs w:val="20"/>
          <w:rtl/>
        </w:rPr>
        <w:t>-</w:t>
      </w:r>
      <w:r w:rsidRPr="006054CF">
        <w:rPr>
          <w:rFonts w:ascii="Calibri" w:hAnsi="Calibri" w:cs="Calibri"/>
          <w:sz w:val="20"/>
          <w:szCs w:val="20"/>
          <w:rtl/>
        </w:rPr>
        <w:t xml:space="preserve"> </w:t>
      </w:r>
      <w:r w:rsidR="00A42545" w:rsidRPr="006054CF">
        <w:rPr>
          <w:rFonts w:ascii="Calibri" w:hAnsi="Calibri" w:cs="Calibri"/>
          <w:sz w:val="20"/>
          <w:szCs w:val="20"/>
          <w:rtl/>
        </w:rPr>
        <w:t>לפיה</w:t>
      </w:r>
      <w:r w:rsidRPr="006054CF">
        <w:rPr>
          <w:rFonts w:ascii="Calibri" w:hAnsi="Calibri" w:cs="Calibri"/>
          <w:sz w:val="20"/>
          <w:szCs w:val="20"/>
          <w:rtl/>
        </w:rPr>
        <w:t xml:space="preserve"> הדרך להבין את ההתנהגות האנושית היא להתייחס לפרטים בהקשר התרבותי-היסטורי-חברתי שלהם.</w:t>
      </w:r>
      <w:r w:rsidR="00A42545" w:rsidRPr="006054CF">
        <w:rPr>
          <w:rFonts w:ascii="Calibri" w:hAnsi="Calibri" w:cs="Calibri"/>
          <w:sz w:val="20"/>
          <w:szCs w:val="20"/>
          <w:rtl/>
        </w:rPr>
        <w:t xml:space="preserve"> כלומר, יש להבין את הקונטקסט החברתי של הקהילה, אם למשל אם הייתה מופלית לרעה אז יש צורך לטפל גם בבעיות הללו. אדם שביצע עבירה, זה לא הגיע משום מקום. </w:t>
      </w:r>
    </w:p>
    <w:p w14:paraId="036DC632" w14:textId="77777777" w:rsidR="001B52B4" w:rsidRPr="006054CF" w:rsidRDefault="001B52B4" w:rsidP="00F23A30">
      <w:pPr>
        <w:pStyle w:val="a3"/>
        <w:jc w:val="both"/>
        <w:rPr>
          <w:rFonts w:ascii="Calibri" w:hAnsi="Calibri" w:cs="Calibri"/>
          <w:sz w:val="20"/>
          <w:szCs w:val="20"/>
          <w:rtl/>
        </w:rPr>
      </w:pPr>
    </w:p>
    <w:p w14:paraId="25592722" w14:textId="77777777" w:rsidR="001B52B4"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קרימינולוגיה חיובית-</w:t>
      </w:r>
      <w:r w:rsidRPr="006054CF">
        <w:rPr>
          <w:rFonts w:ascii="Calibri" w:hAnsi="Calibri" w:cs="Calibri"/>
          <w:sz w:val="20"/>
          <w:szCs w:val="20"/>
          <w:rtl/>
        </w:rPr>
        <w:t xml:space="preserve"> הקרימינולוגיה החיובית </w:t>
      </w:r>
      <w:r w:rsidR="00A42545" w:rsidRPr="006054CF">
        <w:rPr>
          <w:rFonts w:ascii="Calibri" w:hAnsi="Calibri" w:cs="Calibri"/>
          <w:sz w:val="20"/>
          <w:szCs w:val="20"/>
          <w:rtl/>
        </w:rPr>
        <w:t xml:space="preserve">מקדמת מחקרים העוסקים בפרקטיקות שמעצימות את היחיד, </w:t>
      </w:r>
      <w:r w:rsidRPr="006054CF">
        <w:rPr>
          <w:rFonts w:ascii="Calibri" w:hAnsi="Calibri" w:cs="Calibri"/>
          <w:sz w:val="20"/>
          <w:szCs w:val="20"/>
          <w:rtl/>
        </w:rPr>
        <w:t>מתמקדות בחוזקותיו</w:t>
      </w:r>
      <w:r w:rsidR="00A42545" w:rsidRPr="006054CF">
        <w:rPr>
          <w:rFonts w:ascii="Calibri" w:hAnsi="Calibri" w:cs="Calibri"/>
          <w:sz w:val="20"/>
          <w:szCs w:val="20"/>
          <w:rtl/>
        </w:rPr>
        <w:t xml:space="preserve"> ולא בפתולוגיות שמהן הוא סובל ו</w:t>
      </w:r>
      <w:r w:rsidRPr="006054CF">
        <w:rPr>
          <w:rFonts w:ascii="Calibri" w:hAnsi="Calibri" w:cs="Calibri"/>
          <w:sz w:val="20"/>
          <w:szCs w:val="20"/>
          <w:rtl/>
        </w:rPr>
        <w:t>מדגישות את חשיבות הקשרים הקהילתיים והמשפחתיים.</w:t>
      </w:r>
      <w:r w:rsidR="00A42545" w:rsidRPr="006054CF">
        <w:rPr>
          <w:rFonts w:ascii="Calibri" w:hAnsi="Calibri" w:cs="Calibri"/>
          <w:sz w:val="20"/>
          <w:szCs w:val="20"/>
          <w:rtl/>
        </w:rPr>
        <w:t xml:space="preserve"> יש דברים שניתן לעשות כדי להעצים את הנאשם במצבו הרגיש.</w:t>
      </w:r>
    </w:p>
    <w:p w14:paraId="683F1B51" w14:textId="77777777" w:rsidR="001B52B4"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לדוגמה- סוהרים ש</w:t>
      </w:r>
      <w:r w:rsidR="00765211" w:rsidRPr="006054CF">
        <w:rPr>
          <w:rFonts w:ascii="Calibri" w:hAnsi="Calibri" w:cs="Calibri"/>
          <w:sz w:val="20"/>
          <w:szCs w:val="20"/>
          <w:rtl/>
        </w:rPr>
        <w:t>באים בקשר יומי עם האסירים יכולים לנקוט בפרקטיקות מעצימות שהתפתחו בספרות הפסיכו-סוציאלית כגון "ראיון מוטיבציוני".</w:t>
      </w:r>
      <w:r w:rsidRPr="006054CF">
        <w:rPr>
          <w:rFonts w:ascii="Calibri" w:hAnsi="Calibri" w:cs="Calibri"/>
          <w:sz w:val="20"/>
          <w:szCs w:val="20"/>
          <w:rtl/>
        </w:rPr>
        <w:t xml:space="preserve"> התאוריה אומרת שיש צורך לחזק את הנאשמים, לטפח את נקודות החוזק שלהם ולשפר אותם. </w:t>
      </w:r>
    </w:p>
    <w:p w14:paraId="5807D5B4" w14:textId="77777777" w:rsidR="001B52B4" w:rsidRPr="006054CF" w:rsidRDefault="001B52B4" w:rsidP="00F23A30">
      <w:pPr>
        <w:pStyle w:val="a3"/>
        <w:jc w:val="both"/>
        <w:rPr>
          <w:rFonts w:ascii="Calibri" w:hAnsi="Calibri" w:cs="Calibri"/>
          <w:sz w:val="20"/>
          <w:szCs w:val="20"/>
          <w:rtl/>
        </w:rPr>
      </w:pPr>
    </w:p>
    <w:p w14:paraId="3F9E4E15" w14:textId="77777777" w:rsidR="001B52B4" w:rsidRPr="006054CF" w:rsidRDefault="00C151C8" w:rsidP="00F23A30">
      <w:pPr>
        <w:pStyle w:val="a3"/>
        <w:jc w:val="both"/>
        <w:rPr>
          <w:rFonts w:ascii="Calibri" w:hAnsi="Calibri" w:cs="Calibri"/>
          <w:sz w:val="20"/>
          <w:szCs w:val="20"/>
          <w:rtl/>
        </w:rPr>
      </w:pPr>
      <w:r w:rsidRPr="006054CF">
        <w:rPr>
          <w:rFonts w:ascii="Calibri" w:hAnsi="Calibri" w:cs="Calibri"/>
          <w:sz w:val="20"/>
          <w:szCs w:val="20"/>
          <w:u w:val="single"/>
          <w:rtl/>
        </w:rPr>
        <w:t xml:space="preserve">הממצאים- </w:t>
      </w:r>
      <w:r w:rsidRPr="006054CF">
        <w:rPr>
          <w:rFonts w:ascii="Calibri" w:hAnsi="Calibri" w:cs="Calibri"/>
          <w:sz w:val="20"/>
          <w:szCs w:val="20"/>
          <w:rtl/>
        </w:rPr>
        <w:t>מחקר שנערך בבימ"ש קהילתי בברוקלין, במלבורן ובוושינגטון הראה על ירידה באחוזי הרצידיביזם. לעומת זאת, במקומות אחרים (כגון בליברפול) לא נמצאה שונות מובהקת בין בתי המשפט.</w:t>
      </w:r>
    </w:p>
    <w:p w14:paraId="3726407D" w14:textId="77777777" w:rsidR="001B52B4" w:rsidRPr="00A24FE5" w:rsidRDefault="00C151C8" w:rsidP="00F23A30">
      <w:pPr>
        <w:pStyle w:val="a3"/>
        <w:jc w:val="both"/>
        <w:rPr>
          <w:rFonts w:ascii="Calibri" w:hAnsi="Calibri" w:cs="Calibri"/>
          <w:b/>
          <w:bCs/>
          <w:sz w:val="20"/>
          <w:szCs w:val="20"/>
          <w:rtl/>
        </w:rPr>
      </w:pPr>
      <w:r w:rsidRPr="00A24FE5">
        <w:rPr>
          <w:rFonts w:ascii="Calibri" w:hAnsi="Calibri" w:cs="Calibri"/>
          <w:b/>
          <w:bCs/>
          <w:sz w:val="20"/>
          <w:szCs w:val="20"/>
          <w:rtl/>
        </w:rPr>
        <w:t>יחד עם זאת, כל המחקרים הצביעו על שביעות רצון יחסית של המשתתפים בהליך מהתנהלות ביהמ"ש (צדק פרוצדוראלי) וכן נרשם חסכון בעלויות (לאור אי כליאה).</w:t>
      </w:r>
    </w:p>
    <w:p w14:paraId="5184D27A" w14:textId="77777777" w:rsidR="00A42545" w:rsidRPr="006054CF" w:rsidRDefault="00A42545" w:rsidP="00F23A30">
      <w:pPr>
        <w:pStyle w:val="a3"/>
        <w:jc w:val="both"/>
        <w:rPr>
          <w:rFonts w:ascii="Calibri" w:hAnsi="Calibri" w:cs="Calibri"/>
          <w:sz w:val="20"/>
          <w:szCs w:val="20"/>
          <w:rtl/>
        </w:rPr>
      </w:pPr>
    </w:p>
    <w:p w14:paraId="6F8B6EB4" w14:textId="77777777" w:rsidR="001B52B4"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lastRenderedPageBreak/>
        <w:t xml:space="preserve">מהי הפרוצדורה בישראל לכניסה להליך זה? </w:t>
      </w:r>
    </w:p>
    <w:p w14:paraId="5322EE2B" w14:textId="77777777" w:rsidR="001B52B4"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הכניסה להליך מותנית </w:t>
      </w:r>
      <w:r w:rsidRPr="006054CF">
        <w:rPr>
          <w:rFonts w:ascii="Calibri" w:hAnsi="Calibri" w:cs="Calibri"/>
          <w:b/>
          <w:bCs/>
          <w:sz w:val="20"/>
          <w:szCs w:val="20"/>
          <w:rtl/>
        </w:rPr>
        <w:t>בהסכמת הנאשם ("המשתתף") ובהודאה שלו בביצוע העבירה.</w:t>
      </w:r>
      <w:r w:rsidR="00A42545" w:rsidRPr="006054CF">
        <w:rPr>
          <w:rFonts w:ascii="Calibri" w:hAnsi="Calibri" w:cs="Calibri"/>
          <w:b/>
          <w:bCs/>
          <w:sz w:val="20"/>
          <w:szCs w:val="20"/>
          <w:rtl/>
        </w:rPr>
        <w:t xml:space="preserve"> </w:t>
      </w:r>
      <w:r w:rsidR="00A42545" w:rsidRPr="006054CF">
        <w:rPr>
          <w:rFonts w:ascii="Calibri" w:hAnsi="Calibri" w:cs="Calibri"/>
          <w:sz w:val="20"/>
          <w:szCs w:val="20"/>
          <w:rtl/>
        </w:rPr>
        <w:t xml:space="preserve">לאחר הכניסה להליך, הוא כבר לא נאשם אלא "משתתף". </w:t>
      </w:r>
    </w:p>
    <w:p w14:paraId="7E17CE58" w14:textId="77777777" w:rsidR="001B52B4"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הליך זה מהווה חלופה להליך הפלילי הסטנדרטי, וככל שהנאשם יסיים בהצלחה את התוכנית הטיפולית, יהווה הדבר חלופה לעונש המאסר שהיה מוטל עליו.</w:t>
      </w:r>
    </w:p>
    <w:p w14:paraId="7254074B" w14:textId="77777777" w:rsidR="001B52B4"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אי שיתוף פעולה של הנאשם עם התוכנית הטיפולית מפסיק את ההליך ושולח אותו לכלא אוטומטית.</w:t>
      </w:r>
      <w:r w:rsidR="00A42545" w:rsidRPr="006054CF">
        <w:rPr>
          <w:rFonts w:ascii="Calibri" w:hAnsi="Calibri" w:cs="Calibri"/>
          <w:sz w:val="20"/>
          <w:szCs w:val="20"/>
          <w:rtl/>
        </w:rPr>
        <w:t xml:space="preserve"> אם הוא מסכים להשתתף בתוכנית הטיפולית, ייתנו לו עונש מאוד קטן. נותנים לו בונוס. </w:t>
      </w:r>
    </w:p>
    <w:p w14:paraId="1CA8B5DE" w14:textId="77777777" w:rsidR="001B52B4"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בהחלטה להסכים להעביר את התיק, הפרקליטות שוקלת שורה ארוכה של שיקולים ובראשם האינטרס הציבורי שבמיצוי ההליך הפלילי עם נאשם מסוים והטלת עונש הולם בגין המעשים שביצע.</w:t>
      </w:r>
    </w:p>
    <w:p w14:paraId="0F55D59A" w14:textId="77777777" w:rsidR="001B52B4" w:rsidRPr="006054CF" w:rsidRDefault="00C151C8" w:rsidP="00F23A30">
      <w:pPr>
        <w:pStyle w:val="a3"/>
        <w:jc w:val="both"/>
        <w:rPr>
          <w:rFonts w:ascii="Calibri" w:hAnsi="Calibri" w:cs="Calibri"/>
          <w:sz w:val="20"/>
          <w:szCs w:val="20"/>
          <w:rtl/>
        </w:rPr>
      </w:pPr>
      <w:r w:rsidRPr="006054CF">
        <w:rPr>
          <w:rFonts w:ascii="Calibri" w:hAnsi="Calibri" w:cs="Calibri"/>
          <w:sz w:val="20"/>
          <w:szCs w:val="20"/>
          <w:u w:val="single"/>
          <w:rtl/>
        </w:rPr>
        <w:t xml:space="preserve">מהו האינטרס הציבורי? </w:t>
      </w:r>
      <w:r w:rsidRPr="006054CF">
        <w:rPr>
          <w:rFonts w:ascii="Calibri" w:hAnsi="Calibri" w:cs="Calibri"/>
          <w:sz w:val="20"/>
          <w:szCs w:val="20"/>
          <w:rtl/>
        </w:rPr>
        <w:t>חומרת העבירה, פגיעה בקורבנות והרתעה.</w:t>
      </w:r>
    </w:p>
    <w:p w14:paraId="6AF02127" w14:textId="77777777" w:rsidR="00A42545"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כמובן שהסנגורים ירצו להעביר כמה שיותר תיקים לביהמ"ש הקהילתי אך הפרקליטות לא מסכימה להעביר להליך הזה כל תיק. </w:t>
      </w:r>
    </w:p>
    <w:p w14:paraId="1934B574" w14:textId="77777777" w:rsidR="00A42545" w:rsidRPr="006054CF" w:rsidRDefault="00A42545" w:rsidP="00F23A30">
      <w:pPr>
        <w:pStyle w:val="a3"/>
        <w:jc w:val="both"/>
        <w:rPr>
          <w:rFonts w:ascii="Calibri" w:hAnsi="Calibri" w:cs="Calibri"/>
          <w:sz w:val="20"/>
          <w:szCs w:val="20"/>
          <w:rtl/>
        </w:rPr>
      </w:pPr>
    </w:p>
    <w:p w14:paraId="1621E65B" w14:textId="77777777" w:rsidR="001B52B4"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ייתכנו מקרים שבהם נאשם נכנס ויוצא בשערי בית הסוהר ודווקא הטיפול ההוליסטי והאינטנסיבי שיינתן בביהמ"ש הקהילתי עשוי להוציאו ממעגל הפשיעה.</w:t>
      </w:r>
    </w:p>
    <w:p w14:paraId="2D8EE1EA" w14:textId="77777777" w:rsidR="001B52B4" w:rsidRPr="006054CF" w:rsidRDefault="00C151C8" w:rsidP="00F23A30">
      <w:pPr>
        <w:pStyle w:val="a3"/>
        <w:jc w:val="both"/>
        <w:rPr>
          <w:rFonts w:ascii="Calibri" w:hAnsi="Calibri" w:cs="Calibri"/>
          <w:sz w:val="20"/>
          <w:szCs w:val="20"/>
        </w:rPr>
      </w:pPr>
      <w:r w:rsidRPr="006054CF">
        <w:rPr>
          <w:rFonts w:ascii="Calibri" w:hAnsi="Calibri" w:cs="Calibri"/>
          <w:sz w:val="20"/>
          <w:szCs w:val="20"/>
          <w:rtl/>
        </w:rPr>
        <w:t>דיון בבית משפט פותר בעיות מתמקד בהכרת הנאשם וצרכיו, בנסיבות שהובילו לביצוע העבירה ובגיבוש מענה הולם.</w:t>
      </w:r>
      <w:r w:rsidR="00D0565A" w:rsidRPr="006054CF">
        <w:rPr>
          <w:rFonts w:ascii="Calibri" w:hAnsi="Calibri" w:cs="Calibri"/>
          <w:sz w:val="20"/>
          <w:szCs w:val="20"/>
          <w:rtl/>
        </w:rPr>
        <w:t xml:space="preserve"> </w:t>
      </w:r>
      <w:r w:rsidRPr="006054CF">
        <w:rPr>
          <w:rFonts w:ascii="Calibri" w:hAnsi="Calibri" w:cs="Calibri"/>
          <w:sz w:val="20"/>
          <w:szCs w:val="20"/>
          <w:rtl/>
        </w:rPr>
        <w:t>הנאשם מופנה לתוכניות הדרכה ושיקום שונות המתבצעות תחת פיקוח ביהמ"ש. ביהמ"ש עוקב מקרוב אחר התהליך הטיפולי תוך קביעה של קריטריונים מסוימים (בדיקות שתן למשל, גמילה, עבודה, ראיונות).</w:t>
      </w:r>
    </w:p>
    <w:p w14:paraId="5D7D91F7" w14:textId="77777777" w:rsidR="001B52B4"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השופט הטיפולי מנהל הליך שאינו פורמליסטי, החורג מהמסגרת האדברסרית, הכולל דיאלוג מתמיד בינו לבין הנאשם וליתר הגורמים המעורבים בתהליך.</w:t>
      </w:r>
    </w:p>
    <w:p w14:paraId="3555A745" w14:textId="77777777" w:rsidR="001B52B4"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השופט ממלא לעיתים תפקיד הורי סמכותי, בשילוב אמפתיה והצבת גבולות במטרה ליצור תמריץ לשיקום הנאשם ולשינוי התנהגות בעתיד.</w:t>
      </w:r>
    </w:p>
    <w:p w14:paraId="31FEC32E" w14:textId="4B488DE2" w:rsidR="001B52B4"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השופט מנהל </w:t>
      </w:r>
      <w:r w:rsidR="006A09DC">
        <w:rPr>
          <w:rFonts w:ascii="Calibri" w:hAnsi="Calibri" w:cs="Calibri" w:hint="cs"/>
          <w:sz w:val="20"/>
          <w:szCs w:val="20"/>
          <w:rtl/>
        </w:rPr>
        <w:t xml:space="preserve">ישיבות </w:t>
      </w:r>
      <w:r w:rsidRPr="006054CF">
        <w:rPr>
          <w:rFonts w:ascii="Calibri" w:hAnsi="Calibri" w:cs="Calibri"/>
          <w:sz w:val="20"/>
          <w:szCs w:val="20"/>
          <w:rtl/>
        </w:rPr>
        <w:t>מעקב אחר התקדמות הנאשם בהליך ועמידתו בתנאי התוכנית.</w:t>
      </w:r>
    </w:p>
    <w:p w14:paraId="15928FA2" w14:textId="77777777" w:rsidR="001B52B4"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במסגרת הישיבות, השופט נוהג להשתמש בשיטת "המקלות והגזרים"- נותן תמריצים לנאשם, על מנת לעודד אותו (הקלה בתנאים, הורדה בתדירות הפיקוח) ומטיל סנקציות ככל שיש נסיגה של הנאשם בהליך (ואף מאסר).</w:t>
      </w:r>
    </w:p>
    <w:p w14:paraId="45DD6B13" w14:textId="77777777" w:rsidR="001B52B4" w:rsidRPr="006054CF" w:rsidRDefault="001B52B4" w:rsidP="00F23A30">
      <w:pPr>
        <w:pStyle w:val="a3"/>
        <w:jc w:val="both"/>
        <w:rPr>
          <w:rFonts w:ascii="Calibri" w:hAnsi="Calibri" w:cs="Calibri"/>
          <w:sz w:val="20"/>
          <w:szCs w:val="20"/>
          <w:rtl/>
        </w:rPr>
      </w:pPr>
    </w:p>
    <w:p w14:paraId="5A618FDE" w14:textId="77777777" w:rsidR="001B52B4"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בתי משפט קהילתיים- מחקר שנערך בשנת 2016 הראה את החלוקה הבאה:</w:t>
      </w:r>
    </w:p>
    <w:p w14:paraId="6BD91AED" w14:textId="77777777" w:rsidR="001B52B4"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37%- התמכרות לסמים.</w:t>
      </w:r>
    </w:p>
    <w:p w14:paraId="02EAE9CA" w14:textId="77777777" w:rsidR="001B52B4"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16%- בעיות נפשיות.</w:t>
      </w:r>
    </w:p>
    <w:p w14:paraId="0917AF3F" w14:textId="77777777" w:rsidR="001B52B4"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17%- בעיות של חוסר תמיכה.</w:t>
      </w:r>
    </w:p>
    <w:p w14:paraId="6CAAB497" w14:textId="77777777" w:rsidR="001B52B4"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17%- בעיות עוני.</w:t>
      </w:r>
    </w:p>
    <w:p w14:paraId="6BDEF83C" w14:textId="77777777" w:rsidR="001B52B4"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11%- בעיות אופי/יציבות רגשית.</w:t>
      </w:r>
    </w:p>
    <w:p w14:paraId="63E5FC5F" w14:textId="77777777" w:rsidR="001B52B4" w:rsidRPr="006054CF" w:rsidRDefault="001B52B4" w:rsidP="00F23A30">
      <w:pPr>
        <w:pStyle w:val="a3"/>
        <w:jc w:val="both"/>
        <w:rPr>
          <w:rFonts w:ascii="Calibri" w:hAnsi="Calibri" w:cs="Calibri"/>
          <w:sz w:val="20"/>
          <w:szCs w:val="20"/>
          <w:rtl/>
        </w:rPr>
      </w:pPr>
    </w:p>
    <w:p w14:paraId="090FBBFB" w14:textId="77777777" w:rsidR="001B52B4"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יתרונות בתי המשפט הקהילתיים</w:t>
      </w:r>
    </w:p>
    <w:p w14:paraId="3BAB3C23" w14:textId="77777777" w:rsidR="00D0565A" w:rsidRPr="006054CF" w:rsidRDefault="00C151C8" w:rsidP="00F23A30">
      <w:pPr>
        <w:pStyle w:val="a3"/>
        <w:numPr>
          <w:ilvl w:val="0"/>
          <w:numId w:val="22"/>
        </w:numPr>
        <w:jc w:val="both"/>
        <w:rPr>
          <w:rFonts w:ascii="Calibri" w:hAnsi="Calibri" w:cs="Calibri"/>
          <w:b/>
          <w:bCs/>
          <w:sz w:val="20"/>
          <w:szCs w:val="20"/>
          <w:u w:val="single"/>
          <w:rtl/>
        </w:rPr>
      </w:pPr>
      <w:r w:rsidRPr="006054CF">
        <w:rPr>
          <w:rFonts w:ascii="Calibri" w:hAnsi="Calibri" w:cs="Calibri"/>
          <w:sz w:val="20"/>
          <w:szCs w:val="20"/>
          <w:rtl/>
        </w:rPr>
        <w:t xml:space="preserve">חיזוק והגברת אמון הציבור במערכת האכיפה שביהמ"ש לא מחפש ברעת הנאשמים. </w:t>
      </w:r>
    </w:p>
    <w:p w14:paraId="332EEE25" w14:textId="77777777" w:rsidR="001B52B4" w:rsidRPr="006054CF" w:rsidRDefault="00C151C8" w:rsidP="00F23A30">
      <w:pPr>
        <w:pStyle w:val="a3"/>
        <w:numPr>
          <w:ilvl w:val="0"/>
          <w:numId w:val="22"/>
        </w:numPr>
        <w:jc w:val="both"/>
        <w:rPr>
          <w:rFonts w:ascii="Calibri" w:hAnsi="Calibri" w:cs="Calibri"/>
          <w:sz w:val="20"/>
          <w:szCs w:val="20"/>
          <w:rtl/>
        </w:rPr>
      </w:pPr>
      <w:r w:rsidRPr="006054CF">
        <w:rPr>
          <w:rFonts w:ascii="Calibri" w:hAnsi="Calibri" w:cs="Calibri"/>
          <w:sz w:val="20"/>
          <w:szCs w:val="20"/>
          <w:rtl/>
        </w:rPr>
        <w:t>חיזוק תחושת הצדק הפרוצדור</w:t>
      </w:r>
      <w:r w:rsidR="00D0565A" w:rsidRPr="006054CF">
        <w:rPr>
          <w:rFonts w:ascii="Calibri" w:hAnsi="Calibri" w:cs="Calibri"/>
          <w:sz w:val="20"/>
          <w:szCs w:val="20"/>
          <w:rtl/>
        </w:rPr>
        <w:t>א</w:t>
      </w:r>
      <w:r w:rsidRPr="006054CF">
        <w:rPr>
          <w:rFonts w:ascii="Calibri" w:hAnsi="Calibri" w:cs="Calibri"/>
          <w:sz w:val="20"/>
          <w:szCs w:val="20"/>
          <w:rtl/>
        </w:rPr>
        <w:t>לי בקרב מי שבאים במגע עם המער</w:t>
      </w:r>
      <w:r w:rsidR="00D0565A" w:rsidRPr="006054CF">
        <w:rPr>
          <w:rFonts w:ascii="Calibri" w:hAnsi="Calibri" w:cs="Calibri"/>
          <w:sz w:val="20"/>
          <w:szCs w:val="20"/>
          <w:rtl/>
        </w:rPr>
        <w:t>כות הללו ושיפור מצבן של קהילות ש</w:t>
      </w:r>
      <w:r w:rsidRPr="006054CF">
        <w:rPr>
          <w:rFonts w:ascii="Calibri" w:hAnsi="Calibri" w:cs="Calibri"/>
          <w:sz w:val="20"/>
          <w:szCs w:val="20"/>
          <w:rtl/>
        </w:rPr>
        <w:t>סובלות מרמות גבוהות של פשיעה.</w:t>
      </w:r>
    </w:p>
    <w:p w14:paraId="2A72DCB5" w14:textId="77777777" w:rsidR="001B52B4" w:rsidRPr="006054CF" w:rsidRDefault="001B52B4" w:rsidP="00F23A30">
      <w:pPr>
        <w:pStyle w:val="a3"/>
        <w:jc w:val="both"/>
        <w:rPr>
          <w:rFonts w:ascii="Calibri" w:hAnsi="Calibri" w:cs="Calibri"/>
          <w:sz w:val="20"/>
          <w:szCs w:val="20"/>
          <w:rtl/>
        </w:rPr>
      </w:pPr>
    </w:p>
    <w:p w14:paraId="1389C860" w14:textId="77777777" w:rsidR="001B52B4" w:rsidRPr="006054CF" w:rsidRDefault="00C151C8" w:rsidP="00F23A30">
      <w:pPr>
        <w:pStyle w:val="a3"/>
        <w:jc w:val="both"/>
        <w:rPr>
          <w:rFonts w:ascii="Calibri" w:hAnsi="Calibri" w:cs="Calibri"/>
          <w:sz w:val="20"/>
          <w:szCs w:val="20"/>
          <w:u w:val="single"/>
          <w:rtl/>
        </w:rPr>
      </w:pPr>
      <w:r w:rsidRPr="006054CF">
        <w:rPr>
          <w:rFonts w:ascii="Calibri" w:hAnsi="Calibri" w:cs="Calibri"/>
          <w:sz w:val="20"/>
          <w:szCs w:val="20"/>
          <w:u w:val="single"/>
          <w:rtl/>
        </w:rPr>
        <w:t>ההליך עצמו</w:t>
      </w:r>
    </w:p>
    <w:p w14:paraId="27D8BC54" w14:textId="77777777" w:rsidR="001B52B4" w:rsidRPr="006054CF" w:rsidRDefault="00C151C8" w:rsidP="00F23A30">
      <w:pPr>
        <w:pStyle w:val="a3"/>
        <w:numPr>
          <w:ilvl w:val="0"/>
          <w:numId w:val="28"/>
        </w:numPr>
        <w:jc w:val="both"/>
        <w:rPr>
          <w:rFonts w:ascii="Calibri" w:hAnsi="Calibri" w:cs="Calibri"/>
          <w:sz w:val="20"/>
          <w:szCs w:val="20"/>
        </w:rPr>
      </w:pPr>
      <w:r w:rsidRPr="006054CF">
        <w:rPr>
          <w:rFonts w:ascii="Calibri" w:hAnsi="Calibri" w:cs="Calibri"/>
          <w:sz w:val="20"/>
          <w:szCs w:val="20"/>
          <w:rtl/>
        </w:rPr>
        <w:t>הגשת כתב אישום.</w:t>
      </w:r>
    </w:p>
    <w:p w14:paraId="40BDB7DC" w14:textId="77777777" w:rsidR="001B52B4" w:rsidRPr="006054CF" w:rsidRDefault="00C151C8" w:rsidP="00F23A30">
      <w:pPr>
        <w:pStyle w:val="a3"/>
        <w:numPr>
          <w:ilvl w:val="0"/>
          <w:numId w:val="28"/>
        </w:numPr>
        <w:jc w:val="both"/>
        <w:rPr>
          <w:rFonts w:ascii="Calibri" w:hAnsi="Calibri" w:cs="Calibri"/>
          <w:sz w:val="20"/>
          <w:szCs w:val="20"/>
        </w:rPr>
      </w:pPr>
      <w:r w:rsidRPr="006054CF">
        <w:rPr>
          <w:rFonts w:ascii="Calibri" w:hAnsi="Calibri" w:cs="Calibri"/>
          <w:sz w:val="20"/>
          <w:szCs w:val="20"/>
          <w:rtl/>
        </w:rPr>
        <w:t>שופט מוקד- מחליט אם מתאים להליך חלופי בבימ"ש קהילתי.</w:t>
      </w:r>
    </w:p>
    <w:p w14:paraId="4943487D" w14:textId="77777777" w:rsidR="001B52B4" w:rsidRPr="006054CF" w:rsidRDefault="00C151C8" w:rsidP="00F23A30">
      <w:pPr>
        <w:pStyle w:val="a3"/>
        <w:numPr>
          <w:ilvl w:val="0"/>
          <w:numId w:val="28"/>
        </w:numPr>
        <w:jc w:val="both"/>
        <w:rPr>
          <w:rFonts w:ascii="Calibri" w:hAnsi="Calibri" w:cs="Calibri"/>
          <w:sz w:val="20"/>
          <w:szCs w:val="20"/>
        </w:rPr>
      </w:pPr>
      <w:r w:rsidRPr="006054CF">
        <w:rPr>
          <w:rFonts w:ascii="Calibri" w:hAnsi="Calibri" w:cs="Calibri"/>
          <w:sz w:val="20"/>
          <w:szCs w:val="20"/>
          <w:rtl/>
        </w:rPr>
        <w:t>אם מתאים- מועבר לבימ"ש קהילתי.</w:t>
      </w:r>
    </w:p>
    <w:p w14:paraId="3540CDE2" w14:textId="77777777" w:rsidR="001B52B4" w:rsidRPr="006054CF" w:rsidRDefault="00C151C8" w:rsidP="00F23A30">
      <w:pPr>
        <w:pStyle w:val="a3"/>
        <w:numPr>
          <w:ilvl w:val="0"/>
          <w:numId w:val="28"/>
        </w:numPr>
        <w:jc w:val="both"/>
        <w:rPr>
          <w:rFonts w:ascii="Calibri" w:hAnsi="Calibri" w:cs="Calibri"/>
          <w:sz w:val="20"/>
          <w:szCs w:val="20"/>
        </w:rPr>
      </w:pPr>
      <w:r w:rsidRPr="006054CF">
        <w:rPr>
          <w:rFonts w:ascii="Calibri" w:hAnsi="Calibri" w:cs="Calibri"/>
          <w:sz w:val="20"/>
          <w:szCs w:val="20"/>
          <w:rtl/>
        </w:rPr>
        <w:t>מתקבל תסקיר על הנאשם.</w:t>
      </w:r>
    </w:p>
    <w:p w14:paraId="12273537" w14:textId="77777777" w:rsidR="001B52B4" w:rsidRPr="006054CF" w:rsidRDefault="00C151C8" w:rsidP="00F23A30">
      <w:pPr>
        <w:pStyle w:val="a3"/>
        <w:numPr>
          <w:ilvl w:val="0"/>
          <w:numId w:val="28"/>
        </w:numPr>
        <w:jc w:val="both"/>
        <w:rPr>
          <w:rFonts w:ascii="Calibri" w:hAnsi="Calibri" w:cs="Calibri"/>
          <w:sz w:val="20"/>
          <w:szCs w:val="20"/>
        </w:rPr>
      </w:pPr>
      <w:r w:rsidRPr="006054CF">
        <w:rPr>
          <w:rFonts w:ascii="Calibri" w:hAnsi="Calibri" w:cs="Calibri"/>
          <w:sz w:val="20"/>
          <w:szCs w:val="20"/>
          <w:rtl/>
        </w:rPr>
        <w:t>הסדר טיעון בו מודה הנאשם בעבירות.</w:t>
      </w:r>
    </w:p>
    <w:p w14:paraId="053137DB" w14:textId="77777777" w:rsidR="001B52B4" w:rsidRPr="006054CF" w:rsidRDefault="00C151C8" w:rsidP="00F23A30">
      <w:pPr>
        <w:pStyle w:val="a3"/>
        <w:numPr>
          <w:ilvl w:val="0"/>
          <w:numId w:val="28"/>
        </w:numPr>
        <w:jc w:val="both"/>
        <w:rPr>
          <w:rFonts w:ascii="Calibri" w:hAnsi="Calibri" w:cs="Calibri"/>
          <w:sz w:val="20"/>
          <w:szCs w:val="20"/>
        </w:rPr>
      </w:pPr>
      <w:r w:rsidRPr="006054CF">
        <w:rPr>
          <w:rFonts w:ascii="Calibri" w:hAnsi="Calibri" w:cs="Calibri"/>
          <w:sz w:val="20"/>
          <w:szCs w:val="20"/>
          <w:rtl/>
        </w:rPr>
        <w:t>תחילת הליך קהילתי.</w:t>
      </w:r>
    </w:p>
    <w:p w14:paraId="4C387ADD" w14:textId="77777777" w:rsidR="001B52B4" w:rsidRPr="006054CF" w:rsidRDefault="00C151C8" w:rsidP="00F23A30">
      <w:pPr>
        <w:pStyle w:val="a3"/>
        <w:numPr>
          <w:ilvl w:val="0"/>
          <w:numId w:val="28"/>
        </w:numPr>
        <w:jc w:val="both"/>
        <w:rPr>
          <w:rFonts w:ascii="Calibri" w:hAnsi="Calibri" w:cs="Calibri"/>
          <w:sz w:val="20"/>
          <w:szCs w:val="20"/>
        </w:rPr>
      </w:pPr>
      <w:r w:rsidRPr="006054CF">
        <w:rPr>
          <w:rFonts w:ascii="Calibri" w:hAnsi="Calibri" w:cs="Calibri"/>
          <w:sz w:val="20"/>
          <w:szCs w:val="20"/>
          <w:rtl/>
        </w:rPr>
        <w:t>דיוני מעקב.</w:t>
      </w:r>
    </w:p>
    <w:p w14:paraId="613AF1EE" w14:textId="77777777" w:rsidR="00320243" w:rsidRDefault="00320243" w:rsidP="00F23A30">
      <w:pPr>
        <w:pStyle w:val="a3"/>
        <w:jc w:val="both"/>
        <w:rPr>
          <w:rFonts w:ascii="Calibri" w:hAnsi="Calibri" w:cs="Calibri"/>
          <w:b/>
          <w:bCs/>
          <w:sz w:val="20"/>
          <w:szCs w:val="20"/>
          <w:u w:val="single"/>
          <w:rtl/>
        </w:rPr>
      </w:pPr>
    </w:p>
    <w:p w14:paraId="5F742E7C" w14:textId="6A01C6F7" w:rsidR="001B52B4"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סל הכלים של ביהמ"ש</w:t>
      </w:r>
    </w:p>
    <w:p w14:paraId="072825CA" w14:textId="77777777" w:rsidR="001B52B4"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סדנת העשרה, מיצוי זכויות, סיוע בתחום התעסוקה, מינוי מתנדב, הדרכת הורים, בדיקות שתן, טיפול בתחליף סם, אשפוז, סיוע בהסדרת חובות, סיוע במציאת דיור.</w:t>
      </w:r>
    </w:p>
    <w:p w14:paraId="2A3E6896" w14:textId="77777777" w:rsidR="001B52B4" w:rsidRPr="006054CF" w:rsidRDefault="001B52B4" w:rsidP="00F23A30">
      <w:pPr>
        <w:pStyle w:val="a3"/>
        <w:jc w:val="both"/>
        <w:rPr>
          <w:rFonts w:ascii="Calibri" w:hAnsi="Calibri" w:cs="Calibri"/>
          <w:b/>
          <w:bCs/>
          <w:sz w:val="20"/>
          <w:szCs w:val="20"/>
          <w:rtl/>
        </w:rPr>
      </w:pPr>
    </w:p>
    <w:p w14:paraId="373F10CB" w14:textId="77777777" w:rsidR="001B52B4"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מאפייני ההליך הקהילתי</w:t>
      </w:r>
    </w:p>
    <w:p w14:paraId="09740E78" w14:textId="77777777" w:rsidR="00D0565A" w:rsidRPr="006054CF" w:rsidRDefault="00C151C8" w:rsidP="00F23A30">
      <w:pPr>
        <w:pStyle w:val="a3"/>
        <w:numPr>
          <w:ilvl w:val="0"/>
          <w:numId w:val="29"/>
        </w:numPr>
        <w:jc w:val="both"/>
        <w:rPr>
          <w:rFonts w:ascii="Calibri" w:hAnsi="Calibri" w:cs="Calibri"/>
          <w:sz w:val="20"/>
          <w:szCs w:val="20"/>
        </w:rPr>
      </w:pPr>
      <w:r w:rsidRPr="006054CF">
        <w:rPr>
          <w:rFonts w:ascii="Calibri" w:hAnsi="Calibri" w:cs="Calibri"/>
          <w:sz w:val="20"/>
          <w:szCs w:val="20"/>
          <w:rtl/>
        </w:rPr>
        <w:t xml:space="preserve">התמקדות בפוגע ובצרכיו (בנאשם). </w:t>
      </w:r>
    </w:p>
    <w:p w14:paraId="445BD973" w14:textId="77777777" w:rsidR="001B52B4" w:rsidRPr="006054CF" w:rsidRDefault="00C151C8" w:rsidP="00F23A30">
      <w:pPr>
        <w:pStyle w:val="a3"/>
        <w:numPr>
          <w:ilvl w:val="0"/>
          <w:numId w:val="29"/>
        </w:numPr>
        <w:jc w:val="both"/>
        <w:rPr>
          <w:rFonts w:ascii="Calibri" w:hAnsi="Calibri" w:cs="Calibri"/>
          <w:sz w:val="20"/>
          <w:szCs w:val="20"/>
        </w:rPr>
      </w:pPr>
      <w:r w:rsidRPr="006054CF">
        <w:rPr>
          <w:rFonts w:ascii="Calibri" w:hAnsi="Calibri" w:cs="Calibri"/>
          <w:sz w:val="20"/>
          <w:szCs w:val="20"/>
          <w:rtl/>
        </w:rPr>
        <w:t xml:space="preserve">כמעט שלא מתמקדים בנפגע העבירה וזוהי בעיה קשה. נפגע העבירה לא נותן עדות וזה לא פשוט. </w:t>
      </w:r>
    </w:p>
    <w:p w14:paraId="12B1F20A" w14:textId="77777777" w:rsidR="001B52B4" w:rsidRPr="006054CF" w:rsidRDefault="00C151C8" w:rsidP="00F23A30">
      <w:pPr>
        <w:pStyle w:val="a3"/>
        <w:numPr>
          <w:ilvl w:val="0"/>
          <w:numId w:val="29"/>
        </w:numPr>
        <w:jc w:val="both"/>
        <w:rPr>
          <w:rFonts w:ascii="Calibri" w:hAnsi="Calibri" w:cs="Calibri"/>
          <w:sz w:val="20"/>
          <w:szCs w:val="20"/>
        </w:rPr>
      </w:pPr>
      <w:r w:rsidRPr="006054CF">
        <w:rPr>
          <w:rFonts w:ascii="Calibri" w:hAnsi="Calibri" w:cs="Calibri"/>
          <w:sz w:val="20"/>
          <w:szCs w:val="20"/>
          <w:rtl/>
        </w:rPr>
        <w:t>פורמליות גמישה. לדוגמה- אם משתתף איחר לפגיעה עם קצינת מבחן, הוטל עליו לכתוב מכתב סליחה. מנגד, מחיאות כפיים לעבריינים ששוקמו. אווירה טיפולית קלה יותר.</w:t>
      </w:r>
    </w:p>
    <w:p w14:paraId="4F9F1444" w14:textId="77777777" w:rsidR="001B52B4" w:rsidRPr="006054CF" w:rsidRDefault="00C151C8" w:rsidP="00F23A30">
      <w:pPr>
        <w:pStyle w:val="a3"/>
        <w:numPr>
          <w:ilvl w:val="0"/>
          <w:numId w:val="29"/>
        </w:numPr>
        <w:jc w:val="both"/>
        <w:rPr>
          <w:rFonts w:ascii="Calibri" w:hAnsi="Calibri" w:cs="Calibri"/>
          <w:sz w:val="20"/>
          <w:szCs w:val="20"/>
        </w:rPr>
      </w:pPr>
      <w:r w:rsidRPr="006054CF">
        <w:rPr>
          <w:rFonts w:ascii="Calibri" w:hAnsi="Calibri" w:cs="Calibri"/>
          <w:sz w:val="20"/>
          <w:szCs w:val="20"/>
          <w:rtl/>
        </w:rPr>
        <w:t>אנשי מקצוע רבים מעורבים בהליך ולא רק ביהמ"ש</w:t>
      </w:r>
      <w:r w:rsidR="00D0565A" w:rsidRPr="006054CF">
        <w:rPr>
          <w:rFonts w:ascii="Calibri" w:hAnsi="Calibri" w:cs="Calibri"/>
          <w:sz w:val="20"/>
          <w:szCs w:val="20"/>
          <w:rtl/>
        </w:rPr>
        <w:t xml:space="preserve"> (קציני סעד, אנשי רווחה וביטוח לאומי)</w:t>
      </w:r>
      <w:r w:rsidRPr="006054CF">
        <w:rPr>
          <w:rFonts w:ascii="Calibri" w:hAnsi="Calibri" w:cs="Calibri"/>
          <w:sz w:val="20"/>
          <w:szCs w:val="20"/>
          <w:rtl/>
        </w:rPr>
        <w:t>.</w:t>
      </w:r>
    </w:p>
    <w:p w14:paraId="24D95C1B" w14:textId="77777777" w:rsidR="001B52B4" w:rsidRPr="006054CF" w:rsidRDefault="00C151C8" w:rsidP="00F23A30">
      <w:pPr>
        <w:pStyle w:val="a3"/>
        <w:numPr>
          <w:ilvl w:val="0"/>
          <w:numId w:val="29"/>
        </w:numPr>
        <w:jc w:val="both"/>
        <w:rPr>
          <w:rFonts w:ascii="Calibri" w:hAnsi="Calibri" w:cs="Calibri"/>
          <w:sz w:val="20"/>
          <w:szCs w:val="20"/>
        </w:rPr>
      </w:pPr>
      <w:r w:rsidRPr="006054CF">
        <w:rPr>
          <w:rFonts w:ascii="Calibri" w:hAnsi="Calibri" w:cs="Calibri"/>
          <w:sz w:val="20"/>
          <w:szCs w:val="20"/>
          <w:rtl/>
        </w:rPr>
        <w:t>התייחסות רחבה ועמוקה לבני משפחת הנאשם.</w:t>
      </w:r>
    </w:p>
    <w:p w14:paraId="41AF44C3" w14:textId="77777777" w:rsidR="001B52B4" w:rsidRPr="006054CF" w:rsidRDefault="00C151C8" w:rsidP="00F23A30">
      <w:pPr>
        <w:pStyle w:val="a3"/>
        <w:numPr>
          <w:ilvl w:val="0"/>
          <w:numId w:val="29"/>
        </w:numPr>
        <w:jc w:val="both"/>
        <w:rPr>
          <w:rFonts w:ascii="Calibri" w:hAnsi="Calibri" w:cs="Calibri"/>
          <w:sz w:val="20"/>
          <w:szCs w:val="20"/>
        </w:rPr>
      </w:pPr>
      <w:r w:rsidRPr="006054CF">
        <w:rPr>
          <w:rFonts w:ascii="Calibri" w:hAnsi="Calibri" w:cs="Calibri"/>
          <w:sz w:val="20"/>
          <w:szCs w:val="20"/>
          <w:rtl/>
        </w:rPr>
        <w:t>התמקדות בשיח של צרכים ולא בשיח של זכויות.</w:t>
      </w:r>
    </w:p>
    <w:p w14:paraId="7BEDB538" w14:textId="77777777" w:rsidR="001B52B4" w:rsidRPr="006054CF" w:rsidRDefault="00C151C8" w:rsidP="00F23A30">
      <w:pPr>
        <w:pStyle w:val="a3"/>
        <w:numPr>
          <w:ilvl w:val="0"/>
          <w:numId w:val="29"/>
        </w:numPr>
        <w:jc w:val="both"/>
        <w:rPr>
          <w:rFonts w:ascii="Calibri" w:hAnsi="Calibri" w:cs="Calibri"/>
          <w:sz w:val="20"/>
          <w:szCs w:val="20"/>
        </w:rPr>
      </w:pPr>
      <w:r w:rsidRPr="006054CF">
        <w:rPr>
          <w:rFonts w:ascii="Calibri" w:hAnsi="Calibri" w:cs="Calibri"/>
          <w:sz w:val="20"/>
          <w:szCs w:val="20"/>
          <w:rtl/>
        </w:rPr>
        <w:lastRenderedPageBreak/>
        <w:t>ההליך מעורר שיח של רגשות- השופט מחבק את הנאשם אם הצליח לעמוד ביעדים שלו.</w:t>
      </w:r>
    </w:p>
    <w:p w14:paraId="694E1103" w14:textId="77777777" w:rsidR="001B52B4" w:rsidRPr="006054CF" w:rsidRDefault="00C151C8" w:rsidP="00F23A30">
      <w:pPr>
        <w:pStyle w:val="a3"/>
        <w:numPr>
          <w:ilvl w:val="0"/>
          <w:numId w:val="29"/>
        </w:numPr>
        <w:jc w:val="both"/>
        <w:rPr>
          <w:rFonts w:ascii="Calibri" w:hAnsi="Calibri" w:cs="Calibri"/>
          <w:sz w:val="20"/>
          <w:szCs w:val="20"/>
        </w:rPr>
      </w:pPr>
      <w:r w:rsidRPr="006054CF">
        <w:rPr>
          <w:rFonts w:ascii="Calibri" w:hAnsi="Calibri" w:cs="Calibri"/>
          <w:sz w:val="20"/>
          <w:szCs w:val="20"/>
          <w:rtl/>
        </w:rPr>
        <w:t>יחס מכבד יותר לנאשמים, יותר זמן וקשב.</w:t>
      </w:r>
    </w:p>
    <w:p w14:paraId="72EFA10A" w14:textId="77777777" w:rsidR="001B52B4" w:rsidRPr="006054CF" w:rsidRDefault="00C151C8" w:rsidP="00F23A30">
      <w:pPr>
        <w:pStyle w:val="a3"/>
        <w:numPr>
          <w:ilvl w:val="0"/>
          <w:numId w:val="29"/>
        </w:numPr>
        <w:jc w:val="both"/>
        <w:rPr>
          <w:rFonts w:ascii="Calibri" w:hAnsi="Calibri" w:cs="Calibri"/>
          <w:sz w:val="20"/>
          <w:szCs w:val="20"/>
        </w:rPr>
      </w:pPr>
      <w:r w:rsidRPr="006054CF">
        <w:rPr>
          <w:rFonts w:ascii="Calibri" w:hAnsi="Calibri" w:cs="Calibri"/>
          <w:sz w:val="20"/>
          <w:szCs w:val="20"/>
          <w:rtl/>
        </w:rPr>
        <w:t>פעילות לא פורמלית מחוץ לביהמ"ש, למשל- אירועים חברתיים בהשתתפות צוות ביהמ"ש, המשתתפים ובני משפחותיהם כגון חגיגת ל"ג בעומר, הקרנת סרטים בקיץ לילדי המשתתפים, הקמת קבוצת כדורגל שחברים בה נאשמים, תובעים וסנגורים וכו'.</w:t>
      </w:r>
    </w:p>
    <w:p w14:paraId="6E01ED9F" w14:textId="77777777" w:rsidR="001B52B4" w:rsidRPr="006054CF" w:rsidRDefault="001B52B4" w:rsidP="00F23A30">
      <w:pPr>
        <w:pStyle w:val="a3"/>
        <w:jc w:val="both"/>
        <w:rPr>
          <w:rFonts w:ascii="Calibri" w:hAnsi="Calibri" w:cs="Calibri"/>
          <w:sz w:val="20"/>
          <w:szCs w:val="20"/>
          <w:rtl/>
        </w:rPr>
      </w:pPr>
    </w:p>
    <w:p w14:paraId="5B05E9AA" w14:textId="03EF5DA9" w:rsidR="001B52B4" w:rsidRDefault="00C151C8" w:rsidP="00F23A30">
      <w:pPr>
        <w:pStyle w:val="a3"/>
        <w:jc w:val="both"/>
        <w:rPr>
          <w:rFonts w:ascii="Calibri" w:hAnsi="Calibri" w:cs="Calibri"/>
          <w:sz w:val="20"/>
          <w:szCs w:val="20"/>
          <w:rtl/>
        </w:rPr>
      </w:pPr>
      <w:r w:rsidRPr="006054CF">
        <w:rPr>
          <w:rFonts w:ascii="Calibri" w:hAnsi="Calibri" w:cs="Calibri"/>
          <w:sz w:val="20"/>
          <w:szCs w:val="20"/>
          <w:u w:val="single"/>
          <w:rtl/>
        </w:rPr>
        <w:t xml:space="preserve">עונשים שניתנו למי שסיים את ההליך הטיפולי- </w:t>
      </w:r>
      <w:r w:rsidRPr="006054CF">
        <w:rPr>
          <w:rFonts w:ascii="Calibri" w:hAnsi="Calibri" w:cs="Calibri"/>
          <w:sz w:val="20"/>
          <w:szCs w:val="20"/>
          <w:rtl/>
        </w:rPr>
        <w:t xml:space="preserve">מחיקה, אי הרשעה, </w:t>
      </w:r>
      <w:proofErr w:type="spellStart"/>
      <w:r w:rsidRPr="006054CF">
        <w:rPr>
          <w:rFonts w:ascii="Calibri" w:hAnsi="Calibri" w:cs="Calibri"/>
          <w:sz w:val="20"/>
          <w:szCs w:val="20"/>
          <w:rtl/>
        </w:rPr>
        <w:t>של"צ</w:t>
      </w:r>
      <w:proofErr w:type="spellEnd"/>
      <w:r w:rsidRPr="006054CF">
        <w:rPr>
          <w:rFonts w:ascii="Calibri" w:hAnsi="Calibri" w:cs="Calibri"/>
          <w:sz w:val="20"/>
          <w:szCs w:val="20"/>
          <w:rtl/>
        </w:rPr>
        <w:t>, צו מבחן + מאסר עד תום ההליכים.</w:t>
      </w:r>
    </w:p>
    <w:p w14:paraId="10E8BECA" w14:textId="77777777" w:rsidR="0004392A" w:rsidRPr="006054CF" w:rsidRDefault="0004392A" w:rsidP="00F23A30">
      <w:pPr>
        <w:pStyle w:val="a3"/>
        <w:jc w:val="both"/>
        <w:rPr>
          <w:rFonts w:ascii="Calibri" w:hAnsi="Calibri" w:cs="Calibri"/>
          <w:sz w:val="20"/>
          <w:szCs w:val="20"/>
          <w:rtl/>
        </w:rPr>
      </w:pPr>
    </w:p>
    <w:p w14:paraId="0CE2172C" w14:textId="6B71B310" w:rsidR="001B52B4" w:rsidRPr="0004392A" w:rsidRDefault="0004392A" w:rsidP="0004392A">
      <w:pPr>
        <w:pStyle w:val="a3"/>
        <w:shd w:val="clear" w:color="auto" w:fill="FFE599" w:themeFill="accent4" w:themeFillTint="66"/>
        <w:jc w:val="center"/>
        <w:rPr>
          <w:rFonts w:ascii="Calibri" w:hAnsi="Calibri" w:cs="Calibri"/>
          <w:b/>
          <w:bCs/>
          <w:sz w:val="20"/>
          <w:szCs w:val="20"/>
          <w:u w:val="single"/>
          <w:rtl/>
        </w:rPr>
      </w:pPr>
      <w:r w:rsidRPr="006054CF">
        <w:rPr>
          <w:rFonts w:ascii="Calibri" w:hAnsi="Calibri" w:cs="Calibri"/>
          <w:b/>
          <w:bCs/>
          <w:sz w:val="20"/>
          <w:szCs w:val="20"/>
          <w:u w:val="single"/>
          <w:rtl/>
        </w:rPr>
        <w:t>שיעו</w:t>
      </w:r>
      <w:r>
        <w:rPr>
          <w:rFonts w:ascii="Calibri" w:hAnsi="Calibri" w:cs="Calibri" w:hint="cs"/>
          <w:b/>
          <w:bCs/>
          <w:sz w:val="20"/>
          <w:szCs w:val="20"/>
          <w:u w:val="single"/>
          <w:rtl/>
        </w:rPr>
        <w:t xml:space="preserve">ר 11 </w:t>
      </w:r>
      <w:r>
        <w:rPr>
          <w:rFonts w:ascii="Calibri" w:hAnsi="Calibri" w:cs="Calibri"/>
          <w:b/>
          <w:bCs/>
          <w:sz w:val="20"/>
          <w:szCs w:val="20"/>
          <w:u w:val="single"/>
          <w:rtl/>
        </w:rPr>
        <w:t>–</w:t>
      </w:r>
      <w:r>
        <w:rPr>
          <w:rFonts w:ascii="Calibri" w:hAnsi="Calibri" w:cs="Calibri" w:hint="cs"/>
          <w:b/>
          <w:bCs/>
          <w:sz w:val="20"/>
          <w:szCs w:val="20"/>
          <w:u w:val="single"/>
          <w:rtl/>
        </w:rPr>
        <w:t xml:space="preserve"> 09.06.22</w:t>
      </w:r>
    </w:p>
    <w:p w14:paraId="3EE84F46" w14:textId="77777777" w:rsidR="004443C9" w:rsidRPr="006054CF" w:rsidRDefault="00C151C8" w:rsidP="00F94DBB">
      <w:pPr>
        <w:pStyle w:val="a3"/>
        <w:shd w:val="clear" w:color="auto" w:fill="C5E0B3" w:themeFill="accent6" w:themeFillTint="66"/>
        <w:jc w:val="center"/>
        <w:rPr>
          <w:rFonts w:ascii="Calibri" w:hAnsi="Calibri" w:cs="Calibri"/>
          <w:b/>
          <w:bCs/>
          <w:sz w:val="20"/>
          <w:szCs w:val="20"/>
          <w:u w:val="single"/>
          <w:rtl/>
        </w:rPr>
      </w:pPr>
      <w:r w:rsidRPr="006054CF">
        <w:rPr>
          <w:rFonts w:ascii="Calibri" w:hAnsi="Calibri" w:cs="Calibri"/>
          <w:b/>
          <w:bCs/>
          <w:sz w:val="20"/>
          <w:szCs w:val="20"/>
          <w:u w:val="single"/>
          <w:rtl/>
        </w:rPr>
        <w:t>זכויות אסירים</w:t>
      </w:r>
    </w:p>
    <w:p w14:paraId="7136065F" w14:textId="77777777" w:rsidR="00CD7E39" w:rsidRPr="006054CF" w:rsidRDefault="00CD7E39" w:rsidP="00F23A30">
      <w:pPr>
        <w:pStyle w:val="a3"/>
        <w:jc w:val="both"/>
        <w:rPr>
          <w:rFonts w:ascii="Calibri" w:hAnsi="Calibri" w:cs="Calibri"/>
          <w:b/>
          <w:bCs/>
          <w:sz w:val="20"/>
          <w:szCs w:val="20"/>
          <w:u w:val="single"/>
          <w:rtl/>
        </w:rPr>
      </w:pPr>
    </w:p>
    <w:p w14:paraId="409F5177" w14:textId="77777777" w:rsidR="004443C9"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כאבי מאסר</w:t>
      </w:r>
    </w:p>
    <w:p w14:paraId="3B050BE3" w14:textId="77777777" w:rsidR="004443C9"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המרכיב המרכזי בחייהם של האסירי</w:t>
      </w:r>
      <w:r w:rsidR="00CD7E39" w:rsidRPr="006054CF">
        <w:rPr>
          <w:rFonts w:ascii="Calibri" w:hAnsi="Calibri" w:cs="Calibri"/>
          <w:sz w:val="20"/>
          <w:szCs w:val="20"/>
          <w:rtl/>
        </w:rPr>
        <w:t xml:space="preserve">ם הוא "כאבי מאסר", זהו מושג קרימינולוגי. </w:t>
      </w:r>
    </w:p>
    <w:p w14:paraId="4BA5CC25" w14:textId="77777777" w:rsidR="004443C9"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עם כניסתו לבית הסוהר, חווה האסיר "הלם רא</w:t>
      </w:r>
      <w:r w:rsidR="00CD7E39" w:rsidRPr="006054CF">
        <w:rPr>
          <w:rFonts w:ascii="Calibri" w:hAnsi="Calibri" w:cs="Calibri"/>
          <w:sz w:val="20"/>
          <w:szCs w:val="20"/>
          <w:rtl/>
        </w:rPr>
        <w:t xml:space="preserve">שוני" שנובע מהמוסד הכוללני ומתת </w:t>
      </w:r>
      <w:r w:rsidRPr="006054CF">
        <w:rPr>
          <w:rFonts w:ascii="Calibri" w:hAnsi="Calibri" w:cs="Calibri"/>
          <w:sz w:val="20"/>
          <w:szCs w:val="20"/>
          <w:rtl/>
        </w:rPr>
        <w:t>תרבות לוחצת ותובענית.</w:t>
      </w:r>
      <w:r w:rsidR="00CD7E39" w:rsidRPr="006054CF">
        <w:rPr>
          <w:rFonts w:ascii="Calibri" w:hAnsi="Calibri" w:cs="Calibri"/>
          <w:sz w:val="20"/>
          <w:szCs w:val="20"/>
          <w:rtl/>
        </w:rPr>
        <w:t xml:space="preserve"> </w:t>
      </w:r>
      <w:r w:rsidRPr="006054CF">
        <w:rPr>
          <w:rFonts w:ascii="Calibri" w:hAnsi="Calibri" w:cs="Calibri"/>
          <w:sz w:val="20"/>
          <w:szCs w:val="20"/>
          <w:rtl/>
        </w:rPr>
        <w:t>הוותיקים עורכים לאסיר החדש "טקסי קבלה" משפילים שמטרתם לבחון את עמידותו לכאב, ביטחונו העצמי, חוסנו הנפשי, ערנותו, פיקחותו וערמומיותו.</w:t>
      </w:r>
    </w:p>
    <w:p w14:paraId="329588A0" w14:textId="66D0F730" w:rsidR="004443C9"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"חוק הג'ונגל", לפיו לחזק </w:t>
      </w:r>
      <w:r w:rsidR="003818B5" w:rsidRPr="006054CF">
        <w:rPr>
          <w:rFonts w:ascii="Calibri" w:hAnsi="Calibri" w:cs="Calibri"/>
          <w:sz w:val="20"/>
          <w:szCs w:val="20"/>
          <w:rtl/>
        </w:rPr>
        <w:t xml:space="preserve">יש יתרון על פני החלש. </w:t>
      </w:r>
    </w:p>
    <w:p w14:paraId="79A7EB70" w14:textId="3A002352" w:rsidR="00346D32" w:rsidRDefault="00346D32" w:rsidP="00F23A30">
      <w:pPr>
        <w:pStyle w:val="a3"/>
        <w:jc w:val="both"/>
        <w:rPr>
          <w:rFonts w:ascii="Calibri" w:hAnsi="Calibri" w:cs="Calibri"/>
          <w:sz w:val="20"/>
          <w:szCs w:val="20"/>
          <w:rtl/>
        </w:rPr>
      </w:pPr>
    </w:p>
    <w:p w14:paraId="78A71FCD" w14:textId="77777777" w:rsidR="00346D32" w:rsidRPr="00346D32" w:rsidRDefault="00346D32" w:rsidP="00346D32">
      <w:pPr>
        <w:pStyle w:val="a3"/>
        <w:jc w:val="both"/>
        <w:rPr>
          <w:rFonts w:ascii="Calibri" w:hAnsi="Calibri" w:cs="Calibri"/>
          <w:sz w:val="20"/>
          <w:szCs w:val="20"/>
          <w:rtl/>
        </w:rPr>
      </w:pPr>
      <w:proofErr w:type="spellStart"/>
      <w:r w:rsidRPr="00346D32">
        <w:rPr>
          <w:rFonts w:ascii="Calibri" w:hAnsi="Calibri" w:cs="Calibri"/>
          <w:sz w:val="20"/>
          <w:szCs w:val="20"/>
          <w:rtl/>
        </w:rPr>
        <w:t>סייקס</w:t>
      </w:r>
      <w:proofErr w:type="spellEnd"/>
      <w:r w:rsidRPr="00346D32">
        <w:rPr>
          <w:rFonts w:ascii="Calibri" w:hAnsi="Calibri" w:cs="Calibri"/>
          <w:sz w:val="20"/>
          <w:szCs w:val="20"/>
          <w:rtl/>
        </w:rPr>
        <w:t xml:space="preserve"> (</w:t>
      </w:r>
      <w:r w:rsidRPr="00346D32">
        <w:rPr>
          <w:rFonts w:ascii="Calibri" w:hAnsi="Calibri" w:cs="Calibri"/>
          <w:sz w:val="20"/>
          <w:szCs w:val="20"/>
        </w:rPr>
        <w:t>Sykes, 1958</w:t>
      </w:r>
      <w:r w:rsidRPr="00346D32">
        <w:rPr>
          <w:rFonts w:ascii="Calibri" w:hAnsi="Calibri" w:cs="Calibri"/>
          <w:sz w:val="20"/>
          <w:szCs w:val="20"/>
          <w:rtl/>
        </w:rPr>
        <w:t xml:space="preserve">) היה הראשון שטבע את המונח "כאבי מאסר", בהתייחס לפגיעות רגשיות ואישיות באסיר ולא בגופו. </w:t>
      </w:r>
    </w:p>
    <w:p w14:paraId="3257CF8A" w14:textId="77BC2A72" w:rsidR="00346D32" w:rsidRPr="006054CF" w:rsidRDefault="00346D32" w:rsidP="00346D32">
      <w:pPr>
        <w:pStyle w:val="a3"/>
        <w:jc w:val="both"/>
        <w:rPr>
          <w:rFonts w:ascii="Calibri" w:hAnsi="Calibri" w:cs="Calibri"/>
          <w:sz w:val="20"/>
          <w:szCs w:val="20"/>
          <w:rtl/>
        </w:rPr>
      </w:pPr>
      <w:r w:rsidRPr="00346D32">
        <w:rPr>
          <w:rFonts w:ascii="Calibri" w:hAnsi="Calibri" w:cs="Calibri"/>
          <w:sz w:val="20"/>
          <w:szCs w:val="20"/>
          <w:rtl/>
        </w:rPr>
        <w:t>כאבי המאסר פוגעים במטרותיו של האסיר, במערכות ההגנה שלו, בהערכתו העצמית ובתחושת הביטחון שלו, ומשפיעים על התנהגותו</w:t>
      </w:r>
      <w:r>
        <w:rPr>
          <w:rFonts w:ascii="Calibri" w:hAnsi="Calibri" w:cs="Calibri" w:hint="cs"/>
          <w:sz w:val="20"/>
          <w:szCs w:val="20"/>
          <w:rtl/>
        </w:rPr>
        <w:t>. כל התכונות הללו שיש לאנשים בחוץ לאסירים אין. הם לא נותנים אמון באנשים והם מפחדים ויוצרים דברים רעים גם לעתיד.</w:t>
      </w:r>
    </w:p>
    <w:p w14:paraId="51A7B5E0" w14:textId="77777777" w:rsidR="006E6BAC" w:rsidRPr="006054CF" w:rsidRDefault="006E6BAC" w:rsidP="00F23A30">
      <w:pPr>
        <w:pStyle w:val="a3"/>
        <w:jc w:val="both"/>
        <w:rPr>
          <w:rFonts w:ascii="Calibri" w:hAnsi="Calibri" w:cs="Calibri"/>
          <w:sz w:val="20"/>
          <w:szCs w:val="20"/>
          <w:rtl/>
        </w:rPr>
      </w:pPr>
    </w:p>
    <w:p w14:paraId="29F944A5" w14:textId="77777777" w:rsidR="003818B5"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 xml:space="preserve">מה כאבי המאסר? </w:t>
      </w:r>
    </w:p>
    <w:p w14:paraId="5ACB2CF4" w14:textId="45CAE8A2" w:rsidR="003818B5" w:rsidRPr="006054CF" w:rsidRDefault="00C151C8" w:rsidP="00F23A30">
      <w:pPr>
        <w:pStyle w:val="a3"/>
        <w:numPr>
          <w:ilvl w:val="0"/>
          <w:numId w:val="33"/>
        </w:numPr>
        <w:jc w:val="both"/>
        <w:rPr>
          <w:rFonts w:ascii="Calibri" w:hAnsi="Calibri" w:cs="Calibri"/>
          <w:b/>
          <w:bCs/>
          <w:sz w:val="20"/>
          <w:szCs w:val="20"/>
        </w:rPr>
      </w:pPr>
      <w:r w:rsidRPr="006054CF">
        <w:rPr>
          <w:rFonts w:ascii="Calibri" w:hAnsi="Calibri" w:cs="Calibri"/>
          <w:b/>
          <w:bCs/>
          <w:sz w:val="20"/>
          <w:szCs w:val="20"/>
          <w:rtl/>
        </w:rPr>
        <w:t xml:space="preserve">שלילת חירות- </w:t>
      </w:r>
      <w:r w:rsidR="00A77757">
        <w:rPr>
          <w:rFonts w:ascii="Calibri" w:hAnsi="Calibri" w:cs="Calibri" w:hint="cs"/>
          <w:sz w:val="20"/>
          <w:szCs w:val="20"/>
          <w:rtl/>
        </w:rPr>
        <w:t xml:space="preserve">הדבר הבסיסי ביותר שעושים לאסירים. שלילת החירות </w:t>
      </w:r>
      <w:r w:rsidRPr="006054CF">
        <w:rPr>
          <w:rFonts w:ascii="Calibri" w:hAnsi="Calibri" w:cs="Calibri"/>
          <w:sz w:val="20"/>
          <w:szCs w:val="20"/>
          <w:rtl/>
        </w:rPr>
        <w:t>כולל</w:t>
      </w:r>
      <w:r w:rsidR="00A77757">
        <w:rPr>
          <w:rFonts w:ascii="Calibri" w:hAnsi="Calibri" w:cs="Calibri" w:hint="cs"/>
          <w:sz w:val="20"/>
          <w:szCs w:val="20"/>
          <w:rtl/>
        </w:rPr>
        <w:t>ת:</w:t>
      </w:r>
      <w:r w:rsidRPr="006054CF">
        <w:rPr>
          <w:rFonts w:ascii="Calibri" w:hAnsi="Calibri" w:cs="Calibri"/>
          <w:sz w:val="20"/>
          <w:szCs w:val="20"/>
          <w:rtl/>
        </w:rPr>
        <w:t xml:space="preserve"> ניתוק מהמשפחה, מהמקורבים והחברים וכן הגינוי החברתי הקשור בעצם הכליאה והבידוד הכפוי.</w:t>
      </w:r>
      <w:r w:rsidR="00CD7E39" w:rsidRPr="006054CF">
        <w:rPr>
          <w:rFonts w:ascii="Calibri" w:hAnsi="Calibri" w:cs="Calibri"/>
          <w:b/>
          <w:bCs/>
          <w:sz w:val="20"/>
          <w:szCs w:val="20"/>
          <w:rtl/>
        </w:rPr>
        <w:t xml:space="preserve"> </w:t>
      </w:r>
      <w:r w:rsidR="00CD7E39" w:rsidRPr="006054CF">
        <w:rPr>
          <w:rFonts w:ascii="Calibri" w:hAnsi="Calibri" w:cs="Calibri"/>
          <w:sz w:val="20"/>
          <w:szCs w:val="20"/>
          <w:rtl/>
        </w:rPr>
        <w:t xml:space="preserve">האסיר לא בוחר עם מי להיות באגף ובתא. </w:t>
      </w:r>
    </w:p>
    <w:p w14:paraId="3F8883A1" w14:textId="77777777" w:rsidR="003818B5" w:rsidRPr="006054CF" w:rsidRDefault="00C151C8" w:rsidP="00F23A30">
      <w:pPr>
        <w:pStyle w:val="a3"/>
        <w:numPr>
          <w:ilvl w:val="0"/>
          <w:numId w:val="33"/>
        </w:numPr>
        <w:jc w:val="both"/>
        <w:rPr>
          <w:rFonts w:ascii="Calibri" w:hAnsi="Calibri" w:cs="Calibri"/>
          <w:b/>
          <w:bCs/>
          <w:sz w:val="20"/>
          <w:szCs w:val="20"/>
        </w:rPr>
      </w:pPr>
      <w:r w:rsidRPr="006054CF">
        <w:rPr>
          <w:rFonts w:ascii="Calibri" w:hAnsi="Calibri" w:cs="Calibri"/>
          <w:b/>
          <w:bCs/>
          <w:sz w:val="20"/>
          <w:szCs w:val="20"/>
          <w:rtl/>
        </w:rPr>
        <w:t xml:space="preserve">שלילת מצרכים ושירותים- </w:t>
      </w:r>
      <w:r w:rsidRPr="006054CF">
        <w:rPr>
          <w:rFonts w:ascii="Calibri" w:hAnsi="Calibri" w:cs="Calibri"/>
          <w:sz w:val="20"/>
          <w:szCs w:val="20"/>
          <w:rtl/>
        </w:rPr>
        <w:t>לאסירים אין גישה חופשית למצרכים ולשירותים כמו לאדם חופשי.</w:t>
      </w:r>
    </w:p>
    <w:p w14:paraId="732E7C0B" w14:textId="77777777" w:rsidR="003818B5" w:rsidRPr="006054CF" w:rsidRDefault="00C151C8" w:rsidP="00F23A30">
      <w:pPr>
        <w:pStyle w:val="a3"/>
        <w:numPr>
          <w:ilvl w:val="0"/>
          <w:numId w:val="33"/>
        </w:numPr>
        <w:jc w:val="both"/>
        <w:rPr>
          <w:rFonts w:ascii="Calibri" w:hAnsi="Calibri" w:cs="Calibri"/>
          <w:b/>
          <w:bCs/>
          <w:sz w:val="20"/>
          <w:szCs w:val="20"/>
        </w:rPr>
      </w:pPr>
      <w:r w:rsidRPr="006054CF">
        <w:rPr>
          <w:rFonts w:ascii="Calibri" w:hAnsi="Calibri" w:cs="Calibri"/>
          <w:b/>
          <w:bCs/>
          <w:sz w:val="20"/>
          <w:szCs w:val="20"/>
          <w:rtl/>
        </w:rPr>
        <w:t xml:space="preserve">שלילת יחסי מין הטרוסקסואליים- </w:t>
      </w:r>
      <w:r w:rsidRPr="006054CF">
        <w:rPr>
          <w:rFonts w:ascii="Calibri" w:hAnsi="Calibri" w:cs="Calibri"/>
          <w:sz w:val="20"/>
          <w:szCs w:val="20"/>
          <w:rtl/>
        </w:rPr>
        <w:t>מתבטא בקושי גופני ונפשי כאחת. בחברה שמורכבת מגברים בלבד, קיים איום מתמיד על "גבריות" האסירים, הנובע מהחשש שיתעוררו בהם נטיות הומוסקסואליות. על כן, עלולות להיווצר אצל האסיר תחושות בלבול ועיוות של מושג הגב</w:t>
      </w:r>
      <w:r w:rsidR="00CD7E39" w:rsidRPr="006054CF">
        <w:rPr>
          <w:rFonts w:ascii="Calibri" w:hAnsi="Calibri" w:cs="Calibri"/>
          <w:sz w:val="20"/>
          <w:szCs w:val="20"/>
          <w:rtl/>
        </w:rPr>
        <w:t>ריות, זאת בשל היעדר מגע עם נשים</w:t>
      </w:r>
      <w:r w:rsidRPr="006054CF">
        <w:rPr>
          <w:rFonts w:ascii="Calibri" w:hAnsi="Calibri" w:cs="Calibri"/>
          <w:sz w:val="20"/>
          <w:szCs w:val="20"/>
          <w:rtl/>
        </w:rPr>
        <w:t xml:space="preserve"> שמעניק לגבר תחושת שייכות, כוח, אוריינטציה, משמעות ורגישות.</w:t>
      </w:r>
    </w:p>
    <w:p w14:paraId="5959B9EA" w14:textId="77777777" w:rsidR="003818B5" w:rsidRPr="006054CF" w:rsidRDefault="00C151C8" w:rsidP="00F23A30">
      <w:pPr>
        <w:pStyle w:val="a3"/>
        <w:numPr>
          <w:ilvl w:val="0"/>
          <w:numId w:val="33"/>
        </w:numPr>
        <w:jc w:val="both"/>
        <w:rPr>
          <w:rFonts w:ascii="Calibri" w:hAnsi="Calibri" w:cs="Calibri"/>
          <w:b/>
          <w:bCs/>
          <w:sz w:val="20"/>
          <w:szCs w:val="20"/>
        </w:rPr>
      </w:pPr>
      <w:r w:rsidRPr="006054CF">
        <w:rPr>
          <w:rFonts w:ascii="Calibri" w:hAnsi="Calibri" w:cs="Calibri"/>
          <w:b/>
          <w:bCs/>
          <w:sz w:val="20"/>
          <w:szCs w:val="20"/>
          <w:rtl/>
        </w:rPr>
        <w:t xml:space="preserve">שלילת אוטונומיה- </w:t>
      </w:r>
      <w:r w:rsidRPr="006054CF">
        <w:rPr>
          <w:rFonts w:ascii="Calibri" w:hAnsi="Calibri" w:cs="Calibri"/>
          <w:sz w:val="20"/>
          <w:szCs w:val="20"/>
          <w:rtl/>
        </w:rPr>
        <w:t xml:space="preserve">האסירים נאלצים להישמע לחוקים, לכללים ולנורמות של אחרים הקובעים את התנהגותם, מה שמפחית את תחושת העצמאות שלהם, מגביר את תסכולם ומאיים על הדימוי העצמי ועל תדמית האסיר כאדם בוגר. </w:t>
      </w:r>
    </w:p>
    <w:p w14:paraId="623E3307" w14:textId="331BDFA3" w:rsidR="003818B5" w:rsidRPr="00FC6350" w:rsidRDefault="00C151C8" w:rsidP="00FC6350">
      <w:pPr>
        <w:pStyle w:val="a3"/>
        <w:numPr>
          <w:ilvl w:val="0"/>
          <w:numId w:val="33"/>
        </w:numPr>
        <w:rPr>
          <w:rFonts w:ascii="Calibri" w:hAnsi="Calibri" w:cs="Calibri"/>
          <w:sz w:val="20"/>
          <w:szCs w:val="20"/>
        </w:rPr>
      </w:pPr>
      <w:r w:rsidRPr="006054CF">
        <w:rPr>
          <w:rFonts w:ascii="Calibri" w:hAnsi="Calibri" w:cs="Calibri"/>
          <w:b/>
          <w:bCs/>
          <w:sz w:val="20"/>
          <w:szCs w:val="20"/>
          <w:rtl/>
        </w:rPr>
        <w:t xml:space="preserve">שלילת הביטחון- </w:t>
      </w:r>
      <w:r w:rsidR="00FC6350" w:rsidRPr="00FC6350">
        <w:rPr>
          <w:rFonts w:ascii="Calibri" w:hAnsi="Calibri" w:cs="Calibri"/>
          <w:sz w:val="20"/>
          <w:szCs w:val="20"/>
          <w:rtl/>
        </w:rPr>
        <w:t xml:space="preserve">האסיר נמצא תחת עינם הבוחנת של אסירים אחרים המתגרים בו, מאיימים עליו במישרין או בעקיפין ובאופן כללי בוחנים את גבולותיו וסבלנותו. מצב זה מעמיד את האסיר בעמדה של חוסר ביטחון תמידי המצריך עמידה על המשמר לשם הגנה על ביטחונו האישי, על גופו ועל רכושו המועט. </w:t>
      </w:r>
    </w:p>
    <w:p w14:paraId="07387866" w14:textId="7F02A1A4" w:rsidR="00C82DC4" w:rsidRPr="006054CF" w:rsidRDefault="00C82DC4" w:rsidP="00F23A30">
      <w:pPr>
        <w:pStyle w:val="a3"/>
        <w:jc w:val="both"/>
        <w:rPr>
          <w:rFonts w:ascii="Calibri" w:hAnsi="Calibri" w:cs="Calibri"/>
          <w:b/>
          <w:bCs/>
          <w:sz w:val="20"/>
          <w:szCs w:val="20"/>
          <w:rtl/>
        </w:rPr>
      </w:pPr>
    </w:p>
    <w:p w14:paraId="1C6FA744" w14:textId="77777777" w:rsidR="00C82DC4" w:rsidRPr="00583041" w:rsidRDefault="00C151C8" w:rsidP="00F23A30">
      <w:pPr>
        <w:pStyle w:val="a3"/>
        <w:jc w:val="both"/>
        <w:rPr>
          <w:rFonts w:ascii="Calibri" w:hAnsi="Calibri" w:cs="Calibri"/>
          <w:sz w:val="20"/>
          <w:szCs w:val="20"/>
          <w:u w:val="single"/>
          <w:rtl/>
        </w:rPr>
      </w:pPr>
      <w:proofErr w:type="spellStart"/>
      <w:r w:rsidRPr="006054CF">
        <w:rPr>
          <w:rFonts w:ascii="Calibri" w:hAnsi="Calibri" w:cs="Calibri"/>
          <w:sz w:val="20"/>
          <w:szCs w:val="20"/>
          <w:u w:val="single"/>
          <w:rtl/>
        </w:rPr>
        <w:t>פריסי</w:t>
      </w:r>
      <w:proofErr w:type="spellEnd"/>
      <w:r w:rsidRPr="006054CF">
        <w:rPr>
          <w:rFonts w:ascii="Calibri" w:hAnsi="Calibri" w:cs="Calibri"/>
          <w:sz w:val="20"/>
          <w:szCs w:val="20"/>
          <w:u w:val="single"/>
          <w:rtl/>
        </w:rPr>
        <w:t xml:space="preserve"> הצביע על 4 כאבי מאסר נוספים:</w:t>
      </w:r>
    </w:p>
    <w:p w14:paraId="027096C0" w14:textId="77777777" w:rsidR="00C82DC4" w:rsidRPr="006054CF" w:rsidRDefault="00C151C8" w:rsidP="00F23A30">
      <w:pPr>
        <w:pStyle w:val="a3"/>
        <w:numPr>
          <w:ilvl w:val="0"/>
          <w:numId w:val="33"/>
        </w:numPr>
        <w:jc w:val="both"/>
        <w:rPr>
          <w:rFonts w:ascii="Calibri" w:hAnsi="Calibri" w:cs="Calibri"/>
          <w:b/>
          <w:bCs/>
          <w:sz w:val="20"/>
          <w:szCs w:val="20"/>
        </w:rPr>
      </w:pPr>
      <w:r w:rsidRPr="006054CF">
        <w:rPr>
          <w:rFonts w:ascii="Calibri" w:hAnsi="Calibri" w:cs="Calibri"/>
          <w:b/>
          <w:bCs/>
          <w:sz w:val="20"/>
          <w:szCs w:val="20"/>
          <w:rtl/>
        </w:rPr>
        <w:t xml:space="preserve">היעדר יציבות- </w:t>
      </w:r>
      <w:r w:rsidRPr="006054CF">
        <w:rPr>
          <w:rFonts w:ascii="Calibri" w:hAnsi="Calibri" w:cs="Calibri"/>
          <w:sz w:val="20"/>
          <w:szCs w:val="20"/>
          <w:rtl/>
        </w:rPr>
        <w:t>בית הסוהר מאופיין בספר תמידי ובחוסר ביטחון תמידי, הנובעים מחוס</w:t>
      </w:r>
      <w:r w:rsidR="00E515A6" w:rsidRPr="006054CF">
        <w:rPr>
          <w:rFonts w:ascii="Calibri" w:hAnsi="Calibri" w:cs="Calibri"/>
          <w:sz w:val="20"/>
          <w:szCs w:val="20"/>
          <w:rtl/>
        </w:rPr>
        <w:t xml:space="preserve">ר בהירות בנושאים משפטיים ואחרים, למשל- האם יקבלו את הערעור, האם ישחררו מוקדם. זה מגביר את חוסר האונים ואת תסכול האסירים. </w:t>
      </w:r>
    </w:p>
    <w:p w14:paraId="3453FC52" w14:textId="77777777" w:rsidR="00C82DC4" w:rsidRPr="006054CF" w:rsidRDefault="00C151C8" w:rsidP="00F23A30">
      <w:pPr>
        <w:pStyle w:val="a3"/>
        <w:numPr>
          <w:ilvl w:val="0"/>
          <w:numId w:val="33"/>
        </w:numPr>
        <w:jc w:val="both"/>
        <w:rPr>
          <w:rFonts w:ascii="Calibri" w:hAnsi="Calibri" w:cs="Calibri"/>
          <w:b/>
          <w:bCs/>
          <w:sz w:val="20"/>
          <w:szCs w:val="20"/>
        </w:rPr>
      </w:pPr>
      <w:r w:rsidRPr="006054CF">
        <w:rPr>
          <w:rFonts w:ascii="Calibri" w:hAnsi="Calibri" w:cs="Calibri"/>
          <w:b/>
          <w:bCs/>
          <w:sz w:val="20"/>
          <w:szCs w:val="20"/>
          <w:rtl/>
        </w:rPr>
        <w:t xml:space="preserve">שעמום- </w:t>
      </w:r>
      <w:r w:rsidRPr="006054CF">
        <w:rPr>
          <w:rFonts w:ascii="Calibri" w:hAnsi="Calibri" w:cs="Calibri"/>
          <w:sz w:val="20"/>
          <w:szCs w:val="20"/>
          <w:rtl/>
        </w:rPr>
        <w:t>בית הסוהר מאופיין בשגרת חיים רוטינית עם הרבה שעות פנאי, המובילות לתחושת שעמום. מצב זה אמנם מופחת באמצעות מתן אפשרויות תעסוקה לאסירים (עבודה, לימודים, ספורט), אלא שגם הן לרוב לא מגוונות.</w:t>
      </w:r>
    </w:p>
    <w:p w14:paraId="1503B4F4" w14:textId="77777777" w:rsidR="00C82DC4" w:rsidRPr="006054CF" w:rsidRDefault="00C151C8" w:rsidP="00F23A30">
      <w:pPr>
        <w:pStyle w:val="a3"/>
        <w:numPr>
          <w:ilvl w:val="0"/>
          <w:numId w:val="33"/>
        </w:numPr>
        <w:jc w:val="both"/>
        <w:rPr>
          <w:rFonts w:ascii="Calibri" w:hAnsi="Calibri" w:cs="Calibri"/>
          <w:b/>
          <w:bCs/>
          <w:sz w:val="20"/>
          <w:szCs w:val="20"/>
        </w:rPr>
      </w:pPr>
      <w:r w:rsidRPr="006054CF">
        <w:rPr>
          <w:rFonts w:ascii="Calibri" w:hAnsi="Calibri" w:cs="Calibri"/>
          <w:b/>
          <w:bCs/>
          <w:sz w:val="20"/>
          <w:szCs w:val="20"/>
          <w:rtl/>
        </w:rPr>
        <w:t xml:space="preserve">דאגה לגבי העתיד- </w:t>
      </w:r>
      <w:r w:rsidRPr="006054CF">
        <w:rPr>
          <w:rFonts w:ascii="Calibri" w:hAnsi="Calibri" w:cs="Calibri"/>
          <w:sz w:val="20"/>
          <w:szCs w:val="20"/>
          <w:rtl/>
        </w:rPr>
        <w:t>דאגת האסירים לגבי עתידם ויכולתם להשתלב מחדש בחברה מגבירה אף היא את לחציהם. שני תחומים עיקריים נמצאו בראש סדר עדיפויות האסירים: מציאת תעסוקה הולמת ויכולתם לחזור למסגרת המשפחתית הקודמת או למקום מגוריהם.</w:t>
      </w:r>
    </w:p>
    <w:p w14:paraId="4A41B2FB" w14:textId="77777777" w:rsidR="00C82DC4" w:rsidRPr="006054CF" w:rsidRDefault="00C151C8" w:rsidP="00F23A30">
      <w:pPr>
        <w:pStyle w:val="a3"/>
        <w:numPr>
          <w:ilvl w:val="0"/>
          <w:numId w:val="33"/>
        </w:numPr>
        <w:jc w:val="both"/>
        <w:rPr>
          <w:rFonts w:ascii="Calibri" w:hAnsi="Calibri" w:cs="Calibri"/>
          <w:b/>
          <w:bCs/>
          <w:sz w:val="20"/>
          <w:szCs w:val="20"/>
        </w:rPr>
      </w:pPr>
      <w:r w:rsidRPr="006054CF">
        <w:rPr>
          <w:rFonts w:ascii="Calibri" w:hAnsi="Calibri" w:cs="Calibri"/>
          <w:b/>
          <w:bCs/>
          <w:sz w:val="20"/>
          <w:szCs w:val="20"/>
          <w:rtl/>
        </w:rPr>
        <w:t xml:space="preserve">פחד מתקיפות מיניות- </w:t>
      </w:r>
      <w:r w:rsidRPr="006054CF">
        <w:rPr>
          <w:rFonts w:ascii="Calibri" w:hAnsi="Calibri" w:cs="Calibri"/>
          <w:sz w:val="20"/>
          <w:szCs w:val="20"/>
          <w:rtl/>
        </w:rPr>
        <w:t>פחד מאונס, מפיתוי ומהטרדות מיניות גם הם חלק מדאגותיהם של האסירים. ידוע כי אסירים יחידים או קבוצות אסירים נוהגים לאנוס ולנצל אסירים אחרים בקביעות.</w:t>
      </w:r>
      <w:r w:rsidR="00E515A6" w:rsidRPr="006054CF">
        <w:rPr>
          <w:rFonts w:ascii="Calibri" w:hAnsi="Calibri" w:cs="Calibri"/>
          <w:sz w:val="20"/>
          <w:szCs w:val="20"/>
          <w:rtl/>
        </w:rPr>
        <w:t xml:space="preserve"> </w:t>
      </w:r>
      <w:r w:rsidRPr="006054CF">
        <w:rPr>
          <w:rFonts w:ascii="Calibri" w:hAnsi="Calibri" w:cs="Calibri"/>
          <w:sz w:val="20"/>
          <w:szCs w:val="20"/>
          <w:rtl/>
        </w:rPr>
        <w:t xml:space="preserve"> </w:t>
      </w:r>
    </w:p>
    <w:p w14:paraId="557C25D1" w14:textId="77777777" w:rsidR="00C82DC4" w:rsidRPr="006054CF" w:rsidRDefault="00C82DC4" w:rsidP="00F23A30">
      <w:pPr>
        <w:pStyle w:val="a3"/>
        <w:jc w:val="both"/>
        <w:rPr>
          <w:rFonts w:ascii="Calibri" w:hAnsi="Calibri" w:cs="Calibri"/>
          <w:b/>
          <w:bCs/>
          <w:sz w:val="20"/>
          <w:szCs w:val="20"/>
          <w:rtl/>
        </w:rPr>
      </w:pPr>
    </w:p>
    <w:p w14:paraId="16C3AC94" w14:textId="77777777" w:rsidR="00C82DC4"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8 מאפייני מאסר</w:t>
      </w:r>
    </w:p>
    <w:p w14:paraId="6BC06196" w14:textId="77777777" w:rsidR="00B97A4E" w:rsidRPr="006054CF" w:rsidRDefault="00C151C8" w:rsidP="00F23A30">
      <w:pPr>
        <w:pStyle w:val="a3"/>
        <w:numPr>
          <w:ilvl w:val="0"/>
          <w:numId w:val="34"/>
        </w:numPr>
        <w:jc w:val="both"/>
        <w:rPr>
          <w:rFonts w:ascii="Calibri" w:hAnsi="Calibri" w:cs="Calibri"/>
          <w:b/>
          <w:bCs/>
          <w:sz w:val="20"/>
          <w:szCs w:val="20"/>
        </w:rPr>
      </w:pPr>
      <w:r w:rsidRPr="006054CF">
        <w:rPr>
          <w:rFonts w:ascii="Calibri" w:hAnsi="Calibri" w:cs="Calibri"/>
          <w:b/>
          <w:bCs/>
          <w:sz w:val="20"/>
          <w:szCs w:val="20"/>
          <w:rtl/>
        </w:rPr>
        <w:t xml:space="preserve">היעדר פרטיות- </w:t>
      </w:r>
      <w:r w:rsidRPr="006054CF">
        <w:rPr>
          <w:rFonts w:ascii="Calibri" w:hAnsi="Calibri" w:cs="Calibri"/>
          <w:sz w:val="20"/>
          <w:szCs w:val="20"/>
          <w:rtl/>
        </w:rPr>
        <w:t>הצורך בפרטיות מתבטא בהימנעות מחיכוך פיזי ונפשי עם אסירים אחרים שאינם חביבים על האסיר. הדבר עלול להוב</w:t>
      </w:r>
      <w:r w:rsidR="00E515A6" w:rsidRPr="006054CF">
        <w:rPr>
          <w:rFonts w:ascii="Calibri" w:hAnsi="Calibri" w:cs="Calibri"/>
          <w:sz w:val="20"/>
          <w:szCs w:val="20"/>
          <w:rtl/>
        </w:rPr>
        <w:t>יל להסתגרות ארוכה של האסיר בתאו</w:t>
      </w:r>
      <w:r w:rsidRPr="006054CF">
        <w:rPr>
          <w:rFonts w:ascii="Calibri" w:hAnsi="Calibri" w:cs="Calibri"/>
          <w:sz w:val="20"/>
          <w:szCs w:val="20"/>
          <w:rtl/>
        </w:rPr>
        <w:t xml:space="preserve"> ולהתבודדותו תוך מיעוט מגע אנושי בתוך מוסד מבודד ממילא. </w:t>
      </w:r>
    </w:p>
    <w:p w14:paraId="4E6C9DB2" w14:textId="77777777" w:rsidR="00B97A4E" w:rsidRPr="006054CF" w:rsidRDefault="00C151C8" w:rsidP="00F23A30">
      <w:pPr>
        <w:pStyle w:val="a3"/>
        <w:numPr>
          <w:ilvl w:val="0"/>
          <w:numId w:val="34"/>
        </w:numPr>
        <w:jc w:val="both"/>
        <w:rPr>
          <w:rFonts w:ascii="Calibri" w:hAnsi="Calibri" w:cs="Calibri"/>
          <w:b/>
          <w:bCs/>
          <w:sz w:val="20"/>
          <w:szCs w:val="20"/>
        </w:rPr>
      </w:pPr>
      <w:proofErr w:type="spellStart"/>
      <w:r w:rsidRPr="006054CF">
        <w:rPr>
          <w:rFonts w:ascii="Calibri" w:hAnsi="Calibri" w:cs="Calibri"/>
          <w:b/>
          <w:bCs/>
          <w:sz w:val="20"/>
          <w:szCs w:val="20"/>
          <w:rtl/>
        </w:rPr>
        <w:t>אוכלוסיה</w:t>
      </w:r>
      <w:proofErr w:type="spellEnd"/>
      <w:r w:rsidRPr="006054CF">
        <w:rPr>
          <w:rFonts w:ascii="Calibri" w:hAnsi="Calibri" w:cs="Calibri"/>
          <w:b/>
          <w:bCs/>
          <w:sz w:val="20"/>
          <w:szCs w:val="20"/>
          <w:rtl/>
        </w:rPr>
        <w:t xml:space="preserve"> הטרוגנית- </w:t>
      </w:r>
      <w:r w:rsidRPr="006054CF">
        <w:rPr>
          <w:rFonts w:ascii="Calibri" w:hAnsi="Calibri" w:cs="Calibri"/>
          <w:sz w:val="20"/>
          <w:szCs w:val="20"/>
          <w:rtl/>
        </w:rPr>
        <w:t>בית</w:t>
      </w:r>
      <w:r w:rsidR="00E515A6" w:rsidRPr="006054CF">
        <w:rPr>
          <w:rFonts w:ascii="Calibri" w:hAnsi="Calibri" w:cs="Calibri"/>
          <w:sz w:val="20"/>
          <w:szCs w:val="20"/>
          <w:rtl/>
        </w:rPr>
        <w:t xml:space="preserve"> הסוהר מאוכלס במגוון של אסירים ש</w:t>
      </w:r>
      <w:r w:rsidRPr="006054CF">
        <w:rPr>
          <w:rFonts w:ascii="Calibri" w:hAnsi="Calibri" w:cs="Calibri"/>
          <w:sz w:val="20"/>
          <w:szCs w:val="20"/>
          <w:rtl/>
        </w:rPr>
        <w:t xml:space="preserve">שונים זה מזה בתרבותם, בצרכיהם האישיים וכו'. </w:t>
      </w:r>
    </w:p>
    <w:p w14:paraId="37EA8636" w14:textId="77777777" w:rsidR="00B97A4E" w:rsidRPr="006054CF" w:rsidRDefault="00C151C8" w:rsidP="00F23A30">
      <w:pPr>
        <w:pStyle w:val="a3"/>
        <w:numPr>
          <w:ilvl w:val="0"/>
          <w:numId w:val="34"/>
        </w:numPr>
        <w:jc w:val="both"/>
        <w:rPr>
          <w:rFonts w:ascii="Calibri" w:hAnsi="Calibri" w:cs="Calibri"/>
          <w:b/>
          <w:bCs/>
          <w:sz w:val="20"/>
          <w:szCs w:val="20"/>
        </w:rPr>
      </w:pPr>
      <w:r w:rsidRPr="006054CF">
        <w:rPr>
          <w:rFonts w:ascii="Calibri" w:hAnsi="Calibri" w:cs="Calibri"/>
          <w:b/>
          <w:bCs/>
          <w:sz w:val="20"/>
          <w:szCs w:val="20"/>
          <w:rtl/>
        </w:rPr>
        <w:t xml:space="preserve">היררכיית בית הסוהר- </w:t>
      </w:r>
      <w:r w:rsidRPr="006054CF">
        <w:rPr>
          <w:rFonts w:ascii="Calibri" w:hAnsi="Calibri" w:cs="Calibri"/>
          <w:sz w:val="20"/>
          <w:szCs w:val="20"/>
          <w:rtl/>
        </w:rPr>
        <w:t>האסירים תופסים את צוות הסוהרים כרודן השולט בהם ובהתנהגותם, מצב שמגביר את חוסר האונים, חוסר העצמאות והחולשה שלהם.</w:t>
      </w:r>
    </w:p>
    <w:p w14:paraId="3B2BA992" w14:textId="77777777" w:rsidR="00B97A4E" w:rsidRPr="006054CF" w:rsidRDefault="00C151C8" w:rsidP="00F23A30">
      <w:pPr>
        <w:pStyle w:val="a3"/>
        <w:numPr>
          <w:ilvl w:val="0"/>
          <w:numId w:val="34"/>
        </w:numPr>
        <w:jc w:val="both"/>
        <w:rPr>
          <w:rFonts w:ascii="Calibri" w:hAnsi="Calibri" w:cs="Calibri"/>
          <w:b/>
          <w:bCs/>
          <w:sz w:val="20"/>
          <w:szCs w:val="20"/>
        </w:rPr>
      </w:pPr>
      <w:r w:rsidRPr="006054CF">
        <w:rPr>
          <w:rFonts w:ascii="Calibri" w:hAnsi="Calibri" w:cs="Calibri"/>
          <w:b/>
          <w:bCs/>
          <w:sz w:val="20"/>
          <w:szCs w:val="20"/>
          <w:rtl/>
        </w:rPr>
        <w:t xml:space="preserve">בידוד חברתי- </w:t>
      </w:r>
      <w:r w:rsidRPr="006054CF">
        <w:rPr>
          <w:rFonts w:ascii="Calibri" w:hAnsi="Calibri" w:cs="Calibri"/>
          <w:sz w:val="20"/>
          <w:szCs w:val="20"/>
          <w:rtl/>
        </w:rPr>
        <w:t xml:space="preserve">לאסירים רבים יש תחושה של בידוד, הם מרגישים חנוקים. </w:t>
      </w:r>
    </w:p>
    <w:p w14:paraId="15152BB8" w14:textId="77777777" w:rsidR="00B97A4E" w:rsidRPr="006054CF" w:rsidRDefault="00C151C8" w:rsidP="00F23A30">
      <w:pPr>
        <w:pStyle w:val="a3"/>
        <w:numPr>
          <w:ilvl w:val="0"/>
          <w:numId w:val="34"/>
        </w:numPr>
        <w:jc w:val="both"/>
        <w:rPr>
          <w:rFonts w:ascii="Calibri" w:hAnsi="Calibri" w:cs="Calibri"/>
          <w:b/>
          <w:bCs/>
          <w:sz w:val="20"/>
          <w:szCs w:val="20"/>
        </w:rPr>
      </w:pPr>
      <w:r w:rsidRPr="006054CF">
        <w:rPr>
          <w:rFonts w:ascii="Calibri" w:hAnsi="Calibri" w:cs="Calibri"/>
          <w:b/>
          <w:bCs/>
          <w:sz w:val="20"/>
          <w:szCs w:val="20"/>
          <w:rtl/>
        </w:rPr>
        <w:t xml:space="preserve">היעדר חופש/אוטונומיה- </w:t>
      </w:r>
      <w:r w:rsidRPr="006054CF">
        <w:rPr>
          <w:rFonts w:ascii="Calibri" w:hAnsi="Calibri" w:cs="Calibri"/>
          <w:sz w:val="20"/>
          <w:szCs w:val="20"/>
          <w:rtl/>
        </w:rPr>
        <w:t>כשאר האדם, האסיר שואף לאמץ לעצמו סגנון חיים ייחודי משלו, בעוד שבבית הסוהר הכללים מאלצים אותו להתנהג, להתלבש ולהיראות "לפי הכללים" מה שמגביר את תחושת חוסר האונים.</w:t>
      </w:r>
    </w:p>
    <w:p w14:paraId="683AF7F9" w14:textId="6FA7AF85" w:rsidR="00B97A4E" w:rsidRPr="00C57A3E" w:rsidRDefault="00C151C8" w:rsidP="00C57A3E">
      <w:pPr>
        <w:pStyle w:val="a3"/>
        <w:numPr>
          <w:ilvl w:val="0"/>
          <w:numId w:val="34"/>
        </w:numPr>
        <w:jc w:val="both"/>
        <w:rPr>
          <w:rFonts w:ascii="Calibri" w:hAnsi="Calibri" w:cs="Calibri"/>
          <w:sz w:val="20"/>
          <w:szCs w:val="20"/>
        </w:rPr>
      </w:pPr>
      <w:r w:rsidRPr="006054CF">
        <w:rPr>
          <w:rFonts w:ascii="Calibri" w:hAnsi="Calibri" w:cs="Calibri"/>
          <w:b/>
          <w:bCs/>
          <w:sz w:val="20"/>
          <w:szCs w:val="20"/>
          <w:rtl/>
        </w:rPr>
        <w:t>בלבול</w:t>
      </w:r>
      <w:r w:rsidR="00C57A3E">
        <w:rPr>
          <w:rFonts w:ascii="Calibri" w:hAnsi="Calibri" w:cs="Calibri" w:hint="cs"/>
          <w:b/>
          <w:bCs/>
          <w:sz w:val="20"/>
          <w:szCs w:val="20"/>
          <w:rtl/>
        </w:rPr>
        <w:t xml:space="preserve"> - </w:t>
      </w:r>
      <w:r w:rsidR="00C57A3E" w:rsidRPr="00C57A3E">
        <w:rPr>
          <w:rFonts w:ascii="Calibri" w:hAnsi="Calibri" w:cs="Calibri"/>
          <w:sz w:val="20"/>
          <w:szCs w:val="20"/>
          <w:rtl/>
        </w:rPr>
        <w:t>הטשטוש</w:t>
      </w:r>
      <w:r w:rsidR="00C57A3E" w:rsidRPr="00C57A3E">
        <w:rPr>
          <w:rFonts w:ascii="Calibri" w:hAnsi="Calibri" w:cs="Calibri"/>
          <w:b/>
          <w:bCs/>
          <w:sz w:val="20"/>
          <w:szCs w:val="20"/>
          <w:rtl/>
        </w:rPr>
        <w:t xml:space="preserve"> </w:t>
      </w:r>
      <w:r w:rsidR="00C57A3E" w:rsidRPr="00C57A3E">
        <w:rPr>
          <w:rFonts w:ascii="Calibri" w:hAnsi="Calibri" w:cs="Calibri"/>
          <w:sz w:val="20"/>
          <w:szCs w:val="20"/>
          <w:rtl/>
        </w:rPr>
        <w:t>בין העולם בחוץ לבין חיי הכלא, עלול להוביל לבלבול אצל האסיר ולחוסר הסתגלות שלו לחיי החוץ.</w:t>
      </w:r>
    </w:p>
    <w:p w14:paraId="39480C42" w14:textId="77777777" w:rsidR="00B97A4E" w:rsidRPr="006054CF" w:rsidRDefault="00C151C8" w:rsidP="00F23A30">
      <w:pPr>
        <w:pStyle w:val="a3"/>
        <w:numPr>
          <w:ilvl w:val="0"/>
          <w:numId w:val="34"/>
        </w:numPr>
        <w:jc w:val="both"/>
        <w:rPr>
          <w:rFonts w:ascii="Calibri" w:hAnsi="Calibri" w:cs="Calibri"/>
          <w:b/>
          <w:bCs/>
          <w:sz w:val="20"/>
          <w:szCs w:val="20"/>
        </w:rPr>
      </w:pPr>
      <w:r w:rsidRPr="006054CF">
        <w:rPr>
          <w:rFonts w:ascii="Calibri" w:hAnsi="Calibri" w:cs="Calibri"/>
          <w:b/>
          <w:bCs/>
          <w:sz w:val="20"/>
          <w:szCs w:val="20"/>
          <w:rtl/>
        </w:rPr>
        <w:t xml:space="preserve">צפיפות- </w:t>
      </w:r>
      <w:r w:rsidRPr="006054CF">
        <w:rPr>
          <w:rFonts w:ascii="Calibri" w:hAnsi="Calibri" w:cs="Calibri"/>
          <w:sz w:val="20"/>
          <w:szCs w:val="20"/>
          <w:rtl/>
        </w:rPr>
        <w:t xml:space="preserve">בבתי הכלא יש צפיפות שגדלה עם השנים והיא עלולה להוביל לאלימות. </w:t>
      </w:r>
    </w:p>
    <w:p w14:paraId="1C0B2309" w14:textId="639CB781" w:rsidR="00B97A4E" w:rsidRPr="006054CF" w:rsidRDefault="00C151C8" w:rsidP="00A610C5">
      <w:pPr>
        <w:pStyle w:val="a3"/>
        <w:numPr>
          <w:ilvl w:val="0"/>
          <w:numId w:val="34"/>
        </w:numPr>
        <w:jc w:val="both"/>
        <w:rPr>
          <w:rFonts w:ascii="Calibri" w:hAnsi="Calibri" w:cs="Calibri"/>
          <w:b/>
          <w:bCs/>
          <w:sz w:val="20"/>
          <w:szCs w:val="20"/>
        </w:rPr>
      </w:pPr>
      <w:r w:rsidRPr="006054CF">
        <w:rPr>
          <w:rFonts w:ascii="Calibri" w:hAnsi="Calibri" w:cs="Calibri"/>
          <w:b/>
          <w:bCs/>
          <w:sz w:val="20"/>
          <w:szCs w:val="20"/>
          <w:rtl/>
        </w:rPr>
        <w:t>היעדר תמיכה</w:t>
      </w:r>
      <w:r w:rsidR="00A610C5">
        <w:rPr>
          <w:rFonts w:ascii="Calibri" w:hAnsi="Calibri" w:cs="Calibri" w:hint="cs"/>
          <w:b/>
          <w:bCs/>
          <w:sz w:val="20"/>
          <w:szCs w:val="20"/>
          <w:rtl/>
        </w:rPr>
        <w:t xml:space="preserve"> - </w:t>
      </w:r>
      <w:r w:rsidR="00A610C5" w:rsidRPr="00A610C5">
        <w:rPr>
          <w:rFonts w:ascii="Calibri" w:hAnsi="Calibri" w:cs="Calibri"/>
          <w:sz w:val="20"/>
          <w:szCs w:val="20"/>
          <w:rtl/>
        </w:rPr>
        <w:t>אסירים רבים מתקשים לבקש עזרה מחבריהם למאסר או מקרוביהם בחוץ, מה שמותיר אותם נטולי תמיכה, מה שמקשה עליהם להתגבר על מצוקותיהם.</w:t>
      </w:r>
    </w:p>
    <w:p w14:paraId="724BC8B0" w14:textId="77777777" w:rsidR="00B97A4E" w:rsidRPr="006054CF" w:rsidRDefault="00B97A4E" w:rsidP="00F23A30">
      <w:pPr>
        <w:pStyle w:val="a3"/>
        <w:jc w:val="both"/>
        <w:rPr>
          <w:rFonts w:ascii="Calibri" w:hAnsi="Calibri" w:cs="Calibri"/>
          <w:b/>
          <w:bCs/>
          <w:sz w:val="20"/>
          <w:szCs w:val="20"/>
          <w:rtl/>
        </w:rPr>
      </w:pPr>
    </w:p>
    <w:p w14:paraId="605EFF85" w14:textId="77777777" w:rsidR="00B97A4E"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קוד התנהגות האסירים</w:t>
      </w:r>
    </w:p>
    <w:p w14:paraId="377D8DA0" w14:textId="77777777" w:rsidR="00B97A4E"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מספר כללים בסיסיים המאפשרים לאסיר להעביר את תקופת שהייתו בבי</w:t>
      </w:r>
      <w:r w:rsidR="00E515A6" w:rsidRPr="006054CF">
        <w:rPr>
          <w:rFonts w:ascii="Calibri" w:hAnsi="Calibri" w:cs="Calibri"/>
          <w:sz w:val="20"/>
          <w:szCs w:val="20"/>
          <w:rtl/>
        </w:rPr>
        <w:t>ת הסוהר בצורה בטוחה ושקטה יחסית:</w:t>
      </w:r>
    </w:p>
    <w:p w14:paraId="66AEF3B6" w14:textId="77777777" w:rsidR="00B97A4E" w:rsidRPr="006054CF" w:rsidRDefault="00C151C8" w:rsidP="00F23A30">
      <w:pPr>
        <w:pStyle w:val="a3"/>
        <w:numPr>
          <w:ilvl w:val="0"/>
          <w:numId w:val="35"/>
        </w:numPr>
        <w:jc w:val="both"/>
        <w:rPr>
          <w:rFonts w:ascii="Calibri" w:hAnsi="Calibri" w:cs="Calibri"/>
          <w:b/>
          <w:bCs/>
          <w:sz w:val="20"/>
          <w:szCs w:val="20"/>
        </w:rPr>
      </w:pPr>
      <w:r w:rsidRPr="006054CF">
        <w:rPr>
          <w:rFonts w:ascii="Calibri" w:hAnsi="Calibri" w:cs="Calibri"/>
          <w:b/>
          <w:bCs/>
          <w:sz w:val="20"/>
          <w:szCs w:val="20"/>
          <w:rtl/>
        </w:rPr>
        <w:t xml:space="preserve">לא לקבל ולא לבקש טובה מאסיר אחר- </w:t>
      </w:r>
      <w:r w:rsidRPr="006054CF">
        <w:rPr>
          <w:rFonts w:ascii="Calibri" w:hAnsi="Calibri" w:cs="Calibri"/>
          <w:sz w:val="20"/>
          <w:szCs w:val="20"/>
          <w:rtl/>
        </w:rPr>
        <w:t>אסיר מנוסה אינו נותן דבר ללא תמורה. לכל דבר בבית הסוהר יש מחיר. כך למשל, קבלה תמימה של סיגריה מאסיר אחר, יכולה להציב את האסיר המקבל על מדרון חלקלק של מחויבות הולכת וגדלה לאסיר שנתן את ה"מתנה".</w:t>
      </w:r>
    </w:p>
    <w:p w14:paraId="60C87CFC" w14:textId="77777777" w:rsidR="00B97A4E" w:rsidRPr="006054CF" w:rsidRDefault="00C151C8" w:rsidP="00F23A30">
      <w:pPr>
        <w:pStyle w:val="a3"/>
        <w:numPr>
          <w:ilvl w:val="0"/>
          <w:numId w:val="35"/>
        </w:numPr>
        <w:jc w:val="both"/>
        <w:rPr>
          <w:rFonts w:ascii="Calibri" w:hAnsi="Calibri" w:cs="Calibri"/>
          <w:b/>
          <w:bCs/>
          <w:sz w:val="20"/>
          <w:szCs w:val="20"/>
        </w:rPr>
      </w:pPr>
      <w:r w:rsidRPr="006054CF">
        <w:rPr>
          <w:rFonts w:ascii="Calibri" w:hAnsi="Calibri" w:cs="Calibri"/>
          <w:b/>
          <w:bCs/>
          <w:sz w:val="20"/>
          <w:szCs w:val="20"/>
          <w:rtl/>
        </w:rPr>
        <w:t xml:space="preserve">לא לנדב מידע אישי ומידע אודות נסיבות המאסר- </w:t>
      </w:r>
      <w:r w:rsidRPr="006054CF">
        <w:rPr>
          <w:rFonts w:ascii="Calibri" w:hAnsi="Calibri" w:cs="Calibri"/>
          <w:sz w:val="20"/>
          <w:szCs w:val="20"/>
          <w:rtl/>
        </w:rPr>
        <w:t>כל נתון ועובדה שיספק האסיר, עלולים להיות כלי לניצול בידי אסירים אחרים. ככל שנותנים פחות מידע, פחות חשופים לסכנות של ניצול ובגידה.</w:t>
      </w:r>
    </w:p>
    <w:p w14:paraId="066FB0A8" w14:textId="77777777" w:rsidR="00E515A6" w:rsidRPr="006054CF" w:rsidRDefault="00C151C8" w:rsidP="00F23A30">
      <w:pPr>
        <w:pStyle w:val="a3"/>
        <w:numPr>
          <w:ilvl w:val="0"/>
          <w:numId w:val="35"/>
        </w:numPr>
        <w:jc w:val="both"/>
        <w:rPr>
          <w:rFonts w:ascii="Calibri" w:hAnsi="Calibri" w:cs="Calibri"/>
          <w:b/>
          <w:bCs/>
          <w:sz w:val="20"/>
          <w:szCs w:val="20"/>
        </w:rPr>
      </w:pPr>
      <w:r w:rsidRPr="006054CF">
        <w:rPr>
          <w:rFonts w:ascii="Calibri" w:hAnsi="Calibri" w:cs="Calibri"/>
          <w:b/>
          <w:bCs/>
          <w:sz w:val="20"/>
          <w:szCs w:val="20"/>
          <w:rtl/>
        </w:rPr>
        <w:t xml:space="preserve">הפגנת ביטחון- </w:t>
      </w:r>
      <w:r w:rsidRPr="006054CF">
        <w:rPr>
          <w:rFonts w:ascii="Calibri" w:hAnsi="Calibri" w:cs="Calibri"/>
          <w:sz w:val="20"/>
          <w:szCs w:val="20"/>
          <w:rtl/>
        </w:rPr>
        <w:t xml:space="preserve">אסיר צריך כל הזמן להפגין ביטחון- "מי שיתעסק איתי ישלם מחיר". </w:t>
      </w:r>
    </w:p>
    <w:p w14:paraId="536EBD98" w14:textId="6DAED705" w:rsidR="00E80D09" w:rsidRPr="00042D09" w:rsidRDefault="00C151C8" w:rsidP="00042D09">
      <w:pPr>
        <w:pStyle w:val="a3"/>
        <w:numPr>
          <w:ilvl w:val="0"/>
          <w:numId w:val="35"/>
        </w:numPr>
        <w:jc w:val="both"/>
        <w:rPr>
          <w:rFonts w:ascii="Calibri" w:hAnsi="Calibri" w:cs="Calibri"/>
          <w:b/>
          <w:bCs/>
          <w:sz w:val="20"/>
          <w:szCs w:val="20"/>
          <w:rtl/>
        </w:rPr>
      </w:pPr>
      <w:r w:rsidRPr="006054CF">
        <w:rPr>
          <w:rFonts w:ascii="Calibri" w:hAnsi="Calibri" w:cs="Calibri"/>
          <w:b/>
          <w:bCs/>
          <w:sz w:val="20"/>
          <w:szCs w:val="20"/>
          <w:rtl/>
        </w:rPr>
        <w:t xml:space="preserve">איסור הלשנה ובגידה- </w:t>
      </w:r>
      <w:r w:rsidRPr="006054CF">
        <w:rPr>
          <w:rFonts w:ascii="Calibri" w:hAnsi="Calibri" w:cs="Calibri"/>
          <w:sz w:val="20"/>
          <w:szCs w:val="20"/>
          <w:rtl/>
        </w:rPr>
        <w:t>בגידה בחוקים הבלתי כתובים בכלא בין האסירים עלולה להוביל לתופעות בזויות.</w:t>
      </w:r>
    </w:p>
    <w:p w14:paraId="5A6C4EC7" w14:textId="77777777" w:rsidR="00E80D09" w:rsidRPr="006054CF" w:rsidRDefault="00E80D09" w:rsidP="00F23A30">
      <w:pPr>
        <w:pStyle w:val="a3"/>
        <w:jc w:val="both"/>
        <w:rPr>
          <w:rFonts w:ascii="Calibri" w:hAnsi="Calibri" w:cs="Calibri"/>
          <w:b/>
          <w:bCs/>
          <w:sz w:val="20"/>
          <w:szCs w:val="20"/>
          <w:u w:val="single"/>
          <w:rtl/>
        </w:rPr>
      </w:pPr>
    </w:p>
    <w:p w14:paraId="08170AFA" w14:textId="77777777" w:rsidR="00E80D09"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זכויות בסיסיות מול טובות הנאה</w:t>
      </w:r>
    </w:p>
    <w:p w14:paraId="770CD4C3" w14:textId="77777777" w:rsidR="00E80D09" w:rsidRPr="006054CF" w:rsidRDefault="00C151C8" w:rsidP="00F23A30">
      <w:pPr>
        <w:pStyle w:val="a3"/>
        <w:jc w:val="both"/>
        <w:rPr>
          <w:rFonts w:ascii="Calibri" w:hAnsi="Calibri" w:cs="Calibri"/>
          <w:sz w:val="20"/>
          <w:szCs w:val="20"/>
          <w:rtl/>
        </w:rPr>
      </w:pPr>
      <w:r w:rsidRPr="006054CF">
        <w:rPr>
          <w:rFonts w:ascii="Calibri" w:hAnsi="Calibri" w:cs="Calibri"/>
          <w:b/>
          <w:bCs/>
          <w:sz w:val="20"/>
          <w:szCs w:val="20"/>
          <w:rtl/>
        </w:rPr>
        <w:t xml:space="preserve">זכויות בסיסיות הן דברים שהאסירים זכאים לקבל. </w:t>
      </w:r>
      <w:r w:rsidRPr="006054CF">
        <w:rPr>
          <w:rFonts w:ascii="Calibri" w:hAnsi="Calibri" w:cs="Calibri"/>
          <w:sz w:val="20"/>
          <w:szCs w:val="20"/>
          <w:rtl/>
        </w:rPr>
        <w:t xml:space="preserve">טובות הנאה הן תנאים שמנהל בית </w:t>
      </w:r>
      <w:r w:rsidR="00765211" w:rsidRPr="006054CF">
        <w:rPr>
          <w:rFonts w:ascii="Calibri" w:hAnsi="Calibri" w:cs="Calibri"/>
          <w:sz w:val="20"/>
          <w:szCs w:val="20"/>
          <w:rtl/>
        </w:rPr>
        <w:t>הסוהר רשאי לתת לאסיר נוסף על הזכויות שמוקנות לו לפי חוק, והן מותנות בהתנהגות טובה. הענקתן או שלילתן של טובות הנאה נתונות לשיקול דעתו של מנהל בית-הסוהר.</w:t>
      </w:r>
    </w:p>
    <w:p w14:paraId="424B22AB" w14:textId="77777777" w:rsidR="00E80D09" w:rsidRPr="006054CF" w:rsidRDefault="00E80D09" w:rsidP="00F23A30">
      <w:pPr>
        <w:pStyle w:val="a3"/>
        <w:jc w:val="both"/>
        <w:rPr>
          <w:rFonts w:ascii="Calibri" w:hAnsi="Calibri" w:cs="Calibri"/>
          <w:sz w:val="20"/>
          <w:szCs w:val="20"/>
          <w:rtl/>
        </w:rPr>
      </w:pPr>
    </w:p>
    <w:p w14:paraId="577DCE44" w14:textId="77777777" w:rsidR="00E80D09" w:rsidRPr="006054CF" w:rsidRDefault="00C151C8" w:rsidP="00F23A30">
      <w:pPr>
        <w:pStyle w:val="a3"/>
        <w:jc w:val="both"/>
        <w:rPr>
          <w:rFonts w:ascii="Calibri" w:hAnsi="Calibri" w:cs="Calibri"/>
          <w:sz w:val="20"/>
          <w:szCs w:val="20"/>
        </w:rPr>
      </w:pPr>
      <w:r w:rsidRPr="006054CF">
        <w:rPr>
          <w:rFonts w:ascii="Calibri" w:hAnsi="Calibri" w:cs="Calibri"/>
          <w:b/>
          <w:bCs/>
          <w:sz w:val="20"/>
          <w:szCs w:val="20"/>
          <w:rtl/>
        </w:rPr>
        <w:t>זכויות האסירים מעוגנות בפקודת בתי-הסוהר ובתקנות בתי- הסוהר.</w:t>
      </w:r>
      <w:r w:rsidR="00E515A6" w:rsidRPr="006054CF">
        <w:rPr>
          <w:rFonts w:ascii="Calibri" w:hAnsi="Calibri" w:cs="Calibri"/>
          <w:b/>
          <w:bCs/>
          <w:sz w:val="20"/>
          <w:szCs w:val="20"/>
          <w:rtl/>
        </w:rPr>
        <w:t xml:space="preserve"> </w:t>
      </w:r>
      <w:r w:rsidR="00E515A6" w:rsidRPr="006054CF">
        <w:rPr>
          <w:rFonts w:ascii="Calibri" w:hAnsi="Calibri" w:cs="Calibri"/>
          <w:sz w:val="20"/>
          <w:szCs w:val="20"/>
          <w:rtl/>
        </w:rPr>
        <w:t xml:space="preserve">דוגמאות לזכויות בסיסיות שמעוגנות בחוק: הזכות לקורת גג, לשתייה, למיטה ולמזרון, לתנאי תברואה הולמים, לטיפול רפואי (גופני ונפשי), הזכות להיוועצות עם עו"ד, הזכות לקבלת טיפול רפואי, בגדים, ייצוג משפטי, הגשת עתירות לביהמ"ש, הליכה יומית באוויר הפתוח וכו'. מדובר בזכות, אם היא אינה ניתנת האסיר יקבל סעדים. </w:t>
      </w:r>
      <w:r w:rsidRPr="006054CF">
        <w:rPr>
          <w:rFonts w:ascii="Calibri" w:hAnsi="Calibri" w:cs="Calibri"/>
          <w:b/>
          <w:bCs/>
          <w:sz w:val="20"/>
          <w:szCs w:val="20"/>
          <w:rtl/>
        </w:rPr>
        <w:t xml:space="preserve"> </w:t>
      </w:r>
    </w:p>
    <w:p w14:paraId="105EDFDF" w14:textId="77777777" w:rsidR="008315C0" w:rsidRPr="006054CF" w:rsidRDefault="008315C0" w:rsidP="00F23A30">
      <w:pPr>
        <w:pStyle w:val="a3"/>
        <w:jc w:val="both"/>
        <w:rPr>
          <w:rFonts w:ascii="Calibri" w:hAnsi="Calibri" w:cs="Calibri"/>
          <w:sz w:val="20"/>
          <w:szCs w:val="20"/>
          <w:rtl/>
        </w:rPr>
      </w:pPr>
    </w:p>
    <w:p w14:paraId="22BF2755" w14:textId="77777777" w:rsidR="008315C0" w:rsidRPr="006054CF" w:rsidRDefault="00C151C8" w:rsidP="00F23A30">
      <w:pPr>
        <w:pStyle w:val="a3"/>
        <w:jc w:val="both"/>
        <w:rPr>
          <w:rFonts w:ascii="Calibri" w:hAnsi="Calibri" w:cs="Calibri"/>
          <w:sz w:val="20"/>
          <w:szCs w:val="20"/>
        </w:rPr>
      </w:pPr>
      <w:r w:rsidRPr="006054CF">
        <w:rPr>
          <w:rFonts w:ascii="Calibri" w:hAnsi="Calibri" w:cs="Calibri"/>
          <w:b/>
          <w:bCs/>
          <w:sz w:val="20"/>
          <w:szCs w:val="20"/>
          <w:u w:val="single"/>
          <w:rtl/>
        </w:rPr>
        <w:t>‏</w:t>
      </w:r>
      <w:r w:rsidR="00765211" w:rsidRPr="006054CF">
        <w:rPr>
          <w:rFonts w:ascii="Calibri" w:hAnsi="Calibri" w:cs="Calibri"/>
          <w:b/>
          <w:bCs/>
          <w:sz w:val="20"/>
          <w:szCs w:val="20"/>
          <w:u w:val="single"/>
          <w:rtl/>
        </w:rPr>
        <w:t>בריאות</w:t>
      </w:r>
    </w:p>
    <w:p w14:paraId="1A54BFFF" w14:textId="77777777" w:rsidR="008315C0"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אסירים זכאים לסל השירותים הרפואיים</w:t>
      </w:r>
      <w:r w:rsidRPr="006054CF">
        <w:rPr>
          <w:rFonts w:ascii="Calibri" w:hAnsi="Calibri" w:cs="Calibri"/>
          <w:b/>
          <w:bCs/>
          <w:sz w:val="20"/>
          <w:szCs w:val="20"/>
          <w:rtl/>
        </w:rPr>
        <w:t xml:space="preserve"> הבסיסי </w:t>
      </w:r>
      <w:r w:rsidR="00112423" w:rsidRPr="006054CF">
        <w:rPr>
          <w:rFonts w:ascii="Calibri" w:hAnsi="Calibri" w:cs="Calibri"/>
          <w:sz w:val="20"/>
          <w:szCs w:val="20"/>
          <w:rtl/>
        </w:rPr>
        <w:t>שניתן ע"י</w:t>
      </w:r>
      <w:r w:rsidRPr="006054CF">
        <w:rPr>
          <w:rFonts w:ascii="Calibri" w:hAnsi="Calibri" w:cs="Calibri"/>
          <w:sz w:val="20"/>
          <w:szCs w:val="20"/>
          <w:rtl/>
        </w:rPr>
        <w:t xml:space="preserve"> קופת חולים כללית. (לא "מושלם", "שיא" וכו').</w:t>
      </w:r>
      <w:r w:rsidR="00112423" w:rsidRPr="006054CF">
        <w:rPr>
          <w:rFonts w:ascii="Calibri" w:hAnsi="Calibri" w:cs="Calibri"/>
          <w:sz w:val="20"/>
          <w:szCs w:val="20"/>
          <w:rtl/>
        </w:rPr>
        <w:t xml:space="preserve"> </w:t>
      </w:r>
      <w:r w:rsidRPr="006054CF">
        <w:rPr>
          <w:rFonts w:ascii="Calibri" w:hAnsi="Calibri" w:cs="Calibri"/>
          <w:sz w:val="20"/>
          <w:szCs w:val="20"/>
          <w:rtl/>
        </w:rPr>
        <w:t>במרפאות מתקיימים ביקורים קבועים של פסיכיאטרים, רופאי שיניים ורופאים המטפלים בנושא גמילה מסמים.</w:t>
      </w:r>
    </w:p>
    <w:p w14:paraId="50FE7486" w14:textId="77777777" w:rsidR="00F94DBB"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בבית סוה</w:t>
      </w:r>
      <w:r w:rsidR="00112423" w:rsidRPr="006054CF">
        <w:rPr>
          <w:rFonts w:ascii="Calibri" w:hAnsi="Calibri" w:cs="Calibri"/>
          <w:sz w:val="20"/>
          <w:szCs w:val="20"/>
          <w:rtl/>
        </w:rPr>
        <w:t xml:space="preserve">ר </w:t>
      </w:r>
      <w:proofErr w:type="spellStart"/>
      <w:r w:rsidR="00112423" w:rsidRPr="006054CF">
        <w:rPr>
          <w:rFonts w:ascii="Calibri" w:hAnsi="Calibri" w:cs="Calibri"/>
          <w:sz w:val="20"/>
          <w:szCs w:val="20"/>
          <w:rtl/>
        </w:rPr>
        <w:t>מג"ן</w:t>
      </w:r>
      <w:proofErr w:type="spellEnd"/>
      <w:r w:rsidR="00112423" w:rsidRPr="006054CF">
        <w:rPr>
          <w:rFonts w:ascii="Calibri" w:hAnsi="Calibri" w:cs="Calibri"/>
          <w:sz w:val="20"/>
          <w:szCs w:val="20"/>
          <w:rtl/>
        </w:rPr>
        <w:t xml:space="preserve"> מאושפזים אסירים (גברים) ש</w:t>
      </w:r>
      <w:r w:rsidRPr="006054CF">
        <w:rPr>
          <w:rFonts w:ascii="Calibri" w:hAnsi="Calibri" w:cs="Calibri"/>
          <w:sz w:val="20"/>
          <w:szCs w:val="20"/>
          <w:rtl/>
        </w:rPr>
        <w:t xml:space="preserve">סובלים מבעיות נפשיות, אסירים עם נטיות אובדניות, אסירים טעוני פיקוח ובמקרים </w:t>
      </w:r>
      <w:proofErr w:type="spellStart"/>
      <w:r w:rsidRPr="006054CF">
        <w:rPr>
          <w:rFonts w:ascii="Calibri" w:hAnsi="Calibri" w:cs="Calibri"/>
          <w:sz w:val="20"/>
          <w:szCs w:val="20"/>
          <w:rtl/>
        </w:rPr>
        <w:t>מסויימים</w:t>
      </w:r>
      <w:proofErr w:type="spellEnd"/>
      <w:r w:rsidRPr="006054CF">
        <w:rPr>
          <w:rFonts w:ascii="Calibri" w:hAnsi="Calibri" w:cs="Calibri"/>
          <w:sz w:val="20"/>
          <w:szCs w:val="20"/>
          <w:rtl/>
        </w:rPr>
        <w:t xml:space="preserve"> גם אסירים מכורים לסמים או אסירים המרצים מאסר בגין עבירות מין.</w:t>
      </w:r>
      <w:r w:rsidR="00112423" w:rsidRPr="006054CF">
        <w:rPr>
          <w:rFonts w:ascii="Calibri" w:hAnsi="Calibri" w:cs="Calibri"/>
          <w:sz w:val="20"/>
          <w:szCs w:val="20"/>
          <w:rtl/>
        </w:rPr>
        <w:t xml:space="preserve"> </w:t>
      </w:r>
      <w:r w:rsidR="00112423" w:rsidRPr="006054CF">
        <w:rPr>
          <w:rFonts w:ascii="Calibri" w:hAnsi="Calibri" w:cs="Calibri"/>
          <w:b/>
          <w:bCs/>
          <w:sz w:val="20"/>
          <w:szCs w:val="20"/>
          <w:rtl/>
        </w:rPr>
        <w:t xml:space="preserve">בנוגע לאסירות- </w:t>
      </w:r>
      <w:r w:rsidR="00112423" w:rsidRPr="006054CF">
        <w:rPr>
          <w:rFonts w:ascii="Calibri" w:hAnsi="Calibri" w:cs="Calibri"/>
          <w:sz w:val="20"/>
          <w:szCs w:val="20"/>
          <w:rtl/>
        </w:rPr>
        <w:t xml:space="preserve">הן זכאיות לתוכניות מיוחדות בכלא: קבוצה </w:t>
      </w:r>
      <w:proofErr w:type="spellStart"/>
      <w:r w:rsidR="00112423" w:rsidRPr="006054CF">
        <w:rPr>
          <w:rFonts w:ascii="Calibri" w:hAnsi="Calibri" w:cs="Calibri"/>
          <w:sz w:val="20"/>
          <w:szCs w:val="20"/>
          <w:rtl/>
        </w:rPr>
        <w:t>לאמהות</w:t>
      </w:r>
      <w:proofErr w:type="spellEnd"/>
      <w:r w:rsidR="00112423" w:rsidRPr="006054CF">
        <w:rPr>
          <w:rFonts w:ascii="Calibri" w:hAnsi="Calibri" w:cs="Calibri"/>
          <w:sz w:val="20"/>
          <w:szCs w:val="20"/>
          <w:rtl/>
        </w:rPr>
        <w:t xml:space="preserve"> מרחוק בכלא, קבוצות העשרה לילדים, קבוצות טיפוליות </w:t>
      </w:r>
      <w:proofErr w:type="spellStart"/>
      <w:r w:rsidR="00112423" w:rsidRPr="006054CF">
        <w:rPr>
          <w:rFonts w:ascii="Calibri" w:hAnsi="Calibri" w:cs="Calibri"/>
          <w:sz w:val="20"/>
          <w:szCs w:val="20"/>
          <w:rtl/>
        </w:rPr>
        <w:t>לאמהות</w:t>
      </w:r>
      <w:proofErr w:type="spellEnd"/>
      <w:r w:rsidR="00112423" w:rsidRPr="006054CF">
        <w:rPr>
          <w:rFonts w:ascii="Calibri" w:hAnsi="Calibri" w:cs="Calibri"/>
          <w:sz w:val="20"/>
          <w:szCs w:val="20"/>
          <w:rtl/>
        </w:rPr>
        <w:t xml:space="preserve">, הרצאות </w:t>
      </w:r>
      <w:proofErr w:type="spellStart"/>
      <w:r w:rsidR="00112423" w:rsidRPr="006054CF">
        <w:rPr>
          <w:rFonts w:ascii="Calibri" w:hAnsi="Calibri" w:cs="Calibri"/>
          <w:sz w:val="20"/>
          <w:szCs w:val="20"/>
          <w:rtl/>
        </w:rPr>
        <w:t>לאמהות</w:t>
      </w:r>
      <w:proofErr w:type="spellEnd"/>
      <w:r w:rsidR="00112423" w:rsidRPr="006054CF">
        <w:rPr>
          <w:rFonts w:ascii="Calibri" w:hAnsi="Calibri" w:cs="Calibri"/>
          <w:sz w:val="20"/>
          <w:szCs w:val="20"/>
          <w:rtl/>
        </w:rPr>
        <w:t xml:space="preserve"> בנושאי התמודדות עם הילדים בהקשר של מאסר האם, סדנאות הסברה בכלא בנושא </w:t>
      </w:r>
      <w:proofErr w:type="spellStart"/>
      <w:r w:rsidR="00112423" w:rsidRPr="006054CF">
        <w:rPr>
          <w:rFonts w:ascii="Calibri" w:hAnsi="Calibri" w:cs="Calibri"/>
          <w:sz w:val="20"/>
          <w:szCs w:val="20"/>
          <w:rtl/>
        </w:rPr>
        <w:t>אמהות</w:t>
      </w:r>
      <w:proofErr w:type="spellEnd"/>
      <w:r w:rsidR="00112423" w:rsidRPr="006054CF">
        <w:rPr>
          <w:rFonts w:ascii="Calibri" w:hAnsi="Calibri" w:cs="Calibri"/>
          <w:sz w:val="20"/>
          <w:szCs w:val="20"/>
          <w:rtl/>
        </w:rPr>
        <w:t xml:space="preserve"> וילדיהן בצל המאסר.</w:t>
      </w:r>
      <w:r w:rsidR="00F94DBB" w:rsidRPr="006054CF">
        <w:rPr>
          <w:rFonts w:ascii="Calibri" w:hAnsi="Calibri" w:cs="Calibri"/>
          <w:sz w:val="20"/>
          <w:szCs w:val="20"/>
          <w:rtl/>
        </w:rPr>
        <w:t xml:space="preserve"> </w:t>
      </w:r>
      <w:r w:rsidR="00112423" w:rsidRPr="006054CF">
        <w:rPr>
          <w:rFonts w:ascii="Calibri" w:hAnsi="Calibri" w:cs="Calibri"/>
          <w:sz w:val="20"/>
          <w:szCs w:val="20"/>
          <w:rtl/>
        </w:rPr>
        <w:t xml:space="preserve">ילד שנולד בכלא יכול להיות עם </w:t>
      </w:r>
      <w:proofErr w:type="spellStart"/>
      <w:r w:rsidR="00112423" w:rsidRPr="006054CF">
        <w:rPr>
          <w:rFonts w:ascii="Calibri" w:hAnsi="Calibri" w:cs="Calibri"/>
          <w:sz w:val="20"/>
          <w:szCs w:val="20"/>
          <w:rtl/>
        </w:rPr>
        <w:t>אמו</w:t>
      </w:r>
      <w:proofErr w:type="spellEnd"/>
      <w:r w:rsidR="00112423" w:rsidRPr="006054CF">
        <w:rPr>
          <w:rFonts w:ascii="Calibri" w:hAnsi="Calibri" w:cs="Calibri"/>
          <w:sz w:val="20"/>
          <w:szCs w:val="20"/>
          <w:rtl/>
        </w:rPr>
        <w:t xml:space="preserve"> עד גיל שנתיים</w:t>
      </w:r>
      <w:r w:rsidR="00F94DBB" w:rsidRPr="006054CF">
        <w:rPr>
          <w:rFonts w:ascii="Calibri" w:hAnsi="Calibri" w:cs="Calibri"/>
          <w:sz w:val="20"/>
          <w:szCs w:val="20"/>
          <w:rtl/>
        </w:rPr>
        <w:t>.</w:t>
      </w:r>
    </w:p>
    <w:p w14:paraId="4056647E" w14:textId="52A45E4F" w:rsidR="00F77EF7" w:rsidRPr="006054CF" w:rsidRDefault="00F77EF7" w:rsidP="00F23A30">
      <w:pPr>
        <w:pStyle w:val="a3"/>
        <w:jc w:val="both"/>
        <w:rPr>
          <w:rFonts w:ascii="Calibri" w:hAnsi="Calibri" w:cs="Calibri"/>
          <w:sz w:val="20"/>
          <w:szCs w:val="20"/>
          <w:rtl/>
        </w:rPr>
      </w:pPr>
    </w:p>
    <w:p w14:paraId="4D59FADB" w14:textId="77777777" w:rsidR="00F77EF7"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מזון</w:t>
      </w:r>
    </w:p>
    <w:p w14:paraId="0FF98F89" w14:textId="77777777" w:rsidR="00F77EF7"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אסירים זכאים למזון ומהתיקון לחוק בשנת 2014, אסירים </w:t>
      </w:r>
      <w:r w:rsidR="00765211" w:rsidRPr="006054CF">
        <w:rPr>
          <w:rFonts w:ascii="Calibri" w:hAnsi="Calibri" w:cs="Calibri"/>
          <w:sz w:val="20"/>
          <w:szCs w:val="20"/>
          <w:rtl/>
        </w:rPr>
        <w:t>טבעונים וצמחונים זכאים לקבל מזון טבעוני או צמחוני לבקשתם.</w:t>
      </w:r>
      <w:r w:rsidRPr="006054CF">
        <w:rPr>
          <w:rFonts w:ascii="Calibri" w:hAnsi="Calibri" w:cs="Calibri"/>
          <w:sz w:val="20"/>
          <w:szCs w:val="20"/>
          <w:rtl/>
        </w:rPr>
        <w:t xml:space="preserve"> </w:t>
      </w:r>
      <w:r w:rsidR="00765211" w:rsidRPr="006054CF">
        <w:rPr>
          <w:rFonts w:ascii="Calibri" w:hAnsi="Calibri" w:cs="Calibri"/>
          <w:sz w:val="20"/>
          <w:szCs w:val="20"/>
          <w:rtl/>
        </w:rPr>
        <w:t>בדצמבר 2014 נוספו לתפריט שירות בתי הסוהר מוצרים המבוססים על סויה (חלב סויה, ממרח טופו, ממרח סויה וטופו גולמי), המיועדים לאסירים טבעונים.</w:t>
      </w:r>
    </w:p>
    <w:p w14:paraId="7404246D" w14:textId="77777777" w:rsidR="00F77EF7" w:rsidRPr="006054CF" w:rsidRDefault="00F77EF7" w:rsidP="00F23A30">
      <w:pPr>
        <w:pStyle w:val="a3"/>
        <w:jc w:val="both"/>
        <w:rPr>
          <w:rFonts w:ascii="Calibri" w:hAnsi="Calibri" w:cs="Calibri"/>
          <w:sz w:val="20"/>
          <w:szCs w:val="20"/>
          <w:u w:val="single"/>
          <w:rtl/>
        </w:rPr>
      </w:pPr>
    </w:p>
    <w:p w14:paraId="5DF66980" w14:textId="77777777" w:rsidR="00F77EF7" w:rsidRPr="006054CF" w:rsidRDefault="00C151C8" w:rsidP="00F23A30">
      <w:pPr>
        <w:pStyle w:val="a3"/>
        <w:jc w:val="both"/>
        <w:rPr>
          <w:rFonts w:ascii="Calibri" w:hAnsi="Calibri" w:cs="Calibri"/>
          <w:sz w:val="20"/>
          <w:szCs w:val="20"/>
          <w:u w:val="single"/>
        </w:rPr>
      </w:pPr>
      <w:r w:rsidRPr="006054CF">
        <w:rPr>
          <w:rFonts w:ascii="Calibri" w:hAnsi="Calibri" w:cs="Calibri"/>
          <w:b/>
          <w:bCs/>
          <w:sz w:val="20"/>
          <w:szCs w:val="20"/>
          <w:u w:val="single"/>
          <w:rtl/>
        </w:rPr>
        <w:t>זכות הצבעה</w:t>
      </w:r>
    </w:p>
    <w:p w14:paraId="513A2FBC" w14:textId="77777777" w:rsidR="00F77EF7"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אסיר או עציר רשאים להצביע בקלפי לאסירים בבית הסוהר, בבית המעצר או בתחנת המשטרה שבהם הם נמצאים ביום הבחירות, או בקלפי לאסירים הקרובה לאותו מקום.</w:t>
      </w:r>
    </w:p>
    <w:p w14:paraId="40463024" w14:textId="77777777" w:rsidR="00F77EF7" w:rsidRPr="006054CF" w:rsidRDefault="00F77EF7" w:rsidP="00F23A30">
      <w:pPr>
        <w:pStyle w:val="a3"/>
        <w:jc w:val="both"/>
        <w:rPr>
          <w:rFonts w:ascii="Calibri" w:hAnsi="Calibri" w:cs="Calibri"/>
          <w:sz w:val="20"/>
          <w:szCs w:val="20"/>
          <w:rtl/>
        </w:rPr>
      </w:pPr>
    </w:p>
    <w:p w14:paraId="5FB19DAF" w14:textId="77777777" w:rsidR="00F77EF7" w:rsidRPr="006054CF" w:rsidRDefault="00C151C8" w:rsidP="00F23A30">
      <w:pPr>
        <w:pStyle w:val="a3"/>
        <w:jc w:val="both"/>
        <w:rPr>
          <w:rFonts w:ascii="Calibri" w:hAnsi="Calibri" w:cs="Calibri"/>
          <w:b/>
          <w:bCs/>
          <w:sz w:val="20"/>
          <w:szCs w:val="20"/>
          <w:u w:val="single"/>
          <w:rtl/>
        </w:rPr>
      </w:pPr>
      <w:r w:rsidRPr="006054CF">
        <w:rPr>
          <w:rFonts w:ascii="Calibri" w:hAnsi="Calibri" w:cs="Calibri"/>
          <w:b/>
          <w:bCs/>
          <w:sz w:val="20"/>
          <w:szCs w:val="20"/>
          <w:u w:val="single"/>
          <w:rtl/>
        </w:rPr>
        <w:t>טובות הנאה</w:t>
      </w:r>
    </w:p>
    <w:p w14:paraId="3BFB1CCA" w14:textId="77777777" w:rsidR="00112423" w:rsidRPr="006054CF" w:rsidRDefault="00C151C8" w:rsidP="00F23A30">
      <w:pPr>
        <w:pStyle w:val="a3"/>
        <w:jc w:val="both"/>
        <w:rPr>
          <w:rFonts w:ascii="Calibri" w:hAnsi="Calibri" w:cs="Calibri"/>
          <w:sz w:val="20"/>
          <w:szCs w:val="20"/>
          <w:rtl/>
        </w:rPr>
      </w:pPr>
      <w:r w:rsidRPr="006054CF">
        <w:rPr>
          <w:rFonts w:ascii="Calibri" w:hAnsi="Calibri" w:cs="Calibri"/>
          <w:sz w:val="20"/>
          <w:szCs w:val="20"/>
          <w:rtl/>
        </w:rPr>
        <w:t xml:space="preserve">מדובר בדברים שמביאים לאסירים על סמך התנהגות חיובית שלהם ושהם לא חייבים לקבל. אלו דברים שמנהל בית הסוהר רשאי לתת לאסירים בנוסף לזכויות שלהם אשר מותנים בהתנהגות טובה. למשל: חינוך (לימודים), רכישות בחנויות מכר (קנטינה), החזקת חפצים אישיים, משלוח וקבלת מכתבים, שיחות טלפון, ביקורי משפחות, חופשות, התייחדות ושחרור מוקדם מהכלא.  </w:t>
      </w:r>
    </w:p>
    <w:p w14:paraId="74BBBBD7" w14:textId="77777777" w:rsidR="005745A7" w:rsidRPr="006054CF" w:rsidRDefault="005745A7" w:rsidP="00F23A30">
      <w:pPr>
        <w:pStyle w:val="a3"/>
        <w:jc w:val="both"/>
        <w:rPr>
          <w:rFonts w:ascii="Calibri" w:hAnsi="Calibri" w:cs="Calibri"/>
          <w:sz w:val="20"/>
          <w:szCs w:val="20"/>
          <w:rtl/>
        </w:rPr>
      </w:pPr>
    </w:p>
    <w:p w14:paraId="46E388A5" w14:textId="77021F25" w:rsidR="00E21AA3" w:rsidRPr="009D7C43" w:rsidRDefault="005745A7" w:rsidP="009D7C43">
      <w:pPr>
        <w:pStyle w:val="a3"/>
        <w:shd w:val="clear" w:color="auto" w:fill="FFE599" w:themeFill="accent4" w:themeFillTint="66"/>
        <w:jc w:val="center"/>
        <w:rPr>
          <w:rFonts w:ascii="Calibri" w:hAnsi="Calibri" w:cs="Calibri"/>
          <w:b/>
          <w:bCs/>
          <w:sz w:val="20"/>
          <w:szCs w:val="20"/>
          <w:u w:val="single"/>
          <w:rtl/>
        </w:rPr>
      </w:pPr>
      <w:r w:rsidRPr="006054CF">
        <w:rPr>
          <w:rFonts w:ascii="Calibri" w:hAnsi="Calibri" w:cs="Calibri"/>
          <w:b/>
          <w:bCs/>
          <w:sz w:val="20"/>
          <w:szCs w:val="20"/>
          <w:u w:val="single"/>
          <w:rtl/>
        </w:rPr>
        <w:t>שיעו</w:t>
      </w:r>
      <w:r>
        <w:rPr>
          <w:rFonts w:ascii="Calibri" w:hAnsi="Calibri" w:cs="Calibri" w:hint="cs"/>
          <w:b/>
          <w:bCs/>
          <w:sz w:val="20"/>
          <w:szCs w:val="20"/>
          <w:u w:val="single"/>
          <w:rtl/>
        </w:rPr>
        <w:t xml:space="preserve">ר 12 </w:t>
      </w:r>
      <w:r>
        <w:rPr>
          <w:rFonts w:ascii="Calibri" w:hAnsi="Calibri" w:cs="Calibri"/>
          <w:b/>
          <w:bCs/>
          <w:sz w:val="20"/>
          <w:szCs w:val="20"/>
          <w:u w:val="single"/>
          <w:rtl/>
        </w:rPr>
        <w:t>–</w:t>
      </w:r>
      <w:r>
        <w:rPr>
          <w:rFonts w:ascii="Calibri" w:hAnsi="Calibri" w:cs="Calibri" w:hint="cs"/>
          <w:b/>
          <w:bCs/>
          <w:sz w:val="20"/>
          <w:szCs w:val="20"/>
          <w:u w:val="single"/>
          <w:rtl/>
        </w:rPr>
        <w:t xml:space="preserve"> 16.06.22</w:t>
      </w:r>
    </w:p>
    <w:p w14:paraId="3C16E42B" w14:textId="77777777" w:rsidR="009D7C43" w:rsidRPr="006054CF" w:rsidRDefault="009D7C43" w:rsidP="009D7C43">
      <w:pPr>
        <w:pStyle w:val="a3"/>
        <w:shd w:val="clear" w:color="auto" w:fill="C5E0B3" w:themeFill="accent6" w:themeFillTint="66"/>
        <w:jc w:val="center"/>
        <w:rPr>
          <w:rFonts w:ascii="Calibri" w:hAnsi="Calibri" w:cs="Calibri"/>
          <w:b/>
          <w:bCs/>
          <w:sz w:val="20"/>
          <w:szCs w:val="20"/>
          <w:u w:val="single"/>
          <w:rtl/>
        </w:rPr>
      </w:pPr>
      <w:r w:rsidRPr="006054CF">
        <w:rPr>
          <w:rFonts w:ascii="Calibri" w:hAnsi="Calibri" w:cs="Calibri"/>
          <w:b/>
          <w:bCs/>
          <w:sz w:val="20"/>
          <w:szCs w:val="20"/>
          <w:u w:val="single"/>
          <w:rtl/>
        </w:rPr>
        <w:t>זכויות נפגעי העבירה</w:t>
      </w:r>
      <w:r>
        <w:rPr>
          <w:rFonts w:ascii="Calibri" w:hAnsi="Calibri" w:cs="Calibri" w:hint="cs"/>
          <w:b/>
          <w:bCs/>
          <w:sz w:val="20"/>
          <w:szCs w:val="20"/>
          <w:u w:val="single"/>
          <w:rtl/>
        </w:rPr>
        <w:t xml:space="preserve"> </w:t>
      </w:r>
      <w:r>
        <w:rPr>
          <w:rFonts w:ascii="Calibri" w:hAnsi="Calibri" w:cs="Calibri"/>
          <w:b/>
          <w:bCs/>
          <w:sz w:val="20"/>
          <w:szCs w:val="20"/>
          <w:u w:val="single"/>
          <w:rtl/>
        </w:rPr>
        <w:t>–</w:t>
      </w:r>
      <w:r>
        <w:rPr>
          <w:rFonts w:ascii="Calibri" w:hAnsi="Calibri" w:cs="Calibri" w:hint="cs"/>
          <w:b/>
          <w:bCs/>
          <w:sz w:val="20"/>
          <w:szCs w:val="20"/>
          <w:u w:val="single"/>
          <w:rtl/>
        </w:rPr>
        <w:t xml:space="preserve"> מכאן נועה התחילה לסכם (16.6)</w:t>
      </w:r>
    </w:p>
    <w:p w14:paraId="553C156B" w14:textId="77777777" w:rsidR="009D7C43" w:rsidRPr="000B5005" w:rsidRDefault="009D7C43" w:rsidP="000B5005">
      <w:pPr>
        <w:pStyle w:val="a3"/>
        <w:jc w:val="both"/>
        <w:rPr>
          <w:rFonts w:ascii="Calibri" w:hAnsi="Calibri" w:cs="Calibri"/>
          <w:color w:val="000000" w:themeColor="text1"/>
          <w:sz w:val="20"/>
          <w:szCs w:val="20"/>
          <w:rtl/>
        </w:rPr>
      </w:pPr>
      <w:r w:rsidRPr="001640B8">
        <w:rPr>
          <w:rFonts w:ascii="Calibri" w:hAnsi="Calibri" w:cs="Calibri"/>
          <w:sz w:val="20"/>
          <w:szCs w:val="20"/>
          <w:rtl/>
        </w:rPr>
        <w:t xml:space="preserve">עד לפני 20 שנה, לא היו מדברים על זכויות נפגעי העבירה. זו מגמה התפתחותית של השנים האחרונות. ההתעסקות הייתה רק בזכויות נאשמים. בשנת 2011, נחקק </w:t>
      </w:r>
      <w:r w:rsidRPr="001640B8">
        <w:rPr>
          <w:rFonts w:ascii="Calibri" w:hAnsi="Calibri" w:cs="Calibri"/>
          <w:b/>
          <w:bCs/>
          <w:sz w:val="20"/>
          <w:szCs w:val="20"/>
          <w:rtl/>
        </w:rPr>
        <w:t xml:space="preserve">חוק זכויות נפגע עבירה </w:t>
      </w:r>
      <w:r w:rsidRPr="001640B8">
        <w:rPr>
          <w:rFonts w:ascii="Calibri" w:hAnsi="Calibri" w:cs="Calibri"/>
          <w:sz w:val="20"/>
          <w:szCs w:val="20"/>
          <w:rtl/>
        </w:rPr>
        <w:t xml:space="preserve">והתחיל שינוי מאוד גדול בתפיסה, בהבנת נפגעי העבירה, מה מקומם, מה הם צריכים לעשות בהליך וכו'. למעשה, הסיבה לקיום הליך פלילי היא מלכתחילה כי יש נפגע עבירה. לדעת המרצה, אין סתירה בין זכויות הנפגעים לבין זכויות הנאשמים. לדעתו אין מספיק עיסוק </w:t>
      </w:r>
      <w:r w:rsidRPr="000B5005">
        <w:rPr>
          <w:rFonts w:ascii="Calibri" w:hAnsi="Calibri" w:cs="Calibri"/>
          <w:color w:val="000000" w:themeColor="text1"/>
          <w:sz w:val="20"/>
          <w:szCs w:val="20"/>
          <w:rtl/>
        </w:rPr>
        <w:t xml:space="preserve">בנושא הזה. </w:t>
      </w:r>
      <w:r w:rsidRPr="000B5005">
        <w:rPr>
          <w:rFonts w:ascii="Calibri" w:hAnsi="Calibri" w:cs="Calibri" w:hint="cs"/>
          <w:color w:val="000000" w:themeColor="text1"/>
          <w:sz w:val="20"/>
          <w:szCs w:val="20"/>
          <w:rtl/>
        </w:rPr>
        <w:t xml:space="preserve">במקור זכויות נפגעי עבירה הגיעו </w:t>
      </w:r>
      <w:proofErr w:type="spellStart"/>
      <w:r w:rsidRPr="000B5005">
        <w:rPr>
          <w:rFonts w:ascii="Calibri" w:hAnsi="Calibri" w:cs="Calibri" w:hint="cs"/>
          <w:color w:val="000000" w:themeColor="text1"/>
          <w:sz w:val="20"/>
          <w:szCs w:val="20"/>
          <w:rtl/>
        </w:rPr>
        <w:t>מנזיקין</w:t>
      </w:r>
      <w:proofErr w:type="spellEnd"/>
      <w:r w:rsidRPr="000B5005">
        <w:rPr>
          <w:rFonts w:ascii="Calibri" w:hAnsi="Calibri" w:cs="Calibri" w:hint="cs"/>
          <w:color w:val="000000" w:themeColor="text1"/>
          <w:sz w:val="20"/>
          <w:szCs w:val="20"/>
          <w:rtl/>
        </w:rPr>
        <w:t>.</w:t>
      </w:r>
    </w:p>
    <w:p w14:paraId="7D0E94DE" w14:textId="77777777" w:rsidR="009D7C43" w:rsidRPr="000B5005" w:rsidRDefault="009D7C43" w:rsidP="000B5005">
      <w:pPr>
        <w:pStyle w:val="a3"/>
        <w:jc w:val="both"/>
        <w:rPr>
          <w:rFonts w:ascii="Calibri" w:hAnsi="Calibri" w:cs="Calibri"/>
          <w:color w:val="000000" w:themeColor="text1"/>
          <w:sz w:val="20"/>
          <w:szCs w:val="20"/>
          <w:rtl/>
        </w:rPr>
      </w:pPr>
    </w:p>
    <w:p w14:paraId="3371F12D" w14:textId="77777777" w:rsidR="009D7C43" w:rsidRPr="000B5005" w:rsidRDefault="009D7C43" w:rsidP="000B5005">
      <w:pPr>
        <w:pStyle w:val="a3"/>
        <w:jc w:val="both"/>
        <w:rPr>
          <w:rFonts w:ascii="Calibri" w:hAnsi="Calibri" w:cs="Calibri"/>
          <w:b/>
          <w:bCs/>
          <w:color w:val="000000" w:themeColor="text1"/>
          <w:sz w:val="20"/>
          <w:szCs w:val="20"/>
          <w:u w:val="single"/>
          <w:rtl/>
        </w:rPr>
      </w:pPr>
      <w:r w:rsidRPr="000B5005">
        <w:rPr>
          <w:rFonts w:ascii="Calibri" w:hAnsi="Calibri" w:cs="Calibri"/>
          <w:b/>
          <w:bCs/>
          <w:color w:val="000000" w:themeColor="text1"/>
          <w:sz w:val="20"/>
          <w:szCs w:val="20"/>
          <w:u w:val="single"/>
          <w:rtl/>
        </w:rPr>
        <w:t>רקע</w:t>
      </w:r>
    </w:p>
    <w:p w14:paraId="353E0DCF" w14:textId="77777777" w:rsidR="009D7C43" w:rsidRPr="000B5005" w:rsidRDefault="009D7C43" w:rsidP="000B5005">
      <w:pPr>
        <w:pStyle w:val="a3"/>
        <w:jc w:val="both"/>
        <w:rPr>
          <w:rFonts w:ascii="Calibri" w:hAnsi="Calibri" w:cs="Calibri"/>
          <w:color w:val="000000" w:themeColor="text1"/>
          <w:sz w:val="20"/>
          <w:szCs w:val="20"/>
          <w:rtl/>
        </w:rPr>
      </w:pPr>
      <w:r w:rsidRPr="000B5005">
        <w:rPr>
          <w:rFonts w:ascii="Calibri" w:hAnsi="Calibri" w:cs="Calibri"/>
          <w:color w:val="000000" w:themeColor="text1"/>
          <w:sz w:val="20"/>
          <w:szCs w:val="20"/>
          <w:rtl/>
        </w:rPr>
        <w:t>בחברות קדומות המשפחה הייתה התא החברתי המרכזי ובני המשפחה היו אלה שטיפלו בענייניהם של נפגעי העבירה. בימי קדם, בעיקר בשבטים פרימיטיביים, המשפט הפלילי היה חלק מהמשפט הפרטי. לפני תקומתו של המלך, זקן השבט או כוח שלטוני אחר, הסכסוכים נדונו בין משפחת הנפגע למשפחת הפוגע.</w:t>
      </w:r>
    </w:p>
    <w:p w14:paraId="28A49C76" w14:textId="77777777" w:rsidR="009D7C43" w:rsidRPr="000B5005" w:rsidRDefault="009D7C43" w:rsidP="000B5005">
      <w:pPr>
        <w:pStyle w:val="a3"/>
        <w:jc w:val="both"/>
        <w:rPr>
          <w:rFonts w:ascii="Calibri" w:hAnsi="Calibri" w:cs="Calibri"/>
          <w:color w:val="000000" w:themeColor="text1"/>
          <w:sz w:val="20"/>
          <w:szCs w:val="20"/>
          <w:rtl/>
        </w:rPr>
      </w:pPr>
      <w:r w:rsidRPr="000B5005">
        <w:rPr>
          <w:rFonts w:ascii="Calibri" w:hAnsi="Calibri" w:cs="Calibri"/>
          <w:color w:val="000000" w:themeColor="text1"/>
          <w:sz w:val="20"/>
          <w:szCs w:val="20"/>
          <w:rtl/>
        </w:rPr>
        <w:t>התפתחות המשפט הפלילי קשורה למגמות שניסו לשכנע את הנתינים שלא לקחת את החוק לידיים: תחילה, באמצעות החלפת מוסד נקמת הדם בתביעה פרטית ולאחר מכן בהחלפתה בציבורית.</w:t>
      </w:r>
    </w:p>
    <w:p w14:paraId="4E1321AD" w14:textId="77777777" w:rsidR="009D7C43" w:rsidRPr="000B5005" w:rsidRDefault="009D7C43" w:rsidP="000B5005">
      <w:pPr>
        <w:pStyle w:val="a3"/>
        <w:jc w:val="both"/>
        <w:rPr>
          <w:rFonts w:ascii="Calibri" w:hAnsi="Calibri" w:cs="Calibri"/>
          <w:color w:val="000000" w:themeColor="text1"/>
          <w:sz w:val="20"/>
          <w:szCs w:val="20"/>
          <w:rtl/>
        </w:rPr>
      </w:pPr>
      <w:r w:rsidRPr="000B5005">
        <w:rPr>
          <w:rFonts w:ascii="Calibri" w:hAnsi="Calibri" w:cs="Calibri"/>
          <w:color w:val="000000" w:themeColor="text1"/>
          <w:sz w:val="20"/>
          <w:szCs w:val="20"/>
          <w:rtl/>
        </w:rPr>
        <w:t>עם עליית קרנה של המדינה הריבונית, עברה בהדרגה האחריות לידי רשויות אכיפת החוק מטעם הריבון.</w:t>
      </w:r>
    </w:p>
    <w:p w14:paraId="4EFFB646" w14:textId="77777777" w:rsidR="009D7C43" w:rsidRPr="000B5005" w:rsidRDefault="009D7C43" w:rsidP="000B5005">
      <w:pPr>
        <w:pStyle w:val="a3"/>
        <w:jc w:val="both"/>
        <w:rPr>
          <w:rFonts w:ascii="Calibri" w:hAnsi="Calibri" w:cs="Calibri"/>
          <w:color w:val="000000" w:themeColor="text1"/>
          <w:sz w:val="20"/>
          <w:szCs w:val="20"/>
          <w:rtl/>
        </w:rPr>
      </w:pPr>
      <w:r w:rsidRPr="000B5005">
        <w:rPr>
          <w:rFonts w:ascii="Calibri" w:hAnsi="Calibri" w:cs="Calibri"/>
          <w:color w:val="000000" w:themeColor="text1"/>
          <w:sz w:val="20"/>
          <w:szCs w:val="20"/>
          <w:rtl/>
        </w:rPr>
        <w:t>כתוצאה מתהליך זה, הורחקו נפגעי העבירה ממרכז הבמה של ההליך הפלילי והם נותרו ללא מעמד פורמלי בהליכים.</w:t>
      </w:r>
    </w:p>
    <w:p w14:paraId="43007FC2" w14:textId="77777777" w:rsidR="009D7C43" w:rsidRPr="000B5005" w:rsidRDefault="009D7C43" w:rsidP="000B5005">
      <w:pPr>
        <w:pStyle w:val="a3"/>
        <w:jc w:val="both"/>
        <w:rPr>
          <w:rFonts w:ascii="Calibri" w:hAnsi="Calibri" w:cs="Calibri"/>
          <w:color w:val="000000" w:themeColor="text1"/>
          <w:sz w:val="20"/>
          <w:szCs w:val="20"/>
          <w:rtl/>
        </w:rPr>
      </w:pPr>
      <w:r w:rsidRPr="000B5005">
        <w:rPr>
          <w:rFonts w:ascii="Calibri" w:hAnsi="Calibri" w:cs="Calibri"/>
          <w:color w:val="000000" w:themeColor="text1"/>
          <w:sz w:val="20"/>
          <w:szCs w:val="20"/>
          <w:rtl/>
        </w:rPr>
        <w:t>לא רק שמעמדם בהליך נלקח מהם אלא במקרים רבים אפילו חובת הפיצויים הומרה בגביית תשלום לריבון ולא לנפגעים.</w:t>
      </w:r>
    </w:p>
    <w:p w14:paraId="053217A3" w14:textId="77777777" w:rsidR="009D7C43" w:rsidRPr="000B5005" w:rsidRDefault="009D7C43" w:rsidP="000B5005">
      <w:pPr>
        <w:pStyle w:val="a3"/>
        <w:jc w:val="both"/>
        <w:rPr>
          <w:rFonts w:ascii="Calibri" w:hAnsi="Calibri" w:cs="Calibri"/>
          <w:b/>
          <w:bCs/>
          <w:color w:val="000000" w:themeColor="text1"/>
          <w:sz w:val="20"/>
          <w:szCs w:val="20"/>
          <w:rtl/>
        </w:rPr>
      </w:pPr>
      <w:r w:rsidRPr="000B5005">
        <w:rPr>
          <w:rFonts w:ascii="Calibri" w:hAnsi="Calibri" w:cs="Calibri"/>
          <w:b/>
          <w:bCs/>
          <w:color w:val="000000" w:themeColor="text1"/>
          <w:sz w:val="20"/>
          <w:szCs w:val="20"/>
          <w:rtl/>
        </w:rPr>
        <w:lastRenderedPageBreak/>
        <w:t xml:space="preserve">המדינה הריבונית הלאימה את הפגיעה בקורבן, השתלטה על ההליך הפלילי באופן טוטאלי והדירה את הנפגעים מנטילת חלק פעיל בהליך הפלילי. </w:t>
      </w:r>
      <w:r w:rsidRPr="000B5005">
        <w:rPr>
          <w:rFonts w:ascii="Calibri" w:hAnsi="Calibri" w:cs="Calibri"/>
          <w:color w:val="000000" w:themeColor="text1"/>
          <w:sz w:val="20"/>
          <w:szCs w:val="20"/>
          <w:rtl/>
        </w:rPr>
        <w:t xml:space="preserve">נחלש משמעותית מעמדם של נפגעי העבירה בהליך הפלילי ותפקידם הצטמצם למסירת תלונה ולעדות בביהמ"ש. </w:t>
      </w:r>
    </w:p>
    <w:p w14:paraId="6DC179BD" w14:textId="77777777" w:rsidR="009D7C43" w:rsidRPr="000B5005" w:rsidRDefault="009D7C43" w:rsidP="000B5005">
      <w:pPr>
        <w:pStyle w:val="a3"/>
        <w:jc w:val="both"/>
        <w:rPr>
          <w:rFonts w:ascii="Calibri" w:hAnsi="Calibri" w:cs="Calibri"/>
          <w:color w:val="000000" w:themeColor="text1"/>
          <w:sz w:val="20"/>
          <w:szCs w:val="20"/>
          <w:rtl/>
        </w:rPr>
      </w:pPr>
      <w:r w:rsidRPr="000B5005">
        <w:rPr>
          <w:rFonts w:ascii="Calibri" w:hAnsi="Calibri" w:cs="Calibri"/>
          <w:color w:val="000000" w:themeColor="text1"/>
          <w:sz w:val="20"/>
          <w:szCs w:val="20"/>
          <w:rtl/>
        </w:rPr>
        <w:t xml:space="preserve">השתלטות המדינה על ההליך הפלילי והדרת נפגע העבירה מההליך קשורים, בין היתר, למניעים כלכליים. כלומר, רצונו של המלך או האצילים להשיג כוח פוליטי ולהעשיר את קופתם באמצעות העברת כספי הפיצויים אליהם ולא לנפגעי העבירה. </w:t>
      </w:r>
    </w:p>
    <w:p w14:paraId="32684A56" w14:textId="77777777" w:rsidR="009D7C43" w:rsidRPr="000B5005" w:rsidRDefault="009D7C43" w:rsidP="000B5005">
      <w:pPr>
        <w:pStyle w:val="a3"/>
        <w:jc w:val="both"/>
        <w:rPr>
          <w:rFonts w:ascii="Calibri" w:hAnsi="Calibri" w:cs="Calibri"/>
          <w:color w:val="000000" w:themeColor="text1"/>
          <w:sz w:val="20"/>
          <w:szCs w:val="20"/>
          <w:rtl/>
        </w:rPr>
      </w:pPr>
      <w:r w:rsidRPr="000B5005">
        <w:rPr>
          <w:rFonts w:ascii="Calibri" w:hAnsi="Calibri" w:cs="Calibri"/>
          <w:color w:val="000000" w:themeColor="text1"/>
          <w:sz w:val="20"/>
          <w:szCs w:val="20"/>
          <w:rtl/>
        </w:rPr>
        <w:t>זה עורר הרבה מאוד ביקורת- הוגי דעות ומשפטנים הביעו לאורך השנים מורת רוח מהדרת נפגעי העבירה מההליך הפלילי.</w:t>
      </w:r>
    </w:p>
    <w:p w14:paraId="65F896B0" w14:textId="77777777" w:rsidR="009D7C43" w:rsidRPr="000B5005" w:rsidRDefault="009D7C43" w:rsidP="000B5005">
      <w:pPr>
        <w:pStyle w:val="a3"/>
        <w:jc w:val="both"/>
        <w:rPr>
          <w:rFonts w:ascii="Calibri" w:hAnsi="Calibri" w:cs="Calibri"/>
          <w:color w:val="000000" w:themeColor="text1"/>
          <w:sz w:val="20"/>
          <w:szCs w:val="20"/>
          <w:rtl/>
        </w:rPr>
      </w:pPr>
      <w:r w:rsidRPr="000B5005">
        <w:rPr>
          <w:rFonts w:ascii="Calibri" w:hAnsi="Calibri" w:cs="Calibri"/>
          <w:color w:val="000000" w:themeColor="text1"/>
          <w:sz w:val="20"/>
          <w:szCs w:val="20"/>
          <w:rtl/>
        </w:rPr>
        <w:t>מורת רוח זו, לצד התפתחות מדינת הרווחה המודרנית, תרמה לכך שהחל מהמאה ה19 נחקקו במדינות שונות, בהדרגה, חוקים רבים שהסדירו זכויות שונות הקשורות לאספקטים שונים של צרכי נפגעי העבירה.</w:t>
      </w:r>
    </w:p>
    <w:p w14:paraId="0CB9C8CA" w14:textId="77777777" w:rsidR="009D7C43" w:rsidRPr="000B5005" w:rsidRDefault="009D7C43" w:rsidP="000B5005">
      <w:pPr>
        <w:pStyle w:val="a3"/>
        <w:jc w:val="both"/>
        <w:rPr>
          <w:rFonts w:ascii="Calibri" w:hAnsi="Calibri" w:cs="Calibri"/>
          <w:color w:val="000000" w:themeColor="text1"/>
          <w:sz w:val="20"/>
          <w:szCs w:val="20"/>
          <w:rtl/>
        </w:rPr>
      </w:pPr>
    </w:p>
    <w:p w14:paraId="4E58A19B" w14:textId="77777777" w:rsidR="009D7C43" w:rsidRPr="000B5005" w:rsidRDefault="009D7C43" w:rsidP="000B5005">
      <w:pPr>
        <w:pStyle w:val="a3"/>
        <w:jc w:val="both"/>
        <w:rPr>
          <w:rFonts w:ascii="Calibri" w:hAnsi="Calibri" w:cs="Calibri"/>
          <w:color w:val="000000" w:themeColor="text1"/>
          <w:sz w:val="20"/>
          <w:szCs w:val="20"/>
          <w:u w:val="single"/>
          <w:rtl/>
        </w:rPr>
      </w:pPr>
      <w:r w:rsidRPr="000B5005">
        <w:rPr>
          <w:rFonts w:ascii="Calibri" w:hAnsi="Calibri" w:cs="Calibri"/>
          <w:color w:val="000000" w:themeColor="text1"/>
          <w:sz w:val="20"/>
          <w:szCs w:val="20"/>
          <w:u w:val="single"/>
          <w:rtl/>
        </w:rPr>
        <w:t>הגורמים המרכזיים לשינוי:</w:t>
      </w:r>
    </w:p>
    <w:p w14:paraId="393CA84D" w14:textId="77777777" w:rsidR="009D7C43" w:rsidRPr="000B5005" w:rsidRDefault="009D7C43" w:rsidP="000B5005">
      <w:pPr>
        <w:pStyle w:val="a3"/>
        <w:numPr>
          <w:ilvl w:val="0"/>
          <w:numId w:val="30"/>
        </w:numPr>
        <w:jc w:val="both"/>
        <w:rPr>
          <w:rFonts w:ascii="Calibri" w:hAnsi="Calibri" w:cs="Calibri"/>
          <w:color w:val="000000" w:themeColor="text1"/>
          <w:sz w:val="20"/>
          <w:szCs w:val="20"/>
        </w:rPr>
      </w:pPr>
      <w:r w:rsidRPr="000B5005">
        <w:rPr>
          <w:rFonts w:ascii="Calibri" w:hAnsi="Calibri" w:cs="Calibri"/>
          <w:color w:val="000000" w:themeColor="text1"/>
          <w:sz w:val="20"/>
          <w:szCs w:val="20"/>
          <w:rtl/>
        </w:rPr>
        <w:t>התפקחות מהצלחתן של דרכי הענישה המסורתיות.</w:t>
      </w:r>
    </w:p>
    <w:p w14:paraId="67116883" w14:textId="77777777" w:rsidR="009D7C43" w:rsidRPr="000B5005" w:rsidRDefault="009D7C43" w:rsidP="000B5005">
      <w:pPr>
        <w:pStyle w:val="a3"/>
        <w:numPr>
          <w:ilvl w:val="0"/>
          <w:numId w:val="30"/>
        </w:numPr>
        <w:jc w:val="both"/>
        <w:rPr>
          <w:rFonts w:ascii="Calibri" w:hAnsi="Calibri" w:cs="Calibri"/>
          <w:color w:val="000000" w:themeColor="text1"/>
          <w:sz w:val="20"/>
          <w:szCs w:val="20"/>
        </w:rPr>
      </w:pPr>
      <w:r w:rsidRPr="000B5005">
        <w:rPr>
          <w:rFonts w:ascii="Calibri" w:hAnsi="Calibri" w:cs="Calibri"/>
          <w:color w:val="000000" w:themeColor="text1"/>
          <w:sz w:val="20"/>
          <w:szCs w:val="20"/>
          <w:rtl/>
        </w:rPr>
        <w:t>עלייה במגוון הדרכים החלופיות להליך הפלילי ולענישה.</w:t>
      </w:r>
    </w:p>
    <w:p w14:paraId="21E361ED" w14:textId="77777777" w:rsidR="009D7C43" w:rsidRPr="000B5005" w:rsidRDefault="009D7C43" w:rsidP="000B5005">
      <w:pPr>
        <w:pStyle w:val="a3"/>
        <w:numPr>
          <w:ilvl w:val="0"/>
          <w:numId w:val="30"/>
        </w:numPr>
        <w:jc w:val="both"/>
        <w:rPr>
          <w:rFonts w:ascii="Calibri" w:hAnsi="Calibri" w:cs="Calibri"/>
          <w:color w:val="000000" w:themeColor="text1"/>
          <w:sz w:val="20"/>
          <w:szCs w:val="20"/>
        </w:rPr>
      </w:pPr>
      <w:r w:rsidRPr="000B5005">
        <w:rPr>
          <w:rFonts w:ascii="Calibri" w:hAnsi="Calibri" w:cs="Calibri"/>
          <w:color w:val="000000" w:themeColor="text1"/>
          <w:sz w:val="20"/>
          <w:szCs w:val="20"/>
          <w:rtl/>
        </w:rPr>
        <w:t>התחזקות כוחם של ארגוני נפגעי העבירה (בעיקר בארה"ב).</w:t>
      </w:r>
    </w:p>
    <w:p w14:paraId="2B309000" w14:textId="77777777" w:rsidR="009D7C43" w:rsidRPr="000B5005" w:rsidRDefault="009D7C43" w:rsidP="000B5005">
      <w:pPr>
        <w:pStyle w:val="a3"/>
        <w:jc w:val="both"/>
        <w:rPr>
          <w:rFonts w:ascii="Calibri" w:hAnsi="Calibri" w:cs="Calibri"/>
          <w:color w:val="000000" w:themeColor="text1"/>
          <w:sz w:val="20"/>
          <w:szCs w:val="20"/>
          <w:rtl/>
        </w:rPr>
      </w:pPr>
    </w:p>
    <w:p w14:paraId="01110DBF" w14:textId="77777777" w:rsidR="009D7C43" w:rsidRPr="000B5005" w:rsidRDefault="009D7C43" w:rsidP="000B5005">
      <w:pPr>
        <w:pStyle w:val="a3"/>
        <w:jc w:val="both"/>
        <w:rPr>
          <w:rFonts w:ascii="Calibri" w:hAnsi="Calibri" w:cs="Calibri"/>
          <w:color w:val="000000" w:themeColor="text1"/>
          <w:sz w:val="20"/>
          <w:szCs w:val="20"/>
          <w:rtl/>
        </w:rPr>
      </w:pPr>
      <w:r w:rsidRPr="000B5005">
        <w:rPr>
          <w:rFonts w:ascii="Calibri" w:hAnsi="Calibri" w:cs="Calibri"/>
          <w:color w:val="000000" w:themeColor="text1"/>
          <w:sz w:val="20"/>
          <w:szCs w:val="20"/>
          <w:rtl/>
        </w:rPr>
        <w:t>ב1985 הייתה הצהרה של האו"ם בדבר "עקרונות הצדק היסודיים ביחס לקורבנות עבירה ושימוש לרעה בכוח"- ס' 4 להצהרה קרא למדינות העולם "לקדם את הטיפול בנפגעי עבירות ולהבטיח שקורבנות יטופלו בחמלה ובהקפדה על שמירת כבודם באמצעות מתן מידע לנפגעים אודות השירותים המשפטיים והטיפוליים להם זכאים, הנגשת הליכי המשפט וזכות עמידה, הגנה על פרטיות, הבטחת ביטחונם ופיצוי כספי". מוסדות האיחוד האירופי הנחו את המדינות החברות להעביר חוקים שונים בנושא נפגעי עבירה.</w:t>
      </w:r>
    </w:p>
    <w:p w14:paraId="0648FF47" w14:textId="77777777" w:rsidR="009D7C43" w:rsidRPr="000B5005" w:rsidRDefault="009D7C43" w:rsidP="000B5005">
      <w:pPr>
        <w:pStyle w:val="a3"/>
        <w:jc w:val="both"/>
        <w:rPr>
          <w:rFonts w:ascii="Calibri" w:hAnsi="Calibri" w:cs="Calibri"/>
          <w:color w:val="000000" w:themeColor="text1"/>
          <w:sz w:val="20"/>
          <w:szCs w:val="20"/>
          <w:rtl/>
        </w:rPr>
      </w:pPr>
    </w:p>
    <w:p w14:paraId="397604B0" w14:textId="77777777" w:rsidR="009D7C43" w:rsidRPr="000B5005" w:rsidRDefault="009D7C43" w:rsidP="000B5005">
      <w:pPr>
        <w:pStyle w:val="a3"/>
        <w:jc w:val="both"/>
        <w:rPr>
          <w:rFonts w:ascii="Calibri" w:hAnsi="Calibri" w:cs="Calibri"/>
          <w:color w:val="000000" w:themeColor="text1"/>
          <w:sz w:val="20"/>
          <w:szCs w:val="20"/>
          <w:rtl/>
        </w:rPr>
      </w:pPr>
      <w:r w:rsidRPr="000B5005">
        <w:rPr>
          <w:rFonts w:ascii="Calibri" w:hAnsi="Calibri" w:cs="Calibri"/>
          <w:color w:val="000000" w:themeColor="text1"/>
          <w:sz w:val="20"/>
          <w:szCs w:val="20"/>
          <w:rtl/>
        </w:rPr>
        <w:t>באופן כללי, כל המדינות הולכות לכיוון של שיפור זכויות נפגעי עבירה. הן נכנסות בנעלי הקורבן וגובות את הפיצויים. מה הבעיה בכך שהמדינה נכנסת לנעלי הנאשם ומשלמת כספים לקורבן? זה מדרבן את הנאשם לא לשלם כי המדינה משלמת לנפגע העבירה. לכן יש כאן מתח- רוצים לעזור לנפגעי העבירה אבל כך למעשה מכשירים את הנפגעים העתידיים.</w:t>
      </w:r>
    </w:p>
    <w:p w14:paraId="7F9E9441" w14:textId="77777777" w:rsidR="009D7C43" w:rsidRPr="000B5005" w:rsidRDefault="009D7C43" w:rsidP="000B5005">
      <w:pPr>
        <w:pStyle w:val="a3"/>
        <w:jc w:val="both"/>
        <w:rPr>
          <w:rFonts w:ascii="Calibri" w:hAnsi="Calibri" w:cs="Calibri"/>
          <w:color w:val="000000" w:themeColor="text1"/>
          <w:sz w:val="20"/>
          <w:szCs w:val="20"/>
          <w:rtl/>
        </w:rPr>
      </w:pPr>
      <w:r w:rsidRPr="000B5005">
        <w:rPr>
          <w:rFonts w:ascii="Calibri" w:hAnsi="Calibri" w:cs="Calibri"/>
          <w:color w:val="000000" w:themeColor="text1"/>
          <w:sz w:val="20"/>
          <w:szCs w:val="20"/>
          <w:rtl/>
        </w:rPr>
        <w:t>יש מדינות כמו אנגליה וצרפת שאומרות שלגבי נפגעי עבירה חמורה- המדינה תשלם לנפגע קצבה אך במקביל תנסה להיפרע מהנאשם. הן מנסות לאזן בין האינטרסים.</w:t>
      </w:r>
    </w:p>
    <w:p w14:paraId="01AA8B09" w14:textId="77777777" w:rsidR="009D7C43" w:rsidRPr="000B5005" w:rsidRDefault="009D7C43" w:rsidP="000B5005">
      <w:pPr>
        <w:pStyle w:val="a3"/>
        <w:jc w:val="both"/>
        <w:rPr>
          <w:rFonts w:ascii="Calibri" w:hAnsi="Calibri" w:cs="Calibri"/>
          <w:color w:val="000000" w:themeColor="text1"/>
          <w:sz w:val="20"/>
          <w:szCs w:val="20"/>
          <w:rtl/>
        </w:rPr>
      </w:pPr>
      <w:r w:rsidRPr="000B5005">
        <w:rPr>
          <w:rFonts w:ascii="Calibri" w:hAnsi="Calibri" w:cs="Calibri"/>
          <w:color w:val="000000" w:themeColor="text1"/>
          <w:sz w:val="20"/>
          <w:szCs w:val="20"/>
          <w:rtl/>
        </w:rPr>
        <w:t>בקנדה למשל, נקבעה במגילת זכויות הקורבן משנת 2015 שורת של זכויות לנפגעי העבירה. זה חלק מחוקת המדינה ולכן זכות חוקתית.</w:t>
      </w:r>
    </w:p>
    <w:p w14:paraId="06A490D8" w14:textId="77777777" w:rsidR="009D7C43" w:rsidRPr="000B5005" w:rsidRDefault="009D7C43" w:rsidP="000B5005">
      <w:pPr>
        <w:pStyle w:val="a3"/>
        <w:jc w:val="both"/>
        <w:rPr>
          <w:rFonts w:ascii="Calibri" w:hAnsi="Calibri" w:cs="Calibri"/>
          <w:color w:val="000000" w:themeColor="text1"/>
          <w:sz w:val="20"/>
          <w:szCs w:val="20"/>
        </w:rPr>
      </w:pPr>
    </w:p>
    <w:p w14:paraId="72556744" w14:textId="77777777" w:rsidR="009D7C43" w:rsidRPr="000B5005" w:rsidRDefault="009D7C43" w:rsidP="000B5005">
      <w:pPr>
        <w:pStyle w:val="a3"/>
        <w:jc w:val="both"/>
        <w:rPr>
          <w:rFonts w:ascii="Calibri" w:hAnsi="Calibri" w:cs="Calibri"/>
          <w:color w:val="000000" w:themeColor="text1"/>
          <w:sz w:val="20"/>
          <w:szCs w:val="20"/>
          <w:rtl/>
        </w:rPr>
      </w:pPr>
      <w:r w:rsidRPr="000B5005">
        <w:rPr>
          <w:rFonts w:ascii="Calibri" w:hAnsi="Calibri" w:cs="Calibri"/>
          <w:color w:val="000000" w:themeColor="text1"/>
          <w:sz w:val="20"/>
          <w:szCs w:val="20"/>
          <w:rtl/>
        </w:rPr>
        <w:t xml:space="preserve">בארה"ב- משנות ה80 ואילך זכויות נפגעי העבירה מוכרות </w:t>
      </w:r>
      <w:r w:rsidRPr="000B5005">
        <w:rPr>
          <w:rFonts w:ascii="Calibri" w:hAnsi="Calibri" w:cs="Calibri"/>
          <w:b/>
          <w:bCs/>
          <w:color w:val="000000" w:themeColor="text1"/>
          <w:sz w:val="20"/>
          <w:szCs w:val="20"/>
          <w:rtl/>
        </w:rPr>
        <w:t>כזכויות חוקתיות</w:t>
      </w:r>
      <w:r w:rsidRPr="000B5005">
        <w:rPr>
          <w:rFonts w:ascii="Calibri" w:hAnsi="Calibri" w:cs="Calibri"/>
          <w:color w:val="000000" w:themeColor="text1"/>
          <w:sz w:val="20"/>
          <w:szCs w:val="20"/>
          <w:rtl/>
        </w:rPr>
        <w:t xml:space="preserve"> </w:t>
      </w:r>
      <w:r w:rsidRPr="000B5005">
        <w:rPr>
          <w:rFonts w:ascii="Calibri" w:hAnsi="Calibri" w:cs="Calibri" w:hint="cs"/>
          <w:color w:val="000000" w:themeColor="text1"/>
          <w:sz w:val="20"/>
          <w:szCs w:val="20"/>
          <w:rtl/>
        </w:rPr>
        <w:t xml:space="preserve">(בשלב הגבוה ביותר) </w:t>
      </w:r>
      <w:r w:rsidRPr="000B5005">
        <w:rPr>
          <w:rFonts w:ascii="Calibri" w:hAnsi="Calibri" w:cs="Calibri"/>
          <w:color w:val="000000" w:themeColor="text1"/>
          <w:sz w:val="20"/>
          <w:szCs w:val="20"/>
          <w:rtl/>
        </w:rPr>
        <w:t>במרבית המדינות בארה"ב.</w:t>
      </w:r>
    </w:p>
    <w:p w14:paraId="51678066" w14:textId="77777777" w:rsidR="009D7C43" w:rsidRPr="000B5005" w:rsidRDefault="009D7C43" w:rsidP="000B5005">
      <w:pPr>
        <w:pStyle w:val="a3"/>
        <w:jc w:val="both"/>
        <w:rPr>
          <w:rFonts w:ascii="Calibri" w:hAnsi="Calibri" w:cs="Calibri"/>
          <w:color w:val="000000" w:themeColor="text1"/>
          <w:sz w:val="20"/>
          <w:szCs w:val="20"/>
          <w:rtl/>
        </w:rPr>
      </w:pPr>
      <w:r w:rsidRPr="000B5005">
        <w:rPr>
          <w:rFonts w:ascii="Calibri" w:hAnsi="Calibri" w:cs="Calibri"/>
          <w:color w:val="000000" w:themeColor="text1"/>
          <w:sz w:val="20"/>
          <w:szCs w:val="20"/>
          <w:rtl/>
        </w:rPr>
        <w:t>יש ארגוני זכויות נפגעי עבירה שונים שיש להם השפעה בקונגרס.</w:t>
      </w:r>
    </w:p>
    <w:p w14:paraId="0AB5988F" w14:textId="77777777" w:rsidR="009D7C43" w:rsidRPr="000B5005" w:rsidRDefault="009D7C43" w:rsidP="000B5005">
      <w:pPr>
        <w:pStyle w:val="a3"/>
        <w:jc w:val="both"/>
        <w:rPr>
          <w:rFonts w:ascii="Calibri" w:hAnsi="Calibri" w:cs="Calibri"/>
          <w:color w:val="000000" w:themeColor="text1"/>
          <w:sz w:val="20"/>
          <w:szCs w:val="20"/>
          <w:rtl/>
        </w:rPr>
      </w:pPr>
      <w:r w:rsidRPr="000B5005">
        <w:rPr>
          <w:rFonts w:ascii="Calibri" w:hAnsi="Calibri" w:cs="Calibri"/>
          <w:color w:val="000000" w:themeColor="text1"/>
          <w:sz w:val="20"/>
          <w:szCs w:val="20"/>
          <w:rtl/>
        </w:rPr>
        <w:t>נחקק 'חוק הגנת זכויות הקורבנות': הזכות להגנה מפני הנאשם, הזכות ליידוע, הזכות שלא להיכלל בהליכים, הזכות לדבר בהליכים פליליים, הזכות להתייעץ עם התובע, הזכות להליכים בתוך פרק זמן סביר, הזכות להתייחסות הוגנת והזכות לפרטיות הקורבנות.</w:t>
      </w:r>
    </w:p>
    <w:p w14:paraId="73AA4EB5" w14:textId="77777777" w:rsidR="009D7C43" w:rsidRPr="000B5005" w:rsidRDefault="009D7C43" w:rsidP="000B5005">
      <w:pPr>
        <w:pStyle w:val="a3"/>
        <w:jc w:val="both"/>
        <w:rPr>
          <w:rFonts w:ascii="Calibri" w:hAnsi="Calibri" w:cs="Calibri"/>
          <w:b/>
          <w:bCs/>
          <w:color w:val="000000" w:themeColor="text1"/>
          <w:sz w:val="20"/>
          <w:szCs w:val="20"/>
          <w:rtl/>
        </w:rPr>
      </w:pPr>
    </w:p>
    <w:p w14:paraId="679A6EC3" w14:textId="77777777" w:rsidR="009D7C43" w:rsidRPr="000B5005" w:rsidRDefault="009D7C43" w:rsidP="000B5005">
      <w:pPr>
        <w:pStyle w:val="a3"/>
        <w:jc w:val="both"/>
        <w:rPr>
          <w:rFonts w:ascii="Calibri" w:hAnsi="Calibri" w:cs="Calibri"/>
          <w:b/>
          <w:bCs/>
          <w:color w:val="000000" w:themeColor="text1"/>
          <w:sz w:val="20"/>
          <w:szCs w:val="20"/>
          <w:rtl/>
        </w:rPr>
      </w:pPr>
    </w:p>
    <w:p w14:paraId="2A98162B" w14:textId="77777777" w:rsidR="009D7C43" w:rsidRPr="000B5005" w:rsidRDefault="009D7C43" w:rsidP="000B5005">
      <w:pPr>
        <w:pStyle w:val="a3"/>
        <w:jc w:val="both"/>
        <w:rPr>
          <w:rFonts w:ascii="Calibri" w:hAnsi="Calibri" w:cs="Calibri"/>
          <w:color w:val="000000" w:themeColor="text1"/>
          <w:sz w:val="20"/>
          <w:szCs w:val="20"/>
          <w:u w:val="single"/>
          <w:rtl/>
        </w:rPr>
      </w:pPr>
      <w:r w:rsidRPr="000B5005">
        <w:rPr>
          <w:rFonts w:ascii="Calibri" w:hAnsi="Calibri" w:cs="Calibri"/>
          <w:b/>
          <w:bCs/>
          <w:color w:val="000000" w:themeColor="text1"/>
          <w:sz w:val="20"/>
          <w:szCs w:val="20"/>
          <w:u w:val="single"/>
          <w:rtl/>
        </w:rPr>
        <w:t>בישראל- חוק זכויות נפגעי עבירה משנת 2001</w:t>
      </w:r>
    </w:p>
    <w:p w14:paraId="2797359B" w14:textId="77777777" w:rsidR="009D7C43" w:rsidRPr="000B5005" w:rsidRDefault="009D7C43" w:rsidP="000B5005">
      <w:pPr>
        <w:pStyle w:val="a3"/>
        <w:jc w:val="both"/>
        <w:rPr>
          <w:rFonts w:ascii="Calibri" w:hAnsi="Calibri" w:cs="Calibri"/>
          <w:color w:val="000000" w:themeColor="text1"/>
          <w:sz w:val="20"/>
          <w:szCs w:val="20"/>
          <w:rtl/>
        </w:rPr>
      </w:pPr>
      <w:r w:rsidRPr="000B5005">
        <w:rPr>
          <w:rFonts w:ascii="Calibri" w:hAnsi="Calibri" w:cs="Calibri"/>
          <w:color w:val="000000" w:themeColor="text1"/>
          <w:sz w:val="20"/>
          <w:szCs w:val="20"/>
          <w:rtl/>
        </w:rPr>
        <w:t xml:space="preserve">החוק מתייחס לשורה של זכויות להן זכאים נפגעי העבירה במהלך ההליך הפלילי: הזכות להגנה פיזית, זכות לחיסיון בדבר פרטיו האישיים, זכות עיון בכתבי אישום נגד הנאשם, זכות לקבל מידע על מאסר, זכות לניהול הליכים בעבירות מין ואלימות בזמן סביר, זכות לקבל מידע על ההליך הפלילי, זכות לנוכחות מלווה בחקירות ובדיונים בדלתיים סגורות וזכות להבעת עמדה באשר להליך הפלילי המתקיים כנגד הנאשם. </w:t>
      </w:r>
      <w:r w:rsidRPr="000B5005">
        <w:rPr>
          <w:rFonts w:ascii="Calibri" w:hAnsi="Calibri" w:cs="Calibri"/>
          <w:b/>
          <w:bCs/>
          <w:color w:val="000000" w:themeColor="text1"/>
          <w:sz w:val="20"/>
          <w:szCs w:val="20"/>
          <w:rtl/>
        </w:rPr>
        <w:t xml:space="preserve">אין לנפגע העבירה זכות וטו על ניהול ההליך כי הם לא יודעים איך ההליך עובד, מה הסיכונים וכו'. יש רק זכות להביע עמדה. </w:t>
      </w:r>
      <w:r w:rsidRPr="000B5005">
        <w:rPr>
          <w:rFonts w:ascii="Calibri" w:hAnsi="Calibri" w:cs="Calibri"/>
          <w:color w:val="000000" w:themeColor="text1"/>
          <w:sz w:val="20"/>
          <w:szCs w:val="20"/>
          <w:rtl/>
        </w:rPr>
        <w:t>יש פערי ידע בין נפגעי העבירה לבין המדינה שגורמים לכך שאי אפשר לתת זכות וטו לנפגעי העבירה אם כי יש הרבה ביקורת על כך והרבה אנשים שחושבים שיש מקום לתת זכות וטו לנפגעי העבירה ולא רק להשמיע את קולם, אלא יותר מכך.</w:t>
      </w:r>
    </w:p>
    <w:p w14:paraId="6EF047CF" w14:textId="77777777" w:rsidR="009D7C43" w:rsidRPr="000B5005" w:rsidRDefault="009D7C43" w:rsidP="000B5005">
      <w:pPr>
        <w:pStyle w:val="a3"/>
        <w:jc w:val="both"/>
        <w:rPr>
          <w:rFonts w:ascii="Calibri" w:hAnsi="Calibri" w:cs="Calibri"/>
          <w:color w:val="000000" w:themeColor="text1"/>
          <w:sz w:val="20"/>
          <w:szCs w:val="20"/>
          <w:rtl/>
        </w:rPr>
      </w:pPr>
    </w:p>
    <w:p w14:paraId="12FFBB80" w14:textId="77777777" w:rsidR="009D7C43" w:rsidRPr="000B5005" w:rsidRDefault="009D7C43" w:rsidP="000B5005">
      <w:pPr>
        <w:pStyle w:val="a3"/>
        <w:jc w:val="both"/>
        <w:rPr>
          <w:rFonts w:ascii="Calibri" w:hAnsi="Calibri" w:cs="Calibri"/>
          <w:color w:val="000000" w:themeColor="text1"/>
          <w:sz w:val="20"/>
          <w:szCs w:val="20"/>
          <w:rtl/>
        </w:rPr>
      </w:pPr>
      <w:r w:rsidRPr="000B5005">
        <w:rPr>
          <w:rFonts w:ascii="Calibri" w:hAnsi="Calibri" w:cs="Calibri" w:hint="cs"/>
          <w:color w:val="000000" w:themeColor="text1"/>
          <w:sz w:val="20"/>
          <w:szCs w:val="20"/>
          <w:rtl/>
        </w:rPr>
        <w:t>דוגמאות לסעיפי חוק:</w:t>
      </w:r>
    </w:p>
    <w:p w14:paraId="77C8D52B" w14:textId="77777777" w:rsidR="009D7C43" w:rsidRPr="000B5005" w:rsidRDefault="009D7C43" w:rsidP="000B5005">
      <w:pPr>
        <w:pStyle w:val="a3"/>
        <w:jc w:val="both"/>
        <w:rPr>
          <w:rFonts w:ascii="Calibri" w:hAnsi="Calibri" w:cs="Calibri"/>
          <w:color w:val="000000" w:themeColor="text1"/>
          <w:sz w:val="20"/>
          <w:szCs w:val="20"/>
          <w:rtl/>
        </w:rPr>
      </w:pPr>
      <w:r w:rsidRPr="000B5005">
        <w:rPr>
          <w:rFonts w:ascii="Calibri" w:hAnsi="Calibri" w:cs="Calibri" w:hint="cs"/>
          <w:color w:val="000000" w:themeColor="text1"/>
          <w:sz w:val="20"/>
          <w:szCs w:val="20"/>
          <w:rtl/>
        </w:rPr>
        <w:t>ס'  7 "הגבלה על מסירת פרטים אישיים של נפגע העבירה"</w:t>
      </w:r>
    </w:p>
    <w:p w14:paraId="6EA6D13F" w14:textId="77777777" w:rsidR="009D7C43" w:rsidRPr="000B5005" w:rsidRDefault="009D7C43" w:rsidP="000B5005">
      <w:pPr>
        <w:pStyle w:val="a3"/>
        <w:jc w:val="both"/>
        <w:rPr>
          <w:rFonts w:ascii="Calibri" w:hAnsi="Calibri" w:cs="Calibri"/>
          <w:color w:val="000000" w:themeColor="text1"/>
          <w:sz w:val="20"/>
          <w:szCs w:val="20"/>
          <w:rtl/>
        </w:rPr>
      </w:pPr>
      <w:r w:rsidRPr="000B5005">
        <w:rPr>
          <w:rFonts w:ascii="Calibri" w:hAnsi="Calibri" w:cs="Calibri" w:hint="cs"/>
          <w:color w:val="000000" w:themeColor="text1"/>
          <w:sz w:val="20"/>
          <w:szCs w:val="20"/>
          <w:rtl/>
        </w:rPr>
        <w:t>ס' 8 "זכות לקבל מידע על ההליך"</w:t>
      </w:r>
    </w:p>
    <w:p w14:paraId="10B65D31" w14:textId="77777777" w:rsidR="009D7C43" w:rsidRPr="000B5005" w:rsidRDefault="009D7C43" w:rsidP="000B5005">
      <w:pPr>
        <w:pStyle w:val="a3"/>
        <w:jc w:val="both"/>
        <w:rPr>
          <w:rFonts w:ascii="Calibri" w:hAnsi="Calibri" w:cs="Calibri"/>
          <w:color w:val="000000" w:themeColor="text1"/>
          <w:sz w:val="20"/>
          <w:szCs w:val="20"/>
          <w:rtl/>
        </w:rPr>
      </w:pPr>
      <w:r w:rsidRPr="000B5005">
        <w:rPr>
          <w:rFonts w:ascii="Calibri" w:hAnsi="Calibri" w:cs="Calibri" w:hint="cs"/>
          <w:color w:val="000000" w:themeColor="text1"/>
          <w:sz w:val="20"/>
          <w:szCs w:val="20"/>
          <w:rtl/>
        </w:rPr>
        <w:t xml:space="preserve">ס' 9 ,עיון בכתב האישום" </w:t>
      </w:r>
    </w:p>
    <w:p w14:paraId="3F21EBA8" w14:textId="77777777" w:rsidR="009D7C43" w:rsidRPr="000B5005" w:rsidRDefault="009D7C43" w:rsidP="000B5005">
      <w:pPr>
        <w:pStyle w:val="a3"/>
        <w:jc w:val="both"/>
        <w:rPr>
          <w:rFonts w:ascii="Calibri" w:hAnsi="Calibri" w:cs="Calibri"/>
          <w:color w:val="000000" w:themeColor="text1"/>
          <w:sz w:val="20"/>
          <w:szCs w:val="20"/>
          <w:u w:val="single"/>
          <w:rtl/>
        </w:rPr>
      </w:pPr>
    </w:p>
    <w:p w14:paraId="135A511E" w14:textId="77777777" w:rsidR="009D7C43" w:rsidRPr="000B5005" w:rsidRDefault="009D7C43" w:rsidP="000B5005">
      <w:pPr>
        <w:pStyle w:val="a3"/>
        <w:jc w:val="both"/>
        <w:rPr>
          <w:rFonts w:ascii="Calibri" w:hAnsi="Calibri" w:cs="Calibri"/>
          <w:color w:val="000000" w:themeColor="text1"/>
          <w:sz w:val="20"/>
          <w:szCs w:val="20"/>
          <w:rtl/>
        </w:rPr>
      </w:pPr>
      <w:r w:rsidRPr="000B5005">
        <w:rPr>
          <w:rFonts w:ascii="Calibri" w:hAnsi="Calibri" w:cs="Calibri"/>
          <w:color w:val="000000" w:themeColor="text1"/>
          <w:sz w:val="20"/>
          <w:szCs w:val="20"/>
          <w:u w:val="single"/>
          <w:rtl/>
        </w:rPr>
        <w:t xml:space="preserve">הצהרת נפגע עבירה- </w:t>
      </w:r>
      <w:r w:rsidRPr="000B5005">
        <w:rPr>
          <w:rFonts w:ascii="Calibri" w:hAnsi="Calibri" w:cs="Calibri"/>
          <w:color w:val="000000" w:themeColor="text1"/>
          <w:sz w:val="20"/>
          <w:szCs w:val="20"/>
          <w:rtl/>
        </w:rPr>
        <w:t xml:space="preserve">נפגע העבירה עורך בכתב את הדברים שהתרחשו בעבר ומגיש את המסמך לתובע בתיק המתנהל בעניינו. התובע </w:t>
      </w:r>
    </w:p>
    <w:p w14:paraId="0AE6B183" w14:textId="77777777" w:rsidR="009D7C43" w:rsidRPr="000B5005" w:rsidRDefault="009D7C43" w:rsidP="000B5005">
      <w:pPr>
        <w:pStyle w:val="a3"/>
        <w:jc w:val="both"/>
        <w:rPr>
          <w:rFonts w:ascii="Calibri" w:hAnsi="Calibri" w:cs="Calibri"/>
          <w:color w:val="000000" w:themeColor="text1"/>
          <w:sz w:val="20"/>
          <w:szCs w:val="20"/>
          <w:rtl/>
        </w:rPr>
      </w:pPr>
      <w:r w:rsidRPr="000B5005">
        <w:rPr>
          <w:rFonts w:ascii="Calibri" w:hAnsi="Calibri" w:cs="Calibri"/>
          <w:color w:val="000000" w:themeColor="text1"/>
          <w:sz w:val="20"/>
          <w:szCs w:val="20"/>
          <w:rtl/>
        </w:rPr>
        <w:t xml:space="preserve">מגיש את זה לביהמ"ש. מדובר בעניינים קונקרטיים הקשורים לאירוע הספציפי בגינו מתנהל ההליך, ייתכן שהנפגע ייקרא להעיד על ההצהרה שנתן ואף ייחקר עליה בחקירה נגדית. התובע מחויב להגיש לביהמ"ש את ההצהרה כחלק מהראיות בשלב הטיעונים לעונש. </w:t>
      </w:r>
    </w:p>
    <w:p w14:paraId="4F349840" w14:textId="77777777" w:rsidR="009D7C43" w:rsidRPr="000B5005" w:rsidRDefault="009D7C43" w:rsidP="000B5005">
      <w:pPr>
        <w:pStyle w:val="a3"/>
        <w:jc w:val="both"/>
        <w:rPr>
          <w:rFonts w:ascii="Calibri" w:hAnsi="Calibri" w:cs="Calibri"/>
          <w:color w:val="000000" w:themeColor="text1"/>
          <w:sz w:val="20"/>
          <w:szCs w:val="20"/>
          <w:rtl/>
        </w:rPr>
      </w:pPr>
      <w:r w:rsidRPr="000B5005">
        <w:rPr>
          <w:rFonts w:ascii="Calibri" w:hAnsi="Calibri" w:cs="Calibri"/>
          <w:color w:val="000000" w:themeColor="text1"/>
          <w:sz w:val="20"/>
          <w:szCs w:val="20"/>
          <w:rtl/>
        </w:rPr>
        <w:t xml:space="preserve">סנגור יכול לחקור נגדית נפגע עבירה שנקרא להעיד לאחר הגשת מסמך הצהרת נפגע עבירה אך סביר שהוא לא יעשה את זה כי זה מערב המון אמוציות מול השופט שייתכן שיזדהה עם נפגע העבירה וזה יחמיר את מצבו של הנאשם. זה נקרא "קורבנות משנית"- הרבה פעמים נפגעי העבירה חווים שוב את הטראומה בכך שהם צריכים להעיד בביהמ"ש ולכן ההצהרה באה לחפות על כך. </w:t>
      </w:r>
    </w:p>
    <w:p w14:paraId="2FC1A8CA" w14:textId="77777777" w:rsidR="009D7C43" w:rsidRPr="000B5005" w:rsidRDefault="009D7C43" w:rsidP="000B5005">
      <w:pPr>
        <w:pStyle w:val="a3"/>
        <w:jc w:val="both"/>
        <w:rPr>
          <w:rFonts w:ascii="Calibri" w:hAnsi="Calibri" w:cs="Calibri"/>
          <w:color w:val="000000" w:themeColor="text1"/>
          <w:sz w:val="20"/>
          <w:szCs w:val="20"/>
          <w:rtl/>
        </w:rPr>
      </w:pPr>
    </w:p>
    <w:p w14:paraId="3375298C" w14:textId="77777777" w:rsidR="009D7C43" w:rsidRPr="000B5005" w:rsidRDefault="009D7C43" w:rsidP="000B5005">
      <w:pPr>
        <w:pStyle w:val="a3"/>
        <w:jc w:val="both"/>
        <w:rPr>
          <w:rFonts w:ascii="Calibri" w:hAnsi="Calibri" w:cs="Calibri"/>
          <w:color w:val="000000" w:themeColor="text1"/>
          <w:sz w:val="20"/>
          <w:szCs w:val="20"/>
          <w:rtl/>
        </w:rPr>
      </w:pPr>
      <w:r w:rsidRPr="000B5005">
        <w:rPr>
          <w:rFonts w:ascii="Calibri" w:hAnsi="Calibri" w:cs="Calibri"/>
          <w:color w:val="000000" w:themeColor="text1"/>
          <w:sz w:val="20"/>
          <w:szCs w:val="20"/>
          <w:u w:val="single"/>
          <w:rtl/>
        </w:rPr>
        <w:t xml:space="preserve">תסקירי נפגע עבירה- </w:t>
      </w:r>
      <w:r w:rsidRPr="000B5005">
        <w:rPr>
          <w:rFonts w:ascii="Calibri" w:hAnsi="Calibri" w:cs="Calibri"/>
          <w:color w:val="000000" w:themeColor="text1"/>
          <w:sz w:val="20"/>
          <w:szCs w:val="20"/>
          <w:rtl/>
        </w:rPr>
        <w:t>במסגרת טיעוני התביעה לעונש, יכול ביהמ"ש להורות על עריכת תסקיר לנפגע העבירה במקרים של עבירות מין, אלימות חמורה והמתה. התסקיר ייערך רק בהסכמת הנפגע. במסגרת התסקיר, תיערך סקירה על מצבו של נפגע העבירה. התסקיר יבחן, בין היתר, את הנזק שנגרם בין אם נפשי, פיזי, משפחתי וכו'.</w:t>
      </w:r>
    </w:p>
    <w:p w14:paraId="30C7A35F" w14:textId="77777777" w:rsidR="009D7C43" w:rsidRPr="000B5005" w:rsidRDefault="009D7C43" w:rsidP="000B5005">
      <w:pPr>
        <w:pStyle w:val="a3"/>
        <w:jc w:val="both"/>
        <w:rPr>
          <w:rFonts w:ascii="Calibri" w:hAnsi="Calibri" w:cs="Calibri"/>
          <w:color w:val="000000" w:themeColor="text1"/>
          <w:sz w:val="20"/>
          <w:szCs w:val="20"/>
          <w:rtl/>
        </w:rPr>
      </w:pPr>
      <w:r w:rsidRPr="000B5005">
        <w:rPr>
          <w:rFonts w:ascii="Calibri" w:hAnsi="Calibri" w:cs="Calibri"/>
          <w:color w:val="000000" w:themeColor="text1"/>
          <w:sz w:val="20"/>
          <w:szCs w:val="20"/>
          <w:rtl/>
        </w:rPr>
        <w:t>המקרה שהעבירה גרמה למותו של אדם, יתייחס התסיק לאחד או יותר מבני משפחתו של מי שהעבירה גרמה למותו.</w:t>
      </w:r>
    </w:p>
    <w:p w14:paraId="75D3403C" w14:textId="77777777" w:rsidR="009D7C43" w:rsidRPr="000B5005" w:rsidRDefault="009D7C43" w:rsidP="000B5005">
      <w:pPr>
        <w:pStyle w:val="a3"/>
        <w:jc w:val="both"/>
        <w:rPr>
          <w:rFonts w:ascii="Calibri" w:hAnsi="Calibri" w:cs="Calibri"/>
          <w:color w:val="000000" w:themeColor="text1"/>
          <w:sz w:val="20"/>
          <w:szCs w:val="20"/>
          <w:rtl/>
        </w:rPr>
      </w:pPr>
      <w:r w:rsidRPr="000B5005">
        <w:rPr>
          <w:rFonts w:ascii="Calibri" w:hAnsi="Calibri" w:cs="Calibri"/>
          <w:color w:val="000000" w:themeColor="text1"/>
          <w:sz w:val="20"/>
          <w:szCs w:val="20"/>
          <w:rtl/>
        </w:rPr>
        <w:t>הדו"ח הזה הוא הרבה יותר מפורט לגבי מה בדיוק קורה עם נפגע העבירה וזה חשוב מאוד לפסיקת העונש.</w:t>
      </w:r>
    </w:p>
    <w:p w14:paraId="44543E00" w14:textId="77777777" w:rsidR="009D7C43" w:rsidRPr="001640B8" w:rsidRDefault="009D7C43" w:rsidP="000B5005">
      <w:pPr>
        <w:pStyle w:val="a3"/>
        <w:jc w:val="both"/>
        <w:rPr>
          <w:rFonts w:ascii="Calibri" w:hAnsi="Calibri" w:cs="Calibri"/>
          <w:sz w:val="20"/>
          <w:szCs w:val="20"/>
          <w:rtl/>
        </w:rPr>
      </w:pPr>
      <w:r w:rsidRPr="000B5005">
        <w:rPr>
          <w:rFonts w:ascii="Calibri" w:hAnsi="Calibri" w:cs="Calibri"/>
          <w:color w:val="000000" w:themeColor="text1"/>
          <w:sz w:val="20"/>
          <w:szCs w:val="20"/>
          <w:rtl/>
        </w:rPr>
        <w:lastRenderedPageBreak/>
        <w:t>לא תמיד יכול להסתפק בהצהרת נפגע העבירה ובעבירות כאלה צ</w:t>
      </w:r>
      <w:r w:rsidRPr="001640B8">
        <w:rPr>
          <w:rFonts w:ascii="Calibri" w:hAnsi="Calibri" w:cs="Calibri"/>
          <w:sz w:val="20"/>
          <w:szCs w:val="20"/>
          <w:rtl/>
        </w:rPr>
        <w:t>ריך תסקיר כדי להבין בדיוק מה הנזקים שנגרמו לנפגע העבירה ולהגיע לענישה המדויקת ביותר.</w:t>
      </w:r>
    </w:p>
    <w:p w14:paraId="6EDB57BF" w14:textId="77777777" w:rsidR="009D7C43" w:rsidRPr="001640B8" w:rsidRDefault="009D7C43" w:rsidP="000B5005">
      <w:pPr>
        <w:pStyle w:val="a3"/>
        <w:jc w:val="both"/>
        <w:rPr>
          <w:rFonts w:ascii="Calibri" w:hAnsi="Calibri" w:cs="Calibri"/>
          <w:sz w:val="20"/>
          <w:szCs w:val="20"/>
          <w:rtl/>
        </w:rPr>
      </w:pPr>
      <w:r w:rsidRPr="001640B8">
        <w:rPr>
          <w:rFonts w:ascii="Calibri" w:hAnsi="Calibri" w:cs="Calibri"/>
          <w:sz w:val="20"/>
          <w:szCs w:val="20"/>
          <w:rtl/>
        </w:rPr>
        <w:t>התסקיר נערך ע"י עובד סוציאלי שמונה במיוחד ע"י שר הרווחה והשירותים החברתיים אשר מתמחה באבחון והערכת טראומה ופוסט טראומה והוסמך לערוך תסקירי נפגע.</w:t>
      </w:r>
    </w:p>
    <w:p w14:paraId="6FC21ABE" w14:textId="77777777" w:rsidR="009D7C43" w:rsidRPr="001640B8" w:rsidRDefault="009D7C43" w:rsidP="000B5005">
      <w:pPr>
        <w:pStyle w:val="a3"/>
        <w:jc w:val="both"/>
        <w:rPr>
          <w:rFonts w:ascii="Calibri" w:hAnsi="Calibri" w:cs="Calibri"/>
          <w:sz w:val="20"/>
          <w:szCs w:val="20"/>
          <w:rtl/>
        </w:rPr>
      </w:pPr>
      <w:r w:rsidRPr="001640B8">
        <w:rPr>
          <w:rFonts w:ascii="Calibri" w:hAnsi="Calibri" w:cs="Calibri"/>
          <w:sz w:val="20"/>
          <w:szCs w:val="20"/>
          <w:rtl/>
        </w:rPr>
        <w:t>תסקיר לנפגע קטין (עד גיל 18) ייערך ע"י מפקח בשירות לילד ולנוער, במשרד העבודה, הרווחה והשירותים החברתיים.</w:t>
      </w:r>
    </w:p>
    <w:p w14:paraId="0488DBA5" w14:textId="77777777" w:rsidR="009D7C43" w:rsidRPr="001640B8" w:rsidRDefault="009D7C43" w:rsidP="000B5005">
      <w:pPr>
        <w:pStyle w:val="a3"/>
        <w:jc w:val="both"/>
        <w:rPr>
          <w:rFonts w:ascii="Calibri" w:hAnsi="Calibri" w:cs="Calibri"/>
          <w:sz w:val="20"/>
          <w:szCs w:val="20"/>
          <w:rtl/>
        </w:rPr>
      </w:pPr>
      <w:r w:rsidRPr="001640B8">
        <w:rPr>
          <w:rFonts w:ascii="Calibri" w:hAnsi="Calibri" w:cs="Calibri"/>
          <w:sz w:val="20"/>
          <w:szCs w:val="20"/>
          <w:rtl/>
        </w:rPr>
        <w:t>תסקיר לנפגע עבירה בגיר (מגיל 18 ומעלה), ייערך ע"י עובד שירות המבחן למבוגרים.</w:t>
      </w:r>
    </w:p>
    <w:p w14:paraId="115EFCB8" w14:textId="77777777" w:rsidR="009D7C43" w:rsidRPr="001640B8" w:rsidRDefault="009D7C43" w:rsidP="000B5005">
      <w:pPr>
        <w:pStyle w:val="a3"/>
        <w:jc w:val="both"/>
        <w:rPr>
          <w:rFonts w:ascii="Calibri" w:hAnsi="Calibri" w:cs="Calibri"/>
          <w:sz w:val="20"/>
          <w:szCs w:val="20"/>
          <w:rtl/>
        </w:rPr>
      </w:pPr>
    </w:p>
    <w:p w14:paraId="0411E608" w14:textId="77777777" w:rsidR="009D7C43" w:rsidRPr="001640B8" w:rsidRDefault="009D7C43" w:rsidP="000B5005">
      <w:pPr>
        <w:pStyle w:val="a3"/>
        <w:jc w:val="both"/>
        <w:rPr>
          <w:rFonts w:ascii="Calibri" w:hAnsi="Calibri" w:cs="Calibri"/>
          <w:sz w:val="20"/>
          <w:szCs w:val="20"/>
          <w:rtl/>
        </w:rPr>
      </w:pPr>
      <w:r w:rsidRPr="001640B8">
        <w:rPr>
          <w:rFonts w:ascii="Calibri" w:hAnsi="Calibri" w:cs="Calibri"/>
          <w:sz w:val="20"/>
          <w:szCs w:val="20"/>
          <w:rtl/>
        </w:rPr>
        <w:t>לפני גזר הדין הקובע את עונשו של הנאשם, יביאו הצדדים טיעונים לעניין העונש.</w:t>
      </w:r>
    </w:p>
    <w:p w14:paraId="3DB26373" w14:textId="77777777" w:rsidR="009D7C43" w:rsidRPr="001640B8" w:rsidRDefault="009D7C43" w:rsidP="000B5005">
      <w:pPr>
        <w:pStyle w:val="a3"/>
        <w:jc w:val="both"/>
        <w:rPr>
          <w:rFonts w:ascii="Calibri" w:hAnsi="Calibri" w:cs="Calibri"/>
          <w:sz w:val="20"/>
          <w:szCs w:val="20"/>
          <w:rtl/>
        </w:rPr>
      </w:pPr>
      <w:r w:rsidRPr="001640B8">
        <w:rPr>
          <w:rFonts w:ascii="Calibri" w:hAnsi="Calibri" w:cs="Calibri"/>
          <w:sz w:val="20"/>
          <w:szCs w:val="20"/>
          <w:rtl/>
        </w:rPr>
        <w:t>את קולו של נפגע העבירה בשלב הטיעונים לעונש ניתן להשמיע באמצעות שלוש דרכים:</w:t>
      </w:r>
    </w:p>
    <w:p w14:paraId="7F9E027F" w14:textId="77777777" w:rsidR="009D7C43" w:rsidRPr="001640B8" w:rsidRDefault="009D7C43" w:rsidP="000B5005">
      <w:pPr>
        <w:pStyle w:val="a3"/>
        <w:numPr>
          <w:ilvl w:val="0"/>
          <w:numId w:val="31"/>
        </w:numPr>
        <w:jc w:val="both"/>
        <w:rPr>
          <w:rFonts w:ascii="Calibri" w:hAnsi="Calibri" w:cs="Calibri"/>
          <w:sz w:val="20"/>
          <w:szCs w:val="20"/>
        </w:rPr>
      </w:pPr>
      <w:r w:rsidRPr="001640B8">
        <w:rPr>
          <w:rFonts w:ascii="Calibri" w:hAnsi="Calibri" w:cs="Calibri"/>
          <w:sz w:val="20"/>
          <w:szCs w:val="20"/>
          <w:rtl/>
        </w:rPr>
        <w:t xml:space="preserve">הצהרת נפגע- מסמך שכתוב בכתב ידו של נפגע העבירה וביהמ"ש מתרשם מכך. </w:t>
      </w:r>
    </w:p>
    <w:p w14:paraId="6BD2CC87" w14:textId="77777777" w:rsidR="009D7C43" w:rsidRPr="001640B8" w:rsidRDefault="009D7C43" w:rsidP="000B5005">
      <w:pPr>
        <w:pStyle w:val="a3"/>
        <w:numPr>
          <w:ilvl w:val="0"/>
          <w:numId w:val="31"/>
        </w:numPr>
        <w:jc w:val="both"/>
        <w:rPr>
          <w:rFonts w:ascii="Calibri" w:hAnsi="Calibri" w:cs="Calibri"/>
          <w:sz w:val="20"/>
          <w:szCs w:val="20"/>
        </w:rPr>
      </w:pPr>
      <w:r w:rsidRPr="001640B8">
        <w:rPr>
          <w:rFonts w:ascii="Calibri" w:hAnsi="Calibri" w:cs="Calibri"/>
          <w:sz w:val="20"/>
          <w:szCs w:val="20"/>
          <w:rtl/>
        </w:rPr>
        <w:t>תסקיר נפגע- עובד סוציאלי כותב דו"ח מלא ומפורט של מה קרה ודן בנושא.</w:t>
      </w:r>
    </w:p>
    <w:p w14:paraId="10FD43C4" w14:textId="77777777" w:rsidR="009D7C43" w:rsidRPr="001640B8" w:rsidRDefault="009D7C43" w:rsidP="000B5005">
      <w:pPr>
        <w:pStyle w:val="a3"/>
        <w:numPr>
          <w:ilvl w:val="0"/>
          <w:numId w:val="31"/>
        </w:numPr>
        <w:jc w:val="both"/>
        <w:rPr>
          <w:rFonts w:ascii="Calibri" w:hAnsi="Calibri" w:cs="Calibri"/>
          <w:sz w:val="20"/>
          <w:szCs w:val="20"/>
        </w:rPr>
      </w:pPr>
      <w:r w:rsidRPr="001640B8">
        <w:rPr>
          <w:rFonts w:ascii="Calibri" w:hAnsi="Calibri" w:cs="Calibri"/>
          <w:sz w:val="20"/>
          <w:szCs w:val="20"/>
          <w:rtl/>
        </w:rPr>
        <w:t>עדות לעונש- זימון בהסכמה של נפגע העבירה.</w:t>
      </w:r>
    </w:p>
    <w:p w14:paraId="5F1D7F42" w14:textId="77777777" w:rsidR="009D7C43" w:rsidRPr="001640B8" w:rsidRDefault="009D7C43" w:rsidP="000B5005">
      <w:pPr>
        <w:pStyle w:val="a3"/>
        <w:numPr>
          <w:ilvl w:val="0"/>
          <w:numId w:val="19"/>
        </w:numPr>
        <w:jc w:val="both"/>
        <w:rPr>
          <w:rFonts w:ascii="Calibri" w:hAnsi="Calibri" w:cs="Calibri"/>
          <w:sz w:val="20"/>
          <w:szCs w:val="20"/>
        </w:rPr>
      </w:pPr>
      <w:r w:rsidRPr="001640B8">
        <w:rPr>
          <w:rFonts w:ascii="Calibri" w:hAnsi="Calibri" w:cs="Calibri"/>
          <w:sz w:val="20"/>
          <w:szCs w:val="20"/>
          <w:rtl/>
        </w:rPr>
        <w:t xml:space="preserve">לא קיימות זכויות לנפגעי עבירה בבימ"ש צבאיים. </w:t>
      </w:r>
    </w:p>
    <w:p w14:paraId="09A7E4A4" w14:textId="77777777" w:rsidR="009D7C43" w:rsidRDefault="009D7C43" w:rsidP="000B5005">
      <w:pPr>
        <w:pStyle w:val="a3"/>
        <w:ind w:left="360"/>
        <w:jc w:val="both"/>
        <w:rPr>
          <w:rFonts w:ascii="Calibri" w:hAnsi="Calibri" w:cs="Calibri"/>
          <w:sz w:val="20"/>
          <w:szCs w:val="20"/>
          <w:rtl/>
        </w:rPr>
      </w:pPr>
    </w:p>
    <w:p w14:paraId="08FB1D01" w14:textId="77777777" w:rsidR="009D7C43" w:rsidRPr="001640B8" w:rsidRDefault="009D7C43" w:rsidP="000B5005">
      <w:pPr>
        <w:pStyle w:val="a3"/>
        <w:jc w:val="both"/>
        <w:rPr>
          <w:rFonts w:ascii="Calibri" w:hAnsi="Calibri" w:cs="Calibri"/>
          <w:sz w:val="20"/>
          <w:szCs w:val="20"/>
          <w:rtl/>
        </w:rPr>
      </w:pPr>
    </w:p>
    <w:p w14:paraId="24947666" w14:textId="77777777" w:rsidR="009D7C43" w:rsidRPr="001640B8" w:rsidRDefault="009D7C43" w:rsidP="000B5005">
      <w:pPr>
        <w:pStyle w:val="a3"/>
        <w:jc w:val="both"/>
        <w:rPr>
          <w:rFonts w:ascii="Calibri" w:hAnsi="Calibri" w:cs="Calibri"/>
          <w:b/>
          <w:bCs/>
          <w:sz w:val="20"/>
          <w:szCs w:val="20"/>
          <w:u w:val="single"/>
          <w:rtl/>
        </w:rPr>
      </w:pPr>
      <w:r w:rsidRPr="001640B8">
        <w:rPr>
          <w:rFonts w:ascii="Calibri" w:hAnsi="Calibri" w:cs="Calibri"/>
          <w:b/>
          <w:bCs/>
          <w:sz w:val="20"/>
          <w:szCs w:val="20"/>
          <w:u w:val="single"/>
          <w:rtl/>
        </w:rPr>
        <w:t xml:space="preserve">הגורמים לחקיקת החוק </w:t>
      </w:r>
    </w:p>
    <w:p w14:paraId="6E8EE205" w14:textId="77777777" w:rsidR="009D7C43" w:rsidRPr="001640B8" w:rsidRDefault="009D7C43" w:rsidP="000B5005">
      <w:pPr>
        <w:pStyle w:val="a3"/>
        <w:numPr>
          <w:ilvl w:val="0"/>
          <w:numId w:val="32"/>
        </w:numPr>
        <w:jc w:val="both"/>
        <w:rPr>
          <w:rFonts w:ascii="Calibri" w:hAnsi="Calibri" w:cs="Calibri"/>
          <w:sz w:val="20"/>
          <w:szCs w:val="20"/>
        </w:rPr>
      </w:pPr>
      <w:r w:rsidRPr="001640B8">
        <w:rPr>
          <w:rFonts w:ascii="Calibri" w:hAnsi="Calibri" w:cs="Calibri"/>
          <w:b/>
          <w:bCs/>
          <w:sz w:val="20"/>
          <w:szCs w:val="20"/>
          <w:rtl/>
        </w:rPr>
        <w:t>מחויבות מוסרית של החברה כלפי נפגעי העבירה-</w:t>
      </w:r>
      <w:r w:rsidRPr="001640B8">
        <w:rPr>
          <w:rFonts w:ascii="Calibri" w:hAnsi="Calibri" w:cs="Calibri"/>
          <w:sz w:val="20"/>
          <w:szCs w:val="20"/>
          <w:rtl/>
        </w:rPr>
        <w:t xml:space="preserve"> יש להגן על נפגעי העבירה שחוו פגיעות קשות מאוד. אם אחד נפגע, אז המדינה התרשלה ולכן היא חייבת לדאוג לאזרחים. </w:t>
      </w:r>
    </w:p>
    <w:p w14:paraId="7A81D824" w14:textId="77777777" w:rsidR="009D7C43" w:rsidRPr="001640B8" w:rsidRDefault="009D7C43" w:rsidP="000B5005">
      <w:pPr>
        <w:pStyle w:val="a3"/>
        <w:numPr>
          <w:ilvl w:val="0"/>
          <w:numId w:val="32"/>
        </w:numPr>
        <w:jc w:val="both"/>
        <w:rPr>
          <w:rFonts w:ascii="Calibri" w:hAnsi="Calibri" w:cs="Calibri"/>
          <w:sz w:val="20"/>
          <w:szCs w:val="20"/>
        </w:rPr>
      </w:pPr>
      <w:r w:rsidRPr="001640B8">
        <w:rPr>
          <w:rFonts w:ascii="Calibri" w:hAnsi="Calibri" w:cs="Calibri"/>
          <w:b/>
          <w:bCs/>
          <w:sz w:val="20"/>
          <w:szCs w:val="20"/>
          <w:rtl/>
        </w:rPr>
        <w:t>נימוק תועלתני-</w:t>
      </w:r>
      <w:r w:rsidRPr="001640B8">
        <w:rPr>
          <w:rFonts w:ascii="Calibri" w:hAnsi="Calibri" w:cs="Calibri"/>
          <w:sz w:val="20"/>
          <w:szCs w:val="20"/>
          <w:rtl/>
        </w:rPr>
        <w:t xml:space="preserve"> חשיבות ההכרה בקורבן ובשיתוף הפעולה בינו לבין המדינה כדי למגר את העבריינות.</w:t>
      </w:r>
    </w:p>
    <w:p w14:paraId="624DE6DF" w14:textId="77777777" w:rsidR="009D7C43" w:rsidRPr="001640B8" w:rsidRDefault="009D7C43" w:rsidP="000B5005">
      <w:pPr>
        <w:pStyle w:val="a3"/>
        <w:numPr>
          <w:ilvl w:val="0"/>
          <w:numId w:val="32"/>
        </w:numPr>
        <w:jc w:val="both"/>
        <w:rPr>
          <w:rFonts w:ascii="Calibri" w:hAnsi="Calibri" w:cs="Calibri"/>
          <w:b/>
          <w:bCs/>
          <w:sz w:val="20"/>
          <w:szCs w:val="20"/>
        </w:rPr>
      </w:pPr>
      <w:r w:rsidRPr="001640B8">
        <w:rPr>
          <w:rFonts w:ascii="Calibri" w:hAnsi="Calibri" w:cs="Calibri"/>
          <w:b/>
          <w:bCs/>
          <w:sz w:val="20"/>
          <w:szCs w:val="20"/>
          <w:rtl/>
        </w:rPr>
        <w:t>זכותו של האדם לכבוד.</w:t>
      </w:r>
    </w:p>
    <w:p w14:paraId="619ED459" w14:textId="77777777" w:rsidR="009D7C43" w:rsidRPr="001640B8" w:rsidRDefault="009D7C43" w:rsidP="000B5005">
      <w:pPr>
        <w:pStyle w:val="a3"/>
        <w:numPr>
          <w:ilvl w:val="0"/>
          <w:numId w:val="32"/>
        </w:numPr>
        <w:jc w:val="both"/>
        <w:rPr>
          <w:rFonts w:ascii="Calibri" w:hAnsi="Calibri" w:cs="Calibri"/>
          <w:sz w:val="20"/>
          <w:szCs w:val="20"/>
        </w:rPr>
      </w:pPr>
      <w:r w:rsidRPr="001640B8">
        <w:rPr>
          <w:rFonts w:ascii="Calibri" w:hAnsi="Calibri" w:cs="Calibri"/>
          <w:b/>
          <w:bCs/>
          <w:sz w:val="20"/>
          <w:szCs w:val="20"/>
          <w:rtl/>
        </w:rPr>
        <w:t>הבטחת הזכות להליך הוגן-</w:t>
      </w:r>
      <w:r w:rsidRPr="001640B8">
        <w:rPr>
          <w:rFonts w:ascii="Calibri" w:hAnsi="Calibri" w:cs="Calibri"/>
          <w:sz w:val="20"/>
          <w:szCs w:val="20"/>
          <w:rtl/>
        </w:rPr>
        <w:t xml:space="preserve"> פרוצדורלית ומהותית, תבטיח את זכותו של הנפגע לכבוד האדם- עצם זה שנותנים מקום לנפגעי העבירה ומכבדים אותם, זה מקיים את זכותם לכבוד, לא משנה מה תהייה תוצאת ההליך.</w:t>
      </w:r>
    </w:p>
    <w:p w14:paraId="25454448" w14:textId="77777777" w:rsidR="009D7C43" w:rsidRPr="001640B8" w:rsidRDefault="009D7C43" w:rsidP="000B5005">
      <w:pPr>
        <w:pStyle w:val="a3"/>
        <w:numPr>
          <w:ilvl w:val="0"/>
          <w:numId w:val="32"/>
        </w:numPr>
        <w:jc w:val="both"/>
        <w:rPr>
          <w:rFonts w:ascii="Calibri" w:hAnsi="Calibri" w:cs="Calibri"/>
          <w:sz w:val="20"/>
          <w:szCs w:val="20"/>
        </w:rPr>
      </w:pPr>
      <w:r w:rsidRPr="001640B8">
        <w:rPr>
          <w:rFonts w:ascii="Calibri" w:hAnsi="Calibri" w:cs="Calibri"/>
          <w:b/>
          <w:bCs/>
          <w:sz w:val="20"/>
          <w:szCs w:val="20"/>
          <w:rtl/>
        </w:rPr>
        <w:t>מניעת חוויית "הקורבנות המשנית"-</w:t>
      </w:r>
      <w:r w:rsidRPr="001640B8">
        <w:rPr>
          <w:rFonts w:ascii="Calibri" w:hAnsi="Calibri" w:cs="Calibri"/>
          <w:sz w:val="20"/>
          <w:szCs w:val="20"/>
          <w:rtl/>
        </w:rPr>
        <w:t xml:space="preserve"> אלה מקרים שבהם נפגעי העבירה אינם מעורבים בהליך הפלילי, לא מביעים עמדה לגבי הסדר טיעון ומתרחשים דברים בלעדיהם והם מגלים את זה בדיעבד וזה יוצר אצלם טראומות מאוד גדולות. </w:t>
      </w:r>
    </w:p>
    <w:p w14:paraId="6D5951D9" w14:textId="77777777" w:rsidR="009D7C43" w:rsidRPr="001640B8" w:rsidRDefault="009D7C43" w:rsidP="000B5005">
      <w:pPr>
        <w:pStyle w:val="a3"/>
        <w:numPr>
          <w:ilvl w:val="0"/>
          <w:numId w:val="32"/>
        </w:numPr>
        <w:jc w:val="both"/>
        <w:rPr>
          <w:rFonts w:ascii="Calibri" w:hAnsi="Calibri" w:cs="Calibri"/>
          <w:sz w:val="20"/>
          <w:szCs w:val="20"/>
        </w:rPr>
      </w:pPr>
      <w:r w:rsidRPr="001640B8">
        <w:rPr>
          <w:rFonts w:ascii="Calibri" w:hAnsi="Calibri" w:cs="Calibri"/>
          <w:b/>
          <w:bCs/>
          <w:sz w:val="20"/>
          <w:szCs w:val="20"/>
          <w:rtl/>
        </w:rPr>
        <w:t>השפעות גלובליות-</w:t>
      </w:r>
      <w:r w:rsidRPr="001640B8">
        <w:rPr>
          <w:rFonts w:ascii="Calibri" w:hAnsi="Calibri" w:cs="Calibri"/>
          <w:sz w:val="20"/>
          <w:szCs w:val="20"/>
          <w:rtl/>
        </w:rPr>
        <w:t xml:space="preserve"> המצב בישראל קרה כי היו לחצים מאוד גדולים בכל העולם שלא ניתן להתעלם מהם. לדוגמה- אחת הסיבות שהמדינה מחוקקת חוקים לטובת נפגעי טרור זה בגלל נפגעים אמריקאיים שפנו לארה"ב בנושא וארה"ב הפעילה לחצים על ישראל בעניין. זו דוגמה לתהליכים גלובליים שמשפיעים על ישראל. דוגמה נוספת- המאבק של ישראל בסחר בזנות ובהלבנת הון- זה נבע מכפייה חיצונית של ארה"ב או מדינות אחרות. </w:t>
      </w:r>
    </w:p>
    <w:p w14:paraId="76A4FC0D" w14:textId="77777777" w:rsidR="009D7C43" w:rsidRPr="005352B2" w:rsidRDefault="009D7C43" w:rsidP="000B5005">
      <w:pPr>
        <w:pStyle w:val="a3"/>
        <w:jc w:val="both"/>
        <w:rPr>
          <w:rFonts w:ascii="Calibri" w:hAnsi="Calibri" w:cs="Calibri"/>
          <w:strike/>
          <w:sz w:val="20"/>
          <w:szCs w:val="20"/>
          <w:rtl/>
        </w:rPr>
      </w:pPr>
    </w:p>
    <w:p w14:paraId="32667AF4" w14:textId="77777777" w:rsidR="009D7C43" w:rsidRPr="000B5005" w:rsidRDefault="009D7C43" w:rsidP="000B5005">
      <w:pPr>
        <w:pStyle w:val="a3"/>
        <w:ind w:left="360"/>
        <w:jc w:val="both"/>
        <w:rPr>
          <w:rFonts w:ascii="Calibri" w:hAnsi="Calibri" w:cs="Calibri"/>
          <w:b/>
          <w:bCs/>
          <w:color w:val="000000" w:themeColor="text1"/>
          <w:sz w:val="20"/>
          <w:szCs w:val="20"/>
          <w:u w:val="single"/>
          <w:rtl/>
        </w:rPr>
      </w:pPr>
      <w:r w:rsidRPr="000B5005">
        <w:rPr>
          <w:rFonts w:ascii="Calibri" w:hAnsi="Calibri" w:cs="Calibri" w:hint="cs"/>
          <w:b/>
          <w:bCs/>
          <w:color w:val="000000" w:themeColor="text1"/>
          <w:sz w:val="20"/>
          <w:szCs w:val="20"/>
          <w:u w:val="single"/>
          <w:rtl/>
        </w:rPr>
        <w:t>הבעת עמדה לעניין הסדר טיעון</w:t>
      </w:r>
    </w:p>
    <w:p w14:paraId="2087C2C7" w14:textId="77777777" w:rsidR="009D7C43" w:rsidRPr="000B5005" w:rsidRDefault="009D7C43" w:rsidP="000B5005">
      <w:pPr>
        <w:pStyle w:val="a3"/>
        <w:ind w:left="360"/>
        <w:jc w:val="both"/>
        <w:rPr>
          <w:rFonts w:ascii="Calibri" w:hAnsi="Calibri" w:cs="Calibri"/>
          <w:color w:val="000000" w:themeColor="text1"/>
          <w:sz w:val="20"/>
          <w:szCs w:val="20"/>
        </w:rPr>
      </w:pPr>
      <w:r w:rsidRPr="000B5005">
        <w:rPr>
          <w:rFonts w:ascii="Calibri" w:hAnsi="Calibri" w:cs="Calibri"/>
          <w:color w:val="000000" w:themeColor="text1"/>
          <w:sz w:val="20"/>
          <w:szCs w:val="20"/>
          <w:rtl/>
        </w:rPr>
        <w:t xml:space="preserve">לנפגעי </w:t>
      </w:r>
      <w:r w:rsidRPr="000B5005">
        <w:rPr>
          <w:rFonts w:ascii="Calibri" w:hAnsi="Calibri" w:cs="Calibri"/>
          <w:b/>
          <w:bCs/>
          <w:color w:val="000000" w:themeColor="text1"/>
          <w:sz w:val="20"/>
          <w:szCs w:val="20"/>
          <w:u w:val="single"/>
          <w:rtl/>
        </w:rPr>
        <w:t xml:space="preserve">עבירות מין או עבירות אלימות חמורות </w:t>
      </w:r>
      <w:r w:rsidRPr="000B5005">
        <w:rPr>
          <w:rFonts w:ascii="Calibri" w:hAnsi="Calibri" w:cs="Calibri"/>
          <w:color w:val="000000" w:themeColor="text1"/>
          <w:sz w:val="20"/>
          <w:szCs w:val="20"/>
          <w:rtl/>
        </w:rPr>
        <w:t>קיימת הזכות להביע את עמדתם בעניין הסדר הטיעון.</w:t>
      </w:r>
    </w:p>
    <w:p w14:paraId="1348017F" w14:textId="77777777" w:rsidR="009D7C43" w:rsidRPr="000B5005" w:rsidRDefault="009D7C43" w:rsidP="000B5005">
      <w:pPr>
        <w:pStyle w:val="a3"/>
        <w:numPr>
          <w:ilvl w:val="0"/>
          <w:numId w:val="69"/>
        </w:numPr>
        <w:jc w:val="both"/>
        <w:rPr>
          <w:rFonts w:ascii="Calibri" w:hAnsi="Calibri" w:cs="Calibri"/>
          <w:color w:val="000000" w:themeColor="text1"/>
          <w:sz w:val="20"/>
          <w:szCs w:val="20"/>
          <w:rtl/>
        </w:rPr>
      </w:pPr>
      <w:r w:rsidRPr="000B5005">
        <w:rPr>
          <w:rFonts w:ascii="Calibri" w:hAnsi="Calibri" w:cs="Calibri"/>
          <w:color w:val="000000" w:themeColor="text1"/>
          <w:sz w:val="20"/>
          <w:szCs w:val="20"/>
          <w:rtl/>
        </w:rPr>
        <w:t>במקרה שמתגבש הסדר טיעון, על התביעה להודיע לנפגע על ההסדר, טרם קבלת החלטה בעניין.</w:t>
      </w:r>
    </w:p>
    <w:p w14:paraId="4C6E1743" w14:textId="77777777" w:rsidR="009D7C43" w:rsidRPr="000B5005" w:rsidRDefault="009D7C43" w:rsidP="000B5005">
      <w:pPr>
        <w:pStyle w:val="a3"/>
        <w:numPr>
          <w:ilvl w:val="0"/>
          <w:numId w:val="69"/>
        </w:numPr>
        <w:jc w:val="both"/>
        <w:rPr>
          <w:rFonts w:ascii="Calibri" w:hAnsi="Calibri" w:cs="Calibri"/>
          <w:color w:val="000000" w:themeColor="text1"/>
          <w:sz w:val="20"/>
          <w:szCs w:val="20"/>
          <w:rtl/>
        </w:rPr>
      </w:pPr>
      <w:r w:rsidRPr="000B5005">
        <w:rPr>
          <w:rFonts w:ascii="Calibri" w:hAnsi="Calibri" w:cs="Calibri"/>
          <w:color w:val="000000" w:themeColor="text1"/>
          <w:sz w:val="20"/>
          <w:szCs w:val="20"/>
          <w:rtl/>
        </w:rPr>
        <w:t xml:space="preserve">הנפגע יכול לפנות ישירות אל פרקליט מחוז או ממונה בכיר בפרקליטות בכתב או בעל פה, להשמיע את עמדתו </w:t>
      </w:r>
    </w:p>
    <w:p w14:paraId="367F5309" w14:textId="77777777" w:rsidR="009D7C43" w:rsidRPr="000B5005" w:rsidRDefault="009D7C43" w:rsidP="000B5005">
      <w:pPr>
        <w:pStyle w:val="a3"/>
        <w:numPr>
          <w:ilvl w:val="0"/>
          <w:numId w:val="69"/>
        </w:numPr>
        <w:jc w:val="both"/>
        <w:rPr>
          <w:rFonts w:ascii="Calibri" w:hAnsi="Calibri" w:cs="Calibri"/>
          <w:color w:val="000000" w:themeColor="text1"/>
          <w:sz w:val="20"/>
          <w:szCs w:val="20"/>
          <w:rtl/>
        </w:rPr>
      </w:pPr>
      <w:r w:rsidRPr="000B5005">
        <w:rPr>
          <w:rFonts w:ascii="Calibri" w:hAnsi="Calibri" w:cs="Calibri"/>
          <w:color w:val="000000" w:themeColor="text1"/>
          <w:sz w:val="20"/>
          <w:szCs w:val="20"/>
          <w:rtl/>
        </w:rPr>
        <w:t>התביעה חייבת להביא את עמדת הנפגע להסדר בין כלל שיקוליה,</w:t>
      </w:r>
      <w:r w:rsidRPr="000B5005">
        <w:rPr>
          <w:rFonts w:ascii="Calibri" w:hAnsi="Calibri" w:cs="Calibri"/>
          <w:b/>
          <w:bCs/>
          <w:color w:val="000000" w:themeColor="text1"/>
          <w:sz w:val="20"/>
          <w:szCs w:val="20"/>
          <w:rtl/>
        </w:rPr>
        <w:t xml:space="preserve"> אולם אין מדובר בזכות וטו.</w:t>
      </w:r>
    </w:p>
    <w:p w14:paraId="4DA1571C" w14:textId="77777777" w:rsidR="009D7C43" w:rsidRPr="000B5005" w:rsidRDefault="009D7C43" w:rsidP="000B5005">
      <w:pPr>
        <w:pStyle w:val="a3"/>
        <w:numPr>
          <w:ilvl w:val="0"/>
          <w:numId w:val="69"/>
        </w:numPr>
        <w:jc w:val="both"/>
        <w:rPr>
          <w:rFonts w:ascii="Calibri" w:hAnsi="Calibri" w:cs="Calibri"/>
          <w:color w:val="000000" w:themeColor="text1"/>
          <w:sz w:val="20"/>
          <w:szCs w:val="20"/>
          <w:rtl/>
        </w:rPr>
      </w:pPr>
      <w:r w:rsidRPr="000B5005">
        <w:rPr>
          <w:rFonts w:ascii="Calibri" w:hAnsi="Calibri" w:cs="Calibri"/>
          <w:color w:val="000000" w:themeColor="text1"/>
          <w:sz w:val="20"/>
          <w:szCs w:val="20"/>
          <w:rtl/>
        </w:rPr>
        <w:t>כשהתובע מציג את הסדר הטיעון לפני בית המשפט, בית המשפט צריך לברר האם נמסרו לנפגע פרטי הסדר הטיעון והאם קוימו זכויותיו לפי החוק.</w:t>
      </w:r>
    </w:p>
    <w:p w14:paraId="4197BB04" w14:textId="77777777" w:rsidR="009D7C43" w:rsidRPr="000B5005" w:rsidRDefault="009D7C43" w:rsidP="000B5005">
      <w:pPr>
        <w:pStyle w:val="a3"/>
        <w:ind w:left="360"/>
        <w:jc w:val="both"/>
        <w:rPr>
          <w:rFonts w:ascii="Calibri" w:hAnsi="Calibri" w:cs="Calibri"/>
          <w:color w:val="000000" w:themeColor="text1"/>
          <w:sz w:val="20"/>
          <w:szCs w:val="20"/>
          <w:rtl/>
        </w:rPr>
      </w:pPr>
      <w:r w:rsidRPr="000B5005">
        <w:rPr>
          <w:rFonts w:ascii="Calibri" w:hAnsi="Calibri" w:cs="Calibri"/>
          <w:color w:val="000000" w:themeColor="text1"/>
          <w:sz w:val="20"/>
          <w:szCs w:val="20"/>
          <w:rtl/>
        </w:rPr>
        <w:t>חריג - במקרים שבהם תהיה פגיעה ממשית בניהול ההליך, בסמכות פרקליט המחוז הרלוונטי שלא לאפשר לנפגע להביע את עמדתו.</w:t>
      </w:r>
    </w:p>
    <w:p w14:paraId="74EE6D3B" w14:textId="77777777" w:rsidR="009D7C43" w:rsidRPr="000B5005" w:rsidRDefault="009D7C43" w:rsidP="000B5005">
      <w:pPr>
        <w:pStyle w:val="a3"/>
        <w:ind w:left="360"/>
        <w:jc w:val="both"/>
        <w:rPr>
          <w:rFonts w:ascii="Calibri" w:hAnsi="Calibri" w:cs="Calibri"/>
          <w:color w:val="000000" w:themeColor="text1"/>
          <w:sz w:val="20"/>
          <w:szCs w:val="20"/>
          <w:rtl/>
        </w:rPr>
      </w:pPr>
      <w:r w:rsidRPr="000B5005">
        <w:rPr>
          <w:rFonts w:ascii="Calibri" w:hAnsi="Calibri" w:cs="Calibri" w:hint="cs"/>
          <w:color w:val="000000" w:themeColor="text1"/>
          <w:sz w:val="20"/>
          <w:szCs w:val="20"/>
          <w:rtl/>
        </w:rPr>
        <w:t xml:space="preserve">השופט </w:t>
      </w:r>
      <w:proofErr w:type="spellStart"/>
      <w:r w:rsidRPr="000B5005">
        <w:rPr>
          <w:rFonts w:ascii="Calibri" w:hAnsi="Calibri" w:cs="Calibri" w:hint="cs"/>
          <w:color w:val="000000" w:themeColor="text1"/>
          <w:sz w:val="20"/>
          <w:szCs w:val="20"/>
          <w:rtl/>
        </w:rPr>
        <w:t>סולברג</w:t>
      </w:r>
      <w:proofErr w:type="spellEnd"/>
      <w:r w:rsidRPr="000B5005">
        <w:rPr>
          <w:rFonts w:ascii="Calibri" w:hAnsi="Calibri" w:cs="Calibri" w:hint="cs"/>
          <w:color w:val="000000" w:themeColor="text1"/>
          <w:sz w:val="20"/>
          <w:szCs w:val="20"/>
          <w:rtl/>
        </w:rPr>
        <w:t xml:space="preserve"> כתב בעליון כמה פסקאות על נפגעי עבירה. </w:t>
      </w:r>
      <w:r w:rsidRPr="000B5005">
        <w:rPr>
          <w:rFonts w:ascii="Calibri" w:hAnsi="Calibri" w:cs="Calibri"/>
          <w:color w:val="000000" w:themeColor="text1"/>
          <w:sz w:val="20"/>
          <w:szCs w:val="20"/>
          <w:rtl/>
        </w:rPr>
        <w:t>–</w:t>
      </w:r>
      <w:r w:rsidRPr="000B5005">
        <w:rPr>
          <w:rFonts w:ascii="Calibri" w:hAnsi="Calibri" w:cs="Calibri" w:hint="cs"/>
          <w:color w:val="000000" w:themeColor="text1"/>
          <w:sz w:val="20"/>
          <w:szCs w:val="20"/>
          <w:rtl/>
        </w:rPr>
        <w:t xml:space="preserve"> כמו מעין מכתב </w:t>
      </w:r>
      <w:r w:rsidRPr="000B5005">
        <w:rPr>
          <w:rFonts w:ascii="Calibri" w:hAnsi="Calibri" w:cs="Calibri"/>
          <w:color w:val="000000" w:themeColor="text1"/>
          <w:sz w:val="20"/>
          <w:szCs w:val="20"/>
          <w:rtl/>
        </w:rPr>
        <w:t>–</w:t>
      </w:r>
      <w:r w:rsidRPr="000B5005">
        <w:rPr>
          <w:rFonts w:ascii="Calibri" w:hAnsi="Calibri" w:cs="Calibri" w:hint="cs"/>
          <w:color w:val="000000" w:themeColor="text1"/>
          <w:sz w:val="20"/>
          <w:szCs w:val="20"/>
          <w:rtl/>
        </w:rPr>
        <w:t xml:space="preserve"> לחפש את הפס"ד הזה (לבקש מאביה </w:t>
      </w:r>
      <w:proofErr w:type="spellStart"/>
      <w:r w:rsidRPr="000B5005">
        <w:rPr>
          <w:rFonts w:ascii="Calibri" w:hAnsi="Calibri" w:cs="Calibri" w:hint="cs"/>
          <w:color w:val="000000" w:themeColor="text1"/>
          <w:sz w:val="20"/>
          <w:szCs w:val="20"/>
          <w:rtl/>
        </w:rPr>
        <w:t>גולדין</w:t>
      </w:r>
      <w:proofErr w:type="spellEnd"/>
      <w:r w:rsidRPr="000B5005">
        <w:rPr>
          <w:rFonts w:ascii="Calibri" w:hAnsi="Calibri" w:cs="Calibri" w:hint="cs"/>
          <w:color w:val="000000" w:themeColor="text1"/>
          <w:sz w:val="20"/>
          <w:szCs w:val="20"/>
          <w:rtl/>
        </w:rPr>
        <w:t>) לפני הקליניקה לנפגעי עבירה. + פס"ד של השופט עמית (</w:t>
      </w:r>
      <w:r w:rsidRPr="000B5005">
        <w:rPr>
          <w:rFonts w:ascii="Calibri" w:hAnsi="Calibri" w:cs="Calibri"/>
          <w:color w:val="000000" w:themeColor="text1"/>
          <w:sz w:val="20"/>
          <w:szCs w:val="20"/>
          <w:rtl/>
        </w:rPr>
        <w:t>ע״פ 5518/17 פלוני מ׳ מ״י</w:t>
      </w:r>
      <w:r w:rsidRPr="000B5005">
        <w:rPr>
          <w:rFonts w:ascii="Calibri" w:hAnsi="Calibri" w:cs="Calibri" w:hint="cs"/>
          <w:color w:val="000000" w:themeColor="text1"/>
          <w:sz w:val="20"/>
          <w:szCs w:val="20"/>
          <w:rtl/>
        </w:rPr>
        <w:t>)</w:t>
      </w:r>
      <w:r w:rsidRPr="000B5005">
        <w:rPr>
          <w:color w:val="000000" w:themeColor="text1"/>
          <w:rtl/>
        </w:rPr>
        <w:t xml:space="preserve"> </w:t>
      </w:r>
      <w:r w:rsidRPr="000B5005">
        <w:rPr>
          <w:rFonts w:hint="cs"/>
          <w:color w:val="000000" w:themeColor="text1"/>
          <w:rtl/>
        </w:rPr>
        <w:t>"</w:t>
      </w:r>
      <w:r w:rsidRPr="000B5005">
        <w:rPr>
          <w:rFonts w:ascii="Calibri" w:hAnsi="Calibri" w:cs="Calibri"/>
          <w:color w:val="000000" w:themeColor="text1"/>
          <w:sz w:val="20"/>
          <w:szCs w:val="20"/>
          <w:rtl/>
        </w:rPr>
        <w:t>מצאתי להפנות מילים מספר למתלוננת עצמה</w:t>
      </w:r>
      <w:r w:rsidRPr="000B5005">
        <w:rPr>
          <w:rFonts w:ascii="Calibri" w:hAnsi="Calibri" w:cs="Calibri" w:hint="cs"/>
          <w:color w:val="000000" w:themeColor="text1"/>
          <w:sz w:val="20"/>
          <w:szCs w:val="20"/>
          <w:rtl/>
        </w:rPr>
        <w:t>"</w:t>
      </w:r>
    </w:p>
    <w:p w14:paraId="79E15608" w14:textId="77777777" w:rsidR="009D7C43" w:rsidRPr="000B5005" w:rsidRDefault="009D7C43" w:rsidP="000B5005">
      <w:pPr>
        <w:pStyle w:val="a3"/>
        <w:jc w:val="both"/>
        <w:rPr>
          <w:rFonts w:ascii="Calibri" w:hAnsi="Calibri" w:cs="Calibri"/>
          <w:b/>
          <w:bCs/>
          <w:strike/>
          <w:color w:val="000000" w:themeColor="text1"/>
          <w:sz w:val="20"/>
          <w:szCs w:val="20"/>
          <w:u w:val="single"/>
          <w:rtl/>
        </w:rPr>
      </w:pPr>
    </w:p>
    <w:p w14:paraId="54AE7CCC" w14:textId="77777777" w:rsidR="009D7C43" w:rsidRPr="000B5005" w:rsidRDefault="009D7C43" w:rsidP="000B5005">
      <w:pPr>
        <w:pStyle w:val="a3"/>
        <w:jc w:val="both"/>
        <w:rPr>
          <w:rFonts w:ascii="Calibri" w:hAnsi="Calibri" w:cs="Calibri"/>
          <w:b/>
          <w:bCs/>
          <w:color w:val="000000" w:themeColor="text1"/>
          <w:sz w:val="20"/>
          <w:szCs w:val="20"/>
          <w:u w:val="single"/>
          <w:rtl/>
        </w:rPr>
      </w:pPr>
      <w:r w:rsidRPr="000B5005">
        <w:rPr>
          <w:rFonts w:ascii="Calibri" w:hAnsi="Calibri" w:cs="Calibri"/>
          <w:b/>
          <w:bCs/>
          <w:color w:val="000000" w:themeColor="text1"/>
          <w:sz w:val="20"/>
          <w:szCs w:val="20"/>
          <w:u w:val="single"/>
          <w:rtl/>
        </w:rPr>
        <w:t>חוקים נוספים לטובת נפגעי עבירה בישראל- התפתחויות אחרונות</w:t>
      </w:r>
    </w:p>
    <w:p w14:paraId="44F67CBE" w14:textId="77777777" w:rsidR="009D7C43" w:rsidRPr="000B5005" w:rsidRDefault="009D7C43" w:rsidP="000B5005">
      <w:pPr>
        <w:pStyle w:val="a3"/>
        <w:numPr>
          <w:ilvl w:val="0"/>
          <w:numId w:val="22"/>
        </w:numPr>
        <w:jc w:val="both"/>
        <w:rPr>
          <w:rFonts w:ascii="Calibri" w:hAnsi="Calibri" w:cs="Calibri"/>
          <w:color w:val="000000" w:themeColor="text1"/>
          <w:sz w:val="20"/>
          <w:szCs w:val="20"/>
          <w:rtl/>
        </w:rPr>
      </w:pPr>
      <w:r w:rsidRPr="000B5005">
        <w:rPr>
          <w:rFonts w:ascii="Calibri" w:hAnsi="Calibri" w:cs="Calibri"/>
          <w:color w:val="000000" w:themeColor="text1"/>
          <w:sz w:val="20"/>
          <w:szCs w:val="20"/>
          <w:rtl/>
        </w:rPr>
        <w:t>היום קיים מתן פיצוי כספי מהמרכז לגביית קנסות לקטין נפגע עבירה.</w:t>
      </w:r>
    </w:p>
    <w:p w14:paraId="3F1C6EAC" w14:textId="77777777" w:rsidR="009D7C43" w:rsidRPr="001640B8" w:rsidRDefault="009D7C43" w:rsidP="000B5005">
      <w:pPr>
        <w:pStyle w:val="a3"/>
        <w:numPr>
          <w:ilvl w:val="0"/>
          <w:numId w:val="22"/>
        </w:numPr>
        <w:jc w:val="both"/>
        <w:rPr>
          <w:rFonts w:ascii="Calibri" w:hAnsi="Calibri" w:cs="Calibri"/>
          <w:sz w:val="20"/>
          <w:szCs w:val="20"/>
          <w:rtl/>
        </w:rPr>
      </w:pPr>
      <w:r w:rsidRPr="001640B8">
        <w:rPr>
          <w:rFonts w:ascii="Calibri" w:hAnsi="Calibri" w:cs="Calibri"/>
          <w:sz w:val="20"/>
          <w:szCs w:val="20"/>
          <w:rtl/>
        </w:rPr>
        <w:t>הגשת חוות דעת מומחה מטעם ביהמ"ש בתביעה אזרחית בגין עבירות מין.</w:t>
      </w:r>
    </w:p>
    <w:p w14:paraId="40CE9AAB" w14:textId="77777777" w:rsidR="009D7C43" w:rsidRPr="001640B8" w:rsidRDefault="009D7C43" w:rsidP="000B5005">
      <w:pPr>
        <w:pStyle w:val="a3"/>
        <w:numPr>
          <w:ilvl w:val="0"/>
          <w:numId w:val="22"/>
        </w:numPr>
        <w:jc w:val="both"/>
        <w:rPr>
          <w:rFonts w:ascii="Calibri" w:hAnsi="Calibri" w:cs="Calibri"/>
          <w:sz w:val="20"/>
          <w:szCs w:val="20"/>
          <w:rtl/>
        </w:rPr>
      </w:pPr>
      <w:r w:rsidRPr="001640B8">
        <w:rPr>
          <w:rFonts w:ascii="Calibri" w:hAnsi="Calibri" w:cs="Calibri"/>
          <w:sz w:val="20"/>
          <w:szCs w:val="20"/>
          <w:rtl/>
        </w:rPr>
        <w:t>הקמת מרכזי סיוע לקטינים נפגעי עבירות מין או אלימות.</w:t>
      </w:r>
    </w:p>
    <w:p w14:paraId="51107853" w14:textId="77777777" w:rsidR="009D7C43" w:rsidRPr="001640B8" w:rsidRDefault="009D7C43" w:rsidP="000B5005">
      <w:pPr>
        <w:pStyle w:val="a3"/>
        <w:numPr>
          <w:ilvl w:val="0"/>
          <w:numId w:val="22"/>
        </w:numPr>
        <w:jc w:val="both"/>
        <w:rPr>
          <w:rFonts w:ascii="Calibri" w:hAnsi="Calibri" w:cs="Calibri"/>
          <w:sz w:val="20"/>
          <w:szCs w:val="20"/>
          <w:rtl/>
        </w:rPr>
      </w:pPr>
      <w:r w:rsidRPr="001640B8">
        <w:rPr>
          <w:rFonts w:ascii="Calibri" w:hAnsi="Calibri" w:cs="Calibri"/>
          <w:sz w:val="20"/>
          <w:szCs w:val="20"/>
          <w:rtl/>
        </w:rPr>
        <w:t>זכאות נפגעות עבירות מין לסיוע משפטי להוצאות צווי הרחקה נגד עברייני מין לאחר שחרורם מהכלא.</w:t>
      </w:r>
    </w:p>
    <w:p w14:paraId="7FE4D8B2" w14:textId="77777777" w:rsidR="009D7C43" w:rsidRPr="001640B8" w:rsidRDefault="009D7C43" w:rsidP="000B5005">
      <w:pPr>
        <w:pStyle w:val="a3"/>
        <w:numPr>
          <w:ilvl w:val="0"/>
          <w:numId w:val="22"/>
        </w:numPr>
        <w:jc w:val="both"/>
        <w:rPr>
          <w:rFonts w:ascii="Calibri" w:hAnsi="Calibri" w:cs="Calibri"/>
          <w:sz w:val="20"/>
          <w:szCs w:val="20"/>
        </w:rPr>
      </w:pPr>
      <w:r w:rsidRPr="001640B8">
        <w:rPr>
          <w:rFonts w:ascii="Calibri" w:hAnsi="Calibri" w:cs="Calibri"/>
          <w:sz w:val="20"/>
          <w:szCs w:val="20"/>
          <w:rtl/>
        </w:rPr>
        <w:t>ביטול הסמכת הורה לטיפול רפואי לקטין כאשר מתקיים נגד ההורה הליך פלילי בעבירות נגד קטין.</w:t>
      </w:r>
    </w:p>
    <w:p w14:paraId="095A2EFC" w14:textId="77777777" w:rsidR="009D7C43" w:rsidRPr="001640B8" w:rsidRDefault="009D7C43" w:rsidP="000B5005">
      <w:pPr>
        <w:pStyle w:val="a3"/>
        <w:jc w:val="both"/>
        <w:rPr>
          <w:rFonts w:ascii="Calibri" w:hAnsi="Calibri" w:cs="Calibri"/>
          <w:sz w:val="20"/>
          <w:szCs w:val="20"/>
          <w:rtl/>
        </w:rPr>
      </w:pPr>
    </w:p>
    <w:p w14:paraId="63C93902" w14:textId="77777777" w:rsidR="009D7C43" w:rsidRPr="001640B8" w:rsidRDefault="009D7C43" w:rsidP="000B5005">
      <w:pPr>
        <w:pStyle w:val="a3"/>
        <w:jc w:val="both"/>
        <w:rPr>
          <w:rFonts w:ascii="Calibri" w:hAnsi="Calibri" w:cs="Calibri"/>
          <w:b/>
          <w:bCs/>
          <w:sz w:val="20"/>
          <w:szCs w:val="20"/>
          <w:u w:val="single"/>
          <w:rtl/>
        </w:rPr>
      </w:pPr>
      <w:r w:rsidRPr="001640B8">
        <w:rPr>
          <w:rFonts w:ascii="Calibri" w:hAnsi="Calibri" w:cs="Calibri"/>
          <w:b/>
          <w:bCs/>
          <w:sz w:val="20"/>
          <w:szCs w:val="20"/>
          <w:u w:val="single"/>
          <w:rtl/>
        </w:rPr>
        <w:t>פס"ד מרכזיים בתחום נפגעי העבירה</w:t>
      </w:r>
    </w:p>
    <w:p w14:paraId="399CFC29" w14:textId="77777777" w:rsidR="009D7C43" w:rsidRPr="001640B8" w:rsidRDefault="009D7C43" w:rsidP="000B5005">
      <w:pPr>
        <w:pStyle w:val="a3"/>
        <w:jc w:val="both"/>
        <w:rPr>
          <w:rFonts w:ascii="Calibri" w:hAnsi="Calibri" w:cs="Calibri"/>
          <w:b/>
          <w:bCs/>
          <w:sz w:val="20"/>
          <w:szCs w:val="20"/>
          <w:u w:val="single"/>
          <w:rtl/>
        </w:rPr>
      </w:pPr>
    </w:p>
    <w:p w14:paraId="56828317" w14:textId="77777777" w:rsidR="009D7C43" w:rsidRPr="001640B8" w:rsidRDefault="009D7C43" w:rsidP="000B5005">
      <w:pPr>
        <w:pStyle w:val="a3"/>
        <w:jc w:val="both"/>
        <w:rPr>
          <w:rFonts w:ascii="Calibri" w:hAnsi="Calibri" w:cs="Calibri"/>
          <w:sz w:val="20"/>
          <w:szCs w:val="20"/>
          <w:rtl/>
        </w:rPr>
      </w:pPr>
      <w:r w:rsidRPr="001640B8">
        <w:rPr>
          <w:rFonts w:ascii="Calibri" w:hAnsi="Calibri" w:cs="Calibri"/>
          <w:b/>
          <w:bCs/>
          <w:sz w:val="20"/>
          <w:szCs w:val="20"/>
          <w:rtl/>
        </w:rPr>
        <w:t xml:space="preserve">פס"ד בתיה אסף נ' מדינת ישראל- </w:t>
      </w:r>
      <w:r w:rsidRPr="001640B8">
        <w:rPr>
          <w:rFonts w:ascii="Calibri" w:hAnsi="Calibri" w:cs="Calibri"/>
          <w:sz w:val="20"/>
          <w:szCs w:val="20"/>
          <w:rtl/>
        </w:rPr>
        <w:t xml:space="preserve">גם אם נתנו לנאשם </w:t>
      </w:r>
      <w:proofErr w:type="spellStart"/>
      <w:r w:rsidRPr="001640B8">
        <w:rPr>
          <w:rFonts w:ascii="Calibri" w:hAnsi="Calibri" w:cs="Calibri"/>
          <w:sz w:val="20"/>
          <w:szCs w:val="20"/>
          <w:rtl/>
        </w:rPr>
        <w:t>של"צ</w:t>
      </w:r>
      <w:proofErr w:type="spellEnd"/>
      <w:r w:rsidRPr="001640B8">
        <w:rPr>
          <w:rFonts w:ascii="Calibri" w:hAnsi="Calibri" w:cs="Calibri"/>
          <w:sz w:val="20"/>
          <w:szCs w:val="20"/>
          <w:rtl/>
        </w:rPr>
        <w:t xml:space="preserve">, עדיין ניתן לפסוק לנפגע העבירה פיצויים. כלומר, נותנים לו פיצויים אפילו ללא הרשעה. </w:t>
      </w:r>
    </w:p>
    <w:p w14:paraId="67EBED28" w14:textId="77777777" w:rsidR="009D7C43" w:rsidRPr="001640B8" w:rsidRDefault="009D7C43" w:rsidP="000B5005">
      <w:pPr>
        <w:pStyle w:val="a3"/>
        <w:jc w:val="both"/>
        <w:rPr>
          <w:rFonts w:ascii="Calibri" w:hAnsi="Calibri" w:cs="Calibri"/>
          <w:sz w:val="20"/>
          <w:szCs w:val="20"/>
          <w:rtl/>
        </w:rPr>
      </w:pPr>
    </w:p>
    <w:p w14:paraId="60F615A2" w14:textId="77777777" w:rsidR="009D7C43" w:rsidRPr="001640B8" w:rsidRDefault="009D7C43" w:rsidP="000B5005">
      <w:pPr>
        <w:pStyle w:val="a3"/>
        <w:jc w:val="both"/>
        <w:rPr>
          <w:rFonts w:ascii="Calibri" w:hAnsi="Calibri" w:cs="Calibri"/>
          <w:sz w:val="20"/>
          <w:szCs w:val="20"/>
          <w:rtl/>
        </w:rPr>
      </w:pPr>
      <w:r w:rsidRPr="001640B8">
        <w:rPr>
          <w:rFonts w:ascii="Calibri" w:hAnsi="Calibri" w:cs="Calibri"/>
          <w:b/>
          <w:bCs/>
          <w:sz w:val="20"/>
          <w:szCs w:val="20"/>
          <w:rtl/>
        </w:rPr>
        <w:t xml:space="preserve">פס"ד אחמד </w:t>
      </w:r>
      <w:proofErr w:type="spellStart"/>
      <w:r w:rsidRPr="001640B8">
        <w:rPr>
          <w:rFonts w:ascii="Calibri" w:hAnsi="Calibri" w:cs="Calibri"/>
          <w:b/>
          <w:bCs/>
          <w:sz w:val="20"/>
          <w:szCs w:val="20"/>
          <w:rtl/>
        </w:rPr>
        <w:t>חסארמה</w:t>
      </w:r>
      <w:proofErr w:type="spellEnd"/>
      <w:r w:rsidRPr="001640B8">
        <w:rPr>
          <w:rFonts w:ascii="Calibri" w:hAnsi="Calibri" w:cs="Calibri"/>
          <w:b/>
          <w:bCs/>
          <w:sz w:val="20"/>
          <w:szCs w:val="20"/>
          <w:rtl/>
        </w:rPr>
        <w:t xml:space="preserve">- </w:t>
      </w:r>
      <w:r w:rsidRPr="001640B8">
        <w:rPr>
          <w:rFonts w:ascii="Calibri" w:hAnsi="Calibri" w:cs="Calibri"/>
          <w:sz w:val="20"/>
          <w:szCs w:val="20"/>
          <w:rtl/>
        </w:rPr>
        <w:t xml:space="preserve">אפשר לתת פיצוי לנפגעי עבירה גם אם הצדדים בחרו לוותר עליו בהסדר. </w:t>
      </w:r>
    </w:p>
    <w:p w14:paraId="5BA8DC97" w14:textId="77777777" w:rsidR="009D7C43" w:rsidRPr="001640B8" w:rsidRDefault="009D7C43" w:rsidP="000B5005">
      <w:pPr>
        <w:pStyle w:val="a3"/>
        <w:jc w:val="both"/>
        <w:rPr>
          <w:rFonts w:ascii="Calibri" w:hAnsi="Calibri" w:cs="Calibri"/>
          <w:sz w:val="20"/>
          <w:szCs w:val="20"/>
          <w:rtl/>
        </w:rPr>
      </w:pPr>
    </w:p>
    <w:p w14:paraId="7823668B" w14:textId="77777777" w:rsidR="009D7C43" w:rsidRPr="001640B8" w:rsidRDefault="009D7C43" w:rsidP="000B5005">
      <w:pPr>
        <w:pStyle w:val="a3"/>
        <w:jc w:val="both"/>
        <w:rPr>
          <w:rFonts w:ascii="Calibri" w:hAnsi="Calibri" w:cs="Calibri"/>
          <w:sz w:val="20"/>
          <w:szCs w:val="20"/>
          <w:rtl/>
        </w:rPr>
      </w:pPr>
      <w:r w:rsidRPr="001640B8">
        <w:rPr>
          <w:rFonts w:ascii="Calibri" w:hAnsi="Calibri" w:cs="Calibri"/>
          <w:sz w:val="20"/>
          <w:szCs w:val="20"/>
          <w:rtl/>
        </w:rPr>
        <w:t xml:space="preserve">יש התפתחות משמעותית בתחום הזה ונכון לומר שיש מגמה חיובית לטובת נפגעי העבירה, אבל בו זמנית יש גורמים שמונעים מהמגמה הזו להגיע לשיאה. יש גופים שטוענים שכל מטרתם של נפגעי העבירה היא נקמה בנאשם ולכן צריך אמנם להקשיב להם, אך לא "להיסחף" עם זה. </w:t>
      </w:r>
      <w:r w:rsidRPr="001640B8">
        <w:rPr>
          <w:rFonts w:ascii="Calibri" w:hAnsi="Calibri" w:cs="Calibri"/>
          <w:b/>
          <w:bCs/>
          <w:sz w:val="20"/>
          <w:szCs w:val="20"/>
          <w:rtl/>
        </w:rPr>
        <w:t xml:space="preserve"> </w:t>
      </w:r>
    </w:p>
    <w:p w14:paraId="0121CC99" w14:textId="77777777" w:rsidR="009D7C43" w:rsidRPr="001640B8" w:rsidRDefault="009D7C43" w:rsidP="000B5005">
      <w:pPr>
        <w:pStyle w:val="a3"/>
        <w:jc w:val="both"/>
        <w:rPr>
          <w:rFonts w:ascii="Calibri" w:hAnsi="Calibri" w:cs="Calibri"/>
          <w:sz w:val="20"/>
          <w:szCs w:val="20"/>
          <w:rtl/>
        </w:rPr>
      </w:pPr>
    </w:p>
    <w:p w14:paraId="08B2C4DB" w14:textId="77777777" w:rsidR="009D7C43" w:rsidRPr="001640B8" w:rsidRDefault="009D7C43" w:rsidP="000B5005">
      <w:pPr>
        <w:pStyle w:val="a3"/>
        <w:jc w:val="both"/>
        <w:rPr>
          <w:rFonts w:ascii="Calibri" w:hAnsi="Calibri" w:cs="Calibri"/>
          <w:b/>
          <w:bCs/>
          <w:sz w:val="20"/>
          <w:szCs w:val="20"/>
          <w:u w:val="single"/>
          <w:rtl/>
        </w:rPr>
      </w:pPr>
      <w:r w:rsidRPr="001640B8">
        <w:rPr>
          <w:rFonts w:ascii="Calibri" w:hAnsi="Calibri" w:cs="Calibri"/>
          <w:b/>
          <w:bCs/>
          <w:sz w:val="20"/>
          <w:szCs w:val="20"/>
          <w:u w:val="single"/>
          <w:rtl/>
        </w:rPr>
        <w:t>תהליכים נוספים בישראל בהקשר לנפגעי העבירה</w:t>
      </w:r>
    </w:p>
    <w:p w14:paraId="4D36ACAC" w14:textId="77777777" w:rsidR="009D7C43" w:rsidRPr="001640B8" w:rsidRDefault="009D7C43" w:rsidP="000B5005">
      <w:pPr>
        <w:pStyle w:val="a3"/>
        <w:numPr>
          <w:ilvl w:val="0"/>
          <w:numId w:val="22"/>
        </w:numPr>
        <w:jc w:val="both"/>
        <w:rPr>
          <w:rFonts w:ascii="Calibri" w:hAnsi="Calibri" w:cs="Calibri"/>
          <w:sz w:val="20"/>
          <w:szCs w:val="20"/>
        </w:rPr>
      </w:pPr>
      <w:r w:rsidRPr="001640B8">
        <w:rPr>
          <w:rFonts w:ascii="Calibri" w:hAnsi="Calibri" w:cs="Calibri"/>
          <w:sz w:val="20"/>
          <w:szCs w:val="20"/>
          <w:rtl/>
        </w:rPr>
        <w:t>הקמת יחידות סיוע לנפגעי העבירה שתפקידן לפעול למימוש זכויות נפגעי העבירה. הן לא מייצגות נפגעים אלא נותנות מענה לפניות ומנחות את הפרקליטים במישור המקצועי בהקשר של זכויות נפגעי העבירה.</w:t>
      </w:r>
    </w:p>
    <w:p w14:paraId="458B20C8" w14:textId="77777777" w:rsidR="009D7C43" w:rsidRPr="001640B8" w:rsidRDefault="009D7C43" w:rsidP="000B5005">
      <w:pPr>
        <w:pStyle w:val="a3"/>
        <w:numPr>
          <w:ilvl w:val="0"/>
          <w:numId w:val="22"/>
        </w:numPr>
        <w:jc w:val="both"/>
        <w:rPr>
          <w:rFonts w:ascii="Calibri" w:hAnsi="Calibri" w:cs="Calibri"/>
          <w:sz w:val="20"/>
          <w:szCs w:val="20"/>
        </w:rPr>
      </w:pPr>
      <w:r w:rsidRPr="001640B8">
        <w:rPr>
          <w:rFonts w:ascii="Calibri" w:hAnsi="Calibri" w:cs="Calibri"/>
          <w:sz w:val="20"/>
          <w:szCs w:val="20"/>
          <w:rtl/>
        </w:rPr>
        <w:t>בפרקליטות המדינה הוקמה יחידת סיוע ארצית שתפקידה לרכז את הנושא ברמה הארצית.</w:t>
      </w:r>
    </w:p>
    <w:p w14:paraId="0575762C" w14:textId="77777777" w:rsidR="009D7C43" w:rsidRPr="001640B8" w:rsidRDefault="009D7C43" w:rsidP="000B5005">
      <w:pPr>
        <w:pStyle w:val="a3"/>
        <w:numPr>
          <w:ilvl w:val="0"/>
          <w:numId w:val="22"/>
        </w:numPr>
        <w:jc w:val="both"/>
        <w:rPr>
          <w:rFonts w:ascii="Calibri" w:hAnsi="Calibri" w:cs="Calibri"/>
          <w:sz w:val="20"/>
          <w:szCs w:val="20"/>
        </w:rPr>
      </w:pPr>
      <w:r w:rsidRPr="001640B8">
        <w:rPr>
          <w:rFonts w:ascii="Calibri" w:hAnsi="Calibri" w:cs="Calibri"/>
          <w:sz w:val="20"/>
          <w:szCs w:val="20"/>
          <w:rtl/>
        </w:rPr>
        <w:t>אוגדו הנחיות פרקליט המדינה והנחיות משטרת ישראל המטילות חובות שונות על רשויות המדינה.</w:t>
      </w:r>
    </w:p>
    <w:p w14:paraId="06431D7A" w14:textId="77777777" w:rsidR="009D7C43" w:rsidRPr="001640B8" w:rsidRDefault="009D7C43" w:rsidP="000B5005">
      <w:pPr>
        <w:pStyle w:val="a3"/>
        <w:numPr>
          <w:ilvl w:val="0"/>
          <w:numId w:val="22"/>
        </w:numPr>
        <w:jc w:val="both"/>
        <w:rPr>
          <w:rFonts w:ascii="Calibri" w:hAnsi="Calibri" w:cs="Calibri"/>
          <w:sz w:val="20"/>
          <w:szCs w:val="20"/>
        </w:rPr>
      </w:pPr>
      <w:r w:rsidRPr="001640B8">
        <w:rPr>
          <w:rFonts w:ascii="Calibri" w:hAnsi="Calibri" w:cs="Calibri"/>
          <w:sz w:val="20"/>
          <w:szCs w:val="20"/>
          <w:rtl/>
        </w:rPr>
        <w:t xml:space="preserve">הקמת מרכזי סיוע לנפגעי עבירות המתה. אם אדם הוא נפגע עבירה המתה, כלומר רצחו מישהו ממשפחתו, הפרקליטות לא מטפלת רק בהליך המשפטי, אלא נותנת גם סיוע אזרחי. </w:t>
      </w:r>
    </w:p>
    <w:p w14:paraId="57CE7A3B" w14:textId="77777777" w:rsidR="009D7C43" w:rsidRPr="001640B8" w:rsidRDefault="009D7C43" w:rsidP="000B5005">
      <w:pPr>
        <w:pStyle w:val="a3"/>
        <w:jc w:val="both"/>
        <w:rPr>
          <w:rFonts w:ascii="Calibri" w:hAnsi="Calibri" w:cs="Calibri"/>
          <w:b/>
          <w:bCs/>
          <w:sz w:val="20"/>
          <w:szCs w:val="20"/>
          <w:u w:val="single"/>
          <w:rtl/>
        </w:rPr>
      </w:pPr>
    </w:p>
    <w:p w14:paraId="27340A05" w14:textId="77777777" w:rsidR="009D7C43" w:rsidRPr="001640B8" w:rsidRDefault="009D7C43" w:rsidP="000B5005">
      <w:pPr>
        <w:pStyle w:val="a3"/>
        <w:jc w:val="both"/>
        <w:rPr>
          <w:rFonts w:ascii="Calibri" w:hAnsi="Calibri" w:cs="Calibri"/>
          <w:b/>
          <w:bCs/>
          <w:sz w:val="20"/>
          <w:szCs w:val="20"/>
          <w:u w:val="single"/>
          <w:rtl/>
        </w:rPr>
      </w:pPr>
      <w:r w:rsidRPr="001640B8">
        <w:rPr>
          <w:rFonts w:ascii="Calibri" w:hAnsi="Calibri" w:cs="Calibri"/>
          <w:b/>
          <w:bCs/>
          <w:sz w:val="20"/>
          <w:szCs w:val="20"/>
          <w:u w:val="single"/>
          <w:rtl/>
        </w:rPr>
        <w:t>זכויות הקשורות לנפגעי העבירה</w:t>
      </w:r>
    </w:p>
    <w:p w14:paraId="12711A77" w14:textId="77777777" w:rsidR="009D7C43" w:rsidRPr="001640B8" w:rsidRDefault="009D7C43" w:rsidP="000B5005">
      <w:pPr>
        <w:pStyle w:val="a3"/>
        <w:jc w:val="both"/>
        <w:rPr>
          <w:rFonts w:ascii="Calibri" w:hAnsi="Calibri" w:cs="Calibri"/>
          <w:b/>
          <w:bCs/>
          <w:sz w:val="20"/>
          <w:szCs w:val="20"/>
          <w:u w:val="single"/>
          <w:rtl/>
        </w:rPr>
      </w:pPr>
    </w:p>
    <w:p w14:paraId="181106FF" w14:textId="77777777" w:rsidR="009D7C43" w:rsidRPr="001640B8" w:rsidRDefault="009D7C43" w:rsidP="000B5005">
      <w:pPr>
        <w:pStyle w:val="a3"/>
        <w:jc w:val="both"/>
        <w:rPr>
          <w:rFonts w:ascii="Calibri" w:hAnsi="Calibri" w:cs="Calibri"/>
          <w:sz w:val="20"/>
          <w:szCs w:val="20"/>
          <w:u w:val="single"/>
          <w:rtl/>
        </w:rPr>
      </w:pPr>
      <w:r w:rsidRPr="001640B8">
        <w:rPr>
          <w:rFonts w:ascii="Calibri" w:hAnsi="Calibri" w:cs="Calibri"/>
          <w:sz w:val="20"/>
          <w:szCs w:val="20"/>
          <w:u w:val="single"/>
          <w:rtl/>
        </w:rPr>
        <w:t>צו למניעת הטרדה מאיימת</w:t>
      </w:r>
    </w:p>
    <w:p w14:paraId="60462E37" w14:textId="77777777" w:rsidR="009D7C43" w:rsidRPr="001640B8" w:rsidRDefault="009D7C43" w:rsidP="000B5005">
      <w:pPr>
        <w:pStyle w:val="a3"/>
        <w:jc w:val="both"/>
        <w:rPr>
          <w:rFonts w:ascii="Calibri" w:hAnsi="Calibri" w:cs="Calibri"/>
          <w:b/>
          <w:bCs/>
          <w:sz w:val="20"/>
          <w:szCs w:val="20"/>
          <w:rtl/>
        </w:rPr>
      </w:pPr>
      <w:r w:rsidRPr="001640B8">
        <w:rPr>
          <w:rFonts w:ascii="Calibri" w:hAnsi="Calibri" w:cs="Calibri"/>
          <w:sz w:val="20"/>
          <w:szCs w:val="20"/>
          <w:rtl/>
        </w:rPr>
        <w:t xml:space="preserve">זהו צו מכוח החוק למניעת הטרדה מאיימת שתכליתו למנוע הטרדה כגון בילוש, מארב או התחקות אחר תנועותיו של אדם. לרוב זה הגנה על נשים שמאוימות מבן זוגן. הצו מסמיך את ביהמ"ש להוציא צו למניעת הטרדה מאיימת שאומר שאסור למטריד ליצור קשר, להימצא בטווח קירבה מסוים, להטריד או לשאת אקדח. </w:t>
      </w:r>
      <w:r w:rsidRPr="001640B8">
        <w:rPr>
          <w:rFonts w:ascii="Calibri" w:hAnsi="Calibri" w:cs="Calibri"/>
          <w:b/>
          <w:bCs/>
          <w:sz w:val="20"/>
          <w:szCs w:val="20"/>
          <w:rtl/>
        </w:rPr>
        <w:t xml:space="preserve">בפרקטיקה, </w:t>
      </w:r>
      <w:r w:rsidRPr="001640B8">
        <w:rPr>
          <w:rFonts w:ascii="Calibri" w:hAnsi="Calibri" w:cs="Calibri"/>
          <w:sz w:val="20"/>
          <w:szCs w:val="20"/>
          <w:rtl/>
        </w:rPr>
        <w:t xml:space="preserve">הנפגע צריך לגשת לבימ"ש שלום ולבקש צו. אם התוקף הוא קרוב משפחה, אז אפשר לבקש בבימ"ש למשפחה או </w:t>
      </w:r>
      <w:proofErr w:type="spellStart"/>
      <w:r w:rsidRPr="001640B8">
        <w:rPr>
          <w:rFonts w:ascii="Calibri" w:hAnsi="Calibri" w:cs="Calibri"/>
          <w:sz w:val="20"/>
          <w:szCs w:val="20"/>
          <w:rtl/>
        </w:rPr>
        <w:t>בביד"ר</w:t>
      </w:r>
      <w:proofErr w:type="spellEnd"/>
      <w:r w:rsidRPr="001640B8">
        <w:rPr>
          <w:rFonts w:ascii="Calibri" w:hAnsi="Calibri" w:cs="Calibri"/>
          <w:sz w:val="20"/>
          <w:szCs w:val="20"/>
          <w:rtl/>
        </w:rPr>
        <w:t xml:space="preserve">. אם הפגוע או הנפגע קטינים, אפשר לפנות לבימ"ש לנוער. </w:t>
      </w:r>
    </w:p>
    <w:p w14:paraId="7F67DC0D" w14:textId="77777777" w:rsidR="009D7C43" w:rsidRPr="001640B8" w:rsidRDefault="009D7C43" w:rsidP="000B5005">
      <w:pPr>
        <w:pStyle w:val="a3"/>
        <w:jc w:val="both"/>
        <w:rPr>
          <w:rFonts w:ascii="Calibri" w:hAnsi="Calibri" w:cs="Calibri"/>
          <w:b/>
          <w:bCs/>
          <w:sz w:val="20"/>
          <w:szCs w:val="20"/>
          <w:rtl/>
        </w:rPr>
      </w:pPr>
      <w:r w:rsidRPr="001640B8">
        <w:rPr>
          <w:rFonts w:ascii="Calibri" w:hAnsi="Calibri" w:cs="Calibri"/>
          <w:b/>
          <w:bCs/>
          <w:sz w:val="20"/>
          <w:szCs w:val="20"/>
          <w:rtl/>
        </w:rPr>
        <w:t>ניתן לבקש את הצו ל7 ימים ואז אפשר להאריכו במעמד שני הצדדים.</w:t>
      </w:r>
    </w:p>
    <w:p w14:paraId="4E71EA63" w14:textId="77777777" w:rsidR="009D7C43" w:rsidRPr="001640B8" w:rsidRDefault="009D7C43" w:rsidP="000B5005">
      <w:pPr>
        <w:pStyle w:val="a3"/>
        <w:jc w:val="both"/>
        <w:rPr>
          <w:rFonts w:ascii="Calibri" w:hAnsi="Calibri" w:cs="Calibri"/>
          <w:b/>
          <w:bCs/>
          <w:sz w:val="20"/>
          <w:szCs w:val="20"/>
          <w:rtl/>
        </w:rPr>
      </w:pPr>
    </w:p>
    <w:p w14:paraId="0339C7FD" w14:textId="77777777" w:rsidR="009D7C43" w:rsidRPr="001640B8" w:rsidRDefault="009D7C43" w:rsidP="000B5005">
      <w:pPr>
        <w:pStyle w:val="a3"/>
        <w:jc w:val="both"/>
        <w:rPr>
          <w:rFonts w:ascii="Calibri" w:hAnsi="Calibri" w:cs="Calibri"/>
          <w:sz w:val="20"/>
          <w:szCs w:val="20"/>
          <w:u w:val="single"/>
          <w:rtl/>
        </w:rPr>
      </w:pPr>
      <w:r w:rsidRPr="001640B8">
        <w:rPr>
          <w:rFonts w:ascii="Calibri" w:hAnsi="Calibri" w:cs="Calibri"/>
          <w:sz w:val="20"/>
          <w:szCs w:val="20"/>
          <w:u w:val="single"/>
          <w:rtl/>
        </w:rPr>
        <w:t>צו הגנה למניעת אלימות במשפחה</w:t>
      </w:r>
    </w:p>
    <w:p w14:paraId="5AB9D73A" w14:textId="77777777" w:rsidR="009D7C43" w:rsidRPr="001640B8" w:rsidRDefault="009D7C43" w:rsidP="000B5005">
      <w:pPr>
        <w:pStyle w:val="a3"/>
        <w:jc w:val="both"/>
        <w:rPr>
          <w:rFonts w:ascii="Calibri" w:hAnsi="Calibri" w:cs="Calibri"/>
          <w:sz w:val="20"/>
          <w:szCs w:val="20"/>
          <w:rtl/>
        </w:rPr>
      </w:pPr>
      <w:r w:rsidRPr="001640B8">
        <w:rPr>
          <w:rFonts w:ascii="Calibri" w:hAnsi="Calibri" w:cs="Calibri"/>
          <w:sz w:val="20"/>
          <w:szCs w:val="20"/>
          <w:rtl/>
        </w:rPr>
        <w:t xml:space="preserve">שונה מצו למניעת הטרדה מאיימת. לפי הצו הזה, ביהמ"ש יכול להוציא צו הגנה במקרים של אלימות או חשש לאלימות במשפחה. צו זה אוסר על אדם לעשות את אחד מהבאים: להיכנס לדירה שבה מתגורר בן המשפחה או להתקרב אליה, להטריד את בן משפחתו ולעשות דברים שמונעים מבן משפחתו להשתמש בנכס ששייך לו. </w:t>
      </w:r>
    </w:p>
    <w:p w14:paraId="2682AD42" w14:textId="77777777" w:rsidR="009D7C43" w:rsidRPr="001640B8" w:rsidRDefault="009D7C43" w:rsidP="000B5005">
      <w:pPr>
        <w:pStyle w:val="a3"/>
        <w:jc w:val="both"/>
        <w:rPr>
          <w:rFonts w:ascii="Calibri" w:hAnsi="Calibri" w:cs="Calibri"/>
          <w:sz w:val="20"/>
          <w:szCs w:val="20"/>
          <w:rtl/>
        </w:rPr>
      </w:pPr>
    </w:p>
    <w:p w14:paraId="7E3D77A4" w14:textId="77777777" w:rsidR="009D7C43" w:rsidRPr="006054CF" w:rsidRDefault="009D7C43" w:rsidP="000B5005">
      <w:pPr>
        <w:pStyle w:val="a3"/>
        <w:jc w:val="both"/>
        <w:rPr>
          <w:rFonts w:ascii="Calibri" w:hAnsi="Calibri" w:cs="Calibri"/>
          <w:sz w:val="20"/>
          <w:szCs w:val="20"/>
          <w:rtl/>
        </w:rPr>
      </w:pPr>
      <w:r w:rsidRPr="001640B8">
        <w:rPr>
          <w:rFonts w:ascii="Calibri" w:hAnsi="Calibri" w:cs="Calibri"/>
          <w:b/>
          <w:bCs/>
          <w:sz w:val="20"/>
          <w:szCs w:val="20"/>
          <w:rtl/>
        </w:rPr>
        <w:t xml:space="preserve">התנאים לקבל הצו- </w:t>
      </w:r>
      <w:r w:rsidRPr="001640B8">
        <w:rPr>
          <w:rFonts w:ascii="Calibri" w:hAnsi="Calibri" w:cs="Calibri"/>
          <w:sz w:val="20"/>
          <w:szCs w:val="20"/>
          <w:rtl/>
        </w:rPr>
        <w:t>זה בדר"כ מגיע מנפגע העבירה אבל גם המדינה יכולה להגיש בקשה (בשונה מהצו למניעת הטרדה שרק נפגע העבירה יכול לבקש). גם את הבקשה לצו הזה מגישים לבימ"ש השלום/משפחה/</w:t>
      </w:r>
      <w:proofErr w:type="spellStart"/>
      <w:r w:rsidRPr="001640B8">
        <w:rPr>
          <w:rFonts w:ascii="Calibri" w:hAnsi="Calibri" w:cs="Calibri"/>
          <w:sz w:val="20"/>
          <w:szCs w:val="20"/>
          <w:rtl/>
        </w:rPr>
        <w:t>ביד"ר</w:t>
      </w:r>
      <w:proofErr w:type="spellEnd"/>
      <w:r w:rsidRPr="001640B8">
        <w:rPr>
          <w:rFonts w:ascii="Calibri" w:hAnsi="Calibri" w:cs="Calibri"/>
          <w:sz w:val="20"/>
          <w:szCs w:val="20"/>
          <w:rtl/>
        </w:rPr>
        <w:t xml:space="preserve">. </w:t>
      </w:r>
      <w:r w:rsidRPr="001640B8">
        <w:rPr>
          <w:rFonts w:ascii="Calibri" w:hAnsi="Calibri" w:cs="Calibri"/>
          <w:b/>
          <w:bCs/>
          <w:sz w:val="20"/>
          <w:szCs w:val="20"/>
          <w:rtl/>
        </w:rPr>
        <w:t xml:space="preserve">תוקף הצו הוא עד 3 חודשים ואפשר להאריך עד חצי שנה. </w:t>
      </w:r>
      <w:r w:rsidRPr="001640B8">
        <w:rPr>
          <w:rFonts w:ascii="Calibri" w:hAnsi="Calibri" w:cs="Calibri"/>
          <w:sz w:val="20"/>
          <w:szCs w:val="20"/>
          <w:rtl/>
        </w:rPr>
        <w:t>אם מפרים את הצו זה ייחשב כעבירה פלילית ויכול להתבצע מעצר.</w:t>
      </w:r>
    </w:p>
    <w:p w14:paraId="1723D766" w14:textId="77777777" w:rsidR="009D7C43" w:rsidRPr="000B5005" w:rsidRDefault="009D7C43" w:rsidP="000B5005">
      <w:pPr>
        <w:pStyle w:val="a3"/>
        <w:jc w:val="both"/>
        <w:rPr>
          <w:rFonts w:ascii="Calibri" w:hAnsi="Calibri" w:cs="Calibri"/>
          <w:color w:val="000000" w:themeColor="text1"/>
          <w:sz w:val="20"/>
          <w:szCs w:val="20"/>
          <w:rtl/>
        </w:rPr>
      </w:pPr>
    </w:p>
    <w:p w14:paraId="550B319B" w14:textId="77777777" w:rsidR="009D7C43" w:rsidRPr="000B5005" w:rsidRDefault="009D7C43" w:rsidP="000B5005">
      <w:pPr>
        <w:pStyle w:val="a3"/>
        <w:jc w:val="both"/>
        <w:rPr>
          <w:rFonts w:ascii="Calibri" w:hAnsi="Calibri" w:cs="Calibri"/>
          <w:color w:val="000000" w:themeColor="text1"/>
          <w:sz w:val="20"/>
          <w:szCs w:val="20"/>
        </w:rPr>
      </w:pPr>
      <w:r w:rsidRPr="000B5005">
        <w:rPr>
          <w:rFonts w:ascii="Calibri" w:hAnsi="Calibri" w:cs="Calibri"/>
          <w:color w:val="000000" w:themeColor="text1"/>
          <w:sz w:val="20"/>
          <w:szCs w:val="20"/>
          <w:u w:val="single"/>
          <w:rtl/>
        </w:rPr>
        <w:t>למי מגישים?</w:t>
      </w:r>
    </w:p>
    <w:p w14:paraId="297AE113" w14:textId="77777777" w:rsidR="009D7C43" w:rsidRPr="000B5005" w:rsidRDefault="009D7C43" w:rsidP="000B5005">
      <w:pPr>
        <w:pStyle w:val="a3"/>
        <w:jc w:val="both"/>
        <w:rPr>
          <w:rFonts w:ascii="Calibri" w:hAnsi="Calibri" w:cs="Calibri"/>
          <w:color w:val="000000" w:themeColor="text1"/>
          <w:sz w:val="20"/>
          <w:szCs w:val="20"/>
          <w:rtl/>
        </w:rPr>
      </w:pPr>
    </w:p>
    <w:p w14:paraId="6A19609B" w14:textId="77777777" w:rsidR="009D7C43" w:rsidRPr="000B5005" w:rsidRDefault="009D7C43" w:rsidP="000B5005">
      <w:pPr>
        <w:pStyle w:val="a3"/>
        <w:numPr>
          <w:ilvl w:val="0"/>
          <w:numId w:val="22"/>
        </w:numPr>
        <w:jc w:val="both"/>
        <w:rPr>
          <w:rFonts w:ascii="Calibri" w:hAnsi="Calibri" w:cs="Calibri"/>
          <w:color w:val="000000" w:themeColor="text1"/>
          <w:sz w:val="20"/>
          <w:szCs w:val="20"/>
          <w:rtl/>
        </w:rPr>
      </w:pPr>
      <w:r w:rsidRPr="000B5005">
        <w:rPr>
          <w:rFonts w:ascii="Calibri" w:hAnsi="Calibri" w:cs="Calibri"/>
          <w:color w:val="000000" w:themeColor="text1"/>
          <w:sz w:val="20"/>
          <w:szCs w:val="20"/>
          <w:rtl/>
        </w:rPr>
        <w:t>בתי משפט שלום</w:t>
      </w:r>
    </w:p>
    <w:p w14:paraId="6A9BF7D1" w14:textId="77777777" w:rsidR="009D7C43" w:rsidRPr="000B5005" w:rsidRDefault="009D7C43" w:rsidP="000B5005">
      <w:pPr>
        <w:pStyle w:val="a3"/>
        <w:numPr>
          <w:ilvl w:val="0"/>
          <w:numId w:val="22"/>
        </w:numPr>
        <w:jc w:val="both"/>
        <w:rPr>
          <w:rFonts w:ascii="Calibri" w:hAnsi="Calibri" w:cs="Calibri"/>
          <w:color w:val="000000" w:themeColor="text1"/>
          <w:sz w:val="20"/>
          <w:szCs w:val="20"/>
          <w:rtl/>
        </w:rPr>
      </w:pPr>
      <w:r w:rsidRPr="000B5005">
        <w:rPr>
          <w:rFonts w:ascii="Calibri" w:hAnsi="Calibri" w:cs="Calibri"/>
          <w:color w:val="000000" w:themeColor="text1"/>
          <w:sz w:val="20"/>
          <w:szCs w:val="20"/>
          <w:rtl/>
        </w:rPr>
        <w:t>בתי דין רבניים</w:t>
      </w:r>
    </w:p>
    <w:p w14:paraId="7C7F0123" w14:textId="77777777" w:rsidR="009D7C43" w:rsidRPr="000B5005" w:rsidRDefault="009D7C43" w:rsidP="000B5005">
      <w:pPr>
        <w:pStyle w:val="a3"/>
        <w:numPr>
          <w:ilvl w:val="0"/>
          <w:numId w:val="22"/>
        </w:numPr>
        <w:jc w:val="both"/>
        <w:rPr>
          <w:rFonts w:ascii="Calibri" w:hAnsi="Calibri" w:cs="Calibri"/>
          <w:color w:val="000000" w:themeColor="text1"/>
          <w:sz w:val="20"/>
          <w:szCs w:val="20"/>
          <w:rtl/>
        </w:rPr>
      </w:pPr>
      <w:r w:rsidRPr="000B5005">
        <w:rPr>
          <w:rFonts w:ascii="Calibri" w:hAnsi="Calibri" w:cs="Calibri"/>
          <w:color w:val="000000" w:themeColor="text1"/>
          <w:sz w:val="20"/>
          <w:szCs w:val="20"/>
          <w:rtl/>
        </w:rPr>
        <w:t>בתי משפט לענייני משפחה</w:t>
      </w:r>
    </w:p>
    <w:p w14:paraId="66E40A6D" w14:textId="77777777" w:rsidR="009D7C43" w:rsidRPr="000B5005" w:rsidRDefault="009D7C43" w:rsidP="000B5005">
      <w:pPr>
        <w:pStyle w:val="a3"/>
        <w:jc w:val="both"/>
        <w:rPr>
          <w:rFonts w:ascii="Calibri" w:hAnsi="Calibri" w:cs="Calibri"/>
          <w:color w:val="000000" w:themeColor="text1"/>
          <w:sz w:val="20"/>
          <w:szCs w:val="20"/>
          <w:rtl/>
        </w:rPr>
      </w:pPr>
    </w:p>
    <w:p w14:paraId="5570E48B" w14:textId="77777777" w:rsidR="009D7C43" w:rsidRPr="000B5005" w:rsidRDefault="009D7C43" w:rsidP="000B5005">
      <w:pPr>
        <w:pStyle w:val="a3"/>
        <w:jc w:val="both"/>
        <w:rPr>
          <w:rFonts w:ascii="Calibri" w:hAnsi="Calibri" w:cs="Calibri"/>
          <w:color w:val="000000" w:themeColor="text1"/>
          <w:sz w:val="20"/>
          <w:szCs w:val="20"/>
          <w:rtl/>
        </w:rPr>
      </w:pPr>
      <w:r w:rsidRPr="000B5005">
        <w:rPr>
          <w:rFonts w:ascii="Calibri" w:hAnsi="Calibri" w:cs="Calibri"/>
          <w:color w:val="000000" w:themeColor="text1"/>
          <w:sz w:val="20"/>
          <w:szCs w:val="20"/>
          <w:rtl/>
        </w:rPr>
        <w:t>תוקף הצו – עד 3 חודשים. אפשר להאריך עד חצי שנה.</w:t>
      </w:r>
    </w:p>
    <w:p w14:paraId="66FC8661" w14:textId="03669B0D" w:rsidR="009D7C43" w:rsidRPr="000B5005" w:rsidRDefault="009D7C43" w:rsidP="000B5005">
      <w:pPr>
        <w:pStyle w:val="a3"/>
        <w:jc w:val="both"/>
        <w:rPr>
          <w:rFonts w:ascii="Calibri" w:hAnsi="Calibri" w:cs="Calibri"/>
          <w:color w:val="000000" w:themeColor="text1"/>
          <w:sz w:val="20"/>
          <w:szCs w:val="20"/>
          <w:rtl/>
        </w:rPr>
      </w:pPr>
      <w:r w:rsidRPr="000B5005">
        <w:rPr>
          <w:rFonts w:ascii="Calibri" w:hAnsi="Calibri" w:cs="Calibri"/>
          <w:color w:val="000000" w:themeColor="text1"/>
          <w:sz w:val="20"/>
          <w:szCs w:val="20"/>
          <w:rtl/>
        </w:rPr>
        <w:t>פס"ד – אפשר לפסוק פיצויים אם הבקשה היא "נקמנית"</w:t>
      </w:r>
      <w:r w:rsidR="000B5005">
        <w:rPr>
          <w:rFonts w:ascii="Calibri" w:hAnsi="Calibri" w:cs="Calibri" w:hint="cs"/>
          <w:color w:val="000000" w:themeColor="text1"/>
          <w:sz w:val="20"/>
          <w:szCs w:val="20"/>
          <w:rtl/>
        </w:rPr>
        <w:t>.</w:t>
      </w:r>
    </w:p>
    <w:p w14:paraId="00BC27EF" w14:textId="244B9A2E" w:rsidR="009D7C43" w:rsidRPr="000B5005" w:rsidRDefault="009D7C43" w:rsidP="000B5005">
      <w:pPr>
        <w:pStyle w:val="a3"/>
        <w:jc w:val="both"/>
        <w:rPr>
          <w:rFonts w:ascii="Calibri" w:hAnsi="Calibri" w:cs="Calibri"/>
          <w:color w:val="000000" w:themeColor="text1"/>
          <w:sz w:val="20"/>
          <w:szCs w:val="20"/>
          <w:rtl/>
        </w:rPr>
      </w:pPr>
      <w:r w:rsidRPr="000B5005">
        <w:rPr>
          <w:rFonts w:ascii="Calibri" w:hAnsi="Calibri" w:cs="Calibri"/>
          <w:color w:val="000000" w:themeColor="text1"/>
          <w:sz w:val="20"/>
          <w:szCs w:val="20"/>
          <w:rtl/>
        </w:rPr>
        <w:t>הפרת הצו – עבירה פלילית + מעצר</w:t>
      </w:r>
      <w:r w:rsidR="000B5005">
        <w:rPr>
          <w:rFonts w:ascii="Calibri" w:hAnsi="Calibri" w:cs="Calibri" w:hint="cs"/>
          <w:color w:val="000000" w:themeColor="text1"/>
          <w:sz w:val="20"/>
          <w:szCs w:val="20"/>
          <w:rtl/>
        </w:rPr>
        <w:t>.</w:t>
      </w:r>
    </w:p>
    <w:p w14:paraId="4D54B67E" w14:textId="77777777" w:rsidR="009D7C43" w:rsidRDefault="009D7C43" w:rsidP="009D7C43">
      <w:pPr>
        <w:pStyle w:val="a3"/>
        <w:jc w:val="both"/>
        <w:rPr>
          <w:rFonts w:ascii="Calibri" w:hAnsi="Calibri" w:cs="Calibri"/>
          <w:sz w:val="20"/>
          <w:szCs w:val="20"/>
          <w:rtl/>
        </w:rPr>
      </w:pPr>
    </w:p>
    <w:p w14:paraId="45E9E23B" w14:textId="7DEC6502" w:rsidR="009D7C43" w:rsidRPr="009D7C43" w:rsidRDefault="009D7C43" w:rsidP="009D7C43">
      <w:pPr>
        <w:pStyle w:val="a3"/>
        <w:shd w:val="clear" w:color="auto" w:fill="FFE599" w:themeFill="accent4" w:themeFillTint="66"/>
        <w:jc w:val="center"/>
        <w:rPr>
          <w:rFonts w:ascii="Calibri" w:hAnsi="Calibri" w:cs="Calibri"/>
          <w:b/>
          <w:bCs/>
          <w:sz w:val="20"/>
          <w:szCs w:val="20"/>
          <w:u w:val="single"/>
          <w:rtl/>
        </w:rPr>
      </w:pPr>
      <w:r w:rsidRPr="006054CF">
        <w:rPr>
          <w:rFonts w:ascii="Calibri" w:hAnsi="Calibri" w:cs="Calibri"/>
          <w:b/>
          <w:bCs/>
          <w:sz w:val="20"/>
          <w:szCs w:val="20"/>
          <w:u w:val="single"/>
          <w:rtl/>
        </w:rPr>
        <w:t>שיעו</w:t>
      </w:r>
      <w:r>
        <w:rPr>
          <w:rFonts w:ascii="Calibri" w:hAnsi="Calibri" w:cs="Calibri" w:hint="cs"/>
          <w:b/>
          <w:bCs/>
          <w:sz w:val="20"/>
          <w:szCs w:val="20"/>
          <w:u w:val="single"/>
          <w:rtl/>
        </w:rPr>
        <w:t>ר 1</w:t>
      </w:r>
      <w:r>
        <w:rPr>
          <w:rFonts w:ascii="Calibri" w:hAnsi="Calibri" w:cs="Calibri" w:hint="cs"/>
          <w:b/>
          <w:bCs/>
          <w:sz w:val="20"/>
          <w:szCs w:val="20"/>
          <w:u w:val="single"/>
          <w:rtl/>
        </w:rPr>
        <w:t>3</w:t>
      </w:r>
      <w:r>
        <w:rPr>
          <w:rFonts w:ascii="Calibri" w:hAnsi="Calibri" w:cs="Calibri" w:hint="cs"/>
          <w:b/>
          <w:bCs/>
          <w:sz w:val="20"/>
          <w:szCs w:val="20"/>
          <w:u w:val="single"/>
          <w:rtl/>
        </w:rPr>
        <w:t xml:space="preserve"> </w:t>
      </w:r>
      <w:r>
        <w:rPr>
          <w:rFonts w:ascii="Calibri" w:hAnsi="Calibri" w:cs="Calibri"/>
          <w:b/>
          <w:bCs/>
          <w:sz w:val="20"/>
          <w:szCs w:val="20"/>
          <w:u w:val="single"/>
          <w:rtl/>
        </w:rPr>
        <w:t>–</w:t>
      </w:r>
      <w:r>
        <w:rPr>
          <w:rFonts w:ascii="Calibri" w:hAnsi="Calibri" w:cs="Calibri" w:hint="cs"/>
          <w:b/>
          <w:bCs/>
          <w:sz w:val="20"/>
          <w:szCs w:val="20"/>
          <w:u w:val="single"/>
          <w:rtl/>
        </w:rPr>
        <w:t xml:space="preserve"> </w:t>
      </w:r>
      <w:r>
        <w:rPr>
          <w:rFonts w:ascii="Calibri" w:hAnsi="Calibri" w:cs="Calibri" w:hint="cs"/>
          <w:b/>
          <w:bCs/>
          <w:sz w:val="20"/>
          <w:szCs w:val="20"/>
          <w:u w:val="single"/>
          <w:rtl/>
        </w:rPr>
        <w:t>23</w:t>
      </w:r>
      <w:r>
        <w:rPr>
          <w:rFonts w:ascii="Calibri" w:hAnsi="Calibri" w:cs="Calibri" w:hint="cs"/>
          <w:b/>
          <w:bCs/>
          <w:sz w:val="20"/>
          <w:szCs w:val="20"/>
          <w:u w:val="single"/>
          <w:rtl/>
        </w:rPr>
        <w:t>.06.22</w:t>
      </w:r>
    </w:p>
    <w:p w14:paraId="6D1199A6" w14:textId="77777777" w:rsidR="00AD0BAD" w:rsidRDefault="00AD0BAD" w:rsidP="009D7C43">
      <w:pPr>
        <w:pStyle w:val="a3"/>
        <w:jc w:val="both"/>
        <w:rPr>
          <w:rFonts w:ascii="Calibri" w:hAnsi="Calibri" w:cs="Calibri"/>
          <w:b/>
          <w:bCs/>
          <w:sz w:val="20"/>
          <w:szCs w:val="20"/>
          <w:u w:val="single"/>
          <w:rtl/>
        </w:rPr>
      </w:pPr>
    </w:p>
    <w:p w14:paraId="3898CA4D" w14:textId="0E4E4DF6" w:rsidR="009D7C43" w:rsidRPr="009D7C43" w:rsidRDefault="009D7C43" w:rsidP="009D7C43">
      <w:pPr>
        <w:pStyle w:val="a3"/>
        <w:jc w:val="both"/>
        <w:rPr>
          <w:rFonts w:ascii="Calibri" w:hAnsi="Calibri" w:cs="Calibri"/>
          <w:b/>
          <w:bCs/>
          <w:sz w:val="20"/>
          <w:szCs w:val="20"/>
          <w:u w:val="single"/>
          <w:rtl/>
        </w:rPr>
      </w:pPr>
      <w:r w:rsidRPr="009D7C43">
        <w:rPr>
          <w:rFonts w:ascii="Calibri" w:hAnsi="Calibri" w:cs="Calibri" w:hint="cs"/>
          <w:b/>
          <w:bCs/>
          <w:sz w:val="20"/>
          <w:szCs w:val="20"/>
          <w:u w:val="single"/>
          <w:rtl/>
        </w:rPr>
        <w:t>המבחן</w:t>
      </w:r>
    </w:p>
    <w:p w14:paraId="6509A5D9" w14:textId="77777777" w:rsidR="009D7C43" w:rsidRDefault="009D7C43" w:rsidP="009D7C43">
      <w:pPr>
        <w:pStyle w:val="a3"/>
        <w:numPr>
          <w:ilvl w:val="0"/>
          <w:numId w:val="70"/>
        </w:numPr>
        <w:jc w:val="both"/>
        <w:rPr>
          <w:rFonts w:ascii="Calibri" w:hAnsi="Calibri" w:cs="Calibri"/>
          <w:sz w:val="20"/>
          <w:szCs w:val="20"/>
        </w:rPr>
      </w:pPr>
      <w:r>
        <w:rPr>
          <w:rFonts w:ascii="Calibri" w:hAnsi="Calibri" w:cs="Calibri" w:hint="cs"/>
          <w:sz w:val="20"/>
          <w:szCs w:val="20"/>
          <w:rtl/>
        </w:rPr>
        <w:t xml:space="preserve">חלק ראשון </w:t>
      </w:r>
      <w:r>
        <w:rPr>
          <w:rFonts w:ascii="Calibri" w:hAnsi="Calibri" w:cs="Calibri"/>
          <w:sz w:val="20"/>
          <w:szCs w:val="20"/>
          <w:rtl/>
        </w:rPr>
        <w:t>–</w:t>
      </w:r>
      <w:r>
        <w:rPr>
          <w:rFonts w:ascii="Calibri" w:hAnsi="Calibri" w:cs="Calibri" w:hint="cs"/>
          <w:sz w:val="20"/>
          <w:szCs w:val="20"/>
          <w:rtl/>
        </w:rPr>
        <w:t xml:space="preserve"> קייס המבוסס על סיטואציה פלילית כלשהי. </w:t>
      </w:r>
      <w:proofErr w:type="spellStart"/>
      <w:r>
        <w:rPr>
          <w:rFonts w:ascii="Calibri" w:hAnsi="Calibri" w:cs="Calibri" w:hint="cs"/>
          <w:sz w:val="20"/>
          <w:szCs w:val="20"/>
          <w:rtl/>
        </w:rPr>
        <w:t>הקייס</w:t>
      </w:r>
      <w:proofErr w:type="spellEnd"/>
      <w:r>
        <w:rPr>
          <w:rFonts w:ascii="Calibri" w:hAnsi="Calibri" w:cs="Calibri" w:hint="cs"/>
          <w:sz w:val="20"/>
          <w:szCs w:val="20"/>
          <w:rtl/>
        </w:rPr>
        <w:t xml:space="preserve"> מבוסס בעיקר על הסיפור של איך בדיוק גוזרים את הבניית שיקול הדעת בענישה. איך גוזרים גזר דין מה קודם </w:t>
      </w:r>
      <w:r>
        <w:rPr>
          <w:rFonts w:ascii="Calibri" w:hAnsi="Calibri" w:cs="Calibri"/>
          <w:sz w:val="20"/>
          <w:szCs w:val="20"/>
          <w:rtl/>
        </w:rPr>
        <w:t>–</w:t>
      </w:r>
      <w:r>
        <w:rPr>
          <w:rFonts w:ascii="Calibri" w:hAnsi="Calibri" w:cs="Calibri" w:hint="cs"/>
          <w:sz w:val="20"/>
          <w:szCs w:val="20"/>
          <w:rtl/>
        </w:rPr>
        <w:t xml:space="preserve"> הנסיבות הקשורות לעבריין, לעבירה, מה השיקולים.</w:t>
      </w:r>
      <w:r>
        <w:rPr>
          <w:rFonts w:ascii="Calibri" w:hAnsi="Calibri" w:cs="Calibri" w:hint="cs"/>
          <w:sz w:val="20"/>
          <w:szCs w:val="20"/>
          <w:rtl/>
        </w:rPr>
        <w:t xml:space="preserve"> </w:t>
      </w:r>
      <w:r w:rsidRPr="009D7C43">
        <w:rPr>
          <w:rFonts w:ascii="Calibri" w:hAnsi="Calibri" w:cs="Calibri" w:hint="cs"/>
          <w:sz w:val="20"/>
          <w:szCs w:val="20"/>
          <w:rtl/>
        </w:rPr>
        <w:t xml:space="preserve">מבנה </w:t>
      </w:r>
      <w:proofErr w:type="spellStart"/>
      <w:r w:rsidRPr="009D7C43">
        <w:rPr>
          <w:rFonts w:ascii="Calibri" w:hAnsi="Calibri" w:cs="Calibri" w:hint="cs"/>
          <w:sz w:val="20"/>
          <w:szCs w:val="20"/>
          <w:rtl/>
        </w:rPr>
        <w:t>הקייס</w:t>
      </w:r>
      <w:proofErr w:type="spellEnd"/>
      <w:r w:rsidRPr="009D7C43">
        <w:rPr>
          <w:rFonts w:ascii="Calibri" w:hAnsi="Calibri" w:cs="Calibri" w:hint="cs"/>
          <w:sz w:val="20"/>
          <w:szCs w:val="20"/>
          <w:rtl/>
        </w:rPr>
        <w:t xml:space="preserve"> הוא - התגלגלות כל פעם משהו אחר שלמדנו </w:t>
      </w:r>
      <w:r w:rsidRPr="009D7C43">
        <w:rPr>
          <w:rFonts w:ascii="Calibri" w:hAnsi="Calibri" w:cs="Calibri"/>
          <w:sz w:val="20"/>
          <w:szCs w:val="20"/>
          <w:rtl/>
        </w:rPr>
        <w:t>–</w:t>
      </w:r>
      <w:r w:rsidRPr="009D7C43">
        <w:rPr>
          <w:rFonts w:ascii="Calibri" w:hAnsi="Calibri" w:cs="Calibri" w:hint="cs"/>
          <w:sz w:val="20"/>
          <w:szCs w:val="20"/>
          <w:rtl/>
        </w:rPr>
        <w:t xml:space="preserve"> אול יועדת שחרורים, אולי ענישת קטינים, אולי שיקולי רחמים. זה יכול להיות קשור </w:t>
      </w:r>
      <w:proofErr w:type="spellStart"/>
      <w:r w:rsidRPr="009D7C43">
        <w:rPr>
          <w:rFonts w:ascii="Calibri" w:hAnsi="Calibri" w:cs="Calibri" w:hint="cs"/>
          <w:sz w:val="20"/>
          <w:szCs w:val="20"/>
          <w:rtl/>
        </w:rPr>
        <w:t>לבהימ"ש</w:t>
      </w:r>
      <w:proofErr w:type="spellEnd"/>
      <w:r w:rsidRPr="009D7C43">
        <w:rPr>
          <w:rFonts w:ascii="Calibri" w:hAnsi="Calibri" w:cs="Calibri" w:hint="cs"/>
          <w:sz w:val="20"/>
          <w:szCs w:val="20"/>
          <w:rtl/>
        </w:rPr>
        <w:t xml:space="preserve"> קהילתי.</w:t>
      </w:r>
      <w:r>
        <w:rPr>
          <w:rFonts w:ascii="Calibri" w:hAnsi="Calibri" w:cs="Calibri" w:hint="cs"/>
          <w:sz w:val="20"/>
          <w:szCs w:val="20"/>
          <w:rtl/>
        </w:rPr>
        <w:t xml:space="preserve"> </w:t>
      </w:r>
      <w:r w:rsidRPr="009D7C43">
        <w:rPr>
          <w:rFonts w:ascii="Calibri" w:hAnsi="Calibri" w:cs="Calibri" w:hint="cs"/>
          <w:sz w:val="20"/>
          <w:szCs w:val="20"/>
          <w:rtl/>
        </w:rPr>
        <w:t xml:space="preserve">הדרך הטובה ביותר ללמוד </w:t>
      </w:r>
      <w:r w:rsidRPr="009D7C43">
        <w:rPr>
          <w:rFonts w:ascii="Calibri" w:hAnsi="Calibri" w:cs="Calibri"/>
          <w:sz w:val="20"/>
          <w:szCs w:val="20"/>
          <w:rtl/>
        </w:rPr>
        <w:t>–</w:t>
      </w:r>
      <w:r w:rsidRPr="009D7C43">
        <w:rPr>
          <w:rFonts w:ascii="Calibri" w:hAnsi="Calibri" w:cs="Calibri" w:hint="cs"/>
          <w:sz w:val="20"/>
          <w:szCs w:val="20"/>
          <w:rtl/>
        </w:rPr>
        <w:t xml:space="preserve"> זה להכין מחברת טובה. ברגע שזה מתחיל  אתם יודעים איפה כל נושא נמצא. (להכין דגלונים ותוכן עניינים מפורט). עוד שיטה ללמוד </w:t>
      </w:r>
      <w:r w:rsidRPr="009D7C43">
        <w:rPr>
          <w:rFonts w:ascii="Calibri" w:hAnsi="Calibri" w:cs="Calibri"/>
          <w:sz w:val="20"/>
          <w:szCs w:val="20"/>
          <w:rtl/>
        </w:rPr>
        <w:t>–</w:t>
      </w:r>
      <w:r w:rsidRPr="009D7C43">
        <w:rPr>
          <w:rFonts w:ascii="Calibri" w:hAnsi="Calibri" w:cs="Calibri" w:hint="cs"/>
          <w:sz w:val="20"/>
          <w:szCs w:val="20"/>
          <w:rtl/>
        </w:rPr>
        <w:t xml:space="preserve"> לבנות </w:t>
      </w:r>
      <w:proofErr w:type="spellStart"/>
      <w:r w:rsidRPr="009D7C43">
        <w:rPr>
          <w:rFonts w:ascii="Calibri" w:hAnsi="Calibri" w:cs="Calibri" w:hint="cs"/>
          <w:sz w:val="20"/>
          <w:szCs w:val="20"/>
          <w:rtl/>
        </w:rPr>
        <w:t>צ'קליסט</w:t>
      </w:r>
      <w:proofErr w:type="spellEnd"/>
      <w:r w:rsidRPr="009D7C43">
        <w:rPr>
          <w:rFonts w:ascii="Calibri" w:hAnsi="Calibri" w:cs="Calibri" w:hint="cs"/>
          <w:sz w:val="20"/>
          <w:szCs w:val="20"/>
          <w:rtl/>
        </w:rPr>
        <w:t xml:space="preserve"> של בניית גזר דין בהבניית שיקול הדעת בענישה וליישם. להדפיס את מה ששי שלח בווטסאפ לגבי סדר הבניית שיקול הדעת בענישה ולעבוד לפיו. אפשר גם להכין משפטים מוכנים מראש. (למשל: אם </w:t>
      </w:r>
      <w:proofErr w:type="spellStart"/>
      <w:r w:rsidRPr="009D7C43">
        <w:rPr>
          <w:rFonts w:ascii="Calibri" w:hAnsi="Calibri" w:cs="Calibri" w:hint="cs"/>
          <w:sz w:val="20"/>
          <w:szCs w:val="20"/>
          <w:rtl/>
        </w:rPr>
        <w:t>הקייס</w:t>
      </w:r>
      <w:proofErr w:type="spellEnd"/>
      <w:r w:rsidRPr="009D7C43">
        <w:rPr>
          <w:rFonts w:ascii="Calibri" w:hAnsi="Calibri" w:cs="Calibri" w:hint="cs"/>
          <w:sz w:val="20"/>
          <w:szCs w:val="20"/>
          <w:rtl/>
        </w:rPr>
        <w:t xml:space="preserve"> עוסק בעבירות רצח אז מה תגידו בנושא).</w:t>
      </w:r>
    </w:p>
    <w:p w14:paraId="0E23BD49" w14:textId="2385E587" w:rsidR="009D7C43" w:rsidRDefault="009D7C43" w:rsidP="009D7C43">
      <w:pPr>
        <w:pStyle w:val="a3"/>
        <w:numPr>
          <w:ilvl w:val="0"/>
          <w:numId w:val="70"/>
        </w:numPr>
        <w:jc w:val="both"/>
        <w:rPr>
          <w:rFonts w:ascii="Calibri" w:hAnsi="Calibri" w:cs="Calibri"/>
          <w:sz w:val="20"/>
          <w:szCs w:val="20"/>
        </w:rPr>
      </w:pPr>
      <w:r w:rsidRPr="009D7C43">
        <w:rPr>
          <w:rFonts w:ascii="Calibri" w:hAnsi="Calibri" w:cs="Calibri" w:hint="cs"/>
          <w:sz w:val="20"/>
          <w:szCs w:val="20"/>
          <w:rtl/>
        </w:rPr>
        <w:t xml:space="preserve">חלק שני- שאלת מחשבה שבא לבחון את השכל שלנו. בא ליישם שאלות שקשורות להצדקות גאלו ואחרות או חוק מסוים שהוא </w:t>
      </w:r>
      <w:r w:rsidR="004C1F91" w:rsidRPr="009D7C43">
        <w:rPr>
          <w:rFonts w:ascii="Calibri" w:hAnsi="Calibri" w:cs="Calibri" w:hint="cs"/>
          <w:sz w:val="20"/>
          <w:szCs w:val="20"/>
          <w:rtl/>
        </w:rPr>
        <w:t>בעייתית</w:t>
      </w:r>
      <w:r w:rsidRPr="009D7C43">
        <w:rPr>
          <w:rFonts w:ascii="Calibri" w:hAnsi="Calibri" w:cs="Calibri" w:hint="cs"/>
          <w:sz w:val="20"/>
          <w:szCs w:val="20"/>
          <w:rtl/>
        </w:rPr>
        <w:t xml:space="preserve"> או שופט שאומר חוק זה הוא כך וכך ומה דעתך על זה.</w:t>
      </w:r>
    </w:p>
    <w:p w14:paraId="2EC0A34F" w14:textId="77777777" w:rsidR="009D7C43" w:rsidRDefault="009D7C43" w:rsidP="009D7C43">
      <w:pPr>
        <w:pStyle w:val="a3"/>
        <w:numPr>
          <w:ilvl w:val="0"/>
          <w:numId w:val="70"/>
        </w:numPr>
        <w:jc w:val="both"/>
        <w:rPr>
          <w:rFonts w:ascii="Calibri" w:hAnsi="Calibri" w:cs="Calibri"/>
          <w:sz w:val="20"/>
          <w:szCs w:val="20"/>
        </w:rPr>
      </w:pPr>
      <w:r w:rsidRPr="009D7C43">
        <w:rPr>
          <w:rFonts w:ascii="Calibri" w:hAnsi="Calibri" w:cs="Calibri" w:hint="cs"/>
          <w:sz w:val="20"/>
          <w:szCs w:val="20"/>
          <w:rtl/>
        </w:rPr>
        <w:t xml:space="preserve">בדרך כלל הציונים ממש גבוהים. לטענת שי המבחן לא קשה בכלל. </w:t>
      </w:r>
    </w:p>
    <w:p w14:paraId="04C35F50" w14:textId="4220FF30" w:rsidR="009D7C43" w:rsidRDefault="009D7C43" w:rsidP="009D7C43">
      <w:pPr>
        <w:pStyle w:val="a3"/>
        <w:numPr>
          <w:ilvl w:val="0"/>
          <w:numId w:val="70"/>
        </w:numPr>
        <w:jc w:val="both"/>
        <w:rPr>
          <w:rFonts w:ascii="Calibri" w:hAnsi="Calibri" w:cs="Calibri"/>
          <w:sz w:val="20"/>
          <w:szCs w:val="20"/>
        </w:rPr>
      </w:pPr>
      <w:r w:rsidRPr="009D7C43">
        <w:rPr>
          <w:rFonts w:ascii="Calibri" w:hAnsi="Calibri" w:cs="Calibri" w:hint="cs"/>
          <w:sz w:val="20"/>
          <w:szCs w:val="20"/>
          <w:rtl/>
        </w:rPr>
        <w:t>חומר פתוח.</w:t>
      </w:r>
    </w:p>
    <w:p w14:paraId="06EAB33A" w14:textId="05BACA8A" w:rsidR="0094026A" w:rsidRDefault="0094026A" w:rsidP="009D7C43">
      <w:pPr>
        <w:pStyle w:val="a3"/>
        <w:numPr>
          <w:ilvl w:val="0"/>
          <w:numId w:val="70"/>
        </w:numPr>
        <w:jc w:val="both"/>
        <w:rPr>
          <w:rFonts w:ascii="Calibri" w:hAnsi="Calibri" w:cs="Calibri"/>
          <w:sz w:val="20"/>
          <w:szCs w:val="20"/>
        </w:rPr>
      </w:pPr>
      <w:r>
        <w:rPr>
          <w:rFonts w:ascii="Calibri" w:hAnsi="Calibri" w:cs="Calibri" w:hint="cs"/>
          <w:sz w:val="20"/>
          <w:szCs w:val="20"/>
          <w:rtl/>
        </w:rPr>
        <w:t>המבחן הוא באורך שעתיים.</w:t>
      </w:r>
    </w:p>
    <w:p w14:paraId="69F8C45B" w14:textId="658305A0" w:rsidR="0094026A" w:rsidRDefault="0094026A" w:rsidP="009D7C43">
      <w:pPr>
        <w:pStyle w:val="a3"/>
        <w:numPr>
          <w:ilvl w:val="0"/>
          <w:numId w:val="70"/>
        </w:numPr>
        <w:jc w:val="both"/>
        <w:rPr>
          <w:rFonts w:ascii="Calibri" w:hAnsi="Calibri" w:cs="Calibri"/>
          <w:sz w:val="20"/>
          <w:szCs w:val="20"/>
        </w:rPr>
      </w:pPr>
      <w:r>
        <w:rPr>
          <w:rFonts w:ascii="Calibri" w:hAnsi="Calibri" w:cs="Calibri" w:hint="cs"/>
          <w:sz w:val="20"/>
          <w:szCs w:val="20"/>
          <w:rtl/>
        </w:rPr>
        <w:t>המבחן יהיה מחולק לתתי שאלות.</w:t>
      </w:r>
    </w:p>
    <w:p w14:paraId="6F21CFE9" w14:textId="53D7E446" w:rsidR="008364EC" w:rsidRDefault="008364EC" w:rsidP="009D7C43">
      <w:pPr>
        <w:pStyle w:val="a3"/>
        <w:jc w:val="both"/>
        <w:rPr>
          <w:rFonts w:ascii="Calibri" w:hAnsi="Calibri" w:cs="Calibri"/>
          <w:sz w:val="20"/>
          <w:szCs w:val="20"/>
          <w:rtl/>
        </w:rPr>
      </w:pPr>
    </w:p>
    <w:p w14:paraId="5C88784B" w14:textId="77777777" w:rsidR="0007575B" w:rsidRDefault="0007575B" w:rsidP="009D7C43">
      <w:pPr>
        <w:pStyle w:val="a3"/>
        <w:jc w:val="both"/>
        <w:rPr>
          <w:rFonts w:ascii="Calibri" w:hAnsi="Calibri" w:cs="Calibri"/>
          <w:sz w:val="20"/>
          <w:szCs w:val="20"/>
          <w:rtl/>
        </w:rPr>
      </w:pPr>
    </w:p>
    <w:p w14:paraId="7A81FC6A" w14:textId="77777777" w:rsidR="0007575B" w:rsidRDefault="0007575B" w:rsidP="009D7C43">
      <w:pPr>
        <w:pStyle w:val="a3"/>
        <w:jc w:val="both"/>
        <w:rPr>
          <w:rFonts w:ascii="Calibri" w:hAnsi="Calibri" w:cs="Calibri"/>
          <w:sz w:val="20"/>
          <w:szCs w:val="20"/>
          <w:rtl/>
        </w:rPr>
      </w:pPr>
    </w:p>
    <w:p w14:paraId="50FF8C5B" w14:textId="77777777" w:rsidR="0007575B" w:rsidRDefault="0007575B" w:rsidP="009D7C43">
      <w:pPr>
        <w:pStyle w:val="a3"/>
        <w:jc w:val="both"/>
        <w:rPr>
          <w:rFonts w:ascii="Calibri" w:hAnsi="Calibri" w:cs="Calibri"/>
          <w:sz w:val="20"/>
          <w:szCs w:val="20"/>
          <w:rtl/>
        </w:rPr>
      </w:pPr>
    </w:p>
    <w:p w14:paraId="18BE86A9" w14:textId="7A39D627" w:rsidR="0007575B" w:rsidRPr="0007575B" w:rsidRDefault="0007575B" w:rsidP="009D7C43">
      <w:pPr>
        <w:pStyle w:val="a3"/>
        <w:jc w:val="both"/>
        <w:rPr>
          <w:rFonts w:ascii="Calibri" w:hAnsi="Calibri" w:cs="Calibri"/>
          <w:b/>
          <w:bCs/>
          <w:sz w:val="20"/>
          <w:szCs w:val="20"/>
          <w:u w:val="single"/>
          <w:rtl/>
        </w:rPr>
      </w:pPr>
      <w:r w:rsidRPr="0007575B">
        <w:rPr>
          <w:rFonts w:ascii="Calibri" w:hAnsi="Calibri" w:cs="Calibri" w:hint="cs"/>
          <w:b/>
          <w:bCs/>
          <w:sz w:val="20"/>
          <w:szCs w:val="20"/>
          <w:u w:val="single"/>
          <w:rtl/>
        </w:rPr>
        <w:lastRenderedPageBreak/>
        <w:t>חזרה למבחן</w:t>
      </w:r>
    </w:p>
    <w:p w14:paraId="237B6560" w14:textId="77777777" w:rsidR="0007575B" w:rsidRDefault="000B5005" w:rsidP="001F67FB">
      <w:pPr>
        <w:pStyle w:val="a3"/>
        <w:numPr>
          <w:ilvl w:val="0"/>
          <w:numId w:val="19"/>
        </w:numPr>
        <w:spacing w:line="276" w:lineRule="auto"/>
        <w:jc w:val="both"/>
        <w:rPr>
          <w:rFonts w:ascii="Calibri" w:hAnsi="Calibri" w:cs="Calibri"/>
          <w:sz w:val="20"/>
          <w:szCs w:val="20"/>
        </w:rPr>
      </w:pPr>
      <w:r>
        <w:rPr>
          <w:rFonts w:ascii="Calibri" w:hAnsi="Calibri" w:cs="Calibri" w:hint="cs"/>
          <w:sz w:val="20"/>
          <w:szCs w:val="20"/>
          <w:rtl/>
        </w:rPr>
        <w:t xml:space="preserve">דוגמה לשאלת משחשבה </w:t>
      </w:r>
      <w:r>
        <w:rPr>
          <w:rFonts w:ascii="Calibri" w:hAnsi="Calibri" w:cs="Calibri"/>
          <w:sz w:val="20"/>
          <w:szCs w:val="20"/>
          <w:rtl/>
        </w:rPr>
        <w:t>–</w:t>
      </w:r>
      <w:r>
        <w:rPr>
          <w:rFonts w:ascii="Calibri" w:hAnsi="Calibri" w:cs="Calibri" w:hint="cs"/>
          <w:sz w:val="20"/>
          <w:szCs w:val="20"/>
          <w:rtl/>
        </w:rPr>
        <w:t xml:space="preserve"> אתם ראש ממשלה ויש לכם הרבה כסף מה היית</w:t>
      </w:r>
      <w:r w:rsidR="00CB022A">
        <w:rPr>
          <w:rFonts w:ascii="Calibri" w:hAnsi="Calibri" w:cs="Calibri" w:hint="cs"/>
          <w:sz w:val="20"/>
          <w:szCs w:val="20"/>
          <w:rtl/>
        </w:rPr>
        <w:t>ם</w:t>
      </w:r>
      <w:r>
        <w:rPr>
          <w:rFonts w:ascii="Calibri" w:hAnsi="Calibri" w:cs="Calibri" w:hint="cs"/>
          <w:sz w:val="20"/>
          <w:szCs w:val="20"/>
          <w:rtl/>
        </w:rPr>
        <w:t xml:space="preserve"> עושים </w:t>
      </w:r>
      <w:r>
        <w:rPr>
          <w:rFonts w:ascii="Calibri" w:hAnsi="Calibri" w:cs="Calibri"/>
          <w:sz w:val="20"/>
          <w:szCs w:val="20"/>
          <w:rtl/>
        </w:rPr>
        <w:t>–</w:t>
      </w:r>
      <w:r>
        <w:rPr>
          <w:rFonts w:ascii="Calibri" w:hAnsi="Calibri" w:cs="Calibri" w:hint="cs"/>
          <w:sz w:val="20"/>
          <w:szCs w:val="20"/>
          <w:rtl/>
        </w:rPr>
        <w:t xml:space="preserve"> ממנים שוטרים. מה שמטריד עבריינים זה לא </w:t>
      </w:r>
      <w:r w:rsidR="00CB022A">
        <w:rPr>
          <w:rFonts w:ascii="Calibri" w:hAnsi="Calibri" w:cs="Calibri" w:hint="cs"/>
          <w:sz w:val="20"/>
          <w:szCs w:val="20"/>
          <w:rtl/>
        </w:rPr>
        <w:t>התובע</w:t>
      </w:r>
      <w:r>
        <w:rPr>
          <w:rFonts w:ascii="Calibri" w:hAnsi="Calibri" w:cs="Calibri" w:hint="cs"/>
          <w:sz w:val="20"/>
          <w:szCs w:val="20"/>
          <w:rtl/>
        </w:rPr>
        <w:t>, סנגור, שופט אלא מה הסיכוי שית</w:t>
      </w:r>
      <w:r w:rsidR="00CB022A">
        <w:rPr>
          <w:rFonts w:ascii="Calibri" w:hAnsi="Calibri" w:cs="Calibri" w:hint="cs"/>
          <w:sz w:val="20"/>
          <w:szCs w:val="20"/>
          <w:rtl/>
        </w:rPr>
        <w:t>פ</w:t>
      </w:r>
      <w:r>
        <w:rPr>
          <w:rFonts w:ascii="Calibri" w:hAnsi="Calibri" w:cs="Calibri" w:hint="cs"/>
          <w:sz w:val="20"/>
          <w:szCs w:val="20"/>
          <w:rtl/>
        </w:rPr>
        <w:t>סו אותי. כאשר מדובר על הרתעה זה לא נכון להחמיר את הענישה כדי ליצור הרתעה. זה לא עושה כמעט כלום. מה כן משפיע? אם אני הולך לבצע שוד ואני רואה הרבה ניידות אני חרד כי אולי ייתפסו אותי. תלוי בסוג העבירה כמובן (בטרור או עבריין שאינו מפחד. ברוב העבירות הרגילות אז כן חשוב).</w:t>
      </w:r>
    </w:p>
    <w:p w14:paraId="226CB704" w14:textId="77777777" w:rsidR="0007575B" w:rsidRDefault="0007575B" w:rsidP="001F67FB">
      <w:pPr>
        <w:pStyle w:val="a3"/>
        <w:numPr>
          <w:ilvl w:val="0"/>
          <w:numId w:val="19"/>
        </w:numPr>
        <w:spacing w:line="276" w:lineRule="auto"/>
        <w:jc w:val="both"/>
        <w:rPr>
          <w:rFonts w:ascii="Calibri" w:hAnsi="Calibri" w:cs="Calibri"/>
          <w:sz w:val="20"/>
          <w:szCs w:val="20"/>
        </w:rPr>
      </w:pPr>
      <w:r w:rsidRPr="0007575B">
        <w:rPr>
          <w:rFonts w:ascii="Calibri" w:hAnsi="Calibri" w:cs="Calibri" w:hint="cs"/>
          <w:sz w:val="20"/>
          <w:szCs w:val="20"/>
          <w:rtl/>
        </w:rPr>
        <w:t xml:space="preserve">השיטה בישראל </w:t>
      </w:r>
      <w:r w:rsidRPr="0007575B">
        <w:rPr>
          <w:rFonts w:ascii="Calibri" w:hAnsi="Calibri" w:cs="Calibri"/>
          <w:sz w:val="20"/>
          <w:szCs w:val="20"/>
          <w:rtl/>
        </w:rPr>
        <w:t>–</w:t>
      </w:r>
      <w:r w:rsidRPr="0007575B">
        <w:rPr>
          <w:rFonts w:ascii="Calibri" w:hAnsi="Calibri" w:cs="Calibri" w:hint="cs"/>
          <w:sz w:val="20"/>
          <w:szCs w:val="20"/>
          <w:rtl/>
        </w:rPr>
        <w:t xml:space="preserve"> עונשי מקסימום. קביעת עונשי מינימום אינה בריאה. יש עונש מוות רק ברצח בנסיבות מחמירות.</w:t>
      </w:r>
    </w:p>
    <w:p w14:paraId="19CE67F5" w14:textId="574079DA" w:rsidR="0007575B" w:rsidRDefault="0007575B" w:rsidP="001F67FB">
      <w:pPr>
        <w:pStyle w:val="a3"/>
        <w:numPr>
          <w:ilvl w:val="0"/>
          <w:numId w:val="19"/>
        </w:numPr>
        <w:spacing w:line="276" w:lineRule="auto"/>
        <w:jc w:val="both"/>
        <w:rPr>
          <w:rFonts w:ascii="Calibri" w:hAnsi="Calibri" w:cs="Calibri"/>
          <w:sz w:val="20"/>
          <w:szCs w:val="20"/>
        </w:rPr>
      </w:pPr>
      <w:r w:rsidRPr="0007575B">
        <w:rPr>
          <w:rFonts w:ascii="Calibri" w:hAnsi="Calibri" w:cs="Calibri" w:hint="cs"/>
          <w:sz w:val="20"/>
          <w:szCs w:val="20"/>
          <w:rtl/>
        </w:rPr>
        <w:t xml:space="preserve">עבודות שירות </w:t>
      </w:r>
      <w:r w:rsidRPr="0007575B">
        <w:rPr>
          <w:rFonts w:ascii="Calibri" w:hAnsi="Calibri" w:cs="Calibri"/>
          <w:sz w:val="20"/>
          <w:szCs w:val="20"/>
          <w:rtl/>
        </w:rPr>
        <w:t>–</w:t>
      </w:r>
      <w:r w:rsidRPr="0007575B">
        <w:rPr>
          <w:rFonts w:ascii="Calibri" w:hAnsi="Calibri" w:cs="Calibri" w:hint="cs"/>
          <w:sz w:val="20"/>
          <w:szCs w:val="20"/>
          <w:rtl/>
        </w:rPr>
        <w:t xml:space="preserve"> מה ההבדל בין עבודות שירות(8:00-17:00) לבין עבודות לשירות הציבור(בשעות אחה"צ, ערב, לילה בשעות נוחות).</w:t>
      </w:r>
      <w:r w:rsidR="008C21CF">
        <w:rPr>
          <w:rFonts w:ascii="Calibri" w:hAnsi="Calibri" w:cs="Calibri" w:hint="cs"/>
          <w:sz w:val="20"/>
          <w:szCs w:val="20"/>
          <w:rtl/>
        </w:rPr>
        <w:t xml:space="preserve"> עבודות שירות זה "אני אסיר ואני חייב להיות פה", יש אזיק אלקטרוני. שירות לתועלת הציבור אני מראש לא הייתי אסיר.</w:t>
      </w:r>
    </w:p>
    <w:p w14:paraId="5F8F8679" w14:textId="282D9BB5" w:rsidR="00AD0BAD" w:rsidRDefault="00FC7526" w:rsidP="001F67FB">
      <w:pPr>
        <w:pStyle w:val="a3"/>
        <w:numPr>
          <w:ilvl w:val="0"/>
          <w:numId w:val="19"/>
        </w:numPr>
        <w:spacing w:line="276" w:lineRule="auto"/>
        <w:jc w:val="both"/>
        <w:rPr>
          <w:rFonts w:ascii="Calibri" w:hAnsi="Calibri" w:cs="Calibri"/>
          <w:sz w:val="20"/>
          <w:szCs w:val="20"/>
        </w:rPr>
      </w:pPr>
      <w:r>
        <w:rPr>
          <w:rFonts w:ascii="Calibri" w:hAnsi="Calibri" w:cs="Calibri" w:hint="cs"/>
          <w:sz w:val="20"/>
          <w:szCs w:val="20"/>
          <w:rtl/>
        </w:rPr>
        <w:t xml:space="preserve">שיקול הדעת </w:t>
      </w:r>
      <w:proofErr w:type="spellStart"/>
      <w:r>
        <w:rPr>
          <w:rFonts w:ascii="Calibri" w:hAnsi="Calibri" w:cs="Calibri" w:hint="cs"/>
          <w:sz w:val="20"/>
          <w:szCs w:val="20"/>
          <w:rtl/>
        </w:rPr>
        <w:t>בהבנייה</w:t>
      </w:r>
      <w:proofErr w:type="spellEnd"/>
      <w:r>
        <w:rPr>
          <w:rFonts w:ascii="Calibri" w:hAnsi="Calibri" w:cs="Calibri" w:hint="cs"/>
          <w:sz w:val="20"/>
          <w:szCs w:val="20"/>
          <w:rtl/>
        </w:rPr>
        <w:t xml:space="preserve"> </w:t>
      </w:r>
      <w:r>
        <w:rPr>
          <w:rFonts w:ascii="Calibri" w:hAnsi="Calibri" w:cs="Calibri"/>
          <w:sz w:val="20"/>
          <w:szCs w:val="20"/>
          <w:rtl/>
        </w:rPr>
        <w:t>–</w:t>
      </w:r>
      <w:r>
        <w:rPr>
          <w:rFonts w:ascii="Calibri" w:hAnsi="Calibri" w:cs="Calibri" w:hint="cs"/>
          <w:sz w:val="20"/>
          <w:szCs w:val="20"/>
          <w:rtl/>
        </w:rPr>
        <w:t xml:space="preserve"> רוצים ליצור </w:t>
      </w:r>
      <w:proofErr w:type="spellStart"/>
      <w:r>
        <w:rPr>
          <w:rFonts w:ascii="Calibri" w:hAnsi="Calibri" w:cs="Calibri" w:hint="cs"/>
          <w:sz w:val="20"/>
          <w:szCs w:val="20"/>
          <w:rtl/>
        </w:rPr>
        <w:t>סטדנרט</w:t>
      </w:r>
      <w:proofErr w:type="spellEnd"/>
      <w:r>
        <w:rPr>
          <w:rFonts w:ascii="Calibri" w:hAnsi="Calibri" w:cs="Calibri" w:hint="cs"/>
          <w:sz w:val="20"/>
          <w:szCs w:val="20"/>
          <w:rtl/>
        </w:rPr>
        <w:t xml:space="preserve"> הגיוני במדינה. העיקרון המנחה הוא הלימה. מה שחשוב שנכיר זה מה ששי שלח בווטסאפ. את הצורה המובנת איך גוזרים עונש. מה יש שיקולים </w:t>
      </w:r>
      <w:proofErr w:type="spellStart"/>
      <w:r>
        <w:rPr>
          <w:rFonts w:ascii="Calibri" w:hAnsi="Calibri" w:cs="Calibri" w:hint="cs"/>
          <w:sz w:val="20"/>
          <w:szCs w:val="20"/>
          <w:rtl/>
        </w:rPr>
        <w:t>לחומרא</w:t>
      </w:r>
      <w:proofErr w:type="spellEnd"/>
      <w:r>
        <w:rPr>
          <w:rFonts w:ascii="Calibri" w:hAnsi="Calibri" w:cs="Calibri" w:hint="cs"/>
          <w:sz w:val="20"/>
          <w:szCs w:val="20"/>
          <w:rtl/>
        </w:rPr>
        <w:t xml:space="preserve"> </w:t>
      </w:r>
      <w:proofErr w:type="spellStart"/>
      <w:r>
        <w:rPr>
          <w:rFonts w:ascii="Calibri" w:hAnsi="Calibri" w:cs="Calibri" w:hint="cs"/>
          <w:sz w:val="20"/>
          <w:szCs w:val="20"/>
          <w:rtl/>
        </w:rPr>
        <w:t>ולקולא</w:t>
      </w:r>
      <w:proofErr w:type="spellEnd"/>
      <w:r>
        <w:rPr>
          <w:rFonts w:ascii="Calibri" w:hAnsi="Calibri" w:cs="Calibri" w:hint="cs"/>
          <w:sz w:val="20"/>
          <w:szCs w:val="20"/>
          <w:rtl/>
        </w:rPr>
        <w:t>. לזכור את ההיררכיה. כמו ששי אמר במבחן יכול להיות התגלגלות. "מה דעתך אם הסנגור יטען כי ככה וככה... האם דעתך תשתנה?".</w:t>
      </w:r>
    </w:p>
    <w:p w14:paraId="78BB2A18" w14:textId="44B73792" w:rsidR="00FC7526" w:rsidRDefault="00FC7526" w:rsidP="001F67FB">
      <w:pPr>
        <w:pStyle w:val="a3"/>
        <w:numPr>
          <w:ilvl w:val="0"/>
          <w:numId w:val="19"/>
        </w:numPr>
        <w:spacing w:line="276" w:lineRule="auto"/>
        <w:jc w:val="both"/>
        <w:rPr>
          <w:rFonts w:ascii="Calibri" w:hAnsi="Calibri" w:cs="Calibri"/>
          <w:sz w:val="20"/>
          <w:szCs w:val="20"/>
        </w:rPr>
      </w:pPr>
      <w:r>
        <w:rPr>
          <w:rFonts w:ascii="Calibri" w:hAnsi="Calibri" w:cs="Calibri" w:hint="cs"/>
          <w:sz w:val="20"/>
          <w:szCs w:val="20"/>
          <w:rtl/>
        </w:rPr>
        <w:t xml:space="preserve">יש נסיבות שקשורות לעבירה ויש נסיבות שקשורות </w:t>
      </w:r>
      <w:proofErr w:type="spellStart"/>
      <w:r>
        <w:rPr>
          <w:rFonts w:ascii="Calibri" w:hAnsi="Calibri" w:cs="Calibri" w:hint="cs"/>
          <w:sz w:val="20"/>
          <w:szCs w:val="20"/>
          <w:rtl/>
        </w:rPr>
        <w:t>לעברין</w:t>
      </w:r>
      <w:proofErr w:type="spellEnd"/>
      <w:r>
        <w:rPr>
          <w:rFonts w:ascii="Calibri" w:hAnsi="Calibri" w:cs="Calibri" w:hint="cs"/>
          <w:sz w:val="20"/>
          <w:szCs w:val="20"/>
          <w:rtl/>
        </w:rPr>
        <w:t>. יש הבדל ביניהם חלק נכנסים לשלב הראשון וחלק לשני.</w:t>
      </w:r>
    </w:p>
    <w:p w14:paraId="15F96A8F" w14:textId="114D50FA" w:rsidR="00FC7526" w:rsidRDefault="00FC7526" w:rsidP="001F67FB">
      <w:pPr>
        <w:pStyle w:val="a3"/>
        <w:numPr>
          <w:ilvl w:val="0"/>
          <w:numId w:val="19"/>
        </w:numPr>
        <w:spacing w:line="276" w:lineRule="auto"/>
        <w:jc w:val="both"/>
        <w:rPr>
          <w:rFonts w:ascii="Calibri" w:hAnsi="Calibri" w:cs="Calibri"/>
          <w:sz w:val="20"/>
          <w:szCs w:val="20"/>
        </w:rPr>
      </w:pPr>
      <w:r>
        <w:rPr>
          <w:rFonts w:ascii="Calibri" w:hAnsi="Calibri" w:cs="Calibri" w:hint="cs"/>
          <w:sz w:val="20"/>
          <w:szCs w:val="20"/>
          <w:rtl/>
        </w:rPr>
        <w:t xml:space="preserve">דוגמא לשאלה האם דעתך תשתנה האם הנאשם בן 16 </w:t>
      </w:r>
      <w:r>
        <w:rPr>
          <w:rFonts w:ascii="Calibri" w:hAnsi="Calibri" w:cs="Calibri"/>
          <w:sz w:val="20"/>
          <w:szCs w:val="20"/>
          <w:rtl/>
        </w:rPr>
        <w:t>–</w:t>
      </w:r>
      <w:r>
        <w:rPr>
          <w:rFonts w:ascii="Calibri" w:hAnsi="Calibri" w:cs="Calibri" w:hint="cs"/>
          <w:sz w:val="20"/>
          <w:szCs w:val="20"/>
          <w:rtl/>
        </w:rPr>
        <w:t xml:space="preserve"> ברור שהתשובה היא כן! </w:t>
      </w:r>
      <w:r w:rsidR="001F67FB">
        <w:rPr>
          <w:rFonts w:ascii="Calibri" w:hAnsi="Calibri" w:cs="Calibri" w:hint="cs"/>
          <w:sz w:val="20"/>
          <w:szCs w:val="20"/>
          <w:rtl/>
        </w:rPr>
        <w:t>החוכמה להסביר למה...</w:t>
      </w:r>
    </w:p>
    <w:p w14:paraId="5E28490E" w14:textId="2DEB1AE9" w:rsidR="001F67FB" w:rsidRDefault="001F67FB" w:rsidP="001F67FB">
      <w:pPr>
        <w:pStyle w:val="a3"/>
        <w:numPr>
          <w:ilvl w:val="0"/>
          <w:numId w:val="19"/>
        </w:numPr>
        <w:spacing w:line="276" w:lineRule="auto"/>
        <w:jc w:val="both"/>
        <w:rPr>
          <w:rFonts w:ascii="Calibri" w:hAnsi="Calibri" w:cs="Calibri"/>
          <w:sz w:val="20"/>
          <w:szCs w:val="20"/>
        </w:rPr>
      </w:pPr>
      <w:r>
        <w:rPr>
          <w:rFonts w:ascii="Calibri" w:hAnsi="Calibri" w:cs="Calibri" w:hint="cs"/>
          <w:sz w:val="20"/>
          <w:szCs w:val="20"/>
          <w:rtl/>
        </w:rPr>
        <w:t xml:space="preserve">לדוגמא </w:t>
      </w:r>
      <w:proofErr w:type="spellStart"/>
      <w:r>
        <w:rPr>
          <w:rFonts w:ascii="Calibri" w:hAnsi="Calibri" w:cs="Calibri" w:hint="cs"/>
          <w:sz w:val="20"/>
          <w:szCs w:val="20"/>
          <w:rtl/>
        </w:rPr>
        <w:t>בקייס</w:t>
      </w:r>
      <w:proofErr w:type="spellEnd"/>
      <w:r>
        <w:rPr>
          <w:rFonts w:ascii="Calibri" w:hAnsi="Calibri" w:cs="Calibri" w:hint="cs"/>
          <w:sz w:val="20"/>
          <w:szCs w:val="20"/>
          <w:rtl/>
        </w:rPr>
        <w:t xml:space="preserve"> יכול להיות מצב שהמתחם ינוע בין שירות לתועלת הציבור ועבודות שירות עד 5 שנים בכלא </w:t>
      </w:r>
      <w:r>
        <w:rPr>
          <w:rFonts w:ascii="Calibri" w:hAnsi="Calibri" w:cs="Calibri"/>
          <w:sz w:val="20"/>
          <w:szCs w:val="20"/>
          <w:rtl/>
        </w:rPr>
        <w:t>–</w:t>
      </w:r>
      <w:r>
        <w:rPr>
          <w:rFonts w:ascii="Calibri" w:hAnsi="Calibri" w:cs="Calibri" w:hint="cs"/>
          <w:sz w:val="20"/>
          <w:szCs w:val="20"/>
          <w:rtl/>
        </w:rPr>
        <w:t xml:space="preserve"> אין תשובה נכונה אנחנו מביעים את דעתנו. להתבסס על חוקים שלמדנו ואם יש פסיקה רלוונטית.</w:t>
      </w:r>
    </w:p>
    <w:p w14:paraId="2F74191D" w14:textId="067C2914" w:rsidR="001F67FB" w:rsidRDefault="001F67FB" w:rsidP="001F67FB">
      <w:pPr>
        <w:pStyle w:val="a3"/>
        <w:numPr>
          <w:ilvl w:val="0"/>
          <w:numId w:val="19"/>
        </w:numPr>
        <w:spacing w:line="276" w:lineRule="auto"/>
        <w:jc w:val="both"/>
        <w:rPr>
          <w:rFonts w:ascii="Calibri" w:hAnsi="Calibri" w:cs="Calibri"/>
          <w:sz w:val="20"/>
          <w:szCs w:val="20"/>
        </w:rPr>
      </w:pPr>
      <w:r>
        <w:rPr>
          <w:rFonts w:ascii="Calibri" w:hAnsi="Calibri" w:cs="Calibri" w:hint="cs"/>
          <w:sz w:val="20"/>
          <w:szCs w:val="20"/>
          <w:rtl/>
        </w:rPr>
        <w:t xml:space="preserve">ריבוי עבירות </w:t>
      </w:r>
      <w:r>
        <w:rPr>
          <w:rFonts w:ascii="Calibri" w:hAnsi="Calibri" w:cs="Calibri"/>
          <w:sz w:val="20"/>
          <w:szCs w:val="20"/>
          <w:rtl/>
        </w:rPr>
        <w:t>–</w:t>
      </w:r>
      <w:r>
        <w:rPr>
          <w:rFonts w:ascii="Calibri" w:hAnsi="Calibri" w:cs="Calibri" w:hint="cs"/>
          <w:sz w:val="20"/>
          <w:szCs w:val="20"/>
          <w:rtl/>
        </w:rPr>
        <w:t xml:space="preserve"> דבר שקיים כמעט בכל פס"ד. מה קורה במצב בו הלכתי לשדוד בנק ושדדתי 2 כספות?  האם אדם ביצע שוד ביום ראשון וביום שני זה 2 עבירות? האם מדובר במכלול או ריבוי? הכלל הוא האם יש קשר הדוק.</w:t>
      </w:r>
    </w:p>
    <w:p w14:paraId="42DE9CD0" w14:textId="77777777" w:rsidR="009D6743" w:rsidRDefault="008F6EAD" w:rsidP="001F67FB">
      <w:pPr>
        <w:pStyle w:val="a3"/>
        <w:numPr>
          <w:ilvl w:val="0"/>
          <w:numId w:val="19"/>
        </w:numPr>
        <w:spacing w:line="276" w:lineRule="auto"/>
        <w:jc w:val="both"/>
        <w:rPr>
          <w:rFonts w:ascii="Calibri" w:hAnsi="Calibri" w:cs="Calibri"/>
          <w:sz w:val="20"/>
          <w:szCs w:val="20"/>
        </w:rPr>
      </w:pPr>
      <w:r>
        <w:rPr>
          <w:rFonts w:ascii="Calibri" w:hAnsi="Calibri" w:cs="Calibri" w:hint="cs"/>
          <w:sz w:val="20"/>
          <w:szCs w:val="20"/>
          <w:rtl/>
        </w:rPr>
        <w:t xml:space="preserve">ועדת שחרורים </w:t>
      </w:r>
      <w:r>
        <w:rPr>
          <w:rFonts w:ascii="Calibri" w:hAnsi="Calibri" w:cs="Calibri"/>
          <w:sz w:val="20"/>
          <w:szCs w:val="20"/>
          <w:rtl/>
        </w:rPr>
        <w:t>–</w:t>
      </w:r>
      <w:r>
        <w:rPr>
          <w:rFonts w:ascii="Calibri" w:hAnsi="Calibri" w:cs="Calibri" w:hint="cs"/>
          <w:sz w:val="20"/>
          <w:szCs w:val="20"/>
          <w:rtl/>
        </w:rPr>
        <w:t xml:space="preserve"> בסיפור יהיה כתוב שיש לו 7 הרשעות קודמות או שהוא ביצע עבירה בכלא. צריך לדעת מה תהיה העמדה של ועדת השחרורים. זה ישפיע לרעה על החזקה. שיקולים של צדק והרתעת רבים.</w:t>
      </w:r>
    </w:p>
    <w:p w14:paraId="2679009E" w14:textId="77777777" w:rsidR="009D6743" w:rsidRDefault="009D6743" w:rsidP="001F67FB">
      <w:pPr>
        <w:pStyle w:val="a3"/>
        <w:numPr>
          <w:ilvl w:val="0"/>
          <w:numId w:val="19"/>
        </w:numPr>
        <w:spacing w:line="276" w:lineRule="auto"/>
        <w:jc w:val="both"/>
        <w:rPr>
          <w:rFonts w:ascii="Calibri" w:hAnsi="Calibri" w:cs="Calibri"/>
          <w:sz w:val="20"/>
          <w:szCs w:val="20"/>
        </w:rPr>
      </w:pPr>
      <w:r>
        <w:rPr>
          <w:rFonts w:ascii="Calibri" w:hAnsi="Calibri" w:cs="Calibri" w:hint="cs"/>
          <w:sz w:val="20"/>
          <w:szCs w:val="20"/>
          <w:rtl/>
        </w:rPr>
        <w:t xml:space="preserve">גישות להרשעת אנשי ציבור </w:t>
      </w:r>
      <w:r>
        <w:rPr>
          <w:rFonts w:ascii="Calibri" w:hAnsi="Calibri" w:cs="Calibri"/>
          <w:sz w:val="20"/>
          <w:szCs w:val="20"/>
          <w:rtl/>
        </w:rPr>
        <w:t>–</w:t>
      </w:r>
      <w:r>
        <w:rPr>
          <w:rFonts w:ascii="Calibri" w:hAnsi="Calibri" w:cs="Calibri" w:hint="cs"/>
          <w:sz w:val="20"/>
          <w:szCs w:val="20"/>
          <w:rtl/>
        </w:rPr>
        <w:t xml:space="preserve"> אין תשובה ברורה ניתן להסתכל בכמה צורות.</w:t>
      </w:r>
    </w:p>
    <w:p w14:paraId="1F14C34D" w14:textId="77777777" w:rsidR="00896FDB" w:rsidRDefault="009D6743" w:rsidP="001F67FB">
      <w:pPr>
        <w:pStyle w:val="a3"/>
        <w:numPr>
          <w:ilvl w:val="0"/>
          <w:numId w:val="19"/>
        </w:numPr>
        <w:spacing w:line="276" w:lineRule="auto"/>
        <w:jc w:val="both"/>
        <w:rPr>
          <w:rFonts w:ascii="Calibri" w:hAnsi="Calibri" w:cs="Calibri"/>
          <w:sz w:val="20"/>
          <w:szCs w:val="20"/>
        </w:rPr>
      </w:pPr>
      <w:r>
        <w:rPr>
          <w:rFonts w:ascii="Calibri" w:hAnsi="Calibri" w:cs="Calibri" w:hint="cs"/>
          <w:sz w:val="20"/>
          <w:szCs w:val="20"/>
          <w:rtl/>
        </w:rPr>
        <w:t xml:space="preserve">הסדרי טיעון </w:t>
      </w:r>
      <w:r>
        <w:rPr>
          <w:rFonts w:ascii="Calibri" w:hAnsi="Calibri" w:cs="Calibri"/>
          <w:sz w:val="20"/>
          <w:szCs w:val="20"/>
          <w:rtl/>
        </w:rPr>
        <w:t>–</w:t>
      </w:r>
      <w:r>
        <w:rPr>
          <w:rFonts w:ascii="Calibri" w:hAnsi="Calibri" w:cs="Calibri" w:hint="cs"/>
          <w:sz w:val="20"/>
          <w:szCs w:val="20"/>
          <w:rtl/>
        </w:rPr>
        <w:t xml:space="preserve"> מי סוגר אותם, אין חוק שחל על הסדרי טיעון.</w:t>
      </w:r>
      <w:r w:rsidR="00896FDB">
        <w:rPr>
          <w:rFonts w:ascii="Calibri" w:hAnsi="Calibri" w:cs="Calibri" w:hint="cs"/>
          <w:sz w:val="20"/>
          <w:szCs w:val="20"/>
          <w:rtl/>
        </w:rPr>
        <w:t xml:space="preserve"> </w:t>
      </w:r>
    </w:p>
    <w:p w14:paraId="64408BAD" w14:textId="0FCB09DB" w:rsidR="001F67FB" w:rsidRDefault="00896FDB" w:rsidP="001F67FB">
      <w:pPr>
        <w:pStyle w:val="a3"/>
        <w:numPr>
          <w:ilvl w:val="0"/>
          <w:numId w:val="19"/>
        </w:numPr>
        <w:spacing w:line="276" w:lineRule="auto"/>
        <w:jc w:val="both"/>
        <w:rPr>
          <w:rFonts w:ascii="Calibri" w:hAnsi="Calibri" w:cs="Calibri"/>
          <w:sz w:val="20"/>
          <w:szCs w:val="20"/>
        </w:rPr>
      </w:pPr>
      <w:r>
        <w:rPr>
          <w:rFonts w:ascii="Calibri" w:hAnsi="Calibri" w:cs="Calibri" w:hint="cs"/>
          <w:sz w:val="20"/>
          <w:szCs w:val="20"/>
          <w:rtl/>
        </w:rPr>
        <w:t xml:space="preserve">הסדר מותנה </w:t>
      </w:r>
      <w:r>
        <w:rPr>
          <w:rFonts w:ascii="Calibri" w:hAnsi="Calibri" w:cs="Calibri"/>
          <w:sz w:val="20"/>
          <w:szCs w:val="20"/>
          <w:rtl/>
        </w:rPr>
        <w:t>–</w:t>
      </w:r>
      <w:r>
        <w:rPr>
          <w:rFonts w:ascii="Calibri" w:hAnsi="Calibri" w:cs="Calibri" w:hint="cs"/>
          <w:sz w:val="20"/>
          <w:szCs w:val="20"/>
          <w:rtl/>
        </w:rPr>
        <w:t xml:space="preserve"> המשטרה סוגרת תיקים ועושה הסדרים מותנים. זה תת חידוש של הסדר טיעון. נותנים פיצוי/קנס קטן.</w:t>
      </w:r>
      <w:r w:rsidR="001F67FB">
        <w:rPr>
          <w:rFonts w:ascii="Calibri" w:hAnsi="Calibri" w:cs="Calibri" w:hint="cs"/>
          <w:sz w:val="20"/>
          <w:szCs w:val="20"/>
          <w:rtl/>
        </w:rPr>
        <w:t xml:space="preserve"> </w:t>
      </w:r>
    </w:p>
    <w:p w14:paraId="7B45CFCD" w14:textId="06EB09C8" w:rsidR="00532192" w:rsidRDefault="00532192" w:rsidP="001F67FB">
      <w:pPr>
        <w:pStyle w:val="a3"/>
        <w:numPr>
          <w:ilvl w:val="0"/>
          <w:numId w:val="19"/>
        </w:numPr>
        <w:spacing w:line="276" w:lineRule="auto"/>
        <w:jc w:val="both"/>
        <w:rPr>
          <w:rFonts w:ascii="Calibri" w:hAnsi="Calibri" w:cs="Calibri"/>
          <w:sz w:val="20"/>
          <w:szCs w:val="20"/>
        </w:rPr>
      </w:pPr>
      <w:r>
        <w:rPr>
          <w:rFonts w:ascii="Calibri" w:hAnsi="Calibri" w:cs="Calibri" w:hint="cs"/>
          <w:sz w:val="20"/>
          <w:szCs w:val="20"/>
          <w:rtl/>
        </w:rPr>
        <w:t xml:space="preserve">נפגעי עבירה </w:t>
      </w:r>
      <w:r>
        <w:rPr>
          <w:rFonts w:ascii="Calibri" w:hAnsi="Calibri" w:cs="Calibri"/>
          <w:sz w:val="20"/>
          <w:szCs w:val="20"/>
          <w:rtl/>
        </w:rPr>
        <w:t>–</w:t>
      </w:r>
      <w:r>
        <w:rPr>
          <w:rFonts w:ascii="Calibri" w:hAnsi="Calibri" w:cs="Calibri" w:hint="cs"/>
          <w:sz w:val="20"/>
          <w:szCs w:val="20"/>
          <w:rtl/>
        </w:rPr>
        <w:t xml:space="preserve"> שאלת מחשבה "מגיעה אלייך נפגעת עבירה בעבירה כזו וכזו מה תוכל לייעץ לה לעשות" </w:t>
      </w:r>
      <w:r>
        <w:rPr>
          <w:rFonts w:ascii="Calibri" w:hAnsi="Calibri" w:cs="Calibri"/>
          <w:sz w:val="20"/>
          <w:szCs w:val="20"/>
          <w:rtl/>
        </w:rPr>
        <w:t>–</w:t>
      </w:r>
      <w:r>
        <w:rPr>
          <w:rFonts w:ascii="Calibri" w:hAnsi="Calibri" w:cs="Calibri" w:hint="cs"/>
          <w:sz w:val="20"/>
          <w:szCs w:val="20"/>
          <w:rtl/>
        </w:rPr>
        <w:t xml:space="preserve"> למשל יש כמה סוגי צווים שניתן לתת, להתערב בהסדר טיעון ועוד.</w:t>
      </w:r>
    </w:p>
    <w:p w14:paraId="01E2EB5E" w14:textId="115FE05C" w:rsidR="00532192" w:rsidRDefault="00532192" w:rsidP="001F67FB">
      <w:pPr>
        <w:pStyle w:val="a3"/>
        <w:numPr>
          <w:ilvl w:val="0"/>
          <w:numId w:val="19"/>
        </w:numPr>
        <w:spacing w:line="276" w:lineRule="auto"/>
        <w:jc w:val="both"/>
        <w:rPr>
          <w:rFonts w:ascii="Calibri" w:hAnsi="Calibri" w:cs="Calibri"/>
          <w:sz w:val="20"/>
          <w:szCs w:val="20"/>
        </w:rPr>
      </w:pPr>
      <w:r>
        <w:rPr>
          <w:rFonts w:ascii="Calibri" w:hAnsi="Calibri" w:cs="Calibri" w:hint="cs"/>
          <w:sz w:val="20"/>
          <w:szCs w:val="20"/>
          <w:rtl/>
        </w:rPr>
        <w:t xml:space="preserve">כאבי מאסר </w:t>
      </w:r>
      <w:r>
        <w:rPr>
          <w:rFonts w:ascii="Calibri" w:hAnsi="Calibri" w:cs="Calibri"/>
          <w:sz w:val="20"/>
          <w:szCs w:val="20"/>
          <w:rtl/>
        </w:rPr>
        <w:t>–</w:t>
      </w:r>
      <w:r>
        <w:rPr>
          <w:rFonts w:ascii="Calibri" w:hAnsi="Calibri" w:cs="Calibri" w:hint="cs"/>
          <w:sz w:val="20"/>
          <w:szCs w:val="20"/>
          <w:rtl/>
        </w:rPr>
        <w:t xml:space="preserve"> נושא קרימינולוגי (לא דיברנו עליו בכיתה שקף 344 ואילך).</w:t>
      </w:r>
    </w:p>
    <w:p w14:paraId="262ED45C" w14:textId="77777777" w:rsidR="00532192" w:rsidRPr="001F67FB" w:rsidRDefault="00532192" w:rsidP="00425D98">
      <w:pPr>
        <w:pStyle w:val="a3"/>
        <w:spacing w:line="276" w:lineRule="auto"/>
        <w:jc w:val="both"/>
        <w:rPr>
          <w:rFonts w:ascii="Calibri" w:hAnsi="Calibri" w:cs="Calibri"/>
          <w:sz w:val="20"/>
          <w:szCs w:val="20"/>
          <w:rtl/>
        </w:rPr>
      </w:pPr>
    </w:p>
    <w:sectPr w:rsidR="00532192" w:rsidRPr="001F67FB" w:rsidSect="00F23A30">
      <w:headerReference w:type="default" r:id="rId9"/>
      <w:footerReference w:type="default" r:id="rId10"/>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59E91" w14:textId="77777777" w:rsidR="00C03984" w:rsidRDefault="00C03984">
      <w:pPr>
        <w:spacing w:after="0" w:line="240" w:lineRule="auto"/>
      </w:pPr>
      <w:r>
        <w:separator/>
      </w:r>
    </w:p>
  </w:endnote>
  <w:endnote w:type="continuationSeparator" w:id="0">
    <w:p w14:paraId="065754ED" w14:textId="77777777" w:rsidR="00C03984" w:rsidRDefault="00C03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Arial"/>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73451104"/>
      <w:docPartObj>
        <w:docPartGallery w:val="Page Numbers (Bottom of Page)"/>
        <w:docPartUnique/>
      </w:docPartObj>
    </w:sdtPr>
    <w:sdtEndPr/>
    <w:sdtContent>
      <w:p w14:paraId="2699A9AE" w14:textId="14AC5257" w:rsidR="005A62CC" w:rsidRDefault="005A62CC">
        <w:pPr>
          <w:pStyle w:val="a6"/>
          <w:jc w:val="center"/>
        </w:pPr>
        <w:r>
          <w:fldChar w:fldCharType="begin"/>
        </w:r>
        <w:r>
          <w:instrText>PAGE   \* MERGEFORMAT</w:instrText>
        </w:r>
        <w:r>
          <w:fldChar w:fldCharType="separate"/>
        </w:r>
        <w:r>
          <w:rPr>
            <w:rtl/>
            <w:lang w:val="he-IL"/>
          </w:rPr>
          <w:t>2</w:t>
        </w:r>
        <w:r>
          <w:fldChar w:fldCharType="end"/>
        </w:r>
      </w:p>
    </w:sdtContent>
  </w:sdt>
  <w:p w14:paraId="1FB7D11C" w14:textId="77777777" w:rsidR="005B7F6C" w:rsidRDefault="005B7F6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377E8" w14:textId="77777777" w:rsidR="00C03984" w:rsidRDefault="00C03984">
      <w:pPr>
        <w:spacing w:after="0" w:line="240" w:lineRule="auto"/>
      </w:pPr>
      <w:r>
        <w:separator/>
      </w:r>
    </w:p>
  </w:footnote>
  <w:footnote w:type="continuationSeparator" w:id="0">
    <w:p w14:paraId="481FED9D" w14:textId="77777777" w:rsidR="00C03984" w:rsidRDefault="00C03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600D" w14:textId="38861E1F" w:rsidR="005B7F6C" w:rsidRPr="007E4626" w:rsidRDefault="00C151C8" w:rsidP="00CE7443">
    <w:pPr>
      <w:pStyle w:val="a4"/>
      <w:rPr>
        <w:rFonts w:cstheme="minorHAnsi"/>
        <w:sz w:val="20"/>
        <w:szCs w:val="20"/>
      </w:rPr>
    </w:pPr>
    <w:r w:rsidRPr="007E4626">
      <w:rPr>
        <w:rFonts w:cstheme="minorHAnsi"/>
        <w:sz w:val="20"/>
        <w:szCs w:val="20"/>
        <w:rtl/>
      </w:rPr>
      <w:t>הענישה הפלילית</w:t>
    </w:r>
    <w:r w:rsidR="00CE7443" w:rsidRPr="007E4626">
      <w:rPr>
        <w:rFonts w:cstheme="minorHAnsi"/>
        <w:sz w:val="20"/>
        <w:szCs w:val="20"/>
        <w:rtl/>
      </w:rPr>
      <w:t xml:space="preserve"> - </w:t>
    </w:r>
    <w:r w:rsidRPr="007E4626">
      <w:rPr>
        <w:rFonts w:cstheme="minorHAnsi"/>
        <w:sz w:val="20"/>
        <w:szCs w:val="20"/>
        <w:rtl/>
      </w:rPr>
      <w:t>ד"ר שי פרבר</w:t>
    </w:r>
    <w:r w:rsidR="00CE7443" w:rsidRPr="007E4626">
      <w:rPr>
        <w:rFonts w:cstheme="minorHAnsi"/>
        <w:sz w:val="20"/>
        <w:szCs w:val="20"/>
        <w:rtl/>
      </w:rPr>
      <w:t xml:space="preserve"> – חן אלפנדרי מבוסס על </w:t>
    </w:r>
    <w:r w:rsidRPr="007E4626">
      <w:rPr>
        <w:rFonts w:cstheme="minorHAnsi"/>
        <w:sz w:val="20"/>
        <w:szCs w:val="20"/>
        <w:rtl/>
      </w:rPr>
      <w:t>אור תמר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CB7"/>
    <w:multiLevelType w:val="hybridMultilevel"/>
    <w:tmpl w:val="1D188B04"/>
    <w:lvl w:ilvl="0" w:tplc="F778515E">
      <w:start w:val="1"/>
      <w:numFmt w:val="decimal"/>
      <w:lvlText w:val="%1."/>
      <w:lvlJc w:val="left"/>
      <w:pPr>
        <w:ind w:left="720" w:hanging="360"/>
      </w:pPr>
      <w:rPr>
        <w:rFonts w:hint="default"/>
      </w:rPr>
    </w:lvl>
    <w:lvl w:ilvl="1" w:tplc="F4E0DC4E" w:tentative="1">
      <w:start w:val="1"/>
      <w:numFmt w:val="lowerLetter"/>
      <w:lvlText w:val="%2."/>
      <w:lvlJc w:val="left"/>
      <w:pPr>
        <w:ind w:left="1440" w:hanging="360"/>
      </w:pPr>
    </w:lvl>
    <w:lvl w:ilvl="2" w:tplc="5ADE6D92" w:tentative="1">
      <w:start w:val="1"/>
      <w:numFmt w:val="lowerRoman"/>
      <w:lvlText w:val="%3."/>
      <w:lvlJc w:val="right"/>
      <w:pPr>
        <w:ind w:left="2160" w:hanging="180"/>
      </w:pPr>
    </w:lvl>
    <w:lvl w:ilvl="3" w:tplc="046E56AA" w:tentative="1">
      <w:start w:val="1"/>
      <w:numFmt w:val="decimal"/>
      <w:lvlText w:val="%4."/>
      <w:lvlJc w:val="left"/>
      <w:pPr>
        <w:ind w:left="2880" w:hanging="360"/>
      </w:pPr>
    </w:lvl>
    <w:lvl w:ilvl="4" w:tplc="31725F86" w:tentative="1">
      <w:start w:val="1"/>
      <w:numFmt w:val="lowerLetter"/>
      <w:lvlText w:val="%5."/>
      <w:lvlJc w:val="left"/>
      <w:pPr>
        <w:ind w:left="3600" w:hanging="360"/>
      </w:pPr>
    </w:lvl>
    <w:lvl w:ilvl="5" w:tplc="EC12F034" w:tentative="1">
      <w:start w:val="1"/>
      <w:numFmt w:val="lowerRoman"/>
      <w:lvlText w:val="%6."/>
      <w:lvlJc w:val="right"/>
      <w:pPr>
        <w:ind w:left="4320" w:hanging="180"/>
      </w:pPr>
    </w:lvl>
    <w:lvl w:ilvl="6" w:tplc="7C1A986E" w:tentative="1">
      <w:start w:val="1"/>
      <w:numFmt w:val="decimal"/>
      <w:lvlText w:val="%7."/>
      <w:lvlJc w:val="left"/>
      <w:pPr>
        <w:ind w:left="5040" w:hanging="360"/>
      </w:pPr>
    </w:lvl>
    <w:lvl w:ilvl="7" w:tplc="2BA47A6C" w:tentative="1">
      <w:start w:val="1"/>
      <w:numFmt w:val="lowerLetter"/>
      <w:lvlText w:val="%8."/>
      <w:lvlJc w:val="left"/>
      <w:pPr>
        <w:ind w:left="5760" w:hanging="360"/>
      </w:pPr>
    </w:lvl>
    <w:lvl w:ilvl="8" w:tplc="F7504952" w:tentative="1">
      <w:start w:val="1"/>
      <w:numFmt w:val="lowerRoman"/>
      <w:lvlText w:val="%9."/>
      <w:lvlJc w:val="right"/>
      <w:pPr>
        <w:ind w:left="6480" w:hanging="180"/>
      </w:pPr>
    </w:lvl>
  </w:abstractNum>
  <w:abstractNum w:abstractNumId="1" w15:restartNumberingAfterBreak="0">
    <w:nsid w:val="07335CC8"/>
    <w:multiLevelType w:val="hybridMultilevel"/>
    <w:tmpl w:val="2E806EDE"/>
    <w:lvl w:ilvl="0" w:tplc="D4905A64">
      <w:start w:val="1"/>
      <w:numFmt w:val="decimal"/>
      <w:lvlText w:val="%1."/>
      <w:lvlJc w:val="left"/>
      <w:pPr>
        <w:ind w:left="720" w:hanging="360"/>
      </w:pPr>
      <w:rPr>
        <w:rFonts w:hint="default"/>
      </w:rPr>
    </w:lvl>
    <w:lvl w:ilvl="1" w:tplc="45DEE308" w:tentative="1">
      <w:start w:val="1"/>
      <w:numFmt w:val="lowerLetter"/>
      <w:lvlText w:val="%2."/>
      <w:lvlJc w:val="left"/>
      <w:pPr>
        <w:ind w:left="1440" w:hanging="360"/>
      </w:pPr>
    </w:lvl>
    <w:lvl w:ilvl="2" w:tplc="55D2F0A6" w:tentative="1">
      <w:start w:val="1"/>
      <w:numFmt w:val="lowerRoman"/>
      <w:lvlText w:val="%3."/>
      <w:lvlJc w:val="right"/>
      <w:pPr>
        <w:ind w:left="2160" w:hanging="180"/>
      </w:pPr>
    </w:lvl>
    <w:lvl w:ilvl="3" w:tplc="C6321AE6" w:tentative="1">
      <w:start w:val="1"/>
      <w:numFmt w:val="decimal"/>
      <w:lvlText w:val="%4."/>
      <w:lvlJc w:val="left"/>
      <w:pPr>
        <w:ind w:left="2880" w:hanging="360"/>
      </w:pPr>
    </w:lvl>
    <w:lvl w:ilvl="4" w:tplc="2C9A7DE4" w:tentative="1">
      <w:start w:val="1"/>
      <w:numFmt w:val="lowerLetter"/>
      <w:lvlText w:val="%5."/>
      <w:lvlJc w:val="left"/>
      <w:pPr>
        <w:ind w:left="3600" w:hanging="360"/>
      </w:pPr>
    </w:lvl>
    <w:lvl w:ilvl="5" w:tplc="F0D83D3C" w:tentative="1">
      <w:start w:val="1"/>
      <w:numFmt w:val="lowerRoman"/>
      <w:lvlText w:val="%6."/>
      <w:lvlJc w:val="right"/>
      <w:pPr>
        <w:ind w:left="4320" w:hanging="180"/>
      </w:pPr>
    </w:lvl>
    <w:lvl w:ilvl="6" w:tplc="8A38EA28" w:tentative="1">
      <w:start w:val="1"/>
      <w:numFmt w:val="decimal"/>
      <w:lvlText w:val="%7."/>
      <w:lvlJc w:val="left"/>
      <w:pPr>
        <w:ind w:left="5040" w:hanging="360"/>
      </w:pPr>
    </w:lvl>
    <w:lvl w:ilvl="7" w:tplc="B046FFCE" w:tentative="1">
      <w:start w:val="1"/>
      <w:numFmt w:val="lowerLetter"/>
      <w:lvlText w:val="%8."/>
      <w:lvlJc w:val="left"/>
      <w:pPr>
        <w:ind w:left="5760" w:hanging="360"/>
      </w:pPr>
    </w:lvl>
    <w:lvl w:ilvl="8" w:tplc="07BE7A54" w:tentative="1">
      <w:start w:val="1"/>
      <w:numFmt w:val="lowerRoman"/>
      <w:lvlText w:val="%9."/>
      <w:lvlJc w:val="right"/>
      <w:pPr>
        <w:ind w:left="6480" w:hanging="180"/>
      </w:pPr>
    </w:lvl>
  </w:abstractNum>
  <w:abstractNum w:abstractNumId="2" w15:restartNumberingAfterBreak="0">
    <w:nsid w:val="095E145F"/>
    <w:multiLevelType w:val="hybridMultilevel"/>
    <w:tmpl w:val="ADA8813A"/>
    <w:lvl w:ilvl="0" w:tplc="3B324B7A">
      <w:start w:val="1"/>
      <w:numFmt w:val="decimal"/>
      <w:lvlText w:val="%1."/>
      <w:lvlJc w:val="left"/>
      <w:pPr>
        <w:ind w:left="720" w:hanging="360"/>
      </w:pPr>
      <w:rPr>
        <w:rFonts w:hint="default"/>
      </w:rPr>
    </w:lvl>
    <w:lvl w:ilvl="1" w:tplc="1406AA72" w:tentative="1">
      <w:start w:val="1"/>
      <w:numFmt w:val="lowerLetter"/>
      <w:lvlText w:val="%2."/>
      <w:lvlJc w:val="left"/>
      <w:pPr>
        <w:ind w:left="1440" w:hanging="360"/>
      </w:pPr>
    </w:lvl>
    <w:lvl w:ilvl="2" w:tplc="536E1F60" w:tentative="1">
      <w:start w:val="1"/>
      <w:numFmt w:val="lowerRoman"/>
      <w:lvlText w:val="%3."/>
      <w:lvlJc w:val="right"/>
      <w:pPr>
        <w:ind w:left="2160" w:hanging="180"/>
      </w:pPr>
    </w:lvl>
    <w:lvl w:ilvl="3" w:tplc="00587FEA" w:tentative="1">
      <w:start w:val="1"/>
      <w:numFmt w:val="decimal"/>
      <w:lvlText w:val="%4."/>
      <w:lvlJc w:val="left"/>
      <w:pPr>
        <w:ind w:left="2880" w:hanging="360"/>
      </w:pPr>
    </w:lvl>
    <w:lvl w:ilvl="4" w:tplc="9BD6EF30" w:tentative="1">
      <w:start w:val="1"/>
      <w:numFmt w:val="lowerLetter"/>
      <w:lvlText w:val="%5."/>
      <w:lvlJc w:val="left"/>
      <w:pPr>
        <w:ind w:left="3600" w:hanging="360"/>
      </w:pPr>
    </w:lvl>
    <w:lvl w:ilvl="5" w:tplc="B502A7C4" w:tentative="1">
      <w:start w:val="1"/>
      <w:numFmt w:val="lowerRoman"/>
      <w:lvlText w:val="%6."/>
      <w:lvlJc w:val="right"/>
      <w:pPr>
        <w:ind w:left="4320" w:hanging="180"/>
      </w:pPr>
    </w:lvl>
    <w:lvl w:ilvl="6" w:tplc="A31602A2" w:tentative="1">
      <w:start w:val="1"/>
      <w:numFmt w:val="decimal"/>
      <w:lvlText w:val="%7."/>
      <w:lvlJc w:val="left"/>
      <w:pPr>
        <w:ind w:left="5040" w:hanging="360"/>
      </w:pPr>
    </w:lvl>
    <w:lvl w:ilvl="7" w:tplc="64E2B7A6" w:tentative="1">
      <w:start w:val="1"/>
      <w:numFmt w:val="lowerLetter"/>
      <w:lvlText w:val="%8."/>
      <w:lvlJc w:val="left"/>
      <w:pPr>
        <w:ind w:left="5760" w:hanging="360"/>
      </w:pPr>
    </w:lvl>
    <w:lvl w:ilvl="8" w:tplc="0A2C86B2" w:tentative="1">
      <w:start w:val="1"/>
      <w:numFmt w:val="lowerRoman"/>
      <w:lvlText w:val="%9."/>
      <w:lvlJc w:val="right"/>
      <w:pPr>
        <w:ind w:left="6480" w:hanging="180"/>
      </w:pPr>
    </w:lvl>
  </w:abstractNum>
  <w:abstractNum w:abstractNumId="3" w15:restartNumberingAfterBreak="0">
    <w:nsid w:val="0BB01734"/>
    <w:multiLevelType w:val="hybridMultilevel"/>
    <w:tmpl w:val="541AF150"/>
    <w:lvl w:ilvl="0" w:tplc="6D863A8A">
      <w:start w:val="1"/>
      <w:numFmt w:val="decimal"/>
      <w:lvlText w:val="%1."/>
      <w:lvlJc w:val="left"/>
      <w:pPr>
        <w:ind w:left="720" w:hanging="360"/>
      </w:pPr>
      <w:rPr>
        <w:rFonts w:hint="default"/>
      </w:rPr>
    </w:lvl>
    <w:lvl w:ilvl="1" w:tplc="24F63B50" w:tentative="1">
      <w:start w:val="1"/>
      <w:numFmt w:val="lowerLetter"/>
      <w:lvlText w:val="%2."/>
      <w:lvlJc w:val="left"/>
      <w:pPr>
        <w:ind w:left="1440" w:hanging="360"/>
      </w:pPr>
    </w:lvl>
    <w:lvl w:ilvl="2" w:tplc="EDFC8608" w:tentative="1">
      <w:start w:val="1"/>
      <w:numFmt w:val="lowerRoman"/>
      <w:lvlText w:val="%3."/>
      <w:lvlJc w:val="right"/>
      <w:pPr>
        <w:ind w:left="2160" w:hanging="180"/>
      </w:pPr>
    </w:lvl>
    <w:lvl w:ilvl="3" w:tplc="62641E4E" w:tentative="1">
      <w:start w:val="1"/>
      <w:numFmt w:val="decimal"/>
      <w:lvlText w:val="%4."/>
      <w:lvlJc w:val="left"/>
      <w:pPr>
        <w:ind w:left="2880" w:hanging="360"/>
      </w:pPr>
    </w:lvl>
    <w:lvl w:ilvl="4" w:tplc="D758D280" w:tentative="1">
      <w:start w:val="1"/>
      <w:numFmt w:val="lowerLetter"/>
      <w:lvlText w:val="%5."/>
      <w:lvlJc w:val="left"/>
      <w:pPr>
        <w:ind w:left="3600" w:hanging="360"/>
      </w:pPr>
    </w:lvl>
    <w:lvl w:ilvl="5" w:tplc="24DC7DBC" w:tentative="1">
      <w:start w:val="1"/>
      <w:numFmt w:val="lowerRoman"/>
      <w:lvlText w:val="%6."/>
      <w:lvlJc w:val="right"/>
      <w:pPr>
        <w:ind w:left="4320" w:hanging="180"/>
      </w:pPr>
    </w:lvl>
    <w:lvl w:ilvl="6" w:tplc="0ECAD990" w:tentative="1">
      <w:start w:val="1"/>
      <w:numFmt w:val="decimal"/>
      <w:lvlText w:val="%7."/>
      <w:lvlJc w:val="left"/>
      <w:pPr>
        <w:ind w:left="5040" w:hanging="360"/>
      </w:pPr>
    </w:lvl>
    <w:lvl w:ilvl="7" w:tplc="0396FD6A" w:tentative="1">
      <w:start w:val="1"/>
      <w:numFmt w:val="lowerLetter"/>
      <w:lvlText w:val="%8."/>
      <w:lvlJc w:val="left"/>
      <w:pPr>
        <w:ind w:left="5760" w:hanging="360"/>
      </w:pPr>
    </w:lvl>
    <w:lvl w:ilvl="8" w:tplc="5CEEA6D6" w:tentative="1">
      <w:start w:val="1"/>
      <w:numFmt w:val="lowerRoman"/>
      <w:lvlText w:val="%9."/>
      <w:lvlJc w:val="right"/>
      <w:pPr>
        <w:ind w:left="6480" w:hanging="180"/>
      </w:pPr>
    </w:lvl>
  </w:abstractNum>
  <w:abstractNum w:abstractNumId="4" w15:restartNumberingAfterBreak="0">
    <w:nsid w:val="0DD37FAE"/>
    <w:multiLevelType w:val="hybridMultilevel"/>
    <w:tmpl w:val="2C8AFC20"/>
    <w:lvl w:ilvl="0" w:tplc="4120F2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F756F6"/>
    <w:multiLevelType w:val="hybridMultilevel"/>
    <w:tmpl w:val="75828F3A"/>
    <w:lvl w:ilvl="0" w:tplc="D922AA8C">
      <w:start w:val="1"/>
      <w:numFmt w:val="decimal"/>
      <w:lvlText w:val="%1."/>
      <w:lvlJc w:val="left"/>
      <w:pPr>
        <w:ind w:left="720" w:hanging="360"/>
      </w:pPr>
      <w:rPr>
        <w:rFonts w:hint="default"/>
      </w:rPr>
    </w:lvl>
    <w:lvl w:ilvl="1" w:tplc="2A64A45E" w:tentative="1">
      <w:start w:val="1"/>
      <w:numFmt w:val="lowerLetter"/>
      <w:lvlText w:val="%2."/>
      <w:lvlJc w:val="left"/>
      <w:pPr>
        <w:ind w:left="1440" w:hanging="360"/>
      </w:pPr>
    </w:lvl>
    <w:lvl w:ilvl="2" w:tplc="5AD04F00" w:tentative="1">
      <w:start w:val="1"/>
      <w:numFmt w:val="lowerRoman"/>
      <w:lvlText w:val="%3."/>
      <w:lvlJc w:val="right"/>
      <w:pPr>
        <w:ind w:left="2160" w:hanging="180"/>
      </w:pPr>
    </w:lvl>
    <w:lvl w:ilvl="3" w:tplc="182A85AA" w:tentative="1">
      <w:start w:val="1"/>
      <w:numFmt w:val="decimal"/>
      <w:lvlText w:val="%4."/>
      <w:lvlJc w:val="left"/>
      <w:pPr>
        <w:ind w:left="2880" w:hanging="360"/>
      </w:pPr>
    </w:lvl>
    <w:lvl w:ilvl="4" w:tplc="4D9CECFA" w:tentative="1">
      <w:start w:val="1"/>
      <w:numFmt w:val="lowerLetter"/>
      <w:lvlText w:val="%5."/>
      <w:lvlJc w:val="left"/>
      <w:pPr>
        <w:ind w:left="3600" w:hanging="360"/>
      </w:pPr>
    </w:lvl>
    <w:lvl w:ilvl="5" w:tplc="E2C0925E" w:tentative="1">
      <w:start w:val="1"/>
      <w:numFmt w:val="lowerRoman"/>
      <w:lvlText w:val="%6."/>
      <w:lvlJc w:val="right"/>
      <w:pPr>
        <w:ind w:left="4320" w:hanging="180"/>
      </w:pPr>
    </w:lvl>
    <w:lvl w:ilvl="6" w:tplc="876E10F2" w:tentative="1">
      <w:start w:val="1"/>
      <w:numFmt w:val="decimal"/>
      <w:lvlText w:val="%7."/>
      <w:lvlJc w:val="left"/>
      <w:pPr>
        <w:ind w:left="5040" w:hanging="360"/>
      </w:pPr>
    </w:lvl>
    <w:lvl w:ilvl="7" w:tplc="76EA8266" w:tentative="1">
      <w:start w:val="1"/>
      <w:numFmt w:val="lowerLetter"/>
      <w:lvlText w:val="%8."/>
      <w:lvlJc w:val="left"/>
      <w:pPr>
        <w:ind w:left="5760" w:hanging="360"/>
      </w:pPr>
    </w:lvl>
    <w:lvl w:ilvl="8" w:tplc="0382D810" w:tentative="1">
      <w:start w:val="1"/>
      <w:numFmt w:val="lowerRoman"/>
      <w:lvlText w:val="%9."/>
      <w:lvlJc w:val="right"/>
      <w:pPr>
        <w:ind w:left="6480" w:hanging="180"/>
      </w:pPr>
    </w:lvl>
  </w:abstractNum>
  <w:abstractNum w:abstractNumId="6" w15:restartNumberingAfterBreak="0">
    <w:nsid w:val="0F4746CF"/>
    <w:multiLevelType w:val="hybridMultilevel"/>
    <w:tmpl w:val="97EE2846"/>
    <w:lvl w:ilvl="0" w:tplc="73445EB0">
      <w:start w:val="1"/>
      <w:numFmt w:val="decimal"/>
      <w:lvlText w:val="%1."/>
      <w:lvlJc w:val="left"/>
      <w:pPr>
        <w:ind w:left="720" w:hanging="360"/>
      </w:pPr>
      <w:rPr>
        <w:rFonts w:hint="default"/>
      </w:rPr>
    </w:lvl>
    <w:lvl w:ilvl="1" w:tplc="181E7F50" w:tentative="1">
      <w:start w:val="1"/>
      <w:numFmt w:val="lowerLetter"/>
      <w:lvlText w:val="%2."/>
      <w:lvlJc w:val="left"/>
      <w:pPr>
        <w:ind w:left="1440" w:hanging="360"/>
      </w:pPr>
    </w:lvl>
    <w:lvl w:ilvl="2" w:tplc="C8DAED02" w:tentative="1">
      <w:start w:val="1"/>
      <w:numFmt w:val="lowerRoman"/>
      <w:lvlText w:val="%3."/>
      <w:lvlJc w:val="right"/>
      <w:pPr>
        <w:ind w:left="2160" w:hanging="180"/>
      </w:pPr>
    </w:lvl>
    <w:lvl w:ilvl="3" w:tplc="05F838A2" w:tentative="1">
      <w:start w:val="1"/>
      <w:numFmt w:val="decimal"/>
      <w:lvlText w:val="%4."/>
      <w:lvlJc w:val="left"/>
      <w:pPr>
        <w:ind w:left="2880" w:hanging="360"/>
      </w:pPr>
    </w:lvl>
    <w:lvl w:ilvl="4" w:tplc="F754E30E" w:tentative="1">
      <w:start w:val="1"/>
      <w:numFmt w:val="lowerLetter"/>
      <w:lvlText w:val="%5."/>
      <w:lvlJc w:val="left"/>
      <w:pPr>
        <w:ind w:left="3600" w:hanging="360"/>
      </w:pPr>
    </w:lvl>
    <w:lvl w:ilvl="5" w:tplc="30EC536E" w:tentative="1">
      <w:start w:val="1"/>
      <w:numFmt w:val="lowerRoman"/>
      <w:lvlText w:val="%6."/>
      <w:lvlJc w:val="right"/>
      <w:pPr>
        <w:ind w:left="4320" w:hanging="180"/>
      </w:pPr>
    </w:lvl>
    <w:lvl w:ilvl="6" w:tplc="3AD8CAD8" w:tentative="1">
      <w:start w:val="1"/>
      <w:numFmt w:val="decimal"/>
      <w:lvlText w:val="%7."/>
      <w:lvlJc w:val="left"/>
      <w:pPr>
        <w:ind w:left="5040" w:hanging="360"/>
      </w:pPr>
    </w:lvl>
    <w:lvl w:ilvl="7" w:tplc="5F3E3A3E" w:tentative="1">
      <w:start w:val="1"/>
      <w:numFmt w:val="lowerLetter"/>
      <w:lvlText w:val="%8."/>
      <w:lvlJc w:val="left"/>
      <w:pPr>
        <w:ind w:left="5760" w:hanging="360"/>
      </w:pPr>
    </w:lvl>
    <w:lvl w:ilvl="8" w:tplc="AF4EEF24" w:tentative="1">
      <w:start w:val="1"/>
      <w:numFmt w:val="lowerRoman"/>
      <w:lvlText w:val="%9."/>
      <w:lvlJc w:val="right"/>
      <w:pPr>
        <w:ind w:left="6480" w:hanging="180"/>
      </w:pPr>
    </w:lvl>
  </w:abstractNum>
  <w:abstractNum w:abstractNumId="7" w15:restartNumberingAfterBreak="0">
    <w:nsid w:val="11B33BA8"/>
    <w:multiLevelType w:val="hybridMultilevel"/>
    <w:tmpl w:val="82F69B70"/>
    <w:lvl w:ilvl="0" w:tplc="B9A8EFCA">
      <w:start w:val="1"/>
      <w:numFmt w:val="decimal"/>
      <w:lvlText w:val="%1."/>
      <w:lvlJc w:val="left"/>
      <w:pPr>
        <w:ind w:left="720" w:hanging="360"/>
      </w:pPr>
      <w:rPr>
        <w:rFonts w:hint="default"/>
      </w:rPr>
    </w:lvl>
    <w:lvl w:ilvl="1" w:tplc="A9828B24" w:tentative="1">
      <w:start w:val="1"/>
      <w:numFmt w:val="lowerLetter"/>
      <w:lvlText w:val="%2."/>
      <w:lvlJc w:val="left"/>
      <w:pPr>
        <w:ind w:left="1440" w:hanging="360"/>
      </w:pPr>
    </w:lvl>
    <w:lvl w:ilvl="2" w:tplc="737833F0" w:tentative="1">
      <w:start w:val="1"/>
      <w:numFmt w:val="lowerRoman"/>
      <w:lvlText w:val="%3."/>
      <w:lvlJc w:val="right"/>
      <w:pPr>
        <w:ind w:left="2160" w:hanging="180"/>
      </w:pPr>
    </w:lvl>
    <w:lvl w:ilvl="3" w:tplc="EE2EE446" w:tentative="1">
      <w:start w:val="1"/>
      <w:numFmt w:val="decimal"/>
      <w:lvlText w:val="%4."/>
      <w:lvlJc w:val="left"/>
      <w:pPr>
        <w:ind w:left="2880" w:hanging="360"/>
      </w:pPr>
    </w:lvl>
    <w:lvl w:ilvl="4" w:tplc="0CA203FE" w:tentative="1">
      <w:start w:val="1"/>
      <w:numFmt w:val="lowerLetter"/>
      <w:lvlText w:val="%5."/>
      <w:lvlJc w:val="left"/>
      <w:pPr>
        <w:ind w:left="3600" w:hanging="360"/>
      </w:pPr>
    </w:lvl>
    <w:lvl w:ilvl="5" w:tplc="66065CEA" w:tentative="1">
      <w:start w:val="1"/>
      <w:numFmt w:val="lowerRoman"/>
      <w:lvlText w:val="%6."/>
      <w:lvlJc w:val="right"/>
      <w:pPr>
        <w:ind w:left="4320" w:hanging="180"/>
      </w:pPr>
    </w:lvl>
    <w:lvl w:ilvl="6" w:tplc="0D04D59E" w:tentative="1">
      <w:start w:val="1"/>
      <w:numFmt w:val="decimal"/>
      <w:lvlText w:val="%7."/>
      <w:lvlJc w:val="left"/>
      <w:pPr>
        <w:ind w:left="5040" w:hanging="360"/>
      </w:pPr>
    </w:lvl>
    <w:lvl w:ilvl="7" w:tplc="87A2E898" w:tentative="1">
      <w:start w:val="1"/>
      <w:numFmt w:val="lowerLetter"/>
      <w:lvlText w:val="%8."/>
      <w:lvlJc w:val="left"/>
      <w:pPr>
        <w:ind w:left="5760" w:hanging="360"/>
      </w:pPr>
    </w:lvl>
    <w:lvl w:ilvl="8" w:tplc="B56C9BA0" w:tentative="1">
      <w:start w:val="1"/>
      <w:numFmt w:val="lowerRoman"/>
      <w:lvlText w:val="%9."/>
      <w:lvlJc w:val="right"/>
      <w:pPr>
        <w:ind w:left="6480" w:hanging="180"/>
      </w:pPr>
    </w:lvl>
  </w:abstractNum>
  <w:abstractNum w:abstractNumId="8" w15:restartNumberingAfterBreak="0">
    <w:nsid w:val="1233598B"/>
    <w:multiLevelType w:val="hybridMultilevel"/>
    <w:tmpl w:val="81288322"/>
    <w:lvl w:ilvl="0" w:tplc="2FC60C42">
      <w:start w:val="1"/>
      <w:numFmt w:val="bullet"/>
      <w:lvlText w:val=""/>
      <w:lvlJc w:val="left"/>
      <w:pPr>
        <w:ind w:left="360" w:hanging="360"/>
      </w:pPr>
      <w:rPr>
        <w:rFonts w:ascii="Symbol" w:eastAsiaTheme="minorHAnsi"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795E44"/>
    <w:multiLevelType w:val="hybridMultilevel"/>
    <w:tmpl w:val="0800547E"/>
    <w:lvl w:ilvl="0" w:tplc="387AF422">
      <w:start w:val="1"/>
      <w:numFmt w:val="decimal"/>
      <w:lvlText w:val="%1."/>
      <w:lvlJc w:val="left"/>
      <w:pPr>
        <w:ind w:left="720" w:hanging="360"/>
      </w:pPr>
      <w:rPr>
        <w:rFonts w:hint="default"/>
      </w:rPr>
    </w:lvl>
    <w:lvl w:ilvl="1" w:tplc="5C08FD7A" w:tentative="1">
      <w:start w:val="1"/>
      <w:numFmt w:val="lowerLetter"/>
      <w:lvlText w:val="%2."/>
      <w:lvlJc w:val="left"/>
      <w:pPr>
        <w:ind w:left="1440" w:hanging="360"/>
      </w:pPr>
    </w:lvl>
    <w:lvl w:ilvl="2" w:tplc="D8B41390" w:tentative="1">
      <w:start w:val="1"/>
      <w:numFmt w:val="lowerRoman"/>
      <w:lvlText w:val="%3."/>
      <w:lvlJc w:val="right"/>
      <w:pPr>
        <w:ind w:left="2160" w:hanging="180"/>
      </w:pPr>
    </w:lvl>
    <w:lvl w:ilvl="3" w:tplc="F48C6776" w:tentative="1">
      <w:start w:val="1"/>
      <w:numFmt w:val="decimal"/>
      <w:lvlText w:val="%4."/>
      <w:lvlJc w:val="left"/>
      <w:pPr>
        <w:ind w:left="2880" w:hanging="360"/>
      </w:pPr>
    </w:lvl>
    <w:lvl w:ilvl="4" w:tplc="905EE340" w:tentative="1">
      <w:start w:val="1"/>
      <w:numFmt w:val="lowerLetter"/>
      <w:lvlText w:val="%5."/>
      <w:lvlJc w:val="left"/>
      <w:pPr>
        <w:ind w:left="3600" w:hanging="360"/>
      </w:pPr>
    </w:lvl>
    <w:lvl w:ilvl="5" w:tplc="9B849484" w:tentative="1">
      <w:start w:val="1"/>
      <w:numFmt w:val="lowerRoman"/>
      <w:lvlText w:val="%6."/>
      <w:lvlJc w:val="right"/>
      <w:pPr>
        <w:ind w:left="4320" w:hanging="180"/>
      </w:pPr>
    </w:lvl>
    <w:lvl w:ilvl="6" w:tplc="27C4DEA6" w:tentative="1">
      <w:start w:val="1"/>
      <w:numFmt w:val="decimal"/>
      <w:lvlText w:val="%7."/>
      <w:lvlJc w:val="left"/>
      <w:pPr>
        <w:ind w:left="5040" w:hanging="360"/>
      </w:pPr>
    </w:lvl>
    <w:lvl w:ilvl="7" w:tplc="3504412E" w:tentative="1">
      <w:start w:val="1"/>
      <w:numFmt w:val="lowerLetter"/>
      <w:lvlText w:val="%8."/>
      <w:lvlJc w:val="left"/>
      <w:pPr>
        <w:ind w:left="5760" w:hanging="360"/>
      </w:pPr>
    </w:lvl>
    <w:lvl w:ilvl="8" w:tplc="EFB822FC" w:tentative="1">
      <w:start w:val="1"/>
      <w:numFmt w:val="lowerRoman"/>
      <w:lvlText w:val="%9."/>
      <w:lvlJc w:val="right"/>
      <w:pPr>
        <w:ind w:left="6480" w:hanging="180"/>
      </w:pPr>
    </w:lvl>
  </w:abstractNum>
  <w:abstractNum w:abstractNumId="10" w15:restartNumberingAfterBreak="0">
    <w:nsid w:val="198C36D3"/>
    <w:multiLevelType w:val="hybridMultilevel"/>
    <w:tmpl w:val="2B1C17DC"/>
    <w:lvl w:ilvl="0" w:tplc="8BBC14F0">
      <w:start w:val="1"/>
      <w:numFmt w:val="decimal"/>
      <w:lvlText w:val="%1."/>
      <w:lvlJc w:val="left"/>
      <w:pPr>
        <w:ind w:left="720" w:hanging="360"/>
      </w:pPr>
      <w:rPr>
        <w:rFonts w:hint="default"/>
      </w:rPr>
    </w:lvl>
    <w:lvl w:ilvl="1" w:tplc="8584B9D0" w:tentative="1">
      <w:start w:val="1"/>
      <w:numFmt w:val="lowerLetter"/>
      <w:lvlText w:val="%2."/>
      <w:lvlJc w:val="left"/>
      <w:pPr>
        <w:ind w:left="1440" w:hanging="360"/>
      </w:pPr>
    </w:lvl>
    <w:lvl w:ilvl="2" w:tplc="FEF00648" w:tentative="1">
      <w:start w:val="1"/>
      <w:numFmt w:val="lowerRoman"/>
      <w:lvlText w:val="%3."/>
      <w:lvlJc w:val="right"/>
      <w:pPr>
        <w:ind w:left="2160" w:hanging="180"/>
      </w:pPr>
    </w:lvl>
    <w:lvl w:ilvl="3" w:tplc="76E218C6" w:tentative="1">
      <w:start w:val="1"/>
      <w:numFmt w:val="decimal"/>
      <w:lvlText w:val="%4."/>
      <w:lvlJc w:val="left"/>
      <w:pPr>
        <w:ind w:left="2880" w:hanging="360"/>
      </w:pPr>
    </w:lvl>
    <w:lvl w:ilvl="4" w:tplc="DE82CE1C" w:tentative="1">
      <w:start w:val="1"/>
      <w:numFmt w:val="lowerLetter"/>
      <w:lvlText w:val="%5."/>
      <w:lvlJc w:val="left"/>
      <w:pPr>
        <w:ind w:left="3600" w:hanging="360"/>
      </w:pPr>
    </w:lvl>
    <w:lvl w:ilvl="5" w:tplc="8870D31A" w:tentative="1">
      <w:start w:val="1"/>
      <w:numFmt w:val="lowerRoman"/>
      <w:lvlText w:val="%6."/>
      <w:lvlJc w:val="right"/>
      <w:pPr>
        <w:ind w:left="4320" w:hanging="180"/>
      </w:pPr>
    </w:lvl>
    <w:lvl w:ilvl="6" w:tplc="267CD5CC" w:tentative="1">
      <w:start w:val="1"/>
      <w:numFmt w:val="decimal"/>
      <w:lvlText w:val="%7."/>
      <w:lvlJc w:val="left"/>
      <w:pPr>
        <w:ind w:left="5040" w:hanging="360"/>
      </w:pPr>
    </w:lvl>
    <w:lvl w:ilvl="7" w:tplc="7B04DE22" w:tentative="1">
      <w:start w:val="1"/>
      <w:numFmt w:val="lowerLetter"/>
      <w:lvlText w:val="%8."/>
      <w:lvlJc w:val="left"/>
      <w:pPr>
        <w:ind w:left="5760" w:hanging="360"/>
      </w:pPr>
    </w:lvl>
    <w:lvl w:ilvl="8" w:tplc="463CEA7E" w:tentative="1">
      <w:start w:val="1"/>
      <w:numFmt w:val="lowerRoman"/>
      <w:lvlText w:val="%9."/>
      <w:lvlJc w:val="right"/>
      <w:pPr>
        <w:ind w:left="6480" w:hanging="180"/>
      </w:pPr>
    </w:lvl>
  </w:abstractNum>
  <w:abstractNum w:abstractNumId="11" w15:restartNumberingAfterBreak="0">
    <w:nsid w:val="199A528B"/>
    <w:multiLevelType w:val="hybridMultilevel"/>
    <w:tmpl w:val="B3AE9666"/>
    <w:lvl w:ilvl="0" w:tplc="CF7437CA">
      <w:start w:val="1"/>
      <w:numFmt w:val="decimal"/>
      <w:lvlText w:val="%1."/>
      <w:lvlJc w:val="left"/>
      <w:pPr>
        <w:ind w:left="720" w:hanging="360"/>
      </w:pPr>
      <w:rPr>
        <w:rFonts w:hint="default"/>
      </w:rPr>
    </w:lvl>
    <w:lvl w:ilvl="1" w:tplc="CFC09864" w:tentative="1">
      <w:start w:val="1"/>
      <w:numFmt w:val="lowerLetter"/>
      <w:lvlText w:val="%2."/>
      <w:lvlJc w:val="left"/>
      <w:pPr>
        <w:ind w:left="1440" w:hanging="360"/>
      </w:pPr>
    </w:lvl>
    <w:lvl w:ilvl="2" w:tplc="D526A822" w:tentative="1">
      <w:start w:val="1"/>
      <w:numFmt w:val="lowerRoman"/>
      <w:lvlText w:val="%3."/>
      <w:lvlJc w:val="right"/>
      <w:pPr>
        <w:ind w:left="2160" w:hanging="180"/>
      </w:pPr>
    </w:lvl>
    <w:lvl w:ilvl="3" w:tplc="C97E72A4" w:tentative="1">
      <w:start w:val="1"/>
      <w:numFmt w:val="decimal"/>
      <w:lvlText w:val="%4."/>
      <w:lvlJc w:val="left"/>
      <w:pPr>
        <w:ind w:left="2880" w:hanging="360"/>
      </w:pPr>
    </w:lvl>
    <w:lvl w:ilvl="4" w:tplc="95AC8B6E" w:tentative="1">
      <w:start w:val="1"/>
      <w:numFmt w:val="lowerLetter"/>
      <w:lvlText w:val="%5."/>
      <w:lvlJc w:val="left"/>
      <w:pPr>
        <w:ind w:left="3600" w:hanging="360"/>
      </w:pPr>
    </w:lvl>
    <w:lvl w:ilvl="5" w:tplc="5FACBE80" w:tentative="1">
      <w:start w:val="1"/>
      <w:numFmt w:val="lowerRoman"/>
      <w:lvlText w:val="%6."/>
      <w:lvlJc w:val="right"/>
      <w:pPr>
        <w:ind w:left="4320" w:hanging="180"/>
      </w:pPr>
    </w:lvl>
    <w:lvl w:ilvl="6" w:tplc="CD223726" w:tentative="1">
      <w:start w:val="1"/>
      <w:numFmt w:val="decimal"/>
      <w:lvlText w:val="%7."/>
      <w:lvlJc w:val="left"/>
      <w:pPr>
        <w:ind w:left="5040" w:hanging="360"/>
      </w:pPr>
    </w:lvl>
    <w:lvl w:ilvl="7" w:tplc="2D7EA132" w:tentative="1">
      <w:start w:val="1"/>
      <w:numFmt w:val="lowerLetter"/>
      <w:lvlText w:val="%8."/>
      <w:lvlJc w:val="left"/>
      <w:pPr>
        <w:ind w:left="5760" w:hanging="360"/>
      </w:pPr>
    </w:lvl>
    <w:lvl w:ilvl="8" w:tplc="96CC9696" w:tentative="1">
      <w:start w:val="1"/>
      <w:numFmt w:val="lowerRoman"/>
      <w:lvlText w:val="%9."/>
      <w:lvlJc w:val="right"/>
      <w:pPr>
        <w:ind w:left="6480" w:hanging="180"/>
      </w:pPr>
    </w:lvl>
  </w:abstractNum>
  <w:abstractNum w:abstractNumId="12" w15:restartNumberingAfterBreak="0">
    <w:nsid w:val="1A57419C"/>
    <w:multiLevelType w:val="hybridMultilevel"/>
    <w:tmpl w:val="8E68D29C"/>
    <w:lvl w:ilvl="0" w:tplc="946C9E62">
      <w:numFmt w:val="bullet"/>
      <w:lvlText w:val="-"/>
      <w:lvlJc w:val="left"/>
      <w:pPr>
        <w:ind w:left="720" w:hanging="360"/>
      </w:pPr>
      <w:rPr>
        <w:rFonts w:ascii="David" w:eastAsiaTheme="minorHAnsi" w:hAnsi="David" w:cs="David" w:hint="default"/>
        <w:b w:val="0"/>
        <w:bCs w:val="0"/>
      </w:rPr>
    </w:lvl>
    <w:lvl w:ilvl="1" w:tplc="87AAECE2" w:tentative="1">
      <w:start w:val="1"/>
      <w:numFmt w:val="bullet"/>
      <w:lvlText w:val="o"/>
      <w:lvlJc w:val="left"/>
      <w:pPr>
        <w:ind w:left="1440" w:hanging="360"/>
      </w:pPr>
      <w:rPr>
        <w:rFonts w:ascii="Courier New" w:hAnsi="Courier New" w:cs="Courier New" w:hint="default"/>
      </w:rPr>
    </w:lvl>
    <w:lvl w:ilvl="2" w:tplc="37A64A00" w:tentative="1">
      <w:start w:val="1"/>
      <w:numFmt w:val="bullet"/>
      <w:lvlText w:val=""/>
      <w:lvlJc w:val="left"/>
      <w:pPr>
        <w:ind w:left="2160" w:hanging="360"/>
      </w:pPr>
      <w:rPr>
        <w:rFonts w:ascii="Wingdings" w:hAnsi="Wingdings" w:hint="default"/>
      </w:rPr>
    </w:lvl>
    <w:lvl w:ilvl="3" w:tplc="69847CE8" w:tentative="1">
      <w:start w:val="1"/>
      <w:numFmt w:val="bullet"/>
      <w:lvlText w:val=""/>
      <w:lvlJc w:val="left"/>
      <w:pPr>
        <w:ind w:left="2880" w:hanging="360"/>
      </w:pPr>
      <w:rPr>
        <w:rFonts w:ascii="Symbol" w:hAnsi="Symbol" w:hint="default"/>
      </w:rPr>
    </w:lvl>
    <w:lvl w:ilvl="4" w:tplc="5C4099F0" w:tentative="1">
      <w:start w:val="1"/>
      <w:numFmt w:val="bullet"/>
      <w:lvlText w:val="o"/>
      <w:lvlJc w:val="left"/>
      <w:pPr>
        <w:ind w:left="3600" w:hanging="360"/>
      </w:pPr>
      <w:rPr>
        <w:rFonts w:ascii="Courier New" w:hAnsi="Courier New" w:cs="Courier New" w:hint="default"/>
      </w:rPr>
    </w:lvl>
    <w:lvl w:ilvl="5" w:tplc="0760505C" w:tentative="1">
      <w:start w:val="1"/>
      <w:numFmt w:val="bullet"/>
      <w:lvlText w:val=""/>
      <w:lvlJc w:val="left"/>
      <w:pPr>
        <w:ind w:left="4320" w:hanging="360"/>
      </w:pPr>
      <w:rPr>
        <w:rFonts w:ascii="Wingdings" w:hAnsi="Wingdings" w:hint="default"/>
      </w:rPr>
    </w:lvl>
    <w:lvl w:ilvl="6" w:tplc="70666CD8" w:tentative="1">
      <w:start w:val="1"/>
      <w:numFmt w:val="bullet"/>
      <w:lvlText w:val=""/>
      <w:lvlJc w:val="left"/>
      <w:pPr>
        <w:ind w:left="5040" w:hanging="360"/>
      </w:pPr>
      <w:rPr>
        <w:rFonts w:ascii="Symbol" w:hAnsi="Symbol" w:hint="default"/>
      </w:rPr>
    </w:lvl>
    <w:lvl w:ilvl="7" w:tplc="3118C0D4" w:tentative="1">
      <w:start w:val="1"/>
      <w:numFmt w:val="bullet"/>
      <w:lvlText w:val="o"/>
      <w:lvlJc w:val="left"/>
      <w:pPr>
        <w:ind w:left="5760" w:hanging="360"/>
      </w:pPr>
      <w:rPr>
        <w:rFonts w:ascii="Courier New" w:hAnsi="Courier New" w:cs="Courier New" w:hint="default"/>
      </w:rPr>
    </w:lvl>
    <w:lvl w:ilvl="8" w:tplc="19B81342" w:tentative="1">
      <w:start w:val="1"/>
      <w:numFmt w:val="bullet"/>
      <w:lvlText w:val=""/>
      <w:lvlJc w:val="left"/>
      <w:pPr>
        <w:ind w:left="6480" w:hanging="360"/>
      </w:pPr>
      <w:rPr>
        <w:rFonts w:ascii="Wingdings" w:hAnsi="Wingdings" w:hint="default"/>
      </w:rPr>
    </w:lvl>
  </w:abstractNum>
  <w:abstractNum w:abstractNumId="13" w15:restartNumberingAfterBreak="0">
    <w:nsid w:val="1F826E90"/>
    <w:multiLevelType w:val="hybridMultilevel"/>
    <w:tmpl w:val="60A8661C"/>
    <w:lvl w:ilvl="0" w:tplc="48BCE11A">
      <w:start w:val="1"/>
      <w:numFmt w:val="decimal"/>
      <w:lvlText w:val="%1."/>
      <w:lvlJc w:val="left"/>
      <w:pPr>
        <w:ind w:left="720" w:hanging="360"/>
      </w:pPr>
      <w:rPr>
        <w:rFonts w:hint="default"/>
        <w:u w:val="none"/>
      </w:rPr>
    </w:lvl>
    <w:lvl w:ilvl="1" w:tplc="33CEE5E0" w:tentative="1">
      <w:start w:val="1"/>
      <w:numFmt w:val="lowerLetter"/>
      <w:lvlText w:val="%2."/>
      <w:lvlJc w:val="left"/>
      <w:pPr>
        <w:ind w:left="1440" w:hanging="360"/>
      </w:pPr>
    </w:lvl>
    <w:lvl w:ilvl="2" w:tplc="7CB813B8" w:tentative="1">
      <w:start w:val="1"/>
      <w:numFmt w:val="lowerRoman"/>
      <w:lvlText w:val="%3."/>
      <w:lvlJc w:val="right"/>
      <w:pPr>
        <w:ind w:left="2160" w:hanging="180"/>
      </w:pPr>
    </w:lvl>
    <w:lvl w:ilvl="3" w:tplc="F54275B2" w:tentative="1">
      <w:start w:val="1"/>
      <w:numFmt w:val="decimal"/>
      <w:lvlText w:val="%4."/>
      <w:lvlJc w:val="left"/>
      <w:pPr>
        <w:ind w:left="2880" w:hanging="360"/>
      </w:pPr>
    </w:lvl>
    <w:lvl w:ilvl="4" w:tplc="97145494" w:tentative="1">
      <w:start w:val="1"/>
      <w:numFmt w:val="lowerLetter"/>
      <w:lvlText w:val="%5."/>
      <w:lvlJc w:val="left"/>
      <w:pPr>
        <w:ind w:left="3600" w:hanging="360"/>
      </w:pPr>
    </w:lvl>
    <w:lvl w:ilvl="5" w:tplc="0D8C0E68" w:tentative="1">
      <w:start w:val="1"/>
      <w:numFmt w:val="lowerRoman"/>
      <w:lvlText w:val="%6."/>
      <w:lvlJc w:val="right"/>
      <w:pPr>
        <w:ind w:left="4320" w:hanging="180"/>
      </w:pPr>
    </w:lvl>
    <w:lvl w:ilvl="6" w:tplc="209A14EA" w:tentative="1">
      <w:start w:val="1"/>
      <w:numFmt w:val="decimal"/>
      <w:lvlText w:val="%7."/>
      <w:lvlJc w:val="left"/>
      <w:pPr>
        <w:ind w:left="5040" w:hanging="360"/>
      </w:pPr>
    </w:lvl>
    <w:lvl w:ilvl="7" w:tplc="B9C2C2C8" w:tentative="1">
      <w:start w:val="1"/>
      <w:numFmt w:val="lowerLetter"/>
      <w:lvlText w:val="%8."/>
      <w:lvlJc w:val="left"/>
      <w:pPr>
        <w:ind w:left="5760" w:hanging="360"/>
      </w:pPr>
    </w:lvl>
    <w:lvl w:ilvl="8" w:tplc="0010BB28" w:tentative="1">
      <w:start w:val="1"/>
      <w:numFmt w:val="lowerRoman"/>
      <w:lvlText w:val="%9."/>
      <w:lvlJc w:val="right"/>
      <w:pPr>
        <w:ind w:left="6480" w:hanging="180"/>
      </w:pPr>
    </w:lvl>
  </w:abstractNum>
  <w:abstractNum w:abstractNumId="14" w15:restartNumberingAfterBreak="0">
    <w:nsid w:val="21E3284D"/>
    <w:multiLevelType w:val="hybridMultilevel"/>
    <w:tmpl w:val="A9BACC9A"/>
    <w:lvl w:ilvl="0" w:tplc="E6D86A0C">
      <w:start w:val="1"/>
      <w:numFmt w:val="decimal"/>
      <w:lvlText w:val="%1."/>
      <w:lvlJc w:val="left"/>
      <w:pPr>
        <w:ind w:left="720" w:hanging="360"/>
      </w:pPr>
      <w:rPr>
        <w:rFonts w:hint="default"/>
      </w:rPr>
    </w:lvl>
    <w:lvl w:ilvl="1" w:tplc="D50CED1C" w:tentative="1">
      <w:start w:val="1"/>
      <w:numFmt w:val="lowerLetter"/>
      <w:lvlText w:val="%2."/>
      <w:lvlJc w:val="left"/>
      <w:pPr>
        <w:ind w:left="1440" w:hanging="360"/>
      </w:pPr>
    </w:lvl>
    <w:lvl w:ilvl="2" w:tplc="1116E41E" w:tentative="1">
      <w:start w:val="1"/>
      <w:numFmt w:val="lowerRoman"/>
      <w:lvlText w:val="%3."/>
      <w:lvlJc w:val="right"/>
      <w:pPr>
        <w:ind w:left="2160" w:hanging="180"/>
      </w:pPr>
    </w:lvl>
    <w:lvl w:ilvl="3" w:tplc="D96E0B44" w:tentative="1">
      <w:start w:val="1"/>
      <w:numFmt w:val="decimal"/>
      <w:lvlText w:val="%4."/>
      <w:lvlJc w:val="left"/>
      <w:pPr>
        <w:ind w:left="2880" w:hanging="360"/>
      </w:pPr>
    </w:lvl>
    <w:lvl w:ilvl="4" w:tplc="83E2DC96" w:tentative="1">
      <w:start w:val="1"/>
      <w:numFmt w:val="lowerLetter"/>
      <w:lvlText w:val="%5."/>
      <w:lvlJc w:val="left"/>
      <w:pPr>
        <w:ind w:left="3600" w:hanging="360"/>
      </w:pPr>
    </w:lvl>
    <w:lvl w:ilvl="5" w:tplc="E32A4F58" w:tentative="1">
      <w:start w:val="1"/>
      <w:numFmt w:val="lowerRoman"/>
      <w:lvlText w:val="%6."/>
      <w:lvlJc w:val="right"/>
      <w:pPr>
        <w:ind w:left="4320" w:hanging="180"/>
      </w:pPr>
    </w:lvl>
    <w:lvl w:ilvl="6" w:tplc="6512B9FA" w:tentative="1">
      <w:start w:val="1"/>
      <w:numFmt w:val="decimal"/>
      <w:lvlText w:val="%7."/>
      <w:lvlJc w:val="left"/>
      <w:pPr>
        <w:ind w:left="5040" w:hanging="360"/>
      </w:pPr>
    </w:lvl>
    <w:lvl w:ilvl="7" w:tplc="60BA2E7E" w:tentative="1">
      <w:start w:val="1"/>
      <w:numFmt w:val="lowerLetter"/>
      <w:lvlText w:val="%8."/>
      <w:lvlJc w:val="left"/>
      <w:pPr>
        <w:ind w:left="5760" w:hanging="360"/>
      </w:pPr>
    </w:lvl>
    <w:lvl w:ilvl="8" w:tplc="03EE3960" w:tentative="1">
      <w:start w:val="1"/>
      <w:numFmt w:val="lowerRoman"/>
      <w:lvlText w:val="%9."/>
      <w:lvlJc w:val="right"/>
      <w:pPr>
        <w:ind w:left="6480" w:hanging="180"/>
      </w:pPr>
    </w:lvl>
  </w:abstractNum>
  <w:abstractNum w:abstractNumId="15" w15:restartNumberingAfterBreak="0">
    <w:nsid w:val="246146E1"/>
    <w:multiLevelType w:val="hybridMultilevel"/>
    <w:tmpl w:val="D116F9E0"/>
    <w:lvl w:ilvl="0" w:tplc="A99E8ADC">
      <w:start w:val="1"/>
      <w:numFmt w:val="decimal"/>
      <w:lvlText w:val="%1."/>
      <w:lvlJc w:val="left"/>
      <w:pPr>
        <w:ind w:left="720" w:hanging="360"/>
      </w:pPr>
      <w:rPr>
        <w:rFonts w:hint="default"/>
      </w:rPr>
    </w:lvl>
    <w:lvl w:ilvl="1" w:tplc="79C60626" w:tentative="1">
      <w:start w:val="1"/>
      <w:numFmt w:val="lowerLetter"/>
      <w:lvlText w:val="%2."/>
      <w:lvlJc w:val="left"/>
      <w:pPr>
        <w:ind w:left="1440" w:hanging="360"/>
      </w:pPr>
    </w:lvl>
    <w:lvl w:ilvl="2" w:tplc="55E00DD2" w:tentative="1">
      <w:start w:val="1"/>
      <w:numFmt w:val="lowerRoman"/>
      <w:lvlText w:val="%3."/>
      <w:lvlJc w:val="right"/>
      <w:pPr>
        <w:ind w:left="2160" w:hanging="180"/>
      </w:pPr>
    </w:lvl>
    <w:lvl w:ilvl="3" w:tplc="97FAF148" w:tentative="1">
      <w:start w:val="1"/>
      <w:numFmt w:val="decimal"/>
      <w:lvlText w:val="%4."/>
      <w:lvlJc w:val="left"/>
      <w:pPr>
        <w:ind w:left="2880" w:hanging="360"/>
      </w:pPr>
    </w:lvl>
    <w:lvl w:ilvl="4" w:tplc="F8DE12CE" w:tentative="1">
      <w:start w:val="1"/>
      <w:numFmt w:val="lowerLetter"/>
      <w:lvlText w:val="%5."/>
      <w:lvlJc w:val="left"/>
      <w:pPr>
        <w:ind w:left="3600" w:hanging="360"/>
      </w:pPr>
    </w:lvl>
    <w:lvl w:ilvl="5" w:tplc="D84A3AA4" w:tentative="1">
      <w:start w:val="1"/>
      <w:numFmt w:val="lowerRoman"/>
      <w:lvlText w:val="%6."/>
      <w:lvlJc w:val="right"/>
      <w:pPr>
        <w:ind w:left="4320" w:hanging="180"/>
      </w:pPr>
    </w:lvl>
    <w:lvl w:ilvl="6" w:tplc="235E3410" w:tentative="1">
      <w:start w:val="1"/>
      <w:numFmt w:val="decimal"/>
      <w:lvlText w:val="%7."/>
      <w:lvlJc w:val="left"/>
      <w:pPr>
        <w:ind w:left="5040" w:hanging="360"/>
      </w:pPr>
    </w:lvl>
    <w:lvl w:ilvl="7" w:tplc="BBE245F2" w:tentative="1">
      <w:start w:val="1"/>
      <w:numFmt w:val="lowerLetter"/>
      <w:lvlText w:val="%8."/>
      <w:lvlJc w:val="left"/>
      <w:pPr>
        <w:ind w:left="5760" w:hanging="360"/>
      </w:pPr>
    </w:lvl>
    <w:lvl w:ilvl="8" w:tplc="E108B5D4" w:tentative="1">
      <w:start w:val="1"/>
      <w:numFmt w:val="lowerRoman"/>
      <w:lvlText w:val="%9."/>
      <w:lvlJc w:val="right"/>
      <w:pPr>
        <w:ind w:left="6480" w:hanging="180"/>
      </w:pPr>
    </w:lvl>
  </w:abstractNum>
  <w:abstractNum w:abstractNumId="16" w15:restartNumberingAfterBreak="0">
    <w:nsid w:val="24975B79"/>
    <w:multiLevelType w:val="hybridMultilevel"/>
    <w:tmpl w:val="4B2686F8"/>
    <w:lvl w:ilvl="0" w:tplc="19FE929E">
      <w:start w:val="1"/>
      <w:numFmt w:val="decimal"/>
      <w:lvlText w:val="%1."/>
      <w:lvlJc w:val="left"/>
      <w:pPr>
        <w:ind w:left="720" w:hanging="360"/>
      </w:pPr>
      <w:rPr>
        <w:rFonts w:hint="default"/>
      </w:rPr>
    </w:lvl>
    <w:lvl w:ilvl="1" w:tplc="6226C32E" w:tentative="1">
      <w:start w:val="1"/>
      <w:numFmt w:val="lowerLetter"/>
      <w:lvlText w:val="%2."/>
      <w:lvlJc w:val="left"/>
      <w:pPr>
        <w:ind w:left="1440" w:hanging="360"/>
      </w:pPr>
    </w:lvl>
    <w:lvl w:ilvl="2" w:tplc="2FD44020" w:tentative="1">
      <w:start w:val="1"/>
      <w:numFmt w:val="lowerRoman"/>
      <w:lvlText w:val="%3."/>
      <w:lvlJc w:val="right"/>
      <w:pPr>
        <w:ind w:left="2160" w:hanging="180"/>
      </w:pPr>
    </w:lvl>
    <w:lvl w:ilvl="3" w:tplc="7E1A30D8" w:tentative="1">
      <w:start w:val="1"/>
      <w:numFmt w:val="decimal"/>
      <w:lvlText w:val="%4."/>
      <w:lvlJc w:val="left"/>
      <w:pPr>
        <w:ind w:left="2880" w:hanging="360"/>
      </w:pPr>
    </w:lvl>
    <w:lvl w:ilvl="4" w:tplc="1E70226E" w:tentative="1">
      <w:start w:val="1"/>
      <w:numFmt w:val="lowerLetter"/>
      <w:lvlText w:val="%5."/>
      <w:lvlJc w:val="left"/>
      <w:pPr>
        <w:ind w:left="3600" w:hanging="360"/>
      </w:pPr>
    </w:lvl>
    <w:lvl w:ilvl="5" w:tplc="1BD88C36" w:tentative="1">
      <w:start w:val="1"/>
      <w:numFmt w:val="lowerRoman"/>
      <w:lvlText w:val="%6."/>
      <w:lvlJc w:val="right"/>
      <w:pPr>
        <w:ind w:left="4320" w:hanging="180"/>
      </w:pPr>
    </w:lvl>
    <w:lvl w:ilvl="6" w:tplc="5E80D164" w:tentative="1">
      <w:start w:val="1"/>
      <w:numFmt w:val="decimal"/>
      <w:lvlText w:val="%7."/>
      <w:lvlJc w:val="left"/>
      <w:pPr>
        <w:ind w:left="5040" w:hanging="360"/>
      </w:pPr>
    </w:lvl>
    <w:lvl w:ilvl="7" w:tplc="8E5CCEF8" w:tentative="1">
      <w:start w:val="1"/>
      <w:numFmt w:val="lowerLetter"/>
      <w:lvlText w:val="%8."/>
      <w:lvlJc w:val="left"/>
      <w:pPr>
        <w:ind w:left="5760" w:hanging="360"/>
      </w:pPr>
    </w:lvl>
    <w:lvl w:ilvl="8" w:tplc="7C3CACBA" w:tentative="1">
      <w:start w:val="1"/>
      <w:numFmt w:val="lowerRoman"/>
      <w:lvlText w:val="%9."/>
      <w:lvlJc w:val="right"/>
      <w:pPr>
        <w:ind w:left="6480" w:hanging="180"/>
      </w:pPr>
    </w:lvl>
  </w:abstractNum>
  <w:abstractNum w:abstractNumId="17" w15:restartNumberingAfterBreak="0">
    <w:nsid w:val="26EB42B5"/>
    <w:multiLevelType w:val="hybridMultilevel"/>
    <w:tmpl w:val="C9BCACD2"/>
    <w:lvl w:ilvl="0" w:tplc="6EB6A40E">
      <w:start w:val="1"/>
      <w:numFmt w:val="decimal"/>
      <w:lvlText w:val="%1."/>
      <w:lvlJc w:val="left"/>
      <w:pPr>
        <w:ind w:left="720" w:hanging="360"/>
      </w:pPr>
      <w:rPr>
        <w:rFonts w:hint="default"/>
      </w:rPr>
    </w:lvl>
    <w:lvl w:ilvl="1" w:tplc="14F8E6D8" w:tentative="1">
      <w:start w:val="1"/>
      <w:numFmt w:val="lowerLetter"/>
      <w:lvlText w:val="%2."/>
      <w:lvlJc w:val="left"/>
      <w:pPr>
        <w:ind w:left="1440" w:hanging="360"/>
      </w:pPr>
    </w:lvl>
    <w:lvl w:ilvl="2" w:tplc="7E589246" w:tentative="1">
      <w:start w:val="1"/>
      <w:numFmt w:val="lowerRoman"/>
      <w:lvlText w:val="%3."/>
      <w:lvlJc w:val="right"/>
      <w:pPr>
        <w:ind w:left="2160" w:hanging="180"/>
      </w:pPr>
    </w:lvl>
    <w:lvl w:ilvl="3" w:tplc="043E1EEE" w:tentative="1">
      <w:start w:val="1"/>
      <w:numFmt w:val="decimal"/>
      <w:lvlText w:val="%4."/>
      <w:lvlJc w:val="left"/>
      <w:pPr>
        <w:ind w:left="2880" w:hanging="360"/>
      </w:pPr>
    </w:lvl>
    <w:lvl w:ilvl="4" w:tplc="DDC45738" w:tentative="1">
      <w:start w:val="1"/>
      <w:numFmt w:val="lowerLetter"/>
      <w:lvlText w:val="%5."/>
      <w:lvlJc w:val="left"/>
      <w:pPr>
        <w:ind w:left="3600" w:hanging="360"/>
      </w:pPr>
    </w:lvl>
    <w:lvl w:ilvl="5" w:tplc="8DC8DC7E" w:tentative="1">
      <w:start w:val="1"/>
      <w:numFmt w:val="lowerRoman"/>
      <w:lvlText w:val="%6."/>
      <w:lvlJc w:val="right"/>
      <w:pPr>
        <w:ind w:left="4320" w:hanging="180"/>
      </w:pPr>
    </w:lvl>
    <w:lvl w:ilvl="6" w:tplc="5CB26ED0" w:tentative="1">
      <w:start w:val="1"/>
      <w:numFmt w:val="decimal"/>
      <w:lvlText w:val="%7."/>
      <w:lvlJc w:val="left"/>
      <w:pPr>
        <w:ind w:left="5040" w:hanging="360"/>
      </w:pPr>
    </w:lvl>
    <w:lvl w:ilvl="7" w:tplc="95242B30" w:tentative="1">
      <w:start w:val="1"/>
      <w:numFmt w:val="lowerLetter"/>
      <w:lvlText w:val="%8."/>
      <w:lvlJc w:val="left"/>
      <w:pPr>
        <w:ind w:left="5760" w:hanging="360"/>
      </w:pPr>
    </w:lvl>
    <w:lvl w:ilvl="8" w:tplc="5D7E2CC6" w:tentative="1">
      <w:start w:val="1"/>
      <w:numFmt w:val="lowerRoman"/>
      <w:lvlText w:val="%9."/>
      <w:lvlJc w:val="right"/>
      <w:pPr>
        <w:ind w:left="6480" w:hanging="180"/>
      </w:pPr>
    </w:lvl>
  </w:abstractNum>
  <w:abstractNum w:abstractNumId="18" w15:restartNumberingAfterBreak="0">
    <w:nsid w:val="274D7B34"/>
    <w:multiLevelType w:val="hybridMultilevel"/>
    <w:tmpl w:val="2BBC17C2"/>
    <w:lvl w:ilvl="0" w:tplc="4ED8454A">
      <w:start w:val="1"/>
      <w:numFmt w:val="decimal"/>
      <w:lvlText w:val="%1."/>
      <w:lvlJc w:val="left"/>
      <w:pPr>
        <w:ind w:left="720" w:hanging="360"/>
      </w:pPr>
      <w:rPr>
        <w:rFonts w:hint="default"/>
      </w:rPr>
    </w:lvl>
    <w:lvl w:ilvl="1" w:tplc="A55A0D42" w:tentative="1">
      <w:start w:val="1"/>
      <w:numFmt w:val="lowerLetter"/>
      <w:lvlText w:val="%2."/>
      <w:lvlJc w:val="left"/>
      <w:pPr>
        <w:ind w:left="1440" w:hanging="360"/>
      </w:pPr>
    </w:lvl>
    <w:lvl w:ilvl="2" w:tplc="219261B8" w:tentative="1">
      <w:start w:val="1"/>
      <w:numFmt w:val="lowerRoman"/>
      <w:lvlText w:val="%3."/>
      <w:lvlJc w:val="right"/>
      <w:pPr>
        <w:ind w:left="2160" w:hanging="180"/>
      </w:pPr>
    </w:lvl>
    <w:lvl w:ilvl="3" w:tplc="691CF6A4" w:tentative="1">
      <w:start w:val="1"/>
      <w:numFmt w:val="decimal"/>
      <w:lvlText w:val="%4."/>
      <w:lvlJc w:val="left"/>
      <w:pPr>
        <w:ind w:left="2880" w:hanging="360"/>
      </w:pPr>
    </w:lvl>
    <w:lvl w:ilvl="4" w:tplc="95AEDE7E" w:tentative="1">
      <w:start w:val="1"/>
      <w:numFmt w:val="lowerLetter"/>
      <w:lvlText w:val="%5."/>
      <w:lvlJc w:val="left"/>
      <w:pPr>
        <w:ind w:left="3600" w:hanging="360"/>
      </w:pPr>
    </w:lvl>
    <w:lvl w:ilvl="5" w:tplc="097C1A8E" w:tentative="1">
      <w:start w:val="1"/>
      <w:numFmt w:val="lowerRoman"/>
      <w:lvlText w:val="%6."/>
      <w:lvlJc w:val="right"/>
      <w:pPr>
        <w:ind w:left="4320" w:hanging="180"/>
      </w:pPr>
    </w:lvl>
    <w:lvl w:ilvl="6" w:tplc="085C36B2" w:tentative="1">
      <w:start w:val="1"/>
      <w:numFmt w:val="decimal"/>
      <w:lvlText w:val="%7."/>
      <w:lvlJc w:val="left"/>
      <w:pPr>
        <w:ind w:left="5040" w:hanging="360"/>
      </w:pPr>
    </w:lvl>
    <w:lvl w:ilvl="7" w:tplc="BB589318" w:tentative="1">
      <w:start w:val="1"/>
      <w:numFmt w:val="lowerLetter"/>
      <w:lvlText w:val="%8."/>
      <w:lvlJc w:val="left"/>
      <w:pPr>
        <w:ind w:left="5760" w:hanging="360"/>
      </w:pPr>
    </w:lvl>
    <w:lvl w:ilvl="8" w:tplc="88A6AA58" w:tentative="1">
      <w:start w:val="1"/>
      <w:numFmt w:val="lowerRoman"/>
      <w:lvlText w:val="%9."/>
      <w:lvlJc w:val="right"/>
      <w:pPr>
        <w:ind w:left="6480" w:hanging="180"/>
      </w:pPr>
    </w:lvl>
  </w:abstractNum>
  <w:abstractNum w:abstractNumId="19" w15:restartNumberingAfterBreak="0">
    <w:nsid w:val="2947393F"/>
    <w:multiLevelType w:val="hybridMultilevel"/>
    <w:tmpl w:val="B70E1B50"/>
    <w:lvl w:ilvl="0" w:tplc="97A4F814">
      <w:start w:val="1"/>
      <w:numFmt w:val="decimal"/>
      <w:lvlText w:val="%1."/>
      <w:lvlJc w:val="left"/>
      <w:pPr>
        <w:ind w:left="720" w:hanging="360"/>
      </w:pPr>
      <w:rPr>
        <w:rFonts w:hint="default"/>
      </w:rPr>
    </w:lvl>
    <w:lvl w:ilvl="1" w:tplc="9802EF46" w:tentative="1">
      <w:start w:val="1"/>
      <w:numFmt w:val="lowerLetter"/>
      <w:lvlText w:val="%2."/>
      <w:lvlJc w:val="left"/>
      <w:pPr>
        <w:ind w:left="1440" w:hanging="360"/>
      </w:pPr>
    </w:lvl>
    <w:lvl w:ilvl="2" w:tplc="0504D340" w:tentative="1">
      <w:start w:val="1"/>
      <w:numFmt w:val="lowerRoman"/>
      <w:lvlText w:val="%3."/>
      <w:lvlJc w:val="right"/>
      <w:pPr>
        <w:ind w:left="2160" w:hanging="180"/>
      </w:pPr>
    </w:lvl>
    <w:lvl w:ilvl="3" w:tplc="F95AA566" w:tentative="1">
      <w:start w:val="1"/>
      <w:numFmt w:val="decimal"/>
      <w:lvlText w:val="%4."/>
      <w:lvlJc w:val="left"/>
      <w:pPr>
        <w:ind w:left="2880" w:hanging="360"/>
      </w:pPr>
    </w:lvl>
    <w:lvl w:ilvl="4" w:tplc="C8FCFADA" w:tentative="1">
      <w:start w:val="1"/>
      <w:numFmt w:val="lowerLetter"/>
      <w:lvlText w:val="%5."/>
      <w:lvlJc w:val="left"/>
      <w:pPr>
        <w:ind w:left="3600" w:hanging="360"/>
      </w:pPr>
    </w:lvl>
    <w:lvl w:ilvl="5" w:tplc="29644A94" w:tentative="1">
      <w:start w:val="1"/>
      <w:numFmt w:val="lowerRoman"/>
      <w:lvlText w:val="%6."/>
      <w:lvlJc w:val="right"/>
      <w:pPr>
        <w:ind w:left="4320" w:hanging="180"/>
      </w:pPr>
    </w:lvl>
    <w:lvl w:ilvl="6" w:tplc="716255DC" w:tentative="1">
      <w:start w:val="1"/>
      <w:numFmt w:val="decimal"/>
      <w:lvlText w:val="%7."/>
      <w:lvlJc w:val="left"/>
      <w:pPr>
        <w:ind w:left="5040" w:hanging="360"/>
      </w:pPr>
    </w:lvl>
    <w:lvl w:ilvl="7" w:tplc="58ECE196" w:tentative="1">
      <w:start w:val="1"/>
      <w:numFmt w:val="lowerLetter"/>
      <w:lvlText w:val="%8."/>
      <w:lvlJc w:val="left"/>
      <w:pPr>
        <w:ind w:left="5760" w:hanging="360"/>
      </w:pPr>
    </w:lvl>
    <w:lvl w:ilvl="8" w:tplc="E9CCE3AC" w:tentative="1">
      <w:start w:val="1"/>
      <w:numFmt w:val="lowerRoman"/>
      <w:lvlText w:val="%9."/>
      <w:lvlJc w:val="right"/>
      <w:pPr>
        <w:ind w:left="6480" w:hanging="180"/>
      </w:pPr>
    </w:lvl>
  </w:abstractNum>
  <w:abstractNum w:abstractNumId="20" w15:restartNumberingAfterBreak="0">
    <w:nsid w:val="29D17FDD"/>
    <w:multiLevelType w:val="hybridMultilevel"/>
    <w:tmpl w:val="EA8E052A"/>
    <w:lvl w:ilvl="0" w:tplc="3CCA8DC8">
      <w:start w:val="1"/>
      <w:numFmt w:val="decimal"/>
      <w:lvlText w:val="%1."/>
      <w:lvlJc w:val="left"/>
      <w:pPr>
        <w:ind w:left="720" w:hanging="360"/>
      </w:pPr>
      <w:rPr>
        <w:rFonts w:hint="default"/>
      </w:rPr>
    </w:lvl>
    <w:lvl w:ilvl="1" w:tplc="A3AEE0E4" w:tentative="1">
      <w:start w:val="1"/>
      <w:numFmt w:val="lowerLetter"/>
      <w:lvlText w:val="%2."/>
      <w:lvlJc w:val="left"/>
      <w:pPr>
        <w:ind w:left="1440" w:hanging="360"/>
      </w:pPr>
    </w:lvl>
    <w:lvl w:ilvl="2" w:tplc="1B8A055A" w:tentative="1">
      <w:start w:val="1"/>
      <w:numFmt w:val="lowerRoman"/>
      <w:lvlText w:val="%3."/>
      <w:lvlJc w:val="right"/>
      <w:pPr>
        <w:ind w:left="2160" w:hanging="180"/>
      </w:pPr>
    </w:lvl>
    <w:lvl w:ilvl="3" w:tplc="ADC00D08" w:tentative="1">
      <w:start w:val="1"/>
      <w:numFmt w:val="decimal"/>
      <w:lvlText w:val="%4."/>
      <w:lvlJc w:val="left"/>
      <w:pPr>
        <w:ind w:left="2880" w:hanging="360"/>
      </w:pPr>
    </w:lvl>
    <w:lvl w:ilvl="4" w:tplc="3F180B46" w:tentative="1">
      <w:start w:val="1"/>
      <w:numFmt w:val="lowerLetter"/>
      <w:lvlText w:val="%5."/>
      <w:lvlJc w:val="left"/>
      <w:pPr>
        <w:ind w:left="3600" w:hanging="360"/>
      </w:pPr>
    </w:lvl>
    <w:lvl w:ilvl="5" w:tplc="E9C25512" w:tentative="1">
      <w:start w:val="1"/>
      <w:numFmt w:val="lowerRoman"/>
      <w:lvlText w:val="%6."/>
      <w:lvlJc w:val="right"/>
      <w:pPr>
        <w:ind w:left="4320" w:hanging="180"/>
      </w:pPr>
    </w:lvl>
    <w:lvl w:ilvl="6" w:tplc="1458FA6A" w:tentative="1">
      <w:start w:val="1"/>
      <w:numFmt w:val="decimal"/>
      <w:lvlText w:val="%7."/>
      <w:lvlJc w:val="left"/>
      <w:pPr>
        <w:ind w:left="5040" w:hanging="360"/>
      </w:pPr>
    </w:lvl>
    <w:lvl w:ilvl="7" w:tplc="514436F8" w:tentative="1">
      <w:start w:val="1"/>
      <w:numFmt w:val="lowerLetter"/>
      <w:lvlText w:val="%8."/>
      <w:lvlJc w:val="left"/>
      <w:pPr>
        <w:ind w:left="5760" w:hanging="360"/>
      </w:pPr>
    </w:lvl>
    <w:lvl w:ilvl="8" w:tplc="4F0CDAB2" w:tentative="1">
      <w:start w:val="1"/>
      <w:numFmt w:val="lowerRoman"/>
      <w:lvlText w:val="%9."/>
      <w:lvlJc w:val="right"/>
      <w:pPr>
        <w:ind w:left="6480" w:hanging="180"/>
      </w:pPr>
    </w:lvl>
  </w:abstractNum>
  <w:abstractNum w:abstractNumId="21" w15:restartNumberingAfterBreak="0">
    <w:nsid w:val="2C1B36CE"/>
    <w:multiLevelType w:val="hybridMultilevel"/>
    <w:tmpl w:val="EA625434"/>
    <w:lvl w:ilvl="0" w:tplc="BA4C8C46">
      <w:start w:val="1"/>
      <w:numFmt w:val="decimal"/>
      <w:lvlText w:val="%1."/>
      <w:lvlJc w:val="left"/>
      <w:pPr>
        <w:ind w:left="644" w:hanging="360"/>
      </w:pPr>
      <w:rPr>
        <w:rFonts w:ascii="David" w:eastAsiaTheme="minorHAnsi" w:hAnsi="David" w:cs="David"/>
      </w:rPr>
    </w:lvl>
    <w:lvl w:ilvl="1" w:tplc="E6D876B0" w:tentative="1">
      <w:start w:val="1"/>
      <w:numFmt w:val="lowerLetter"/>
      <w:lvlText w:val="%2."/>
      <w:lvlJc w:val="left"/>
      <w:pPr>
        <w:ind w:left="1800" w:hanging="360"/>
      </w:pPr>
    </w:lvl>
    <w:lvl w:ilvl="2" w:tplc="DD489272" w:tentative="1">
      <w:start w:val="1"/>
      <w:numFmt w:val="lowerRoman"/>
      <w:lvlText w:val="%3."/>
      <w:lvlJc w:val="right"/>
      <w:pPr>
        <w:ind w:left="2520" w:hanging="180"/>
      </w:pPr>
    </w:lvl>
    <w:lvl w:ilvl="3" w:tplc="A8A2E46C" w:tentative="1">
      <w:start w:val="1"/>
      <w:numFmt w:val="decimal"/>
      <w:lvlText w:val="%4."/>
      <w:lvlJc w:val="left"/>
      <w:pPr>
        <w:ind w:left="3240" w:hanging="360"/>
      </w:pPr>
    </w:lvl>
    <w:lvl w:ilvl="4" w:tplc="8DCC5B5A" w:tentative="1">
      <w:start w:val="1"/>
      <w:numFmt w:val="lowerLetter"/>
      <w:lvlText w:val="%5."/>
      <w:lvlJc w:val="left"/>
      <w:pPr>
        <w:ind w:left="3960" w:hanging="360"/>
      </w:pPr>
    </w:lvl>
    <w:lvl w:ilvl="5" w:tplc="162E6034" w:tentative="1">
      <w:start w:val="1"/>
      <w:numFmt w:val="lowerRoman"/>
      <w:lvlText w:val="%6."/>
      <w:lvlJc w:val="right"/>
      <w:pPr>
        <w:ind w:left="4680" w:hanging="180"/>
      </w:pPr>
    </w:lvl>
    <w:lvl w:ilvl="6" w:tplc="26888472" w:tentative="1">
      <w:start w:val="1"/>
      <w:numFmt w:val="decimal"/>
      <w:lvlText w:val="%7."/>
      <w:lvlJc w:val="left"/>
      <w:pPr>
        <w:ind w:left="5400" w:hanging="360"/>
      </w:pPr>
    </w:lvl>
    <w:lvl w:ilvl="7" w:tplc="88F8298C" w:tentative="1">
      <w:start w:val="1"/>
      <w:numFmt w:val="lowerLetter"/>
      <w:lvlText w:val="%8."/>
      <w:lvlJc w:val="left"/>
      <w:pPr>
        <w:ind w:left="6120" w:hanging="360"/>
      </w:pPr>
    </w:lvl>
    <w:lvl w:ilvl="8" w:tplc="3B8AAAAC" w:tentative="1">
      <w:start w:val="1"/>
      <w:numFmt w:val="lowerRoman"/>
      <w:lvlText w:val="%9."/>
      <w:lvlJc w:val="right"/>
      <w:pPr>
        <w:ind w:left="6840" w:hanging="180"/>
      </w:pPr>
    </w:lvl>
  </w:abstractNum>
  <w:abstractNum w:abstractNumId="22" w15:restartNumberingAfterBreak="0">
    <w:nsid w:val="2E635AF3"/>
    <w:multiLevelType w:val="hybridMultilevel"/>
    <w:tmpl w:val="1DD26642"/>
    <w:lvl w:ilvl="0" w:tplc="991AF8A6">
      <w:start w:val="1"/>
      <w:numFmt w:val="decimal"/>
      <w:lvlText w:val="%1."/>
      <w:lvlJc w:val="left"/>
      <w:pPr>
        <w:ind w:left="720" w:hanging="360"/>
      </w:pPr>
      <w:rPr>
        <w:rFonts w:hint="default"/>
      </w:rPr>
    </w:lvl>
    <w:lvl w:ilvl="1" w:tplc="9A1A6BDC" w:tentative="1">
      <w:start w:val="1"/>
      <w:numFmt w:val="lowerLetter"/>
      <w:lvlText w:val="%2."/>
      <w:lvlJc w:val="left"/>
      <w:pPr>
        <w:ind w:left="1440" w:hanging="360"/>
      </w:pPr>
    </w:lvl>
    <w:lvl w:ilvl="2" w:tplc="34FAB72A" w:tentative="1">
      <w:start w:val="1"/>
      <w:numFmt w:val="lowerRoman"/>
      <w:lvlText w:val="%3."/>
      <w:lvlJc w:val="right"/>
      <w:pPr>
        <w:ind w:left="2160" w:hanging="180"/>
      </w:pPr>
    </w:lvl>
    <w:lvl w:ilvl="3" w:tplc="79FADE84" w:tentative="1">
      <w:start w:val="1"/>
      <w:numFmt w:val="decimal"/>
      <w:lvlText w:val="%4."/>
      <w:lvlJc w:val="left"/>
      <w:pPr>
        <w:ind w:left="2880" w:hanging="360"/>
      </w:pPr>
    </w:lvl>
    <w:lvl w:ilvl="4" w:tplc="0B507C9A" w:tentative="1">
      <w:start w:val="1"/>
      <w:numFmt w:val="lowerLetter"/>
      <w:lvlText w:val="%5."/>
      <w:lvlJc w:val="left"/>
      <w:pPr>
        <w:ind w:left="3600" w:hanging="360"/>
      </w:pPr>
    </w:lvl>
    <w:lvl w:ilvl="5" w:tplc="82D49A88" w:tentative="1">
      <w:start w:val="1"/>
      <w:numFmt w:val="lowerRoman"/>
      <w:lvlText w:val="%6."/>
      <w:lvlJc w:val="right"/>
      <w:pPr>
        <w:ind w:left="4320" w:hanging="180"/>
      </w:pPr>
    </w:lvl>
    <w:lvl w:ilvl="6" w:tplc="00842784" w:tentative="1">
      <w:start w:val="1"/>
      <w:numFmt w:val="decimal"/>
      <w:lvlText w:val="%7."/>
      <w:lvlJc w:val="left"/>
      <w:pPr>
        <w:ind w:left="5040" w:hanging="360"/>
      </w:pPr>
    </w:lvl>
    <w:lvl w:ilvl="7" w:tplc="735AA69E" w:tentative="1">
      <w:start w:val="1"/>
      <w:numFmt w:val="lowerLetter"/>
      <w:lvlText w:val="%8."/>
      <w:lvlJc w:val="left"/>
      <w:pPr>
        <w:ind w:left="5760" w:hanging="360"/>
      </w:pPr>
    </w:lvl>
    <w:lvl w:ilvl="8" w:tplc="A9F49716" w:tentative="1">
      <w:start w:val="1"/>
      <w:numFmt w:val="lowerRoman"/>
      <w:lvlText w:val="%9."/>
      <w:lvlJc w:val="right"/>
      <w:pPr>
        <w:ind w:left="6480" w:hanging="180"/>
      </w:pPr>
    </w:lvl>
  </w:abstractNum>
  <w:abstractNum w:abstractNumId="23" w15:restartNumberingAfterBreak="0">
    <w:nsid w:val="36495064"/>
    <w:multiLevelType w:val="hybridMultilevel"/>
    <w:tmpl w:val="25FEDB24"/>
    <w:lvl w:ilvl="0" w:tplc="C3DC76EE">
      <w:start w:val="1"/>
      <w:numFmt w:val="hebrew1"/>
      <w:lvlText w:val="%1."/>
      <w:lvlJc w:val="left"/>
      <w:pPr>
        <w:ind w:left="720" w:hanging="360"/>
      </w:pPr>
      <w:rPr>
        <w:rFonts w:hint="default"/>
      </w:rPr>
    </w:lvl>
    <w:lvl w:ilvl="1" w:tplc="F146A6F8" w:tentative="1">
      <w:start w:val="1"/>
      <w:numFmt w:val="lowerLetter"/>
      <w:lvlText w:val="%2."/>
      <w:lvlJc w:val="left"/>
      <w:pPr>
        <w:ind w:left="1440" w:hanging="360"/>
      </w:pPr>
    </w:lvl>
    <w:lvl w:ilvl="2" w:tplc="F126E690" w:tentative="1">
      <w:start w:val="1"/>
      <w:numFmt w:val="lowerRoman"/>
      <w:lvlText w:val="%3."/>
      <w:lvlJc w:val="right"/>
      <w:pPr>
        <w:ind w:left="2160" w:hanging="180"/>
      </w:pPr>
    </w:lvl>
    <w:lvl w:ilvl="3" w:tplc="E0ACA11E" w:tentative="1">
      <w:start w:val="1"/>
      <w:numFmt w:val="decimal"/>
      <w:lvlText w:val="%4."/>
      <w:lvlJc w:val="left"/>
      <w:pPr>
        <w:ind w:left="2880" w:hanging="360"/>
      </w:pPr>
    </w:lvl>
    <w:lvl w:ilvl="4" w:tplc="7DBAC9C0" w:tentative="1">
      <w:start w:val="1"/>
      <w:numFmt w:val="lowerLetter"/>
      <w:lvlText w:val="%5."/>
      <w:lvlJc w:val="left"/>
      <w:pPr>
        <w:ind w:left="3600" w:hanging="360"/>
      </w:pPr>
    </w:lvl>
    <w:lvl w:ilvl="5" w:tplc="422877CC" w:tentative="1">
      <w:start w:val="1"/>
      <w:numFmt w:val="lowerRoman"/>
      <w:lvlText w:val="%6."/>
      <w:lvlJc w:val="right"/>
      <w:pPr>
        <w:ind w:left="4320" w:hanging="180"/>
      </w:pPr>
    </w:lvl>
    <w:lvl w:ilvl="6" w:tplc="594AF6C6" w:tentative="1">
      <w:start w:val="1"/>
      <w:numFmt w:val="decimal"/>
      <w:lvlText w:val="%7."/>
      <w:lvlJc w:val="left"/>
      <w:pPr>
        <w:ind w:left="5040" w:hanging="360"/>
      </w:pPr>
    </w:lvl>
    <w:lvl w:ilvl="7" w:tplc="9B3E3F8A" w:tentative="1">
      <w:start w:val="1"/>
      <w:numFmt w:val="lowerLetter"/>
      <w:lvlText w:val="%8."/>
      <w:lvlJc w:val="left"/>
      <w:pPr>
        <w:ind w:left="5760" w:hanging="360"/>
      </w:pPr>
    </w:lvl>
    <w:lvl w:ilvl="8" w:tplc="E21878B6" w:tentative="1">
      <w:start w:val="1"/>
      <w:numFmt w:val="lowerRoman"/>
      <w:lvlText w:val="%9."/>
      <w:lvlJc w:val="right"/>
      <w:pPr>
        <w:ind w:left="6480" w:hanging="180"/>
      </w:pPr>
    </w:lvl>
  </w:abstractNum>
  <w:abstractNum w:abstractNumId="24" w15:restartNumberingAfterBreak="0">
    <w:nsid w:val="3671476E"/>
    <w:multiLevelType w:val="hybridMultilevel"/>
    <w:tmpl w:val="CF7AFAB6"/>
    <w:lvl w:ilvl="0" w:tplc="818A2636">
      <w:start w:val="1"/>
      <w:numFmt w:val="decimal"/>
      <w:lvlText w:val="%1."/>
      <w:lvlJc w:val="left"/>
      <w:pPr>
        <w:ind w:left="720" w:hanging="360"/>
      </w:pPr>
      <w:rPr>
        <w:rFonts w:hint="default"/>
      </w:rPr>
    </w:lvl>
    <w:lvl w:ilvl="1" w:tplc="38A462B6" w:tentative="1">
      <w:start w:val="1"/>
      <w:numFmt w:val="lowerLetter"/>
      <w:lvlText w:val="%2."/>
      <w:lvlJc w:val="left"/>
      <w:pPr>
        <w:ind w:left="1440" w:hanging="360"/>
      </w:pPr>
    </w:lvl>
    <w:lvl w:ilvl="2" w:tplc="641AACFA" w:tentative="1">
      <w:start w:val="1"/>
      <w:numFmt w:val="lowerRoman"/>
      <w:lvlText w:val="%3."/>
      <w:lvlJc w:val="right"/>
      <w:pPr>
        <w:ind w:left="2160" w:hanging="180"/>
      </w:pPr>
    </w:lvl>
    <w:lvl w:ilvl="3" w:tplc="78364202" w:tentative="1">
      <w:start w:val="1"/>
      <w:numFmt w:val="decimal"/>
      <w:lvlText w:val="%4."/>
      <w:lvlJc w:val="left"/>
      <w:pPr>
        <w:ind w:left="2880" w:hanging="360"/>
      </w:pPr>
    </w:lvl>
    <w:lvl w:ilvl="4" w:tplc="9C4CAD10" w:tentative="1">
      <w:start w:val="1"/>
      <w:numFmt w:val="lowerLetter"/>
      <w:lvlText w:val="%5."/>
      <w:lvlJc w:val="left"/>
      <w:pPr>
        <w:ind w:left="3600" w:hanging="360"/>
      </w:pPr>
    </w:lvl>
    <w:lvl w:ilvl="5" w:tplc="ACD053AC" w:tentative="1">
      <w:start w:val="1"/>
      <w:numFmt w:val="lowerRoman"/>
      <w:lvlText w:val="%6."/>
      <w:lvlJc w:val="right"/>
      <w:pPr>
        <w:ind w:left="4320" w:hanging="180"/>
      </w:pPr>
    </w:lvl>
    <w:lvl w:ilvl="6" w:tplc="6D5CDF04" w:tentative="1">
      <w:start w:val="1"/>
      <w:numFmt w:val="decimal"/>
      <w:lvlText w:val="%7."/>
      <w:lvlJc w:val="left"/>
      <w:pPr>
        <w:ind w:left="5040" w:hanging="360"/>
      </w:pPr>
    </w:lvl>
    <w:lvl w:ilvl="7" w:tplc="5538BFEE" w:tentative="1">
      <w:start w:val="1"/>
      <w:numFmt w:val="lowerLetter"/>
      <w:lvlText w:val="%8."/>
      <w:lvlJc w:val="left"/>
      <w:pPr>
        <w:ind w:left="5760" w:hanging="360"/>
      </w:pPr>
    </w:lvl>
    <w:lvl w:ilvl="8" w:tplc="8100456A" w:tentative="1">
      <w:start w:val="1"/>
      <w:numFmt w:val="lowerRoman"/>
      <w:lvlText w:val="%9."/>
      <w:lvlJc w:val="right"/>
      <w:pPr>
        <w:ind w:left="6480" w:hanging="180"/>
      </w:pPr>
    </w:lvl>
  </w:abstractNum>
  <w:abstractNum w:abstractNumId="25" w15:restartNumberingAfterBreak="0">
    <w:nsid w:val="39C902D5"/>
    <w:multiLevelType w:val="hybridMultilevel"/>
    <w:tmpl w:val="B44422BA"/>
    <w:lvl w:ilvl="0" w:tplc="A6326BBC">
      <w:start w:val="1"/>
      <w:numFmt w:val="bullet"/>
      <w:lvlText w:val="•"/>
      <w:lvlJc w:val="left"/>
      <w:pPr>
        <w:tabs>
          <w:tab w:val="num" w:pos="720"/>
        </w:tabs>
        <w:ind w:left="720" w:hanging="360"/>
      </w:pPr>
      <w:rPr>
        <w:rFonts w:ascii="Arial" w:hAnsi="Arial" w:hint="default"/>
      </w:rPr>
    </w:lvl>
    <w:lvl w:ilvl="1" w:tplc="8F900D68" w:tentative="1">
      <w:start w:val="1"/>
      <w:numFmt w:val="bullet"/>
      <w:lvlText w:val="•"/>
      <w:lvlJc w:val="left"/>
      <w:pPr>
        <w:tabs>
          <w:tab w:val="num" w:pos="1440"/>
        </w:tabs>
        <w:ind w:left="1440" w:hanging="360"/>
      </w:pPr>
      <w:rPr>
        <w:rFonts w:ascii="Arial" w:hAnsi="Arial" w:hint="default"/>
      </w:rPr>
    </w:lvl>
    <w:lvl w:ilvl="2" w:tplc="A9B88978" w:tentative="1">
      <w:start w:val="1"/>
      <w:numFmt w:val="bullet"/>
      <w:lvlText w:val="•"/>
      <w:lvlJc w:val="left"/>
      <w:pPr>
        <w:tabs>
          <w:tab w:val="num" w:pos="2160"/>
        </w:tabs>
        <w:ind w:left="2160" w:hanging="360"/>
      </w:pPr>
      <w:rPr>
        <w:rFonts w:ascii="Arial" w:hAnsi="Arial" w:hint="default"/>
      </w:rPr>
    </w:lvl>
    <w:lvl w:ilvl="3" w:tplc="68B2DBB8" w:tentative="1">
      <w:start w:val="1"/>
      <w:numFmt w:val="bullet"/>
      <w:lvlText w:val="•"/>
      <w:lvlJc w:val="left"/>
      <w:pPr>
        <w:tabs>
          <w:tab w:val="num" w:pos="2880"/>
        </w:tabs>
        <w:ind w:left="2880" w:hanging="360"/>
      </w:pPr>
      <w:rPr>
        <w:rFonts w:ascii="Arial" w:hAnsi="Arial" w:hint="default"/>
      </w:rPr>
    </w:lvl>
    <w:lvl w:ilvl="4" w:tplc="CDEC6C84" w:tentative="1">
      <w:start w:val="1"/>
      <w:numFmt w:val="bullet"/>
      <w:lvlText w:val="•"/>
      <w:lvlJc w:val="left"/>
      <w:pPr>
        <w:tabs>
          <w:tab w:val="num" w:pos="3600"/>
        </w:tabs>
        <w:ind w:left="3600" w:hanging="360"/>
      </w:pPr>
      <w:rPr>
        <w:rFonts w:ascii="Arial" w:hAnsi="Arial" w:hint="default"/>
      </w:rPr>
    </w:lvl>
    <w:lvl w:ilvl="5" w:tplc="702CD4D4" w:tentative="1">
      <w:start w:val="1"/>
      <w:numFmt w:val="bullet"/>
      <w:lvlText w:val="•"/>
      <w:lvlJc w:val="left"/>
      <w:pPr>
        <w:tabs>
          <w:tab w:val="num" w:pos="4320"/>
        </w:tabs>
        <w:ind w:left="4320" w:hanging="360"/>
      </w:pPr>
      <w:rPr>
        <w:rFonts w:ascii="Arial" w:hAnsi="Arial" w:hint="default"/>
      </w:rPr>
    </w:lvl>
    <w:lvl w:ilvl="6" w:tplc="642457D6" w:tentative="1">
      <w:start w:val="1"/>
      <w:numFmt w:val="bullet"/>
      <w:lvlText w:val="•"/>
      <w:lvlJc w:val="left"/>
      <w:pPr>
        <w:tabs>
          <w:tab w:val="num" w:pos="5040"/>
        </w:tabs>
        <w:ind w:left="5040" w:hanging="360"/>
      </w:pPr>
      <w:rPr>
        <w:rFonts w:ascii="Arial" w:hAnsi="Arial" w:hint="default"/>
      </w:rPr>
    </w:lvl>
    <w:lvl w:ilvl="7" w:tplc="1F4E41F2" w:tentative="1">
      <w:start w:val="1"/>
      <w:numFmt w:val="bullet"/>
      <w:lvlText w:val="•"/>
      <w:lvlJc w:val="left"/>
      <w:pPr>
        <w:tabs>
          <w:tab w:val="num" w:pos="5760"/>
        </w:tabs>
        <w:ind w:left="5760" w:hanging="360"/>
      </w:pPr>
      <w:rPr>
        <w:rFonts w:ascii="Arial" w:hAnsi="Arial" w:hint="default"/>
      </w:rPr>
    </w:lvl>
    <w:lvl w:ilvl="8" w:tplc="4D623A3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09A10AE"/>
    <w:multiLevelType w:val="hybridMultilevel"/>
    <w:tmpl w:val="D6FAE1F4"/>
    <w:lvl w:ilvl="0" w:tplc="CF7437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1DE2F42"/>
    <w:multiLevelType w:val="hybridMultilevel"/>
    <w:tmpl w:val="80A0F866"/>
    <w:lvl w:ilvl="0" w:tplc="77CC6704">
      <w:start w:val="1"/>
      <w:numFmt w:val="decimal"/>
      <w:lvlText w:val="%1."/>
      <w:lvlJc w:val="left"/>
      <w:pPr>
        <w:ind w:left="720" w:hanging="360"/>
      </w:pPr>
      <w:rPr>
        <w:rFonts w:hint="default"/>
        <w:b w:val="0"/>
        <w:bCs w:val="0"/>
      </w:rPr>
    </w:lvl>
    <w:lvl w:ilvl="1" w:tplc="94B8C60C" w:tentative="1">
      <w:start w:val="1"/>
      <w:numFmt w:val="lowerLetter"/>
      <w:lvlText w:val="%2."/>
      <w:lvlJc w:val="left"/>
      <w:pPr>
        <w:ind w:left="1440" w:hanging="360"/>
      </w:pPr>
    </w:lvl>
    <w:lvl w:ilvl="2" w:tplc="3C82D1E4" w:tentative="1">
      <w:start w:val="1"/>
      <w:numFmt w:val="lowerRoman"/>
      <w:lvlText w:val="%3."/>
      <w:lvlJc w:val="right"/>
      <w:pPr>
        <w:ind w:left="2160" w:hanging="180"/>
      </w:pPr>
    </w:lvl>
    <w:lvl w:ilvl="3" w:tplc="9A6CA1A6" w:tentative="1">
      <w:start w:val="1"/>
      <w:numFmt w:val="decimal"/>
      <w:lvlText w:val="%4."/>
      <w:lvlJc w:val="left"/>
      <w:pPr>
        <w:ind w:left="2880" w:hanging="360"/>
      </w:pPr>
    </w:lvl>
    <w:lvl w:ilvl="4" w:tplc="0DD85C3A" w:tentative="1">
      <w:start w:val="1"/>
      <w:numFmt w:val="lowerLetter"/>
      <w:lvlText w:val="%5."/>
      <w:lvlJc w:val="left"/>
      <w:pPr>
        <w:ind w:left="3600" w:hanging="360"/>
      </w:pPr>
    </w:lvl>
    <w:lvl w:ilvl="5" w:tplc="A84879DE" w:tentative="1">
      <w:start w:val="1"/>
      <w:numFmt w:val="lowerRoman"/>
      <w:lvlText w:val="%6."/>
      <w:lvlJc w:val="right"/>
      <w:pPr>
        <w:ind w:left="4320" w:hanging="180"/>
      </w:pPr>
    </w:lvl>
    <w:lvl w:ilvl="6" w:tplc="DE26EA60" w:tentative="1">
      <w:start w:val="1"/>
      <w:numFmt w:val="decimal"/>
      <w:lvlText w:val="%7."/>
      <w:lvlJc w:val="left"/>
      <w:pPr>
        <w:ind w:left="5040" w:hanging="360"/>
      </w:pPr>
    </w:lvl>
    <w:lvl w:ilvl="7" w:tplc="1718386E" w:tentative="1">
      <w:start w:val="1"/>
      <w:numFmt w:val="lowerLetter"/>
      <w:lvlText w:val="%8."/>
      <w:lvlJc w:val="left"/>
      <w:pPr>
        <w:ind w:left="5760" w:hanging="360"/>
      </w:pPr>
    </w:lvl>
    <w:lvl w:ilvl="8" w:tplc="620AB15A" w:tentative="1">
      <w:start w:val="1"/>
      <w:numFmt w:val="lowerRoman"/>
      <w:lvlText w:val="%9."/>
      <w:lvlJc w:val="right"/>
      <w:pPr>
        <w:ind w:left="6480" w:hanging="180"/>
      </w:pPr>
    </w:lvl>
  </w:abstractNum>
  <w:abstractNum w:abstractNumId="28" w15:restartNumberingAfterBreak="0">
    <w:nsid w:val="44A64503"/>
    <w:multiLevelType w:val="hybridMultilevel"/>
    <w:tmpl w:val="3DD6AF16"/>
    <w:lvl w:ilvl="0" w:tplc="2ACE9C12">
      <w:start w:val="1"/>
      <w:numFmt w:val="decimal"/>
      <w:lvlText w:val="%1."/>
      <w:lvlJc w:val="left"/>
      <w:pPr>
        <w:ind w:left="720" w:hanging="360"/>
      </w:pPr>
      <w:rPr>
        <w:rFonts w:hint="default"/>
      </w:rPr>
    </w:lvl>
    <w:lvl w:ilvl="1" w:tplc="DFDED136" w:tentative="1">
      <w:start w:val="1"/>
      <w:numFmt w:val="lowerLetter"/>
      <w:lvlText w:val="%2."/>
      <w:lvlJc w:val="left"/>
      <w:pPr>
        <w:ind w:left="1440" w:hanging="360"/>
      </w:pPr>
    </w:lvl>
    <w:lvl w:ilvl="2" w:tplc="9AB8FFA4" w:tentative="1">
      <w:start w:val="1"/>
      <w:numFmt w:val="lowerRoman"/>
      <w:lvlText w:val="%3."/>
      <w:lvlJc w:val="right"/>
      <w:pPr>
        <w:ind w:left="2160" w:hanging="180"/>
      </w:pPr>
    </w:lvl>
    <w:lvl w:ilvl="3" w:tplc="F5C4F472" w:tentative="1">
      <w:start w:val="1"/>
      <w:numFmt w:val="decimal"/>
      <w:lvlText w:val="%4."/>
      <w:lvlJc w:val="left"/>
      <w:pPr>
        <w:ind w:left="2880" w:hanging="360"/>
      </w:pPr>
    </w:lvl>
    <w:lvl w:ilvl="4" w:tplc="38D23DAA" w:tentative="1">
      <w:start w:val="1"/>
      <w:numFmt w:val="lowerLetter"/>
      <w:lvlText w:val="%5."/>
      <w:lvlJc w:val="left"/>
      <w:pPr>
        <w:ind w:left="3600" w:hanging="360"/>
      </w:pPr>
    </w:lvl>
    <w:lvl w:ilvl="5" w:tplc="1A800DCA" w:tentative="1">
      <w:start w:val="1"/>
      <w:numFmt w:val="lowerRoman"/>
      <w:lvlText w:val="%6."/>
      <w:lvlJc w:val="right"/>
      <w:pPr>
        <w:ind w:left="4320" w:hanging="180"/>
      </w:pPr>
    </w:lvl>
    <w:lvl w:ilvl="6" w:tplc="42948D08" w:tentative="1">
      <w:start w:val="1"/>
      <w:numFmt w:val="decimal"/>
      <w:lvlText w:val="%7."/>
      <w:lvlJc w:val="left"/>
      <w:pPr>
        <w:ind w:left="5040" w:hanging="360"/>
      </w:pPr>
    </w:lvl>
    <w:lvl w:ilvl="7" w:tplc="00783D86" w:tentative="1">
      <w:start w:val="1"/>
      <w:numFmt w:val="lowerLetter"/>
      <w:lvlText w:val="%8."/>
      <w:lvlJc w:val="left"/>
      <w:pPr>
        <w:ind w:left="5760" w:hanging="360"/>
      </w:pPr>
    </w:lvl>
    <w:lvl w:ilvl="8" w:tplc="9740EE02" w:tentative="1">
      <w:start w:val="1"/>
      <w:numFmt w:val="lowerRoman"/>
      <w:lvlText w:val="%9."/>
      <w:lvlJc w:val="right"/>
      <w:pPr>
        <w:ind w:left="6480" w:hanging="180"/>
      </w:pPr>
    </w:lvl>
  </w:abstractNum>
  <w:abstractNum w:abstractNumId="29" w15:restartNumberingAfterBreak="0">
    <w:nsid w:val="45477BD7"/>
    <w:multiLevelType w:val="hybridMultilevel"/>
    <w:tmpl w:val="2820E0A0"/>
    <w:lvl w:ilvl="0" w:tplc="494EC34C">
      <w:start w:val="32"/>
      <w:numFmt w:val="bullet"/>
      <w:lvlText w:val=""/>
      <w:lvlJc w:val="left"/>
      <w:pPr>
        <w:ind w:left="720" w:hanging="360"/>
      </w:pPr>
      <w:rPr>
        <w:rFonts w:ascii="Symbol" w:eastAsiaTheme="minorHAnsi" w:hAnsi="Symbol" w:cs="David" w:hint="default"/>
      </w:rPr>
    </w:lvl>
    <w:lvl w:ilvl="1" w:tplc="C2781D42" w:tentative="1">
      <w:start w:val="1"/>
      <w:numFmt w:val="bullet"/>
      <w:lvlText w:val="o"/>
      <w:lvlJc w:val="left"/>
      <w:pPr>
        <w:ind w:left="1440" w:hanging="360"/>
      </w:pPr>
      <w:rPr>
        <w:rFonts w:ascii="Courier New" w:hAnsi="Courier New" w:cs="Courier New" w:hint="default"/>
      </w:rPr>
    </w:lvl>
    <w:lvl w:ilvl="2" w:tplc="C12AE0F4" w:tentative="1">
      <w:start w:val="1"/>
      <w:numFmt w:val="bullet"/>
      <w:lvlText w:val=""/>
      <w:lvlJc w:val="left"/>
      <w:pPr>
        <w:ind w:left="2160" w:hanging="360"/>
      </w:pPr>
      <w:rPr>
        <w:rFonts w:ascii="Wingdings" w:hAnsi="Wingdings" w:hint="default"/>
      </w:rPr>
    </w:lvl>
    <w:lvl w:ilvl="3" w:tplc="6E38F99A" w:tentative="1">
      <w:start w:val="1"/>
      <w:numFmt w:val="bullet"/>
      <w:lvlText w:val=""/>
      <w:lvlJc w:val="left"/>
      <w:pPr>
        <w:ind w:left="2880" w:hanging="360"/>
      </w:pPr>
      <w:rPr>
        <w:rFonts w:ascii="Symbol" w:hAnsi="Symbol" w:hint="default"/>
      </w:rPr>
    </w:lvl>
    <w:lvl w:ilvl="4" w:tplc="3170FD14" w:tentative="1">
      <w:start w:val="1"/>
      <w:numFmt w:val="bullet"/>
      <w:lvlText w:val="o"/>
      <w:lvlJc w:val="left"/>
      <w:pPr>
        <w:ind w:left="3600" w:hanging="360"/>
      </w:pPr>
      <w:rPr>
        <w:rFonts w:ascii="Courier New" w:hAnsi="Courier New" w:cs="Courier New" w:hint="default"/>
      </w:rPr>
    </w:lvl>
    <w:lvl w:ilvl="5" w:tplc="99946EC0" w:tentative="1">
      <w:start w:val="1"/>
      <w:numFmt w:val="bullet"/>
      <w:lvlText w:val=""/>
      <w:lvlJc w:val="left"/>
      <w:pPr>
        <w:ind w:left="4320" w:hanging="360"/>
      </w:pPr>
      <w:rPr>
        <w:rFonts w:ascii="Wingdings" w:hAnsi="Wingdings" w:hint="default"/>
      </w:rPr>
    </w:lvl>
    <w:lvl w:ilvl="6" w:tplc="3800DA28" w:tentative="1">
      <w:start w:val="1"/>
      <w:numFmt w:val="bullet"/>
      <w:lvlText w:val=""/>
      <w:lvlJc w:val="left"/>
      <w:pPr>
        <w:ind w:left="5040" w:hanging="360"/>
      </w:pPr>
      <w:rPr>
        <w:rFonts w:ascii="Symbol" w:hAnsi="Symbol" w:hint="default"/>
      </w:rPr>
    </w:lvl>
    <w:lvl w:ilvl="7" w:tplc="CB82BF46" w:tentative="1">
      <w:start w:val="1"/>
      <w:numFmt w:val="bullet"/>
      <w:lvlText w:val="o"/>
      <w:lvlJc w:val="left"/>
      <w:pPr>
        <w:ind w:left="5760" w:hanging="360"/>
      </w:pPr>
      <w:rPr>
        <w:rFonts w:ascii="Courier New" w:hAnsi="Courier New" w:cs="Courier New" w:hint="default"/>
      </w:rPr>
    </w:lvl>
    <w:lvl w:ilvl="8" w:tplc="95E646B6" w:tentative="1">
      <w:start w:val="1"/>
      <w:numFmt w:val="bullet"/>
      <w:lvlText w:val=""/>
      <w:lvlJc w:val="left"/>
      <w:pPr>
        <w:ind w:left="6480" w:hanging="360"/>
      </w:pPr>
      <w:rPr>
        <w:rFonts w:ascii="Wingdings" w:hAnsi="Wingdings" w:hint="default"/>
      </w:rPr>
    </w:lvl>
  </w:abstractNum>
  <w:abstractNum w:abstractNumId="30" w15:restartNumberingAfterBreak="0">
    <w:nsid w:val="47206B01"/>
    <w:multiLevelType w:val="hybridMultilevel"/>
    <w:tmpl w:val="4FA4BD04"/>
    <w:lvl w:ilvl="0" w:tplc="89B2F120">
      <w:start w:val="1"/>
      <w:numFmt w:val="decimal"/>
      <w:lvlText w:val="%1."/>
      <w:lvlJc w:val="left"/>
      <w:pPr>
        <w:ind w:left="720" w:hanging="360"/>
      </w:pPr>
      <w:rPr>
        <w:rFonts w:hint="default"/>
      </w:rPr>
    </w:lvl>
    <w:lvl w:ilvl="1" w:tplc="E7B83B56" w:tentative="1">
      <w:start w:val="1"/>
      <w:numFmt w:val="lowerLetter"/>
      <w:lvlText w:val="%2."/>
      <w:lvlJc w:val="left"/>
      <w:pPr>
        <w:ind w:left="1440" w:hanging="360"/>
      </w:pPr>
    </w:lvl>
    <w:lvl w:ilvl="2" w:tplc="B8A2A3D0" w:tentative="1">
      <w:start w:val="1"/>
      <w:numFmt w:val="lowerRoman"/>
      <w:lvlText w:val="%3."/>
      <w:lvlJc w:val="right"/>
      <w:pPr>
        <w:ind w:left="2160" w:hanging="180"/>
      </w:pPr>
    </w:lvl>
    <w:lvl w:ilvl="3" w:tplc="E270A920" w:tentative="1">
      <w:start w:val="1"/>
      <w:numFmt w:val="decimal"/>
      <w:lvlText w:val="%4."/>
      <w:lvlJc w:val="left"/>
      <w:pPr>
        <w:ind w:left="2880" w:hanging="360"/>
      </w:pPr>
    </w:lvl>
    <w:lvl w:ilvl="4" w:tplc="B6AC619E" w:tentative="1">
      <w:start w:val="1"/>
      <w:numFmt w:val="lowerLetter"/>
      <w:lvlText w:val="%5."/>
      <w:lvlJc w:val="left"/>
      <w:pPr>
        <w:ind w:left="3600" w:hanging="360"/>
      </w:pPr>
    </w:lvl>
    <w:lvl w:ilvl="5" w:tplc="65EA3F38" w:tentative="1">
      <w:start w:val="1"/>
      <w:numFmt w:val="lowerRoman"/>
      <w:lvlText w:val="%6."/>
      <w:lvlJc w:val="right"/>
      <w:pPr>
        <w:ind w:left="4320" w:hanging="180"/>
      </w:pPr>
    </w:lvl>
    <w:lvl w:ilvl="6" w:tplc="940E83F2" w:tentative="1">
      <w:start w:val="1"/>
      <w:numFmt w:val="decimal"/>
      <w:lvlText w:val="%7."/>
      <w:lvlJc w:val="left"/>
      <w:pPr>
        <w:ind w:left="5040" w:hanging="360"/>
      </w:pPr>
    </w:lvl>
    <w:lvl w:ilvl="7" w:tplc="3AE499B4" w:tentative="1">
      <w:start w:val="1"/>
      <w:numFmt w:val="lowerLetter"/>
      <w:lvlText w:val="%8."/>
      <w:lvlJc w:val="left"/>
      <w:pPr>
        <w:ind w:left="5760" w:hanging="360"/>
      </w:pPr>
    </w:lvl>
    <w:lvl w:ilvl="8" w:tplc="F6CA38BC" w:tentative="1">
      <w:start w:val="1"/>
      <w:numFmt w:val="lowerRoman"/>
      <w:lvlText w:val="%9."/>
      <w:lvlJc w:val="right"/>
      <w:pPr>
        <w:ind w:left="6480" w:hanging="180"/>
      </w:pPr>
    </w:lvl>
  </w:abstractNum>
  <w:abstractNum w:abstractNumId="31" w15:restartNumberingAfterBreak="0">
    <w:nsid w:val="47FE19A5"/>
    <w:multiLevelType w:val="hybridMultilevel"/>
    <w:tmpl w:val="CBA05A0A"/>
    <w:lvl w:ilvl="0" w:tplc="F3B64AF2">
      <w:start w:val="1"/>
      <w:numFmt w:val="decimal"/>
      <w:lvlText w:val="%1."/>
      <w:lvlJc w:val="left"/>
      <w:pPr>
        <w:ind w:left="720" w:hanging="360"/>
      </w:pPr>
      <w:rPr>
        <w:rFonts w:hint="default"/>
        <w:b/>
      </w:rPr>
    </w:lvl>
    <w:lvl w:ilvl="1" w:tplc="827AE12C" w:tentative="1">
      <w:start w:val="1"/>
      <w:numFmt w:val="lowerLetter"/>
      <w:lvlText w:val="%2."/>
      <w:lvlJc w:val="left"/>
      <w:pPr>
        <w:ind w:left="1440" w:hanging="360"/>
      </w:pPr>
    </w:lvl>
    <w:lvl w:ilvl="2" w:tplc="077454FE" w:tentative="1">
      <w:start w:val="1"/>
      <w:numFmt w:val="lowerRoman"/>
      <w:lvlText w:val="%3."/>
      <w:lvlJc w:val="right"/>
      <w:pPr>
        <w:ind w:left="2160" w:hanging="180"/>
      </w:pPr>
    </w:lvl>
    <w:lvl w:ilvl="3" w:tplc="20A4A5D4" w:tentative="1">
      <w:start w:val="1"/>
      <w:numFmt w:val="decimal"/>
      <w:lvlText w:val="%4."/>
      <w:lvlJc w:val="left"/>
      <w:pPr>
        <w:ind w:left="2880" w:hanging="360"/>
      </w:pPr>
    </w:lvl>
    <w:lvl w:ilvl="4" w:tplc="21647A56" w:tentative="1">
      <w:start w:val="1"/>
      <w:numFmt w:val="lowerLetter"/>
      <w:lvlText w:val="%5."/>
      <w:lvlJc w:val="left"/>
      <w:pPr>
        <w:ind w:left="3600" w:hanging="360"/>
      </w:pPr>
    </w:lvl>
    <w:lvl w:ilvl="5" w:tplc="B7581F36" w:tentative="1">
      <w:start w:val="1"/>
      <w:numFmt w:val="lowerRoman"/>
      <w:lvlText w:val="%6."/>
      <w:lvlJc w:val="right"/>
      <w:pPr>
        <w:ind w:left="4320" w:hanging="180"/>
      </w:pPr>
    </w:lvl>
    <w:lvl w:ilvl="6" w:tplc="E5ACAB02" w:tentative="1">
      <w:start w:val="1"/>
      <w:numFmt w:val="decimal"/>
      <w:lvlText w:val="%7."/>
      <w:lvlJc w:val="left"/>
      <w:pPr>
        <w:ind w:left="5040" w:hanging="360"/>
      </w:pPr>
    </w:lvl>
    <w:lvl w:ilvl="7" w:tplc="108E605E" w:tentative="1">
      <w:start w:val="1"/>
      <w:numFmt w:val="lowerLetter"/>
      <w:lvlText w:val="%8."/>
      <w:lvlJc w:val="left"/>
      <w:pPr>
        <w:ind w:left="5760" w:hanging="360"/>
      </w:pPr>
    </w:lvl>
    <w:lvl w:ilvl="8" w:tplc="4BC88E42" w:tentative="1">
      <w:start w:val="1"/>
      <w:numFmt w:val="lowerRoman"/>
      <w:lvlText w:val="%9."/>
      <w:lvlJc w:val="right"/>
      <w:pPr>
        <w:ind w:left="6480" w:hanging="180"/>
      </w:pPr>
    </w:lvl>
  </w:abstractNum>
  <w:abstractNum w:abstractNumId="32" w15:restartNumberingAfterBreak="0">
    <w:nsid w:val="4ACA6606"/>
    <w:multiLevelType w:val="hybridMultilevel"/>
    <w:tmpl w:val="EA625434"/>
    <w:lvl w:ilvl="0" w:tplc="1DF22A38">
      <w:start w:val="1"/>
      <w:numFmt w:val="decimal"/>
      <w:lvlText w:val="%1."/>
      <w:lvlJc w:val="left"/>
      <w:pPr>
        <w:ind w:left="644" w:hanging="360"/>
      </w:pPr>
      <w:rPr>
        <w:rFonts w:ascii="David" w:eastAsiaTheme="minorHAnsi" w:hAnsi="David" w:cs="David"/>
      </w:rPr>
    </w:lvl>
    <w:lvl w:ilvl="1" w:tplc="125CD4BC" w:tentative="1">
      <w:start w:val="1"/>
      <w:numFmt w:val="lowerLetter"/>
      <w:lvlText w:val="%2."/>
      <w:lvlJc w:val="left"/>
      <w:pPr>
        <w:ind w:left="1800" w:hanging="360"/>
      </w:pPr>
    </w:lvl>
    <w:lvl w:ilvl="2" w:tplc="DF648A84" w:tentative="1">
      <w:start w:val="1"/>
      <w:numFmt w:val="lowerRoman"/>
      <w:lvlText w:val="%3."/>
      <w:lvlJc w:val="right"/>
      <w:pPr>
        <w:ind w:left="2520" w:hanging="180"/>
      </w:pPr>
    </w:lvl>
    <w:lvl w:ilvl="3" w:tplc="5678A558" w:tentative="1">
      <w:start w:val="1"/>
      <w:numFmt w:val="decimal"/>
      <w:lvlText w:val="%4."/>
      <w:lvlJc w:val="left"/>
      <w:pPr>
        <w:ind w:left="3240" w:hanging="360"/>
      </w:pPr>
    </w:lvl>
    <w:lvl w:ilvl="4" w:tplc="982A21F8" w:tentative="1">
      <w:start w:val="1"/>
      <w:numFmt w:val="lowerLetter"/>
      <w:lvlText w:val="%5."/>
      <w:lvlJc w:val="left"/>
      <w:pPr>
        <w:ind w:left="3960" w:hanging="360"/>
      </w:pPr>
    </w:lvl>
    <w:lvl w:ilvl="5" w:tplc="AB2E9282" w:tentative="1">
      <w:start w:val="1"/>
      <w:numFmt w:val="lowerRoman"/>
      <w:lvlText w:val="%6."/>
      <w:lvlJc w:val="right"/>
      <w:pPr>
        <w:ind w:left="4680" w:hanging="180"/>
      </w:pPr>
    </w:lvl>
    <w:lvl w:ilvl="6" w:tplc="19DEAD62" w:tentative="1">
      <w:start w:val="1"/>
      <w:numFmt w:val="decimal"/>
      <w:lvlText w:val="%7."/>
      <w:lvlJc w:val="left"/>
      <w:pPr>
        <w:ind w:left="5400" w:hanging="360"/>
      </w:pPr>
    </w:lvl>
    <w:lvl w:ilvl="7" w:tplc="05D04116" w:tentative="1">
      <w:start w:val="1"/>
      <w:numFmt w:val="lowerLetter"/>
      <w:lvlText w:val="%8."/>
      <w:lvlJc w:val="left"/>
      <w:pPr>
        <w:ind w:left="6120" w:hanging="360"/>
      </w:pPr>
    </w:lvl>
    <w:lvl w:ilvl="8" w:tplc="3480743E" w:tentative="1">
      <w:start w:val="1"/>
      <w:numFmt w:val="lowerRoman"/>
      <w:lvlText w:val="%9."/>
      <w:lvlJc w:val="right"/>
      <w:pPr>
        <w:ind w:left="6840" w:hanging="180"/>
      </w:pPr>
    </w:lvl>
  </w:abstractNum>
  <w:abstractNum w:abstractNumId="33" w15:restartNumberingAfterBreak="0">
    <w:nsid w:val="4C3711B9"/>
    <w:multiLevelType w:val="hybridMultilevel"/>
    <w:tmpl w:val="B374F48E"/>
    <w:lvl w:ilvl="0" w:tplc="0D70EF3A">
      <w:start w:val="1"/>
      <w:numFmt w:val="decimal"/>
      <w:lvlText w:val="%1."/>
      <w:lvlJc w:val="left"/>
      <w:pPr>
        <w:ind w:left="720" w:hanging="360"/>
      </w:pPr>
      <w:rPr>
        <w:rFonts w:hint="default"/>
      </w:rPr>
    </w:lvl>
    <w:lvl w:ilvl="1" w:tplc="46C8E2B6" w:tentative="1">
      <w:start w:val="1"/>
      <w:numFmt w:val="lowerLetter"/>
      <w:lvlText w:val="%2."/>
      <w:lvlJc w:val="left"/>
      <w:pPr>
        <w:ind w:left="1440" w:hanging="360"/>
      </w:pPr>
    </w:lvl>
    <w:lvl w:ilvl="2" w:tplc="22488C1E" w:tentative="1">
      <w:start w:val="1"/>
      <w:numFmt w:val="lowerRoman"/>
      <w:lvlText w:val="%3."/>
      <w:lvlJc w:val="right"/>
      <w:pPr>
        <w:ind w:left="2160" w:hanging="180"/>
      </w:pPr>
    </w:lvl>
    <w:lvl w:ilvl="3" w:tplc="EEC0F464" w:tentative="1">
      <w:start w:val="1"/>
      <w:numFmt w:val="decimal"/>
      <w:lvlText w:val="%4."/>
      <w:lvlJc w:val="left"/>
      <w:pPr>
        <w:ind w:left="2880" w:hanging="360"/>
      </w:pPr>
    </w:lvl>
    <w:lvl w:ilvl="4" w:tplc="64EC34B2" w:tentative="1">
      <w:start w:val="1"/>
      <w:numFmt w:val="lowerLetter"/>
      <w:lvlText w:val="%5."/>
      <w:lvlJc w:val="left"/>
      <w:pPr>
        <w:ind w:left="3600" w:hanging="360"/>
      </w:pPr>
    </w:lvl>
    <w:lvl w:ilvl="5" w:tplc="2340A622" w:tentative="1">
      <w:start w:val="1"/>
      <w:numFmt w:val="lowerRoman"/>
      <w:lvlText w:val="%6."/>
      <w:lvlJc w:val="right"/>
      <w:pPr>
        <w:ind w:left="4320" w:hanging="180"/>
      </w:pPr>
    </w:lvl>
    <w:lvl w:ilvl="6" w:tplc="077EEFAC" w:tentative="1">
      <w:start w:val="1"/>
      <w:numFmt w:val="decimal"/>
      <w:lvlText w:val="%7."/>
      <w:lvlJc w:val="left"/>
      <w:pPr>
        <w:ind w:left="5040" w:hanging="360"/>
      </w:pPr>
    </w:lvl>
    <w:lvl w:ilvl="7" w:tplc="4E0A573C" w:tentative="1">
      <w:start w:val="1"/>
      <w:numFmt w:val="lowerLetter"/>
      <w:lvlText w:val="%8."/>
      <w:lvlJc w:val="left"/>
      <w:pPr>
        <w:ind w:left="5760" w:hanging="360"/>
      </w:pPr>
    </w:lvl>
    <w:lvl w:ilvl="8" w:tplc="34DE9C24" w:tentative="1">
      <w:start w:val="1"/>
      <w:numFmt w:val="lowerRoman"/>
      <w:lvlText w:val="%9."/>
      <w:lvlJc w:val="right"/>
      <w:pPr>
        <w:ind w:left="6480" w:hanging="180"/>
      </w:pPr>
    </w:lvl>
  </w:abstractNum>
  <w:abstractNum w:abstractNumId="34" w15:restartNumberingAfterBreak="0">
    <w:nsid w:val="4C884702"/>
    <w:multiLevelType w:val="hybridMultilevel"/>
    <w:tmpl w:val="3580D780"/>
    <w:lvl w:ilvl="0" w:tplc="34ECB7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CD1B2A"/>
    <w:multiLevelType w:val="hybridMultilevel"/>
    <w:tmpl w:val="2556AA02"/>
    <w:lvl w:ilvl="0" w:tplc="60A63A3C">
      <w:start w:val="1"/>
      <w:numFmt w:val="decimal"/>
      <w:lvlText w:val="%1."/>
      <w:lvlJc w:val="left"/>
      <w:pPr>
        <w:ind w:left="360" w:hanging="360"/>
      </w:pPr>
      <w:rPr>
        <w:rFonts w:hint="default"/>
        <w:u w:val="none"/>
      </w:rPr>
    </w:lvl>
    <w:lvl w:ilvl="1" w:tplc="64AA69D8" w:tentative="1">
      <w:start w:val="1"/>
      <w:numFmt w:val="lowerLetter"/>
      <w:lvlText w:val="%2."/>
      <w:lvlJc w:val="left"/>
      <w:pPr>
        <w:ind w:left="1080" w:hanging="360"/>
      </w:pPr>
    </w:lvl>
    <w:lvl w:ilvl="2" w:tplc="DDF0BB78" w:tentative="1">
      <w:start w:val="1"/>
      <w:numFmt w:val="lowerRoman"/>
      <w:lvlText w:val="%3."/>
      <w:lvlJc w:val="right"/>
      <w:pPr>
        <w:ind w:left="1800" w:hanging="180"/>
      </w:pPr>
    </w:lvl>
    <w:lvl w:ilvl="3" w:tplc="8DE2BDD8" w:tentative="1">
      <w:start w:val="1"/>
      <w:numFmt w:val="decimal"/>
      <w:lvlText w:val="%4."/>
      <w:lvlJc w:val="left"/>
      <w:pPr>
        <w:ind w:left="2520" w:hanging="360"/>
      </w:pPr>
    </w:lvl>
    <w:lvl w:ilvl="4" w:tplc="8F86B05E" w:tentative="1">
      <w:start w:val="1"/>
      <w:numFmt w:val="lowerLetter"/>
      <w:lvlText w:val="%5."/>
      <w:lvlJc w:val="left"/>
      <w:pPr>
        <w:ind w:left="3240" w:hanging="360"/>
      </w:pPr>
    </w:lvl>
    <w:lvl w:ilvl="5" w:tplc="B68CC6E4" w:tentative="1">
      <w:start w:val="1"/>
      <w:numFmt w:val="lowerRoman"/>
      <w:lvlText w:val="%6."/>
      <w:lvlJc w:val="right"/>
      <w:pPr>
        <w:ind w:left="3960" w:hanging="180"/>
      </w:pPr>
    </w:lvl>
    <w:lvl w:ilvl="6" w:tplc="A9C6B582" w:tentative="1">
      <w:start w:val="1"/>
      <w:numFmt w:val="decimal"/>
      <w:lvlText w:val="%7."/>
      <w:lvlJc w:val="left"/>
      <w:pPr>
        <w:ind w:left="4680" w:hanging="360"/>
      </w:pPr>
    </w:lvl>
    <w:lvl w:ilvl="7" w:tplc="BF5A5F16" w:tentative="1">
      <w:start w:val="1"/>
      <w:numFmt w:val="lowerLetter"/>
      <w:lvlText w:val="%8."/>
      <w:lvlJc w:val="left"/>
      <w:pPr>
        <w:ind w:left="5400" w:hanging="360"/>
      </w:pPr>
    </w:lvl>
    <w:lvl w:ilvl="8" w:tplc="4852DAC8" w:tentative="1">
      <w:start w:val="1"/>
      <w:numFmt w:val="lowerRoman"/>
      <w:lvlText w:val="%9."/>
      <w:lvlJc w:val="right"/>
      <w:pPr>
        <w:ind w:left="6120" w:hanging="180"/>
      </w:pPr>
    </w:lvl>
  </w:abstractNum>
  <w:abstractNum w:abstractNumId="36" w15:restartNumberingAfterBreak="0">
    <w:nsid w:val="4D086976"/>
    <w:multiLevelType w:val="hybridMultilevel"/>
    <w:tmpl w:val="2B9EB416"/>
    <w:lvl w:ilvl="0" w:tplc="61D4932E">
      <w:start w:val="1"/>
      <w:numFmt w:val="decimal"/>
      <w:lvlText w:val="%1."/>
      <w:lvlJc w:val="left"/>
      <w:pPr>
        <w:tabs>
          <w:tab w:val="num" w:pos="720"/>
        </w:tabs>
        <w:ind w:left="720" w:hanging="360"/>
      </w:pPr>
    </w:lvl>
    <w:lvl w:ilvl="1" w:tplc="D826D09C" w:tentative="1">
      <w:start w:val="1"/>
      <w:numFmt w:val="decimal"/>
      <w:lvlText w:val="%2."/>
      <w:lvlJc w:val="left"/>
      <w:pPr>
        <w:tabs>
          <w:tab w:val="num" w:pos="1440"/>
        </w:tabs>
        <w:ind w:left="1440" w:hanging="360"/>
      </w:pPr>
    </w:lvl>
    <w:lvl w:ilvl="2" w:tplc="AB5A2BBA" w:tentative="1">
      <w:start w:val="1"/>
      <w:numFmt w:val="decimal"/>
      <w:lvlText w:val="%3."/>
      <w:lvlJc w:val="left"/>
      <w:pPr>
        <w:tabs>
          <w:tab w:val="num" w:pos="2160"/>
        </w:tabs>
        <w:ind w:left="2160" w:hanging="360"/>
      </w:pPr>
    </w:lvl>
    <w:lvl w:ilvl="3" w:tplc="EA509CA6" w:tentative="1">
      <w:start w:val="1"/>
      <w:numFmt w:val="decimal"/>
      <w:lvlText w:val="%4."/>
      <w:lvlJc w:val="left"/>
      <w:pPr>
        <w:tabs>
          <w:tab w:val="num" w:pos="2880"/>
        </w:tabs>
        <w:ind w:left="2880" w:hanging="360"/>
      </w:pPr>
    </w:lvl>
    <w:lvl w:ilvl="4" w:tplc="3D3A5866" w:tentative="1">
      <w:start w:val="1"/>
      <w:numFmt w:val="decimal"/>
      <w:lvlText w:val="%5."/>
      <w:lvlJc w:val="left"/>
      <w:pPr>
        <w:tabs>
          <w:tab w:val="num" w:pos="3600"/>
        </w:tabs>
        <w:ind w:left="3600" w:hanging="360"/>
      </w:pPr>
    </w:lvl>
    <w:lvl w:ilvl="5" w:tplc="CCBE16C0" w:tentative="1">
      <w:start w:val="1"/>
      <w:numFmt w:val="decimal"/>
      <w:lvlText w:val="%6."/>
      <w:lvlJc w:val="left"/>
      <w:pPr>
        <w:tabs>
          <w:tab w:val="num" w:pos="4320"/>
        </w:tabs>
        <w:ind w:left="4320" w:hanging="360"/>
      </w:pPr>
    </w:lvl>
    <w:lvl w:ilvl="6" w:tplc="3D96F2DC" w:tentative="1">
      <w:start w:val="1"/>
      <w:numFmt w:val="decimal"/>
      <w:lvlText w:val="%7."/>
      <w:lvlJc w:val="left"/>
      <w:pPr>
        <w:tabs>
          <w:tab w:val="num" w:pos="5040"/>
        </w:tabs>
        <w:ind w:left="5040" w:hanging="360"/>
      </w:pPr>
    </w:lvl>
    <w:lvl w:ilvl="7" w:tplc="97C04998" w:tentative="1">
      <w:start w:val="1"/>
      <w:numFmt w:val="decimal"/>
      <w:lvlText w:val="%8."/>
      <w:lvlJc w:val="left"/>
      <w:pPr>
        <w:tabs>
          <w:tab w:val="num" w:pos="5760"/>
        </w:tabs>
        <w:ind w:left="5760" w:hanging="360"/>
      </w:pPr>
    </w:lvl>
    <w:lvl w:ilvl="8" w:tplc="A77CDC72" w:tentative="1">
      <w:start w:val="1"/>
      <w:numFmt w:val="decimal"/>
      <w:lvlText w:val="%9."/>
      <w:lvlJc w:val="left"/>
      <w:pPr>
        <w:tabs>
          <w:tab w:val="num" w:pos="6480"/>
        </w:tabs>
        <w:ind w:left="6480" w:hanging="360"/>
      </w:pPr>
    </w:lvl>
  </w:abstractNum>
  <w:abstractNum w:abstractNumId="37" w15:restartNumberingAfterBreak="0">
    <w:nsid w:val="4DDC495E"/>
    <w:multiLevelType w:val="hybridMultilevel"/>
    <w:tmpl w:val="217E3810"/>
    <w:lvl w:ilvl="0" w:tplc="D67AADC8">
      <w:start w:val="1"/>
      <w:numFmt w:val="decimal"/>
      <w:lvlText w:val="%1."/>
      <w:lvlJc w:val="left"/>
      <w:pPr>
        <w:ind w:left="720" w:hanging="360"/>
      </w:pPr>
      <w:rPr>
        <w:rFonts w:hint="default"/>
      </w:rPr>
    </w:lvl>
    <w:lvl w:ilvl="1" w:tplc="84C29B46" w:tentative="1">
      <w:start w:val="1"/>
      <w:numFmt w:val="lowerLetter"/>
      <w:lvlText w:val="%2."/>
      <w:lvlJc w:val="left"/>
      <w:pPr>
        <w:ind w:left="1440" w:hanging="360"/>
      </w:pPr>
    </w:lvl>
    <w:lvl w:ilvl="2" w:tplc="53A8E054" w:tentative="1">
      <w:start w:val="1"/>
      <w:numFmt w:val="lowerRoman"/>
      <w:lvlText w:val="%3."/>
      <w:lvlJc w:val="right"/>
      <w:pPr>
        <w:ind w:left="2160" w:hanging="180"/>
      </w:pPr>
    </w:lvl>
    <w:lvl w:ilvl="3" w:tplc="87CAAF2E" w:tentative="1">
      <w:start w:val="1"/>
      <w:numFmt w:val="decimal"/>
      <w:lvlText w:val="%4."/>
      <w:lvlJc w:val="left"/>
      <w:pPr>
        <w:ind w:left="2880" w:hanging="360"/>
      </w:pPr>
    </w:lvl>
    <w:lvl w:ilvl="4" w:tplc="14066840" w:tentative="1">
      <w:start w:val="1"/>
      <w:numFmt w:val="lowerLetter"/>
      <w:lvlText w:val="%5."/>
      <w:lvlJc w:val="left"/>
      <w:pPr>
        <w:ind w:left="3600" w:hanging="360"/>
      </w:pPr>
    </w:lvl>
    <w:lvl w:ilvl="5" w:tplc="FDD2E3E8" w:tentative="1">
      <w:start w:val="1"/>
      <w:numFmt w:val="lowerRoman"/>
      <w:lvlText w:val="%6."/>
      <w:lvlJc w:val="right"/>
      <w:pPr>
        <w:ind w:left="4320" w:hanging="180"/>
      </w:pPr>
    </w:lvl>
    <w:lvl w:ilvl="6" w:tplc="F82E8D8A" w:tentative="1">
      <w:start w:val="1"/>
      <w:numFmt w:val="decimal"/>
      <w:lvlText w:val="%7."/>
      <w:lvlJc w:val="left"/>
      <w:pPr>
        <w:ind w:left="5040" w:hanging="360"/>
      </w:pPr>
    </w:lvl>
    <w:lvl w:ilvl="7" w:tplc="56B03A9C" w:tentative="1">
      <w:start w:val="1"/>
      <w:numFmt w:val="lowerLetter"/>
      <w:lvlText w:val="%8."/>
      <w:lvlJc w:val="left"/>
      <w:pPr>
        <w:ind w:left="5760" w:hanging="360"/>
      </w:pPr>
    </w:lvl>
    <w:lvl w:ilvl="8" w:tplc="E8E42B92" w:tentative="1">
      <w:start w:val="1"/>
      <w:numFmt w:val="lowerRoman"/>
      <w:lvlText w:val="%9."/>
      <w:lvlJc w:val="right"/>
      <w:pPr>
        <w:ind w:left="6480" w:hanging="180"/>
      </w:pPr>
    </w:lvl>
  </w:abstractNum>
  <w:abstractNum w:abstractNumId="38" w15:restartNumberingAfterBreak="0">
    <w:nsid w:val="4E5E34E6"/>
    <w:multiLevelType w:val="hybridMultilevel"/>
    <w:tmpl w:val="82C2D362"/>
    <w:lvl w:ilvl="0" w:tplc="CF76919C">
      <w:start w:val="1"/>
      <w:numFmt w:val="hebrew1"/>
      <w:lvlText w:val="%1."/>
      <w:lvlJc w:val="left"/>
      <w:pPr>
        <w:ind w:left="720" w:hanging="360"/>
      </w:pPr>
      <w:rPr>
        <w:rFonts w:hint="default"/>
      </w:rPr>
    </w:lvl>
    <w:lvl w:ilvl="1" w:tplc="9A80A65E" w:tentative="1">
      <w:start w:val="1"/>
      <w:numFmt w:val="lowerLetter"/>
      <w:lvlText w:val="%2."/>
      <w:lvlJc w:val="left"/>
      <w:pPr>
        <w:ind w:left="1440" w:hanging="360"/>
      </w:pPr>
    </w:lvl>
    <w:lvl w:ilvl="2" w:tplc="D7300552" w:tentative="1">
      <w:start w:val="1"/>
      <w:numFmt w:val="lowerRoman"/>
      <w:lvlText w:val="%3."/>
      <w:lvlJc w:val="right"/>
      <w:pPr>
        <w:ind w:left="2160" w:hanging="180"/>
      </w:pPr>
    </w:lvl>
    <w:lvl w:ilvl="3" w:tplc="967E09CC" w:tentative="1">
      <w:start w:val="1"/>
      <w:numFmt w:val="decimal"/>
      <w:lvlText w:val="%4."/>
      <w:lvlJc w:val="left"/>
      <w:pPr>
        <w:ind w:left="2880" w:hanging="360"/>
      </w:pPr>
    </w:lvl>
    <w:lvl w:ilvl="4" w:tplc="3C3AD5CE" w:tentative="1">
      <w:start w:val="1"/>
      <w:numFmt w:val="lowerLetter"/>
      <w:lvlText w:val="%5."/>
      <w:lvlJc w:val="left"/>
      <w:pPr>
        <w:ind w:left="3600" w:hanging="360"/>
      </w:pPr>
    </w:lvl>
    <w:lvl w:ilvl="5" w:tplc="F5F67F88" w:tentative="1">
      <w:start w:val="1"/>
      <w:numFmt w:val="lowerRoman"/>
      <w:lvlText w:val="%6."/>
      <w:lvlJc w:val="right"/>
      <w:pPr>
        <w:ind w:left="4320" w:hanging="180"/>
      </w:pPr>
    </w:lvl>
    <w:lvl w:ilvl="6" w:tplc="02FCD59E" w:tentative="1">
      <w:start w:val="1"/>
      <w:numFmt w:val="decimal"/>
      <w:lvlText w:val="%7."/>
      <w:lvlJc w:val="left"/>
      <w:pPr>
        <w:ind w:left="5040" w:hanging="360"/>
      </w:pPr>
    </w:lvl>
    <w:lvl w:ilvl="7" w:tplc="CDD29C14" w:tentative="1">
      <w:start w:val="1"/>
      <w:numFmt w:val="lowerLetter"/>
      <w:lvlText w:val="%8."/>
      <w:lvlJc w:val="left"/>
      <w:pPr>
        <w:ind w:left="5760" w:hanging="360"/>
      </w:pPr>
    </w:lvl>
    <w:lvl w:ilvl="8" w:tplc="2B4A111A" w:tentative="1">
      <w:start w:val="1"/>
      <w:numFmt w:val="lowerRoman"/>
      <w:lvlText w:val="%9."/>
      <w:lvlJc w:val="right"/>
      <w:pPr>
        <w:ind w:left="6480" w:hanging="180"/>
      </w:pPr>
    </w:lvl>
  </w:abstractNum>
  <w:abstractNum w:abstractNumId="39" w15:restartNumberingAfterBreak="0">
    <w:nsid w:val="4F331A35"/>
    <w:multiLevelType w:val="hybridMultilevel"/>
    <w:tmpl w:val="4B963B72"/>
    <w:lvl w:ilvl="0" w:tplc="D30C1C56">
      <w:start w:val="1"/>
      <w:numFmt w:val="decimal"/>
      <w:lvlText w:val="%1."/>
      <w:lvlJc w:val="left"/>
      <w:pPr>
        <w:tabs>
          <w:tab w:val="num" w:pos="720"/>
        </w:tabs>
        <w:ind w:left="720" w:hanging="360"/>
      </w:pPr>
    </w:lvl>
    <w:lvl w:ilvl="1" w:tplc="777685A2" w:tentative="1">
      <w:start w:val="1"/>
      <w:numFmt w:val="decimal"/>
      <w:lvlText w:val="%2."/>
      <w:lvlJc w:val="left"/>
      <w:pPr>
        <w:tabs>
          <w:tab w:val="num" w:pos="1440"/>
        </w:tabs>
        <w:ind w:left="1440" w:hanging="360"/>
      </w:pPr>
    </w:lvl>
    <w:lvl w:ilvl="2" w:tplc="1FB85A4C" w:tentative="1">
      <w:start w:val="1"/>
      <w:numFmt w:val="decimal"/>
      <w:lvlText w:val="%3."/>
      <w:lvlJc w:val="left"/>
      <w:pPr>
        <w:tabs>
          <w:tab w:val="num" w:pos="2160"/>
        </w:tabs>
        <w:ind w:left="2160" w:hanging="360"/>
      </w:pPr>
    </w:lvl>
    <w:lvl w:ilvl="3" w:tplc="B1FCC788" w:tentative="1">
      <w:start w:val="1"/>
      <w:numFmt w:val="decimal"/>
      <w:lvlText w:val="%4."/>
      <w:lvlJc w:val="left"/>
      <w:pPr>
        <w:tabs>
          <w:tab w:val="num" w:pos="2880"/>
        </w:tabs>
        <w:ind w:left="2880" w:hanging="360"/>
      </w:pPr>
    </w:lvl>
    <w:lvl w:ilvl="4" w:tplc="3F3EA934" w:tentative="1">
      <w:start w:val="1"/>
      <w:numFmt w:val="decimal"/>
      <w:lvlText w:val="%5."/>
      <w:lvlJc w:val="left"/>
      <w:pPr>
        <w:tabs>
          <w:tab w:val="num" w:pos="3600"/>
        </w:tabs>
        <w:ind w:left="3600" w:hanging="360"/>
      </w:pPr>
    </w:lvl>
    <w:lvl w:ilvl="5" w:tplc="9E3C0D9C" w:tentative="1">
      <w:start w:val="1"/>
      <w:numFmt w:val="decimal"/>
      <w:lvlText w:val="%6."/>
      <w:lvlJc w:val="left"/>
      <w:pPr>
        <w:tabs>
          <w:tab w:val="num" w:pos="4320"/>
        </w:tabs>
        <w:ind w:left="4320" w:hanging="360"/>
      </w:pPr>
    </w:lvl>
    <w:lvl w:ilvl="6" w:tplc="7B7809FC" w:tentative="1">
      <w:start w:val="1"/>
      <w:numFmt w:val="decimal"/>
      <w:lvlText w:val="%7."/>
      <w:lvlJc w:val="left"/>
      <w:pPr>
        <w:tabs>
          <w:tab w:val="num" w:pos="5040"/>
        </w:tabs>
        <w:ind w:left="5040" w:hanging="360"/>
      </w:pPr>
    </w:lvl>
    <w:lvl w:ilvl="7" w:tplc="86ECB31E" w:tentative="1">
      <w:start w:val="1"/>
      <w:numFmt w:val="decimal"/>
      <w:lvlText w:val="%8."/>
      <w:lvlJc w:val="left"/>
      <w:pPr>
        <w:tabs>
          <w:tab w:val="num" w:pos="5760"/>
        </w:tabs>
        <w:ind w:left="5760" w:hanging="360"/>
      </w:pPr>
    </w:lvl>
    <w:lvl w:ilvl="8" w:tplc="26027120" w:tentative="1">
      <w:start w:val="1"/>
      <w:numFmt w:val="decimal"/>
      <w:lvlText w:val="%9."/>
      <w:lvlJc w:val="left"/>
      <w:pPr>
        <w:tabs>
          <w:tab w:val="num" w:pos="6480"/>
        </w:tabs>
        <w:ind w:left="6480" w:hanging="360"/>
      </w:pPr>
    </w:lvl>
  </w:abstractNum>
  <w:abstractNum w:abstractNumId="40" w15:restartNumberingAfterBreak="0">
    <w:nsid w:val="4F955B12"/>
    <w:multiLevelType w:val="hybridMultilevel"/>
    <w:tmpl w:val="302C7934"/>
    <w:lvl w:ilvl="0" w:tplc="7C66BD82">
      <w:start w:val="1"/>
      <w:numFmt w:val="decimal"/>
      <w:lvlText w:val="%1."/>
      <w:lvlJc w:val="left"/>
      <w:pPr>
        <w:ind w:left="720" w:hanging="360"/>
      </w:pPr>
      <w:rPr>
        <w:rFonts w:hint="default"/>
      </w:rPr>
    </w:lvl>
    <w:lvl w:ilvl="1" w:tplc="C156A9DA" w:tentative="1">
      <w:start w:val="1"/>
      <w:numFmt w:val="lowerLetter"/>
      <w:lvlText w:val="%2."/>
      <w:lvlJc w:val="left"/>
      <w:pPr>
        <w:ind w:left="1440" w:hanging="360"/>
      </w:pPr>
    </w:lvl>
    <w:lvl w:ilvl="2" w:tplc="C4323060" w:tentative="1">
      <w:start w:val="1"/>
      <w:numFmt w:val="lowerRoman"/>
      <w:lvlText w:val="%3."/>
      <w:lvlJc w:val="right"/>
      <w:pPr>
        <w:ind w:left="2160" w:hanging="180"/>
      </w:pPr>
    </w:lvl>
    <w:lvl w:ilvl="3" w:tplc="1868D6A6" w:tentative="1">
      <w:start w:val="1"/>
      <w:numFmt w:val="decimal"/>
      <w:lvlText w:val="%4."/>
      <w:lvlJc w:val="left"/>
      <w:pPr>
        <w:ind w:left="2880" w:hanging="360"/>
      </w:pPr>
    </w:lvl>
    <w:lvl w:ilvl="4" w:tplc="370066D8" w:tentative="1">
      <w:start w:val="1"/>
      <w:numFmt w:val="lowerLetter"/>
      <w:lvlText w:val="%5."/>
      <w:lvlJc w:val="left"/>
      <w:pPr>
        <w:ind w:left="3600" w:hanging="360"/>
      </w:pPr>
    </w:lvl>
    <w:lvl w:ilvl="5" w:tplc="C6822068" w:tentative="1">
      <w:start w:val="1"/>
      <w:numFmt w:val="lowerRoman"/>
      <w:lvlText w:val="%6."/>
      <w:lvlJc w:val="right"/>
      <w:pPr>
        <w:ind w:left="4320" w:hanging="180"/>
      </w:pPr>
    </w:lvl>
    <w:lvl w:ilvl="6" w:tplc="A5DA2B9A" w:tentative="1">
      <w:start w:val="1"/>
      <w:numFmt w:val="decimal"/>
      <w:lvlText w:val="%7."/>
      <w:lvlJc w:val="left"/>
      <w:pPr>
        <w:ind w:left="5040" w:hanging="360"/>
      </w:pPr>
    </w:lvl>
    <w:lvl w:ilvl="7" w:tplc="3CF262A2" w:tentative="1">
      <w:start w:val="1"/>
      <w:numFmt w:val="lowerLetter"/>
      <w:lvlText w:val="%8."/>
      <w:lvlJc w:val="left"/>
      <w:pPr>
        <w:ind w:left="5760" w:hanging="360"/>
      </w:pPr>
    </w:lvl>
    <w:lvl w:ilvl="8" w:tplc="47502100" w:tentative="1">
      <w:start w:val="1"/>
      <w:numFmt w:val="lowerRoman"/>
      <w:lvlText w:val="%9."/>
      <w:lvlJc w:val="right"/>
      <w:pPr>
        <w:ind w:left="6480" w:hanging="180"/>
      </w:pPr>
    </w:lvl>
  </w:abstractNum>
  <w:abstractNum w:abstractNumId="41" w15:restartNumberingAfterBreak="0">
    <w:nsid w:val="501152FD"/>
    <w:multiLevelType w:val="hybridMultilevel"/>
    <w:tmpl w:val="5550534A"/>
    <w:lvl w:ilvl="0" w:tplc="B37EA00E">
      <w:start w:val="1"/>
      <w:numFmt w:val="decimal"/>
      <w:lvlText w:val="%1."/>
      <w:lvlJc w:val="left"/>
      <w:pPr>
        <w:ind w:left="720" w:hanging="360"/>
      </w:pPr>
      <w:rPr>
        <w:rFonts w:hint="default"/>
        <w:b w:val="0"/>
        <w:bCs w:val="0"/>
      </w:rPr>
    </w:lvl>
    <w:lvl w:ilvl="1" w:tplc="BC4069A6" w:tentative="1">
      <w:start w:val="1"/>
      <w:numFmt w:val="lowerLetter"/>
      <w:lvlText w:val="%2."/>
      <w:lvlJc w:val="left"/>
      <w:pPr>
        <w:ind w:left="1440" w:hanging="360"/>
      </w:pPr>
    </w:lvl>
    <w:lvl w:ilvl="2" w:tplc="7228DFF0" w:tentative="1">
      <w:start w:val="1"/>
      <w:numFmt w:val="lowerRoman"/>
      <w:lvlText w:val="%3."/>
      <w:lvlJc w:val="right"/>
      <w:pPr>
        <w:ind w:left="2160" w:hanging="180"/>
      </w:pPr>
    </w:lvl>
    <w:lvl w:ilvl="3" w:tplc="8FB0CBEC" w:tentative="1">
      <w:start w:val="1"/>
      <w:numFmt w:val="decimal"/>
      <w:lvlText w:val="%4."/>
      <w:lvlJc w:val="left"/>
      <w:pPr>
        <w:ind w:left="2880" w:hanging="360"/>
      </w:pPr>
    </w:lvl>
    <w:lvl w:ilvl="4" w:tplc="CDF6E0A2" w:tentative="1">
      <w:start w:val="1"/>
      <w:numFmt w:val="lowerLetter"/>
      <w:lvlText w:val="%5."/>
      <w:lvlJc w:val="left"/>
      <w:pPr>
        <w:ind w:left="3600" w:hanging="360"/>
      </w:pPr>
    </w:lvl>
    <w:lvl w:ilvl="5" w:tplc="35D0D99C" w:tentative="1">
      <w:start w:val="1"/>
      <w:numFmt w:val="lowerRoman"/>
      <w:lvlText w:val="%6."/>
      <w:lvlJc w:val="right"/>
      <w:pPr>
        <w:ind w:left="4320" w:hanging="180"/>
      </w:pPr>
    </w:lvl>
    <w:lvl w:ilvl="6" w:tplc="F4669EFE" w:tentative="1">
      <w:start w:val="1"/>
      <w:numFmt w:val="decimal"/>
      <w:lvlText w:val="%7."/>
      <w:lvlJc w:val="left"/>
      <w:pPr>
        <w:ind w:left="5040" w:hanging="360"/>
      </w:pPr>
    </w:lvl>
    <w:lvl w:ilvl="7" w:tplc="0C02EEF0" w:tentative="1">
      <w:start w:val="1"/>
      <w:numFmt w:val="lowerLetter"/>
      <w:lvlText w:val="%8."/>
      <w:lvlJc w:val="left"/>
      <w:pPr>
        <w:ind w:left="5760" w:hanging="360"/>
      </w:pPr>
    </w:lvl>
    <w:lvl w:ilvl="8" w:tplc="0A388306" w:tentative="1">
      <w:start w:val="1"/>
      <w:numFmt w:val="lowerRoman"/>
      <w:lvlText w:val="%9."/>
      <w:lvlJc w:val="right"/>
      <w:pPr>
        <w:ind w:left="6480" w:hanging="180"/>
      </w:pPr>
    </w:lvl>
  </w:abstractNum>
  <w:abstractNum w:abstractNumId="42" w15:restartNumberingAfterBreak="0">
    <w:nsid w:val="52363665"/>
    <w:multiLevelType w:val="hybridMultilevel"/>
    <w:tmpl w:val="7CF895B4"/>
    <w:lvl w:ilvl="0" w:tplc="CF604940">
      <w:start w:val="1"/>
      <w:numFmt w:val="decimal"/>
      <w:lvlText w:val="%1."/>
      <w:lvlJc w:val="left"/>
      <w:pPr>
        <w:ind w:left="720" w:hanging="360"/>
      </w:pPr>
      <w:rPr>
        <w:rFonts w:hint="default"/>
      </w:rPr>
    </w:lvl>
    <w:lvl w:ilvl="1" w:tplc="8330629A" w:tentative="1">
      <w:start w:val="1"/>
      <w:numFmt w:val="lowerLetter"/>
      <w:lvlText w:val="%2."/>
      <w:lvlJc w:val="left"/>
      <w:pPr>
        <w:ind w:left="1440" w:hanging="360"/>
      </w:pPr>
    </w:lvl>
    <w:lvl w:ilvl="2" w:tplc="03E6D5C8" w:tentative="1">
      <w:start w:val="1"/>
      <w:numFmt w:val="lowerRoman"/>
      <w:lvlText w:val="%3."/>
      <w:lvlJc w:val="right"/>
      <w:pPr>
        <w:ind w:left="2160" w:hanging="180"/>
      </w:pPr>
    </w:lvl>
    <w:lvl w:ilvl="3" w:tplc="F6E8CE30" w:tentative="1">
      <w:start w:val="1"/>
      <w:numFmt w:val="decimal"/>
      <w:lvlText w:val="%4."/>
      <w:lvlJc w:val="left"/>
      <w:pPr>
        <w:ind w:left="2880" w:hanging="360"/>
      </w:pPr>
    </w:lvl>
    <w:lvl w:ilvl="4" w:tplc="AF92E4CA" w:tentative="1">
      <w:start w:val="1"/>
      <w:numFmt w:val="lowerLetter"/>
      <w:lvlText w:val="%5."/>
      <w:lvlJc w:val="left"/>
      <w:pPr>
        <w:ind w:left="3600" w:hanging="360"/>
      </w:pPr>
    </w:lvl>
    <w:lvl w:ilvl="5" w:tplc="A8ECCFEC" w:tentative="1">
      <w:start w:val="1"/>
      <w:numFmt w:val="lowerRoman"/>
      <w:lvlText w:val="%6."/>
      <w:lvlJc w:val="right"/>
      <w:pPr>
        <w:ind w:left="4320" w:hanging="180"/>
      </w:pPr>
    </w:lvl>
    <w:lvl w:ilvl="6" w:tplc="39AE29EE" w:tentative="1">
      <w:start w:val="1"/>
      <w:numFmt w:val="decimal"/>
      <w:lvlText w:val="%7."/>
      <w:lvlJc w:val="left"/>
      <w:pPr>
        <w:ind w:left="5040" w:hanging="360"/>
      </w:pPr>
    </w:lvl>
    <w:lvl w:ilvl="7" w:tplc="08BA1A10" w:tentative="1">
      <w:start w:val="1"/>
      <w:numFmt w:val="lowerLetter"/>
      <w:lvlText w:val="%8."/>
      <w:lvlJc w:val="left"/>
      <w:pPr>
        <w:ind w:left="5760" w:hanging="360"/>
      </w:pPr>
    </w:lvl>
    <w:lvl w:ilvl="8" w:tplc="44F4962E" w:tentative="1">
      <w:start w:val="1"/>
      <w:numFmt w:val="lowerRoman"/>
      <w:lvlText w:val="%9."/>
      <w:lvlJc w:val="right"/>
      <w:pPr>
        <w:ind w:left="6480" w:hanging="180"/>
      </w:pPr>
    </w:lvl>
  </w:abstractNum>
  <w:abstractNum w:abstractNumId="43" w15:restartNumberingAfterBreak="0">
    <w:nsid w:val="52927877"/>
    <w:multiLevelType w:val="hybridMultilevel"/>
    <w:tmpl w:val="E57C5E38"/>
    <w:lvl w:ilvl="0" w:tplc="D1D44136">
      <w:start w:val="1"/>
      <w:numFmt w:val="decimal"/>
      <w:lvlText w:val="%1."/>
      <w:lvlJc w:val="left"/>
      <w:pPr>
        <w:ind w:left="720" w:hanging="360"/>
      </w:pPr>
      <w:rPr>
        <w:rFonts w:hint="default"/>
      </w:rPr>
    </w:lvl>
    <w:lvl w:ilvl="1" w:tplc="0008A324" w:tentative="1">
      <w:start w:val="1"/>
      <w:numFmt w:val="lowerLetter"/>
      <w:lvlText w:val="%2."/>
      <w:lvlJc w:val="left"/>
      <w:pPr>
        <w:ind w:left="1440" w:hanging="360"/>
      </w:pPr>
    </w:lvl>
    <w:lvl w:ilvl="2" w:tplc="0EC63114" w:tentative="1">
      <w:start w:val="1"/>
      <w:numFmt w:val="lowerRoman"/>
      <w:lvlText w:val="%3."/>
      <w:lvlJc w:val="right"/>
      <w:pPr>
        <w:ind w:left="2160" w:hanging="180"/>
      </w:pPr>
    </w:lvl>
    <w:lvl w:ilvl="3" w:tplc="1A745EDE" w:tentative="1">
      <w:start w:val="1"/>
      <w:numFmt w:val="decimal"/>
      <w:lvlText w:val="%4."/>
      <w:lvlJc w:val="left"/>
      <w:pPr>
        <w:ind w:left="2880" w:hanging="360"/>
      </w:pPr>
    </w:lvl>
    <w:lvl w:ilvl="4" w:tplc="0798A0B8" w:tentative="1">
      <w:start w:val="1"/>
      <w:numFmt w:val="lowerLetter"/>
      <w:lvlText w:val="%5."/>
      <w:lvlJc w:val="left"/>
      <w:pPr>
        <w:ind w:left="3600" w:hanging="360"/>
      </w:pPr>
    </w:lvl>
    <w:lvl w:ilvl="5" w:tplc="1D9EB120" w:tentative="1">
      <w:start w:val="1"/>
      <w:numFmt w:val="lowerRoman"/>
      <w:lvlText w:val="%6."/>
      <w:lvlJc w:val="right"/>
      <w:pPr>
        <w:ind w:left="4320" w:hanging="180"/>
      </w:pPr>
    </w:lvl>
    <w:lvl w:ilvl="6" w:tplc="8AD8E5F2" w:tentative="1">
      <w:start w:val="1"/>
      <w:numFmt w:val="decimal"/>
      <w:lvlText w:val="%7."/>
      <w:lvlJc w:val="left"/>
      <w:pPr>
        <w:ind w:left="5040" w:hanging="360"/>
      </w:pPr>
    </w:lvl>
    <w:lvl w:ilvl="7" w:tplc="0254AA24" w:tentative="1">
      <w:start w:val="1"/>
      <w:numFmt w:val="lowerLetter"/>
      <w:lvlText w:val="%8."/>
      <w:lvlJc w:val="left"/>
      <w:pPr>
        <w:ind w:left="5760" w:hanging="360"/>
      </w:pPr>
    </w:lvl>
    <w:lvl w:ilvl="8" w:tplc="A73639AE" w:tentative="1">
      <w:start w:val="1"/>
      <w:numFmt w:val="lowerRoman"/>
      <w:lvlText w:val="%9."/>
      <w:lvlJc w:val="right"/>
      <w:pPr>
        <w:ind w:left="6480" w:hanging="180"/>
      </w:pPr>
    </w:lvl>
  </w:abstractNum>
  <w:abstractNum w:abstractNumId="44" w15:restartNumberingAfterBreak="0">
    <w:nsid w:val="55724C6A"/>
    <w:multiLevelType w:val="hybridMultilevel"/>
    <w:tmpl w:val="097C27C2"/>
    <w:lvl w:ilvl="0" w:tplc="50F42DC8">
      <w:start w:val="1"/>
      <w:numFmt w:val="decimal"/>
      <w:lvlText w:val="%1."/>
      <w:lvlJc w:val="left"/>
      <w:pPr>
        <w:ind w:left="720" w:hanging="360"/>
      </w:pPr>
      <w:rPr>
        <w:rFonts w:hint="default"/>
      </w:rPr>
    </w:lvl>
    <w:lvl w:ilvl="1" w:tplc="9626BA4E" w:tentative="1">
      <w:start w:val="1"/>
      <w:numFmt w:val="lowerLetter"/>
      <w:lvlText w:val="%2."/>
      <w:lvlJc w:val="left"/>
      <w:pPr>
        <w:ind w:left="1440" w:hanging="360"/>
      </w:pPr>
    </w:lvl>
    <w:lvl w:ilvl="2" w:tplc="F9608D50" w:tentative="1">
      <w:start w:val="1"/>
      <w:numFmt w:val="lowerRoman"/>
      <w:lvlText w:val="%3."/>
      <w:lvlJc w:val="right"/>
      <w:pPr>
        <w:ind w:left="2160" w:hanging="180"/>
      </w:pPr>
    </w:lvl>
    <w:lvl w:ilvl="3" w:tplc="B2DC56A2" w:tentative="1">
      <w:start w:val="1"/>
      <w:numFmt w:val="decimal"/>
      <w:lvlText w:val="%4."/>
      <w:lvlJc w:val="left"/>
      <w:pPr>
        <w:ind w:left="2880" w:hanging="360"/>
      </w:pPr>
    </w:lvl>
    <w:lvl w:ilvl="4" w:tplc="F330FAB0" w:tentative="1">
      <w:start w:val="1"/>
      <w:numFmt w:val="lowerLetter"/>
      <w:lvlText w:val="%5."/>
      <w:lvlJc w:val="left"/>
      <w:pPr>
        <w:ind w:left="3600" w:hanging="360"/>
      </w:pPr>
    </w:lvl>
    <w:lvl w:ilvl="5" w:tplc="D62877AE" w:tentative="1">
      <w:start w:val="1"/>
      <w:numFmt w:val="lowerRoman"/>
      <w:lvlText w:val="%6."/>
      <w:lvlJc w:val="right"/>
      <w:pPr>
        <w:ind w:left="4320" w:hanging="180"/>
      </w:pPr>
    </w:lvl>
    <w:lvl w:ilvl="6" w:tplc="BB4016A6" w:tentative="1">
      <w:start w:val="1"/>
      <w:numFmt w:val="decimal"/>
      <w:lvlText w:val="%7."/>
      <w:lvlJc w:val="left"/>
      <w:pPr>
        <w:ind w:left="5040" w:hanging="360"/>
      </w:pPr>
    </w:lvl>
    <w:lvl w:ilvl="7" w:tplc="31C0F108" w:tentative="1">
      <w:start w:val="1"/>
      <w:numFmt w:val="lowerLetter"/>
      <w:lvlText w:val="%8."/>
      <w:lvlJc w:val="left"/>
      <w:pPr>
        <w:ind w:left="5760" w:hanging="360"/>
      </w:pPr>
    </w:lvl>
    <w:lvl w:ilvl="8" w:tplc="72525518" w:tentative="1">
      <w:start w:val="1"/>
      <w:numFmt w:val="lowerRoman"/>
      <w:lvlText w:val="%9."/>
      <w:lvlJc w:val="right"/>
      <w:pPr>
        <w:ind w:left="6480" w:hanging="180"/>
      </w:pPr>
    </w:lvl>
  </w:abstractNum>
  <w:abstractNum w:abstractNumId="45" w15:restartNumberingAfterBreak="0">
    <w:nsid w:val="56067A07"/>
    <w:multiLevelType w:val="hybridMultilevel"/>
    <w:tmpl w:val="FDF40400"/>
    <w:lvl w:ilvl="0" w:tplc="116484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6EA1534"/>
    <w:multiLevelType w:val="hybridMultilevel"/>
    <w:tmpl w:val="545265B8"/>
    <w:lvl w:ilvl="0" w:tplc="62303F94">
      <w:start w:val="1"/>
      <w:numFmt w:val="decimal"/>
      <w:lvlText w:val="%1."/>
      <w:lvlJc w:val="left"/>
      <w:pPr>
        <w:ind w:left="360" w:hanging="360"/>
      </w:pPr>
      <w:rPr>
        <w:rFonts w:hint="default"/>
      </w:rPr>
    </w:lvl>
    <w:lvl w:ilvl="1" w:tplc="8A821392" w:tentative="1">
      <w:start w:val="1"/>
      <w:numFmt w:val="lowerLetter"/>
      <w:lvlText w:val="%2."/>
      <w:lvlJc w:val="left"/>
      <w:pPr>
        <w:ind w:left="1080" w:hanging="360"/>
      </w:pPr>
    </w:lvl>
    <w:lvl w:ilvl="2" w:tplc="24843992" w:tentative="1">
      <w:start w:val="1"/>
      <w:numFmt w:val="lowerRoman"/>
      <w:lvlText w:val="%3."/>
      <w:lvlJc w:val="right"/>
      <w:pPr>
        <w:ind w:left="1800" w:hanging="180"/>
      </w:pPr>
    </w:lvl>
    <w:lvl w:ilvl="3" w:tplc="E9AAB3EE" w:tentative="1">
      <w:start w:val="1"/>
      <w:numFmt w:val="decimal"/>
      <w:lvlText w:val="%4."/>
      <w:lvlJc w:val="left"/>
      <w:pPr>
        <w:ind w:left="2520" w:hanging="360"/>
      </w:pPr>
    </w:lvl>
    <w:lvl w:ilvl="4" w:tplc="55DE8B50" w:tentative="1">
      <w:start w:val="1"/>
      <w:numFmt w:val="lowerLetter"/>
      <w:lvlText w:val="%5."/>
      <w:lvlJc w:val="left"/>
      <w:pPr>
        <w:ind w:left="3240" w:hanging="360"/>
      </w:pPr>
    </w:lvl>
    <w:lvl w:ilvl="5" w:tplc="0F602192" w:tentative="1">
      <w:start w:val="1"/>
      <w:numFmt w:val="lowerRoman"/>
      <w:lvlText w:val="%6."/>
      <w:lvlJc w:val="right"/>
      <w:pPr>
        <w:ind w:left="3960" w:hanging="180"/>
      </w:pPr>
    </w:lvl>
    <w:lvl w:ilvl="6" w:tplc="62EC5924" w:tentative="1">
      <w:start w:val="1"/>
      <w:numFmt w:val="decimal"/>
      <w:lvlText w:val="%7."/>
      <w:lvlJc w:val="left"/>
      <w:pPr>
        <w:ind w:left="4680" w:hanging="360"/>
      </w:pPr>
    </w:lvl>
    <w:lvl w:ilvl="7" w:tplc="4C62A5E2" w:tentative="1">
      <w:start w:val="1"/>
      <w:numFmt w:val="lowerLetter"/>
      <w:lvlText w:val="%8."/>
      <w:lvlJc w:val="left"/>
      <w:pPr>
        <w:ind w:left="5400" w:hanging="360"/>
      </w:pPr>
    </w:lvl>
    <w:lvl w:ilvl="8" w:tplc="4694196E" w:tentative="1">
      <w:start w:val="1"/>
      <w:numFmt w:val="lowerRoman"/>
      <w:lvlText w:val="%9."/>
      <w:lvlJc w:val="right"/>
      <w:pPr>
        <w:ind w:left="6120" w:hanging="180"/>
      </w:pPr>
    </w:lvl>
  </w:abstractNum>
  <w:abstractNum w:abstractNumId="47" w15:restartNumberingAfterBreak="0">
    <w:nsid w:val="57F52B90"/>
    <w:multiLevelType w:val="hybridMultilevel"/>
    <w:tmpl w:val="A93CCCF0"/>
    <w:lvl w:ilvl="0" w:tplc="FBDA7C06">
      <w:start w:val="1"/>
      <w:numFmt w:val="decimal"/>
      <w:lvlText w:val="%1."/>
      <w:lvlJc w:val="left"/>
      <w:pPr>
        <w:ind w:left="720" w:hanging="360"/>
      </w:pPr>
      <w:rPr>
        <w:rFonts w:hint="default"/>
      </w:rPr>
    </w:lvl>
    <w:lvl w:ilvl="1" w:tplc="8034CE8E" w:tentative="1">
      <w:start w:val="1"/>
      <w:numFmt w:val="lowerLetter"/>
      <w:lvlText w:val="%2."/>
      <w:lvlJc w:val="left"/>
      <w:pPr>
        <w:ind w:left="1440" w:hanging="360"/>
      </w:pPr>
    </w:lvl>
    <w:lvl w:ilvl="2" w:tplc="C80AA5C2" w:tentative="1">
      <w:start w:val="1"/>
      <w:numFmt w:val="lowerRoman"/>
      <w:lvlText w:val="%3."/>
      <w:lvlJc w:val="right"/>
      <w:pPr>
        <w:ind w:left="2160" w:hanging="180"/>
      </w:pPr>
    </w:lvl>
    <w:lvl w:ilvl="3" w:tplc="AC363996" w:tentative="1">
      <w:start w:val="1"/>
      <w:numFmt w:val="decimal"/>
      <w:lvlText w:val="%4."/>
      <w:lvlJc w:val="left"/>
      <w:pPr>
        <w:ind w:left="2880" w:hanging="360"/>
      </w:pPr>
    </w:lvl>
    <w:lvl w:ilvl="4" w:tplc="B7722F96" w:tentative="1">
      <w:start w:val="1"/>
      <w:numFmt w:val="lowerLetter"/>
      <w:lvlText w:val="%5."/>
      <w:lvlJc w:val="left"/>
      <w:pPr>
        <w:ind w:left="3600" w:hanging="360"/>
      </w:pPr>
    </w:lvl>
    <w:lvl w:ilvl="5" w:tplc="D67CE182" w:tentative="1">
      <w:start w:val="1"/>
      <w:numFmt w:val="lowerRoman"/>
      <w:lvlText w:val="%6."/>
      <w:lvlJc w:val="right"/>
      <w:pPr>
        <w:ind w:left="4320" w:hanging="180"/>
      </w:pPr>
    </w:lvl>
    <w:lvl w:ilvl="6" w:tplc="C7F6BBAC" w:tentative="1">
      <w:start w:val="1"/>
      <w:numFmt w:val="decimal"/>
      <w:lvlText w:val="%7."/>
      <w:lvlJc w:val="left"/>
      <w:pPr>
        <w:ind w:left="5040" w:hanging="360"/>
      </w:pPr>
    </w:lvl>
    <w:lvl w:ilvl="7" w:tplc="6BDE8800" w:tentative="1">
      <w:start w:val="1"/>
      <w:numFmt w:val="lowerLetter"/>
      <w:lvlText w:val="%8."/>
      <w:lvlJc w:val="left"/>
      <w:pPr>
        <w:ind w:left="5760" w:hanging="360"/>
      </w:pPr>
    </w:lvl>
    <w:lvl w:ilvl="8" w:tplc="06006E54" w:tentative="1">
      <w:start w:val="1"/>
      <w:numFmt w:val="lowerRoman"/>
      <w:lvlText w:val="%9."/>
      <w:lvlJc w:val="right"/>
      <w:pPr>
        <w:ind w:left="6480" w:hanging="180"/>
      </w:pPr>
    </w:lvl>
  </w:abstractNum>
  <w:abstractNum w:abstractNumId="48" w15:restartNumberingAfterBreak="0">
    <w:nsid w:val="5A302F43"/>
    <w:multiLevelType w:val="hybridMultilevel"/>
    <w:tmpl w:val="B75E3962"/>
    <w:lvl w:ilvl="0" w:tplc="9C169C3A">
      <w:start w:val="1"/>
      <w:numFmt w:val="decimal"/>
      <w:lvlText w:val="%1."/>
      <w:lvlJc w:val="left"/>
      <w:pPr>
        <w:ind w:left="720" w:hanging="360"/>
      </w:pPr>
      <w:rPr>
        <w:rFonts w:hint="default"/>
        <w:b/>
      </w:rPr>
    </w:lvl>
    <w:lvl w:ilvl="1" w:tplc="E48422C2" w:tentative="1">
      <w:start w:val="1"/>
      <w:numFmt w:val="lowerLetter"/>
      <w:lvlText w:val="%2."/>
      <w:lvlJc w:val="left"/>
      <w:pPr>
        <w:ind w:left="1440" w:hanging="360"/>
      </w:pPr>
    </w:lvl>
    <w:lvl w:ilvl="2" w:tplc="C7B64390" w:tentative="1">
      <w:start w:val="1"/>
      <w:numFmt w:val="lowerRoman"/>
      <w:lvlText w:val="%3."/>
      <w:lvlJc w:val="right"/>
      <w:pPr>
        <w:ind w:left="2160" w:hanging="180"/>
      </w:pPr>
    </w:lvl>
    <w:lvl w:ilvl="3" w:tplc="540A6C2C" w:tentative="1">
      <w:start w:val="1"/>
      <w:numFmt w:val="decimal"/>
      <w:lvlText w:val="%4."/>
      <w:lvlJc w:val="left"/>
      <w:pPr>
        <w:ind w:left="2880" w:hanging="360"/>
      </w:pPr>
    </w:lvl>
    <w:lvl w:ilvl="4" w:tplc="6C2A1DB2" w:tentative="1">
      <w:start w:val="1"/>
      <w:numFmt w:val="lowerLetter"/>
      <w:lvlText w:val="%5."/>
      <w:lvlJc w:val="left"/>
      <w:pPr>
        <w:ind w:left="3600" w:hanging="360"/>
      </w:pPr>
    </w:lvl>
    <w:lvl w:ilvl="5" w:tplc="82D00C86" w:tentative="1">
      <w:start w:val="1"/>
      <w:numFmt w:val="lowerRoman"/>
      <w:lvlText w:val="%6."/>
      <w:lvlJc w:val="right"/>
      <w:pPr>
        <w:ind w:left="4320" w:hanging="180"/>
      </w:pPr>
    </w:lvl>
    <w:lvl w:ilvl="6" w:tplc="B15A4E2C" w:tentative="1">
      <w:start w:val="1"/>
      <w:numFmt w:val="decimal"/>
      <w:lvlText w:val="%7."/>
      <w:lvlJc w:val="left"/>
      <w:pPr>
        <w:ind w:left="5040" w:hanging="360"/>
      </w:pPr>
    </w:lvl>
    <w:lvl w:ilvl="7" w:tplc="76CA8E98" w:tentative="1">
      <w:start w:val="1"/>
      <w:numFmt w:val="lowerLetter"/>
      <w:lvlText w:val="%8."/>
      <w:lvlJc w:val="left"/>
      <w:pPr>
        <w:ind w:left="5760" w:hanging="360"/>
      </w:pPr>
    </w:lvl>
    <w:lvl w:ilvl="8" w:tplc="F5A41452" w:tentative="1">
      <w:start w:val="1"/>
      <w:numFmt w:val="lowerRoman"/>
      <w:lvlText w:val="%9."/>
      <w:lvlJc w:val="right"/>
      <w:pPr>
        <w:ind w:left="6480" w:hanging="180"/>
      </w:pPr>
    </w:lvl>
  </w:abstractNum>
  <w:abstractNum w:abstractNumId="49" w15:restartNumberingAfterBreak="0">
    <w:nsid w:val="5D054063"/>
    <w:multiLevelType w:val="hybridMultilevel"/>
    <w:tmpl w:val="7952A83E"/>
    <w:lvl w:ilvl="0" w:tplc="E3EC5988">
      <w:start w:val="1"/>
      <w:numFmt w:val="decimal"/>
      <w:lvlText w:val="%1."/>
      <w:lvlJc w:val="left"/>
      <w:pPr>
        <w:ind w:left="720" w:hanging="360"/>
      </w:pPr>
      <w:rPr>
        <w:rFonts w:hint="default"/>
      </w:rPr>
    </w:lvl>
    <w:lvl w:ilvl="1" w:tplc="0FAEE262" w:tentative="1">
      <w:start w:val="1"/>
      <w:numFmt w:val="lowerLetter"/>
      <w:lvlText w:val="%2."/>
      <w:lvlJc w:val="left"/>
      <w:pPr>
        <w:ind w:left="1440" w:hanging="360"/>
      </w:pPr>
    </w:lvl>
    <w:lvl w:ilvl="2" w:tplc="8BBE6C72" w:tentative="1">
      <w:start w:val="1"/>
      <w:numFmt w:val="lowerRoman"/>
      <w:lvlText w:val="%3."/>
      <w:lvlJc w:val="right"/>
      <w:pPr>
        <w:ind w:left="2160" w:hanging="180"/>
      </w:pPr>
    </w:lvl>
    <w:lvl w:ilvl="3" w:tplc="D3DAF23A" w:tentative="1">
      <w:start w:val="1"/>
      <w:numFmt w:val="decimal"/>
      <w:lvlText w:val="%4."/>
      <w:lvlJc w:val="left"/>
      <w:pPr>
        <w:ind w:left="2880" w:hanging="360"/>
      </w:pPr>
    </w:lvl>
    <w:lvl w:ilvl="4" w:tplc="6348483C" w:tentative="1">
      <w:start w:val="1"/>
      <w:numFmt w:val="lowerLetter"/>
      <w:lvlText w:val="%5."/>
      <w:lvlJc w:val="left"/>
      <w:pPr>
        <w:ind w:left="3600" w:hanging="360"/>
      </w:pPr>
    </w:lvl>
    <w:lvl w:ilvl="5" w:tplc="76EE1022" w:tentative="1">
      <w:start w:val="1"/>
      <w:numFmt w:val="lowerRoman"/>
      <w:lvlText w:val="%6."/>
      <w:lvlJc w:val="right"/>
      <w:pPr>
        <w:ind w:left="4320" w:hanging="180"/>
      </w:pPr>
    </w:lvl>
    <w:lvl w:ilvl="6" w:tplc="41ACBC5E" w:tentative="1">
      <w:start w:val="1"/>
      <w:numFmt w:val="decimal"/>
      <w:lvlText w:val="%7."/>
      <w:lvlJc w:val="left"/>
      <w:pPr>
        <w:ind w:left="5040" w:hanging="360"/>
      </w:pPr>
    </w:lvl>
    <w:lvl w:ilvl="7" w:tplc="0512E294" w:tentative="1">
      <w:start w:val="1"/>
      <w:numFmt w:val="lowerLetter"/>
      <w:lvlText w:val="%8."/>
      <w:lvlJc w:val="left"/>
      <w:pPr>
        <w:ind w:left="5760" w:hanging="360"/>
      </w:pPr>
    </w:lvl>
    <w:lvl w:ilvl="8" w:tplc="EB6C1F14" w:tentative="1">
      <w:start w:val="1"/>
      <w:numFmt w:val="lowerRoman"/>
      <w:lvlText w:val="%9."/>
      <w:lvlJc w:val="right"/>
      <w:pPr>
        <w:ind w:left="6480" w:hanging="180"/>
      </w:pPr>
    </w:lvl>
  </w:abstractNum>
  <w:abstractNum w:abstractNumId="50" w15:restartNumberingAfterBreak="0">
    <w:nsid w:val="5EC74F31"/>
    <w:multiLevelType w:val="hybridMultilevel"/>
    <w:tmpl w:val="74C8C1AE"/>
    <w:lvl w:ilvl="0" w:tplc="2EEA395E">
      <w:start w:val="1"/>
      <w:numFmt w:val="decimal"/>
      <w:lvlText w:val="%1."/>
      <w:lvlJc w:val="left"/>
      <w:pPr>
        <w:ind w:left="720" w:hanging="360"/>
      </w:pPr>
      <w:rPr>
        <w:rFonts w:hint="default"/>
      </w:rPr>
    </w:lvl>
    <w:lvl w:ilvl="1" w:tplc="469E90D4" w:tentative="1">
      <w:start w:val="1"/>
      <w:numFmt w:val="lowerLetter"/>
      <w:lvlText w:val="%2."/>
      <w:lvlJc w:val="left"/>
      <w:pPr>
        <w:ind w:left="1440" w:hanging="360"/>
      </w:pPr>
    </w:lvl>
    <w:lvl w:ilvl="2" w:tplc="774AC75A" w:tentative="1">
      <w:start w:val="1"/>
      <w:numFmt w:val="lowerRoman"/>
      <w:lvlText w:val="%3."/>
      <w:lvlJc w:val="right"/>
      <w:pPr>
        <w:ind w:left="2160" w:hanging="180"/>
      </w:pPr>
    </w:lvl>
    <w:lvl w:ilvl="3" w:tplc="7D20BD3A" w:tentative="1">
      <w:start w:val="1"/>
      <w:numFmt w:val="decimal"/>
      <w:lvlText w:val="%4."/>
      <w:lvlJc w:val="left"/>
      <w:pPr>
        <w:ind w:left="2880" w:hanging="360"/>
      </w:pPr>
    </w:lvl>
    <w:lvl w:ilvl="4" w:tplc="021E7B94" w:tentative="1">
      <w:start w:val="1"/>
      <w:numFmt w:val="lowerLetter"/>
      <w:lvlText w:val="%5."/>
      <w:lvlJc w:val="left"/>
      <w:pPr>
        <w:ind w:left="3600" w:hanging="360"/>
      </w:pPr>
    </w:lvl>
    <w:lvl w:ilvl="5" w:tplc="8132C364" w:tentative="1">
      <w:start w:val="1"/>
      <w:numFmt w:val="lowerRoman"/>
      <w:lvlText w:val="%6."/>
      <w:lvlJc w:val="right"/>
      <w:pPr>
        <w:ind w:left="4320" w:hanging="180"/>
      </w:pPr>
    </w:lvl>
    <w:lvl w:ilvl="6" w:tplc="7E5AC540" w:tentative="1">
      <w:start w:val="1"/>
      <w:numFmt w:val="decimal"/>
      <w:lvlText w:val="%7."/>
      <w:lvlJc w:val="left"/>
      <w:pPr>
        <w:ind w:left="5040" w:hanging="360"/>
      </w:pPr>
    </w:lvl>
    <w:lvl w:ilvl="7" w:tplc="BFEEBC94" w:tentative="1">
      <w:start w:val="1"/>
      <w:numFmt w:val="lowerLetter"/>
      <w:lvlText w:val="%8."/>
      <w:lvlJc w:val="left"/>
      <w:pPr>
        <w:ind w:left="5760" w:hanging="360"/>
      </w:pPr>
    </w:lvl>
    <w:lvl w:ilvl="8" w:tplc="29620150" w:tentative="1">
      <w:start w:val="1"/>
      <w:numFmt w:val="lowerRoman"/>
      <w:lvlText w:val="%9."/>
      <w:lvlJc w:val="right"/>
      <w:pPr>
        <w:ind w:left="6480" w:hanging="180"/>
      </w:pPr>
    </w:lvl>
  </w:abstractNum>
  <w:abstractNum w:abstractNumId="51" w15:restartNumberingAfterBreak="0">
    <w:nsid w:val="5EEB2A6D"/>
    <w:multiLevelType w:val="hybridMultilevel"/>
    <w:tmpl w:val="3C7EFC44"/>
    <w:lvl w:ilvl="0" w:tplc="B96611D4">
      <w:numFmt w:val="bullet"/>
      <w:lvlText w:val="-"/>
      <w:lvlJc w:val="left"/>
      <w:pPr>
        <w:ind w:left="720" w:hanging="360"/>
      </w:pPr>
      <w:rPr>
        <w:rFonts w:ascii="David" w:eastAsiaTheme="minorHAnsi" w:hAnsi="David" w:cs="David" w:hint="default"/>
      </w:rPr>
    </w:lvl>
    <w:lvl w:ilvl="1" w:tplc="496E4E6E" w:tentative="1">
      <w:start w:val="1"/>
      <w:numFmt w:val="bullet"/>
      <w:lvlText w:val="o"/>
      <w:lvlJc w:val="left"/>
      <w:pPr>
        <w:ind w:left="1440" w:hanging="360"/>
      </w:pPr>
      <w:rPr>
        <w:rFonts w:ascii="Courier New" w:hAnsi="Courier New" w:cs="Courier New" w:hint="default"/>
      </w:rPr>
    </w:lvl>
    <w:lvl w:ilvl="2" w:tplc="3D3C9D50" w:tentative="1">
      <w:start w:val="1"/>
      <w:numFmt w:val="bullet"/>
      <w:lvlText w:val=""/>
      <w:lvlJc w:val="left"/>
      <w:pPr>
        <w:ind w:left="2160" w:hanging="360"/>
      </w:pPr>
      <w:rPr>
        <w:rFonts w:ascii="Wingdings" w:hAnsi="Wingdings" w:hint="default"/>
      </w:rPr>
    </w:lvl>
    <w:lvl w:ilvl="3" w:tplc="8BEC41CE" w:tentative="1">
      <w:start w:val="1"/>
      <w:numFmt w:val="bullet"/>
      <w:lvlText w:val=""/>
      <w:lvlJc w:val="left"/>
      <w:pPr>
        <w:ind w:left="2880" w:hanging="360"/>
      </w:pPr>
      <w:rPr>
        <w:rFonts w:ascii="Symbol" w:hAnsi="Symbol" w:hint="default"/>
      </w:rPr>
    </w:lvl>
    <w:lvl w:ilvl="4" w:tplc="E1808044" w:tentative="1">
      <w:start w:val="1"/>
      <w:numFmt w:val="bullet"/>
      <w:lvlText w:val="o"/>
      <w:lvlJc w:val="left"/>
      <w:pPr>
        <w:ind w:left="3600" w:hanging="360"/>
      </w:pPr>
      <w:rPr>
        <w:rFonts w:ascii="Courier New" w:hAnsi="Courier New" w:cs="Courier New" w:hint="default"/>
      </w:rPr>
    </w:lvl>
    <w:lvl w:ilvl="5" w:tplc="3D043EA8" w:tentative="1">
      <w:start w:val="1"/>
      <w:numFmt w:val="bullet"/>
      <w:lvlText w:val=""/>
      <w:lvlJc w:val="left"/>
      <w:pPr>
        <w:ind w:left="4320" w:hanging="360"/>
      </w:pPr>
      <w:rPr>
        <w:rFonts w:ascii="Wingdings" w:hAnsi="Wingdings" w:hint="default"/>
      </w:rPr>
    </w:lvl>
    <w:lvl w:ilvl="6" w:tplc="1D1C27F0" w:tentative="1">
      <w:start w:val="1"/>
      <w:numFmt w:val="bullet"/>
      <w:lvlText w:val=""/>
      <w:lvlJc w:val="left"/>
      <w:pPr>
        <w:ind w:left="5040" w:hanging="360"/>
      </w:pPr>
      <w:rPr>
        <w:rFonts w:ascii="Symbol" w:hAnsi="Symbol" w:hint="default"/>
      </w:rPr>
    </w:lvl>
    <w:lvl w:ilvl="7" w:tplc="AB9E6812" w:tentative="1">
      <w:start w:val="1"/>
      <w:numFmt w:val="bullet"/>
      <w:lvlText w:val="o"/>
      <w:lvlJc w:val="left"/>
      <w:pPr>
        <w:ind w:left="5760" w:hanging="360"/>
      </w:pPr>
      <w:rPr>
        <w:rFonts w:ascii="Courier New" w:hAnsi="Courier New" w:cs="Courier New" w:hint="default"/>
      </w:rPr>
    </w:lvl>
    <w:lvl w:ilvl="8" w:tplc="191E016C" w:tentative="1">
      <w:start w:val="1"/>
      <w:numFmt w:val="bullet"/>
      <w:lvlText w:val=""/>
      <w:lvlJc w:val="left"/>
      <w:pPr>
        <w:ind w:left="6480" w:hanging="360"/>
      </w:pPr>
      <w:rPr>
        <w:rFonts w:ascii="Wingdings" w:hAnsi="Wingdings" w:hint="default"/>
      </w:rPr>
    </w:lvl>
  </w:abstractNum>
  <w:abstractNum w:abstractNumId="52" w15:restartNumberingAfterBreak="0">
    <w:nsid w:val="605A2690"/>
    <w:multiLevelType w:val="hybridMultilevel"/>
    <w:tmpl w:val="539CE4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1A418B0"/>
    <w:multiLevelType w:val="hybridMultilevel"/>
    <w:tmpl w:val="82880DD0"/>
    <w:lvl w:ilvl="0" w:tplc="CC100150">
      <w:start w:val="1"/>
      <w:numFmt w:val="decimal"/>
      <w:lvlText w:val="%1."/>
      <w:lvlJc w:val="left"/>
      <w:pPr>
        <w:ind w:left="720" w:hanging="360"/>
      </w:pPr>
      <w:rPr>
        <w:rFonts w:hint="default"/>
      </w:rPr>
    </w:lvl>
    <w:lvl w:ilvl="1" w:tplc="C9D68D3E" w:tentative="1">
      <w:start w:val="1"/>
      <w:numFmt w:val="lowerLetter"/>
      <w:lvlText w:val="%2."/>
      <w:lvlJc w:val="left"/>
      <w:pPr>
        <w:ind w:left="1440" w:hanging="360"/>
      </w:pPr>
    </w:lvl>
    <w:lvl w:ilvl="2" w:tplc="F286815C" w:tentative="1">
      <w:start w:val="1"/>
      <w:numFmt w:val="lowerRoman"/>
      <w:lvlText w:val="%3."/>
      <w:lvlJc w:val="right"/>
      <w:pPr>
        <w:ind w:left="2160" w:hanging="180"/>
      </w:pPr>
    </w:lvl>
    <w:lvl w:ilvl="3" w:tplc="26A626C0" w:tentative="1">
      <w:start w:val="1"/>
      <w:numFmt w:val="decimal"/>
      <w:lvlText w:val="%4."/>
      <w:lvlJc w:val="left"/>
      <w:pPr>
        <w:ind w:left="2880" w:hanging="360"/>
      </w:pPr>
    </w:lvl>
    <w:lvl w:ilvl="4" w:tplc="0D1E99E8" w:tentative="1">
      <w:start w:val="1"/>
      <w:numFmt w:val="lowerLetter"/>
      <w:lvlText w:val="%5."/>
      <w:lvlJc w:val="left"/>
      <w:pPr>
        <w:ind w:left="3600" w:hanging="360"/>
      </w:pPr>
    </w:lvl>
    <w:lvl w:ilvl="5" w:tplc="06B6BA50" w:tentative="1">
      <w:start w:val="1"/>
      <w:numFmt w:val="lowerRoman"/>
      <w:lvlText w:val="%6."/>
      <w:lvlJc w:val="right"/>
      <w:pPr>
        <w:ind w:left="4320" w:hanging="180"/>
      </w:pPr>
    </w:lvl>
    <w:lvl w:ilvl="6" w:tplc="0A140840" w:tentative="1">
      <w:start w:val="1"/>
      <w:numFmt w:val="decimal"/>
      <w:lvlText w:val="%7."/>
      <w:lvlJc w:val="left"/>
      <w:pPr>
        <w:ind w:left="5040" w:hanging="360"/>
      </w:pPr>
    </w:lvl>
    <w:lvl w:ilvl="7" w:tplc="EF88E744" w:tentative="1">
      <w:start w:val="1"/>
      <w:numFmt w:val="lowerLetter"/>
      <w:lvlText w:val="%8."/>
      <w:lvlJc w:val="left"/>
      <w:pPr>
        <w:ind w:left="5760" w:hanging="360"/>
      </w:pPr>
    </w:lvl>
    <w:lvl w:ilvl="8" w:tplc="B7002774" w:tentative="1">
      <w:start w:val="1"/>
      <w:numFmt w:val="lowerRoman"/>
      <w:lvlText w:val="%9."/>
      <w:lvlJc w:val="right"/>
      <w:pPr>
        <w:ind w:left="6480" w:hanging="180"/>
      </w:pPr>
    </w:lvl>
  </w:abstractNum>
  <w:abstractNum w:abstractNumId="54" w15:restartNumberingAfterBreak="0">
    <w:nsid w:val="62923D01"/>
    <w:multiLevelType w:val="hybridMultilevel"/>
    <w:tmpl w:val="C8BA2824"/>
    <w:lvl w:ilvl="0" w:tplc="8A74FE50">
      <w:start w:val="1"/>
      <w:numFmt w:val="decimal"/>
      <w:lvlText w:val="%1."/>
      <w:lvlJc w:val="left"/>
      <w:pPr>
        <w:ind w:left="720" w:hanging="360"/>
      </w:pPr>
      <w:rPr>
        <w:rFonts w:hint="default"/>
      </w:rPr>
    </w:lvl>
    <w:lvl w:ilvl="1" w:tplc="11CC1846" w:tentative="1">
      <w:start w:val="1"/>
      <w:numFmt w:val="lowerLetter"/>
      <w:lvlText w:val="%2."/>
      <w:lvlJc w:val="left"/>
      <w:pPr>
        <w:ind w:left="1440" w:hanging="360"/>
      </w:pPr>
    </w:lvl>
    <w:lvl w:ilvl="2" w:tplc="BC6033C8" w:tentative="1">
      <w:start w:val="1"/>
      <w:numFmt w:val="lowerRoman"/>
      <w:lvlText w:val="%3."/>
      <w:lvlJc w:val="right"/>
      <w:pPr>
        <w:ind w:left="2160" w:hanging="180"/>
      </w:pPr>
    </w:lvl>
    <w:lvl w:ilvl="3" w:tplc="D1CC0AEC" w:tentative="1">
      <w:start w:val="1"/>
      <w:numFmt w:val="decimal"/>
      <w:lvlText w:val="%4."/>
      <w:lvlJc w:val="left"/>
      <w:pPr>
        <w:ind w:left="2880" w:hanging="360"/>
      </w:pPr>
    </w:lvl>
    <w:lvl w:ilvl="4" w:tplc="7FAC70B0" w:tentative="1">
      <w:start w:val="1"/>
      <w:numFmt w:val="lowerLetter"/>
      <w:lvlText w:val="%5."/>
      <w:lvlJc w:val="left"/>
      <w:pPr>
        <w:ind w:left="3600" w:hanging="360"/>
      </w:pPr>
    </w:lvl>
    <w:lvl w:ilvl="5" w:tplc="952E8A74" w:tentative="1">
      <w:start w:val="1"/>
      <w:numFmt w:val="lowerRoman"/>
      <w:lvlText w:val="%6."/>
      <w:lvlJc w:val="right"/>
      <w:pPr>
        <w:ind w:left="4320" w:hanging="180"/>
      </w:pPr>
    </w:lvl>
    <w:lvl w:ilvl="6" w:tplc="FE3863FE" w:tentative="1">
      <w:start w:val="1"/>
      <w:numFmt w:val="decimal"/>
      <w:lvlText w:val="%7."/>
      <w:lvlJc w:val="left"/>
      <w:pPr>
        <w:ind w:left="5040" w:hanging="360"/>
      </w:pPr>
    </w:lvl>
    <w:lvl w:ilvl="7" w:tplc="81E8250C" w:tentative="1">
      <w:start w:val="1"/>
      <w:numFmt w:val="lowerLetter"/>
      <w:lvlText w:val="%8."/>
      <w:lvlJc w:val="left"/>
      <w:pPr>
        <w:ind w:left="5760" w:hanging="360"/>
      </w:pPr>
    </w:lvl>
    <w:lvl w:ilvl="8" w:tplc="81A4D0D2" w:tentative="1">
      <w:start w:val="1"/>
      <w:numFmt w:val="lowerRoman"/>
      <w:lvlText w:val="%9."/>
      <w:lvlJc w:val="right"/>
      <w:pPr>
        <w:ind w:left="6480" w:hanging="180"/>
      </w:pPr>
    </w:lvl>
  </w:abstractNum>
  <w:abstractNum w:abstractNumId="55" w15:restartNumberingAfterBreak="0">
    <w:nsid w:val="62B20311"/>
    <w:multiLevelType w:val="hybridMultilevel"/>
    <w:tmpl w:val="10EEB638"/>
    <w:lvl w:ilvl="0" w:tplc="2BA6DA2E">
      <w:start w:val="1"/>
      <w:numFmt w:val="decimal"/>
      <w:lvlText w:val="%1."/>
      <w:lvlJc w:val="left"/>
      <w:pPr>
        <w:ind w:left="720" w:hanging="360"/>
      </w:pPr>
      <w:rPr>
        <w:rFonts w:hint="default"/>
      </w:rPr>
    </w:lvl>
    <w:lvl w:ilvl="1" w:tplc="D6DE7BAA" w:tentative="1">
      <w:start w:val="1"/>
      <w:numFmt w:val="lowerLetter"/>
      <w:lvlText w:val="%2."/>
      <w:lvlJc w:val="left"/>
      <w:pPr>
        <w:ind w:left="1440" w:hanging="360"/>
      </w:pPr>
    </w:lvl>
    <w:lvl w:ilvl="2" w:tplc="9BD0179E" w:tentative="1">
      <w:start w:val="1"/>
      <w:numFmt w:val="lowerRoman"/>
      <w:lvlText w:val="%3."/>
      <w:lvlJc w:val="right"/>
      <w:pPr>
        <w:ind w:left="2160" w:hanging="180"/>
      </w:pPr>
    </w:lvl>
    <w:lvl w:ilvl="3" w:tplc="7E46E3EC" w:tentative="1">
      <w:start w:val="1"/>
      <w:numFmt w:val="decimal"/>
      <w:lvlText w:val="%4."/>
      <w:lvlJc w:val="left"/>
      <w:pPr>
        <w:ind w:left="2880" w:hanging="360"/>
      </w:pPr>
    </w:lvl>
    <w:lvl w:ilvl="4" w:tplc="77C06B4A" w:tentative="1">
      <w:start w:val="1"/>
      <w:numFmt w:val="lowerLetter"/>
      <w:lvlText w:val="%5."/>
      <w:lvlJc w:val="left"/>
      <w:pPr>
        <w:ind w:left="3600" w:hanging="360"/>
      </w:pPr>
    </w:lvl>
    <w:lvl w:ilvl="5" w:tplc="58B2FF50" w:tentative="1">
      <w:start w:val="1"/>
      <w:numFmt w:val="lowerRoman"/>
      <w:lvlText w:val="%6."/>
      <w:lvlJc w:val="right"/>
      <w:pPr>
        <w:ind w:left="4320" w:hanging="180"/>
      </w:pPr>
    </w:lvl>
    <w:lvl w:ilvl="6" w:tplc="39781A50" w:tentative="1">
      <w:start w:val="1"/>
      <w:numFmt w:val="decimal"/>
      <w:lvlText w:val="%7."/>
      <w:lvlJc w:val="left"/>
      <w:pPr>
        <w:ind w:left="5040" w:hanging="360"/>
      </w:pPr>
    </w:lvl>
    <w:lvl w:ilvl="7" w:tplc="C7BE54F2" w:tentative="1">
      <w:start w:val="1"/>
      <w:numFmt w:val="lowerLetter"/>
      <w:lvlText w:val="%8."/>
      <w:lvlJc w:val="left"/>
      <w:pPr>
        <w:ind w:left="5760" w:hanging="360"/>
      </w:pPr>
    </w:lvl>
    <w:lvl w:ilvl="8" w:tplc="46164056" w:tentative="1">
      <w:start w:val="1"/>
      <w:numFmt w:val="lowerRoman"/>
      <w:lvlText w:val="%9."/>
      <w:lvlJc w:val="right"/>
      <w:pPr>
        <w:ind w:left="6480" w:hanging="180"/>
      </w:pPr>
    </w:lvl>
  </w:abstractNum>
  <w:abstractNum w:abstractNumId="56" w15:restartNumberingAfterBreak="0">
    <w:nsid w:val="6A626E8C"/>
    <w:multiLevelType w:val="hybridMultilevel"/>
    <w:tmpl w:val="4A82BE7C"/>
    <w:lvl w:ilvl="0" w:tplc="3D08CAFE">
      <w:start w:val="1"/>
      <w:numFmt w:val="decimal"/>
      <w:lvlText w:val="%1."/>
      <w:lvlJc w:val="left"/>
      <w:pPr>
        <w:ind w:left="720" w:hanging="360"/>
      </w:pPr>
      <w:rPr>
        <w:rFonts w:hint="default"/>
      </w:rPr>
    </w:lvl>
    <w:lvl w:ilvl="1" w:tplc="1B8648C8" w:tentative="1">
      <w:start w:val="1"/>
      <w:numFmt w:val="lowerLetter"/>
      <w:lvlText w:val="%2."/>
      <w:lvlJc w:val="left"/>
      <w:pPr>
        <w:ind w:left="1440" w:hanging="360"/>
      </w:pPr>
    </w:lvl>
    <w:lvl w:ilvl="2" w:tplc="8F2E8152" w:tentative="1">
      <w:start w:val="1"/>
      <w:numFmt w:val="lowerRoman"/>
      <w:lvlText w:val="%3."/>
      <w:lvlJc w:val="right"/>
      <w:pPr>
        <w:ind w:left="2160" w:hanging="180"/>
      </w:pPr>
    </w:lvl>
    <w:lvl w:ilvl="3" w:tplc="BCE068D8" w:tentative="1">
      <w:start w:val="1"/>
      <w:numFmt w:val="decimal"/>
      <w:lvlText w:val="%4."/>
      <w:lvlJc w:val="left"/>
      <w:pPr>
        <w:ind w:left="2880" w:hanging="360"/>
      </w:pPr>
    </w:lvl>
    <w:lvl w:ilvl="4" w:tplc="BB9E0DDE" w:tentative="1">
      <w:start w:val="1"/>
      <w:numFmt w:val="lowerLetter"/>
      <w:lvlText w:val="%5."/>
      <w:lvlJc w:val="left"/>
      <w:pPr>
        <w:ind w:left="3600" w:hanging="360"/>
      </w:pPr>
    </w:lvl>
    <w:lvl w:ilvl="5" w:tplc="68F021A0" w:tentative="1">
      <w:start w:val="1"/>
      <w:numFmt w:val="lowerRoman"/>
      <w:lvlText w:val="%6."/>
      <w:lvlJc w:val="right"/>
      <w:pPr>
        <w:ind w:left="4320" w:hanging="180"/>
      </w:pPr>
    </w:lvl>
    <w:lvl w:ilvl="6" w:tplc="6030A30E" w:tentative="1">
      <w:start w:val="1"/>
      <w:numFmt w:val="decimal"/>
      <w:lvlText w:val="%7."/>
      <w:lvlJc w:val="left"/>
      <w:pPr>
        <w:ind w:left="5040" w:hanging="360"/>
      </w:pPr>
    </w:lvl>
    <w:lvl w:ilvl="7" w:tplc="E6F86AF8" w:tentative="1">
      <w:start w:val="1"/>
      <w:numFmt w:val="lowerLetter"/>
      <w:lvlText w:val="%8."/>
      <w:lvlJc w:val="left"/>
      <w:pPr>
        <w:ind w:left="5760" w:hanging="360"/>
      </w:pPr>
    </w:lvl>
    <w:lvl w:ilvl="8" w:tplc="4600DD62" w:tentative="1">
      <w:start w:val="1"/>
      <w:numFmt w:val="lowerRoman"/>
      <w:lvlText w:val="%9."/>
      <w:lvlJc w:val="right"/>
      <w:pPr>
        <w:ind w:left="6480" w:hanging="180"/>
      </w:pPr>
    </w:lvl>
  </w:abstractNum>
  <w:abstractNum w:abstractNumId="57" w15:restartNumberingAfterBreak="0">
    <w:nsid w:val="6C844AE0"/>
    <w:multiLevelType w:val="hybridMultilevel"/>
    <w:tmpl w:val="CF627220"/>
    <w:lvl w:ilvl="0" w:tplc="7206E4A6">
      <w:start w:val="1"/>
      <w:numFmt w:val="decimal"/>
      <w:lvlText w:val="%1."/>
      <w:lvlJc w:val="left"/>
      <w:pPr>
        <w:ind w:left="720" w:hanging="360"/>
      </w:pPr>
      <w:rPr>
        <w:rFonts w:hint="default"/>
      </w:rPr>
    </w:lvl>
    <w:lvl w:ilvl="1" w:tplc="7186A67A" w:tentative="1">
      <w:start w:val="1"/>
      <w:numFmt w:val="lowerLetter"/>
      <w:lvlText w:val="%2."/>
      <w:lvlJc w:val="left"/>
      <w:pPr>
        <w:ind w:left="1440" w:hanging="360"/>
      </w:pPr>
    </w:lvl>
    <w:lvl w:ilvl="2" w:tplc="2300FD8A" w:tentative="1">
      <w:start w:val="1"/>
      <w:numFmt w:val="lowerRoman"/>
      <w:lvlText w:val="%3."/>
      <w:lvlJc w:val="right"/>
      <w:pPr>
        <w:ind w:left="2160" w:hanging="180"/>
      </w:pPr>
    </w:lvl>
    <w:lvl w:ilvl="3" w:tplc="5E10171E" w:tentative="1">
      <w:start w:val="1"/>
      <w:numFmt w:val="decimal"/>
      <w:lvlText w:val="%4."/>
      <w:lvlJc w:val="left"/>
      <w:pPr>
        <w:ind w:left="2880" w:hanging="360"/>
      </w:pPr>
    </w:lvl>
    <w:lvl w:ilvl="4" w:tplc="621420CC" w:tentative="1">
      <w:start w:val="1"/>
      <w:numFmt w:val="lowerLetter"/>
      <w:lvlText w:val="%5."/>
      <w:lvlJc w:val="left"/>
      <w:pPr>
        <w:ind w:left="3600" w:hanging="360"/>
      </w:pPr>
    </w:lvl>
    <w:lvl w:ilvl="5" w:tplc="BC885032" w:tentative="1">
      <w:start w:val="1"/>
      <w:numFmt w:val="lowerRoman"/>
      <w:lvlText w:val="%6."/>
      <w:lvlJc w:val="right"/>
      <w:pPr>
        <w:ind w:left="4320" w:hanging="180"/>
      </w:pPr>
    </w:lvl>
    <w:lvl w:ilvl="6" w:tplc="076C1AF0" w:tentative="1">
      <w:start w:val="1"/>
      <w:numFmt w:val="decimal"/>
      <w:lvlText w:val="%7."/>
      <w:lvlJc w:val="left"/>
      <w:pPr>
        <w:ind w:left="5040" w:hanging="360"/>
      </w:pPr>
    </w:lvl>
    <w:lvl w:ilvl="7" w:tplc="A8C873E2" w:tentative="1">
      <w:start w:val="1"/>
      <w:numFmt w:val="lowerLetter"/>
      <w:lvlText w:val="%8."/>
      <w:lvlJc w:val="left"/>
      <w:pPr>
        <w:ind w:left="5760" w:hanging="360"/>
      </w:pPr>
    </w:lvl>
    <w:lvl w:ilvl="8" w:tplc="2A1A8F74" w:tentative="1">
      <w:start w:val="1"/>
      <w:numFmt w:val="lowerRoman"/>
      <w:lvlText w:val="%9."/>
      <w:lvlJc w:val="right"/>
      <w:pPr>
        <w:ind w:left="6480" w:hanging="180"/>
      </w:pPr>
    </w:lvl>
  </w:abstractNum>
  <w:abstractNum w:abstractNumId="58" w15:restartNumberingAfterBreak="0">
    <w:nsid w:val="6C9321CD"/>
    <w:multiLevelType w:val="hybridMultilevel"/>
    <w:tmpl w:val="BF0E24FE"/>
    <w:lvl w:ilvl="0" w:tplc="4E28EDD4">
      <w:start w:val="1"/>
      <w:numFmt w:val="decimal"/>
      <w:lvlText w:val="%1."/>
      <w:lvlJc w:val="left"/>
      <w:pPr>
        <w:ind w:left="720" w:hanging="360"/>
      </w:pPr>
      <w:rPr>
        <w:rFonts w:hint="default"/>
      </w:rPr>
    </w:lvl>
    <w:lvl w:ilvl="1" w:tplc="9514BFCA" w:tentative="1">
      <w:start w:val="1"/>
      <w:numFmt w:val="lowerLetter"/>
      <w:lvlText w:val="%2."/>
      <w:lvlJc w:val="left"/>
      <w:pPr>
        <w:ind w:left="1440" w:hanging="360"/>
      </w:pPr>
    </w:lvl>
    <w:lvl w:ilvl="2" w:tplc="2A3222AC" w:tentative="1">
      <w:start w:val="1"/>
      <w:numFmt w:val="lowerRoman"/>
      <w:lvlText w:val="%3."/>
      <w:lvlJc w:val="right"/>
      <w:pPr>
        <w:ind w:left="2160" w:hanging="180"/>
      </w:pPr>
    </w:lvl>
    <w:lvl w:ilvl="3" w:tplc="993073FE" w:tentative="1">
      <w:start w:val="1"/>
      <w:numFmt w:val="decimal"/>
      <w:lvlText w:val="%4."/>
      <w:lvlJc w:val="left"/>
      <w:pPr>
        <w:ind w:left="2880" w:hanging="360"/>
      </w:pPr>
    </w:lvl>
    <w:lvl w:ilvl="4" w:tplc="7BE22F42" w:tentative="1">
      <w:start w:val="1"/>
      <w:numFmt w:val="lowerLetter"/>
      <w:lvlText w:val="%5."/>
      <w:lvlJc w:val="left"/>
      <w:pPr>
        <w:ind w:left="3600" w:hanging="360"/>
      </w:pPr>
    </w:lvl>
    <w:lvl w:ilvl="5" w:tplc="482EA39E" w:tentative="1">
      <w:start w:val="1"/>
      <w:numFmt w:val="lowerRoman"/>
      <w:lvlText w:val="%6."/>
      <w:lvlJc w:val="right"/>
      <w:pPr>
        <w:ind w:left="4320" w:hanging="180"/>
      </w:pPr>
    </w:lvl>
    <w:lvl w:ilvl="6" w:tplc="6D888B92" w:tentative="1">
      <w:start w:val="1"/>
      <w:numFmt w:val="decimal"/>
      <w:lvlText w:val="%7."/>
      <w:lvlJc w:val="left"/>
      <w:pPr>
        <w:ind w:left="5040" w:hanging="360"/>
      </w:pPr>
    </w:lvl>
    <w:lvl w:ilvl="7" w:tplc="C12EA686" w:tentative="1">
      <w:start w:val="1"/>
      <w:numFmt w:val="lowerLetter"/>
      <w:lvlText w:val="%8."/>
      <w:lvlJc w:val="left"/>
      <w:pPr>
        <w:ind w:left="5760" w:hanging="360"/>
      </w:pPr>
    </w:lvl>
    <w:lvl w:ilvl="8" w:tplc="F7D65AAC" w:tentative="1">
      <w:start w:val="1"/>
      <w:numFmt w:val="lowerRoman"/>
      <w:lvlText w:val="%9."/>
      <w:lvlJc w:val="right"/>
      <w:pPr>
        <w:ind w:left="6480" w:hanging="180"/>
      </w:pPr>
    </w:lvl>
  </w:abstractNum>
  <w:abstractNum w:abstractNumId="59" w15:restartNumberingAfterBreak="0">
    <w:nsid w:val="6CEB31DE"/>
    <w:multiLevelType w:val="hybridMultilevel"/>
    <w:tmpl w:val="B406EB0C"/>
    <w:lvl w:ilvl="0" w:tplc="AC9C6DD2">
      <w:start w:val="1"/>
      <w:numFmt w:val="decimal"/>
      <w:lvlText w:val="%1."/>
      <w:lvlJc w:val="left"/>
      <w:pPr>
        <w:ind w:left="720" w:hanging="360"/>
      </w:pPr>
      <w:rPr>
        <w:rFonts w:hint="default"/>
      </w:rPr>
    </w:lvl>
    <w:lvl w:ilvl="1" w:tplc="6DF26904" w:tentative="1">
      <w:start w:val="1"/>
      <w:numFmt w:val="lowerLetter"/>
      <w:lvlText w:val="%2."/>
      <w:lvlJc w:val="left"/>
      <w:pPr>
        <w:ind w:left="1440" w:hanging="360"/>
      </w:pPr>
    </w:lvl>
    <w:lvl w:ilvl="2" w:tplc="4C1C3EB6" w:tentative="1">
      <w:start w:val="1"/>
      <w:numFmt w:val="lowerRoman"/>
      <w:lvlText w:val="%3."/>
      <w:lvlJc w:val="right"/>
      <w:pPr>
        <w:ind w:left="2160" w:hanging="180"/>
      </w:pPr>
    </w:lvl>
    <w:lvl w:ilvl="3" w:tplc="5434CDC2" w:tentative="1">
      <w:start w:val="1"/>
      <w:numFmt w:val="decimal"/>
      <w:lvlText w:val="%4."/>
      <w:lvlJc w:val="left"/>
      <w:pPr>
        <w:ind w:left="2880" w:hanging="360"/>
      </w:pPr>
    </w:lvl>
    <w:lvl w:ilvl="4" w:tplc="185A73A6" w:tentative="1">
      <w:start w:val="1"/>
      <w:numFmt w:val="lowerLetter"/>
      <w:lvlText w:val="%5."/>
      <w:lvlJc w:val="left"/>
      <w:pPr>
        <w:ind w:left="3600" w:hanging="360"/>
      </w:pPr>
    </w:lvl>
    <w:lvl w:ilvl="5" w:tplc="3FE2419A" w:tentative="1">
      <w:start w:val="1"/>
      <w:numFmt w:val="lowerRoman"/>
      <w:lvlText w:val="%6."/>
      <w:lvlJc w:val="right"/>
      <w:pPr>
        <w:ind w:left="4320" w:hanging="180"/>
      </w:pPr>
    </w:lvl>
    <w:lvl w:ilvl="6" w:tplc="3528C846" w:tentative="1">
      <w:start w:val="1"/>
      <w:numFmt w:val="decimal"/>
      <w:lvlText w:val="%7."/>
      <w:lvlJc w:val="left"/>
      <w:pPr>
        <w:ind w:left="5040" w:hanging="360"/>
      </w:pPr>
    </w:lvl>
    <w:lvl w:ilvl="7" w:tplc="BB9E4568" w:tentative="1">
      <w:start w:val="1"/>
      <w:numFmt w:val="lowerLetter"/>
      <w:lvlText w:val="%8."/>
      <w:lvlJc w:val="left"/>
      <w:pPr>
        <w:ind w:left="5760" w:hanging="360"/>
      </w:pPr>
    </w:lvl>
    <w:lvl w:ilvl="8" w:tplc="174E79C8" w:tentative="1">
      <w:start w:val="1"/>
      <w:numFmt w:val="lowerRoman"/>
      <w:lvlText w:val="%9."/>
      <w:lvlJc w:val="right"/>
      <w:pPr>
        <w:ind w:left="6480" w:hanging="180"/>
      </w:pPr>
    </w:lvl>
  </w:abstractNum>
  <w:abstractNum w:abstractNumId="60" w15:restartNumberingAfterBreak="0">
    <w:nsid w:val="6F7C32FC"/>
    <w:multiLevelType w:val="hybridMultilevel"/>
    <w:tmpl w:val="0E0AE7F6"/>
    <w:lvl w:ilvl="0" w:tplc="15D884F2">
      <w:start w:val="1"/>
      <w:numFmt w:val="decimal"/>
      <w:lvlText w:val="%1."/>
      <w:lvlJc w:val="left"/>
      <w:pPr>
        <w:ind w:left="720" w:hanging="360"/>
      </w:pPr>
      <w:rPr>
        <w:rFonts w:hint="default"/>
      </w:rPr>
    </w:lvl>
    <w:lvl w:ilvl="1" w:tplc="A1FA734C" w:tentative="1">
      <w:start w:val="1"/>
      <w:numFmt w:val="lowerLetter"/>
      <w:lvlText w:val="%2."/>
      <w:lvlJc w:val="left"/>
      <w:pPr>
        <w:ind w:left="1440" w:hanging="360"/>
      </w:pPr>
    </w:lvl>
    <w:lvl w:ilvl="2" w:tplc="B66CF74C" w:tentative="1">
      <w:start w:val="1"/>
      <w:numFmt w:val="lowerRoman"/>
      <w:lvlText w:val="%3."/>
      <w:lvlJc w:val="right"/>
      <w:pPr>
        <w:ind w:left="2160" w:hanging="180"/>
      </w:pPr>
    </w:lvl>
    <w:lvl w:ilvl="3" w:tplc="D0304526" w:tentative="1">
      <w:start w:val="1"/>
      <w:numFmt w:val="decimal"/>
      <w:lvlText w:val="%4."/>
      <w:lvlJc w:val="left"/>
      <w:pPr>
        <w:ind w:left="2880" w:hanging="360"/>
      </w:pPr>
    </w:lvl>
    <w:lvl w:ilvl="4" w:tplc="334EBB0A" w:tentative="1">
      <w:start w:val="1"/>
      <w:numFmt w:val="lowerLetter"/>
      <w:lvlText w:val="%5."/>
      <w:lvlJc w:val="left"/>
      <w:pPr>
        <w:ind w:left="3600" w:hanging="360"/>
      </w:pPr>
    </w:lvl>
    <w:lvl w:ilvl="5" w:tplc="12383E68" w:tentative="1">
      <w:start w:val="1"/>
      <w:numFmt w:val="lowerRoman"/>
      <w:lvlText w:val="%6."/>
      <w:lvlJc w:val="right"/>
      <w:pPr>
        <w:ind w:left="4320" w:hanging="180"/>
      </w:pPr>
    </w:lvl>
    <w:lvl w:ilvl="6" w:tplc="A2D8E62C" w:tentative="1">
      <w:start w:val="1"/>
      <w:numFmt w:val="decimal"/>
      <w:lvlText w:val="%7."/>
      <w:lvlJc w:val="left"/>
      <w:pPr>
        <w:ind w:left="5040" w:hanging="360"/>
      </w:pPr>
    </w:lvl>
    <w:lvl w:ilvl="7" w:tplc="C06A2C80" w:tentative="1">
      <w:start w:val="1"/>
      <w:numFmt w:val="lowerLetter"/>
      <w:lvlText w:val="%8."/>
      <w:lvlJc w:val="left"/>
      <w:pPr>
        <w:ind w:left="5760" w:hanging="360"/>
      </w:pPr>
    </w:lvl>
    <w:lvl w:ilvl="8" w:tplc="B678BE6E" w:tentative="1">
      <w:start w:val="1"/>
      <w:numFmt w:val="lowerRoman"/>
      <w:lvlText w:val="%9."/>
      <w:lvlJc w:val="right"/>
      <w:pPr>
        <w:ind w:left="6480" w:hanging="180"/>
      </w:pPr>
    </w:lvl>
  </w:abstractNum>
  <w:abstractNum w:abstractNumId="61" w15:restartNumberingAfterBreak="0">
    <w:nsid w:val="70AC4B1C"/>
    <w:multiLevelType w:val="hybridMultilevel"/>
    <w:tmpl w:val="162293E6"/>
    <w:lvl w:ilvl="0" w:tplc="3FC26A08">
      <w:start w:val="1"/>
      <w:numFmt w:val="decimal"/>
      <w:lvlText w:val="%1."/>
      <w:lvlJc w:val="left"/>
      <w:pPr>
        <w:ind w:left="720" w:hanging="360"/>
      </w:pPr>
      <w:rPr>
        <w:rFonts w:hint="default"/>
      </w:rPr>
    </w:lvl>
    <w:lvl w:ilvl="1" w:tplc="273EE72C" w:tentative="1">
      <w:start w:val="1"/>
      <w:numFmt w:val="lowerLetter"/>
      <w:lvlText w:val="%2."/>
      <w:lvlJc w:val="left"/>
      <w:pPr>
        <w:ind w:left="1440" w:hanging="360"/>
      </w:pPr>
    </w:lvl>
    <w:lvl w:ilvl="2" w:tplc="0D6E6F38" w:tentative="1">
      <w:start w:val="1"/>
      <w:numFmt w:val="lowerRoman"/>
      <w:lvlText w:val="%3."/>
      <w:lvlJc w:val="right"/>
      <w:pPr>
        <w:ind w:left="2160" w:hanging="180"/>
      </w:pPr>
    </w:lvl>
    <w:lvl w:ilvl="3" w:tplc="212AB594" w:tentative="1">
      <w:start w:val="1"/>
      <w:numFmt w:val="decimal"/>
      <w:lvlText w:val="%4."/>
      <w:lvlJc w:val="left"/>
      <w:pPr>
        <w:ind w:left="2880" w:hanging="360"/>
      </w:pPr>
    </w:lvl>
    <w:lvl w:ilvl="4" w:tplc="90C68674" w:tentative="1">
      <w:start w:val="1"/>
      <w:numFmt w:val="lowerLetter"/>
      <w:lvlText w:val="%5."/>
      <w:lvlJc w:val="left"/>
      <w:pPr>
        <w:ind w:left="3600" w:hanging="360"/>
      </w:pPr>
    </w:lvl>
    <w:lvl w:ilvl="5" w:tplc="9DCC4730" w:tentative="1">
      <w:start w:val="1"/>
      <w:numFmt w:val="lowerRoman"/>
      <w:lvlText w:val="%6."/>
      <w:lvlJc w:val="right"/>
      <w:pPr>
        <w:ind w:left="4320" w:hanging="180"/>
      </w:pPr>
    </w:lvl>
    <w:lvl w:ilvl="6" w:tplc="4DBA34B8" w:tentative="1">
      <w:start w:val="1"/>
      <w:numFmt w:val="decimal"/>
      <w:lvlText w:val="%7."/>
      <w:lvlJc w:val="left"/>
      <w:pPr>
        <w:ind w:left="5040" w:hanging="360"/>
      </w:pPr>
    </w:lvl>
    <w:lvl w:ilvl="7" w:tplc="E034C984" w:tentative="1">
      <w:start w:val="1"/>
      <w:numFmt w:val="lowerLetter"/>
      <w:lvlText w:val="%8."/>
      <w:lvlJc w:val="left"/>
      <w:pPr>
        <w:ind w:left="5760" w:hanging="360"/>
      </w:pPr>
    </w:lvl>
    <w:lvl w:ilvl="8" w:tplc="59D6DBB6" w:tentative="1">
      <w:start w:val="1"/>
      <w:numFmt w:val="lowerRoman"/>
      <w:lvlText w:val="%9."/>
      <w:lvlJc w:val="right"/>
      <w:pPr>
        <w:ind w:left="6480" w:hanging="180"/>
      </w:pPr>
    </w:lvl>
  </w:abstractNum>
  <w:abstractNum w:abstractNumId="62" w15:restartNumberingAfterBreak="0">
    <w:nsid w:val="713600E7"/>
    <w:multiLevelType w:val="hybridMultilevel"/>
    <w:tmpl w:val="764E1C20"/>
    <w:lvl w:ilvl="0" w:tplc="7EF4E3BA">
      <w:start w:val="1"/>
      <w:numFmt w:val="bullet"/>
      <w:lvlText w:val="•"/>
      <w:lvlJc w:val="left"/>
      <w:pPr>
        <w:tabs>
          <w:tab w:val="num" w:pos="720"/>
        </w:tabs>
        <w:ind w:left="720" w:hanging="360"/>
      </w:pPr>
      <w:rPr>
        <w:rFonts w:ascii="Arial" w:hAnsi="Arial" w:hint="default"/>
      </w:rPr>
    </w:lvl>
    <w:lvl w:ilvl="1" w:tplc="F4D4EEBC" w:tentative="1">
      <w:start w:val="1"/>
      <w:numFmt w:val="bullet"/>
      <w:lvlText w:val="•"/>
      <w:lvlJc w:val="left"/>
      <w:pPr>
        <w:tabs>
          <w:tab w:val="num" w:pos="1440"/>
        </w:tabs>
        <w:ind w:left="1440" w:hanging="360"/>
      </w:pPr>
      <w:rPr>
        <w:rFonts w:ascii="Arial" w:hAnsi="Arial" w:hint="default"/>
      </w:rPr>
    </w:lvl>
    <w:lvl w:ilvl="2" w:tplc="49C462C4" w:tentative="1">
      <w:start w:val="1"/>
      <w:numFmt w:val="bullet"/>
      <w:lvlText w:val="•"/>
      <w:lvlJc w:val="left"/>
      <w:pPr>
        <w:tabs>
          <w:tab w:val="num" w:pos="2160"/>
        </w:tabs>
        <w:ind w:left="2160" w:hanging="360"/>
      </w:pPr>
      <w:rPr>
        <w:rFonts w:ascii="Arial" w:hAnsi="Arial" w:hint="default"/>
      </w:rPr>
    </w:lvl>
    <w:lvl w:ilvl="3" w:tplc="81029318" w:tentative="1">
      <w:start w:val="1"/>
      <w:numFmt w:val="bullet"/>
      <w:lvlText w:val="•"/>
      <w:lvlJc w:val="left"/>
      <w:pPr>
        <w:tabs>
          <w:tab w:val="num" w:pos="2880"/>
        </w:tabs>
        <w:ind w:left="2880" w:hanging="360"/>
      </w:pPr>
      <w:rPr>
        <w:rFonts w:ascii="Arial" w:hAnsi="Arial" w:hint="default"/>
      </w:rPr>
    </w:lvl>
    <w:lvl w:ilvl="4" w:tplc="8C2AA568" w:tentative="1">
      <w:start w:val="1"/>
      <w:numFmt w:val="bullet"/>
      <w:lvlText w:val="•"/>
      <w:lvlJc w:val="left"/>
      <w:pPr>
        <w:tabs>
          <w:tab w:val="num" w:pos="3600"/>
        </w:tabs>
        <w:ind w:left="3600" w:hanging="360"/>
      </w:pPr>
      <w:rPr>
        <w:rFonts w:ascii="Arial" w:hAnsi="Arial" w:hint="default"/>
      </w:rPr>
    </w:lvl>
    <w:lvl w:ilvl="5" w:tplc="1666A13C" w:tentative="1">
      <w:start w:val="1"/>
      <w:numFmt w:val="bullet"/>
      <w:lvlText w:val="•"/>
      <w:lvlJc w:val="left"/>
      <w:pPr>
        <w:tabs>
          <w:tab w:val="num" w:pos="4320"/>
        </w:tabs>
        <w:ind w:left="4320" w:hanging="360"/>
      </w:pPr>
      <w:rPr>
        <w:rFonts w:ascii="Arial" w:hAnsi="Arial" w:hint="default"/>
      </w:rPr>
    </w:lvl>
    <w:lvl w:ilvl="6" w:tplc="FB7416F8" w:tentative="1">
      <w:start w:val="1"/>
      <w:numFmt w:val="bullet"/>
      <w:lvlText w:val="•"/>
      <w:lvlJc w:val="left"/>
      <w:pPr>
        <w:tabs>
          <w:tab w:val="num" w:pos="5040"/>
        </w:tabs>
        <w:ind w:left="5040" w:hanging="360"/>
      </w:pPr>
      <w:rPr>
        <w:rFonts w:ascii="Arial" w:hAnsi="Arial" w:hint="default"/>
      </w:rPr>
    </w:lvl>
    <w:lvl w:ilvl="7" w:tplc="AC84F26A" w:tentative="1">
      <w:start w:val="1"/>
      <w:numFmt w:val="bullet"/>
      <w:lvlText w:val="•"/>
      <w:lvlJc w:val="left"/>
      <w:pPr>
        <w:tabs>
          <w:tab w:val="num" w:pos="5760"/>
        </w:tabs>
        <w:ind w:left="5760" w:hanging="360"/>
      </w:pPr>
      <w:rPr>
        <w:rFonts w:ascii="Arial" w:hAnsi="Arial" w:hint="default"/>
      </w:rPr>
    </w:lvl>
    <w:lvl w:ilvl="8" w:tplc="8CDC78CC"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72090774"/>
    <w:multiLevelType w:val="hybridMultilevel"/>
    <w:tmpl w:val="73BE9D56"/>
    <w:lvl w:ilvl="0" w:tplc="3B8CE610">
      <w:start w:val="1"/>
      <w:numFmt w:val="decimal"/>
      <w:lvlText w:val="%1."/>
      <w:lvlJc w:val="left"/>
      <w:pPr>
        <w:ind w:left="720" w:hanging="360"/>
      </w:pPr>
      <w:rPr>
        <w:rFonts w:hint="default"/>
      </w:rPr>
    </w:lvl>
    <w:lvl w:ilvl="1" w:tplc="8B022DC2" w:tentative="1">
      <w:start w:val="1"/>
      <w:numFmt w:val="lowerLetter"/>
      <w:lvlText w:val="%2."/>
      <w:lvlJc w:val="left"/>
      <w:pPr>
        <w:ind w:left="1440" w:hanging="360"/>
      </w:pPr>
    </w:lvl>
    <w:lvl w:ilvl="2" w:tplc="F474AD88" w:tentative="1">
      <w:start w:val="1"/>
      <w:numFmt w:val="lowerRoman"/>
      <w:lvlText w:val="%3."/>
      <w:lvlJc w:val="right"/>
      <w:pPr>
        <w:ind w:left="2160" w:hanging="180"/>
      </w:pPr>
    </w:lvl>
    <w:lvl w:ilvl="3" w:tplc="D69CC0CC" w:tentative="1">
      <w:start w:val="1"/>
      <w:numFmt w:val="decimal"/>
      <w:lvlText w:val="%4."/>
      <w:lvlJc w:val="left"/>
      <w:pPr>
        <w:ind w:left="2880" w:hanging="360"/>
      </w:pPr>
    </w:lvl>
    <w:lvl w:ilvl="4" w:tplc="F39A1622" w:tentative="1">
      <w:start w:val="1"/>
      <w:numFmt w:val="lowerLetter"/>
      <w:lvlText w:val="%5."/>
      <w:lvlJc w:val="left"/>
      <w:pPr>
        <w:ind w:left="3600" w:hanging="360"/>
      </w:pPr>
    </w:lvl>
    <w:lvl w:ilvl="5" w:tplc="532895BC" w:tentative="1">
      <w:start w:val="1"/>
      <w:numFmt w:val="lowerRoman"/>
      <w:lvlText w:val="%6."/>
      <w:lvlJc w:val="right"/>
      <w:pPr>
        <w:ind w:left="4320" w:hanging="180"/>
      </w:pPr>
    </w:lvl>
    <w:lvl w:ilvl="6" w:tplc="C8945516" w:tentative="1">
      <w:start w:val="1"/>
      <w:numFmt w:val="decimal"/>
      <w:lvlText w:val="%7."/>
      <w:lvlJc w:val="left"/>
      <w:pPr>
        <w:ind w:left="5040" w:hanging="360"/>
      </w:pPr>
    </w:lvl>
    <w:lvl w:ilvl="7" w:tplc="8B8A8D6A" w:tentative="1">
      <w:start w:val="1"/>
      <w:numFmt w:val="lowerLetter"/>
      <w:lvlText w:val="%8."/>
      <w:lvlJc w:val="left"/>
      <w:pPr>
        <w:ind w:left="5760" w:hanging="360"/>
      </w:pPr>
    </w:lvl>
    <w:lvl w:ilvl="8" w:tplc="AC9A3C5A" w:tentative="1">
      <w:start w:val="1"/>
      <w:numFmt w:val="lowerRoman"/>
      <w:lvlText w:val="%9."/>
      <w:lvlJc w:val="right"/>
      <w:pPr>
        <w:ind w:left="6480" w:hanging="180"/>
      </w:pPr>
    </w:lvl>
  </w:abstractNum>
  <w:abstractNum w:abstractNumId="64" w15:restartNumberingAfterBreak="0">
    <w:nsid w:val="747D39C8"/>
    <w:multiLevelType w:val="hybridMultilevel"/>
    <w:tmpl w:val="4F38A05A"/>
    <w:lvl w:ilvl="0" w:tplc="1354CA60">
      <w:start w:val="1"/>
      <w:numFmt w:val="decimal"/>
      <w:lvlText w:val="%1."/>
      <w:lvlJc w:val="left"/>
      <w:pPr>
        <w:ind w:left="720" w:hanging="360"/>
      </w:pPr>
      <w:rPr>
        <w:rFonts w:hint="default"/>
      </w:rPr>
    </w:lvl>
    <w:lvl w:ilvl="1" w:tplc="6D3ACA74" w:tentative="1">
      <w:start w:val="1"/>
      <w:numFmt w:val="lowerLetter"/>
      <w:lvlText w:val="%2."/>
      <w:lvlJc w:val="left"/>
      <w:pPr>
        <w:ind w:left="1440" w:hanging="360"/>
      </w:pPr>
    </w:lvl>
    <w:lvl w:ilvl="2" w:tplc="62ACE34E" w:tentative="1">
      <w:start w:val="1"/>
      <w:numFmt w:val="lowerRoman"/>
      <w:lvlText w:val="%3."/>
      <w:lvlJc w:val="right"/>
      <w:pPr>
        <w:ind w:left="2160" w:hanging="180"/>
      </w:pPr>
    </w:lvl>
    <w:lvl w:ilvl="3" w:tplc="DAACB67E" w:tentative="1">
      <w:start w:val="1"/>
      <w:numFmt w:val="decimal"/>
      <w:lvlText w:val="%4."/>
      <w:lvlJc w:val="left"/>
      <w:pPr>
        <w:ind w:left="2880" w:hanging="360"/>
      </w:pPr>
    </w:lvl>
    <w:lvl w:ilvl="4" w:tplc="6D8AC5D4" w:tentative="1">
      <w:start w:val="1"/>
      <w:numFmt w:val="lowerLetter"/>
      <w:lvlText w:val="%5."/>
      <w:lvlJc w:val="left"/>
      <w:pPr>
        <w:ind w:left="3600" w:hanging="360"/>
      </w:pPr>
    </w:lvl>
    <w:lvl w:ilvl="5" w:tplc="1360B940" w:tentative="1">
      <w:start w:val="1"/>
      <w:numFmt w:val="lowerRoman"/>
      <w:lvlText w:val="%6."/>
      <w:lvlJc w:val="right"/>
      <w:pPr>
        <w:ind w:left="4320" w:hanging="180"/>
      </w:pPr>
    </w:lvl>
    <w:lvl w:ilvl="6" w:tplc="6F185CE2" w:tentative="1">
      <w:start w:val="1"/>
      <w:numFmt w:val="decimal"/>
      <w:lvlText w:val="%7."/>
      <w:lvlJc w:val="left"/>
      <w:pPr>
        <w:ind w:left="5040" w:hanging="360"/>
      </w:pPr>
    </w:lvl>
    <w:lvl w:ilvl="7" w:tplc="D8D4F706" w:tentative="1">
      <w:start w:val="1"/>
      <w:numFmt w:val="lowerLetter"/>
      <w:lvlText w:val="%8."/>
      <w:lvlJc w:val="left"/>
      <w:pPr>
        <w:ind w:left="5760" w:hanging="360"/>
      </w:pPr>
    </w:lvl>
    <w:lvl w:ilvl="8" w:tplc="5A0C1B5A" w:tentative="1">
      <w:start w:val="1"/>
      <w:numFmt w:val="lowerRoman"/>
      <w:lvlText w:val="%9."/>
      <w:lvlJc w:val="right"/>
      <w:pPr>
        <w:ind w:left="6480" w:hanging="180"/>
      </w:pPr>
    </w:lvl>
  </w:abstractNum>
  <w:abstractNum w:abstractNumId="65" w15:restartNumberingAfterBreak="0">
    <w:nsid w:val="7BD60733"/>
    <w:multiLevelType w:val="hybridMultilevel"/>
    <w:tmpl w:val="A40251D4"/>
    <w:lvl w:ilvl="0" w:tplc="883852EC">
      <w:start w:val="1"/>
      <w:numFmt w:val="bullet"/>
      <w:lvlText w:val="•"/>
      <w:lvlJc w:val="left"/>
      <w:pPr>
        <w:tabs>
          <w:tab w:val="num" w:pos="720"/>
        </w:tabs>
        <w:ind w:left="720" w:hanging="360"/>
      </w:pPr>
      <w:rPr>
        <w:rFonts w:ascii="Arial" w:hAnsi="Arial" w:hint="default"/>
      </w:rPr>
    </w:lvl>
    <w:lvl w:ilvl="1" w:tplc="9298334C" w:tentative="1">
      <w:start w:val="1"/>
      <w:numFmt w:val="bullet"/>
      <w:lvlText w:val="•"/>
      <w:lvlJc w:val="left"/>
      <w:pPr>
        <w:tabs>
          <w:tab w:val="num" w:pos="1440"/>
        </w:tabs>
        <w:ind w:left="1440" w:hanging="360"/>
      </w:pPr>
      <w:rPr>
        <w:rFonts w:ascii="Arial" w:hAnsi="Arial" w:hint="default"/>
      </w:rPr>
    </w:lvl>
    <w:lvl w:ilvl="2" w:tplc="587E64AC" w:tentative="1">
      <w:start w:val="1"/>
      <w:numFmt w:val="bullet"/>
      <w:lvlText w:val="•"/>
      <w:lvlJc w:val="left"/>
      <w:pPr>
        <w:tabs>
          <w:tab w:val="num" w:pos="2160"/>
        </w:tabs>
        <w:ind w:left="2160" w:hanging="360"/>
      </w:pPr>
      <w:rPr>
        <w:rFonts w:ascii="Arial" w:hAnsi="Arial" w:hint="default"/>
      </w:rPr>
    </w:lvl>
    <w:lvl w:ilvl="3" w:tplc="7E84FDB2" w:tentative="1">
      <w:start w:val="1"/>
      <w:numFmt w:val="bullet"/>
      <w:lvlText w:val="•"/>
      <w:lvlJc w:val="left"/>
      <w:pPr>
        <w:tabs>
          <w:tab w:val="num" w:pos="2880"/>
        </w:tabs>
        <w:ind w:left="2880" w:hanging="360"/>
      </w:pPr>
      <w:rPr>
        <w:rFonts w:ascii="Arial" w:hAnsi="Arial" w:hint="default"/>
      </w:rPr>
    </w:lvl>
    <w:lvl w:ilvl="4" w:tplc="3A368E80" w:tentative="1">
      <w:start w:val="1"/>
      <w:numFmt w:val="bullet"/>
      <w:lvlText w:val="•"/>
      <w:lvlJc w:val="left"/>
      <w:pPr>
        <w:tabs>
          <w:tab w:val="num" w:pos="3600"/>
        </w:tabs>
        <w:ind w:left="3600" w:hanging="360"/>
      </w:pPr>
      <w:rPr>
        <w:rFonts w:ascii="Arial" w:hAnsi="Arial" w:hint="default"/>
      </w:rPr>
    </w:lvl>
    <w:lvl w:ilvl="5" w:tplc="53F8C7D2" w:tentative="1">
      <w:start w:val="1"/>
      <w:numFmt w:val="bullet"/>
      <w:lvlText w:val="•"/>
      <w:lvlJc w:val="left"/>
      <w:pPr>
        <w:tabs>
          <w:tab w:val="num" w:pos="4320"/>
        </w:tabs>
        <w:ind w:left="4320" w:hanging="360"/>
      </w:pPr>
      <w:rPr>
        <w:rFonts w:ascii="Arial" w:hAnsi="Arial" w:hint="default"/>
      </w:rPr>
    </w:lvl>
    <w:lvl w:ilvl="6" w:tplc="75F22B2A" w:tentative="1">
      <w:start w:val="1"/>
      <w:numFmt w:val="bullet"/>
      <w:lvlText w:val="•"/>
      <w:lvlJc w:val="left"/>
      <w:pPr>
        <w:tabs>
          <w:tab w:val="num" w:pos="5040"/>
        </w:tabs>
        <w:ind w:left="5040" w:hanging="360"/>
      </w:pPr>
      <w:rPr>
        <w:rFonts w:ascii="Arial" w:hAnsi="Arial" w:hint="default"/>
      </w:rPr>
    </w:lvl>
    <w:lvl w:ilvl="7" w:tplc="6270D77A" w:tentative="1">
      <w:start w:val="1"/>
      <w:numFmt w:val="bullet"/>
      <w:lvlText w:val="•"/>
      <w:lvlJc w:val="left"/>
      <w:pPr>
        <w:tabs>
          <w:tab w:val="num" w:pos="5760"/>
        </w:tabs>
        <w:ind w:left="5760" w:hanging="360"/>
      </w:pPr>
      <w:rPr>
        <w:rFonts w:ascii="Arial" w:hAnsi="Arial" w:hint="default"/>
      </w:rPr>
    </w:lvl>
    <w:lvl w:ilvl="8" w:tplc="01B27026"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7C4D566F"/>
    <w:multiLevelType w:val="hybridMultilevel"/>
    <w:tmpl w:val="8FF0693A"/>
    <w:lvl w:ilvl="0" w:tplc="5184C4B8">
      <w:start w:val="1"/>
      <w:numFmt w:val="decimal"/>
      <w:lvlText w:val="%1."/>
      <w:lvlJc w:val="left"/>
      <w:pPr>
        <w:ind w:left="720" w:hanging="360"/>
      </w:pPr>
      <w:rPr>
        <w:rFonts w:hint="default"/>
        <w:b w:val="0"/>
        <w:bCs w:val="0"/>
      </w:rPr>
    </w:lvl>
    <w:lvl w:ilvl="1" w:tplc="4EC8D348" w:tentative="1">
      <w:start w:val="1"/>
      <w:numFmt w:val="lowerLetter"/>
      <w:lvlText w:val="%2."/>
      <w:lvlJc w:val="left"/>
      <w:pPr>
        <w:ind w:left="1440" w:hanging="360"/>
      </w:pPr>
    </w:lvl>
    <w:lvl w:ilvl="2" w:tplc="010CA1BE" w:tentative="1">
      <w:start w:val="1"/>
      <w:numFmt w:val="lowerRoman"/>
      <w:lvlText w:val="%3."/>
      <w:lvlJc w:val="right"/>
      <w:pPr>
        <w:ind w:left="2160" w:hanging="180"/>
      </w:pPr>
    </w:lvl>
    <w:lvl w:ilvl="3" w:tplc="83027EA2" w:tentative="1">
      <w:start w:val="1"/>
      <w:numFmt w:val="decimal"/>
      <w:lvlText w:val="%4."/>
      <w:lvlJc w:val="left"/>
      <w:pPr>
        <w:ind w:left="2880" w:hanging="360"/>
      </w:pPr>
    </w:lvl>
    <w:lvl w:ilvl="4" w:tplc="A09E7F42" w:tentative="1">
      <w:start w:val="1"/>
      <w:numFmt w:val="lowerLetter"/>
      <w:lvlText w:val="%5."/>
      <w:lvlJc w:val="left"/>
      <w:pPr>
        <w:ind w:left="3600" w:hanging="360"/>
      </w:pPr>
    </w:lvl>
    <w:lvl w:ilvl="5" w:tplc="6CB62580" w:tentative="1">
      <w:start w:val="1"/>
      <w:numFmt w:val="lowerRoman"/>
      <w:lvlText w:val="%6."/>
      <w:lvlJc w:val="right"/>
      <w:pPr>
        <w:ind w:left="4320" w:hanging="180"/>
      </w:pPr>
    </w:lvl>
    <w:lvl w:ilvl="6" w:tplc="E9A026EC" w:tentative="1">
      <w:start w:val="1"/>
      <w:numFmt w:val="decimal"/>
      <w:lvlText w:val="%7."/>
      <w:lvlJc w:val="left"/>
      <w:pPr>
        <w:ind w:left="5040" w:hanging="360"/>
      </w:pPr>
    </w:lvl>
    <w:lvl w:ilvl="7" w:tplc="78C6D910" w:tentative="1">
      <w:start w:val="1"/>
      <w:numFmt w:val="lowerLetter"/>
      <w:lvlText w:val="%8."/>
      <w:lvlJc w:val="left"/>
      <w:pPr>
        <w:ind w:left="5760" w:hanging="360"/>
      </w:pPr>
    </w:lvl>
    <w:lvl w:ilvl="8" w:tplc="BA0041D2" w:tentative="1">
      <w:start w:val="1"/>
      <w:numFmt w:val="lowerRoman"/>
      <w:lvlText w:val="%9."/>
      <w:lvlJc w:val="right"/>
      <w:pPr>
        <w:ind w:left="6480" w:hanging="180"/>
      </w:pPr>
    </w:lvl>
  </w:abstractNum>
  <w:abstractNum w:abstractNumId="67" w15:restartNumberingAfterBreak="0">
    <w:nsid w:val="7C9B2A5E"/>
    <w:multiLevelType w:val="hybridMultilevel"/>
    <w:tmpl w:val="63342508"/>
    <w:lvl w:ilvl="0" w:tplc="4D0AD014">
      <w:start w:val="1"/>
      <w:numFmt w:val="decimal"/>
      <w:lvlText w:val="%1."/>
      <w:lvlJc w:val="left"/>
      <w:pPr>
        <w:ind w:left="720" w:hanging="360"/>
      </w:pPr>
      <w:rPr>
        <w:rFonts w:hint="default"/>
      </w:rPr>
    </w:lvl>
    <w:lvl w:ilvl="1" w:tplc="227A0FAE" w:tentative="1">
      <w:start w:val="1"/>
      <w:numFmt w:val="lowerLetter"/>
      <w:lvlText w:val="%2."/>
      <w:lvlJc w:val="left"/>
      <w:pPr>
        <w:ind w:left="1440" w:hanging="360"/>
      </w:pPr>
    </w:lvl>
    <w:lvl w:ilvl="2" w:tplc="D5D28826" w:tentative="1">
      <w:start w:val="1"/>
      <w:numFmt w:val="lowerRoman"/>
      <w:lvlText w:val="%3."/>
      <w:lvlJc w:val="right"/>
      <w:pPr>
        <w:ind w:left="2160" w:hanging="180"/>
      </w:pPr>
    </w:lvl>
    <w:lvl w:ilvl="3" w:tplc="8182DDEE" w:tentative="1">
      <w:start w:val="1"/>
      <w:numFmt w:val="decimal"/>
      <w:lvlText w:val="%4."/>
      <w:lvlJc w:val="left"/>
      <w:pPr>
        <w:ind w:left="2880" w:hanging="360"/>
      </w:pPr>
    </w:lvl>
    <w:lvl w:ilvl="4" w:tplc="87C2897A" w:tentative="1">
      <w:start w:val="1"/>
      <w:numFmt w:val="lowerLetter"/>
      <w:lvlText w:val="%5."/>
      <w:lvlJc w:val="left"/>
      <w:pPr>
        <w:ind w:left="3600" w:hanging="360"/>
      </w:pPr>
    </w:lvl>
    <w:lvl w:ilvl="5" w:tplc="6F8A8250" w:tentative="1">
      <w:start w:val="1"/>
      <w:numFmt w:val="lowerRoman"/>
      <w:lvlText w:val="%6."/>
      <w:lvlJc w:val="right"/>
      <w:pPr>
        <w:ind w:left="4320" w:hanging="180"/>
      </w:pPr>
    </w:lvl>
    <w:lvl w:ilvl="6" w:tplc="AEA0B8B6" w:tentative="1">
      <w:start w:val="1"/>
      <w:numFmt w:val="decimal"/>
      <w:lvlText w:val="%7."/>
      <w:lvlJc w:val="left"/>
      <w:pPr>
        <w:ind w:left="5040" w:hanging="360"/>
      </w:pPr>
    </w:lvl>
    <w:lvl w:ilvl="7" w:tplc="A246F122" w:tentative="1">
      <w:start w:val="1"/>
      <w:numFmt w:val="lowerLetter"/>
      <w:lvlText w:val="%8."/>
      <w:lvlJc w:val="left"/>
      <w:pPr>
        <w:ind w:left="5760" w:hanging="360"/>
      </w:pPr>
    </w:lvl>
    <w:lvl w:ilvl="8" w:tplc="2E2800BC" w:tentative="1">
      <w:start w:val="1"/>
      <w:numFmt w:val="lowerRoman"/>
      <w:lvlText w:val="%9."/>
      <w:lvlJc w:val="right"/>
      <w:pPr>
        <w:ind w:left="6480" w:hanging="180"/>
      </w:pPr>
    </w:lvl>
  </w:abstractNum>
  <w:abstractNum w:abstractNumId="68" w15:restartNumberingAfterBreak="0">
    <w:nsid w:val="7FDF5363"/>
    <w:multiLevelType w:val="hybridMultilevel"/>
    <w:tmpl w:val="C354255E"/>
    <w:lvl w:ilvl="0" w:tplc="DDB6493C">
      <w:start w:val="1"/>
      <w:numFmt w:val="decimal"/>
      <w:lvlText w:val="%1."/>
      <w:lvlJc w:val="left"/>
      <w:pPr>
        <w:ind w:left="720" w:hanging="360"/>
      </w:pPr>
      <w:rPr>
        <w:rFonts w:hint="default"/>
        <w:b/>
      </w:rPr>
    </w:lvl>
    <w:lvl w:ilvl="1" w:tplc="EEBE745E" w:tentative="1">
      <w:start w:val="1"/>
      <w:numFmt w:val="lowerLetter"/>
      <w:lvlText w:val="%2."/>
      <w:lvlJc w:val="left"/>
      <w:pPr>
        <w:ind w:left="1440" w:hanging="360"/>
      </w:pPr>
    </w:lvl>
    <w:lvl w:ilvl="2" w:tplc="D1B6CB10" w:tentative="1">
      <w:start w:val="1"/>
      <w:numFmt w:val="lowerRoman"/>
      <w:lvlText w:val="%3."/>
      <w:lvlJc w:val="right"/>
      <w:pPr>
        <w:ind w:left="2160" w:hanging="180"/>
      </w:pPr>
    </w:lvl>
    <w:lvl w:ilvl="3" w:tplc="B0D8F2FE" w:tentative="1">
      <w:start w:val="1"/>
      <w:numFmt w:val="decimal"/>
      <w:lvlText w:val="%4."/>
      <w:lvlJc w:val="left"/>
      <w:pPr>
        <w:ind w:left="2880" w:hanging="360"/>
      </w:pPr>
    </w:lvl>
    <w:lvl w:ilvl="4" w:tplc="89145C26" w:tentative="1">
      <w:start w:val="1"/>
      <w:numFmt w:val="lowerLetter"/>
      <w:lvlText w:val="%5."/>
      <w:lvlJc w:val="left"/>
      <w:pPr>
        <w:ind w:left="3600" w:hanging="360"/>
      </w:pPr>
    </w:lvl>
    <w:lvl w:ilvl="5" w:tplc="7766F43A" w:tentative="1">
      <w:start w:val="1"/>
      <w:numFmt w:val="lowerRoman"/>
      <w:lvlText w:val="%6."/>
      <w:lvlJc w:val="right"/>
      <w:pPr>
        <w:ind w:left="4320" w:hanging="180"/>
      </w:pPr>
    </w:lvl>
    <w:lvl w:ilvl="6" w:tplc="E9E47202" w:tentative="1">
      <w:start w:val="1"/>
      <w:numFmt w:val="decimal"/>
      <w:lvlText w:val="%7."/>
      <w:lvlJc w:val="left"/>
      <w:pPr>
        <w:ind w:left="5040" w:hanging="360"/>
      </w:pPr>
    </w:lvl>
    <w:lvl w:ilvl="7" w:tplc="4066D73C" w:tentative="1">
      <w:start w:val="1"/>
      <w:numFmt w:val="lowerLetter"/>
      <w:lvlText w:val="%8."/>
      <w:lvlJc w:val="left"/>
      <w:pPr>
        <w:ind w:left="5760" w:hanging="360"/>
      </w:pPr>
    </w:lvl>
    <w:lvl w:ilvl="8" w:tplc="C994D8E8" w:tentative="1">
      <w:start w:val="1"/>
      <w:numFmt w:val="lowerRoman"/>
      <w:lvlText w:val="%9."/>
      <w:lvlJc w:val="right"/>
      <w:pPr>
        <w:ind w:left="6480" w:hanging="180"/>
      </w:pPr>
    </w:lvl>
  </w:abstractNum>
  <w:abstractNum w:abstractNumId="69" w15:restartNumberingAfterBreak="0">
    <w:nsid w:val="7FEB1C4D"/>
    <w:multiLevelType w:val="hybridMultilevel"/>
    <w:tmpl w:val="99BC3FCA"/>
    <w:lvl w:ilvl="0" w:tplc="D6FE54AA">
      <w:start w:val="1"/>
      <w:numFmt w:val="decimal"/>
      <w:lvlText w:val="%1."/>
      <w:lvlJc w:val="left"/>
      <w:pPr>
        <w:ind w:left="720" w:hanging="360"/>
      </w:pPr>
      <w:rPr>
        <w:rFonts w:hint="default"/>
      </w:rPr>
    </w:lvl>
    <w:lvl w:ilvl="1" w:tplc="7A6E61C8" w:tentative="1">
      <w:start w:val="1"/>
      <w:numFmt w:val="lowerLetter"/>
      <w:lvlText w:val="%2."/>
      <w:lvlJc w:val="left"/>
      <w:pPr>
        <w:ind w:left="1440" w:hanging="360"/>
      </w:pPr>
    </w:lvl>
    <w:lvl w:ilvl="2" w:tplc="D276AC98" w:tentative="1">
      <w:start w:val="1"/>
      <w:numFmt w:val="lowerRoman"/>
      <w:lvlText w:val="%3."/>
      <w:lvlJc w:val="right"/>
      <w:pPr>
        <w:ind w:left="2160" w:hanging="180"/>
      </w:pPr>
    </w:lvl>
    <w:lvl w:ilvl="3" w:tplc="E110C444" w:tentative="1">
      <w:start w:val="1"/>
      <w:numFmt w:val="decimal"/>
      <w:lvlText w:val="%4."/>
      <w:lvlJc w:val="left"/>
      <w:pPr>
        <w:ind w:left="2880" w:hanging="360"/>
      </w:pPr>
    </w:lvl>
    <w:lvl w:ilvl="4" w:tplc="E42603BC" w:tentative="1">
      <w:start w:val="1"/>
      <w:numFmt w:val="lowerLetter"/>
      <w:lvlText w:val="%5."/>
      <w:lvlJc w:val="left"/>
      <w:pPr>
        <w:ind w:left="3600" w:hanging="360"/>
      </w:pPr>
    </w:lvl>
    <w:lvl w:ilvl="5" w:tplc="947A81F6" w:tentative="1">
      <w:start w:val="1"/>
      <w:numFmt w:val="lowerRoman"/>
      <w:lvlText w:val="%6."/>
      <w:lvlJc w:val="right"/>
      <w:pPr>
        <w:ind w:left="4320" w:hanging="180"/>
      </w:pPr>
    </w:lvl>
    <w:lvl w:ilvl="6" w:tplc="5A9EDC10" w:tentative="1">
      <w:start w:val="1"/>
      <w:numFmt w:val="decimal"/>
      <w:lvlText w:val="%7."/>
      <w:lvlJc w:val="left"/>
      <w:pPr>
        <w:ind w:left="5040" w:hanging="360"/>
      </w:pPr>
    </w:lvl>
    <w:lvl w:ilvl="7" w:tplc="122A2362" w:tentative="1">
      <w:start w:val="1"/>
      <w:numFmt w:val="lowerLetter"/>
      <w:lvlText w:val="%8."/>
      <w:lvlJc w:val="left"/>
      <w:pPr>
        <w:ind w:left="5760" w:hanging="360"/>
      </w:pPr>
    </w:lvl>
    <w:lvl w:ilvl="8" w:tplc="C1E60B22" w:tentative="1">
      <w:start w:val="1"/>
      <w:numFmt w:val="lowerRoman"/>
      <w:lvlText w:val="%9."/>
      <w:lvlJc w:val="right"/>
      <w:pPr>
        <w:ind w:left="6480" w:hanging="180"/>
      </w:pPr>
    </w:lvl>
  </w:abstractNum>
  <w:num w:numId="1" w16cid:durableId="336464497">
    <w:abstractNumId w:val="12"/>
  </w:num>
  <w:num w:numId="2" w16cid:durableId="1781682">
    <w:abstractNumId w:val="33"/>
  </w:num>
  <w:num w:numId="3" w16cid:durableId="1501189956">
    <w:abstractNumId w:val="27"/>
  </w:num>
  <w:num w:numId="4" w16cid:durableId="623655156">
    <w:abstractNumId w:val="42"/>
  </w:num>
  <w:num w:numId="5" w16cid:durableId="541013761">
    <w:abstractNumId w:val="50"/>
  </w:num>
  <w:num w:numId="6" w16cid:durableId="513687720">
    <w:abstractNumId w:val="6"/>
  </w:num>
  <w:num w:numId="7" w16cid:durableId="1762263754">
    <w:abstractNumId w:val="41"/>
  </w:num>
  <w:num w:numId="8" w16cid:durableId="1045760874">
    <w:abstractNumId w:val="10"/>
  </w:num>
  <w:num w:numId="9" w16cid:durableId="909658812">
    <w:abstractNumId w:val="7"/>
  </w:num>
  <w:num w:numId="10" w16cid:durableId="256334431">
    <w:abstractNumId w:val="13"/>
  </w:num>
  <w:num w:numId="11" w16cid:durableId="19089298">
    <w:abstractNumId w:val="38"/>
  </w:num>
  <w:num w:numId="12" w16cid:durableId="1604798155">
    <w:abstractNumId w:val="49"/>
  </w:num>
  <w:num w:numId="13" w16cid:durableId="817838614">
    <w:abstractNumId w:val="57"/>
  </w:num>
  <w:num w:numId="14" w16cid:durableId="1920409607">
    <w:abstractNumId w:val="18"/>
  </w:num>
  <w:num w:numId="15" w16cid:durableId="1164392431">
    <w:abstractNumId w:val="35"/>
  </w:num>
  <w:num w:numId="16" w16cid:durableId="1468475483">
    <w:abstractNumId w:val="16"/>
  </w:num>
  <w:num w:numId="17" w16cid:durableId="1457871168">
    <w:abstractNumId w:val="59"/>
  </w:num>
  <w:num w:numId="18" w16cid:durableId="1075665384">
    <w:abstractNumId w:val="19"/>
  </w:num>
  <w:num w:numId="19" w16cid:durableId="1069694917">
    <w:abstractNumId w:val="29"/>
  </w:num>
  <w:num w:numId="20" w16cid:durableId="1914317741">
    <w:abstractNumId w:val="64"/>
  </w:num>
  <w:num w:numId="21" w16cid:durableId="1415665649">
    <w:abstractNumId w:val="53"/>
  </w:num>
  <w:num w:numId="22" w16cid:durableId="1613127863">
    <w:abstractNumId w:val="51"/>
  </w:num>
  <w:num w:numId="23" w16cid:durableId="1355158726">
    <w:abstractNumId w:val="9"/>
  </w:num>
  <w:num w:numId="24" w16cid:durableId="986083853">
    <w:abstractNumId w:val="23"/>
  </w:num>
  <w:num w:numId="25" w16cid:durableId="1346205936">
    <w:abstractNumId w:val="14"/>
  </w:num>
  <w:num w:numId="26" w16cid:durableId="332728109">
    <w:abstractNumId w:val="46"/>
  </w:num>
  <w:num w:numId="27" w16cid:durableId="1566449445">
    <w:abstractNumId w:val="63"/>
  </w:num>
  <w:num w:numId="28" w16cid:durableId="137839644">
    <w:abstractNumId w:val="61"/>
  </w:num>
  <w:num w:numId="29" w16cid:durableId="1836066813">
    <w:abstractNumId w:val="55"/>
  </w:num>
  <w:num w:numId="30" w16cid:durableId="481313335">
    <w:abstractNumId w:val="20"/>
  </w:num>
  <w:num w:numId="31" w16cid:durableId="780802595">
    <w:abstractNumId w:val="44"/>
  </w:num>
  <w:num w:numId="32" w16cid:durableId="1984191712">
    <w:abstractNumId w:val="66"/>
  </w:num>
  <w:num w:numId="33" w16cid:durableId="488643616">
    <w:abstractNumId w:val="0"/>
  </w:num>
  <w:num w:numId="34" w16cid:durableId="1446999042">
    <w:abstractNumId w:val="43"/>
  </w:num>
  <w:num w:numId="35" w16cid:durableId="1519539411">
    <w:abstractNumId w:val="22"/>
  </w:num>
  <w:num w:numId="36" w16cid:durableId="1333339179">
    <w:abstractNumId w:val="54"/>
  </w:num>
  <w:num w:numId="37" w16cid:durableId="1192065959">
    <w:abstractNumId w:val="47"/>
  </w:num>
  <w:num w:numId="38" w16cid:durableId="1075980256">
    <w:abstractNumId w:val="31"/>
  </w:num>
  <w:num w:numId="39" w16cid:durableId="818695391">
    <w:abstractNumId w:val="58"/>
  </w:num>
  <w:num w:numId="40" w16cid:durableId="1012300961">
    <w:abstractNumId w:val="56"/>
  </w:num>
  <w:num w:numId="41" w16cid:durableId="8871168">
    <w:abstractNumId w:val="48"/>
  </w:num>
  <w:num w:numId="42" w16cid:durableId="2146845868">
    <w:abstractNumId w:val="24"/>
  </w:num>
  <w:num w:numId="43" w16cid:durableId="1884515163">
    <w:abstractNumId w:val="32"/>
  </w:num>
  <w:num w:numId="44" w16cid:durableId="459349939">
    <w:abstractNumId w:val="21"/>
  </w:num>
  <w:num w:numId="45" w16cid:durableId="229459507">
    <w:abstractNumId w:val="30"/>
  </w:num>
  <w:num w:numId="46" w16cid:durableId="1278634044">
    <w:abstractNumId w:val="68"/>
  </w:num>
  <w:num w:numId="47" w16cid:durableId="1990090307">
    <w:abstractNumId w:val="28"/>
  </w:num>
  <w:num w:numId="48" w16cid:durableId="604197354">
    <w:abstractNumId w:val="60"/>
  </w:num>
  <w:num w:numId="49" w16cid:durableId="1219318740">
    <w:abstractNumId w:val="3"/>
  </w:num>
  <w:num w:numId="50" w16cid:durableId="1573006260">
    <w:abstractNumId w:val="67"/>
  </w:num>
  <w:num w:numId="51" w16cid:durableId="1599874230">
    <w:abstractNumId w:val="15"/>
  </w:num>
  <w:num w:numId="52" w16cid:durableId="124394507">
    <w:abstractNumId w:val="37"/>
  </w:num>
  <w:num w:numId="53" w16cid:durableId="1263297305">
    <w:abstractNumId w:val="2"/>
  </w:num>
  <w:num w:numId="54" w16cid:durableId="151876661">
    <w:abstractNumId w:val="5"/>
  </w:num>
  <w:num w:numId="55" w16cid:durableId="1844081272">
    <w:abstractNumId w:val="69"/>
  </w:num>
  <w:num w:numId="56" w16cid:durableId="690227832">
    <w:abstractNumId w:val="1"/>
  </w:num>
  <w:num w:numId="57" w16cid:durableId="1587962218">
    <w:abstractNumId w:val="40"/>
  </w:num>
  <w:num w:numId="58" w16cid:durableId="514920878">
    <w:abstractNumId w:val="11"/>
  </w:num>
  <w:num w:numId="59" w16cid:durableId="1029913950">
    <w:abstractNumId w:val="17"/>
  </w:num>
  <w:num w:numId="60" w16cid:durableId="2322363">
    <w:abstractNumId w:val="52"/>
  </w:num>
  <w:num w:numId="61" w16cid:durableId="863329173">
    <w:abstractNumId w:val="34"/>
  </w:num>
  <w:num w:numId="62" w16cid:durableId="1793746166">
    <w:abstractNumId w:val="8"/>
  </w:num>
  <w:num w:numId="63" w16cid:durableId="240913165">
    <w:abstractNumId w:val="4"/>
  </w:num>
  <w:num w:numId="64" w16cid:durableId="527837919">
    <w:abstractNumId w:val="62"/>
  </w:num>
  <w:num w:numId="65" w16cid:durableId="977536830">
    <w:abstractNumId w:val="45"/>
  </w:num>
  <w:num w:numId="66" w16cid:durableId="2008442146">
    <w:abstractNumId w:val="36"/>
  </w:num>
  <w:num w:numId="67" w16cid:durableId="364134432">
    <w:abstractNumId w:val="39"/>
  </w:num>
  <w:num w:numId="68" w16cid:durableId="1907180099">
    <w:abstractNumId w:val="25"/>
  </w:num>
  <w:num w:numId="69" w16cid:durableId="1423644247">
    <w:abstractNumId w:val="65"/>
  </w:num>
  <w:num w:numId="70" w16cid:durableId="1583949058">
    <w:abstractNumId w:val="2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D55"/>
    <w:rsid w:val="000010F4"/>
    <w:rsid w:val="00005BAB"/>
    <w:rsid w:val="00020D65"/>
    <w:rsid w:val="00025791"/>
    <w:rsid w:val="00031C13"/>
    <w:rsid w:val="00033923"/>
    <w:rsid w:val="00034D4A"/>
    <w:rsid w:val="000402C2"/>
    <w:rsid w:val="00041080"/>
    <w:rsid w:val="00042D09"/>
    <w:rsid w:val="0004392A"/>
    <w:rsid w:val="0005170C"/>
    <w:rsid w:val="00052F62"/>
    <w:rsid w:val="00053B79"/>
    <w:rsid w:val="0005772E"/>
    <w:rsid w:val="00073F47"/>
    <w:rsid w:val="000755E8"/>
    <w:rsid w:val="0007575B"/>
    <w:rsid w:val="00076102"/>
    <w:rsid w:val="000840B5"/>
    <w:rsid w:val="000879DB"/>
    <w:rsid w:val="00095426"/>
    <w:rsid w:val="000A0599"/>
    <w:rsid w:val="000A05B6"/>
    <w:rsid w:val="000A26D6"/>
    <w:rsid w:val="000A48AC"/>
    <w:rsid w:val="000A53C8"/>
    <w:rsid w:val="000B2807"/>
    <w:rsid w:val="000B5005"/>
    <w:rsid w:val="000B67FA"/>
    <w:rsid w:val="000B760C"/>
    <w:rsid w:val="000C2465"/>
    <w:rsid w:val="000C581B"/>
    <w:rsid w:val="000C722A"/>
    <w:rsid w:val="000C7CB8"/>
    <w:rsid w:val="000D47F8"/>
    <w:rsid w:val="000F060D"/>
    <w:rsid w:val="000F3524"/>
    <w:rsid w:val="000F7BBF"/>
    <w:rsid w:val="000F7FAC"/>
    <w:rsid w:val="00104E07"/>
    <w:rsid w:val="001115F6"/>
    <w:rsid w:val="00112423"/>
    <w:rsid w:val="0011251B"/>
    <w:rsid w:val="0011566A"/>
    <w:rsid w:val="00115B94"/>
    <w:rsid w:val="00117225"/>
    <w:rsid w:val="00123D7F"/>
    <w:rsid w:val="001323FF"/>
    <w:rsid w:val="00136998"/>
    <w:rsid w:val="00140837"/>
    <w:rsid w:val="00140DFB"/>
    <w:rsid w:val="00143FDB"/>
    <w:rsid w:val="00156481"/>
    <w:rsid w:val="001619FB"/>
    <w:rsid w:val="001640B8"/>
    <w:rsid w:val="00165A1B"/>
    <w:rsid w:val="00167115"/>
    <w:rsid w:val="00171A17"/>
    <w:rsid w:val="00173519"/>
    <w:rsid w:val="0017574B"/>
    <w:rsid w:val="00187CE6"/>
    <w:rsid w:val="0019324B"/>
    <w:rsid w:val="001A03CA"/>
    <w:rsid w:val="001A4962"/>
    <w:rsid w:val="001A5574"/>
    <w:rsid w:val="001A5A41"/>
    <w:rsid w:val="001B52B4"/>
    <w:rsid w:val="001D1D77"/>
    <w:rsid w:val="001D4FE3"/>
    <w:rsid w:val="001E01DA"/>
    <w:rsid w:val="001E4558"/>
    <w:rsid w:val="001E529D"/>
    <w:rsid w:val="001E7454"/>
    <w:rsid w:val="001F4FE5"/>
    <w:rsid w:val="001F67FB"/>
    <w:rsid w:val="00202547"/>
    <w:rsid w:val="0020681C"/>
    <w:rsid w:val="0022353D"/>
    <w:rsid w:val="0023561A"/>
    <w:rsid w:val="00243F46"/>
    <w:rsid w:val="00272770"/>
    <w:rsid w:val="00281304"/>
    <w:rsid w:val="00286934"/>
    <w:rsid w:val="00292FFF"/>
    <w:rsid w:val="00293AC5"/>
    <w:rsid w:val="002956C7"/>
    <w:rsid w:val="002B426D"/>
    <w:rsid w:val="002B72E6"/>
    <w:rsid w:val="002C13D5"/>
    <w:rsid w:val="002C399C"/>
    <w:rsid w:val="002C6C7D"/>
    <w:rsid w:val="002D44F4"/>
    <w:rsid w:val="002F36FA"/>
    <w:rsid w:val="002F7A6A"/>
    <w:rsid w:val="00311020"/>
    <w:rsid w:val="00320243"/>
    <w:rsid w:val="003242AD"/>
    <w:rsid w:val="00324CF5"/>
    <w:rsid w:val="00327030"/>
    <w:rsid w:val="0033052A"/>
    <w:rsid w:val="003465E2"/>
    <w:rsid w:val="00346D32"/>
    <w:rsid w:val="00347F62"/>
    <w:rsid w:val="003818B5"/>
    <w:rsid w:val="00382F1F"/>
    <w:rsid w:val="00390CE3"/>
    <w:rsid w:val="00392F29"/>
    <w:rsid w:val="003B04F2"/>
    <w:rsid w:val="003B641B"/>
    <w:rsid w:val="003B7994"/>
    <w:rsid w:val="003C0858"/>
    <w:rsid w:val="003C103E"/>
    <w:rsid w:val="003C298A"/>
    <w:rsid w:val="003C514A"/>
    <w:rsid w:val="003D3C80"/>
    <w:rsid w:val="003E1EE3"/>
    <w:rsid w:val="003E60D5"/>
    <w:rsid w:val="004076CB"/>
    <w:rsid w:val="00410457"/>
    <w:rsid w:val="00414D78"/>
    <w:rsid w:val="00420636"/>
    <w:rsid w:val="00420D05"/>
    <w:rsid w:val="0042230B"/>
    <w:rsid w:val="00425D98"/>
    <w:rsid w:val="00426674"/>
    <w:rsid w:val="00427FA2"/>
    <w:rsid w:val="00430F30"/>
    <w:rsid w:val="00433CDB"/>
    <w:rsid w:val="004443C9"/>
    <w:rsid w:val="004463AB"/>
    <w:rsid w:val="004514DB"/>
    <w:rsid w:val="00452E57"/>
    <w:rsid w:val="004532BE"/>
    <w:rsid w:val="00456FEE"/>
    <w:rsid w:val="00480FD9"/>
    <w:rsid w:val="00481A13"/>
    <w:rsid w:val="00485014"/>
    <w:rsid w:val="004933FA"/>
    <w:rsid w:val="004B0BC3"/>
    <w:rsid w:val="004B148F"/>
    <w:rsid w:val="004B1E19"/>
    <w:rsid w:val="004C1F91"/>
    <w:rsid w:val="004C2F5D"/>
    <w:rsid w:val="004C346D"/>
    <w:rsid w:val="004C563D"/>
    <w:rsid w:val="004D3024"/>
    <w:rsid w:val="004D339D"/>
    <w:rsid w:val="004D4AD7"/>
    <w:rsid w:val="004F0C8B"/>
    <w:rsid w:val="005026E5"/>
    <w:rsid w:val="00502E9C"/>
    <w:rsid w:val="00507001"/>
    <w:rsid w:val="005118B1"/>
    <w:rsid w:val="00524B29"/>
    <w:rsid w:val="00526A72"/>
    <w:rsid w:val="00530803"/>
    <w:rsid w:val="00530917"/>
    <w:rsid w:val="00532192"/>
    <w:rsid w:val="00534914"/>
    <w:rsid w:val="005519A1"/>
    <w:rsid w:val="00552B90"/>
    <w:rsid w:val="00563BDA"/>
    <w:rsid w:val="0056697E"/>
    <w:rsid w:val="0056782D"/>
    <w:rsid w:val="00570C3E"/>
    <w:rsid w:val="005745A7"/>
    <w:rsid w:val="00583041"/>
    <w:rsid w:val="00583473"/>
    <w:rsid w:val="00585EC7"/>
    <w:rsid w:val="0059381E"/>
    <w:rsid w:val="00594D76"/>
    <w:rsid w:val="005A0B4A"/>
    <w:rsid w:val="005A0F6D"/>
    <w:rsid w:val="005A6120"/>
    <w:rsid w:val="005A62CC"/>
    <w:rsid w:val="005A684B"/>
    <w:rsid w:val="005A7D7D"/>
    <w:rsid w:val="005B3CCB"/>
    <w:rsid w:val="005B3ED1"/>
    <w:rsid w:val="005B7F12"/>
    <w:rsid w:val="005B7F6C"/>
    <w:rsid w:val="005C0446"/>
    <w:rsid w:val="005E7770"/>
    <w:rsid w:val="005E7AF4"/>
    <w:rsid w:val="005F0AB9"/>
    <w:rsid w:val="005F0B3B"/>
    <w:rsid w:val="005F4173"/>
    <w:rsid w:val="00600B58"/>
    <w:rsid w:val="00601C3C"/>
    <w:rsid w:val="00603888"/>
    <w:rsid w:val="00604737"/>
    <w:rsid w:val="006054CF"/>
    <w:rsid w:val="00607D31"/>
    <w:rsid w:val="00617BB3"/>
    <w:rsid w:val="0062154C"/>
    <w:rsid w:val="00622850"/>
    <w:rsid w:val="00623624"/>
    <w:rsid w:val="006270E7"/>
    <w:rsid w:val="0063242F"/>
    <w:rsid w:val="006343E9"/>
    <w:rsid w:val="00644F52"/>
    <w:rsid w:val="006545F9"/>
    <w:rsid w:val="00654DE1"/>
    <w:rsid w:val="00655755"/>
    <w:rsid w:val="00663C7B"/>
    <w:rsid w:val="00670595"/>
    <w:rsid w:val="00682D58"/>
    <w:rsid w:val="00684CF3"/>
    <w:rsid w:val="00697F39"/>
    <w:rsid w:val="006A0823"/>
    <w:rsid w:val="006A09DC"/>
    <w:rsid w:val="006A24DE"/>
    <w:rsid w:val="006A347E"/>
    <w:rsid w:val="006A7440"/>
    <w:rsid w:val="006B2F51"/>
    <w:rsid w:val="006B5D45"/>
    <w:rsid w:val="006C00DD"/>
    <w:rsid w:val="006C409C"/>
    <w:rsid w:val="006D478B"/>
    <w:rsid w:val="006D67A8"/>
    <w:rsid w:val="006E2037"/>
    <w:rsid w:val="006E6BAC"/>
    <w:rsid w:val="006F6D8E"/>
    <w:rsid w:val="0071063C"/>
    <w:rsid w:val="00713B20"/>
    <w:rsid w:val="00714D03"/>
    <w:rsid w:val="00715A9A"/>
    <w:rsid w:val="007321A7"/>
    <w:rsid w:val="00732F86"/>
    <w:rsid w:val="00737D2E"/>
    <w:rsid w:val="00756988"/>
    <w:rsid w:val="00760C49"/>
    <w:rsid w:val="00763597"/>
    <w:rsid w:val="00765211"/>
    <w:rsid w:val="00770435"/>
    <w:rsid w:val="007715A7"/>
    <w:rsid w:val="007745C2"/>
    <w:rsid w:val="007759BA"/>
    <w:rsid w:val="00782993"/>
    <w:rsid w:val="00797F14"/>
    <w:rsid w:val="007A3A2C"/>
    <w:rsid w:val="007A540B"/>
    <w:rsid w:val="007A6EF8"/>
    <w:rsid w:val="007B06C3"/>
    <w:rsid w:val="007B4351"/>
    <w:rsid w:val="007B7435"/>
    <w:rsid w:val="007C2AC8"/>
    <w:rsid w:val="007C3E34"/>
    <w:rsid w:val="007D3663"/>
    <w:rsid w:val="007D38DF"/>
    <w:rsid w:val="007E2147"/>
    <w:rsid w:val="007E4626"/>
    <w:rsid w:val="007F418C"/>
    <w:rsid w:val="007F6CF2"/>
    <w:rsid w:val="008048CD"/>
    <w:rsid w:val="00807A17"/>
    <w:rsid w:val="00815E69"/>
    <w:rsid w:val="008204A2"/>
    <w:rsid w:val="00821BBE"/>
    <w:rsid w:val="008266B6"/>
    <w:rsid w:val="008315C0"/>
    <w:rsid w:val="00833C71"/>
    <w:rsid w:val="0083463E"/>
    <w:rsid w:val="008364EC"/>
    <w:rsid w:val="00852B0F"/>
    <w:rsid w:val="008566F7"/>
    <w:rsid w:val="008732B4"/>
    <w:rsid w:val="008746CD"/>
    <w:rsid w:val="0087635E"/>
    <w:rsid w:val="00876381"/>
    <w:rsid w:val="00880CC0"/>
    <w:rsid w:val="00887F22"/>
    <w:rsid w:val="00891651"/>
    <w:rsid w:val="00896FDB"/>
    <w:rsid w:val="008A2F2F"/>
    <w:rsid w:val="008A69E1"/>
    <w:rsid w:val="008B11C4"/>
    <w:rsid w:val="008B217A"/>
    <w:rsid w:val="008B7247"/>
    <w:rsid w:val="008C21CF"/>
    <w:rsid w:val="008C6637"/>
    <w:rsid w:val="008D0C0D"/>
    <w:rsid w:val="008D4344"/>
    <w:rsid w:val="008D4EA5"/>
    <w:rsid w:val="008D71EC"/>
    <w:rsid w:val="008E05D3"/>
    <w:rsid w:val="008E0F0D"/>
    <w:rsid w:val="008E4308"/>
    <w:rsid w:val="008E60DD"/>
    <w:rsid w:val="008F6673"/>
    <w:rsid w:val="008F6EAD"/>
    <w:rsid w:val="009036DA"/>
    <w:rsid w:val="00904373"/>
    <w:rsid w:val="00906154"/>
    <w:rsid w:val="00911AE6"/>
    <w:rsid w:val="00912844"/>
    <w:rsid w:val="00912AB8"/>
    <w:rsid w:val="00916972"/>
    <w:rsid w:val="0092103A"/>
    <w:rsid w:val="009366DC"/>
    <w:rsid w:val="0094026A"/>
    <w:rsid w:val="00951A21"/>
    <w:rsid w:val="00953183"/>
    <w:rsid w:val="00955390"/>
    <w:rsid w:val="00957039"/>
    <w:rsid w:val="0095797F"/>
    <w:rsid w:val="00961267"/>
    <w:rsid w:val="00980147"/>
    <w:rsid w:val="0098126C"/>
    <w:rsid w:val="009863C7"/>
    <w:rsid w:val="00990A2F"/>
    <w:rsid w:val="00991D55"/>
    <w:rsid w:val="0099487C"/>
    <w:rsid w:val="009971B6"/>
    <w:rsid w:val="0099765C"/>
    <w:rsid w:val="009A61F4"/>
    <w:rsid w:val="009B2B45"/>
    <w:rsid w:val="009C450B"/>
    <w:rsid w:val="009C61B9"/>
    <w:rsid w:val="009C65BF"/>
    <w:rsid w:val="009D6743"/>
    <w:rsid w:val="009D725A"/>
    <w:rsid w:val="009D7C43"/>
    <w:rsid w:val="009E22FA"/>
    <w:rsid w:val="009E4E3D"/>
    <w:rsid w:val="009E6046"/>
    <w:rsid w:val="009E686E"/>
    <w:rsid w:val="009F4BF3"/>
    <w:rsid w:val="00A070BC"/>
    <w:rsid w:val="00A076FF"/>
    <w:rsid w:val="00A13A05"/>
    <w:rsid w:val="00A1789E"/>
    <w:rsid w:val="00A17AE5"/>
    <w:rsid w:val="00A24FE5"/>
    <w:rsid w:val="00A33478"/>
    <w:rsid w:val="00A414E6"/>
    <w:rsid w:val="00A417C9"/>
    <w:rsid w:val="00A42545"/>
    <w:rsid w:val="00A50558"/>
    <w:rsid w:val="00A60A0D"/>
    <w:rsid w:val="00A610C5"/>
    <w:rsid w:val="00A61996"/>
    <w:rsid w:val="00A652F8"/>
    <w:rsid w:val="00A657F1"/>
    <w:rsid w:val="00A74FF1"/>
    <w:rsid w:val="00A77757"/>
    <w:rsid w:val="00A80CC3"/>
    <w:rsid w:val="00A93F1C"/>
    <w:rsid w:val="00A97D11"/>
    <w:rsid w:val="00AA2326"/>
    <w:rsid w:val="00AA6597"/>
    <w:rsid w:val="00AB6998"/>
    <w:rsid w:val="00AC028F"/>
    <w:rsid w:val="00AC0795"/>
    <w:rsid w:val="00AC3389"/>
    <w:rsid w:val="00AC5AE3"/>
    <w:rsid w:val="00AD0BAD"/>
    <w:rsid w:val="00AD74E3"/>
    <w:rsid w:val="00AE39A2"/>
    <w:rsid w:val="00AE70F6"/>
    <w:rsid w:val="00AF1FA5"/>
    <w:rsid w:val="00AF2767"/>
    <w:rsid w:val="00AF30CC"/>
    <w:rsid w:val="00B04DCC"/>
    <w:rsid w:val="00B12000"/>
    <w:rsid w:val="00B1518F"/>
    <w:rsid w:val="00B224AA"/>
    <w:rsid w:val="00B2463E"/>
    <w:rsid w:val="00B302EB"/>
    <w:rsid w:val="00B31F3C"/>
    <w:rsid w:val="00B35D43"/>
    <w:rsid w:val="00B368D0"/>
    <w:rsid w:val="00B433A0"/>
    <w:rsid w:val="00B43FFC"/>
    <w:rsid w:val="00B50EB5"/>
    <w:rsid w:val="00B539C5"/>
    <w:rsid w:val="00B63789"/>
    <w:rsid w:val="00B7181B"/>
    <w:rsid w:val="00B7366F"/>
    <w:rsid w:val="00B75DDA"/>
    <w:rsid w:val="00B76A7F"/>
    <w:rsid w:val="00B834E3"/>
    <w:rsid w:val="00B92655"/>
    <w:rsid w:val="00B97A4E"/>
    <w:rsid w:val="00BA24EE"/>
    <w:rsid w:val="00BA45E2"/>
    <w:rsid w:val="00BA6AE9"/>
    <w:rsid w:val="00BA7EBE"/>
    <w:rsid w:val="00BB448E"/>
    <w:rsid w:val="00BB4CAD"/>
    <w:rsid w:val="00BB56DC"/>
    <w:rsid w:val="00BC2C70"/>
    <w:rsid w:val="00BC3982"/>
    <w:rsid w:val="00BC5F4D"/>
    <w:rsid w:val="00BE11DA"/>
    <w:rsid w:val="00BF1761"/>
    <w:rsid w:val="00BF1830"/>
    <w:rsid w:val="00BF1855"/>
    <w:rsid w:val="00BF23F4"/>
    <w:rsid w:val="00BF5CEE"/>
    <w:rsid w:val="00C03984"/>
    <w:rsid w:val="00C049ED"/>
    <w:rsid w:val="00C04C7B"/>
    <w:rsid w:val="00C0530D"/>
    <w:rsid w:val="00C0541E"/>
    <w:rsid w:val="00C13E14"/>
    <w:rsid w:val="00C14E21"/>
    <w:rsid w:val="00C151C8"/>
    <w:rsid w:val="00C2187B"/>
    <w:rsid w:val="00C23D6F"/>
    <w:rsid w:val="00C25C09"/>
    <w:rsid w:val="00C403B6"/>
    <w:rsid w:val="00C41FF8"/>
    <w:rsid w:val="00C50BF0"/>
    <w:rsid w:val="00C57A3E"/>
    <w:rsid w:val="00C618AE"/>
    <w:rsid w:val="00C627FE"/>
    <w:rsid w:val="00C6350D"/>
    <w:rsid w:val="00C664A5"/>
    <w:rsid w:val="00C7346C"/>
    <w:rsid w:val="00C77DF0"/>
    <w:rsid w:val="00C82C2D"/>
    <w:rsid w:val="00C82DC4"/>
    <w:rsid w:val="00C842CE"/>
    <w:rsid w:val="00CA2684"/>
    <w:rsid w:val="00CA492C"/>
    <w:rsid w:val="00CA6D20"/>
    <w:rsid w:val="00CA7469"/>
    <w:rsid w:val="00CB022A"/>
    <w:rsid w:val="00CB199A"/>
    <w:rsid w:val="00CC359A"/>
    <w:rsid w:val="00CC3ACF"/>
    <w:rsid w:val="00CD7E39"/>
    <w:rsid w:val="00CD7F0A"/>
    <w:rsid w:val="00CE7443"/>
    <w:rsid w:val="00CF60BD"/>
    <w:rsid w:val="00D01C1C"/>
    <w:rsid w:val="00D02783"/>
    <w:rsid w:val="00D043A0"/>
    <w:rsid w:val="00D0565A"/>
    <w:rsid w:val="00D17128"/>
    <w:rsid w:val="00D2070F"/>
    <w:rsid w:val="00D22458"/>
    <w:rsid w:val="00D24C8F"/>
    <w:rsid w:val="00D2767B"/>
    <w:rsid w:val="00D314AF"/>
    <w:rsid w:val="00D33213"/>
    <w:rsid w:val="00D4129D"/>
    <w:rsid w:val="00D44DF6"/>
    <w:rsid w:val="00D5058B"/>
    <w:rsid w:val="00D57E7F"/>
    <w:rsid w:val="00D60738"/>
    <w:rsid w:val="00D75391"/>
    <w:rsid w:val="00D765A0"/>
    <w:rsid w:val="00D80531"/>
    <w:rsid w:val="00D95C96"/>
    <w:rsid w:val="00DB226B"/>
    <w:rsid w:val="00DB23DE"/>
    <w:rsid w:val="00DB3776"/>
    <w:rsid w:val="00DB3A4B"/>
    <w:rsid w:val="00DB3EE6"/>
    <w:rsid w:val="00DD046F"/>
    <w:rsid w:val="00DE2520"/>
    <w:rsid w:val="00DE5628"/>
    <w:rsid w:val="00DF77BC"/>
    <w:rsid w:val="00E00E71"/>
    <w:rsid w:val="00E02A1B"/>
    <w:rsid w:val="00E030E2"/>
    <w:rsid w:val="00E158E9"/>
    <w:rsid w:val="00E17AD4"/>
    <w:rsid w:val="00E21AA3"/>
    <w:rsid w:val="00E320D5"/>
    <w:rsid w:val="00E40313"/>
    <w:rsid w:val="00E441BB"/>
    <w:rsid w:val="00E515A6"/>
    <w:rsid w:val="00E5257F"/>
    <w:rsid w:val="00E606D1"/>
    <w:rsid w:val="00E624CA"/>
    <w:rsid w:val="00E71E45"/>
    <w:rsid w:val="00E80D09"/>
    <w:rsid w:val="00E86792"/>
    <w:rsid w:val="00E928DF"/>
    <w:rsid w:val="00E93AF5"/>
    <w:rsid w:val="00EA07C9"/>
    <w:rsid w:val="00EA101E"/>
    <w:rsid w:val="00EA4355"/>
    <w:rsid w:val="00EA53B2"/>
    <w:rsid w:val="00EA701F"/>
    <w:rsid w:val="00EB495A"/>
    <w:rsid w:val="00EC23F6"/>
    <w:rsid w:val="00EC402B"/>
    <w:rsid w:val="00ED1164"/>
    <w:rsid w:val="00ED2DF5"/>
    <w:rsid w:val="00ED3FE6"/>
    <w:rsid w:val="00EE024A"/>
    <w:rsid w:val="00EE33FE"/>
    <w:rsid w:val="00EE3999"/>
    <w:rsid w:val="00EE43FE"/>
    <w:rsid w:val="00EE5CB7"/>
    <w:rsid w:val="00EF4EFE"/>
    <w:rsid w:val="00F06705"/>
    <w:rsid w:val="00F12077"/>
    <w:rsid w:val="00F15707"/>
    <w:rsid w:val="00F22B91"/>
    <w:rsid w:val="00F22FA6"/>
    <w:rsid w:val="00F23A30"/>
    <w:rsid w:val="00F266EF"/>
    <w:rsid w:val="00F34168"/>
    <w:rsid w:val="00F4254B"/>
    <w:rsid w:val="00F42F18"/>
    <w:rsid w:val="00F4348E"/>
    <w:rsid w:val="00F47896"/>
    <w:rsid w:val="00F510A4"/>
    <w:rsid w:val="00F5587B"/>
    <w:rsid w:val="00F63733"/>
    <w:rsid w:val="00F71835"/>
    <w:rsid w:val="00F7206D"/>
    <w:rsid w:val="00F76225"/>
    <w:rsid w:val="00F77EF7"/>
    <w:rsid w:val="00F827FB"/>
    <w:rsid w:val="00F83688"/>
    <w:rsid w:val="00F85800"/>
    <w:rsid w:val="00F86C8F"/>
    <w:rsid w:val="00F94DBB"/>
    <w:rsid w:val="00FA530B"/>
    <w:rsid w:val="00FA759B"/>
    <w:rsid w:val="00FC2BA4"/>
    <w:rsid w:val="00FC37C5"/>
    <w:rsid w:val="00FC5848"/>
    <w:rsid w:val="00FC6350"/>
    <w:rsid w:val="00FC7526"/>
    <w:rsid w:val="00FD54BB"/>
    <w:rsid w:val="00FD6F09"/>
    <w:rsid w:val="00FF2704"/>
    <w:rsid w:val="00FF2AE1"/>
    <w:rsid w:val="00FF431D"/>
    <w:rsid w:val="00FF73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EA22"/>
  <w15:chartTrackingRefBased/>
  <w15:docId w15:val="{30D2F2CF-956E-4E4D-A4A2-BA6DD32A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1D55"/>
    <w:pPr>
      <w:bidi/>
      <w:spacing w:after="0" w:line="240" w:lineRule="auto"/>
    </w:pPr>
  </w:style>
  <w:style w:type="paragraph" w:styleId="a4">
    <w:name w:val="header"/>
    <w:basedOn w:val="a"/>
    <w:link w:val="a5"/>
    <w:uiPriority w:val="99"/>
    <w:unhideWhenUsed/>
    <w:rsid w:val="00991D55"/>
    <w:pPr>
      <w:tabs>
        <w:tab w:val="center" w:pos="4153"/>
        <w:tab w:val="right" w:pos="8306"/>
      </w:tabs>
      <w:spacing w:after="0" w:line="240" w:lineRule="auto"/>
    </w:pPr>
  </w:style>
  <w:style w:type="character" w:customStyle="1" w:styleId="a5">
    <w:name w:val="כותרת עליונה תו"/>
    <w:basedOn w:val="a0"/>
    <w:link w:val="a4"/>
    <w:uiPriority w:val="99"/>
    <w:rsid w:val="00991D55"/>
  </w:style>
  <w:style w:type="paragraph" w:styleId="a6">
    <w:name w:val="footer"/>
    <w:basedOn w:val="a"/>
    <w:link w:val="a7"/>
    <w:uiPriority w:val="99"/>
    <w:unhideWhenUsed/>
    <w:rsid w:val="00991D55"/>
    <w:pPr>
      <w:tabs>
        <w:tab w:val="center" w:pos="4153"/>
        <w:tab w:val="right" w:pos="8306"/>
      </w:tabs>
      <w:spacing w:after="0" w:line="240" w:lineRule="auto"/>
    </w:pPr>
  </w:style>
  <w:style w:type="character" w:customStyle="1" w:styleId="a7">
    <w:name w:val="כותרת תחתונה תו"/>
    <w:basedOn w:val="a0"/>
    <w:link w:val="a6"/>
    <w:uiPriority w:val="99"/>
    <w:rsid w:val="00991D55"/>
  </w:style>
  <w:style w:type="paragraph" w:styleId="a8">
    <w:name w:val="List Paragraph"/>
    <w:basedOn w:val="a"/>
    <w:uiPriority w:val="34"/>
    <w:qFormat/>
    <w:rsid w:val="00A74FF1"/>
    <w:pPr>
      <w:ind w:left="720"/>
      <w:contextualSpacing/>
    </w:pPr>
  </w:style>
  <w:style w:type="character" w:styleId="a9">
    <w:name w:val="annotation reference"/>
    <w:basedOn w:val="a0"/>
    <w:uiPriority w:val="99"/>
    <w:semiHidden/>
    <w:unhideWhenUsed/>
    <w:rsid w:val="00600B58"/>
    <w:rPr>
      <w:sz w:val="16"/>
      <w:szCs w:val="16"/>
    </w:rPr>
  </w:style>
  <w:style w:type="paragraph" w:styleId="aa">
    <w:name w:val="annotation text"/>
    <w:basedOn w:val="a"/>
    <w:link w:val="ab"/>
    <w:uiPriority w:val="99"/>
    <w:semiHidden/>
    <w:unhideWhenUsed/>
    <w:rsid w:val="00600B58"/>
    <w:pPr>
      <w:spacing w:line="240" w:lineRule="auto"/>
    </w:pPr>
    <w:rPr>
      <w:sz w:val="20"/>
      <w:szCs w:val="20"/>
    </w:rPr>
  </w:style>
  <w:style w:type="character" w:customStyle="1" w:styleId="ab">
    <w:name w:val="טקסט הערה תו"/>
    <w:basedOn w:val="a0"/>
    <w:link w:val="aa"/>
    <w:uiPriority w:val="99"/>
    <w:semiHidden/>
    <w:rsid w:val="00600B58"/>
    <w:rPr>
      <w:sz w:val="20"/>
      <w:szCs w:val="20"/>
    </w:rPr>
  </w:style>
  <w:style w:type="paragraph" w:styleId="ac">
    <w:name w:val="annotation subject"/>
    <w:basedOn w:val="aa"/>
    <w:next w:val="aa"/>
    <w:link w:val="ad"/>
    <w:uiPriority w:val="99"/>
    <w:semiHidden/>
    <w:unhideWhenUsed/>
    <w:rsid w:val="00600B58"/>
    <w:rPr>
      <w:b/>
      <w:bCs/>
    </w:rPr>
  </w:style>
  <w:style w:type="character" w:customStyle="1" w:styleId="ad">
    <w:name w:val="נושא הערה תו"/>
    <w:basedOn w:val="ab"/>
    <w:link w:val="ac"/>
    <w:uiPriority w:val="99"/>
    <w:semiHidden/>
    <w:rsid w:val="00600B58"/>
    <w:rPr>
      <w:b/>
      <w:bCs/>
      <w:sz w:val="20"/>
      <w:szCs w:val="20"/>
    </w:rPr>
  </w:style>
  <w:style w:type="paragraph" w:styleId="ae">
    <w:name w:val="Balloon Text"/>
    <w:basedOn w:val="a"/>
    <w:link w:val="af"/>
    <w:uiPriority w:val="99"/>
    <w:semiHidden/>
    <w:unhideWhenUsed/>
    <w:rsid w:val="00DE5628"/>
    <w:pPr>
      <w:spacing w:after="0" w:line="240" w:lineRule="auto"/>
    </w:pPr>
    <w:rPr>
      <w:rFonts w:ascii="Tahoma" w:hAnsi="Tahoma" w:cs="Tahoma"/>
      <w:sz w:val="18"/>
      <w:szCs w:val="18"/>
    </w:rPr>
  </w:style>
  <w:style w:type="character" w:customStyle="1" w:styleId="af">
    <w:name w:val="טקסט בלונים תו"/>
    <w:basedOn w:val="a0"/>
    <w:link w:val="ae"/>
    <w:uiPriority w:val="99"/>
    <w:semiHidden/>
    <w:rsid w:val="00DE5628"/>
    <w:rPr>
      <w:rFonts w:ascii="Tahoma" w:hAnsi="Tahoma" w:cs="Tahoma"/>
      <w:sz w:val="18"/>
      <w:szCs w:val="18"/>
    </w:rPr>
  </w:style>
  <w:style w:type="paragraph" w:styleId="NormalWeb">
    <w:name w:val="Normal (Web)"/>
    <w:basedOn w:val="a"/>
    <w:uiPriority w:val="99"/>
    <w:semiHidden/>
    <w:unhideWhenUsed/>
    <w:rsid w:val="00FC635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5289">
      <w:bodyDiv w:val="1"/>
      <w:marLeft w:val="0"/>
      <w:marRight w:val="0"/>
      <w:marTop w:val="0"/>
      <w:marBottom w:val="0"/>
      <w:divBdr>
        <w:top w:val="none" w:sz="0" w:space="0" w:color="auto"/>
        <w:left w:val="none" w:sz="0" w:space="0" w:color="auto"/>
        <w:bottom w:val="none" w:sz="0" w:space="0" w:color="auto"/>
        <w:right w:val="none" w:sz="0" w:space="0" w:color="auto"/>
      </w:divBdr>
      <w:divsChild>
        <w:div w:id="1770659808">
          <w:marLeft w:val="0"/>
          <w:marRight w:val="979"/>
          <w:marTop w:val="106"/>
          <w:marBottom w:val="120"/>
          <w:divBdr>
            <w:top w:val="none" w:sz="0" w:space="0" w:color="auto"/>
            <w:left w:val="none" w:sz="0" w:space="0" w:color="auto"/>
            <w:bottom w:val="none" w:sz="0" w:space="0" w:color="auto"/>
            <w:right w:val="none" w:sz="0" w:space="0" w:color="auto"/>
          </w:divBdr>
        </w:div>
        <w:div w:id="1932934437">
          <w:marLeft w:val="0"/>
          <w:marRight w:val="979"/>
          <w:marTop w:val="106"/>
          <w:marBottom w:val="120"/>
          <w:divBdr>
            <w:top w:val="none" w:sz="0" w:space="0" w:color="auto"/>
            <w:left w:val="none" w:sz="0" w:space="0" w:color="auto"/>
            <w:bottom w:val="none" w:sz="0" w:space="0" w:color="auto"/>
            <w:right w:val="none" w:sz="0" w:space="0" w:color="auto"/>
          </w:divBdr>
        </w:div>
        <w:div w:id="144859048">
          <w:marLeft w:val="0"/>
          <w:marRight w:val="979"/>
          <w:marTop w:val="106"/>
          <w:marBottom w:val="120"/>
          <w:divBdr>
            <w:top w:val="none" w:sz="0" w:space="0" w:color="auto"/>
            <w:left w:val="none" w:sz="0" w:space="0" w:color="auto"/>
            <w:bottom w:val="none" w:sz="0" w:space="0" w:color="auto"/>
            <w:right w:val="none" w:sz="0" w:space="0" w:color="auto"/>
          </w:divBdr>
        </w:div>
        <w:div w:id="1297225136">
          <w:marLeft w:val="0"/>
          <w:marRight w:val="979"/>
          <w:marTop w:val="106"/>
          <w:marBottom w:val="120"/>
          <w:divBdr>
            <w:top w:val="none" w:sz="0" w:space="0" w:color="auto"/>
            <w:left w:val="none" w:sz="0" w:space="0" w:color="auto"/>
            <w:bottom w:val="none" w:sz="0" w:space="0" w:color="auto"/>
            <w:right w:val="none" w:sz="0" w:space="0" w:color="auto"/>
          </w:divBdr>
        </w:div>
      </w:divsChild>
    </w:div>
    <w:div w:id="593243152">
      <w:bodyDiv w:val="1"/>
      <w:marLeft w:val="0"/>
      <w:marRight w:val="0"/>
      <w:marTop w:val="0"/>
      <w:marBottom w:val="0"/>
      <w:divBdr>
        <w:top w:val="none" w:sz="0" w:space="0" w:color="auto"/>
        <w:left w:val="none" w:sz="0" w:space="0" w:color="auto"/>
        <w:bottom w:val="none" w:sz="0" w:space="0" w:color="auto"/>
        <w:right w:val="none" w:sz="0" w:space="0" w:color="auto"/>
      </w:divBdr>
    </w:div>
    <w:div w:id="905455901">
      <w:bodyDiv w:val="1"/>
      <w:marLeft w:val="0"/>
      <w:marRight w:val="0"/>
      <w:marTop w:val="0"/>
      <w:marBottom w:val="0"/>
      <w:divBdr>
        <w:top w:val="none" w:sz="0" w:space="0" w:color="auto"/>
        <w:left w:val="none" w:sz="0" w:space="0" w:color="auto"/>
        <w:bottom w:val="none" w:sz="0" w:space="0" w:color="auto"/>
        <w:right w:val="none" w:sz="0" w:space="0" w:color="auto"/>
      </w:divBdr>
      <w:divsChild>
        <w:div w:id="1549337402">
          <w:marLeft w:val="0"/>
          <w:marRight w:val="446"/>
          <w:marTop w:val="101"/>
          <w:marBottom w:val="120"/>
          <w:divBdr>
            <w:top w:val="none" w:sz="0" w:space="0" w:color="auto"/>
            <w:left w:val="none" w:sz="0" w:space="0" w:color="auto"/>
            <w:bottom w:val="none" w:sz="0" w:space="0" w:color="auto"/>
            <w:right w:val="none" w:sz="0" w:space="0" w:color="auto"/>
          </w:divBdr>
        </w:div>
        <w:div w:id="1042169052">
          <w:marLeft w:val="0"/>
          <w:marRight w:val="446"/>
          <w:marTop w:val="101"/>
          <w:marBottom w:val="120"/>
          <w:divBdr>
            <w:top w:val="none" w:sz="0" w:space="0" w:color="auto"/>
            <w:left w:val="none" w:sz="0" w:space="0" w:color="auto"/>
            <w:bottom w:val="none" w:sz="0" w:space="0" w:color="auto"/>
            <w:right w:val="none" w:sz="0" w:space="0" w:color="auto"/>
          </w:divBdr>
        </w:div>
        <w:div w:id="1783764087">
          <w:marLeft w:val="0"/>
          <w:marRight w:val="446"/>
          <w:marTop w:val="101"/>
          <w:marBottom w:val="120"/>
          <w:divBdr>
            <w:top w:val="none" w:sz="0" w:space="0" w:color="auto"/>
            <w:left w:val="none" w:sz="0" w:space="0" w:color="auto"/>
            <w:bottom w:val="none" w:sz="0" w:space="0" w:color="auto"/>
            <w:right w:val="none" w:sz="0" w:space="0" w:color="auto"/>
          </w:divBdr>
        </w:div>
      </w:divsChild>
    </w:div>
    <w:div w:id="1205141891">
      <w:bodyDiv w:val="1"/>
      <w:marLeft w:val="0"/>
      <w:marRight w:val="0"/>
      <w:marTop w:val="0"/>
      <w:marBottom w:val="0"/>
      <w:divBdr>
        <w:top w:val="none" w:sz="0" w:space="0" w:color="auto"/>
        <w:left w:val="none" w:sz="0" w:space="0" w:color="auto"/>
        <w:bottom w:val="none" w:sz="0" w:space="0" w:color="auto"/>
        <w:right w:val="none" w:sz="0" w:space="0" w:color="auto"/>
      </w:divBdr>
    </w:div>
    <w:div w:id="1214000743">
      <w:bodyDiv w:val="1"/>
      <w:marLeft w:val="0"/>
      <w:marRight w:val="0"/>
      <w:marTop w:val="0"/>
      <w:marBottom w:val="0"/>
      <w:divBdr>
        <w:top w:val="none" w:sz="0" w:space="0" w:color="auto"/>
        <w:left w:val="none" w:sz="0" w:space="0" w:color="auto"/>
        <w:bottom w:val="none" w:sz="0" w:space="0" w:color="auto"/>
        <w:right w:val="none" w:sz="0" w:space="0" w:color="auto"/>
      </w:divBdr>
      <w:divsChild>
        <w:div w:id="934628844">
          <w:marLeft w:val="0"/>
          <w:marRight w:val="446"/>
          <w:marTop w:val="106"/>
          <w:marBottom w:val="120"/>
          <w:divBdr>
            <w:top w:val="none" w:sz="0" w:space="0" w:color="auto"/>
            <w:left w:val="none" w:sz="0" w:space="0" w:color="auto"/>
            <w:bottom w:val="none" w:sz="0" w:space="0" w:color="auto"/>
            <w:right w:val="none" w:sz="0" w:space="0" w:color="auto"/>
          </w:divBdr>
        </w:div>
        <w:div w:id="1681856376">
          <w:marLeft w:val="0"/>
          <w:marRight w:val="446"/>
          <w:marTop w:val="106"/>
          <w:marBottom w:val="120"/>
          <w:divBdr>
            <w:top w:val="none" w:sz="0" w:space="0" w:color="auto"/>
            <w:left w:val="none" w:sz="0" w:space="0" w:color="auto"/>
            <w:bottom w:val="none" w:sz="0" w:space="0" w:color="auto"/>
            <w:right w:val="none" w:sz="0" w:space="0" w:color="auto"/>
          </w:divBdr>
        </w:div>
        <w:div w:id="47187845">
          <w:marLeft w:val="0"/>
          <w:marRight w:val="446"/>
          <w:marTop w:val="106"/>
          <w:marBottom w:val="120"/>
          <w:divBdr>
            <w:top w:val="none" w:sz="0" w:space="0" w:color="auto"/>
            <w:left w:val="none" w:sz="0" w:space="0" w:color="auto"/>
            <w:bottom w:val="none" w:sz="0" w:space="0" w:color="auto"/>
            <w:right w:val="none" w:sz="0" w:space="0" w:color="auto"/>
          </w:divBdr>
        </w:div>
        <w:div w:id="2130934314">
          <w:marLeft w:val="0"/>
          <w:marRight w:val="446"/>
          <w:marTop w:val="106"/>
          <w:marBottom w:val="120"/>
          <w:divBdr>
            <w:top w:val="none" w:sz="0" w:space="0" w:color="auto"/>
            <w:left w:val="none" w:sz="0" w:space="0" w:color="auto"/>
            <w:bottom w:val="none" w:sz="0" w:space="0" w:color="auto"/>
            <w:right w:val="none" w:sz="0" w:space="0" w:color="auto"/>
          </w:divBdr>
        </w:div>
      </w:divsChild>
    </w:div>
    <w:div w:id="1398212949">
      <w:bodyDiv w:val="1"/>
      <w:marLeft w:val="0"/>
      <w:marRight w:val="0"/>
      <w:marTop w:val="0"/>
      <w:marBottom w:val="0"/>
      <w:divBdr>
        <w:top w:val="none" w:sz="0" w:space="0" w:color="auto"/>
        <w:left w:val="none" w:sz="0" w:space="0" w:color="auto"/>
        <w:bottom w:val="none" w:sz="0" w:space="0" w:color="auto"/>
        <w:right w:val="none" w:sz="0" w:space="0" w:color="auto"/>
      </w:divBdr>
      <w:divsChild>
        <w:div w:id="860703825">
          <w:marLeft w:val="0"/>
          <w:marRight w:val="446"/>
          <w:marTop w:val="106"/>
          <w:marBottom w:val="120"/>
          <w:divBdr>
            <w:top w:val="none" w:sz="0" w:space="0" w:color="auto"/>
            <w:left w:val="none" w:sz="0" w:space="0" w:color="auto"/>
            <w:bottom w:val="none" w:sz="0" w:space="0" w:color="auto"/>
            <w:right w:val="none" w:sz="0" w:space="0" w:color="auto"/>
          </w:divBdr>
        </w:div>
        <w:div w:id="285964228">
          <w:marLeft w:val="0"/>
          <w:marRight w:val="446"/>
          <w:marTop w:val="106"/>
          <w:marBottom w:val="120"/>
          <w:divBdr>
            <w:top w:val="none" w:sz="0" w:space="0" w:color="auto"/>
            <w:left w:val="none" w:sz="0" w:space="0" w:color="auto"/>
            <w:bottom w:val="none" w:sz="0" w:space="0" w:color="auto"/>
            <w:right w:val="none" w:sz="0" w:space="0" w:color="auto"/>
          </w:divBdr>
        </w:div>
      </w:divsChild>
    </w:div>
    <w:div w:id="1553692191">
      <w:bodyDiv w:val="1"/>
      <w:marLeft w:val="0"/>
      <w:marRight w:val="0"/>
      <w:marTop w:val="0"/>
      <w:marBottom w:val="0"/>
      <w:divBdr>
        <w:top w:val="none" w:sz="0" w:space="0" w:color="auto"/>
        <w:left w:val="none" w:sz="0" w:space="0" w:color="auto"/>
        <w:bottom w:val="none" w:sz="0" w:space="0" w:color="auto"/>
        <w:right w:val="none" w:sz="0" w:space="0" w:color="auto"/>
      </w:divBdr>
      <w:divsChild>
        <w:div w:id="1507591202">
          <w:marLeft w:val="0"/>
          <w:marRight w:val="446"/>
          <w:marTop w:val="82"/>
          <w:marBottom w:val="120"/>
          <w:divBdr>
            <w:top w:val="none" w:sz="0" w:space="0" w:color="auto"/>
            <w:left w:val="none" w:sz="0" w:space="0" w:color="auto"/>
            <w:bottom w:val="none" w:sz="0" w:space="0" w:color="auto"/>
            <w:right w:val="none" w:sz="0" w:space="0" w:color="auto"/>
          </w:divBdr>
        </w:div>
        <w:div w:id="1076054258">
          <w:marLeft w:val="0"/>
          <w:marRight w:val="446"/>
          <w:marTop w:val="82"/>
          <w:marBottom w:val="120"/>
          <w:divBdr>
            <w:top w:val="none" w:sz="0" w:space="0" w:color="auto"/>
            <w:left w:val="none" w:sz="0" w:space="0" w:color="auto"/>
            <w:bottom w:val="none" w:sz="0" w:space="0" w:color="auto"/>
            <w:right w:val="none" w:sz="0" w:space="0" w:color="auto"/>
          </w:divBdr>
        </w:div>
        <w:div w:id="1523469367">
          <w:marLeft w:val="0"/>
          <w:marRight w:val="446"/>
          <w:marTop w:val="82"/>
          <w:marBottom w:val="120"/>
          <w:divBdr>
            <w:top w:val="none" w:sz="0" w:space="0" w:color="auto"/>
            <w:left w:val="none" w:sz="0" w:space="0" w:color="auto"/>
            <w:bottom w:val="none" w:sz="0" w:space="0" w:color="auto"/>
            <w:right w:val="none" w:sz="0" w:space="0" w:color="auto"/>
          </w:divBdr>
        </w:div>
        <w:div w:id="508445880">
          <w:marLeft w:val="0"/>
          <w:marRight w:val="446"/>
          <w:marTop w:val="82"/>
          <w:marBottom w:val="120"/>
          <w:divBdr>
            <w:top w:val="none" w:sz="0" w:space="0" w:color="auto"/>
            <w:left w:val="none" w:sz="0" w:space="0" w:color="auto"/>
            <w:bottom w:val="none" w:sz="0" w:space="0" w:color="auto"/>
            <w:right w:val="none" w:sz="0" w:space="0" w:color="auto"/>
          </w:divBdr>
        </w:div>
        <w:div w:id="1036584657">
          <w:marLeft w:val="0"/>
          <w:marRight w:val="446"/>
          <w:marTop w:val="82"/>
          <w:marBottom w:val="120"/>
          <w:divBdr>
            <w:top w:val="none" w:sz="0" w:space="0" w:color="auto"/>
            <w:left w:val="none" w:sz="0" w:space="0" w:color="auto"/>
            <w:bottom w:val="none" w:sz="0" w:space="0" w:color="auto"/>
            <w:right w:val="none" w:sz="0" w:space="0" w:color="auto"/>
          </w:divBdr>
        </w:div>
        <w:div w:id="1127892604">
          <w:marLeft w:val="0"/>
          <w:marRight w:val="446"/>
          <w:marTop w:val="82"/>
          <w:marBottom w:val="120"/>
          <w:divBdr>
            <w:top w:val="none" w:sz="0" w:space="0" w:color="auto"/>
            <w:left w:val="none" w:sz="0" w:space="0" w:color="auto"/>
            <w:bottom w:val="none" w:sz="0" w:space="0" w:color="auto"/>
            <w:right w:val="none" w:sz="0" w:space="0" w:color="auto"/>
          </w:divBdr>
        </w:div>
        <w:div w:id="50884441">
          <w:marLeft w:val="0"/>
          <w:marRight w:val="446"/>
          <w:marTop w:val="82"/>
          <w:marBottom w:val="120"/>
          <w:divBdr>
            <w:top w:val="none" w:sz="0" w:space="0" w:color="auto"/>
            <w:left w:val="none" w:sz="0" w:space="0" w:color="auto"/>
            <w:bottom w:val="none" w:sz="0" w:space="0" w:color="auto"/>
            <w:right w:val="none" w:sz="0" w:space="0" w:color="auto"/>
          </w:divBdr>
        </w:div>
      </w:divsChild>
    </w:div>
    <w:div w:id="1791432642">
      <w:bodyDiv w:val="1"/>
      <w:marLeft w:val="0"/>
      <w:marRight w:val="0"/>
      <w:marTop w:val="0"/>
      <w:marBottom w:val="0"/>
      <w:divBdr>
        <w:top w:val="none" w:sz="0" w:space="0" w:color="auto"/>
        <w:left w:val="none" w:sz="0" w:space="0" w:color="auto"/>
        <w:bottom w:val="none" w:sz="0" w:space="0" w:color="auto"/>
        <w:right w:val="none" w:sz="0" w:space="0" w:color="auto"/>
      </w:divBdr>
    </w:div>
    <w:div w:id="2036416131">
      <w:bodyDiv w:val="1"/>
      <w:marLeft w:val="0"/>
      <w:marRight w:val="0"/>
      <w:marTop w:val="0"/>
      <w:marBottom w:val="0"/>
      <w:divBdr>
        <w:top w:val="none" w:sz="0" w:space="0" w:color="auto"/>
        <w:left w:val="none" w:sz="0" w:space="0" w:color="auto"/>
        <w:bottom w:val="none" w:sz="0" w:space="0" w:color="auto"/>
        <w:right w:val="none" w:sz="0" w:space="0" w:color="auto"/>
      </w:divBdr>
    </w:div>
    <w:div w:id="212344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64020-C59A-4B35-9DBD-ABD80C185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38</Pages>
  <Words>22134</Words>
  <Characters>110674</Characters>
  <Application>Microsoft Office Word</Application>
  <DocSecurity>0</DocSecurity>
  <Lines>922</Lines>
  <Paragraphs>265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חן אלפנדרי</dc:creator>
  <cp:lastModifiedBy>חן אלפנדרי</cp:lastModifiedBy>
  <cp:revision>166</cp:revision>
  <dcterms:created xsi:type="dcterms:W3CDTF">2022-03-03T08:44:00Z</dcterms:created>
  <dcterms:modified xsi:type="dcterms:W3CDTF">2022-06-23T09:20:00Z</dcterms:modified>
</cp:coreProperties>
</file>