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0C82" w14:textId="1FDDD8EF" w:rsidR="005D7149" w:rsidRPr="0008125D" w:rsidRDefault="00B22898" w:rsidP="0008125D">
      <w:pPr>
        <w:bidi/>
        <w:jc w:val="center"/>
        <w:rPr>
          <w:rFonts w:ascii="David" w:hAnsi="David" w:cs="David"/>
          <w:b/>
          <w:bCs/>
          <w:sz w:val="28"/>
          <w:szCs w:val="28"/>
          <w:u w:val="single"/>
          <w:rtl/>
        </w:rPr>
      </w:pPr>
      <w:r w:rsidRPr="0008125D">
        <w:rPr>
          <w:rFonts w:ascii="David" w:hAnsi="David" w:cs="David"/>
          <w:b/>
          <w:bCs/>
          <w:sz w:val="28"/>
          <w:szCs w:val="28"/>
          <w:u w:val="single"/>
          <w:rtl/>
        </w:rPr>
        <w:t>חטיבה ב'- העולם היווני והרומאי</w:t>
      </w:r>
    </w:p>
    <w:tbl>
      <w:tblPr>
        <w:tblStyle w:val="a3"/>
        <w:bidiVisual/>
        <w:tblW w:w="0" w:type="auto"/>
        <w:tblLook w:val="04A0" w:firstRow="1" w:lastRow="0" w:firstColumn="1" w:lastColumn="0" w:noHBand="0" w:noVBand="1"/>
      </w:tblPr>
      <w:tblGrid>
        <w:gridCol w:w="4675"/>
        <w:gridCol w:w="4675"/>
      </w:tblGrid>
      <w:tr w:rsidR="00B22898" w14:paraId="6E32915A" w14:textId="77777777" w:rsidTr="00347A60">
        <w:tc>
          <w:tcPr>
            <w:tcW w:w="4675" w:type="dxa"/>
            <w:shd w:val="clear" w:color="auto" w:fill="FF99FF"/>
          </w:tcPr>
          <w:p w14:paraId="59F33F80" w14:textId="45B84860" w:rsidR="00B22898" w:rsidRPr="00347A60" w:rsidRDefault="00053258" w:rsidP="00B22898">
            <w:pPr>
              <w:bidi/>
              <w:rPr>
                <w:rFonts w:ascii="David" w:hAnsi="David" w:cs="David"/>
                <w:b/>
                <w:bCs/>
                <w:sz w:val="24"/>
                <w:szCs w:val="24"/>
                <w:rtl/>
              </w:rPr>
            </w:pPr>
            <w:r>
              <w:rPr>
                <w:rFonts w:ascii="David" w:hAnsi="David" w:cs="David" w:hint="cs"/>
                <w:b/>
                <w:bCs/>
                <w:sz w:val="24"/>
                <w:szCs w:val="24"/>
                <w:rtl/>
              </w:rPr>
              <w:t>ספרטה</w:t>
            </w:r>
          </w:p>
        </w:tc>
        <w:tc>
          <w:tcPr>
            <w:tcW w:w="4675" w:type="dxa"/>
            <w:shd w:val="clear" w:color="auto" w:fill="FF99FF"/>
          </w:tcPr>
          <w:p w14:paraId="63D7F082" w14:textId="145653FC" w:rsidR="00B22898" w:rsidRPr="00347A60" w:rsidRDefault="00053258" w:rsidP="00B22898">
            <w:pPr>
              <w:bidi/>
              <w:rPr>
                <w:rFonts w:ascii="David" w:hAnsi="David" w:cs="David"/>
                <w:b/>
                <w:bCs/>
                <w:sz w:val="24"/>
                <w:szCs w:val="24"/>
                <w:rtl/>
              </w:rPr>
            </w:pPr>
            <w:r>
              <w:rPr>
                <w:rFonts w:ascii="David" w:hAnsi="David" w:cs="David" w:hint="cs"/>
                <w:b/>
                <w:bCs/>
                <w:sz w:val="24"/>
                <w:szCs w:val="24"/>
                <w:rtl/>
              </w:rPr>
              <w:t>אתונה</w:t>
            </w:r>
          </w:p>
        </w:tc>
      </w:tr>
      <w:tr w:rsidR="00B22898" w14:paraId="0B0B3DEE" w14:textId="77777777" w:rsidTr="00B22898">
        <w:tc>
          <w:tcPr>
            <w:tcW w:w="4675" w:type="dxa"/>
          </w:tcPr>
          <w:p w14:paraId="24FF19A4" w14:textId="088D325C" w:rsidR="00B22898" w:rsidRPr="00053258" w:rsidRDefault="00053258" w:rsidP="00053258">
            <w:pPr>
              <w:bidi/>
              <w:rPr>
                <w:rFonts w:ascii="David" w:hAnsi="David" w:cs="David"/>
                <w:sz w:val="24"/>
                <w:szCs w:val="24"/>
                <w:rtl/>
              </w:rPr>
            </w:pPr>
            <w:r>
              <w:rPr>
                <w:rFonts w:ascii="David" w:hAnsi="David" w:cs="David" w:hint="cs"/>
                <w:sz w:val="24"/>
                <w:szCs w:val="24"/>
                <w:rtl/>
              </w:rPr>
              <w:t>תפיסה קולקטיבית קיצוני</w:t>
            </w:r>
            <w:r w:rsidR="009B2AAA">
              <w:rPr>
                <w:rFonts w:ascii="David" w:hAnsi="David" w:cs="David" w:hint="cs"/>
                <w:sz w:val="24"/>
                <w:szCs w:val="24"/>
                <w:rtl/>
              </w:rPr>
              <w:t>ת ללא מקום לתפיסות אוניברסליות ואינדיבידואליות</w:t>
            </w:r>
          </w:p>
        </w:tc>
        <w:tc>
          <w:tcPr>
            <w:tcW w:w="4675" w:type="dxa"/>
          </w:tcPr>
          <w:p w14:paraId="69876A70" w14:textId="76D4D182" w:rsidR="00B22898" w:rsidRDefault="000D235E" w:rsidP="00B22898">
            <w:pPr>
              <w:bidi/>
              <w:rPr>
                <w:rFonts w:ascii="David" w:hAnsi="David" w:cs="David"/>
                <w:sz w:val="24"/>
                <w:szCs w:val="24"/>
                <w:rtl/>
              </w:rPr>
            </w:pPr>
            <w:r>
              <w:rPr>
                <w:rFonts w:ascii="David" w:hAnsi="David" w:cs="David" w:hint="cs"/>
                <w:sz w:val="24"/>
                <w:szCs w:val="24"/>
                <w:rtl/>
              </w:rPr>
              <w:t>בסיס קולקטיבי מתון יותר. יש איזון בין האינדיבידואליות לק</w:t>
            </w:r>
            <w:r w:rsidR="00891D72">
              <w:rPr>
                <w:rFonts w:ascii="David" w:hAnsi="David" w:cs="David" w:hint="cs"/>
                <w:sz w:val="24"/>
                <w:szCs w:val="24"/>
                <w:rtl/>
              </w:rPr>
              <w:t>ול</w:t>
            </w:r>
            <w:r>
              <w:rPr>
                <w:rFonts w:ascii="David" w:hAnsi="David" w:cs="David" w:hint="cs"/>
                <w:sz w:val="24"/>
                <w:szCs w:val="24"/>
                <w:rtl/>
              </w:rPr>
              <w:t>קטיביות</w:t>
            </w:r>
          </w:p>
        </w:tc>
      </w:tr>
      <w:tr w:rsidR="00B22898" w14:paraId="0F419EFA" w14:textId="77777777" w:rsidTr="00B22898">
        <w:tc>
          <w:tcPr>
            <w:tcW w:w="4675" w:type="dxa"/>
          </w:tcPr>
          <w:p w14:paraId="495394E0" w14:textId="2488FACC" w:rsidR="009B2AAA" w:rsidRDefault="009B2AAA" w:rsidP="009B2AAA">
            <w:pPr>
              <w:bidi/>
              <w:rPr>
                <w:rFonts w:ascii="David" w:hAnsi="David" w:cs="David"/>
                <w:sz w:val="24"/>
                <w:szCs w:val="24"/>
                <w:rtl/>
              </w:rPr>
            </w:pPr>
            <w:r>
              <w:rPr>
                <w:rFonts w:ascii="David" w:hAnsi="David" w:cs="David" w:hint="cs"/>
                <w:sz w:val="24"/>
                <w:szCs w:val="24"/>
                <w:rtl/>
              </w:rPr>
              <w:t>הא</w:t>
            </w:r>
            <w:r w:rsidR="00097D86">
              <w:rPr>
                <w:rFonts w:ascii="David" w:hAnsi="David" w:cs="David" w:hint="cs"/>
                <w:sz w:val="24"/>
                <w:szCs w:val="24"/>
                <w:rtl/>
              </w:rPr>
              <w:t>ד</w:t>
            </w:r>
            <w:r>
              <w:rPr>
                <w:rFonts w:ascii="David" w:hAnsi="David" w:cs="David" w:hint="cs"/>
                <w:sz w:val="24"/>
                <w:szCs w:val="24"/>
                <w:rtl/>
              </w:rPr>
              <w:t>ם הוא חלק מהכלל ואין משקל להיבט האינדיבידואלי. החברה זה מה שחשוב ולפרט אין ערך.</w:t>
            </w:r>
          </w:p>
        </w:tc>
        <w:tc>
          <w:tcPr>
            <w:tcW w:w="4675" w:type="dxa"/>
          </w:tcPr>
          <w:p w14:paraId="26831ECE" w14:textId="0D4D5A0A" w:rsidR="00B22898" w:rsidRDefault="00891D72" w:rsidP="00B22898">
            <w:pPr>
              <w:bidi/>
              <w:rPr>
                <w:rFonts w:ascii="David" w:hAnsi="David" w:cs="David"/>
                <w:sz w:val="24"/>
                <w:szCs w:val="24"/>
                <w:rtl/>
              </w:rPr>
            </w:pPr>
            <w:r>
              <w:rPr>
                <w:rFonts w:ascii="David" w:hAnsi="David" w:cs="David" w:hint="cs"/>
                <w:sz w:val="24"/>
                <w:szCs w:val="24"/>
                <w:rtl/>
              </w:rPr>
              <w:t>המדינה במרכז אך עדיין יש משמעות לחיים הפרטיים של האנשים.</w:t>
            </w:r>
          </w:p>
        </w:tc>
      </w:tr>
      <w:tr w:rsidR="009B2AAA" w14:paraId="36800EE9" w14:textId="77777777" w:rsidTr="00B22898">
        <w:tc>
          <w:tcPr>
            <w:tcW w:w="4675" w:type="dxa"/>
          </w:tcPr>
          <w:p w14:paraId="797159DC" w14:textId="77777777" w:rsidR="009B2AAA" w:rsidRPr="0008125D" w:rsidRDefault="003C5118" w:rsidP="009B2AAA">
            <w:pPr>
              <w:bidi/>
              <w:rPr>
                <w:rFonts w:ascii="David" w:hAnsi="David" w:cs="David"/>
                <w:sz w:val="24"/>
                <w:szCs w:val="24"/>
                <w:u w:val="single"/>
                <w:rtl/>
              </w:rPr>
            </w:pPr>
            <w:r w:rsidRPr="0008125D">
              <w:rPr>
                <w:rFonts w:ascii="David" w:hAnsi="David" w:cs="David" w:hint="cs"/>
                <w:sz w:val="24"/>
                <w:szCs w:val="24"/>
                <w:u w:val="single"/>
                <w:rtl/>
              </w:rPr>
              <w:t>ערכים מרכזיים:</w:t>
            </w:r>
          </w:p>
          <w:p w14:paraId="73D23069" w14:textId="77777777" w:rsidR="003C5118" w:rsidRDefault="003C5118" w:rsidP="00356207">
            <w:pPr>
              <w:pStyle w:val="a6"/>
              <w:numPr>
                <w:ilvl w:val="0"/>
                <w:numId w:val="1"/>
              </w:numPr>
              <w:rPr>
                <w:rFonts w:ascii="David" w:hAnsi="David" w:cs="David"/>
                <w:sz w:val="24"/>
                <w:szCs w:val="24"/>
              </w:rPr>
            </w:pPr>
            <w:r>
              <w:rPr>
                <w:rFonts w:ascii="David" w:hAnsi="David" w:cs="David" w:hint="cs"/>
                <w:sz w:val="24"/>
                <w:szCs w:val="24"/>
                <w:rtl/>
              </w:rPr>
              <w:t>טובת המדינה</w:t>
            </w:r>
          </w:p>
          <w:p w14:paraId="31CC77E1" w14:textId="6C84BE5C" w:rsidR="003C5118" w:rsidRPr="003C5118" w:rsidRDefault="003C5118" w:rsidP="00356207">
            <w:pPr>
              <w:pStyle w:val="a6"/>
              <w:numPr>
                <w:ilvl w:val="0"/>
                <w:numId w:val="1"/>
              </w:numPr>
              <w:rPr>
                <w:rFonts w:ascii="David" w:hAnsi="David" w:cs="David"/>
                <w:sz w:val="24"/>
                <w:szCs w:val="24"/>
                <w:rtl/>
              </w:rPr>
            </w:pPr>
            <w:r>
              <w:rPr>
                <w:rFonts w:ascii="David" w:hAnsi="David" w:cs="David" w:hint="cs"/>
                <w:sz w:val="24"/>
                <w:szCs w:val="24"/>
                <w:rtl/>
              </w:rPr>
              <w:t>מוכנות להקרבת חיים למען המולדת.</w:t>
            </w:r>
          </w:p>
        </w:tc>
        <w:tc>
          <w:tcPr>
            <w:tcW w:w="4675" w:type="dxa"/>
          </w:tcPr>
          <w:p w14:paraId="336EC07B" w14:textId="77777777" w:rsidR="009B2AAA" w:rsidRPr="0008125D" w:rsidRDefault="005617E6" w:rsidP="00B22898">
            <w:pPr>
              <w:bidi/>
              <w:rPr>
                <w:rFonts w:ascii="David" w:hAnsi="David" w:cs="David"/>
                <w:sz w:val="24"/>
                <w:szCs w:val="24"/>
                <w:u w:val="single"/>
                <w:rtl/>
              </w:rPr>
            </w:pPr>
            <w:r w:rsidRPr="0008125D">
              <w:rPr>
                <w:rFonts w:ascii="David" w:hAnsi="David" w:cs="David" w:hint="cs"/>
                <w:sz w:val="24"/>
                <w:szCs w:val="24"/>
                <w:u w:val="single"/>
                <w:rtl/>
              </w:rPr>
              <w:t>ערכים מרכזיים:</w:t>
            </w:r>
          </w:p>
          <w:p w14:paraId="1D3DA489" w14:textId="77777777" w:rsidR="005617E6" w:rsidRDefault="005617E6" w:rsidP="00356207">
            <w:pPr>
              <w:pStyle w:val="a6"/>
              <w:numPr>
                <w:ilvl w:val="0"/>
                <w:numId w:val="3"/>
              </w:numPr>
              <w:rPr>
                <w:rFonts w:ascii="David" w:hAnsi="David" w:cs="David"/>
                <w:sz w:val="24"/>
                <w:szCs w:val="24"/>
              </w:rPr>
            </w:pPr>
            <w:r>
              <w:rPr>
                <w:rFonts w:ascii="David" w:hAnsi="David" w:cs="David" w:hint="cs"/>
                <w:sz w:val="24"/>
                <w:szCs w:val="24"/>
                <w:rtl/>
              </w:rPr>
              <w:t>המדינה במרכז.</w:t>
            </w:r>
          </w:p>
          <w:p w14:paraId="0C1FAEC2" w14:textId="726D7830" w:rsidR="005617E6" w:rsidRPr="005617E6" w:rsidRDefault="005617E6" w:rsidP="00356207">
            <w:pPr>
              <w:pStyle w:val="a6"/>
              <w:numPr>
                <w:ilvl w:val="0"/>
                <w:numId w:val="3"/>
              </w:numPr>
              <w:rPr>
                <w:rFonts w:ascii="David" w:hAnsi="David" w:cs="David"/>
                <w:sz w:val="24"/>
                <w:szCs w:val="24"/>
                <w:rtl/>
              </w:rPr>
            </w:pPr>
            <w:r>
              <w:rPr>
                <w:rFonts w:ascii="David" w:hAnsi="David" w:cs="David" w:hint="cs"/>
                <w:sz w:val="24"/>
                <w:szCs w:val="24"/>
                <w:rtl/>
              </w:rPr>
              <w:t>יש ערך ל</w:t>
            </w:r>
            <w:r w:rsidR="00B473EB">
              <w:rPr>
                <w:rFonts w:ascii="David" w:hAnsi="David" w:cs="David" w:hint="cs"/>
                <w:sz w:val="24"/>
                <w:szCs w:val="24"/>
                <w:rtl/>
              </w:rPr>
              <w:t>חיים הפרטיים של התושבים.</w:t>
            </w:r>
          </w:p>
        </w:tc>
      </w:tr>
      <w:tr w:rsidR="009B2AAA" w14:paraId="0FC7853A" w14:textId="77777777" w:rsidTr="00B22898">
        <w:tc>
          <w:tcPr>
            <w:tcW w:w="4675" w:type="dxa"/>
          </w:tcPr>
          <w:p w14:paraId="400B0AAA" w14:textId="4507B565" w:rsidR="009B2AAA" w:rsidRDefault="003C5118" w:rsidP="009B2AAA">
            <w:pPr>
              <w:bidi/>
              <w:rPr>
                <w:rFonts w:ascii="David" w:hAnsi="David" w:cs="David"/>
                <w:sz w:val="24"/>
                <w:szCs w:val="24"/>
                <w:rtl/>
              </w:rPr>
            </w:pPr>
            <w:r>
              <w:rPr>
                <w:rFonts w:ascii="David" w:hAnsi="David" w:cs="David" w:hint="cs"/>
                <w:sz w:val="24"/>
                <w:szCs w:val="24"/>
                <w:rtl/>
              </w:rPr>
              <w:t>הספרטניים היו עובדי אדמה</w:t>
            </w:r>
            <w:r w:rsidR="003F770F">
              <w:rPr>
                <w:rFonts w:ascii="David" w:hAnsi="David" w:cs="David" w:hint="cs"/>
                <w:sz w:val="24"/>
                <w:szCs w:val="24"/>
                <w:rtl/>
              </w:rPr>
              <w:t>, עסקו בפעילות פיזית, נחישות וחוסן נפשי</w:t>
            </w:r>
          </w:p>
        </w:tc>
        <w:tc>
          <w:tcPr>
            <w:tcW w:w="4675" w:type="dxa"/>
          </w:tcPr>
          <w:p w14:paraId="02A50543" w14:textId="4AF95759" w:rsidR="009B2AAA" w:rsidRDefault="00891D72" w:rsidP="00B22898">
            <w:pPr>
              <w:bidi/>
              <w:rPr>
                <w:rFonts w:ascii="David" w:hAnsi="David" w:cs="David"/>
                <w:sz w:val="24"/>
                <w:szCs w:val="24"/>
                <w:rtl/>
              </w:rPr>
            </w:pPr>
            <w:r w:rsidRPr="00891D72">
              <w:rPr>
                <w:rFonts w:ascii="David" w:hAnsi="David" w:cs="David"/>
                <w:sz w:val="24"/>
                <w:szCs w:val="24"/>
                <w:rtl/>
              </w:rPr>
              <w:t>האתונאים היו סוחרים, פחות שמרנים שהכירו תרבויות זרות. בכך הם נחשפו לעולמות רעיוניים נוספים שהרחיבו את אופקיהם</w:t>
            </w:r>
          </w:p>
        </w:tc>
      </w:tr>
      <w:tr w:rsidR="009B2AAA" w14:paraId="6A6D62DE" w14:textId="77777777" w:rsidTr="00B22898">
        <w:tc>
          <w:tcPr>
            <w:tcW w:w="4675" w:type="dxa"/>
          </w:tcPr>
          <w:p w14:paraId="6C33AC06" w14:textId="43E1A631" w:rsidR="009B2AAA" w:rsidRDefault="003F770F" w:rsidP="009B2AAA">
            <w:pPr>
              <w:bidi/>
              <w:rPr>
                <w:rFonts w:ascii="David" w:hAnsi="David" w:cs="David"/>
                <w:sz w:val="24"/>
                <w:szCs w:val="24"/>
                <w:rtl/>
              </w:rPr>
            </w:pPr>
            <w:r>
              <w:rPr>
                <w:rFonts w:ascii="David" w:hAnsi="David" w:cs="David" w:hint="cs"/>
                <w:sz w:val="24"/>
                <w:szCs w:val="24"/>
                <w:rtl/>
              </w:rPr>
              <w:t>אסרו על מסחר לצורך הנאה, תרבות, אומנות ורכוש פרטי</w:t>
            </w:r>
            <w:r w:rsidR="00366379">
              <w:rPr>
                <w:rFonts w:ascii="David" w:hAnsi="David" w:cs="David" w:hint="cs"/>
                <w:sz w:val="24"/>
                <w:szCs w:val="24"/>
                <w:rtl/>
              </w:rPr>
              <w:t xml:space="preserve"> ועודדו סגפנות לתרומה הקולקטיבית</w:t>
            </w:r>
          </w:p>
        </w:tc>
        <w:tc>
          <w:tcPr>
            <w:tcW w:w="4675" w:type="dxa"/>
          </w:tcPr>
          <w:p w14:paraId="155B4B88" w14:textId="723ABC3C" w:rsidR="009B2AAA" w:rsidRDefault="008E43EA" w:rsidP="00B22898">
            <w:pPr>
              <w:bidi/>
              <w:rPr>
                <w:rFonts w:ascii="David" w:hAnsi="David" w:cs="David"/>
                <w:sz w:val="24"/>
                <w:szCs w:val="24"/>
                <w:rtl/>
              </w:rPr>
            </w:pPr>
            <w:r w:rsidRPr="008E43EA">
              <w:rPr>
                <w:rFonts w:ascii="David" w:hAnsi="David" w:cs="David"/>
                <w:sz w:val="24"/>
                <w:szCs w:val="24"/>
                <w:rtl/>
              </w:rPr>
              <w:t>אתונה מסמלת חברה פתוחה, משגשגת, שמאפשרת מימוש עצמי בתחומים כלכליים, יש חיים פרטיים, יש חיים אינדיבידואליים, יש מקום למימוש עצמי, יצירתיות, תרבות ועשיית הון, עד גבול מסוים</w:t>
            </w:r>
          </w:p>
        </w:tc>
      </w:tr>
      <w:tr w:rsidR="009B2AAA" w14:paraId="2564A6BC" w14:textId="77777777" w:rsidTr="00B22898">
        <w:tc>
          <w:tcPr>
            <w:tcW w:w="4675" w:type="dxa"/>
          </w:tcPr>
          <w:p w14:paraId="4517EECD" w14:textId="77777777" w:rsidR="009B2AAA" w:rsidRPr="00C407B3" w:rsidRDefault="00366379" w:rsidP="009B2AAA">
            <w:pPr>
              <w:bidi/>
              <w:rPr>
                <w:rFonts w:ascii="David" w:hAnsi="David" w:cs="David"/>
                <w:sz w:val="24"/>
                <w:szCs w:val="24"/>
                <w:u w:val="single"/>
                <w:rtl/>
              </w:rPr>
            </w:pPr>
            <w:r w:rsidRPr="00C407B3">
              <w:rPr>
                <w:rFonts w:ascii="David" w:hAnsi="David" w:cs="David" w:hint="cs"/>
                <w:sz w:val="24"/>
                <w:szCs w:val="24"/>
                <w:u w:val="single"/>
                <w:rtl/>
              </w:rPr>
              <w:t>מוסדות פוליטיים:</w:t>
            </w:r>
          </w:p>
          <w:p w14:paraId="470A51E8" w14:textId="77777777" w:rsidR="00366379" w:rsidRDefault="00366379" w:rsidP="00356207">
            <w:pPr>
              <w:pStyle w:val="a6"/>
              <w:numPr>
                <w:ilvl w:val="0"/>
                <w:numId w:val="2"/>
              </w:numPr>
              <w:rPr>
                <w:rFonts w:ascii="David" w:hAnsi="David" w:cs="David"/>
                <w:sz w:val="24"/>
                <w:szCs w:val="24"/>
              </w:rPr>
            </w:pPr>
            <w:r>
              <w:rPr>
                <w:rFonts w:ascii="David" w:hAnsi="David" w:cs="David" w:hint="cs"/>
                <w:sz w:val="24"/>
                <w:szCs w:val="24"/>
                <w:rtl/>
              </w:rPr>
              <w:t xml:space="preserve">מועצת זקנים (סנאט)- ביקרו את פעילות </w:t>
            </w:r>
            <w:r w:rsidR="0011432B">
              <w:rPr>
                <w:rFonts w:ascii="David" w:hAnsi="David" w:cs="David" w:hint="cs"/>
                <w:sz w:val="24"/>
                <w:szCs w:val="24"/>
                <w:rtl/>
              </w:rPr>
              <w:t>המלכים.</w:t>
            </w:r>
          </w:p>
          <w:p w14:paraId="798C62FA" w14:textId="77777777" w:rsidR="0011432B" w:rsidRDefault="0011432B" w:rsidP="00356207">
            <w:pPr>
              <w:pStyle w:val="a6"/>
              <w:numPr>
                <w:ilvl w:val="0"/>
                <w:numId w:val="2"/>
              </w:numPr>
              <w:rPr>
                <w:rFonts w:ascii="David" w:hAnsi="David" w:cs="David"/>
                <w:sz w:val="24"/>
                <w:szCs w:val="24"/>
              </w:rPr>
            </w:pPr>
            <w:r>
              <w:rPr>
                <w:rFonts w:ascii="David" w:hAnsi="David" w:cs="David" w:hint="cs"/>
                <w:sz w:val="24"/>
                <w:szCs w:val="24"/>
                <w:rtl/>
              </w:rPr>
              <w:t>שני מלכים- אחד צבאי ואחד מדיני.</w:t>
            </w:r>
          </w:p>
          <w:p w14:paraId="23EC083F" w14:textId="39BF1595" w:rsidR="00E62CEF" w:rsidRDefault="00E62CEF" w:rsidP="00356207">
            <w:pPr>
              <w:pStyle w:val="a6"/>
              <w:numPr>
                <w:ilvl w:val="0"/>
                <w:numId w:val="2"/>
              </w:numPr>
              <w:rPr>
                <w:rFonts w:ascii="David" w:hAnsi="David" w:cs="David"/>
                <w:sz w:val="24"/>
                <w:szCs w:val="24"/>
              </w:rPr>
            </w:pPr>
            <w:r>
              <w:rPr>
                <w:rFonts w:ascii="David" w:hAnsi="David" w:cs="David" w:hint="cs"/>
                <w:sz w:val="24"/>
                <w:szCs w:val="24"/>
                <w:rtl/>
              </w:rPr>
              <w:t>אספת העם- גברים ספרטניים.</w:t>
            </w:r>
          </w:p>
          <w:p w14:paraId="46AAD53D" w14:textId="77777777" w:rsidR="0011432B" w:rsidRDefault="0011432B" w:rsidP="00356207">
            <w:pPr>
              <w:pStyle w:val="a6"/>
              <w:numPr>
                <w:ilvl w:val="0"/>
                <w:numId w:val="2"/>
              </w:numPr>
              <w:rPr>
                <w:rFonts w:ascii="David" w:hAnsi="David" w:cs="David"/>
                <w:sz w:val="24"/>
                <w:szCs w:val="24"/>
              </w:rPr>
            </w:pPr>
            <w:r>
              <w:rPr>
                <w:rFonts w:ascii="David" w:hAnsi="David" w:cs="David" w:hint="cs"/>
                <w:sz w:val="24"/>
                <w:szCs w:val="24"/>
                <w:rtl/>
              </w:rPr>
              <w:t>אפוראטים- 10 יועצים שתפקידם לבקר את המלכים על פעולתם</w:t>
            </w:r>
            <w:r w:rsidR="00E62CEF">
              <w:rPr>
                <w:rFonts w:ascii="David" w:hAnsi="David" w:cs="David" w:hint="cs"/>
                <w:sz w:val="24"/>
                <w:szCs w:val="24"/>
                <w:rtl/>
              </w:rPr>
              <w:t>.</w:t>
            </w:r>
          </w:p>
          <w:p w14:paraId="22BD1792" w14:textId="69F6C635" w:rsidR="007E17FE" w:rsidRPr="007E17FE" w:rsidRDefault="00E62CEF" w:rsidP="007E17FE">
            <w:pPr>
              <w:bidi/>
              <w:rPr>
                <w:rFonts w:ascii="David" w:hAnsi="David" w:cs="David"/>
                <w:sz w:val="24"/>
                <w:szCs w:val="24"/>
                <w:rtl/>
              </w:rPr>
            </w:pPr>
            <w:r>
              <w:rPr>
                <w:rFonts w:ascii="David" w:hAnsi="David" w:cs="David" w:hint="cs"/>
                <w:sz w:val="24"/>
                <w:szCs w:val="24"/>
                <w:rtl/>
              </w:rPr>
              <w:t xml:space="preserve">כל הגופים היו </w:t>
            </w:r>
            <w:r w:rsidR="007E17FE">
              <w:rPr>
                <w:rFonts w:ascii="David" w:hAnsi="David" w:cs="David" w:hint="cs"/>
                <w:sz w:val="24"/>
                <w:szCs w:val="24"/>
                <w:rtl/>
              </w:rPr>
              <w:t xml:space="preserve">מעורבים בקבלת החלטות פוליטיות, ולכן ספרטה אחד המקורות לרעיון </w:t>
            </w:r>
            <w:r w:rsidR="007E17FE">
              <w:rPr>
                <w:rFonts w:ascii="David" w:hAnsi="David" w:cs="David" w:hint="cs"/>
                <w:sz w:val="24"/>
                <w:szCs w:val="24"/>
                <w:u w:val="single"/>
                <w:rtl/>
              </w:rPr>
              <w:t>הפרדת רשויות</w:t>
            </w:r>
          </w:p>
        </w:tc>
        <w:tc>
          <w:tcPr>
            <w:tcW w:w="4675" w:type="dxa"/>
          </w:tcPr>
          <w:p w14:paraId="237DD8AB" w14:textId="5F8C025D" w:rsidR="00CE5CBA" w:rsidRPr="00C407B3" w:rsidRDefault="00B473EB" w:rsidP="00C83E74">
            <w:pPr>
              <w:bidi/>
              <w:rPr>
                <w:rFonts w:ascii="David" w:hAnsi="David" w:cs="David"/>
                <w:sz w:val="24"/>
                <w:szCs w:val="24"/>
                <w:u w:val="single"/>
                <w:rtl/>
              </w:rPr>
            </w:pPr>
            <w:r w:rsidRPr="00C407B3">
              <w:rPr>
                <w:rFonts w:ascii="David" w:hAnsi="David" w:cs="David" w:hint="cs"/>
                <w:sz w:val="24"/>
                <w:szCs w:val="24"/>
                <w:u w:val="single"/>
                <w:rtl/>
              </w:rPr>
              <w:t>מוסדות פוליטיים:</w:t>
            </w:r>
          </w:p>
          <w:p w14:paraId="6639C6A3" w14:textId="77777777" w:rsidR="00B473EB" w:rsidRDefault="00B473EB" w:rsidP="00356207">
            <w:pPr>
              <w:pStyle w:val="a6"/>
              <w:numPr>
                <w:ilvl w:val="0"/>
                <w:numId w:val="4"/>
              </w:numPr>
              <w:rPr>
                <w:rFonts w:ascii="David" w:hAnsi="David" w:cs="David"/>
                <w:sz w:val="24"/>
                <w:szCs w:val="24"/>
              </w:rPr>
            </w:pPr>
            <w:r>
              <w:rPr>
                <w:rFonts w:ascii="David" w:hAnsi="David" w:cs="David" w:hint="cs"/>
                <w:sz w:val="24"/>
                <w:szCs w:val="24"/>
                <w:rtl/>
              </w:rPr>
              <w:t>אספת העם- החליטה את כל ההחלטות הציבוריות החשובות.</w:t>
            </w:r>
          </w:p>
          <w:p w14:paraId="612F2E54" w14:textId="194386D9" w:rsidR="00B473EB" w:rsidRDefault="00953513" w:rsidP="00356207">
            <w:pPr>
              <w:pStyle w:val="a6"/>
              <w:numPr>
                <w:ilvl w:val="0"/>
                <w:numId w:val="4"/>
              </w:numPr>
              <w:rPr>
                <w:rFonts w:ascii="David" w:hAnsi="David" w:cs="David"/>
                <w:sz w:val="24"/>
                <w:szCs w:val="24"/>
              </w:rPr>
            </w:pPr>
            <w:r>
              <w:rPr>
                <w:rFonts w:ascii="David" w:hAnsi="David" w:cs="David" w:hint="cs"/>
                <w:sz w:val="24"/>
                <w:szCs w:val="24"/>
                <w:rtl/>
              </w:rPr>
              <w:t>מועצת ה500- נציגים מעש</w:t>
            </w:r>
            <w:r w:rsidR="00C83E74">
              <w:rPr>
                <w:rFonts w:ascii="David" w:hAnsi="David" w:cs="David" w:hint="cs"/>
                <w:sz w:val="24"/>
                <w:szCs w:val="24"/>
                <w:rtl/>
              </w:rPr>
              <w:t>ר</w:t>
            </w:r>
            <w:r>
              <w:rPr>
                <w:rFonts w:ascii="David" w:hAnsi="David" w:cs="David" w:hint="cs"/>
                <w:sz w:val="24"/>
                <w:szCs w:val="24"/>
                <w:rtl/>
              </w:rPr>
              <w:t>ה שבטים, 50 מכל שבט.</w:t>
            </w:r>
          </w:p>
          <w:p w14:paraId="246D3634" w14:textId="77777777" w:rsidR="00953513" w:rsidRDefault="00D364B7" w:rsidP="00356207">
            <w:pPr>
              <w:pStyle w:val="a6"/>
              <w:numPr>
                <w:ilvl w:val="0"/>
                <w:numId w:val="4"/>
              </w:numPr>
              <w:rPr>
                <w:rFonts w:ascii="David" w:hAnsi="David" w:cs="David"/>
                <w:sz w:val="24"/>
                <w:szCs w:val="24"/>
              </w:rPr>
            </w:pPr>
            <w:r>
              <w:rPr>
                <w:rFonts w:ascii="David" w:hAnsi="David" w:cs="David" w:hint="cs"/>
                <w:sz w:val="24"/>
                <w:szCs w:val="24"/>
                <w:rtl/>
              </w:rPr>
              <w:t>10 בתי משפט עממיים.</w:t>
            </w:r>
          </w:p>
          <w:p w14:paraId="4B3E0578" w14:textId="502C47EC" w:rsidR="00D364B7" w:rsidRPr="00B473EB" w:rsidRDefault="00D364B7" w:rsidP="00356207">
            <w:pPr>
              <w:pStyle w:val="a6"/>
              <w:numPr>
                <w:ilvl w:val="0"/>
                <w:numId w:val="4"/>
              </w:numPr>
              <w:rPr>
                <w:rFonts w:ascii="David" w:hAnsi="David" w:cs="David"/>
                <w:sz w:val="24"/>
                <w:szCs w:val="24"/>
                <w:rtl/>
              </w:rPr>
            </w:pPr>
            <w:r>
              <w:rPr>
                <w:rFonts w:ascii="David" w:hAnsi="David" w:cs="David" w:hint="cs"/>
                <w:sz w:val="24"/>
                <w:szCs w:val="24"/>
                <w:rtl/>
              </w:rPr>
              <w:t>ארכונים</w:t>
            </w:r>
          </w:p>
        </w:tc>
      </w:tr>
      <w:tr w:rsidR="009B2AAA" w14:paraId="55CE9964" w14:textId="77777777" w:rsidTr="00B22898">
        <w:tc>
          <w:tcPr>
            <w:tcW w:w="4675" w:type="dxa"/>
          </w:tcPr>
          <w:p w14:paraId="21D97495" w14:textId="77777777" w:rsidR="009B2AAA" w:rsidRDefault="009B2AAA" w:rsidP="009B2AAA">
            <w:pPr>
              <w:bidi/>
              <w:rPr>
                <w:rFonts w:ascii="David" w:hAnsi="David" w:cs="David"/>
                <w:sz w:val="24"/>
                <w:szCs w:val="24"/>
                <w:rtl/>
              </w:rPr>
            </w:pPr>
          </w:p>
        </w:tc>
        <w:tc>
          <w:tcPr>
            <w:tcW w:w="4675" w:type="dxa"/>
          </w:tcPr>
          <w:p w14:paraId="2E5A35CC" w14:textId="7414AE46" w:rsidR="009B2AAA" w:rsidRDefault="00C407B3" w:rsidP="00C407B3">
            <w:pPr>
              <w:tabs>
                <w:tab w:val="left" w:pos="1309"/>
              </w:tabs>
              <w:bidi/>
              <w:jc w:val="both"/>
              <w:rPr>
                <w:rFonts w:ascii="David" w:hAnsi="David" w:cs="David"/>
                <w:sz w:val="24"/>
                <w:szCs w:val="24"/>
                <w:rtl/>
              </w:rPr>
            </w:pPr>
            <w:r w:rsidRPr="00C407B3">
              <w:rPr>
                <w:rFonts w:ascii="David" w:hAnsi="David" w:cs="David"/>
                <w:sz w:val="24"/>
                <w:szCs w:val="24"/>
                <w:rtl/>
              </w:rPr>
              <w:t xml:space="preserve">מדי שנה נושאי המשרות היו צריכים למסור דין וחשבון ולהיבחר מחדש ע"י העם. אם נמצא שלא פעלו כמו שצריך הם </w:t>
            </w:r>
            <w:r w:rsidRPr="00C407B3">
              <w:rPr>
                <w:rFonts w:ascii="David" w:hAnsi="David" w:cs="David"/>
                <w:sz w:val="24"/>
                <w:szCs w:val="24"/>
                <w:u w:val="single"/>
                <w:rtl/>
              </w:rPr>
              <w:t>מוגלים מאתונה לעשר שנים</w:t>
            </w:r>
            <w:r w:rsidRPr="00C407B3">
              <w:rPr>
                <w:rFonts w:ascii="David" w:hAnsi="David" w:cs="David"/>
                <w:sz w:val="24"/>
                <w:szCs w:val="24"/>
                <w:rtl/>
              </w:rPr>
              <w:t xml:space="preserve">. </w:t>
            </w:r>
            <w:r w:rsidRPr="00C407B3">
              <w:rPr>
                <w:rFonts w:ascii="David" w:hAnsi="David" w:cs="David"/>
                <w:b/>
                <w:bCs/>
                <w:sz w:val="24"/>
                <w:szCs w:val="24"/>
                <w:rtl/>
              </w:rPr>
              <w:t>המחויבות לתפקיד והדאגה לטובת הציבור היו מאוד משמעותיים.</w:t>
            </w:r>
          </w:p>
        </w:tc>
      </w:tr>
    </w:tbl>
    <w:p w14:paraId="6F837E1F" w14:textId="77777777" w:rsidR="0008125D" w:rsidRDefault="0008125D" w:rsidP="0008125D">
      <w:pPr>
        <w:bidi/>
        <w:rPr>
          <w:rFonts w:ascii="David" w:hAnsi="David" w:cs="David"/>
          <w:sz w:val="24"/>
          <w:szCs w:val="24"/>
          <w:rtl/>
        </w:rPr>
      </w:pPr>
    </w:p>
    <w:p w14:paraId="31C5775D" w14:textId="1AB28AD2" w:rsidR="0008125D" w:rsidRPr="00BE2E4F" w:rsidRDefault="00F2769D" w:rsidP="00F2769D">
      <w:pPr>
        <w:bidi/>
        <w:jc w:val="center"/>
        <w:rPr>
          <w:rFonts w:ascii="David" w:hAnsi="David" w:cs="David"/>
          <w:b/>
          <w:bCs/>
          <w:sz w:val="24"/>
          <w:szCs w:val="24"/>
          <w:u w:val="single"/>
          <w:rtl/>
        </w:rPr>
      </w:pPr>
      <w:r w:rsidRPr="00BE2E4F">
        <w:rPr>
          <w:rFonts w:ascii="David" w:hAnsi="David" w:cs="David" w:hint="cs"/>
          <w:b/>
          <w:bCs/>
          <w:sz w:val="24"/>
          <w:szCs w:val="24"/>
          <w:u w:val="single"/>
          <w:rtl/>
        </w:rPr>
        <w:t>אינדיבידואליזם מול קולקטיביזם</w:t>
      </w:r>
    </w:p>
    <w:tbl>
      <w:tblPr>
        <w:tblStyle w:val="a3"/>
        <w:bidiVisual/>
        <w:tblW w:w="0" w:type="auto"/>
        <w:tblLook w:val="04A0" w:firstRow="1" w:lastRow="0" w:firstColumn="1" w:lastColumn="0" w:noHBand="0" w:noVBand="1"/>
      </w:tblPr>
      <w:tblGrid>
        <w:gridCol w:w="4675"/>
        <w:gridCol w:w="4675"/>
      </w:tblGrid>
      <w:tr w:rsidR="00F2769D" w14:paraId="587742CC" w14:textId="77777777" w:rsidTr="00F2769D">
        <w:tc>
          <w:tcPr>
            <w:tcW w:w="4675" w:type="dxa"/>
            <w:shd w:val="clear" w:color="auto" w:fill="FF99FF"/>
          </w:tcPr>
          <w:p w14:paraId="033183E9" w14:textId="7BBC12A7" w:rsidR="00F2769D" w:rsidRPr="00F2769D" w:rsidRDefault="00F2769D" w:rsidP="00F2769D">
            <w:pPr>
              <w:bidi/>
              <w:rPr>
                <w:rFonts w:ascii="David" w:hAnsi="David" w:cs="David"/>
                <w:b/>
                <w:bCs/>
                <w:sz w:val="24"/>
                <w:szCs w:val="24"/>
                <w:rtl/>
              </w:rPr>
            </w:pPr>
            <w:r w:rsidRPr="00F2769D">
              <w:rPr>
                <w:rFonts w:ascii="David" w:hAnsi="David" w:cs="David" w:hint="cs"/>
                <w:b/>
                <w:bCs/>
                <w:sz w:val="24"/>
                <w:szCs w:val="24"/>
                <w:rtl/>
              </w:rPr>
              <w:t>אינדיבידואליזם</w:t>
            </w:r>
            <w:r w:rsidR="001877F3">
              <w:rPr>
                <w:rFonts w:ascii="David" w:hAnsi="David" w:cs="David" w:hint="cs"/>
                <w:b/>
                <w:bCs/>
                <w:sz w:val="24"/>
                <w:szCs w:val="24"/>
                <w:rtl/>
              </w:rPr>
              <w:t xml:space="preserve"> (חלק מקהילת האנושות)</w:t>
            </w:r>
          </w:p>
        </w:tc>
        <w:tc>
          <w:tcPr>
            <w:tcW w:w="4675" w:type="dxa"/>
            <w:shd w:val="clear" w:color="auto" w:fill="FF99FF"/>
          </w:tcPr>
          <w:p w14:paraId="1D9E2ED4" w14:textId="1E548127" w:rsidR="00F2769D" w:rsidRPr="00F2769D" w:rsidRDefault="00F2769D" w:rsidP="00F2769D">
            <w:pPr>
              <w:bidi/>
              <w:rPr>
                <w:rFonts w:ascii="David" w:hAnsi="David" w:cs="David"/>
                <w:b/>
                <w:bCs/>
                <w:sz w:val="24"/>
                <w:szCs w:val="24"/>
                <w:rtl/>
              </w:rPr>
            </w:pPr>
            <w:r w:rsidRPr="00F2769D">
              <w:rPr>
                <w:rFonts w:ascii="David" w:hAnsi="David" w:cs="David" w:hint="cs"/>
                <w:b/>
                <w:bCs/>
                <w:sz w:val="24"/>
                <w:szCs w:val="24"/>
                <w:rtl/>
              </w:rPr>
              <w:t>קולקטיביזם</w:t>
            </w:r>
            <w:r w:rsidR="001877F3">
              <w:rPr>
                <w:rFonts w:ascii="David" w:hAnsi="David" w:cs="David" w:hint="cs"/>
                <w:b/>
                <w:bCs/>
                <w:sz w:val="24"/>
                <w:szCs w:val="24"/>
                <w:rtl/>
              </w:rPr>
              <w:t xml:space="preserve"> (חלק ממשהו מיוחד- דרוזים)</w:t>
            </w:r>
          </w:p>
        </w:tc>
      </w:tr>
      <w:tr w:rsidR="00F2769D" w14:paraId="22E77785" w14:textId="77777777" w:rsidTr="00F2769D">
        <w:tc>
          <w:tcPr>
            <w:tcW w:w="4675" w:type="dxa"/>
          </w:tcPr>
          <w:p w14:paraId="724A7D66" w14:textId="7B69F8E6" w:rsidR="00F2769D" w:rsidRDefault="00D94D43" w:rsidP="00613122">
            <w:pPr>
              <w:tabs>
                <w:tab w:val="right" w:pos="4459"/>
              </w:tabs>
              <w:bidi/>
              <w:rPr>
                <w:rFonts w:ascii="David" w:hAnsi="David" w:cs="David"/>
                <w:sz w:val="24"/>
                <w:szCs w:val="24"/>
                <w:rtl/>
              </w:rPr>
            </w:pPr>
            <w:r>
              <w:rPr>
                <w:rFonts w:ascii="David" w:hAnsi="David" w:cs="David" w:hint="cs"/>
                <w:sz w:val="24"/>
                <w:szCs w:val="24"/>
                <w:rtl/>
              </w:rPr>
              <w:t>מדגישה את ריבונ</w:t>
            </w:r>
            <w:r w:rsidR="009B5534">
              <w:rPr>
                <w:rFonts w:ascii="David" w:hAnsi="David" w:cs="David" w:hint="cs"/>
                <w:sz w:val="24"/>
                <w:szCs w:val="24"/>
                <w:rtl/>
              </w:rPr>
              <w:t>ו</w:t>
            </w:r>
            <w:r>
              <w:rPr>
                <w:rFonts w:ascii="David" w:hAnsi="David" w:cs="David" w:hint="cs"/>
                <w:sz w:val="24"/>
                <w:szCs w:val="24"/>
                <w:rtl/>
              </w:rPr>
              <w:t xml:space="preserve">תו של </w:t>
            </w:r>
            <w:r w:rsidR="005A2C28">
              <w:rPr>
                <w:rFonts w:ascii="David" w:hAnsi="David" w:cs="David" w:hint="cs"/>
                <w:sz w:val="24"/>
                <w:szCs w:val="24"/>
                <w:rtl/>
              </w:rPr>
              <w:t xml:space="preserve">הפרט על חייו. </w:t>
            </w:r>
            <w:r w:rsidR="00613122" w:rsidRPr="00613122">
              <w:rPr>
                <w:rFonts w:ascii="David" w:hAnsi="David" w:cs="David"/>
                <w:sz w:val="24"/>
                <w:szCs w:val="24"/>
                <w:rtl/>
              </w:rPr>
              <w:t>בחברה מערבית כיום הזהות שלנו היא קודם כל אינדיבידואליסטית. בישראל האינדיבידואליזם מצומצם יותר מסיבות תרבותיות, היסטוריות וביטחוניות</w:t>
            </w:r>
            <w:r w:rsidR="00613122">
              <w:rPr>
                <w:rFonts w:ascii="David" w:hAnsi="David" w:cs="David" w:hint="cs"/>
                <w:sz w:val="24"/>
                <w:szCs w:val="24"/>
                <w:rtl/>
              </w:rPr>
              <w:t>.</w:t>
            </w:r>
            <w:r w:rsidR="00613122">
              <w:rPr>
                <w:rFonts w:ascii="David" w:hAnsi="David" w:cs="David"/>
                <w:sz w:val="24"/>
                <w:szCs w:val="24"/>
                <w:rtl/>
              </w:rPr>
              <w:tab/>
            </w:r>
          </w:p>
        </w:tc>
        <w:tc>
          <w:tcPr>
            <w:tcW w:w="4675" w:type="dxa"/>
          </w:tcPr>
          <w:p w14:paraId="2EB9A479" w14:textId="08AD99DB" w:rsidR="00F2769D" w:rsidRDefault="00045E9E" w:rsidP="00F2769D">
            <w:pPr>
              <w:bidi/>
              <w:rPr>
                <w:rFonts w:ascii="David" w:hAnsi="David" w:cs="David"/>
                <w:sz w:val="24"/>
                <w:szCs w:val="24"/>
                <w:rtl/>
              </w:rPr>
            </w:pPr>
            <w:r w:rsidRPr="00045E9E">
              <w:rPr>
                <w:rFonts w:ascii="David" w:hAnsi="David" w:cs="David"/>
                <w:sz w:val="24"/>
                <w:szCs w:val="24"/>
                <w:rtl/>
              </w:rPr>
              <w:t xml:space="preserve">מדגישה את קיומה של תלות הדדית בין אנשים. </w:t>
            </w:r>
            <w:r w:rsidR="00356207">
              <w:rPr>
                <w:rFonts w:ascii="David" w:hAnsi="David" w:cs="David" w:hint="cs"/>
                <w:sz w:val="24"/>
                <w:szCs w:val="24"/>
                <w:rtl/>
              </w:rPr>
              <w:t xml:space="preserve">הוא </w:t>
            </w:r>
            <w:r w:rsidRPr="00045E9E">
              <w:rPr>
                <w:rFonts w:ascii="David" w:hAnsi="David" w:cs="David"/>
                <w:sz w:val="24"/>
                <w:szCs w:val="24"/>
                <w:rtl/>
              </w:rPr>
              <w:t>מאפיין את רמת הלכידות בין הפרטים בתוך הקבוצה. השקפות קולקטיביסטיות מדגישות את חשיבותה של הלכידות הקבוצתית, ואת מקומו של הפרט כחלק מקבוצה חברתית.</w:t>
            </w:r>
          </w:p>
        </w:tc>
      </w:tr>
    </w:tbl>
    <w:p w14:paraId="477F6928" w14:textId="77777777" w:rsidR="00F2769D" w:rsidRDefault="00F2769D" w:rsidP="00F2769D">
      <w:pPr>
        <w:bidi/>
        <w:rPr>
          <w:rFonts w:ascii="David" w:hAnsi="David" w:cs="David"/>
          <w:sz w:val="24"/>
          <w:szCs w:val="24"/>
          <w:rtl/>
        </w:rPr>
      </w:pPr>
    </w:p>
    <w:p w14:paraId="307D0CEC" w14:textId="113B8483" w:rsidR="00E40D9B" w:rsidRPr="00BE2E4F" w:rsidRDefault="00E40D9B" w:rsidP="00E40D9B">
      <w:pPr>
        <w:bidi/>
        <w:jc w:val="center"/>
        <w:rPr>
          <w:rFonts w:ascii="David" w:hAnsi="David" w:cs="David"/>
          <w:b/>
          <w:bCs/>
          <w:sz w:val="24"/>
          <w:szCs w:val="24"/>
          <w:u w:val="single"/>
          <w:rtl/>
        </w:rPr>
      </w:pPr>
      <w:r w:rsidRPr="00BE2E4F">
        <w:rPr>
          <w:rFonts w:ascii="David" w:hAnsi="David" w:cs="David" w:hint="cs"/>
          <w:b/>
          <w:bCs/>
          <w:sz w:val="24"/>
          <w:szCs w:val="24"/>
          <w:u w:val="single"/>
          <w:rtl/>
        </w:rPr>
        <w:t>אוניברסליות מול פרטיקולריות</w:t>
      </w:r>
    </w:p>
    <w:tbl>
      <w:tblPr>
        <w:tblStyle w:val="a3"/>
        <w:bidiVisual/>
        <w:tblW w:w="0" w:type="auto"/>
        <w:tblLook w:val="04A0" w:firstRow="1" w:lastRow="0" w:firstColumn="1" w:lastColumn="0" w:noHBand="0" w:noVBand="1"/>
      </w:tblPr>
      <w:tblGrid>
        <w:gridCol w:w="4675"/>
        <w:gridCol w:w="4675"/>
      </w:tblGrid>
      <w:tr w:rsidR="00E40D9B" w14:paraId="1060B14F" w14:textId="77777777" w:rsidTr="00E40D9B">
        <w:tc>
          <w:tcPr>
            <w:tcW w:w="4675" w:type="dxa"/>
            <w:shd w:val="clear" w:color="auto" w:fill="FF99FF"/>
          </w:tcPr>
          <w:p w14:paraId="5C7E7DC6" w14:textId="310EF87B" w:rsidR="00E40D9B" w:rsidRPr="00E40D9B" w:rsidRDefault="00E40D9B" w:rsidP="00E40D9B">
            <w:pPr>
              <w:bidi/>
              <w:rPr>
                <w:rFonts w:ascii="David" w:hAnsi="David" w:cs="David"/>
                <w:b/>
                <w:bCs/>
                <w:sz w:val="24"/>
                <w:szCs w:val="24"/>
                <w:rtl/>
              </w:rPr>
            </w:pPr>
            <w:r w:rsidRPr="00E40D9B">
              <w:rPr>
                <w:rFonts w:ascii="David" w:hAnsi="David" w:cs="David" w:hint="cs"/>
                <w:b/>
                <w:bCs/>
                <w:sz w:val="24"/>
                <w:szCs w:val="24"/>
                <w:rtl/>
              </w:rPr>
              <w:t>אוניברסליות</w:t>
            </w:r>
          </w:p>
        </w:tc>
        <w:tc>
          <w:tcPr>
            <w:tcW w:w="4675" w:type="dxa"/>
            <w:shd w:val="clear" w:color="auto" w:fill="FF99FF"/>
          </w:tcPr>
          <w:p w14:paraId="7BABFEF3" w14:textId="5A337388" w:rsidR="00E40D9B" w:rsidRPr="00E40D9B" w:rsidRDefault="00E40D9B" w:rsidP="00E40D9B">
            <w:pPr>
              <w:bidi/>
              <w:rPr>
                <w:rFonts w:ascii="David" w:hAnsi="David" w:cs="David"/>
                <w:b/>
                <w:bCs/>
                <w:sz w:val="24"/>
                <w:szCs w:val="24"/>
                <w:rtl/>
              </w:rPr>
            </w:pPr>
            <w:r w:rsidRPr="00E40D9B">
              <w:rPr>
                <w:rFonts w:ascii="David" w:hAnsi="David" w:cs="David" w:hint="cs"/>
                <w:b/>
                <w:bCs/>
                <w:sz w:val="24"/>
                <w:szCs w:val="24"/>
                <w:rtl/>
              </w:rPr>
              <w:t>פרטיקולריות</w:t>
            </w:r>
          </w:p>
        </w:tc>
      </w:tr>
      <w:tr w:rsidR="00E40D9B" w14:paraId="6C260C03" w14:textId="77777777" w:rsidTr="00E40D9B">
        <w:tc>
          <w:tcPr>
            <w:tcW w:w="4675" w:type="dxa"/>
          </w:tcPr>
          <w:p w14:paraId="687ECF15" w14:textId="6DDE82E6" w:rsidR="00E40D9B" w:rsidRDefault="006C766F" w:rsidP="00E40D9B">
            <w:pPr>
              <w:bidi/>
              <w:rPr>
                <w:rFonts w:ascii="David" w:hAnsi="David" w:cs="David"/>
                <w:sz w:val="24"/>
                <w:szCs w:val="24"/>
                <w:rtl/>
              </w:rPr>
            </w:pPr>
            <w:r>
              <w:rPr>
                <w:rFonts w:ascii="David" w:hAnsi="David" w:cs="David" w:hint="cs"/>
                <w:sz w:val="24"/>
                <w:szCs w:val="24"/>
                <w:rtl/>
              </w:rPr>
              <w:t>רואה בכל</w:t>
            </w:r>
            <w:r w:rsidRPr="006C766F">
              <w:rPr>
                <w:rFonts w:ascii="David" w:hAnsi="David" w:cs="David"/>
                <w:sz w:val="24"/>
                <w:szCs w:val="24"/>
                <w:rtl/>
              </w:rPr>
              <w:t xml:space="preserve"> בני האדם שווים, ללא </w:t>
            </w:r>
            <w:r w:rsidR="00723041">
              <w:rPr>
                <w:rFonts w:ascii="David" w:hAnsi="David" w:cs="David" w:hint="cs"/>
                <w:sz w:val="24"/>
                <w:szCs w:val="24"/>
                <w:rtl/>
              </w:rPr>
              <w:t>ה</w:t>
            </w:r>
            <w:r w:rsidRPr="006C766F">
              <w:rPr>
                <w:rFonts w:ascii="David" w:hAnsi="David" w:cs="David"/>
                <w:sz w:val="24"/>
                <w:szCs w:val="24"/>
                <w:rtl/>
              </w:rPr>
              <w:t>גדרות וללא הבחנות של שוני תרבותי; וכראויים להאצלת כללי מוסר וערכים דומים</w:t>
            </w:r>
            <w:r w:rsidR="00212464">
              <w:rPr>
                <w:rFonts w:ascii="David" w:hAnsi="David" w:cs="David" w:hint="cs"/>
                <w:sz w:val="24"/>
                <w:szCs w:val="24"/>
                <w:rtl/>
              </w:rPr>
              <w:t xml:space="preserve">. </w:t>
            </w:r>
            <w:r w:rsidR="00212464" w:rsidRPr="00212464">
              <w:rPr>
                <w:rFonts w:ascii="David" w:hAnsi="David" w:cs="David"/>
                <w:sz w:val="24"/>
                <w:szCs w:val="24"/>
                <w:rtl/>
              </w:rPr>
              <w:t>כל בני-האדם באשר הם ראויים לכבוד באופן שווה. בין יתר הערכים שנחשבים כאוניברסליים נמנים אושר, חירות, צדק ואחרים.</w:t>
            </w:r>
          </w:p>
        </w:tc>
        <w:tc>
          <w:tcPr>
            <w:tcW w:w="4675" w:type="dxa"/>
          </w:tcPr>
          <w:p w14:paraId="63DB38FC" w14:textId="7722A251" w:rsidR="00E40D9B" w:rsidRDefault="001212E9" w:rsidP="00E40D9B">
            <w:pPr>
              <w:bidi/>
              <w:rPr>
                <w:rFonts w:ascii="David" w:hAnsi="David" w:cs="David"/>
                <w:sz w:val="24"/>
                <w:szCs w:val="24"/>
                <w:rtl/>
              </w:rPr>
            </w:pPr>
            <w:r w:rsidRPr="001212E9">
              <w:rPr>
                <w:rFonts w:ascii="David" w:hAnsi="David" w:cs="David"/>
                <w:sz w:val="24"/>
                <w:szCs w:val="24"/>
                <w:rtl/>
              </w:rPr>
              <w:t>ייחודיות, עצמ</w:t>
            </w:r>
            <w:r>
              <w:rPr>
                <w:rFonts w:ascii="David" w:hAnsi="David" w:cs="David" w:hint="cs"/>
                <w:sz w:val="24"/>
                <w:szCs w:val="24"/>
                <w:rtl/>
              </w:rPr>
              <w:t>אי</w:t>
            </w:r>
            <w:r w:rsidRPr="001212E9">
              <w:rPr>
                <w:rFonts w:ascii="David" w:hAnsi="David" w:cs="David"/>
                <w:sz w:val="24"/>
                <w:szCs w:val="24"/>
                <w:rtl/>
              </w:rPr>
              <w:t>ות, שאיפת חלקים במדינה, בחברה, בבית הנבחרים, במפלגה וכיוצא בהם להיות בלתי תלויים במרכז</w:t>
            </w:r>
            <w:r>
              <w:rPr>
                <w:rFonts w:ascii="David" w:hAnsi="David" w:cs="David" w:hint="cs"/>
                <w:sz w:val="24"/>
                <w:szCs w:val="24"/>
                <w:rtl/>
              </w:rPr>
              <w:t>.</w:t>
            </w:r>
          </w:p>
        </w:tc>
      </w:tr>
    </w:tbl>
    <w:p w14:paraId="363EE6FD" w14:textId="3175E5EE" w:rsidR="00E40D9B" w:rsidRDefault="009176CA" w:rsidP="009176CA">
      <w:pPr>
        <w:pStyle w:val="a6"/>
        <w:numPr>
          <w:ilvl w:val="0"/>
          <w:numId w:val="5"/>
        </w:numPr>
        <w:rPr>
          <w:rFonts w:ascii="David" w:hAnsi="David" w:cs="David"/>
          <w:sz w:val="24"/>
          <w:szCs w:val="24"/>
        </w:rPr>
      </w:pPr>
      <w:r>
        <w:rPr>
          <w:rFonts w:ascii="David" w:hAnsi="David" w:cs="David" w:hint="cs"/>
          <w:sz w:val="24"/>
          <w:szCs w:val="24"/>
          <w:rtl/>
        </w:rPr>
        <w:t>אין מתח בין אוניברסליות ואינדיבידואלי</w:t>
      </w:r>
      <w:r w:rsidR="00066828">
        <w:rPr>
          <w:rFonts w:ascii="David" w:hAnsi="David" w:cs="David" w:hint="cs"/>
          <w:sz w:val="24"/>
          <w:szCs w:val="24"/>
          <w:rtl/>
        </w:rPr>
        <w:t>ז</w:t>
      </w:r>
      <w:r>
        <w:rPr>
          <w:rFonts w:ascii="David" w:hAnsi="David" w:cs="David" w:hint="cs"/>
          <w:sz w:val="24"/>
          <w:szCs w:val="24"/>
          <w:rtl/>
        </w:rPr>
        <w:t>ם וקולקטיב</w:t>
      </w:r>
      <w:r w:rsidR="00AA3712">
        <w:rPr>
          <w:rFonts w:ascii="David" w:hAnsi="David" w:cs="David" w:hint="cs"/>
          <w:sz w:val="24"/>
          <w:szCs w:val="24"/>
          <w:rtl/>
        </w:rPr>
        <w:t>יזם ופרטיקולריות</w:t>
      </w:r>
      <w:r w:rsidR="00102DE0">
        <w:rPr>
          <w:rFonts w:ascii="David" w:hAnsi="David" w:cs="David" w:hint="cs"/>
          <w:sz w:val="24"/>
          <w:szCs w:val="24"/>
          <w:rtl/>
        </w:rPr>
        <w:t>.</w:t>
      </w:r>
    </w:p>
    <w:p w14:paraId="460FF9A6" w14:textId="2476B29E" w:rsidR="00A85A98" w:rsidRDefault="00BE2E4F" w:rsidP="00102DE0">
      <w:pPr>
        <w:bidi/>
        <w:jc w:val="center"/>
        <w:rPr>
          <w:rFonts w:ascii="David" w:hAnsi="David" w:cs="David"/>
          <w:b/>
          <w:bCs/>
          <w:sz w:val="28"/>
          <w:szCs w:val="28"/>
          <w:u w:val="single"/>
          <w:rtl/>
        </w:rPr>
      </w:pPr>
      <w:r w:rsidRPr="00BE2E4F">
        <w:rPr>
          <w:rFonts w:ascii="David" w:hAnsi="David" w:cs="David"/>
          <w:b/>
          <w:bCs/>
          <w:sz w:val="28"/>
          <w:szCs w:val="28"/>
          <w:u w:val="single"/>
          <w:rtl/>
        </w:rPr>
        <w:lastRenderedPageBreak/>
        <w:t>המחשבה המדינית הקדם-סוקרטית והמהפכה הסוקרטית</w:t>
      </w:r>
    </w:p>
    <w:tbl>
      <w:tblPr>
        <w:tblStyle w:val="a3"/>
        <w:bidiVisual/>
        <w:tblW w:w="0" w:type="auto"/>
        <w:tblLook w:val="04A0" w:firstRow="1" w:lastRow="0" w:firstColumn="1" w:lastColumn="0" w:noHBand="0" w:noVBand="1"/>
      </w:tblPr>
      <w:tblGrid>
        <w:gridCol w:w="3116"/>
        <w:gridCol w:w="3117"/>
        <w:gridCol w:w="3117"/>
      </w:tblGrid>
      <w:tr w:rsidR="008D3C4F" w14:paraId="1BBFA8B6" w14:textId="77777777" w:rsidTr="00A85A98">
        <w:tc>
          <w:tcPr>
            <w:tcW w:w="3116" w:type="dxa"/>
            <w:shd w:val="clear" w:color="auto" w:fill="FF9999"/>
          </w:tcPr>
          <w:p w14:paraId="2819F631" w14:textId="4AE4BC1B" w:rsidR="008D3C4F" w:rsidRPr="00A85A98" w:rsidRDefault="00A85A98" w:rsidP="00BE2E4F">
            <w:pPr>
              <w:bidi/>
              <w:rPr>
                <w:rFonts w:ascii="David" w:hAnsi="David" w:cs="David"/>
                <w:b/>
                <w:bCs/>
                <w:sz w:val="24"/>
                <w:szCs w:val="24"/>
                <w:rtl/>
              </w:rPr>
            </w:pPr>
            <w:r w:rsidRPr="00A85A98">
              <w:rPr>
                <w:rFonts w:ascii="David" w:hAnsi="David" w:cs="David" w:hint="cs"/>
                <w:b/>
                <w:bCs/>
                <w:sz w:val="24"/>
                <w:szCs w:val="24"/>
                <w:rtl/>
              </w:rPr>
              <w:t>ספרות</w:t>
            </w:r>
          </w:p>
        </w:tc>
        <w:tc>
          <w:tcPr>
            <w:tcW w:w="3117" w:type="dxa"/>
            <w:shd w:val="clear" w:color="auto" w:fill="FF9999"/>
          </w:tcPr>
          <w:p w14:paraId="07067B0A" w14:textId="2780C660" w:rsidR="008D3C4F" w:rsidRPr="00A85A98" w:rsidRDefault="00A85A98" w:rsidP="00BE2E4F">
            <w:pPr>
              <w:bidi/>
              <w:rPr>
                <w:rFonts w:ascii="David" w:hAnsi="David" w:cs="David"/>
                <w:b/>
                <w:bCs/>
                <w:sz w:val="24"/>
                <w:szCs w:val="24"/>
                <w:rtl/>
              </w:rPr>
            </w:pPr>
            <w:r w:rsidRPr="00A85A98">
              <w:rPr>
                <w:rFonts w:ascii="David" w:hAnsi="David" w:cs="David" w:hint="cs"/>
                <w:b/>
                <w:bCs/>
                <w:sz w:val="24"/>
                <w:szCs w:val="24"/>
                <w:rtl/>
              </w:rPr>
              <w:t>היסטוריוגרפיה</w:t>
            </w:r>
          </w:p>
        </w:tc>
        <w:tc>
          <w:tcPr>
            <w:tcW w:w="3117" w:type="dxa"/>
            <w:shd w:val="clear" w:color="auto" w:fill="FF9999"/>
          </w:tcPr>
          <w:p w14:paraId="1EAADBD1" w14:textId="7A1AACD4" w:rsidR="008D3C4F" w:rsidRPr="00A85A98" w:rsidRDefault="00A85A98" w:rsidP="00BE2E4F">
            <w:pPr>
              <w:bidi/>
              <w:rPr>
                <w:rFonts w:ascii="David" w:hAnsi="David" w:cs="David"/>
                <w:b/>
                <w:bCs/>
                <w:sz w:val="24"/>
                <w:szCs w:val="24"/>
                <w:rtl/>
              </w:rPr>
            </w:pPr>
            <w:r w:rsidRPr="00A85A98">
              <w:rPr>
                <w:rFonts w:ascii="David" w:hAnsi="David" w:cs="David" w:hint="cs"/>
                <w:b/>
                <w:bCs/>
                <w:sz w:val="24"/>
                <w:szCs w:val="24"/>
                <w:rtl/>
              </w:rPr>
              <w:t>פילוסופיה</w:t>
            </w:r>
          </w:p>
        </w:tc>
      </w:tr>
      <w:tr w:rsidR="008D3C4F" w14:paraId="4915E4C9" w14:textId="77777777" w:rsidTr="008D3C4F">
        <w:tc>
          <w:tcPr>
            <w:tcW w:w="3116" w:type="dxa"/>
          </w:tcPr>
          <w:p w14:paraId="22B8020B" w14:textId="75C4C3DE" w:rsidR="008D3C4F" w:rsidRDefault="00A85A98" w:rsidP="00BE2E4F">
            <w:pPr>
              <w:bidi/>
              <w:rPr>
                <w:rFonts w:ascii="David" w:hAnsi="David" w:cs="David"/>
                <w:sz w:val="24"/>
                <w:szCs w:val="24"/>
                <w:rtl/>
              </w:rPr>
            </w:pPr>
            <w:r>
              <w:rPr>
                <w:rFonts w:ascii="David" w:hAnsi="David" w:cs="David" w:hint="cs"/>
                <w:sz w:val="24"/>
                <w:szCs w:val="24"/>
                <w:rtl/>
              </w:rPr>
              <w:t>דרך כתיבה ספרותית המ</w:t>
            </w:r>
            <w:r w:rsidR="00193D65">
              <w:rPr>
                <w:rFonts w:ascii="David" w:hAnsi="David" w:cs="David" w:hint="cs"/>
                <w:sz w:val="24"/>
                <w:szCs w:val="24"/>
                <w:rtl/>
              </w:rPr>
              <w:t>תמקדת בדמויות על היבטיה השונים אומר הכותב אמירה רעיונית- פוליטית.</w:t>
            </w:r>
          </w:p>
        </w:tc>
        <w:tc>
          <w:tcPr>
            <w:tcW w:w="3117" w:type="dxa"/>
          </w:tcPr>
          <w:p w14:paraId="0833351E" w14:textId="57FFF816" w:rsidR="008D3C4F" w:rsidRDefault="0034156B" w:rsidP="00BE2E4F">
            <w:pPr>
              <w:bidi/>
              <w:rPr>
                <w:rFonts w:ascii="David" w:hAnsi="David" w:cs="David"/>
                <w:sz w:val="24"/>
                <w:szCs w:val="24"/>
                <w:rtl/>
              </w:rPr>
            </w:pPr>
            <w:r w:rsidRPr="00EB4B96">
              <w:rPr>
                <w:rFonts w:ascii="David" w:hAnsi="David" w:cs="David" w:hint="cs"/>
                <w:sz w:val="24"/>
                <w:szCs w:val="24"/>
                <w:rtl/>
              </w:rPr>
              <w:t xml:space="preserve">הדמות המרכזית בהיסטוריוגרפיה המדינית היא </w:t>
            </w:r>
            <w:proofErr w:type="spellStart"/>
            <w:r w:rsidRPr="00EB4B96">
              <w:rPr>
                <w:rFonts w:ascii="David" w:hAnsi="David" w:cs="David" w:hint="cs"/>
                <w:b/>
                <w:bCs/>
                <w:sz w:val="24"/>
                <w:szCs w:val="24"/>
                <w:rtl/>
              </w:rPr>
              <w:t>תוקידידס</w:t>
            </w:r>
            <w:proofErr w:type="spellEnd"/>
            <w:r w:rsidRPr="00EB4B96">
              <w:rPr>
                <w:rFonts w:ascii="David" w:hAnsi="David" w:cs="David" w:hint="cs"/>
                <w:sz w:val="24"/>
                <w:szCs w:val="24"/>
                <w:rtl/>
              </w:rPr>
              <w:t xml:space="preserve"> שמכניס להיסטוריוגרפיה שלו גם היסטוריוסופיה (מחשבה פילוסופית על ההיסטוריה). הוא היה גנרל אתונאי. הוא נשאר נאמן ככל הניתן לעובדות ומשלב מחשבות פילוסופיות.</w:t>
            </w:r>
          </w:p>
        </w:tc>
        <w:tc>
          <w:tcPr>
            <w:tcW w:w="3117" w:type="dxa"/>
          </w:tcPr>
          <w:p w14:paraId="387AF6B5" w14:textId="77777777" w:rsidR="008D3C4F" w:rsidRDefault="002629C6" w:rsidP="00BE2E4F">
            <w:pPr>
              <w:bidi/>
              <w:rPr>
                <w:rFonts w:ascii="David" w:hAnsi="David" w:cs="David"/>
                <w:sz w:val="24"/>
                <w:szCs w:val="24"/>
                <w:u w:val="single"/>
                <w:rtl/>
              </w:rPr>
            </w:pPr>
            <w:r w:rsidRPr="002629C6">
              <w:rPr>
                <w:rFonts w:ascii="David" w:hAnsi="David" w:cs="David" w:hint="cs"/>
                <w:sz w:val="24"/>
                <w:szCs w:val="24"/>
                <w:u w:val="single"/>
                <w:rtl/>
              </w:rPr>
              <w:t>פילוסופיה של הטבע:</w:t>
            </w:r>
          </w:p>
          <w:p w14:paraId="53ED85FE" w14:textId="77777777" w:rsidR="002629C6" w:rsidRDefault="00591641" w:rsidP="002629C6">
            <w:pPr>
              <w:bidi/>
              <w:rPr>
                <w:rFonts w:ascii="David" w:hAnsi="David" w:cs="David"/>
                <w:sz w:val="24"/>
                <w:szCs w:val="24"/>
                <w:rtl/>
              </w:rPr>
            </w:pPr>
            <w:r w:rsidRPr="00591641">
              <w:rPr>
                <w:rFonts w:ascii="David" w:hAnsi="David" w:cs="David"/>
                <w:sz w:val="24"/>
                <w:szCs w:val="24"/>
                <w:rtl/>
              </w:rPr>
              <w:t>פילוסופים יוונים רבים הדגישו שאלות בדבר מהו הטבע, מה יסודותיו, מה מרכיב אותו ועוד. היו אף פילוסופים שקישרו בין הטבע לבין האדם (משנתם על הטבע תורגמה לתפיסות על בני האדם).</w:t>
            </w:r>
            <w:r>
              <w:rPr>
                <w:rFonts w:ascii="David" w:hAnsi="David" w:cs="David" w:hint="cs"/>
                <w:sz w:val="24"/>
                <w:szCs w:val="24"/>
                <w:rtl/>
              </w:rPr>
              <w:t xml:space="preserve"> הדומיננטי בהקשר זה הוא </w:t>
            </w:r>
            <w:r>
              <w:rPr>
                <w:rFonts w:ascii="David" w:hAnsi="David" w:cs="David" w:hint="cs"/>
                <w:b/>
                <w:bCs/>
                <w:sz w:val="24"/>
                <w:szCs w:val="24"/>
                <w:rtl/>
              </w:rPr>
              <w:t>הרקליטוס</w:t>
            </w:r>
            <w:r>
              <w:rPr>
                <w:rFonts w:ascii="David" w:hAnsi="David" w:cs="David" w:hint="cs"/>
                <w:sz w:val="24"/>
                <w:szCs w:val="24"/>
                <w:rtl/>
              </w:rPr>
              <w:t xml:space="preserve"> שהאמין </w:t>
            </w:r>
            <w:r w:rsidR="00842F82">
              <w:rPr>
                <w:rFonts w:ascii="David" w:hAnsi="David" w:cs="David" w:hint="cs"/>
                <w:sz w:val="24"/>
                <w:szCs w:val="24"/>
                <w:rtl/>
              </w:rPr>
              <w:t>שהעולם מבוסס על יסוד האש, הטבע דינמי ובעל עוצמה דינמית. תפסיה שמאמינה בקונפליקטים</w:t>
            </w:r>
            <w:r w:rsidR="005A2570">
              <w:rPr>
                <w:rFonts w:ascii="David" w:hAnsi="David" w:cs="David" w:hint="cs"/>
                <w:sz w:val="24"/>
                <w:szCs w:val="24"/>
                <w:rtl/>
              </w:rPr>
              <w:t xml:space="preserve"> ומאבקים.</w:t>
            </w:r>
          </w:p>
          <w:p w14:paraId="6500B802" w14:textId="77777777" w:rsidR="005A2570" w:rsidRDefault="005A2570" w:rsidP="005A2570">
            <w:pPr>
              <w:pStyle w:val="a6"/>
              <w:numPr>
                <w:ilvl w:val="0"/>
                <w:numId w:val="7"/>
              </w:numPr>
              <w:rPr>
                <w:rFonts w:ascii="David" w:hAnsi="David" w:cs="David"/>
                <w:sz w:val="24"/>
                <w:szCs w:val="24"/>
              </w:rPr>
            </w:pPr>
            <w:r>
              <w:rPr>
                <w:rFonts w:ascii="David" w:hAnsi="David" w:cs="David" w:hint="cs"/>
                <w:sz w:val="24"/>
                <w:szCs w:val="24"/>
                <w:rtl/>
              </w:rPr>
              <w:t>לדעתו, מלחמות הן דבר טוב שמביאות עמן צמיחה כלכלית, יצירתיות, חיזוק</w:t>
            </w:r>
            <w:r w:rsidR="00B01108">
              <w:rPr>
                <w:rFonts w:ascii="David" w:hAnsi="David" w:cs="David" w:hint="cs"/>
                <w:sz w:val="24"/>
                <w:szCs w:val="24"/>
                <w:rtl/>
              </w:rPr>
              <w:t xml:space="preserve"> תחושת קולקטיב ועוד.</w:t>
            </w:r>
          </w:p>
          <w:p w14:paraId="2F898090" w14:textId="50C2D12A" w:rsidR="00B01108" w:rsidRPr="005A2570" w:rsidRDefault="00B01108" w:rsidP="00B01108">
            <w:pPr>
              <w:pStyle w:val="a6"/>
              <w:numPr>
                <w:ilvl w:val="0"/>
                <w:numId w:val="7"/>
              </w:numPr>
              <w:rPr>
                <w:rFonts w:ascii="David" w:hAnsi="David" w:cs="David"/>
                <w:sz w:val="24"/>
                <w:szCs w:val="24"/>
                <w:rtl/>
              </w:rPr>
            </w:pPr>
            <w:r>
              <w:rPr>
                <w:rFonts w:ascii="David" w:hAnsi="David" w:cs="David" w:hint="cs"/>
                <w:sz w:val="24"/>
                <w:szCs w:val="24"/>
                <w:rtl/>
              </w:rPr>
              <w:t>האל כטבע. אלוהים הוא הטבע.</w:t>
            </w:r>
          </w:p>
        </w:tc>
      </w:tr>
      <w:tr w:rsidR="008D3C4F" w14:paraId="61E4446A" w14:textId="77777777" w:rsidTr="008D3C4F">
        <w:tc>
          <w:tcPr>
            <w:tcW w:w="3116" w:type="dxa"/>
          </w:tcPr>
          <w:p w14:paraId="67F6D001" w14:textId="646D7760" w:rsidR="008D3C4F" w:rsidRDefault="00193D65" w:rsidP="00BE2E4F">
            <w:pPr>
              <w:bidi/>
              <w:rPr>
                <w:rFonts w:ascii="David" w:hAnsi="David" w:cs="David"/>
                <w:sz w:val="24"/>
                <w:szCs w:val="24"/>
                <w:rtl/>
              </w:rPr>
            </w:pPr>
            <w:r>
              <w:rPr>
                <w:rFonts w:ascii="David" w:hAnsi="David" w:cs="David" w:hint="cs"/>
                <w:sz w:val="24"/>
                <w:szCs w:val="24"/>
                <w:rtl/>
              </w:rPr>
              <w:t>הספרות התפתחה דרך התיאטרון בכתיבת מחזות</w:t>
            </w:r>
            <w:r w:rsidR="0046768F">
              <w:rPr>
                <w:rFonts w:ascii="David" w:hAnsi="David" w:cs="David" w:hint="cs"/>
                <w:sz w:val="24"/>
                <w:szCs w:val="24"/>
                <w:rtl/>
              </w:rPr>
              <w:t>. המחזות המשמעותיים עסקו בטרגדיה, גיבור בעל סגולות מיוחדות שמגיע למצב קשה של מוות או סבל, הטרגיות משום שמדובר באדם גדול.</w:t>
            </w:r>
          </w:p>
        </w:tc>
        <w:tc>
          <w:tcPr>
            <w:tcW w:w="3117" w:type="dxa"/>
          </w:tcPr>
          <w:p w14:paraId="0EC38B8A" w14:textId="77777777" w:rsidR="008D3C4F" w:rsidRPr="002629C6" w:rsidRDefault="0034156B" w:rsidP="00BE2E4F">
            <w:pPr>
              <w:bidi/>
              <w:rPr>
                <w:rFonts w:ascii="David" w:hAnsi="David" w:cs="David"/>
                <w:sz w:val="24"/>
                <w:szCs w:val="24"/>
                <w:u w:val="single"/>
                <w:rtl/>
              </w:rPr>
            </w:pPr>
            <w:r w:rsidRPr="002629C6">
              <w:rPr>
                <w:rFonts w:ascii="David" w:hAnsi="David" w:cs="David" w:hint="cs"/>
                <w:sz w:val="24"/>
                <w:szCs w:val="24"/>
                <w:u w:val="single"/>
                <w:rtl/>
              </w:rPr>
              <w:t>עקרונות שהטביע:</w:t>
            </w:r>
          </w:p>
          <w:p w14:paraId="0C584A77" w14:textId="77777777" w:rsidR="0034156B" w:rsidRDefault="000D3F7B" w:rsidP="0034156B">
            <w:pPr>
              <w:pStyle w:val="a6"/>
              <w:numPr>
                <w:ilvl w:val="0"/>
                <w:numId w:val="6"/>
              </w:numPr>
              <w:rPr>
                <w:rFonts w:ascii="David" w:hAnsi="David" w:cs="David"/>
                <w:sz w:val="24"/>
                <w:szCs w:val="24"/>
              </w:rPr>
            </w:pPr>
            <w:r>
              <w:rPr>
                <w:rFonts w:ascii="David" w:hAnsi="David" w:cs="David" w:hint="cs"/>
                <w:sz w:val="24"/>
                <w:szCs w:val="24"/>
                <w:rtl/>
              </w:rPr>
              <w:t>הטבע האנושי לא משתנה ולכן ניתן ללמוד מההיסטוריה.</w:t>
            </w:r>
          </w:p>
          <w:p w14:paraId="3BECCCD4" w14:textId="77777777" w:rsidR="000D3F7B" w:rsidRDefault="00C169F1" w:rsidP="000D3F7B">
            <w:pPr>
              <w:pStyle w:val="a6"/>
              <w:numPr>
                <w:ilvl w:val="0"/>
                <w:numId w:val="6"/>
              </w:numPr>
              <w:rPr>
                <w:rFonts w:ascii="David" w:hAnsi="David" w:cs="David"/>
                <w:sz w:val="24"/>
                <w:szCs w:val="24"/>
              </w:rPr>
            </w:pPr>
            <w:r>
              <w:rPr>
                <w:rFonts w:ascii="David" w:hAnsi="David" w:cs="David" w:hint="cs"/>
                <w:sz w:val="24"/>
                <w:szCs w:val="24"/>
                <w:rtl/>
              </w:rPr>
              <w:t>בהימצאות בסיטואציות קשות, בני האדם לא מאמינים באף אחד.</w:t>
            </w:r>
          </w:p>
          <w:p w14:paraId="6697915A" w14:textId="77777777" w:rsidR="00C169F1" w:rsidRDefault="00B60A64" w:rsidP="00C169F1">
            <w:pPr>
              <w:pStyle w:val="a6"/>
              <w:numPr>
                <w:ilvl w:val="0"/>
                <w:numId w:val="6"/>
              </w:numPr>
              <w:rPr>
                <w:rFonts w:ascii="David" w:hAnsi="David" w:cs="David"/>
                <w:sz w:val="24"/>
                <w:szCs w:val="24"/>
              </w:rPr>
            </w:pPr>
            <w:r>
              <w:rPr>
                <w:rFonts w:ascii="David" w:hAnsi="David" w:cs="David" w:hint="cs"/>
                <w:sz w:val="24"/>
                <w:szCs w:val="24"/>
                <w:rtl/>
              </w:rPr>
              <w:t>גישה אנטי דמוקרטית. צריך לצמצם את יכולת העם להחליט.</w:t>
            </w:r>
          </w:p>
          <w:p w14:paraId="3C19FF4F" w14:textId="77777777" w:rsidR="00B60A64" w:rsidRDefault="00B60A64" w:rsidP="00B60A64">
            <w:pPr>
              <w:pStyle w:val="a6"/>
              <w:numPr>
                <w:ilvl w:val="0"/>
                <w:numId w:val="6"/>
              </w:numPr>
              <w:rPr>
                <w:rFonts w:ascii="David" w:hAnsi="David" w:cs="David"/>
                <w:sz w:val="24"/>
                <w:szCs w:val="24"/>
              </w:rPr>
            </w:pPr>
            <w:r>
              <w:rPr>
                <w:rFonts w:ascii="David" w:hAnsi="David" w:cs="David" w:hint="cs"/>
                <w:sz w:val="24"/>
                <w:szCs w:val="24"/>
                <w:rtl/>
              </w:rPr>
              <w:t>תורת ההרתעה-</w:t>
            </w:r>
            <w:r w:rsidR="002629C6">
              <w:rPr>
                <w:rFonts w:ascii="David" w:hAnsi="David" w:cs="David" w:hint="cs"/>
                <w:sz w:val="24"/>
                <w:szCs w:val="24"/>
                <w:rtl/>
              </w:rPr>
              <w:t xml:space="preserve"> כדי להימנע ממלחמה, יש להרתיע את היריב.</w:t>
            </w:r>
          </w:p>
          <w:p w14:paraId="0296A02B" w14:textId="0D81FA6C" w:rsidR="002629C6" w:rsidRPr="0034156B" w:rsidRDefault="002629C6" w:rsidP="002629C6">
            <w:pPr>
              <w:pStyle w:val="a6"/>
              <w:numPr>
                <w:ilvl w:val="0"/>
                <w:numId w:val="6"/>
              </w:numPr>
              <w:rPr>
                <w:rFonts w:ascii="David" w:hAnsi="David" w:cs="David"/>
                <w:sz w:val="24"/>
                <w:szCs w:val="24"/>
                <w:rtl/>
              </w:rPr>
            </w:pPr>
            <w:r>
              <w:rPr>
                <w:rFonts w:ascii="David" w:hAnsi="David" w:cs="David" w:hint="cs"/>
                <w:sz w:val="24"/>
                <w:szCs w:val="24"/>
                <w:rtl/>
              </w:rPr>
              <w:t>האדם משנה את התנהגותו בתוך חברת המונים.</w:t>
            </w:r>
          </w:p>
        </w:tc>
        <w:tc>
          <w:tcPr>
            <w:tcW w:w="3117" w:type="dxa"/>
          </w:tcPr>
          <w:p w14:paraId="4455E8EB" w14:textId="77777777" w:rsidR="008D3C4F" w:rsidRPr="006F4E78" w:rsidRDefault="00FE2158" w:rsidP="00BE2E4F">
            <w:pPr>
              <w:bidi/>
              <w:rPr>
                <w:rFonts w:ascii="David" w:hAnsi="David" w:cs="David"/>
                <w:sz w:val="24"/>
                <w:szCs w:val="24"/>
                <w:u w:val="single"/>
                <w:rtl/>
              </w:rPr>
            </w:pPr>
            <w:r w:rsidRPr="006F4E78">
              <w:rPr>
                <w:rFonts w:ascii="David" w:hAnsi="David" w:cs="David" w:hint="cs"/>
                <w:sz w:val="24"/>
                <w:szCs w:val="24"/>
                <w:u w:val="single"/>
                <w:rtl/>
              </w:rPr>
              <w:t>פילוסופיה של האדם (סופיסטים)</w:t>
            </w:r>
            <w:r w:rsidR="000E3803" w:rsidRPr="006F4E78">
              <w:rPr>
                <w:rFonts w:ascii="David" w:hAnsi="David" w:cs="David" w:hint="cs"/>
                <w:sz w:val="24"/>
                <w:szCs w:val="24"/>
                <w:u w:val="single"/>
                <w:rtl/>
              </w:rPr>
              <w:t>:</w:t>
            </w:r>
          </w:p>
          <w:p w14:paraId="678B3104" w14:textId="6FDC205D" w:rsidR="000E3803" w:rsidRPr="006F4E78" w:rsidRDefault="006F4E78" w:rsidP="000E3803">
            <w:pPr>
              <w:bidi/>
              <w:rPr>
                <w:rFonts w:ascii="David" w:hAnsi="David" w:cs="David"/>
                <w:sz w:val="24"/>
                <w:szCs w:val="24"/>
                <w:rtl/>
              </w:rPr>
            </w:pPr>
            <w:r w:rsidRPr="006F4E78">
              <w:rPr>
                <w:rFonts w:ascii="David" w:hAnsi="David" w:cs="David"/>
                <w:sz w:val="24"/>
                <w:szCs w:val="24"/>
                <w:rtl/>
              </w:rPr>
              <w:t xml:space="preserve">מלומדים שפעלו באתונה במאה החמישית לפנה"ס. התמקדו לראשונה בשאלות שנוגעות לאדם ולחברה. הם היו המורים של בני האליטה שלימדו אותם רטוריקה (הצגת טיעונים). ידע וטכניקת ביטוי הם מתכון להצלחה בוויכוח. </w:t>
            </w:r>
            <w:r w:rsidRPr="006F4E78">
              <w:rPr>
                <w:rFonts w:ascii="David" w:hAnsi="David" w:cs="David"/>
                <w:b/>
                <w:bCs/>
                <w:sz w:val="24"/>
                <w:szCs w:val="24"/>
                <w:rtl/>
              </w:rPr>
              <w:t>ידע הוא כוח.</w:t>
            </w:r>
            <w:r w:rsidRPr="006F4E78">
              <w:rPr>
                <w:rFonts w:ascii="David" w:hAnsi="David" w:cs="David"/>
                <w:sz w:val="24"/>
                <w:szCs w:val="24"/>
                <w:rtl/>
              </w:rPr>
              <w:t xml:space="preserve"> מול זה יקום סוקרטס שיקרא תיגר על תפיסות הסופיסטים ויטען שאינם מורים לחכמה אלא מורים של דעות.</w:t>
            </w:r>
          </w:p>
        </w:tc>
      </w:tr>
      <w:tr w:rsidR="008D3C4F" w14:paraId="797D6C78" w14:textId="77777777" w:rsidTr="008D3C4F">
        <w:tc>
          <w:tcPr>
            <w:tcW w:w="3116" w:type="dxa"/>
          </w:tcPr>
          <w:p w14:paraId="0D217ED0" w14:textId="77777777" w:rsidR="008D3C4F" w:rsidRDefault="008D3C4F" w:rsidP="00BE2E4F">
            <w:pPr>
              <w:bidi/>
              <w:rPr>
                <w:rFonts w:ascii="David" w:hAnsi="David" w:cs="David"/>
                <w:sz w:val="24"/>
                <w:szCs w:val="24"/>
                <w:rtl/>
              </w:rPr>
            </w:pPr>
          </w:p>
        </w:tc>
        <w:tc>
          <w:tcPr>
            <w:tcW w:w="3117" w:type="dxa"/>
          </w:tcPr>
          <w:p w14:paraId="590A9F0B" w14:textId="77777777" w:rsidR="008D3C4F" w:rsidRDefault="008D3C4F" w:rsidP="00BE2E4F">
            <w:pPr>
              <w:bidi/>
              <w:rPr>
                <w:rFonts w:ascii="David" w:hAnsi="David" w:cs="David"/>
                <w:sz w:val="24"/>
                <w:szCs w:val="24"/>
                <w:rtl/>
              </w:rPr>
            </w:pPr>
          </w:p>
        </w:tc>
        <w:tc>
          <w:tcPr>
            <w:tcW w:w="3117" w:type="dxa"/>
          </w:tcPr>
          <w:p w14:paraId="457B0859" w14:textId="77777777" w:rsidR="008D3C4F" w:rsidRPr="00081A6E" w:rsidRDefault="002E61FF" w:rsidP="00BE2E4F">
            <w:pPr>
              <w:bidi/>
              <w:rPr>
                <w:rFonts w:ascii="David" w:hAnsi="David" w:cs="David"/>
                <w:sz w:val="24"/>
                <w:szCs w:val="24"/>
                <w:u w:val="single"/>
                <w:rtl/>
              </w:rPr>
            </w:pPr>
            <w:r w:rsidRPr="00081A6E">
              <w:rPr>
                <w:rFonts w:ascii="David" w:hAnsi="David" w:cs="David" w:hint="cs"/>
                <w:sz w:val="24"/>
                <w:szCs w:val="24"/>
                <w:u w:val="single"/>
                <w:rtl/>
              </w:rPr>
              <w:t>דור ראשון- האבות:</w:t>
            </w:r>
          </w:p>
          <w:p w14:paraId="127A743A" w14:textId="1BC05EEA" w:rsidR="00081A6E" w:rsidRPr="00081A6E" w:rsidRDefault="00081A6E" w:rsidP="00081A6E">
            <w:pPr>
              <w:bidi/>
              <w:rPr>
                <w:rFonts w:ascii="David" w:hAnsi="David" w:cs="David"/>
                <w:sz w:val="24"/>
                <w:szCs w:val="24"/>
                <w:rtl/>
              </w:rPr>
            </w:pPr>
            <w:r>
              <w:rPr>
                <w:rFonts w:ascii="David" w:hAnsi="David" w:cs="David" w:hint="cs"/>
                <w:sz w:val="24"/>
                <w:szCs w:val="24"/>
                <w:rtl/>
              </w:rPr>
              <w:t>האמינו</w:t>
            </w:r>
            <w:r w:rsidRPr="00081A6E">
              <w:rPr>
                <w:rFonts w:ascii="David" w:hAnsi="David" w:cs="David"/>
                <w:sz w:val="24"/>
                <w:szCs w:val="24"/>
                <w:rtl/>
              </w:rPr>
              <w:t xml:space="preserve"> שבעולמם של בני האדם קנה המידה הוא שקובע מה נכון ולא נכון, הכל נתון לפרשנות ואין אמת אחת. הכל רלטביסטי, יחסי, אין אמיתות מוחלטו</w:t>
            </w:r>
            <w:r>
              <w:rPr>
                <w:rFonts w:ascii="David" w:hAnsi="David" w:cs="David" w:hint="cs"/>
                <w:sz w:val="24"/>
                <w:szCs w:val="24"/>
                <w:rtl/>
              </w:rPr>
              <w:t>ת.</w:t>
            </w:r>
            <w:r w:rsidRPr="00081A6E">
              <w:rPr>
                <w:rFonts w:ascii="David" w:hAnsi="David" w:cs="David"/>
                <w:sz w:val="24"/>
                <w:szCs w:val="24"/>
              </w:rPr>
              <w:t xml:space="preserve"> </w:t>
            </w:r>
          </w:p>
          <w:p w14:paraId="6120E5C2" w14:textId="77777777" w:rsidR="002E61FF" w:rsidRDefault="00081A6E" w:rsidP="00081A6E">
            <w:pPr>
              <w:bidi/>
              <w:rPr>
                <w:rFonts w:ascii="David" w:hAnsi="David" w:cs="David"/>
                <w:sz w:val="24"/>
                <w:szCs w:val="24"/>
                <w:rtl/>
              </w:rPr>
            </w:pPr>
            <w:r w:rsidRPr="00081A6E">
              <w:rPr>
                <w:rFonts w:ascii="David" w:hAnsi="David" w:cs="David"/>
                <w:sz w:val="24"/>
                <w:szCs w:val="24"/>
                <w:rtl/>
              </w:rPr>
              <w:t xml:space="preserve">בעולם </w:t>
            </w:r>
            <w:proofErr w:type="spellStart"/>
            <w:r w:rsidRPr="00081A6E">
              <w:rPr>
                <w:rFonts w:ascii="David" w:hAnsi="David" w:cs="David"/>
                <w:sz w:val="24"/>
                <w:szCs w:val="24"/>
                <w:rtl/>
              </w:rPr>
              <w:t>הפיזיס</w:t>
            </w:r>
            <w:proofErr w:type="spellEnd"/>
            <w:r>
              <w:rPr>
                <w:rFonts w:ascii="David" w:hAnsi="David" w:cs="David" w:hint="cs"/>
                <w:sz w:val="24"/>
                <w:szCs w:val="24"/>
                <w:rtl/>
              </w:rPr>
              <w:t xml:space="preserve">- </w:t>
            </w:r>
            <w:r w:rsidRPr="00081A6E">
              <w:rPr>
                <w:rFonts w:ascii="David" w:hAnsi="David" w:cs="David"/>
                <w:sz w:val="24"/>
                <w:szCs w:val="24"/>
                <w:rtl/>
              </w:rPr>
              <w:t xml:space="preserve">עולם הטבע, יש חוקי טבע אוניברסליים שנכונים תמיד. בעולם בני האדם יש </w:t>
            </w:r>
            <w:proofErr w:type="spellStart"/>
            <w:r w:rsidRPr="00081A6E">
              <w:rPr>
                <w:rFonts w:ascii="David" w:hAnsi="David" w:cs="David"/>
                <w:sz w:val="24"/>
                <w:szCs w:val="24"/>
                <w:rtl/>
              </w:rPr>
              <w:t>נומוס</w:t>
            </w:r>
            <w:proofErr w:type="spellEnd"/>
            <w:r>
              <w:rPr>
                <w:rFonts w:ascii="David" w:hAnsi="David" w:cs="David" w:hint="cs"/>
                <w:sz w:val="24"/>
                <w:szCs w:val="24"/>
                <w:rtl/>
              </w:rPr>
              <w:t xml:space="preserve">- </w:t>
            </w:r>
            <w:r w:rsidRPr="00081A6E">
              <w:rPr>
                <w:rFonts w:ascii="David" w:hAnsi="David" w:cs="David"/>
                <w:sz w:val="24"/>
                <w:szCs w:val="24"/>
                <w:rtl/>
              </w:rPr>
              <w:t>חוקים אנושיים שנוצרים ע"י בני האדם בתרבויות שונות</w:t>
            </w:r>
            <w:r>
              <w:rPr>
                <w:rFonts w:ascii="David" w:hAnsi="David" w:cs="David" w:hint="cs"/>
                <w:sz w:val="24"/>
                <w:szCs w:val="24"/>
                <w:rtl/>
              </w:rPr>
              <w:t>.</w:t>
            </w:r>
          </w:p>
          <w:p w14:paraId="07844CA8" w14:textId="461B35AB" w:rsidR="00887BF9" w:rsidRPr="00887BF9" w:rsidRDefault="00887BF9" w:rsidP="00887BF9">
            <w:pPr>
              <w:bidi/>
              <w:rPr>
                <w:rFonts w:ascii="David" w:hAnsi="David" w:cs="David"/>
                <w:sz w:val="24"/>
                <w:szCs w:val="24"/>
                <w:u w:val="single"/>
                <w:rtl/>
              </w:rPr>
            </w:pPr>
            <w:r w:rsidRPr="00887BF9">
              <w:rPr>
                <w:rFonts w:ascii="David" w:hAnsi="David" w:cs="David" w:hint="cs"/>
                <w:u w:val="single"/>
                <w:rtl/>
              </w:rPr>
              <w:t>המסקנה הפוליטית היא שצריך לציית לאמנה החברתית (</w:t>
            </w:r>
            <w:proofErr w:type="spellStart"/>
            <w:r w:rsidRPr="00887BF9">
              <w:rPr>
                <w:rFonts w:ascii="David" w:hAnsi="David" w:cs="David" w:hint="cs"/>
                <w:u w:val="single"/>
                <w:rtl/>
              </w:rPr>
              <w:t>לנומוס</w:t>
            </w:r>
            <w:proofErr w:type="spellEnd"/>
            <w:r w:rsidRPr="00887BF9">
              <w:rPr>
                <w:rFonts w:ascii="David" w:hAnsi="David" w:cs="David" w:hint="cs"/>
                <w:u w:val="single"/>
                <w:rtl/>
              </w:rPr>
              <w:t>) במקום בו אתה חי ע"מ לשמור על הסדר</w:t>
            </w:r>
          </w:p>
        </w:tc>
      </w:tr>
      <w:tr w:rsidR="00887BF9" w14:paraId="246AA0E3" w14:textId="77777777" w:rsidTr="008D3C4F">
        <w:tc>
          <w:tcPr>
            <w:tcW w:w="3116" w:type="dxa"/>
          </w:tcPr>
          <w:p w14:paraId="1C44361D" w14:textId="77777777" w:rsidR="00887BF9" w:rsidRDefault="00887BF9" w:rsidP="00BE2E4F">
            <w:pPr>
              <w:bidi/>
              <w:rPr>
                <w:rFonts w:ascii="David" w:hAnsi="David" w:cs="David"/>
                <w:sz w:val="24"/>
                <w:szCs w:val="24"/>
                <w:rtl/>
              </w:rPr>
            </w:pPr>
          </w:p>
        </w:tc>
        <w:tc>
          <w:tcPr>
            <w:tcW w:w="3117" w:type="dxa"/>
          </w:tcPr>
          <w:p w14:paraId="7FDCAAFB" w14:textId="77777777" w:rsidR="00887BF9" w:rsidRDefault="00887BF9" w:rsidP="00BE2E4F">
            <w:pPr>
              <w:bidi/>
              <w:rPr>
                <w:rFonts w:ascii="David" w:hAnsi="David" w:cs="David"/>
                <w:sz w:val="24"/>
                <w:szCs w:val="24"/>
                <w:rtl/>
              </w:rPr>
            </w:pPr>
          </w:p>
        </w:tc>
        <w:tc>
          <w:tcPr>
            <w:tcW w:w="3117" w:type="dxa"/>
          </w:tcPr>
          <w:p w14:paraId="43B48D5D" w14:textId="77777777" w:rsidR="00887BF9" w:rsidRDefault="00887BF9" w:rsidP="00BE2E4F">
            <w:pPr>
              <w:bidi/>
              <w:rPr>
                <w:rFonts w:ascii="David" w:hAnsi="David" w:cs="David"/>
                <w:sz w:val="24"/>
                <w:szCs w:val="24"/>
                <w:u w:val="single"/>
                <w:rtl/>
              </w:rPr>
            </w:pPr>
            <w:r>
              <w:rPr>
                <w:rFonts w:ascii="David" w:hAnsi="David" w:cs="David" w:hint="cs"/>
                <w:sz w:val="24"/>
                <w:szCs w:val="24"/>
                <w:u w:val="single"/>
                <w:rtl/>
              </w:rPr>
              <w:t>דור שני- הבנים:</w:t>
            </w:r>
          </w:p>
          <w:p w14:paraId="41DC4B0D" w14:textId="77777777" w:rsidR="00887BF9" w:rsidRDefault="00D83A99" w:rsidP="00887BF9">
            <w:pPr>
              <w:bidi/>
              <w:rPr>
                <w:rFonts w:ascii="David" w:hAnsi="David" w:cs="David"/>
                <w:sz w:val="24"/>
                <w:szCs w:val="24"/>
                <w:rtl/>
              </w:rPr>
            </w:pPr>
            <w:r>
              <w:rPr>
                <w:rFonts w:ascii="David" w:hAnsi="David" w:cs="David" w:hint="cs"/>
                <w:sz w:val="24"/>
                <w:szCs w:val="24"/>
                <w:rtl/>
              </w:rPr>
              <w:lastRenderedPageBreak/>
              <w:t>רדיקלים יותר מדור האבות. החזק שורד</w:t>
            </w:r>
            <w:r w:rsidR="0011396F">
              <w:rPr>
                <w:rFonts w:ascii="David" w:hAnsi="David" w:cs="David" w:hint="cs"/>
                <w:sz w:val="24"/>
                <w:szCs w:val="24"/>
                <w:rtl/>
              </w:rPr>
              <w:t xml:space="preserve">, אין לציית לנורמות החברה כי הן נקבעות ע"י אפסות האדם. </w:t>
            </w:r>
          </w:p>
          <w:p w14:paraId="4F986514" w14:textId="258CB2A2" w:rsidR="00236EB6" w:rsidRPr="00D83A99" w:rsidRDefault="00236EB6" w:rsidP="00236EB6">
            <w:pPr>
              <w:bidi/>
              <w:rPr>
                <w:rFonts w:ascii="David" w:hAnsi="David" w:cs="David"/>
                <w:sz w:val="24"/>
                <w:szCs w:val="24"/>
                <w:rtl/>
              </w:rPr>
            </w:pPr>
            <w:r w:rsidRPr="00236EB6">
              <w:rPr>
                <w:rFonts w:ascii="David" w:hAnsi="David" w:cs="David"/>
                <w:sz w:val="24"/>
                <w:szCs w:val="24"/>
                <w:highlight w:val="yellow"/>
                <w:rtl/>
              </w:rPr>
              <w:t xml:space="preserve">לסיכום: דור האבות אומר לציית לחוקי המדינה כי זה יוצר נורמות וסדר מדיני, בעוד דור הבנים אומר שאפשר לצאת למרד כי המשטר של המדינה מורכב </w:t>
            </w:r>
            <w:proofErr w:type="spellStart"/>
            <w:r w:rsidRPr="00236EB6">
              <w:rPr>
                <w:rFonts w:ascii="David" w:hAnsi="David" w:cs="David"/>
                <w:sz w:val="24"/>
                <w:szCs w:val="24"/>
                <w:highlight w:val="yellow"/>
                <w:rtl/>
              </w:rPr>
              <w:t>בדר"כ</w:t>
            </w:r>
            <w:proofErr w:type="spellEnd"/>
            <w:r w:rsidRPr="00236EB6">
              <w:rPr>
                <w:rFonts w:ascii="David" w:hAnsi="David" w:cs="David"/>
                <w:sz w:val="24"/>
                <w:szCs w:val="24"/>
                <w:highlight w:val="yellow"/>
                <w:rtl/>
              </w:rPr>
              <w:t xml:space="preserve"> מבינוניים.</w:t>
            </w:r>
          </w:p>
        </w:tc>
      </w:tr>
    </w:tbl>
    <w:p w14:paraId="16C65A4C" w14:textId="1D06ABE4" w:rsidR="00BE2E4F" w:rsidRDefault="00BE2E4F" w:rsidP="00BE2E4F">
      <w:pPr>
        <w:bidi/>
        <w:rPr>
          <w:rFonts w:ascii="David" w:hAnsi="David" w:cs="David"/>
          <w:sz w:val="24"/>
          <w:szCs w:val="24"/>
          <w:rtl/>
        </w:rPr>
      </w:pPr>
    </w:p>
    <w:p w14:paraId="6BD2DE4F" w14:textId="23FD1BF4" w:rsidR="008B386E" w:rsidRPr="0051413C" w:rsidRDefault="00286EA7" w:rsidP="008B386E">
      <w:pPr>
        <w:bidi/>
        <w:rPr>
          <w:rFonts w:ascii="David" w:hAnsi="David" w:cs="David"/>
          <w:b/>
          <w:bCs/>
          <w:sz w:val="24"/>
          <w:szCs w:val="24"/>
          <w:u w:val="single"/>
          <w:rtl/>
        </w:rPr>
      </w:pPr>
      <w:r>
        <w:rPr>
          <w:rFonts w:ascii="David" w:hAnsi="David" w:cs="David" w:hint="cs"/>
          <w:b/>
          <w:bCs/>
          <w:noProof/>
          <w:sz w:val="24"/>
          <w:szCs w:val="24"/>
          <w:u w:val="single"/>
          <w:rtl/>
          <w:lang w:val="he-IL"/>
        </w:rPr>
        <mc:AlternateContent>
          <mc:Choice Requires="wps">
            <w:drawing>
              <wp:anchor distT="0" distB="0" distL="114300" distR="114300" simplePos="0" relativeHeight="251663360" behindDoc="0" locked="0" layoutInCell="1" allowOverlap="1" wp14:anchorId="10E0BE88" wp14:editId="7271BEF5">
                <wp:simplePos x="0" y="0"/>
                <wp:positionH relativeFrom="column">
                  <wp:posOffset>3207995</wp:posOffset>
                </wp:positionH>
                <wp:positionV relativeFrom="paragraph">
                  <wp:posOffset>18873</wp:posOffset>
                </wp:positionV>
                <wp:extent cx="343814" cy="45719"/>
                <wp:effectExtent l="19050" t="19050" r="18415" b="31115"/>
                <wp:wrapNone/>
                <wp:docPr id="1526376230" name="חץ: שמאלה 2"/>
                <wp:cNvGraphicFramePr/>
                <a:graphic xmlns:a="http://schemas.openxmlformats.org/drawingml/2006/main">
                  <a:graphicData uri="http://schemas.microsoft.com/office/word/2010/wordprocessingShape">
                    <wps:wsp>
                      <wps:cNvSpPr/>
                      <wps:spPr>
                        <a:xfrm>
                          <a:off x="0" y="0"/>
                          <a:ext cx="343814" cy="45719"/>
                        </a:xfrm>
                        <a:prstGeom prst="lef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FFFCE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2" o:spid="_x0000_s1026" type="#_x0000_t66" style="position:absolute;margin-left:252.6pt;margin-top:1.5pt;width:27.0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loegIAAIkFAAAOAAAAZHJzL2Uyb0RvYy54bWysVFFP2zAQfp+0/2D5fSQpZYOKFFVFnSYh&#10;QMDEs3FsEsnxeWe3affrd3bSFBjaA9qL4/PdfXf35e7OL7atYRuFvgFb8uIo50xZCVVjn0v+82H1&#10;5ZQzH4SthAGrSr5Tnl/MP38679xMTaAGUylkBGL9rHMlr0Nwsyzzslat8EfglCWlBmxFIBGfswpF&#10;R+itySZ5/jXrACuHIJX39HrZK/k84WutZLjR2qvATMkpt5BOTOdTPLP5uZg9o3B1I4c0xAeyaEVj&#10;KegIdSmCYGts/oJqG4ngQYcjCW0GWjdSpRqomiJ/U819LZxKtRA53o00+f8HK6839+4WiYbO+Zmn&#10;a6xiq7GNX8qPbRNZu5EstQ1M0uPx9Pi0mHImSTU9+VacRS6zg69DH74raFm8lNwoHRaI0CWaxObK&#10;h95+bxfjeTBNtWqMSULsAbU0yDaC/l7YFkOEV1bGfsiREo2e2aHqdAs7oyKesXdKs6aiOicp4dSQ&#10;h2SElMqGolfVolJ9jsVJnqeeIvjRI7GSACOypupG7AHgdaF77J6ewT66qtTPo3P+r8R659EjRQYb&#10;Rue2sYDvARiqaojc2+9J6qmJLD1BtbtFhtBPk3dy1dA/vhI+3Aqk8aFBo5UQbujQBrqSw3DjrAb8&#10;/d57tKeuJi1nHY1jyf2vtUDFmflhqd/Piuk0zm8SqN0mJOBLzdNLjV23S6CeKWj5OJmu0T6Y/VUj&#10;tI+0ORYxKqmElRS75DLgXliGfk3Q7pFqsUhmNLNOhCt772QEj6zG9n3YPgp0Q6MHGpBr2I+umL1p&#10;9d42elpYrAPoJs3BgdeBb5r31DjDbooL5aWcrA4bdP4HAAD//wMAUEsDBBQABgAIAAAAIQCDSR61&#10;2wAAAAgBAAAPAAAAZHJzL2Rvd25yZXYueG1sTI9BTsMwEEX3SNzBGiR21CZREAlxKqjUJYu2HMCN&#10;hyStPY5itwmcnmEFy9F/+vN+vV68E1ec4hBIw+NKgUBqgx2o0/Bx2D48g4jJkDUuEGr4wgjr5vam&#10;NpUNM+3wuk+d4BKKldHQpzRWUsa2R2/iKoxInH2GyZvE59RJO5mZy72TmVJP0puB+ENvRtz02J73&#10;F6/hbd7leVuqFMul2G6+8eDe8aT1/d3y+gIi4ZL+YPjVZ3Vo2OkYLmSjcBoKVWSMash5EudFUeYg&#10;jgyqDGRTy/8Dmh8AAAD//wMAUEsBAi0AFAAGAAgAAAAhALaDOJL+AAAA4QEAABMAAAAAAAAAAAAA&#10;AAAAAAAAAFtDb250ZW50X1R5cGVzXS54bWxQSwECLQAUAAYACAAAACEAOP0h/9YAAACUAQAACwAA&#10;AAAAAAAAAAAAAAAvAQAAX3JlbHMvLnJlbHNQSwECLQAUAAYACAAAACEAeS6JaHoCAACJBQAADgAA&#10;AAAAAAAAAAAAAAAuAgAAZHJzL2Uyb0RvYy54bWxQSwECLQAUAAYACAAAACEAg0ketdsAAAAIAQAA&#10;DwAAAAAAAAAAAAAAAADUBAAAZHJzL2Rvd25yZXYueG1sUEsFBgAAAAAEAAQA8wAAANwFAAAAAA==&#10;" adj="1436" fillcolor="black [3213]" strokecolor="black [3213]" strokeweight="1pt"/>
            </w:pict>
          </mc:Fallback>
        </mc:AlternateContent>
      </w:r>
      <w:r>
        <w:rPr>
          <w:rFonts w:ascii="David" w:hAnsi="David" w:cs="David" w:hint="cs"/>
          <w:b/>
          <w:bCs/>
          <w:noProof/>
          <w:sz w:val="24"/>
          <w:szCs w:val="24"/>
          <w:u w:val="single"/>
          <w:rtl/>
          <w:lang w:val="he-IL"/>
        </w:rPr>
        <mc:AlternateContent>
          <mc:Choice Requires="wps">
            <w:drawing>
              <wp:anchor distT="0" distB="0" distL="114300" distR="114300" simplePos="0" relativeHeight="251659264" behindDoc="0" locked="0" layoutInCell="1" allowOverlap="1" wp14:anchorId="6DD3F93B" wp14:editId="1232113A">
                <wp:simplePos x="0" y="0"/>
                <wp:positionH relativeFrom="column">
                  <wp:posOffset>5032679</wp:posOffset>
                </wp:positionH>
                <wp:positionV relativeFrom="paragraph">
                  <wp:posOffset>18569</wp:posOffset>
                </wp:positionV>
                <wp:extent cx="343814" cy="45719"/>
                <wp:effectExtent l="19050" t="19050" r="18415" b="31115"/>
                <wp:wrapNone/>
                <wp:docPr id="3616486" name="חץ: שמאלה 2"/>
                <wp:cNvGraphicFramePr/>
                <a:graphic xmlns:a="http://schemas.openxmlformats.org/drawingml/2006/main">
                  <a:graphicData uri="http://schemas.microsoft.com/office/word/2010/wordprocessingShape">
                    <wps:wsp>
                      <wps:cNvSpPr/>
                      <wps:spPr>
                        <a:xfrm>
                          <a:off x="0" y="0"/>
                          <a:ext cx="343814" cy="45719"/>
                        </a:xfrm>
                        <a:prstGeom prst="lef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6CCFE7" id="חץ: שמאלה 2" o:spid="_x0000_s1026" type="#_x0000_t66" style="position:absolute;margin-left:396.25pt;margin-top:1.45pt;width:27.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loegIAAIkFAAAOAAAAZHJzL2Uyb0RvYy54bWysVFFP2zAQfp+0/2D5fSQpZYOKFFVFnSYh&#10;QMDEs3FsEsnxeWe3affrd3bSFBjaA9qL4/PdfXf35e7OL7atYRuFvgFb8uIo50xZCVVjn0v+82H1&#10;5ZQzH4SthAGrSr5Tnl/MP38679xMTaAGUylkBGL9rHMlr0Nwsyzzslat8EfglCWlBmxFIBGfswpF&#10;R+itySZ5/jXrACuHIJX39HrZK/k84WutZLjR2qvATMkpt5BOTOdTPLP5uZg9o3B1I4c0xAeyaEVj&#10;KegIdSmCYGts/oJqG4ngQYcjCW0GWjdSpRqomiJ/U819LZxKtRA53o00+f8HK6839+4WiYbO+Zmn&#10;a6xiq7GNX8qPbRNZu5EstQ1M0uPx9Pi0mHImSTU9+VacRS6zg69DH74raFm8lNwoHRaI0CWaxObK&#10;h95+bxfjeTBNtWqMSULsAbU0yDaC/l7YFkOEV1bGfsiREo2e2aHqdAs7oyKesXdKs6aiOicp4dSQ&#10;h2SElMqGolfVolJ9jsVJnqeeIvjRI7GSACOypupG7AHgdaF77J6ewT66qtTPo3P+r8R659EjRQYb&#10;Rue2sYDvARiqaojc2+9J6qmJLD1BtbtFhtBPk3dy1dA/vhI+3Aqk8aFBo5UQbujQBrqSw3DjrAb8&#10;/d57tKeuJi1nHY1jyf2vtUDFmflhqd/Piuk0zm8SqN0mJOBLzdNLjV23S6CeKWj5OJmu0T6Y/VUj&#10;tI+0ORYxKqmElRS75DLgXliGfk3Q7pFqsUhmNLNOhCt772QEj6zG9n3YPgp0Q6MHGpBr2I+umL1p&#10;9d42elpYrAPoJs3BgdeBb5r31DjDbooL5aWcrA4bdP4HAAD//wMAUEsDBBQABgAIAAAAIQB/X6B7&#10;3QAAAAgBAAAPAAAAZHJzL2Rvd25yZXYueG1sTI9BTsMwEEX3SNzBGiR21G5KQ5PGqaBSlyzacgA3&#10;mSYBexzFbhM4PcOKLkf/6f83xWZyVlxxCJ0nDfOZAoFU+bqjRsPHcfe0AhGiodpYT6jhGwNsyvu7&#10;wuS1H2mP10NsBJdQyI2GNsY+lzJULToTZr5H4uzsB2cin0Mj68GMXO6sTJRKpTMd8UJrety2WH0d&#10;Lk7D27hfLKpMxZBNy932B4/2HT+1fnyYXtcgIk7xH4Y/fVaHkp1O/kJ1EFbDS5YsGdWQZCA4Xz2n&#10;KYgTg2oOsizk7QPlLwAAAP//AwBQSwECLQAUAAYACAAAACEAtoM4kv4AAADhAQAAEwAAAAAAAAAA&#10;AAAAAAAAAAAAW0NvbnRlbnRfVHlwZXNdLnhtbFBLAQItABQABgAIAAAAIQA4/SH/1gAAAJQBAAAL&#10;AAAAAAAAAAAAAAAAAC8BAABfcmVscy8ucmVsc1BLAQItABQABgAIAAAAIQB5LoloegIAAIkFAAAO&#10;AAAAAAAAAAAAAAAAAC4CAABkcnMvZTJvRG9jLnhtbFBLAQItABQABgAIAAAAIQB/X6B73QAAAAgB&#10;AAAPAAAAAAAAAAAAAAAAANQEAABkcnMvZG93bnJldi54bWxQSwUGAAAAAAQABADzAAAA3gUAAAAA&#10;" adj="1436" fillcolor="black [3213]" strokecolor="black [3213]" strokeweight="1pt"/>
            </w:pict>
          </mc:Fallback>
        </mc:AlternateContent>
      </w:r>
      <w:r>
        <w:rPr>
          <w:rFonts w:ascii="David" w:hAnsi="David" w:cs="David" w:hint="cs"/>
          <w:b/>
          <w:bCs/>
          <w:noProof/>
          <w:sz w:val="24"/>
          <w:szCs w:val="24"/>
          <w:u w:val="single"/>
          <w:rtl/>
          <w:lang w:val="he-IL"/>
        </w:rPr>
        <mc:AlternateContent>
          <mc:Choice Requires="wps">
            <w:drawing>
              <wp:anchor distT="0" distB="0" distL="114300" distR="114300" simplePos="0" relativeHeight="251661312" behindDoc="0" locked="0" layoutInCell="1" allowOverlap="1" wp14:anchorId="21527075" wp14:editId="3E54A469">
                <wp:simplePos x="0" y="0"/>
                <wp:positionH relativeFrom="column">
                  <wp:posOffset>4114317</wp:posOffset>
                </wp:positionH>
                <wp:positionV relativeFrom="paragraph">
                  <wp:posOffset>19202</wp:posOffset>
                </wp:positionV>
                <wp:extent cx="343814" cy="45719"/>
                <wp:effectExtent l="19050" t="19050" r="18415" b="31115"/>
                <wp:wrapNone/>
                <wp:docPr id="328893804" name="חץ: שמאלה 2"/>
                <wp:cNvGraphicFramePr/>
                <a:graphic xmlns:a="http://schemas.openxmlformats.org/drawingml/2006/main">
                  <a:graphicData uri="http://schemas.microsoft.com/office/word/2010/wordprocessingShape">
                    <wps:wsp>
                      <wps:cNvSpPr/>
                      <wps:spPr>
                        <a:xfrm>
                          <a:off x="0" y="0"/>
                          <a:ext cx="343814" cy="45719"/>
                        </a:xfrm>
                        <a:prstGeom prst="lef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B2E37" id="חץ: שמאלה 2" o:spid="_x0000_s1026" type="#_x0000_t66" style="position:absolute;margin-left:323.95pt;margin-top:1.5pt;width:27.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loegIAAIkFAAAOAAAAZHJzL2Uyb0RvYy54bWysVFFP2zAQfp+0/2D5fSQpZYOKFFVFnSYh&#10;QMDEs3FsEsnxeWe3affrd3bSFBjaA9qL4/PdfXf35e7OL7atYRuFvgFb8uIo50xZCVVjn0v+82H1&#10;5ZQzH4SthAGrSr5Tnl/MP38679xMTaAGUylkBGL9rHMlr0Nwsyzzslat8EfglCWlBmxFIBGfswpF&#10;R+itySZ5/jXrACuHIJX39HrZK/k84WutZLjR2qvATMkpt5BOTOdTPLP5uZg9o3B1I4c0xAeyaEVj&#10;KegIdSmCYGts/oJqG4ngQYcjCW0GWjdSpRqomiJ/U819LZxKtRA53o00+f8HK6839+4WiYbO+Zmn&#10;a6xiq7GNX8qPbRNZu5EstQ1M0uPx9Pi0mHImSTU9+VacRS6zg69DH74raFm8lNwoHRaI0CWaxObK&#10;h95+bxfjeTBNtWqMSULsAbU0yDaC/l7YFkOEV1bGfsiREo2e2aHqdAs7oyKesXdKs6aiOicp4dSQ&#10;h2SElMqGolfVolJ9jsVJnqeeIvjRI7GSACOypupG7AHgdaF77J6ewT66qtTPo3P+r8R659EjRQYb&#10;Rue2sYDvARiqaojc2+9J6qmJLD1BtbtFhtBPk3dy1dA/vhI+3Aqk8aFBo5UQbujQBrqSw3DjrAb8&#10;/d57tKeuJi1nHY1jyf2vtUDFmflhqd/Piuk0zm8SqN0mJOBLzdNLjV23S6CeKWj5OJmu0T6Y/VUj&#10;tI+0ORYxKqmElRS75DLgXliGfk3Q7pFqsUhmNLNOhCt772QEj6zG9n3YPgp0Q6MHGpBr2I+umL1p&#10;9d42elpYrAPoJs3BgdeBb5r31DjDbooL5aWcrA4bdP4HAAD//wMAUEsDBBQABgAIAAAAIQD+J6ru&#10;2wAAAAgBAAAPAAAAZHJzL2Rvd25yZXYueG1sTI/BTsMwEETvSPyDtUjcqE0CLQlxKqjUI4e2fIAb&#10;L0nAXkex2wS+nuVEbzuap9mZaj17J844xj6QhvuFAoHUBNtTq+H9sL17AhGTIWtcINTwjRHW9fVV&#10;ZUobJtrheZ9awSEUS6OhS2kopYxNh97ERRiQ2PsIozeJ5dhKO5qJw72TmVJL6U1P/KEzA246bL72&#10;J6/hddrleVOoFIv5cbv5wYN7w0+tb2/ml2cQCef0D8Nffa4ONXc6hhPZKJyG5cOqYFRDzpPYX6mM&#10;jyODKgNZV/JyQP0LAAD//wMAUEsBAi0AFAAGAAgAAAAhALaDOJL+AAAA4QEAABMAAAAAAAAAAAAA&#10;AAAAAAAAAFtDb250ZW50X1R5cGVzXS54bWxQSwECLQAUAAYACAAAACEAOP0h/9YAAACUAQAACwAA&#10;AAAAAAAAAAAAAAAvAQAAX3JlbHMvLnJlbHNQSwECLQAUAAYACAAAACEAeS6JaHoCAACJBQAADgAA&#10;AAAAAAAAAAAAAAAuAgAAZHJzL2Uyb0RvYy54bWxQSwECLQAUAAYACAAAACEA/ieq7tsAAAAIAQAA&#10;DwAAAAAAAAAAAAAAAADUBAAAZHJzL2Rvd25yZXYueG1sUEsFBgAAAAAEAAQA8wAAANwFAAAAAA==&#10;" adj="1436" fillcolor="black [3213]" strokecolor="black [3213]" strokeweight="1pt"/>
            </w:pict>
          </mc:Fallback>
        </mc:AlternateContent>
      </w:r>
      <w:r w:rsidR="008B386E" w:rsidRPr="0051413C">
        <w:rPr>
          <w:rFonts w:ascii="David" w:hAnsi="David" w:cs="David" w:hint="cs"/>
          <w:b/>
          <w:bCs/>
          <w:sz w:val="24"/>
          <w:szCs w:val="24"/>
          <w:u w:val="single"/>
          <w:rtl/>
        </w:rPr>
        <w:t>סוקרטס</w:t>
      </w:r>
      <w:r>
        <w:rPr>
          <w:rFonts w:ascii="David" w:hAnsi="David" w:cs="David" w:hint="cs"/>
          <w:b/>
          <w:bCs/>
          <w:sz w:val="24"/>
          <w:szCs w:val="24"/>
          <w:u w:val="single"/>
          <w:rtl/>
        </w:rPr>
        <w:t xml:space="preserve">    </w:t>
      </w:r>
      <w:r w:rsidR="00CC5204" w:rsidRPr="0051413C">
        <w:rPr>
          <w:rFonts w:ascii="David" w:hAnsi="David" w:cs="David" w:hint="cs"/>
          <w:b/>
          <w:bCs/>
          <w:sz w:val="24"/>
          <w:szCs w:val="24"/>
          <w:u w:val="single"/>
          <w:rtl/>
        </w:rPr>
        <w:t xml:space="preserve"> </w:t>
      </w:r>
      <w:r>
        <w:rPr>
          <w:rFonts w:ascii="David" w:hAnsi="David" w:cs="David" w:hint="cs"/>
          <w:b/>
          <w:bCs/>
          <w:sz w:val="24"/>
          <w:szCs w:val="24"/>
          <w:u w:val="single"/>
          <w:rtl/>
        </w:rPr>
        <w:t xml:space="preserve">          </w:t>
      </w:r>
      <w:r w:rsidR="00CC5204" w:rsidRPr="0051413C">
        <w:rPr>
          <w:rFonts w:ascii="David" w:hAnsi="David" w:cs="David" w:hint="cs"/>
          <w:b/>
          <w:bCs/>
          <w:sz w:val="24"/>
          <w:szCs w:val="24"/>
          <w:u w:val="single"/>
          <w:rtl/>
        </w:rPr>
        <w:t xml:space="preserve">אפלטון </w:t>
      </w:r>
      <w:r>
        <w:rPr>
          <w:rFonts w:ascii="David" w:hAnsi="David" w:cs="David" w:hint="cs"/>
          <w:b/>
          <w:bCs/>
          <w:sz w:val="24"/>
          <w:szCs w:val="24"/>
          <w:u w:val="single"/>
          <w:rtl/>
        </w:rPr>
        <w:t xml:space="preserve">              </w:t>
      </w:r>
      <w:r w:rsidR="00CC5204" w:rsidRPr="0051413C">
        <w:rPr>
          <w:rFonts w:ascii="David" w:hAnsi="David" w:cs="David" w:hint="cs"/>
          <w:b/>
          <w:bCs/>
          <w:sz w:val="24"/>
          <w:szCs w:val="24"/>
          <w:u w:val="single"/>
          <w:rtl/>
        </w:rPr>
        <w:t>אריסטו</w:t>
      </w:r>
      <w:r>
        <w:rPr>
          <w:rFonts w:ascii="David" w:hAnsi="David" w:cs="David" w:hint="cs"/>
          <w:b/>
          <w:bCs/>
          <w:sz w:val="24"/>
          <w:szCs w:val="24"/>
          <w:u w:val="single"/>
          <w:rtl/>
        </w:rPr>
        <w:t xml:space="preserve">              אלכסנדר מוקדון</w:t>
      </w:r>
    </w:p>
    <w:tbl>
      <w:tblPr>
        <w:tblStyle w:val="a3"/>
        <w:bidiVisual/>
        <w:tblW w:w="0" w:type="auto"/>
        <w:tblLook w:val="04A0" w:firstRow="1" w:lastRow="0" w:firstColumn="1" w:lastColumn="0" w:noHBand="0" w:noVBand="1"/>
      </w:tblPr>
      <w:tblGrid>
        <w:gridCol w:w="1563"/>
        <w:gridCol w:w="3969"/>
        <w:gridCol w:w="3818"/>
      </w:tblGrid>
      <w:tr w:rsidR="00CC5204" w14:paraId="6C720435" w14:textId="77777777" w:rsidTr="000571CE">
        <w:tc>
          <w:tcPr>
            <w:tcW w:w="1563" w:type="dxa"/>
            <w:shd w:val="clear" w:color="auto" w:fill="FF0066"/>
          </w:tcPr>
          <w:p w14:paraId="0579CDC7" w14:textId="469ACA76" w:rsidR="00CC5204" w:rsidRPr="00CC5204" w:rsidRDefault="00CC5204" w:rsidP="00CC5204">
            <w:pPr>
              <w:bidi/>
              <w:rPr>
                <w:rFonts w:ascii="David" w:hAnsi="David" w:cs="David"/>
                <w:b/>
                <w:bCs/>
                <w:sz w:val="24"/>
                <w:szCs w:val="24"/>
                <w:rtl/>
              </w:rPr>
            </w:pPr>
            <w:r w:rsidRPr="00CC5204">
              <w:rPr>
                <w:rFonts w:ascii="David" w:hAnsi="David" w:cs="David" w:hint="cs"/>
                <w:b/>
                <w:bCs/>
                <w:sz w:val="24"/>
                <w:szCs w:val="24"/>
                <w:rtl/>
              </w:rPr>
              <w:t>סוקרטס</w:t>
            </w:r>
          </w:p>
        </w:tc>
        <w:tc>
          <w:tcPr>
            <w:tcW w:w="3969" w:type="dxa"/>
            <w:shd w:val="clear" w:color="auto" w:fill="FF0066"/>
          </w:tcPr>
          <w:p w14:paraId="2CD8031E" w14:textId="4B4A2E1D" w:rsidR="00CC5204" w:rsidRPr="00CC5204" w:rsidRDefault="00CC5204" w:rsidP="00CC5204">
            <w:pPr>
              <w:bidi/>
              <w:rPr>
                <w:rFonts w:ascii="David" w:hAnsi="David" w:cs="David"/>
                <w:b/>
                <w:bCs/>
                <w:sz w:val="24"/>
                <w:szCs w:val="24"/>
                <w:rtl/>
              </w:rPr>
            </w:pPr>
            <w:r w:rsidRPr="00CC5204">
              <w:rPr>
                <w:rFonts w:ascii="David" w:hAnsi="David" w:cs="David" w:hint="cs"/>
                <w:b/>
                <w:bCs/>
                <w:sz w:val="24"/>
                <w:szCs w:val="24"/>
                <w:rtl/>
              </w:rPr>
              <w:t>אפלטון</w:t>
            </w:r>
          </w:p>
        </w:tc>
        <w:tc>
          <w:tcPr>
            <w:tcW w:w="3818" w:type="dxa"/>
            <w:shd w:val="clear" w:color="auto" w:fill="FF0066"/>
          </w:tcPr>
          <w:p w14:paraId="75FC55BC" w14:textId="416945F0" w:rsidR="00CC5204" w:rsidRPr="00CC5204" w:rsidRDefault="00CC5204" w:rsidP="00CC5204">
            <w:pPr>
              <w:bidi/>
              <w:rPr>
                <w:rFonts w:ascii="David" w:hAnsi="David" w:cs="David"/>
                <w:b/>
                <w:bCs/>
                <w:sz w:val="24"/>
                <w:szCs w:val="24"/>
                <w:rtl/>
              </w:rPr>
            </w:pPr>
            <w:r w:rsidRPr="00CC5204">
              <w:rPr>
                <w:rFonts w:ascii="David" w:hAnsi="David" w:cs="David" w:hint="cs"/>
                <w:b/>
                <w:bCs/>
                <w:sz w:val="24"/>
                <w:szCs w:val="24"/>
                <w:rtl/>
              </w:rPr>
              <w:t>אריסטו</w:t>
            </w:r>
          </w:p>
        </w:tc>
      </w:tr>
      <w:tr w:rsidR="00CC5204" w14:paraId="388D1C68" w14:textId="77777777" w:rsidTr="000571CE">
        <w:tc>
          <w:tcPr>
            <w:tcW w:w="1563" w:type="dxa"/>
          </w:tcPr>
          <w:p w14:paraId="6D184948" w14:textId="63BCE193" w:rsidR="00CC5204" w:rsidRDefault="00CC5204" w:rsidP="00CC5204">
            <w:pPr>
              <w:bidi/>
              <w:rPr>
                <w:rFonts w:ascii="David" w:hAnsi="David" w:cs="David"/>
                <w:sz w:val="24"/>
                <w:szCs w:val="24"/>
                <w:rtl/>
              </w:rPr>
            </w:pPr>
            <w:r>
              <w:rPr>
                <w:rFonts w:ascii="David" w:hAnsi="David" w:cs="David" w:hint="cs"/>
                <w:sz w:val="24"/>
                <w:szCs w:val="24"/>
                <w:rtl/>
              </w:rPr>
              <w:t>פילוסוף אתונאי</w:t>
            </w:r>
            <w:r w:rsidR="00114F44">
              <w:rPr>
                <w:rFonts w:ascii="David" w:hAnsi="David" w:cs="David" w:hint="cs"/>
                <w:sz w:val="24"/>
                <w:szCs w:val="24"/>
                <w:rtl/>
              </w:rPr>
              <w:t xml:space="preserve">, אדם פשוט. היה בעל יכולות ריכוז בלתי נתפסות. </w:t>
            </w:r>
          </w:p>
        </w:tc>
        <w:tc>
          <w:tcPr>
            <w:tcW w:w="3969" w:type="dxa"/>
          </w:tcPr>
          <w:p w14:paraId="7A6D08FD" w14:textId="77777777" w:rsidR="000817E3" w:rsidRDefault="000817E3" w:rsidP="000817E3">
            <w:pPr>
              <w:bidi/>
              <w:rPr>
                <w:rFonts w:ascii="David" w:hAnsi="David" w:cs="David"/>
                <w:sz w:val="24"/>
                <w:szCs w:val="24"/>
                <w:rtl/>
              </w:rPr>
            </w:pPr>
            <w:r w:rsidRPr="000817E3">
              <w:rPr>
                <w:rFonts w:ascii="David" w:hAnsi="David" w:cs="David"/>
                <w:sz w:val="24"/>
                <w:szCs w:val="24"/>
                <w:rtl/>
              </w:rPr>
              <w:t xml:space="preserve">הפילוסוף הגדול בהיסטוריה. תלמידו הגדול של סוקרטס, הפך לאנטי-דמוקרט לאחר מות סוקרטס ולאליטיסט </w:t>
            </w:r>
            <w:r w:rsidRPr="000817E3">
              <w:rPr>
                <w:rFonts w:ascii="David" w:hAnsi="David" w:cs="David" w:hint="cs"/>
                <w:sz w:val="24"/>
                <w:szCs w:val="24"/>
                <w:rtl/>
              </w:rPr>
              <w:t>נורמטיבי</w:t>
            </w:r>
            <w:r w:rsidRPr="000817E3">
              <w:rPr>
                <w:rFonts w:ascii="David" w:hAnsi="David" w:cs="David"/>
                <w:sz w:val="24"/>
                <w:szCs w:val="24"/>
                <w:rtl/>
              </w:rPr>
              <w:t xml:space="preserve"> (זה המצב הראוי לדעתו). </w:t>
            </w:r>
          </w:p>
          <w:p w14:paraId="0FAC6ED1" w14:textId="77777777" w:rsidR="000817E3" w:rsidRDefault="000817E3" w:rsidP="000817E3">
            <w:pPr>
              <w:bidi/>
              <w:rPr>
                <w:rFonts w:ascii="David" w:hAnsi="David" w:cs="David"/>
                <w:sz w:val="24"/>
                <w:szCs w:val="24"/>
                <w:rtl/>
              </w:rPr>
            </w:pPr>
            <w:r w:rsidRPr="000817E3">
              <w:rPr>
                <w:rFonts w:ascii="David" w:hAnsi="David" w:cs="David"/>
                <w:sz w:val="24"/>
                <w:szCs w:val="24"/>
                <w:rtl/>
              </w:rPr>
              <w:t xml:space="preserve">בעל גישה דדוקטיבית (מהכלל אל הפרט) </w:t>
            </w:r>
            <w:r>
              <w:rPr>
                <w:rFonts w:ascii="David" w:hAnsi="David" w:cs="David" w:hint="cs"/>
                <w:sz w:val="24"/>
                <w:szCs w:val="24"/>
                <w:rtl/>
              </w:rPr>
              <w:t>-</w:t>
            </w:r>
            <w:r w:rsidRPr="000817E3">
              <w:rPr>
                <w:rFonts w:ascii="David" w:hAnsi="David" w:cs="David"/>
                <w:sz w:val="24"/>
                <w:szCs w:val="24"/>
                <w:rtl/>
              </w:rPr>
              <w:t xml:space="preserve">מתמטיקה. </w:t>
            </w:r>
          </w:p>
          <w:p w14:paraId="2F903A2E" w14:textId="77777777" w:rsidR="000817E3" w:rsidRDefault="000817E3" w:rsidP="000817E3">
            <w:pPr>
              <w:bidi/>
              <w:rPr>
                <w:rFonts w:ascii="David" w:hAnsi="David" w:cs="David"/>
                <w:sz w:val="24"/>
                <w:szCs w:val="24"/>
                <w:rtl/>
              </w:rPr>
            </w:pPr>
            <w:r w:rsidRPr="000817E3">
              <w:rPr>
                <w:rFonts w:ascii="David" w:hAnsi="David" w:cs="David"/>
                <w:sz w:val="24"/>
                <w:szCs w:val="24"/>
                <w:rtl/>
              </w:rPr>
              <w:t>גיש</w:t>
            </w:r>
            <w:r>
              <w:rPr>
                <w:rFonts w:ascii="David" w:hAnsi="David" w:cs="David" w:hint="cs"/>
                <w:sz w:val="24"/>
                <w:szCs w:val="24"/>
                <w:rtl/>
              </w:rPr>
              <w:t>ה</w:t>
            </w:r>
            <w:r w:rsidRPr="000817E3">
              <w:rPr>
                <w:rFonts w:ascii="David" w:hAnsi="David" w:cs="David"/>
                <w:sz w:val="24"/>
                <w:szCs w:val="24"/>
                <w:rtl/>
              </w:rPr>
              <w:t xml:space="preserve"> הוליסטית, המדינה כמכלול. </w:t>
            </w:r>
          </w:p>
          <w:p w14:paraId="45C7B7A7" w14:textId="78CD9933" w:rsidR="000817E3" w:rsidRPr="000817E3" w:rsidRDefault="000817E3" w:rsidP="000817E3">
            <w:pPr>
              <w:bidi/>
              <w:rPr>
                <w:rFonts w:ascii="David" w:hAnsi="David" w:cs="David"/>
                <w:sz w:val="24"/>
                <w:szCs w:val="24"/>
                <w:rtl/>
              </w:rPr>
            </w:pPr>
            <w:r w:rsidRPr="000817E3">
              <w:rPr>
                <w:rFonts w:ascii="David" w:hAnsi="David" w:cs="David"/>
                <w:sz w:val="24"/>
                <w:szCs w:val="24"/>
                <w:rtl/>
              </w:rPr>
              <w:t>תפיסה קולקטיבית</w:t>
            </w:r>
            <w:r>
              <w:rPr>
                <w:rFonts w:ascii="David" w:hAnsi="David" w:cs="David" w:hint="cs"/>
                <w:sz w:val="24"/>
                <w:szCs w:val="24"/>
                <w:rtl/>
              </w:rPr>
              <w:t>-</w:t>
            </w:r>
            <w:r w:rsidRPr="000817E3">
              <w:rPr>
                <w:rFonts w:ascii="David" w:hAnsi="David" w:cs="David"/>
                <w:sz w:val="24"/>
                <w:szCs w:val="24"/>
                <w:rtl/>
              </w:rPr>
              <w:t xml:space="preserve">לימים הובילה </w:t>
            </w:r>
            <w:proofErr w:type="spellStart"/>
            <w:r w:rsidRPr="000817E3">
              <w:rPr>
                <w:rFonts w:ascii="David" w:hAnsi="David" w:cs="David"/>
                <w:sz w:val="24"/>
                <w:szCs w:val="24"/>
                <w:rtl/>
              </w:rPr>
              <w:t>לפאשיזם</w:t>
            </w:r>
            <w:proofErr w:type="spellEnd"/>
            <w:r w:rsidRPr="000817E3">
              <w:rPr>
                <w:rFonts w:ascii="David" w:hAnsi="David" w:cs="David"/>
                <w:sz w:val="24"/>
                <w:szCs w:val="24"/>
                <w:rtl/>
              </w:rPr>
              <w:t>/</w:t>
            </w:r>
            <w:proofErr w:type="spellStart"/>
            <w:r w:rsidRPr="000817E3">
              <w:rPr>
                <w:rFonts w:ascii="David" w:hAnsi="David" w:cs="David"/>
                <w:sz w:val="24"/>
                <w:szCs w:val="24"/>
                <w:rtl/>
              </w:rPr>
              <w:t>טוטאליטארי</w:t>
            </w:r>
            <w:proofErr w:type="spellEnd"/>
            <w:r w:rsidRPr="000817E3">
              <w:rPr>
                <w:rFonts w:ascii="David" w:hAnsi="David" w:cs="David"/>
                <w:sz w:val="24"/>
                <w:szCs w:val="24"/>
              </w:rPr>
              <w:t xml:space="preserve">. </w:t>
            </w:r>
          </w:p>
          <w:p w14:paraId="2E10E3C4" w14:textId="77777777" w:rsidR="000817E3" w:rsidRDefault="000817E3" w:rsidP="000817E3">
            <w:pPr>
              <w:pStyle w:val="a6"/>
              <w:numPr>
                <w:ilvl w:val="0"/>
                <w:numId w:val="8"/>
              </w:numPr>
              <w:rPr>
                <w:rFonts w:ascii="David" w:hAnsi="David" w:cs="David"/>
                <w:sz w:val="24"/>
                <w:szCs w:val="24"/>
              </w:rPr>
            </w:pPr>
            <w:r w:rsidRPr="000817E3">
              <w:rPr>
                <w:rFonts w:ascii="David" w:hAnsi="David" w:cs="David"/>
                <w:sz w:val="24"/>
                <w:szCs w:val="24"/>
                <w:rtl/>
              </w:rPr>
              <w:t>ייסד את האקדמיה</w:t>
            </w:r>
            <w:r w:rsidRPr="000817E3">
              <w:rPr>
                <w:rFonts w:ascii="David" w:hAnsi="David" w:cs="David"/>
                <w:sz w:val="24"/>
                <w:szCs w:val="24"/>
              </w:rPr>
              <w:t>.</w:t>
            </w:r>
          </w:p>
          <w:p w14:paraId="57C03BE0" w14:textId="76DC6B8F" w:rsidR="00CC5204" w:rsidRPr="000817E3" w:rsidRDefault="000817E3" w:rsidP="000817E3">
            <w:pPr>
              <w:pStyle w:val="a6"/>
              <w:numPr>
                <w:ilvl w:val="0"/>
                <w:numId w:val="8"/>
              </w:numPr>
              <w:rPr>
                <w:rFonts w:ascii="David" w:hAnsi="David" w:cs="David"/>
                <w:sz w:val="24"/>
                <w:szCs w:val="24"/>
                <w:rtl/>
              </w:rPr>
            </w:pPr>
            <w:proofErr w:type="spellStart"/>
            <w:r w:rsidRPr="000817E3">
              <w:rPr>
                <w:rFonts w:ascii="David" w:hAnsi="David" w:cs="David"/>
                <w:sz w:val="24"/>
                <w:szCs w:val="24"/>
                <w:rtl/>
              </w:rPr>
              <w:t>רציונאליסט</w:t>
            </w:r>
            <w:proofErr w:type="spellEnd"/>
            <w:r>
              <w:rPr>
                <w:rFonts w:ascii="David" w:hAnsi="David" w:cs="David" w:hint="cs"/>
                <w:sz w:val="24"/>
                <w:szCs w:val="24"/>
                <w:rtl/>
              </w:rPr>
              <w:t>-</w:t>
            </w:r>
            <w:r w:rsidRPr="000817E3">
              <w:rPr>
                <w:rFonts w:ascii="David" w:hAnsi="David" w:cs="David"/>
                <w:sz w:val="24"/>
                <w:szCs w:val="24"/>
                <w:rtl/>
              </w:rPr>
              <w:t xml:space="preserve"> זיקה בין תבונה למוסר.</w:t>
            </w:r>
          </w:p>
        </w:tc>
        <w:tc>
          <w:tcPr>
            <w:tcW w:w="3818" w:type="dxa"/>
          </w:tcPr>
          <w:p w14:paraId="74C6550F" w14:textId="77777777" w:rsidR="00CC5204" w:rsidRDefault="008D6283" w:rsidP="00CC5204">
            <w:pPr>
              <w:bidi/>
              <w:rPr>
                <w:rFonts w:ascii="David" w:hAnsi="David" w:cs="David"/>
                <w:sz w:val="24"/>
                <w:szCs w:val="24"/>
                <w:rtl/>
              </w:rPr>
            </w:pPr>
            <w:r>
              <w:rPr>
                <w:rFonts w:ascii="David" w:hAnsi="David" w:cs="David" w:hint="cs"/>
                <w:sz w:val="24"/>
                <w:szCs w:val="24"/>
                <w:rtl/>
              </w:rPr>
              <w:t>תלמידו של אפלטון</w:t>
            </w:r>
            <w:r w:rsidR="00C42962">
              <w:rPr>
                <w:rFonts w:ascii="David" w:hAnsi="David" w:cs="David" w:hint="cs"/>
                <w:sz w:val="24"/>
                <w:szCs w:val="24"/>
                <w:rtl/>
              </w:rPr>
              <w:t>.</w:t>
            </w:r>
          </w:p>
          <w:p w14:paraId="71820207" w14:textId="77777777" w:rsidR="00C42962" w:rsidRDefault="00C42962" w:rsidP="00C42962">
            <w:pPr>
              <w:bidi/>
              <w:rPr>
                <w:rFonts w:ascii="David" w:hAnsi="David" w:cs="David"/>
                <w:sz w:val="24"/>
                <w:szCs w:val="24"/>
                <w:rtl/>
              </w:rPr>
            </w:pPr>
            <w:r w:rsidRPr="00C42962">
              <w:rPr>
                <w:rFonts w:ascii="David" w:hAnsi="David" w:cs="David"/>
                <w:sz w:val="24"/>
                <w:szCs w:val="24"/>
                <w:rtl/>
              </w:rPr>
              <w:t xml:space="preserve">לאחר מות אפלטון הקים בית מדרש גדול. </w:t>
            </w:r>
          </w:p>
          <w:p w14:paraId="1E59F68C" w14:textId="77777777" w:rsidR="00C42962" w:rsidRPr="00021A3A" w:rsidRDefault="00C42962" w:rsidP="00C42962">
            <w:pPr>
              <w:bidi/>
              <w:rPr>
                <w:rFonts w:ascii="David" w:hAnsi="David" w:cs="David"/>
                <w:color w:val="C00000"/>
                <w:sz w:val="24"/>
                <w:szCs w:val="24"/>
                <w:rtl/>
              </w:rPr>
            </w:pPr>
            <w:r w:rsidRPr="00021A3A">
              <w:rPr>
                <w:rFonts w:ascii="David" w:hAnsi="David" w:cs="David"/>
                <w:color w:val="C00000"/>
                <w:sz w:val="24"/>
                <w:szCs w:val="24"/>
                <w:rtl/>
              </w:rPr>
              <w:t xml:space="preserve">בניגוד לאפלטון, נתן דגש ללמידה מניסיון, מדעי החיים וביולוגיה. הוא היה מקיף, שיטתי וכתב על אינסוף תחומים. </w:t>
            </w:r>
          </w:p>
          <w:p w14:paraId="04C5EFCC" w14:textId="2394CBC4" w:rsidR="00C42962" w:rsidRDefault="00C42962" w:rsidP="00C42962">
            <w:pPr>
              <w:bidi/>
              <w:rPr>
                <w:rFonts w:ascii="David" w:hAnsi="David" w:cs="David"/>
                <w:sz w:val="24"/>
                <w:szCs w:val="24"/>
                <w:rtl/>
              </w:rPr>
            </w:pPr>
            <w:r w:rsidRPr="00C42962">
              <w:rPr>
                <w:rFonts w:ascii="David" w:hAnsi="David" w:cs="David"/>
                <w:sz w:val="24"/>
                <w:szCs w:val="24"/>
                <w:rtl/>
              </w:rPr>
              <w:t xml:space="preserve">יש </w:t>
            </w:r>
            <w:r w:rsidRPr="00C42962">
              <w:rPr>
                <w:rFonts w:ascii="David" w:hAnsi="David" w:cs="David"/>
                <w:b/>
                <w:bCs/>
                <w:sz w:val="24"/>
                <w:szCs w:val="24"/>
                <w:rtl/>
              </w:rPr>
              <w:t>ניגוד</w:t>
            </w:r>
            <w:r w:rsidRPr="00C42962">
              <w:rPr>
                <w:rFonts w:ascii="David" w:hAnsi="David" w:cs="David"/>
                <w:sz w:val="24"/>
                <w:szCs w:val="24"/>
                <w:rtl/>
              </w:rPr>
              <w:t xml:space="preserve"> בין אפלטון הצעיר ואריסטו אך </w:t>
            </w:r>
            <w:r w:rsidRPr="00C42962">
              <w:rPr>
                <w:rFonts w:ascii="David" w:hAnsi="David" w:cs="David"/>
                <w:b/>
                <w:bCs/>
                <w:sz w:val="24"/>
                <w:szCs w:val="24"/>
                <w:rtl/>
              </w:rPr>
              <w:t>המשכיות</w:t>
            </w:r>
            <w:r w:rsidRPr="00C42962">
              <w:rPr>
                <w:rFonts w:ascii="David" w:hAnsi="David" w:cs="David"/>
                <w:sz w:val="24"/>
                <w:szCs w:val="24"/>
                <w:rtl/>
              </w:rPr>
              <w:t xml:space="preserve"> של אפלטון הזקן ואריסטו. לימד את אלכסנדר מוקדון שבפני עצמו היה בעל השפעה אדירה על שינוי העולם המערבי. אריסטו מאמין בחשיבה תכליתית ובהתאמת האמצעי למטרה. טען שתמיד התכלית קודמת לפוטנציאל שעוד לא מומש.</w:t>
            </w:r>
          </w:p>
        </w:tc>
      </w:tr>
      <w:tr w:rsidR="00CC5204" w14:paraId="5034A2FA" w14:textId="77777777" w:rsidTr="000571CE">
        <w:tc>
          <w:tcPr>
            <w:tcW w:w="1563" w:type="dxa"/>
          </w:tcPr>
          <w:p w14:paraId="18879D92" w14:textId="4C89CE5C" w:rsidR="00CC5204" w:rsidRDefault="00F42B69" w:rsidP="00CC5204">
            <w:pPr>
              <w:bidi/>
              <w:rPr>
                <w:rFonts w:ascii="David" w:hAnsi="David" w:cs="David"/>
                <w:sz w:val="24"/>
                <w:szCs w:val="24"/>
                <w:rtl/>
              </w:rPr>
            </w:pPr>
            <w:r w:rsidRPr="00F42B69">
              <w:rPr>
                <w:rFonts w:ascii="David" w:hAnsi="David" w:cs="David"/>
                <w:sz w:val="24"/>
                <w:szCs w:val="24"/>
                <w:rtl/>
              </w:rPr>
              <w:t>דרך שאלות ותשובות סוקרטס מביא אנשים לחשוב מחדש על דברים שחשבו קודם וגורם להם להבין שההגדרות שלהם בעייתיות ויש לחשוב עליהן מחדש. הוא גורם לאנשים לתחושה שהם מדברים על דברים שהם לא באמת יודעים עליהם. הוא נחשב ל"מיילד" באמצעות הפינג-פונג שניהל עם הצד השני שגרם ל</w:t>
            </w:r>
            <w:r w:rsidR="00B26064">
              <w:rPr>
                <w:rFonts w:ascii="David" w:hAnsi="David" w:cs="David" w:hint="cs"/>
                <w:sz w:val="24"/>
                <w:szCs w:val="24"/>
                <w:rtl/>
              </w:rPr>
              <w:t xml:space="preserve">ו </w:t>
            </w:r>
            <w:r w:rsidRPr="00F42B69">
              <w:rPr>
                <w:rFonts w:ascii="David" w:hAnsi="David" w:cs="David"/>
                <w:sz w:val="24"/>
                <w:szCs w:val="24"/>
                <w:rtl/>
              </w:rPr>
              <w:t xml:space="preserve">להבין דברים בעצמו. זה חזק יותר מאשר </w:t>
            </w:r>
            <w:r w:rsidRPr="00F42B69">
              <w:rPr>
                <w:rFonts w:ascii="David" w:hAnsi="David" w:cs="David"/>
                <w:sz w:val="24"/>
                <w:szCs w:val="24"/>
                <w:rtl/>
              </w:rPr>
              <w:lastRenderedPageBreak/>
              <w:t>לשמוע את הדברים הנכונים ממישהו אחר</w:t>
            </w:r>
            <w:r>
              <w:rPr>
                <w:rFonts w:ascii="David" w:hAnsi="David" w:cs="David" w:hint="cs"/>
                <w:sz w:val="24"/>
                <w:szCs w:val="24"/>
                <w:rtl/>
              </w:rPr>
              <w:t>.</w:t>
            </w:r>
          </w:p>
        </w:tc>
        <w:tc>
          <w:tcPr>
            <w:tcW w:w="3969" w:type="dxa"/>
          </w:tcPr>
          <w:p w14:paraId="4AAA5916" w14:textId="5A2B861C" w:rsidR="001C0007" w:rsidRPr="002E3BEF" w:rsidRDefault="001C0007" w:rsidP="002E3BEF">
            <w:pPr>
              <w:bidi/>
              <w:rPr>
                <w:rFonts w:ascii="David" w:hAnsi="David" w:cs="David"/>
                <w:sz w:val="24"/>
                <w:szCs w:val="24"/>
                <w:u w:val="single"/>
                <w:rtl/>
              </w:rPr>
            </w:pPr>
            <w:r w:rsidRPr="002E3BEF">
              <w:rPr>
                <w:rFonts w:ascii="David" w:hAnsi="David" w:cs="David"/>
                <w:sz w:val="24"/>
                <w:szCs w:val="24"/>
                <w:u w:val="single"/>
                <w:rtl/>
              </w:rPr>
              <w:lastRenderedPageBreak/>
              <w:t>התקופה האמצעית</w:t>
            </w:r>
            <w:r w:rsidR="002E3BEF" w:rsidRPr="002E3BEF">
              <w:rPr>
                <w:rFonts w:ascii="David" w:hAnsi="David" w:cs="David" w:hint="cs"/>
                <w:sz w:val="24"/>
                <w:szCs w:val="24"/>
                <w:u w:val="single"/>
                <w:rtl/>
              </w:rPr>
              <w:t xml:space="preserve"> </w:t>
            </w:r>
            <w:r w:rsidRPr="002E3BEF">
              <w:rPr>
                <w:rFonts w:ascii="David" w:hAnsi="David" w:cs="David"/>
                <w:sz w:val="24"/>
                <w:szCs w:val="24"/>
                <w:u w:val="single"/>
                <w:rtl/>
              </w:rPr>
              <w:t>"</w:t>
            </w:r>
            <w:proofErr w:type="spellStart"/>
            <w:r w:rsidRPr="002E3BEF">
              <w:rPr>
                <w:rFonts w:ascii="David" w:hAnsi="David" w:cs="David"/>
                <w:sz w:val="24"/>
                <w:szCs w:val="24"/>
                <w:u w:val="single"/>
                <w:rtl/>
              </w:rPr>
              <w:t>הפוליטאה</w:t>
            </w:r>
            <w:proofErr w:type="spellEnd"/>
            <w:r w:rsidRPr="002E3BEF">
              <w:rPr>
                <w:rFonts w:ascii="David" w:hAnsi="David" w:cs="David"/>
                <w:sz w:val="24"/>
                <w:szCs w:val="24"/>
                <w:u w:val="single"/>
                <w:rtl/>
              </w:rPr>
              <w:t>/</w:t>
            </w:r>
            <w:r w:rsidR="002E3BEF" w:rsidRPr="002E3BEF">
              <w:rPr>
                <w:rFonts w:ascii="David" w:hAnsi="David" w:cs="David" w:hint="cs"/>
                <w:sz w:val="24"/>
                <w:szCs w:val="24"/>
                <w:u w:val="single"/>
                <w:rtl/>
              </w:rPr>
              <w:t xml:space="preserve"> </w:t>
            </w:r>
            <w:r w:rsidRPr="002E3BEF">
              <w:rPr>
                <w:rFonts w:ascii="David" w:hAnsi="David" w:cs="David"/>
                <w:sz w:val="24"/>
                <w:szCs w:val="24"/>
                <w:u w:val="single"/>
                <w:rtl/>
              </w:rPr>
              <w:t>המדינה"</w:t>
            </w:r>
            <w:r w:rsidR="002E3BEF">
              <w:rPr>
                <w:rFonts w:ascii="David" w:hAnsi="David" w:cs="David" w:hint="cs"/>
                <w:sz w:val="24"/>
                <w:szCs w:val="24"/>
                <w:u w:val="single"/>
                <w:rtl/>
              </w:rPr>
              <w:t>-</w:t>
            </w:r>
            <w:r w:rsidR="002E3BEF">
              <w:rPr>
                <w:rFonts w:ascii="David" w:hAnsi="David" w:cs="David" w:hint="cs"/>
                <w:sz w:val="24"/>
                <w:szCs w:val="24"/>
                <w:rtl/>
              </w:rPr>
              <w:t xml:space="preserve"> </w:t>
            </w:r>
            <w:r w:rsidRPr="002E3BEF">
              <w:rPr>
                <w:rFonts w:ascii="David" w:hAnsi="David" w:cs="David"/>
                <w:b/>
                <w:bCs/>
                <w:sz w:val="24"/>
                <w:szCs w:val="24"/>
                <w:rtl/>
              </w:rPr>
              <w:t>המדינה האוטופית</w:t>
            </w:r>
            <w:r w:rsidRPr="001C0007">
              <w:rPr>
                <w:rFonts w:ascii="David" w:hAnsi="David" w:cs="David"/>
                <w:sz w:val="24"/>
                <w:szCs w:val="24"/>
                <w:rtl/>
              </w:rPr>
              <w:t>. מציג את משנתו שלו, רדיקלי</w:t>
            </w:r>
            <w:r w:rsidRPr="001C0007">
              <w:rPr>
                <w:rFonts w:ascii="David" w:hAnsi="David" w:cs="David"/>
                <w:sz w:val="24"/>
                <w:szCs w:val="24"/>
              </w:rPr>
              <w:t xml:space="preserve">. </w:t>
            </w:r>
          </w:p>
          <w:p w14:paraId="042883C0" w14:textId="62832EF8" w:rsidR="001C0007" w:rsidRPr="002E3BEF" w:rsidRDefault="001C0007" w:rsidP="002E3BEF">
            <w:pPr>
              <w:bidi/>
              <w:rPr>
                <w:rFonts w:ascii="David" w:hAnsi="David" w:cs="David"/>
                <w:sz w:val="24"/>
                <w:szCs w:val="24"/>
                <w:rtl/>
              </w:rPr>
            </w:pPr>
            <w:r w:rsidRPr="002E3BEF">
              <w:rPr>
                <w:rFonts w:ascii="David" w:hAnsi="David" w:cs="David"/>
                <w:sz w:val="24"/>
                <w:szCs w:val="24"/>
                <w:u w:val="single"/>
                <w:rtl/>
              </w:rPr>
              <w:t>תורת האידאות</w:t>
            </w:r>
            <w:r w:rsidRPr="002E3BEF">
              <w:rPr>
                <w:rFonts w:ascii="David" w:hAnsi="David" w:cs="David"/>
                <w:sz w:val="24"/>
                <w:szCs w:val="24"/>
                <w:rtl/>
              </w:rPr>
              <w:t>- אין שלמות בעולם הגשמי-ארצי (הסקה מהתפיסה הדדוקטיבית). מאבק תמידי בין הגוף (תאוות) לרוח (תבונה)</w:t>
            </w:r>
            <w:r w:rsidR="002E3BEF">
              <w:rPr>
                <w:rFonts w:ascii="David" w:hAnsi="David" w:cs="David" w:hint="cs"/>
                <w:sz w:val="24"/>
                <w:szCs w:val="24"/>
                <w:rtl/>
              </w:rPr>
              <w:t xml:space="preserve">, </w:t>
            </w:r>
            <w:r w:rsidRPr="002E3BEF">
              <w:rPr>
                <w:rFonts w:ascii="David" w:hAnsi="David" w:cs="David"/>
                <w:sz w:val="24"/>
                <w:szCs w:val="24"/>
                <w:rtl/>
              </w:rPr>
              <w:t>לימים הוקצנה להתנזרות הנוצרית</w:t>
            </w:r>
            <w:r w:rsidR="002E3BEF">
              <w:rPr>
                <w:rFonts w:ascii="David" w:hAnsi="David" w:cs="David" w:hint="cs"/>
                <w:sz w:val="24"/>
                <w:szCs w:val="24"/>
                <w:rtl/>
              </w:rPr>
              <w:t>.</w:t>
            </w:r>
          </w:p>
          <w:p w14:paraId="21531FAA" w14:textId="77777777" w:rsidR="001C0007" w:rsidRPr="001C0007" w:rsidRDefault="001C0007" w:rsidP="001C0007">
            <w:pPr>
              <w:bidi/>
              <w:rPr>
                <w:rFonts w:ascii="David" w:hAnsi="David" w:cs="David"/>
                <w:sz w:val="24"/>
                <w:szCs w:val="24"/>
                <w:rtl/>
              </w:rPr>
            </w:pPr>
            <w:r w:rsidRPr="002E3BEF">
              <w:rPr>
                <w:rFonts w:ascii="David" w:hAnsi="David" w:cs="David"/>
                <w:sz w:val="24"/>
                <w:szCs w:val="24"/>
                <w:u w:val="single"/>
                <w:rtl/>
              </w:rPr>
              <w:t>מעמדות ב"מדינה"-</w:t>
            </w:r>
            <w:r w:rsidRPr="001C0007">
              <w:rPr>
                <w:rFonts w:ascii="David" w:hAnsi="David" w:cs="David"/>
                <w:sz w:val="24"/>
                <w:szCs w:val="24"/>
                <w:rtl/>
              </w:rPr>
              <w:t xml:space="preserve"> אין מוביליות חברתית, רק חריגים למעלה ולמטה</w:t>
            </w:r>
            <w:r w:rsidRPr="001C0007">
              <w:rPr>
                <w:rFonts w:ascii="David" w:hAnsi="David" w:cs="David"/>
                <w:sz w:val="24"/>
                <w:szCs w:val="24"/>
              </w:rPr>
              <w:t>.</w:t>
            </w:r>
          </w:p>
          <w:p w14:paraId="236DF035" w14:textId="68328382" w:rsidR="006C39ED" w:rsidRDefault="001C0007" w:rsidP="006C39ED">
            <w:pPr>
              <w:pStyle w:val="a6"/>
              <w:numPr>
                <w:ilvl w:val="0"/>
                <w:numId w:val="10"/>
              </w:numPr>
              <w:rPr>
                <w:rFonts w:ascii="David" w:hAnsi="David" w:cs="David"/>
                <w:sz w:val="24"/>
                <w:szCs w:val="24"/>
              </w:rPr>
            </w:pPr>
            <w:r w:rsidRPr="006C39ED">
              <w:rPr>
                <w:rFonts w:ascii="David" w:hAnsi="David" w:cs="David"/>
                <w:sz w:val="24"/>
                <w:szCs w:val="24"/>
                <w:u w:val="single"/>
                <w:rtl/>
              </w:rPr>
              <w:t>הציבור הרחב</w:t>
            </w:r>
            <w:r w:rsidR="006C39ED">
              <w:rPr>
                <w:rFonts w:ascii="David" w:hAnsi="David" w:cs="David" w:hint="cs"/>
                <w:sz w:val="24"/>
                <w:szCs w:val="24"/>
                <w:rtl/>
              </w:rPr>
              <w:t>-</w:t>
            </w:r>
            <w:r w:rsidRPr="006C39ED">
              <w:rPr>
                <w:rFonts w:ascii="David" w:hAnsi="David" w:cs="David"/>
                <w:sz w:val="24"/>
                <w:szCs w:val="24"/>
                <w:rtl/>
              </w:rPr>
              <w:t xml:space="preserve"> </w:t>
            </w:r>
            <w:r w:rsidR="006C39ED" w:rsidRPr="006C39ED">
              <w:rPr>
                <w:rFonts w:ascii="David" w:hAnsi="David" w:cs="David" w:hint="cs"/>
                <w:color w:val="FF0000"/>
                <w:sz w:val="24"/>
                <w:szCs w:val="24"/>
                <w:rtl/>
              </w:rPr>
              <w:t xml:space="preserve">נחושת </w:t>
            </w:r>
            <w:r w:rsidRPr="006C39ED">
              <w:rPr>
                <w:rFonts w:ascii="David" w:hAnsi="David" w:cs="David"/>
                <w:sz w:val="24"/>
                <w:szCs w:val="24"/>
                <w:rtl/>
              </w:rPr>
              <w:t>יתמקצעו בתחום ספציפי וידאגו רק לעצמם (מעמד נמוך)</w:t>
            </w:r>
            <w:r w:rsidR="006C39ED">
              <w:rPr>
                <w:rFonts w:ascii="David" w:hAnsi="David" w:cs="David" w:hint="cs"/>
                <w:sz w:val="24"/>
                <w:szCs w:val="24"/>
                <w:rtl/>
              </w:rPr>
              <w:t xml:space="preserve">. </w:t>
            </w:r>
            <w:r w:rsidRPr="006C39ED">
              <w:rPr>
                <w:rFonts w:ascii="David" w:hAnsi="David" w:cs="David"/>
                <w:sz w:val="24"/>
                <w:szCs w:val="24"/>
                <w:rtl/>
              </w:rPr>
              <w:t>הרובד הנמוך של תאווה ותשוקה</w:t>
            </w:r>
            <w:r w:rsidRPr="006C39ED">
              <w:rPr>
                <w:rFonts w:ascii="David" w:hAnsi="David" w:cs="David"/>
                <w:sz w:val="24"/>
                <w:szCs w:val="24"/>
              </w:rPr>
              <w:t>.</w:t>
            </w:r>
          </w:p>
          <w:p w14:paraId="64AC5A14" w14:textId="3D1CBBF4" w:rsidR="006C39ED" w:rsidRDefault="001C0007" w:rsidP="006C39ED">
            <w:pPr>
              <w:pStyle w:val="a6"/>
              <w:numPr>
                <w:ilvl w:val="0"/>
                <w:numId w:val="10"/>
              </w:numPr>
              <w:rPr>
                <w:rFonts w:ascii="David" w:hAnsi="David" w:cs="David"/>
                <w:sz w:val="24"/>
                <w:szCs w:val="24"/>
              </w:rPr>
            </w:pPr>
            <w:r w:rsidRPr="006C39ED">
              <w:rPr>
                <w:rFonts w:ascii="David" w:hAnsi="David" w:cs="David"/>
                <w:sz w:val="24"/>
                <w:szCs w:val="24"/>
                <w:u w:val="single"/>
                <w:rtl/>
              </w:rPr>
              <w:t>השומרים הלוחמים</w:t>
            </w:r>
            <w:r w:rsidR="006C39ED">
              <w:rPr>
                <w:rFonts w:ascii="David" w:hAnsi="David" w:cs="David" w:hint="cs"/>
                <w:sz w:val="24"/>
                <w:szCs w:val="24"/>
                <w:u w:val="single"/>
                <w:rtl/>
              </w:rPr>
              <w:t>-</w:t>
            </w:r>
            <w:r w:rsidRPr="006C39ED">
              <w:rPr>
                <w:rFonts w:ascii="David" w:hAnsi="David" w:cs="David"/>
                <w:sz w:val="24"/>
                <w:szCs w:val="24"/>
                <w:rtl/>
              </w:rPr>
              <w:t xml:space="preserve"> </w:t>
            </w:r>
            <w:r w:rsidRPr="006C39ED">
              <w:rPr>
                <w:rFonts w:ascii="David" w:hAnsi="David" w:cs="David"/>
                <w:color w:val="FF0000"/>
                <w:sz w:val="24"/>
                <w:szCs w:val="24"/>
                <w:rtl/>
              </w:rPr>
              <w:t>כסף</w:t>
            </w:r>
            <w:r w:rsidRPr="006C39ED">
              <w:rPr>
                <w:rFonts w:ascii="David" w:hAnsi="David" w:cs="David"/>
                <w:sz w:val="24"/>
                <w:szCs w:val="24"/>
                <w:rtl/>
              </w:rPr>
              <w:t>. הרובד הבינוני של גבורה, מאמץ, חתירה לכבוד, השקעה, ממד אקטיבי</w:t>
            </w:r>
            <w:r w:rsidRPr="006C39ED">
              <w:rPr>
                <w:rFonts w:ascii="David" w:hAnsi="David" w:cs="David"/>
                <w:sz w:val="24"/>
                <w:szCs w:val="24"/>
              </w:rPr>
              <w:t>.</w:t>
            </w:r>
          </w:p>
          <w:p w14:paraId="20B06681" w14:textId="2AF24F63" w:rsidR="001C0007" w:rsidRPr="006C39ED" w:rsidRDefault="001C0007" w:rsidP="006C39ED">
            <w:pPr>
              <w:pStyle w:val="a6"/>
              <w:numPr>
                <w:ilvl w:val="0"/>
                <w:numId w:val="10"/>
              </w:numPr>
              <w:rPr>
                <w:rFonts w:ascii="David" w:hAnsi="David" w:cs="David"/>
                <w:sz w:val="24"/>
                <w:szCs w:val="24"/>
                <w:rtl/>
              </w:rPr>
            </w:pPr>
            <w:r w:rsidRPr="006C39ED">
              <w:rPr>
                <w:rFonts w:ascii="David" w:hAnsi="David" w:cs="David"/>
                <w:sz w:val="24"/>
                <w:szCs w:val="24"/>
                <w:u w:val="single"/>
                <w:rtl/>
              </w:rPr>
              <w:t>השומרים הפילוסופים</w:t>
            </w:r>
            <w:r w:rsidRPr="006C39ED">
              <w:rPr>
                <w:rFonts w:ascii="David" w:hAnsi="David" w:cs="David"/>
                <w:sz w:val="24"/>
                <w:szCs w:val="24"/>
                <w:rtl/>
              </w:rPr>
              <w:t xml:space="preserve"> - דואגים לכלל הציבור (מנהיגים) </w:t>
            </w:r>
            <w:r w:rsidRPr="006C39ED">
              <w:rPr>
                <w:rFonts w:ascii="David" w:hAnsi="David" w:cs="David"/>
                <w:color w:val="FF0000"/>
                <w:sz w:val="24"/>
                <w:szCs w:val="24"/>
                <w:rtl/>
              </w:rPr>
              <w:t>זהב</w:t>
            </w:r>
            <w:r w:rsidRPr="006C39ED">
              <w:rPr>
                <w:rFonts w:ascii="David" w:hAnsi="David" w:cs="David"/>
                <w:sz w:val="24"/>
                <w:szCs w:val="24"/>
                <w:rtl/>
              </w:rPr>
              <w:t>. הרובד הגבוה</w:t>
            </w:r>
            <w:r w:rsidR="006C39ED">
              <w:rPr>
                <w:rFonts w:ascii="David" w:hAnsi="David" w:cs="David" w:hint="cs"/>
                <w:sz w:val="24"/>
                <w:szCs w:val="24"/>
                <w:rtl/>
              </w:rPr>
              <w:t>-</w:t>
            </w:r>
            <w:r w:rsidRPr="006C39ED">
              <w:rPr>
                <w:rFonts w:ascii="David" w:hAnsi="David" w:cs="David"/>
                <w:sz w:val="24"/>
                <w:szCs w:val="24"/>
                <w:rtl/>
              </w:rPr>
              <w:t xml:space="preserve"> חתירה לחיי תבונה, הפן הרוחני. המלך הפילוסוף בראש</w:t>
            </w:r>
            <w:r w:rsidRPr="006C39ED">
              <w:rPr>
                <w:rFonts w:ascii="David" w:hAnsi="David" w:cs="David"/>
                <w:sz w:val="24"/>
                <w:szCs w:val="24"/>
              </w:rPr>
              <w:t>.</w:t>
            </w:r>
          </w:p>
          <w:p w14:paraId="6B173403" w14:textId="77777777" w:rsidR="009105D5" w:rsidRDefault="001C0007" w:rsidP="001C0007">
            <w:pPr>
              <w:bidi/>
              <w:rPr>
                <w:rFonts w:ascii="David" w:hAnsi="David" w:cs="David"/>
                <w:sz w:val="24"/>
                <w:szCs w:val="24"/>
                <w:rtl/>
              </w:rPr>
            </w:pPr>
            <w:r w:rsidRPr="006C39ED">
              <w:rPr>
                <w:rFonts w:ascii="David" w:hAnsi="David" w:cs="David"/>
                <w:b/>
                <w:bCs/>
                <w:sz w:val="24"/>
                <w:szCs w:val="24"/>
                <w:rtl/>
              </w:rPr>
              <w:t>חינוך השומרים</w:t>
            </w:r>
            <w:r w:rsidRPr="001C0007">
              <w:rPr>
                <w:rFonts w:ascii="David" w:hAnsi="David" w:cs="David"/>
                <w:sz w:val="24"/>
                <w:szCs w:val="24"/>
                <w:rtl/>
              </w:rPr>
              <w:t xml:space="preserve">- התחום </w:t>
            </w:r>
            <w:proofErr w:type="spellStart"/>
            <w:r w:rsidRPr="001C0007">
              <w:rPr>
                <w:rFonts w:ascii="David" w:hAnsi="David" w:cs="David"/>
                <w:sz w:val="24"/>
                <w:szCs w:val="24"/>
                <w:rtl/>
              </w:rPr>
              <w:t>המוסי</w:t>
            </w:r>
            <w:proofErr w:type="spellEnd"/>
            <w:r w:rsidRPr="001C0007">
              <w:rPr>
                <w:rFonts w:ascii="David" w:hAnsi="David" w:cs="David"/>
                <w:sz w:val="24"/>
                <w:szCs w:val="24"/>
                <w:rtl/>
              </w:rPr>
              <w:t xml:space="preserve"> (תרבות)+</w:t>
            </w:r>
            <w:proofErr w:type="spellStart"/>
            <w:r w:rsidRPr="001C0007">
              <w:rPr>
                <w:rFonts w:ascii="David" w:hAnsi="David" w:cs="David"/>
                <w:sz w:val="24"/>
                <w:szCs w:val="24"/>
                <w:rtl/>
              </w:rPr>
              <w:t>גימנסטי</w:t>
            </w:r>
            <w:proofErr w:type="spellEnd"/>
            <w:r w:rsidRPr="001C0007">
              <w:rPr>
                <w:rFonts w:ascii="David" w:hAnsi="David" w:cs="David"/>
                <w:sz w:val="24"/>
                <w:szCs w:val="24"/>
                <w:rtl/>
              </w:rPr>
              <w:t xml:space="preserve"> (פיזי). שוויון בין נשים לגברים, שקרים לבנים, צנזורה לשם פיתוח חוסן והתלהבות. </w:t>
            </w:r>
            <w:r w:rsidRPr="00CB4EE6">
              <w:rPr>
                <w:rFonts w:ascii="David" w:hAnsi="David" w:cs="David"/>
                <w:b/>
                <w:bCs/>
                <w:sz w:val="24"/>
                <w:szCs w:val="24"/>
                <w:rtl/>
              </w:rPr>
              <w:t>קומוניזם אפלטוני</w:t>
            </w:r>
            <w:r w:rsidRPr="001C0007">
              <w:rPr>
                <w:rFonts w:ascii="David" w:hAnsi="David" w:cs="David"/>
                <w:sz w:val="24"/>
                <w:szCs w:val="24"/>
                <w:rtl/>
              </w:rPr>
              <w:t xml:space="preserve">= העדר בעלות פרטית על רכוש והעדר תא משפחתי וזוגיות לשם טובת המדינה (ולא צדק </w:t>
            </w:r>
            <w:r w:rsidRPr="001C0007">
              <w:rPr>
                <w:rFonts w:ascii="David" w:hAnsi="David" w:cs="David"/>
                <w:sz w:val="24"/>
                <w:szCs w:val="24"/>
                <w:rtl/>
              </w:rPr>
              <w:lastRenderedPageBreak/>
              <w:t>חברתי!). נובע מהחשיבה שרכוש ותא משפחתי יביאו לאינטרסים אישיים.</w:t>
            </w:r>
            <w:r w:rsidR="009105D5">
              <w:rPr>
                <w:rtl/>
              </w:rPr>
              <w:t xml:space="preserve"> </w:t>
            </w:r>
          </w:p>
          <w:p w14:paraId="0806B215" w14:textId="77777777" w:rsidR="003745A0" w:rsidRPr="00FA58DE" w:rsidRDefault="009105D5" w:rsidP="003745A0">
            <w:pPr>
              <w:bidi/>
              <w:rPr>
                <w:rFonts w:ascii="David" w:hAnsi="David" w:cs="David"/>
                <w:sz w:val="24"/>
                <w:szCs w:val="24"/>
                <w:u w:val="single"/>
                <w:rtl/>
              </w:rPr>
            </w:pPr>
            <w:r w:rsidRPr="009105D5">
              <w:rPr>
                <w:rFonts w:ascii="David" w:hAnsi="David" w:cs="David"/>
                <w:b/>
                <w:bCs/>
                <w:sz w:val="24"/>
                <w:szCs w:val="24"/>
                <w:rtl/>
              </w:rPr>
              <w:t>משל המערה-</w:t>
            </w:r>
            <w:r w:rsidRPr="009105D5">
              <w:rPr>
                <w:rFonts w:ascii="David" w:hAnsi="David" w:cs="David"/>
                <w:sz w:val="24"/>
                <w:szCs w:val="24"/>
                <w:rtl/>
              </w:rPr>
              <w:t xml:space="preserve"> </w:t>
            </w:r>
            <w:r w:rsidR="00520751" w:rsidRPr="00FA2BB8">
              <w:rPr>
                <w:rFonts w:ascii="David" w:hAnsi="David" w:cs="David" w:hint="cs"/>
                <w:sz w:val="24"/>
                <w:szCs w:val="24"/>
                <w:rtl/>
              </w:rPr>
              <w:t xml:space="preserve">בני אדם </w:t>
            </w:r>
            <w:r w:rsidR="0022231F" w:rsidRPr="00FA2BB8">
              <w:rPr>
                <w:rFonts w:ascii="David" w:hAnsi="David" w:cs="David" w:hint="cs"/>
                <w:sz w:val="24"/>
                <w:szCs w:val="24"/>
                <w:rtl/>
              </w:rPr>
              <w:t xml:space="preserve">שוכנים מתחת לפני האדמה מילדותם, כבולים בשרשראות. אדם אחד מצליח להשתחרר מהכבלים ולא מצליח להבין את מה שהוא רואה כי עד היום ראה רק צלליות. לאחר מאמץ הוא מתחיל ללכת ורואה פתח של אור בקצה המערה. כשהוא יוצא מהמערה הוא רואה אור שמש אמיתי ומבין </w:t>
            </w:r>
            <w:r w:rsidR="0022231F" w:rsidRPr="00A908D4">
              <w:rPr>
                <w:rFonts w:ascii="David" w:hAnsi="David" w:cs="David" w:hint="cs"/>
                <w:sz w:val="24"/>
                <w:szCs w:val="24"/>
                <w:rtl/>
              </w:rPr>
              <w:t xml:space="preserve">שכל חייו תפס את המציאות בצורה לא נכונה. </w:t>
            </w:r>
            <w:r w:rsidR="0022231F" w:rsidRPr="00FA2BB8">
              <w:rPr>
                <w:rFonts w:ascii="David" w:hAnsi="David" w:cs="David" w:hint="cs"/>
                <w:sz w:val="24"/>
                <w:szCs w:val="24"/>
                <w:rtl/>
              </w:rPr>
              <w:t xml:space="preserve">כעת ניצבות בפניו </w:t>
            </w:r>
            <w:r w:rsidR="0022231F" w:rsidRPr="00FA2BB8">
              <w:rPr>
                <w:rFonts w:ascii="David" w:hAnsi="David" w:cs="David" w:hint="cs"/>
                <w:sz w:val="24"/>
                <w:szCs w:val="24"/>
                <w:u w:val="single"/>
                <w:rtl/>
              </w:rPr>
              <w:t>שתי אפשרויות</w:t>
            </w:r>
            <w:r w:rsidR="0022231F" w:rsidRPr="00FA2BB8">
              <w:rPr>
                <w:rFonts w:ascii="David" w:hAnsi="David" w:cs="David" w:hint="cs"/>
                <w:sz w:val="24"/>
                <w:szCs w:val="24"/>
                <w:rtl/>
              </w:rPr>
              <w:t xml:space="preserve">- להנות מהאמת לבדו או לחזור פנימה למערה לגלות לאחרים את האמת למרות שלא יוכל לממש עצמו מחוץ למערה. </w:t>
            </w:r>
            <w:r w:rsidR="0022231F" w:rsidRPr="00A908D4">
              <w:rPr>
                <w:rFonts w:ascii="David" w:hAnsi="David" w:cs="David" w:hint="cs"/>
                <w:color w:val="FF0000"/>
                <w:sz w:val="24"/>
                <w:szCs w:val="24"/>
                <w:rtl/>
              </w:rPr>
              <w:t>הוא בוחר לעזור לאחרים וללמד אותם על המציאות מתוך מחויבות לכלל</w:t>
            </w:r>
            <w:r w:rsidR="0022231F" w:rsidRPr="00FA2BB8">
              <w:rPr>
                <w:rFonts w:ascii="David" w:hAnsi="David" w:cs="David" w:hint="cs"/>
                <w:sz w:val="24"/>
                <w:szCs w:val="24"/>
                <w:rtl/>
              </w:rPr>
              <w:t xml:space="preserve">. המערה במשל מקבילה לתפיסות מקובלות דומיננטיות שמעצבות את מחשבתם של בני האדם. </w:t>
            </w:r>
            <w:r w:rsidR="004143BA" w:rsidRPr="00FA2BB8">
              <w:rPr>
                <w:rFonts w:ascii="David" w:hAnsi="David" w:cs="David"/>
                <w:sz w:val="24"/>
                <w:szCs w:val="24"/>
                <w:u w:val="single"/>
                <w:rtl/>
              </w:rPr>
              <w:t>לפי אפלטון, מנהיג אמיתי חייב</w:t>
            </w:r>
            <w:r w:rsidR="004143BA" w:rsidRPr="00FA58DE">
              <w:rPr>
                <w:rFonts w:ascii="David" w:hAnsi="David" w:cs="David"/>
                <w:sz w:val="24"/>
                <w:szCs w:val="24"/>
                <w:u w:val="single"/>
                <w:rtl/>
              </w:rPr>
              <w:t xml:space="preserve"> לדאוג ולשלם מחיר לטובת הציבור ולהקדים את אינטרס הציבור לאינטרסים שלו. אור השמש מדמה במשל צדק ותבונה מוחלטים, אמת נצחית. </w:t>
            </w:r>
          </w:p>
          <w:p w14:paraId="25B4B113" w14:textId="4196D5EF" w:rsidR="00FA58DE" w:rsidRPr="00A908D4" w:rsidRDefault="00FA58DE" w:rsidP="00FA58DE">
            <w:pPr>
              <w:bidi/>
              <w:rPr>
                <w:rFonts w:ascii="David" w:hAnsi="David" w:cs="David"/>
                <w:sz w:val="24"/>
                <w:szCs w:val="24"/>
                <w:rtl/>
              </w:rPr>
            </w:pPr>
            <w:r w:rsidRPr="00A908D4">
              <w:rPr>
                <w:rFonts w:ascii="David" w:hAnsi="David" w:cs="David"/>
                <w:b/>
                <w:bCs/>
                <w:sz w:val="24"/>
                <w:szCs w:val="24"/>
                <w:rtl/>
              </w:rPr>
              <w:t>משל האונייה</w:t>
            </w:r>
            <w:r w:rsidRPr="00A908D4">
              <w:rPr>
                <w:rFonts w:ascii="David" w:hAnsi="David" w:cs="David" w:hint="cs"/>
                <w:b/>
                <w:bCs/>
                <w:sz w:val="24"/>
                <w:szCs w:val="24"/>
                <w:rtl/>
              </w:rPr>
              <w:t>-</w:t>
            </w:r>
            <w:r w:rsidRPr="00A908D4">
              <w:rPr>
                <w:rFonts w:ascii="David" w:hAnsi="David" w:cs="David"/>
                <w:sz w:val="24"/>
                <w:szCs w:val="24"/>
                <w:rtl/>
              </w:rPr>
              <w:t xml:space="preserve"> אוניה מונהגת ע"י רב חובל שמתנהל באופן שהמלחים לא אוהבים. המלחים מרגישים שהמציאות שרב החובל מנהיג לא נורמלית והם מחליטים להשתלט על האונייה מבלי לדעת כיצד לעשות כן, אוסרים את רב החובל ומנהיגים את המדינה לאבדון. ההמונים השיכורים שמשתלטים על המדינה הם משל לדמוקרטיה. </w:t>
            </w:r>
            <w:r w:rsidRPr="00A908D4">
              <w:rPr>
                <w:rFonts w:ascii="David" w:hAnsi="David" w:cs="David"/>
                <w:color w:val="C00000"/>
                <w:sz w:val="24"/>
                <w:szCs w:val="24"/>
                <w:rtl/>
              </w:rPr>
              <w:t>המשל הוא שההמון לא יכול לעולם להוביל, ההנהגה חייבת להישאר בידי האליטה הראויה.</w:t>
            </w:r>
          </w:p>
        </w:tc>
        <w:tc>
          <w:tcPr>
            <w:tcW w:w="3818" w:type="dxa"/>
          </w:tcPr>
          <w:p w14:paraId="43897E6F" w14:textId="77777777" w:rsidR="00C42962" w:rsidRPr="00D9428B" w:rsidRDefault="00C42962" w:rsidP="00C42962">
            <w:pPr>
              <w:bidi/>
              <w:rPr>
                <w:rFonts w:ascii="David" w:hAnsi="David" w:cs="David"/>
                <w:sz w:val="24"/>
                <w:szCs w:val="24"/>
                <w:rtl/>
              </w:rPr>
            </w:pPr>
            <w:r w:rsidRPr="00D9428B">
              <w:rPr>
                <w:rFonts w:ascii="David" w:hAnsi="David" w:cs="David"/>
                <w:sz w:val="24"/>
                <w:szCs w:val="24"/>
                <w:rtl/>
              </w:rPr>
              <w:lastRenderedPageBreak/>
              <w:t xml:space="preserve">אריסטו מאמין </w:t>
            </w:r>
            <w:r w:rsidRPr="00D9428B">
              <w:rPr>
                <w:rFonts w:ascii="David" w:hAnsi="David" w:cs="David"/>
                <w:b/>
                <w:bCs/>
                <w:color w:val="C00000"/>
                <w:sz w:val="24"/>
                <w:szCs w:val="24"/>
                <w:rtl/>
              </w:rPr>
              <w:t>בחשיבה תכליתית</w:t>
            </w:r>
            <w:r w:rsidRPr="00D9428B">
              <w:rPr>
                <w:rFonts w:ascii="David" w:hAnsi="David" w:cs="David"/>
                <w:color w:val="C00000"/>
                <w:sz w:val="24"/>
                <w:szCs w:val="24"/>
                <w:rtl/>
              </w:rPr>
              <w:t xml:space="preserve"> </w:t>
            </w:r>
            <w:r w:rsidRPr="00D9428B">
              <w:rPr>
                <w:rFonts w:ascii="David" w:hAnsi="David" w:cs="David"/>
                <w:sz w:val="24"/>
                <w:szCs w:val="24"/>
                <w:u w:val="single"/>
                <w:rtl/>
              </w:rPr>
              <w:t>ובהתאמת האמצעי למטרה.</w:t>
            </w:r>
            <w:r w:rsidRPr="00D9428B">
              <w:rPr>
                <w:rFonts w:ascii="David" w:hAnsi="David" w:cs="David"/>
                <w:sz w:val="24"/>
                <w:szCs w:val="24"/>
                <w:rtl/>
              </w:rPr>
              <w:t xml:space="preserve"> </w:t>
            </w:r>
          </w:p>
          <w:p w14:paraId="7E73B5CB" w14:textId="77777777" w:rsidR="008C14DD" w:rsidRDefault="008C14DD" w:rsidP="00C42962">
            <w:pPr>
              <w:bidi/>
              <w:rPr>
                <w:rFonts w:ascii="David" w:hAnsi="David" w:cs="David"/>
                <w:sz w:val="24"/>
                <w:szCs w:val="24"/>
                <w:rtl/>
              </w:rPr>
            </w:pPr>
          </w:p>
          <w:p w14:paraId="1FF9E0E0" w14:textId="1B0A8A98" w:rsidR="00CC5204" w:rsidRDefault="00C42962" w:rsidP="008C14DD">
            <w:pPr>
              <w:bidi/>
              <w:rPr>
                <w:rFonts w:ascii="David" w:hAnsi="David" w:cs="David"/>
                <w:sz w:val="24"/>
                <w:szCs w:val="24"/>
                <w:rtl/>
              </w:rPr>
            </w:pPr>
            <w:r w:rsidRPr="00D9428B">
              <w:rPr>
                <w:rFonts w:ascii="David" w:hAnsi="David" w:cs="David"/>
                <w:sz w:val="24"/>
                <w:szCs w:val="24"/>
                <w:rtl/>
              </w:rPr>
              <w:t>טען שתמיד התכלית קודמת לפוטנציאל שעוד לא מומש.</w:t>
            </w:r>
          </w:p>
        </w:tc>
      </w:tr>
      <w:tr w:rsidR="00CC5204" w14:paraId="1C2D9274" w14:textId="77777777" w:rsidTr="000571CE">
        <w:tc>
          <w:tcPr>
            <w:tcW w:w="1563" w:type="dxa"/>
          </w:tcPr>
          <w:p w14:paraId="0E5D341B" w14:textId="7266B0A6" w:rsidR="00CC5204" w:rsidRDefault="00F42B69" w:rsidP="00CC5204">
            <w:pPr>
              <w:bidi/>
              <w:rPr>
                <w:rFonts w:ascii="David" w:hAnsi="David" w:cs="David"/>
                <w:sz w:val="24"/>
                <w:szCs w:val="24"/>
                <w:rtl/>
              </w:rPr>
            </w:pPr>
            <w:r>
              <w:rPr>
                <w:rFonts w:ascii="David" w:hAnsi="David" w:cs="David" w:hint="cs"/>
                <w:sz w:val="24"/>
                <w:szCs w:val="24"/>
                <w:rtl/>
              </w:rPr>
              <w:t>מאמין ב"ידיעה" ולא ב"דעה"</w:t>
            </w:r>
            <w:r w:rsidR="00F521C7">
              <w:rPr>
                <w:rFonts w:ascii="David" w:hAnsi="David" w:cs="David" w:hint="cs"/>
                <w:sz w:val="24"/>
                <w:szCs w:val="24"/>
                <w:rtl/>
              </w:rPr>
              <w:t>, התנגד לסופיסטים.</w:t>
            </w:r>
          </w:p>
        </w:tc>
        <w:tc>
          <w:tcPr>
            <w:tcW w:w="3969" w:type="dxa"/>
          </w:tcPr>
          <w:p w14:paraId="28A496C6" w14:textId="77777777" w:rsidR="00CC5204" w:rsidRDefault="00CC5204" w:rsidP="00CC5204">
            <w:pPr>
              <w:bidi/>
              <w:rPr>
                <w:rFonts w:ascii="David" w:hAnsi="David" w:cs="David"/>
                <w:sz w:val="24"/>
                <w:szCs w:val="24"/>
                <w:rtl/>
              </w:rPr>
            </w:pPr>
          </w:p>
        </w:tc>
        <w:tc>
          <w:tcPr>
            <w:tcW w:w="3818" w:type="dxa"/>
          </w:tcPr>
          <w:p w14:paraId="5CDF9C76" w14:textId="3F6A15B5" w:rsidR="00F668C9" w:rsidRDefault="00873CF2" w:rsidP="00873CF2">
            <w:pPr>
              <w:pStyle w:val="a6"/>
              <w:numPr>
                <w:ilvl w:val="0"/>
                <w:numId w:val="7"/>
              </w:numPr>
              <w:rPr>
                <w:rFonts w:ascii="David" w:hAnsi="David" w:cs="David"/>
                <w:sz w:val="24"/>
                <w:szCs w:val="24"/>
              </w:rPr>
            </w:pPr>
            <w:r w:rsidRPr="00873CF2">
              <w:rPr>
                <w:rFonts w:ascii="David" w:hAnsi="David" w:cs="David"/>
                <w:sz w:val="24"/>
                <w:szCs w:val="24"/>
                <w:rtl/>
              </w:rPr>
              <w:t>מאמין באמיתות נצחיות</w:t>
            </w:r>
            <w:r w:rsidR="00F668C9">
              <w:rPr>
                <w:rFonts w:ascii="David" w:hAnsi="David" w:cs="David" w:hint="cs"/>
                <w:sz w:val="24"/>
                <w:szCs w:val="24"/>
                <w:rtl/>
              </w:rPr>
              <w:t>.</w:t>
            </w:r>
          </w:p>
          <w:p w14:paraId="5672A4F2" w14:textId="0982530E" w:rsidR="00873CF2" w:rsidRPr="00873CF2" w:rsidRDefault="00F668C9" w:rsidP="00873CF2">
            <w:pPr>
              <w:pStyle w:val="a6"/>
              <w:numPr>
                <w:ilvl w:val="0"/>
                <w:numId w:val="7"/>
              </w:numPr>
              <w:rPr>
                <w:rFonts w:ascii="David" w:hAnsi="David" w:cs="David"/>
                <w:sz w:val="24"/>
                <w:szCs w:val="24"/>
                <w:rtl/>
              </w:rPr>
            </w:pPr>
            <w:r w:rsidRPr="00F668C9">
              <w:rPr>
                <w:rFonts w:ascii="David" w:hAnsi="David" w:cs="David" w:hint="cs"/>
                <w:sz w:val="24"/>
                <w:szCs w:val="24"/>
                <w:u w:val="single"/>
                <w:rtl/>
              </w:rPr>
              <w:t>רציונליסט</w:t>
            </w:r>
            <w:r w:rsidR="00873CF2">
              <w:rPr>
                <w:rFonts w:ascii="David" w:hAnsi="David" w:cs="David" w:hint="cs"/>
                <w:sz w:val="24"/>
                <w:szCs w:val="24"/>
                <w:rtl/>
              </w:rPr>
              <w:t>:</w:t>
            </w:r>
            <w:r w:rsidR="00873CF2" w:rsidRPr="00873CF2">
              <w:rPr>
                <w:rFonts w:ascii="David" w:hAnsi="David" w:cs="David"/>
                <w:sz w:val="24"/>
                <w:szCs w:val="24"/>
                <w:rtl/>
              </w:rPr>
              <w:t xml:space="preserve"> זיקה בין תבונה ומוסר</w:t>
            </w:r>
            <w:r w:rsidR="00873CF2" w:rsidRPr="00873CF2">
              <w:rPr>
                <w:rFonts w:ascii="David" w:hAnsi="David" w:cs="David"/>
                <w:sz w:val="24"/>
                <w:szCs w:val="24"/>
              </w:rPr>
              <w:t>.</w:t>
            </w:r>
          </w:p>
          <w:p w14:paraId="68AFECE3" w14:textId="44125098" w:rsidR="00873CF2" w:rsidRPr="00873CF2" w:rsidRDefault="00873CF2" w:rsidP="00873CF2">
            <w:pPr>
              <w:pStyle w:val="a6"/>
              <w:numPr>
                <w:ilvl w:val="0"/>
                <w:numId w:val="7"/>
              </w:numPr>
              <w:rPr>
                <w:rFonts w:ascii="David" w:hAnsi="David" w:cs="David"/>
                <w:sz w:val="24"/>
                <w:szCs w:val="24"/>
                <w:rtl/>
              </w:rPr>
            </w:pPr>
            <w:r w:rsidRPr="00873CF2">
              <w:rPr>
                <w:rFonts w:ascii="David" w:hAnsi="David" w:cs="David"/>
                <w:sz w:val="24"/>
                <w:szCs w:val="24"/>
                <w:rtl/>
              </w:rPr>
              <w:t>תמך בפוליס מצומצמת ולא אימפריה (בניגוד לאלכסנדר מוקדון)</w:t>
            </w:r>
          </w:p>
          <w:p w14:paraId="4D38EECA" w14:textId="51BD5629" w:rsidR="00CC5204" w:rsidRPr="00873CF2" w:rsidRDefault="00873CF2" w:rsidP="00873CF2">
            <w:pPr>
              <w:pStyle w:val="a6"/>
              <w:numPr>
                <w:ilvl w:val="0"/>
                <w:numId w:val="7"/>
              </w:numPr>
              <w:rPr>
                <w:rFonts w:ascii="David" w:hAnsi="David" w:cs="David"/>
                <w:sz w:val="24"/>
                <w:szCs w:val="24"/>
                <w:rtl/>
              </w:rPr>
            </w:pPr>
            <w:r w:rsidRPr="00873CF2">
              <w:rPr>
                <w:rFonts w:ascii="David" w:hAnsi="David" w:cs="David"/>
                <w:sz w:val="24"/>
                <w:szCs w:val="24"/>
                <w:rtl/>
              </w:rPr>
              <w:t>הקים את הליקיאון</w:t>
            </w:r>
            <w:r>
              <w:rPr>
                <w:rFonts w:ascii="David" w:hAnsi="David" w:cs="David" w:hint="cs"/>
                <w:sz w:val="24"/>
                <w:szCs w:val="24"/>
                <w:rtl/>
              </w:rPr>
              <w:t>:</w:t>
            </w:r>
            <w:r w:rsidRPr="00873CF2">
              <w:rPr>
                <w:rFonts w:ascii="David" w:hAnsi="David" w:cs="David"/>
                <w:sz w:val="24"/>
                <w:szCs w:val="24"/>
                <w:rtl/>
              </w:rPr>
              <w:t xml:space="preserve"> אסכולה אקדמית.</w:t>
            </w:r>
          </w:p>
        </w:tc>
      </w:tr>
      <w:tr w:rsidR="00CC5204" w:rsidRPr="00F668C9" w14:paraId="1EF5F095" w14:textId="77777777" w:rsidTr="000571CE">
        <w:tc>
          <w:tcPr>
            <w:tcW w:w="1563" w:type="dxa"/>
          </w:tcPr>
          <w:p w14:paraId="1B58222B" w14:textId="3833CA4F" w:rsidR="00CC5204" w:rsidRDefault="00051C64" w:rsidP="00CC5204">
            <w:pPr>
              <w:bidi/>
              <w:rPr>
                <w:rFonts w:ascii="David" w:hAnsi="David" w:cs="David"/>
                <w:sz w:val="24"/>
                <w:szCs w:val="24"/>
                <w:rtl/>
              </w:rPr>
            </w:pPr>
            <w:r>
              <w:rPr>
                <w:rFonts w:ascii="David" w:hAnsi="David" w:cs="David" w:hint="cs"/>
                <w:sz w:val="24"/>
                <w:szCs w:val="24"/>
                <w:rtl/>
              </w:rPr>
              <w:t>פגיעה גופנית עדיפה על נפשית מכיוון שגוף זה זמני ו</w:t>
            </w:r>
            <w:r w:rsidR="000270A7">
              <w:rPr>
                <w:rFonts w:ascii="David" w:hAnsi="David" w:cs="David" w:hint="cs"/>
                <w:sz w:val="24"/>
                <w:szCs w:val="24"/>
                <w:rtl/>
              </w:rPr>
              <w:t>הנשמה היא נצחית</w:t>
            </w:r>
          </w:p>
        </w:tc>
        <w:tc>
          <w:tcPr>
            <w:tcW w:w="3969" w:type="dxa"/>
          </w:tcPr>
          <w:p w14:paraId="0909107A" w14:textId="479942E9" w:rsidR="00F71ADF" w:rsidRPr="00F71ADF" w:rsidRDefault="00F71ADF" w:rsidP="00F71ADF">
            <w:pPr>
              <w:bidi/>
              <w:rPr>
                <w:rFonts w:ascii="David" w:hAnsi="David" w:cs="David"/>
                <w:sz w:val="24"/>
                <w:szCs w:val="24"/>
                <w:u w:val="single"/>
                <w:rtl/>
              </w:rPr>
            </w:pPr>
            <w:r w:rsidRPr="00F71ADF">
              <w:rPr>
                <w:rFonts w:ascii="David" w:hAnsi="David" w:cs="David"/>
                <w:sz w:val="24"/>
                <w:szCs w:val="24"/>
                <w:u w:val="single"/>
                <w:rtl/>
              </w:rPr>
              <w:t>התקופה האחרונה</w:t>
            </w:r>
            <w:r w:rsidRPr="00F71ADF">
              <w:rPr>
                <w:rFonts w:ascii="David" w:hAnsi="David" w:cs="David" w:hint="cs"/>
                <w:sz w:val="24"/>
                <w:szCs w:val="24"/>
                <w:u w:val="single"/>
                <w:rtl/>
              </w:rPr>
              <w:t>:</w:t>
            </w:r>
            <w:r w:rsidRPr="00F71ADF">
              <w:rPr>
                <w:rFonts w:ascii="David" w:hAnsi="David" w:cs="David"/>
                <w:sz w:val="24"/>
                <w:szCs w:val="24"/>
                <w:u w:val="single"/>
                <w:rtl/>
              </w:rPr>
              <w:t xml:space="preserve"> </w:t>
            </w:r>
          </w:p>
          <w:p w14:paraId="53B2A81A" w14:textId="77777777" w:rsidR="00F71ADF" w:rsidRDefault="00F71ADF" w:rsidP="00F71ADF">
            <w:pPr>
              <w:bidi/>
              <w:rPr>
                <w:rFonts w:ascii="David" w:hAnsi="David" w:cs="David"/>
                <w:sz w:val="24"/>
                <w:szCs w:val="24"/>
                <w:rtl/>
              </w:rPr>
            </w:pPr>
            <w:r w:rsidRPr="00F71ADF">
              <w:rPr>
                <w:rFonts w:ascii="David" w:hAnsi="David" w:cs="David"/>
                <w:sz w:val="24"/>
                <w:szCs w:val="24"/>
                <w:rtl/>
              </w:rPr>
              <w:t xml:space="preserve">20 שנים אחרונות לחייו. </w:t>
            </w:r>
            <w:r w:rsidRPr="00F71ADF">
              <w:rPr>
                <w:rFonts w:ascii="David" w:hAnsi="David" w:cs="David"/>
                <w:color w:val="2E74B5" w:themeColor="accent5" w:themeShade="BF"/>
                <w:sz w:val="24"/>
                <w:szCs w:val="24"/>
                <w:rtl/>
              </w:rPr>
              <w:t xml:space="preserve">"החוקים"- </w:t>
            </w:r>
            <w:r w:rsidRPr="00F71ADF">
              <w:rPr>
                <w:rFonts w:ascii="David" w:hAnsi="David" w:cs="David"/>
                <w:sz w:val="24"/>
                <w:szCs w:val="24"/>
                <w:rtl/>
              </w:rPr>
              <w:t xml:space="preserve">מדינה בדיעבד, פרגמטית. אפלטון התמתן, ספקן, יותר פלורליסט. נותן משקל גדול לחוקים ולא לאינטואיציה של המלך הפילוסוף. </w:t>
            </w:r>
          </w:p>
          <w:p w14:paraId="3BB9C3A3" w14:textId="23BF37B2" w:rsidR="00F71ADF" w:rsidRPr="005A0B2F" w:rsidRDefault="00F71ADF" w:rsidP="005A0B2F">
            <w:pPr>
              <w:bidi/>
              <w:rPr>
                <w:rFonts w:ascii="David" w:hAnsi="David" w:cs="David"/>
                <w:color w:val="FF0000"/>
                <w:sz w:val="24"/>
                <w:szCs w:val="24"/>
                <w:rtl/>
              </w:rPr>
            </w:pPr>
            <w:r w:rsidRPr="00F71ADF">
              <w:rPr>
                <w:rFonts w:ascii="David" w:hAnsi="David" w:cs="David"/>
                <w:color w:val="FF0000"/>
                <w:sz w:val="24"/>
                <w:szCs w:val="24"/>
                <w:rtl/>
              </w:rPr>
              <w:t>השפעה על שלטון רפובליקני</w:t>
            </w:r>
            <w:r w:rsidRPr="00F71ADF">
              <w:rPr>
                <w:rFonts w:ascii="David" w:hAnsi="David" w:cs="David"/>
                <w:color w:val="FF0000"/>
                <w:sz w:val="24"/>
                <w:szCs w:val="24"/>
              </w:rPr>
              <w:t>.</w:t>
            </w:r>
          </w:p>
          <w:p w14:paraId="682E94B0" w14:textId="55608ED7" w:rsidR="00CC5204" w:rsidRDefault="00F71ADF" w:rsidP="00F71ADF">
            <w:pPr>
              <w:bidi/>
              <w:rPr>
                <w:rFonts w:ascii="David" w:hAnsi="David" w:cs="David"/>
                <w:sz w:val="24"/>
                <w:szCs w:val="24"/>
                <w:rtl/>
              </w:rPr>
            </w:pPr>
            <w:r w:rsidRPr="005A0B2F">
              <w:rPr>
                <w:rFonts w:ascii="David" w:hAnsi="David" w:cs="David"/>
                <w:sz w:val="24"/>
                <w:szCs w:val="24"/>
                <w:u w:val="single"/>
                <w:rtl/>
              </w:rPr>
              <w:t>מבנ</w:t>
            </w:r>
            <w:r w:rsidR="005A0B2F">
              <w:rPr>
                <w:rFonts w:ascii="David" w:hAnsi="David" w:cs="David" w:hint="cs"/>
                <w:sz w:val="24"/>
                <w:szCs w:val="24"/>
                <w:u w:val="single"/>
                <w:rtl/>
              </w:rPr>
              <w:t>ה:</w:t>
            </w:r>
            <w:r w:rsidRPr="00F71ADF">
              <w:rPr>
                <w:rFonts w:ascii="David" w:hAnsi="David" w:cs="David"/>
                <w:sz w:val="24"/>
                <w:szCs w:val="24"/>
                <w:rtl/>
              </w:rPr>
              <w:t xml:space="preserve"> מס' תושבים מצומצם בפוליס, עיצוב המדינה ע"י מועצת זקנים, רכוש פרטי מצומצם, חינוך כמו ב"פוליטאה".</w:t>
            </w:r>
          </w:p>
          <w:p w14:paraId="298A896E" w14:textId="77777777" w:rsidR="005A0B2F" w:rsidRDefault="005A0B2F" w:rsidP="005A0B2F">
            <w:pPr>
              <w:bidi/>
              <w:rPr>
                <w:rFonts w:ascii="David" w:hAnsi="David" w:cs="David"/>
                <w:sz w:val="24"/>
                <w:szCs w:val="24"/>
                <w:rtl/>
              </w:rPr>
            </w:pPr>
            <w:r w:rsidRPr="005A0B2F">
              <w:rPr>
                <w:rFonts w:ascii="David" w:hAnsi="David" w:cs="David"/>
                <w:sz w:val="24"/>
                <w:szCs w:val="24"/>
                <w:rtl/>
              </w:rPr>
              <w:t xml:space="preserve">זו תהיה נקודת המוצא של </w:t>
            </w:r>
            <w:r w:rsidRPr="005A0B2F">
              <w:rPr>
                <w:rFonts w:ascii="David" w:hAnsi="David" w:cs="David"/>
                <w:color w:val="FF0000"/>
                <w:sz w:val="24"/>
                <w:szCs w:val="24"/>
                <w:rtl/>
              </w:rPr>
              <w:t xml:space="preserve">אריסטו </w:t>
            </w:r>
            <w:r w:rsidRPr="005A0B2F">
              <w:rPr>
                <w:rFonts w:ascii="David" w:hAnsi="David" w:cs="David"/>
                <w:sz w:val="24"/>
                <w:szCs w:val="24"/>
                <w:rtl/>
              </w:rPr>
              <w:t xml:space="preserve">שיהפוך את החוקים לאידיאל ויטען שמדינה צריכה להיות מדינת חוק, יצירת חוקים טובים ומוסריים תיצור חברה טובה ומתפקדת </w:t>
            </w:r>
            <w:r w:rsidRPr="005A0B2F">
              <w:rPr>
                <w:rFonts w:ascii="David" w:hAnsi="David" w:cs="David"/>
                <w:sz w:val="24"/>
                <w:szCs w:val="24"/>
                <w:rtl/>
              </w:rPr>
              <w:lastRenderedPageBreak/>
              <w:t xml:space="preserve">(ומנגד, אם החוקים יהיו חוקי עוול המדינה תהיה יותר גרועה). </w:t>
            </w:r>
          </w:p>
          <w:p w14:paraId="1F237DAD" w14:textId="129CEF07" w:rsidR="005A0B2F" w:rsidRDefault="005A0B2F" w:rsidP="005A0B2F">
            <w:pPr>
              <w:bidi/>
              <w:rPr>
                <w:rFonts w:ascii="David" w:hAnsi="David" w:cs="David"/>
                <w:sz w:val="24"/>
                <w:szCs w:val="24"/>
                <w:rtl/>
              </w:rPr>
            </w:pPr>
            <w:r w:rsidRPr="005A0B2F">
              <w:rPr>
                <w:rFonts w:ascii="David" w:hAnsi="David" w:cs="David"/>
                <w:sz w:val="24"/>
                <w:szCs w:val="24"/>
                <w:highlight w:val="magenta"/>
                <w:rtl/>
              </w:rPr>
              <w:t>זו תפיסה שהדמוקרטיות המודרניות אימצו ולכן בחברה דמוקרטית-מערבית יש משקל כ"כ חשוב למשפט.</w:t>
            </w:r>
          </w:p>
        </w:tc>
        <w:tc>
          <w:tcPr>
            <w:tcW w:w="3818" w:type="dxa"/>
          </w:tcPr>
          <w:p w14:paraId="6972108F" w14:textId="77777777" w:rsidR="007054F0" w:rsidRPr="00F668C9" w:rsidRDefault="00B74B40" w:rsidP="007054F0">
            <w:pPr>
              <w:bidi/>
              <w:rPr>
                <w:rFonts w:ascii="David" w:hAnsi="David" w:cs="David"/>
                <w:color w:val="FF0000"/>
                <w:sz w:val="24"/>
                <w:szCs w:val="24"/>
                <w:rtl/>
              </w:rPr>
            </w:pPr>
            <w:r w:rsidRPr="00F668C9">
              <w:rPr>
                <w:rFonts w:ascii="David" w:hAnsi="David" w:cs="David" w:hint="cs"/>
                <w:color w:val="00B050"/>
                <w:sz w:val="24"/>
                <w:szCs w:val="24"/>
                <w:rtl/>
              </w:rPr>
              <w:lastRenderedPageBreak/>
              <w:t xml:space="preserve">"האתיקה הניקומכית"- </w:t>
            </w:r>
            <w:r w:rsidRPr="00F668C9">
              <w:rPr>
                <w:rFonts w:ascii="David" w:hAnsi="David" w:cs="David" w:hint="cs"/>
                <w:b/>
                <w:bCs/>
                <w:sz w:val="24"/>
                <w:szCs w:val="24"/>
                <w:rtl/>
              </w:rPr>
              <w:t>מידת האמצע</w:t>
            </w:r>
            <w:r w:rsidRPr="00F668C9">
              <w:rPr>
                <w:rFonts w:ascii="David" w:hAnsi="David" w:cs="David" w:hint="cs"/>
                <w:sz w:val="24"/>
                <w:szCs w:val="24"/>
                <w:rtl/>
              </w:rPr>
              <w:t xml:space="preserve"> במעלות: </w:t>
            </w:r>
          </w:p>
          <w:p w14:paraId="2510FE0D" w14:textId="55194B8B" w:rsidR="00B74B40" w:rsidRPr="00F668C9" w:rsidRDefault="00B74B40" w:rsidP="007054F0">
            <w:pPr>
              <w:pStyle w:val="a6"/>
              <w:numPr>
                <w:ilvl w:val="0"/>
                <w:numId w:val="13"/>
              </w:numPr>
              <w:rPr>
                <w:rFonts w:ascii="David" w:hAnsi="David" w:cs="David"/>
                <w:sz w:val="24"/>
                <w:szCs w:val="24"/>
              </w:rPr>
            </w:pPr>
            <w:r w:rsidRPr="00F668C9">
              <w:rPr>
                <w:rFonts w:ascii="David" w:hAnsi="David" w:cs="David" w:hint="cs"/>
                <w:sz w:val="24"/>
                <w:szCs w:val="24"/>
                <w:u w:val="single"/>
                <w:rtl/>
              </w:rPr>
              <w:t>מעלות התנהגותיות-</w:t>
            </w:r>
            <w:r w:rsidRPr="00F668C9">
              <w:rPr>
                <w:rFonts w:ascii="David" w:hAnsi="David" w:cs="David" w:hint="cs"/>
                <w:sz w:val="24"/>
                <w:szCs w:val="24"/>
                <w:rtl/>
              </w:rPr>
              <w:t xml:space="preserve"> </w:t>
            </w:r>
            <w:r w:rsidRPr="00F668C9">
              <w:rPr>
                <w:rFonts w:ascii="David" w:hAnsi="David" w:cs="David" w:hint="cs"/>
                <w:b/>
                <w:bCs/>
                <w:sz w:val="24"/>
                <w:szCs w:val="24"/>
                <w:rtl/>
              </w:rPr>
              <w:t>מוסר=</w:t>
            </w:r>
            <w:r w:rsidRPr="00F668C9">
              <w:rPr>
                <w:rFonts w:ascii="David" w:hAnsi="David" w:cs="David" w:hint="cs"/>
                <w:sz w:val="24"/>
                <w:szCs w:val="24"/>
                <w:rtl/>
              </w:rPr>
              <w:t xml:space="preserve"> הפנמה והתנהגות במוסריות. </w:t>
            </w:r>
            <w:r w:rsidRPr="00F668C9">
              <w:rPr>
                <w:rFonts w:ascii="David" w:hAnsi="David" w:cs="David" w:hint="cs"/>
                <w:b/>
                <w:bCs/>
                <w:sz w:val="24"/>
                <w:szCs w:val="24"/>
                <w:rtl/>
              </w:rPr>
              <w:t>אהבה=</w:t>
            </w:r>
            <w:r w:rsidRPr="00F668C9">
              <w:rPr>
                <w:rFonts w:ascii="David" w:hAnsi="David" w:cs="David" w:hint="cs"/>
                <w:sz w:val="24"/>
                <w:szCs w:val="24"/>
                <w:rtl/>
              </w:rPr>
              <w:t xml:space="preserve"> מידת האהבה כמידת הנתינה, גם פיזית. מי שמקבל מרגיש חייב ולכן "אוהב" פחות (צרפת ובריטניה, חמור בגמרא). </w:t>
            </w:r>
          </w:p>
          <w:p w14:paraId="17EF0215" w14:textId="77777777" w:rsidR="00B74B40" w:rsidRPr="00F668C9" w:rsidRDefault="00B74B40" w:rsidP="00B74B40">
            <w:pPr>
              <w:pStyle w:val="a6"/>
              <w:numPr>
                <w:ilvl w:val="0"/>
                <w:numId w:val="13"/>
              </w:numPr>
              <w:rPr>
                <w:rFonts w:ascii="David" w:hAnsi="David" w:cs="David"/>
                <w:sz w:val="24"/>
                <w:szCs w:val="24"/>
              </w:rPr>
            </w:pPr>
            <w:r w:rsidRPr="00F668C9">
              <w:rPr>
                <w:rFonts w:ascii="David" w:hAnsi="David" w:cs="David" w:hint="cs"/>
                <w:sz w:val="24"/>
                <w:szCs w:val="24"/>
                <w:u w:val="single"/>
                <w:rtl/>
              </w:rPr>
              <w:t>מעלות שכליות-</w:t>
            </w:r>
            <w:r w:rsidRPr="00F668C9">
              <w:rPr>
                <w:rFonts w:ascii="David" w:hAnsi="David" w:cs="David" w:hint="cs"/>
                <w:sz w:val="24"/>
                <w:szCs w:val="24"/>
                <w:rtl/>
              </w:rPr>
              <w:t xml:space="preserve"> </w:t>
            </w:r>
            <w:r w:rsidRPr="00F668C9">
              <w:rPr>
                <w:rFonts w:ascii="David" w:hAnsi="David" w:cs="David" w:hint="cs"/>
                <w:b/>
                <w:bCs/>
                <w:sz w:val="24"/>
                <w:szCs w:val="24"/>
                <w:rtl/>
              </w:rPr>
              <w:t>פילוסופיה</w:t>
            </w:r>
            <w:r w:rsidRPr="00F668C9">
              <w:rPr>
                <w:rFonts w:ascii="David" w:hAnsi="David" w:cs="David" w:hint="cs"/>
                <w:sz w:val="24"/>
                <w:szCs w:val="24"/>
                <w:rtl/>
              </w:rPr>
              <w:t xml:space="preserve">= ידע לשם ידע, יביא לעליונות וחיי נצח. סגולה אינטלקטואלית נרכשת בלימוד ועיון. שואל שאלות תכלית - פונקציונאליסטיות, מתמקדות בהווה+עתיד (לשם מה?). </w:t>
            </w:r>
          </w:p>
          <w:p w14:paraId="472F8C70" w14:textId="77777777" w:rsidR="00B74B40" w:rsidRPr="00F668C9" w:rsidRDefault="00B74B40" w:rsidP="00B74B40">
            <w:pPr>
              <w:pStyle w:val="a6"/>
              <w:numPr>
                <w:ilvl w:val="0"/>
                <w:numId w:val="15"/>
              </w:numPr>
              <w:rPr>
                <w:rFonts w:ascii="David" w:hAnsi="David" w:cs="David"/>
                <w:sz w:val="24"/>
                <w:szCs w:val="24"/>
              </w:rPr>
            </w:pPr>
            <w:r w:rsidRPr="00F668C9">
              <w:rPr>
                <w:rFonts w:ascii="David" w:hAnsi="David" w:cs="David" w:hint="cs"/>
                <w:b/>
                <w:bCs/>
                <w:sz w:val="24"/>
                <w:szCs w:val="24"/>
                <w:rtl/>
              </w:rPr>
              <w:lastRenderedPageBreak/>
              <w:t xml:space="preserve">טלאולוגיה= תכלית האדם </w:t>
            </w:r>
            <w:r w:rsidRPr="00F668C9">
              <w:rPr>
                <w:b/>
                <w:bCs/>
                <w:sz w:val="24"/>
                <w:szCs w:val="24"/>
              </w:rPr>
              <w:sym w:font="Wingdings" w:char="F0E7"/>
            </w:r>
            <w:r w:rsidRPr="00F668C9">
              <w:rPr>
                <w:rFonts w:ascii="David" w:hAnsi="David" w:cs="David" w:hint="cs"/>
                <w:sz w:val="24"/>
                <w:szCs w:val="24"/>
                <w:rtl/>
              </w:rPr>
              <w:t xml:space="preserve"> אושר.</w:t>
            </w:r>
            <w:r w:rsidRPr="00F668C9">
              <w:rPr>
                <w:rFonts w:ascii="David" w:hAnsi="David" w:cs="David"/>
                <w:sz w:val="24"/>
                <w:szCs w:val="24"/>
              </w:rPr>
              <w:sym w:font="Webdings" w:char="F0EB"/>
            </w:r>
            <w:r w:rsidRPr="00F668C9">
              <w:rPr>
                <w:rFonts w:ascii="Sylfaen" w:hAnsi="Sylfaen"/>
                <w:sz w:val="24"/>
                <w:szCs w:val="24"/>
              </w:rPr>
              <w:t xml:space="preserve"> </w:t>
            </w:r>
            <w:r w:rsidRPr="00F668C9">
              <w:rPr>
                <w:rFonts w:hint="cs"/>
                <w:sz w:val="24"/>
                <w:szCs w:val="24"/>
              </w:rPr>
              <w:sym w:font="Symbol" w:char="F020"/>
            </w:r>
            <w:r w:rsidRPr="00F668C9">
              <w:rPr>
                <w:rFonts w:ascii="David" w:hAnsi="David" w:cs="David" w:hint="cs"/>
                <w:sz w:val="24"/>
                <w:szCs w:val="24"/>
                <w:rtl/>
              </w:rPr>
              <w:t xml:space="preserve">לבינוניים: הגעה ע"י דרך האמצע. </w:t>
            </w:r>
            <w:r w:rsidRPr="00F668C9">
              <w:rPr>
                <w:rFonts w:hint="cs"/>
                <w:sz w:val="24"/>
                <w:szCs w:val="24"/>
              </w:rPr>
              <w:sym w:font="Webdings" w:char="F0EB"/>
            </w:r>
            <w:r w:rsidRPr="00F668C9">
              <w:rPr>
                <w:rFonts w:ascii="David" w:hAnsi="David" w:cs="David" w:hint="cs"/>
                <w:sz w:val="24"/>
                <w:szCs w:val="24"/>
                <w:rtl/>
              </w:rPr>
              <w:t xml:space="preserve">למטיבים: הליכה בדרך התבונה וחיי העיון. </w:t>
            </w:r>
          </w:p>
          <w:p w14:paraId="062B6FFF" w14:textId="77777777" w:rsidR="00B74B40" w:rsidRPr="00F668C9" w:rsidRDefault="00B74B40" w:rsidP="00B74B40">
            <w:pPr>
              <w:pStyle w:val="a6"/>
              <w:numPr>
                <w:ilvl w:val="0"/>
                <w:numId w:val="14"/>
              </w:numPr>
              <w:rPr>
                <w:rFonts w:ascii="David" w:hAnsi="David" w:cs="David"/>
                <w:sz w:val="24"/>
                <w:szCs w:val="24"/>
                <w:rtl/>
              </w:rPr>
            </w:pPr>
            <w:r w:rsidRPr="00F668C9">
              <w:rPr>
                <w:rFonts w:ascii="David" w:hAnsi="David" w:cs="David"/>
                <w:sz w:val="24"/>
                <w:szCs w:val="24"/>
                <w:rtl/>
              </w:rPr>
              <w:t xml:space="preserve">הבדל בין חומר לצורה, לא מתקיימים בנפרד (בניגוד </w:t>
            </w:r>
            <w:r w:rsidRPr="00F668C9">
              <w:rPr>
                <w:rFonts w:ascii="David" w:hAnsi="David" w:cs="David"/>
                <w:color w:val="00B0F0"/>
                <w:sz w:val="24"/>
                <w:szCs w:val="24"/>
                <w:rtl/>
              </w:rPr>
              <w:t>לאפלטון</w:t>
            </w:r>
            <w:r w:rsidRPr="00F668C9">
              <w:rPr>
                <w:rFonts w:ascii="David" w:hAnsi="David" w:cs="David"/>
                <w:sz w:val="24"/>
                <w:szCs w:val="24"/>
                <w:rtl/>
              </w:rPr>
              <w:t xml:space="preserve">). </w:t>
            </w:r>
          </w:p>
          <w:p w14:paraId="2F991636" w14:textId="27FC6E07" w:rsidR="00CC5204" w:rsidRPr="00F668C9" w:rsidRDefault="00B74B40" w:rsidP="00B74B40">
            <w:pPr>
              <w:bidi/>
              <w:rPr>
                <w:rFonts w:ascii="David" w:hAnsi="David" w:cs="David"/>
                <w:sz w:val="24"/>
                <w:szCs w:val="24"/>
                <w:rtl/>
              </w:rPr>
            </w:pPr>
            <w:r w:rsidRPr="00F668C9">
              <w:rPr>
                <w:rFonts w:ascii="David" w:hAnsi="David" w:cs="David"/>
                <w:sz w:val="24"/>
                <w:szCs w:val="24"/>
                <w:rtl/>
              </w:rPr>
              <w:t>הידידות הכי עמוקה</w:t>
            </w:r>
            <w:r w:rsidR="007054F0" w:rsidRPr="00F668C9">
              <w:rPr>
                <w:rFonts w:ascii="David" w:hAnsi="David" w:cs="David" w:hint="cs"/>
                <w:sz w:val="24"/>
                <w:szCs w:val="24"/>
                <w:rtl/>
              </w:rPr>
              <w:t>-</w:t>
            </w:r>
            <w:r w:rsidRPr="00F668C9">
              <w:rPr>
                <w:rFonts w:ascii="David" w:hAnsi="David" w:cs="David"/>
                <w:sz w:val="24"/>
                <w:szCs w:val="24"/>
                <w:rtl/>
              </w:rPr>
              <w:t>אינטלקטואלית (אבל כולן ערכיות כי יש בהן אחווה</w:t>
            </w:r>
            <w:r w:rsidR="007054F0" w:rsidRPr="00F668C9">
              <w:rPr>
                <w:rFonts w:ascii="David" w:hAnsi="David" w:cs="David" w:hint="cs"/>
                <w:sz w:val="24"/>
                <w:szCs w:val="24"/>
                <w:rtl/>
              </w:rPr>
              <w:t>).</w:t>
            </w:r>
          </w:p>
        </w:tc>
      </w:tr>
      <w:tr w:rsidR="00CC5204" w:rsidRPr="00F668C9" w14:paraId="5F017EC0" w14:textId="77777777" w:rsidTr="000571CE">
        <w:tc>
          <w:tcPr>
            <w:tcW w:w="1563" w:type="dxa"/>
          </w:tcPr>
          <w:p w14:paraId="5C1B4B3C" w14:textId="5F002969" w:rsidR="00CC5204" w:rsidRDefault="000270A7" w:rsidP="00CC5204">
            <w:pPr>
              <w:bidi/>
              <w:rPr>
                <w:rFonts w:ascii="David" w:hAnsi="David" w:cs="David"/>
                <w:sz w:val="24"/>
                <w:szCs w:val="24"/>
                <w:rtl/>
              </w:rPr>
            </w:pPr>
            <w:r>
              <w:rPr>
                <w:rFonts w:ascii="David" w:hAnsi="David" w:cs="David" w:hint="cs"/>
                <w:sz w:val="24"/>
                <w:szCs w:val="24"/>
                <w:rtl/>
              </w:rPr>
              <w:lastRenderedPageBreak/>
              <w:t>מי שיודע את הטוב לא יעשה את הרע</w:t>
            </w:r>
            <w:r w:rsidR="00C84ADA">
              <w:rPr>
                <w:rFonts w:ascii="David" w:hAnsi="David" w:cs="David" w:hint="cs"/>
                <w:sz w:val="24"/>
                <w:szCs w:val="24"/>
                <w:rtl/>
              </w:rPr>
              <w:t>. מאמין בתבונה ומוסר.</w:t>
            </w:r>
          </w:p>
        </w:tc>
        <w:tc>
          <w:tcPr>
            <w:tcW w:w="3969" w:type="dxa"/>
          </w:tcPr>
          <w:p w14:paraId="1E222519" w14:textId="77777777" w:rsidR="00CC5204" w:rsidRDefault="00CC5204" w:rsidP="00F71ADF">
            <w:pPr>
              <w:bidi/>
              <w:rPr>
                <w:rFonts w:ascii="David" w:hAnsi="David" w:cs="David"/>
                <w:sz w:val="24"/>
                <w:szCs w:val="24"/>
                <w:rtl/>
              </w:rPr>
            </w:pPr>
          </w:p>
        </w:tc>
        <w:tc>
          <w:tcPr>
            <w:tcW w:w="3818" w:type="dxa"/>
          </w:tcPr>
          <w:p w14:paraId="4A1D7C7A" w14:textId="77777777" w:rsidR="000571CE" w:rsidRPr="00F668C9" w:rsidRDefault="000571CE" w:rsidP="000571CE">
            <w:pPr>
              <w:bidi/>
              <w:rPr>
                <w:rFonts w:ascii="David" w:hAnsi="David" w:cs="David"/>
                <w:sz w:val="24"/>
                <w:szCs w:val="24"/>
                <w:rtl/>
              </w:rPr>
            </w:pPr>
            <w:r w:rsidRPr="00F668C9">
              <w:rPr>
                <w:rFonts w:ascii="David" w:hAnsi="David" w:cs="David" w:hint="cs"/>
                <w:color w:val="00B050"/>
                <w:sz w:val="24"/>
                <w:szCs w:val="24"/>
                <w:rtl/>
              </w:rPr>
              <w:t xml:space="preserve">"פוליטיקה" </w:t>
            </w:r>
            <w:r w:rsidRPr="00F668C9">
              <w:rPr>
                <w:rFonts w:ascii="David" w:hAnsi="David" w:cs="David"/>
                <w:color w:val="00B050"/>
                <w:sz w:val="24"/>
                <w:szCs w:val="24"/>
                <w:rtl/>
              </w:rPr>
              <w:t>–</w:t>
            </w:r>
            <w:r w:rsidRPr="00F668C9">
              <w:rPr>
                <w:rFonts w:ascii="David" w:hAnsi="David" w:cs="David" w:hint="cs"/>
                <w:sz w:val="24"/>
                <w:szCs w:val="24"/>
                <w:rtl/>
              </w:rPr>
              <w:t xml:space="preserve"> 8 ספרים משטר מצוי מול רצוי, זיקה ל</w:t>
            </w:r>
            <w:r w:rsidRPr="00F668C9">
              <w:rPr>
                <w:rFonts w:ascii="David" w:hAnsi="David" w:cs="David" w:hint="cs"/>
                <w:color w:val="00B050"/>
                <w:sz w:val="24"/>
                <w:szCs w:val="24"/>
                <w:rtl/>
              </w:rPr>
              <w:t xml:space="preserve">"אתיקה". </w:t>
            </w:r>
            <w:r w:rsidRPr="00F668C9">
              <w:rPr>
                <w:rFonts w:ascii="David" w:hAnsi="David" w:cs="David" w:hint="cs"/>
                <w:b/>
                <w:bCs/>
                <w:sz w:val="24"/>
                <w:szCs w:val="24"/>
                <w:rtl/>
              </w:rPr>
              <w:t xml:space="preserve">פלורליסט </w:t>
            </w:r>
            <w:r w:rsidRPr="00F668C9">
              <w:rPr>
                <w:rFonts w:ascii="David" w:hAnsi="David" w:cs="David"/>
                <w:sz w:val="24"/>
                <w:szCs w:val="24"/>
                <w:rtl/>
              </w:rPr>
              <w:t>–</w:t>
            </w:r>
            <w:r w:rsidRPr="00F668C9">
              <w:rPr>
                <w:rFonts w:ascii="David" w:hAnsi="David" w:cs="David" w:hint="cs"/>
                <w:sz w:val="24"/>
                <w:szCs w:val="24"/>
                <w:rtl/>
              </w:rPr>
              <w:t xml:space="preserve"> לאדם מספר זהויות ומעגלי חיים. </w:t>
            </w:r>
          </w:p>
          <w:p w14:paraId="683D2B89" w14:textId="019E14D9" w:rsidR="000571CE" w:rsidRPr="00F668C9" w:rsidRDefault="000571CE" w:rsidP="00D423E8">
            <w:pPr>
              <w:pStyle w:val="a6"/>
              <w:numPr>
                <w:ilvl w:val="0"/>
                <w:numId w:val="16"/>
              </w:numPr>
              <w:rPr>
                <w:rFonts w:ascii="David" w:hAnsi="David" w:cs="David"/>
                <w:sz w:val="24"/>
                <w:szCs w:val="24"/>
              </w:rPr>
            </w:pPr>
            <w:r w:rsidRPr="00F668C9">
              <w:rPr>
                <w:rFonts w:ascii="David" w:hAnsi="David" w:cs="David" w:hint="cs"/>
                <w:sz w:val="24"/>
                <w:szCs w:val="24"/>
                <w:rtl/>
              </w:rPr>
              <w:t xml:space="preserve">האדם הוא "חיה פוליטית-מדינית-חברתית" מטבעו, לכן המדינה קודמת לכפר ולבית ("השלם גדול מסך חלקיו"). </w:t>
            </w:r>
            <w:r w:rsidRPr="00F668C9">
              <w:rPr>
                <w:rFonts w:ascii="David" w:hAnsi="David" w:cs="David" w:hint="cs"/>
                <w:color w:val="FF0000"/>
                <w:sz w:val="24"/>
                <w:szCs w:val="24"/>
                <w:rtl/>
              </w:rPr>
              <w:t>---השפעה רפובליקנית</w:t>
            </w:r>
          </w:p>
          <w:p w14:paraId="0DBC1119" w14:textId="77777777" w:rsidR="000571CE" w:rsidRPr="00F668C9" w:rsidRDefault="000571CE" w:rsidP="00D423E8">
            <w:pPr>
              <w:pStyle w:val="a6"/>
              <w:numPr>
                <w:ilvl w:val="0"/>
                <w:numId w:val="16"/>
              </w:numPr>
              <w:rPr>
                <w:rFonts w:ascii="David" w:hAnsi="David" w:cs="David"/>
                <w:sz w:val="24"/>
                <w:szCs w:val="24"/>
              </w:rPr>
            </w:pPr>
            <w:r w:rsidRPr="00F668C9">
              <w:rPr>
                <w:rFonts w:ascii="David" w:hAnsi="David" w:cs="David" w:hint="cs"/>
                <w:b/>
                <w:bCs/>
                <w:sz w:val="24"/>
                <w:szCs w:val="24"/>
                <w:rtl/>
              </w:rPr>
              <w:t xml:space="preserve">צדק אריסטוטלי= </w:t>
            </w:r>
            <w:r w:rsidRPr="00F668C9">
              <w:rPr>
                <w:rFonts w:ascii="David" w:hAnsi="David" w:cs="David" w:hint="cs"/>
                <w:sz w:val="24"/>
                <w:szCs w:val="24"/>
                <w:rtl/>
              </w:rPr>
              <w:t xml:space="preserve">שוויון לשווים אך לא לשונים, יש היררכיה. הגבר עליון על הנשים והעבדים. </w:t>
            </w:r>
          </w:p>
          <w:p w14:paraId="02E895E5" w14:textId="04FC4A42" w:rsidR="000571CE" w:rsidRPr="00F668C9" w:rsidRDefault="000571CE" w:rsidP="00D423E8">
            <w:pPr>
              <w:pStyle w:val="a6"/>
              <w:numPr>
                <w:ilvl w:val="0"/>
                <w:numId w:val="16"/>
              </w:numPr>
              <w:rPr>
                <w:rFonts w:ascii="David" w:hAnsi="David" w:cs="David"/>
                <w:sz w:val="24"/>
                <w:szCs w:val="24"/>
              </w:rPr>
            </w:pPr>
            <w:r w:rsidRPr="00F668C9">
              <w:rPr>
                <w:rFonts w:ascii="David" w:hAnsi="David" w:cs="David" w:hint="cs"/>
                <w:sz w:val="24"/>
                <w:szCs w:val="24"/>
                <w:rtl/>
              </w:rPr>
              <w:t>יש חשיבות לקניין ובעלות פרטי</w:t>
            </w:r>
            <w:r w:rsidR="00FB2745" w:rsidRPr="00F668C9">
              <w:rPr>
                <w:rFonts w:ascii="David" w:hAnsi="David" w:cs="David" w:hint="cs"/>
                <w:sz w:val="24"/>
                <w:szCs w:val="24"/>
                <w:rtl/>
              </w:rPr>
              <w:t>ת</w:t>
            </w:r>
            <w:r w:rsidRPr="00F668C9">
              <w:rPr>
                <w:rFonts w:ascii="David" w:hAnsi="David" w:cs="David" w:hint="cs"/>
                <w:sz w:val="24"/>
                <w:szCs w:val="24"/>
                <w:rtl/>
              </w:rPr>
              <w:t xml:space="preserve"> </w:t>
            </w:r>
            <w:r w:rsidRPr="00F668C9">
              <w:rPr>
                <w:rFonts w:ascii="Arial" w:hAnsi="Arial" w:cs="Arial"/>
                <w:sz w:val="24"/>
                <w:szCs w:val="24"/>
              </w:rPr>
              <w:t>←</w:t>
            </w:r>
            <w:r w:rsidRPr="00F668C9">
              <w:rPr>
                <w:rFonts w:ascii="David" w:hAnsi="David" w:cs="David" w:hint="cs"/>
                <w:sz w:val="24"/>
                <w:szCs w:val="24"/>
                <w:rtl/>
              </w:rPr>
              <w:t xml:space="preserve"> הבסיס לנאמנות ומחויבות למדינה הוא נאמנות במשפחה. </w:t>
            </w:r>
          </w:p>
          <w:p w14:paraId="2FCB334E" w14:textId="77777777" w:rsidR="000571CE" w:rsidRPr="00F668C9" w:rsidRDefault="000571CE" w:rsidP="00D423E8">
            <w:pPr>
              <w:pStyle w:val="a6"/>
              <w:numPr>
                <w:ilvl w:val="0"/>
                <w:numId w:val="16"/>
              </w:numPr>
              <w:rPr>
                <w:rFonts w:ascii="David" w:hAnsi="David" w:cs="David"/>
                <w:sz w:val="24"/>
                <w:szCs w:val="24"/>
              </w:rPr>
            </w:pPr>
            <w:r w:rsidRPr="00F668C9">
              <w:rPr>
                <w:rFonts w:ascii="David" w:hAnsi="David" w:cs="David" w:hint="cs"/>
                <w:sz w:val="24"/>
                <w:szCs w:val="24"/>
                <w:u w:val="single"/>
                <w:rtl/>
              </w:rPr>
              <w:t>משטר טוב</w:t>
            </w:r>
            <w:r w:rsidRPr="00F668C9">
              <w:rPr>
                <w:rFonts w:ascii="David" w:hAnsi="David" w:cs="David" w:hint="cs"/>
                <w:sz w:val="24"/>
                <w:szCs w:val="24"/>
                <w:rtl/>
              </w:rPr>
              <w:t xml:space="preserve">: דאגה לכלל, טובת המדינה, ע"פ חוקים (כמו אפלטון המאוחר), תוך ניסוי </w:t>
            </w:r>
            <w:proofErr w:type="spellStart"/>
            <w:r w:rsidRPr="00F668C9">
              <w:rPr>
                <w:rFonts w:ascii="David" w:hAnsi="David" w:cs="David" w:hint="cs"/>
                <w:sz w:val="24"/>
                <w:szCs w:val="24"/>
                <w:rtl/>
              </w:rPr>
              <w:t>וטעייה</w:t>
            </w:r>
            <w:proofErr w:type="spellEnd"/>
            <w:r w:rsidRPr="00F668C9">
              <w:rPr>
                <w:rFonts w:ascii="David" w:hAnsi="David" w:cs="David" w:hint="cs"/>
                <w:sz w:val="24"/>
                <w:szCs w:val="24"/>
                <w:rtl/>
              </w:rPr>
              <w:t xml:space="preserve">. משטר מעורב, הפרדת רשויות. --- </w:t>
            </w:r>
            <w:proofErr w:type="spellStart"/>
            <w:r w:rsidRPr="00F668C9">
              <w:rPr>
                <w:rFonts w:ascii="David" w:hAnsi="David" w:cs="David" w:hint="cs"/>
                <w:color w:val="FF0000"/>
                <w:sz w:val="24"/>
                <w:szCs w:val="24"/>
                <w:rtl/>
              </w:rPr>
              <w:t>מונטסקייה</w:t>
            </w:r>
            <w:proofErr w:type="spellEnd"/>
            <w:r w:rsidRPr="00F668C9">
              <w:rPr>
                <w:rFonts w:ascii="David" w:hAnsi="David" w:cs="David" w:hint="cs"/>
                <w:color w:val="FF0000"/>
                <w:sz w:val="24"/>
                <w:szCs w:val="24"/>
                <w:rtl/>
              </w:rPr>
              <w:t xml:space="preserve"> </w:t>
            </w:r>
          </w:p>
          <w:p w14:paraId="1EF603EE" w14:textId="217C0B43" w:rsidR="00CC5204" w:rsidRPr="00F668C9" w:rsidRDefault="000571CE" w:rsidP="000571CE">
            <w:pPr>
              <w:bidi/>
              <w:jc w:val="center"/>
              <w:rPr>
                <w:rFonts w:ascii="David" w:hAnsi="David" w:cs="David"/>
                <w:b/>
                <w:bCs/>
                <w:sz w:val="24"/>
                <w:szCs w:val="24"/>
                <w:rtl/>
              </w:rPr>
            </w:pPr>
            <w:r w:rsidRPr="00F668C9">
              <w:rPr>
                <w:rFonts w:ascii="David" w:hAnsi="David" w:cs="David" w:hint="cs"/>
                <w:b/>
                <w:bCs/>
                <w:sz w:val="24"/>
                <w:szCs w:val="24"/>
                <w:rtl/>
              </w:rPr>
              <w:t>מעמד הביניים רחב הוא חשוב כי הוא לא קיצוני, מתון, שומר על דמוקרטיה יציבה!</w:t>
            </w:r>
          </w:p>
        </w:tc>
      </w:tr>
      <w:tr w:rsidR="00E808BC" w14:paraId="40DF8BF9" w14:textId="77777777" w:rsidTr="00E808BC">
        <w:tc>
          <w:tcPr>
            <w:tcW w:w="1563" w:type="dxa"/>
            <w:shd w:val="clear" w:color="auto" w:fill="FF0066"/>
            <w:vAlign w:val="center"/>
          </w:tcPr>
          <w:p w14:paraId="57687BEB" w14:textId="48002C7E" w:rsidR="00E808BC" w:rsidRPr="00E808BC" w:rsidRDefault="00E808BC" w:rsidP="00E808BC">
            <w:pPr>
              <w:bidi/>
              <w:jc w:val="center"/>
              <w:rPr>
                <w:rFonts w:ascii="David" w:hAnsi="David" w:cs="David"/>
                <w:b/>
                <w:bCs/>
                <w:sz w:val="24"/>
                <w:szCs w:val="24"/>
                <w:rtl/>
              </w:rPr>
            </w:pPr>
            <w:r w:rsidRPr="00E808BC">
              <w:rPr>
                <w:rFonts w:ascii="David" w:hAnsi="David" w:cs="David" w:hint="cs"/>
                <w:b/>
                <w:bCs/>
                <w:sz w:val="24"/>
                <w:szCs w:val="24"/>
                <w:rtl/>
              </w:rPr>
              <w:t>אלכסנדר מוקדון</w:t>
            </w:r>
          </w:p>
        </w:tc>
        <w:tc>
          <w:tcPr>
            <w:tcW w:w="7787" w:type="dxa"/>
            <w:gridSpan w:val="2"/>
          </w:tcPr>
          <w:p w14:paraId="0B37593A" w14:textId="77777777" w:rsidR="00E808BC" w:rsidRPr="00074D78" w:rsidRDefault="00E808BC" w:rsidP="00E808BC">
            <w:pPr>
              <w:bidi/>
              <w:rPr>
                <w:rFonts w:ascii="David" w:hAnsi="David" w:cs="David"/>
                <w:sz w:val="24"/>
                <w:szCs w:val="24"/>
                <w:u w:val="single"/>
                <w:rtl/>
              </w:rPr>
            </w:pPr>
            <w:r w:rsidRPr="00074D78">
              <w:rPr>
                <w:rFonts w:ascii="David" w:hAnsi="David" w:cs="David" w:hint="cs"/>
                <w:sz w:val="24"/>
                <w:szCs w:val="24"/>
                <w:u w:val="single"/>
                <w:rtl/>
              </w:rPr>
              <w:t xml:space="preserve">התלמיד החשוב של </w:t>
            </w:r>
            <w:r w:rsidRPr="00074D78">
              <w:rPr>
                <w:rFonts w:ascii="David" w:hAnsi="David" w:cs="David" w:hint="cs"/>
                <w:color w:val="00B0F0"/>
                <w:sz w:val="24"/>
                <w:szCs w:val="24"/>
                <w:u w:val="single"/>
                <w:rtl/>
              </w:rPr>
              <w:t xml:space="preserve">אריסטו. </w:t>
            </w:r>
            <w:r w:rsidRPr="00074D78">
              <w:rPr>
                <w:rFonts w:ascii="David" w:hAnsi="David" w:cs="David" w:hint="cs"/>
                <w:sz w:val="24"/>
                <w:szCs w:val="24"/>
                <w:u w:val="single"/>
                <w:rtl/>
              </w:rPr>
              <w:t xml:space="preserve">קצין צבאי, שינה את העולם ב13 שנים </w:t>
            </w:r>
            <w:r w:rsidRPr="00074D78">
              <w:rPr>
                <w:rFonts w:ascii="David" w:hAnsi="David" w:cs="David"/>
                <w:sz w:val="24"/>
                <w:szCs w:val="24"/>
                <w:u w:val="single"/>
                <w:rtl/>
              </w:rPr>
              <w:t>–</w:t>
            </w:r>
            <w:r w:rsidRPr="00074D78">
              <w:rPr>
                <w:rFonts w:ascii="David" w:hAnsi="David" w:cs="David" w:hint="cs"/>
                <w:sz w:val="24"/>
                <w:szCs w:val="24"/>
                <w:u w:val="single"/>
                <w:rtl/>
              </w:rPr>
              <w:t xml:space="preserve"> אימפריה.</w:t>
            </w:r>
          </w:p>
          <w:p w14:paraId="6566B1E7" w14:textId="09A8EE07" w:rsidR="00E808BC" w:rsidRPr="00074D78" w:rsidRDefault="00E808BC" w:rsidP="00E808BC">
            <w:pPr>
              <w:pStyle w:val="a6"/>
              <w:numPr>
                <w:ilvl w:val="0"/>
                <w:numId w:val="17"/>
              </w:numPr>
              <w:rPr>
                <w:rFonts w:ascii="David" w:hAnsi="David" w:cs="David"/>
                <w:sz w:val="24"/>
                <w:szCs w:val="24"/>
              </w:rPr>
            </w:pPr>
            <w:r w:rsidRPr="00074D78">
              <w:rPr>
                <w:rFonts w:ascii="David" w:hAnsi="David" w:cs="David" w:hint="cs"/>
                <w:b/>
                <w:bCs/>
                <w:sz w:val="24"/>
                <w:szCs w:val="24"/>
                <w:rtl/>
              </w:rPr>
              <w:t>קוסמופוליס-</w:t>
            </w:r>
            <w:r w:rsidRPr="00074D78">
              <w:rPr>
                <w:rFonts w:ascii="David" w:hAnsi="David" w:cs="David" w:hint="cs"/>
                <w:sz w:val="24"/>
                <w:szCs w:val="24"/>
                <w:rtl/>
              </w:rPr>
              <w:t xml:space="preserve"> תרבות אחידה</w:t>
            </w:r>
            <w:r w:rsidR="00234793" w:rsidRPr="00074D78">
              <w:rPr>
                <w:rFonts w:ascii="David" w:hAnsi="David" w:cs="David" w:hint="cs"/>
                <w:sz w:val="24"/>
                <w:szCs w:val="24"/>
                <w:rtl/>
              </w:rPr>
              <w:t xml:space="preserve">, המון </w:t>
            </w:r>
            <w:proofErr w:type="spellStart"/>
            <w:r w:rsidR="00234793" w:rsidRPr="00074D78">
              <w:rPr>
                <w:rFonts w:ascii="David" w:hAnsi="David" w:cs="David" w:hint="cs"/>
                <w:sz w:val="24"/>
                <w:szCs w:val="24"/>
                <w:rtl/>
              </w:rPr>
              <w:t>פוליסים</w:t>
            </w:r>
            <w:proofErr w:type="spellEnd"/>
            <w:r w:rsidR="00234793" w:rsidRPr="00074D78">
              <w:rPr>
                <w:rFonts w:ascii="David" w:hAnsi="David" w:cs="David" w:hint="cs"/>
                <w:sz w:val="24"/>
                <w:szCs w:val="24"/>
                <w:rtl/>
              </w:rPr>
              <w:t xml:space="preserve"> בתוך </w:t>
            </w:r>
            <w:proofErr w:type="spellStart"/>
            <w:r w:rsidR="00234793" w:rsidRPr="00074D78">
              <w:rPr>
                <w:rFonts w:ascii="David" w:hAnsi="David" w:cs="David" w:hint="cs"/>
                <w:sz w:val="24"/>
                <w:szCs w:val="24"/>
                <w:rtl/>
              </w:rPr>
              <w:t>אימפרייה</w:t>
            </w:r>
            <w:proofErr w:type="spellEnd"/>
            <w:r w:rsidRPr="00074D78">
              <w:rPr>
                <w:rFonts w:ascii="David" w:hAnsi="David" w:cs="David" w:hint="cs"/>
                <w:sz w:val="24"/>
                <w:szCs w:val="24"/>
                <w:rtl/>
              </w:rPr>
              <w:t xml:space="preserve">- </w:t>
            </w:r>
            <w:r w:rsidRPr="00074D78">
              <w:rPr>
                <w:rFonts w:ascii="David" w:hAnsi="David" w:cs="David" w:hint="cs"/>
                <w:b/>
                <w:bCs/>
                <w:sz w:val="24"/>
                <w:szCs w:val="24"/>
                <w:rtl/>
              </w:rPr>
              <w:t>הלניסטית</w:t>
            </w:r>
            <w:r w:rsidRPr="00074D78">
              <w:rPr>
                <w:rFonts w:ascii="David" w:hAnsi="David" w:cs="David" w:hint="cs"/>
                <w:sz w:val="24"/>
                <w:szCs w:val="24"/>
                <w:rtl/>
              </w:rPr>
              <w:t xml:space="preserve"> (לוקליזציה) המושפעת מהמזרח ותרבות פרסית (גלובליזציה</w:t>
            </w:r>
            <w:r w:rsidR="00BF0564" w:rsidRPr="00074D78">
              <w:rPr>
                <w:rFonts w:ascii="David" w:hAnsi="David" w:cs="David" w:hint="cs"/>
                <w:sz w:val="24"/>
                <w:szCs w:val="24"/>
                <w:rtl/>
              </w:rPr>
              <w:t>- רב תרבותיות</w:t>
            </w:r>
            <w:r w:rsidRPr="00074D78">
              <w:rPr>
                <w:rFonts w:ascii="David" w:hAnsi="David" w:cs="David" w:hint="cs"/>
                <w:sz w:val="24"/>
                <w:szCs w:val="24"/>
                <w:rtl/>
              </w:rPr>
              <w:t xml:space="preserve">). "עליית מדרגה" בפלורליזם, מיזוג תרבויות. </w:t>
            </w:r>
            <w:r w:rsidRPr="00074D78">
              <w:rPr>
                <w:rFonts w:ascii="David" w:hAnsi="David" w:cs="David"/>
                <w:color w:val="FF0000"/>
                <w:sz w:val="24"/>
                <w:szCs w:val="24"/>
                <w:rtl/>
              </w:rPr>
              <w:t>–</w:t>
            </w:r>
            <w:r w:rsidRPr="00074D78">
              <w:rPr>
                <w:rFonts w:ascii="David" w:hAnsi="David" w:cs="David" w:hint="cs"/>
                <w:color w:val="FF0000"/>
                <w:sz w:val="24"/>
                <w:szCs w:val="24"/>
                <w:rtl/>
              </w:rPr>
              <w:t>אמריקניזציה</w:t>
            </w:r>
            <w:r w:rsidRPr="00074D78">
              <w:rPr>
                <w:rFonts w:ascii="David" w:hAnsi="David" w:cs="David" w:hint="cs"/>
                <w:sz w:val="24"/>
                <w:szCs w:val="24"/>
                <w:rtl/>
              </w:rPr>
              <w:t xml:space="preserve"> </w:t>
            </w:r>
          </w:p>
          <w:p w14:paraId="05DE66F4" w14:textId="25B83C2D" w:rsidR="00E808BC" w:rsidRPr="00074D78" w:rsidRDefault="00E808BC" w:rsidP="00E808BC">
            <w:pPr>
              <w:pStyle w:val="a6"/>
              <w:numPr>
                <w:ilvl w:val="0"/>
                <w:numId w:val="17"/>
              </w:numPr>
              <w:rPr>
                <w:rFonts w:ascii="David" w:hAnsi="David" w:cs="David"/>
                <w:color w:val="FF0000"/>
                <w:sz w:val="24"/>
                <w:szCs w:val="24"/>
                <w:rtl/>
              </w:rPr>
            </w:pPr>
            <w:r w:rsidRPr="00074D78">
              <w:rPr>
                <w:rFonts w:ascii="David" w:hAnsi="David" w:cs="David" w:hint="cs"/>
                <w:sz w:val="24"/>
                <w:szCs w:val="24"/>
                <w:rtl/>
              </w:rPr>
              <w:t xml:space="preserve">תפיסה של המלך הוא אל (מהמזרח). </w:t>
            </w:r>
            <w:r w:rsidRPr="00074D78">
              <w:rPr>
                <w:rFonts w:ascii="David" w:hAnsi="David" w:cs="David" w:hint="cs"/>
                <w:color w:val="FF0000"/>
                <w:sz w:val="24"/>
                <w:szCs w:val="24"/>
                <w:rtl/>
              </w:rPr>
              <w:t>---כניגוד, בתקופת שלטונו צמחה התפיסה האינדיבידואליסטית</w:t>
            </w:r>
          </w:p>
          <w:p w14:paraId="402046A7" w14:textId="77777777" w:rsidR="00E808BC" w:rsidRPr="00074D78" w:rsidRDefault="00E808BC" w:rsidP="00E808BC">
            <w:pPr>
              <w:bidi/>
              <w:rPr>
                <w:rFonts w:ascii="David" w:hAnsi="David" w:cs="David"/>
                <w:sz w:val="24"/>
                <w:szCs w:val="24"/>
                <w:u w:val="single"/>
                <w:rtl/>
              </w:rPr>
            </w:pPr>
            <w:r w:rsidRPr="00074D78">
              <w:rPr>
                <w:rFonts w:ascii="David" w:hAnsi="David" w:cs="David" w:hint="cs"/>
                <w:sz w:val="24"/>
                <w:szCs w:val="24"/>
                <w:u w:val="single"/>
                <w:rtl/>
              </w:rPr>
              <w:t xml:space="preserve">לאחר מותו האימפריה התפצלה ל3 (ריכוזיות ובירוקרטיות, אין ערך לחיי אדם): </w:t>
            </w:r>
          </w:p>
          <w:p w14:paraId="31434E5C" w14:textId="77777777" w:rsidR="00E808BC" w:rsidRPr="00074D78" w:rsidRDefault="00E808BC" w:rsidP="00E808BC">
            <w:pPr>
              <w:pStyle w:val="a6"/>
              <w:numPr>
                <w:ilvl w:val="0"/>
                <w:numId w:val="18"/>
              </w:numPr>
              <w:rPr>
                <w:rFonts w:ascii="David" w:hAnsi="David" w:cs="David"/>
                <w:sz w:val="24"/>
                <w:szCs w:val="24"/>
              </w:rPr>
            </w:pPr>
            <w:r w:rsidRPr="00074D78">
              <w:rPr>
                <w:rFonts w:ascii="David" w:hAnsi="David" w:cs="David" w:hint="cs"/>
                <w:sz w:val="24"/>
                <w:szCs w:val="24"/>
                <w:rtl/>
              </w:rPr>
              <w:t>האימפריה המקדונית (יוון)</w:t>
            </w:r>
          </w:p>
          <w:p w14:paraId="7E21E327" w14:textId="77777777" w:rsidR="00E808BC" w:rsidRPr="00074D78" w:rsidRDefault="00E808BC" w:rsidP="00E808BC">
            <w:pPr>
              <w:pStyle w:val="a6"/>
              <w:numPr>
                <w:ilvl w:val="0"/>
                <w:numId w:val="18"/>
              </w:numPr>
              <w:rPr>
                <w:rFonts w:ascii="David" w:hAnsi="David" w:cs="David"/>
                <w:sz w:val="24"/>
                <w:szCs w:val="24"/>
              </w:rPr>
            </w:pPr>
            <w:r w:rsidRPr="00074D78">
              <w:rPr>
                <w:rFonts w:ascii="David" w:hAnsi="David" w:cs="David" w:hint="cs"/>
                <w:sz w:val="24"/>
                <w:szCs w:val="24"/>
                <w:rtl/>
              </w:rPr>
              <w:t>בית תלמי (מצרים, אלכסנדריה)</w:t>
            </w:r>
          </w:p>
          <w:p w14:paraId="266D0EDA" w14:textId="0C2DA6FD" w:rsidR="00E808BC" w:rsidRPr="00E808BC" w:rsidRDefault="00E808BC" w:rsidP="00E808BC">
            <w:pPr>
              <w:pStyle w:val="a6"/>
              <w:numPr>
                <w:ilvl w:val="0"/>
                <w:numId w:val="18"/>
              </w:numPr>
              <w:rPr>
                <w:rFonts w:ascii="David" w:hAnsi="David" w:cs="David"/>
                <w:sz w:val="24"/>
                <w:szCs w:val="24"/>
                <w:rtl/>
              </w:rPr>
            </w:pPr>
            <w:proofErr w:type="spellStart"/>
            <w:r w:rsidRPr="00074D78">
              <w:rPr>
                <w:rFonts w:ascii="David" w:hAnsi="David" w:cs="David" w:hint="cs"/>
                <w:sz w:val="24"/>
                <w:szCs w:val="24"/>
                <w:rtl/>
              </w:rPr>
              <w:t>הסלואקים</w:t>
            </w:r>
            <w:proofErr w:type="spellEnd"/>
            <w:r w:rsidRPr="00074D78">
              <w:rPr>
                <w:rFonts w:ascii="David" w:hAnsi="David" w:cs="David" w:hint="cs"/>
                <w:sz w:val="24"/>
                <w:szCs w:val="24"/>
                <w:rtl/>
              </w:rPr>
              <w:t xml:space="preserve"> (סוריה)</w:t>
            </w:r>
          </w:p>
        </w:tc>
      </w:tr>
    </w:tbl>
    <w:p w14:paraId="008149A9" w14:textId="77777777" w:rsidR="00CC5204" w:rsidRDefault="00CC5204" w:rsidP="00CC5204">
      <w:pPr>
        <w:bidi/>
        <w:rPr>
          <w:rFonts w:ascii="David" w:hAnsi="David" w:cs="David"/>
          <w:sz w:val="24"/>
          <w:szCs w:val="24"/>
          <w:rtl/>
        </w:rPr>
      </w:pPr>
    </w:p>
    <w:p w14:paraId="393E959A" w14:textId="77777777" w:rsidR="00D266A9" w:rsidRDefault="00D266A9" w:rsidP="00E86785">
      <w:pPr>
        <w:bidi/>
        <w:rPr>
          <w:rFonts w:ascii="David" w:hAnsi="David" w:cs="David"/>
          <w:b/>
          <w:bCs/>
          <w:sz w:val="24"/>
          <w:szCs w:val="24"/>
          <w:rtl/>
        </w:rPr>
      </w:pPr>
    </w:p>
    <w:p w14:paraId="1B95DD32" w14:textId="77777777" w:rsidR="00D266A9" w:rsidRDefault="00D266A9" w:rsidP="00D266A9">
      <w:pPr>
        <w:bidi/>
        <w:rPr>
          <w:rFonts w:ascii="David" w:hAnsi="David" w:cs="David"/>
          <w:b/>
          <w:bCs/>
          <w:sz w:val="24"/>
          <w:szCs w:val="24"/>
          <w:rtl/>
        </w:rPr>
      </w:pPr>
    </w:p>
    <w:p w14:paraId="247D0A3F" w14:textId="77777777" w:rsidR="00D266A9" w:rsidRDefault="00D266A9" w:rsidP="00D266A9">
      <w:pPr>
        <w:bidi/>
        <w:rPr>
          <w:rFonts w:ascii="David" w:hAnsi="David" w:cs="David"/>
          <w:b/>
          <w:bCs/>
          <w:sz w:val="24"/>
          <w:szCs w:val="24"/>
          <w:rtl/>
        </w:rPr>
      </w:pPr>
    </w:p>
    <w:p w14:paraId="2B87C75E" w14:textId="77777777" w:rsidR="00D266A9" w:rsidRDefault="00D266A9" w:rsidP="00D266A9">
      <w:pPr>
        <w:bidi/>
        <w:rPr>
          <w:rFonts w:ascii="David" w:hAnsi="David" w:cs="David"/>
          <w:b/>
          <w:bCs/>
          <w:sz w:val="24"/>
          <w:szCs w:val="24"/>
          <w:rtl/>
        </w:rPr>
      </w:pPr>
    </w:p>
    <w:p w14:paraId="562FE246" w14:textId="77777777" w:rsidR="00D266A9" w:rsidRDefault="00D266A9" w:rsidP="00D266A9">
      <w:pPr>
        <w:bidi/>
        <w:rPr>
          <w:rFonts w:ascii="David" w:hAnsi="David" w:cs="David"/>
          <w:b/>
          <w:bCs/>
          <w:sz w:val="24"/>
          <w:szCs w:val="24"/>
          <w:rtl/>
        </w:rPr>
      </w:pPr>
    </w:p>
    <w:p w14:paraId="0DF0EA1A" w14:textId="77777777" w:rsidR="00D266A9" w:rsidRDefault="00D266A9" w:rsidP="00D266A9">
      <w:pPr>
        <w:bidi/>
        <w:rPr>
          <w:rFonts w:ascii="David" w:hAnsi="David" w:cs="David"/>
          <w:b/>
          <w:bCs/>
          <w:sz w:val="24"/>
          <w:szCs w:val="24"/>
          <w:rtl/>
        </w:rPr>
      </w:pPr>
    </w:p>
    <w:p w14:paraId="2A767FAE" w14:textId="06087804" w:rsidR="00E86785" w:rsidRPr="00D266A9" w:rsidRDefault="00E86785" w:rsidP="00D266A9">
      <w:pPr>
        <w:bidi/>
        <w:rPr>
          <w:rFonts w:ascii="David" w:hAnsi="David" w:cs="David"/>
          <w:b/>
          <w:bCs/>
          <w:sz w:val="24"/>
          <w:szCs w:val="24"/>
          <w:rtl/>
        </w:rPr>
      </w:pPr>
      <w:r w:rsidRPr="00D266A9">
        <w:rPr>
          <w:rFonts w:ascii="David" w:hAnsi="David" w:cs="David" w:hint="cs"/>
          <w:b/>
          <w:bCs/>
          <w:sz w:val="24"/>
          <w:szCs w:val="24"/>
          <w:rtl/>
        </w:rPr>
        <w:lastRenderedPageBreak/>
        <w:t>מודל המשושה</w:t>
      </w:r>
      <w:r w:rsidR="00071C58" w:rsidRPr="00D266A9">
        <w:rPr>
          <w:rFonts w:ascii="David" w:hAnsi="David" w:cs="David" w:hint="cs"/>
          <w:b/>
          <w:bCs/>
          <w:sz w:val="24"/>
          <w:szCs w:val="24"/>
          <w:rtl/>
        </w:rPr>
        <w:t xml:space="preserve"> - אפלטון</w:t>
      </w:r>
    </w:p>
    <w:p w14:paraId="75A026C0" w14:textId="619D0E7E" w:rsidR="00EC4E47" w:rsidRDefault="00EC4E47" w:rsidP="00EC4E47">
      <w:pPr>
        <w:bidi/>
        <w:rPr>
          <w:rFonts w:ascii="David" w:hAnsi="David" w:cs="David"/>
          <w:sz w:val="24"/>
          <w:szCs w:val="24"/>
          <w:rtl/>
        </w:rPr>
      </w:pPr>
      <w:r w:rsidRPr="00EC4E47">
        <w:rPr>
          <w:rFonts w:ascii="David" w:hAnsi="David" w:cs="David"/>
          <w:sz w:val="24"/>
          <w:szCs w:val="24"/>
          <w:rtl/>
        </w:rPr>
        <w:t>לכל סוג משטר (יחיד/ קבוצה/ רבים) יש סוג משטר אחד ראוי וסוג משטר אחד פסול. החידוש של אפלטון בכך שאפשר ליצור משטר דמוקרטיה סביר אם הוא יפעל ע"פ חוקים, יהיה מרוסן, לא יפעל רק ע"פ שלטון העם אלא יהיו חוקים שיגבילו את כוח העם (חידוש לעומת "פוליטאה" בה טען שדמוקרטיה היא תמיד רעה). תפיסה זו תהווה הבסיס של אריסטו ולימים תשפיע על עיקרון הפרדת הרשויות.</w:t>
      </w:r>
    </w:p>
    <w:tbl>
      <w:tblPr>
        <w:tblStyle w:val="a3"/>
        <w:bidiVisual/>
        <w:tblW w:w="0" w:type="auto"/>
        <w:tblLook w:val="04A0" w:firstRow="1" w:lastRow="0" w:firstColumn="1" w:lastColumn="0" w:noHBand="0" w:noVBand="1"/>
      </w:tblPr>
      <w:tblGrid>
        <w:gridCol w:w="1563"/>
        <w:gridCol w:w="3969"/>
        <w:gridCol w:w="3818"/>
      </w:tblGrid>
      <w:tr w:rsidR="002E7BB5" w14:paraId="1AFDDEEF" w14:textId="77777777" w:rsidTr="00C115DD">
        <w:tc>
          <w:tcPr>
            <w:tcW w:w="1563" w:type="dxa"/>
            <w:shd w:val="clear" w:color="auto" w:fill="FF0066"/>
          </w:tcPr>
          <w:p w14:paraId="26CA8DF5" w14:textId="77777777" w:rsidR="002E7BB5" w:rsidRPr="00F076B9" w:rsidRDefault="002E7BB5" w:rsidP="002E7BB5">
            <w:pPr>
              <w:bidi/>
              <w:rPr>
                <w:rFonts w:ascii="David" w:hAnsi="David" w:cs="David"/>
                <w:b/>
                <w:bCs/>
                <w:sz w:val="24"/>
                <w:szCs w:val="24"/>
                <w:rtl/>
              </w:rPr>
            </w:pPr>
          </w:p>
        </w:tc>
        <w:tc>
          <w:tcPr>
            <w:tcW w:w="3969" w:type="dxa"/>
            <w:shd w:val="clear" w:color="auto" w:fill="FF0066"/>
          </w:tcPr>
          <w:p w14:paraId="43B4BC81" w14:textId="0364D895" w:rsidR="002E7BB5" w:rsidRPr="00F076B9" w:rsidRDefault="002E7BB5" w:rsidP="002E7BB5">
            <w:pPr>
              <w:bidi/>
              <w:rPr>
                <w:rFonts w:ascii="David" w:hAnsi="David" w:cs="David"/>
                <w:b/>
                <w:bCs/>
                <w:sz w:val="24"/>
                <w:szCs w:val="24"/>
                <w:rtl/>
              </w:rPr>
            </w:pPr>
            <w:r w:rsidRPr="00F076B9">
              <w:rPr>
                <w:rFonts w:ascii="David" w:hAnsi="David" w:cs="David" w:hint="cs"/>
                <w:b/>
                <w:bCs/>
                <w:sz w:val="24"/>
                <w:szCs w:val="24"/>
                <w:rtl/>
              </w:rPr>
              <w:t>משטר טוב, ראוי</w:t>
            </w:r>
          </w:p>
        </w:tc>
        <w:tc>
          <w:tcPr>
            <w:tcW w:w="3818" w:type="dxa"/>
            <w:shd w:val="clear" w:color="auto" w:fill="FF0066"/>
          </w:tcPr>
          <w:p w14:paraId="07B08C2A" w14:textId="669EA049" w:rsidR="002E7BB5" w:rsidRPr="00F076B9" w:rsidRDefault="002E7BB5" w:rsidP="002E7BB5">
            <w:pPr>
              <w:bidi/>
              <w:rPr>
                <w:rFonts w:ascii="David" w:hAnsi="David" w:cs="David"/>
                <w:b/>
                <w:bCs/>
                <w:sz w:val="24"/>
                <w:szCs w:val="24"/>
                <w:rtl/>
              </w:rPr>
            </w:pPr>
            <w:r w:rsidRPr="00F076B9">
              <w:rPr>
                <w:rFonts w:ascii="David" w:hAnsi="David" w:cs="David" w:hint="cs"/>
                <w:b/>
                <w:bCs/>
                <w:sz w:val="24"/>
                <w:szCs w:val="24"/>
                <w:rtl/>
              </w:rPr>
              <w:t>משטר רע, פסול</w:t>
            </w:r>
          </w:p>
        </w:tc>
      </w:tr>
      <w:tr w:rsidR="002E7BB5" w14:paraId="1544A2D9" w14:textId="77777777" w:rsidTr="00C115DD">
        <w:tc>
          <w:tcPr>
            <w:tcW w:w="1563" w:type="dxa"/>
          </w:tcPr>
          <w:p w14:paraId="185E28BB" w14:textId="7D7D7B1E" w:rsidR="002E7BB5" w:rsidRPr="00F076B9" w:rsidRDefault="002E7BB5" w:rsidP="002E7BB5">
            <w:pPr>
              <w:bidi/>
              <w:rPr>
                <w:rFonts w:ascii="David" w:hAnsi="David" w:cs="David"/>
                <w:b/>
                <w:bCs/>
                <w:sz w:val="24"/>
                <w:szCs w:val="24"/>
                <w:rtl/>
              </w:rPr>
            </w:pPr>
            <w:r w:rsidRPr="00F076B9">
              <w:rPr>
                <w:rFonts w:ascii="David" w:hAnsi="David" w:cs="David" w:hint="cs"/>
                <w:b/>
                <w:bCs/>
                <w:sz w:val="24"/>
                <w:szCs w:val="24"/>
                <w:rtl/>
              </w:rPr>
              <w:t>יחיד</w:t>
            </w:r>
          </w:p>
        </w:tc>
        <w:tc>
          <w:tcPr>
            <w:tcW w:w="3969" w:type="dxa"/>
          </w:tcPr>
          <w:p w14:paraId="6F4D405C" w14:textId="40A2A2FC" w:rsidR="002E7BB5" w:rsidRPr="009811A1" w:rsidRDefault="002E7BB5" w:rsidP="009811A1">
            <w:pPr>
              <w:pStyle w:val="a6"/>
              <w:numPr>
                <w:ilvl w:val="0"/>
                <w:numId w:val="11"/>
              </w:numPr>
              <w:rPr>
                <w:rFonts w:ascii="David" w:hAnsi="David" w:cs="David"/>
                <w:sz w:val="24"/>
                <w:szCs w:val="24"/>
                <w:rtl/>
              </w:rPr>
            </w:pPr>
            <w:r w:rsidRPr="009811A1">
              <w:rPr>
                <w:rFonts w:ascii="David" w:hAnsi="David" w:cs="David" w:hint="cs"/>
                <w:sz w:val="24"/>
                <w:szCs w:val="24"/>
                <w:u w:val="single"/>
                <w:rtl/>
              </w:rPr>
              <w:t>מונרכיה</w:t>
            </w:r>
            <w:r w:rsidRPr="009811A1">
              <w:rPr>
                <w:rFonts w:ascii="David" w:hAnsi="David" w:cs="David" w:hint="cs"/>
                <w:sz w:val="24"/>
                <w:szCs w:val="24"/>
                <w:rtl/>
              </w:rPr>
              <w:t>, מלך שפועל ע"פ חוקים</w:t>
            </w:r>
          </w:p>
        </w:tc>
        <w:tc>
          <w:tcPr>
            <w:tcW w:w="3818" w:type="dxa"/>
          </w:tcPr>
          <w:p w14:paraId="01AAECA2" w14:textId="495D6F76" w:rsidR="002E7BB5" w:rsidRPr="009811A1" w:rsidRDefault="002E7BB5" w:rsidP="009811A1">
            <w:pPr>
              <w:pStyle w:val="a6"/>
              <w:numPr>
                <w:ilvl w:val="0"/>
                <w:numId w:val="12"/>
              </w:numPr>
              <w:rPr>
                <w:rFonts w:ascii="David" w:hAnsi="David" w:cs="David"/>
                <w:sz w:val="24"/>
                <w:szCs w:val="24"/>
                <w:rtl/>
              </w:rPr>
            </w:pPr>
            <w:r w:rsidRPr="009811A1">
              <w:rPr>
                <w:rFonts w:ascii="David" w:hAnsi="David" w:cs="David" w:hint="cs"/>
                <w:sz w:val="24"/>
                <w:szCs w:val="24"/>
                <w:u w:val="single"/>
                <w:rtl/>
              </w:rPr>
              <w:t>טירניה</w:t>
            </w:r>
            <w:r w:rsidR="00E1297B" w:rsidRPr="009811A1">
              <w:rPr>
                <w:rFonts w:ascii="David" w:hAnsi="David" w:cs="David" w:hint="cs"/>
                <w:sz w:val="24"/>
                <w:szCs w:val="24"/>
                <w:rtl/>
              </w:rPr>
              <w:t>, פועל ע"פ אינטרסים, לא מוגבל ע"י החוק</w:t>
            </w:r>
          </w:p>
        </w:tc>
      </w:tr>
      <w:tr w:rsidR="002E7BB5" w14:paraId="7A5F35D8" w14:textId="77777777" w:rsidTr="00C115DD">
        <w:tc>
          <w:tcPr>
            <w:tcW w:w="1563" w:type="dxa"/>
          </w:tcPr>
          <w:p w14:paraId="052827D2" w14:textId="637E037A" w:rsidR="002E7BB5" w:rsidRPr="00F076B9" w:rsidRDefault="002E7BB5" w:rsidP="002E7BB5">
            <w:pPr>
              <w:bidi/>
              <w:rPr>
                <w:rFonts w:ascii="David" w:hAnsi="David" w:cs="David"/>
                <w:b/>
                <w:bCs/>
                <w:sz w:val="24"/>
                <w:szCs w:val="24"/>
                <w:rtl/>
              </w:rPr>
            </w:pPr>
            <w:r w:rsidRPr="00F076B9">
              <w:rPr>
                <w:rFonts w:ascii="David" w:hAnsi="David" w:cs="David" w:hint="cs"/>
                <w:b/>
                <w:bCs/>
                <w:sz w:val="24"/>
                <w:szCs w:val="24"/>
                <w:rtl/>
              </w:rPr>
              <w:t>קבוצה</w:t>
            </w:r>
            <w:r w:rsidR="00E1297B" w:rsidRPr="00F076B9">
              <w:rPr>
                <w:rFonts w:ascii="David" w:hAnsi="David" w:cs="David" w:hint="cs"/>
                <w:b/>
                <w:bCs/>
                <w:sz w:val="24"/>
                <w:szCs w:val="24"/>
                <w:rtl/>
              </w:rPr>
              <w:t xml:space="preserve"> (מיעוט)</w:t>
            </w:r>
          </w:p>
        </w:tc>
        <w:tc>
          <w:tcPr>
            <w:tcW w:w="3969" w:type="dxa"/>
          </w:tcPr>
          <w:p w14:paraId="708C4441" w14:textId="3322ACA5" w:rsidR="002E7BB5" w:rsidRPr="009811A1" w:rsidRDefault="00E1297B" w:rsidP="009811A1">
            <w:pPr>
              <w:pStyle w:val="a6"/>
              <w:numPr>
                <w:ilvl w:val="0"/>
                <w:numId w:val="11"/>
              </w:numPr>
              <w:rPr>
                <w:rFonts w:ascii="David" w:hAnsi="David" w:cs="David"/>
                <w:sz w:val="24"/>
                <w:szCs w:val="24"/>
                <w:rtl/>
              </w:rPr>
            </w:pPr>
            <w:r w:rsidRPr="009811A1">
              <w:rPr>
                <w:rFonts w:ascii="David" w:hAnsi="David" w:cs="David" w:hint="cs"/>
                <w:sz w:val="24"/>
                <w:szCs w:val="24"/>
                <w:u w:val="single"/>
                <w:rtl/>
              </w:rPr>
              <w:t>אריסטוקרטיה</w:t>
            </w:r>
            <w:r w:rsidRPr="009811A1">
              <w:rPr>
                <w:rFonts w:ascii="David" w:hAnsi="David" w:cs="David" w:hint="cs"/>
                <w:sz w:val="24"/>
                <w:szCs w:val="24"/>
                <w:rtl/>
              </w:rPr>
              <w:t>, תחושת שליחות וחובה לשרת את המדינה ולהקריב למענה. פועלים ע"פ חוקים ונורמות.</w:t>
            </w:r>
          </w:p>
        </w:tc>
        <w:tc>
          <w:tcPr>
            <w:tcW w:w="3818" w:type="dxa"/>
          </w:tcPr>
          <w:p w14:paraId="50236ED1" w14:textId="110F1014" w:rsidR="002E7BB5" w:rsidRPr="009811A1" w:rsidRDefault="00E1297B" w:rsidP="009811A1">
            <w:pPr>
              <w:pStyle w:val="a6"/>
              <w:numPr>
                <w:ilvl w:val="0"/>
                <w:numId w:val="12"/>
              </w:numPr>
              <w:rPr>
                <w:rFonts w:ascii="David" w:hAnsi="David" w:cs="David"/>
                <w:sz w:val="24"/>
                <w:szCs w:val="24"/>
                <w:rtl/>
              </w:rPr>
            </w:pPr>
            <w:r w:rsidRPr="009811A1">
              <w:rPr>
                <w:rFonts w:ascii="David" w:hAnsi="David" w:cs="David" w:hint="cs"/>
                <w:sz w:val="24"/>
                <w:szCs w:val="24"/>
                <w:u w:val="single"/>
                <w:rtl/>
              </w:rPr>
              <w:t>אוליגרכיה</w:t>
            </w:r>
            <w:r w:rsidRPr="009811A1">
              <w:rPr>
                <w:rFonts w:ascii="David" w:hAnsi="David" w:cs="David" w:hint="cs"/>
                <w:sz w:val="24"/>
                <w:szCs w:val="24"/>
                <w:rtl/>
              </w:rPr>
              <w:t>, מיעוט בעל עוצמה כלכלית וצבאית. דואגים לאינטרסים של עצמם, לא מוגבלים ע"י החוק.</w:t>
            </w:r>
          </w:p>
        </w:tc>
      </w:tr>
      <w:tr w:rsidR="002E7BB5" w14:paraId="1D95F061" w14:textId="77777777" w:rsidTr="00C115DD">
        <w:tc>
          <w:tcPr>
            <w:tcW w:w="1563" w:type="dxa"/>
          </w:tcPr>
          <w:p w14:paraId="4DCD71C3" w14:textId="5DEE183E" w:rsidR="002E7BB5" w:rsidRPr="00F076B9" w:rsidRDefault="00E1297B" w:rsidP="002E7BB5">
            <w:pPr>
              <w:bidi/>
              <w:rPr>
                <w:rFonts w:ascii="David" w:hAnsi="David" w:cs="David"/>
                <w:b/>
                <w:bCs/>
                <w:sz w:val="24"/>
                <w:szCs w:val="24"/>
                <w:rtl/>
              </w:rPr>
            </w:pPr>
            <w:r w:rsidRPr="00F076B9">
              <w:rPr>
                <w:rFonts w:ascii="David" w:hAnsi="David" w:cs="David" w:hint="cs"/>
                <w:b/>
                <w:bCs/>
                <w:sz w:val="24"/>
                <w:szCs w:val="24"/>
                <w:rtl/>
              </w:rPr>
              <w:t>רבים</w:t>
            </w:r>
          </w:p>
        </w:tc>
        <w:tc>
          <w:tcPr>
            <w:tcW w:w="3969" w:type="dxa"/>
          </w:tcPr>
          <w:p w14:paraId="5D92370E" w14:textId="2BC3301C" w:rsidR="002E7BB5" w:rsidRPr="009811A1" w:rsidRDefault="00F7675E" w:rsidP="009811A1">
            <w:pPr>
              <w:pStyle w:val="a6"/>
              <w:numPr>
                <w:ilvl w:val="0"/>
                <w:numId w:val="12"/>
              </w:numPr>
              <w:rPr>
                <w:rFonts w:ascii="David" w:hAnsi="David" w:cs="David"/>
                <w:sz w:val="24"/>
                <w:szCs w:val="24"/>
                <w:rtl/>
              </w:rPr>
            </w:pPr>
            <w:r w:rsidRPr="009811A1">
              <w:rPr>
                <w:rFonts w:ascii="David" w:hAnsi="David" w:cs="David" w:hint="cs"/>
                <w:sz w:val="24"/>
                <w:szCs w:val="24"/>
                <w:u w:val="single"/>
                <w:rtl/>
              </w:rPr>
              <w:t>דמוקרטיה מתונה (פוליטאה),</w:t>
            </w:r>
            <w:r w:rsidRPr="009811A1">
              <w:rPr>
                <w:rFonts w:ascii="David" w:hAnsi="David" w:cs="David" w:hint="cs"/>
                <w:sz w:val="24"/>
                <w:szCs w:val="24"/>
                <w:rtl/>
              </w:rPr>
              <w:t xml:space="preserve"> החידוש של אפלטון בתקופה האחרונה- שיכולה להיות דמוקרטיה סבירה.</w:t>
            </w:r>
          </w:p>
        </w:tc>
        <w:tc>
          <w:tcPr>
            <w:tcW w:w="3818" w:type="dxa"/>
          </w:tcPr>
          <w:p w14:paraId="4D56FF88" w14:textId="5528B78A" w:rsidR="002E7BB5" w:rsidRPr="009811A1" w:rsidRDefault="00F076B9" w:rsidP="009811A1">
            <w:pPr>
              <w:pStyle w:val="a6"/>
              <w:numPr>
                <w:ilvl w:val="0"/>
                <w:numId w:val="11"/>
              </w:numPr>
              <w:rPr>
                <w:rFonts w:ascii="David" w:hAnsi="David" w:cs="David"/>
                <w:sz w:val="24"/>
                <w:szCs w:val="24"/>
                <w:rtl/>
              </w:rPr>
            </w:pPr>
            <w:r w:rsidRPr="009811A1">
              <w:rPr>
                <w:rFonts w:ascii="David" w:hAnsi="David" w:cs="David" w:hint="cs"/>
                <w:sz w:val="24"/>
                <w:szCs w:val="24"/>
                <w:u w:val="single"/>
                <w:rtl/>
              </w:rPr>
              <w:t>דמוקרטיה רגילה</w:t>
            </w:r>
            <w:r w:rsidRPr="009811A1">
              <w:rPr>
                <w:rFonts w:ascii="David" w:hAnsi="David" w:cs="David" w:hint="cs"/>
                <w:sz w:val="24"/>
                <w:szCs w:val="24"/>
                <w:rtl/>
              </w:rPr>
              <w:t>, שלטון האספסוף</w:t>
            </w:r>
          </w:p>
        </w:tc>
      </w:tr>
    </w:tbl>
    <w:p w14:paraId="38CBDB56" w14:textId="77777777" w:rsidR="00CF586C" w:rsidRDefault="00CF586C" w:rsidP="00CF586C">
      <w:pPr>
        <w:bidi/>
        <w:rPr>
          <w:rFonts w:ascii="David" w:hAnsi="David" w:cs="David"/>
          <w:sz w:val="24"/>
          <w:szCs w:val="24"/>
          <w:rtl/>
        </w:rPr>
      </w:pPr>
    </w:p>
    <w:p w14:paraId="5728ABEB" w14:textId="26E2FE9A" w:rsidR="00CF586C" w:rsidRPr="0051413C" w:rsidRDefault="00CF586C" w:rsidP="00CF586C">
      <w:pPr>
        <w:bidi/>
        <w:rPr>
          <w:rFonts w:ascii="David" w:hAnsi="David" w:cs="David"/>
          <w:b/>
          <w:bCs/>
          <w:sz w:val="24"/>
          <w:szCs w:val="24"/>
          <w:u w:val="single"/>
          <w:rtl/>
        </w:rPr>
      </w:pPr>
      <w:r w:rsidRPr="0051413C">
        <w:rPr>
          <w:rFonts w:ascii="David" w:hAnsi="David" w:cs="David" w:hint="cs"/>
          <w:b/>
          <w:bCs/>
          <w:sz w:val="24"/>
          <w:szCs w:val="24"/>
          <w:u w:val="single"/>
          <w:rtl/>
        </w:rPr>
        <w:t>אפלטון מול אריסטו</w:t>
      </w:r>
    </w:p>
    <w:tbl>
      <w:tblPr>
        <w:tblStyle w:val="a3"/>
        <w:bidiVisual/>
        <w:tblW w:w="0" w:type="auto"/>
        <w:tblLook w:val="04A0" w:firstRow="1" w:lastRow="0" w:firstColumn="1" w:lastColumn="0" w:noHBand="0" w:noVBand="1"/>
      </w:tblPr>
      <w:tblGrid>
        <w:gridCol w:w="2947"/>
        <w:gridCol w:w="3192"/>
        <w:gridCol w:w="3211"/>
      </w:tblGrid>
      <w:tr w:rsidR="00A637ED" w14:paraId="16C00B5C" w14:textId="77777777" w:rsidTr="00A637ED">
        <w:tc>
          <w:tcPr>
            <w:tcW w:w="2947" w:type="dxa"/>
            <w:shd w:val="clear" w:color="auto" w:fill="FF0066"/>
          </w:tcPr>
          <w:p w14:paraId="60C72B16" w14:textId="77777777" w:rsidR="00A637ED" w:rsidRPr="00CF586C" w:rsidRDefault="00A637ED" w:rsidP="00CF586C">
            <w:pPr>
              <w:bidi/>
              <w:rPr>
                <w:rFonts w:ascii="David" w:hAnsi="David" w:cs="David"/>
                <w:b/>
                <w:bCs/>
                <w:sz w:val="24"/>
                <w:szCs w:val="24"/>
                <w:rtl/>
              </w:rPr>
            </w:pPr>
          </w:p>
        </w:tc>
        <w:tc>
          <w:tcPr>
            <w:tcW w:w="3192" w:type="dxa"/>
            <w:shd w:val="clear" w:color="auto" w:fill="FF0066"/>
          </w:tcPr>
          <w:p w14:paraId="1FC9677B" w14:textId="5E9A4EA0" w:rsidR="00A637ED" w:rsidRPr="00CF586C" w:rsidRDefault="00A637ED" w:rsidP="00CF586C">
            <w:pPr>
              <w:bidi/>
              <w:rPr>
                <w:rFonts w:ascii="David" w:hAnsi="David" w:cs="David"/>
                <w:b/>
                <w:bCs/>
                <w:sz w:val="24"/>
                <w:szCs w:val="24"/>
                <w:rtl/>
              </w:rPr>
            </w:pPr>
            <w:r w:rsidRPr="00CF586C">
              <w:rPr>
                <w:rFonts w:ascii="David" w:hAnsi="David" w:cs="David" w:hint="cs"/>
                <w:b/>
                <w:bCs/>
                <w:sz w:val="24"/>
                <w:szCs w:val="24"/>
                <w:rtl/>
              </w:rPr>
              <w:t>אפלטון</w:t>
            </w:r>
          </w:p>
        </w:tc>
        <w:tc>
          <w:tcPr>
            <w:tcW w:w="3211" w:type="dxa"/>
            <w:shd w:val="clear" w:color="auto" w:fill="FF0066"/>
          </w:tcPr>
          <w:p w14:paraId="0C93A225" w14:textId="0CF2BA34" w:rsidR="00A637ED" w:rsidRPr="00CF586C" w:rsidRDefault="00A637ED" w:rsidP="00CF586C">
            <w:pPr>
              <w:bidi/>
              <w:rPr>
                <w:rFonts w:ascii="David" w:hAnsi="David" w:cs="David"/>
                <w:b/>
                <w:bCs/>
                <w:sz w:val="24"/>
                <w:szCs w:val="24"/>
                <w:rtl/>
              </w:rPr>
            </w:pPr>
            <w:r w:rsidRPr="00CF586C">
              <w:rPr>
                <w:rFonts w:ascii="David" w:hAnsi="David" w:cs="David" w:hint="cs"/>
                <w:b/>
                <w:bCs/>
                <w:sz w:val="24"/>
                <w:szCs w:val="24"/>
                <w:rtl/>
              </w:rPr>
              <w:t>אריסטו</w:t>
            </w:r>
          </w:p>
        </w:tc>
      </w:tr>
      <w:tr w:rsidR="00A637ED" w14:paraId="14219B7E" w14:textId="77777777" w:rsidTr="00A637ED">
        <w:tc>
          <w:tcPr>
            <w:tcW w:w="2947" w:type="dxa"/>
          </w:tcPr>
          <w:p w14:paraId="0A9C90F7" w14:textId="74643AEA" w:rsidR="00A637ED" w:rsidRPr="0051413C" w:rsidRDefault="00A637ED" w:rsidP="00CF586C">
            <w:pPr>
              <w:bidi/>
              <w:rPr>
                <w:rFonts w:ascii="David" w:hAnsi="David" w:cs="David"/>
                <w:b/>
                <w:bCs/>
                <w:sz w:val="24"/>
                <w:szCs w:val="24"/>
                <w:rtl/>
              </w:rPr>
            </w:pPr>
            <w:r w:rsidRPr="0051413C">
              <w:rPr>
                <w:rFonts w:ascii="David" w:hAnsi="David" w:cs="David" w:hint="cs"/>
                <w:b/>
                <w:bCs/>
                <w:sz w:val="24"/>
                <w:szCs w:val="24"/>
                <w:rtl/>
              </w:rPr>
              <w:t xml:space="preserve">דדוקטיבית </w:t>
            </w:r>
            <w:r w:rsidRPr="0051413C">
              <w:rPr>
                <w:rFonts w:ascii="David" w:hAnsi="David" w:cs="David" w:hint="cs"/>
                <w:b/>
                <w:bCs/>
                <w:sz w:val="24"/>
                <w:szCs w:val="24"/>
              </w:rPr>
              <w:t>VS</w:t>
            </w:r>
            <w:r w:rsidRPr="0051413C">
              <w:rPr>
                <w:rFonts w:ascii="David" w:hAnsi="David" w:cs="David" w:hint="cs"/>
                <w:b/>
                <w:bCs/>
                <w:sz w:val="24"/>
                <w:szCs w:val="24"/>
                <w:rtl/>
              </w:rPr>
              <w:t xml:space="preserve"> אינדוקטיבית</w:t>
            </w:r>
          </w:p>
        </w:tc>
        <w:tc>
          <w:tcPr>
            <w:tcW w:w="3192" w:type="dxa"/>
          </w:tcPr>
          <w:p w14:paraId="3C8AD5FE" w14:textId="77777777" w:rsidR="00A637ED" w:rsidRPr="0051413C" w:rsidRDefault="00A637ED" w:rsidP="00CF586C">
            <w:pPr>
              <w:bidi/>
              <w:rPr>
                <w:rFonts w:ascii="David" w:hAnsi="David" w:cs="David"/>
                <w:sz w:val="24"/>
                <w:szCs w:val="24"/>
                <w:rtl/>
              </w:rPr>
            </w:pPr>
            <w:r w:rsidRPr="0051413C">
              <w:rPr>
                <w:rFonts w:ascii="David" w:hAnsi="David" w:cs="David" w:hint="cs"/>
                <w:sz w:val="24"/>
                <w:szCs w:val="24"/>
                <w:u w:val="single"/>
                <w:rtl/>
              </w:rPr>
              <w:t>דדוקטיבית</w:t>
            </w:r>
            <w:r w:rsidR="00796694" w:rsidRPr="0051413C">
              <w:rPr>
                <w:rFonts w:ascii="David" w:hAnsi="David" w:cs="David" w:hint="cs"/>
                <w:sz w:val="24"/>
                <w:szCs w:val="24"/>
                <w:rtl/>
              </w:rPr>
              <w:t>- מהכלל לפרט.</w:t>
            </w:r>
          </w:p>
          <w:p w14:paraId="60807873" w14:textId="2DEFED11" w:rsidR="00796694" w:rsidRPr="0051413C" w:rsidRDefault="00796694" w:rsidP="00796694">
            <w:pPr>
              <w:bidi/>
              <w:rPr>
                <w:rFonts w:ascii="David" w:hAnsi="David" w:cs="David"/>
                <w:sz w:val="24"/>
                <w:szCs w:val="24"/>
                <w:rtl/>
              </w:rPr>
            </w:pPr>
            <w:r w:rsidRPr="0051413C">
              <w:rPr>
                <w:rFonts w:ascii="David" w:hAnsi="David" w:cs="David" w:hint="cs"/>
                <w:sz w:val="24"/>
                <w:szCs w:val="24"/>
                <w:rtl/>
              </w:rPr>
              <w:t>הדגש על מתמטיקה, חשיבתו מתחילה במופשט.</w:t>
            </w:r>
          </w:p>
        </w:tc>
        <w:tc>
          <w:tcPr>
            <w:tcW w:w="3211" w:type="dxa"/>
          </w:tcPr>
          <w:p w14:paraId="277DF2F8" w14:textId="77777777" w:rsidR="00A637ED" w:rsidRPr="0051413C" w:rsidRDefault="00A637ED" w:rsidP="00CF586C">
            <w:pPr>
              <w:bidi/>
              <w:rPr>
                <w:rFonts w:ascii="David" w:hAnsi="David" w:cs="David"/>
                <w:sz w:val="24"/>
                <w:szCs w:val="24"/>
                <w:rtl/>
              </w:rPr>
            </w:pPr>
            <w:r w:rsidRPr="0051413C">
              <w:rPr>
                <w:rFonts w:ascii="David" w:hAnsi="David" w:cs="David" w:hint="cs"/>
                <w:sz w:val="24"/>
                <w:szCs w:val="24"/>
                <w:u w:val="single"/>
                <w:rtl/>
              </w:rPr>
              <w:t>אינדוקטיבית</w:t>
            </w:r>
            <w:r w:rsidR="00796694" w:rsidRPr="0051413C">
              <w:rPr>
                <w:rFonts w:ascii="David" w:hAnsi="David" w:cs="David" w:hint="cs"/>
                <w:sz w:val="24"/>
                <w:szCs w:val="24"/>
                <w:u w:val="single"/>
                <w:rtl/>
              </w:rPr>
              <w:t>-</w:t>
            </w:r>
            <w:r w:rsidR="00796694" w:rsidRPr="0051413C">
              <w:rPr>
                <w:rFonts w:ascii="David" w:hAnsi="David" w:cs="David" w:hint="cs"/>
                <w:sz w:val="24"/>
                <w:szCs w:val="24"/>
                <w:rtl/>
              </w:rPr>
              <w:t xml:space="preserve"> מהפרט לכלל.</w:t>
            </w:r>
          </w:p>
          <w:p w14:paraId="3B99BE2D" w14:textId="7087B1F5" w:rsidR="00796694" w:rsidRPr="0051413C" w:rsidRDefault="003C3CCD" w:rsidP="00796694">
            <w:pPr>
              <w:bidi/>
              <w:rPr>
                <w:rFonts w:ascii="David" w:hAnsi="David" w:cs="David"/>
                <w:sz w:val="24"/>
                <w:szCs w:val="24"/>
                <w:rtl/>
              </w:rPr>
            </w:pPr>
            <w:r w:rsidRPr="0051413C">
              <w:rPr>
                <w:rFonts w:ascii="David" w:hAnsi="David" w:cs="David" w:hint="cs"/>
                <w:sz w:val="24"/>
                <w:szCs w:val="24"/>
                <w:rtl/>
              </w:rPr>
              <w:t>החשיבה האריסטוטלית מתחילה במציאות הקיימת ומתבטאת בביולוגיה.</w:t>
            </w:r>
          </w:p>
        </w:tc>
      </w:tr>
      <w:tr w:rsidR="00A637ED" w14:paraId="293F8B3D" w14:textId="77777777" w:rsidTr="00A637ED">
        <w:tc>
          <w:tcPr>
            <w:tcW w:w="2947" w:type="dxa"/>
          </w:tcPr>
          <w:p w14:paraId="4AA5DF1A" w14:textId="4AB9284F" w:rsidR="00A637ED" w:rsidRPr="0051413C" w:rsidRDefault="00A637ED" w:rsidP="00CF586C">
            <w:pPr>
              <w:bidi/>
              <w:rPr>
                <w:rFonts w:ascii="David" w:hAnsi="David" w:cs="David"/>
                <w:b/>
                <w:bCs/>
                <w:sz w:val="24"/>
                <w:szCs w:val="24"/>
                <w:rtl/>
              </w:rPr>
            </w:pPr>
            <w:r w:rsidRPr="0051413C">
              <w:rPr>
                <w:rFonts w:ascii="David" w:hAnsi="David" w:cs="David" w:hint="cs"/>
                <w:b/>
                <w:bCs/>
                <w:sz w:val="24"/>
                <w:szCs w:val="24"/>
                <w:rtl/>
              </w:rPr>
              <w:t>הבחנה פוליטית</w:t>
            </w:r>
          </w:p>
        </w:tc>
        <w:tc>
          <w:tcPr>
            <w:tcW w:w="3192" w:type="dxa"/>
          </w:tcPr>
          <w:p w14:paraId="6856EDC3" w14:textId="7DECA0E3" w:rsidR="00A637ED" w:rsidRPr="0051413C" w:rsidRDefault="00AC7BC5" w:rsidP="00CF586C">
            <w:pPr>
              <w:bidi/>
              <w:rPr>
                <w:rFonts w:ascii="David" w:hAnsi="David" w:cs="David"/>
                <w:sz w:val="24"/>
                <w:szCs w:val="24"/>
                <w:rtl/>
              </w:rPr>
            </w:pPr>
            <w:r w:rsidRPr="0051413C">
              <w:rPr>
                <w:rFonts w:ascii="David" w:hAnsi="David" w:cs="David" w:hint="cs"/>
                <w:sz w:val="24"/>
                <w:szCs w:val="24"/>
                <w:rtl/>
              </w:rPr>
              <w:t xml:space="preserve">מחשבה מדינית </w:t>
            </w:r>
            <w:r w:rsidRPr="0051413C">
              <w:rPr>
                <w:rFonts w:ascii="David" w:hAnsi="David" w:cs="David" w:hint="cs"/>
                <w:color w:val="FF0000"/>
                <w:sz w:val="24"/>
                <w:szCs w:val="24"/>
                <w:rtl/>
              </w:rPr>
              <w:t>רדיקלית</w:t>
            </w:r>
            <w:r w:rsidRPr="0051413C">
              <w:rPr>
                <w:rFonts w:ascii="David" w:hAnsi="David" w:cs="David" w:hint="cs"/>
                <w:sz w:val="24"/>
                <w:szCs w:val="24"/>
                <w:rtl/>
              </w:rPr>
              <w:t>-אוטופית ששואפת לשנות לחלוטין את המציאות</w:t>
            </w:r>
          </w:p>
        </w:tc>
        <w:tc>
          <w:tcPr>
            <w:tcW w:w="3211" w:type="dxa"/>
          </w:tcPr>
          <w:p w14:paraId="69EC4C7F" w14:textId="4654AC6A" w:rsidR="00A637ED" w:rsidRPr="0051413C" w:rsidRDefault="0051413C" w:rsidP="00CF586C">
            <w:pPr>
              <w:bidi/>
              <w:rPr>
                <w:rFonts w:ascii="David" w:hAnsi="David" w:cs="David"/>
                <w:sz w:val="24"/>
                <w:szCs w:val="24"/>
                <w:rtl/>
              </w:rPr>
            </w:pPr>
            <w:r w:rsidRPr="0051413C">
              <w:rPr>
                <w:rFonts w:ascii="David" w:hAnsi="David" w:cs="David" w:hint="cs"/>
                <w:sz w:val="24"/>
                <w:szCs w:val="24"/>
                <w:rtl/>
              </w:rPr>
              <w:t xml:space="preserve">מחשבה מדינית שהיא בין </w:t>
            </w:r>
            <w:r w:rsidRPr="0051413C">
              <w:rPr>
                <w:rFonts w:ascii="David" w:hAnsi="David" w:cs="David" w:hint="cs"/>
                <w:color w:val="FF0000"/>
                <w:sz w:val="24"/>
                <w:szCs w:val="24"/>
                <w:rtl/>
              </w:rPr>
              <w:t>שמרנית לליברלית.</w:t>
            </w:r>
          </w:p>
        </w:tc>
      </w:tr>
    </w:tbl>
    <w:p w14:paraId="68068727" w14:textId="77777777" w:rsidR="00CF586C" w:rsidRDefault="00CF586C" w:rsidP="00CF586C">
      <w:pPr>
        <w:bidi/>
        <w:rPr>
          <w:rFonts w:ascii="David" w:hAnsi="David" w:cs="David"/>
          <w:sz w:val="24"/>
          <w:szCs w:val="24"/>
          <w:rtl/>
        </w:rPr>
      </w:pPr>
    </w:p>
    <w:p w14:paraId="3CD4D94B" w14:textId="09E77895" w:rsidR="00686B57" w:rsidRPr="00695BAD" w:rsidRDefault="00686B57" w:rsidP="00686B57">
      <w:pPr>
        <w:bidi/>
        <w:rPr>
          <w:rFonts w:ascii="David" w:hAnsi="David" w:cs="David"/>
          <w:b/>
          <w:bCs/>
          <w:sz w:val="24"/>
          <w:szCs w:val="24"/>
          <w:u w:val="single"/>
          <w:rtl/>
        </w:rPr>
      </w:pPr>
      <w:r w:rsidRPr="00695BAD">
        <w:rPr>
          <w:rFonts w:ascii="David" w:hAnsi="David" w:cs="David" w:hint="cs"/>
          <w:b/>
          <w:bCs/>
          <w:sz w:val="24"/>
          <w:szCs w:val="24"/>
          <w:u w:val="single"/>
          <w:rtl/>
        </w:rPr>
        <w:t>אפלטון בתקופ</w:t>
      </w:r>
      <w:r w:rsidR="00C32407" w:rsidRPr="00695BAD">
        <w:rPr>
          <w:rFonts w:ascii="David" w:hAnsi="David" w:cs="David" w:hint="cs"/>
          <w:b/>
          <w:bCs/>
          <w:sz w:val="24"/>
          <w:szCs w:val="24"/>
          <w:u w:val="single"/>
          <w:rtl/>
        </w:rPr>
        <w:t>ת</w:t>
      </w:r>
      <w:r w:rsidRPr="00695BAD">
        <w:rPr>
          <w:rFonts w:ascii="David" w:hAnsi="David" w:cs="David" w:hint="cs"/>
          <w:b/>
          <w:bCs/>
          <w:sz w:val="24"/>
          <w:szCs w:val="24"/>
          <w:u w:val="single"/>
          <w:rtl/>
        </w:rPr>
        <w:t xml:space="preserve"> פוליטאה מול אריסטו</w:t>
      </w:r>
    </w:p>
    <w:tbl>
      <w:tblPr>
        <w:tblStyle w:val="a3"/>
        <w:bidiVisual/>
        <w:tblW w:w="0" w:type="auto"/>
        <w:tblLook w:val="04A0" w:firstRow="1" w:lastRow="0" w:firstColumn="1" w:lastColumn="0" w:noHBand="0" w:noVBand="1"/>
      </w:tblPr>
      <w:tblGrid>
        <w:gridCol w:w="4323"/>
        <w:gridCol w:w="3819"/>
      </w:tblGrid>
      <w:tr w:rsidR="007F7959" w14:paraId="101F1E3F" w14:textId="77777777" w:rsidTr="00C115DD">
        <w:trPr>
          <w:trHeight w:val="199"/>
        </w:trPr>
        <w:tc>
          <w:tcPr>
            <w:tcW w:w="4323" w:type="dxa"/>
            <w:shd w:val="clear" w:color="auto" w:fill="FF0066"/>
          </w:tcPr>
          <w:p w14:paraId="63E9C91F" w14:textId="0FC48B83" w:rsidR="007F7959" w:rsidRPr="00695BAD" w:rsidRDefault="007F7959" w:rsidP="00686B57">
            <w:pPr>
              <w:bidi/>
              <w:rPr>
                <w:rFonts w:ascii="David" w:hAnsi="David" w:cs="David"/>
                <w:b/>
                <w:bCs/>
                <w:sz w:val="24"/>
                <w:szCs w:val="24"/>
                <w:rtl/>
              </w:rPr>
            </w:pPr>
            <w:r w:rsidRPr="00695BAD">
              <w:rPr>
                <w:rFonts w:ascii="David" w:hAnsi="David" w:cs="David" w:hint="cs"/>
                <w:b/>
                <w:bCs/>
                <w:sz w:val="24"/>
                <w:szCs w:val="24"/>
                <w:rtl/>
              </w:rPr>
              <w:t>שוני</w:t>
            </w:r>
          </w:p>
        </w:tc>
        <w:tc>
          <w:tcPr>
            <w:tcW w:w="3819" w:type="dxa"/>
            <w:shd w:val="clear" w:color="auto" w:fill="FF0066"/>
          </w:tcPr>
          <w:p w14:paraId="1AD59E1A" w14:textId="03DFA337" w:rsidR="007F7959" w:rsidRPr="00695BAD" w:rsidRDefault="007F7959" w:rsidP="00686B57">
            <w:pPr>
              <w:bidi/>
              <w:rPr>
                <w:rFonts w:ascii="David" w:hAnsi="David" w:cs="David"/>
                <w:b/>
                <w:bCs/>
                <w:sz w:val="24"/>
                <w:szCs w:val="24"/>
                <w:rtl/>
              </w:rPr>
            </w:pPr>
            <w:r w:rsidRPr="00695BAD">
              <w:rPr>
                <w:rFonts w:ascii="David" w:hAnsi="David" w:cs="David" w:hint="cs"/>
                <w:b/>
                <w:bCs/>
                <w:sz w:val="24"/>
                <w:szCs w:val="24"/>
                <w:rtl/>
              </w:rPr>
              <w:t>דמיון</w:t>
            </w:r>
          </w:p>
        </w:tc>
      </w:tr>
      <w:tr w:rsidR="00695BAD" w14:paraId="0853099D" w14:textId="77777777" w:rsidTr="00C115DD">
        <w:trPr>
          <w:trHeight w:val="1849"/>
        </w:trPr>
        <w:tc>
          <w:tcPr>
            <w:tcW w:w="4323" w:type="dxa"/>
          </w:tcPr>
          <w:p w14:paraId="5BE3B3F8" w14:textId="77777777" w:rsidR="00695BAD" w:rsidRDefault="00695BAD" w:rsidP="002F5F83">
            <w:pPr>
              <w:bidi/>
              <w:rPr>
                <w:rFonts w:ascii="David" w:hAnsi="David" w:cs="David"/>
                <w:sz w:val="24"/>
                <w:szCs w:val="24"/>
                <w:rtl/>
              </w:rPr>
            </w:pPr>
            <w:r w:rsidRPr="002F5F83">
              <w:rPr>
                <w:rFonts w:ascii="David" w:hAnsi="David" w:cs="David"/>
                <w:sz w:val="24"/>
                <w:szCs w:val="24"/>
                <w:rtl/>
              </w:rPr>
              <w:t xml:space="preserve">אפלטון היה מתמטיקאי (דדוקציה) בעוד שאריסטו היה ביולוג (אינדוקציה). </w:t>
            </w:r>
          </w:p>
          <w:p w14:paraId="366BC81E" w14:textId="77777777" w:rsidR="00695BAD" w:rsidRDefault="00695BAD" w:rsidP="00695BAD">
            <w:pPr>
              <w:bidi/>
              <w:rPr>
                <w:rFonts w:ascii="David" w:hAnsi="David" w:cs="David"/>
                <w:sz w:val="24"/>
                <w:szCs w:val="24"/>
                <w:rtl/>
              </w:rPr>
            </w:pPr>
            <w:r w:rsidRPr="002F5F83">
              <w:rPr>
                <w:rFonts w:ascii="David" w:hAnsi="David" w:cs="David"/>
                <w:sz w:val="24"/>
                <w:szCs w:val="24"/>
                <w:rtl/>
              </w:rPr>
              <w:t>מחשיבה דדוקטיבית קל יותר להגיע לחשיבה פוליטית רדיקלית כי נקודת המוצא היא מהמופשט ולא מהמציאות.</w:t>
            </w:r>
          </w:p>
          <w:p w14:paraId="3D6BD678" w14:textId="497C08D6" w:rsidR="00695BAD" w:rsidRPr="002F5F83" w:rsidRDefault="00695BAD" w:rsidP="00695BAD">
            <w:pPr>
              <w:bidi/>
              <w:rPr>
                <w:rFonts w:ascii="David" w:hAnsi="David" w:cs="David"/>
                <w:sz w:val="24"/>
                <w:szCs w:val="24"/>
                <w:rtl/>
              </w:rPr>
            </w:pPr>
            <w:r w:rsidRPr="002F5F83">
              <w:rPr>
                <w:rFonts w:ascii="David" w:hAnsi="David" w:cs="David"/>
                <w:sz w:val="24"/>
                <w:szCs w:val="24"/>
                <w:rtl/>
              </w:rPr>
              <w:t xml:space="preserve"> לעומת זאת, מאינדוקציה סביר שיהיה בעל חשיבה פוליטית מתונה ולעיתים אף שמרנית כי הוא יתבסס על הניסיון והלימוד מטעויות.</w:t>
            </w:r>
          </w:p>
        </w:tc>
        <w:tc>
          <w:tcPr>
            <w:tcW w:w="3819" w:type="dxa"/>
            <w:vMerge w:val="restart"/>
          </w:tcPr>
          <w:p w14:paraId="52CA420E" w14:textId="4CE7CB6C" w:rsidR="00695BAD" w:rsidRDefault="00695BAD" w:rsidP="00EC37AD">
            <w:pPr>
              <w:bidi/>
              <w:rPr>
                <w:rFonts w:ascii="David" w:hAnsi="David" w:cs="David"/>
                <w:sz w:val="24"/>
                <w:szCs w:val="24"/>
                <w:rtl/>
              </w:rPr>
            </w:pPr>
            <w:r w:rsidRPr="00EC37AD">
              <w:rPr>
                <w:rFonts w:ascii="David" w:hAnsi="David" w:cs="David"/>
                <w:sz w:val="24"/>
                <w:szCs w:val="24"/>
                <w:rtl/>
              </w:rPr>
              <w:t>שניהם נותנים משקל רב לתבונה, ראייה קולקטיבית</w:t>
            </w:r>
            <w:r w:rsidRPr="00EC37AD">
              <w:rPr>
                <w:rFonts w:ascii="David" w:hAnsi="David" w:cs="David"/>
                <w:sz w:val="24"/>
                <w:szCs w:val="24"/>
              </w:rPr>
              <w:t>.</w:t>
            </w:r>
          </w:p>
          <w:p w14:paraId="3EAC5199" w14:textId="77777777" w:rsidR="00695BAD" w:rsidRDefault="00695BAD" w:rsidP="00695BAD">
            <w:pPr>
              <w:bidi/>
              <w:rPr>
                <w:rFonts w:ascii="David" w:hAnsi="David" w:cs="David"/>
                <w:sz w:val="24"/>
                <w:szCs w:val="24"/>
                <w:rtl/>
              </w:rPr>
            </w:pPr>
          </w:p>
          <w:p w14:paraId="5A54BDC2" w14:textId="50CC9057" w:rsidR="00695BAD" w:rsidRDefault="00695BAD" w:rsidP="00EC37AD">
            <w:pPr>
              <w:bidi/>
              <w:rPr>
                <w:rFonts w:ascii="David" w:hAnsi="David" w:cs="David"/>
                <w:sz w:val="24"/>
                <w:szCs w:val="24"/>
                <w:rtl/>
              </w:rPr>
            </w:pPr>
            <w:r w:rsidRPr="00EC37AD">
              <w:rPr>
                <w:rFonts w:ascii="David" w:hAnsi="David" w:cs="David"/>
                <w:sz w:val="24"/>
                <w:szCs w:val="24"/>
                <w:rtl/>
              </w:rPr>
              <w:t>שניהם מושפעים מסוקרטס</w:t>
            </w:r>
            <w:r w:rsidRPr="00EC37AD">
              <w:rPr>
                <w:rFonts w:ascii="David" w:hAnsi="David" w:cs="David"/>
                <w:sz w:val="24"/>
                <w:szCs w:val="24"/>
              </w:rPr>
              <w:t>.</w:t>
            </w:r>
          </w:p>
          <w:p w14:paraId="206EBF8D" w14:textId="77777777" w:rsidR="00695BAD" w:rsidRPr="00EC37AD" w:rsidRDefault="00695BAD" w:rsidP="00695BAD">
            <w:pPr>
              <w:bidi/>
              <w:rPr>
                <w:rFonts w:ascii="David" w:hAnsi="David" w:cs="David"/>
                <w:sz w:val="24"/>
                <w:szCs w:val="24"/>
                <w:rtl/>
              </w:rPr>
            </w:pPr>
          </w:p>
          <w:p w14:paraId="0000A8F3" w14:textId="1137517E" w:rsidR="00695BAD" w:rsidRDefault="00695BAD" w:rsidP="00EC37AD">
            <w:pPr>
              <w:bidi/>
              <w:rPr>
                <w:rFonts w:ascii="David" w:hAnsi="David" w:cs="David"/>
                <w:sz w:val="24"/>
                <w:szCs w:val="24"/>
                <w:rtl/>
              </w:rPr>
            </w:pPr>
            <w:r w:rsidRPr="00EC37AD">
              <w:rPr>
                <w:rFonts w:ascii="David" w:hAnsi="David" w:cs="David"/>
                <w:sz w:val="24"/>
                <w:szCs w:val="24"/>
                <w:rtl/>
              </w:rPr>
              <w:t>חתירה לאתיקה וזיקה בין אתיקה לפוליטיקה</w:t>
            </w:r>
            <w:r w:rsidRPr="00EC37AD">
              <w:rPr>
                <w:rFonts w:ascii="David" w:hAnsi="David" w:cs="David"/>
                <w:sz w:val="24"/>
                <w:szCs w:val="24"/>
              </w:rPr>
              <w:t>.</w:t>
            </w:r>
          </w:p>
          <w:p w14:paraId="378D17F1" w14:textId="77777777" w:rsidR="00695BAD" w:rsidRPr="00EC37AD" w:rsidRDefault="00695BAD" w:rsidP="00695BAD">
            <w:pPr>
              <w:bidi/>
              <w:rPr>
                <w:rFonts w:ascii="David" w:hAnsi="David" w:cs="David"/>
                <w:sz w:val="24"/>
                <w:szCs w:val="24"/>
                <w:rtl/>
              </w:rPr>
            </w:pPr>
          </w:p>
          <w:p w14:paraId="6D0F8AF7" w14:textId="3DCBB89B" w:rsidR="00695BAD" w:rsidRDefault="00695BAD" w:rsidP="00EC37AD">
            <w:pPr>
              <w:bidi/>
              <w:rPr>
                <w:rFonts w:ascii="David" w:hAnsi="David" w:cs="David"/>
                <w:sz w:val="24"/>
                <w:szCs w:val="24"/>
                <w:rtl/>
              </w:rPr>
            </w:pPr>
            <w:r w:rsidRPr="00EC37AD">
              <w:rPr>
                <w:rFonts w:ascii="David" w:hAnsi="David" w:cs="David"/>
                <w:sz w:val="24"/>
                <w:szCs w:val="24"/>
                <w:rtl/>
              </w:rPr>
              <w:t>מאמינים ברציונליות כתכונה גבוהה באדם.</w:t>
            </w:r>
          </w:p>
        </w:tc>
      </w:tr>
      <w:tr w:rsidR="00695BAD" w14:paraId="37A7BE8B" w14:textId="77777777" w:rsidTr="00C115DD">
        <w:trPr>
          <w:trHeight w:val="1019"/>
        </w:trPr>
        <w:tc>
          <w:tcPr>
            <w:tcW w:w="4323" w:type="dxa"/>
          </w:tcPr>
          <w:p w14:paraId="667A4DB9" w14:textId="4602E23E" w:rsidR="00695BAD" w:rsidRPr="007F7959" w:rsidRDefault="00695BAD" w:rsidP="00686B57">
            <w:pPr>
              <w:bidi/>
              <w:rPr>
                <w:rFonts w:ascii="David" w:hAnsi="David" w:cs="David"/>
                <w:sz w:val="24"/>
                <w:szCs w:val="24"/>
                <w:rtl/>
              </w:rPr>
            </w:pPr>
            <w:r w:rsidRPr="007F7959">
              <w:rPr>
                <w:rFonts w:ascii="David" w:hAnsi="David" w:cs="David"/>
                <w:sz w:val="24"/>
                <w:szCs w:val="24"/>
                <w:rtl/>
              </w:rPr>
              <w:t xml:space="preserve">אפלטון היה רדיקלי ואריסטו פרגמטי (מעשי, תכליתי). </w:t>
            </w:r>
            <w:r w:rsidRPr="00104AD8">
              <w:rPr>
                <w:rFonts w:ascii="David" w:hAnsi="David" w:cs="David"/>
                <w:b/>
                <w:bCs/>
                <w:sz w:val="24"/>
                <w:szCs w:val="24"/>
                <w:rtl/>
              </w:rPr>
              <w:t>אפלטון יצר מחשבה מדינית רדיקלית-אוטופית. אריסטו מגיע ממחשבה מדינית שהיא בין שמרנית לליברלית.</w:t>
            </w:r>
          </w:p>
        </w:tc>
        <w:tc>
          <w:tcPr>
            <w:tcW w:w="3819" w:type="dxa"/>
            <w:vMerge/>
          </w:tcPr>
          <w:p w14:paraId="7D04AE82" w14:textId="77777777" w:rsidR="00695BAD" w:rsidRDefault="00695BAD" w:rsidP="00686B57">
            <w:pPr>
              <w:bidi/>
              <w:rPr>
                <w:rFonts w:ascii="David" w:hAnsi="David" w:cs="David"/>
                <w:sz w:val="24"/>
                <w:szCs w:val="24"/>
                <w:rtl/>
              </w:rPr>
            </w:pPr>
          </w:p>
        </w:tc>
      </w:tr>
    </w:tbl>
    <w:p w14:paraId="1E0DCB75" w14:textId="77777777" w:rsidR="00686B57" w:rsidRDefault="00686B57" w:rsidP="00686B57">
      <w:pPr>
        <w:bidi/>
        <w:rPr>
          <w:rFonts w:ascii="David" w:hAnsi="David" w:cs="David"/>
          <w:sz w:val="24"/>
          <w:szCs w:val="24"/>
          <w:rtl/>
        </w:rPr>
      </w:pPr>
    </w:p>
    <w:p w14:paraId="04263ECB" w14:textId="7B0478E8" w:rsidR="00C115DD" w:rsidRPr="00B015BA" w:rsidRDefault="00B015BA" w:rsidP="00B015BA">
      <w:pPr>
        <w:bidi/>
        <w:jc w:val="center"/>
        <w:rPr>
          <w:rFonts w:ascii="David" w:hAnsi="David" w:cs="David"/>
          <w:b/>
          <w:bCs/>
          <w:sz w:val="28"/>
          <w:szCs w:val="28"/>
          <w:u w:val="single"/>
          <w:rtl/>
        </w:rPr>
      </w:pPr>
      <w:r w:rsidRPr="00B015BA">
        <w:rPr>
          <w:rFonts w:ascii="David" w:hAnsi="David" w:cs="David" w:hint="cs"/>
          <w:b/>
          <w:bCs/>
          <w:sz w:val="28"/>
          <w:szCs w:val="28"/>
          <w:u w:val="single"/>
          <w:rtl/>
        </w:rPr>
        <w:t>רומא והתקופה ההלניסטית</w:t>
      </w:r>
    </w:p>
    <w:p w14:paraId="7DABD2CA" w14:textId="1CA04313" w:rsidR="00B015BA" w:rsidRPr="00EE7AE6" w:rsidRDefault="00B015BA" w:rsidP="00B015BA">
      <w:pPr>
        <w:bidi/>
        <w:rPr>
          <w:rFonts w:ascii="David" w:hAnsi="David" w:cs="David"/>
          <w:b/>
          <w:bCs/>
          <w:sz w:val="24"/>
          <w:szCs w:val="24"/>
          <w:rtl/>
        </w:rPr>
      </w:pPr>
      <w:r w:rsidRPr="00EE7AE6">
        <w:rPr>
          <w:rFonts w:ascii="David" w:hAnsi="David" w:cs="David" w:hint="cs"/>
          <w:b/>
          <w:bCs/>
          <w:sz w:val="24"/>
          <w:szCs w:val="24"/>
          <w:rtl/>
        </w:rPr>
        <w:t>ארבע אסכולות של זרמי מחשבה</w:t>
      </w:r>
    </w:p>
    <w:tbl>
      <w:tblPr>
        <w:tblStyle w:val="a3"/>
        <w:bidiVisual/>
        <w:tblW w:w="0" w:type="auto"/>
        <w:tblLook w:val="04A0" w:firstRow="1" w:lastRow="0" w:firstColumn="1" w:lastColumn="0" w:noHBand="0" w:noVBand="1"/>
      </w:tblPr>
      <w:tblGrid>
        <w:gridCol w:w="2822"/>
        <w:gridCol w:w="1870"/>
        <w:gridCol w:w="2683"/>
        <w:gridCol w:w="1975"/>
      </w:tblGrid>
      <w:tr w:rsidR="00B015BA" w14:paraId="760FBF22" w14:textId="77777777" w:rsidTr="00F142C8">
        <w:tc>
          <w:tcPr>
            <w:tcW w:w="2822" w:type="dxa"/>
            <w:shd w:val="clear" w:color="auto" w:fill="FFCCFF"/>
          </w:tcPr>
          <w:p w14:paraId="617237AE" w14:textId="7615446A" w:rsidR="00B015BA" w:rsidRPr="00F142C8" w:rsidRDefault="00171B76" w:rsidP="00B015BA">
            <w:pPr>
              <w:bidi/>
              <w:rPr>
                <w:rFonts w:ascii="David" w:hAnsi="David" w:cs="David"/>
                <w:b/>
                <w:bCs/>
                <w:sz w:val="24"/>
                <w:szCs w:val="24"/>
                <w:rtl/>
              </w:rPr>
            </w:pPr>
            <w:r w:rsidRPr="00F142C8">
              <w:rPr>
                <w:rFonts w:ascii="David" w:hAnsi="David" w:cs="David" w:hint="cs"/>
                <w:b/>
                <w:bCs/>
                <w:sz w:val="24"/>
                <w:szCs w:val="24"/>
                <w:rtl/>
              </w:rPr>
              <w:t>הספקנים</w:t>
            </w:r>
          </w:p>
        </w:tc>
        <w:tc>
          <w:tcPr>
            <w:tcW w:w="1870" w:type="dxa"/>
            <w:shd w:val="clear" w:color="auto" w:fill="FFCCFF"/>
          </w:tcPr>
          <w:p w14:paraId="75CF06EB" w14:textId="1CDA128E" w:rsidR="00B015BA" w:rsidRPr="00F142C8" w:rsidRDefault="00171B76" w:rsidP="00B015BA">
            <w:pPr>
              <w:bidi/>
              <w:rPr>
                <w:rFonts w:ascii="David" w:hAnsi="David" w:cs="David"/>
                <w:b/>
                <w:bCs/>
                <w:sz w:val="24"/>
                <w:szCs w:val="24"/>
                <w:rtl/>
              </w:rPr>
            </w:pPr>
            <w:r w:rsidRPr="00F142C8">
              <w:rPr>
                <w:rFonts w:ascii="David" w:hAnsi="David" w:cs="David" w:hint="cs"/>
                <w:b/>
                <w:bCs/>
                <w:sz w:val="24"/>
                <w:szCs w:val="24"/>
                <w:rtl/>
              </w:rPr>
              <w:t>הציניקנים</w:t>
            </w:r>
          </w:p>
        </w:tc>
        <w:tc>
          <w:tcPr>
            <w:tcW w:w="2683" w:type="dxa"/>
            <w:shd w:val="clear" w:color="auto" w:fill="FFCCFF"/>
          </w:tcPr>
          <w:p w14:paraId="2249571D" w14:textId="50356638" w:rsidR="00B015BA" w:rsidRPr="00F142C8" w:rsidRDefault="00171B76" w:rsidP="00B015BA">
            <w:pPr>
              <w:bidi/>
              <w:rPr>
                <w:rFonts w:ascii="David" w:hAnsi="David" w:cs="David"/>
                <w:b/>
                <w:bCs/>
                <w:sz w:val="24"/>
                <w:szCs w:val="24"/>
                <w:rtl/>
              </w:rPr>
            </w:pPr>
            <w:r w:rsidRPr="00F142C8">
              <w:rPr>
                <w:rFonts w:ascii="David" w:hAnsi="David" w:cs="David" w:hint="cs"/>
                <w:b/>
                <w:bCs/>
                <w:sz w:val="24"/>
                <w:szCs w:val="24"/>
                <w:rtl/>
              </w:rPr>
              <w:t>הסטואיקנים</w:t>
            </w:r>
          </w:p>
        </w:tc>
        <w:tc>
          <w:tcPr>
            <w:tcW w:w="1975" w:type="dxa"/>
            <w:shd w:val="clear" w:color="auto" w:fill="FFCCFF"/>
          </w:tcPr>
          <w:p w14:paraId="729FC32E" w14:textId="64DEA7E6" w:rsidR="00B015BA" w:rsidRPr="00F142C8" w:rsidRDefault="00171B76" w:rsidP="00B015BA">
            <w:pPr>
              <w:bidi/>
              <w:rPr>
                <w:rFonts w:ascii="David" w:hAnsi="David" w:cs="David"/>
                <w:b/>
                <w:bCs/>
                <w:sz w:val="24"/>
                <w:szCs w:val="24"/>
                <w:rtl/>
              </w:rPr>
            </w:pPr>
            <w:proofErr w:type="spellStart"/>
            <w:r w:rsidRPr="00F142C8">
              <w:rPr>
                <w:rFonts w:ascii="David" w:hAnsi="David" w:cs="David" w:hint="cs"/>
                <w:b/>
                <w:bCs/>
                <w:sz w:val="24"/>
                <w:szCs w:val="24"/>
                <w:rtl/>
              </w:rPr>
              <w:t>אפיקוראים</w:t>
            </w:r>
            <w:proofErr w:type="spellEnd"/>
          </w:p>
        </w:tc>
      </w:tr>
      <w:tr w:rsidR="00B015BA" w14:paraId="14B9C04D" w14:textId="77777777" w:rsidTr="00F142C8">
        <w:tc>
          <w:tcPr>
            <w:tcW w:w="2822" w:type="dxa"/>
          </w:tcPr>
          <w:p w14:paraId="423A1F25" w14:textId="77777777" w:rsidR="00B015BA" w:rsidRPr="00F142C8" w:rsidRDefault="005C022A" w:rsidP="00B015BA">
            <w:pPr>
              <w:bidi/>
              <w:rPr>
                <w:rFonts w:ascii="David" w:hAnsi="David" w:cs="David"/>
                <w:rtl/>
              </w:rPr>
            </w:pPr>
            <w:r w:rsidRPr="00F142C8">
              <w:rPr>
                <w:rFonts w:ascii="David" w:hAnsi="David" w:cs="David" w:hint="cs"/>
                <w:rtl/>
              </w:rPr>
              <w:t xml:space="preserve">תפיסה שאומרת שיש להטיל ספק בכל דבר. אין דבר שניתן לומר בוודאות מאחר שחיים </w:t>
            </w:r>
            <w:proofErr w:type="spellStart"/>
            <w:r w:rsidRPr="00F142C8">
              <w:rPr>
                <w:rFonts w:ascii="David" w:hAnsi="David" w:cs="David" w:hint="cs"/>
                <w:rtl/>
              </w:rPr>
              <w:lastRenderedPageBreak/>
              <w:t>בדר"כ</w:t>
            </w:r>
            <w:proofErr w:type="spellEnd"/>
            <w:r w:rsidRPr="00F142C8">
              <w:rPr>
                <w:rFonts w:ascii="David" w:hAnsi="David" w:cs="David" w:hint="cs"/>
                <w:rtl/>
              </w:rPr>
              <w:t xml:space="preserve"> מתוך עמדות מוטות לאור זוויות ראייה כאלה ואחרות</w:t>
            </w:r>
            <w:r w:rsidR="00781A35" w:rsidRPr="00F142C8">
              <w:rPr>
                <w:rFonts w:ascii="David" w:hAnsi="David" w:cs="David" w:hint="cs"/>
                <w:rtl/>
              </w:rPr>
              <w:t>. כשאתה מטיל ספק אתה עצמאי, אינדיבידואל.</w:t>
            </w:r>
          </w:p>
          <w:p w14:paraId="55246C44" w14:textId="43509AA4" w:rsidR="00FF5417" w:rsidRPr="00F142C8" w:rsidRDefault="00FF5417" w:rsidP="00FF5417">
            <w:pPr>
              <w:bidi/>
              <w:rPr>
                <w:rFonts w:ascii="David" w:hAnsi="David" w:cs="David"/>
                <w:rtl/>
              </w:rPr>
            </w:pPr>
            <w:r w:rsidRPr="00F142C8">
              <w:rPr>
                <w:rFonts w:ascii="David" w:hAnsi="David" w:cs="David"/>
                <w:rtl/>
              </w:rPr>
              <w:t xml:space="preserve">הספקנים הושפעו במקצת מהסופיסטים שטענו שיש הבדל בין </w:t>
            </w:r>
            <w:proofErr w:type="spellStart"/>
            <w:r w:rsidRPr="00F142C8">
              <w:rPr>
                <w:rFonts w:ascii="David" w:hAnsi="David" w:cs="David"/>
                <w:rtl/>
              </w:rPr>
              <w:t>פיזיס</w:t>
            </w:r>
            <w:proofErr w:type="spellEnd"/>
            <w:r w:rsidRPr="00F142C8">
              <w:rPr>
                <w:rFonts w:ascii="David" w:hAnsi="David" w:cs="David"/>
                <w:rtl/>
              </w:rPr>
              <w:t xml:space="preserve"> </w:t>
            </w:r>
            <w:proofErr w:type="spellStart"/>
            <w:r w:rsidRPr="00F142C8">
              <w:rPr>
                <w:rFonts w:ascii="David" w:hAnsi="David" w:cs="David"/>
                <w:rtl/>
              </w:rPr>
              <w:t>ונומוס</w:t>
            </w:r>
            <w:proofErr w:type="spellEnd"/>
            <w:r w:rsidRPr="00F142C8">
              <w:rPr>
                <w:rFonts w:ascii="David" w:hAnsi="David" w:cs="David"/>
                <w:rtl/>
              </w:rPr>
              <w:t xml:space="preserve"> אבל היו רדיקליים יותר (אבות הסופיסטים טענו שכדי לשמור על סדר חברתי צריך לקבל את הדעות שבחברה והספקנים דחו זאת בתוקף). הספקנות השפיעה על העולם המערבי, ספקנות מתגלגלת לימים לחשיבה פילוסופית ומדעית. </w:t>
            </w:r>
            <w:r w:rsidRPr="00F142C8">
              <w:rPr>
                <w:rFonts w:ascii="David" w:hAnsi="David" w:cs="David"/>
                <w:u w:val="single"/>
                <w:rtl/>
              </w:rPr>
              <w:t>אסכולה אינדיבידואליסטית.</w:t>
            </w:r>
          </w:p>
        </w:tc>
        <w:tc>
          <w:tcPr>
            <w:tcW w:w="1870" w:type="dxa"/>
          </w:tcPr>
          <w:p w14:paraId="608273EB" w14:textId="77777777" w:rsidR="00B015BA" w:rsidRPr="00F142C8" w:rsidRDefault="005672B8" w:rsidP="00B015BA">
            <w:pPr>
              <w:bidi/>
              <w:rPr>
                <w:rFonts w:ascii="David" w:hAnsi="David" w:cs="David"/>
                <w:rtl/>
              </w:rPr>
            </w:pPr>
            <w:r w:rsidRPr="00F142C8">
              <w:rPr>
                <w:rFonts w:ascii="David" w:hAnsi="David" w:cs="David" w:hint="cs"/>
                <w:rtl/>
              </w:rPr>
              <w:lastRenderedPageBreak/>
              <w:t>נטו לחיות בצורה לא מקובלת</w:t>
            </w:r>
            <w:r w:rsidR="00970D86" w:rsidRPr="00F142C8">
              <w:rPr>
                <w:rFonts w:ascii="David" w:hAnsi="David" w:cs="David" w:hint="cs"/>
                <w:rtl/>
              </w:rPr>
              <w:t>,</w:t>
            </w:r>
            <w:r w:rsidR="00970D86" w:rsidRPr="00F142C8">
              <w:rPr>
                <w:rtl/>
              </w:rPr>
              <w:t xml:space="preserve"> </w:t>
            </w:r>
            <w:r w:rsidR="00970D86" w:rsidRPr="00F142C8">
              <w:rPr>
                <w:rFonts w:ascii="David" w:hAnsi="David" w:cs="David"/>
                <w:rtl/>
              </w:rPr>
              <w:t xml:space="preserve">בועטים בכל מה שהחברה </w:t>
            </w:r>
            <w:r w:rsidR="00970D86" w:rsidRPr="00F142C8">
              <w:rPr>
                <w:rFonts w:ascii="David" w:hAnsi="David" w:cs="David"/>
                <w:rtl/>
              </w:rPr>
              <w:lastRenderedPageBreak/>
              <w:t>חושבת שמקובל וראוי ועושים בדיוק הפוך במסגרת קריאת תיגר על מה שמקובל בחברה</w:t>
            </w:r>
            <w:r w:rsidR="00970D86" w:rsidRPr="00F142C8">
              <w:rPr>
                <w:rFonts w:ascii="David" w:hAnsi="David" w:cs="David" w:hint="cs"/>
                <w:rtl/>
              </w:rPr>
              <w:t>.</w:t>
            </w:r>
          </w:p>
          <w:p w14:paraId="715A62B6" w14:textId="290344FF" w:rsidR="002E5221" w:rsidRPr="00F142C8" w:rsidRDefault="002E5221" w:rsidP="002E5221">
            <w:pPr>
              <w:bidi/>
              <w:rPr>
                <w:rFonts w:ascii="David" w:hAnsi="David" w:cs="David"/>
                <w:u w:val="single"/>
                <w:rtl/>
              </w:rPr>
            </w:pPr>
            <w:r w:rsidRPr="00F142C8">
              <w:rPr>
                <w:rFonts w:ascii="David" w:hAnsi="David" w:cs="David"/>
                <w:u w:val="single"/>
                <w:rtl/>
              </w:rPr>
              <w:t>אסכולה</w:t>
            </w:r>
            <w:r w:rsidRPr="00F142C8">
              <w:rPr>
                <w:rFonts w:ascii="David" w:hAnsi="David" w:cs="David" w:hint="cs"/>
                <w:u w:val="single"/>
                <w:rtl/>
              </w:rPr>
              <w:t xml:space="preserve"> </w:t>
            </w:r>
            <w:r w:rsidRPr="00F142C8">
              <w:rPr>
                <w:rFonts w:ascii="David" w:hAnsi="David" w:cs="David"/>
                <w:u w:val="single"/>
                <w:rtl/>
              </w:rPr>
              <w:t>אינדיבידואליסטית שמטילה ספק בנורמות חברתיות וחיה בפשטות.</w:t>
            </w:r>
          </w:p>
        </w:tc>
        <w:tc>
          <w:tcPr>
            <w:tcW w:w="2683" w:type="dxa"/>
          </w:tcPr>
          <w:p w14:paraId="266C285B" w14:textId="07A52DDC" w:rsidR="00B015BA" w:rsidRPr="00F142C8" w:rsidRDefault="00481651" w:rsidP="00B015BA">
            <w:pPr>
              <w:bidi/>
              <w:rPr>
                <w:rFonts w:ascii="David" w:hAnsi="David" w:cs="David"/>
                <w:rtl/>
              </w:rPr>
            </w:pPr>
            <w:r w:rsidRPr="00F142C8">
              <w:rPr>
                <w:rFonts w:ascii="David" w:hAnsi="David" w:cs="David" w:hint="cs"/>
                <w:u w:val="single"/>
                <w:rtl/>
              </w:rPr>
              <w:lastRenderedPageBreak/>
              <w:t>הזרם המשפיע ביותר על תולדות המערב</w:t>
            </w:r>
            <w:r w:rsidRPr="00F142C8">
              <w:rPr>
                <w:rFonts w:ascii="David" w:hAnsi="David" w:cs="David" w:hint="cs"/>
                <w:rtl/>
              </w:rPr>
              <w:t xml:space="preserve">. צמח מהציניקנים אך בניגוד </w:t>
            </w:r>
            <w:r w:rsidRPr="00F142C8">
              <w:rPr>
                <w:rFonts w:ascii="David" w:hAnsi="David" w:cs="David" w:hint="cs"/>
                <w:rtl/>
              </w:rPr>
              <w:lastRenderedPageBreak/>
              <w:t xml:space="preserve">לציניקנים שהסתפקו בביקורת על החברה, הסטואה מביאה גם </w:t>
            </w:r>
            <w:r w:rsidRPr="00F142C8">
              <w:rPr>
                <w:rFonts w:ascii="David" w:hAnsi="David" w:cs="David" w:hint="cs"/>
                <w:u w:val="single"/>
                <w:rtl/>
              </w:rPr>
              <w:t>עמדה חיובית ולא רק קוראת תיגר על נורמות חברתיות</w:t>
            </w:r>
            <w:r w:rsidRPr="00F142C8">
              <w:rPr>
                <w:rFonts w:ascii="David" w:hAnsi="David" w:cs="David" w:hint="cs"/>
                <w:rtl/>
              </w:rPr>
              <w:t xml:space="preserve">. הם הראשונים ששילבו בצורה מלאה בין אינדיבידואליזם לבין </w:t>
            </w:r>
            <w:proofErr w:type="spellStart"/>
            <w:r w:rsidRPr="00F142C8">
              <w:rPr>
                <w:rFonts w:ascii="David" w:hAnsi="David" w:cs="David" w:hint="cs"/>
                <w:rtl/>
              </w:rPr>
              <w:t>אוניברסליזם</w:t>
            </w:r>
            <w:proofErr w:type="spellEnd"/>
            <w:r w:rsidRPr="00F142C8">
              <w:rPr>
                <w:rFonts w:ascii="David" w:hAnsi="David" w:cs="David" w:hint="cs"/>
                <w:rtl/>
              </w:rPr>
              <w:t xml:space="preserve"> וקוסמופוליטיות</w:t>
            </w:r>
            <w:r w:rsidR="0092168A" w:rsidRPr="00F142C8">
              <w:rPr>
                <w:rFonts w:ascii="David" w:hAnsi="David" w:cs="David" w:hint="cs"/>
                <w:rtl/>
              </w:rPr>
              <w:t>.</w:t>
            </w:r>
          </w:p>
          <w:p w14:paraId="3389E38B" w14:textId="558F4A8A" w:rsidR="0092168A" w:rsidRPr="00F142C8" w:rsidRDefault="0092168A" w:rsidP="0092168A">
            <w:pPr>
              <w:bidi/>
              <w:rPr>
                <w:rFonts w:ascii="David" w:hAnsi="David" w:cs="David"/>
                <w:rtl/>
              </w:rPr>
            </w:pPr>
            <w:r w:rsidRPr="00F142C8">
              <w:rPr>
                <w:rFonts w:ascii="David" w:hAnsi="David" w:cs="David" w:hint="cs"/>
                <w:rtl/>
              </w:rPr>
              <w:t>מושפע מאפלטון שאמר שפילוסופים הם ברובד הגבוה של התבונה. אינם מעמידים במרכז את ההנאה אלא את חיי העיון, זוהי חוקיות האדם והתבונה והיא ההבדל בין האדם לחיה</w:t>
            </w:r>
            <w:r w:rsidR="007A70F3" w:rsidRPr="00F142C8">
              <w:rPr>
                <w:rFonts w:ascii="David" w:hAnsi="David" w:cs="David" w:hint="cs"/>
                <w:rtl/>
              </w:rPr>
              <w:t xml:space="preserve">. </w:t>
            </w:r>
            <w:r w:rsidR="007A70F3" w:rsidRPr="00F142C8">
              <w:rPr>
                <w:rFonts w:ascii="David" w:hAnsi="David" w:cs="David"/>
                <w:rtl/>
              </w:rPr>
              <w:t xml:space="preserve">. </w:t>
            </w:r>
            <w:r w:rsidR="007A70F3" w:rsidRPr="00F142C8">
              <w:rPr>
                <w:rFonts w:ascii="David" w:hAnsi="David" w:cs="David"/>
                <w:u w:val="single"/>
                <w:rtl/>
              </w:rPr>
              <w:t>אסכולה אינדיבידואליסטית אוניברסלית.</w:t>
            </w:r>
          </w:p>
        </w:tc>
        <w:tc>
          <w:tcPr>
            <w:tcW w:w="1975" w:type="dxa"/>
          </w:tcPr>
          <w:p w14:paraId="6E6B4B76" w14:textId="77777777" w:rsidR="00B015BA" w:rsidRPr="00F142C8" w:rsidRDefault="00152B47" w:rsidP="00B015BA">
            <w:pPr>
              <w:bidi/>
              <w:rPr>
                <w:rFonts w:ascii="David" w:hAnsi="David" w:cs="David"/>
                <w:rtl/>
              </w:rPr>
            </w:pPr>
            <w:r w:rsidRPr="00F142C8">
              <w:rPr>
                <w:rFonts w:ascii="David" w:hAnsi="David" w:cs="David"/>
                <w:rtl/>
              </w:rPr>
              <w:lastRenderedPageBreak/>
              <w:t xml:space="preserve">תלמידיו של </w:t>
            </w:r>
            <w:r w:rsidRPr="00F142C8">
              <w:rPr>
                <w:rFonts w:ascii="David" w:hAnsi="David" w:cs="David"/>
                <w:b/>
                <w:bCs/>
                <w:rtl/>
              </w:rPr>
              <w:t>אפיקורס</w:t>
            </w:r>
            <w:r w:rsidRPr="00F142C8">
              <w:rPr>
                <w:rFonts w:ascii="David" w:hAnsi="David" w:cs="David"/>
                <w:rtl/>
              </w:rPr>
              <w:t xml:space="preserve"> שהיה מנהיג האסכולה ומקושר </w:t>
            </w:r>
            <w:r w:rsidRPr="00F142C8">
              <w:rPr>
                <w:rFonts w:ascii="David" w:hAnsi="David" w:cs="David"/>
                <w:rtl/>
              </w:rPr>
              <w:lastRenderedPageBreak/>
              <w:t xml:space="preserve">לתפיסות </w:t>
            </w:r>
            <w:proofErr w:type="spellStart"/>
            <w:r w:rsidRPr="00F142C8">
              <w:rPr>
                <w:rFonts w:ascii="David" w:hAnsi="David" w:cs="David"/>
                <w:rtl/>
              </w:rPr>
              <w:t>כפרניות</w:t>
            </w:r>
            <w:proofErr w:type="spellEnd"/>
            <w:r w:rsidRPr="00F142C8">
              <w:rPr>
                <w:rFonts w:ascii="David" w:hAnsi="David" w:cs="David"/>
                <w:rtl/>
              </w:rPr>
              <w:t xml:space="preserve"> (מלשון כפירה), האמין באלים אולם לא חשב שהם מתערבים במה שקורה בעולם. אפיקורס העמיד במרכז משנתו גישה הדוניסטית (</w:t>
            </w:r>
            <w:proofErr w:type="spellStart"/>
            <w:r w:rsidRPr="00F142C8">
              <w:rPr>
                <w:rFonts w:ascii="David" w:hAnsi="David" w:cs="David"/>
                <w:rtl/>
              </w:rPr>
              <w:t>נהנתית</w:t>
            </w:r>
            <w:proofErr w:type="spellEnd"/>
            <w:r w:rsidRPr="00F142C8">
              <w:rPr>
                <w:rFonts w:ascii="David" w:hAnsi="David" w:cs="David"/>
                <w:rtl/>
              </w:rPr>
              <w:t>).</w:t>
            </w:r>
          </w:p>
          <w:p w14:paraId="4BEB160D" w14:textId="154FF9BA" w:rsidR="00F142C8" w:rsidRPr="00F142C8" w:rsidRDefault="00F142C8" w:rsidP="00F142C8">
            <w:pPr>
              <w:bidi/>
              <w:rPr>
                <w:rFonts w:ascii="David" w:hAnsi="David" w:cs="David"/>
                <w:u w:val="single"/>
                <w:rtl/>
              </w:rPr>
            </w:pPr>
            <w:r w:rsidRPr="00F142C8">
              <w:rPr>
                <w:rFonts w:ascii="David" w:hAnsi="David" w:cs="David"/>
                <w:u w:val="single"/>
                <w:rtl/>
              </w:rPr>
              <w:t>אסכולה</w:t>
            </w:r>
            <w:r w:rsidRPr="00F142C8">
              <w:rPr>
                <w:rFonts w:ascii="David" w:hAnsi="David" w:cs="David" w:hint="cs"/>
                <w:u w:val="single"/>
                <w:rtl/>
              </w:rPr>
              <w:t xml:space="preserve"> </w:t>
            </w:r>
            <w:r w:rsidRPr="00F142C8">
              <w:rPr>
                <w:rFonts w:ascii="David" w:hAnsi="David" w:cs="David"/>
                <w:u w:val="single"/>
                <w:rtl/>
              </w:rPr>
              <w:t>אינדיבידואלי</w:t>
            </w:r>
            <w:r w:rsidRPr="00F142C8">
              <w:rPr>
                <w:rFonts w:ascii="David" w:hAnsi="David" w:cs="David" w:hint="cs"/>
                <w:u w:val="single"/>
                <w:rtl/>
              </w:rPr>
              <w:t>סטית</w:t>
            </w:r>
            <w:r w:rsidRPr="00F142C8">
              <w:rPr>
                <w:rFonts w:ascii="David" w:hAnsi="David" w:cs="David"/>
                <w:u w:val="single"/>
                <w:rtl/>
              </w:rPr>
              <w:t>.</w:t>
            </w:r>
          </w:p>
        </w:tc>
      </w:tr>
    </w:tbl>
    <w:p w14:paraId="53FF0942" w14:textId="77777777" w:rsidR="00B015BA" w:rsidRDefault="00B015BA" w:rsidP="00B015BA">
      <w:pPr>
        <w:bidi/>
        <w:rPr>
          <w:rFonts w:ascii="David" w:hAnsi="David" w:cs="David"/>
          <w:sz w:val="24"/>
          <w:szCs w:val="24"/>
          <w:rtl/>
        </w:rPr>
      </w:pPr>
    </w:p>
    <w:p w14:paraId="3B14FE17" w14:textId="77777777" w:rsidR="000255CC" w:rsidRDefault="000255CC" w:rsidP="000255CC">
      <w:pPr>
        <w:bidi/>
        <w:rPr>
          <w:rFonts w:ascii="David" w:hAnsi="David" w:cs="David"/>
          <w:sz w:val="24"/>
          <w:szCs w:val="24"/>
          <w:rtl/>
        </w:rPr>
      </w:pPr>
    </w:p>
    <w:p w14:paraId="4196CAD6" w14:textId="77777777" w:rsidR="000255CC" w:rsidRDefault="000255CC" w:rsidP="000255CC">
      <w:pPr>
        <w:bidi/>
        <w:rPr>
          <w:rFonts w:ascii="David" w:hAnsi="David" w:cs="David"/>
          <w:sz w:val="24"/>
          <w:szCs w:val="24"/>
          <w:rtl/>
        </w:rPr>
      </w:pPr>
    </w:p>
    <w:p w14:paraId="2B257E19" w14:textId="77777777" w:rsidR="000255CC" w:rsidRDefault="000255CC" w:rsidP="000255CC">
      <w:pPr>
        <w:bidi/>
        <w:rPr>
          <w:rFonts w:ascii="David" w:hAnsi="David" w:cs="David"/>
          <w:sz w:val="24"/>
          <w:szCs w:val="24"/>
          <w:rtl/>
        </w:rPr>
      </w:pPr>
    </w:p>
    <w:p w14:paraId="77265670" w14:textId="2CAA2528" w:rsidR="000255CC" w:rsidRPr="008D0EA2" w:rsidRDefault="00F95F2E" w:rsidP="000255CC">
      <w:pPr>
        <w:bidi/>
        <w:rPr>
          <w:rFonts w:ascii="David" w:hAnsi="David" w:cs="David"/>
          <w:b/>
          <w:bCs/>
          <w:sz w:val="24"/>
          <w:szCs w:val="24"/>
          <w:u w:val="single"/>
          <w:rtl/>
        </w:rPr>
      </w:pPr>
      <w:r w:rsidRPr="008D0EA2">
        <w:rPr>
          <w:rFonts w:ascii="David" w:hAnsi="David" w:cs="David" w:hint="cs"/>
          <w:b/>
          <w:bCs/>
          <w:sz w:val="24"/>
          <w:szCs w:val="24"/>
          <w:u w:val="single"/>
          <w:rtl/>
        </w:rPr>
        <w:t>מוסדות הרפו</w:t>
      </w:r>
      <w:r w:rsidR="00E7297E" w:rsidRPr="008D0EA2">
        <w:rPr>
          <w:rFonts w:ascii="David" w:hAnsi="David" w:cs="David" w:hint="cs"/>
          <w:b/>
          <w:bCs/>
          <w:sz w:val="24"/>
          <w:szCs w:val="24"/>
          <w:u w:val="single"/>
          <w:rtl/>
        </w:rPr>
        <w:t>בליקה הרומאית</w:t>
      </w:r>
    </w:p>
    <w:tbl>
      <w:tblPr>
        <w:tblStyle w:val="a3"/>
        <w:bidiVisual/>
        <w:tblW w:w="0" w:type="auto"/>
        <w:tblLook w:val="04A0" w:firstRow="1" w:lastRow="0" w:firstColumn="1" w:lastColumn="0" w:noHBand="0" w:noVBand="1"/>
      </w:tblPr>
      <w:tblGrid>
        <w:gridCol w:w="3116"/>
        <w:gridCol w:w="1424"/>
        <w:gridCol w:w="4810"/>
      </w:tblGrid>
      <w:tr w:rsidR="00E7297E" w14:paraId="3566E3BC" w14:textId="77777777" w:rsidTr="00920B2D">
        <w:tc>
          <w:tcPr>
            <w:tcW w:w="3116" w:type="dxa"/>
            <w:shd w:val="clear" w:color="auto" w:fill="FF99FF"/>
          </w:tcPr>
          <w:p w14:paraId="7F9843B9" w14:textId="1377BCDB" w:rsidR="00E7297E" w:rsidRPr="008D0EA2" w:rsidRDefault="00E7297E" w:rsidP="00E7297E">
            <w:pPr>
              <w:bidi/>
              <w:rPr>
                <w:rFonts w:ascii="David" w:hAnsi="David" w:cs="David"/>
                <w:b/>
                <w:bCs/>
                <w:sz w:val="24"/>
                <w:szCs w:val="24"/>
                <w:rtl/>
              </w:rPr>
            </w:pPr>
            <w:r w:rsidRPr="008D0EA2">
              <w:rPr>
                <w:rFonts w:ascii="David" w:hAnsi="David" w:cs="David" w:hint="cs"/>
                <w:b/>
                <w:bCs/>
                <w:sz w:val="24"/>
                <w:szCs w:val="24"/>
                <w:rtl/>
              </w:rPr>
              <w:t>קונסולים</w:t>
            </w:r>
          </w:p>
        </w:tc>
        <w:tc>
          <w:tcPr>
            <w:tcW w:w="1424" w:type="dxa"/>
            <w:shd w:val="clear" w:color="auto" w:fill="FF99FF"/>
          </w:tcPr>
          <w:p w14:paraId="0F6B1A3A" w14:textId="0FE8E745" w:rsidR="00E7297E" w:rsidRPr="008D0EA2" w:rsidRDefault="008D0EA2" w:rsidP="00E7297E">
            <w:pPr>
              <w:bidi/>
              <w:rPr>
                <w:rFonts w:ascii="David" w:hAnsi="David" w:cs="David"/>
                <w:b/>
                <w:bCs/>
                <w:sz w:val="24"/>
                <w:szCs w:val="24"/>
                <w:rtl/>
              </w:rPr>
            </w:pPr>
            <w:proofErr w:type="spellStart"/>
            <w:r w:rsidRPr="008D0EA2">
              <w:rPr>
                <w:rFonts w:ascii="David" w:hAnsi="David" w:cs="David" w:hint="cs"/>
                <w:b/>
                <w:bCs/>
                <w:sz w:val="24"/>
                <w:szCs w:val="24"/>
                <w:rtl/>
              </w:rPr>
              <w:t>פראוטרים</w:t>
            </w:r>
            <w:proofErr w:type="spellEnd"/>
          </w:p>
        </w:tc>
        <w:tc>
          <w:tcPr>
            <w:tcW w:w="4810" w:type="dxa"/>
            <w:shd w:val="clear" w:color="auto" w:fill="FF99FF"/>
          </w:tcPr>
          <w:p w14:paraId="1AD9ED07" w14:textId="289B6017" w:rsidR="00E7297E" w:rsidRPr="008D0EA2" w:rsidRDefault="008D0EA2" w:rsidP="00E7297E">
            <w:pPr>
              <w:bidi/>
              <w:rPr>
                <w:rFonts w:ascii="David" w:hAnsi="David" w:cs="David"/>
                <w:b/>
                <w:bCs/>
                <w:sz w:val="24"/>
                <w:szCs w:val="24"/>
                <w:rtl/>
              </w:rPr>
            </w:pPr>
            <w:r w:rsidRPr="008D0EA2">
              <w:rPr>
                <w:rFonts w:ascii="David" w:hAnsi="David" w:cs="David" w:hint="cs"/>
                <w:b/>
                <w:bCs/>
                <w:sz w:val="24"/>
                <w:szCs w:val="24"/>
                <w:rtl/>
              </w:rPr>
              <w:t>סנאט</w:t>
            </w:r>
          </w:p>
        </w:tc>
      </w:tr>
      <w:tr w:rsidR="00E7297E" w14:paraId="6994CC8B" w14:textId="77777777" w:rsidTr="001541BB">
        <w:trPr>
          <w:trHeight w:val="1885"/>
        </w:trPr>
        <w:tc>
          <w:tcPr>
            <w:tcW w:w="3116" w:type="dxa"/>
          </w:tcPr>
          <w:p w14:paraId="473B73FF" w14:textId="1DC74944" w:rsidR="00D83815" w:rsidRDefault="008D0EA2" w:rsidP="00D83815">
            <w:pPr>
              <w:bidi/>
              <w:rPr>
                <w:rFonts w:ascii="David" w:hAnsi="David" w:cs="David"/>
                <w:sz w:val="24"/>
                <w:szCs w:val="24"/>
                <w:rtl/>
              </w:rPr>
            </w:pPr>
            <w:r>
              <w:rPr>
                <w:rFonts w:ascii="David" w:hAnsi="David" w:cs="David" w:hint="cs"/>
                <w:sz w:val="24"/>
                <w:szCs w:val="24"/>
                <w:rtl/>
              </w:rPr>
              <w:t xml:space="preserve">שני קונסולים שנבחרים לשנה לעמוד בראש המדינה בעניינים פוליטיים וצבאיים. </w:t>
            </w:r>
            <w:r w:rsidR="00D83815">
              <w:rPr>
                <w:rFonts w:ascii="David" w:hAnsi="David" w:cs="David" w:hint="cs"/>
                <w:sz w:val="24"/>
                <w:szCs w:val="24"/>
                <w:rtl/>
              </w:rPr>
              <w:t>לאחר שנה הם מסיימים את תפקידם ויכולים לחזור רק מאוחר יותר.</w:t>
            </w:r>
          </w:p>
        </w:tc>
        <w:tc>
          <w:tcPr>
            <w:tcW w:w="1424" w:type="dxa"/>
          </w:tcPr>
          <w:p w14:paraId="4EDDC92A" w14:textId="1AE054FE" w:rsidR="00E7297E" w:rsidRDefault="00D83815" w:rsidP="00E7297E">
            <w:pPr>
              <w:bidi/>
              <w:rPr>
                <w:rFonts w:ascii="David" w:hAnsi="David" w:cs="David"/>
                <w:sz w:val="24"/>
                <w:szCs w:val="24"/>
                <w:rtl/>
              </w:rPr>
            </w:pPr>
            <w:r>
              <w:rPr>
                <w:rFonts w:ascii="David" w:hAnsi="David" w:cs="David" w:hint="cs"/>
                <w:sz w:val="24"/>
                <w:szCs w:val="24"/>
                <w:rtl/>
              </w:rPr>
              <w:t>אחראיים לענייני החוקים, כוהני דת מטעם המדינה.</w:t>
            </w:r>
          </w:p>
        </w:tc>
        <w:tc>
          <w:tcPr>
            <w:tcW w:w="4810" w:type="dxa"/>
          </w:tcPr>
          <w:p w14:paraId="2D7B2DB2" w14:textId="6DF2191F" w:rsidR="00E7297E" w:rsidRPr="00920B2D" w:rsidRDefault="00920B2D" w:rsidP="00E7297E">
            <w:pPr>
              <w:bidi/>
              <w:rPr>
                <w:rFonts w:ascii="David" w:hAnsi="David" w:cs="David"/>
                <w:sz w:val="24"/>
                <w:szCs w:val="24"/>
                <w:rtl/>
              </w:rPr>
            </w:pPr>
            <w:r w:rsidRPr="00920B2D">
              <w:rPr>
                <w:rFonts w:ascii="David" w:hAnsi="David" w:cs="David"/>
                <w:sz w:val="24"/>
                <w:szCs w:val="24"/>
                <w:rtl/>
              </w:rPr>
              <w:t>גוף אריסטוקרטי המורכב ממאה סנאטורים שייצג את רומא וקיבל החלטות חשובות בהקשר תהליכים מדיניים, הסכמי שלום, יציאה למלחמה. מקביל לאספת העם באתונה (אולם אספת העם הוא גוף דמוקרטי והסנאט הוא גוף אריסטוקרטי). עם הזמן לאור מאבקים חברתיים נוצרו הסכמים שנתנו גם לאספת ההמונים משקל ובראשם עמדו מנהיגי ציבור שיכלו להטיל וטו על החלטות הסנאט.</w:t>
            </w:r>
          </w:p>
        </w:tc>
      </w:tr>
      <w:tr w:rsidR="00B347E9" w14:paraId="72A3AE54" w14:textId="77777777" w:rsidTr="001541BB">
        <w:trPr>
          <w:trHeight w:val="408"/>
        </w:trPr>
        <w:tc>
          <w:tcPr>
            <w:tcW w:w="9350" w:type="dxa"/>
            <w:gridSpan w:val="3"/>
          </w:tcPr>
          <w:p w14:paraId="6AA1EF6B" w14:textId="7B268F3A" w:rsidR="001541BB" w:rsidRPr="00EF3A9A" w:rsidRDefault="001541BB" w:rsidP="001541BB">
            <w:pPr>
              <w:bidi/>
              <w:jc w:val="center"/>
              <w:rPr>
                <w:rFonts w:ascii="David" w:hAnsi="David" w:cs="David"/>
              </w:rPr>
            </w:pPr>
            <w:r w:rsidRPr="00EF3A9A">
              <w:rPr>
                <w:rFonts w:ascii="David" w:hAnsi="David" w:cs="David" w:hint="cs"/>
                <w:rtl/>
              </w:rPr>
              <w:t xml:space="preserve">לימים זה ישפיע על רעיון הפרדת הרשויות- לא כל הכוח בידי גורם אחד, יש סמכות בידי יחידות, סמכויות גדולות בידי הסנאט וסמכויות בידי </w:t>
            </w:r>
            <w:r>
              <w:rPr>
                <w:rFonts w:ascii="David" w:hAnsi="David" w:cs="David" w:hint="cs"/>
                <w:rtl/>
              </w:rPr>
              <w:t xml:space="preserve">מנהיגי </w:t>
            </w:r>
            <w:r w:rsidR="00BA55B8">
              <w:rPr>
                <w:rFonts w:ascii="David" w:hAnsi="David" w:cs="David" w:hint="cs"/>
                <w:rtl/>
              </w:rPr>
              <w:t>הציבור</w:t>
            </w:r>
            <w:r w:rsidRPr="00EF3A9A">
              <w:rPr>
                <w:rFonts w:ascii="David" w:hAnsi="David" w:cs="David" w:hint="cs"/>
                <w:rtl/>
              </w:rPr>
              <w:t>.</w:t>
            </w:r>
          </w:p>
          <w:p w14:paraId="1B965E13" w14:textId="77777777" w:rsidR="00B347E9" w:rsidRPr="001541BB" w:rsidRDefault="00B347E9" w:rsidP="001541BB">
            <w:pPr>
              <w:bidi/>
              <w:rPr>
                <w:rFonts w:ascii="David" w:hAnsi="David" w:cs="David"/>
                <w:sz w:val="24"/>
                <w:szCs w:val="24"/>
                <w:rtl/>
              </w:rPr>
            </w:pPr>
          </w:p>
        </w:tc>
      </w:tr>
    </w:tbl>
    <w:p w14:paraId="04F1A9F3" w14:textId="77777777" w:rsidR="00E7297E" w:rsidRDefault="00E7297E" w:rsidP="00E7297E">
      <w:pPr>
        <w:bidi/>
        <w:rPr>
          <w:rFonts w:ascii="David" w:hAnsi="David" w:cs="David"/>
          <w:sz w:val="24"/>
          <w:szCs w:val="24"/>
          <w:rtl/>
        </w:rPr>
      </w:pPr>
    </w:p>
    <w:p w14:paraId="4163F216" w14:textId="1F0DB7BC" w:rsidR="00817437" w:rsidRPr="00377260" w:rsidRDefault="00817437" w:rsidP="00817437">
      <w:pPr>
        <w:bidi/>
        <w:rPr>
          <w:rFonts w:ascii="David" w:hAnsi="David" w:cs="David"/>
          <w:b/>
          <w:bCs/>
          <w:sz w:val="24"/>
          <w:szCs w:val="24"/>
          <w:u w:val="single"/>
          <w:rtl/>
        </w:rPr>
      </w:pPr>
      <w:r w:rsidRPr="00377260">
        <w:rPr>
          <w:rFonts w:ascii="David" w:hAnsi="David" w:cs="David" w:hint="cs"/>
          <w:b/>
          <w:bCs/>
          <w:sz w:val="24"/>
          <w:szCs w:val="24"/>
          <w:u w:val="single"/>
          <w:rtl/>
        </w:rPr>
        <w:t>מאפייני הרפובליקניזם הרומאי:</w:t>
      </w:r>
    </w:p>
    <w:tbl>
      <w:tblPr>
        <w:tblStyle w:val="a3"/>
        <w:bidiVisual/>
        <w:tblW w:w="0" w:type="auto"/>
        <w:tblLook w:val="04A0" w:firstRow="1" w:lastRow="0" w:firstColumn="1" w:lastColumn="0" w:noHBand="0" w:noVBand="1"/>
      </w:tblPr>
      <w:tblGrid>
        <w:gridCol w:w="1870"/>
        <w:gridCol w:w="1248"/>
        <w:gridCol w:w="1842"/>
        <w:gridCol w:w="2694"/>
        <w:gridCol w:w="1696"/>
      </w:tblGrid>
      <w:tr w:rsidR="00817437" w14:paraId="3443BE5B" w14:textId="77777777" w:rsidTr="008007E6">
        <w:tc>
          <w:tcPr>
            <w:tcW w:w="1870" w:type="dxa"/>
            <w:shd w:val="clear" w:color="auto" w:fill="FF99FF"/>
          </w:tcPr>
          <w:p w14:paraId="0CA808D3" w14:textId="18940BB4" w:rsidR="00817437" w:rsidRPr="004E2E55" w:rsidRDefault="00817437" w:rsidP="00817437">
            <w:pPr>
              <w:bidi/>
              <w:rPr>
                <w:rFonts w:ascii="David" w:hAnsi="David" w:cs="David"/>
                <w:b/>
                <w:bCs/>
                <w:sz w:val="24"/>
                <w:szCs w:val="24"/>
                <w:rtl/>
              </w:rPr>
            </w:pPr>
            <w:r w:rsidRPr="004E2E55">
              <w:rPr>
                <w:rFonts w:ascii="David" w:hAnsi="David" w:cs="David" w:hint="cs"/>
                <w:b/>
                <w:bCs/>
                <w:sz w:val="24"/>
                <w:szCs w:val="24"/>
                <w:rtl/>
              </w:rPr>
              <w:t xml:space="preserve">שנאת עריצות פנימית </w:t>
            </w:r>
            <w:r w:rsidR="00377260" w:rsidRPr="004E2E55">
              <w:rPr>
                <w:rFonts w:ascii="David" w:hAnsi="David" w:cs="David" w:hint="cs"/>
                <w:b/>
                <w:bCs/>
                <w:sz w:val="24"/>
                <w:szCs w:val="24"/>
                <w:rtl/>
              </w:rPr>
              <w:t>וחיצונית</w:t>
            </w:r>
          </w:p>
        </w:tc>
        <w:tc>
          <w:tcPr>
            <w:tcW w:w="1248" w:type="dxa"/>
            <w:shd w:val="clear" w:color="auto" w:fill="FF99FF"/>
          </w:tcPr>
          <w:p w14:paraId="25674BBD" w14:textId="476A18D4" w:rsidR="00817437" w:rsidRPr="004E2E55" w:rsidRDefault="00377260" w:rsidP="00817437">
            <w:pPr>
              <w:bidi/>
              <w:rPr>
                <w:rFonts w:ascii="David" w:hAnsi="David" w:cs="David"/>
                <w:b/>
                <w:bCs/>
                <w:sz w:val="24"/>
                <w:szCs w:val="24"/>
                <w:rtl/>
              </w:rPr>
            </w:pPr>
            <w:r w:rsidRPr="004E2E55">
              <w:rPr>
                <w:rFonts w:ascii="David" w:hAnsi="David" w:cs="David" w:hint="cs"/>
                <w:b/>
                <w:bCs/>
                <w:sz w:val="24"/>
                <w:szCs w:val="24"/>
                <w:rtl/>
              </w:rPr>
              <w:t>חוקתיות ושלטון החוק</w:t>
            </w:r>
          </w:p>
        </w:tc>
        <w:tc>
          <w:tcPr>
            <w:tcW w:w="1842" w:type="dxa"/>
            <w:shd w:val="clear" w:color="auto" w:fill="FF99FF"/>
          </w:tcPr>
          <w:p w14:paraId="06D15746" w14:textId="413AD2EF" w:rsidR="00817437" w:rsidRPr="004E2E55" w:rsidRDefault="00377260" w:rsidP="00817437">
            <w:pPr>
              <w:bidi/>
              <w:rPr>
                <w:rFonts w:ascii="David" w:hAnsi="David" w:cs="David"/>
                <w:b/>
                <w:bCs/>
                <w:sz w:val="24"/>
                <w:szCs w:val="24"/>
                <w:rtl/>
              </w:rPr>
            </w:pPr>
            <w:r w:rsidRPr="004E2E55">
              <w:rPr>
                <w:rFonts w:ascii="David" w:hAnsi="David" w:cs="David" w:hint="cs"/>
                <w:b/>
                <w:bCs/>
                <w:sz w:val="24"/>
                <w:szCs w:val="24"/>
                <w:rtl/>
              </w:rPr>
              <w:t>העמדת טובת המדינה במרכז</w:t>
            </w:r>
          </w:p>
        </w:tc>
        <w:tc>
          <w:tcPr>
            <w:tcW w:w="2694" w:type="dxa"/>
            <w:shd w:val="clear" w:color="auto" w:fill="FF99FF"/>
          </w:tcPr>
          <w:p w14:paraId="280DC217" w14:textId="0ADB22BB" w:rsidR="00817437" w:rsidRPr="004E2E55" w:rsidRDefault="00377260" w:rsidP="00817437">
            <w:pPr>
              <w:bidi/>
              <w:rPr>
                <w:rFonts w:ascii="David" w:hAnsi="David" w:cs="David"/>
                <w:b/>
                <w:bCs/>
                <w:sz w:val="24"/>
                <w:szCs w:val="24"/>
                <w:rtl/>
              </w:rPr>
            </w:pPr>
            <w:r w:rsidRPr="004E2E55">
              <w:rPr>
                <w:rFonts w:ascii="David" w:hAnsi="David" w:cs="David" w:hint="cs"/>
                <w:b/>
                <w:bCs/>
                <w:sz w:val="24"/>
                <w:szCs w:val="24"/>
                <w:rtl/>
              </w:rPr>
              <w:t>משטר מעורב</w:t>
            </w:r>
          </w:p>
        </w:tc>
        <w:tc>
          <w:tcPr>
            <w:tcW w:w="1696" w:type="dxa"/>
            <w:shd w:val="clear" w:color="auto" w:fill="FF99FF"/>
          </w:tcPr>
          <w:p w14:paraId="32DBC5E5" w14:textId="785EE7A3" w:rsidR="00817437" w:rsidRPr="004E2E55" w:rsidRDefault="00377260" w:rsidP="00817437">
            <w:pPr>
              <w:bidi/>
              <w:rPr>
                <w:rFonts w:ascii="David" w:hAnsi="David" w:cs="David"/>
                <w:b/>
                <w:bCs/>
                <w:sz w:val="24"/>
                <w:szCs w:val="24"/>
                <w:rtl/>
              </w:rPr>
            </w:pPr>
            <w:r w:rsidRPr="004E2E55">
              <w:rPr>
                <w:rFonts w:ascii="David" w:hAnsi="David" w:cs="David" w:hint="cs"/>
                <w:b/>
                <w:bCs/>
                <w:sz w:val="24"/>
                <w:szCs w:val="24"/>
                <w:rtl/>
              </w:rPr>
              <w:t>דת פוליטית ואישית</w:t>
            </w:r>
          </w:p>
        </w:tc>
      </w:tr>
      <w:tr w:rsidR="00817437" w14:paraId="46E229D1" w14:textId="77777777" w:rsidTr="008007E6">
        <w:tc>
          <w:tcPr>
            <w:tcW w:w="1870" w:type="dxa"/>
          </w:tcPr>
          <w:p w14:paraId="72E7F971" w14:textId="77777777" w:rsidR="004E2E55" w:rsidRDefault="006B56D0" w:rsidP="00817437">
            <w:pPr>
              <w:bidi/>
              <w:rPr>
                <w:rFonts w:ascii="David" w:hAnsi="David" w:cs="David"/>
                <w:sz w:val="24"/>
                <w:szCs w:val="24"/>
                <w:rtl/>
              </w:rPr>
            </w:pPr>
            <w:r w:rsidRPr="008543F4">
              <w:rPr>
                <w:rFonts w:ascii="David" w:hAnsi="David" w:cs="David" w:hint="cs"/>
                <w:sz w:val="24"/>
                <w:szCs w:val="24"/>
                <w:rtl/>
              </w:rPr>
              <w:t xml:space="preserve">אסור שיהיה עריץ חיצוני שישלוט על המדינה, ואסור שיהיה עריץ פנימי שישלוט על המדינה. </w:t>
            </w:r>
          </w:p>
          <w:p w14:paraId="261D7DBF" w14:textId="77777777" w:rsidR="004E2E55" w:rsidRDefault="006B56D0" w:rsidP="004E2E55">
            <w:pPr>
              <w:bidi/>
              <w:rPr>
                <w:rFonts w:ascii="David" w:hAnsi="David" w:cs="David"/>
                <w:sz w:val="24"/>
                <w:szCs w:val="24"/>
                <w:rtl/>
              </w:rPr>
            </w:pPr>
            <w:r w:rsidRPr="004E2E55">
              <w:rPr>
                <w:rFonts w:ascii="David" w:hAnsi="David" w:cs="David" w:hint="cs"/>
                <w:color w:val="FF0000"/>
                <w:sz w:val="24"/>
                <w:szCs w:val="24"/>
                <w:rtl/>
              </w:rPr>
              <w:t xml:space="preserve">צריכה להיות קבוצה רחבה של אזרחים בני חורין שמנהלים את </w:t>
            </w:r>
            <w:r w:rsidRPr="004E2E55">
              <w:rPr>
                <w:rFonts w:ascii="David" w:hAnsi="David" w:cs="David" w:hint="cs"/>
                <w:color w:val="FF0000"/>
                <w:sz w:val="24"/>
                <w:szCs w:val="24"/>
                <w:rtl/>
              </w:rPr>
              <w:lastRenderedPageBreak/>
              <w:t>החיים הציבוריים בעצמם</w:t>
            </w:r>
            <w:r w:rsidRPr="008543F4">
              <w:rPr>
                <w:rFonts w:ascii="David" w:hAnsi="David" w:cs="David" w:hint="cs"/>
                <w:sz w:val="24"/>
                <w:szCs w:val="24"/>
                <w:rtl/>
              </w:rPr>
              <w:t xml:space="preserve">. </w:t>
            </w:r>
          </w:p>
          <w:p w14:paraId="25EA6C92" w14:textId="485954F8" w:rsidR="00817437" w:rsidRDefault="006B56D0" w:rsidP="004E2E55">
            <w:pPr>
              <w:bidi/>
              <w:rPr>
                <w:rFonts w:ascii="David" w:hAnsi="David" w:cs="David"/>
                <w:sz w:val="24"/>
                <w:szCs w:val="24"/>
                <w:rtl/>
              </w:rPr>
            </w:pPr>
            <w:r w:rsidRPr="008543F4">
              <w:rPr>
                <w:rFonts w:ascii="David" w:hAnsi="David" w:cs="David" w:hint="cs"/>
                <w:sz w:val="24"/>
                <w:szCs w:val="24"/>
                <w:rtl/>
              </w:rPr>
              <w:t>האירוניה היא שרומא האמינה בחירות אבל שיעבדה את כל האחרים</w:t>
            </w:r>
          </w:p>
        </w:tc>
        <w:tc>
          <w:tcPr>
            <w:tcW w:w="1248" w:type="dxa"/>
          </w:tcPr>
          <w:p w14:paraId="2D53E9C4" w14:textId="57AB8CC2" w:rsidR="00817437" w:rsidRDefault="00904BB0" w:rsidP="00817437">
            <w:pPr>
              <w:bidi/>
              <w:rPr>
                <w:rFonts w:ascii="David" w:hAnsi="David" w:cs="David"/>
                <w:sz w:val="24"/>
                <w:szCs w:val="24"/>
                <w:rtl/>
              </w:rPr>
            </w:pPr>
            <w:r>
              <w:rPr>
                <w:rFonts w:ascii="David" w:hAnsi="David" w:cs="David" w:hint="cs"/>
                <w:sz w:val="24"/>
                <w:szCs w:val="24"/>
                <w:rtl/>
              </w:rPr>
              <w:lastRenderedPageBreak/>
              <w:t xml:space="preserve">הכל צריך להתנהל על בסיס חוקים </w:t>
            </w:r>
            <w:r w:rsidRPr="004E2E55">
              <w:rPr>
                <w:rFonts w:ascii="David" w:hAnsi="David" w:cs="David" w:hint="cs"/>
                <w:sz w:val="24"/>
                <w:szCs w:val="24"/>
                <w:u w:val="single"/>
                <w:rtl/>
              </w:rPr>
              <w:t>טובים ומפורטים</w:t>
            </w:r>
          </w:p>
        </w:tc>
        <w:tc>
          <w:tcPr>
            <w:tcW w:w="1842" w:type="dxa"/>
          </w:tcPr>
          <w:p w14:paraId="073BDE0C" w14:textId="74516D8A" w:rsidR="00817437" w:rsidRDefault="00C74F3F" w:rsidP="00817437">
            <w:pPr>
              <w:bidi/>
              <w:rPr>
                <w:rFonts w:ascii="David" w:hAnsi="David" w:cs="David"/>
                <w:sz w:val="24"/>
                <w:szCs w:val="24"/>
                <w:rtl/>
              </w:rPr>
            </w:pPr>
            <w:r w:rsidRPr="004E2E55">
              <w:rPr>
                <w:rFonts w:ascii="David" w:hAnsi="David" w:cs="David"/>
                <w:b/>
                <w:bCs/>
                <w:sz w:val="24"/>
                <w:szCs w:val="24"/>
                <w:rtl/>
              </w:rPr>
              <w:t>אולי הכי חשוב</w:t>
            </w:r>
            <w:r w:rsidRPr="008543F4">
              <w:rPr>
                <w:rFonts w:ascii="David" w:hAnsi="David" w:cs="David"/>
                <w:sz w:val="24"/>
                <w:szCs w:val="24"/>
                <w:rtl/>
              </w:rPr>
              <w:t xml:space="preserve">. מכאן </w:t>
            </w:r>
            <w:r w:rsidRPr="008543F4">
              <w:rPr>
                <w:rFonts w:ascii="David" w:hAnsi="David" w:cs="David" w:hint="cs"/>
                <w:sz w:val="24"/>
                <w:szCs w:val="24"/>
                <w:rtl/>
              </w:rPr>
              <w:t xml:space="preserve">באים </w:t>
            </w:r>
            <w:r w:rsidRPr="008543F4">
              <w:rPr>
                <w:rFonts w:ascii="David" w:hAnsi="David" w:cs="David"/>
                <w:sz w:val="24"/>
                <w:szCs w:val="24"/>
                <w:rtl/>
              </w:rPr>
              <w:t xml:space="preserve">הערכים של </w:t>
            </w:r>
            <w:r w:rsidRPr="004E2E55">
              <w:rPr>
                <w:rFonts w:ascii="David" w:hAnsi="David" w:cs="David"/>
                <w:b/>
                <w:bCs/>
                <w:color w:val="FF0000"/>
                <w:sz w:val="24"/>
                <w:szCs w:val="24"/>
                <w:rtl/>
              </w:rPr>
              <w:t>פטריוטיזם,</w:t>
            </w:r>
            <w:r w:rsidRPr="004E2E55">
              <w:rPr>
                <w:rFonts w:ascii="David" w:hAnsi="David" w:cs="David" w:hint="cs"/>
                <w:b/>
                <w:bCs/>
                <w:color w:val="FF0000"/>
                <w:sz w:val="24"/>
                <w:szCs w:val="24"/>
                <w:rtl/>
              </w:rPr>
              <w:t xml:space="preserve"> תפיסות</w:t>
            </w:r>
            <w:r w:rsidRPr="004E2E55">
              <w:rPr>
                <w:rFonts w:ascii="David" w:hAnsi="David" w:cs="David"/>
                <w:b/>
                <w:bCs/>
                <w:color w:val="FF0000"/>
                <w:sz w:val="24"/>
                <w:szCs w:val="24"/>
                <w:rtl/>
              </w:rPr>
              <w:t xml:space="preserve"> הרואיזם, מאבק בשחיתות ציבורית, חינוך אזרחי למעורבות ציבורית ופוליטית.</w:t>
            </w:r>
            <w:r w:rsidRPr="004E2E55">
              <w:rPr>
                <w:rFonts w:ascii="David" w:hAnsi="David" w:cs="David"/>
                <w:color w:val="FF0000"/>
                <w:sz w:val="24"/>
                <w:szCs w:val="24"/>
                <w:rtl/>
              </w:rPr>
              <w:t xml:space="preserve"> </w:t>
            </w:r>
            <w:r w:rsidRPr="004E2E55">
              <w:rPr>
                <w:rFonts w:ascii="David" w:hAnsi="David" w:cs="David"/>
                <w:sz w:val="24"/>
                <w:szCs w:val="24"/>
                <w:u w:val="single"/>
                <w:rtl/>
              </w:rPr>
              <w:t>דומה לאריסטו</w:t>
            </w:r>
            <w:r w:rsidRPr="004E2E55">
              <w:rPr>
                <w:rFonts w:ascii="David" w:hAnsi="David" w:cs="David" w:hint="cs"/>
                <w:sz w:val="24"/>
                <w:szCs w:val="24"/>
                <w:u w:val="single"/>
                <w:rtl/>
              </w:rPr>
              <w:t xml:space="preserve"> בתפיסה </w:t>
            </w:r>
            <w:r w:rsidRPr="004E2E55">
              <w:rPr>
                <w:rFonts w:ascii="David" w:hAnsi="David" w:cs="David" w:hint="cs"/>
                <w:sz w:val="24"/>
                <w:szCs w:val="24"/>
                <w:u w:val="single"/>
                <w:rtl/>
              </w:rPr>
              <w:lastRenderedPageBreak/>
              <w:t>הזו.</w:t>
            </w:r>
            <w:r w:rsidRPr="008543F4">
              <w:rPr>
                <w:rFonts w:ascii="David" w:hAnsi="David" w:cs="David"/>
                <w:sz w:val="24"/>
                <w:szCs w:val="24"/>
                <w:rtl/>
              </w:rPr>
              <w:t xml:space="preserve"> </w:t>
            </w:r>
            <w:r w:rsidRPr="008543F4">
              <w:rPr>
                <w:rFonts w:ascii="David" w:hAnsi="David" w:cs="David" w:hint="cs"/>
                <w:sz w:val="24"/>
                <w:szCs w:val="24"/>
                <w:rtl/>
              </w:rPr>
              <w:t xml:space="preserve"> </w:t>
            </w:r>
            <w:r w:rsidRPr="004E2E55">
              <w:rPr>
                <w:rFonts w:ascii="David" w:hAnsi="David" w:cs="David" w:hint="cs"/>
                <w:b/>
                <w:bCs/>
                <w:sz w:val="24"/>
                <w:szCs w:val="24"/>
                <w:rtl/>
              </w:rPr>
              <w:t>האינטרס הציבורי במרכז, לא האינטרס הפרטי.</w:t>
            </w:r>
            <w:r w:rsidRPr="008543F4">
              <w:rPr>
                <w:rFonts w:ascii="David" w:hAnsi="David" w:cs="David" w:hint="cs"/>
                <w:sz w:val="24"/>
                <w:szCs w:val="24"/>
                <w:rtl/>
              </w:rPr>
              <w:t xml:space="preserve"> לשם כך צריך לחנך לסגולות ציבוריות. </w:t>
            </w:r>
            <w:r w:rsidRPr="004E2E55">
              <w:rPr>
                <w:rFonts w:ascii="David" w:hAnsi="David" w:cs="David" w:hint="cs"/>
                <w:color w:val="FF0000"/>
                <w:sz w:val="24"/>
                <w:szCs w:val="24"/>
                <w:rtl/>
              </w:rPr>
              <w:t>לא מוסר אישי, אלא מחויבות למדינה.</w:t>
            </w:r>
          </w:p>
        </w:tc>
        <w:tc>
          <w:tcPr>
            <w:tcW w:w="2694" w:type="dxa"/>
          </w:tcPr>
          <w:p w14:paraId="72CB5833" w14:textId="77777777" w:rsidR="008109AD" w:rsidRDefault="00664CA3" w:rsidP="00817437">
            <w:pPr>
              <w:bidi/>
              <w:rPr>
                <w:rFonts w:ascii="David" w:hAnsi="David" w:cs="David"/>
                <w:sz w:val="24"/>
                <w:szCs w:val="24"/>
                <w:rtl/>
              </w:rPr>
            </w:pPr>
            <w:r w:rsidRPr="00664CA3">
              <w:rPr>
                <w:rFonts w:ascii="David" w:hAnsi="David" w:cs="David"/>
                <w:sz w:val="24"/>
                <w:szCs w:val="24"/>
                <w:rtl/>
              </w:rPr>
              <w:lastRenderedPageBreak/>
              <w:t xml:space="preserve">כלומר לא יסוד אחד שולט במדינה, מה שתרם </w:t>
            </w:r>
            <w:r w:rsidRPr="008007E6">
              <w:rPr>
                <w:rFonts w:ascii="David" w:hAnsi="David" w:cs="David"/>
                <w:color w:val="FF0000"/>
                <w:sz w:val="24"/>
                <w:szCs w:val="24"/>
                <w:rtl/>
              </w:rPr>
              <w:t xml:space="preserve">לימים לרעיון הפרדת הרשויות. </w:t>
            </w:r>
            <w:r w:rsidRPr="008007E6">
              <w:rPr>
                <w:rFonts w:ascii="David" w:hAnsi="David" w:cs="David"/>
                <w:sz w:val="24"/>
                <w:szCs w:val="24"/>
                <w:u w:val="single"/>
                <w:rtl/>
              </w:rPr>
              <w:t>וזה דרך שילוב של  מוסדות:</w:t>
            </w:r>
            <w:r w:rsidRPr="00664CA3">
              <w:rPr>
                <w:rFonts w:ascii="David" w:hAnsi="David" w:cs="David"/>
                <w:sz w:val="24"/>
                <w:szCs w:val="24"/>
                <w:rtl/>
              </w:rPr>
              <w:t xml:space="preserve"> </w:t>
            </w:r>
          </w:p>
          <w:p w14:paraId="26ADBC71" w14:textId="77777777" w:rsidR="008109AD" w:rsidRDefault="008109AD" w:rsidP="008109AD">
            <w:pPr>
              <w:pStyle w:val="a6"/>
              <w:numPr>
                <w:ilvl w:val="0"/>
                <w:numId w:val="46"/>
              </w:numPr>
              <w:ind w:left="170" w:hanging="170"/>
              <w:rPr>
                <w:rFonts w:ascii="David" w:hAnsi="David" w:cs="David"/>
                <w:sz w:val="24"/>
                <w:szCs w:val="24"/>
              </w:rPr>
            </w:pPr>
            <w:r w:rsidRPr="008109AD">
              <w:rPr>
                <w:rFonts w:ascii="David" w:hAnsi="David" w:cs="David" w:hint="cs"/>
                <w:sz w:val="24"/>
                <w:szCs w:val="24"/>
                <w:u w:val="single"/>
                <w:rtl/>
              </w:rPr>
              <w:t xml:space="preserve"> </w:t>
            </w:r>
            <w:r w:rsidR="00664CA3" w:rsidRPr="008109AD">
              <w:rPr>
                <w:rFonts w:ascii="David" w:hAnsi="David" w:cs="David"/>
                <w:sz w:val="24"/>
                <w:szCs w:val="24"/>
                <w:u w:val="single"/>
                <w:rtl/>
              </w:rPr>
              <w:t>הסנט-אריסטוקרטי</w:t>
            </w:r>
            <w:r w:rsidR="00664CA3" w:rsidRPr="008109AD">
              <w:rPr>
                <w:rFonts w:ascii="David" w:hAnsi="David" w:cs="David"/>
                <w:sz w:val="24"/>
                <w:szCs w:val="24"/>
                <w:rtl/>
              </w:rPr>
              <w:t xml:space="preserve"> (קבוצת המיעוט).</w:t>
            </w:r>
          </w:p>
          <w:p w14:paraId="7DF81CF8" w14:textId="47B083EB" w:rsidR="008109AD" w:rsidRDefault="00664CA3" w:rsidP="008109AD">
            <w:pPr>
              <w:pStyle w:val="a6"/>
              <w:numPr>
                <w:ilvl w:val="0"/>
                <w:numId w:val="46"/>
              </w:numPr>
              <w:ind w:left="170" w:hanging="170"/>
              <w:rPr>
                <w:rFonts w:ascii="David" w:hAnsi="David" w:cs="David"/>
                <w:sz w:val="24"/>
                <w:szCs w:val="24"/>
              </w:rPr>
            </w:pPr>
            <w:r w:rsidRPr="008109AD">
              <w:rPr>
                <w:rFonts w:ascii="David" w:hAnsi="David" w:cs="David"/>
                <w:sz w:val="24"/>
                <w:szCs w:val="24"/>
                <w:u w:val="single"/>
                <w:rtl/>
              </w:rPr>
              <w:t>אספת העם</w:t>
            </w:r>
            <w:r w:rsidR="008007E6">
              <w:rPr>
                <w:rFonts w:ascii="David" w:hAnsi="David" w:cs="David" w:hint="cs"/>
                <w:sz w:val="24"/>
                <w:szCs w:val="24"/>
                <w:u w:val="single"/>
                <w:rtl/>
              </w:rPr>
              <w:t>-</w:t>
            </w:r>
            <w:r w:rsidRPr="008109AD">
              <w:rPr>
                <w:rFonts w:ascii="David" w:hAnsi="David" w:cs="David"/>
                <w:sz w:val="24"/>
                <w:szCs w:val="24"/>
                <w:rtl/>
              </w:rPr>
              <w:t xml:space="preserve">בראשות </w:t>
            </w:r>
            <w:r w:rsidRPr="008007E6">
              <w:rPr>
                <w:rFonts w:ascii="David" w:hAnsi="David" w:cs="David"/>
                <w:sz w:val="24"/>
                <w:szCs w:val="24"/>
                <w:rtl/>
              </w:rPr>
              <w:t>הטריבונים</w:t>
            </w:r>
            <w:r w:rsidR="008007E6">
              <w:rPr>
                <w:rFonts w:ascii="David" w:hAnsi="David" w:cs="David" w:hint="cs"/>
                <w:sz w:val="24"/>
                <w:szCs w:val="24"/>
                <w:rtl/>
              </w:rPr>
              <w:t xml:space="preserve"> </w:t>
            </w:r>
            <w:r w:rsidRPr="008007E6">
              <w:rPr>
                <w:rFonts w:ascii="David" w:hAnsi="David" w:cs="David"/>
                <w:sz w:val="24"/>
                <w:szCs w:val="24"/>
                <w:rtl/>
              </w:rPr>
              <w:t>והמגיסטרטים</w:t>
            </w:r>
            <w:r w:rsidRPr="008109AD">
              <w:rPr>
                <w:rFonts w:ascii="David" w:hAnsi="David" w:cs="David"/>
                <w:sz w:val="24"/>
                <w:szCs w:val="24"/>
                <w:rtl/>
              </w:rPr>
              <w:t xml:space="preserve"> תפקידים ציבוריים.</w:t>
            </w:r>
          </w:p>
          <w:p w14:paraId="3AE2A1F7" w14:textId="05571EFC" w:rsidR="008007E6" w:rsidRDefault="00664CA3" w:rsidP="008007E6">
            <w:pPr>
              <w:pStyle w:val="a6"/>
              <w:numPr>
                <w:ilvl w:val="0"/>
                <w:numId w:val="46"/>
              </w:numPr>
              <w:ind w:left="170" w:hanging="170"/>
              <w:rPr>
                <w:rFonts w:ascii="David" w:hAnsi="David" w:cs="David"/>
                <w:sz w:val="24"/>
                <w:szCs w:val="24"/>
              </w:rPr>
            </w:pPr>
            <w:r w:rsidRPr="008109AD">
              <w:rPr>
                <w:rFonts w:ascii="David" w:hAnsi="David" w:cs="David"/>
                <w:sz w:val="24"/>
                <w:szCs w:val="24"/>
                <w:rtl/>
              </w:rPr>
              <w:lastRenderedPageBreak/>
              <w:t xml:space="preserve">בראשם </w:t>
            </w:r>
            <w:r w:rsidRPr="008109AD">
              <w:rPr>
                <w:rFonts w:ascii="David" w:hAnsi="David" w:cs="David"/>
                <w:sz w:val="24"/>
                <w:szCs w:val="24"/>
                <w:u w:val="single"/>
                <w:rtl/>
              </w:rPr>
              <w:t>הקונסולים</w:t>
            </w:r>
            <w:r w:rsidRPr="008109AD">
              <w:rPr>
                <w:rFonts w:ascii="David" w:hAnsi="David" w:cs="David"/>
                <w:sz w:val="24"/>
                <w:szCs w:val="24"/>
                <w:rtl/>
              </w:rPr>
              <w:t>-שניים.</w:t>
            </w:r>
            <w:r w:rsidR="008007E6">
              <w:rPr>
                <w:rFonts w:ascii="David" w:hAnsi="David" w:cs="David" w:hint="cs"/>
                <w:sz w:val="24"/>
                <w:szCs w:val="24"/>
                <w:rtl/>
              </w:rPr>
              <w:t xml:space="preserve"> </w:t>
            </w:r>
            <w:r w:rsidRPr="008007E6">
              <w:rPr>
                <w:rFonts w:ascii="David" w:hAnsi="David" w:cs="David"/>
                <w:sz w:val="24"/>
                <w:szCs w:val="24"/>
                <w:rtl/>
              </w:rPr>
              <w:t>אחראים למדיניות ולמלחמות</w:t>
            </w:r>
            <w:r w:rsidR="008007E6">
              <w:rPr>
                <w:rFonts w:ascii="David" w:hAnsi="David" w:cs="David" w:hint="cs"/>
                <w:sz w:val="24"/>
                <w:szCs w:val="24"/>
                <w:rtl/>
              </w:rPr>
              <w:t>.</w:t>
            </w:r>
          </w:p>
          <w:p w14:paraId="7E299A21" w14:textId="294E4610" w:rsidR="008007E6" w:rsidRPr="008007E6" w:rsidRDefault="00664CA3" w:rsidP="008007E6">
            <w:pPr>
              <w:pStyle w:val="a6"/>
              <w:numPr>
                <w:ilvl w:val="0"/>
                <w:numId w:val="46"/>
              </w:numPr>
              <w:ind w:left="170" w:hanging="170"/>
              <w:rPr>
                <w:rFonts w:ascii="David" w:hAnsi="David" w:cs="David"/>
                <w:sz w:val="24"/>
                <w:szCs w:val="24"/>
              </w:rPr>
            </w:pPr>
            <w:proofErr w:type="spellStart"/>
            <w:r w:rsidRPr="008007E6">
              <w:rPr>
                <w:rFonts w:ascii="David" w:hAnsi="David" w:cs="David"/>
                <w:sz w:val="24"/>
                <w:szCs w:val="24"/>
                <w:u w:val="single"/>
                <w:rtl/>
              </w:rPr>
              <w:t>פריאטורים</w:t>
            </w:r>
            <w:proofErr w:type="spellEnd"/>
            <w:r w:rsidRPr="008007E6">
              <w:rPr>
                <w:rFonts w:ascii="David" w:hAnsi="David" w:cs="David"/>
                <w:sz w:val="24"/>
                <w:szCs w:val="24"/>
                <w:rtl/>
              </w:rPr>
              <w:t>- אחר</w:t>
            </w:r>
            <w:r w:rsidR="008109AD" w:rsidRPr="008007E6">
              <w:rPr>
                <w:rFonts w:ascii="David" w:hAnsi="David" w:cs="David" w:hint="cs"/>
                <w:sz w:val="24"/>
                <w:szCs w:val="24"/>
                <w:rtl/>
              </w:rPr>
              <w:t>א</w:t>
            </w:r>
            <w:r w:rsidRPr="008007E6">
              <w:rPr>
                <w:rFonts w:ascii="David" w:hAnsi="David" w:cs="David"/>
                <w:sz w:val="24"/>
                <w:szCs w:val="24"/>
                <w:rtl/>
              </w:rPr>
              <w:t xml:space="preserve">ים למערכת המשפטית </w:t>
            </w:r>
          </w:p>
          <w:p w14:paraId="318F6CD0" w14:textId="1D0AE385" w:rsidR="00817437" w:rsidRPr="008109AD" w:rsidRDefault="00664CA3" w:rsidP="008007E6">
            <w:pPr>
              <w:pStyle w:val="a6"/>
              <w:numPr>
                <w:ilvl w:val="0"/>
                <w:numId w:val="46"/>
              </w:numPr>
              <w:ind w:left="170" w:hanging="170"/>
              <w:rPr>
                <w:rFonts w:ascii="David" w:hAnsi="David" w:cs="David"/>
                <w:sz w:val="24"/>
                <w:szCs w:val="24"/>
                <w:rtl/>
              </w:rPr>
            </w:pPr>
            <w:proofErr w:type="spellStart"/>
            <w:r w:rsidRPr="008109AD">
              <w:rPr>
                <w:rFonts w:ascii="David" w:hAnsi="David" w:cs="David"/>
                <w:sz w:val="24"/>
                <w:szCs w:val="24"/>
                <w:u w:val="single"/>
                <w:rtl/>
              </w:rPr>
              <w:t>קווסטורים</w:t>
            </w:r>
            <w:proofErr w:type="spellEnd"/>
            <w:r w:rsidRPr="008109AD">
              <w:rPr>
                <w:rFonts w:ascii="David" w:hAnsi="David" w:cs="David"/>
                <w:sz w:val="24"/>
                <w:szCs w:val="24"/>
                <w:u w:val="single"/>
                <w:rtl/>
              </w:rPr>
              <w:t>-</w:t>
            </w:r>
            <w:r w:rsidRPr="008109AD">
              <w:rPr>
                <w:rFonts w:ascii="David" w:hAnsi="David" w:cs="David"/>
                <w:sz w:val="24"/>
                <w:szCs w:val="24"/>
                <w:rtl/>
              </w:rPr>
              <w:t xml:space="preserve"> אחראים למדיניות הכלכלית. היו גם פקידים שהיו כוהני דת.</w:t>
            </w:r>
          </w:p>
          <w:p w14:paraId="63B6F802" w14:textId="77777777" w:rsidR="00664CA3" w:rsidRDefault="00664CA3" w:rsidP="00664CA3">
            <w:pPr>
              <w:bidi/>
              <w:rPr>
                <w:rFonts w:ascii="David" w:hAnsi="David" w:cs="David"/>
                <w:sz w:val="24"/>
                <w:szCs w:val="24"/>
                <w:rtl/>
              </w:rPr>
            </w:pPr>
          </w:p>
          <w:p w14:paraId="4FB4B424" w14:textId="77777777" w:rsidR="00664CA3" w:rsidRDefault="00664CA3" w:rsidP="00664CA3">
            <w:pPr>
              <w:bidi/>
              <w:rPr>
                <w:rFonts w:ascii="David" w:hAnsi="David" w:cs="David"/>
                <w:sz w:val="24"/>
                <w:szCs w:val="24"/>
                <w:rtl/>
              </w:rPr>
            </w:pPr>
          </w:p>
          <w:p w14:paraId="1EC21DAC" w14:textId="77777777" w:rsidR="00664CA3" w:rsidRPr="00664CA3" w:rsidRDefault="00664CA3" w:rsidP="00664CA3">
            <w:pPr>
              <w:bidi/>
              <w:jc w:val="center"/>
              <w:rPr>
                <w:rFonts w:ascii="David" w:hAnsi="David" w:cs="David"/>
                <w:sz w:val="24"/>
                <w:szCs w:val="24"/>
                <w:rtl/>
              </w:rPr>
            </w:pPr>
          </w:p>
        </w:tc>
        <w:tc>
          <w:tcPr>
            <w:tcW w:w="1696" w:type="dxa"/>
          </w:tcPr>
          <w:p w14:paraId="195D1F56" w14:textId="31944871" w:rsidR="00817437" w:rsidRPr="008007E6" w:rsidRDefault="004E2E55" w:rsidP="00817437">
            <w:pPr>
              <w:bidi/>
              <w:rPr>
                <w:rFonts w:ascii="David" w:hAnsi="David" w:cs="David"/>
                <w:color w:val="FF0000"/>
                <w:sz w:val="24"/>
                <w:szCs w:val="24"/>
                <w:rtl/>
              </w:rPr>
            </w:pPr>
            <w:r w:rsidRPr="008007E6">
              <w:rPr>
                <w:rFonts w:ascii="David" w:hAnsi="David" w:cs="David" w:hint="cs"/>
                <w:color w:val="FF0000"/>
                <w:sz w:val="24"/>
                <w:szCs w:val="24"/>
                <w:rtl/>
              </w:rPr>
              <w:lastRenderedPageBreak/>
              <w:t>כמו ביוון- הדת היא גם פוליטית וגם אישית.</w:t>
            </w:r>
          </w:p>
          <w:p w14:paraId="7BC454D9" w14:textId="4F43BA74" w:rsidR="004E2E55" w:rsidRDefault="004E2E55" w:rsidP="004E2E55">
            <w:pPr>
              <w:bidi/>
              <w:rPr>
                <w:rFonts w:ascii="David" w:hAnsi="David" w:cs="David"/>
                <w:sz w:val="24"/>
                <w:szCs w:val="24"/>
                <w:rtl/>
              </w:rPr>
            </w:pPr>
            <w:r w:rsidRPr="004E2E55">
              <w:rPr>
                <w:rFonts w:ascii="David" w:hAnsi="David" w:cs="David"/>
                <w:sz w:val="24"/>
                <w:szCs w:val="24"/>
                <w:rtl/>
              </w:rPr>
              <w:t xml:space="preserve">יש פולחן אישי בבית , אבל התפקידים הדתיים הם משרות פוליטיות. </w:t>
            </w:r>
            <w:r w:rsidRPr="008007E6">
              <w:rPr>
                <w:rFonts w:ascii="David" w:hAnsi="David" w:cs="David"/>
                <w:color w:val="FF0000"/>
                <w:sz w:val="24"/>
                <w:szCs w:val="24"/>
                <w:rtl/>
              </w:rPr>
              <w:t xml:space="preserve">הדת צריכה לשרת את </w:t>
            </w:r>
            <w:r w:rsidRPr="008007E6">
              <w:rPr>
                <w:rFonts w:ascii="David" w:hAnsi="David" w:cs="David"/>
                <w:color w:val="FF0000"/>
                <w:sz w:val="24"/>
                <w:szCs w:val="24"/>
                <w:rtl/>
              </w:rPr>
              <w:lastRenderedPageBreak/>
              <w:t>המדינה. האלים הם אלי המדינה.</w:t>
            </w:r>
          </w:p>
          <w:p w14:paraId="0CEE800B" w14:textId="77777777" w:rsidR="004E2E55" w:rsidRPr="004E2E55" w:rsidRDefault="004E2E55" w:rsidP="004E2E55">
            <w:pPr>
              <w:bidi/>
              <w:rPr>
                <w:rFonts w:ascii="David" w:hAnsi="David" w:cs="David"/>
                <w:sz w:val="24"/>
                <w:szCs w:val="24"/>
                <w:rtl/>
              </w:rPr>
            </w:pPr>
          </w:p>
          <w:p w14:paraId="4B4DF423" w14:textId="77777777" w:rsidR="004E2E55" w:rsidRPr="004E2E55" w:rsidRDefault="004E2E55" w:rsidP="004E2E55">
            <w:pPr>
              <w:bidi/>
              <w:rPr>
                <w:rFonts w:ascii="David" w:hAnsi="David" w:cs="David"/>
                <w:sz w:val="24"/>
                <w:szCs w:val="24"/>
                <w:rtl/>
              </w:rPr>
            </w:pPr>
          </w:p>
          <w:p w14:paraId="5CC520EA" w14:textId="77777777" w:rsidR="004E2E55" w:rsidRDefault="004E2E55" w:rsidP="004E2E55">
            <w:pPr>
              <w:bidi/>
              <w:rPr>
                <w:rFonts w:ascii="David" w:hAnsi="David" w:cs="David"/>
                <w:sz w:val="24"/>
                <w:szCs w:val="24"/>
                <w:rtl/>
              </w:rPr>
            </w:pPr>
          </w:p>
          <w:p w14:paraId="5C54E359" w14:textId="77777777" w:rsidR="004E2E55" w:rsidRDefault="004E2E55" w:rsidP="004E2E55">
            <w:pPr>
              <w:bidi/>
              <w:rPr>
                <w:rFonts w:ascii="David" w:hAnsi="David" w:cs="David"/>
                <w:sz w:val="24"/>
                <w:szCs w:val="24"/>
                <w:rtl/>
              </w:rPr>
            </w:pPr>
          </w:p>
          <w:p w14:paraId="62C53D2C" w14:textId="77777777" w:rsidR="004E2E55" w:rsidRDefault="004E2E55" w:rsidP="004E2E55">
            <w:pPr>
              <w:bidi/>
              <w:rPr>
                <w:rFonts w:ascii="David" w:hAnsi="David" w:cs="David"/>
                <w:sz w:val="24"/>
                <w:szCs w:val="24"/>
                <w:rtl/>
              </w:rPr>
            </w:pPr>
          </w:p>
          <w:p w14:paraId="17F90283" w14:textId="77777777" w:rsidR="004E2E55" w:rsidRPr="004E2E55" w:rsidRDefault="004E2E55" w:rsidP="004E2E55">
            <w:pPr>
              <w:bidi/>
              <w:jc w:val="center"/>
              <w:rPr>
                <w:rFonts w:ascii="David" w:hAnsi="David" w:cs="David"/>
                <w:sz w:val="24"/>
                <w:szCs w:val="24"/>
                <w:rtl/>
              </w:rPr>
            </w:pPr>
          </w:p>
        </w:tc>
      </w:tr>
    </w:tbl>
    <w:p w14:paraId="198C3B19" w14:textId="77777777" w:rsidR="00817437" w:rsidRPr="00817437" w:rsidRDefault="00817437" w:rsidP="00817437">
      <w:pPr>
        <w:bidi/>
        <w:rPr>
          <w:rFonts w:ascii="David" w:hAnsi="David" w:cs="David"/>
          <w:sz w:val="24"/>
          <w:szCs w:val="24"/>
          <w:rtl/>
        </w:rPr>
      </w:pPr>
    </w:p>
    <w:p w14:paraId="06ADB8E8" w14:textId="77777777" w:rsidR="00817437" w:rsidRDefault="00817437" w:rsidP="00817437">
      <w:pPr>
        <w:bidi/>
        <w:jc w:val="center"/>
        <w:rPr>
          <w:rFonts w:ascii="David" w:hAnsi="David" w:cs="David"/>
          <w:b/>
          <w:bCs/>
          <w:sz w:val="28"/>
          <w:szCs w:val="28"/>
          <w:u w:val="single"/>
          <w:rtl/>
        </w:rPr>
      </w:pPr>
    </w:p>
    <w:p w14:paraId="4CEE070E" w14:textId="77777777" w:rsidR="00817437" w:rsidRDefault="00817437" w:rsidP="00817437">
      <w:pPr>
        <w:bidi/>
        <w:jc w:val="center"/>
        <w:rPr>
          <w:rFonts w:ascii="David" w:hAnsi="David" w:cs="David"/>
          <w:b/>
          <w:bCs/>
          <w:sz w:val="28"/>
          <w:szCs w:val="28"/>
          <w:u w:val="single"/>
          <w:rtl/>
        </w:rPr>
      </w:pPr>
    </w:p>
    <w:p w14:paraId="03C0D174" w14:textId="77777777" w:rsidR="00817437" w:rsidRDefault="00817437" w:rsidP="00817437">
      <w:pPr>
        <w:bidi/>
        <w:jc w:val="center"/>
        <w:rPr>
          <w:rFonts w:ascii="David" w:hAnsi="David" w:cs="David"/>
          <w:b/>
          <w:bCs/>
          <w:sz w:val="28"/>
          <w:szCs w:val="28"/>
          <w:u w:val="single"/>
          <w:rtl/>
        </w:rPr>
      </w:pPr>
    </w:p>
    <w:p w14:paraId="27711E1E" w14:textId="77777777" w:rsidR="00817437" w:rsidRDefault="00817437" w:rsidP="00817437">
      <w:pPr>
        <w:bidi/>
        <w:jc w:val="center"/>
        <w:rPr>
          <w:rFonts w:ascii="David" w:hAnsi="David" w:cs="David"/>
          <w:b/>
          <w:bCs/>
          <w:sz w:val="28"/>
          <w:szCs w:val="28"/>
          <w:u w:val="single"/>
          <w:rtl/>
        </w:rPr>
      </w:pPr>
    </w:p>
    <w:p w14:paraId="21349090" w14:textId="77777777" w:rsidR="00B8719A" w:rsidRDefault="00B8719A" w:rsidP="00B8719A">
      <w:pPr>
        <w:bidi/>
        <w:jc w:val="center"/>
        <w:rPr>
          <w:rFonts w:ascii="David" w:hAnsi="David" w:cs="David"/>
          <w:b/>
          <w:bCs/>
          <w:sz w:val="28"/>
          <w:szCs w:val="28"/>
          <w:u w:val="single"/>
          <w:rtl/>
        </w:rPr>
      </w:pPr>
    </w:p>
    <w:p w14:paraId="4448F25E" w14:textId="77777777" w:rsidR="00817437" w:rsidRDefault="00817437" w:rsidP="008007E6">
      <w:pPr>
        <w:bidi/>
        <w:rPr>
          <w:rFonts w:ascii="David" w:hAnsi="David" w:cs="David"/>
          <w:b/>
          <w:bCs/>
          <w:sz w:val="28"/>
          <w:szCs w:val="28"/>
          <w:u w:val="single"/>
          <w:rtl/>
        </w:rPr>
      </w:pPr>
    </w:p>
    <w:p w14:paraId="690BC854" w14:textId="5165AA74" w:rsidR="00E87D1B" w:rsidRDefault="0002304C" w:rsidP="00817437">
      <w:pPr>
        <w:bidi/>
        <w:jc w:val="center"/>
        <w:rPr>
          <w:rFonts w:ascii="David" w:hAnsi="David" w:cs="David"/>
          <w:b/>
          <w:bCs/>
          <w:sz w:val="28"/>
          <w:szCs w:val="28"/>
          <w:u w:val="single"/>
          <w:rtl/>
        </w:rPr>
      </w:pPr>
      <w:r w:rsidRPr="001916F1">
        <w:rPr>
          <w:rFonts w:ascii="David" w:hAnsi="David" w:cs="David" w:hint="cs"/>
          <w:b/>
          <w:bCs/>
          <w:sz w:val="28"/>
          <w:szCs w:val="28"/>
          <w:u w:val="single"/>
          <w:rtl/>
        </w:rPr>
        <w:t>חטיבה ג': המחשבה המדינית היהודית והנוצרית</w:t>
      </w:r>
    </w:p>
    <w:p w14:paraId="20055F8B" w14:textId="4B39E986" w:rsidR="00E87D1B" w:rsidRPr="00D52640" w:rsidRDefault="00E87D1B" w:rsidP="00E87D1B">
      <w:pPr>
        <w:bidi/>
        <w:rPr>
          <w:rFonts w:ascii="David" w:hAnsi="David" w:cs="David"/>
          <w:b/>
          <w:bCs/>
          <w:sz w:val="24"/>
          <w:szCs w:val="24"/>
          <w:rtl/>
        </w:rPr>
      </w:pPr>
      <w:r w:rsidRPr="00D52640">
        <w:rPr>
          <w:rFonts w:ascii="David" w:hAnsi="David" w:cs="David" w:hint="cs"/>
          <w:b/>
          <w:bCs/>
          <w:sz w:val="24"/>
          <w:szCs w:val="24"/>
          <w:rtl/>
        </w:rPr>
        <w:t>תפיסות יסוד פוליטיות שעולות מתוך המקרא (התנ"ך)</w:t>
      </w:r>
    </w:p>
    <w:tbl>
      <w:tblPr>
        <w:tblStyle w:val="a3"/>
        <w:bidiVisual/>
        <w:tblW w:w="9354" w:type="dxa"/>
        <w:tblLook w:val="04A0" w:firstRow="1" w:lastRow="0" w:firstColumn="1" w:lastColumn="0" w:noHBand="0" w:noVBand="1"/>
      </w:tblPr>
      <w:tblGrid>
        <w:gridCol w:w="1146"/>
        <w:gridCol w:w="2832"/>
        <w:gridCol w:w="1558"/>
        <w:gridCol w:w="1842"/>
        <w:gridCol w:w="1976"/>
      </w:tblGrid>
      <w:tr w:rsidR="00C927C3" w14:paraId="2017CA69" w14:textId="77777777" w:rsidTr="00B00956">
        <w:tc>
          <w:tcPr>
            <w:tcW w:w="1138" w:type="dxa"/>
            <w:shd w:val="clear" w:color="auto" w:fill="66FFFF"/>
          </w:tcPr>
          <w:p w14:paraId="7334E231" w14:textId="0E1B2302" w:rsidR="00C927C3" w:rsidRPr="00B00956" w:rsidRDefault="00C927C3" w:rsidP="001916F1">
            <w:pPr>
              <w:bidi/>
              <w:rPr>
                <w:rFonts w:ascii="David" w:hAnsi="David" w:cs="David"/>
                <w:b/>
                <w:bCs/>
                <w:sz w:val="24"/>
                <w:szCs w:val="24"/>
                <w:rtl/>
              </w:rPr>
            </w:pPr>
            <w:r w:rsidRPr="00B00956">
              <w:rPr>
                <w:rFonts w:ascii="David" w:hAnsi="David" w:cs="David" w:hint="cs"/>
                <w:b/>
                <w:bCs/>
                <w:sz w:val="24"/>
                <w:szCs w:val="24"/>
                <w:rtl/>
              </w:rPr>
              <w:t>מונותאיזם</w:t>
            </w:r>
          </w:p>
        </w:tc>
        <w:tc>
          <w:tcPr>
            <w:tcW w:w="2835" w:type="dxa"/>
            <w:shd w:val="clear" w:color="auto" w:fill="66FFFF"/>
          </w:tcPr>
          <w:p w14:paraId="4ED6796C" w14:textId="7103158A" w:rsidR="00C927C3" w:rsidRPr="00B00956" w:rsidRDefault="00C927C3" w:rsidP="001916F1">
            <w:pPr>
              <w:bidi/>
              <w:rPr>
                <w:rFonts w:ascii="David" w:hAnsi="David" w:cs="David"/>
                <w:b/>
                <w:bCs/>
                <w:sz w:val="24"/>
                <w:szCs w:val="24"/>
                <w:rtl/>
              </w:rPr>
            </w:pPr>
            <w:r w:rsidRPr="00B00956">
              <w:rPr>
                <w:rFonts w:ascii="David" w:hAnsi="David" w:cs="David" w:hint="cs"/>
                <w:b/>
                <w:bCs/>
                <w:sz w:val="24"/>
                <w:szCs w:val="24"/>
                <w:rtl/>
              </w:rPr>
              <w:t>מוסר/ ריטואליות</w:t>
            </w:r>
          </w:p>
        </w:tc>
        <w:tc>
          <w:tcPr>
            <w:tcW w:w="1559" w:type="dxa"/>
            <w:shd w:val="clear" w:color="auto" w:fill="66FFFF"/>
          </w:tcPr>
          <w:p w14:paraId="14FCF562" w14:textId="425FFDB1" w:rsidR="00C927C3" w:rsidRPr="00B00956" w:rsidRDefault="00C927C3" w:rsidP="001916F1">
            <w:pPr>
              <w:bidi/>
              <w:rPr>
                <w:rFonts w:ascii="David" w:hAnsi="David" w:cs="David"/>
                <w:b/>
                <w:bCs/>
                <w:sz w:val="24"/>
                <w:szCs w:val="24"/>
                <w:rtl/>
              </w:rPr>
            </w:pPr>
            <w:r w:rsidRPr="00B00956">
              <w:rPr>
                <w:rFonts w:ascii="David" w:hAnsi="David" w:cs="David" w:hint="cs"/>
                <w:b/>
                <w:bCs/>
                <w:sz w:val="24"/>
                <w:szCs w:val="24"/>
                <w:rtl/>
              </w:rPr>
              <w:t>יסוד חברתי</w:t>
            </w:r>
          </w:p>
        </w:tc>
        <w:tc>
          <w:tcPr>
            <w:tcW w:w="1843" w:type="dxa"/>
            <w:shd w:val="clear" w:color="auto" w:fill="66FFFF"/>
          </w:tcPr>
          <w:p w14:paraId="475E7F93" w14:textId="0ADA51E8" w:rsidR="00C927C3" w:rsidRPr="00B00956" w:rsidRDefault="00C927C3" w:rsidP="001916F1">
            <w:pPr>
              <w:bidi/>
              <w:rPr>
                <w:rFonts w:ascii="David" w:hAnsi="David" w:cs="David"/>
                <w:b/>
                <w:bCs/>
                <w:sz w:val="24"/>
                <w:szCs w:val="24"/>
                <w:rtl/>
              </w:rPr>
            </w:pPr>
            <w:r w:rsidRPr="00B00956">
              <w:rPr>
                <w:rFonts w:ascii="David" w:hAnsi="David" w:cs="David" w:hint="cs"/>
                <w:b/>
                <w:bCs/>
                <w:sz w:val="24"/>
                <w:szCs w:val="24"/>
                <w:rtl/>
              </w:rPr>
              <w:t>דיאלקטיות מול ה'</w:t>
            </w:r>
          </w:p>
        </w:tc>
        <w:tc>
          <w:tcPr>
            <w:tcW w:w="1979" w:type="dxa"/>
            <w:shd w:val="clear" w:color="auto" w:fill="66FFFF"/>
          </w:tcPr>
          <w:p w14:paraId="0F51157A" w14:textId="3FB92172" w:rsidR="00C927C3" w:rsidRPr="00B00956" w:rsidRDefault="00C927C3" w:rsidP="001916F1">
            <w:pPr>
              <w:bidi/>
              <w:rPr>
                <w:rFonts w:ascii="David" w:hAnsi="David" w:cs="David"/>
                <w:b/>
                <w:bCs/>
                <w:sz w:val="24"/>
                <w:szCs w:val="24"/>
                <w:rtl/>
              </w:rPr>
            </w:pPr>
            <w:r w:rsidRPr="00B00956">
              <w:rPr>
                <w:rFonts w:ascii="David" w:hAnsi="David" w:cs="David" w:hint="cs"/>
                <w:b/>
                <w:bCs/>
                <w:sz w:val="24"/>
                <w:szCs w:val="24"/>
                <w:rtl/>
              </w:rPr>
              <w:t>פן כלכלי</w:t>
            </w:r>
          </w:p>
        </w:tc>
      </w:tr>
      <w:tr w:rsidR="00C927C3" w14:paraId="25D5EC4C" w14:textId="77777777" w:rsidTr="00B00956">
        <w:tc>
          <w:tcPr>
            <w:tcW w:w="1138" w:type="dxa"/>
          </w:tcPr>
          <w:p w14:paraId="4BBCCF72" w14:textId="514F69CC" w:rsidR="00C927C3" w:rsidRDefault="00C927C3" w:rsidP="001916F1">
            <w:pPr>
              <w:bidi/>
              <w:rPr>
                <w:rFonts w:ascii="David" w:hAnsi="David" w:cs="David"/>
                <w:sz w:val="24"/>
                <w:szCs w:val="24"/>
                <w:rtl/>
              </w:rPr>
            </w:pPr>
            <w:r>
              <w:rPr>
                <w:rFonts w:ascii="David" w:hAnsi="David" w:cs="David" w:hint="cs"/>
                <w:sz w:val="24"/>
                <w:szCs w:val="24"/>
                <w:rtl/>
              </w:rPr>
              <w:t>אל אחד.</w:t>
            </w:r>
          </w:p>
        </w:tc>
        <w:tc>
          <w:tcPr>
            <w:tcW w:w="2835" w:type="dxa"/>
          </w:tcPr>
          <w:p w14:paraId="256F3630" w14:textId="13107171" w:rsidR="00C927C3" w:rsidRPr="00B00956" w:rsidRDefault="00D52640" w:rsidP="001916F1">
            <w:pPr>
              <w:bidi/>
              <w:rPr>
                <w:rFonts w:ascii="David" w:hAnsi="David" w:cs="David"/>
                <w:sz w:val="24"/>
                <w:szCs w:val="24"/>
                <w:rtl/>
              </w:rPr>
            </w:pPr>
            <w:r w:rsidRPr="00B00956">
              <w:rPr>
                <w:rFonts w:ascii="David" w:hAnsi="David" w:cs="David" w:hint="cs"/>
                <w:sz w:val="24"/>
                <w:szCs w:val="24"/>
                <w:rtl/>
              </w:rPr>
              <w:t>התנ"ך אומר שה' מעורב, יש תגמול על כל מעשה, לטוב או לרע. התנ"ך לא מכיר בעולם הבא, העונש על מעשינו הוא בעולם הזה. חז"ל הפכו את העולם הבא למקום מרכזי</w:t>
            </w:r>
            <w:r w:rsidR="009711BE" w:rsidRPr="00B00956">
              <w:rPr>
                <w:rFonts w:ascii="David" w:hAnsi="David" w:cs="David" w:hint="cs"/>
                <w:sz w:val="24"/>
                <w:szCs w:val="24"/>
                <w:rtl/>
              </w:rPr>
              <w:t>. התנ"ך בפשוטו מדבר על שכר ועונש כאן ועכשיו. הפן המוסרי הוא מרכזי אך לצידו יש משקל גדול לטקסים דתיים (ריטואליים).</w:t>
            </w:r>
          </w:p>
        </w:tc>
        <w:tc>
          <w:tcPr>
            <w:tcW w:w="1559" w:type="dxa"/>
          </w:tcPr>
          <w:p w14:paraId="09C59D1A" w14:textId="77777777" w:rsidR="00596238" w:rsidRDefault="00596238" w:rsidP="001916F1">
            <w:pPr>
              <w:bidi/>
              <w:rPr>
                <w:rFonts w:ascii="David" w:hAnsi="David" w:cs="David"/>
                <w:sz w:val="24"/>
                <w:szCs w:val="24"/>
                <w:rtl/>
              </w:rPr>
            </w:pPr>
            <w:r w:rsidRPr="00596238">
              <w:rPr>
                <w:rFonts w:ascii="David" w:hAnsi="David" w:cs="David"/>
                <w:sz w:val="24"/>
                <w:szCs w:val="24"/>
                <w:rtl/>
              </w:rPr>
              <w:t xml:space="preserve">"ואהבת לרעך כמוך", "לא תעמוד על דם רעך". </w:t>
            </w:r>
          </w:p>
          <w:p w14:paraId="367E86E3" w14:textId="5E347829" w:rsidR="00C927C3" w:rsidRDefault="00596238" w:rsidP="00596238">
            <w:pPr>
              <w:bidi/>
              <w:rPr>
                <w:rFonts w:ascii="David" w:hAnsi="David" w:cs="David"/>
                <w:sz w:val="24"/>
                <w:szCs w:val="24"/>
                <w:rtl/>
              </w:rPr>
            </w:pPr>
            <w:r w:rsidRPr="00596238">
              <w:rPr>
                <w:rFonts w:ascii="David" w:hAnsi="David" w:cs="David"/>
                <w:sz w:val="24"/>
                <w:szCs w:val="24"/>
                <w:rtl/>
              </w:rPr>
              <w:t>הפן</w:t>
            </w:r>
            <w:r>
              <w:rPr>
                <w:rFonts w:ascii="David" w:hAnsi="David" w:cs="David" w:hint="cs"/>
                <w:sz w:val="24"/>
                <w:szCs w:val="24"/>
                <w:rtl/>
              </w:rPr>
              <w:t xml:space="preserve"> </w:t>
            </w:r>
            <w:r w:rsidRPr="00596238">
              <w:rPr>
                <w:rFonts w:ascii="David" w:hAnsi="David" w:cs="David"/>
                <w:sz w:val="24"/>
                <w:szCs w:val="24"/>
                <w:rtl/>
              </w:rPr>
              <w:t>הסוציאלי והסולידריות דומיננטי ביהדות.</w:t>
            </w:r>
          </w:p>
        </w:tc>
        <w:tc>
          <w:tcPr>
            <w:tcW w:w="1843" w:type="dxa"/>
          </w:tcPr>
          <w:p w14:paraId="2F0975D4" w14:textId="23300A91" w:rsidR="00C927C3" w:rsidRDefault="00646CD1" w:rsidP="001916F1">
            <w:pPr>
              <w:bidi/>
              <w:rPr>
                <w:rFonts w:ascii="David" w:hAnsi="David" w:cs="David"/>
                <w:sz w:val="24"/>
                <w:szCs w:val="24"/>
                <w:rtl/>
              </w:rPr>
            </w:pPr>
            <w:r w:rsidRPr="00EF3A9A">
              <w:rPr>
                <w:rFonts w:ascii="David" w:hAnsi="David" w:cs="David" w:hint="cs"/>
                <w:rtl/>
              </w:rPr>
              <w:t>ביסוד התפיסות אדם צריך לעמוד מול ה' ולהרגיש מחד ענווה וזמניות ומאידך שה' בו כי כל אדם נברא בצלם ה'.</w:t>
            </w:r>
          </w:p>
        </w:tc>
        <w:tc>
          <w:tcPr>
            <w:tcW w:w="1979" w:type="dxa"/>
          </w:tcPr>
          <w:p w14:paraId="18FA04CF" w14:textId="6DE3B11B" w:rsidR="00C927C3" w:rsidRDefault="00B00956" w:rsidP="001916F1">
            <w:pPr>
              <w:bidi/>
              <w:rPr>
                <w:rFonts w:ascii="David" w:hAnsi="David" w:cs="David"/>
                <w:sz w:val="24"/>
                <w:szCs w:val="24"/>
                <w:rtl/>
              </w:rPr>
            </w:pPr>
            <w:r w:rsidRPr="00EF3A9A">
              <w:rPr>
                <w:rFonts w:ascii="David" w:hAnsi="David" w:cs="David" w:hint="cs"/>
                <w:rtl/>
              </w:rPr>
              <w:t>אסור שיהיו פערים כלכליים ועריצות כי כך החזק יחשוב שהוא חצי ה'. מותר שיהיו עשירים ועניים אבל במובן יחסי ולא מוחלט.</w:t>
            </w:r>
          </w:p>
        </w:tc>
      </w:tr>
    </w:tbl>
    <w:p w14:paraId="64A35DDC" w14:textId="77777777" w:rsidR="001916F1" w:rsidRDefault="001916F1" w:rsidP="001916F1">
      <w:pPr>
        <w:bidi/>
        <w:rPr>
          <w:rFonts w:ascii="David" w:hAnsi="David" w:cs="David"/>
          <w:sz w:val="24"/>
          <w:szCs w:val="24"/>
          <w:rtl/>
        </w:rPr>
      </w:pPr>
    </w:p>
    <w:p w14:paraId="5D4BE150" w14:textId="07C0874F" w:rsidR="00B00956" w:rsidRPr="00C47E34" w:rsidRDefault="00B17CBE" w:rsidP="00B00956">
      <w:pPr>
        <w:bidi/>
        <w:rPr>
          <w:rFonts w:ascii="David" w:hAnsi="David" w:cs="David"/>
          <w:b/>
          <w:bCs/>
          <w:sz w:val="24"/>
          <w:szCs w:val="24"/>
          <w:u w:val="single"/>
          <w:rtl/>
        </w:rPr>
      </w:pPr>
      <w:r w:rsidRPr="00C47E34">
        <w:rPr>
          <w:rFonts w:ascii="David" w:hAnsi="David" w:cs="David" w:hint="cs"/>
          <w:b/>
          <w:bCs/>
          <w:sz w:val="24"/>
          <w:szCs w:val="24"/>
          <w:u w:val="single"/>
          <w:rtl/>
        </w:rPr>
        <w:t>מוסדות פוליטיים</w:t>
      </w:r>
      <w:r w:rsidR="00C47E34" w:rsidRPr="00C47E34">
        <w:rPr>
          <w:rFonts w:ascii="David" w:hAnsi="David" w:cs="David" w:hint="cs"/>
          <w:b/>
          <w:bCs/>
          <w:sz w:val="24"/>
          <w:szCs w:val="24"/>
          <w:u w:val="single"/>
          <w:rtl/>
        </w:rPr>
        <w:t>, פרק י"ז ספר דברים</w:t>
      </w:r>
    </w:p>
    <w:tbl>
      <w:tblPr>
        <w:tblStyle w:val="a3"/>
        <w:bidiVisual/>
        <w:tblW w:w="9357" w:type="dxa"/>
        <w:tblLook w:val="04A0" w:firstRow="1" w:lastRow="0" w:firstColumn="1" w:lastColumn="0" w:noHBand="0" w:noVBand="1"/>
      </w:tblPr>
      <w:tblGrid>
        <w:gridCol w:w="1138"/>
        <w:gridCol w:w="1418"/>
        <w:gridCol w:w="2409"/>
        <w:gridCol w:w="4392"/>
      </w:tblGrid>
      <w:tr w:rsidR="00C47E34" w14:paraId="6D6FDA02" w14:textId="77777777" w:rsidTr="00C47E34">
        <w:tc>
          <w:tcPr>
            <w:tcW w:w="1138" w:type="dxa"/>
            <w:shd w:val="clear" w:color="auto" w:fill="66FFFF"/>
          </w:tcPr>
          <w:p w14:paraId="3ED8A357" w14:textId="3B31F4B4" w:rsidR="00C47E34" w:rsidRPr="00C47E34" w:rsidRDefault="00C47E34" w:rsidP="00B17CBE">
            <w:pPr>
              <w:bidi/>
              <w:rPr>
                <w:rFonts w:ascii="David" w:hAnsi="David" w:cs="David"/>
                <w:b/>
                <w:bCs/>
                <w:sz w:val="24"/>
                <w:szCs w:val="24"/>
                <w:rtl/>
              </w:rPr>
            </w:pPr>
            <w:r w:rsidRPr="00C47E34">
              <w:rPr>
                <w:rFonts w:ascii="David" w:hAnsi="David" w:cs="David" w:hint="cs"/>
                <w:b/>
                <w:bCs/>
                <w:sz w:val="24"/>
                <w:szCs w:val="24"/>
                <w:rtl/>
              </w:rPr>
              <w:t>פסוק ח'</w:t>
            </w:r>
          </w:p>
        </w:tc>
        <w:tc>
          <w:tcPr>
            <w:tcW w:w="1418" w:type="dxa"/>
            <w:shd w:val="clear" w:color="auto" w:fill="66FFFF"/>
          </w:tcPr>
          <w:p w14:paraId="17FF1A13" w14:textId="6952C074" w:rsidR="00C47E34" w:rsidRPr="00C47E34" w:rsidRDefault="00C47E34" w:rsidP="00B17CBE">
            <w:pPr>
              <w:bidi/>
              <w:rPr>
                <w:rFonts w:ascii="David" w:hAnsi="David" w:cs="David"/>
                <w:b/>
                <w:bCs/>
                <w:sz w:val="24"/>
                <w:szCs w:val="24"/>
                <w:rtl/>
              </w:rPr>
            </w:pPr>
            <w:r w:rsidRPr="00C47E34">
              <w:rPr>
                <w:rFonts w:ascii="David" w:hAnsi="David" w:cs="David" w:hint="cs"/>
                <w:b/>
                <w:bCs/>
                <w:sz w:val="24"/>
                <w:szCs w:val="24"/>
                <w:rtl/>
              </w:rPr>
              <w:t>פסוק יד-טו</w:t>
            </w:r>
          </w:p>
        </w:tc>
        <w:tc>
          <w:tcPr>
            <w:tcW w:w="2409" w:type="dxa"/>
            <w:shd w:val="clear" w:color="auto" w:fill="66FFFF"/>
          </w:tcPr>
          <w:p w14:paraId="3097F9BC" w14:textId="285360DF" w:rsidR="00C47E34" w:rsidRPr="00C47E34" w:rsidRDefault="00C47E34" w:rsidP="00B17CBE">
            <w:pPr>
              <w:bidi/>
              <w:rPr>
                <w:rFonts w:ascii="David" w:hAnsi="David" w:cs="David"/>
                <w:b/>
                <w:bCs/>
                <w:sz w:val="24"/>
                <w:szCs w:val="24"/>
                <w:rtl/>
              </w:rPr>
            </w:pPr>
            <w:r w:rsidRPr="00C47E34">
              <w:rPr>
                <w:rFonts w:ascii="David" w:hAnsi="David" w:cs="David" w:hint="cs"/>
                <w:b/>
                <w:bCs/>
                <w:sz w:val="24"/>
                <w:szCs w:val="24"/>
                <w:rtl/>
              </w:rPr>
              <w:t xml:space="preserve">פסוק </w:t>
            </w:r>
            <w:proofErr w:type="spellStart"/>
            <w:r w:rsidRPr="00C47E34">
              <w:rPr>
                <w:rFonts w:ascii="David" w:hAnsi="David" w:cs="David" w:hint="cs"/>
                <w:b/>
                <w:bCs/>
                <w:sz w:val="24"/>
                <w:szCs w:val="24"/>
                <w:rtl/>
              </w:rPr>
              <w:t>טז-יז</w:t>
            </w:r>
            <w:proofErr w:type="spellEnd"/>
          </w:p>
        </w:tc>
        <w:tc>
          <w:tcPr>
            <w:tcW w:w="4392" w:type="dxa"/>
            <w:shd w:val="clear" w:color="auto" w:fill="66FFFF"/>
          </w:tcPr>
          <w:p w14:paraId="515468ED" w14:textId="31D4BACF" w:rsidR="00C47E34" w:rsidRPr="00C47E34" w:rsidRDefault="00C47E34" w:rsidP="00B17CBE">
            <w:pPr>
              <w:bidi/>
              <w:rPr>
                <w:rFonts w:ascii="David" w:hAnsi="David" w:cs="David"/>
                <w:b/>
                <w:bCs/>
                <w:sz w:val="24"/>
                <w:szCs w:val="24"/>
                <w:rtl/>
              </w:rPr>
            </w:pPr>
            <w:r w:rsidRPr="00C47E34">
              <w:rPr>
                <w:rFonts w:ascii="David" w:hAnsi="David" w:cs="David" w:hint="cs"/>
                <w:b/>
                <w:bCs/>
                <w:sz w:val="24"/>
                <w:szCs w:val="24"/>
                <w:rtl/>
              </w:rPr>
              <w:t>פסוק כ'</w:t>
            </w:r>
          </w:p>
        </w:tc>
      </w:tr>
      <w:tr w:rsidR="00C47E34" w14:paraId="1F554301" w14:textId="77777777" w:rsidTr="00C47E34">
        <w:tc>
          <w:tcPr>
            <w:tcW w:w="1138" w:type="dxa"/>
          </w:tcPr>
          <w:p w14:paraId="770B7CAE" w14:textId="66FD9962" w:rsidR="00C47E34" w:rsidRDefault="00C47E34" w:rsidP="00B17CBE">
            <w:pPr>
              <w:bidi/>
              <w:rPr>
                <w:rFonts w:ascii="David" w:hAnsi="David" w:cs="David"/>
                <w:sz w:val="24"/>
                <w:szCs w:val="24"/>
                <w:rtl/>
              </w:rPr>
            </w:pPr>
            <w:r>
              <w:rPr>
                <w:rFonts w:ascii="David" w:hAnsi="David" w:cs="David" w:hint="cs"/>
                <w:sz w:val="24"/>
                <w:szCs w:val="24"/>
                <w:rtl/>
              </w:rPr>
              <w:t xml:space="preserve">מחלוקת משפטית כשהרעיון המובא הוא הערך למוסד המשפטי כמרכזי </w:t>
            </w:r>
            <w:r>
              <w:rPr>
                <w:rFonts w:ascii="David" w:hAnsi="David" w:cs="David" w:hint="cs"/>
                <w:sz w:val="24"/>
                <w:szCs w:val="24"/>
                <w:rtl/>
              </w:rPr>
              <w:lastRenderedPageBreak/>
              <w:t>בעיני הציבור</w:t>
            </w:r>
          </w:p>
        </w:tc>
        <w:tc>
          <w:tcPr>
            <w:tcW w:w="1418" w:type="dxa"/>
          </w:tcPr>
          <w:p w14:paraId="0EBB0617" w14:textId="7BB387D3" w:rsidR="00C47E34" w:rsidRDefault="00C47E34" w:rsidP="00B17CBE">
            <w:pPr>
              <w:bidi/>
              <w:rPr>
                <w:rFonts w:ascii="David" w:hAnsi="David" w:cs="David"/>
                <w:sz w:val="24"/>
                <w:szCs w:val="24"/>
                <w:rtl/>
              </w:rPr>
            </w:pPr>
            <w:r>
              <w:rPr>
                <w:rFonts w:ascii="David" w:hAnsi="David" w:cs="David" w:hint="cs"/>
                <w:sz w:val="24"/>
                <w:szCs w:val="24"/>
                <w:rtl/>
              </w:rPr>
              <w:lastRenderedPageBreak/>
              <w:t>עם ישראל מבקש לשים עליו מלך אחרי שהוא רואה שלכל העמים הגויים  סביבו יש מלך</w:t>
            </w:r>
          </w:p>
        </w:tc>
        <w:tc>
          <w:tcPr>
            <w:tcW w:w="2409" w:type="dxa"/>
          </w:tcPr>
          <w:p w14:paraId="37E562F8" w14:textId="3B3D9A2B" w:rsidR="00C47E34" w:rsidRDefault="00C47E34" w:rsidP="00B17CBE">
            <w:pPr>
              <w:bidi/>
              <w:rPr>
                <w:rFonts w:ascii="David" w:hAnsi="David" w:cs="David"/>
                <w:sz w:val="24"/>
                <w:szCs w:val="24"/>
                <w:rtl/>
              </w:rPr>
            </w:pPr>
            <w:r>
              <w:rPr>
                <w:rFonts w:ascii="David" w:hAnsi="David" w:cs="David" w:hint="cs"/>
                <w:sz w:val="24"/>
                <w:szCs w:val="24"/>
                <w:rtl/>
              </w:rPr>
              <w:t>מה אסור למלך לעשות כגון הגבלה על כסף וזהב וסוסים כי הם מבטאים עוצמה שלטונית. המלך חייב ללמוד תורה ולציית לחוקיה ולהיות כפוף למערכת המשפטית.</w:t>
            </w:r>
          </w:p>
        </w:tc>
        <w:tc>
          <w:tcPr>
            <w:tcW w:w="4392" w:type="dxa"/>
          </w:tcPr>
          <w:p w14:paraId="761289ED" w14:textId="4576A7EA" w:rsidR="00C47E34" w:rsidRDefault="00C47E34" w:rsidP="00B17CBE">
            <w:pPr>
              <w:bidi/>
              <w:rPr>
                <w:rFonts w:ascii="David" w:hAnsi="David" w:cs="David"/>
                <w:sz w:val="24"/>
                <w:szCs w:val="24"/>
                <w:rtl/>
              </w:rPr>
            </w:pPr>
            <w:r w:rsidRPr="00EF3A9A">
              <w:rPr>
                <w:rFonts w:ascii="David" w:hAnsi="David" w:cs="David" w:hint="cs"/>
                <w:rtl/>
              </w:rPr>
              <w:t>אדם צריך לראות עצמו כעומד מול ה', יודע שיש בו צלם ה' לצד ענווה רבה.</w:t>
            </w:r>
            <w:r>
              <w:rPr>
                <w:rFonts w:ascii="David" w:hAnsi="David" w:cs="David" w:hint="cs"/>
                <w:rtl/>
              </w:rPr>
              <w:t xml:space="preserve"> </w:t>
            </w:r>
            <w:r w:rsidRPr="00EF3A9A">
              <w:rPr>
                <w:rFonts w:ascii="David" w:hAnsi="David" w:cs="David" w:hint="cs"/>
                <w:rtl/>
              </w:rPr>
              <w:t>התורה מגבילה סדרת הגבלות על מלך כדי שלא ירגיש חצי ה' וימרוד בה', כי לא רק במלך יש צלם ה' אלא בכל אדם. סמכות גדולה לבית הדין לא מאפשרת למלך לסור ימין ושמאל וזה מגביל את כוחו ואת שלטונו</w:t>
            </w:r>
          </w:p>
        </w:tc>
      </w:tr>
    </w:tbl>
    <w:p w14:paraId="0E81920F" w14:textId="754D1683" w:rsidR="00A406E4" w:rsidRDefault="00A406E4" w:rsidP="00B17CBE">
      <w:pPr>
        <w:bidi/>
        <w:rPr>
          <w:rFonts w:ascii="David" w:hAnsi="David" w:cs="David"/>
          <w:sz w:val="24"/>
          <w:szCs w:val="24"/>
          <w:rtl/>
        </w:rPr>
      </w:pPr>
    </w:p>
    <w:p w14:paraId="54FBEC5E" w14:textId="77777777" w:rsidR="00FC297B" w:rsidRPr="00FC297B" w:rsidRDefault="00FC297B" w:rsidP="00FC297B">
      <w:pPr>
        <w:bidi/>
        <w:rPr>
          <w:rFonts w:ascii="David" w:hAnsi="David" w:cs="David"/>
          <w:b/>
          <w:bCs/>
          <w:sz w:val="24"/>
          <w:szCs w:val="24"/>
          <w:rtl/>
        </w:rPr>
      </w:pPr>
      <w:r w:rsidRPr="00FC297B">
        <w:rPr>
          <w:rFonts w:ascii="David" w:hAnsi="David" w:cs="David" w:hint="cs"/>
          <w:b/>
          <w:bCs/>
          <w:sz w:val="24"/>
          <w:szCs w:val="24"/>
          <w:rtl/>
        </w:rPr>
        <w:t>יהדות מול אסלאם</w:t>
      </w:r>
    </w:p>
    <w:tbl>
      <w:tblPr>
        <w:tblStyle w:val="a3"/>
        <w:bidiVisual/>
        <w:tblW w:w="0" w:type="auto"/>
        <w:tblLook w:val="04A0" w:firstRow="1" w:lastRow="0" w:firstColumn="1" w:lastColumn="0" w:noHBand="0" w:noVBand="1"/>
      </w:tblPr>
      <w:tblGrid>
        <w:gridCol w:w="4675"/>
        <w:gridCol w:w="4675"/>
      </w:tblGrid>
      <w:tr w:rsidR="00FC297B" w14:paraId="24E9B7B0" w14:textId="77777777" w:rsidTr="00FC297B">
        <w:tc>
          <w:tcPr>
            <w:tcW w:w="4675" w:type="dxa"/>
            <w:shd w:val="clear" w:color="auto" w:fill="00FFFF"/>
          </w:tcPr>
          <w:p w14:paraId="1318A35A" w14:textId="5AAFD551" w:rsidR="00FC297B" w:rsidRPr="00FC297B" w:rsidRDefault="00FC297B" w:rsidP="00FC297B">
            <w:pPr>
              <w:bidi/>
              <w:rPr>
                <w:rFonts w:ascii="David" w:hAnsi="David" w:cs="David"/>
                <w:b/>
                <w:bCs/>
                <w:sz w:val="24"/>
                <w:szCs w:val="24"/>
                <w:rtl/>
              </w:rPr>
            </w:pPr>
            <w:r w:rsidRPr="00FC297B">
              <w:rPr>
                <w:rFonts w:ascii="David" w:hAnsi="David" w:cs="David" w:hint="cs"/>
                <w:b/>
                <w:bCs/>
                <w:sz w:val="24"/>
                <w:szCs w:val="24"/>
                <w:rtl/>
              </w:rPr>
              <w:t>יהדות</w:t>
            </w:r>
          </w:p>
        </w:tc>
        <w:tc>
          <w:tcPr>
            <w:tcW w:w="4675" w:type="dxa"/>
            <w:shd w:val="clear" w:color="auto" w:fill="00FFFF"/>
          </w:tcPr>
          <w:p w14:paraId="333F77F5" w14:textId="4B865BA9" w:rsidR="00FC297B" w:rsidRPr="00FC297B" w:rsidRDefault="00FC297B" w:rsidP="00FC297B">
            <w:pPr>
              <w:bidi/>
              <w:rPr>
                <w:rFonts w:ascii="David" w:hAnsi="David" w:cs="David"/>
                <w:b/>
                <w:bCs/>
                <w:sz w:val="24"/>
                <w:szCs w:val="24"/>
                <w:rtl/>
              </w:rPr>
            </w:pPr>
            <w:r w:rsidRPr="00FC297B">
              <w:rPr>
                <w:rFonts w:ascii="David" w:hAnsi="David" w:cs="David" w:hint="cs"/>
                <w:b/>
                <w:bCs/>
                <w:sz w:val="24"/>
                <w:szCs w:val="24"/>
                <w:rtl/>
              </w:rPr>
              <w:t>אסלאם</w:t>
            </w:r>
          </w:p>
        </w:tc>
      </w:tr>
      <w:tr w:rsidR="00FC297B" w14:paraId="61D6B046" w14:textId="77777777" w:rsidTr="00FC297B">
        <w:tc>
          <w:tcPr>
            <w:tcW w:w="4675" w:type="dxa"/>
          </w:tcPr>
          <w:p w14:paraId="3538B1EE" w14:textId="29110876" w:rsidR="00FC297B" w:rsidRPr="00130D40" w:rsidRDefault="00AF2776" w:rsidP="00FC297B">
            <w:pPr>
              <w:bidi/>
              <w:rPr>
                <w:rFonts w:ascii="David" w:hAnsi="David" w:cs="David"/>
                <w:sz w:val="24"/>
                <w:szCs w:val="24"/>
                <w:rtl/>
              </w:rPr>
            </w:pPr>
            <w:r>
              <w:rPr>
                <w:rFonts w:ascii="David" w:hAnsi="David" w:cs="David" w:hint="cs"/>
                <w:sz w:val="24"/>
                <w:szCs w:val="24"/>
                <w:rtl/>
              </w:rPr>
              <w:t>3 תפילות ביום- שחרית, מנחה וערבית</w:t>
            </w:r>
          </w:p>
        </w:tc>
        <w:tc>
          <w:tcPr>
            <w:tcW w:w="4675" w:type="dxa"/>
          </w:tcPr>
          <w:p w14:paraId="5B0ECCE1" w14:textId="646C126C" w:rsidR="00FC297B" w:rsidRPr="00130D40" w:rsidRDefault="004F662A" w:rsidP="004F662A">
            <w:pPr>
              <w:bidi/>
              <w:rPr>
                <w:rFonts w:ascii="David" w:hAnsi="David" w:cs="David"/>
                <w:sz w:val="24"/>
                <w:szCs w:val="24"/>
                <w:rtl/>
              </w:rPr>
            </w:pPr>
            <w:r w:rsidRPr="00130D40">
              <w:rPr>
                <w:rFonts w:ascii="David" w:hAnsi="David" w:cs="David"/>
                <w:sz w:val="24"/>
                <w:szCs w:val="24"/>
                <w:u w:val="single"/>
                <w:rtl/>
              </w:rPr>
              <w:t>עדות (שאהדה)</w:t>
            </w:r>
            <w:r w:rsidRPr="00130D40">
              <w:rPr>
                <w:rFonts w:ascii="David" w:hAnsi="David" w:cs="David"/>
                <w:sz w:val="24"/>
                <w:szCs w:val="24"/>
                <w:rtl/>
              </w:rPr>
              <w:t>: נאמר בטקס ההתאסלמות ומדי יום.</w:t>
            </w:r>
          </w:p>
        </w:tc>
      </w:tr>
      <w:tr w:rsidR="00FC297B" w14:paraId="6EB186CA" w14:textId="77777777" w:rsidTr="00FC297B">
        <w:tc>
          <w:tcPr>
            <w:tcW w:w="4675" w:type="dxa"/>
          </w:tcPr>
          <w:p w14:paraId="043553C9" w14:textId="7AA14175" w:rsidR="00FC297B" w:rsidRPr="00130D40" w:rsidRDefault="0038059F" w:rsidP="00FC297B">
            <w:pPr>
              <w:bidi/>
              <w:rPr>
                <w:rFonts w:ascii="David" w:hAnsi="David" w:cs="David"/>
                <w:sz w:val="24"/>
                <w:szCs w:val="24"/>
                <w:rtl/>
              </w:rPr>
            </w:pPr>
            <w:r w:rsidRPr="00130D40">
              <w:rPr>
                <w:rFonts w:ascii="David" w:hAnsi="David" w:cs="David"/>
                <w:sz w:val="24"/>
                <w:szCs w:val="24"/>
                <w:rtl/>
              </w:rPr>
              <w:t>מצוות כלכליות רבות כמו לקט, מעשר, שמיטה, ועוד. יש צדקה של חמלה אישית ונוספת הכוללת גם צדקה בכפייה דרך גביית מיסים מהאמידים לשם סיוע לעניים. נובע מאחווה בסיסית בין כל בני ישראל.</w:t>
            </w:r>
          </w:p>
        </w:tc>
        <w:tc>
          <w:tcPr>
            <w:tcW w:w="4675" w:type="dxa"/>
          </w:tcPr>
          <w:p w14:paraId="0CDBFE25" w14:textId="2E19CBB8" w:rsidR="00FC297B" w:rsidRPr="00130D40" w:rsidRDefault="00FC3B13" w:rsidP="00FC3B13">
            <w:pPr>
              <w:tabs>
                <w:tab w:val="left" w:pos="1181"/>
              </w:tabs>
              <w:bidi/>
              <w:rPr>
                <w:rFonts w:ascii="David" w:hAnsi="David" w:cs="David"/>
                <w:sz w:val="24"/>
                <w:szCs w:val="24"/>
                <w:rtl/>
              </w:rPr>
            </w:pPr>
            <w:r w:rsidRPr="00130D40">
              <w:rPr>
                <w:rFonts w:ascii="David" w:hAnsi="David" w:cs="David"/>
                <w:sz w:val="24"/>
                <w:szCs w:val="24"/>
                <w:u w:val="single"/>
                <w:rtl/>
              </w:rPr>
              <w:t>צדקה (</w:t>
            </w:r>
            <w:proofErr w:type="spellStart"/>
            <w:r w:rsidRPr="00130D40">
              <w:rPr>
                <w:rFonts w:ascii="David" w:hAnsi="David" w:cs="David"/>
                <w:sz w:val="24"/>
                <w:szCs w:val="24"/>
                <w:u w:val="single"/>
                <w:rtl/>
              </w:rPr>
              <w:t>זכאת</w:t>
            </w:r>
            <w:proofErr w:type="spellEnd"/>
            <w:r w:rsidRPr="00130D40">
              <w:rPr>
                <w:rFonts w:ascii="David" w:hAnsi="David" w:cs="David"/>
                <w:sz w:val="24"/>
                <w:szCs w:val="24"/>
                <w:u w:val="single"/>
                <w:rtl/>
              </w:rPr>
              <w:t>):</w:t>
            </w:r>
            <w:r w:rsidRPr="00130D40">
              <w:rPr>
                <w:rFonts w:ascii="David" w:hAnsi="David" w:cs="David"/>
                <w:sz w:val="24"/>
                <w:szCs w:val="24"/>
                <w:rtl/>
              </w:rPr>
              <w:t xml:space="preserve"> כל אדם חייב לתרום, הקהילה זכאית לגבות. כולל גם צדקה פרטית וגם צדקה לקופת הציבור. הצדקה היא בכפייה.</w:t>
            </w:r>
          </w:p>
        </w:tc>
      </w:tr>
      <w:tr w:rsidR="00FC297B" w14:paraId="13A42122" w14:textId="77777777" w:rsidTr="00FC297B">
        <w:tc>
          <w:tcPr>
            <w:tcW w:w="4675" w:type="dxa"/>
          </w:tcPr>
          <w:p w14:paraId="2B8CD9D0" w14:textId="200D1571" w:rsidR="00FC297B" w:rsidRPr="00130D40" w:rsidRDefault="004D0320" w:rsidP="00FC297B">
            <w:pPr>
              <w:bidi/>
              <w:rPr>
                <w:rFonts w:ascii="David" w:hAnsi="David" w:cs="David"/>
                <w:sz w:val="24"/>
                <w:szCs w:val="24"/>
                <w:rtl/>
              </w:rPr>
            </w:pPr>
            <w:r>
              <w:rPr>
                <w:rFonts w:ascii="David" w:hAnsi="David" w:cs="David" w:hint="cs"/>
                <w:sz w:val="24"/>
                <w:szCs w:val="24"/>
                <w:rtl/>
              </w:rPr>
              <w:t>עדיפות למניין, ניתן גם לבד.</w:t>
            </w:r>
          </w:p>
        </w:tc>
        <w:tc>
          <w:tcPr>
            <w:tcW w:w="4675" w:type="dxa"/>
          </w:tcPr>
          <w:p w14:paraId="558CBFBA" w14:textId="4ADA99CF" w:rsidR="00FC297B" w:rsidRPr="00130D40" w:rsidRDefault="001B3C4E" w:rsidP="00FC297B">
            <w:pPr>
              <w:bidi/>
              <w:rPr>
                <w:rFonts w:ascii="David" w:hAnsi="David" w:cs="David"/>
                <w:sz w:val="24"/>
                <w:szCs w:val="24"/>
                <w:rtl/>
              </w:rPr>
            </w:pPr>
            <w:r w:rsidRPr="00130D40">
              <w:rPr>
                <w:rFonts w:ascii="David" w:hAnsi="David" w:cs="David"/>
                <w:sz w:val="24"/>
                <w:szCs w:val="24"/>
                <w:u w:val="single"/>
                <w:rtl/>
              </w:rPr>
              <w:t>תפילה (</w:t>
            </w:r>
            <w:proofErr w:type="spellStart"/>
            <w:r w:rsidRPr="00130D40">
              <w:rPr>
                <w:rFonts w:ascii="David" w:hAnsi="David" w:cs="David"/>
                <w:sz w:val="24"/>
                <w:szCs w:val="24"/>
                <w:u w:val="single"/>
                <w:rtl/>
              </w:rPr>
              <w:t>צאלח</w:t>
            </w:r>
            <w:proofErr w:type="spellEnd"/>
            <w:r w:rsidRPr="00130D40">
              <w:rPr>
                <w:rFonts w:ascii="David" w:hAnsi="David" w:cs="David"/>
                <w:sz w:val="24"/>
                <w:szCs w:val="24"/>
                <w:u w:val="single"/>
                <w:rtl/>
              </w:rPr>
              <w:t>):</w:t>
            </w:r>
            <w:r w:rsidRPr="00130D40">
              <w:rPr>
                <w:rFonts w:ascii="David" w:hAnsi="David" w:cs="David"/>
                <w:sz w:val="24"/>
                <w:szCs w:val="24"/>
                <w:rtl/>
              </w:rPr>
              <w:t xml:space="preserve"> תפילה ציבורית במסגד או לפחות באופן פרטי, 5 תפילות ביום.</w:t>
            </w:r>
          </w:p>
        </w:tc>
      </w:tr>
      <w:tr w:rsidR="004F662A" w14:paraId="405207B1" w14:textId="77777777" w:rsidTr="00FC297B">
        <w:tc>
          <w:tcPr>
            <w:tcW w:w="4675" w:type="dxa"/>
          </w:tcPr>
          <w:p w14:paraId="41A56876" w14:textId="38DEF476" w:rsidR="004F662A" w:rsidRPr="00130D40" w:rsidRDefault="00584DDB" w:rsidP="00584DDB">
            <w:pPr>
              <w:tabs>
                <w:tab w:val="left" w:pos="1936"/>
                <w:tab w:val="center" w:pos="2229"/>
              </w:tabs>
              <w:bidi/>
              <w:jc w:val="both"/>
              <w:rPr>
                <w:rFonts w:ascii="David" w:hAnsi="David" w:cs="David"/>
                <w:sz w:val="24"/>
                <w:szCs w:val="24"/>
                <w:rtl/>
              </w:rPr>
            </w:pPr>
            <w:r>
              <w:rPr>
                <w:rFonts w:ascii="David" w:hAnsi="David" w:cs="David" w:hint="cs"/>
                <w:sz w:val="24"/>
                <w:szCs w:val="24"/>
                <w:rtl/>
              </w:rPr>
              <w:t>עלייה לירושלים בשלושת הרגלים</w:t>
            </w:r>
          </w:p>
        </w:tc>
        <w:tc>
          <w:tcPr>
            <w:tcW w:w="4675" w:type="dxa"/>
          </w:tcPr>
          <w:p w14:paraId="01A55F9F" w14:textId="72CE296E" w:rsidR="004F662A" w:rsidRPr="00130D40" w:rsidRDefault="004276FF" w:rsidP="00FC297B">
            <w:pPr>
              <w:bidi/>
              <w:rPr>
                <w:rFonts w:ascii="David" w:hAnsi="David" w:cs="David"/>
                <w:sz w:val="24"/>
                <w:szCs w:val="24"/>
                <w:rtl/>
              </w:rPr>
            </w:pPr>
            <w:r w:rsidRPr="00130D40">
              <w:rPr>
                <w:rFonts w:ascii="David" w:hAnsi="David" w:cs="David"/>
                <w:sz w:val="24"/>
                <w:szCs w:val="24"/>
                <w:u w:val="single"/>
                <w:rtl/>
              </w:rPr>
              <w:t>עלייה לרגל (חאג'):</w:t>
            </w:r>
            <w:r w:rsidRPr="00130D40">
              <w:rPr>
                <w:rFonts w:ascii="David" w:hAnsi="David" w:cs="David"/>
                <w:sz w:val="24"/>
                <w:szCs w:val="24"/>
                <w:rtl/>
              </w:rPr>
              <w:t xml:space="preserve"> עלייה לרגל למכה, כל מוסלמי מחויב לעשות כן פעם אחת לפחות בחייו.</w:t>
            </w:r>
          </w:p>
        </w:tc>
      </w:tr>
      <w:tr w:rsidR="004F662A" w14:paraId="765147AE" w14:textId="77777777" w:rsidTr="00FC297B">
        <w:tc>
          <w:tcPr>
            <w:tcW w:w="4675" w:type="dxa"/>
          </w:tcPr>
          <w:p w14:paraId="0DA33C1D" w14:textId="3F79EEAF" w:rsidR="004F662A" w:rsidRPr="00130D40" w:rsidRDefault="0063236B" w:rsidP="00FC297B">
            <w:pPr>
              <w:bidi/>
              <w:rPr>
                <w:rFonts w:ascii="David" w:hAnsi="David" w:cs="David"/>
                <w:sz w:val="24"/>
                <w:szCs w:val="24"/>
                <w:rtl/>
              </w:rPr>
            </w:pPr>
            <w:r>
              <w:rPr>
                <w:rFonts w:ascii="David" w:hAnsi="David" w:cs="David" w:hint="cs"/>
                <w:sz w:val="24"/>
                <w:szCs w:val="24"/>
                <w:rtl/>
              </w:rPr>
              <w:t>צומות אבל וכפרה בעיקר</w:t>
            </w:r>
          </w:p>
        </w:tc>
        <w:tc>
          <w:tcPr>
            <w:tcW w:w="4675" w:type="dxa"/>
          </w:tcPr>
          <w:p w14:paraId="4A45E439" w14:textId="2618A21B" w:rsidR="004F662A" w:rsidRPr="00130D40" w:rsidRDefault="00F94B52" w:rsidP="00FC297B">
            <w:pPr>
              <w:bidi/>
              <w:rPr>
                <w:rFonts w:ascii="David" w:hAnsi="David" w:cs="David"/>
                <w:sz w:val="24"/>
                <w:szCs w:val="24"/>
                <w:rtl/>
              </w:rPr>
            </w:pPr>
            <w:r w:rsidRPr="00130D40">
              <w:rPr>
                <w:rFonts w:ascii="David" w:hAnsi="David" w:cs="David"/>
                <w:sz w:val="24"/>
                <w:szCs w:val="24"/>
                <w:u w:val="single"/>
                <w:rtl/>
              </w:rPr>
              <w:t>צום:</w:t>
            </w:r>
            <w:r w:rsidRPr="00130D40">
              <w:rPr>
                <w:rFonts w:ascii="David" w:hAnsi="David" w:cs="David"/>
                <w:sz w:val="24"/>
                <w:szCs w:val="24"/>
                <w:rtl/>
              </w:rPr>
              <w:t xml:space="preserve"> שלושה סוגי צומות; צום טקסי, צום לשם כפרה על חטאים, וצום סגפני</w:t>
            </w:r>
          </w:p>
        </w:tc>
      </w:tr>
      <w:tr w:rsidR="00F94B52" w14:paraId="476D85C3" w14:textId="77777777" w:rsidTr="00FC297B">
        <w:tc>
          <w:tcPr>
            <w:tcW w:w="4675" w:type="dxa"/>
          </w:tcPr>
          <w:p w14:paraId="3204F163" w14:textId="45116A16" w:rsidR="00F94B52" w:rsidRPr="00130D40" w:rsidRDefault="002079F2" w:rsidP="00FC297B">
            <w:pPr>
              <w:bidi/>
              <w:rPr>
                <w:rFonts w:ascii="David" w:hAnsi="David" w:cs="David"/>
                <w:sz w:val="24"/>
                <w:szCs w:val="24"/>
                <w:rtl/>
              </w:rPr>
            </w:pPr>
            <w:r w:rsidRPr="00130D40">
              <w:rPr>
                <w:rFonts w:ascii="David" w:hAnsi="David" w:cs="David" w:hint="cs"/>
                <w:sz w:val="24"/>
                <w:szCs w:val="24"/>
                <w:rtl/>
              </w:rPr>
              <w:t>"ואהבת לרעך כמוך"</w:t>
            </w:r>
          </w:p>
        </w:tc>
        <w:tc>
          <w:tcPr>
            <w:tcW w:w="4675" w:type="dxa"/>
          </w:tcPr>
          <w:p w14:paraId="02AD24E8" w14:textId="256F0034" w:rsidR="00F94B52" w:rsidRPr="00130D40" w:rsidRDefault="00A8058E" w:rsidP="00FC297B">
            <w:pPr>
              <w:bidi/>
              <w:rPr>
                <w:rFonts w:ascii="David" w:hAnsi="David" w:cs="David"/>
                <w:sz w:val="24"/>
                <w:szCs w:val="24"/>
                <w:rtl/>
              </w:rPr>
            </w:pPr>
            <w:r w:rsidRPr="00130D40">
              <w:rPr>
                <w:rFonts w:ascii="David" w:hAnsi="David" w:cs="David" w:hint="cs"/>
                <w:sz w:val="24"/>
                <w:szCs w:val="24"/>
                <w:u w:val="single"/>
                <w:rtl/>
              </w:rPr>
              <w:t>ג'</w:t>
            </w:r>
            <w:r w:rsidR="00AC1B82" w:rsidRPr="00130D40">
              <w:rPr>
                <w:rFonts w:ascii="David" w:hAnsi="David" w:cs="David" w:hint="cs"/>
                <w:sz w:val="24"/>
                <w:szCs w:val="24"/>
                <w:u w:val="single"/>
                <w:rtl/>
              </w:rPr>
              <w:t>יהא</w:t>
            </w:r>
            <w:r w:rsidR="002079F2" w:rsidRPr="00130D40">
              <w:rPr>
                <w:rFonts w:ascii="David" w:hAnsi="David" w:cs="David" w:hint="cs"/>
                <w:sz w:val="24"/>
                <w:szCs w:val="24"/>
                <w:u w:val="single"/>
                <w:rtl/>
              </w:rPr>
              <w:t>ד:</w:t>
            </w:r>
            <w:r w:rsidR="002079F2" w:rsidRPr="00130D40">
              <w:rPr>
                <w:rFonts w:ascii="David" w:hAnsi="David" w:cs="David" w:hint="cs"/>
                <w:sz w:val="24"/>
                <w:szCs w:val="24"/>
                <w:rtl/>
              </w:rPr>
              <w:t xml:space="preserve"> </w:t>
            </w:r>
            <w:r w:rsidRPr="00130D40">
              <w:rPr>
                <w:rFonts w:ascii="David" w:hAnsi="David" w:cs="David" w:hint="cs"/>
                <w:sz w:val="24"/>
                <w:szCs w:val="24"/>
                <w:rtl/>
              </w:rPr>
              <w:t xml:space="preserve">היסוד השישי שנמוך בדרגתו מהחמישה שהוזכרו לעיל הוא </w:t>
            </w:r>
            <w:r w:rsidRPr="00130D40">
              <w:rPr>
                <w:rFonts w:ascii="David" w:hAnsi="David" w:cs="David" w:hint="cs"/>
                <w:sz w:val="24"/>
                <w:szCs w:val="24"/>
                <w:u w:val="single"/>
                <w:rtl/>
              </w:rPr>
              <w:t>ג'יהאד</w:t>
            </w:r>
            <w:r w:rsidRPr="00130D40">
              <w:rPr>
                <w:rFonts w:ascii="David" w:hAnsi="David" w:cs="David" w:hint="cs"/>
                <w:sz w:val="24"/>
                <w:szCs w:val="24"/>
                <w:rtl/>
              </w:rPr>
              <w:t>, מלחמת קודש. בפשטות מדובר על מלחמת קודש נגד הלא מאמינים שיכולים לבחור בין התאסלמות למוות</w:t>
            </w:r>
          </w:p>
        </w:tc>
      </w:tr>
      <w:tr w:rsidR="00D13C3F" w14:paraId="04D740D7" w14:textId="77777777" w:rsidTr="00FC297B">
        <w:tc>
          <w:tcPr>
            <w:tcW w:w="4675" w:type="dxa"/>
          </w:tcPr>
          <w:p w14:paraId="7B71BE2D" w14:textId="2B545911" w:rsidR="00D13C3F" w:rsidRPr="00130D40" w:rsidRDefault="00D13C3F" w:rsidP="00FC297B">
            <w:pPr>
              <w:bidi/>
              <w:rPr>
                <w:rFonts w:ascii="David" w:hAnsi="David" w:cs="David"/>
                <w:sz w:val="24"/>
                <w:szCs w:val="24"/>
                <w:rtl/>
              </w:rPr>
            </w:pPr>
            <w:r w:rsidRPr="00130D40">
              <w:rPr>
                <w:rFonts w:ascii="David" w:hAnsi="David" w:cs="David" w:hint="cs"/>
                <w:sz w:val="24"/>
                <w:szCs w:val="24"/>
                <w:rtl/>
              </w:rPr>
              <w:t>התגיירות</w:t>
            </w:r>
          </w:p>
        </w:tc>
        <w:tc>
          <w:tcPr>
            <w:tcW w:w="4675" w:type="dxa"/>
          </w:tcPr>
          <w:p w14:paraId="5599B590" w14:textId="22FE3C7B" w:rsidR="00D13C3F" w:rsidRPr="00130D40" w:rsidRDefault="00D13C3F" w:rsidP="00FC297B">
            <w:pPr>
              <w:bidi/>
              <w:rPr>
                <w:rFonts w:ascii="David" w:hAnsi="David" w:cs="David"/>
                <w:sz w:val="24"/>
                <w:szCs w:val="24"/>
                <w:rtl/>
              </w:rPr>
            </w:pPr>
            <w:r w:rsidRPr="00130D40">
              <w:rPr>
                <w:rFonts w:ascii="David" w:hAnsi="David" w:cs="David" w:hint="cs"/>
                <w:sz w:val="24"/>
                <w:szCs w:val="24"/>
                <w:rtl/>
              </w:rPr>
              <w:t xml:space="preserve">אמירת </w:t>
            </w:r>
            <w:r w:rsidR="00F64B16" w:rsidRPr="00130D40">
              <w:rPr>
                <w:rFonts w:ascii="David" w:hAnsi="David" w:cs="David" w:hint="cs"/>
                <w:sz w:val="24"/>
                <w:szCs w:val="24"/>
                <w:rtl/>
              </w:rPr>
              <w:t>שאהדה</w:t>
            </w:r>
            <w:r w:rsidRPr="00130D40">
              <w:rPr>
                <w:rFonts w:ascii="David" w:hAnsi="David" w:cs="David" w:hint="cs"/>
                <w:sz w:val="24"/>
                <w:szCs w:val="24"/>
                <w:rtl/>
              </w:rPr>
              <w:t xml:space="preserve"> 3 פעמים</w:t>
            </w:r>
          </w:p>
        </w:tc>
      </w:tr>
    </w:tbl>
    <w:p w14:paraId="3C7036DC" w14:textId="77777777" w:rsidR="00A8058E" w:rsidRDefault="00A8058E" w:rsidP="006E16EB">
      <w:pPr>
        <w:bidi/>
        <w:rPr>
          <w:rFonts w:ascii="David" w:hAnsi="David" w:cs="David"/>
          <w:sz w:val="24"/>
          <w:szCs w:val="24"/>
          <w:rtl/>
        </w:rPr>
      </w:pPr>
    </w:p>
    <w:p w14:paraId="5FC00B9E" w14:textId="3263DF09" w:rsidR="006E16EB" w:rsidRPr="00A8058E" w:rsidRDefault="006E16EB" w:rsidP="00A8058E">
      <w:pPr>
        <w:bidi/>
        <w:rPr>
          <w:rFonts w:ascii="David" w:hAnsi="David" w:cs="David"/>
          <w:b/>
          <w:bCs/>
          <w:sz w:val="24"/>
          <w:szCs w:val="24"/>
          <w:rtl/>
        </w:rPr>
      </w:pPr>
      <w:r w:rsidRPr="00A8058E">
        <w:rPr>
          <w:rFonts w:ascii="David" w:hAnsi="David" w:cs="David" w:hint="cs"/>
          <w:b/>
          <w:bCs/>
          <w:sz w:val="24"/>
          <w:szCs w:val="24"/>
          <w:rtl/>
        </w:rPr>
        <w:t>דמיון בין יהדות לאסלאם</w:t>
      </w:r>
    </w:p>
    <w:tbl>
      <w:tblPr>
        <w:tblStyle w:val="a3"/>
        <w:bidiVisual/>
        <w:tblW w:w="9392" w:type="dxa"/>
        <w:tblLook w:val="04A0" w:firstRow="1" w:lastRow="0" w:firstColumn="1" w:lastColumn="0" w:noHBand="0" w:noVBand="1"/>
      </w:tblPr>
      <w:tblGrid>
        <w:gridCol w:w="2964"/>
        <w:gridCol w:w="6428"/>
      </w:tblGrid>
      <w:tr w:rsidR="00E0797A" w14:paraId="509AA9A6" w14:textId="77777777" w:rsidTr="00A8058E">
        <w:tc>
          <w:tcPr>
            <w:tcW w:w="2964" w:type="dxa"/>
            <w:shd w:val="clear" w:color="auto" w:fill="00FFFF"/>
          </w:tcPr>
          <w:p w14:paraId="7DD656B4" w14:textId="7D928544" w:rsidR="00E0797A" w:rsidRPr="00A8058E" w:rsidRDefault="00E0797A" w:rsidP="006E16EB">
            <w:pPr>
              <w:bidi/>
              <w:rPr>
                <w:rFonts w:ascii="David" w:hAnsi="David" w:cs="David"/>
                <w:b/>
                <w:bCs/>
                <w:sz w:val="24"/>
                <w:szCs w:val="24"/>
                <w:rtl/>
              </w:rPr>
            </w:pPr>
            <w:r w:rsidRPr="00A8058E">
              <w:rPr>
                <w:rFonts w:ascii="David" w:hAnsi="David" w:cs="David" w:hint="cs"/>
                <w:b/>
                <w:bCs/>
                <w:sz w:val="24"/>
                <w:szCs w:val="24"/>
                <w:rtl/>
              </w:rPr>
              <w:t>דת הלכה</w:t>
            </w:r>
          </w:p>
        </w:tc>
        <w:tc>
          <w:tcPr>
            <w:tcW w:w="6428" w:type="dxa"/>
          </w:tcPr>
          <w:p w14:paraId="5C9B203C" w14:textId="7507D7AF" w:rsidR="00E0797A" w:rsidRPr="006B0F1F" w:rsidRDefault="006B0F1F" w:rsidP="006E16EB">
            <w:pPr>
              <w:bidi/>
              <w:rPr>
                <w:rFonts w:ascii="David" w:hAnsi="David" w:cs="David"/>
                <w:sz w:val="24"/>
                <w:szCs w:val="24"/>
                <w:rtl/>
              </w:rPr>
            </w:pPr>
            <w:r w:rsidRPr="00130D40">
              <w:rPr>
                <w:rFonts w:ascii="David" w:hAnsi="David" w:cs="David"/>
                <w:sz w:val="24"/>
                <w:szCs w:val="24"/>
                <w:u w:val="single"/>
                <w:rtl/>
              </w:rPr>
              <w:t>שני סוגי כתבי קודש</w:t>
            </w:r>
            <w:r w:rsidR="009F5A0E">
              <w:rPr>
                <w:rFonts w:ascii="David" w:hAnsi="David" w:cs="David" w:hint="cs"/>
                <w:sz w:val="24"/>
                <w:szCs w:val="24"/>
                <w:rtl/>
              </w:rPr>
              <w:t>-</w:t>
            </w:r>
            <w:r w:rsidRPr="006B0F1F">
              <w:rPr>
                <w:rFonts w:ascii="David" w:hAnsi="David" w:cs="David"/>
                <w:sz w:val="24"/>
                <w:szCs w:val="24"/>
                <w:rtl/>
              </w:rPr>
              <w:t xml:space="preserve"> תורה בכתב (קוראן) ותורה שבע"פ (</w:t>
            </w:r>
            <w:proofErr w:type="spellStart"/>
            <w:r w:rsidRPr="006B0F1F">
              <w:rPr>
                <w:rFonts w:ascii="David" w:hAnsi="David" w:cs="David"/>
                <w:sz w:val="24"/>
                <w:szCs w:val="24"/>
                <w:rtl/>
              </w:rPr>
              <w:t>חדית</w:t>
            </w:r>
            <w:proofErr w:type="spellEnd"/>
            <w:r w:rsidRPr="006B0F1F">
              <w:rPr>
                <w:rFonts w:ascii="David" w:hAnsi="David" w:cs="David"/>
                <w:sz w:val="24"/>
                <w:szCs w:val="24"/>
                <w:rtl/>
              </w:rPr>
              <w:t xml:space="preserve">') שבעזרתה מפרשים את הטקסט בהתאם למציאות הדינמית (כמו ביהדות). ההלכה נקראת שריעה (הליכה למקור מים חיים). </w:t>
            </w:r>
          </w:p>
        </w:tc>
      </w:tr>
      <w:tr w:rsidR="00E0797A" w14:paraId="24425C69" w14:textId="77777777" w:rsidTr="00A8058E">
        <w:tc>
          <w:tcPr>
            <w:tcW w:w="2964" w:type="dxa"/>
            <w:shd w:val="clear" w:color="auto" w:fill="00FFFF"/>
          </w:tcPr>
          <w:p w14:paraId="71C528D7" w14:textId="7116A97F" w:rsidR="00E0797A" w:rsidRPr="00A8058E" w:rsidRDefault="00E0797A" w:rsidP="006E16EB">
            <w:pPr>
              <w:bidi/>
              <w:rPr>
                <w:rFonts w:ascii="David" w:hAnsi="David" w:cs="David"/>
                <w:b/>
                <w:bCs/>
                <w:sz w:val="24"/>
                <w:szCs w:val="24"/>
                <w:rtl/>
              </w:rPr>
            </w:pPr>
            <w:r w:rsidRPr="00A8058E">
              <w:rPr>
                <w:rFonts w:ascii="David" w:hAnsi="David" w:cs="David" w:hint="cs"/>
                <w:b/>
                <w:bCs/>
                <w:sz w:val="24"/>
                <w:szCs w:val="24"/>
                <w:rtl/>
              </w:rPr>
              <w:t>היבט ציבורי</w:t>
            </w:r>
          </w:p>
        </w:tc>
        <w:tc>
          <w:tcPr>
            <w:tcW w:w="6428" w:type="dxa"/>
          </w:tcPr>
          <w:p w14:paraId="586B1C12" w14:textId="2012F8B2" w:rsidR="00E0797A" w:rsidRPr="009F5A0E" w:rsidRDefault="009F5A0E" w:rsidP="006E16EB">
            <w:pPr>
              <w:bidi/>
              <w:rPr>
                <w:rFonts w:ascii="David" w:hAnsi="David" w:cs="David"/>
                <w:sz w:val="24"/>
                <w:szCs w:val="24"/>
                <w:rtl/>
              </w:rPr>
            </w:pPr>
            <w:r w:rsidRPr="009F5A0E">
              <w:rPr>
                <w:rFonts w:ascii="David" w:hAnsi="David" w:cs="David"/>
                <w:sz w:val="24"/>
                <w:szCs w:val="24"/>
                <w:rtl/>
              </w:rPr>
              <w:t xml:space="preserve">האסלאם (כמו היהדות) מחייב </w:t>
            </w:r>
            <w:r w:rsidRPr="009F5A0E">
              <w:rPr>
                <w:rFonts w:ascii="David" w:hAnsi="David" w:cs="David"/>
                <w:b/>
                <w:bCs/>
                <w:sz w:val="24"/>
                <w:szCs w:val="24"/>
                <w:rtl/>
              </w:rPr>
              <w:t>מצוות ציבוריות</w:t>
            </w:r>
            <w:r w:rsidRPr="009F5A0E">
              <w:rPr>
                <w:rFonts w:ascii="David" w:hAnsi="David" w:cs="David"/>
                <w:sz w:val="24"/>
                <w:szCs w:val="24"/>
                <w:rtl/>
              </w:rPr>
              <w:t xml:space="preserve"> ולא רק מצוות פרטיות בין המאמין לבין אלוהים. יש בכך </w:t>
            </w:r>
            <w:r w:rsidRPr="009F5A0E">
              <w:rPr>
                <w:rFonts w:ascii="David" w:hAnsi="David" w:cs="David"/>
                <w:sz w:val="24"/>
                <w:szCs w:val="24"/>
                <w:u w:val="single"/>
                <w:rtl/>
              </w:rPr>
              <w:t>היבטים קולקטיביים</w:t>
            </w:r>
            <w:r w:rsidRPr="009F5A0E">
              <w:rPr>
                <w:rFonts w:ascii="David" w:hAnsi="David" w:cs="David"/>
                <w:sz w:val="24"/>
                <w:szCs w:val="24"/>
                <w:rtl/>
              </w:rPr>
              <w:t>. לציבור יש משקל משמעותי -</w:t>
            </w:r>
            <w:proofErr w:type="spellStart"/>
            <w:r w:rsidRPr="009F5A0E">
              <w:rPr>
                <w:rFonts w:ascii="David" w:hAnsi="David" w:cs="David"/>
                <w:sz w:val="24"/>
                <w:szCs w:val="24"/>
                <w:rtl/>
              </w:rPr>
              <w:t>אג'מע</w:t>
            </w:r>
            <w:proofErr w:type="spellEnd"/>
            <w:r w:rsidRPr="009F5A0E">
              <w:rPr>
                <w:rFonts w:ascii="David" w:hAnsi="David" w:cs="David"/>
                <w:sz w:val="24"/>
                <w:szCs w:val="24"/>
                <w:rtl/>
              </w:rPr>
              <w:t xml:space="preserve"> הסכמת הציבור. ובכך השוני מהנצרות שהייתה בעיקרה דת אינדיבידואלית פרטית בין המאמין לאלוהים. גם מצוות צדקה, עלייה לרגל וג'יהאד מייצגות היבט ציבורי.</w:t>
            </w:r>
          </w:p>
        </w:tc>
      </w:tr>
      <w:tr w:rsidR="00E0797A" w14:paraId="5B2C3F18" w14:textId="77777777" w:rsidTr="00A8058E">
        <w:tc>
          <w:tcPr>
            <w:tcW w:w="2964" w:type="dxa"/>
            <w:shd w:val="clear" w:color="auto" w:fill="00FFFF"/>
          </w:tcPr>
          <w:p w14:paraId="2245CDBD" w14:textId="7E60FB41" w:rsidR="00E0797A" w:rsidRPr="00A8058E" w:rsidRDefault="00E0797A" w:rsidP="006E16EB">
            <w:pPr>
              <w:bidi/>
              <w:rPr>
                <w:rFonts w:ascii="David" w:hAnsi="David" w:cs="David"/>
                <w:b/>
                <w:bCs/>
                <w:sz w:val="24"/>
                <w:szCs w:val="24"/>
                <w:rtl/>
              </w:rPr>
            </w:pPr>
            <w:r w:rsidRPr="00A8058E">
              <w:rPr>
                <w:rFonts w:ascii="David" w:hAnsi="David" w:cs="David" w:hint="cs"/>
                <w:b/>
                <w:bCs/>
                <w:sz w:val="24"/>
                <w:szCs w:val="24"/>
                <w:rtl/>
              </w:rPr>
              <w:t>שילוב של דת ומדינה</w:t>
            </w:r>
          </w:p>
        </w:tc>
        <w:tc>
          <w:tcPr>
            <w:tcW w:w="6428" w:type="dxa"/>
          </w:tcPr>
          <w:p w14:paraId="20DFE703" w14:textId="23F489D4" w:rsidR="00E0797A" w:rsidRDefault="009A778C" w:rsidP="009A778C">
            <w:pPr>
              <w:bidi/>
              <w:rPr>
                <w:rFonts w:ascii="David" w:hAnsi="David" w:cs="David"/>
                <w:sz w:val="24"/>
                <w:szCs w:val="24"/>
                <w:rtl/>
              </w:rPr>
            </w:pPr>
            <w:r w:rsidRPr="009A778C">
              <w:rPr>
                <w:rFonts w:ascii="David" w:hAnsi="David" w:cs="David"/>
                <w:sz w:val="24"/>
                <w:szCs w:val="24"/>
                <w:rtl/>
              </w:rPr>
              <w:t xml:space="preserve">לא יכולה להתפתח באסלאם תפיסה של הפרדת דת ממדינה כי </w:t>
            </w:r>
            <w:r w:rsidRPr="009A778C">
              <w:rPr>
                <w:rFonts w:ascii="David" w:hAnsi="David" w:cs="David"/>
                <w:sz w:val="24"/>
                <w:szCs w:val="24"/>
                <w:u w:val="single"/>
                <w:rtl/>
              </w:rPr>
              <w:t>המדינה צריכה להיות מושפעת מהאסלאם</w:t>
            </w:r>
            <w:r w:rsidRPr="009A778C">
              <w:rPr>
                <w:rFonts w:ascii="David" w:hAnsi="David" w:cs="David"/>
                <w:sz w:val="24"/>
                <w:szCs w:val="24"/>
                <w:rtl/>
              </w:rPr>
              <w:t xml:space="preserve">. באידיאל המדינה צריכה להיות מונהגת לפי </w:t>
            </w:r>
            <w:r w:rsidRPr="009A778C">
              <w:rPr>
                <w:rFonts w:ascii="David" w:hAnsi="David" w:cs="David"/>
                <w:color w:val="FF0000"/>
                <w:sz w:val="24"/>
                <w:szCs w:val="24"/>
                <w:rtl/>
              </w:rPr>
              <w:t>השריעה</w:t>
            </w:r>
            <w:r w:rsidRPr="009A778C">
              <w:rPr>
                <w:rFonts w:ascii="David" w:hAnsi="David" w:cs="David"/>
                <w:sz w:val="24"/>
                <w:szCs w:val="24"/>
                <w:rtl/>
              </w:rPr>
              <w:t>, חוקי הדת.</w:t>
            </w:r>
          </w:p>
        </w:tc>
      </w:tr>
      <w:tr w:rsidR="00E0797A" w14:paraId="2DA9D596" w14:textId="77777777" w:rsidTr="00A8058E">
        <w:tc>
          <w:tcPr>
            <w:tcW w:w="2964" w:type="dxa"/>
            <w:shd w:val="clear" w:color="auto" w:fill="00FFFF"/>
          </w:tcPr>
          <w:p w14:paraId="61A1F871" w14:textId="0AF16FD7" w:rsidR="00E0797A" w:rsidRPr="00A8058E" w:rsidRDefault="00E0797A" w:rsidP="006E16EB">
            <w:pPr>
              <w:bidi/>
              <w:rPr>
                <w:rFonts w:ascii="David" w:hAnsi="David" w:cs="David"/>
                <w:b/>
                <w:bCs/>
                <w:sz w:val="24"/>
                <w:szCs w:val="24"/>
                <w:rtl/>
              </w:rPr>
            </w:pPr>
            <w:r w:rsidRPr="00A8058E">
              <w:rPr>
                <w:rFonts w:ascii="David" w:hAnsi="David" w:cs="David" w:hint="cs"/>
                <w:b/>
                <w:bCs/>
                <w:sz w:val="24"/>
                <w:szCs w:val="24"/>
                <w:rtl/>
              </w:rPr>
              <w:t>שאלת הזיקה בין האמונה באלוהים ובטקסט המקודש הקוראן לבין התבונה האנושית</w:t>
            </w:r>
          </w:p>
        </w:tc>
        <w:tc>
          <w:tcPr>
            <w:tcW w:w="6428" w:type="dxa"/>
          </w:tcPr>
          <w:p w14:paraId="0B47F385" w14:textId="77777777" w:rsidR="00E0797A" w:rsidRPr="00D62693" w:rsidRDefault="004B7446" w:rsidP="006E16EB">
            <w:pPr>
              <w:bidi/>
              <w:rPr>
                <w:rFonts w:ascii="David" w:hAnsi="David" w:cs="David"/>
                <w:sz w:val="24"/>
                <w:szCs w:val="24"/>
                <w:u w:val="single"/>
                <w:rtl/>
              </w:rPr>
            </w:pPr>
            <w:r w:rsidRPr="00D62693">
              <w:rPr>
                <w:rFonts w:ascii="David" w:hAnsi="David" w:cs="David" w:hint="cs"/>
                <w:sz w:val="24"/>
                <w:szCs w:val="24"/>
                <w:u w:val="single"/>
                <w:rtl/>
              </w:rPr>
              <w:t>3 גישות:</w:t>
            </w:r>
          </w:p>
          <w:p w14:paraId="003B73B4" w14:textId="634C6208" w:rsidR="004B7446" w:rsidRDefault="004B7446" w:rsidP="004B7446">
            <w:pPr>
              <w:pStyle w:val="a6"/>
              <w:numPr>
                <w:ilvl w:val="0"/>
                <w:numId w:val="47"/>
              </w:numPr>
              <w:rPr>
                <w:rFonts w:ascii="David" w:hAnsi="David" w:cs="David"/>
                <w:sz w:val="24"/>
                <w:szCs w:val="24"/>
              </w:rPr>
            </w:pPr>
            <w:r w:rsidRPr="00D62693">
              <w:rPr>
                <w:rFonts w:ascii="David" w:hAnsi="David" w:cs="David" w:hint="cs"/>
                <w:color w:val="FF0000"/>
                <w:sz w:val="24"/>
                <w:szCs w:val="24"/>
                <w:rtl/>
              </w:rPr>
              <w:t xml:space="preserve">כפיפות מלאה </w:t>
            </w:r>
            <w:r>
              <w:rPr>
                <w:rFonts w:ascii="David" w:hAnsi="David" w:cs="David" w:hint="cs"/>
                <w:sz w:val="24"/>
                <w:szCs w:val="24"/>
                <w:rtl/>
              </w:rPr>
              <w:t xml:space="preserve">של התבונה בפני ההתגלות, </w:t>
            </w:r>
            <w:r w:rsidRPr="00D62693">
              <w:rPr>
                <w:rFonts w:ascii="David" w:hAnsi="David" w:cs="David" w:hint="cs"/>
                <w:b/>
                <w:bCs/>
                <w:sz w:val="24"/>
                <w:szCs w:val="24"/>
                <w:rtl/>
              </w:rPr>
              <w:t>ההתגלות מ</w:t>
            </w:r>
            <w:r w:rsidR="00D62693" w:rsidRPr="00D62693">
              <w:rPr>
                <w:rFonts w:ascii="David" w:hAnsi="David" w:cs="David" w:hint="cs"/>
                <w:b/>
                <w:bCs/>
                <w:sz w:val="24"/>
                <w:szCs w:val="24"/>
                <w:rtl/>
              </w:rPr>
              <w:t>ע</w:t>
            </w:r>
            <w:r w:rsidRPr="00D62693">
              <w:rPr>
                <w:rFonts w:ascii="David" w:hAnsi="David" w:cs="David" w:hint="cs"/>
                <w:b/>
                <w:bCs/>
                <w:sz w:val="24"/>
                <w:szCs w:val="24"/>
                <w:rtl/>
              </w:rPr>
              <w:t>בר לתבונ</w:t>
            </w:r>
            <w:r w:rsidR="00CE5AB1" w:rsidRPr="00D62693">
              <w:rPr>
                <w:rFonts w:ascii="David" w:hAnsi="David" w:cs="David" w:hint="cs"/>
                <w:b/>
                <w:bCs/>
                <w:sz w:val="24"/>
                <w:szCs w:val="24"/>
                <w:rtl/>
              </w:rPr>
              <w:t>ה</w:t>
            </w:r>
            <w:r w:rsidR="00CE5AB1">
              <w:rPr>
                <w:rFonts w:ascii="David" w:hAnsi="David" w:cs="David" w:hint="cs"/>
                <w:sz w:val="24"/>
                <w:szCs w:val="24"/>
                <w:rtl/>
              </w:rPr>
              <w:t xml:space="preserve">. התבונה האנושית </w:t>
            </w:r>
            <w:r w:rsidR="00206F3D">
              <w:rPr>
                <w:rFonts w:ascii="David" w:hAnsi="David" w:cs="David" w:hint="cs"/>
                <w:sz w:val="24"/>
                <w:szCs w:val="24"/>
                <w:rtl/>
              </w:rPr>
              <w:t>מוגבלת מכדי להסביר את עוצמת דבר אלוהים.</w:t>
            </w:r>
          </w:p>
          <w:p w14:paraId="6AD687FC" w14:textId="2368F3AC" w:rsidR="00206F3D" w:rsidRDefault="00206F3D" w:rsidP="00206F3D">
            <w:pPr>
              <w:pStyle w:val="a6"/>
              <w:numPr>
                <w:ilvl w:val="0"/>
                <w:numId w:val="47"/>
              </w:numPr>
              <w:rPr>
                <w:rFonts w:ascii="David" w:hAnsi="David" w:cs="David"/>
                <w:sz w:val="24"/>
                <w:szCs w:val="24"/>
              </w:rPr>
            </w:pPr>
            <w:r w:rsidRPr="00D62693">
              <w:rPr>
                <w:rFonts w:ascii="David" w:hAnsi="David" w:cs="David" w:hint="cs"/>
                <w:color w:val="FF0000"/>
                <w:sz w:val="24"/>
                <w:szCs w:val="24"/>
                <w:rtl/>
              </w:rPr>
              <w:t>דואליות</w:t>
            </w:r>
            <w:r>
              <w:rPr>
                <w:rFonts w:ascii="David" w:hAnsi="David" w:cs="David" w:hint="cs"/>
                <w:sz w:val="24"/>
                <w:szCs w:val="24"/>
                <w:rtl/>
              </w:rPr>
              <w:t xml:space="preserve"> </w:t>
            </w:r>
            <w:r w:rsidRPr="00D62693">
              <w:rPr>
                <w:rFonts w:ascii="David" w:hAnsi="David" w:cs="David" w:hint="cs"/>
                <w:sz w:val="24"/>
                <w:szCs w:val="24"/>
                <w:u w:val="single"/>
                <w:rtl/>
              </w:rPr>
              <w:t>בעניינים דתיים</w:t>
            </w:r>
            <w:r>
              <w:rPr>
                <w:rFonts w:ascii="David" w:hAnsi="David" w:cs="David" w:hint="cs"/>
                <w:sz w:val="24"/>
                <w:szCs w:val="24"/>
                <w:rtl/>
              </w:rPr>
              <w:t xml:space="preserve"> מדובר במונחי התגלות, מתפללים וקראים ב</w:t>
            </w:r>
            <w:r w:rsidR="00D62693">
              <w:rPr>
                <w:rFonts w:ascii="David" w:hAnsi="David" w:cs="David" w:hint="cs"/>
                <w:sz w:val="24"/>
                <w:szCs w:val="24"/>
                <w:rtl/>
              </w:rPr>
              <w:t>ק</w:t>
            </w:r>
            <w:r>
              <w:rPr>
                <w:rFonts w:ascii="David" w:hAnsi="David" w:cs="David" w:hint="cs"/>
                <w:sz w:val="24"/>
                <w:szCs w:val="24"/>
                <w:rtl/>
              </w:rPr>
              <w:t>וראן בשפת ההתגלות</w:t>
            </w:r>
            <w:r w:rsidR="00553CEE">
              <w:rPr>
                <w:rFonts w:ascii="David" w:hAnsi="David" w:cs="David" w:hint="cs"/>
                <w:sz w:val="24"/>
                <w:szCs w:val="24"/>
                <w:rtl/>
              </w:rPr>
              <w:t xml:space="preserve">, </w:t>
            </w:r>
            <w:r w:rsidR="00553CEE" w:rsidRPr="00D62693">
              <w:rPr>
                <w:rFonts w:ascii="David" w:hAnsi="David" w:cs="David" w:hint="cs"/>
                <w:sz w:val="24"/>
                <w:szCs w:val="24"/>
                <w:u w:val="single"/>
                <w:rtl/>
              </w:rPr>
              <w:t>ובעניי</w:t>
            </w:r>
            <w:r w:rsidR="00D62693" w:rsidRPr="00D62693">
              <w:rPr>
                <w:rFonts w:ascii="David" w:hAnsi="David" w:cs="David" w:hint="cs"/>
                <w:sz w:val="24"/>
                <w:szCs w:val="24"/>
                <w:u w:val="single"/>
                <w:rtl/>
              </w:rPr>
              <w:t>ני</w:t>
            </w:r>
            <w:r w:rsidR="00553CEE" w:rsidRPr="00D62693">
              <w:rPr>
                <w:rFonts w:ascii="David" w:hAnsi="David" w:cs="David" w:hint="cs"/>
                <w:sz w:val="24"/>
                <w:szCs w:val="24"/>
                <w:u w:val="single"/>
                <w:rtl/>
              </w:rPr>
              <w:t>ם ארציים</w:t>
            </w:r>
            <w:r w:rsidR="00553CEE">
              <w:rPr>
                <w:rFonts w:ascii="David" w:hAnsi="David" w:cs="David" w:hint="cs"/>
                <w:sz w:val="24"/>
                <w:szCs w:val="24"/>
                <w:rtl/>
              </w:rPr>
              <w:t xml:space="preserve"> לא מדברים בשפת ההתגלות. </w:t>
            </w:r>
          </w:p>
          <w:p w14:paraId="1DC4F02D" w14:textId="205123E5" w:rsidR="00553CEE" w:rsidRPr="00D62693" w:rsidRDefault="00553CEE" w:rsidP="00D62693">
            <w:pPr>
              <w:pStyle w:val="a6"/>
              <w:numPr>
                <w:ilvl w:val="0"/>
                <w:numId w:val="47"/>
              </w:numPr>
              <w:rPr>
                <w:rFonts w:ascii="David" w:hAnsi="David" w:cs="David"/>
                <w:sz w:val="24"/>
                <w:szCs w:val="24"/>
                <w:rtl/>
              </w:rPr>
            </w:pPr>
            <w:r w:rsidRPr="00D62693">
              <w:rPr>
                <w:rFonts w:ascii="David" w:hAnsi="David" w:cs="David" w:hint="cs"/>
                <w:color w:val="FF0000"/>
                <w:sz w:val="24"/>
                <w:szCs w:val="24"/>
                <w:rtl/>
              </w:rPr>
              <w:t>גישה המשלבת התגלות ותבונה</w:t>
            </w:r>
            <w:r w:rsidR="0019424B" w:rsidRPr="00D62693">
              <w:rPr>
                <w:rFonts w:ascii="David" w:hAnsi="David" w:cs="David" w:hint="cs"/>
                <w:sz w:val="24"/>
                <w:szCs w:val="24"/>
                <w:rtl/>
              </w:rPr>
              <w:t xml:space="preserve">. </w:t>
            </w:r>
            <w:r w:rsidR="0019424B" w:rsidRPr="00D62693">
              <w:rPr>
                <w:rFonts w:ascii="David" w:hAnsi="David" w:cs="David" w:hint="cs"/>
                <w:sz w:val="24"/>
                <w:szCs w:val="24"/>
                <w:u w:val="single"/>
                <w:rtl/>
              </w:rPr>
              <w:t>לא דוחים את התבונה בשם ההתגלות ולא דוחים את ההתגלות בשם התבונה</w:t>
            </w:r>
            <w:r w:rsidR="0019424B" w:rsidRPr="00D62693">
              <w:rPr>
                <w:rFonts w:ascii="David" w:hAnsi="David" w:cs="David" w:hint="cs"/>
                <w:sz w:val="24"/>
                <w:szCs w:val="24"/>
                <w:rtl/>
              </w:rPr>
              <w:t xml:space="preserve">, לא חיים בדואליות. </w:t>
            </w:r>
            <w:r w:rsidR="0019424B" w:rsidRPr="00D62693">
              <w:rPr>
                <w:rFonts w:ascii="David" w:hAnsi="David" w:cs="David" w:hint="cs"/>
                <w:b/>
                <w:bCs/>
                <w:sz w:val="24"/>
                <w:szCs w:val="24"/>
                <w:rtl/>
              </w:rPr>
              <w:t>יוצרים שילוב של פרשנות באמצעות אלגוריה</w:t>
            </w:r>
            <w:r w:rsidR="0019424B" w:rsidRPr="00D62693">
              <w:rPr>
                <w:rFonts w:ascii="David" w:hAnsi="David" w:cs="David" w:hint="cs"/>
                <w:sz w:val="24"/>
                <w:szCs w:val="24"/>
                <w:rtl/>
              </w:rPr>
              <w:t>.</w:t>
            </w:r>
            <w:r w:rsidR="00D62693" w:rsidRPr="00D62693">
              <w:rPr>
                <w:rFonts w:ascii="David" w:hAnsi="David" w:cs="David" w:hint="cs"/>
                <w:sz w:val="24"/>
                <w:szCs w:val="24"/>
                <w:rtl/>
              </w:rPr>
              <w:t xml:space="preserve"> </w:t>
            </w:r>
            <w:r w:rsidR="00D62693" w:rsidRPr="00D62693">
              <w:rPr>
                <w:rFonts w:ascii="David" w:hAnsi="David" w:cs="David"/>
                <w:sz w:val="24"/>
                <w:szCs w:val="24"/>
                <w:rtl/>
              </w:rPr>
              <w:t xml:space="preserve">הנחת העבודה היא שלא ייתכן שאלוהים יאמר דברים שסותרים את ההיגיון כי אלוהים הוא ההיגיון המושלם, התבונה הצרופה, ולכן לא מפרשים מילולית את הכתוב מסיקים מהתוכן הנסתר המצוי בו. לעולם לא תהיה סתירה בין ההתגלות לבין התבונה. גישה זו כונתה לימים </w:t>
            </w:r>
            <w:r w:rsidR="00D62693" w:rsidRPr="00D62693">
              <w:rPr>
                <w:rFonts w:ascii="David" w:hAnsi="David" w:cs="David"/>
                <w:b/>
                <w:bCs/>
                <w:sz w:val="24"/>
                <w:szCs w:val="24"/>
                <w:rtl/>
              </w:rPr>
              <w:t>סכולסטיקה</w:t>
            </w:r>
            <w:r w:rsidR="00D62693" w:rsidRPr="00D62693">
              <w:rPr>
                <w:rFonts w:ascii="David" w:hAnsi="David" w:cs="David"/>
                <w:sz w:val="24"/>
                <w:szCs w:val="24"/>
                <w:rtl/>
              </w:rPr>
              <w:t xml:space="preserve">. אחת הטענות שיריבי גישה זו הציגה </w:t>
            </w:r>
            <w:r w:rsidR="00D62693" w:rsidRPr="00D62693">
              <w:rPr>
                <w:rFonts w:ascii="David" w:hAnsi="David" w:cs="David"/>
                <w:sz w:val="24"/>
                <w:szCs w:val="24"/>
                <w:rtl/>
              </w:rPr>
              <w:lastRenderedPageBreak/>
              <w:t>כנגדה היא היכן עובד הגבול של האלגוריה? מה באמת היה ומה לא?</w:t>
            </w:r>
          </w:p>
        </w:tc>
      </w:tr>
    </w:tbl>
    <w:p w14:paraId="29659F45" w14:textId="79702ECB" w:rsidR="00A406E4" w:rsidRDefault="00A406E4" w:rsidP="006E16EB">
      <w:pPr>
        <w:bidi/>
        <w:rPr>
          <w:rFonts w:ascii="David" w:hAnsi="David" w:cs="David"/>
          <w:sz w:val="24"/>
          <w:szCs w:val="24"/>
          <w:rtl/>
        </w:rPr>
      </w:pPr>
      <w:r>
        <w:rPr>
          <w:rFonts w:ascii="David" w:hAnsi="David" w:cs="David"/>
          <w:sz w:val="24"/>
          <w:szCs w:val="24"/>
          <w:rtl/>
        </w:rPr>
        <w:lastRenderedPageBreak/>
        <w:br w:type="page"/>
      </w:r>
    </w:p>
    <w:p w14:paraId="6E7F2AB3" w14:textId="48495B35" w:rsidR="001D3C9A" w:rsidRPr="003F1249" w:rsidRDefault="00A406E4" w:rsidP="003F1249">
      <w:pPr>
        <w:bidi/>
        <w:jc w:val="center"/>
        <w:rPr>
          <w:rFonts w:ascii="David" w:hAnsi="David" w:cs="David"/>
          <w:b/>
          <w:bCs/>
          <w:sz w:val="28"/>
          <w:szCs w:val="28"/>
          <w:u w:val="single"/>
          <w:rtl/>
        </w:rPr>
      </w:pPr>
      <w:r w:rsidRPr="0047789C">
        <w:rPr>
          <w:rFonts w:ascii="David" w:hAnsi="David" w:cs="David" w:hint="cs"/>
          <w:b/>
          <w:bCs/>
          <w:sz w:val="28"/>
          <w:szCs w:val="28"/>
          <w:u w:val="single"/>
          <w:rtl/>
        </w:rPr>
        <w:lastRenderedPageBreak/>
        <w:t xml:space="preserve">מחשבה מדינית </w:t>
      </w:r>
      <w:r w:rsidR="00C33EF0" w:rsidRPr="0047789C">
        <w:rPr>
          <w:rFonts w:ascii="David" w:hAnsi="David" w:cs="David" w:hint="cs"/>
          <w:b/>
          <w:bCs/>
          <w:sz w:val="28"/>
          <w:szCs w:val="28"/>
          <w:u w:val="single"/>
          <w:rtl/>
        </w:rPr>
        <w:t xml:space="preserve"> בברית החדשה ואצל אבות הכנסייה</w:t>
      </w:r>
    </w:p>
    <w:p w14:paraId="25305E05" w14:textId="3D39D3CD" w:rsidR="00C33EF0" w:rsidRPr="000D7066" w:rsidRDefault="0047789C" w:rsidP="001D3C9A">
      <w:pPr>
        <w:bidi/>
        <w:rPr>
          <w:rFonts w:ascii="David" w:hAnsi="David" w:cs="David"/>
          <w:b/>
          <w:bCs/>
          <w:sz w:val="24"/>
          <w:szCs w:val="24"/>
          <w:rtl/>
        </w:rPr>
      </w:pPr>
      <w:r w:rsidRPr="000D7066">
        <w:rPr>
          <w:rFonts w:ascii="David" w:hAnsi="David" w:cs="David" w:hint="cs"/>
          <w:b/>
          <w:bCs/>
          <w:sz w:val="24"/>
          <w:szCs w:val="24"/>
          <w:rtl/>
        </w:rPr>
        <w:t xml:space="preserve">שלושה זרמים </w:t>
      </w:r>
      <w:r w:rsidR="001D3C9A" w:rsidRPr="000D7066">
        <w:rPr>
          <w:rFonts w:ascii="David" w:hAnsi="David" w:cs="David" w:hint="cs"/>
          <w:b/>
          <w:bCs/>
          <w:sz w:val="24"/>
          <w:szCs w:val="24"/>
          <w:rtl/>
        </w:rPr>
        <w:t>בתוך היהדות בעת השליטה הרומאית בארץ</w:t>
      </w:r>
    </w:p>
    <w:tbl>
      <w:tblPr>
        <w:tblStyle w:val="a3"/>
        <w:bidiVisual/>
        <w:tblW w:w="0" w:type="auto"/>
        <w:tblLook w:val="04A0" w:firstRow="1" w:lastRow="0" w:firstColumn="1" w:lastColumn="0" w:noHBand="0" w:noVBand="1"/>
      </w:tblPr>
      <w:tblGrid>
        <w:gridCol w:w="3116"/>
        <w:gridCol w:w="3117"/>
        <w:gridCol w:w="3117"/>
      </w:tblGrid>
      <w:tr w:rsidR="001D3C9A" w14:paraId="407B7287" w14:textId="77777777" w:rsidTr="000D7066">
        <w:tc>
          <w:tcPr>
            <w:tcW w:w="3116" w:type="dxa"/>
            <w:shd w:val="clear" w:color="auto" w:fill="00CC99"/>
          </w:tcPr>
          <w:p w14:paraId="4945C297" w14:textId="653D7A80" w:rsidR="001D3C9A" w:rsidRPr="000D7066" w:rsidRDefault="001D3C9A" w:rsidP="001D3C9A">
            <w:pPr>
              <w:bidi/>
              <w:rPr>
                <w:rFonts w:ascii="David" w:hAnsi="David" w:cs="David"/>
                <w:b/>
                <w:bCs/>
                <w:sz w:val="24"/>
                <w:szCs w:val="24"/>
                <w:rtl/>
              </w:rPr>
            </w:pPr>
            <w:r w:rsidRPr="000D7066">
              <w:rPr>
                <w:rFonts w:ascii="David" w:hAnsi="David" w:cs="David" w:hint="cs"/>
                <w:b/>
                <w:bCs/>
                <w:sz w:val="24"/>
                <w:szCs w:val="24"/>
                <w:rtl/>
              </w:rPr>
              <w:t>צדוקים</w:t>
            </w:r>
          </w:p>
        </w:tc>
        <w:tc>
          <w:tcPr>
            <w:tcW w:w="3117" w:type="dxa"/>
            <w:shd w:val="clear" w:color="auto" w:fill="00CC99"/>
          </w:tcPr>
          <w:p w14:paraId="1446FE5D" w14:textId="4484C447" w:rsidR="001D3C9A" w:rsidRPr="000D7066" w:rsidRDefault="001D3C9A" w:rsidP="001D3C9A">
            <w:pPr>
              <w:bidi/>
              <w:rPr>
                <w:rFonts w:ascii="David" w:hAnsi="David" w:cs="David"/>
                <w:b/>
                <w:bCs/>
                <w:sz w:val="24"/>
                <w:szCs w:val="24"/>
                <w:rtl/>
              </w:rPr>
            </w:pPr>
            <w:r w:rsidRPr="000D7066">
              <w:rPr>
                <w:rFonts w:ascii="David" w:hAnsi="David" w:cs="David" w:hint="cs"/>
                <w:b/>
                <w:bCs/>
                <w:sz w:val="24"/>
                <w:szCs w:val="24"/>
                <w:rtl/>
              </w:rPr>
              <w:t>פרושי</w:t>
            </w:r>
            <w:r w:rsidR="001D7A1A" w:rsidRPr="000D7066">
              <w:rPr>
                <w:rFonts w:ascii="David" w:hAnsi="David" w:cs="David" w:hint="cs"/>
                <w:b/>
                <w:bCs/>
                <w:sz w:val="24"/>
                <w:szCs w:val="24"/>
                <w:rtl/>
              </w:rPr>
              <w:t>ם</w:t>
            </w:r>
          </w:p>
        </w:tc>
        <w:tc>
          <w:tcPr>
            <w:tcW w:w="3117" w:type="dxa"/>
            <w:shd w:val="clear" w:color="auto" w:fill="00CC99"/>
          </w:tcPr>
          <w:p w14:paraId="0298F1A8" w14:textId="238A2D40" w:rsidR="001D3C9A" w:rsidRPr="000D7066" w:rsidRDefault="001D3C9A" w:rsidP="001D3C9A">
            <w:pPr>
              <w:bidi/>
              <w:rPr>
                <w:rFonts w:ascii="David" w:hAnsi="David" w:cs="David"/>
                <w:b/>
                <w:bCs/>
                <w:sz w:val="24"/>
                <w:szCs w:val="24"/>
                <w:rtl/>
              </w:rPr>
            </w:pPr>
            <w:r w:rsidRPr="000D7066">
              <w:rPr>
                <w:rFonts w:ascii="David" w:hAnsi="David" w:cs="David" w:hint="cs"/>
                <w:b/>
                <w:bCs/>
                <w:sz w:val="24"/>
                <w:szCs w:val="24"/>
                <w:rtl/>
              </w:rPr>
              <w:t>איסיים</w:t>
            </w:r>
          </w:p>
        </w:tc>
      </w:tr>
      <w:tr w:rsidR="001D3C9A" w14:paraId="09F15DFE" w14:textId="77777777" w:rsidTr="001D3C9A">
        <w:tc>
          <w:tcPr>
            <w:tcW w:w="3116" w:type="dxa"/>
          </w:tcPr>
          <w:p w14:paraId="62FCF5FF" w14:textId="77777777" w:rsidR="00BB2F57" w:rsidRPr="000D7066" w:rsidRDefault="00BB2F57" w:rsidP="001D3C9A">
            <w:pPr>
              <w:bidi/>
              <w:rPr>
                <w:rFonts w:ascii="David" w:hAnsi="David" w:cs="David"/>
                <w:rtl/>
              </w:rPr>
            </w:pPr>
            <w:r w:rsidRPr="000D7066">
              <w:rPr>
                <w:rFonts w:ascii="David" w:hAnsi="David" w:cs="David"/>
                <w:rtl/>
              </w:rPr>
              <w:t xml:space="preserve">על שם משפחת </w:t>
            </w:r>
            <w:proofErr w:type="spellStart"/>
            <w:r w:rsidRPr="000D7066">
              <w:rPr>
                <w:rFonts w:ascii="David" w:hAnsi="David" w:cs="David"/>
                <w:rtl/>
              </w:rPr>
              <w:t>הכהנים</w:t>
            </w:r>
            <w:proofErr w:type="spellEnd"/>
            <w:r w:rsidRPr="000D7066">
              <w:rPr>
                <w:rFonts w:ascii="David" w:hAnsi="David" w:cs="David"/>
                <w:rtl/>
              </w:rPr>
              <w:t xml:space="preserve"> המיוחסת משפחת צדוק. היו האליטה וישבו בבית המקדש בירושלים. האליטה תמיד יותר מתייוונת. </w:t>
            </w:r>
          </w:p>
          <w:p w14:paraId="5AE57D3C" w14:textId="29CAC539" w:rsidR="001D3C9A" w:rsidRPr="000D7066" w:rsidRDefault="00BB2F57" w:rsidP="00BB2F57">
            <w:pPr>
              <w:bidi/>
              <w:rPr>
                <w:rFonts w:ascii="David" w:hAnsi="David" w:cs="David"/>
                <w:rtl/>
              </w:rPr>
            </w:pPr>
            <w:r w:rsidRPr="000D7066">
              <w:rPr>
                <w:rFonts w:ascii="David" w:hAnsi="David" w:cs="David"/>
                <w:rtl/>
              </w:rPr>
              <w:t xml:space="preserve">הצדוקים האמינו בתורה שבכתב ולא בתורה שבע"פ, האמינו ביוזמת האדם ולא האמינו שהדברים נעשים משמיים, האמינו שהכל בחירה חופשית והאמינו בה'. </w:t>
            </w:r>
            <w:r w:rsidRPr="000D7066">
              <w:rPr>
                <w:rFonts w:ascii="David" w:hAnsi="David" w:cs="David"/>
                <w:u w:val="single"/>
                <w:rtl/>
              </w:rPr>
              <w:t>לא היו מקובלים על רוב העם הפשוט.</w:t>
            </w:r>
          </w:p>
        </w:tc>
        <w:tc>
          <w:tcPr>
            <w:tcW w:w="3117" w:type="dxa"/>
          </w:tcPr>
          <w:p w14:paraId="31024F9F" w14:textId="3B3EECC5" w:rsidR="001D3C9A" w:rsidRPr="000D7066" w:rsidRDefault="001D7A1A" w:rsidP="001D3C9A">
            <w:pPr>
              <w:bidi/>
              <w:rPr>
                <w:rFonts w:ascii="David" w:hAnsi="David" w:cs="David"/>
                <w:rtl/>
              </w:rPr>
            </w:pPr>
            <w:r w:rsidRPr="000D7066">
              <w:rPr>
                <w:rFonts w:ascii="David" w:hAnsi="David" w:cs="David" w:hint="cs"/>
                <w:rtl/>
              </w:rPr>
              <w:t xml:space="preserve">יריביהם הגדולים של הצדוקים, אלו שפרשו מכל מיני דברים והחמירו על עצמם. היו </w:t>
            </w:r>
            <w:r w:rsidRPr="000D7066">
              <w:rPr>
                <w:rFonts w:ascii="David" w:hAnsi="David" w:cs="David" w:hint="cs"/>
                <w:u w:val="single"/>
                <w:rtl/>
              </w:rPr>
              <w:t>חכמים</w:t>
            </w:r>
            <w:r w:rsidRPr="000D7066">
              <w:rPr>
                <w:rFonts w:ascii="David" w:hAnsi="David" w:cs="David" w:hint="cs"/>
                <w:rtl/>
              </w:rPr>
              <w:t xml:space="preserve"> יותר, </w:t>
            </w:r>
            <w:r w:rsidRPr="000D7066">
              <w:rPr>
                <w:rFonts w:ascii="David" w:hAnsi="David" w:cs="David" w:hint="cs"/>
                <w:u w:val="single"/>
                <w:rtl/>
              </w:rPr>
              <w:t>רוב העם הלך אחריהם</w:t>
            </w:r>
            <w:r w:rsidRPr="000D7066">
              <w:rPr>
                <w:rFonts w:ascii="David" w:hAnsi="David" w:cs="David" w:hint="cs"/>
                <w:rtl/>
              </w:rPr>
              <w:t xml:space="preserve"> בניגוד למתואר בספרי הנוצרים שם נאמר שלא היו אהובים. </w:t>
            </w:r>
            <w:r w:rsidRPr="000D7066">
              <w:rPr>
                <w:rFonts w:ascii="David" w:hAnsi="David" w:cs="David" w:hint="cs"/>
                <w:color w:val="FF0000"/>
                <w:rtl/>
              </w:rPr>
              <w:t xml:space="preserve">האמינו שלא ניתן להבין את התורה שבכתב ללא התורה שבע"פ. </w:t>
            </w:r>
            <w:r w:rsidRPr="000D7066">
              <w:rPr>
                <w:rFonts w:ascii="David" w:hAnsi="David" w:cs="David" w:hint="cs"/>
                <w:rtl/>
              </w:rPr>
              <w:t xml:space="preserve">ראשוני החכמים שמתוארים במשנה במסכת אבות בתקופת הזוגות היו מנהיגי הפרושים כמו הלל ושמאי. זה </w:t>
            </w:r>
            <w:r w:rsidRPr="000D7066">
              <w:rPr>
                <w:rFonts w:ascii="David" w:hAnsi="David" w:cs="David" w:hint="cs"/>
                <w:u w:val="single"/>
                <w:rtl/>
              </w:rPr>
              <w:t>הבסיס לחכמים שיגיעו בתקופת התנאים והאמוראים</w:t>
            </w:r>
            <w:r w:rsidRPr="000D7066">
              <w:rPr>
                <w:rFonts w:ascii="David" w:hAnsi="David" w:cs="David" w:hint="cs"/>
                <w:rtl/>
              </w:rPr>
              <w:t xml:space="preserve">. האמינו שיש גם מקום לבחירה חופשית וגם חלק מהדברים שנעשים משמים </w:t>
            </w:r>
            <w:r w:rsidRPr="000D7066">
              <w:rPr>
                <w:rFonts w:ascii="David" w:hAnsi="David" w:cs="David" w:hint="cs"/>
                <w:i/>
                <w:iCs/>
                <w:rtl/>
              </w:rPr>
              <w:t>"הכל צפוי והרשות נתונה".</w:t>
            </w:r>
          </w:p>
        </w:tc>
        <w:tc>
          <w:tcPr>
            <w:tcW w:w="3117" w:type="dxa"/>
          </w:tcPr>
          <w:p w14:paraId="40B56506" w14:textId="2C472BAD" w:rsidR="001D3C9A" w:rsidRPr="000D7066" w:rsidRDefault="000D7066" w:rsidP="001D3C9A">
            <w:pPr>
              <w:bidi/>
              <w:rPr>
                <w:rFonts w:ascii="David" w:hAnsi="David" w:cs="David"/>
                <w:rtl/>
              </w:rPr>
            </w:pPr>
            <w:r w:rsidRPr="000D7066">
              <w:rPr>
                <w:rFonts w:ascii="David" w:hAnsi="David" w:cs="David"/>
                <w:rtl/>
              </w:rPr>
              <w:t xml:space="preserve">מלשון רחצה. </w:t>
            </w:r>
            <w:r w:rsidRPr="000D7066">
              <w:rPr>
                <w:rFonts w:ascii="David" w:hAnsi="David" w:cs="David"/>
                <w:color w:val="FF0000"/>
                <w:rtl/>
              </w:rPr>
              <w:t>הקפידו מאוד על ענייני טומאה וריחוק מכל דבר שנראה לא טהור.</w:t>
            </w:r>
            <w:r w:rsidRPr="000D7066">
              <w:rPr>
                <w:rFonts w:ascii="David" w:hAnsi="David" w:cs="David"/>
                <w:rtl/>
              </w:rPr>
              <w:t xml:space="preserve"> יוסף בן מתתיהו תיאר אותם כזרם שצמח ממרד נגד עוצמת הצדוקים. </w:t>
            </w:r>
            <w:r w:rsidRPr="000D7066">
              <w:rPr>
                <w:rFonts w:ascii="David" w:hAnsi="David" w:cs="David"/>
                <w:u w:val="single"/>
                <w:rtl/>
              </w:rPr>
              <w:t>האיסיים שנאו את הצדוקים</w:t>
            </w:r>
            <w:r w:rsidRPr="000D7066">
              <w:rPr>
                <w:rFonts w:ascii="David" w:hAnsi="David" w:cs="David"/>
                <w:rtl/>
              </w:rPr>
              <w:t xml:space="preserve"> וכתבו עליהם שהם מחריבים את ירושלים ושה' יבוא איתם חשבון במלחמה בין הטובים לרעים. היה זרם מיעוט שמתוכו הגיעו לימים גם קנאים רבים. האמינו שהכל משמיים, ה' קובע הכל ואין בחירה חופשית. תורתם השפיעה לימים על הנצרות.</w:t>
            </w:r>
          </w:p>
        </w:tc>
      </w:tr>
      <w:tr w:rsidR="00AF5411" w14:paraId="18A6916E" w14:textId="77777777" w:rsidTr="001143EC">
        <w:tc>
          <w:tcPr>
            <w:tcW w:w="9350" w:type="dxa"/>
            <w:gridSpan w:val="3"/>
          </w:tcPr>
          <w:p w14:paraId="0230451D" w14:textId="77777777" w:rsidR="00AF5411" w:rsidRDefault="00AF5411" w:rsidP="001D3C9A">
            <w:pPr>
              <w:bidi/>
              <w:rPr>
                <w:rFonts w:ascii="David" w:hAnsi="David" w:cs="David"/>
                <w:rtl/>
              </w:rPr>
            </w:pPr>
            <w:r w:rsidRPr="00AF5411">
              <w:rPr>
                <w:rFonts w:ascii="David" w:hAnsi="David" w:cs="David"/>
                <w:color w:val="FF0000"/>
                <w:rtl/>
              </w:rPr>
              <w:t xml:space="preserve">לימים הפרושים ניצחו </w:t>
            </w:r>
            <w:r w:rsidRPr="00AF5411">
              <w:rPr>
                <w:rFonts w:ascii="David" w:hAnsi="David" w:cs="David"/>
                <w:rtl/>
              </w:rPr>
              <w:t xml:space="preserve">(הצדוקים שלטו בבית המקדש ועם החורבן עברו מהעולם והאיסיים הוחרבו ע"י הרומאים). היהדות </w:t>
            </w:r>
            <w:proofErr w:type="spellStart"/>
            <w:r w:rsidRPr="00AF5411">
              <w:rPr>
                <w:rFonts w:ascii="David" w:hAnsi="David" w:cs="David"/>
                <w:rtl/>
              </w:rPr>
              <w:t>הפרושית</w:t>
            </w:r>
            <w:proofErr w:type="spellEnd"/>
            <w:r w:rsidRPr="00AF5411">
              <w:rPr>
                <w:rFonts w:ascii="David" w:hAnsi="David" w:cs="David"/>
                <w:rtl/>
              </w:rPr>
              <w:t xml:space="preserve"> הפכה ליהדות רבנית למשך 1,800 שנה. לצד אלו היה </w:t>
            </w:r>
            <w:r w:rsidRPr="00AF5411">
              <w:rPr>
                <w:rFonts w:ascii="David" w:hAnsi="David" w:cs="David"/>
                <w:b/>
                <w:bCs/>
                <w:highlight w:val="magenta"/>
                <w:rtl/>
              </w:rPr>
              <w:t>זרם רביעי של קנאים קיצוניים</w:t>
            </w:r>
            <w:r w:rsidRPr="00AF5411">
              <w:rPr>
                <w:rFonts w:ascii="David" w:hAnsi="David" w:cs="David"/>
                <w:rtl/>
              </w:rPr>
              <w:t xml:space="preserve"> שמרדו בהורדוס וברומא, ראו את הורדוס כשליחה המתועב של רומא, לחמו למען חירות ישראל (השפיעו לימים על לח"י), פעלו נגד מנגנוני המשטר גם באמצעות אלימות. מרכזם היה בגליל. מקבוצה זו תבוא לימים המרידה הגדולה ברומא במרד הגדול בשנת 66.</w:t>
            </w:r>
          </w:p>
          <w:p w14:paraId="7938F1F1" w14:textId="14C6560B" w:rsidR="00D206F0" w:rsidRPr="000D7066" w:rsidRDefault="00D206F0" w:rsidP="00D206F0">
            <w:pPr>
              <w:bidi/>
              <w:rPr>
                <w:rFonts w:ascii="David" w:hAnsi="David" w:cs="David"/>
                <w:rtl/>
              </w:rPr>
            </w:pPr>
            <w:r w:rsidRPr="00D206F0">
              <w:rPr>
                <w:rFonts w:ascii="David" w:hAnsi="David" w:cs="David"/>
                <w:rtl/>
              </w:rPr>
              <w:t xml:space="preserve">על רקע זה של שלושת הזרמים וזרם הקנאים הולכת וצומחת תפיסה משיחית שמאמינה שבקרוב יבוא המשיח. יש דמויות שתפסו עצמם כמשיחים ונתפסו כך גם ע"י תלמידיהם, גם בין הקנאים המורדים. </w:t>
            </w:r>
            <w:r w:rsidRPr="00D206F0">
              <w:rPr>
                <w:rFonts w:ascii="David" w:hAnsi="David" w:cs="David"/>
                <w:highlight w:val="yellow"/>
                <w:rtl/>
              </w:rPr>
              <w:t>אחד מהם שלימים נתפס כמשמעותי ביותר היה ישוע (בלשוננו- ישו).</w:t>
            </w:r>
          </w:p>
        </w:tc>
      </w:tr>
    </w:tbl>
    <w:p w14:paraId="2BF3A626" w14:textId="77777777" w:rsidR="001D3C9A" w:rsidRDefault="001D3C9A" w:rsidP="001D3C9A">
      <w:pPr>
        <w:bidi/>
        <w:rPr>
          <w:rFonts w:ascii="David" w:hAnsi="David" w:cs="David"/>
          <w:sz w:val="24"/>
          <w:szCs w:val="24"/>
          <w:rtl/>
        </w:rPr>
      </w:pPr>
    </w:p>
    <w:p w14:paraId="182B6B5E" w14:textId="197D1074" w:rsidR="000D7066" w:rsidRPr="00B048AA" w:rsidRDefault="00B6225E" w:rsidP="00157EF1">
      <w:pPr>
        <w:bidi/>
        <w:jc w:val="center"/>
        <w:rPr>
          <w:rFonts w:ascii="David" w:hAnsi="David" w:cs="David"/>
          <w:b/>
          <w:bCs/>
          <w:sz w:val="28"/>
          <w:szCs w:val="28"/>
          <w:rtl/>
        </w:rPr>
      </w:pPr>
      <w:r w:rsidRPr="00B048AA">
        <w:rPr>
          <w:rFonts w:ascii="David" w:hAnsi="David" w:cs="David" w:hint="cs"/>
          <w:b/>
          <w:bCs/>
          <w:sz w:val="28"/>
          <w:szCs w:val="28"/>
          <w:rtl/>
        </w:rPr>
        <w:t>המחשבה המדינית בימי הביניים</w:t>
      </w:r>
    </w:p>
    <w:p w14:paraId="1EA3C6EB" w14:textId="00139C13" w:rsidR="00157EF1" w:rsidRDefault="00157EF1" w:rsidP="00157EF1">
      <w:pPr>
        <w:bidi/>
        <w:rPr>
          <w:rFonts w:ascii="David" w:hAnsi="David" w:cs="David"/>
          <w:b/>
          <w:bCs/>
          <w:sz w:val="24"/>
          <w:szCs w:val="24"/>
          <w:rtl/>
        </w:rPr>
      </w:pPr>
      <w:r>
        <w:rPr>
          <w:rFonts w:ascii="David" w:hAnsi="David" w:cs="David" w:hint="cs"/>
          <w:b/>
          <w:bCs/>
          <w:sz w:val="24"/>
          <w:szCs w:val="24"/>
          <w:rtl/>
        </w:rPr>
        <w:t>שלוש תקופות</w:t>
      </w:r>
    </w:p>
    <w:tbl>
      <w:tblPr>
        <w:tblStyle w:val="a3"/>
        <w:bidiVisual/>
        <w:tblW w:w="0" w:type="auto"/>
        <w:tblLook w:val="04A0" w:firstRow="1" w:lastRow="0" w:firstColumn="1" w:lastColumn="0" w:noHBand="0" w:noVBand="1"/>
      </w:tblPr>
      <w:tblGrid>
        <w:gridCol w:w="3116"/>
        <w:gridCol w:w="3117"/>
        <w:gridCol w:w="3117"/>
      </w:tblGrid>
      <w:tr w:rsidR="00157EF1" w14:paraId="147E46C0" w14:textId="77777777" w:rsidTr="00B048AA">
        <w:tc>
          <w:tcPr>
            <w:tcW w:w="3116" w:type="dxa"/>
            <w:shd w:val="clear" w:color="auto" w:fill="00CC99"/>
          </w:tcPr>
          <w:p w14:paraId="66F582DE" w14:textId="075BC090" w:rsidR="00157EF1" w:rsidRPr="00B048AA" w:rsidRDefault="00157EF1" w:rsidP="00157EF1">
            <w:pPr>
              <w:bidi/>
              <w:rPr>
                <w:rFonts w:ascii="David" w:hAnsi="David" w:cs="David"/>
                <w:b/>
                <w:bCs/>
                <w:sz w:val="24"/>
                <w:szCs w:val="24"/>
                <w:rtl/>
              </w:rPr>
            </w:pPr>
            <w:r w:rsidRPr="00B048AA">
              <w:rPr>
                <w:rFonts w:ascii="David" w:hAnsi="David" w:cs="David" w:hint="cs"/>
                <w:b/>
                <w:bCs/>
                <w:sz w:val="24"/>
                <w:szCs w:val="24"/>
                <w:rtl/>
              </w:rPr>
              <w:t xml:space="preserve">תקופה מוקדמת </w:t>
            </w:r>
            <w:r w:rsidR="005C7748" w:rsidRPr="00B048AA">
              <w:rPr>
                <w:rFonts w:ascii="David" w:hAnsi="David" w:cs="David" w:hint="cs"/>
                <w:b/>
                <w:bCs/>
                <w:sz w:val="24"/>
                <w:szCs w:val="24"/>
                <w:rtl/>
              </w:rPr>
              <w:t>476-800</w:t>
            </w:r>
          </w:p>
        </w:tc>
        <w:tc>
          <w:tcPr>
            <w:tcW w:w="3117" w:type="dxa"/>
            <w:shd w:val="clear" w:color="auto" w:fill="00CC99"/>
          </w:tcPr>
          <w:p w14:paraId="73AA7A5A" w14:textId="6E982D14" w:rsidR="00157EF1" w:rsidRPr="00B048AA" w:rsidRDefault="00157EF1" w:rsidP="00157EF1">
            <w:pPr>
              <w:bidi/>
              <w:rPr>
                <w:rFonts w:ascii="David" w:hAnsi="David" w:cs="David"/>
                <w:b/>
                <w:bCs/>
                <w:sz w:val="24"/>
                <w:szCs w:val="24"/>
                <w:rtl/>
              </w:rPr>
            </w:pPr>
            <w:r w:rsidRPr="00B048AA">
              <w:rPr>
                <w:rFonts w:ascii="David" w:hAnsi="David" w:cs="David" w:hint="cs"/>
                <w:b/>
                <w:bCs/>
                <w:sz w:val="24"/>
                <w:szCs w:val="24"/>
                <w:rtl/>
              </w:rPr>
              <w:t>תקופה שנייה</w:t>
            </w:r>
            <w:r w:rsidR="005C7748" w:rsidRPr="00B048AA">
              <w:rPr>
                <w:rFonts w:ascii="David" w:hAnsi="David" w:cs="David" w:hint="cs"/>
                <w:b/>
                <w:bCs/>
                <w:sz w:val="24"/>
                <w:szCs w:val="24"/>
                <w:rtl/>
              </w:rPr>
              <w:t xml:space="preserve">  800-1100</w:t>
            </w:r>
          </w:p>
        </w:tc>
        <w:tc>
          <w:tcPr>
            <w:tcW w:w="3117" w:type="dxa"/>
            <w:shd w:val="clear" w:color="auto" w:fill="00CC99"/>
          </w:tcPr>
          <w:p w14:paraId="6E24CAA0" w14:textId="7C250BA7" w:rsidR="00157EF1" w:rsidRPr="00B048AA" w:rsidRDefault="00157EF1" w:rsidP="00157EF1">
            <w:pPr>
              <w:bidi/>
              <w:rPr>
                <w:rFonts w:ascii="David" w:hAnsi="David" w:cs="David"/>
                <w:b/>
                <w:bCs/>
                <w:sz w:val="24"/>
                <w:szCs w:val="24"/>
                <w:rtl/>
              </w:rPr>
            </w:pPr>
            <w:r w:rsidRPr="00B048AA">
              <w:rPr>
                <w:rFonts w:ascii="David" w:hAnsi="David" w:cs="David" w:hint="cs"/>
                <w:b/>
                <w:bCs/>
                <w:sz w:val="24"/>
                <w:szCs w:val="24"/>
                <w:rtl/>
              </w:rPr>
              <w:t>תקופה שלישית</w:t>
            </w:r>
            <w:r w:rsidR="005C7748" w:rsidRPr="00B048AA">
              <w:rPr>
                <w:rFonts w:ascii="David" w:hAnsi="David" w:cs="David" w:hint="cs"/>
                <w:b/>
                <w:bCs/>
                <w:sz w:val="24"/>
                <w:szCs w:val="24"/>
                <w:rtl/>
              </w:rPr>
              <w:t xml:space="preserve"> סוף מאה ה11 עד ראשית המאה ה15</w:t>
            </w:r>
          </w:p>
        </w:tc>
      </w:tr>
      <w:tr w:rsidR="00157EF1" w14:paraId="557D8135" w14:textId="77777777" w:rsidTr="00157EF1">
        <w:tc>
          <w:tcPr>
            <w:tcW w:w="3116" w:type="dxa"/>
          </w:tcPr>
          <w:p w14:paraId="4B6CF982" w14:textId="3E5DCECA" w:rsidR="00157EF1" w:rsidRPr="00681D27" w:rsidRDefault="00681D27" w:rsidP="00157EF1">
            <w:pPr>
              <w:bidi/>
              <w:rPr>
                <w:rFonts w:ascii="David" w:hAnsi="David" w:cs="David"/>
                <w:sz w:val="24"/>
                <w:szCs w:val="24"/>
                <w:rtl/>
              </w:rPr>
            </w:pPr>
            <w:r w:rsidRPr="00681D27">
              <w:rPr>
                <w:rFonts w:ascii="David" w:hAnsi="David" w:cs="David"/>
                <w:sz w:val="24"/>
                <w:szCs w:val="24"/>
                <w:rtl/>
              </w:rPr>
              <w:t xml:space="preserve">מנפילת רומא עד המלכת קארל הגדול לקיסר הקיסרות הרומית הקדושה. </w:t>
            </w:r>
            <w:r w:rsidRPr="00681D27">
              <w:rPr>
                <w:rFonts w:ascii="David" w:hAnsi="David" w:cs="David"/>
                <w:color w:val="FF0000"/>
                <w:sz w:val="24"/>
                <w:szCs w:val="24"/>
                <w:rtl/>
              </w:rPr>
              <w:t>תקופה אנרכית</w:t>
            </w:r>
            <w:r w:rsidRPr="00681D27">
              <w:rPr>
                <w:rFonts w:ascii="David" w:hAnsi="David" w:cs="David"/>
                <w:sz w:val="24"/>
                <w:szCs w:val="24"/>
                <w:rtl/>
              </w:rPr>
              <w:t>. בתהליך הדרגתי חלק גדול מאירופה המערבית מתנצר כשהשיא בימי קארל הגדול. קארל היה מלך גרמני ששלט על צרפת של היום ועל אזורים רבים אחרים (איטליה, שוויץ ועוד). היה נכדו של מי שעצר את האסלאם מלהתפשט מספרד לצרפת. קארל הגדול הקים את הקיסרות הרומית הקדושה, יצר חיבור בין רומא לגרמנים בשאיפה ליצור אחדות אירופית שנעלמה מאז נפילת רומא.</w:t>
            </w:r>
          </w:p>
        </w:tc>
        <w:tc>
          <w:tcPr>
            <w:tcW w:w="3117" w:type="dxa"/>
          </w:tcPr>
          <w:p w14:paraId="19A34B1E" w14:textId="72ACB7C2" w:rsidR="007A756F" w:rsidRDefault="007A756F" w:rsidP="00157EF1">
            <w:pPr>
              <w:bidi/>
              <w:rPr>
                <w:rFonts w:ascii="David" w:hAnsi="David" w:cs="David"/>
                <w:sz w:val="24"/>
                <w:szCs w:val="24"/>
                <w:rtl/>
              </w:rPr>
            </w:pPr>
            <w:r w:rsidRPr="007A756F">
              <w:rPr>
                <w:rFonts w:ascii="David" w:hAnsi="David" w:cs="David"/>
                <w:sz w:val="24"/>
                <w:szCs w:val="24"/>
                <w:rtl/>
              </w:rPr>
              <w:t xml:space="preserve">שיטה פאודלית (מערכת חברתית מבוססת על היררכיה ועל מתת קרקע, מעודדת יחסי גומלין). המדרג מחולק לשתי שדרות חברתיות של </w:t>
            </w:r>
            <w:r w:rsidRPr="007A756F">
              <w:rPr>
                <w:rFonts w:ascii="David" w:hAnsi="David" w:cs="David"/>
                <w:sz w:val="24"/>
                <w:szCs w:val="24"/>
                <w:u w:val="single"/>
                <w:rtl/>
              </w:rPr>
              <w:t>איכרות</w:t>
            </w:r>
            <w:r w:rsidRPr="007A756F">
              <w:rPr>
                <w:rFonts w:ascii="David" w:hAnsi="David" w:cs="David"/>
                <w:sz w:val="24"/>
                <w:szCs w:val="24"/>
                <w:rtl/>
              </w:rPr>
              <w:t xml:space="preserve"> </w:t>
            </w:r>
            <w:r w:rsidRPr="007A756F">
              <w:rPr>
                <w:rFonts w:ascii="David" w:hAnsi="David" w:cs="David"/>
                <w:sz w:val="24"/>
                <w:szCs w:val="24"/>
                <w:u w:val="single"/>
                <w:rtl/>
              </w:rPr>
              <w:t>וכמורה ואצולה</w:t>
            </w:r>
            <w:r w:rsidR="00B048AA">
              <w:rPr>
                <w:rFonts w:ascii="David" w:hAnsi="David" w:cs="David" w:hint="cs"/>
                <w:sz w:val="24"/>
                <w:szCs w:val="24"/>
                <w:u w:val="single"/>
                <w:rtl/>
              </w:rPr>
              <w:t>.</w:t>
            </w:r>
          </w:p>
          <w:p w14:paraId="0BE9758C" w14:textId="67128609" w:rsidR="00157EF1" w:rsidRDefault="007A756F" w:rsidP="007A756F">
            <w:pPr>
              <w:bidi/>
              <w:rPr>
                <w:rFonts w:ascii="David" w:hAnsi="David" w:cs="David"/>
                <w:sz w:val="24"/>
                <w:szCs w:val="24"/>
                <w:rtl/>
              </w:rPr>
            </w:pPr>
            <w:r w:rsidRPr="007A756F">
              <w:rPr>
                <w:rFonts w:ascii="David" w:hAnsi="David" w:cs="David"/>
                <w:sz w:val="24"/>
                <w:szCs w:val="24"/>
                <w:rtl/>
              </w:rPr>
              <w:t xml:space="preserve"> (בשדרות חברתיות, לעומת מעמדות חברתיים</w:t>
            </w:r>
            <w:r>
              <w:rPr>
                <w:rFonts w:ascii="David" w:hAnsi="David" w:cs="David" w:hint="cs"/>
                <w:sz w:val="24"/>
                <w:szCs w:val="24"/>
                <w:rtl/>
              </w:rPr>
              <w:t>-</w:t>
            </w:r>
            <w:r w:rsidRPr="007A756F">
              <w:rPr>
                <w:rFonts w:ascii="David" w:hAnsi="David" w:cs="David"/>
                <w:sz w:val="24"/>
                <w:szCs w:val="24"/>
                <w:rtl/>
              </w:rPr>
              <w:t xml:space="preserve"> אין ניעות מהמקום ומהסטטוס שאליהם נולדת).</w:t>
            </w:r>
          </w:p>
          <w:p w14:paraId="7730E3E7" w14:textId="77777777" w:rsidR="007A756F" w:rsidRDefault="007A756F" w:rsidP="007A756F">
            <w:pPr>
              <w:bidi/>
              <w:rPr>
                <w:rFonts w:ascii="David" w:hAnsi="David" w:cs="David"/>
                <w:sz w:val="24"/>
                <w:szCs w:val="24"/>
                <w:rtl/>
              </w:rPr>
            </w:pPr>
          </w:p>
          <w:p w14:paraId="14D40E92" w14:textId="77777777" w:rsidR="007A756F" w:rsidRDefault="007A756F" w:rsidP="007A756F">
            <w:pPr>
              <w:bidi/>
              <w:rPr>
                <w:rFonts w:ascii="David" w:hAnsi="David" w:cs="David"/>
                <w:sz w:val="24"/>
                <w:szCs w:val="24"/>
                <w:rtl/>
              </w:rPr>
            </w:pPr>
          </w:p>
          <w:p w14:paraId="2EACCE30" w14:textId="77777777" w:rsidR="007A756F" w:rsidRPr="007A756F" w:rsidRDefault="007A756F" w:rsidP="007A756F">
            <w:pPr>
              <w:bidi/>
              <w:jc w:val="center"/>
              <w:rPr>
                <w:rFonts w:ascii="David" w:hAnsi="David" w:cs="David"/>
                <w:sz w:val="24"/>
                <w:szCs w:val="24"/>
                <w:rtl/>
              </w:rPr>
            </w:pPr>
          </w:p>
        </w:tc>
        <w:tc>
          <w:tcPr>
            <w:tcW w:w="3117" w:type="dxa"/>
          </w:tcPr>
          <w:p w14:paraId="366ED8BC" w14:textId="57772428" w:rsidR="00157EF1" w:rsidRDefault="00B048AA" w:rsidP="00157EF1">
            <w:pPr>
              <w:bidi/>
              <w:rPr>
                <w:rFonts w:ascii="David" w:hAnsi="David" w:cs="David"/>
                <w:sz w:val="24"/>
                <w:szCs w:val="24"/>
                <w:rtl/>
              </w:rPr>
            </w:pPr>
            <w:r w:rsidRPr="00B048AA">
              <w:rPr>
                <w:rFonts w:ascii="David" w:hAnsi="David" w:cs="David"/>
                <w:sz w:val="24"/>
                <w:szCs w:val="24"/>
                <w:rtl/>
              </w:rPr>
              <w:t xml:space="preserve">תקופה זו מאופיינת בהגות מפותחת, סקרנות ושאלות, </w:t>
            </w:r>
            <w:proofErr w:type="spellStart"/>
            <w:r w:rsidRPr="00B048AA">
              <w:rPr>
                <w:rFonts w:ascii="David" w:hAnsi="David" w:cs="David"/>
                <w:sz w:val="24"/>
                <w:szCs w:val="24"/>
                <w:rtl/>
              </w:rPr>
              <w:t>בדר"כ</w:t>
            </w:r>
            <w:proofErr w:type="spellEnd"/>
            <w:r w:rsidRPr="00B048AA">
              <w:rPr>
                <w:rFonts w:ascii="David" w:hAnsi="David" w:cs="David"/>
                <w:sz w:val="24"/>
                <w:szCs w:val="24"/>
                <w:rtl/>
              </w:rPr>
              <w:t xml:space="preserve"> בענייני דת אבל לא רק. צמיחת אוניברסיטאות כמוסדות ללימודי דת והרחבת אופקים בתחומים מדעיים. מועד סיום ימי הביניים שנוי במחלוקת</w:t>
            </w:r>
          </w:p>
        </w:tc>
      </w:tr>
    </w:tbl>
    <w:p w14:paraId="04966A37" w14:textId="77777777" w:rsidR="00157EF1" w:rsidRDefault="00157EF1" w:rsidP="00157EF1">
      <w:pPr>
        <w:bidi/>
        <w:rPr>
          <w:rFonts w:ascii="David" w:hAnsi="David" w:cs="David"/>
          <w:sz w:val="24"/>
          <w:szCs w:val="24"/>
          <w:rtl/>
        </w:rPr>
      </w:pPr>
    </w:p>
    <w:p w14:paraId="20C5EF84" w14:textId="77777777" w:rsidR="00B048AA" w:rsidRDefault="00B048AA" w:rsidP="00B048AA">
      <w:pPr>
        <w:bidi/>
        <w:rPr>
          <w:rFonts w:ascii="David" w:hAnsi="David" w:cs="David"/>
          <w:sz w:val="24"/>
          <w:szCs w:val="24"/>
          <w:rtl/>
        </w:rPr>
      </w:pPr>
    </w:p>
    <w:p w14:paraId="4B4557B4" w14:textId="77777777" w:rsidR="000A7544" w:rsidRDefault="000A7544" w:rsidP="000A7544">
      <w:pPr>
        <w:bidi/>
        <w:rPr>
          <w:rFonts w:ascii="David" w:hAnsi="David" w:cs="David"/>
          <w:sz w:val="24"/>
          <w:szCs w:val="24"/>
          <w:rtl/>
        </w:rPr>
      </w:pPr>
    </w:p>
    <w:p w14:paraId="18B07AE6" w14:textId="21EB9221" w:rsidR="000A7544" w:rsidRPr="0065006A" w:rsidRDefault="00BD7569" w:rsidP="00EE7AE6">
      <w:pPr>
        <w:bidi/>
        <w:jc w:val="center"/>
        <w:rPr>
          <w:rFonts w:ascii="David" w:hAnsi="David" w:cs="David"/>
          <w:b/>
          <w:bCs/>
          <w:sz w:val="28"/>
          <w:szCs w:val="28"/>
          <w:rtl/>
        </w:rPr>
      </w:pPr>
      <w:r w:rsidRPr="0065006A">
        <w:rPr>
          <w:rFonts w:ascii="David" w:hAnsi="David" w:cs="David" w:hint="cs"/>
          <w:b/>
          <w:bCs/>
          <w:sz w:val="28"/>
          <w:szCs w:val="28"/>
          <w:rtl/>
        </w:rPr>
        <w:lastRenderedPageBreak/>
        <w:t>הרמב"ם</w:t>
      </w:r>
    </w:p>
    <w:p w14:paraId="0A521392" w14:textId="359DD1A1" w:rsidR="00BD7569" w:rsidRPr="005D1A43" w:rsidRDefault="00BD7569" w:rsidP="00BD7569">
      <w:pPr>
        <w:bidi/>
        <w:rPr>
          <w:rFonts w:ascii="David" w:hAnsi="David" w:cs="David"/>
          <w:b/>
          <w:bCs/>
          <w:sz w:val="24"/>
          <w:szCs w:val="24"/>
          <w:rtl/>
        </w:rPr>
      </w:pPr>
      <w:r w:rsidRPr="005D1A43">
        <w:rPr>
          <w:rFonts w:ascii="David" w:hAnsi="David" w:cs="David" w:hint="cs"/>
          <w:b/>
          <w:bCs/>
          <w:sz w:val="24"/>
          <w:szCs w:val="24"/>
          <w:rtl/>
        </w:rPr>
        <w:t>היבטים פוליטיים במשנתו של הרמב</w:t>
      </w:r>
      <w:r w:rsidR="005D1A43" w:rsidRPr="005D1A43">
        <w:rPr>
          <w:rFonts w:ascii="David" w:hAnsi="David" w:cs="David" w:hint="cs"/>
          <w:b/>
          <w:bCs/>
          <w:sz w:val="24"/>
          <w:szCs w:val="24"/>
          <w:rtl/>
        </w:rPr>
        <w:t>"</w:t>
      </w:r>
      <w:r w:rsidRPr="005D1A43">
        <w:rPr>
          <w:rFonts w:ascii="David" w:hAnsi="David" w:cs="David" w:hint="cs"/>
          <w:b/>
          <w:bCs/>
          <w:sz w:val="24"/>
          <w:szCs w:val="24"/>
          <w:rtl/>
        </w:rPr>
        <w:t>ם</w:t>
      </w:r>
    </w:p>
    <w:tbl>
      <w:tblPr>
        <w:tblStyle w:val="a3"/>
        <w:bidiVisual/>
        <w:tblW w:w="0" w:type="auto"/>
        <w:tblLook w:val="04A0" w:firstRow="1" w:lastRow="0" w:firstColumn="1" w:lastColumn="0" w:noHBand="0" w:noVBand="1"/>
      </w:tblPr>
      <w:tblGrid>
        <w:gridCol w:w="1557"/>
        <w:gridCol w:w="998"/>
        <w:gridCol w:w="2119"/>
        <w:gridCol w:w="1558"/>
        <w:gridCol w:w="1994"/>
        <w:gridCol w:w="1124"/>
      </w:tblGrid>
      <w:tr w:rsidR="00AB02A1" w14:paraId="669F2417" w14:textId="77777777" w:rsidTr="00145A17">
        <w:tc>
          <w:tcPr>
            <w:tcW w:w="1557" w:type="dxa"/>
            <w:shd w:val="clear" w:color="auto" w:fill="00CC99"/>
          </w:tcPr>
          <w:p w14:paraId="7EC9E4AC" w14:textId="37F33B26" w:rsidR="00AB02A1" w:rsidRPr="005D1A43" w:rsidRDefault="00AB02A1" w:rsidP="00BD7569">
            <w:pPr>
              <w:bidi/>
              <w:rPr>
                <w:rFonts w:ascii="David" w:hAnsi="David" w:cs="David"/>
                <w:b/>
                <w:bCs/>
                <w:rtl/>
              </w:rPr>
            </w:pPr>
            <w:r w:rsidRPr="005D1A43">
              <w:rPr>
                <w:rFonts w:ascii="David" w:hAnsi="David" w:cs="David" w:hint="cs"/>
                <w:b/>
                <w:bCs/>
                <w:rtl/>
              </w:rPr>
              <w:t>משקל רב לפוליטיקה</w:t>
            </w:r>
          </w:p>
        </w:tc>
        <w:tc>
          <w:tcPr>
            <w:tcW w:w="998" w:type="dxa"/>
            <w:shd w:val="clear" w:color="auto" w:fill="00CC99"/>
          </w:tcPr>
          <w:p w14:paraId="22568B2E" w14:textId="1035F9AC" w:rsidR="00AB02A1" w:rsidRPr="005D1A43" w:rsidRDefault="00AB02A1" w:rsidP="00BD7569">
            <w:pPr>
              <w:bidi/>
              <w:rPr>
                <w:rFonts w:ascii="David" w:hAnsi="David" w:cs="David"/>
                <w:b/>
                <w:bCs/>
                <w:rtl/>
              </w:rPr>
            </w:pPr>
            <w:r w:rsidRPr="005D1A43">
              <w:rPr>
                <w:rFonts w:ascii="David" w:hAnsi="David" w:cs="David" w:hint="cs"/>
                <w:b/>
                <w:bCs/>
                <w:rtl/>
              </w:rPr>
              <w:t>מנהיג גדול צריך להיות גם מדיני ולא רק דתי</w:t>
            </w:r>
          </w:p>
        </w:tc>
        <w:tc>
          <w:tcPr>
            <w:tcW w:w="2119" w:type="dxa"/>
            <w:shd w:val="clear" w:color="auto" w:fill="00CC99"/>
          </w:tcPr>
          <w:p w14:paraId="6D261E61" w14:textId="7D04DBB6" w:rsidR="00AB02A1" w:rsidRPr="005D1A43" w:rsidRDefault="00B95A7E" w:rsidP="00BD7569">
            <w:pPr>
              <w:bidi/>
              <w:rPr>
                <w:rFonts w:ascii="David" w:hAnsi="David" w:cs="David"/>
                <w:b/>
                <w:bCs/>
                <w:rtl/>
              </w:rPr>
            </w:pPr>
            <w:r w:rsidRPr="005D1A43">
              <w:rPr>
                <w:rFonts w:ascii="David" w:hAnsi="David" w:cs="David" w:hint="cs"/>
                <w:b/>
                <w:bCs/>
                <w:rtl/>
              </w:rPr>
              <w:t>תכלית התורה- תיקון הגוף והנפש</w:t>
            </w:r>
          </w:p>
        </w:tc>
        <w:tc>
          <w:tcPr>
            <w:tcW w:w="1558" w:type="dxa"/>
            <w:shd w:val="clear" w:color="auto" w:fill="00CC99"/>
          </w:tcPr>
          <w:p w14:paraId="6A6851B1" w14:textId="17DF11A8" w:rsidR="00AB02A1" w:rsidRPr="005D1A43" w:rsidRDefault="00B95A7E" w:rsidP="00BD7569">
            <w:pPr>
              <w:bidi/>
              <w:rPr>
                <w:rFonts w:ascii="David" w:hAnsi="David" w:cs="David"/>
                <w:b/>
                <w:bCs/>
                <w:rtl/>
              </w:rPr>
            </w:pPr>
            <w:r w:rsidRPr="005D1A43">
              <w:rPr>
                <w:rFonts w:ascii="David" w:hAnsi="David" w:cs="David" w:hint="cs"/>
                <w:b/>
                <w:bCs/>
                <w:rtl/>
              </w:rPr>
              <w:t>המנהיג הפוליטי האידיאלי הוא המלך</w:t>
            </w:r>
          </w:p>
        </w:tc>
        <w:tc>
          <w:tcPr>
            <w:tcW w:w="1994" w:type="dxa"/>
            <w:shd w:val="clear" w:color="auto" w:fill="00CC99"/>
          </w:tcPr>
          <w:p w14:paraId="3F12E737" w14:textId="6943D239" w:rsidR="00AB02A1" w:rsidRPr="005D1A43" w:rsidRDefault="00B95A7E" w:rsidP="00BD7569">
            <w:pPr>
              <w:bidi/>
              <w:rPr>
                <w:rFonts w:ascii="David" w:hAnsi="David" w:cs="David"/>
                <w:b/>
                <w:bCs/>
                <w:rtl/>
              </w:rPr>
            </w:pPr>
            <w:r w:rsidRPr="005D1A43">
              <w:rPr>
                <w:rFonts w:ascii="David" w:hAnsi="David" w:cs="David" w:hint="cs"/>
                <w:b/>
                <w:bCs/>
                <w:rtl/>
              </w:rPr>
              <w:t>סמכויות השלטון וגבולותיו</w:t>
            </w:r>
          </w:p>
        </w:tc>
        <w:tc>
          <w:tcPr>
            <w:tcW w:w="1124" w:type="dxa"/>
            <w:shd w:val="clear" w:color="auto" w:fill="00CC99"/>
          </w:tcPr>
          <w:p w14:paraId="533D02BE" w14:textId="48645C74" w:rsidR="00AB02A1" w:rsidRPr="005D1A43" w:rsidRDefault="00B95A7E" w:rsidP="00BD7569">
            <w:pPr>
              <w:bidi/>
              <w:rPr>
                <w:rFonts w:ascii="David" w:hAnsi="David" w:cs="David"/>
                <w:b/>
                <w:bCs/>
                <w:rtl/>
              </w:rPr>
            </w:pPr>
            <w:r w:rsidRPr="005D1A43">
              <w:rPr>
                <w:rFonts w:ascii="David" w:hAnsi="David" w:cs="David" w:hint="cs"/>
                <w:b/>
                <w:bCs/>
                <w:rtl/>
              </w:rPr>
              <w:t>המלך לא יכול להיות עריץ</w:t>
            </w:r>
          </w:p>
        </w:tc>
      </w:tr>
      <w:tr w:rsidR="00AB02A1" w14:paraId="06F402F3" w14:textId="77777777" w:rsidTr="00145A17">
        <w:tc>
          <w:tcPr>
            <w:tcW w:w="1557" w:type="dxa"/>
          </w:tcPr>
          <w:p w14:paraId="023863DF" w14:textId="37ECFBE3" w:rsidR="00AB02A1" w:rsidRPr="005D1A43" w:rsidRDefault="00CE6441" w:rsidP="00CE6441">
            <w:pPr>
              <w:bidi/>
              <w:jc w:val="center"/>
              <w:rPr>
                <w:rFonts w:ascii="David" w:hAnsi="David" w:cs="David"/>
                <w:rtl/>
              </w:rPr>
            </w:pPr>
            <w:r w:rsidRPr="005D1A43">
              <w:rPr>
                <w:rFonts w:ascii="David" w:hAnsi="David" w:cs="David" w:hint="cs"/>
                <w:rtl/>
              </w:rPr>
              <w:t>האדם הוא חיה מדינית ולכן חייבת להיות לו מסגרת פוליטית שתנחה אותו.</w:t>
            </w:r>
          </w:p>
        </w:tc>
        <w:tc>
          <w:tcPr>
            <w:tcW w:w="998" w:type="dxa"/>
          </w:tcPr>
          <w:p w14:paraId="485C0980" w14:textId="19B82E80" w:rsidR="00AB02A1" w:rsidRPr="005D1A43" w:rsidRDefault="000316A3" w:rsidP="00BD7569">
            <w:pPr>
              <w:bidi/>
              <w:rPr>
                <w:rFonts w:ascii="David" w:hAnsi="David" w:cs="David"/>
                <w:rtl/>
              </w:rPr>
            </w:pPr>
            <w:r w:rsidRPr="005D1A43">
              <w:rPr>
                <w:rFonts w:ascii="David" w:hAnsi="David" w:cs="David" w:hint="cs"/>
                <w:rtl/>
              </w:rPr>
              <w:t>משה היה השילוב האידיאלי</w:t>
            </w:r>
          </w:p>
        </w:tc>
        <w:tc>
          <w:tcPr>
            <w:tcW w:w="2119" w:type="dxa"/>
          </w:tcPr>
          <w:p w14:paraId="0DE542C8" w14:textId="0DC2B7AA" w:rsidR="00AB02A1" w:rsidRPr="005D1A43" w:rsidRDefault="00F4385E" w:rsidP="00BD7569">
            <w:pPr>
              <w:bidi/>
              <w:rPr>
                <w:rFonts w:ascii="David" w:hAnsi="David" w:cs="David"/>
                <w:rtl/>
              </w:rPr>
            </w:pPr>
            <w:r w:rsidRPr="005D1A43">
              <w:rPr>
                <w:rFonts w:ascii="David" w:hAnsi="David" w:cs="David"/>
                <w:rtl/>
              </w:rPr>
              <w:t>תיקון הנפש זה הדעות הנכונות, תיקון הגוף אצל הפרט זה ספורט, תזונה ושינה, תיקון הגוף אצל החברה זה חברה מסודרת שמתנהלת ע"י חוקים ראויים, ענישה ראויה, נורמות ראויות, חינוך לשמירה על הסדר. תיקון הגוף הוא אמצעי לתכלית של תיקון הנפש. לרוב המצוות בתורה יש תפקיד חברתי-פוליטי של תיקון הגוף.</w:t>
            </w:r>
          </w:p>
        </w:tc>
        <w:tc>
          <w:tcPr>
            <w:tcW w:w="1558" w:type="dxa"/>
          </w:tcPr>
          <w:p w14:paraId="2F3F9D84" w14:textId="2C509E7E" w:rsidR="00AB02A1" w:rsidRPr="005D1A43" w:rsidRDefault="00F7692E" w:rsidP="00BD7569">
            <w:pPr>
              <w:bidi/>
              <w:rPr>
                <w:rFonts w:ascii="David" w:hAnsi="David" w:cs="David"/>
                <w:rtl/>
              </w:rPr>
            </w:pPr>
            <w:r w:rsidRPr="005D1A43">
              <w:rPr>
                <w:rFonts w:ascii="David" w:hAnsi="David" w:cs="David"/>
                <w:rtl/>
              </w:rPr>
              <w:t>הרמב"ם (שלא הכיר אפשרות מלוכה אחרת) חווה מלוכה של מלך מדהים (</w:t>
            </w:r>
            <w:proofErr w:type="spellStart"/>
            <w:r w:rsidRPr="005D1A43">
              <w:rPr>
                <w:rFonts w:ascii="David" w:hAnsi="David" w:cs="David"/>
                <w:rtl/>
              </w:rPr>
              <w:t>צלאח</w:t>
            </w:r>
            <w:proofErr w:type="spellEnd"/>
            <w:r w:rsidRPr="005D1A43">
              <w:rPr>
                <w:rFonts w:ascii="David" w:hAnsi="David" w:cs="David"/>
                <w:rtl/>
              </w:rPr>
              <w:t xml:space="preserve"> א-דין), הוא האמין שבני האדם הם שונים ומגוונים ולכן צריך יד אחת שתנהיג אותם כדי שלא תהיה אנרכיה.</w:t>
            </w:r>
          </w:p>
        </w:tc>
        <w:tc>
          <w:tcPr>
            <w:tcW w:w="1994" w:type="dxa"/>
          </w:tcPr>
          <w:p w14:paraId="18AE5055" w14:textId="77777777" w:rsidR="009F7AED" w:rsidRPr="005D1A43" w:rsidRDefault="0023481F" w:rsidP="00BD7569">
            <w:pPr>
              <w:bidi/>
              <w:rPr>
                <w:rFonts w:ascii="David" w:hAnsi="David" w:cs="David"/>
                <w:rtl/>
              </w:rPr>
            </w:pPr>
            <w:r w:rsidRPr="005D1A43">
              <w:rPr>
                <w:rFonts w:ascii="David" w:hAnsi="David" w:cs="David"/>
                <w:rtl/>
              </w:rPr>
              <w:t xml:space="preserve">לפי משפט המלך מלכות יהודית יכולה לחוקק חוקים בניגוד גמור לתורה, לשם תיקון עולם. המלך מופקד על יציבות חברתית ועל הסדרים פנימיים בהיבטים ציבוריים. </w:t>
            </w:r>
          </w:p>
          <w:p w14:paraId="63A6126D" w14:textId="77777777" w:rsidR="009F7AED" w:rsidRPr="005D1A43" w:rsidRDefault="009F7AED" w:rsidP="009F7AED">
            <w:pPr>
              <w:bidi/>
              <w:rPr>
                <w:rFonts w:ascii="David" w:hAnsi="David" w:cs="David"/>
                <w:rtl/>
              </w:rPr>
            </w:pPr>
            <w:r w:rsidRPr="005D1A43">
              <w:rPr>
                <w:rFonts w:ascii="David" w:hAnsi="David" w:cs="David" w:hint="cs"/>
                <w:rtl/>
              </w:rPr>
              <w:t>- אסור לעבור על דברי חכמים.</w:t>
            </w:r>
          </w:p>
          <w:p w14:paraId="7DB6173E" w14:textId="004EA1E9" w:rsidR="00AB02A1" w:rsidRPr="005D1A43" w:rsidRDefault="0023481F" w:rsidP="009F7AED">
            <w:pPr>
              <w:bidi/>
              <w:rPr>
                <w:rFonts w:ascii="David" w:hAnsi="David" w:cs="David"/>
                <w:b/>
                <w:bCs/>
                <w:rtl/>
              </w:rPr>
            </w:pPr>
            <w:r w:rsidRPr="005D1A43">
              <w:rPr>
                <w:rFonts w:ascii="David" w:hAnsi="David" w:cs="David"/>
                <w:b/>
                <w:bCs/>
                <w:rtl/>
              </w:rPr>
              <w:t>הבחנה בין מקרים הנוגעים לתפקוד החיים הציבוריים לבין עניינים ריטואליים.</w:t>
            </w:r>
          </w:p>
          <w:p w14:paraId="0EDCEEFA" w14:textId="77777777" w:rsidR="0023481F" w:rsidRPr="005D1A43" w:rsidRDefault="0023481F" w:rsidP="0023481F">
            <w:pPr>
              <w:bidi/>
              <w:rPr>
                <w:rFonts w:ascii="David" w:hAnsi="David" w:cs="David"/>
                <w:rtl/>
              </w:rPr>
            </w:pPr>
          </w:p>
          <w:p w14:paraId="47A07672" w14:textId="77777777" w:rsidR="0023481F" w:rsidRPr="005D1A43" w:rsidRDefault="0023481F" w:rsidP="0023481F">
            <w:pPr>
              <w:bidi/>
              <w:rPr>
                <w:rFonts w:ascii="David" w:hAnsi="David" w:cs="David"/>
                <w:rtl/>
              </w:rPr>
            </w:pPr>
          </w:p>
          <w:p w14:paraId="2448EB43" w14:textId="77777777" w:rsidR="0023481F" w:rsidRPr="005D1A43" w:rsidRDefault="0023481F" w:rsidP="0023481F">
            <w:pPr>
              <w:bidi/>
              <w:rPr>
                <w:rFonts w:ascii="David" w:hAnsi="David" w:cs="David"/>
                <w:rtl/>
              </w:rPr>
            </w:pPr>
          </w:p>
          <w:p w14:paraId="368AA6E6" w14:textId="77777777" w:rsidR="0023481F" w:rsidRPr="005D1A43" w:rsidRDefault="0023481F" w:rsidP="0023481F">
            <w:pPr>
              <w:bidi/>
              <w:rPr>
                <w:rFonts w:ascii="David" w:hAnsi="David" w:cs="David"/>
                <w:rtl/>
              </w:rPr>
            </w:pPr>
          </w:p>
        </w:tc>
        <w:tc>
          <w:tcPr>
            <w:tcW w:w="1124" w:type="dxa"/>
          </w:tcPr>
          <w:p w14:paraId="020420EC" w14:textId="39A1126C" w:rsidR="00AB02A1" w:rsidRPr="005D1A43" w:rsidRDefault="005D1A43" w:rsidP="00BD7569">
            <w:pPr>
              <w:bidi/>
              <w:rPr>
                <w:rFonts w:ascii="David" w:hAnsi="David" w:cs="David"/>
                <w:rtl/>
              </w:rPr>
            </w:pPr>
            <w:r w:rsidRPr="005D1A43">
              <w:rPr>
                <w:rFonts w:ascii="David" w:hAnsi="David" w:cs="David"/>
                <w:rtl/>
              </w:rPr>
              <w:t>החוקים צריכים להיות שוויוניים ונכונים על כולם, ואם לא כך צריך להיות הסבר מוצדק.</w:t>
            </w:r>
          </w:p>
          <w:p w14:paraId="00318626" w14:textId="77777777" w:rsidR="005D1A43" w:rsidRPr="005D1A43" w:rsidRDefault="005D1A43" w:rsidP="005D1A43">
            <w:pPr>
              <w:bidi/>
              <w:jc w:val="center"/>
              <w:rPr>
                <w:rFonts w:ascii="David" w:hAnsi="David" w:cs="David"/>
                <w:rtl/>
              </w:rPr>
            </w:pPr>
          </w:p>
        </w:tc>
      </w:tr>
      <w:tr w:rsidR="00145A17" w14:paraId="1A307C51" w14:textId="77777777" w:rsidTr="00F52319">
        <w:tc>
          <w:tcPr>
            <w:tcW w:w="1558" w:type="dxa"/>
            <w:shd w:val="clear" w:color="auto" w:fill="00CC99"/>
          </w:tcPr>
          <w:p w14:paraId="282E3A6C" w14:textId="5AF7EFFC" w:rsidR="00145A17" w:rsidRPr="00F52319" w:rsidRDefault="00145A17" w:rsidP="00BD7569">
            <w:pPr>
              <w:bidi/>
              <w:rPr>
                <w:rFonts w:ascii="David" w:hAnsi="David" w:cs="David"/>
                <w:b/>
                <w:bCs/>
                <w:rtl/>
              </w:rPr>
            </w:pPr>
            <w:r w:rsidRPr="00F52319">
              <w:rPr>
                <w:rFonts w:ascii="David" w:hAnsi="David" w:cs="David" w:hint="cs"/>
                <w:b/>
                <w:bCs/>
                <w:rtl/>
              </w:rPr>
              <w:t>הרמב"ם ואריסטו</w:t>
            </w:r>
          </w:p>
        </w:tc>
        <w:tc>
          <w:tcPr>
            <w:tcW w:w="7792" w:type="dxa"/>
            <w:gridSpan w:val="5"/>
          </w:tcPr>
          <w:p w14:paraId="7B80E079" w14:textId="45EC1ACE" w:rsidR="00145A17" w:rsidRPr="005D1A43" w:rsidRDefault="00F52319" w:rsidP="00BD7569">
            <w:pPr>
              <w:bidi/>
              <w:rPr>
                <w:rFonts w:ascii="David" w:hAnsi="David" w:cs="David"/>
                <w:rtl/>
              </w:rPr>
            </w:pPr>
            <w:r>
              <w:rPr>
                <w:rFonts w:ascii="David" w:hAnsi="David" w:cs="David" w:hint="cs"/>
                <w:rtl/>
              </w:rPr>
              <w:t>שניהם אליטיסטיים, שמאמינים שהתבונה והשכל זה המטרה של האדם. חכמים צריכים להנהיג.</w:t>
            </w:r>
          </w:p>
        </w:tc>
      </w:tr>
    </w:tbl>
    <w:p w14:paraId="7AC919EE" w14:textId="77777777" w:rsidR="00BD7569" w:rsidRPr="00BD7569" w:rsidRDefault="00BD7569" w:rsidP="00BD7569">
      <w:pPr>
        <w:bidi/>
        <w:rPr>
          <w:rFonts w:ascii="David" w:hAnsi="David" w:cs="David"/>
          <w:sz w:val="24"/>
          <w:szCs w:val="24"/>
          <w:rtl/>
        </w:rPr>
      </w:pPr>
    </w:p>
    <w:p w14:paraId="4EF16504" w14:textId="08509BFB" w:rsidR="0061249F" w:rsidRPr="004E0F07" w:rsidRDefault="00814766" w:rsidP="0061249F">
      <w:pPr>
        <w:bidi/>
        <w:rPr>
          <w:rFonts w:ascii="David" w:hAnsi="David" w:cs="David"/>
          <w:b/>
          <w:bCs/>
          <w:sz w:val="24"/>
          <w:szCs w:val="24"/>
          <w:rtl/>
        </w:rPr>
      </w:pPr>
      <w:r w:rsidRPr="004E0F07">
        <w:rPr>
          <w:rFonts w:ascii="David" w:hAnsi="David" w:cs="David" w:hint="cs"/>
          <w:b/>
          <w:bCs/>
          <w:sz w:val="24"/>
          <w:szCs w:val="24"/>
          <w:rtl/>
        </w:rPr>
        <w:t xml:space="preserve">הרמב"ם </w:t>
      </w:r>
      <w:r w:rsidRPr="004E0F07">
        <w:rPr>
          <w:rFonts w:ascii="David" w:hAnsi="David" w:cs="David" w:hint="cs"/>
          <w:b/>
          <w:bCs/>
          <w:sz w:val="24"/>
          <w:szCs w:val="24"/>
        </w:rPr>
        <w:t>VS</w:t>
      </w:r>
      <w:r w:rsidRPr="004E0F07">
        <w:rPr>
          <w:rFonts w:ascii="David" w:hAnsi="David" w:cs="David" w:hint="cs"/>
          <w:b/>
          <w:bCs/>
          <w:sz w:val="24"/>
          <w:szCs w:val="24"/>
          <w:rtl/>
        </w:rPr>
        <w:t xml:space="preserve"> אקווינס</w:t>
      </w:r>
    </w:p>
    <w:tbl>
      <w:tblPr>
        <w:tblStyle w:val="a3"/>
        <w:bidiVisual/>
        <w:tblW w:w="0" w:type="auto"/>
        <w:tblLook w:val="04A0" w:firstRow="1" w:lastRow="0" w:firstColumn="1" w:lastColumn="0" w:noHBand="0" w:noVBand="1"/>
      </w:tblPr>
      <w:tblGrid>
        <w:gridCol w:w="2709"/>
        <w:gridCol w:w="3532"/>
        <w:gridCol w:w="3109"/>
      </w:tblGrid>
      <w:tr w:rsidR="004811D3" w14:paraId="6B419286" w14:textId="77777777" w:rsidTr="004E0F07">
        <w:tc>
          <w:tcPr>
            <w:tcW w:w="2709" w:type="dxa"/>
            <w:shd w:val="clear" w:color="auto" w:fill="00CC99"/>
          </w:tcPr>
          <w:p w14:paraId="27BE26E5" w14:textId="77777777" w:rsidR="004811D3" w:rsidRPr="004E1D7D" w:rsidRDefault="004811D3" w:rsidP="00814766">
            <w:pPr>
              <w:bidi/>
              <w:rPr>
                <w:rFonts w:ascii="David" w:hAnsi="David" w:cs="David"/>
                <w:b/>
                <w:bCs/>
                <w:sz w:val="24"/>
                <w:szCs w:val="24"/>
                <w:rtl/>
              </w:rPr>
            </w:pPr>
          </w:p>
        </w:tc>
        <w:tc>
          <w:tcPr>
            <w:tcW w:w="3532" w:type="dxa"/>
            <w:shd w:val="clear" w:color="auto" w:fill="00CC99"/>
          </w:tcPr>
          <w:p w14:paraId="505DB89C" w14:textId="0414A9AE" w:rsidR="004811D3" w:rsidRPr="004E1D7D" w:rsidRDefault="004811D3" w:rsidP="00814766">
            <w:pPr>
              <w:bidi/>
              <w:rPr>
                <w:rFonts w:ascii="David" w:hAnsi="David" w:cs="David"/>
                <w:b/>
                <w:bCs/>
                <w:sz w:val="24"/>
                <w:szCs w:val="24"/>
                <w:rtl/>
              </w:rPr>
            </w:pPr>
            <w:r w:rsidRPr="004E1D7D">
              <w:rPr>
                <w:rFonts w:ascii="David" w:hAnsi="David" w:cs="David" w:hint="cs"/>
                <w:b/>
                <w:bCs/>
                <w:sz w:val="24"/>
                <w:szCs w:val="24"/>
                <w:rtl/>
              </w:rPr>
              <w:t>רמב"ם</w:t>
            </w:r>
          </w:p>
        </w:tc>
        <w:tc>
          <w:tcPr>
            <w:tcW w:w="3109" w:type="dxa"/>
            <w:shd w:val="clear" w:color="auto" w:fill="00CC99"/>
          </w:tcPr>
          <w:p w14:paraId="368018BB" w14:textId="6075E411" w:rsidR="004811D3" w:rsidRPr="004E1D7D" w:rsidRDefault="004811D3" w:rsidP="00814766">
            <w:pPr>
              <w:bidi/>
              <w:rPr>
                <w:rFonts w:ascii="David" w:hAnsi="David" w:cs="David"/>
                <w:b/>
                <w:bCs/>
                <w:sz w:val="24"/>
                <w:szCs w:val="24"/>
                <w:rtl/>
              </w:rPr>
            </w:pPr>
            <w:r w:rsidRPr="004E1D7D">
              <w:rPr>
                <w:rFonts w:ascii="David" w:hAnsi="David" w:cs="David" w:hint="cs"/>
                <w:b/>
                <w:bCs/>
                <w:sz w:val="24"/>
                <w:szCs w:val="24"/>
                <w:rtl/>
              </w:rPr>
              <w:t>אקווינס</w:t>
            </w:r>
          </w:p>
        </w:tc>
      </w:tr>
      <w:tr w:rsidR="004811D3" w14:paraId="265BF447" w14:textId="77777777" w:rsidTr="004E0F07">
        <w:tc>
          <w:tcPr>
            <w:tcW w:w="2709" w:type="dxa"/>
          </w:tcPr>
          <w:p w14:paraId="3BF3F1C5" w14:textId="06D9DFAB" w:rsidR="004811D3" w:rsidRPr="004E0F07" w:rsidRDefault="004E0F07" w:rsidP="00814766">
            <w:pPr>
              <w:bidi/>
              <w:rPr>
                <w:rFonts w:ascii="David" w:hAnsi="David" w:cs="David"/>
                <w:b/>
                <w:bCs/>
                <w:sz w:val="24"/>
                <w:szCs w:val="24"/>
                <w:rtl/>
              </w:rPr>
            </w:pPr>
            <w:r w:rsidRPr="004E0F07">
              <w:rPr>
                <w:rFonts w:ascii="David" w:hAnsi="David" w:cs="David" w:hint="cs"/>
                <w:b/>
                <w:bCs/>
                <w:sz w:val="24"/>
                <w:szCs w:val="24"/>
                <w:rtl/>
              </w:rPr>
              <w:t>תבונה מול התגלות</w:t>
            </w:r>
          </w:p>
        </w:tc>
        <w:tc>
          <w:tcPr>
            <w:tcW w:w="3532" w:type="dxa"/>
          </w:tcPr>
          <w:p w14:paraId="4D9F21A7" w14:textId="1E018910" w:rsidR="004811D3" w:rsidRPr="00014A35" w:rsidRDefault="004811D3" w:rsidP="00814766">
            <w:pPr>
              <w:bidi/>
              <w:rPr>
                <w:rFonts w:ascii="David" w:hAnsi="David" w:cs="David"/>
                <w:sz w:val="24"/>
                <w:szCs w:val="24"/>
                <w:rtl/>
              </w:rPr>
            </w:pPr>
            <w:r w:rsidRPr="004E1D7D">
              <w:rPr>
                <w:rFonts w:ascii="David" w:hAnsi="David" w:cs="David"/>
                <w:b/>
                <w:bCs/>
                <w:sz w:val="24"/>
                <w:szCs w:val="24"/>
                <w:rtl/>
              </w:rPr>
              <w:t>לא יכולה להיות סתירה בין התבונה להתגלות</w:t>
            </w:r>
            <w:r w:rsidRPr="00014A35">
              <w:rPr>
                <w:rFonts w:ascii="David" w:hAnsi="David" w:cs="David"/>
                <w:sz w:val="24"/>
                <w:szCs w:val="24"/>
                <w:rtl/>
              </w:rPr>
              <w:t>, וכשיש סתירה צריך לפרש את ההתגלות באמצעות התבונה, פרשנות הטקסט באופן אלגורי.</w:t>
            </w:r>
          </w:p>
        </w:tc>
        <w:tc>
          <w:tcPr>
            <w:tcW w:w="3109" w:type="dxa"/>
          </w:tcPr>
          <w:p w14:paraId="6CDAF0FC" w14:textId="5B3A968D" w:rsidR="004811D3" w:rsidRPr="009E4657" w:rsidRDefault="004811D3" w:rsidP="00814766">
            <w:pPr>
              <w:bidi/>
              <w:rPr>
                <w:rFonts w:ascii="David" w:hAnsi="David" w:cs="David"/>
                <w:sz w:val="24"/>
                <w:szCs w:val="24"/>
                <w:rtl/>
              </w:rPr>
            </w:pPr>
            <w:r w:rsidRPr="009E4657">
              <w:rPr>
                <w:rFonts w:ascii="David" w:hAnsi="David" w:cs="David"/>
                <w:sz w:val="24"/>
                <w:szCs w:val="24"/>
                <w:rtl/>
              </w:rPr>
              <w:t xml:space="preserve">שילוב של פילוסופיה וקריאת ההתגלות במשקפי הפילוסופיה (אלגוריה, משל). </w:t>
            </w:r>
            <w:r w:rsidRPr="004E1D7D">
              <w:rPr>
                <w:rFonts w:ascii="David" w:hAnsi="David" w:cs="David"/>
                <w:b/>
                <w:bCs/>
                <w:sz w:val="24"/>
                <w:szCs w:val="24"/>
                <w:rtl/>
              </w:rPr>
              <w:t>אין סתירה בין ההתגלות לבין התבונה.</w:t>
            </w:r>
          </w:p>
        </w:tc>
      </w:tr>
      <w:tr w:rsidR="004811D3" w14:paraId="474A038D" w14:textId="77777777" w:rsidTr="004E0F07">
        <w:tc>
          <w:tcPr>
            <w:tcW w:w="2709" w:type="dxa"/>
          </w:tcPr>
          <w:p w14:paraId="4A774B0D" w14:textId="5719C6DF" w:rsidR="004811D3" w:rsidRPr="004E0F07" w:rsidRDefault="004E0F07" w:rsidP="00814766">
            <w:pPr>
              <w:bidi/>
              <w:rPr>
                <w:rFonts w:ascii="David" w:hAnsi="David" w:cs="David"/>
                <w:b/>
                <w:bCs/>
                <w:sz w:val="24"/>
                <w:szCs w:val="24"/>
                <w:rtl/>
              </w:rPr>
            </w:pPr>
            <w:r w:rsidRPr="004E0F07">
              <w:rPr>
                <w:rFonts w:ascii="David" w:hAnsi="David" w:cs="David" w:hint="cs"/>
                <w:b/>
                <w:bCs/>
                <w:sz w:val="24"/>
                <w:szCs w:val="24"/>
                <w:rtl/>
              </w:rPr>
              <w:t>רציונלי מול ה' שולט על הטבע</w:t>
            </w:r>
          </w:p>
        </w:tc>
        <w:tc>
          <w:tcPr>
            <w:tcW w:w="3532" w:type="dxa"/>
          </w:tcPr>
          <w:p w14:paraId="30B6FDAB" w14:textId="1019D7C5" w:rsidR="004811D3" w:rsidRPr="004052E7" w:rsidRDefault="004811D3" w:rsidP="00814766">
            <w:pPr>
              <w:bidi/>
              <w:rPr>
                <w:rFonts w:ascii="David" w:hAnsi="David" w:cs="David"/>
                <w:sz w:val="24"/>
                <w:szCs w:val="24"/>
                <w:rtl/>
              </w:rPr>
            </w:pPr>
            <w:r w:rsidRPr="009E53C1">
              <w:rPr>
                <w:rFonts w:ascii="David" w:hAnsi="David" w:cs="David"/>
                <w:sz w:val="24"/>
                <w:szCs w:val="24"/>
                <w:rtl/>
              </w:rPr>
              <w:t>הטבע קיים ופועל בפני עצמו אך ה' שולט על חוקי הטבע. מכאן ניתן לומר שה' אחראי באופן עקיף על כל מה שקורה בטבע. "עולם כמנהגו נוהג".</w:t>
            </w:r>
          </w:p>
        </w:tc>
        <w:tc>
          <w:tcPr>
            <w:tcW w:w="3109" w:type="dxa"/>
          </w:tcPr>
          <w:p w14:paraId="772E5399" w14:textId="138012E2" w:rsidR="004811D3" w:rsidRPr="0040504C" w:rsidRDefault="004811D3" w:rsidP="00814766">
            <w:pPr>
              <w:bidi/>
              <w:rPr>
                <w:rFonts w:ascii="David" w:hAnsi="David" w:cs="David"/>
                <w:sz w:val="24"/>
                <w:szCs w:val="24"/>
                <w:rtl/>
              </w:rPr>
            </w:pPr>
            <w:r w:rsidRPr="0040504C">
              <w:rPr>
                <w:rFonts w:ascii="David" w:hAnsi="David" w:cs="David"/>
                <w:sz w:val="24"/>
                <w:szCs w:val="24"/>
                <w:rtl/>
              </w:rPr>
              <w:t xml:space="preserve">האדם הוא יצור שנועד להיות רציונלי. אקווינס הינו הוגה רציונליסט שמייצג את החשיבה הדתית הרציונלית בשונה מאוגוסטינוס אצלו הדת היא יותר </w:t>
            </w:r>
            <w:proofErr w:type="spellStart"/>
            <w:r w:rsidRPr="0040504C">
              <w:rPr>
                <w:rFonts w:ascii="David" w:hAnsi="David" w:cs="David"/>
                <w:sz w:val="24"/>
                <w:szCs w:val="24"/>
                <w:rtl/>
              </w:rPr>
              <w:t>אמונית</w:t>
            </w:r>
            <w:proofErr w:type="spellEnd"/>
            <w:r w:rsidRPr="0040504C">
              <w:rPr>
                <w:rFonts w:ascii="David" w:hAnsi="David" w:cs="David"/>
                <w:sz w:val="24"/>
                <w:szCs w:val="24"/>
                <w:rtl/>
              </w:rPr>
              <w:t>.</w:t>
            </w:r>
          </w:p>
        </w:tc>
      </w:tr>
      <w:tr w:rsidR="004811D3" w14:paraId="203E06C8" w14:textId="77777777" w:rsidTr="004E0F07">
        <w:tc>
          <w:tcPr>
            <w:tcW w:w="2709" w:type="dxa"/>
          </w:tcPr>
          <w:p w14:paraId="620B6466" w14:textId="46205D56" w:rsidR="004811D3" w:rsidRPr="004E0F07" w:rsidRDefault="004E0F07" w:rsidP="00814766">
            <w:pPr>
              <w:bidi/>
              <w:rPr>
                <w:rFonts w:ascii="David" w:hAnsi="David" w:cs="David"/>
                <w:b/>
                <w:bCs/>
                <w:sz w:val="24"/>
                <w:szCs w:val="24"/>
                <w:rtl/>
              </w:rPr>
            </w:pPr>
            <w:r w:rsidRPr="004E0F07">
              <w:rPr>
                <w:rFonts w:ascii="David" w:hAnsi="David" w:cs="David" w:hint="cs"/>
                <w:b/>
                <w:bCs/>
                <w:sz w:val="24"/>
                <w:szCs w:val="24"/>
                <w:rtl/>
              </w:rPr>
              <w:t>דמות האדם</w:t>
            </w:r>
          </w:p>
        </w:tc>
        <w:tc>
          <w:tcPr>
            <w:tcW w:w="3532" w:type="dxa"/>
          </w:tcPr>
          <w:p w14:paraId="672E922A" w14:textId="4175DF7C" w:rsidR="004811D3" w:rsidRPr="004811D3" w:rsidRDefault="004811D3" w:rsidP="004E0F07">
            <w:pPr>
              <w:bidi/>
              <w:rPr>
                <w:rFonts w:ascii="David" w:hAnsi="David" w:cs="David"/>
                <w:sz w:val="24"/>
                <w:szCs w:val="24"/>
                <w:rtl/>
              </w:rPr>
            </w:pPr>
            <w:r w:rsidRPr="004811D3">
              <w:rPr>
                <w:rFonts w:ascii="David" w:hAnsi="David" w:cs="David"/>
                <w:sz w:val="24"/>
                <w:szCs w:val="24"/>
                <w:u w:val="single"/>
                <w:rtl/>
              </w:rPr>
              <w:t>לאדם בחירה חופשית נרחבת:</w:t>
            </w:r>
            <w:r w:rsidRPr="004811D3">
              <w:rPr>
                <w:rFonts w:ascii="David" w:hAnsi="David" w:cs="David"/>
                <w:sz w:val="24"/>
                <w:szCs w:val="24"/>
                <w:rtl/>
              </w:rPr>
              <w:t xml:space="preserve"> יש נתונים ביולוגיים מולדים (לימים ייקרא 'מטען גנטי'), יש השפעה לסביבה בה אדם נולד וגדל ויש טווח בחירה רחב בידי האדם. ע"י הפעלת התבונה האדם יכול לבחור בחירות טובות.</w:t>
            </w:r>
          </w:p>
          <w:p w14:paraId="26FBB46B" w14:textId="77777777" w:rsidR="004811D3" w:rsidRPr="004811D3" w:rsidRDefault="004811D3" w:rsidP="004E0F07">
            <w:pPr>
              <w:tabs>
                <w:tab w:val="left" w:pos="1571"/>
              </w:tabs>
              <w:bidi/>
              <w:rPr>
                <w:rFonts w:ascii="David" w:hAnsi="David" w:cs="David"/>
                <w:sz w:val="24"/>
                <w:szCs w:val="24"/>
              </w:rPr>
            </w:pPr>
            <w:r w:rsidRPr="004811D3">
              <w:rPr>
                <w:rFonts w:ascii="David" w:hAnsi="David" w:cs="David" w:hint="cs"/>
                <w:sz w:val="24"/>
                <w:szCs w:val="24"/>
                <w:u w:val="single"/>
                <w:rtl/>
              </w:rPr>
              <w:t>גישה אינטלקטואלית אליטיסטי</w:t>
            </w:r>
            <w:r w:rsidRPr="004811D3">
              <w:rPr>
                <w:rFonts w:ascii="David" w:hAnsi="David" w:cs="David" w:hint="eastAsia"/>
                <w:sz w:val="24"/>
                <w:szCs w:val="24"/>
                <w:u w:val="single"/>
                <w:rtl/>
              </w:rPr>
              <w:t>ת</w:t>
            </w:r>
            <w:r w:rsidRPr="004811D3">
              <w:rPr>
                <w:rFonts w:ascii="David" w:hAnsi="David" w:cs="David" w:hint="cs"/>
                <w:sz w:val="24"/>
                <w:szCs w:val="24"/>
                <w:rtl/>
              </w:rPr>
              <w:t>: מה שמבטא את האנושיות באדם הוא הפן התבוני שבו. על האדם להתאמץ להכיר את האמת הפילוסופית.</w:t>
            </w:r>
          </w:p>
          <w:p w14:paraId="21452F56" w14:textId="77777777" w:rsidR="004811D3" w:rsidRPr="004811D3" w:rsidRDefault="004811D3" w:rsidP="004E0F07">
            <w:pPr>
              <w:tabs>
                <w:tab w:val="left" w:pos="1571"/>
              </w:tabs>
              <w:bidi/>
              <w:rPr>
                <w:rFonts w:ascii="David" w:hAnsi="David" w:cs="David"/>
                <w:sz w:val="24"/>
                <w:szCs w:val="24"/>
              </w:rPr>
            </w:pPr>
            <w:r w:rsidRPr="004811D3">
              <w:rPr>
                <w:rFonts w:ascii="David" w:hAnsi="David" w:cs="David" w:hint="cs"/>
                <w:sz w:val="24"/>
                <w:szCs w:val="24"/>
                <w:u w:val="single"/>
                <w:rtl/>
              </w:rPr>
              <w:lastRenderedPageBreak/>
              <w:t>הדרך המוסרית הראויה</w:t>
            </w:r>
            <w:r w:rsidRPr="004811D3">
              <w:rPr>
                <w:rFonts w:ascii="David" w:hAnsi="David" w:cs="David" w:hint="cs"/>
                <w:sz w:val="24"/>
                <w:szCs w:val="24"/>
                <w:rtl/>
              </w:rPr>
              <w:t xml:space="preserve"> היא הדרך הממוצעת המכונה "</w:t>
            </w:r>
            <w:r w:rsidRPr="004811D3">
              <w:rPr>
                <w:rFonts w:ascii="David" w:hAnsi="David" w:cs="David" w:hint="cs"/>
                <w:sz w:val="24"/>
                <w:szCs w:val="24"/>
                <w:u w:val="single"/>
                <w:rtl/>
              </w:rPr>
              <w:t>שביל הזהב</w:t>
            </w:r>
            <w:r w:rsidRPr="004811D3">
              <w:rPr>
                <w:rFonts w:ascii="David" w:hAnsi="David" w:cs="David" w:hint="cs"/>
                <w:sz w:val="24"/>
                <w:szCs w:val="24"/>
                <w:rtl/>
              </w:rPr>
              <w:t xml:space="preserve">". </w:t>
            </w:r>
          </w:p>
          <w:p w14:paraId="7635AE23" w14:textId="1577F741" w:rsidR="004811D3" w:rsidRPr="004811D3" w:rsidRDefault="004811D3" w:rsidP="004E0F07">
            <w:pPr>
              <w:tabs>
                <w:tab w:val="left" w:pos="1571"/>
              </w:tabs>
              <w:bidi/>
              <w:rPr>
                <w:rFonts w:ascii="David" w:hAnsi="David" w:cs="David"/>
                <w:sz w:val="24"/>
                <w:szCs w:val="24"/>
                <w:rtl/>
              </w:rPr>
            </w:pPr>
            <w:r w:rsidRPr="004811D3">
              <w:rPr>
                <w:rFonts w:ascii="David" w:hAnsi="David" w:cs="David" w:hint="cs"/>
                <w:sz w:val="24"/>
                <w:szCs w:val="24"/>
                <w:u w:val="single"/>
                <w:rtl/>
              </w:rPr>
              <w:t>משקל</w:t>
            </w:r>
            <w:r w:rsidR="004E0F07">
              <w:rPr>
                <w:rFonts w:ascii="David" w:hAnsi="David" w:cs="David" w:hint="cs"/>
                <w:sz w:val="24"/>
                <w:szCs w:val="24"/>
                <w:u w:val="single"/>
                <w:rtl/>
              </w:rPr>
              <w:t xml:space="preserve"> </w:t>
            </w:r>
            <w:r w:rsidRPr="004811D3">
              <w:rPr>
                <w:rFonts w:ascii="David" w:hAnsi="David" w:cs="David" w:hint="cs"/>
                <w:sz w:val="24"/>
                <w:szCs w:val="24"/>
                <w:u w:val="single"/>
                <w:rtl/>
              </w:rPr>
              <w:t>המוסר</w:t>
            </w:r>
            <w:r w:rsidR="004E0F07">
              <w:rPr>
                <w:rFonts w:ascii="David" w:hAnsi="David" w:cs="David" w:hint="cs"/>
                <w:sz w:val="24"/>
                <w:szCs w:val="24"/>
                <w:u w:val="single"/>
                <w:rtl/>
              </w:rPr>
              <w:t xml:space="preserve"> </w:t>
            </w:r>
            <w:r w:rsidRPr="004811D3">
              <w:rPr>
                <w:rFonts w:ascii="David" w:hAnsi="David" w:cs="David" w:hint="cs"/>
                <w:sz w:val="24"/>
                <w:szCs w:val="24"/>
                <w:u w:val="single"/>
                <w:rtl/>
              </w:rPr>
              <w:t>לעומת האינטלקטואליות:</w:t>
            </w:r>
            <w:r w:rsidRPr="004811D3">
              <w:rPr>
                <w:rFonts w:ascii="David" w:hAnsi="David" w:cs="David" w:hint="cs"/>
                <w:sz w:val="24"/>
                <w:szCs w:val="24"/>
                <w:rtl/>
              </w:rPr>
              <w:t xml:space="preserve"> הדרגה הגבוהה ביותר היא התעלות אינטלקטואלית, מוסריות היא תנאי הכרחי אך לא מספיק, המוסר הוא אמצעי והעיון הוא התכלית.</w:t>
            </w:r>
          </w:p>
          <w:p w14:paraId="7D771282" w14:textId="5E79D7E6" w:rsidR="004811D3" w:rsidRPr="004811D3" w:rsidRDefault="004811D3" w:rsidP="004E0F07">
            <w:pPr>
              <w:bidi/>
              <w:rPr>
                <w:rFonts w:ascii="David" w:hAnsi="David" w:cs="David"/>
                <w:sz w:val="24"/>
                <w:szCs w:val="24"/>
                <w:rtl/>
              </w:rPr>
            </w:pPr>
          </w:p>
        </w:tc>
        <w:tc>
          <w:tcPr>
            <w:tcW w:w="3109" w:type="dxa"/>
          </w:tcPr>
          <w:p w14:paraId="5C0E00B5" w14:textId="32020B81" w:rsidR="004811D3" w:rsidRPr="003D0F10" w:rsidRDefault="004811D3" w:rsidP="003D0F10">
            <w:pPr>
              <w:tabs>
                <w:tab w:val="left" w:pos="980"/>
              </w:tabs>
              <w:bidi/>
              <w:rPr>
                <w:rFonts w:ascii="David" w:hAnsi="David" w:cs="David"/>
                <w:sz w:val="24"/>
                <w:szCs w:val="24"/>
                <w:rtl/>
              </w:rPr>
            </w:pPr>
            <w:r w:rsidRPr="003D0F10">
              <w:rPr>
                <w:rFonts w:ascii="David" w:hAnsi="David" w:cs="David"/>
                <w:sz w:val="24"/>
                <w:szCs w:val="24"/>
                <w:rtl/>
              </w:rPr>
              <w:lastRenderedPageBreak/>
              <w:t xml:space="preserve">בשונה מאוגוסטינוס </w:t>
            </w:r>
            <w:proofErr w:type="spellStart"/>
            <w:r w:rsidRPr="003D0F10">
              <w:rPr>
                <w:rFonts w:ascii="David" w:hAnsi="David" w:cs="David"/>
                <w:sz w:val="24"/>
                <w:szCs w:val="24"/>
                <w:rtl/>
              </w:rPr>
              <w:t>לאקווינס</w:t>
            </w:r>
            <w:proofErr w:type="spellEnd"/>
            <w:r w:rsidRPr="003D0F10">
              <w:rPr>
                <w:rFonts w:ascii="David" w:hAnsi="David" w:cs="David"/>
                <w:sz w:val="24"/>
                <w:szCs w:val="24"/>
                <w:rtl/>
              </w:rPr>
              <w:t xml:space="preserve"> יש ראייה פחות פסימית בנוגע לטבע האדם. החטא הקדמון לא גרם לכך שלאדם אין יכולות לפתח את תבונתו בעצמו. בכך הוא מושפע מהרמב"ם שמדבר על יכולת בחירה.</w:t>
            </w:r>
          </w:p>
        </w:tc>
      </w:tr>
      <w:tr w:rsidR="004811D3" w14:paraId="1472CC84" w14:textId="77777777" w:rsidTr="004E0F07">
        <w:tc>
          <w:tcPr>
            <w:tcW w:w="2709" w:type="dxa"/>
          </w:tcPr>
          <w:p w14:paraId="13472F9B" w14:textId="29A415BF" w:rsidR="004811D3" w:rsidRPr="004E0F07" w:rsidRDefault="004E0F07" w:rsidP="00814766">
            <w:pPr>
              <w:bidi/>
              <w:rPr>
                <w:rFonts w:ascii="David" w:hAnsi="David" w:cs="David"/>
                <w:b/>
                <w:bCs/>
                <w:sz w:val="24"/>
                <w:szCs w:val="24"/>
                <w:rtl/>
              </w:rPr>
            </w:pPr>
            <w:r w:rsidRPr="004E0F07">
              <w:rPr>
                <w:rFonts w:ascii="David" w:hAnsi="David" w:cs="David" w:hint="cs"/>
                <w:b/>
                <w:bCs/>
                <w:sz w:val="24"/>
                <w:szCs w:val="24"/>
                <w:rtl/>
              </w:rPr>
              <w:t>פוליטיקה</w:t>
            </w:r>
          </w:p>
        </w:tc>
        <w:tc>
          <w:tcPr>
            <w:tcW w:w="3532" w:type="dxa"/>
          </w:tcPr>
          <w:p w14:paraId="6202CB22" w14:textId="61D06889" w:rsidR="004811D3" w:rsidRDefault="004811D3" w:rsidP="00814766">
            <w:pPr>
              <w:bidi/>
              <w:rPr>
                <w:rFonts w:ascii="David" w:hAnsi="David" w:cs="David"/>
                <w:sz w:val="24"/>
                <w:szCs w:val="24"/>
                <w:rtl/>
              </w:rPr>
            </w:pPr>
            <w:r w:rsidRPr="00C478DB">
              <w:rPr>
                <w:rFonts w:ascii="David" w:hAnsi="David" w:cs="David"/>
                <w:sz w:val="24"/>
                <w:szCs w:val="24"/>
                <w:rtl/>
              </w:rPr>
              <w:t>האדם הוא חיה מדינית ולכן חייבת להיות לו מסגרת פוליטית שתנחה אותו.</w:t>
            </w:r>
          </w:p>
        </w:tc>
        <w:tc>
          <w:tcPr>
            <w:tcW w:w="3109" w:type="dxa"/>
          </w:tcPr>
          <w:p w14:paraId="29E851E3" w14:textId="0660E148" w:rsidR="004811D3" w:rsidRPr="00A14F1D" w:rsidRDefault="004811D3" w:rsidP="004E0F07">
            <w:pPr>
              <w:tabs>
                <w:tab w:val="left" w:pos="1571"/>
              </w:tabs>
              <w:bidi/>
              <w:rPr>
                <w:rFonts w:ascii="David" w:hAnsi="David" w:cs="David"/>
                <w:sz w:val="24"/>
                <w:szCs w:val="24"/>
              </w:rPr>
            </w:pPr>
            <w:r w:rsidRPr="00A14F1D">
              <w:rPr>
                <w:rFonts w:ascii="David" w:hAnsi="David" w:cs="David" w:hint="cs"/>
                <w:sz w:val="24"/>
                <w:szCs w:val="24"/>
                <w:rtl/>
              </w:rPr>
              <w:t>כמו הרמב"ם, אקווינס מלמד על חשיבות הפוליטיקה. שניהם הושפעו מהמחשבה היוונית של אריסטו ואפלטון. זו אמירה משמעותית כשמדובר בהוגה נוצרי קתולי. בהשפעת הרמב"ם, אקווינס אומר שאדם הוא יצור פוליטי ומממש את עצמו בקהילה פוליטית שיכולה להיות ראויה ומקדמת את הטוב. זו אמירה שמבטאת לגיטימציה לסדר פוליטי ולמנהיגות פוליטית.</w:t>
            </w:r>
          </w:p>
          <w:p w14:paraId="2037B6F6" w14:textId="77777777" w:rsidR="004811D3" w:rsidRPr="00A14F1D" w:rsidRDefault="004811D3" w:rsidP="004811D3">
            <w:pPr>
              <w:bidi/>
              <w:rPr>
                <w:rFonts w:ascii="David" w:hAnsi="David" w:cs="David"/>
                <w:sz w:val="24"/>
                <w:szCs w:val="24"/>
                <w:rtl/>
              </w:rPr>
            </w:pPr>
          </w:p>
        </w:tc>
      </w:tr>
      <w:tr w:rsidR="004811D3" w14:paraId="30EDF1ED" w14:textId="77777777" w:rsidTr="004E0F07">
        <w:tc>
          <w:tcPr>
            <w:tcW w:w="2709" w:type="dxa"/>
          </w:tcPr>
          <w:p w14:paraId="32EE5894" w14:textId="44512E0D" w:rsidR="004811D3" w:rsidRPr="004E0F07" w:rsidRDefault="004E0F07" w:rsidP="00C478DB">
            <w:pPr>
              <w:bidi/>
              <w:rPr>
                <w:rFonts w:ascii="David" w:hAnsi="David" w:cs="David"/>
                <w:b/>
                <w:bCs/>
                <w:sz w:val="24"/>
                <w:szCs w:val="24"/>
                <w:rtl/>
              </w:rPr>
            </w:pPr>
            <w:r w:rsidRPr="004E0F07">
              <w:rPr>
                <w:rFonts w:ascii="David" w:hAnsi="David" w:cs="David" w:hint="cs"/>
                <w:b/>
                <w:bCs/>
                <w:sz w:val="24"/>
                <w:szCs w:val="24"/>
                <w:rtl/>
              </w:rPr>
              <w:t>סמכות המלוכה וגבולותיה</w:t>
            </w:r>
          </w:p>
        </w:tc>
        <w:tc>
          <w:tcPr>
            <w:tcW w:w="3532" w:type="dxa"/>
          </w:tcPr>
          <w:p w14:paraId="4A32004F" w14:textId="727FFBDE" w:rsidR="004811D3" w:rsidRPr="004E0F07" w:rsidRDefault="004811D3" w:rsidP="00C478DB">
            <w:pPr>
              <w:bidi/>
              <w:rPr>
                <w:rFonts w:ascii="David" w:hAnsi="David" w:cs="David"/>
                <w:sz w:val="24"/>
                <w:szCs w:val="24"/>
                <w:rtl/>
              </w:rPr>
            </w:pPr>
            <w:r w:rsidRPr="004E0F07">
              <w:rPr>
                <w:rFonts w:ascii="David" w:hAnsi="David" w:cs="David"/>
                <w:sz w:val="24"/>
                <w:szCs w:val="24"/>
                <w:rtl/>
              </w:rPr>
              <w:t xml:space="preserve">לפי משפט המלך מלכות יהודית יכולה לחוקק חוקים בניגוד גמור לתורה, לשם תיקון עולם. המלך מופקד על יציבות חברתית ועל הסדרים פנימיים בהיבטים ציבוריים. </w:t>
            </w:r>
          </w:p>
          <w:p w14:paraId="7B42A718" w14:textId="77777777" w:rsidR="004811D3" w:rsidRPr="004E0F07" w:rsidRDefault="004811D3" w:rsidP="00C478DB">
            <w:pPr>
              <w:bidi/>
              <w:rPr>
                <w:rFonts w:ascii="David" w:hAnsi="David" w:cs="David"/>
                <w:sz w:val="24"/>
                <w:szCs w:val="24"/>
                <w:rtl/>
              </w:rPr>
            </w:pPr>
            <w:r w:rsidRPr="004E0F07">
              <w:rPr>
                <w:rFonts w:ascii="David" w:hAnsi="David" w:cs="David" w:hint="cs"/>
                <w:sz w:val="24"/>
                <w:szCs w:val="24"/>
                <w:rtl/>
              </w:rPr>
              <w:t>- אסור לעבור על דברי חכמים.</w:t>
            </w:r>
          </w:p>
          <w:p w14:paraId="47114019" w14:textId="77777777" w:rsidR="004811D3" w:rsidRPr="004E0F07" w:rsidRDefault="004811D3" w:rsidP="00C478DB">
            <w:pPr>
              <w:bidi/>
              <w:rPr>
                <w:rFonts w:ascii="David" w:hAnsi="David" w:cs="David"/>
                <w:b/>
                <w:bCs/>
                <w:sz w:val="24"/>
                <w:szCs w:val="24"/>
                <w:rtl/>
              </w:rPr>
            </w:pPr>
            <w:r w:rsidRPr="004E0F07">
              <w:rPr>
                <w:rFonts w:ascii="David" w:hAnsi="David" w:cs="David"/>
                <w:b/>
                <w:bCs/>
                <w:sz w:val="24"/>
                <w:szCs w:val="24"/>
                <w:rtl/>
              </w:rPr>
              <w:t>הבחנה בין מקרים הנוגעים לתפקוד החיים הציבוריים לבין עניינים ריטואליים.</w:t>
            </w:r>
          </w:p>
          <w:p w14:paraId="2B17761E" w14:textId="77777777" w:rsidR="004811D3" w:rsidRPr="004E0F07" w:rsidRDefault="004811D3" w:rsidP="00814766">
            <w:pPr>
              <w:bidi/>
              <w:rPr>
                <w:rFonts w:ascii="David" w:hAnsi="David" w:cs="David"/>
                <w:sz w:val="24"/>
                <w:szCs w:val="24"/>
                <w:rtl/>
              </w:rPr>
            </w:pPr>
          </w:p>
        </w:tc>
        <w:tc>
          <w:tcPr>
            <w:tcW w:w="3109" w:type="dxa"/>
          </w:tcPr>
          <w:p w14:paraId="3E1B1B2A" w14:textId="796081CF" w:rsidR="004811D3" w:rsidRPr="00F936AF" w:rsidRDefault="004811D3" w:rsidP="00F936AF">
            <w:pPr>
              <w:tabs>
                <w:tab w:val="left" w:pos="1637"/>
              </w:tabs>
              <w:bidi/>
              <w:rPr>
                <w:rFonts w:ascii="David" w:hAnsi="David" w:cs="David"/>
                <w:sz w:val="24"/>
                <w:szCs w:val="24"/>
                <w:rtl/>
              </w:rPr>
            </w:pPr>
            <w:r w:rsidRPr="00F936AF">
              <w:rPr>
                <w:rFonts w:ascii="David" w:hAnsi="David" w:cs="David"/>
                <w:sz w:val="24"/>
                <w:szCs w:val="24"/>
                <w:rtl/>
              </w:rPr>
              <w:t>אקווינס מושפע מהרמב"ם ומאמץ את הגישה שהמשטר הראוי הוא משטר מלוכני כי המלך יוצר היררכיה שיוצרת סדר. אין זה אומר שהמלך כל יכול, אסור שהמלוכה תהפוך לעריצות. תפקיד הממשל לקדם את טובת העם.</w:t>
            </w:r>
          </w:p>
        </w:tc>
      </w:tr>
    </w:tbl>
    <w:p w14:paraId="2513F067" w14:textId="77777777" w:rsidR="00814766" w:rsidRDefault="00814766" w:rsidP="00814766">
      <w:pPr>
        <w:bidi/>
        <w:rPr>
          <w:rFonts w:ascii="David" w:hAnsi="David" w:cs="David"/>
          <w:sz w:val="24"/>
          <w:szCs w:val="24"/>
          <w:rtl/>
        </w:rPr>
      </w:pPr>
    </w:p>
    <w:p w14:paraId="0EEEE7A4" w14:textId="728C801D" w:rsidR="00E5710A" w:rsidRPr="00E5710A" w:rsidRDefault="00E5710A" w:rsidP="00E5710A">
      <w:pPr>
        <w:bidi/>
        <w:rPr>
          <w:rFonts w:ascii="David" w:hAnsi="David" w:cs="David"/>
          <w:b/>
          <w:bCs/>
          <w:sz w:val="24"/>
          <w:szCs w:val="24"/>
          <w:rtl/>
        </w:rPr>
      </w:pPr>
      <w:r w:rsidRPr="00E5710A">
        <w:rPr>
          <w:rFonts w:ascii="David" w:hAnsi="David" w:cs="David" w:hint="cs"/>
          <w:b/>
          <w:bCs/>
          <w:sz w:val="24"/>
          <w:szCs w:val="24"/>
          <w:rtl/>
        </w:rPr>
        <w:t>תפיסתו של אקווינס להיררכיית החוקים</w:t>
      </w:r>
    </w:p>
    <w:tbl>
      <w:tblPr>
        <w:tblStyle w:val="a3"/>
        <w:bidiVisual/>
        <w:tblW w:w="0" w:type="auto"/>
        <w:tblLook w:val="04A0" w:firstRow="1" w:lastRow="0" w:firstColumn="1" w:lastColumn="0" w:noHBand="0" w:noVBand="1"/>
      </w:tblPr>
      <w:tblGrid>
        <w:gridCol w:w="2441"/>
        <w:gridCol w:w="2422"/>
        <w:gridCol w:w="2229"/>
        <w:gridCol w:w="2258"/>
      </w:tblGrid>
      <w:tr w:rsidR="007B1D97" w14:paraId="5DE098A3" w14:textId="399E02ED" w:rsidTr="006D4322">
        <w:tc>
          <w:tcPr>
            <w:tcW w:w="2441" w:type="dxa"/>
            <w:shd w:val="clear" w:color="auto" w:fill="00CC99"/>
          </w:tcPr>
          <w:p w14:paraId="55C3606A" w14:textId="764CE1D9" w:rsidR="007B1D97" w:rsidRPr="006D4322" w:rsidRDefault="007B1D97" w:rsidP="00E5710A">
            <w:pPr>
              <w:bidi/>
              <w:rPr>
                <w:rFonts w:ascii="David" w:hAnsi="David" w:cs="David"/>
                <w:b/>
                <w:bCs/>
                <w:sz w:val="24"/>
                <w:szCs w:val="24"/>
                <w:rtl/>
              </w:rPr>
            </w:pPr>
            <w:r w:rsidRPr="006D4322">
              <w:rPr>
                <w:rFonts w:ascii="David" w:hAnsi="David" w:cs="David" w:hint="cs"/>
                <w:b/>
                <w:bCs/>
                <w:sz w:val="24"/>
                <w:szCs w:val="24"/>
                <w:rtl/>
              </w:rPr>
              <w:t>החוק הנצחי</w:t>
            </w:r>
          </w:p>
        </w:tc>
        <w:tc>
          <w:tcPr>
            <w:tcW w:w="2422" w:type="dxa"/>
            <w:shd w:val="clear" w:color="auto" w:fill="00CC99"/>
          </w:tcPr>
          <w:p w14:paraId="4356AEEE" w14:textId="4C4DC4A1" w:rsidR="007B1D97" w:rsidRPr="006D4322" w:rsidRDefault="007B1D97" w:rsidP="00E5710A">
            <w:pPr>
              <w:bidi/>
              <w:rPr>
                <w:rFonts w:ascii="David" w:hAnsi="David" w:cs="David"/>
                <w:b/>
                <w:bCs/>
                <w:sz w:val="24"/>
                <w:szCs w:val="24"/>
                <w:rtl/>
              </w:rPr>
            </w:pPr>
            <w:r w:rsidRPr="006D4322">
              <w:rPr>
                <w:rFonts w:ascii="David" w:hAnsi="David" w:cs="David" w:hint="cs"/>
                <w:b/>
                <w:bCs/>
                <w:sz w:val="24"/>
                <w:szCs w:val="24"/>
                <w:rtl/>
              </w:rPr>
              <w:t>החוק הטבעי</w:t>
            </w:r>
          </w:p>
        </w:tc>
        <w:tc>
          <w:tcPr>
            <w:tcW w:w="2229" w:type="dxa"/>
            <w:shd w:val="clear" w:color="auto" w:fill="00CC99"/>
          </w:tcPr>
          <w:p w14:paraId="6F81B3EE" w14:textId="00631CD3" w:rsidR="007B1D97" w:rsidRPr="006D4322" w:rsidRDefault="007B1D97" w:rsidP="00E5710A">
            <w:pPr>
              <w:bidi/>
              <w:rPr>
                <w:rFonts w:ascii="David" w:hAnsi="David" w:cs="David"/>
                <w:b/>
                <w:bCs/>
                <w:sz w:val="24"/>
                <w:szCs w:val="24"/>
                <w:rtl/>
              </w:rPr>
            </w:pPr>
            <w:r w:rsidRPr="006D4322">
              <w:rPr>
                <w:rFonts w:ascii="David" w:hAnsi="David" w:cs="David" w:hint="cs"/>
                <w:b/>
                <w:bCs/>
                <w:sz w:val="24"/>
                <w:szCs w:val="24"/>
                <w:rtl/>
              </w:rPr>
              <w:t>החוק האלוהי (התגלותי)</w:t>
            </w:r>
          </w:p>
        </w:tc>
        <w:tc>
          <w:tcPr>
            <w:tcW w:w="2258" w:type="dxa"/>
            <w:shd w:val="clear" w:color="auto" w:fill="00CC99"/>
          </w:tcPr>
          <w:p w14:paraId="7DE323B2" w14:textId="3301D751" w:rsidR="007B1D97" w:rsidRPr="006D4322" w:rsidRDefault="006D4322" w:rsidP="00E5710A">
            <w:pPr>
              <w:bidi/>
              <w:rPr>
                <w:rFonts w:ascii="David" w:hAnsi="David" w:cs="David"/>
                <w:b/>
                <w:bCs/>
                <w:sz w:val="24"/>
                <w:szCs w:val="24"/>
                <w:rtl/>
              </w:rPr>
            </w:pPr>
            <w:r w:rsidRPr="006D4322">
              <w:rPr>
                <w:rFonts w:ascii="David" w:hAnsi="David" w:cs="David" w:hint="cs"/>
                <w:b/>
                <w:bCs/>
                <w:sz w:val="24"/>
                <w:szCs w:val="24"/>
                <w:rtl/>
              </w:rPr>
              <w:t>החוק האנושי</w:t>
            </w:r>
          </w:p>
        </w:tc>
      </w:tr>
      <w:tr w:rsidR="007B1D97" w14:paraId="03F41386" w14:textId="36F042FE" w:rsidTr="006D4322">
        <w:tc>
          <w:tcPr>
            <w:tcW w:w="2441" w:type="dxa"/>
          </w:tcPr>
          <w:p w14:paraId="0C4C83B4" w14:textId="742B82FF" w:rsidR="007B1D97" w:rsidRPr="006D4322" w:rsidRDefault="007B1D97" w:rsidP="00E5710A">
            <w:pPr>
              <w:bidi/>
              <w:rPr>
                <w:rFonts w:ascii="David" w:hAnsi="David" w:cs="David"/>
                <w:rtl/>
              </w:rPr>
            </w:pPr>
            <w:r w:rsidRPr="006D4322">
              <w:rPr>
                <w:rFonts w:ascii="David" w:hAnsi="David" w:cs="David" w:hint="cs"/>
                <w:rtl/>
              </w:rPr>
              <w:t xml:space="preserve">זהה לתבונתו של אלוהים. התכנית הנצחית של חכמת אלוהים שבאמצעותה מוסדר עולם הבריאה כולו. אינו אומר הלכה למעשה מה צריך לעשות, מדובר </w:t>
            </w:r>
            <w:r w:rsidRPr="006D4322">
              <w:rPr>
                <w:rFonts w:ascii="David" w:hAnsi="David" w:cs="David" w:hint="cs"/>
                <w:color w:val="FF0000"/>
                <w:rtl/>
              </w:rPr>
              <w:t>בתפיסה הכרתית מופשטת.</w:t>
            </w:r>
          </w:p>
        </w:tc>
        <w:tc>
          <w:tcPr>
            <w:tcW w:w="2422" w:type="dxa"/>
          </w:tcPr>
          <w:p w14:paraId="56BB8C3E" w14:textId="77777777" w:rsidR="006D4322" w:rsidRDefault="007B1D97" w:rsidP="00E5710A">
            <w:pPr>
              <w:bidi/>
              <w:rPr>
                <w:rFonts w:ascii="David" w:hAnsi="David" w:cs="David"/>
                <w:rtl/>
              </w:rPr>
            </w:pPr>
            <w:r w:rsidRPr="006D4322">
              <w:rPr>
                <w:rFonts w:ascii="David" w:hAnsi="David" w:cs="David"/>
                <w:u w:val="single"/>
                <w:rtl/>
              </w:rPr>
              <w:t>אקווינס משלב את תפיסת חוק הטבע הסטואית עם משנתו הדתית</w:t>
            </w:r>
            <w:r w:rsidRPr="006D4322">
              <w:rPr>
                <w:rFonts w:ascii="David" w:hAnsi="David" w:cs="David"/>
                <w:rtl/>
              </w:rPr>
              <w:t xml:space="preserve">. </w:t>
            </w:r>
          </w:p>
          <w:p w14:paraId="3FEF77E3" w14:textId="77777777" w:rsidR="006D4322" w:rsidRDefault="007B1D97" w:rsidP="006D4322">
            <w:pPr>
              <w:bidi/>
              <w:rPr>
                <w:rFonts w:ascii="David" w:hAnsi="David" w:cs="David"/>
                <w:rtl/>
              </w:rPr>
            </w:pPr>
            <w:r w:rsidRPr="006D4322">
              <w:rPr>
                <w:rFonts w:ascii="David" w:hAnsi="David" w:cs="David"/>
                <w:rtl/>
              </w:rPr>
              <w:t>הסטואים הפגאניים לימדו שבקוסמוס יש חוקיות טבעית לכל דבר.</w:t>
            </w:r>
          </w:p>
          <w:p w14:paraId="372C146C" w14:textId="77777777" w:rsidR="006D4322" w:rsidRDefault="007B1D97" w:rsidP="006D4322">
            <w:pPr>
              <w:bidi/>
              <w:rPr>
                <w:rFonts w:ascii="David" w:hAnsi="David" w:cs="David"/>
                <w:rtl/>
              </w:rPr>
            </w:pPr>
            <w:r w:rsidRPr="006D4322">
              <w:rPr>
                <w:rFonts w:ascii="David" w:hAnsi="David" w:cs="David"/>
                <w:rtl/>
              </w:rPr>
              <w:t xml:space="preserve"> אקווינס מוסיף נדבך ואומר </w:t>
            </w:r>
            <w:r w:rsidRPr="006D4322">
              <w:rPr>
                <w:rFonts w:ascii="David" w:hAnsi="David" w:cs="David"/>
                <w:highlight w:val="yellow"/>
                <w:rtl/>
              </w:rPr>
              <w:t>שחוק הטבע הוא הראי של החוק הנצחי האלוהי.</w:t>
            </w:r>
            <w:r w:rsidRPr="006D4322">
              <w:rPr>
                <w:rFonts w:ascii="David" w:hAnsi="David" w:cs="David"/>
                <w:rtl/>
              </w:rPr>
              <w:t xml:space="preserve"> </w:t>
            </w:r>
          </w:p>
          <w:p w14:paraId="6E6545BD" w14:textId="60D71ACD" w:rsidR="007B1D97" w:rsidRPr="006D4322" w:rsidRDefault="007B1D97" w:rsidP="006D4322">
            <w:pPr>
              <w:bidi/>
              <w:rPr>
                <w:rFonts w:ascii="David" w:hAnsi="David" w:cs="David"/>
                <w:rtl/>
              </w:rPr>
            </w:pPr>
            <w:r w:rsidRPr="006D4322">
              <w:rPr>
                <w:rFonts w:ascii="David" w:hAnsi="David" w:cs="David"/>
                <w:rtl/>
              </w:rPr>
              <w:t>האדם יכול להבין אותו גם אם הוא לא קורא את כתבי ההתגלות אם הוא יפנה פנימה אל עצמו ויסתכל על העולם.</w:t>
            </w:r>
          </w:p>
        </w:tc>
        <w:tc>
          <w:tcPr>
            <w:tcW w:w="2229" w:type="dxa"/>
          </w:tcPr>
          <w:p w14:paraId="0B65EE2F" w14:textId="77777777" w:rsidR="006D4322" w:rsidRDefault="007B1D97" w:rsidP="00E5710A">
            <w:pPr>
              <w:bidi/>
              <w:rPr>
                <w:rFonts w:ascii="David" w:hAnsi="David" w:cs="David"/>
                <w:rtl/>
              </w:rPr>
            </w:pPr>
            <w:r w:rsidRPr="006D4322">
              <w:rPr>
                <w:rFonts w:ascii="David" w:hAnsi="David" w:cs="David"/>
                <w:u w:val="single"/>
                <w:rtl/>
              </w:rPr>
              <w:t>החוקים שלא היינו מגיעים אליהם מחוק הטבע אלא מכוח ההתגלות והקודש.</w:t>
            </w:r>
            <w:r w:rsidRPr="006D4322">
              <w:rPr>
                <w:rFonts w:ascii="David" w:hAnsi="David" w:cs="David"/>
                <w:rtl/>
              </w:rPr>
              <w:t xml:space="preserve"> </w:t>
            </w:r>
            <w:r w:rsidRPr="006D4322">
              <w:rPr>
                <w:rFonts w:ascii="David" w:hAnsi="David" w:cs="David"/>
                <w:highlight w:val="yellow"/>
                <w:rtl/>
              </w:rPr>
              <w:t>חסד האל ולא תבוניות</w:t>
            </w:r>
            <w:r w:rsidRPr="006D4322">
              <w:rPr>
                <w:rFonts w:ascii="David" w:hAnsi="David" w:cs="David"/>
                <w:rtl/>
              </w:rPr>
              <w:t xml:space="preserve">. </w:t>
            </w:r>
          </w:p>
          <w:p w14:paraId="2414E459" w14:textId="77777777" w:rsidR="006D4322" w:rsidRDefault="007B1D97" w:rsidP="006D4322">
            <w:pPr>
              <w:bidi/>
              <w:rPr>
                <w:rFonts w:ascii="David" w:hAnsi="David" w:cs="David"/>
                <w:rtl/>
              </w:rPr>
            </w:pPr>
            <w:r w:rsidRPr="006D4322">
              <w:rPr>
                <w:rFonts w:ascii="David" w:hAnsi="David" w:cs="David"/>
                <w:b/>
                <w:bCs/>
                <w:rtl/>
              </w:rPr>
              <w:t>ר' סעדיה גאון</w:t>
            </w:r>
            <w:r w:rsidRPr="006D4322">
              <w:rPr>
                <w:rFonts w:ascii="David" w:hAnsi="David" w:cs="David"/>
                <w:rtl/>
              </w:rPr>
              <w:t xml:space="preserve"> ציין את ההבדל בין מצוות שכליות (שהתבונה מחייבת גם אם התורה לא) למצוות שמעיות (מצוות מהתגלות אלוהית שלא היינו יודעים בלא ההתגלות). </w:t>
            </w:r>
          </w:p>
          <w:p w14:paraId="3E314A16" w14:textId="606F2CC1" w:rsidR="007B1D97" w:rsidRPr="006D4322" w:rsidRDefault="007B1D97" w:rsidP="006D4322">
            <w:pPr>
              <w:bidi/>
              <w:rPr>
                <w:rFonts w:ascii="David" w:hAnsi="David" w:cs="David"/>
                <w:u w:val="single"/>
                <w:rtl/>
              </w:rPr>
            </w:pPr>
            <w:r w:rsidRPr="006D4322">
              <w:rPr>
                <w:rFonts w:ascii="David" w:hAnsi="David" w:cs="David"/>
                <w:u w:val="single"/>
                <w:rtl/>
              </w:rPr>
              <w:t>הסיבה למתן מצוות שכליות היא שלא כולם פועלים לפי ההיגיון.</w:t>
            </w:r>
          </w:p>
        </w:tc>
        <w:tc>
          <w:tcPr>
            <w:tcW w:w="2258" w:type="dxa"/>
          </w:tcPr>
          <w:p w14:paraId="3A46E876" w14:textId="2E9DD545" w:rsidR="007B1D97" w:rsidRPr="006D4322" w:rsidRDefault="006D4322" w:rsidP="00E5710A">
            <w:pPr>
              <w:bidi/>
              <w:rPr>
                <w:rFonts w:ascii="David" w:hAnsi="David" w:cs="David"/>
                <w:rtl/>
              </w:rPr>
            </w:pPr>
            <w:r w:rsidRPr="006D4322">
              <w:rPr>
                <w:rFonts w:ascii="David" w:hAnsi="David" w:cs="David"/>
                <w:u w:val="single"/>
                <w:rtl/>
              </w:rPr>
              <w:t>חוק שחברות אנושיות מחוקקות לצרכים אנושיים כמו החוקים בחברות מודרניות.</w:t>
            </w:r>
            <w:r w:rsidRPr="006D4322">
              <w:rPr>
                <w:rFonts w:ascii="David" w:hAnsi="David" w:cs="David"/>
                <w:rtl/>
              </w:rPr>
              <w:t xml:space="preserve"> מטרתו ליצור סדר ויכולת חברתית לתפקד כמו שלימד אפלטון ב"חוקים" ואריסטו. חוק זה </w:t>
            </w:r>
            <w:r w:rsidRPr="006D4322">
              <w:rPr>
                <w:rFonts w:ascii="David" w:hAnsi="David" w:cs="David"/>
                <w:color w:val="FF0000"/>
                <w:rtl/>
              </w:rPr>
              <w:t xml:space="preserve">ניתן לשינוי </w:t>
            </w:r>
            <w:r w:rsidRPr="006D4322">
              <w:rPr>
                <w:rFonts w:ascii="David" w:hAnsi="David" w:cs="David"/>
                <w:rtl/>
              </w:rPr>
              <w:t>בהתאם לזמן/ יעילות/ התאמה לצרכים. האדם הנוצרי מחויב בציות לחוק האנושי כפי שלימד</w:t>
            </w:r>
            <w:r>
              <w:rPr>
                <w:rFonts w:ascii="David" w:hAnsi="David" w:cs="David" w:hint="cs"/>
                <w:rtl/>
              </w:rPr>
              <w:t xml:space="preserve"> </w:t>
            </w:r>
            <w:r w:rsidRPr="006D4322">
              <w:rPr>
                <w:rFonts w:ascii="David" w:hAnsi="David" w:cs="David"/>
                <w:rtl/>
              </w:rPr>
              <w:t>אוגוסטינוס.</w:t>
            </w:r>
          </w:p>
        </w:tc>
      </w:tr>
    </w:tbl>
    <w:p w14:paraId="2D73868D" w14:textId="657B49A3" w:rsidR="00E5710A" w:rsidRPr="00E577E3" w:rsidRDefault="00430FEA" w:rsidP="00430FEA">
      <w:pPr>
        <w:pStyle w:val="a6"/>
        <w:numPr>
          <w:ilvl w:val="0"/>
          <w:numId w:val="17"/>
        </w:numPr>
        <w:rPr>
          <w:rFonts w:ascii="David" w:hAnsi="David" w:cs="David"/>
          <w:sz w:val="28"/>
          <w:szCs w:val="28"/>
        </w:rPr>
      </w:pPr>
      <w:r w:rsidRPr="00E577E3">
        <w:rPr>
          <w:rFonts w:ascii="David" w:hAnsi="David" w:cs="David" w:hint="cs"/>
          <w:sz w:val="24"/>
          <w:szCs w:val="24"/>
          <w:rtl/>
        </w:rPr>
        <w:t>חברה ראויה היא חברה שחוקיה לא סותרים את חוק הטבע. מכאן שבהתנגשות בין חוק הטבע לחוק האנושי- חוק הטבע חזק יותר.</w:t>
      </w:r>
    </w:p>
    <w:p w14:paraId="50674B55" w14:textId="55D1BFF9" w:rsidR="00E577E3" w:rsidRPr="00424408" w:rsidRDefault="00E577E3" w:rsidP="00E577E3">
      <w:pPr>
        <w:pStyle w:val="a6"/>
        <w:numPr>
          <w:ilvl w:val="0"/>
          <w:numId w:val="17"/>
        </w:numPr>
        <w:rPr>
          <w:rFonts w:ascii="David" w:hAnsi="David" w:cs="David"/>
          <w:sz w:val="28"/>
          <w:szCs w:val="28"/>
        </w:rPr>
      </w:pPr>
      <w:r w:rsidRPr="00E577E3">
        <w:rPr>
          <w:rFonts w:ascii="David" w:hAnsi="David" w:cs="David" w:hint="cs"/>
          <w:sz w:val="24"/>
          <w:szCs w:val="24"/>
          <w:rtl/>
        </w:rPr>
        <w:lastRenderedPageBreak/>
        <w:t>התפיסה המקובלת כיום במערב היא "</w:t>
      </w:r>
      <w:r w:rsidRPr="00424408">
        <w:rPr>
          <w:rFonts w:ascii="David" w:hAnsi="David" w:cs="David" w:hint="cs"/>
          <w:b/>
          <w:bCs/>
          <w:color w:val="00CC99"/>
          <w:sz w:val="24"/>
          <w:szCs w:val="24"/>
          <w:rtl/>
        </w:rPr>
        <w:t>תורת המלחמה הצודקת</w:t>
      </w:r>
      <w:r w:rsidRPr="00E577E3">
        <w:rPr>
          <w:rFonts w:ascii="David" w:hAnsi="David" w:cs="David" w:hint="cs"/>
          <w:sz w:val="24"/>
          <w:szCs w:val="24"/>
          <w:rtl/>
        </w:rPr>
        <w:t>" לפיה צריך הצדקה לעצם המלחמה וגם הצדקה לפעילות המלחמתית בפועל. כלומר, הבחנה בין הצדק חוקי למלחמה לבין האמצעים לשימוש במלחמה. הצדקה להילחם לא מעניקה הצדקה להשתמש בכל אמצעי.</w:t>
      </w:r>
    </w:p>
    <w:p w14:paraId="282A4F9C" w14:textId="55776CF5" w:rsidR="00424408" w:rsidRPr="003A19D6" w:rsidRDefault="00FD1FEE" w:rsidP="003A19D6">
      <w:pPr>
        <w:bidi/>
        <w:jc w:val="center"/>
        <w:rPr>
          <w:rFonts w:ascii="David" w:hAnsi="David" w:cs="David"/>
          <w:b/>
          <w:bCs/>
          <w:sz w:val="28"/>
          <w:szCs w:val="28"/>
          <w:u w:val="single"/>
        </w:rPr>
      </w:pPr>
      <w:r w:rsidRPr="003A19D6">
        <w:rPr>
          <w:rFonts w:ascii="David" w:hAnsi="David" w:cs="David" w:hint="cs"/>
          <w:b/>
          <w:bCs/>
          <w:sz w:val="28"/>
          <w:szCs w:val="28"/>
          <w:u w:val="single"/>
          <w:rtl/>
        </w:rPr>
        <w:t>חטיבה ד</w:t>
      </w:r>
      <w:r w:rsidR="003A19D6" w:rsidRPr="003A19D6">
        <w:rPr>
          <w:rFonts w:ascii="David" w:hAnsi="David" w:cs="David" w:hint="cs"/>
          <w:b/>
          <w:bCs/>
          <w:sz w:val="28"/>
          <w:szCs w:val="28"/>
          <w:u w:val="single"/>
          <w:rtl/>
        </w:rPr>
        <w:t>'-</w:t>
      </w:r>
      <w:r w:rsidRPr="003A19D6">
        <w:rPr>
          <w:rFonts w:ascii="David" w:hAnsi="David" w:cs="David" w:hint="cs"/>
          <w:b/>
          <w:bCs/>
          <w:sz w:val="28"/>
          <w:szCs w:val="28"/>
          <w:u w:val="single"/>
          <w:rtl/>
        </w:rPr>
        <w:t xml:space="preserve"> המחשבה המדינית </w:t>
      </w:r>
      <w:r w:rsidR="003A19D6" w:rsidRPr="003A19D6">
        <w:rPr>
          <w:rFonts w:ascii="David" w:hAnsi="David" w:cs="David" w:hint="cs"/>
          <w:b/>
          <w:bCs/>
          <w:sz w:val="28"/>
          <w:szCs w:val="28"/>
          <w:u w:val="single"/>
          <w:rtl/>
        </w:rPr>
        <w:t>המודרנית</w:t>
      </w:r>
    </w:p>
    <w:p w14:paraId="2E2ACCA8" w14:textId="1DD25EB4" w:rsidR="00E577E3" w:rsidRPr="00960A40" w:rsidRDefault="003A19D6" w:rsidP="00E577E3">
      <w:pPr>
        <w:bidi/>
        <w:rPr>
          <w:rFonts w:ascii="David" w:hAnsi="David" w:cs="David"/>
          <w:b/>
          <w:bCs/>
          <w:sz w:val="24"/>
          <w:szCs w:val="24"/>
          <w:rtl/>
        </w:rPr>
      </w:pPr>
      <w:r w:rsidRPr="00960A40">
        <w:rPr>
          <w:rFonts w:ascii="David" w:hAnsi="David" w:cs="David" w:hint="cs"/>
          <w:b/>
          <w:bCs/>
          <w:sz w:val="24"/>
          <w:szCs w:val="24"/>
          <w:rtl/>
        </w:rPr>
        <w:t>הרנסנס</w:t>
      </w:r>
    </w:p>
    <w:tbl>
      <w:tblPr>
        <w:tblStyle w:val="a3"/>
        <w:bidiVisual/>
        <w:tblW w:w="0" w:type="auto"/>
        <w:tblLook w:val="04A0" w:firstRow="1" w:lastRow="0" w:firstColumn="1" w:lastColumn="0" w:noHBand="0" w:noVBand="1"/>
      </w:tblPr>
      <w:tblGrid>
        <w:gridCol w:w="1641"/>
        <w:gridCol w:w="1340"/>
        <w:gridCol w:w="1417"/>
        <w:gridCol w:w="1276"/>
        <w:gridCol w:w="1418"/>
        <w:gridCol w:w="2258"/>
      </w:tblGrid>
      <w:tr w:rsidR="00960A40" w14:paraId="4D262EA0" w14:textId="77777777" w:rsidTr="00960A40">
        <w:tc>
          <w:tcPr>
            <w:tcW w:w="1641" w:type="dxa"/>
            <w:shd w:val="clear" w:color="auto" w:fill="6699FF"/>
          </w:tcPr>
          <w:p w14:paraId="10AEB2D2" w14:textId="69E7178B" w:rsidR="00C70C24" w:rsidRPr="00960A40" w:rsidRDefault="00C70C24" w:rsidP="003A19D6">
            <w:pPr>
              <w:bidi/>
              <w:rPr>
                <w:rFonts w:ascii="David" w:hAnsi="David" w:cs="David"/>
                <w:b/>
                <w:bCs/>
                <w:rtl/>
              </w:rPr>
            </w:pPr>
            <w:r w:rsidRPr="00960A40">
              <w:rPr>
                <w:rFonts w:ascii="David" w:hAnsi="David" w:cs="David" w:hint="cs"/>
                <w:b/>
                <w:bCs/>
                <w:rtl/>
              </w:rPr>
              <w:t>המהפכה האומנותית</w:t>
            </w:r>
          </w:p>
        </w:tc>
        <w:tc>
          <w:tcPr>
            <w:tcW w:w="1340" w:type="dxa"/>
            <w:shd w:val="clear" w:color="auto" w:fill="6699FF"/>
          </w:tcPr>
          <w:p w14:paraId="190ECE6D" w14:textId="4D27547D" w:rsidR="00C70C24" w:rsidRPr="00960A40" w:rsidRDefault="00F71632" w:rsidP="003A19D6">
            <w:pPr>
              <w:bidi/>
              <w:rPr>
                <w:rFonts w:ascii="David" w:hAnsi="David" w:cs="David"/>
                <w:b/>
                <w:bCs/>
                <w:rtl/>
              </w:rPr>
            </w:pPr>
            <w:r w:rsidRPr="00960A40">
              <w:rPr>
                <w:rFonts w:ascii="David" w:hAnsi="David" w:cs="David" w:hint="cs"/>
                <w:b/>
                <w:bCs/>
                <w:rtl/>
              </w:rPr>
              <w:t>המהפכה הגיאוגרפית</w:t>
            </w:r>
          </w:p>
        </w:tc>
        <w:tc>
          <w:tcPr>
            <w:tcW w:w="1417" w:type="dxa"/>
            <w:shd w:val="clear" w:color="auto" w:fill="6699FF"/>
          </w:tcPr>
          <w:p w14:paraId="6811DE8C" w14:textId="4980588A" w:rsidR="00C70C24" w:rsidRPr="00960A40" w:rsidRDefault="00DC2728" w:rsidP="00DC2728">
            <w:pPr>
              <w:bidi/>
              <w:jc w:val="center"/>
              <w:rPr>
                <w:rFonts w:ascii="David" w:hAnsi="David" w:cs="David"/>
                <w:b/>
                <w:bCs/>
                <w:rtl/>
              </w:rPr>
            </w:pPr>
            <w:r w:rsidRPr="00960A40">
              <w:rPr>
                <w:rFonts w:ascii="David" w:hAnsi="David" w:cs="David" w:hint="cs"/>
                <w:b/>
                <w:bCs/>
                <w:rtl/>
              </w:rPr>
              <w:t>המהפכה הדתית (המאה ה-16):</w:t>
            </w:r>
          </w:p>
        </w:tc>
        <w:tc>
          <w:tcPr>
            <w:tcW w:w="1276" w:type="dxa"/>
            <w:shd w:val="clear" w:color="auto" w:fill="6699FF"/>
          </w:tcPr>
          <w:p w14:paraId="10938E7C" w14:textId="145D6E14" w:rsidR="00C70C24" w:rsidRPr="00960A40" w:rsidRDefault="004F4AF6" w:rsidP="003A19D6">
            <w:pPr>
              <w:bidi/>
              <w:rPr>
                <w:rFonts w:ascii="David" w:hAnsi="David" w:cs="David"/>
                <w:b/>
                <w:bCs/>
                <w:rtl/>
              </w:rPr>
            </w:pPr>
            <w:r w:rsidRPr="00960A40">
              <w:rPr>
                <w:rFonts w:ascii="David" w:hAnsi="David" w:cs="David" w:hint="cs"/>
                <w:b/>
                <w:bCs/>
                <w:rtl/>
              </w:rPr>
              <w:t xml:space="preserve">המהפכה הפילוסופית </w:t>
            </w:r>
            <w:r w:rsidR="00960A40">
              <w:rPr>
                <w:rFonts w:ascii="David" w:hAnsi="David" w:cs="David" w:hint="cs"/>
                <w:b/>
                <w:bCs/>
                <w:rtl/>
              </w:rPr>
              <w:t>(17)</w:t>
            </w:r>
          </w:p>
        </w:tc>
        <w:tc>
          <w:tcPr>
            <w:tcW w:w="1418" w:type="dxa"/>
            <w:shd w:val="clear" w:color="auto" w:fill="6699FF"/>
          </w:tcPr>
          <w:p w14:paraId="07CDD490" w14:textId="3CCAA3FF" w:rsidR="00C70C24" w:rsidRPr="00960A40" w:rsidRDefault="0083782A" w:rsidP="003A19D6">
            <w:pPr>
              <w:bidi/>
              <w:rPr>
                <w:rFonts w:ascii="David" w:hAnsi="David" w:cs="David"/>
                <w:b/>
                <w:bCs/>
                <w:rtl/>
              </w:rPr>
            </w:pPr>
            <w:r w:rsidRPr="00960A40">
              <w:rPr>
                <w:rFonts w:ascii="David" w:hAnsi="David" w:cs="David" w:hint="cs"/>
                <w:b/>
                <w:bCs/>
                <w:rtl/>
              </w:rPr>
              <w:t>המהפכה המדעית (מאות 17-18):</w:t>
            </w:r>
          </w:p>
        </w:tc>
        <w:tc>
          <w:tcPr>
            <w:tcW w:w="2258" w:type="dxa"/>
            <w:shd w:val="clear" w:color="auto" w:fill="6699FF"/>
          </w:tcPr>
          <w:p w14:paraId="7E603D8C" w14:textId="335F0ABB" w:rsidR="00C70C24" w:rsidRPr="00960A40" w:rsidRDefault="00446FC7" w:rsidP="003A19D6">
            <w:pPr>
              <w:bidi/>
              <w:rPr>
                <w:rFonts w:ascii="David" w:hAnsi="David" w:cs="David"/>
                <w:b/>
                <w:bCs/>
                <w:rtl/>
              </w:rPr>
            </w:pPr>
            <w:r w:rsidRPr="00960A40">
              <w:rPr>
                <w:rFonts w:ascii="David" w:hAnsi="David" w:cs="David" w:hint="cs"/>
                <w:b/>
                <w:bCs/>
                <w:rtl/>
              </w:rPr>
              <w:t>המהפכה ההשכלתית (המאה ה-18):</w:t>
            </w:r>
          </w:p>
        </w:tc>
      </w:tr>
      <w:tr w:rsidR="00960A40" w:rsidRPr="00960A40" w14:paraId="62D450E0" w14:textId="77777777" w:rsidTr="00B604B1">
        <w:tc>
          <w:tcPr>
            <w:tcW w:w="1641" w:type="dxa"/>
          </w:tcPr>
          <w:p w14:paraId="10DB8E79" w14:textId="77777777" w:rsidR="00C70C24" w:rsidRPr="00960A40" w:rsidRDefault="00E1289D" w:rsidP="003A19D6">
            <w:pPr>
              <w:bidi/>
              <w:rPr>
                <w:rFonts w:ascii="David" w:hAnsi="David" w:cs="David"/>
                <w:rtl/>
              </w:rPr>
            </w:pPr>
            <w:r w:rsidRPr="00960A40">
              <w:rPr>
                <w:rFonts w:ascii="David" w:hAnsi="David" w:cs="David"/>
                <w:rtl/>
              </w:rPr>
              <w:t>התחדשות לצד חזרה לעולם העתיק של יוון ורצון לשחזר את הגדולה של הרפובליקה הרומאית. ההתחדשות החלה בתחומי האומנות כשביסוד הרנסנס האומנותי</w:t>
            </w:r>
            <w:r w:rsidR="00DF1514" w:rsidRPr="00960A40">
              <w:rPr>
                <w:rFonts w:ascii="David" w:hAnsi="David" w:cs="David" w:hint="cs"/>
                <w:rtl/>
              </w:rPr>
              <w:t xml:space="preserve">- </w:t>
            </w:r>
            <w:r w:rsidRPr="00960A40">
              <w:rPr>
                <w:rFonts w:ascii="David" w:hAnsi="David" w:cs="David"/>
                <w:rtl/>
              </w:rPr>
              <w:t>העמדת האדם במרכז ולא האלוהים כמו בימי הביניים. האומנות בתקופת הרנסנס עסקה באנושיות לעומת האומנות בימי הביניים שעסקה בישו ומריה.</w:t>
            </w:r>
          </w:p>
          <w:p w14:paraId="4CD79940" w14:textId="7F64AA7F" w:rsidR="00C97F3F" w:rsidRPr="00960A40" w:rsidRDefault="00C97F3F" w:rsidP="00C97F3F">
            <w:pPr>
              <w:bidi/>
              <w:rPr>
                <w:rFonts w:ascii="David" w:hAnsi="David" w:cs="David"/>
                <w:rtl/>
              </w:rPr>
            </w:pPr>
            <w:r w:rsidRPr="00960A40">
              <w:rPr>
                <w:rFonts w:ascii="David" w:hAnsi="David" w:cs="David"/>
                <w:u w:val="single"/>
                <w:rtl/>
              </w:rPr>
              <w:t xml:space="preserve">מתפתח בהדרגה תהליך של </w:t>
            </w:r>
            <w:r w:rsidRPr="00960A40">
              <w:rPr>
                <w:rFonts w:ascii="David" w:hAnsi="David" w:cs="David"/>
                <w:color w:val="C00000"/>
                <w:u w:val="single"/>
                <w:rtl/>
              </w:rPr>
              <w:t>חילון</w:t>
            </w:r>
            <w:r w:rsidRPr="00960A40">
              <w:rPr>
                <w:rFonts w:ascii="David" w:hAnsi="David" w:cs="David"/>
                <w:u w:val="single"/>
                <w:rtl/>
              </w:rPr>
              <w:t xml:space="preserve"> שמפנה מקום להיבטים פוליטיים, טכנולוגיים, צבאיים, כלכליים, מדעיים ואינטלקטואליים</w:t>
            </w:r>
            <w:r w:rsidRPr="00960A40">
              <w:rPr>
                <w:rFonts w:ascii="David" w:hAnsi="David" w:cs="David"/>
                <w:rtl/>
              </w:rPr>
              <w:t>.</w:t>
            </w:r>
          </w:p>
        </w:tc>
        <w:tc>
          <w:tcPr>
            <w:tcW w:w="1340" w:type="dxa"/>
          </w:tcPr>
          <w:p w14:paraId="21BA07E0" w14:textId="03ADC489" w:rsidR="00C70C24" w:rsidRPr="00960A40" w:rsidRDefault="003F4530" w:rsidP="003A19D6">
            <w:pPr>
              <w:bidi/>
              <w:rPr>
                <w:rFonts w:ascii="David" w:hAnsi="David" w:cs="David"/>
                <w:rtl/>
              </w:rPr>
            </w:pPr>
            <w:r w:rsidRPr="00960A40">
              <w:rPr>
                <w:rFonts w:ascii="David" w:hAnsi="David" w:cs="David"/>
                <w:rtl/>
              </w:rPr>
              <w:t xml:space="preserve">נבעה </w:t>
            </w:r>
            <w:r w:rsidRPr="00960A40">
              <w:rPr>
                <w:rFonts w:ascii="David" w:hAnsi="David" w:cs="David"/>
                <w:color w:val="C00000"/>
                <w:rtl/>
              </w:rPr>
              <w:t xml:space="preserve">מסקרנות אנושית לגלות את העולם </w:t>
            </w:r>
            <w:r w:rsidRPr="00960A40">
              <w:rPr>
                <w:rFonts w:ascii="David" w:hAnsi="David" w:cs="David"/>
                <w:rtl/>
              </w:rPr>
              <w:t>וליצור מפות אמיתיות שאינן מסתמכות על מה שקיים. בניית ספינות לטובת מסעות שבאמצעותן ניתן יהיה למפות את העולם.</w:t>
            </w:r>
          </w:p>
          <w:p w14:paraId="66C7136A" w14:textId="77777777" w:rsidR="003F4530" w:rsidRPr="00960A40" w:rsidRDefault="003F4530" w:rsidP="003F4530">
            <w:pPr>
              <w:bidi/>
              <w:rPr>
                <w:rFonts w:ascii="David" w:hAnsi="David" w:cs="David"/>
                <w:rtl/>
              </w:rPr>
            </w:pPr>
          </w:p>
          <w:p w14:paraId="12D84736" w14:textId="77777777" w:rsidR="003F4530" w:rsidRPr="00960A40" w:rsidRDefault="003F4530" w:rsidP="003F4530">
            <w:pPr>
              <w:bidi/>
              <w:rPr>
                <w:rFonts w:ascii="David" w:hAnsi="David" w:cs="David"/>
                <w:rtl/>
              </w:rPr>
            </w:pPr>
          </w:p>
          <w:p w14:paraId="061F0006" w14:textId="77777777" w:rsidR="003F4530" w:rsidRPr="00960A40" w:rsidRDefault="003F4530" w:rsidP="003F4530">
            <w:pPr>
              <w:bidi/>
              <w:jc w:val="center"/>
              <w:rPr>
                <w:rFonts w:ascii="David" w:hAnsi="David" w:cs="David"/>
                <w:rtl/>
              </w:rPr>
            </w:pPr>
          </w:p>
        </w:tc>
        <w:tc>
          <w:tcPr>
            <w:tcW w:w="1417" w:type="dxa"/>
          </w:tcPr>
          <w:p w14:paraId="2F005B79" w14:textId="200D390B" w:rsidR="00C70C24" w:rsidRPr="00960A40" w:rsidRDefault="00285E68" w:rsidP="003A19D6">
            <w:pPr>
              <w:bidi/>
              <w:rPr>
                <w:rFonts w:ascii="David" w:hAnsi="David" w:cs="David"/>
                <w:color w:val="C00000"/>
                <w:rtl/>
              </w:rPr>
            </w:pPr>
            <w:r w:rsidRPr="00960A40">
              <w:rPr>
                <w:rFonts w:ascii="David" w:hAnsi="David" w:cs="David"/>
                <w:rtl/>
              </w:rPr>
              <w:t xml:space="preserve">התפתחה כשיותר אנשי כנסייה יצאו בכעס על השחיתות והסיאוב של הכנסייה הפוליטית שהפכו מושחתת נוכח עוצמתה הפוליטית. אנשי הדת הפשוטים התקוממו ורצו חיים יותר הומניים, לחזור לדמות המקורית של ישו. </w:t>
            </w:r>
            <w:r w:rsidRPr="00960A40">
              <w:rPr>
                <w:rFonts w:ascii="David" w:hAnsi="David" w:cs="David"/>
                <w:color w:val="C00000"/>
                <w:rtl/>
              </w:rPr>
              <w:t>המהפכה הדתית חיזקה את החילון כי היא החלישה את כוחה של הכנסייה וחיזקה את הפרט.</w:t>
            </w:r>
          </w:p>
          <w:p w14:paraId="19E676AB" w14:textId="77777777" w:rsidR="00285E68" w:rsidRPr="00960A40" w:rsidRDefault="00285E68" w:rsidP="00285E68">
            <w:pPr>
              <w:bidi/>
              <w:rPr>
                <w:rFonts w:ascii="David" w:hAnsi="David" w:cs="David"/>
                <w:rtl/>
              </w:rPr>
            </w:pPr>
          </w:p>
          <w:p w14:paraId="30DC64F1" w14:textId="77777777" w:rsidR="00285E68" w:rsidRPr="00960A40" w:rsidRDefault="00285E68" w:rsidP="00285E68">
            <w:pPr>
              <w:bidi/>
              <w:rPr>
                <w:rFonts w:ascii="David" w:hAnsi="David" w:cs="David"/>
                <w:rtl/>
              </w:rPr>
            </w:pPr>
          </w:p>
          <w:p w14:paraId="6B96F93A" w14:textId="77777777" w:rsidR="00285E68" w:rsidRPr="00960A40" w:rsidRDefault="00285E68" w:rsidP="00285E68">
            <w:pPr>
              <w:bidi/>
              <w:rPr>
                <w:rFonts w:ascii="David" w:hAnsi="David" w:cs="David"/>
                <w:rtl/>
              </w:rPr>
            </w:pPr>
          </w:p>
          <w:p w14:paraId="5F0AAF48" w14:textId="77777777" w:rsidR="00285E68" w:rsidRPr="00960A40" w:rsidRDefault="00285E68" w:rsidP="00285E68">
            <w:pPr>
              <w:bidi/>
              <w:rPr>
                <w:rFonts w:ascii="David" w:hAnsi="David" w:cs="David"/>
                <w:rtl/>
              </w:rPr>
            </w:pPr>
          </w:p>
          <w:p w14:paraId="6E509C80" w14:textId="77777777" w:rsidR="00285E68" w:rsidRPr="00960A40" w:rsidRDefault="00285E68" w:rsidP="00285E68">
            <w:pPr>
              <w:bidi/>
              <w:jc w:val="center"/>
              <w:rPr>
                <w:rFonts w:ascii="David" w:hAnsi="David" w:cs="David"/>
                <w:rtl/>
              </w:rPr>
            </w:pPr>
          </w:p>
        </w:tc>
        <w:tc>
          <w:tcPr>
            <w:tcW w:w="1276" w:type="dxa"/>
          </w:tcPr>
          <w:p w14:paraId="2590CECA" w14:textId="1F6EDD9B" w:rsidR="00C70C24" w:rsidRPr="00960A40" w:rsidRDefault="00BD58B0" w:rsidP="003A19D6">
            <w:pPr>
              <w:bidi/>
              <w:rPr>
                <w:rFonts w:ascii="David" w:hAnsi="David" w:cs="David"/>
                <w:rtl/>
              </w:rPr>
            </w:pPr>
            <w:r w:rsidRPr="00960A40">
              <w:rPr>
                <w:rFonts w:ascii="David" w:hAnsi="David" w:cs="David" w:hint="cs"/>
                <w:rtl/>
              </w:rPr>
              <w:t xml:space="preserve">כשהאדם במרכז הוא שואל שאלות פילוסופיות </w:t>
            </w:r>
            <w:r w:rsidRPr="00960A40">
              <w:rPr>
                <w:rFonts w:ascii="David" w:hAnsi="David" w:cs="David" w:hint="cs"/>
                <w:color w:val="C00000"/>
                <w:rtl/>
              </w:rPr>
              <w:t>ומטיל ספק במציאות.</w:t>
            </w:r>
          </w:p>
        </w:tc>
        <w:tc>
          <w:tcPr>
            <w:tcW w:w="1418" w:type="dxa"/>
          </w:tcPr>
          <w:p w14:paraId="3F59F1A0" w14:textId="1A184F73" w:rsidR="00C70C24" w:rsidRPr="00960A40" w:rsidRDefault="00E628C5" w:rsidP="003A19D6">
            <w:pPr>
              <w:bidi/>
              <w:rPr>
                <w:rFonts w:ascii="David" w:hAnsi="David" w:cs="David"/>
                <w:rtl/>
              </w:rPr>
            </w:pPr>
            <w:r w:rsidRPr="00960A40">
              <w:rPr>
                <w:rFonts w:ascii="David" w:hAnsi="David" w:cs="David"/>
                <w:rtl/>
              </w:rPr>
              <w:t xml:space="preserve">המדע הופך למרכזי בחיי האדם, </w:t>
            </w:r>
            <w:r w:rsidRPr="00960A40">
              <w:rPr>
                <w:rFonts w:ascii="David" w:hAnsi="David" w:cs="David"/>
                <w:color w:val="C00000"/>
                <w:rtl/>
              </w:rPr>
              <w:t>אם יש שאלה פונים למדע.</w:t>
            </w:r>
            <w:r w:rsidRPr="00960A40">
              <w:rPr>
                <w:rFonts w:ascii="David" w:hAnsi="David" w:cs="David"/>
                <w:rtl/>
              </w:rPr>
              <w:t xml:space="preserve"> יוביל לימים למהפכה ההשכלתית במאה ה-18 ולמהפכה התעשייתית במאה ה-19.</w:t>
            </w:r>
          </w:p>
        </w:tc>
        <w:tc>
          <w:tcPr>
            <w:tcW w:w="2258" w:type="dxa"/>
          </w:tcPr>
          <w:p w14:paraId="35EEE1EB" w14:textId="77777777" w:rsidR="00C70C24" w:rsidRPr="00960A40" w:rsidRDefault="00B604B1" w:rsidP="003A19D6">
            <w:pPr>
              <w:bidi/>
              <w:rPr>
                <w:rFonts w:ascii="David" w:hAnsi="David" w:cs="David"/>
                <w:rtl/>
              </w:rPr>
            </w:pPr>
            <w:r w:rsidRPr="00960A40">
              <w:rPr>
                <w:rFonts w:ascii="David" w:hAnsi="David" w:cs="David"/>
                <w:rtl/>
              </w:rPr>
              <w:t xml:space="preserve">תנועת ההשכלה תאמין כפועל יוצא מהמהפכות שקדמו לה </w:t>
            </w:r>
            <w:r w:rsidRPr="00960A40">
              <w:rPr>
                <w:rFonts w:ascii="David" w:hAnsi="David" w:cs="David"/>
                <w:color w:val="C00000"/>
                <w:rtl/>
              </w:rPr>
              <w:t xml:space="preserve">שצריך לפתח את מדעי החברה, השכלת האדם, הסברים אנושים-רציונליים וחיזוק האפשרות לידע במספר תחומים של האדם. </w:t>
            </w:r>
            <w:r w:rsidRPr="00960A40">
              <w:rPr>
                <w:rFonts w:ascii="David" w:hAnsi="David" w:cs="David"/>
                <w:rtl/>
              </w:rPr>
              <w:t xml:space="preserve">עידן ההשכלה ייקח את האוניברסיטאות </w:t>
            </w:r>
            <w:r w:rsidRPr="00960A40">
              <w:rPr>
                <w:rFonts w:ascii="David" w:hAnsi="David" w:cs="David"/>
                <w:u w:val="single"/>
                <w:rtl/>
              </w:rPr>
              <w:t xml:space="preserve">למקומות של חקר אנושי ולא רק בתחומי מדע אלא גם רוח וחברה, ביקורת על השלטון הפוליטי-מלוכני והעמדת חלופות שלטוניות כמו רפובליקה ומלוכה מתונה. </w:t>
            </w:r>
            <w:r w:rsidRPr="00960A40">
              <w:rPr>
                <w:rFonts w:ascii="David" w:hAnsi="David" w:cs="David"/>
                <w:rtl/>
              </w:rPr>
              <w:t xml:space="preserve">יוביל לעידן המהפכות בסוף המאה ה-18, </w:t>
            </w:r>
            <w:r w:rsidRPr="00960A40">
              <w:rPr>
                <w:rFonts w:ascii="David" w:hAnsi="David" w:cs="David"/>
                <w:u w:val="single"/>
                <w:rtl/>
              </w:rPr>
              <w:t>שלוש מהפכות גדולות בתקופה המודרנית המתקדמת:</w:t>
            </w:r>
          </w:p>
          <w:p w14:paraId="77A0AC9A" w14:textId="77777777" w:rsidR="004A38E7" w:rsidRPr="00960A40" w:rsidRDefault="004A38E7" w:rsidP="00BA71CF">
            <w:pPr>
              <w:pStyle w:val="a6"/>
              <w:numPr>
                <w:ilvl w:val="0"/>
                <w:numId w:val="22"/>
              </w:numPr>
              <w:ind w:left="414" w:hanging="357"/>
              <w:rPr>
                <w:rFonts w:ascii="David" w:hAnsi="David" w:cs="David"/>
              </w:rPr>
            </w:pPr>
            <w:r w:rsidRPr="00960A40">
              <w:rPr>
                <w:rFonts w:ascii="David" w:hAnsi="David" w:cs="David" w:hint="cs"/>
                <w:b/>
                <w:bCs/>
                <w:rtl/>
              </w:rPr>
              <w:t xml:space="preserve">המהפכה </w:t>
            </w:r>
            <w:r w:rsidR="00BA71CF" w:rsidRPr="00960A40">
              <w:rPr>
                <w:rFonts w:ascii="David" w:hAnsi="David" w:cs="David" w:hint="cs"/>
                <w:b/>
                <w:bCs/>
                <w:rtl/>
              </w:rPr>
              <w:t>האמריקאית:</w:t>
            </w:r>
            <w:r w:rsidR="00BA71CF" w:rsidRPr="00960A40">
              <w:rPr>
                <w:rFonts w:ascii="David" w:hAnsi="David" w:cs="David" w:hint="cs"/>
                <w:rtl/>
              </w:rPr>
              <w:t xml:space="preserve"> עצמאות ארה"ב.</w:t>
            </w:r>
          </w:p>
          <w:p w14:paraId="3EFFAA31" w14:textId="77777777" w:rsidR="00BA71CF" w:rsidRPr="00960A40" w:rsidRDefault="00BA71CF" w:rsidP="00BA71CF">
            <w:pPr>
              <w:pStyle w:val="a6"/>
              <w:numPr>
                <w:ilvl w:val="0"/>
                <w:numId w:val="22"/>
              </w:numPr>
              <w:ind w:left="414" w:hanging="357"/>
              <w:rPr>
                <w:rFonts w:ascii="David" w:hAnsi="David" w:cs="David"/>
              </w:rPr>
            </w:pPr>
            <w:r w:rsidRPr="00960A40">
              <w:rPr>
                <w:rFonts w:ascii="David" w:hAnsi="David" w:cs="David" w:hint="cs"/>
                <w:b/>
                <w:bCs/>
                <w:rtl/>
              </w:rPr>
              <w:t>המהפכה הצרפתית:</w:t>
            </w:r>
            <w:r w:rsidR="001079BA" w:rsidRPr="00960A40">
              <w:rPr>
                <w:rFonts w:ascii="David" w:hAnsi="David" w:cs="David" w:hint="cs"/>
                <w:rtl/>
              </w:rPr>
              <w:t xml:space="preserve"> סילוק המשט האבסולוטי ובניית תפיסות דמוקרטיות של אזרחות מודרנית.</w:t>
            </w:r>
          </w:p>
          <w:p w14:paraId="78976395" w14:textId="0CF53230" w:rsidR="001079BA" w:rsidRPr="00960A40" w:rsidRDefault="001079BA" w:rsidP="001079BA">
            <w:pPr>
              <w:pStyle w:val="a6"/>
              <w:numPr>
                <w:ilvl w:val="0"/>
                <w:numId w:val="22"/>
              </w:numPr>
              <w:ind w:left="414" w:hanging="357"/>
              <w:rPr>
                <w:rFonts w:ascii="David" w:hAnsi="David" w:cs="David"/>
                <w:rtl/>
              </w:rPr>
            </w:pPr>
            <w:r w:rsidRPr="00960A40">
              <w:rPr>
                <w:rFonts w:ascii="David" w:hAnsi="David" w:cs="David" w:hint="cs"/>
                <w:b/>
                <w:bCs/>
                <w:rtl/>
              </w:rPr>
              <w:t>המהפכה התעשייתית:</w:t>
            </w:r>
            <w:r w:rsidRPr="00960A40">
              <w:rPr>
                <w:rFonts w:ascii="David" w:hAnsi="David" w:cs="David" w:hint="cs"/>
                <w:rtl/>
              </w:rPr>
              <w:t xml:space="preserve"> </w:t>
            </w:r>
            <w:r w:rsidR="00960A40" w:rsidRPr="00960A40">
              <w:rPr>
                <w:rFonts w:ascii="David" w:hAnsi="David" w:cs="David" w:hint="cs"/>
                <w:rtl/>
              </w:rPr>
              <w:t>מהפכה הדרגתית לא-פוליטית בעלת השפעות פוליטית. מעבר מחקלאות לתעשייה מודרנית, תהליכי עיור, פיתוח טכנולוגיות ומיכון, יצירת מעמד פועלים רחב. מעל הכל הרצון לדמוקרטיה, השתתפות ציבורית עממית והרחבת גבולות האזרח</w:t>
            </w:r>
            <w:r w:rsidR="00960A40">
              <w:rPr>
                <w:rFonts w:ascii="David" w:hAnsi="David" w:cs="David" w:hint="cs"/>
                <w:rtl/>
              </w:rPr>
              <w:t>.</w:t>
            </w:r>
          </w:p>
        </w:tc>
      </w:tr>
      <w:tr w:rsidR="00C3293C" w:rsidRPr="00960A40" w14:paraId="6DB652D7" w14:textId="77777777" w:rsidTr="00D20468">
        <w:tc>
          <w:tcPr>
            <w:tcW w:w="9350" w:type="dxa"/>
            <w:gridSpan w:val="6"/>
          </w:tcPr>
          <w:p w14:paraId="0B5241E3" w14:textId="31F88740" w:rsidR="00C3293C" w:rsidRPr="00960A40" w:rsidRDefault="00C3293C" w:rsidP="003A19D6">
            <w:pPr>
              <w:bidi/>
              <w:rPr>
                <w:rFonts w:ascii="David" w:hAnsi="David" w:cs="David"/>
                <w:rtl/>
              </w:rPr>
            </w:pPr>
            <w:r w:rsidRPr="00C3293C">
              <w:rPr>
                <w:rFonts w:ascii="David" w:hAnsi="David" w:cs="David"/>
                <w:rtl/>
              </w:rPr>
              <w:t>כל השינויים הללו מבטאים את מרכזיותו של האדם, הדת נחלשת אולם לא נעלמת.</w:t>
            </w:r>
          </w:p>
        </w:tc>
      </w:tr>
    </w:tbl>
    <w:p w14:paraId="3713476F" w14:textId="77777777" w:rsidR="003A19D6" w:rsidRDefault="003A19D6" w:rsidP="003A19D6">
      <w:pPr>
        <w:bidi/>
        <w:rPr>
          <w:rFonts w:ascii="David" w:hAnsi="David" w:cs="David"/>
          <w:rtl/>
        </w:rPr>
      </w:pPr>
    </w:p>
    <w:p w14:paraId="19851BF4" w14:textId="45B6702C" w:rsidR="0072162A" w:rsidRDefault="004214F7" w:rsidP="0072162A">
      <w:pPr>
        <w:bidi/>
        <w:rPr>
          <w:rFonts w:ascii="David" w:hAnsi="David" w:cs="David"/>
          <w:b/>
          <w:bCs/>
          <w:sz w:val="24"/>
          <w:szCs w:val="24"/>
          <w:rtl/>
        </w:rPr>
      </w:pPr>
      <w:r w:rsidRPr="004214F7">
        <w:rPr>
          <w:rFonts w:ascii="David" w:hAnsi="David" w:cs="David" w:hint="cs"/>
          <w:b/>
          <w:bCs/>
          <w:sz w:val="24"/>
          <w:szCs w:val="24"/>
          <w:rtl/>
        </w:rPr>
        <w:lastRenderedPageBreak/>
        <w:t xml:space="preserve">תומס מור </w:t>
      </w:r>
      <w:r w:rsidRPr="004214F7">
        <w:rPr>
          <w:rFonts w:ascii="David" w:hAnsi="David" w:cs="David" w:hint="cs"/>
          <w:b/>
          <w:bCs/>
          <w:sz w:val="24"/>
          <w:szCs w:val="24"/>
        </w:rPr>
        <w:t>VS</w:t>
      </w:r>
      <w:r w:rsidRPr="004214F7">
        <w:rPr>
          <w:rFonts w:ascii="David" w:hAnsi="David" w:cs="David" w:hint="cs"/>
          <w:b/>
          <w:bCs/>
          <w:sz w:val="24"/>
          <w:szCs w:val="24"/>
          <w:rtl/>
        </w:rPr>
        <w:t xml:space="preserve"> אפלטון- "אוטופיה"</w:t>
      </w:r>
    </w:p>
    <w:tbl>
      <w:tblPr>
        <w:tblStyle w:val="a3"/>
        <w:bidiVisual/>
        <w:tblW w:w="0" w:type="auto"/>
        <w:tblLook w:val="04A0" w:firstRow="1" w:lastRow="0" w:firstColumn="1" w:lastColumn="0" w:noHBand="0" w:noVBand="1"/>
      </w:tblPr>
      <w:tblGrid>
        <w:gridCol w:w="4675"/>
        <w:gridCol w:w="4675"/>
      </w:tblGrid>
      <w:tr w:rsidR="004214F7" w14:paraId="318366D8" w14:textId="77777777" w:rsidTr="00106A4E">
        <w:tc>
          <w:tcPr>
            <w:tcW w:w="4675" w:type="dxa"/>
            <w:shd w:val="clear" w:color="auto" w:fill="6699FF"/>
          </w:tcPr>
          <w:p w14:paraId="21B7BBA6" w14:textId="63856F6B" w:rsidR="004214F7" w:rsidRPr="00106A4E" w:rsidRDefault="0022027C" w:rsidP="004214F7">
            <w:pPr>
              <w:bidi/>
              <w:rPr>
                <w:rFonts w:ascii="David" w:hAnsi="David" w:cs="David"/>
                <w:b/>
                <w:bCs/>
                <w:sz w:val="24"/>
                <w:szCs w:val="24"/>
                <w:rtl/>
              </w:rPr>
            </w:pPr>
            <w:r w:rsidRPr="00106A4E">
              <w:rPr>
                <w:rFonts w:ascii="David" w:hAnsi="David" w:cs="David" w:hint="cs"/>
                <w:b/>
                <w:bCs/>
                <w:sz w:val="24"/>
                <w:szCs w:val="24"/>
                <w:rtl/>
              </w:rPr>
              <w:t>אפלטון</w:t>
            </w:r>
          </w:p>
        </w:tc>
        <w:tc>
          <w:tcPr>
            <w:tcW w:w="4675" w:type="dxa"/>
            <w:shd w:val="clear" w:color="auto" w:fill="6699FF"/>
          </w:tcPr>
          <w:p w14:paraId="20A693DE" w14:textId="3C17561E" w:rsidR="004214F7" w:rsidRPr="00106A4E" w:rsidRDefault="0022027C" w:rsidP="004214F7">
            <w:pPr>
              <w:bidi/>
              <w:rPr>
                <w:rFonts w:ascii="David" w:hAnsi="David" w:cs="David"/>
                <w:b/>
                <w:bCs/>
                <w:sz w:val="24"/>
                <w:szCs w:val="24"/>
                <w:rtl/>
              </w:rPr>
            </w:pPr>
            <w:r w:rsidRPr="00106A4E">
              <w:rPr>
                <w:rFonts w:ascii="David" w:hAnsi="David" w:cs="David" w:hint="cs"/>
                <w:b/>
                <w:bCs/>
                <w:sz w:val="24"/>
                <w:szCs w:val="24"/>
                <w:rtl/>
              </w:rPr>
              <w:t>תומס מור</w:t>
            </w:r>
          </w:p>
        </w:tc>
      </w:tr>
      <w:tr w:rsidR="00B84E05" w14:paraId="2B235C1D" w14:textId="77777777" w:rsidTr="005105B9">
        <w:trPr>
          <w:trHeight w:val="4113"/>
        </w:trPr>
        <w:tc>
          <w:tcPr>
            <w:tcW w:w="4675" w:type="dxa"/>
          </w:tcPr>
          <w:p w14:paraId="4F2726A6" w14:textId="42D72CFF" w:rsidR="00106A4E" w:rsidRPr="00106A4E" w:rsidRDefault="00106A4E" w:rsidP="004214F7">
            <w:pPr>
              <w:bidi/>
              <w:rPr>
                <w:rFonts w:ascii="David" w:hAnsi="David" w:cs="David"/>
                <w:color w:val="C00000"/>
                <w:rtl/>
              </w:rPr>
            </w:pPr>
            <w:r w:rsidRPr="00106A4E">
              <w:rPr>
                <w:rFonts w:ascii="David" w:hAnsi="David" w:cs="David"/>
                <w:rtl/>
              </w:rPr>
              <w:t xml:space="preserve">החיבור נפתח בשאלה מהו צדק. מתנהל דיאלוג בין סוקרטס לבין דמויות אחרות, סופיסטים בעיקר. </w:t>
            </w:r>
            <w:proofErr w:type="spellStart"/>
            <w:r w:rsidRPr="00106A4E">
              <w:rPr>
                <w:rFonts w:ascii="David" w:hAnsi="David" w:cs="David"/>
                <w:rtl/>
              </w:rPr>
              <w:t>תרסימכוס</w:t>
            </w:r>
            <w:proofErr w:type="spellEnd"/>
            <w:r w:rsidRPr="00106A4E">
              <w:rPr>
                <w:rFonts w:ascii="David" w:hAnsi="David" w:cs="David"/>
                <w:rtl/>
              </w:rPr>
              <w:t xml:space="preserve"> אומר שצדק הוא כוח ומי שמנצח הוא הצודק. </w:t>
            </w:r>
            <w:r w:rsidRPr="00106A4E">
              <w:rPr>
                <w:rFonts w:ascii="David" w:hAnsi="David" w:cs="David"/>
                <w:u w:val="single"/>
                <w:rtl/>
              </w:rPr>
              <w:t>צדק ברמת הפרט הוא אותו צדק כמו ברמת המדינה.</w:t>
            </w:r>
            <w:r w:rsidRPr="00106A4E">
              <w:rPr>
                <w:rFonts w:ascii="David" w:hAnsi="David" w:cs="David"/>
                <w:rtl/>
              </w:rPr>
              <w:t xml:space="preserve"> צדק הוא אוניברסאלי והוא זהה תמיד. זו אמירה סוקרטית. סוקרטס ואפלטון מלמדים </w:t>
            </w:r>
            <w:r w:rsidRPr="00106A4E">
              <w:rPr>
                <w:rFonts w:ascii="David" w:hAnsi="David" w:cs="David"/>
                <w:color w:val="C00000"/>
                <w:rtl/>
              </w:rPr>
              <w:t>שלא יכול להיות הבדל בין צדק ברמת המדינה לבין צדק ברמת הפרט.</w:t>
            </w:r>
          </w:p>
          <w:p w14:paraId="190D32FB" w14:textId="53E5F9D1" w:rsidR="00B84E05" w:rsidRDefault="00B84E05" w:rsidP="00106A4E">
            <w:pPr>
              <w:bidi/>
              <w:rPr>
                <w:rFonts w:ascii="David" w:hAnsi="David" w:cs="David"/>
                <w:sz w:val="24"/>
                <w:szCs w:val="24"/>
                <w:rtl/>
              </w:rPr>
            </w:pPr>
            <w:r w:rsidRPr="00EF3A9A">
              <w:rPr>
                <w:rFonts w:ascii="David" w:hAnsi="David" w:cs="David" w:hint="cs"/>
                <w:rtl/>
              </w:rPr>
              <w:t>אפלטון משרטט כיצד נראית המדינה ואיך בונים אותה באופן דדוקטיבי, בצורה אידיאלית, מופשטת. תחילה יש מעט בני אדם שמתפר</w:t>
            </w:r>
            <w:r>
              <w:rPr>
                <w:rFonts w:ascii="David" w:hAnsi="David" w:cs="David" w:hint="cs"/>
                <w:rtl/>
              </w:rPr>
              <w:t>נ</w:t>
            </w:r>
            <w:r w:rsidRPr="00EF3A9A">
              <w:rPr>
                <w:rFonts w:ascii="David" w:hAnsi="David" w:cs="David" w:hint="cs"/>
                <w:rtl/>
              </w:rPr>
              <w:t xml:space="preserve">סים מדברים בסיסיים, לאט </w:t>
            </w:r>
            <w:proofErr w:type="spellStart"/>
            <w:r w:rsidRPr="00EF3A9A">
              <w:rPr>
                <w:rFonts w:ascii="David" w:hAnsi="David" w:cs="David" w:hint="cs"/>
                <w:rtl/>
              </w:rPr>
              <w:t>לאט</w:t>
            </w:r>
            <w:proofErr w:type="spellEnd"/>
            <w:r w:rsidRPr="00EF3A9A">
              <w:rPr>
                <w:rFonts w:ascii="David" w:hAnsi="David" w:cs="David" w:hint="cs"/>
                <w:rtl/>
              </w:rPr>
              <w:t xml:space="preserve"> המדינה צומחת כי צריך יותר מקצועות ואדם אחד לא יכול לעשות הכל. הדברים החשובים במדינה הם </w:t>
            </w:r>
            <w:r w:rsidRPr="00106A4E">
              <w:rPr>
                <w:rFonts w:ascii="David" w:hAnsi="David" w:cs="David" w:hint="cs"/>
                <w:u w:val="single"/>
                <w:rtl/>
              </w:rPr>
              <w:t>התקנת מזון</w:t>
            </w:r>
            <w:r w:rsidRPr="00EF3A9A">
              <w:rPr>
                <w:rFonts w:ascii="David" w:hAnsi="David" w:cs="David" w:hint="cs"/>
                <w:rtl/>
              </w:rPr>
              <w:t xml:space="preserve"> (האפשרות להוציא מזון מהאדמה), </w:t>
            </w:r>
            <w:r w:rsidRPr="00106A4E">
              <w:rPr>
                <w:rFonts w:ascii="David" w:hAnsi="David" w:cs="David" w:hint="cs"/>
                <w:u w:val="single"/>
                <w:rtl/>
              </w:rPr>
              <w:t>התקנת דירה</w:t>
            </w:r>
            <w:r w:rsidRPr="00EF3A9A">
              <w:rPr>
                <w:rFonts w:ascii="David" w:hAnsi="David" w:cs="David" w:hint="cs"/>
                <w:rtl/>
              </w:rPr>
              <w:t xml:space="preserve">, </w:t>
            </w:r>
            <w:r w:rsidRPr="00106A4E">
              <w:rPr>
                <w:rFonts w:ascii="David" w:hAnsi="David" w:cs="David" w:hint="cs"/>
                <w:u w:val="single"/>
                <w:rtl/>
              </w:rPr>
              <w:t>לבוש</w:t>
            </w:r>
            <w:r w:rsidRPr="00EF3A9A">
              <w:rPr>
                <w:rFonts w:ascii="David" w:hAnsi="David" w:cs="David" w:hint="cs"/>
                <w:rtl/>
              </w:rPr>
              <w:t xml:space="preserve"> וכיו"ב. אפשר להתקין את זה בצורה נכונה בכך שכל אחד יעסוק במקצוע אחר. לבסוף, צריך שומרים שתפקידם להגן על המדינה, הן מבפנים ממעשי עוולה בין האזרחים והן מבחוץ. יש צורך במנהיגים שינהיגו את המדינה בצורה ראויה. השומרים הן למען המדינה ואזרחיה, למען הכלל, להבדיל ממקצועות אחרים בהם האדם דואג לאינטרסים שלו. אפלטון טוען שמי שיותר חשוב ובמעמד </w:t>
            </w:r>
            <w:r>
              <w:rPr>
                <w:rFonts w:ascii="David" w:hAnsi="David" w:cs="David" w:hint="cs"/>
                <w:rtl/>
              </w:rPr>
              <w:t>ה</w:t>
            </w:r>
            <w:r w:rsidRPr="00EF3A9A">
              <w:rPr>
                <w:rFonts w:ascii="David" w:hAnsi="David" w:cs="David" w:hint="cs"/>
                <w:rtl/>
              </w:rPr>
              <w:t xml:space="preserve">גבוה יותר </w:t>
            </w:r>
            <w:r>
              <w:rPr>
                <w:rFonts w:ascii="David" w:hAnsi="David" w:cs="David" w:hint="cs"/>
                <w:rtl/>
              </w:rPr>
              <w:t>הוא</w:t>
            </w:r>
            <w:r w:rsidRPr="00EF3A9A">
              <w:rPr>
                <w:rFonts w:ascii="David" w:hAnsi="David" w:cs="David" w:hint="cs"/>
                <w:rtl/>
              </w:rPr>
              <w:t xml:space="preserve"> מי שעובד לטובת הכלל. </w:t>
            </w:r>
            <w:r w:rsidRPr="00106A4E">
              <w:rPr>
                <w:rFonts w:ascii="David" w:hAnsi="David" w:cs="David" w:hint="cs"/>
                <w:b/>
                <w:bCs/>
                <w:rtl/>
              </w:rPr>
              <w:t>על כך יפתח אפלטון את משנתו בדבר ההבדל בין חינוך כלל הציבור לבין חינוך מעמד השומרים.</w:t>
            </w:r>
          </w:p>
        </w:tc>
        <w:tc>
          <w:tcPr>
            <w:tcW w:w="4675" w:type="dxa"/>
          </w:tcPr>
          <w:p w14:paraId="2A6977BD" w14:textId="35093E21" w:rsidR="00B84E05" w:rsidRDefault="00B84E05" w:rsidP="004214F7">
            <w:pPr>
              <w:bidi/>
              <w:rPr>
                <w:rFonts w:ascii="David" w:hAnsi="David" w:cs="David"/>
                <w:sz w:val="24"/>
                <w:szCs w:val="24"/>
                <w:rtl/>
              </w:rPr>
            </w:pPr>
            <w:r>
              <w:rPr>
                <w:rFonts w:ascii="David" w:hAnsi="David" w:cs="David" w:hint="cs"/>
                <w:rtl/>
              </w:rPr>
              <w:t xml:space="preserve">בספר הוא מתאר משנה של </w:t>
            </w:r>
            <w:proofErr w:type="spellStart"/>
            <w:r>
              <w:rPr>
                <w:rFonts w:ascii="David" w:hAnsi="David" w:cs="David" w:hint="cs"/>
                <w:rtl/>
              </w:rPr>
              <w:t>חזון</w:t>
            </w:r>
            <w:proofErr w:type="spellEnd"/>
            <w:r>
              <w:rPr>
                <w:rFonts w:ascii="David" w:hAnsi="David" w:cs="David" w:hint="cs"/>
                <w:rtl/>
              </w:rPr>
              <w:t xml:space="preserve"> מדהים של עולם שונה מהעולם שבו הוא חי באנגליה של המאה ה-16. מסופר על אדם שמגיע בספינה לאי אוטופיה, הספן מגלה חבורה שמתנהלת בצורה שונה מאנגליה, חוזר לאנגליה ומספר למספר הספר מה קורה שם. </w:t>
            </w:r>
            <w:r w:rsidRPr="00F95E4F">
              <w:rPr>
                <w:rFonts w:ascii="David" w:hAnsi="David" w:cs="David" w:hint="cs"/>
                <w:u w:val="single"/>
                <w:rtl/>
              </w:rPr>
              <w:t>באוטופיה חיים בפשטות</w:t>
            </w:r>
            <w:r>
              <w:rPr>
                <w:rFonts w:ascii="David" w:hAnsi="David" w:cs="David" w:hint="cs"/>
                <w:rtl/>
              </w:rPr>
              <w:t xml:space="preserve">, אין שליטה ריכוזית של המדינה אלא </w:t>
            </w:r>
            <w:r w:rsidRPr="00F95E4F">
              <w:rPr>
                <w:rFonts w:ascii="David" w:hAnsi="David" w:cs="David" w:hint="cs"/>
                <w:color w:val="C00000"/>
                <w:rtl/>
              </w:rPr>
              <w:t>מועצה מנווטת</w:t>
            </w:r>
            <w:r>
              <w:rPr>
                <w:rFonts w:ascii="David" w:hAnsi="David" w:cs="David" w:hint="cs"/>
                <w:rtl/>
              </w:rPr>
              <w:t>, האזורים השונים בוחרים נציגים שמחליטים ביחד החלטות ציבוריות, אין מעמד כמורה חזק ומושחת, אין אצילים שגוזלים קרקעות, כולם עובדים מעט שעות, יש בעלות משותפת על הקניין, סעודות משותפות, אין מקבצי נדבות וגניבות כי אין עוני, אין תאוות בצע, הצבא מצומצם ולא תוקף אלא מגן מפני התקפות חוץ ומסייע בהגנה על איים אחרים שמותקפים בצורה לא הוגנת. המסר הוא קונטרה לתפיסותיו של מקיבאלי (שחושב שהאדם רע מיסודו), האדם הוא טוב ביסודו ויש לאפשר לו לחיות בצורה ראויה, הוגנת, שיתופית, עצמאית, וכך הוא גם יוכל להתעלות מבחינה רוחנית. החברה היא שמשחיתה. הוא מושפע בכך מאפלטון שדיבר על המדינה האידיאלית בשמיים.</w:t>
            </w:r>
          </w:p>
        </w:tc>
      </w:tr>
    </w:tbl>
    <w:p w14:paraId="502FD5FD" w14:textId="77777777" w:rsidR="004214F7" w:rsidRDefault="004214F7" w:rsidP="004214F7">
      <w:pPr>
        <w:bidi/>
        <w:rPr>
          <w:rFonts w:ascii="David" w:hAnsi="David" w:cs="David"/>
          <w:sz w:val="24"/>
          <w:szCs w:val="24"/>
          <w:rtl/>
        </w:rPr>
      </w:pPr>
    </w:p>
    <w:p w14:paraId="29EF3715" w14:textId="43C6E565" w:rsidR="00106A4E" w:rsidRPr="00B20F79" w:rsidRDefault="008129D0" w:rsidP="00106A4E">
      <w:pPr>
        <w:bidi/>
        <w:rPr>
          <w:rFonts w:ascii="David" w:hAnsi="David" w:cs="David"/>
          <w:b/>
          <w:bCs/>
          <w:sz w:val="24"/>
          <w:szCs w:val="24"/>
          <w:rtl/>
        </w:rPr>
      </w:pPr>
      <w:r w:rsidRPr="00B20F79">
        <w:rPr>
          <w:rFonts w:ascii="David" w:hAnsi="David" w:cs="David" w:hint="cs"/>
          <w:b/>
          <w:bCs/>
          <w:sz w:val="24"/>
          <w:szCs w:val="24"/>
          <w:rtl/>
        </w:rPr>
        <w:t xml:space="preserve">אפלטון </w:t>
      </w:r>
      <w:r w:rsidR="00B20F79" w:rsidRPr="00B20F79">
        <w:rPr>
          <w:rFonts w:ascii="David" w:hAnsi="David" w:cs="David" w:hint="cs"/>
          <w:b/>
          <w:bCs/>
          <w:sz w:val="24"/>
          <w:szCs w:val="24"/>
        </w:rPr>
        <w:t>VS</w:t>
      </w:r>
      <w:r w:rsidR="00B20F79" w:rsidRPr="00B20F79">
        <w:rPr>
          <w:rFonts w:ascii="David" w:hAnsi="David" w:cs="David" w:hint="cs"/>
          <w:b/>
          <w:bCs/>
          <w:sz w:val="24"/>
          <w:szCs w:val="24"/>
          <w:rtl/>
        </w:rPr>
        <w:t xml:space="preserve"> </w:t>
      </w:r>
      <w:r w:rsidRPr="00B20F79">
        <w:rPr>
          <w:rFonts w:ascii="David" w:hAnsi="David" w:cs="David" w:hint="cs"/>
          <w:b/>
          <w:bCs/>
          <w:sz w:val="24"/>
          <w:szCs w:val="24"/>
          <w:rtl/>
        </w:rPr>
        <w:t xml:space="preserve">מור </w:t>
      </w:r>
      <w:r w:rsidRPr="00B20F79">
        <w:rPr>
          <w:rFonts w:ascii="David" w:hAnsi="David" w:cs="David" w:hint="cs"/>
          <w:b/>
          <w:bCs/>
          <w:sz w:val="24"/>
          <w:szCs w:val="24"/>
        </w:rPr>
        <w:t>VS</w:t>
      </w:r>
      <w:r w:rsidRPr="00B20F79">
        <w:rPr>
          <w:rFonts w:ascii="David" w:hAnsi="David" w:cs="David" w:hint="cs"/>
          <w:b/>
          <w:bCs/>
          <w:sz w:val="24"/>
          <w:szCs w:val="24"/>
          <w:rtl/>
        </w:rPr>
        <w:t xml:space="preserve"> מקי</w:t>
      </w:r>
      <w:r w:rsidR="00B20F79">
        <w:rPr>
          <w:rFonts w:ascii="David" w:hAnsi="David" w:cs="David" w:hint="cs"/>
          <w:b/>
          <w:bCs/>
          <w:sz w:val="24"/>
          <w:szCs w:val="24"/>
          <w:rtl/>
        </w:rPr>
        <w:t>בא</w:t>
      </w:r>
      <w:r w:rsidRPr="00B20F79">
        <w:rPr>
          <w:rFonts w:ascii="David" w:hAnsi="David" w:cs="David" w:hint="cs"/>
          <w:b/>
          <w:bCs/>
          <w:sz w:val="24"/>
          <w:szCs w:val="24"/>
          <w:rtl/>
        </w:rPr>
        <w:t>לי</w:t>
      </w:r>
    </w:p>
    <w:tbl>
      <w:tblPr>
        <w:tblStyle w:val="a3"/>
        <w:bidiVisual/>
        <w:tblW w:w="0" w:type="auto"/>
        <w:tblLook w:val="04A0" w:firstRow="1" w:lastRow="0" w:firstColumn="1" w:lastColumn="0" w:noHBand="0" w:noVBand="1"/>
      </w:tblPr>
      <w:tblGrid>
        <w:gridCol w:w="1422"/>
        <w:gridCol w:w="2409"/>
        <w:gridCol w:w="2268"/>
        <w:gridCol w:w="3251"/>
      </w:tblGrid>
      <w:tr w:rsidR="00B20F79" w14:paraId="55388DD8" w14:textId="77777777" w:rsidTr="00594009">
        <w:tc>
          <w:tcPr>
            <w:tcW w:w="1422" w:type="dxa"/>
            <w:shd w:val="clear" w:color="auto" w:fill="6699FF"/>
          </w:tcPr>
          <w:p w14:paraId="4608926C" w14:textId="77777777" w:rsidR="00B20F79" w:rsidRPr="00594009" w:rsidRDefault="00B20F79" w:rsidP="008129D0">
            <w:pPr>
              <w:bidi/>
              <w:rPr>
                <w:rFonts w:ascii="David" w:hAnsi="David" w:cs="David"/>
                <w:b/>
                <w:bCs/>
                <w:sz w:val="24"/>
                <w:szCs w:val="24"/>
                <w:rtl/>
              </w:rPr>
            </w:pPr>
          </w:p>
        </w:tc>
        <w:tc>
          <w:tcPr>
            <w:tcW w:w="2409" w:type="dxa"/>
            <w:shd w:val="clear" w:color="auto" w:fill="6699FF"/>
          </w:tcPr>
          <w:p w14:paraId="6F00BBFE" w14:textId="079CBAEA"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אפלטון</w:t>
            </w:r>
          </w:p>
        </w:tc>
        <w:tc>
          <w:tcPr>
            <w:tcW w:w="2268" w:type="dxa"/>
            <w:shd w:val="clear" w:color="auto" w:fill="6699FF"/>
          </w:tcPr>
          <w:p w14:paraId="51E60297" w14:textId="22BB4ED8"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מור</w:t>
            </w:r>
          </w:p>
        </w:tc>
        <w:tc>
          <w:tcPr>
            <w:tcW w:w="3251" w:type="dxa"/>
            <w:shd w:val="clear" w:color="auto" w:fill="6699FF"/>
          </w:tcPr>
          <w:p w14:paraId="7FFE2E06" w14:textId="03801C7F"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מקיבאלי</w:t>
            </w:r>
          </w:p>
        </w:tc>
      </w:tr>
      <w:tr w:rsidR="00B20F79" w14:paraId="65208352" w14:textId="77777777" w:rsidTr="00B20F79">
        <w:tc>
          <w:tcPr>
            <w:tcW w:w="1422" w:type="dxa"/>
          </w:tcPr>
          <w:p w14:paraId="75A6866F" w14:textId="149E5AA4"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טבע האדם</w:t>
            </w:r>
          </w:p>
        </w:tc>
        <w:tc>
          <w:tcPr>
            <w:tcW w:w="2409" w:type="dxa"/>
          </w:tcPr>
          <w:p w14:paraId="56A13AC2" w14:textId="3C955DEA" w:rsidR="00B20F79" w:rsidRDefault="00B20F79" w:rsidP="00B20F79">
            <w:pPr>
              <w:bidi/>
              <w:rPr>
                <w:rFonts w:ascii="David" w:hAnsi="David" w:cs="David"/>
                <w:sz w:val="24"/>
                <w:szCs w:val="24"/>
                <w:rtl/>
              </w:rPr>
            </w:pPr>
            <w:r>
              <w:rPr>
                <w:rFonts w:ascii="David" w:hAnsi="David" w:cs="David" w:hint="cs"/>
                <w:sz w:val="24"/>
                <w:szCs w:val="24"/>
                <w:rtl/>
              </w:rPr>
              <w:t>לבני האדם יש שלושה רבדים, כאשר הדומיננטי ביותר הוא רובד התאוות והתשוקה.</w:t>
            </w:r>
          </w:p>
          <w:p w14:paraId="64841CF9" w14:textId="77777777" w:rsidR="00B20F79" w:rsidRDefault="00B20F79" w:rsidP="008129D0">
            <w:pPr>
              <w:bidi/>
              <w:rPr>
                <w:rFonts w:ascii="David" w:hAnsi="David" w:cs="David"/>
                <w:sz w:val="24"/>
                <w:szCs w:val="24"/>
                <w:rtl/>
              </w:rPr>
            </w:pPr>
          </w:p>
        </w:tc>
        <w:tc>
          <w:tcPr>
            <w:tcW w:w="2268" w:type="dxa"/>
          </w:tcPr>
          <w:p w14:paraId="57177E61" w14:textId="04234258" w:rsidR="00B20F79" w:rsidRDefault="00B20F79" w:rsidP="00B20F79">
            <w:pPr>
              <w:bidi/>
              <w:rPr>
                <w:rFonts w:ascii="David" w:hAnsi="David" w:cs="David"/>
                <w:sz w:val="24"/>
                <w:szCs w:val="24"/>
                <w:rtl/>
              </w:rPr>
            </w:pPr>
            <w:r>
              <w:rPr>
                <w:rFonts w:ascii="David" w:hAnsi="David" w:cs="David" w:hint="cs"/>
                <w:sz w:val="24"/>
                <w:szCs w:val="24"/>
                <w:rtl/>
              </w:rPr>
              <w:t>האדם הוא טוב מיסודו</w:t>
            </w:r>
          </w:p>
          <w:p w14:paraId="108050E8" w14:textId="0F9A1F6B" w:rsidR="00B20F79" w:rsidRDefault="00B20F79" w:rsidP="00B20F79">
            <w:pPr>
              <w:bidi/>
              <w:rPr>
                <w:rFonts w:ascii="David" w:hAnsi="David" w:cs="David"/>
                <w:sz w:val="24"/>
                <w:szCs w:val="24"/>
                <w:rtl/>
              </w:rPr>
            </w:pPr>
          </w:p>
        </w:tc>
        <w:tc>
          <w:tcPr>
            <w:tcW w:w="3251" w:type="dxa"/>
          </w:tcPr>
          <w:p w14:paraId="25AC7C12" w14:textId="2EF3F080" w:rsidR="00B20F79" w:rsidRDefault="00B20F79" w:rsidP="008129D0">
            <w:pPr>
              <w:bidi/>
              <w:rPr>
                <w:rFonts w:ascii="David" w:hAnsi="David" w:cs="David"/>
                <w:sz w:val="24"/>
                <w:szCs w:val="24"/>
                <w:rtl/>
              </w:rPr>
            </w:pPr>
            <w:r>
              <w:rPr>
                <w:rFonts w:ascii="David" w:hAnsi="David" w:cs="David" w:hint="cs"/>
                <w:sz w:val="24"/>
                <w:szCs w:val="24"/>
                <w:rtl/>
              </w:rPr>
              <w:t>פסימי. האדם מטבעו חותר לעוצמה ויצרים. אין גאונה ואין דרך להפוך את האדם לטוב יותר, אך אפשר לרסן אותו</w:t>
            </w:r>
          </w:p>
        </w:tc>
      </w:tr>
      <w:tr w:rsidR="00B20F79" w14:paraId="5B535633" w14:textId="77777777" w:rsidTr="00B20F79">
        <w:tc>
          <w:tcPr>
            <w:tcW w:w="1422" w:type="dxa"/>
          </w:tcPr>
          <w:p w14:paraId="2B5AD741" w14:textId="57E5A6C8"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פוליטיקה</w:t>
            </w:r>
          </w:p>
        </w:tc>
        <w:tc>
          <w:tcPr>
            <w:tcW w:w="2409" w:type="dxa"/>
          </w:tcPr>
          <w:p w14:paraId="5EEB94DF" w14:textId="327C9FFD" w:rsidR="00B20F79" w:rsidRDefault="00FD08BF" w:rsidP="008129D0">
            <w:pPr>
              <w:bidi/>
              <w:rPr>
                <w:rFonts w:ascii="David" w:hAnsi="David" w:cs="David"/>
                <w:sz w:val="24"/>
                <w:szCs w:val="24"/>
                <w:rtl/>
              </w:rPr>
            </w:pPr>
            <w:r>
              <w:rPr>
                <w:rFonts w:ascii="David" w:hAnsi="David" w:cs="David" w:hint="cs"/>
                <w:sz w:val="24"/>
                <w:szCs w:val="24"/>
                <w:rtl/>
              </w:rPr>
              <w:t>מעמד השומרים בראש המדינה</w:t>
            </w:r>
          </w:p>
        </w:tc>
        <w:tc>
          <w:tcPr>
            <w:tcW w:w="2268" w:type="dxa"/>
          </w:tcPr>
          <w:p w14:paraId="46358231" w14:textId="77777777" w:rsidR="00097292" w:rsidRDefault="00097292" w:rsidP="008129D0">
            <w:pPr>
              <w:bidi/>
              <w:rPr>
                <w:rFonts w:ascii="David" w:hAnsi="David" w:cs="David"/>
                <w:sz w:val="24"/>
                <w:szCs w:val="24"/>
                <w:rtl/>
              </w:rPr>
            </w:pPr>
            <w:r>
              <w:rPr>
                <w:rFonts w:ascii="David" w:hAnsi="David" w:cs="David" w:hint="cs"/>
                <w:sz w:val="24"/>
                <w:szCs w:val="24"/>
                <w:rtl/>
              </w:rPr>
              <w:t>הושפע מאפלטון- דדוקציה.</w:t>
            </w:r>
          </w:p>
          <w:p w14:paraId="570092C2" w14:textId="2435FCF1" w:rsidR="00B20F79" w:rsidRDefault="00B20F79" w:rsidP="00097292">
            <w:pPr>
              <w:bidi/>
              <w:rPr>
                <w:rFonts w:ascii="David" w:hAnsi="David" w:cs="David"/>
                <w:sz w:val="24"/>
                <w:szCs w:val="24"/>
                <w:rtl/>
              </w:rPr>
            </w:pPr>
            <w:r w:rsidRPr="00B20F79">
              <w:rPr>
                <w:rFonts w:ascii="David" w:hAnsi="David" w:cs="David"/>
                <w:sz w:val="24"/>
                <w:szCs w:val="24"/>
                <w:rtl/>
              </w:rPr>
              <w:t>אין שליטה ריכוזית של המדינה אלא מועצה מנווטת, האזורים השונים בוחרים נציגים שמחליטים ביחד החלטות ציבוריות</w:t>
            </w:r>
          </w:p>
        </w:tc>
        <w:tc>
          <w:tcPr>
            <w:tcW w:w="3251" w:type="dxa"/>
          </w:tcPr>
          <w:p w14:paraId="35FC69FC" w14:textId="5D965C44" w:rsidR="00B20F79" w:rsidRDefault="005E28B2" w:rsidP="008129D0">
            <w:pPr>
              <w:bidi/>
              <w:rPr>
                <w:rFonts w:ascii="David" w:hAnsi="David" w:cs="David"/>
                <w:rtl/>
              </w:rPr>
            </w:pPr>
            <w:r>
              <w:rPr>
                <w:rFonts w:ascii="David" w:hAnsi="David" w:cs="David" w:hint="cs"/>
                <w:rtl/>
              </w:rPr>
              <w:t>צריך רפובליקה שתחנך את האזרחים, היא צריכה להתחיל בנסיכו</w:t>
            </w:r>
            <w:r w:rsidR="00EC1010">
              <w:rPr>
                <w:rFonts w:ascii="David" w:hAnsi="David" w:cs="David" w:hint="cs"/>
                <w:rtl/>
              </w:rPr>
              <w:t xml:space="preserve">ת. יש ללמוד </w:t>
            </w:r>
            <w:proofErr w:type="spellStart"/>
            <w:r w:rsidR="00EC1010">
              <w:rPr>
                <w:rFonts w:ascii="David" w:hAnsi="David" w:cs="David" w:hint="cs"/>
                <w:rtl/>
              </w:rPr>
              <w:t>מהמציאו</w:t>
            </w:r>
            <w:proofErr w:type="spellEnd"/>
            <w:r w:rsidR="00EC1010">
              <w:rPr>
                <w:rFonts w:ascii="David" w:hAnsi="David" w:cs="David" w:hint="cs"/>
                <w:rtl/>
              </w:rPr>
              <w:t xml:space="preserve"> בפועל ולא מהמדינה האוטופית (כמו אריסטו). בעל גישה אינדוקטיבית.</w:t>
            </w:r>
          </w:p>
          <w:p w14:paraId="45D52412" w14:textId="77777777" w:rsidR="00403484" w:rsidRDefault="00403484" w:rsidP="00403484">
            <w:pPr>
              <w:bidi/>
              <w:rPr>
                <w:rFonts w:ascii="David" w:hAnsi="David" w:cs="David"/>
                <w:rtl/>
              </w:rPr>
            </w:pPr>
            <w:r>
              <w:rPr>
                <w:rFonts w:ascii="David" w:hAnsi="David" w:cs="David" w:hint="cs"/>
                <w:rtl/>
              </w:rPr>
              <w:t>"הנסיך"- שליט אחד שתופס מדינה חדשה ומשתמש בכלים לקיום השלטון לטווח ארו</w:t>
            </w:r>
            <w:r w:rsidR="004F2F18">
              <w:rPr>
                <w:rFonts w:ascii="David" w:hAnsi="David" w:cs="David" w:hint="cs"/>
                <w:rtl/>
              </w:rPr>
              <w:t>ך ולבניית עוצמה פוליטית. צריך להיות רחמן ולא אכזר, אך יכול להשתמש באכזריות למטרת הרתעה.</w:t>
            </w:r>
          </w:p>
          <w:p w14:paraId="4C0AF484" w14:textId="3AF47EE6" w:rsidR="004F2F18" w:rsidRDefault="004F2F18" w:rsidP="004F2F18">
            <w:pPr>
              <w:bidi/>
              <w:rPr>
                <w:rFonts w:ascii="David" w:hAnsi="David" w:cs="David"/>
                <w:sz w:val="24"/>
                <w:szCs w:val="24"/>
                <w:rtl/>
              </w:rPr>
            </w:pPr>
            <w:r>
              <w:rPr>
                <w:rFonts w:ascii="David" w:hAnsi="David" w:cs="David" w:hint="cs"/>
                <w:sz w:val="24"/>
                <w:szCs w:val="24"/>
                <w:rtl/>
              </w:rPr>
              <w:t>"דיונים"- רפובליקה</w:t>
            </w:r>
            <w:r w:rsidR="00C546CB">
              <w:rPr>
                <w:rFonts w:ascii="David" w:hAnsi="David" w:cs="David" w:hint="cs"/>
                <w:sz w:val="24"/>
                <w:szCs w:val="24"/>
                <w:rtl/>
              </w:rPr>
              <w:t>. קבוצה רחבה של אזרחים שמעורבת בענייני הציבור ופועלת למענו.</w:t>
            </w:r>
          </w:p>
        </w:tc>
      </w:tr>
      <w:tr w:rsidR="00B20F79" w14:paraId="02DD343E" w14:textId="77777777" w:rsidTr="00B20F79">
        <w:tc>
          <w:tcPr>
            <w:tcW w:w="1422" w:type="dxa"/>
          </w:tcPr>
          <w:p w14:paraId="271ED219" w14:textId="2499881E"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מרכזיות טובת המדינה</w:t>
            </w:r>
          </w:p>
        </w:tc>
        <w:tc>
          <w:tcPr>
            <w:tcW w:w="2409" w:type="dxa"/>
          </w:tcPr>
          <w:p w14:paraId="1E734E95" w14:textId="54D03EE1" w:rsidR="00B20F79" w:rsidRPr="002B4488" w:rsidRDefault="005D47EA" w:rsidP="002B4488">
            <w:pPr>
              <w:pStyle w:val="a6"/>
              <w:numPr>
                <w:ilvl w:val="0"/>
                <w:numId w:val="23"/>
              </w:numPr>
              <w:rPr>
                <w:rFonts w:ascii="David" w:hAnsi="David" w:cs="David"/>
                <w:sz w:val="24"/>
                <w:szCs w:val="24"/>
                <w:rtl/>
              </w:rPr>
            </w:pPr>
            <w:r w:rsidRPr="002B4488">
              <w:rPr>
                <w:rFonts w:ascii="David" w:hAnsi="David" w:cs="David"/>
                <w:sz w:val="24"/>
                <w:szCs w:val="24"/>
                <w:rtl/>
              </w:rPr>
              <w:t>התפיסה האפלטונית היא בבירור תפיסה אליטיסטית שנובעת מדאגה למדינה. מדובר באליטה שמוכנה לשרת ואף להקריב למען הכלל</w:t>
            </w:r>
            <w:r w:rsidRPr="002B4488">
              <w:rPr>
                <w:rFonts w:ascii="David" w:hAnsi="David" w:cs="David" w:hint="cs"/>
                <w:sz w:val="24"/>
                <w:szCs w:val="24"/>
                <w:rtl/>
              </w:rPr>
              <w:t xml:space="preserve"> - </w:t>
            </w:r>
            <w:r w:rsidRPr="002B4488">
              <w:rPr>
                <w:rFonts w:ascii="David" w:hAnsi="David" w:cs="David" w:hint="cs"/>
                <w:sz w:val="24"/>
                <w:szCs w:val="24"/>
                <w:u w:val="single"/>
                <w:rtl/>
              </w:rPr>
              <w:lastRenderedPageBreak/>
              <w:t>רלוונטי למעמד השומרים בלבד</w:t>
            </w:r>
            <w:r w:rsidR="002B4488" w:rsidRPr="002B4488">
              <w:rPr>
                <w:rFonts w:ascii="David" w:hAnsi="David" w:cs="David" w:hint="cs"/>
                <w:sz w:val="24"/>
                <w:szCs w:val="24"/>
                <w:u w:val="single"/>
                <w:rtl/>
              </w:rPr>
              <w:t>.</w:t>
            </w:r>
          </w:p>
          <w:p w14:paraId="6CF87280" w14:textId="23471BAE" w:rsidR="002B4488" w:rsidRPr="002B4488" w:rsidRDefault="002B4488" w:rsidP="002B4488">
            <w:pPr>
              <w:pStyle w:val="a6"/>
              <w:numPr>
                <w:ilvl w:val="0"/>
                <w:numId w:val="23"/>
              </w:numPr>
              <w:rPr>
                <w:rFonts w:ascii="David" w:hAnsi="David" w:cs="David"/>
                <w:sz w:val="24"/>
                <w:szCs w:val="24"/>
                <w:rtl/>
              </w:rPr>
            </w:pPr>
            <w:r w:rsidRPr="002B4488">
              <w:rPr>
                <w:rFonts w:ascii="David" w:hAnsi="David" w:cs="David"/>
                <w:sz w:val="24"/>
                <w:szCs w:val="24"/>
                <w:rtl/>
              </w:rPr>
              <w:t>האדם הצודק הוא כמו המדינה</w:t>
            </w:r>
            <w:r>
              <w:rPr>
                <w:rFonts w:ascii="David" w:hAnsi="David" w:cs="David" w:hint="cs"/>
                <w:sz w:val="24"/>
                <w:szCs w:val="24"/>
                <w:rtl/>
              </w:rPr>
              <w:t xml:space="preserve"> </w:t>
            </w:r>
            <w:r w:rsidRPr="002B4488">
              <w:rPr>
                <w:rFonts w:ascii="David" w:hAnsi="David" w:cs="David"/>
                <w:sz w:val="24"/>
                <w:szCs w:val="24"/>
                <w:rtl/>
              </w:rPr>
              <w:t>הצודקת, מה שגורם לאדם להתנהג בצורת עוול קיים בצורה מקבילה ברמת המדינה</w:t>
            </w:r>
            <w:r>
              <w:rPr>
                <w:rFonts w:ascii="David" w:hAnsi="David" w:cs="David" w:hint="cs"/>
                <w:sz w:val="24"/>
                <w:szCs w:val="24"/>
                <w:rtl/>
              </w:rPr>
              <w:t>.</w:t>
            </w:r>
          </w:p>
          <w:p w14:paraId="6A02D382" w14:textId="77777777" w:rsidR="005D47EA" w:rsidRDefault="005D47EA" w:rsidP="005D47EA">
            <w:pPr>
              <w:bidi/>
              <w:rPr>
                <w:rFonts w:ascii="David" w:hAnsi="David" w:cs="David"/>
                <w:sz w:val="24"/>
                <w:szCs w:val="24"/>
                <w:rtl/>
              </w:rPr>
            </w:pPr>
          </w:p>
          <w:p w14:paraId="5D4438B9" w14:textId="77777777" w:rsidR="005D47EA" w:rsidRPr="005D47EA" w:rsidRDefault="005D47EA" w:rsidP="005D47EA">
            <w:pPr>
              <w:bidi/>
              <w:rPr>
                <w:rFonts w:ascii="David" w:hAnsi="David" w:cs="David"/>
                <w:sz w:val="24"/>
                <w:szCs w:val="24"/>
                <w:rtl/>
              </w:rPr>
            </w:pPr>
          </w:p>
        </w:tc>
        <w:tc>
          <w:tcPr>
            <w:tcW w:w="2268" w:type="dxa"/>
          </w:tcPr>
          <w:p w14:paraId="646ECE50" w14:textId="27473FCA" w:rsidR="00B20F79" w:rsidRDefault="00125A47" w:rsidP="008129D0">
            <w:pPr>
              <w:bidi/>
              <w:rPr>
                <w:rFonts w:ascii="David" w:hAnsi="David" w:cs="David"/>
                <w:sz w:val="24"/>
                <w:szCs w:val="24"/>
                <w:rtl/>
              </w:rPr>
            </w:pPr>
            <w:r>
              <w:rPr>
                <w:rFonts w:ascii="David" w:hAnsi="David" w:cs="David" w:hint="cs"/>
                <w:sz w:val="24"/>
                <w:szCs w:val="24"/>
                <w:rtl/>
              </w:rPr>
              <w:lastRenderedPageBreak/>
              <w:t>האדם חי ב</w:t>
            </w:r>
            <w:r w:rsidR="00364341">
              <w:rPr>
                <w:rFonts w:ascii="David" w:hAnsi="David" w:cs="David" w:hint="cs"/>
                <w:sz w:val="24"/>
                <w:szCs w:val="24"/>
                <w:rtl/>
              </w:rPr>
              <w:t>פשטות, יש לו עצמאות והנאה, חיי קיבוץ</w:t>
            </w:r>
            <w:r w:rsidR="003139CA">
              <w:rPr>
                <w:rFonts w:ascii="David" w:hAnsi="David" w:cs="David" w:hint="cs"/>
                <w:sz w:val="24"/>
                <w:szCs w:val="24"/>
                <w:rtl/>
              </w:rPr>
              <w:t>.</w:t>
            </w:r>
          </w:p>
        </w:tc>
        <w:tc>
          <w:tcPr>
            <w:tcW w:w="3251" w:type="dxa"/>
          </w:tcPr>
          <w:p w14:paraId="09EDCCF9" w14:textId="5407465C" w:rsidR="00B20F79" w:rsidRPr="006A4652" w:rsidRDefault="00B20F79" w:rsidP="008129D0">
            <w:pPr>
              <w:bidi/>
              <w:rPr>
                <w:rFonts w:ascii="David" w:hAnsi="David" w:cs="David"/>
                <w:sz w:val="24"/>
                <w:szCs w:val="24"/>
                <w:rtl/>
              </w:rPr>
            </w:pPr>
            <w:r w:rsidRPr="006A4652">
              <w:rPr>
                <w:rFonts w:ascii="David" w:hAnsi="David" w:cs="David"/>
                <w:sz w:val="24"/>
                <w:szCs w:val="24"/>
                <w:rtl/>
              </w:rPr>
              <w:t>השיקול היחיד שצריך להניע מנהיג פוליטי בין אם נסיך או רפובליקה הוא רק טובת המדינה. המטרה של טובת המדינה מקדשת את כל האמצעים.</w:t>
            </w:r>
          </w:p>
        </w:tc>
      </w:tr>
      <w:tr w:rsidR="00B20F79" w14:paraId="2895158E" w14:textId="77777777" w:rsidTr="00B20F79">
        <w:tc>
          <w:tcPr>
            <w:tcW w:w="1422" w:type="dxa"/>
          </w:tcPr>
          <w:p w14:paraId="494AFB7E" w14:textId="1C013B07"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מוסר ודת</w:t>
            </w:r>
          </w:p>
        </w:tc>
        <w:tc>
          <w:tcPr>
            <w:tcW w:w="2409" w:type="dxa"/>
          </w:tcPr>
          <w:p w14:paraId="47C4F7C2" w14:textId="77777777" w:rsidR="00B20F79" w:rsidRDefault="00B20F79" w:rsidP="008129D0">
            <w:pPr>
              <w:bidi/>
              <w:rPr>
                <w:rFonts w:ascii="David" w:hAnsi="David" w:cs="David"/>
                <w:sz w:val="24"/>
                <w:szCs w:val="24"/>
                <w:rtl/>
              </w:rPr>
            </w:pPr>
          </w:p>
        </w:tc>
        <w:tc>
          <w:tcPr>
            <w:tcW w:w="2268" w:type="dxa"/>
          </w:tcPr>
          <w:p w14:paraId="5C9EFC4C" w14:textId="4CE8BFE7" w:rsidR="00B20F79" w:rsidRDefault="00FA2F09" w:rsidP="008129D0">
            <w:pPr>
              <w:bidi/>
              <w:rPr>
                <w:rFonts w:ascii="David" w:hAnsi="David" w:cs="David"/>
                <w:sz w:val="24"/>
                <w:szCs w:val="24"/>
                <w:rtl/>
              </w:rPr>
            </w:pPr>
            <w:r w:rsidRPr="00FA2F09">
              <w:rPr>
                <w:rFonts w:ascii="David" w:hAnsi="David" w:cs="David"/>
                <w:sz w:val="24"/>
                <w:szCs w:val="24"/>
                <w:rtl/>
              </w:rPr>
              <w:t>אם הנצרות תחזור לישו ולנצרות המקורית לפני שהושחתה על ידי התעצמות הכנסייה הקתולית, היא תחזק את אהבת האדם והפשטות.</w:t>
            </w:r>
          </w:p>
        </w:tc>
        <w:tc>
          <w:tcPr>
            <w:tcW w:w="3251" w:type="dxa"/>
          </w:tcPr>
          <w:p w14:paraId="5A41C7A6" w14:textId="45E5A0C7" w:rsidR="00B20F79" w:rsidRPr="002C4379" w:rsidRDefault="00B20F79" w:rsidP="008129D0">
            <w:pPr>
              <w:bidi/>
              <w:rPr>
                <w:rFonts w:ascii="David" w:hAnsi="David" w:cs="David"/>
                <w:sz w:val="24"/>
                <w:szCs w:val="24"/>
                <w:rtl/>
              </w:rPr>
            </w:pPr>
            <w:r w:rsidRPr="002C4379">
              <w:rPr>
                <w:rFonts w:ascii="David" w:hAnsi="David" w:cs="David"/>
                <w:sz w:val="24"/>
                <w:szCs w:val="24"/>
                <w:rtl/>
              </w:rPr>
              <w:t>צריכים להיות אמצעי ולא מטרה. אסור להכפיף את הפוליטיקה לשיקולים מוסריים או דתיים. עוצמת השליט היא כלי למען עוצמת המדינה. מקיבאלי מפתח תפיסה של דת אזרחית שמשמעותה לקחת רעיונות מהדת וסביבם ללכד את החברה לסגולות אזרחיות, מחויבות למדינה, עזרה הדדית ועמידה מול אויבים. הדת היא אמצעי ואין לאפשר לה להחליש את המדינה.</w:t>
            </w:r>
          </w:p>
        </w:tc>
      </w:tr>
      <w:tr w:rsidR="00B20F79" w14:paraId="60A8F299" w14:textId="77777777" w:rsidTr="00B20F79">
        <w:tc>
          <w:tcPr>
            <w:tcW w:w="1422" w:type="dxa"/>
          </w:tcPr>
          <w:p w14:paraId="11C7A2B8" w14:textId="225E8BBC" w:rsidR="00B20F79" w:rsidRPr="00594009" w:rsidRDefault="00B20F79" w:rsidP="008129D0">
            <w:pPr>
              <w:bidi/>
              <w:rPr>
                <w:rFonts w:ascii="David" w:hAnsi="David" w:cs="David"/>
                <w:b/>
                <w:bCs/>
                <w:sz w:val="24"/>
                <w:szCs w:val="24"/>
                <w:rtl/>
              </w:rPr>
            </w:pPr>
            <w:r w:rsidRPr="00594009">
              <w:rPr>
                <w:rFonts w:ascii="David" w:hAnsi="David" w:cs="David" w:hint="cs"/>
                <w:b/>
                <w:bCs/>
                <w:sz w:val="24"/>
                <w:szCs w:val="24"/>
                <w:rtl/>
              </w:rPr>
              <w:t>סגולה אזרחית ראויה</w:t>
            </w:r>
          </w:p>
        </w:tc>
        <w:tc>
          <w:tcPr>
            <w:tcW w:w="2409" w:type="dxa"/>
          </w:tcPr>
          <w:p w14:paraId="10A16E57" w14:textId="28D36EEB" w:rsidR="00881C8F" w:rsidRDefault="00881C8F" w:rsidP="00881C8F">
            <w:pPr>
              <w:pStyle w:val="a6"/>
              <w:numPr>
                <w:ilvl w:val="0"/>
                <w:numId w:val="24"/>
              </w:numPr>
              <w:rPr>
                <w:rFonts w:ascii="David" w:hAnsi="David" w:cs="David"/>
                <w:sz w:val="24"/>
                <w:szCs w:val="24"/>
              </w:rPr>
            </w:pPr>
            <w:r w:rsidRPr="00345193">
              <w:rPr>
                <w:rFonts w:ascii="David" w:hAnsi="David" w:cs="David"/>
                <w:b/>
                <w:bCs/>
                <w:sz w:val="24"/>
                <w:szCs w:val="24"/>
                <w:rtl/>
              </w:rPr>
              <w:t>מטרת השומרים</w:t>
            </w:r>
            <w:r w:rsidR="00345193" w:rsidRPr="00345193">
              <w:rPr>
                <w:rFonts w:ascii="David" w:hAnsi="David" w:cs="David" w:hint="cs"/>
                <w:b/>
                <w:bCs/>
                <w:sz w:val="24"/>
                <w:szCs w:val="24"/>
                <w:rtl/>
              </w:rPr>
              <w:t>-</w:t>
            </w:r>
            <w:r w:rsidRPr="00881C8F">
              <w:rPr>
                <w:rFonts w:ascii="David" w:hAnsi="David" w:cs="David"/>
                <w:sz w:val="24"/>
                <w:szCs w:val="24"/>
                <w:rtl/>
              </w:rPr>
              <w:t>לדאוג לאינטרסים של המדינה כולה.</w:t>
            </w:r>
          </w:p>
          <w:p w14:paraId="41C77652" w14:textId="5A57E903" w:rsidR="00B20F79" w:rsidRPr="00881C8F" w:rsidRDefault="00881C8F" w:rsidP="00881C8F">
            <w:pPr>
              <w:pStyle w:val="a6"/>
              <w:numPr>
                <w:ilvl w:val="0"/>
                <w:numId w:val="24"/>
              </w:numPr>
              <w:rPr>
                <w:rFonts w:ascii="David" w:hAnsi="David" w:cs="David"/>
                <w:sz w:val="24"/>
                <w:szCs w:val="24"/>
                <w:rtl/>
              </w:rPr>
            </w:pPr>
            <w:r w:rsidRPr="00345193">
              <w:rPr>
                <w:rFonts w:ascii="David" w:hAnsi="David" w:cs="David"/>
                <w:b/>
                <w:bCs/>
                <w:sz w:val="24"/>
                <w:szCs w:val="24"/>
                <w:rtl/>
              </w:rPr>
              <w:t>מטרת הציבור</w:t>
            </w:r>
            <w:r w:rsidR="00345193" w:rsidRPr="00345193">
              <w:rPr>
                <w:rFonts w:ascii="David" w:hAnsi="David" w:cs="David" w:hint="cs"/>
                <w:b/>
                <w:bCs/>
                <w:sz w:val="24"/>
                <w:szCs w:val="24"/>
                <w:rtl/>
              </w:rPr>
              <w:t>-</w:t>
            </w:r>
            <w:r w:rsidR="00345193">
              <w:rPr>
                <w:rFonts w:ascii="David" w:hAnsi="David" w:cs="David" w:hint="cs"/>
                <w:sz w:val="24"/>
                <w:szCs w:val="24"/>
                <w:rtl/>
              </w:rPr>
              <w:t xml:space="preserve"> </w:t>
            </w:r>
            <w:r w:rsidRPr="00881C8F">
              <w:rPr>
                <w:rFonts w:ascii="David" w:hAnsi="David" w:cs="David"/>
                <w:sz w:val="24"/>
                <w:szCs w:val="24"/>
                <w:rtl/>
              </w:rPr>
              <w:t xml:space="preserve">לדאוג כל אחד לעצמו ואז גם הם יתרמו לאחרים לאור ההתמקצעות </w:t>
            </w:r>
            <w:r w:rsidR="00345193">
              <w:rPr>
                <w:rFonts w:ascii="David" w:hAnsi="David" w:cs="David" w:hint="cs"/>
                <w:sz w:val="24"/>
                <w:szCs w:val="24"/>
                <w:rtl/>
              </w:rPr>
              <w:t>שלהם</w:t>
            </w:r>
          </w:p>
        </w:tc>
        <w:tc>
          <w:tcPr>
            <w:tcW w:w="2268" w:type="dxa"/>
          </w:tcPr>
          <w:p w14:paraId="1A5F7282" w14:textId="403BFF23" w:rsidR="00B20F79" w:rsidRDefault="008C0C76" w:rsidP="008129D0">
            <w:pPr>
              <w:bidi/>
              <w:rPr>
                <w:rFonts w:ascii="David" w:hAnsi="David" w:cs="David"/>
                <w:sz w:val="24"/>
                <w:szCs w:val="24"/>
                <w:rtl/>
              </w:rPr>
            </w:pPr>
            <w:r w:rsidRPr="008C0C76">
              <w:rPr>
                <w:rFonts w:ascii="David" w:hAnsi="David" w:cs="David"/>
                <w:sz w:val="24"/>
                <w:szCs w:val="24"/>
                <w:rtl/>
              </w:rPr>
              <w:t>חתר לחזק את דמות האדם המוסרי שיונק מהנצרות תפיסות בסיסיות של רגישות ואכפתיות כלפי בני האדם</w:t>
            </w:r>
          </w:p>
          <w:p w14:paraId="79B5414E" w14:textId="77777777" w:rsidR="008C0C76" w:rsidRDefault="008C0C76" w:rsidP="008C0C76">
            <w:pPr>
              <w:bidi/>
              <w:rPr>
                <w:rFonts w:ascii="David" w:hAnsi="David" w:cs="David"/>
                <w:sz w:val="24"/>
                <w:szCs w:val="24"/>
                <w:rtl/>
              </w:rPr>
            </w:pPr>
          </w:p>
          <w:p w14:paraId="32BA20C5" w14:textId="6F87A4BA" w:rsidR="008C0C76" w:rsidRPr="008C0C76" w:rsidRDefault="008C0C76" w:rsidP="008C0C76">
            <w:pPr>
              <w:bidi/>
              <w:jc w:val="center"/>
              <w:rPr>
                <w:rFonts w:ascii="David" w:hAnsi="David" w:cs="David"/>
                <w:sz w:val="24"/>
                <w:szCs w:val="24"/>
                <w:rtl/>
              </w:rPr>
            </w:pPr>
          </w:p>
        </w:tc>
        <w:tc>
          <w:tcPr>
            <w:tcW w:w="3251" w:type="dxa"/>
          </w:tcPr>
          <w:p w14:paraId="2987FAB0" w14:textId="79EA5458" w:rsidR="00B20F79" w:rsidRDefault="00B20F79" w:rsidP="008129D0">
            <w:pPr>
              <w:bidi/>
              <w:rPr>
                <w:rFonts w:ascii="David" w:hAnsi="David" w:cs="David"/>
                <w:sz w:val="24"/>
                <w:szCs w:val="24"/>
                <w:rtl/>
              </w:rPr>
            </w:pPr>
            <w:r w:rsidRPr="00DC29D4">
              <w:rPr>
                <w:rFonts w:ascii="David" w:hAnsi="David" w:cs="David"/>
                <w:sz w:val="24"/>
                <w:szCs w:val="24"/>
                <w:rtl/>
              </w:rPr>
              <w:t>פיתוח סגולות אזרחיות לטווח ארוך, הקרבה, סולידאריות, אומץ, חינוך פטריוטי לשירות אזרחי כדי שהאינטרסים הפרטיים לא יגברו.</w:t>
            </w:r>
          </w:p>
        </w:tc>
      </w:tr>
      <w:tr w:rsidR="00594009" w14:paraId="1EA40176" w14:textId="77777777" w:rsidTr="00DE7C04">
        <w:tc>
          <w:tcPr>
            <w:tcW w:w="9350" w:type="dxa"/>
            <w:gridSpan w:val="4"/>
          </w:tcPr>
          <w:p w14:paraId="1D108AA8" w14:textId="1A607953" w:rsidR="00594009" w:rsidRDefault="00594009" w:rsidP="008129D0">
            <w:pPr>
              <w:bidi/>
              <w:rPr>
                <w:rFonts w:ascii="David" w:hAnsi="David" w:cs="David"/>
                <w:sz w:val="24"/>
                <w:szCs w:val="24"/>
                <w:rtl/>
              </w:rPr>
            </w:pPr>
            <w:r>
              <w:rPr>
                <w:rFonts w:ascii="David" w:hAnsi="David" w:cs="David" w:hint="cs"/>
                <w:sz w:val="24"/>
                <w:szCs w:val="24"/>
                <w:rtl/>
              </w:rPr>
              <w:t xml:space="preserve">מור מתבסס על אפלטון </w:t>
            </w:r>
            <w:r w:rsidR="002F0B37">
              <w:rPr>
                <w:rFonts w:ascii="David" w:hAnsi="David" w:cs="David" w:hint="cs"/>
                <w:sz w:val="24"/>
                <w:szCs w:val="24"/>
                <w:rtl/>
              </w:rPr>
              <w:t xml:space="preserve">באידיאליזם שלו, </w:t>
            </w:r>
            <w:r w:rsidR="00CE4CAF">
              <w:rPr>
                <w:rFonts w:ascii="David" w:hAnsi="David" w:cs="David" w:hint="cs"/>
                <w:sz w:val="24"/>
                <w:szCs w:val="24"/>
                <w:rtl/>
              </w:rPr>
              <w:t>ומקיאבלי</w:t>
            </w:r>
            <w:r w:rsidR="002F0B37">
              <w:rPr>
                <w:rFonts w:ascii="David" w:hAnsi="David" w:cs="David" w:hint="cs"/>
                <w:sz w:val="24"/>
                <w:szCs w:val="24"/>
                <w:rtl/>
              </w:rPr>
              <w:t xml:space="preserve"> שונה מהם</w:t>
            </w:r>
          </w:p>
        </w:tc>
      </w:tr>
    </w:tbl>
    <w:p w14:paraId="774C890C" w14:textId="77777777" w:rsidR="008129D0" w:rsidRDefault="008129D0" w:rsidP="008129D0">
      <w:pPr>
        <w:bidi/>
        <w:rPr>
          <w:rFonts w:ascii="David" w:hAnsi="David" w:cs="David"/>
          <w:sz w:val="24"/>
          <w:szCs w:val="24"/>
          <w:rtl/>
        </w:rPr>
      </w:pPr>
    </w:p>
    <w:p w14:paraId="683B7FBD" w14:textId="664FA147" w:rsidR="00CE4CAF" w:rsidRDefault="00CE4CAF" w:rsidP="00CE4CAF">
      <w:pPr>
        <w:bidi/>
        <w:rPr>
          <w:rFonts w:ascii="David" w:hAnsi="David" w:cs="David"/>
          <w:b/>
          <w:bCs/>
          <w:sz w:val="24"/>
          <w:szCs w:val="24"/>
          <w:rtl/>
        </w:rPr>
      </w:pPr>
      <w:r w:rsidRPr="00CE4CAF">
        <w:rPr>
          <w:rFonts w:ascii="David" w:hAnsi="David" w:cs="David" w:hint="cs"/>
          <w:b/>
          <w:bCs/>
          <w:sz w:val="24"/>
          <w:szCs w:val="24"/>
          <w:rtl/>
        </w:rPr>
        <w:t>הרפורמציה</w:t>
      </w:r>
    </w:p>
    <w:p w14:paraId="2EDCD0A9" w14:textId="6AE6A403" w:rsidR="00CE4CAF" w:rsidRDefault="00D7127D" w:rsidP="00CE4CAF">
      <w:pPr>
        <w:bidi/>
        <w:rPr>
          <w:rFonts w:ascii="David" w:hAnsi="David" w:cs="David"/>
          <w:sz w:val="24"/>
          <w:szCs w:val="24"/>
          <w:rtl/>
        </w:rPr>
      </w:pPr>
      <w:r w:rsidRPr="00D7127D">
        <w:rPr>
          <w:rFonts w:ascii="David" w:hAnsi="David" w:cs="David"/>
          <w:sz w:val="24"/>
          <w:szCs w:val="24"/>
          <w:rtl/>
        </w:rPr>
        <w:t>מהפכה דתית שהתפתחה במאה ה-16 בניסיון להכניס תיקונים עמוקים בנצרות הקתולית שישפרו את דמותה ויהפכו אותה לראויה יותר מבחינה מוסרית. הגורם לכך היה הסתאבות מוסרית של הכנסייה שהפכה להיות פוליטית ומושחתת. המערב התפצל לקתוליות ופרוטסטנטיות.</w:t>
      </w:r>
    </w:p>
    <w:p w14:paraId="7B51BDD2" w14:textId="4AE4F77D" w:rsidR="00DF59F9" w:rsidRDefault="00765DAE" w:rsidP="00DF59F9">
      <w:pPr>
        <w:bidi/>
        <w:rPr>
          <w:rFonts w:ascii="David" w:hAnsi="David" w:cs="David"/>
          <w:b/>
          <w:bCs/>
          <w:sz w:val="24"/>
          <w:szCs w:val="24"/>
          <w:u w:val="single"/>
          <w:rtl/>
        </w:rPr>
      </w:pPr>
      <w:r>
        <w:rPr>
          <w:rFonts w:ascii="David" w:hAnsi="David" w:cs="David" w:hint="cs"/>
          <w:b/>
          <w:bCs/>
          <w:noProof/>
          <w:sz w:val="24"/>
          <w:szCs w:val="24"/>
          <w:u w:val="single"/>
          <w:rtl/>
          <w:lang w:val="he-IL"/>
        </w:rPr>
        <mc:AlternateContent>
          <mc:Choice Requires="wps">
            <w:drawing>
              <wp:anchor distT="0" distB="0" distL="114300" distR="114300" simplePos="0" relativeHeight="251664384" behindDoc="0" locked="0" layoutInCell="1" allowOverlap="1" wp14:anchorId="4CF745FC" wp14:editId="52C17E28">
                <wp:simplePos x="0" y="0"/>
                <wp:positionH relativeFrom="column">
                  <wp:posOffset>4939386</wp:posOffset>
                </wp:positionH>
                <wp:positionV relativeFrom="paragraph">
                  <wp:posOffset>29261</wp:posOffset>
                </wp:positionV>
                <wp:extent cx="314554" cy="45719"/>
                <wp:effectExtent l="19050" t="19050" r="28575" b="31115"/>
                <wp:wrapNone/>
                <wp:docPr id="1230354866" name="חץ: שמאלה 3"/>
                <wp:cNvGraphicFramePr/>
                <a:graphic xmlns:a="http://schemas.openxmlformats.org/drawingml/2006/main">
                  <a:graphicData uri="http://schemas.microsoft.com/office/word/2010/wordprocessingShape">
                    <wps:wsp>
                      <wps:cNvSpPr/>
                      <wps:spPr>
                        <a:xfrm>
                          <a:off x="0" y="0"/>
                          <a:ext cx="314554" cy="45719"/>
                        </a:xfrm>
                        <a:prstGeom prst="leftArrow">
                          <a:avLst/>
                        </a:prstGeom>
                        <a:solidFill>
                          <a:schemeClr val="tx1"/>
                        </a:solidFill>
                        <a:ln>
                          <a:solidFill>
                            <a:srgbClr val="FFCC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4D463" id="חץ: שמאלה 3" o:spid="_x0000_s1026" type="#_x0000_t66" style="position:absolute;margin-left:388.95pt;margin-top:2.3pt;width:24.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cXhQIAAIoFAAAOAAAAZHJzL2Uyb0RvYy54bWysVE1v2zAMvQ/YfxB0X21nybYGdYogRYYB&#10;RVu0HXpWZCkxIIsapcTJfv0o2XH6hR2GXWRRJB/JZ5IXl/vGsJ1CX4MteXGWc6ashKq265L/fFx+&#10;+saZD8JWwoBVJT8ozy9nHz9ctG6qRrABUylkBGL9tHUl34Tgplnm5UY1wp+BU5aUGrARgURcZxWK&#10;ltAbk43y/EvWAlYOQSrv6fWqU/JZwtdayXCrtVeBmZJTbiGdmM5VPLPZhZiuUbhNLfs0xD9k0Yja&#10;UtAB6koEwbZYv4FqaongQYczCU0GWtdSpRqomiJ/Vc3DRjiVaiFyvBto8v8PVt7sHtwdEg2t81NP&#10;11jFXmMTv5Qf2yeyDgNZah+YpMfPxXgyGXMmSTWefC3OI5fZydehD98VNCxeSm6UDnNEaBNNYnft&#10;Q2d/tIvxPJi6WtbGJCH2gFoYZDtBfy/siz7CCytj3zriejW4LZeLxXL51pMyja7Zqex0CwejIqCx&#10;90qzuqJCRynj1JGnbISUyoaiU21Epboki0mep6Yi+MEj0ZIAI7Km8gbsHuBlpUfsjp/ePrqq1NCD&#10;c/63xDrnwSNFBhsG56a2gO8BGKqqj9zZH0nqqIksraA63CFD6MbJO7ms6SdfCx/uBNL80KTRTgi3&#10;dGgDbcmhv3G2Afz93nu0p7YmLWctzWPJ/a+tQMWZ+WGp4c+L8TgOcBKo30Yk4HPN6rnGbpsFUNMU&#10;tH2cTNdoH8zxqhGaJ1od8xiVVMJKil1yGfAoLEK3J2j5SDWfJzMaWifCtX1wMoJHVmP/Pu6fBLq+&#10;0wNNyA0cZ1dMX/V6Zxs9Lcy3AXSdBuHEa883DXxqnH45xY3yXE5WpxU6+wMAAP//AwBQSwMEFAAG&#10;AAgAAAAhAIpKzQnfAAAACAEAAA8AAABkcnMvZG93bnJldi54bWxMj8FOwzAQRO9I/IO1SNyo01Ca&#10;EOJUCAn1BqIEcXXjJYkar1PbbVO+nuUEx9U8zbwtV5MdxBF96B0pmM8SEEiNMz21Cur355scRIia&#10;jB4coYIzBlhVlxelLow70RseN7EVXEKh0Aq6GMdCytB0aHWYuRGJsy/nrY58+lYar09cbgeZJslS&#10;Wt0TL3R6xKcOm93mYBXcDvu7Ov1MPl7W+/rVn6f19y4lpa6vpscHEBGn+AfDrz6rQ8VOW3cgE8Sg&#10;IMuye0YVLJYgOM/TbAFiy+A8B1mV8v8D1Q8AAAD//wMAUEsBAi0AFAAGAAgAAAAhALaDOJL+AAAA&#10;4QEAABMAAAAAAAAAAAAAAAAAAAAAAFtDb250ZW50X1R5cGVzXS54bWxQSwECLQAUAAYACAAAACEA&#10;OP0h/9YAAACUAQAACwAAAAAAAAAAAAAAAAAvAQAAX3JlbHMvLnJlbHNQSwECLQAUAAYACAAAACEA&#10;XWOXF4UCAACKBQAADgAAAAAAAAAAAAAAAAAuAgAAZHJzL2Uyb0RvYy54bWxQSwECLQAUAAYACAAA&#10;ACEAikrNCd8AAAAIAQAADwAAAAAAAAAAAAAAAADfBAAAZHJzL2Rvd25yZXYueG1sUEsFBgAAAAAE&#10;AAQA8wAAAOsFAAAAAA==&#10;" adj="1570" fillcolor="black [3213]" strokecolor="#fcf" strokeweight="1pt"/>
            </w:pict>
          </mc:Fallback>
        </mc:AlternateContent>
      </w:r>
      <w:r w:rsidR="00DF59F9" w:rsidRPr="00765DAE">
        <w:rPr>
          <w:rFonts w:ascii="David" w:hAnsi="David" w:cs="David" w:hint="cs"/>
          <w:b/>
          <w:bCs/>
          <w:sz w:val="24"/>
          <w:szCs w:val="24"/>
          <w:u w:val="single"/>
          <w:rtl/>
        </w:rPr>
        <w:t>מרטין לותר</w:t>
      </w:r>
      <w:r w:rsidRPr="00765DAE">
        <w:rPr>
          <w:rFonts w:ascii="David" w:hAnsi="David" w:cs="David" w:hint="cs"/>
          <w:b/>
          <w:bCs/>
          <w:sz w:val="24"/>
          <w:szCs w:val="24"/>
          <w:u w:val="single"/>
          <w:rtl/>
        </w:rPr>
        <w:t xml:space="preserve">            קלווין</w:t>
      </w:r>
    </w:p>
    <w:tbl>
      <w:tblPr>
        <w:tblStyle w:val="a3"/>
        <w:bidiVisual/>
        <w:tblW w:w="0" w:type="auto"/>
        <w:tblLook w:val="04A0" w:firstRow="1" w:lastRow="0" w:firstColumn="1" w:lastColumn="0" w:noHBand="0" w:noVBand="1"/>
      </w:tblPr>
      <w:tblGrid>
        <w:gridCol w:w="4675"/>
        <w:gridCol w:w="4675"/>
      </w:tblGrid>
      <w:tr w:rsidR="00765DAE" w14:paraId="6915CDD8" w14:textId="77777777" w:rsidTr="00765DAE">
        <w:tc>
          <w:tcPr>
            <w:tcW w:w="4675" w:type="dxa"/>
            <w:shd w:val="clear" w:color="auto" w:fill="6699FF"/>
          </w:tcPr>
          <w:p w14:paraId="1BA3621D" w14:textId="10479D62" w:rsidR="00765DAE" w:rsidRPr="00765DAE" w:rsidRDefault="00765DAE" w:rsidP="00765DAE">
            <w:pPr>
              <w:bidi/>
              <w:rPr>
                <w:rFonts w:ascii="David" w:hAnsi="David" w:cs="David"/>
                <w:b/>
                <w:bCs/>
                <w:sz w:val="24"/>
                <w:szCs w:val="24"/>
                <w:rtl/>
              </w:rPr>
            </w:pPr>
            <w:r w:rsidRPr="00765DAE">
              <w:rPr>
                <w:rFonts w:ascii="David" w:hAnsi="David" w:cs="David" w:hint="cs"/>
                <w:b/>
                <w:bCs/>
                <w:sz w:val="24"/>
                <w:szCs w:val="24"/>
                <w:rtl/>
              </w:rPr>
              <w:t>לותר</w:t>
            </w:r>
          </w:p>
        </w:tc>
        <w:tc>
          <w:tcPr>
            <w:tcW w:w="4675" w:type="dxa"/>
            <w:shd w:val="clear" w:color="auto" w:fill="6699FF"/>
          </w:tcPr>
          <w:p w14:paraId="65F7A8DB" w14:textId="0C7D8E08" w:rsidR="00765DAE" w:rsidRPr="00765DAE" w:rsidRDefault="00765DAE" w:rsidP="00765DAE">
            <w:pPr>
              <w:bidi/>
              <w:rPr>
                <w:rFonts w:ascii="David" w:hAnsi="David" w:cs="David"/>
                <w:b/>
                <w:bCs/>
                <w:sz w:val="24"/>
                <w:szCs w:val="24"/>
                <w:rtl/>
              </w:rPr>
            </w:pPr>
            <w:r w:rsidRPr="00765DAE">
              <w:rPr>
                <w:rFonts w:ascii="David" w:hAnsi="David" w:cs="David" w:hint="cs"/>
                <w:b/>
                <w:bCs/>
                <w:sz w:val="24"/>
                <w:szCs w:val="24"/>
                <w:rtl/>
              </w:rPr>
              <w:t>קלווין</w:t>
            </w:r>
          </w:p>
        </w:tc>
      </w:tr>
      <w:tr w:rsidR="00765DAE" w14:paraId="090E042C" w14:textId="77777777" w:rsidTr="00765DAE">
        <w:tc>
          <w:tcPr>
            <w:tcW w:w="4675" w:type="dxa"/>
          </w:tcPr>
          <w:p w14:paraId="5707E9A6" w14:textId="18CB3002" w:rsidR="004E75D7" w:rsidRPr="004E75D7" w:rsidRDefault="004E75D7" w:rsidP="00765DAE">
            <w:pPr>
              <w:bidi/>
              <w:rPr>
                <w:rFonts w:ascii="David" w:hAnsi="David" w:cs="David"/>
                <w:b/>
                <w:bCs/>
                <w:sz w:val="24"/>
                <w:szCs w:val="24"/>
                <w:rtl/>
              </w:rPr>
            </w:pPr>
            <w:r w:rsidRPr="004E75D7">
              <w:rPr>
                <w:rFonts w:ascii="David" w:hAnsi="David" w:cs="David" w:hint="cs"/>
                <w:b/>
                <w:bCs/>
                <w:sz w:val="24"/>
                <w:szCs w:val="24"/>
                <w:highlight w:val="cyan"/>
                <w:rtl/>
              </w:rPr>
              <w:t>מייסד הפרוטסטנטיות</w:t>
            </w:r>
          </w:p>
          <w:p w14:paraId="177BDC4D" w14:textId="7154A341" w:rsidR="00765DAE" w:rsidRPr="002D291D" w:rsidRDefault="00545095" w:rsidP="004E75D7">
            <w:pPr>
              <w:bidi/>
              <w:rPr>
                <w:rFonts w:ascii="David" w:hAnsi="David" w:cs="David"/>
                <w:sz w:val="24"/>
                <w:szCs w:val="24"/>
                <w:rtl/>
              </w:rPr>
            </w:pPr>
            <w:r w:rsidRPr="002D291D">
              <w:rPr>
                <w:rFonts w:ascii="David" w:hAnsi="David" w:cs="David" w:hint="cs"/>
                <w:sz w:val="24"/>
                <w:szCs w:val="24"/>
                <w:rtl/>
              </w:rPr>
              <w:t xml:space="preserve">הכעיסה את לותר השחיתות הכנסייתית ובראשה </w:t>
            </w:r>
            <w:proofErr w:type="spellStart"/>
            <w:r w:rsidRPr="002D291D">
              <w:rPr>
                <w:rFonts w:ascii="David" w:hAnsi="David" w:cs="David" w:hint="cs"/>
                <w:b/>
                <w:bCs/>
                <w:sz w:val="24"/>
                <w:szCs w:val="24"/>
                <w:rtl/>
              </w:rPr>
              <w:t>האינדולגנציות</w:t>
            </w:r>
            <w:proofErr w:type="spellEnd"/>
            <w:r w:rsidRPr="002D291D">
              <w:rPr>
                <w:rFonts w:ascii="David" w:hAnsi="David" w:cs="David" w:hint="cs"/>
                <w:sz w:val="24"/>
                <w:szCs w:val="24"/>
                <w:rtl/>
              </w:rPr>
              <w:t xml:space="preserve"> (שטרי מחילה). הכנסייה אפשרה לבני האדם לקבל ביטוח על חטאים שחטאו באמצעות שטרי מחילה שמשמעותם שחטאיו של אותו אדם נמחלים ואותו נמחל לוקח את השטר איתו לקבר. זה </w:t>
            </w:r>
            <w:r w:rsidRPr="002D291D">
              <w:rPr>
                <w:rFonts w:ascii="David" w:hAnsi="David" w:cs="David" w:hint="cs"/>
                <w:color w:val="7030A0"/>
                <w:sz w:val="24"/>
                <w:szCs w:val="24"/>
                <w:rtl/>
              </w:rPr>
              <w:t>ממסחר את הדת</w:t>
            </w:r>
            <w:r w:rsidRPr="002D291D">
              <w:rPr>
                <w:rFonts w:ascii="David" w:hAnsi="David" w:cs="David" w:hint="cs"/>
                <w:sz w:val="24"/>
                <w:szCs w:val="24"/>
                <w:rtl/>
              </w:rPr>
              <w:t xml:space="preserve">, כגודל החטא גודל המחיר, תמחור חטאים במטרה לקבל סכומי ענק לקופת הכנסייה. זה רעיון שמבטא עוצמה שצמחה מרעיון מעוות שהכנסייה היא </w:t>
            </w:r>
            <w:r w:rsidRPr="002D291D">
              <w:rPr>
                <w:rFonts w:ascii="David" w:hAnsi="David" w:cs="David" w:hint="cs"/>
                <w:sz w:val="24"/>
                <w:szCs w:val="24"/>
                <w:u w:val="single"/>
                <w:rtl/>
              </w:rPr>
              <w:t>גורם קולקטיבי</w:t>
            </w:r>
            <w:r w:rsidRPr="002D291D">
              <w:rPr>
                <w:rFonts w:ascii="David" w:hAnsi="David" w:cs="David" w:hint="cs"/>
                <w:sz w:val="24"/>
                <w:szCs w:val="24"/>
                <w:rtl/>
              </w:rPr>
              <w:t xml:space="preserve"> בין האדם לאלוהים. לותר אומר שזה מרד באלוהים וחטא הגאווה, החטא החמור ביותר.</w:t>
            </w:r>
          </w:p>
          <w:p w14:paraId="7C1AC4B4" w14:textId="77777777" w:rsidR="00D40E35" w:rsidRPr="002D291D" w:rsidRDefault="00D40E35" w:rsidP="00D40E35">
            <w:pPr>
              <w:pStyle w:val="a6"/>
              <w:numPr>
                <w:ilvl w:val="0"/>
                <w:numId w:val="17"/>
              </w:numPr>
              <w:rPr>
                <w:rFonts w:ascii="David" w:hAnsi="David" w:cs="David"/>
                <w:sz w:val="24"/>
                <w:szCs w:val="24"/>
              </w:rPr>
            </w:pPr>
            <w:r w:rsidRPr="002D291D">
              <w:rPr>
                <w:rFonts w:ascii="David" w:hAnsi="David" w:cs="David" w:hint="cs"/>
                <w:sz w:val="24"/>
                <w:szCs w:val="24"/>
                <w:rtl/>
              </w:rPr>
              <w:lastRenderedPageBreak/>
              <w:t>יש להגיע לחסד עליון שניתן להשיגו רק באופן ישיר מול ה' ולא דרך הכנסייה.</w:t>
            </w:r>
          </w:p>
          <w:p w14:paraId="27480B2C" w14:textId="77777777" w:rsidR="00D40E35" w:rsidRPr="002D291D" w:rsidRDefault="0062640E" w:rsidP="0062640E">
            <w:pPr>
              <w:bidi/>
              <w:rPr>
                <w:rFonts w:ascii="David" w:hAnsi="David" w:cs="David"/>
                <w:sz w:val="24"/>
                <w:szCs w:val="24"/>
                <w:rtl/>
              </w:rPr>
            </w:pPr>
            <w:r w:rsidRPr="002D291D">
              <w:rPr>
                <w:rFonts w:ascii="David" w:hAnsi="David" w:cs="David" w:hint="cs"/>
                <w:sz w:val="24"/>
                <w:szCs w:val="24"/>
                <w:rtl/>
              </w:rPr>
              <w:t>שלושת עקרונות היסוד של לותר:</w:t>
            </w:r>
          </w:p>
          <w:p w14:paraId="094EB855" w14:textId="4B0AC373" w:rsidR="0062640E" w:rsidRPr="002D291D" w:rsidRDefault="0062640E" w:rsidP="0062640E">
            <w:pPr>
              <w:pStyle w:val="a6"/>
              <w:numPr>
                <w:ilvl w:val="0"/>
                <w:numId w:val="25"/>
              </w:numPr>
              <w:rPr>
                <w:rFonts w:ascii="David" w:hAnsi="David" w:cs="David"/>
                <w:sz w:val="24"/>
                <w:szCs w:val="24"/>
              </w:rPr>
            </w:pPr>
            <w:r w:rsidRPr="002D291D">
              <w:rPr>
                <w:rFonts w:ascii="David" w:hAnsi="David" w:cs="David" w:hint="cs"/>
                <w:noProof/>
                <w:sz w:val="24"/>
                <w:szCs w:val="24"/>
                <w:rtl/>
                <w:lang w:val="he-IL"/>
                <w14:ligatures w14:val="standardContextual"/>
              </w:rPr>
              <mc:AlternateContent>
                <mc:Choice Requires="wps">
                  <w:drawing>
                    <wp:anchor distT="0" distB="0" distL="114300" distR="114300" simplePos="0" relativeHeight="251666432" behindDoc="0" locked="0" layoutInCell="1" allowOverlap="1" wp14:anchorId="7A1B231C" wp14:editId="277566AC">
                      <wp:simplePos x="0" y="0"/>
                      <wp:positionH relativeFrom="column">
                        <wp:posOffset>355752</wp:posOffset>
                      </wp:positionH>
                      <wp:positionV relativeFrom="paragraph">
                        <wp:posOffset>15113</wp:posOffset>
                      </wp:positionV>
                      <wp:extent cx="826592" cy="380390"/>
                      <wp:effectExtent l="0" t="0" r="0" b="635"/>
                      <wp:wrapNone/>
                      <wp:docPr id="1456869877" name="תיבת טקסט 5"/>
                      <wp:cNvGraphicFramePr/>
                      <a:graphic xmlns:a="http://schemas.openxmlformats.org/drawingml/2006/main">
                        <a:graphicData uri="http://schemas.microsoft.com/office/word/2010/wordprocessingShape">
                          <wps:wsp>
                            <wps:cNvSpPr txBox="1"/>
                            <wps:spPr>
                              <a:xfrm>
                                <a:off x="0" y="0"/>
                                <a:ext cx="826592" cy="380390"/>
                              </a:xfrm>
                              <a:prstGeom prst="rect">
                                <a:avLst/>
                              </a:prstGeom>
                              <a:noFill/>
                              <a:ln w="6350">
                                <a:noFill/>
                              </a:ln>
                            </wps:spPr>
                            <wps:txbx>
                              <w:txbxContent>
                                <w:p w14:paraId="250E1ABB" w14:textId="1C60A573" w:rsidR="0062640E" w:rsidRPr="0062640E" w:rsidRDefault="0062640E" w:rsidP="0062640E">
                                  <w:pPr>
                                    <w:bidi/>
                                    <w:rPr>
                                      <w:rFonts w:ascii="David" w:hAnsi="David" w:cs="David"/>
                                    </w:rPr>
                                  </w:pPr>
                                  <w:r>
                                    <w:rPr>
                                      <w:rFonts w:ascii="David" w:hAnsi="David" w:cs="David" w:hint="cs"/>
                                      <w:rtl/>
                                    </w:rPr>
                                    <w:t>הדרך לגאולה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231C" id="_x0000_t202" coordsize="21600,21600" o:spt="202" path="m,l,21600r21600,l21600,xe">
                      <v:stroke joinstyle="miter"/>
                      <v:path gradientshapeok="t" o:connecttype="rect"/>
                    </v:shapetype>
                    <v:shape id="תיבת טקסט 5" o:spid="_x0000_s1026" type="#_x0000_t202" style="position:absolute;left:0;text-align:left;margin-left:28pt;margin-top:1.2pt;width:65.1pt;height:2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DEFwIAACsEAAAOAAAAZHJzL2Uyb0RvYy54bWysU9uO2yAQfa/Uf0C8N3auTaw4q3RXqSqt&#10;dlfKrvaZYIgtYYYCiZ1+fQfsXLTtU9UXGJhhLucclndtrchRWFeBzulwkFIiNIei0vucvr1uvswp&#10;cZ7pginQIqcn4ejd6vOnZWMyMYISVCEswSTaZY3Jaem9yZLE8VLUzA3ACI1OCbZmHo92nxSWNZi9&#10;VskoTWdJA7YwFrhwDm8fOiddxfxSCu6fpXTCE5VT7M3H1cZ1F9ZktWTZ3jJTVrxvg/1DFzWrNBa9&#10;pHpgnpGDrf5IVVfcggPpBxzqBKSsuIgz4DTD9MM025IZEWdBcJy5wOT+X1r+dNyaF0t8+w1aJDAA&#10;0hiXObwM87TS1mHHTgn6EcLTBTbResLxcj6aTRcjSji6xvN0vIiwJtfHxjr/XUBNgpFTi6xEsNjx&#10;0XksiKHnkFBLw6ZSKjKjNGlyOhtP0/jg4sEXSuPDa6vB8u2u7fvfQXHCsSx0jDvDNxUWf2TOvzCL&#10;FOMkKFv/jItUgEWgtygpwf76232IR+TRS0mDksmp+3lgVlCifmjkZDGcTILG4mEy/TrCg7317G49&#10;+lDfA6pyiB/E8GiGeK/OprRQv6O616EqupjmWDun/mze+07I+Du4WK9jEKrKMP+ot4aH1AHOAO1r&#10;+86s6fH3SNwTnMXFsg80dLEdEeuDB1lFjgLAHao97qjISF3/e4Lkb88x6vrHV78BAAD//wMAUEsD&#10;BBQABgAIAAAAIQAQtoMe3gAAAAcBAAAPAAAAZHJzL2Rvd25yZXYueG1sTI9BS8NAFITvgv9heYI3&#10;u3G1IcS8lBIoguihtRdvm+xrEsy+jdltG/31bk96HGaY+aZYzXYQJ5p87xjhfpGAIG6c6blF2L9v&#10;7jIQPmg2enBMCN/kYVVeXxU6N+7MWzrtQitiCftcI3QhjLmUvunIar9wI3H0Dm6yOkQ5tdJM+hzL&#10;7SBVkqTS6p7jQqdHqjpqPndHi/BSbd70tlY2+xmq59fDevzafywRb2/m9ROIQHP4C8MFP6JDGZlq&#10;d2TjxYCwTOOVgKAeQVzsLFUgaoRUPYAsC/mfv/wFAAD//wMAUEsBAi0AFAAGAAgAAAAhALaDOJL+&#10;AAAA4QEAABMAAAAAAAAAAAAAAAAAAAAAAFtDb250ZW50X1R5cGVzXS54bWxQSwECLQAUAAYACAAA&#10;ACEAOP0h/9YAAACUAQAACwAAAAAAAAAAAAAAAAAvAQAAX3JlbHMvLnJlbHNQSwECLQAUAAYACAAA&#10;ACEAkm2AxBcCAAArBAAADgAAAAAAAAAAAAAAAAAuAgAAZHJzL2Uyb0RvYy54bWxQSwECLQAUAAYA&#10;CAAAACEAELaDHt4AAAAHAQAADwAAAAAAAAAAAAAAAABxBAAAZHJzL2Rvd25yZXYueG1sUEsFBgAA&#10;AAAEAAQA8wAAAHwFAAAAAA==&#10;" filled="f" stroked="f" strokeweight=".5pt">
                      <v:textbox>
                        <w:txbxContent>
                          <w:p w14:paraId="250E1ABB" w14:textId="1C60A573" w:rsidR="0062640E" w:rsidRPr="0062640E" w:rsidRDefault="0062640E" w:rsidP="0062640E">
                            <w:pPr>
                              <w:bidi/>
                              <w:rPr>
                                <w:rFonts w:ascii="David" w:hAnsi="David" w:cs="David"/>
                              </w:rPr>
                            </w:pPr>
                            <w:r>
                              <w:rPr>
                                <w:rFonts w:ascii="David" w:hAnsi="David" w:cs="David" w:hint="cs"/>
                                <w:rtl/>
                              </w:rPr>
                              <w:t>הדרך לגאולה</w:t>
                            </w:r>
                          </w:p>
                        </w:txbxContent>
                      </v:textbox>
                    </v:shape>
                  </w:pict>
                </mc:Fallback>
              </mc:AlternateContent>
            </w:r>
            <w:r w:rsidRPr="002D291D">
              <w:rPr>
                <w:rFonts w:ascii="David" w:hAnsi="David" w:cs="David" w:hint="cs"/>
                <w:noProof/>
                <w:sz w:val="24"/>
                <w:szCs w:val="24"/>
                <w:rtl/>
                <w:lang w:val="he-IL"/>
                <w14:ligatures w14:val="standardContextual"/>
              </w:rPr>
              <mc:AlternateContent>
                <mc:Choice Requires="wps">
                  <w:drawing>
                    <wp:anchor distT="0" distB="0" distL="114300" distR="114300" simplePos="0" relativeHeight="251665408" behindDoc="0" locked="0" layoutInCell="1" allowOverlap="1" wp14:anchorId="5CA4B6C3" wp14:editId="74E36998">
                      <wp:simplePos x="0" y="0"/>
                      <wp:positionH relativeFrom="column">
                        <wp:posOffset>1117829</wp:posOffset>
                      </wp:positionH>
                      <wp:positionV relativeFrom="paragraph">
                        <wp:posOffset>30226</wp:posOffset>
                      </wp:positionV>
                      <wp:extent cx="183515" cy="395021"/>
                      <wp:effectExtent l="0" t="0" r="26035" b="24130"/>
                      <wp:wrapNone/>
                      <wp:docPr id="1719486904" name="סוגר מסולסל שמאלי 4"/>
                      <wp:cNvGraphicFramePr/>
                      <a:graphic xmlns:a="http://schemas.openxmlformats.org/drawingml/2006/main">
                        <a:graphicData uri="http://schemas.microsoft.com/office/word/2010/wordprocessingShape">
                          <wps:wsp>
                            <wps:cNvSpPr/>
                            <wps:spPr>
                              <a:xfrm>
                                <a:off x="0" y="0"/>
                                <a:ext cx="183515" cy="395021"/>
                              </a:xfrm>
                              <a:prstGeom prst="leftBrace">
                                <a:avLst/>
                              </a:prstGeom>
                              <a:noFill/>
                              <a:ln w="12700">
                                <a:solidFill>
                                  <a:srgbClr val="FFCC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38F2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4" o:spid="_x0000_s1026" type="#_x0000_t87" style="position:absolute;margin-left:88pt;margin-top:2.4pt;width:14.45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56bwIAAEoFAAAOAAAAZHJzL2Uyb0RvYy54bWysVFtr2zAUfh/sPwi9r7bTZm1DnZKleAzK&#10;WtaOPiuylAhkHU1S4mS/fkfyJWEtg4292Ec637mfTze3+0aTnXBegSlpcZZTIgyHWpl1Sb8/Vx+u&#10;KPGBmZppMKKkB+Hp7fz9u5vWzsQENqBr4Qg6MX7W2pJuQrCzLPN8Ixrmz8AKg0oJrmEBj26d1Y61&#10;6L3R2STPP2YtuNo64MJ7vL3rlHSe/EspeHiQ0otAdEkxt5C+Ln1X8ZvNb9hs7ZjdKN6nwf4hi4Yp&#10;g0FHV3csMLJ16pWrRnEHHmQ449BkIKXiItWA1RT5b9U8bZgVqRZsjrdjm/z/c8u/7p7so8M2tNbP&#10;PIqxir10TfxjfmSfmnUYmyX2gXC8LK7Op8WUEo6q8+tpPiliM7OjsXU+fBbQkCiUVAsZPjnGY0Fs&#10;xnb3PnT4ARevDVRK6zQUbUiLUSaXeZ4sPGhVR23EebdeLbUjO4Zzrarlsqr66CcwzEUbTOlYWZLC&#10;QYvoQ5tvQhJVx1q6CHHpxOiWcS5MGKpK6GgmMYXRsE/tT4Y9PpqKtJB/YzxapMhgwmjcKAPurbTD&#10;fkhZdvihA13dsQUrqA+Pjjjo6OAtrxTO6J758Mgc7j8yBTkdHvAjNeAYoJco2YD7+dZ9xONaopaS&#10;FvlUUv9jy5ygRH8xuLDXxcVFJGA6XEwvJ3hwp5rVqcZsmyXgaAt8PSxPYsQHPYjSQfOC1F/EqKhi&#10;hmPskvLghsMydDzHx4OLxSLBkHSWhXvzZPkw9bh+z/sX5my/qAE3/CsM3Hu1qh02zsPAYhtAqrTH&#10;x772/UbCJjr0j0t8EU7PCXV8Aue/AAAA//8DAFBLAwQUAAYACAAAACEAmMhxO9sAAAAIAQAADwAA&#10;AGRycy9kb3ducmV2LnhtbEyPQU7DMBBF90jcwRokNojalCqFNE4VkBA7pLYcwI2ncUQ8tmKnDbdn&#10;WMHy64/+vFdtZz+IM46pD6ThYaFAILXB9tRp+Dy83T+BSNmQNUMg1PCNCbb19VVlShsutMPzPneC&#10;RyiVRoPLOZZSptahN2kRIhJ3pzB6kzmOnbSjufC4H+RSqUJ60xN/cCbiq8P2az95DbF578nFST2+&#10;yF0T/cddk9Kk9e3N3GxAZJzz3zH84jM61Mx0DBPZJAbO64JdsoYVG3C/VKtnEEcNxVqBrCv5X6D+&#10;AQAA//8DAFBLAQItABQABgAIAAAAIQC2gziS/gAAAOEBAAATAAAAAAAAAAAAAAAAAAAAAABbQ29u&#10;dGVudF9UeXBlc10ueG1sUEsBAi0AFAAGAAgAAAAhADj9If/WAAAAlAEAAAsAAAAAAAAAAAAAAAAA&#10;LwEAAF9yZWxzLy5yZWxzUEsBAi0AFAAGAAgAAAAhALJN7npvAgAASgUAAA4AAAAAAAAAAAAAAAAA&#10;LgIAAGRycy9lMm9Eb2MueG1sUEsBAi0AFAAGAAgAAAAhAJjIcTvbAAAACAEAAA8AAAAAAAAAAAAA&#10;AAAAyQQAAGRycy9kb3ducmV2LnhtbFBLBQYAAAAABAAEAPMAAADRBQAAAAA=&#10;" adj="836" strokecolor="#fcf" strokeweight="1pt">
                      <v:stroke joinstyle="miter"/>
                    </v:shape>
                  </w:pict>
                </mc:Fallback>
              </mc:AlternateContent>
            </w:r>
            <w:r w:rsidRPr="002D291D">
              <w:rPr>
                <w:rFonts w:ascii="David" w:hAnsi="David" w:cs="David" w:hint="cs"/>
                <w:sz w:val="24"/>
                <w:szCs w:val="24"/>
                <w:rtl/>
              </w:rPr>
              <w:t>האמונה בלבד</w:t>
            </w:r>
          </w:p>
          <w:p w14:paraId="57F6E354" w14:textId="420D8ECF" w:rsidR="0062640E" w:rsidRPr="002D291D" w:rsidRDefault="0062640E" w:rsidP="0062640E">
            <w:pPr>
              <w:pStyle w:val="a6"/>
              <w:numPr>
                <w:ilvl w:val="0"/>
                <w:numId w:val="25"/>
              </w:numPr>
              <w:rPr>
                <w:rFonts w:ascii="David" w:hAnsi="David" w:cs="David"/>
                <w:sz w:val="24"/>
                <w:szCs w:val="24"/>
              </w:rPr>
            </w:pPr>
            <w:r w:rsidRPr="002D291D">
              <w:rPr>
                <w:rFonts w:ascii="David" w:hAnsi="David" w:cs="David" w:hint="cs"/>
                <w:sz w:val="24"/>
                <w:szCs w:val="24"/>
                <w:rtl/>
              </w:rPr>
              <w:t>החסד בלבד</w:t>
            </w:r>
          </w:p>
          <w:p w14:paraId="012909CC" w14:textId="77777777" w:rsidR="0062640E" w:rsidRPr="002D291D" w:rsidRDefault="0062640E" w:rsidP="0062640E">
            <w:pPr>
              <w:pStyle w:val="a6"/>
              <w:numPr>
                <w:ilvl w:val="0"/>
                <w:numId w:val="25"/>
              </w:numPr>
              <w:rPr>
                <w:rFonts w:ascii="David" w:hAnsi="David" w:cs="David"/>
                <w:sz w:val="24"/>
                <w:szCs w:val="24"/>
              </w:rPr>
            </w:pPr>
            <w:r w:rsidRPr="002D291D">
              <w:rPr>
                <w:rFonts w:ascii="David" w:hAnsi="David" w:cs="David" w:hint="cs"/>
                <w:sz w:val="24"/>
                <w:szCs w:val="24"/>
                <w:rtl/>
              </w:rPr>
              <w:t>כתבי הקודש בלבד</w:t>
            </w:r>
          </w:p>
          <w:p w14:paraId="563DCE6A" w14:textId="56CD8EE3" w:rsidR="0062640E" w:rsidRPr="002D291D" w:rsidRDefault="008F3FD6" w:rsidP="0062640E">
            <w:pPr>
              <w:bidi/>
              <w:rPr>
                <w:rFonts w:ascii="David" w:hAnsi="David" w:cs="David"/>
                <w:b/>
                <w:bCs/>
                <w:color w:val="FF0066"/>
                <w:sz w:val="24"/>
                <w:szCs w:val="24"/>
                <w:rtl/>
              </w:rPr>
            </w:pPr>
            <w:r w:rsidRPr="002D291D">
              <w:rPr>
                <w:rFonts w:ascii="David" w:hAnsi="David" w:cs="David" w:hint="cs"/>
                <w:sz w:val="24"/>
                <w:szCs w:val="24"/>
                <w:rtl/>
              </w:rPr>
              <w:t>אדם יכול לזכות בהצדקה אל מול אלוהים רק באמונה, האמונה היא בהתגלות האלוהית כפי שמתוארת בכתבי הקודש, אלוהים בא לגאול את האנושות ולכן הוא הקריב חלק מעצמו שהתגלם בבשר בדמותו של ישו ובקורבנו זה הוא כיפר על החטא האנושי.</w:t>
            </w:r>
            <w:r w:rsidR="00480F22" w:rsidRPr="002D291D">
              <w:rPr>
                <w:rFonts w:ascii="David" w:hAnsi="David" w:cs="David" w:hint="cs"/>
                <w:sz w:val="24"/>
                <w:szCs w:val="24"/>
                <w:rtl/>
              </w:rPr>
              <w:t xml:space="preserve"> </w:t>
            </w:r>
            <w:r w:rsidR="00480F22" w:rsidRPr="002D291D">
              <w:rPr>
                <w:rFonts w:ascii="David" w:hAnsi="David" w:cs="David" w:hint="cs"/>
                <w:b/>
                <w:bCs/>
                <w:color w:val="FF0066"/>
                <w:sz w:val="24"/>
                <w:szCs w:val="24"/>
                <w:rtl/>
              </w:rPr>
              <w:t>אלוהים קובע מראש ולאדם אין בחירה.</w:t>
            </w:r>
          </w:p>
          <w:p w14:paraId="0486D414" w14:textId="03F5BCC4" w:rsidR="0062640E" w:rsidRPr="002D291D" w:rsidRDefault="0062640E" w:rsidP="0062640E">
            <w:pPr>
              <w:bidi/>
              <w:rPr>
                <w:rFonts w:ascii="David" w:hAnsi="David" w:cs="David"/>
                <w:sz w:val="24"/>
                <w:szCs w:val="24"/>
                <w:rtl/>
              </w:rPr>
            </w:pPr>
          </w:p>
        </w:tc>
        <w:tc>
          <w:tcPr>
            <w:tcW w:w="4675" w:type="dxa"/>
          </w:tcPr>
          <w:p w14:paraId="510401EA" w14:textId="706CEA07" w:rsidR="00765DAE" w:rsidRPr="002D291D" w:rsidRDefault="0097444A" w:rsidP="00765DAE">
            <w:pPr>
              <w:bidi/>
              <w:rPr>
                <w:rFonts w:ascii="David" w:hAnsi="David" w:cs="David"/>
                <w:sz w:val="24"/>
                <w:szCs w:val="24"/>
                <w:rtl/>
              </w:rPr>
            </w:pPr>
            <w:r w:rsidRPr="002D291D">
              <w:rPr>
                <w:rFonts w:ascii="David" w:hAnsi="David" w:cs="David" w:hint="cs"/>
                <w:sz w:val="24"/>
                <w:szCs w:val="24"/>
                <w:rtl/>
              </w:rPr>
              <w:lastRenderedPageBreak/>
              <w:t>קלווין חי בצורה שקטה, רציונלית, ללא התייסרות, הדגיש במשנתו את הצורך בחיים פשוטים. האמין שכולם צריכים לעבוד קשה ואין בחירה חופשית (</w:t>
            </w:r>
            <w:proofErr w:type="spellStart"/>
            <w:r w:rsidRPr="002D291D">
              <w:rPr>
                <w:rFonts w:ascii="David" w:hAnsi="David" w:cs="David" w:hint="cs"/>
                <w:b/>
                <w:bCs/>
                <w:sz w:val="24"/>
                <w:szCs w:val="24"/>
                <w:rtl/>
              </w:rPr>
              <w:t>פרדיסטינציה</w:t>
            </w:r>
            <w:proofErr w:type="spellEnd"/>
            <w:r w:rsidRPr="002D291D">
              <w:rPr>
                <w:rFonts w:ascii="David" w:hAnsi="David" w:cs="David" w:hint="cs"/>
                <w:sz w:val="24"/>
                <w:szCs w:val="24"/>
                <w:rtl/>
              </w:rPr>
              <w:t>- ייעוד מראש של אלוהים מי יגיע לגיהינום ומי לגן עדן).</w:t>
            </w:r>
          </w:p>
          <w:p w14:paraId="478E3B83" w14:textId="77777777" w:rsidR="002D291D" w:rsidRPr="002D291D" w:rsidRDefault="00EB161D" w:rsidP="0097444A">
            <w:pPr>
              <w:bidi/>
              <w:rPr>
                <w:rFonts w:ascii="David" w:hAnsi="David" w:cs="David"/>
                <w:sz w:val="24"/>
                <w:szCs w:val="24"/>
                <w:rtl/>
              </w:rPr>
            </w:pPr>
            <w:r w:rsidRPr="002D291D">
              <w:rPr>
                <w:rFonts w:ascii="David" w:hAnsi="David" w:cs="David"/>
                <w:sz w:val="24"/>
                <w:szCs w:val="24"/>
                <w:rtl/>
              </w:rPr>
              <w:t xml:space="preserve">האדם צריך לחיות בפשטות בצמצום. </w:t>
            </w:r>
          </w:p>
          <w:p w14:paraId="4382B95D" w14:textId="1D5B02FC" w:rsidR="0097444A" w:rsidRPr="002D291D" w:rsidRDefault="00EB161D" w:rsidP="002D291D">
            <w:pPr>
              <w:bidi/>
              <w:rPr>
                <w:rFonts w:ascii="David" w:hAnsi="David" w:cs="David"/>
                <w:sz w:val="24"/>
                <w:szCs w:val="24"/>
                <w:rtl/>
              </w:rPr>
            </w:pPr>
            <w:r w:rsidRPr="002D291D">
              <w:rPr>
                <w:rFonts w:ascii="David" w:hAnsi="David" w:cs="David"/>
                <w:sz w:val="24"/>
                <w:szCs w:val="24"/>
                <w:rtl/>
              </w:rPr>
              <w:t xml:space="preserve">בדור השני לתלמידיו התפתחה תפיסה לפיה אי אפשר לומר שמי שעובד קשה יזכה לחסד כמו שלימדו הקתולים אבל יש רמזים אלוהיים, אם אני עובד קשה ומצליח בעולם זה משום שההצלחה היא רצון אלוהים וזה מרמז שכמו שהצלחתי בעולם הזה </w:t>
            </w:r>
            <w:r w:rsidRPr="002D291D">
              <w:rPr>
                <w:rFonts w:ascii="David" w:hAnsi="David" w:cs="David"/>
                <w:sz w:val="24"/>
                <w:szCs w:val="24"/>
                <w:rtl/>
              </w:rPr>
              <w:lastRenderedPageBreak/>
              <w:t xml:space="preserve">אצליח גם בעולם הבא. </w:t>
            </w:r>
            <w:r w:rsidRPr="002D291D">
              <w:rPr>
                <w:rFonts w:ascii="David" w:hAnsi="David" w:cs="David"/>
                <w:b/>
                <w:bCs/>
                <w:sz w:val="24"/>
                <w:szCs w:val="24"/>
                <w:rtl/>
              </w:rPr>
              <w:t>כשיש מוטיבציה לעבודה קשה וחיים בצמצום צוברים הון ומתפתח עושר</w:t>
            </w:r>
            <w:r w:rsidRPr="002D291D">
              <w:rPr>
                <w:rFonts w:ascii="David" w:hAnsi="David" w:cs="David"/>
                <w:sz w:val="24"/>
                <w:szCs w:val="24"/>
                <w:rtl/>
              </w:rPr>
              <w:t>.</w:t>
            </w:r>
          </w:p>
        </w:tc>
      </w:tr>
      <w:tr w:rsidR="00BB3884" w14:paraId="444F63CE" w14:textId="77777777" w:rsidTr="003C3DD8">
        <w:trPr>
          <w:trHeight w:val="728"/>
        </w:trPr>
        <w:tc>
          <w:tcPr>
            <w:tcW w:w="9350" w:type="dxa"/>
            <w:gridSpan w:val="2"/>
          </w:tcPr>
          <w:p w14:paraId="40883468" w14:textId="070479E6" w:rsidR="00BB3884" w:rsidRDefault="00BB3884" w:rsidP="00765DAE">
            <w:pPr>
              <w:bidi/>
              <w:rPr>
                <w:rFonts w:ascii="David" w:hAnsi="David" w:cs="David"/>
                <w:sz w:val="24"/>
                <w:szCs w:val="24"/>
                <w:rtl/>
              </w:rPr>
            </w:pPr>
            <w:r w:rsidRPr="00BB3884">
              <w:rPr>
                <w:rFonts w:ascii="David" w:hAnsi="David" w:cs="David"/>
                <w:sz w:val="24"/>
                <w:szCs w:val="24"/>
                <w:rtl/>
              </w:rPr>
              <w:lastRenderedPageBreak/>
              <w:t xml:space="preserve">מלחמות הדת בין הקתולים והפרוטסטנטיים בעקבות הרפורמציה הן האירוע הטראומתי ביותר בתולדות המערב מהרנסנס ועד מלחמות העולם במאה ה-20. המלחמות כללו מלחמות אזרחים, המוני הרוגים, רדיפות דת משני הצדדים ויצרו טראומה שהשפיעה על התודעה האירופאית. נוצרו מדינות חדשות, עלתה תגובת נגד לרפורמציה ועוצמת המדינות הקתוליות התחזקה. לאחר מאה שנים אירופה הבינה שיש להפסיק את המלחמות והרדיפה ולפתח סובלנות, במידה רבה </w:t>
            </w:r>
            <w:r w:rsidRPr="00BB3884">
              <w:rPr>
                <w:rFonts w:ascii="David" w:hAnsi="David" w:cs="David"/>
                <w:b/>
                <w:bCs/>
                <w:color w:val="FF0066"/>
                <w:sz w:val="24"/>
                <w:szCs w:val="24"/>
                <w:rtl/>
              </w:rPr>
              <w:t>זה הבסיס להתפתחות הליברליזם</w:t>
            </w:r>
          </w:p>
        </w:tc>
      </w:tr>
    </w:tbl>
    <w:p w14:paraId="1622EF96" w14:textId="77777777" w:rsidR="00765DAE" w:rsidRDefault="00765DAE" w:rsidP="00765DAE">
      <w:pPr>
        <w:bidi/>
        <w:rPr>
          <w:rFonts w:ascii="David" w:hAnsi="David" w:cs="David"/>
          <w:sz w:val="24"/>
          <w:szCs w:val="24"/>
          <w:rtl/>
        </w:rPr>
      </w:pPr>
    </w:p>
    <w:p w14:paraId="0C8FE916" w14:textId="44804D9C" w:rsidR="00D56DBD" w:rsidRPr="00D56DBD" w:rsidRDefault="008E43B8" w:rsidP="00D56DBD">
      <w:pPr>
        <w:bidi/>
        <w:jc w:val="center"/>
        <w:rPr>
          <w:rFonts w:ascii="David" w:hAnsi="David" w:cs="David"/>
          <w:b/>
          <w:bCs/>
          <w:sz w:val="28"/>
          <w:szCs w:val="28"/>
          <w:rtl/>
        </w:rPr>
      </w:pPr>
      <w:r w:rsidRPr="00D56DBD">
        <w:rPr>
          <w:rFonts w:ascii="David" w:hAnsi="David" w:cs="David" w:hint="cs"/>
          <w:b/>
          <w:bCs/>
          <w:sz w:val="28"/>
          <w:szCs w:val="28"/>
          <w:rtl/>
        </w:rPr>
        <w:t>ליברליזם</w:t>
      </w:r>
    </w:p>
    <w:p w14:paraId="614B2A4B" w14:textId="7CACCF0C" w:rsidR="00BB3884" w:rsidRDefault="008E43B8" w:rsidP="00D56DBD">
      <w:pPr>
        <w:bidi/>
        <w:rPr>
          <w:rFonts w:ascii="David" w:hAnsi="David" w:cs="David"/>
          <w:b/>
          <w:bCs/>
          <w:sz w:val="24"/>
          <w:szCs w:val="24"/>
          <w:rtl/>
        </w:rPr>
      </w:pPr>
      <w:r w:rsidRPr="008E43B8">
        <w:rPr>
          <w:rFonts w:ascii="David" w:hAnsi="David" w:cs="David" w:hint="cs"/>
          <w:b/>
          <w:bCs/>
          <w:sz w:val="24"/>
          <w:szCs w:val="24"/>
          <w:rtl/>
        </w:rPr>
        <w:t xml:space="preserve"> ג'ון לוק ותומס הובס</w:t>
      </w:r>
    </w:p>
    <w:tbl>
      <w:tblPr>
        <w:tblStyle w:val="a3"/>
        <w:bidiVisual/>
        <w:tblW w:w="0" w:type="auto"/>
        <w:tblLook w:val="04A0" w:firstRow="1" w:lastRow="0" w:firstColumn="1" w:lastColumn="0" w:noHBand="0" w:noVBand="1"/>
      </w:tblPr>
      <w:tblGrid>
        <w:gridCol w:w="1705"/>
        <w:gridCol w:w="4292"/>
        <w:gridCol w:w="3353"/>
      </w:tblGrid>
      <w:tr w:rsidR="003F4F90" w14:paraId="6604D3AD" w14:textId="77777777" w:rsidTr="003F4F90">
        <w:tc>
          <w:tcPr>
            <w:tcW w:w="1705" w:type="dxa"/>
            <w:shd w:val="clear" w:color="auto" w:fill="6699FF"/>
          </w:tcPr>
          <w:p w14:paraId="0E42C251" w14:textId="77777777" w:rsidR="003F4F90" w:rsidRDefault="003F4F90" w:rsidP="008E43B8">
            <w:pPr>
              <w:bidi/>
              <w:jc w:val="center"/>
              <w:rPr>
                <w:rFonts w:ascii="David" w:hAnsi="David" w:cs="David"/>
                <w:b/>
                <w:bCs/>
                <w:noProof/>
                <w:sz w:val="24"/>
                <w:szCs w:val="24"/>
                <w:rtl/>
                <w:lang w:val="he-IL"/>
              </w:rPr>
            </w:pPr>
          </w:p>
        </w:tc>
        <w:tc>
          <w:tcPr>
            <w:tcW w:w="4292" w:type="dxa"/>
            <w:shd w:val="clear" w:color="auto" w:fill="6699FF"/>
          </w:tcPr>
          <w:p w14:paraId="692DDEB1" w14:textId="177568D0" w:rsidR="003F4F90" w:rsidRPr="008E43B8" w:rsidRDefault="003F4F90" w:rsidP="008E43B8">
            <w:pPr>
              <w:bidi/>
              <w:jc w:val="center"/>
              <w:rPr>
                <w:rFonts w:ascii="David" w:hAnsi="David" w:cs="David"/>
                <w:b/>
                <w:bCs/>
                <w:sz w:val="24"/>
                <w:szCs w:val="24"/>
                <w:rtl/>
              </w:rPr>
            </w:pPr>
            <w:r>
              <w:rPr>
                <w:rFonts w:ascii="David" w:hAnsi="David" w:cs="David" w:hint="cs"/>
                <w:b/>
                <w:bCs/>
                <w:noProof/>
                <w:sz w:val="24"/>
                <w:szCs w:val="24"/>
                <w:rtl/>
                <w:lang w:val="he-IL"/>
              </w:rPr>
              <mc:AlternateContent>
                <mc:Choice Requires="wps">
                  <w:drawing>
                    <wp:anchor distT="0" distB="0" distL="114300" distR="114300" simplePos="0" relativeHeight="251669504" behindDoc="0" locked="0" layoutInCell="1" allowOverlap="1" wp14:anchorId="182A059B" wp14:editId="1B922B1D">
                      <wp:simplePos x="0" y="0"/>
                      <wp:positionH relativeFrom="column">
                        <wp:posOffset>-828370</wp:posOffset>
                      </wp:positionH>
                      <wp:positionV relativeFrom="paragraph">
                        <wp:posOffset>55854</wp:posOffset>
                      </wp:positionV>
                      <wp:extent cx="1521561" cy="45719"/>
                      <wp:effectExtent l="19050" t="19050" r="21590" b="31115"/>
                      <wp:wrapNone/>
                      <wp:docPr id="1439539166" name="חץ: שמאלה 6"/>
                      <wp:cNvGraphicFramePr/>
                      <a:graphic xmlns:a="http://schemas.openxmlformats.org/drawingml/2006/main">
                        <a:graphicData uri="http://schemas.microsoft.com/office/word/2010/wordprocessingShape">
                          <wps:wsp>
                            <wps:cNvSpPr/>
                            <wps:spPr>
                              <a:xfrm>
                                <a:off x="0" y="0"/>
                                <a:ext cx="1521561" cy="45719"/>
                              </a:xfrm>
                              <a:prstGeom prst="leftArrow">
                                <a:avLst/>
                              </a:prstGeom>
                              <a:solidFill>
                                <a:schemeClr val="tx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22124" id="חץ: שמאלה 6" o:spid="_x0000_s1026" type="#_x0000_t66" style="position:absolute;margin-left:-65.25pt;margin-top:4.4pt;width:119.8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xbegIAAIoFAAAOAAAAZHJzL2Uyb0RvYy54bWysVFFP2zAQfp+0/2D5fSSpKBsVKapATJMQ&#10;Q4OJZ+PYxJLj885u0+7X7+ykKTC0B7QX187dfXf39bs7O992lm0UBgOu5tVRyZlyEhrjnmr+8/7q&#10;0xfOQhSuERacqvlOBX6+/PjhrPcLNYMWbKOQEYgLi97XvI3RL4oiyFZ1IhyBV46MGrATkZ74VDQo&#10;ekLvbDEry5OiB2w8glQh0NfLwciXGV9rJeN3rYOKzNacaov5xHw+prNYnonFEwrfGjmWId5RRSeM&#10;o6QT1KWIgq3R/AXVGYkQQMcjCV0BWhupcg/UTVW+6uauFV7lXoic4Ceawv+DlTebO3+LREPvwyLQ&#10;NXWx1dilX6qPbTNZu4kstY1M0sdqPqvmJxVnkmzH88/VaSKzOAR7DPGrgo6lS82t0nGFCH3mSWyu&#10;Qxz8934pYQBrmitjbX4kEagLi2wj6O+L22rM8MLLuncFUqEpsji0nW9xZ1XCs+6H0sw01OgsF5wV&#10;eShGSKlcrAZTKxo11FjNyzKLiuCniMxKBkzImrqbsEeAl43usQd6Rv8UqrKgp+DyX4UNwVNEzgwu&#10;TsGdcYBvAVjqasw8+O9JGqhJLD1Cs7tFhjCMU/DyytB/fC1CvBVI80OTRjshfqdDW+hrDuONsxbw&#10;91vfkz/Jmqyc9TSPNQ+/1gIVZ/abI8GfVsfHaYDzg+Q2owc+tzw+t7h1dwGkGZInVZevyT/a/VUj&#10;dA+0OlYpK5mEk5S75jLi/nERhz1By0eq1Sq70dB6Ea/dnZcJPLGa5Hu/fRDoR6FHmpAb2M+uWLyS&#10;+uCbIh2s1hG0yXNw4HXkmwY+C2dcTmmjPH9nr8MKXf4BAAD//wMAUEsDBBQABgAIAAAAIQAX64Pp&#10;3gAAAAkBAAAPAAAAZHJzL2Rvd25yZXYueG1sTI9NS8NAEIbvgv9hGcFbuxu1pU2zKSIUxIPQqnid&#10;JmMSmp2N2W2T/nunJ3ubl3l4P7L16Fp1oj40ni0kUwOKuPBlw5WFz4/NZAEqROQSW89k4UwB1vnt&#10;TYZp6Qfe0mkXKyUmHFK0UMfYpVqHoiaHYeo7Yvn9+N5hFNlXuuxxEHPX6gdj5tphw5JQY0cvNRWH&#10;3dFJ7sEU5rXZbM3v1+z76f2M3aDfrL2/G59XoCKN8R+GS32pDrl02vsjl0G1FibJo5kJa2EhEy6A&#10;WSag9nLMDeg809cL8j8AAAD//wMAUEsBAi0AFAAGAAgAAAAhALaDOJL+AAAA4QEAABMAAAAAAAAA&#10;AAAAAAAAAAAAAFtDb250ZW50X1R5cGVzXS54bWxQSwECLQAUAAYACAAAACEAOP0h/9YAAACUAQAA&#10;CwAAAAAAAAAAAAAAAAAvAQAAX3JlbHMvLnJlbHNQSwECLQAUAAYACAAAACEAlDMMW3oCAACKBQAA&#10;DgAAAAAAAAAAAAAAAAAuAgAAZHJzL2Uyb0RvYy54bWxQSwECLQAUAAYACAAAACEAF+uD6d4AAAAJ&#10;AQAADwAAAAAAAAAAAAAAAADUBAAAZHJzL2Rvd25yZXYueG1sUEsFBgAAAAAEAAQA8wAAAN8FAAAA&#10;AA==&#10;" adj="325" fillcolor="black [3213]" strokecolor="black [3213]" strokeweight="1pt"/>
                  </w:pict>
                </mc:Fallback>
              </mc:AlternateContent>
            </w:r>
            <w:r w:rsidRPr="008E43B8">
              <w:rPr>
                <w:rFonts w:ascii="David" w:hAnsi="David" w:cs="David" w:hint="cs"/>
                <w:b/>
                <w:bCs/>
                <w:sz w:val="24"/>
                <w:szCs w:val="24"/>
                <w:rtl/>
              </w:rPr>
              <w:t>תומס הובס</w:t>
            </w:r>
          </w:p>
        </w:tc>
        <w:tc>
          <w:tcPr>
            <w:tcW w:w="3353" w:type="dxa"/>
            <w:shd w:val="clear" w:color="auto" w:fill="6699FF"/>
          </w:tcPr>
          <w:p w14:paraId="1FC51008" w14:textId="4C963BAC" w:rsidR="003F4F90" w:rsidRPr="008E43B8" w:rsidRDefault="003F4F90" w:rsidP="008E43B8">
            <w:pPr>
              <w:bidi/>
              <w:jc w:val="center"/>
              <w:rPr>
                <w:rFonts w:ascii="David" w:hAnsi="David" w:cs="David"/>
                <w:b/>
                <w:bCs/>
                <w:sz w:val="24"/>
                <w:szCs w:val="24"/>
                <w:rtl/>
              </w:rPr>
            </w:pPr>
            <w:r w:rsidRPr="008E43B8">
              <w:rPr>
                <w:rFonts w:ascii="David" w:hAnsi="David" w:cs="David" w:hint="cs"/>
                <w:b/>
                <w:bCs/>
                <w:sz w:val="24"/>
                <w:szCs w:val="24"/>
                <w:rtl/>
              </w:rPr>
              <w:t>ג'ון לוק</w:t>
            </w:r>
          </w:p>
        </w:tc>
      </w:tr>
      <w:tr w:rsidR="003F4F90" w14:paraId="7715DACB" w14:textId="77777777" w:rsidTr="003F4F90">
        <w:trPr>
          <w:trHeight w:val="482"/>
        </w:trPr>
        <w:tc>
          <w:tcPr>
            <w:tcW w:w="1705" w:type="dxa"/>
          </w:tcPr>
          <w:p w14:paraId="58E5EE2D" w14:textId="77777777" w:rsidR="003F4F90" w:rsidRPr="00190EC5" w:rsidRDefault="003F4F90" w:rsidP="008E43B8">
            <w:pPr>
              <w:bidi/>
              <w:rPr>
                <w:rFonts w:ascii="David" w:hAnsi="David" w:cs="David"/>
                <w:b/>
                <w:bCs/>
                <w:sz w:val="24"/>
                <w:szCs w:val="24"/>
                <w:u w:val="single"/>
                <w:rtl/>
              </w:rPr>
            </w:pPr>
          </w:p>
        </w:tc>
        <w:tc>
          <w:tcPr>
            <w:tcW w:w="7645" w:type="dxa"/>
            <w:gridSpan w:val="2"/>
          </w:tcPr>
          <w:p w14:paraId="54D7D511" w14:textId="05BA589B" w:rsidR="003F4F90" w:rsidRPr="00190EC5" w:rsidRDefault="003F4F90" w:rsidP="008E43B8">
            <w:pPr>
              <w:bidi/>
              <w:rPr>
                <w:rFonts w:ascii="David" w:hAnsi="David" w:cs="David"/>
                <w:sz w:val="24"/>
                <w:szCs w:val="24"/>
                <w:rtl/>
              </w:rPr>
            </w:pPr>
            <w:r w:rsidRPr="00190EC5">
              <w:rPr>
                <w:rFonts w:ascii="David" w:hAnsi="David" w:cs="David" w:hint="cs"/>
                <w:b/>
                <w:bCs/>
                <w:sz w:val="24"/>
                <w:szCs w:val="24"/>
                <w:u w:val="single"/>
                <w:rtl/>
              </w:rPr>
              <w:t>רקע :</w:t>
            </w:r>
            <w:r w:rsidRPr="00190EC5">
              <w:rPr>
                <w:rFonts w:ascii="David" w:hAnsi="David" w:cs="David" w:hint="cs"/>
                <w:sz w:val="24"/>
                <w:szCs w:val="24"/>
                <w:rtl/>
              </w:rPr>
              <w:t xml:space="preserve"> </w:t>
            </w:r>
            <w:r w:rsidRPr="00190EC5">
              <w:rPr>
                <w:rFonts w:ascii="David" w:hAnsi="David" w:cs="David"/>
                <w:sz w:val="24"/>
                <w:szCs w:val="24"/>
                <w:rtl/>
              </w:rPr>
              <w:t xml:space="preserve">לאחר מותו </w:t>
            </w:r>
            <w:r w:rsidRPr="00190EC5">
              <w:rPr>
                <w:rFonts w:ascii="David" w:hAnsi="David" w:cs="David" w:hint="cs"/>
                <w:sz w:val="24"/>
                <w:szCs w:val="24"/>
                <w:rtl/>
              </w:rPr>
              <w:t xml:space="preserve"> של </w:t>
            </w:r>
            <w:proofErr w:type="spellStart"/>
            <w:r w:rsidRPr="00190EC5">
              <w:rPr>
                <w:rFonts w:ascii="David" w:hAnsi="David" w:cs="David" w:hint="cs"/>
                <w:sz w:val="24"/>
                <w:szCs w:val="24"/>
                <w:rtl/>
              </w:rPr>
              <w:t>צ'ארלס</w:t>
            </w:r>
            <w:proofErr w:type="spellEnd"/>
            <w:r w:rsidRPr="00190EC5">
              <w:rPr>
                <w:rFonts w:ascii="David" w:hAnsi="David" w:cs="David" w:hint="cs"/>
                <w:sz w:val="24"/>
                <w:szCs w:val="24"/>
                <w:rtl/>
              </w:rPr>
              <w:t xml:space="preserve"> השני, </w:t>
            </w:r>
            <w:r w:rsidRPr="00190EC5">
              <w:rPr>
                <w:rFonts w:ascii="David" w:hAnsi="David" w:cs="David"/>
                <w:sz w:val="24"/>
                <w:szCs w:val="24"/>
                <w:rtl/>
              </w:rPr>
              <w:t xml:space="preserve">עלה אחיו ג'יימס השני לשלטון, קתולי שהסתכסך עם הפרלמנט. רבים מהפרלמנט ברחו והתפתחה </w:t>
            </w:r>
            <w:r w:rsidRPr="00190EC5">
              <w:rPr>
                <w:rFonts w:ascii="David" w:hAnsi="David" w:cs="David"/>
                <w:b/>
                <w:bCs/>
                <w:color w:val="FF9999"/>
                <w:sz w:val="24"/>
                <w:szCs w:val="24"/>
                <w:rtl/>
              </w:rPr>
              <w:t>המהפכה המפוארת/ המהוללת</w:t>
            </w:r>
            <w:r w:rsidRPr="00190EC5">
              <w:rPr>
                <w:rFonts w:ascii="David" w:hAnsi="David" w:cs="David"/>
                <w:color w:val="FF9999"/>
                <w:sz w:val="24"/>
                <w:szCs w:val="24"/>
                <w:rtl/>
              </w:rPr>
              <w:t xml:space="preserve"> </w:t>
            </w:r>
            <w:r w:rsidRPr="00190EC5">
              <w:rPr>
                <w:rFonts w:ascii="David" w:hAnsi="David" w:cs="David"/>
                <w:sz w:val="24"/>
                <w:szCs w:val="24"/>
                <w:rtl/>
              </w:rPr>
              <w:t xml:space="preserve">בשנת 1688, מהפכה שבה הודח המלך ג'יימס השני והומלכו בתו מרי השנייה ובעלה ויליאם השלישי לבית </w:t>
            </w:r>
            <w:proofErr w:type="spellStart"/>
            <w:r w:rsidRPr="00190EC5">
              <w:rPr>
                <w:rFonts w:ascii="David" w:hAnsi="David" w:cs="David"/>
                <w:sz w:val="24"/>
                <w:szCs w:val="24"/>
                <w:rtl/>
              </w:rPr>
              <w:t>אוראנז</w:t>
            </w:r>
            <w:proofErr w:type="spellEnd"/>
            <w:r w:rsidRPr="00190EC5">
              <w:rPr>
                <w:rFonts w:ascii="David" w:hAnsi="David" w:cs="David"/>
                <w:sz w:val="24"/>
                <w:szCs w:val="24"/>
                <w:rtl/>
              </w:rPr>
              <w:t xml:space="preserve">'. לראשונה אנגליה הפכה למלוכה חוקתית- </w:t>
            </w:r>
            <w:r w:rsidRPr="00190EC5">
              <w:rPr>
                <w:rFonts w:ascii="David" w:hAnsi="David" w:cs="David"/>
                <w:sz w:val="24"/>
                <w:szCs w:val="24"/>
                <w:u w:val="single"/>
                <w:rtl/>
              </w:rPr>
              <w:t>החוקה, החוק והפרלמנט הם הדומיננטיים ולא המלוכה והמלך שהופכים למוסד סמלי</w:t>
            </w:r>
            <w:r w:rsidRPr="00190EC5">
              <w:rPr>
                <w:rFonts w:ascii="David" w:hAnsi="David" w:cs="David"/>
                <w:sz w:val="24"/>
                <w:szCs w:val="24"/>
                <w:rtl/>
              </w:rPr>
              <w:t>. זהו הבסיס לכל הדמוקרטיות הפרלמנטריות בעולם ולכן שנת 1688 היא שנה מכוננת.</w:t>
            </w:r>
          </w:p>
        </w:tc>
      </w:tr>
      <w:tr w:rsidR="003F4F90" w14:paraId="40BD9CC9" w14:textId="77777777" w:rsidTr="002B5487">
        <w:trPr>
          <w:trHeight w:val="331"/>
        </w:trPr>
        <w:tc>
          <w:tcPr>
            <w:tcW w:w="1705" w:type="dxa"/>
          </w:tcPr>
          <w:p w14:paraId="0F770020" w14:textId="77777777" w:rsidR="003F4F90" w:rsidRPr="00190EC5" w:rsidRDefault="003F4F90" w:rsidP="003F4F90">
            <w:pPr>
              <w:bidi/>
              <w:rPr>
                <w:rFonts w:ascii="David" w:hAnsi="David" w:cs="David"/>
                <w:b/>
                <w:bCs/>
                <w:sz w:val="24"/>
                <w:szCs w:val="24"/>
                <w:rtl/>
              </w:rPr>
            </w:pPr>
          </w:p>
        </w:tc>
        <w:tc>
          <w:tcPr>
            <w:tcW w:w="4292" w:type="dxa"/>
          </w:tcPr>
          <w:p w14:paraId="4663AF46" w14:textId="703DD73C" w:rsidR="003F4F90" w:rsidRPr="00190EC5" w:rsidRDefault="003F4F90" w:rsidP="003F4F90">
            <w:pPr>
              <w:bidi/>
              <w:rPr>
                <w:rFonts w:ascii="David" w:hAnsi="David" w:cs="David"/>
                <w:b/>
                <w:bCs/>
                <w:sz w:val="24"/>
                <w:szCs w:val="24"/>
                <w:rtl/>
              </w:rPr>
            </w:pPr>
            <w:r w:rsidRPr="00190EC5">
              <w:rPr>
                <w:rFonts w:ascii="David" w:hAnsi="David" w:cs="David" w:hint="cs"/>
                <w:b/>
                <w:bCs/>
                <w:sz w:val="24"/>
                <w:szCs w:val="24"/>
                <w:rtl/>
              </w:rPr>
              <w:t>הוגה בריטי שרצה מלך- "לוויתן"</w:t>
            </w:r>
          </w:p>
          <w:p w14:paraId="05CBF4A0" w14:textId="77777777" w:rsidR="003F4F90" w:rsidRPr="00190EC5" w:rsidRDefault="003F4F90" w:rsidP="008E43B8">
            <w:pPr>
              <w:bidi/>
              <w:rPr>
                <w:rFonts w:ascii="David" w:hAnsi="David" w:cs="David"/>
                <w:b/>
                <w:bCs/>
                <w:sz w:val="24"/>
                <w:szCs w:val="24"/>
                <w:u w:val="single"/>
                <w:rtl/>
              </w:rPr>
            </w:pPr>
          </w:p>
        </w:tc>
        <w:tc>
          <w:tcPr>
            <w:tcW w:w="3353" w:type="dxa"/>
          </w:tcPr>
          <w:p w14:paraId="2997D470" w14:textId="30523C0A" w:rsidR="003F4F90" w:rsidRPr="002B5487" w:rsidRDefault="003F4F90" w:rsidP="002B5487">
            <w:pPr>
              <w:bidi/>
              <w:rPr>
                <w:rFonts w:ascii="David" w:hAnsi="David" w:cs="David"/>
                <w:b/>
                <w:bCs/>
                <w:sz w:val="24"/>
                <w:szCs w:val="24"/>
                <w:rtl/>
              </w:rPr>
            </w:pPr>
            <w:r w:rsidRPr="00190EC5">
              <w:rPr>
                <w:rFonts w:ascii="David" w:hAnsi="David" w:cs="David" w:hint="cs"/>
                <w:b/>
                <w:bCs/>
                <w:sz w:val="24"/>
                <w:szCs w:val="24"/>
                <w:rtl/>
              </w:rPr>
              <w:t>פרוטסטנט שרצה רפובליקה- "אגרות על סובלנות</w:t>
            </w:r>
            <w:r w:rsidR="002B5487">
              <w:rPr>
                <w:rFonts w:ascii="David" w:hAnsi="David" w:cs="David" w:hint="cs"/>
                <w:b/>
                <w:bCs/>
                <w:sz w:val="24"/>
                <w:szCs w:val="24"/>
                <w:rtl/>
              </w:rPr>
              <w:t>"</w:t>
            </w:r>
          </w:p>
        </w:tc>
      </w:tr>
      <w:tr w:rsidR="003F4F90" w14:paraId="01240A1F" w14:textId="77777777" w:rsidTr="003F4F90">
        <w:trPr>
          <w:trHeight w:val="482"/>
        </w:trPr>
        <w:tc>
          <w:tcPr>
            <w:tcW w:w="1705" w:type="dxa"/>
          </w:tcPr>
          <w:p w14:paraId="3653B965" w14:textId="70F54231" w:rsidR="003F4F90" w:rsidRPr="00190EC5" w:rsidRDefault="003F4F90" w:rsidP="008E43B8">
            <w:pPr>
              <w:bidi/>
              <w:rPr>
                <w:rFonts w:ascii="David" w:hAnsi="David" w:cs="David"/>
                <w:b/>
                <w:bCs/>
                <w:sz w:val="24"/>
                <w:szCs w:val="24"/>
                <w:u w:val="single"/>
                <w:rtl/>
              </w:rPr>
            </w:pPr>
            <w:r w:rsidRPr="00190EC5">
              <w:rPr>
                <w:rFonts w:ascii="David" w:hAnsi="David" w:cs="David" w:hint="cs"/>
                <w:b/>
                <w:bCs/>
                <w:sz w:val="24"/>
                <w:szCs w:val="24"/>
                <w:u w:val="single"/>
                <w:rtl/>
              </w:rPr>
              <w:t>מדינה ומשטר</w:t>
            </w:r>
          </w:p>
        </w:tc>
        <w:tc>
          <w:tcPr>
            <w:tcW w:w="4292" w:type="dxa"/>
          </w:tcPr>
          <w:p w14:paraId="7E404195" w14:textId="77777777" w:rsidR="003F4F90" w:rsidRPr="00190EC5" w:rsidRDefault="0081757F" w:rsidP="008E43B8">
            <w:pPr>
              <w:bidi/>
              <w:rPr>
                <w:rFonts w:ascii="David" w:hAnsi="David" w:cs="David"/>
                <w:sz w:val="24"/>
                <w:szCs w:val="24"/>
                <w:rtl/>
              </w:rPr>
            </w:pPr>
            <w:r w:rsidRPr="00190EC5">
              <w:rPr>
                <w:rFonts w:ascii="David" w:hAnsi="David" w:cs="David"/>
                <w:sz w:val="24"/>
                <w:szCs w:val="24"/>
                <w:rtl/>
              </w:rPr>
              <w:t xml:space="preserve">המדינה היא אמנה חברתית מלאכותית ולא דבר טבעי, הריבון צריך לשמור על הביטחון הקיומי ויכול לפגוע בזכויות לשם כך, </w:t>
            </w:r>
            <w:r w:rsidRPr="00190EC5">
              <w:rPr>
                <w:rFonts w:ascii="David" w:hAnsi="David" w:cs="David"/>
                <w:color w:val="FF0000"/>
                <w:sz w:val="24"/>
                <w:szCs w:val="24"/>
                <w:rtl/>
              </w:rPr>
              <w:t>הלגיטימציה של מלך היא מהעם ולא מהאל</w:t>
            </w:r>
            <w:r w:rsidRPr="00190EC5">
              <w:rPr>
                <w:rFonts w:ascii="David" w:hAnsi="David" w:cs="David" w:hint="cs"/>
                <w:sz w:val="24"/>
                <w:szCs w:val="24"/>
                <w:rtl/>
              </w:rPr>
              <w:t>.</w:t>
            </w:r>
          </w:p>
          <w:p w14:paraId="58A5A8DD" w14:textId="0220E738" w:rsidR="00190EC5" w:rsidRPr="00190EC5" w:rsidRDefault="00190EC5" w:rsidP="00190EC5">
            <w:pPr>
              <w:bidi/>
              <w:rPr>
                <w:rFonts w:ascii="David" w:hAnsi="David" w:cs="David"/>
                <w:sz w:val="24"/>
                <w:szCs w:val="24"/>
                <w:rtl/>
              </w:rPr>
            </w:pPr>
            <w:r w:rsidRPr="00190EC5">
              <w:rPr>
                <w:rFonts w:ascii="David" w:hAnsi="David" w:cs="David"/>
                <w:sz w:val="24"/>
                <w:szCs w:val="24"/>
                <w:rtl/>
              </w:rPr>
              <w:t xml:space="preserve">בני האדם שווים מטבעם, אינדיבידואליים ורציונליים כשהרציונליות היא </w:t>
            </w:r>
            <w:r w:rsidRPr="00190EC5">
              <w:rPr>
                <w:rFonts w:ascii="David" w:hAnsi="David" w:cs="David"/>
                <w:color w:val="FF0000"/>
                <w:sz w:val="24"/>
                <w:szCs w:val="24"/>
                <w:rtl/>
              </w:rPr>
              <w:t>אינסטרומנטלית</w:t>
            </w:r>
            <w:r w:rsidRPr="00190EC5">
              <w:rPr>
                <w:rFonts w:ascii="David" w:hAnsi="David" w:cs="David"/>
                <w:sz w:val="24"/>
                <w:szCs w:val="24"/>
                <w:rtl/>
              </w:rPr>
              <w:t xml:space="preserve"> (איך למקסם את מה שהם רוצים) ולא מוסרית. כשאין תפיסות מוסריות ברורות ואין מסגרות מדיניות מתפתחת מלחמת כל בכל- כולם ילחמו בכולם וייווצר חוסר ביטחון. הובס מבין שכשיש חוסר ביטחון קיומי קשה לחיות. ממציאות כזו תצמח אמנה חברתית שתפתח מדינה</w:t>
            </w:r>
            <w:r w:rsidRPr="00190EC5">
              <w:rPr>
                <w:rFonts w:ascii="David" w:hAnsi="David" w:cs="David"/>
                <w:sz w:val="24"/>
                <w:szCs w:val="24"/>
              </w:rPr>
              <w:t>.</w:t>
            </w:r>
          </w:p>
        </w:tc>
        <w:tc>
          <w:tcPr>
            <w:tcW w:w="3353" w:type="dxa"/>
          </w:tcPr>
          <w:p w14:paraId="345F80C3" w14:textId="77777777" w:rsidR="003F4F90" w:rsidRPr="00190EC5" w:rsidRDefault="00C07226" w:rsidP="008E43B8">
            <w:pPr>
              <w:bidi/>
              <w:rPr>
                <w:rFonts w:ascii="David" w:hAnsi="David" w:cs="David"/>
                <w:color w:val="FF0000"/>
                <w:sz w:val="24"/>
                <w:szCs w:val="24"/>
                <w:rtl/>
              </w:rPr>
            </w:pPr>
            <w:r w:rsidRPr="00190EC5">
              <w:rPr>
                <w:rFonts w:ascii="David" w:hAnsi="David" w:cs="David"/>
                <w:sz w:val="24"/>
                <w:szCs w:val="24"/>
                <w:rtl/>
              </w:rPr>
              <w:t xml:space="preserve">המדינה היא אמנה חברתית שמשפרת את המצב הטבעי ומגינה על זכויות, אין מדינה בלי כפייה, </w:t>
            </w:r>
            <w:r w:rsidRPr="00190EC5">
              <w:rPr>
                <w:rFonts w:ascii="David" w:hAnsi="David" w:cs="David"/>
                <w:color w:val="FF0000"/>
                <w:sz w:val="24"/>
                <w:szCs w:val="24"/>
                <w:rtl/>
              </w:rPr>
              <w:t>תורת הפרדת הרשויות</w:t>
            </w:r>
          </w:p>
          <w:p w14:paraId="4EDB8318" w14:textId="2A59000E" w:rsidR="00190EC5" w:rsidRDefault="00190EC5" w:rsidP="00190EC5">
            <w:pPr>
              <w:bidi/>
              <w:rPr>
                <w:rFonts w:ascii="David" w:hAnsi="David" w:cs="David"/>
                <w:sz w:val="24"/>
                <w:szCs w:val="24"/>
                <w:rtl/>
              </w:rPr>
            </w:pPr>
            <w:r w:rsidRPr="00190EC5">
              <w:rPr>
                <w:rFonts w:ascii="David" w:hAnsi="David" w:cs="David" w:hint="cs"/>
                <w:sz w:val="24"/>
                <w:szCs w:val="24"/>
                <w:rtl/>
              </w:rPr>
              <w:t>במצב המדיני אסור לפגוע בחירויות הללו ללא הצדקה הולמת</w:t>
            </w:r>
            <w:r w:rsidR="00003266">
              <w:rPr>
                <w:rFonts w:ascii="David" w:hAnsi="David" w:cs="David" w:hint="cs"/>
                <w:sz w:val="24"/>
                <w:szCs w:val="24"/>
                <w:rtl/>
              </w:rPr>
              <w:t>,</w:t>
            </w:r>
            <w:r w:rsidRPr="00190EC5">
              <w:rPr>
                <w:rFonts w:ascii="David" w:hAnsi="David" w:cs="David" w:hint="cs"/>
                <w:sz w:val="24"/>
                <w:szCs w:val="24"/>
                <w:rtl/>
              </w:rPr>
              <w:t xml:space="preserve"> זה הבסיס לתפיסה הליברלית.</w:t>
            </w:r>
          </w:p>
          <w:p w14:paraId="1AEFD0D8" w14:textId="4EA41E50" w:rsidR="00003266" w:rsidRDefault="00003266" w:rsidP="000F18D1">
            <w:pPr>
              <w:pStyle w:val="a6"/>
              <w:numPr>
                <w:ilvl w:val="0"/>
                <w:numId w:val="17"/>
              </w:numPr>
              <w:rPr>
                <w:rFonts w:ascii="David" w:hAnsi="David" w:cs="David"/>
                <w:sz w:val="24"/>
                <w:szCs w:val="24"/>
              </w:rPr>
            </w:pPr>
            <w:r>
              <w:rPr>
                <w:rFonts w:ascii="David" w:hAnsi="David" w:cs="David" w:hint="cs"/>
                <w:sz w:val="24"/>
                <w:szCs w:val="24"/>
                <w:rtl/>
              </w:rPr>
              <w:t>ללא סמכות בוררות, עימותים בין יחידים יכולים לסכן את השלום.</w:t>
            </w:r>
          </w:p>
          <w:p w14:paraId="4183680E" w14:textId="4B35A25A" w:rsidR="00F2246D" w:rsidRDefault="00F2246D" w:rsidP="000F18D1">
            <w:pPr>
              <w:pStyle w:val="a6"/>
              <w:numPr>
                <w:ilvl w:val="0"/>
                <w:numId w:val="17"/>
              </w:numPr>
              <w:rPr>
                <w:rFonts w:ascii="David" w:hAnsi="David" w:cs="David"/>
                <w:sz w:val="24"/>
                <w:szCs w:val="24"/>
              </w:rPr>
            </w:pPr>
            <w:r>
              <w:rPr>
                <w:rFonts w:ascii="David" w:hAnsi="David" w:cs="David" w:hint="cs"/>
                <w:sz w:val="24"/>
                <w:szCs w:val="24"/>
                <w:rtl/>
              </w:rPr>
              <w:t>המדינה נוסדה כדי להגן על הזכויות הטבעיות של האדם. כשהיא בוררת בין סכסוכים- היא מאפשרת לאדם ל</w:t>
            </w:r>
            <w:r w:rsidR="009F292E">
              <w:rPr>
                <w:rFonts w:ascii="David" w:hAnsi="David" w:cs="David" w:hint="cs"/>
                <w:sz w:val="24"/>
                <w:szCs w:val="24"/>
                <w:rtl/>
              </w:rPr>
              <w:t>יה</w:t>
            </w:r>
            <w:r>
              <w:rPr>
                <w:rFonts w:ascii="David" w:hAnsi="David" w:cs="David" w:hint="cs"/>
                <w:sz w:val="24"/>
                <w:szCs w:val="24"/>
                <w:rtl/>
              </w:rPr>
              <w:t>נות מזכויותיו בשלווה.</w:t>
            </w:r>
          </w:p>
          <w:p w14:paraId="46C7B8DE" w14:textId="3BC77B44" w:rsidR="000F18D1" w:rsidRPr="000F18D1" w:rsidRDefault="000F18D1" w:rsidP="000F18D1">
            <w:pPr>
              <w:pStyle w:val="a6"/>
              <w:numPr>
                <w:ilvl w:val="0"/>
                <w:numId w:val="17"/>
              </w:numPr>
              <w:rPr>
                <w:rFonts w:ascii="David" w:hAnsi="David" w:cs="David"/>
                <w:sz w:val="24"/>
                <w:szCs w:val="24"/>
                <w:rtl/>
              </w:rPr>
            </w:pPr>
            <w:r w:rsidRPr="000F18D1">
              <w:rPr>
                <w:rFonts w:ascii="David" w:hAnsi="David" w:cs="David" w:hint="cs"/>
                <w:sz w:val="24"/>
                <w:szCs w:val="24"/>
                <w:rtl/>
              </w:rPr>
              <w:t>היות שהיא אינה המקור לזכויות אנוש, המדינה אינה רשאית להפר אותן. זכויות אלו, ובייחוד הזכות לקניין, הן מוחלטות.</w:t>
            </w:r>
          </w:p>
          <w:p w14:paraId="1A0306AE" w14:textId="4A77DED3" w:rsidR="00190EC5" w:rsidRPr="00190EC5" w:rsidRDefault="00190EC5" w:rsidP="00190EC5">
            <w:pPr>
              <w:bidi/>
              <w:rPr>
                <w:rFonts w:ascii="David" w:hAnsi="David" w:cs="David"/>
                <w:sz w:val="24"/>
                <w:szCs w:val="24"/>
                <w:rtl/>
              </w:rPr>
            </w:pPr>
            <w:r w:rsidRPr="00190EC5">
              <w:rPr>
                <w:rFonts w:ascii="David" w:hAnsi="David" w:cs="David"/>
                <w:sz w:val="24"/>
                <w:szCs w:val="24"/>
                <w:rtl/>
              </w:rPr>
              <w:lastRenderedPageBreak/>
              <w:t xml:space="preserve">בניגוד </w:t>
            </w:r>
            <w:proofErr w:type="spellStart"/>
            <w:r w:rsidRPr="00190EC5">
              <w:rPr>
                <w:rFonts w:ascii="David" w:hAnsi="David" w:cs="David"/>
                <w:sz w:val="24"/>
                <w:szCs w:val="24"/>
                <w:rtl/>
              </w:rPr>
              <w:t>להובס</w:t>
            </w:r>
            <w:proofErr w:type="spellEnd"/>
            <w:r w:rsidRPr="00190EC5">
              <w:rPr>
                <w:rFonts w:ascii="David" w:hAnsi="David" w:cs="David"/>
                <w:sz w:val="24"/>
                <w:szCs w:val="24"/>
                <w:rtl/>
              </w:rPr>
              <w:t xml:space="preserve">, לוק טען שהרציונליות של אנשים במצב הטבע היא </w:t>
            </w:r>
            <w:r w:rsidRPr="00826292">
              <w:rPr>
                <w:rFonts w:ascii="David" w:hAnsi="David" w:cs="David"/>
                <w:sz w:val="24"/>
                <w:szCs w:val="24"/>
                <w:u w:val="single"/>
                <w:rtl/>
              </w:rPr>
              <w:t>מוסרית</w:t>
            </w:r>
            <w:r w:rsidRPr="00190EC5">
              <w:rPr>
                <w:rFonts w:ascii="David" w:hAnsi="David" w:cs="David"/>
                <w:sz w:val="24"/>
                <w:szCs w:val="24"/>
                <w:rtl/>
              </w:rPr>
              <w:t xml:space="preserve"> ולא רק אינסטרומנטלית.</w:t>
            </w:r>
          </w:p>
        </w:tc>
      </w:tr>
      <w:tr w:rsidR="003F4F90" w14:paraId="0B6CB63F" w14:textId="77777777" w:rsidTr="003F4F90">
        <w:trPr>
          <w:trHeight w:val="482"/>
        </w:trPr>
        <w:tc>
          <w:tcPr>
            <w:tcW w:w="1705" w:type="dxa"/>
          </w:tcPr>
          <w:p w14:paraId="4CE6FDED" w14:textId="2567DBC5" w:rsidR="003F4F90" w:rsidRPr="00190EC5" w:rsidRDefault="003F4F90" w:rsidP="008E43B8">
            <w:pPr>
              <w:bidi/>
              <w:rPr>
                <w:rFonts w:ascii="David" w:hAnsi="David" w:cs="David"/>
                <w:b/>
                <w:bCs/>
                <w:sz w:val="24"/>
                <w:szCs w:val="24"/>
                <w:u w:val="single"/>
                <w:rtl/>
              </w:rPr>
            </w:pPr>
            <w:r w:rsidRPr="00190EC5">
              <w:rPr>
                <w:rFonts w:ascii="David" w:hAnsi="David" w:cs="David" w:hint="cs"/>
                <w:b/>
                <w:bCs/>
                <w:sz w:val="24"/>
                <w:szCs w:val="24"/>
                <w:u w:val="single"/>
                <w:rtl/>
              </w:rPr>
              <w:lastRenderedPageBreak/>
              <w:t>דת וחברה</w:t>
            </w:r>
          </w:p>
        </w:tc>
        <w:tc>
          <w:tcPr>
            <w:tcW w:w="4292" w:type="dxa"/>
          </w:tcPr>
          <w:p w14:paraId="52D56BC8" w14:textId="77777777" w:rsidR="003F4F90" w:rsidRPr="00190EC5" w:rsidRDefault="00E613E5" w:rsidP="008E43B8">
            <w:pPr>
              <w:bidi/>
              <w:rPr>
                <w:rFonts w:ascii="David" w:hAnsi="David" w:cs="David"/>
                <w:b/>
                <w:bCs/>
                <w:sz w:val="24"/>
                <w:szCs w:val="24"/>
                <w:u w:val="single"/>
                <w:rtl/>
              </w:rPr>
            </w:pPr>
            <w:r w:rsidRPr="00190EC5">
              <w:rPr>
                <w:rFonts w:ascii="David" w:hAnsi="David" w:cs="David" w:hint="cs"/>
                <w:b/>
                <w:bCs/>
                <w:sz w:val="24"/>
                <w:szCs w:val="24"/>
                <w:u w:val="single"/>
                <w:rtl/>
              </w:rPr>
              <w:t>יסודות הליברליזם:</w:t>
            </w:r>
          </w:p>
          <w:p w14:paraId="61DE752A" w14:textId="77777777" w:rsidR="00E613E5" w:rsidRPr="00190EC5" w:rsidRDefault="00E613E5" w:rsidP="00E613E5">
            <w:pPr>
              <w:pStyle w:val="a6"/>
              <w:numPr>
                <w:ilvl w:val="0"/>
                <w:numId w:val="26"/>
              </w:numPr>
              <w:rPr>
                <w:rFonts w:ascii="David" w:hAnsi="David" w:cs="David"/>
                <w:sz w:val="24"/>
                <w:szCs w:val="24"/>
              </w:rPr>
            </w:pPr>
            <w:r w:rsidRPr="00190EC5">
              <w:rPr>
                <w:rFonts w:ascii="David" w:hAnsi="David" w:cs="David" w:hint="cs"/>
                <w:sz w:val="24"/>
                <w:szCs w:val="24"/>
                <w:rtl/>
              </w:rPr>
              <w:t>אינדיבידואליזם</w:t>
            </w:r>
          </w:p>
          <w:p w14:paraId="59B80199" w14:textId="77777777" w:rsidR="00E613E5" w:rsidRPr="00190EC5" w:rsidRDefault="00E613E5" w:rsidP="00E613E5">
            <w:pPr>
              <w:pStyle w:val="a6"/>
              <w:numPr>
                <w:ilvl w:val="0"/>
                <w:numId w:val="26"/>
              </w:numPr>
              <w:rPr>
                <w:rFonts w:ascii="David" w:hAnsi="David" w:cs="David"/>
                <w:sz w:val="24"/>
                <w:szCs w:val="24"/>
              </w:rPr>
            </w:pPr>
            <w:r w:rsidRPr="00190EC5">
              <w:rPr>
                <w:rFonts w:ascii="David" w:hAnsi="David" w:cs="David" w:hint="cs"/>
                <w:sz w:val="24"/>
                <w:szCs w:val="24"/>
                <w:rtl/>
              </w:rPr>
              <w:t>רציונליות</w:t>
            </w:r>
          </w:p>
          <w:p w14:paraId="35CEFAF7" w14:textId="6BFC668C" w:rsidR="00E613E5" w:rsidRPr="00190EC5" w:rsidRDefault="008701C9" w:rsidP="00E613E5">
            <w:pPr>
              <w:pStyle w:val="a6"/>
              <w:numPr>
                <w:ilvl w:val="0"/>
                <w:numId w:val="26"/>
              </w:numPr>
              <w:rPr>
                <w:rFonts w:ascii="David" w:hAnsi="David" w:cs="David"/>
                <w:sz w:val="24"/>
                <w:szCs w:val="24"/>
              </w:rPr>
            </w:pPr>
            <w:r w:rsidRPr="00190EC5">
              <w:rPr>
                <w:rFonts w:ascii="David" w:hAnsi="David" w:cs="David" w:hint="cs"/>
                <w:sz w:val="24"/>
                <w:szCs w:val="24"/>
                <w:rtl/>
              </w:rPr>
              <w:t>שוויון</w:t>
            </w:r>
            <w:r w:rsidR="00E613E5" w:rsidRPr="00190EC5">
              <w:rPr>
                <w:rFonts w:ascii="David" w:hAnsi="David" w:cs="David" w:hint="cs"/>
                <w:sz w:val="24"/>
                <w:szCs w:val="24"/>
                <w:rtl/>
              </w:rPr>
              <w:t xml:space="preserve"> טבעי</w:t>
            </w:r>
          </w:p>
          <w:p w14:paraId="7C30365E" w14:textId="77777777" w:rsidR="00E613E5" w:rsidRPr="00190EC5" w:rsidRDefault="00E613E5" w:rsidP="00E613E5">
            <w:pPr>
              <w:pStyle w:val="a6"/>
              <w:numPr>
                <w:ilvl w:val="0"/>
                <w:numId w:val="26"/>
              </w:numPr>
              <w:rPr>
                <w:rFonts w:ascii="David" w:hAnsi="David" w:cs="David"/>
                <w:sz w:val="24"/>
                <w:szCs w:val="24"/>
              </w:rPr>
            </w:pPr>
            <w:r w:rsidRPr="00190EC5">
              <w:rPr>
                <w:rFonts w:ascii="David" w:hAnsi="David" w:cs="David" w:hint="cs"/>
                <w:sz w:val="24"/>
                <w:szCs w:val="24"/>
                <w:rtl/>
              </w:rPr>
              <w:t>אוניברסליות</w:t>
            </w:r>
          </w:p>
          <w:p w14:paraId="54A856BF" w14:textId="3F17CBD5" w:rsidR="00E613E5" w:rsidRPr="00190EC5" w:rsidRDefault="00E613E5" w:rsidP="00E613E5">
            <w:pPr>
              <w:pStyle w:val="a6"/>
              <w:numPr>
                <w:ilvl w:val="0"/>
                <w:numId w:val="26"/>
              </w:numPr>
              <w:rPr>
                <w:rFonts w:ascii="David" w:hAnsi="David" w:cs="David"/>
                <w:sz w:val="24"/>
                <w:szCs w:val="24"/>
                <w:rtl/>
              </w:rPr>
            </w:pPr>
            <w:r w:rsidRPr="00190EC5">
              <w:rPr>
                <w:rFonts w:ascii="David" w:hAnsi="David" w:cs="David" w:hint="cs"/>
                <w:sz w:val="24"/>
                <w:szCs w:val="24"/>
                <w:rtl/>
              </w:rPr>
              <w:t>מדינה מלאכותית</w:t>
            </w:r>
          </w:p>
        </w:tc>
        <w:tc>
          <w:tcPr>
            <w:tcW w:w="3353" w:type="dxa"/>
          </w:tcPr>
          <w:p w14:paraId="5914BB92" w14:textId="16130CA7" w:rsidR="003F4F90" w:rsidRPr="00190EC5" w:rsidRDefault="008701C9" w:rsidP="008E43B8">
            <w:pPr>
              <w:bidi/>
              <w:rPr>
                <w:rFonts w:ascii="David" w:hAnsi="David" w:cs="David"/>
                <w:sz w:val="24"/>
                <w:szCs w:val="24"/>
                <w:rtl/>
              </w:rPr>
            </w:pPr>
            <w:r w:rsidRPr="00190EC5">
              <w:rPr>
                <w:rFonts w:ascii="David" w:hAnsi="David" w:cs="David"/>
                <w:sz w:val="24"/>
                <w:szCs w:val="24"/>
                <w:rtl/>
              </w:rPr>
              <w:t>אסור שתהיה כפייה בכנסייה, אמונה וולונטרית, בעד סובלנות דתית (האמת אצלי אבל לא כופים, שונה מפלורליזם - לא ברור שיש אמת) אבל נגד אתאיסטים</w:t>
            </w:r>
          </w:p>
        </w:tc>
      </w:tr>
      <w:tr w:rsidR="003F4F90" w14:paraId="2CE10054" w14:textId="77777777" w:rsidTr="003F4F90">
        <w:trPr>
          <w:trHeight w:val="482"/>
        </w:trPr>
        <w:tc>
          <w:tcPr>
            <w:tcW w:w="1705" w:type="dxa"/>
          </w:tcPr>
          <w:p w14:paraId="36AF5646" w14:textId="5D594FB2" w:rsidR="003F4F90" w:rsidRPr="00190EC5" w:rsidRDefault="003F4F90" w:rsidP="008E43B8">
            <w:pPr>
              <w:bidi/>
              <w:rPr>
                <w:rFonts w:ascii="David" w:hAnsi="David" w:cs="David"/>
                <w:b/>
                <w:bCs/>
                <w:sz w:val="24"/>
                <w:szCs w:val="24"/>
                <w:u w:val="single"/>
                <w:rtl/>
              </w:rPr>
            </w:pPr>
            <w:r w:rsidRPr="00190EC5">
              <w:rPr>
                <w:rFonts w:ascii="David" w:hAnsi="David" w:cs="David" w:hint="cs"/>
                <w:b/>
                <w:bCs/>
                <w:sz w:val="24"/>
                <w:szCs w:val="24"/>
                <w:u w:val="single"/>
                <w:rtl/>
              </w:rPr>
              <w:t>הטבע והאדם</w:t>
            </w:r>
          </w:p>
        </w:tc>
        <w:tc>
          <w:tcPr>
            <w:tcW w:w="4292" w:type="dxa"/>
          </w:tcPr>
          <w:p w14:paraId="7F8D95DD" w14:textId="04DB646E" w:rsidR="003F4F90" w:rsidRPr="00190EC5" w:rsidRDefault="003B4AA1" w:rsidP="008E43B8">
            <w:pPr>
              <w:bidi/>
              <w:rPr>
                <w:rFonts w:ascii="David" w:hAnsi="David" w:cs="David"/>
                <w:sz w:val="24"/>
                <w:szCs w:val="24"/>
                <w:rtl/>
              </w:rPr>
            </w:pPr>
            <w:r w:rsidRPr="00190EC5">
              <w:rPr>
                <w:rFonts w:ascii="David" w:hAnsi="David" w:cs="David"/>
                <w:sz w:val="24"/>
                <w:szCs w:val="24"/>
                <w:rtl/>
              </w:rPr>
              <w:t>שוויון בסיסי בין בני אדם, תחושה של חוסר בטחון שמביאה למלחמה, המוסר מקורו בחוק (כשאין חברה ומדינה אין מוסר), כל עוד עדיף שתהיה מלוכה מאשר ההפך - המצב טוב</w:t>
            </w:r>
          </w:p>
        </w:tc>
        <w:tc>
          <w:tcPr>
            <w:tcW w:w="3353" w:type="dxa"/>
          </w:tcPr>
          <w:p w14:paraId="4CA3C5F4" w14:textId="66E4CFB7" w:rsidR="008A0BC1" w:rsidRPr="00190EC5" w:rsidRDefault="00B66DAC" w:rsidP="008E43B8">
            <w:pPr>
              <w:bidi/>
              <w:rPr>
                <w:rFonts w:ascii="David" w:hAnsi="David" w:cs="David"/>
                <w:sz w:val="24"/>
                <w:szCs w:val="24"/>
                <w:rtl/>
              </w:rPr>
            </w:pPr>
            <w:r w:rsidRPr="00190EC5">
              <w:rPr>
                <w:rFonts w:ascii="David" w:hAnsi="David" w:cs="David"/>
                <w:color w:val="FF0000"/>
                <w:sz w:val="24"/>
                <w:szCs w:val="24"/>
                <w:rtl/>
              </w:rPr>
              <w:t>יש חוק ומוסר טבעיים, זכויות טבעיות</w:t>
            </w:r>
            <w:r w:rsidR="00585798">
              <w:rPr>
                <w:rFonts w:ascii="David" w:hAnsi="David" w:cs="David" w:hint="cs"/>
                <w:color w:val="FF0000"/>
                <w:sz w:val="24"/>
                <w:szCs w:val="24"/>
                <w:rtl/>
              </w:rPr>
              <w:t xml:space="preserve"> (הזכות לחירות, לחיים ולקניין)</w:t>
            </w:r>
            <w:r w:rsidRPr="00190EC5">
              <w:rPr>
                <w:rFonts w:ascii="David" w:hAnsi="David" w:cs="David"/>
                <w:color w:val="FF0000"/>
                <w:sz w:val="24"/>
                <w:szCs w:val="24"/>
                <w:rtl/>
              </w:rPr>
              <w:t xml:space="preserve"> </w:t>
            </w:r>
            <w:r w:rsidRPr="00190EC5">
              <w:rPr>
                <w:rFonts w:ascii="David" w:hAnsi="David" w:cs="David"/>
                <w:sz w:val="24"/>
                <w:szCs w:val="24"/>
                <w:rtl/>
              </w:rPr>
              <w:t xml:space="preserve">- </w:t>
            </w:r>
          </w:p>
          <w:p w14:paraId="62FC53FC" w14:textId="77777777" w:rsidR="008A0BC1" w:rsidRPr="00190EC5" w:rsidRDefault="00B66DAC" w:rsidP="008A0BC1">
            <w:pPr>
              <w:pStyle w:val="a6"/>
              <w:numPr>
                <w:ilvl w:val="0"/>
                <w:numId w:val="27"/>
              </w:numPr>
              <w:ind w:left="527" w:hanging="357"/>
              <w:rPr>
                <w:rFonts w:ascii="David" w:hAnsi="David" w:cs="David"/>
                <w:sz w:val="24"/>
                <w:szCs w:val="24"/>
              </w:rPr>
            </w:pPr>
            <w:r w:rsidRPr="00190EC5">
              <w:rPr>
                <w:rFonts w:ascii="David" w:hAnsi="David" w:cs="David"/>
                <w:sz w:val="24"/>
                <w:szCs w:val="24"/>
                <w:rtl/>
              </w:rPr>
              <w:t>דתיות</w:t>
            </w:r>
          </w:p>
          <w:p w14:paraId="78715150" w14:textId="77777777" w:rsidR="008A0BC1" w:rsidRPr="00190EC5" w:rsidRDefault="00B66DAC" w:rsidP="008A0BC1">
            <w:pPr>
              <w:pStyle w:val="a6"/>
              <w:numPr>
                <w:ilvl w:val="0"/>
                <w:numId w:val="27"/>
              </w:numPr>
              <w:ind w:left="527" w:hanging="357"/>
              <w:rPr>
                <w:rFonts w:ascii="David" w:hAnsi="David" w:cs="David"/>
                <w:sz w:val="24"/>
                <w:szCs w:val="24"/>
              </w:rPr>
            </w:pPr>
            <w:r w:rsidRPr="00190EC5">
              <w:rPr>
                <w:rFonts w:ascii="David" w:hAnsi="David" w:cs="David"/>
                <w:sz w:val="24"/>
                <w:szCs w:val="24"/>
                <w:rtl/>
              </w:rPr>
              <w:t>פוליטיות</w:t>
            </w:r>
          </w:p>
          <w:p w14:paraId="4D9ED124" w14:textId="6FBB4D3F" w:rsidR="008A0BC1" w:rsidRPr="00190EC5" w:rsidRDefault="00B66DAC" w:rsidP="008A0BC1">
            <w:pPr>
              <w:pStyle w:val="a6"/>
              <w:numPr>
                <w:ilvl w:val="0"/>
                <w:numId w:val="27"/>
              </w:numPr>
              <w:ind w:left="527" w:hanging="357"/>
              <w:rPr>
                <w:rFonts w:ascii="David" w:hAnsi="David" w:cs="David"/>
                <w:sz w:val="24"/>
                <w:szCs w:val="24"/>
              </w:rPr>
            </w:pPr>
            <w:r w:rsidRPr="00190EC5">
              <w:rPr>
                <w:rFonts w:ascii="David" w:hAnsi="David" w:cs="David"/>
                <w:sz w:val="24"/>
                <w:szCs w:val="24"/>
                <w:rtl/>
              </w:rPr>
              <w:t xml:space="preserve">כלכליות </w:t>
            </w:r>
          </w:p>
          <w:p w14:paraId="1D1686C4" w14:textId="2E49506A" w:rsidR="00B66DAC" w:rsidRPr="00190EC5" w:rsidRDefault="00B66DAC" w:rsidP="008A0BC1">
            <w:pPr>
              <w:bidi/>
              <w:rPr>
                <w:rFonts w:ascii="David" w:hAnsi="David" w:cs="David"/>
                <w:sz w:val="24"/>
                <w:szCs w:val="24"/>
                <w:rtl/>
              </w:rPr>
            </w:pPr>
            <w:r w:rsidRPr="00190EC5">
              <w:rPr>
                <w:rFonts w:ascii="David" w:hAnsi="David" w:cs="David"/>
                <w:sz w:val="24"/>
                <w:szCs w:val="24"/>
                <w:rtl/>
              </w:rPr>
              <w:t xml:space="preserve">אנשים נולדים לוח חלק, </w:t>
            </w:r>
            <w:r w:rsidRPr="00190EC5">
              <w:rPr>
                <w:rFonts w:ascii="David" w:hAnsi="David" w:cs="David"/>
                <w:b/>
                <w:bCs/>
                <w:sz w:val="24"/>
                <w:szCs w:val="24"/>
                <w:highlight w:val="darkMagenta"/>
                <w:rtl/>
              </w:rPr>
              <w:t>זכויות טבעיות קודמות לדת</w:t>
            </w:r>
          </w:p>
          <w:p w14:paraId="75BB48B3" w14:textId="6D241A6C" w:rsidR="003F4F90" w:rsidRPr="00190EC5" w:rsidRDefault="00B66DAC" w:rsidP="00B66DAC">
            <w:pPr>
              <w:bidi/>
              <w:rPr>
                <w:rFonts w:ascii="David" w:hAnsi="David" w:cs="David"/>
                <w:sz w:val="24"/>
                <w:szCs w:val="24"/>
                <w:u w:val="single"/>
                <w:rtl/>
              </w:rPr>
            </w:pPr>
            <w:r w:rsidRPr="00190EC5">
              <w:rPr>
                <w:rFonts w:ascii="David" w:hAnsi="David" w:cs="David"/>
                <w:sz w:val="24"/>
                <w:szCs w:val="24"/>
                <w:u w:val="single"/>
                <w:rtl/>
              </w:rPr>
              <w:t>אבי הקפיטליזם</w:t>
            </w:r>
          </w:p>
        </w:tc>
      </w:tr>
    </w:tbl>
    <w:p w14:paraId="6C8A8696" w14:textId="77777777" w:rsidR="008E43B8" w:rsidRDefault="008E43B8" w:rsidP="008E43B8">
      <w:pPr>
        <w:bidi/>
        <w:rPr>
          <w:rFonts w:ascii="David" w:hAnsi="David" w:cs="David"/>
          <w:sz w:val="24"/>
          <w:szCs w:val="24"/>
          <w:rtl/>
        </w:rPr>
      </w:pPr>
    </w:p>
    <w:p w14:paraId="3D070ED8" w14:textId="77777777" w:rsidR="00D56DBD" w:rsidRPr="00D56DBD" w:rsidRDefault="00D56DBD" w:rsidP="00D56DBD">
      <w:pPr>
        <w:bidi/>
        <w:rPr>
          <w:rFonts w:ascii="David" w:hAnsi="David" w:cs="David"/>
          <w:b/>
          <w:bCs/>
          <w:sz w:val="24"/>
          <w:szCs w:val="24"/>
          <w:rtl/>
        </w:rPr>
      </w:pPr>
      <w:r w:rsidRPr="00D56DBD">
        <w:rPr>
          <w:rFonts w:ascii="David" w:hAnsi="David" w:cs="David" w:hint="cs"/>
          <w:b/>
          <w:bCs/>
          <w:sz w:val="24"/>
          <w:szCs w:val="24"/>
          <w:rtl/>
        </w:rPr>
        <w:t xml:space="preserve">פרידריך האייק </w:t>
      </w:r>
      <w:r w:rsidRPr="00D56DBD">
        <w:rPr>
          <w:rFonts w:ascii="David" w:hAnsi="David" w:cs="David" w:hint="cs"/>
          <w:b/>
          <w:bCs/>
          <w:sz w:val="24"/>
          <w:szCs w:val="24"/>
        </w:rPr>
        <w:t>VS</w:t>
      </w:r>
      <w:r w:rsidRPr="00D56DBD">
        <w:rPr>
          <w:rFonts w:ascii="David" w:hAnsi="David" w:cs="David" w:hint="cs"/>
          <w:b/>
          <w:bCs/>
          <w:sz w:val="24"/>
          <w:szCs w:val="24"/>
          <w:rtl/>
        </w:rPr>
        <w:t xml:space="preserve"> רוברט נוזיק</w:t>
      </w:r>
    </w:p>
    <w:tbl>
      <w:tblPr>
        <w:tblStyle w:val="a3"/>
        <w:bidiVisual/>
        <w:tblW w:w="9358" w:type="dxa"/>
        <w:tblLook w:val="04A0" w:firstRow="1" w:lastRow="0" w:firstColumn="1" w:lastColumn="0" w:noHBand="0" w:noVBand="1"/>
      </w:tblPr>
      <w:tblGrid>
        <w:gridCol w:w="4830"/>
        <w:gridCol w:w="4528"/>
      </w:tblGrid>
      <w:tr w:rsidR="00BB7F90" w14:paraId="76688C58" w14:textId="77777777" w:rsidTr="00CC5896">
        <w:tc>
          <w:tcPr>
            <w:tcW w:w="4830" w:type="dxa"/>
            <w:shd w:val="clear" w:color="auto" w:fill="6699FF"/>
          </w:tcPr>
          <w:p w14:paraId="26F9D177" w14:textId="2E53AF71" w:rsidR="00BB7F90" w:rsidRPr="00CC5896" w:rsidRDefault="00BB7F90" w:rsidP="00D56DBD">
            <w:pPr>
              <w:bidi/>
              <w:rPr>
                <w:rFonts w:ascii="David" w:hAnsi="David" w:cs="David"/>
                <w:b/>
                <w:bCs/>
                <w:sz w:val="24"/>
                <w:szCs w:val="24"/>
                <w:rtl/>
              </w:rPr>
            </w:pPr>
            <w:r w:rsidRPr="00CC5896">
              <w:rPr>
                <w:rFonts w:ascii="David" w:hAnsi="David" w:cs="David" w:hint="cs"/>
                <w:b/>
                <w:bCs/>
                <w:sz w:val="24"/>
                <w:szCs w:val="24"/>
                <w:rtl/>
              </w:rPr>
              <w:t>האייק</w:t>
            </w:r>
          </w:p>
        </w:tc>
        <w:tc>
          <w:tcPr>
            <w:tcW w:w="4528" w:type="dxa"/>
            <w:shd w:val="clear" w:color="auto" w:fill="6699FF"/>
          </w:tcPr>
          <w:p w14:paraId="58E5793A" w14:textId="4360204A" w:rsidR="00BB7F90" w:rsidRPr="00CC5896" w:rsidRDefault="00BB7F90" w:rsidP="00D56DBD">
            <w:pPr>
              <w:bidi/>
              <w:rPr>
                <w:rFonts w:ascii="David" w:hAnsi="David" w:cs="David"/>
                <w:b/>
                <w:bCs/>
                <w:sz w:val="24"/>
                <w:szCs w:val="24"/>
                <w:rtl/>
              </w:rPr>
            </w:pPr>
            <w:r w:rsidRPr="00CC5896">
              <w:rPr>
                <w:rFonts w:ascii="David" w:hAnsi="David" w:cs="David" w:hint="cs"/>
                <w:b/>
                <w:bCs/>
                <w:sz w:val="24"/>
                <w:szCs w:val="24"/>
                <w:rtl/>
              </w:rPr>
              <w:t>נוזיק</w:t>
            </w:r>
          </w:p>
        </w:tc>
      </w:tr>
      <w:tr w:rsidR="00BB7F90" w14:paraId="6D072252" w14:textId="77777777" w:rsidTr="00BB7F90">
        <w:tc>
          <w:tcPr>
            <w:tcW w:w="4830" w:type="dxa"/>
          </w:tcPr>
          <w:p w14:paraId="5E6E2B58" w14:textId="77777777" w:rsidR="00BB7F90" w:rsidRDefault="00BB7F90" w:rsidP="00BB7F90">
            <w:pPr>
              <w:pStyle w:val="a6"/>
              <w:numPr>
                <w:ilvl w:val="0"/>
                <w:numId w:val="35"/>
              </w:numPr>
              <w:rPr>
                <w:rFonts w:ascii="David" w:hAnsi="David" w:cs="David"/>
                <w:sz w:val="24"/>
                <w:szCs w:val="24"/>
              </w:rPr>
            </w:pPr>
            <w:r w:rsidRPr="00BB7F90">
              <w:rPr>
                <w:rFonts w:ascii="David" w:hAnsi="David" w:cs="David"/>
                <w:sz w:val="24"/>
                <w:szCs w:val="24"/>
                <w:rtl/>
              </w:rPr>
              <w:t xml:space="preserve">מוסדות אנושיים צומחים מתוך </w:t>
            </w:r>
            <w:r w:rsidRPr="00CC5896">
              <w:rPr>
                <w:rFonts w:ascii="David" w:hAnsi="David" w:cs="David"/>
                <w:color w:val="FF0000"/>
                <w:sz w:val="24"/>
                <w:szCs w:val="24"/>
                <w:rtl/>
              </w:rPr>
              <w:t xml:space="preserve">פעולות הגומלין הלא מכוננת של אינטרסים אנושיים אינדיבידואליים. </w:t>
            </w:r>
            <w:r w:rsidRPr="00CC5896">
              <w:rPr>
                <w:rFonts w:ascii="David" w:hAnsi="David" w:cs="David"/>
                <w:sz w:val="24"/>
                <w:szCs w:val="24"/>
                <w:u w:val="single"/>
                <w:rtl/>
              </w:rPr>
              <w:t>ללא ידיעה אישית</w:t>
            </w:r>
            <w:r w:rsidRPr="00BB7F90">
              <w:rPr>
                <w:rFonts w:ascii="David" w:hAnsi="David" w:cs="David"/>
                <w:sz w:val="24"/>
                <w:szCs w:val="24"/>
                <w:rtl/>
              </w:rPr>
              <w:t xml:space="preserve"> זהה על זה וללא הסכמה כלשהי של יחידים נפרדים יוצרות סדר ויוזמות שיתופיות</w:t>
            </w:r>
            <w:r w:rsidRPr="00BB7F90">
              <w:rPr>
                <w:rFonts w:ascii="David" w:hAnsi="David" w:cs="David"/>
                <w:sz w:val="24"/>
                <w:szCs w:val="24"/>
              </w:rPr>
              <w:t>.</w:t>
            </w:r>
          </w:p>
          <w:p w14:paraId="406579D2" w14:textId="77777777" w:rsidR="00BB7F90" w:rsidRDefault="00BB7F90" w:rsidP="00BB7F90">
            <w:pPr>
              <w:pStyle w:val="a6"/>
              <w:numPr>
                <w:ilvl w:val="0"/>
                <w:numId w:val="35"/>
              </w:numPr>
              <w:rPr>
                <w:rFonts w:ascii="David" w:hAnsi="David" w:cs="David"/>
                <w:sz w:val="24"/>
                <w:szCs w:val="24"/>
              </w:rPr>
            </w:pPr>
            <w:r w:rsidRPr="00CC5896">
              <w:rPr>
                <w:rFonts w:ascii="David" w:hAnsi="David" w:cs="David"/>
                <w:sz w:val="24"/>
                <w:szCs w:val="24"/>
                <w:u w:val="single"/>
                <w:rtl/>
              </w:rPr>
              <w:t>ללא סמכות כפויה או תכנון מכוון</w:t>
            </w:r>
            <w:r w:rsidRPr="00BB7F90">
              <w:rPr>
                <w:rFonts w:ascii="David" w:hAnsi="David" w:cs="David"/>
                <w:sz w:val="24"/>
                <w:szCs w:val="24"/>
                <w:rtl/>
              </w:rPr>
              <w:t xml:space="preserve">, השוק החופשי מספק ביעילות מידע כלכלי בנוגע להעדפות אישיות ולאינטרסים אינדיבידואליים. באמצעות מנגנון האיתות של המחירים, האינטרסים המגוונים של בני אדם שונים מתואמים היטב. </w:t>
            </w:r>
            <w:r w:rsidRPr="00CC5896">
              <w:rPr>
                <w:rFonts w:ascii="David" w:hAnsi="David" w:cs="David"/>
                <w:sz w:val="24"/>
                <w:szCs w:val="24"/>
                <w:u w:val="single"/>
                <w:rtl/>
              </w:rPr>
              <w:t>התחרות מביאה להורדת המחירים כשם שהיא מביאה להעלאת האיכות והישרות</w:t>
            </w:r>
            <w:r w:rsidRPr="00CC5896">
              <w:rPr>
                <w:rFonts w:ascii="David" w:hAnsi="David" w:cs="David"/>
                <w:sz w:val="24"/>
                <w:szCs w:val="24"/>
                <w:u w:val="single"/>
              </w:rPr>
              <w:t>.</w:t>
            </w:r>
          </w:p>
          <w:p w14:paraId="6023BBFD" w14:textId="585A1DF7" w:rsidR="00BB7F90" w:rsidRDefault="00BB7F90" w:rsidP="00BB7F90">
            <w:pPr>
              <w:pStyle w:val="a6"/>
              <w:numPr>
                <w:ilvl w:val="0"/>
                <w:numId w:val="35"/>
              </w:numPr>
              <w:rPr>
                <w:rFonts w:ascii="David" w:hAnsi="David" w:cs="David"/>
                <w:sz w:val="24"/>
                <w:szCs w:val="24"/>
              </w:rPr>
            </w:pPr>
            <w:r w:rsidRPr="00BB7F90">
              <w:rPr>
                <w:rFonts w:ascii="David" w:hAnsi="David" w:cs="David"/>
                <w:sz w:val="24"/>
                <w:szCs w:val="24"/>
                <w:rtl/>
              </w:rPr>
              <w:t>כלכלות מתוכננות נכשלות משום ש</w:t>
            </w:r>
            <w:r w:rsidR="00C53AA9">
              <w:rPr>
                <w:rFonts w:ascii="David" w:hAnsi="David" w:cs="David" w:hint="cs"/>
                <w:sz w:val="24"/>
                <w:szCs w:val="24"/>
                <w:rtl/>
              </w:rPr>
              <w:t>אינן</w:t>
            </w:r>
            <w:r w:rsidRPr="00BB7F90">
              <w:rPr>
                <w:rFonts w:ascii="David" w:hAnsi="David" w:cs="David"/>
                <w:sz w:val="24"/>
                <w:szCs w:val="24"/>
                <w:rtl/>
              </w:rPr>
              <w:t xml:space="preserve"> מסוגלות לשכפל באופן מלאכותי את רשת התקשורת שהיא טבעתי לשוק החופשי. יתרה מזו, הן בהכרח כפייתיות, מפני </w:t>
            </w:r>
            <w:r w:rsidRPr="00C53AA9">
              <w:rPr>
                <w:rFonts w:ascii="David" w:hAnsi="David" w:cs="David"/>
                <w:color w:val="FF0000"/>
                <w:sz w:val="24"/>
                <w:szCs w:val="24"/>
                <w:rtl/>
              </w:rPr>
              <w:t>שהן כופות בדרך סמכותית מטרות אנושיות מסוימות, במקום לאפשר את הסדרתן של מטרות שונו באמצעות שוק פתוח המשרת את רווחת הכלל</w:t>
            </w:r>
            <w:r w:rsidRPr="00C53AA9">
              <w:rPr>
                <w:rFonts w:ascii="David" w:hAnsi="David" w:cs="David"/>
                <w:color w:val="FF0000"/>
                <w:sz w:val="24"/>
                <w:szCs w:val="24"/>
              </w:rPr>
              <w:t>.</w:t>
            </w:r>
          </w:p>
          <w:p w14:paraId="3D54D63C" w14:textId="7AD596C3" w:rsidR="00BB7F90" w:rsidRDefault="00BB7F90" w:rsidP="00BB7F90">
            <w:pPr>
              <w:pStyle w:val="a6"/>
              <w:numPr>
                <w:ilvl w:val="0"/>
                <w:numId w:val="35"/>
              </w:numPr>
              <w:rPr>
                <w:rFonts w:ascii="David" w:hAnsi="David" w:cs="David"/>
                <w:sz w:val="24"/>
                <w:szCs w:val="24"/>
              </w:rPr>
            </w:pPr>
            <w:r w:rsidRPr="00BB7F90">
              <w:rPr>
                <w:rFonts w:ascii="David" w:hAnsi="David" w:cs="David"/>
                <w:sz w:val="24"/>
                <w:szCs w:val="24"/>
                <w:rtl/>
              </w:rPr>
              <w:t xml:space="preserve">החירות חיונית לפעולת השוק מפני שהיא מאפשרת את הביטוי המלא והמדויק של צרכים ואינטרסים אנושיים שונים. </w:t>
            </w:r>
            <w:r w:rsidRPr="00C53AA9">
              <w:rPr>
                <w:rFonts w:ascii="David" w:hAnsi="David" w:cs="David"/>
                <w:sz w:val="24"/>
                <w:szCs w:val="24"/>
                <w:u w:val="single"/>
                <w:rtl/>
              </w:rPr>
              <w:t>חירות כלכלית</w:t>
            </w:r>
            <w:r>
              <w:rPr>
                <w:rFonts w:ascii="David" w:hAnsi="David" w:cs="David" w:hint="cs"/>
                <w:sz w:val="24"/>
                <w:szCs w:val="24"/>
                <w:rtl/>
              </w:rPr>
              <w:t>-</w:t>
            </w:r>
            <w:r w:rsidRPr="00BB7F90">
              <w:rPr>
                <w:rFonts w:ascii="David" w:hAnsi="David" w:cs="David"/>
                <w:sz w:val="24"/>
                <w:szCs w:val="24"/>
                <w:rtl/>
              </w:rPr>
              <w:t>החופש להגות תוכנית פעולה, לחשב את תוצאותיה ולהוציא אל הפועל אינטרסים פרטיים</w:t>
            </w:r>
            <w:r>
              <w:rPr>
                <w:rFonts w:ascii="David" w:hAnsi="David" w:cs="David" w:hint="cs"/>
                <w:sz w:val="24"/>
                <w:szCs w:val="24"/>
                <w:rtl/>
              </w:rPr>
              <w:t>-</w:t>
            </w:r>
            <w:r w:rsidRPr="00BB7F90">
              <w:rPr>
                <w:rFonts w:ascii="David" w:hAnsi="David" w:cs="David"/>
                <w:sz w:val="24"/>
                <w:szCs w:val="24"/>
                <w:rtl/>
              </w:rPr>
              <w:t xml:space="preserve"> </w:t>
            </w:r>
            <w:r w:rsidRPr="00C53AA9">
              <w:rPr>
                <w:rFonts w:ascii="David" w:hAnsi="David" w:cs="David"/>
                <w:color w:val="FF0000"/>
                <w:sz w:val="24"/>
                <w:szCs w:val="24"/>
                <w:rtl/>
              </w:rPr>
              <w:t>היא התנאי לכל סוגי החירות האחרים</w:t>
            </w:r>
            <w:r w:rsidRPr="00BB7F90">
              <w:rPr>
                <w:rFonts w:ascii="David" w:hAnsi="David" w:cs="David"/>
                <w:sz w:val="24"/>
                <w:szCs w:val="24"/>
              </w:rPr>
              <w:t>.</w:t>
            </w:r>
          </w:p>
          <w:p w14:paraId="71CFA9AA" w14:textId="22E50E8B" w:rsidR="00BB7F90" w:rsidRPr="00BB7F90" w:rsidRDefault="00BB7F90" w:rsidP="00BB7F90">
            <w:pPr>
              <w:pStyle w:val="a6"/>
              <w:numPr>
                <w:ilvl w:val="0"/>
                <w:numId w:val="35"/>
              </w:numPr>
              <w:rPr>
                <w:rFonts w:ascii="David" w:hAnsi="David" w:cs="David"/>
                <w:sz w:val="24"/>
                <w:szCs w:val="24"/>
                <w:rtl/>
              </w:rPr>
            </w:pPr>
            <w:r w:rsidRPr="00C53AA9">
              <w:rPr>
                <w:rFonts w:ascii="David" w:hAnsi="David" w:cs="David"/>
                <w:b/>
                <w:bCs/>
                <w:sz w:val="24"/>
                <w:szCs w:val="24"/>
                <w:rtl/>
              </w:rPr>
              <w:t>מטרת השלטון היא לערוב לכך שהשוק יתפקד ללא הפרעה.</w:t>
            </w:r>
            <w:r w:rsidRPr="00BB7F90">
              <w:rPr>
                <w:rFonts w:ascii="David" w:hAnsi="David" w:cs="David"/>
                <w:sz w:val="24"/>
                <w:szCs w:val="24"/>
                <w:rtl/>
              </w:rPr>
              <w:t xml:space="preserve"> הפוליטיקה היא אמצעי להשגת חירות כלכלית, לא מטרה בפני עצמה. לפיכך </w:t>
            </w:r>
            <w:r w:rsidRPr="00D83C8E">
              <w:rPr>
                <w:rFonts w:ascii="David" w:hAnsi="David" w:cs="David"/>
                <w:color w:val="FF0000"/>
                <w:sz w:val="24"/>
                <w:szCs w:val="24"/>
                <w:rtl/>
              </w:rPr>
              <w:t xml:space="preserve">תפקידו של השלטון צריך להיות מינימלי. </w:t>
            </w:r>
            <w:r w:rsidRPr="00BB7F90">
              <w:rPr>
                <w:rFonts w:ascii="David" w:hAnsi="David" w:cs="David"/>
                <w:sz w:val="24"/>
                <w:szCs w:val="24"/>
                <w:rtl/>
              </w:rPr>
              <w:t>אסור לו להתערב בפעילות רגילה של השוק</w:t>
            </w:r>
            <w:r w:rsidR="00D83C8E">
              <w:rPr>
                <w:rFonts w:ascii="David" w:hAnsi="David" w:cs="David" w:hint="cs"/>
                <w:sz w:val="24"/>
                <w:szCs w:val="24"/>
                <w:rtl/>
              </w:rPr>
              <w:t>-</w:t>
            </w:r>
            <w:r w:rsidRPr="00BB7F90">
              <w:rPr>
                <w:rFonts w:ascii="David" w:hAnsi="David" w:cs="David"/>
                <w:sz w:val="24"/>
                <w:szCs w:val="24"/>
                <w:rtl/>
              </w:rPr>
              <w:t xml:space="preserve"> לא על ידי תיקון תוצאות תחרות השוק באמצעות חלוקה</w:t>
            </w:r>
            <w:r>
              <w:rPr>
                <w:rFonts w:ascii="David" w:hAnsi="David" w:cs="David" w:hint="cs"/>
                <w:sz w:val="24"/>
                <w:szCs w:val="24"/>
                <w:rtl/>
              </w:rPr>
              <w:t xml:space="preserve"> </w:t>
            </w:r>
            <w:r w:rsidRPr="00BB7F90">
              <w:rPr>
                <w:rFonts w:ascii="David" w:hAnsi="David" w:cs="David"/>
                <w:sz w:val="24"/>
                <w:szCs w:val="24"/>
                <w:rtl/>
              </w:rPr>
              <w:lastRenderedPageBreak/>
              <w:t>מחדש של ההכנסה, ולא על ידי פעילות למען</w:t>
            </w:r>
            <w:r>
              <w:rPr>
                <w:rFonts w:ascii="David" w:hAnsi="David" w:cs="David" w:hint="cs"/>
                <w:sz w:val="24"/>
                <w:szCs w:val="24"/>
                <w:rtl/>
              </w:rPr>
              <w:t xml:space="preserve"> </w:t>
            </w:r>
            <w:r w:rsidRPr="00BB7F90">
              <w:rPr>
                <w:rFonts w:ascii="David" w:hAnsi="David" w:cs="David"/>
                <w:sz w:val="24"/>
                <w:szCs w:val="24"/>
                <w:rtl/>
              </w:rPr>
              <w:t>״המטרות הקולקטיביות״ לכאורה של החברה.</w:t>
            </w:r>
          </w:p>
        </w:tc>
        <w:tc>
          <w:tcPr>
            <w:tcW w:w="4528" w:type="dxa"/>
          </w:tcPr>
          <w:p w14:paraId="462F9F47" w14:textId="77777777" w:rsidR="006A432E" w:rsidRDefault="006A432E" w:rsidP="006A432E">
            <w:pPr>
              <w:pStyle w:val="a6"/>
              <w:numPr>
                <w:ilvl w:val="0"/>
                <w:numId w:val="36"/>
              </w:numPr>
              <w:rPr>
                <w:rFonts w:ascii="David" w:hAnsi="David" w:cs="David"/>
                <w:sz w:val="24"/>
                <w:szCs w:val="24"/>
              </w:rPr>
            </w:pPr>
            <w:r w:rsidRPr="006A432E">
              <w:rPr>
                <w:rFonts w:ascii="David" w:hAnsi="David" w:cs="David"/>
                <w:sz w:val="24"/>
                <w:szCs w:val="24"/>
                <w:rtl/>
              </w:rPr>
              <w:lastRenderedPageBreak/>
              <w:t xml:space="preserve">בזכות יכולותינו לבנות חיים בהתאם לתפיסת ה״טוב״ האינדיבידואלית שלנו, </w:t>
            </w:r>
            <w:r w:rsidRPr="002129FD">
              <w:rPr>
                <w:rFonts w:ascii="David" w:hAnsi="David" w:cs="David"/>
                <w:color w:val="990033"/>
                <w:sz w:val="24"/>
                <w:szCs w:val="24"/>
                <w:rtl/>
              </w:rPr>
              <w:t xml:space="preserve">כל אדם זכאי שיתייחסו אליו כאל מטרה ולא כאל אמצעי. </w:t>
            </w:r>
            <w:r w:rsidRPr="00126822">
              <w:rPr>
                <w:rFonts w:ascii="David" w:hAnsi="David" w:cs="David"/>
                <w:sz w:val="24"/>
                <w:szCs w:val="24"/>
                <w:u w:val="single"/>
                <w:rtl/>
              </w:rPr>
              <w:t>אין לצמצם את האינדיבידואליות האנושית באמצעות איזון, מיצוע או מיזוג מטרות אנושיות למען רווחת הכלל</w:t>
            </w:r>
            <w:r w:rsidRPr="006A432E">
              <w:rPr>
                <w:rFonts w:ascii="David" w:hAnsi="David" w:cs="David"/>
                <w:sz w:val="24"/>
                <w:szCs w:val="24"/>
              </w:rPr>
              <w:t>.</w:t>
            </w:r>
          </w:p>
          <w:p w14:paraId="109B2F7D" w14:textId="77777777" w:rsidR="006A432E" w:rsidRDefault="006A432E" w:rsidP="006A432E">
            <w:pPr>
              <w:pStyle w:val="a6"/>
              <w:numPr>
                <w:ilvl w:val="0"/>
                <w:numId w:val="36"/>
              </w:numPr>
              <w:rPr>
                <w:rFonts w:ascii="David" w:hAnsi="David" w:cs="David"/>
                <w:sz w:val="24"/>
                <w:szCs w:val="24"/>
              </w:rPr>
            </w:pPr>
            <w:r w:rsidRPr="002129FD">
              <w:rPr>
                <w:rFonts w:ascii="David" w:hAnsi="David" w:cs="David"/>
                <w:color w:val="990033"/>
                <w:sz w:val="24"/>
                <w:szCs w:val="24"/>
                <w:rtl/>
              </w:rPr>
              <w:t xml:space="preserve">לשלטון אסור לפגוע בזכויות האנושיות הבסיסיות שלנו ללא הסכמתנו. </w:t>
            </w:r>
            <w:r w:rsidRPr="006A432E">
              <w:rPr>
                <w:rFonts w:ascii="David" w:hAnsi="David" w:cs="David"/>
                <w:sz w:val="24"/>
                <w:szCs w:val="24"/>
                <w:rtl/>
              </w:rPr>
              <w:t xml:space="preserve">למשל, אסור לכפות חלוקה מחדש או הסדרה ציבורית על הזכות שיש לכל אחד מאיתו על רכושו, כל עוד הרכוש הושג בדרך לגיטימית באמצעות עבודה, חליפין או ירושה. אף על פי שנדיבות אישית ראויה לשבח, </w:t>
            </w:r>
            <w:r w:rsidRPr="002129FD">
              <w:rPr>
                <w:rFonts w:ascii="David" w:hAnsi="David" w:cs="David"/>
                <w:color w:val="990033"/>
                <w:sz w:val="24"/>
                <w:szCs w:val="24"/>
                <w:rtl/>
              </w:rPr>
              <w:t xml:space="preserve">אין לפגוע בזכויות קניין על מנת לקדם מטרות חברתיות קולקטיביות </w:t>
            </w:r>
            <w:r w:rsidRPr="006A432E">
              <w:rPr>
                <w:rFonts w:ascii="David" w:hAnsi="David" w:cs="David"/>
                <w:sz w:val="24"/>
                <w:szCs w:val="24"/>
                <w:rtl/>
              </w:rPr>
              <w:t>כמו סיוע לעניים, אספקת שירותי בריאות, או טיפוח החינוך</w:t>
            </w:r>
            <w:r w:rsidRPr="006A432E">
              <w:rPr>
                <w:rFonts w:ascii="David" w:hAnsi="David" w:cs="David"/>
                <w:sz w:val="24"/>
                <w:szCs w:val="24"/>
              </w:rPr>
              <w:t>.</w:t>
            </w:r>
          </w:p>
          <w:p w14:paraId="24377D5E" w14:textId="77777777" w:rsidR="006A432E" w:rsidRDefault="006A432E" w:rsidP="006A432E">
            <w:pPr>
              <w:pStyle w:val="a6"/>
              <w:numPr>
                <w:ilvl w:val="0"/>
                <w:numId w:val="36"/>
              </w:numPr>
              <w:rPr>
                <w:rFonts w:ascii="David" w:hAnsi="David" w:cs="David"/>
                <w:sz w:val="24"/>
                <w:szCs w:val="24"/>
              </w:rPr>
            </w:pPr>
            <w:r w:rsidRPr="002129FD">
              <w:rPr>
                <w:rFonts w:ascii="David" w:hAnsi="David" w:cs="David"/>
                <w:sz w:val="24"/>
                <w:szCs w:val="24"/>
                <w:u w:val="single"/>
                <w:rtl/>
              </w:rPr>
              <w:t>אין עוגה חברתית שתאפשר לחלקה</w:t>
            </w:r>
            <w:r w:rsidRPr="006A432E">
              <w:rPr>
                <w:rFonts w:ascii="David" w:hAnsi="David" w:cs="David"/>
                <w:sz w:val="24"/>
                <w:szCs w:val="24"/>
                <w:rtl/>
              </w:rPr>
              <w:t xml:space="preserve">. </w:t>
            </w:r>
            <w:r w:rsidRPr="002129FD">
              <w:rPr>
                <w:rFonts w:ascii="David" w:hAnsi="David" w:cs="David"/>
                <w:b/>
                <w:bCs/>
                <w:sz w:val="24"/>
                <w:szCs w:val="24"/>
                <w:rtl/>
              </w:rPr>
              <w:t>הקניין שייך לבעליו: הוא אינו נכס שיתופי</w:t>
            </w:r>
            <w:r w:rsidRPr="006A432E">
              <w:rPr>
                <w:rFonts w:ascii="David" w:hAnsi="David" w:cs="David"/>
                <w:sz w:val="24"/>
                <w:szCs w:val="24"/>
                <w:rtl/>
              </w:rPr>
              <w:t>. אין להעריך זכויות קניין במונח התועלת החברתית שיש בהן, או בהתאם למה שאחרים עשויים לחשוב על תכונותיהם המוסריות של הבעלים. אלו הן זכויות שאינן דורשות הצדקה חברתית, מפני שהן קודמות לחברה המאורגנת ואינן תלויות בה</w:t>
            </w:r>
            <w:r w:rsidRPr="006A432E">
              <w:rPr>
                <w:rFonts w:ascii="David" w:hAnsi="David" w:cs="David"/>
                <w:sz w:val="24"/>
                <w:szCs w:val="24"/>
              </w:rPr>
              <w:t>.</w:t>
            </w:r>
          </w:p>
          <w:p w14:paraId="7DAAA1A9" w14:textId="77777777" w:rsidR="00CC5896" w:rsidRDefault="006A432E" w:rsidP="006A432E">
            <w:pPr>
              <w:pStyle w:val="a6"/>
              <w:numPr>
                <w:ilvl w:val="0"/>
                <w:numId w:val="36"/>
              </w:numPr>
              <w:rPr>
                <w:rFonts w:ascii="David" w:hAnsi="David" w:cs="David"/>
                <w:sz w:val="24"/>
                <w:szCs w:val="24"/>
              </w:rPr>
            </w:pPr>
            <w:r w:rsidRPr="002129FD">
              <w:rPr>
                <w:rFonts w:ascii="David" w:hAnsi="David" w:cs="David"/>
                <w:color w:val="990033"/>
                <w:sz w:val="24"/>
                <w:szCs w:val="24"/>
                <w:rtl/>
              </w:rPr>
              <w:t xml:space="preserve">התפקיד הלגיטימי היחיד של המדינה הוא לספק הגנה ולהבטיח שחוקי המשחק יכובדו. </w:t>
            </w:r>
            <w:r w:rsidRPr="006A432E">
              <w:rPr>
                <w:rFonts w:ascii="David" w:hAnsi="David" w:cs="David"/>
                <w:sz w:val="24"/>
                <w:szCs w:val="24"/>
                <w:rtl/>
              </w:rPr>
              <w:t>למדינה מינימלית זו אין יעדים אוטונומיים משלה</w:t>
            </w:r>
            <w:r w:rsidRPr="006A432E">
              <w:rPr>
                <w:rFonts w:ascii="David" w:hAnsi="David" w:cs="David"/>
                <w:sz w:val="24"/>
                <w:szCs w:val="24"/>
              </w:rPr>
              <w:t>.</w:t>
            </w:r>
          </w:p>
          <w:p w14:paraId="46ACC4CF" w14:textId="285C72BE" w:rsidR="00BB7F90" w:rsidRPr="006A432E" w:rsidRDefault="006A432E" w:rsidP="00CC5896">
            <w:pPr>
              <w:pStyle w:val="a6"/>
              <w:numPr>
                <w:ilvl w:val="0"/>
                <w:numId w:val="36"/>
              </w:numPr>
              <w:rPr>
                <w:rFonts w:ascii="David" w:hAnsi="David" w:cs="David"/>
                <w:sz w:val="24"/>
                <w:szCs w:val="24"/>
                <w:rtl/>
              </w:rPr>
            </w:pPr>
            <w:r w:rsidRPr="006A432E">
              <w:rPr>
                <w:rFonts w:ascii="David" w:hAnsi="David" w:cs="David"/>
                <w:sz w:val="24"/>
                <w:szCs w:val="24"/>
                <w:rtl/>
              </w:rPr>
              <w:t xml:space="preserve">תאוריות מצב סופי של צדק מסכלות את פעולות הגומלין הוולונטריות של בני אדם אוטונומיים באמצעות קביעה מראש מה חייבת להיות תוצאתן. במקום לאפשר לבני </w:t>
            </w:r>
            <w:r w:rsidRPr="006A432E">
              <w:rPr>
                <w:rFonts w:ascii="David" w:hAnsi="David" w:cs="David"/>
                <w:sz w:val="24"/>
                <w:szCs w:val="24"/>
                <w:rtl/>
              </w:rPr>
              <w:lastRenderedPageBreak/>
              <w:t>אדם חופשיים לרדוף אחר מטרותיהן ולקבל כל תוצאה שהם מגיעים אליה מכלי להפר זכויות אישיות, תיאורטיקנים של צדק סופי דוחים בקביעות את תוצאות הישגיהם של בני אדם חופשיים ומתקנים אותן. לפיכך תיאוריות של מצב סופי הן מערערות יציבות וכפייתיות ללא רחם.</w:t>
            </w:r>
          </w:p>
        </w:tc>
      </w:tr>
    </w:tbl>
    <w:p w14:paraId="11B7E149" w14:textId="77777777" w:rsidR="007540B5" w:rsidRDefault="007540B5" w:rsidP="00D56DBD">
      <w:pPr>
        <w:bidi/>
        <w:rPr>
          <w:rFonts w:ascii="David" w:hAnsi="David" w:cs="David"/>
          <w:b/>
          <w:bCs/>
          <w:sz w:val="28"/>
          <w:szCs w:val="28"/>
          <w:rtl/>
        </w:rPr>
      </w:pPr>
    </w:p>
    <w:p w14:paraId="30C21239" w14:textId="6DBFC3DB" w:rsidR="00BC3DED" w:rsidRDefault="001C0C57" w:rsidP="007540B5">
      <w:pPr>
        <w:bidi/>
        <w:rPr>
          <w:rFonts w:ascii="David" w:hAnsi="David" w:cs="David"/>
          <w:b/>
          <w:bCs/>
          <w:sz w:val="28"/>
          <w:szCs w:val="28"/>
          <w:rtl/>
        </w:rPr>
      </w:pPr>
      <w:r>
        <w:rPr>
          <w:rFonts w:ascii="David" w:hAnsi="David" w:cs="David" w:hint="cs"/>
          <w:b/>
          <w:bCs/>
          <w:sz w:val="28"/>
          <w:szCs w:val="28"/>
          <w:rtl/>
        </w:rPr>
        <w:t xml:space="preserve">ג'ון רולס, </w:t>
      </w:r>
      <w:r w:rsidR="007540B5">
        <w:rPr>
          <w:rFonts w:ascii="David" w:hAnsi="David" w:cs="David" w:hint="cs"/>
          <w:b/>
          <w:bCs/>
          <w:sz w:val="28"/>
          <w:szCs w:val="28"/>
          <w:rtl/>
        </w:rPr>
        <w:t xml:space="preserve">ליברליזם </w:t>
      </w:r>
      <w:r w:rsidR="00BC3DED">
        <w:rPr>
          <w:rFonts w:ascii="David" w:hAnsi="David" w:cs="David" w:hint="cs"/>
          <w:b/>
          <w:bCs/>
          <w:sz w:val="28"/>
          <w:szCs w:val="28"/>
          <w:rtl/>
        </w:rPr>
        <w:t>רוויזיניסטי, סוציאל דמוקרטיה</w:t>
      </w:r>
    </w:p>
    <w:tbl>
      <w:tblPr>
        <w:tblStyle w:val="a3"/>
        <w:bidiVisual/>
        <w:tblW w:w="0" w:type="auto"/>
        <w:tblLook w:val="04A0" w:firstRow="1" w:lastRow="0" w:firstColumn="1" w:lastColumn="0" w:noHBand="0" w:noVBand="1"/>
      </w:tblPr>
      <w:tblGrid>
        <w:gridCol w:w="3116"/>
        <w:gridCol w:w="3117"/>
        <w:gridCol w:w="3117"/>
      </w:tblGrid>
      <w:tr w:rsidR="001C0C57" w14:paraId="68535EED" w14:textId="77777777" w:rsidTr="006F644E">
        <w:tc>
          <w:tcPr>
            <w:tcW w:w="3116" w:type="dxa"/>
            <w:shd w:val="clear" w:color="auto" w:fill="6699FF"/>
          </w:tcPr>
          <w:p w14:paraId="38C75602" w14:textId="705DA616" w:rsidR="001C0C57" w:rsidRPr="001C0C57" w:rsidRDefault="001C0C57" w:rsidP="00BC3DED">
            <w:pPr>
              <w:bidi/>
              <w:rPr>
                <w:rFonts w:ascii="David" w:hAnsi="David" w:cs="David"/>
                <w:b/>
                <w:bCs/>
                <w:sz w:val="24"/>
                <w:szCs w:val="24"/>
                <w:rtl/>
              </w:rPr>
            </w:pPr>
            <w:r w:rsidRPr="001C0C57">
              <w:rPr>
                <w:rFonts w:ascii="David" w:hAnsi="David" w:cs="David" w:hint="cs"/>
                <w:b/>
                <w:bCs/>
                <w:sz w:val="24"/>
                <w:szCs w:val="24"/>
                <w:rtl/>
              </w:rPr>
              <w:t>ג'ון רולס</w:t>
            </w:r>
            <w:r w:rsidR="00703D07">
              <w:rPr>
                <w:rFonts w:ascii="David" w:hAnsi="David" w:cs="David" w:hint="cs"/>
                <w:b/>
                <w:bCs/>
                <w:sz w:val="24"/>
                <w:szCs w:val="24"/>
                <w:rtl/>
              </w:rPr>
              <w:t>- ליברליזם של רווחה</w:t>
            </w:r>
          </w:p>
        </w:tc>
        <w:tc>
          <w:tcPr>
            <w:tcW w:w="3117" w:type="dxa"/>
            <w:shd w:val="clear" w:color="auto" w:fill="6699FF"/>
          </w:tcPr>
          <w:p w14:paraId="523B4C70" w14:textId="20428415" w:rsidR="001C0C57" w:rsidRPr="001C0C57" w:rsidRDefault="001C0C57" w:rsidP="00BC3DED">
            <w:pPr>
              <w:bidi/>
              <w:rPr>
                <w:rFonts w:ascii="David" w:hAnsi="David" w:cs="David"/>
                <w:b/>
                <w:bCs/>
                <w:sz w:val="24"/>
                <w:szCs w:val="24"/>
                <w:rtl/>
              </w:rPr>
            </w:pPr>
            <w:r w:rsidRPr="001C0C57">
              <w:rPr>
                <w:rFonts w:ascii="David" w:hAnsi="David" w:cs="David" w:hint="cs"/>
                <w:b/>
                <w:bCs/>
                <w:sz w:val="24"/>
                <w:szCs w:val="24"/>
                <w:rtl/>
              </w:rPr>
              <w:t>ליברליזם רוויזיניסטי</w:t>
            </w:r>
          </w:p>
        </w:tc>
        <w:tc>
          <w:tcPr>
            <w:tcW w:w="3117" w:type="dxa"/>
            <w:shd w:val="clear" w:color="auto" w:fill="6699FF"/>
          </w:tcPr>
          <w:p w14:paraId="47F049FE" w14:textId="05D9908F" w:rsidR="001C0C57" w:rsidRPr="001C0C57" w:rsidRDefault="001C0C57" w:rsidP="00BC3DED">
            <w:pPr>
              <w:bidi/>
              <w:rPr>
                <w:rFonts w:ascii="David" w:hAnsi="David" w:cs="David"/>
                <w:b/>
                <w:bCs/>
                <w:sz w:val="24"/>
                <w:szCs w:val="24"/>
                <w:rtl/>
              </w:rPr>
            </w:pPr>
            <w:r w:rsidRPr="001C0C57">
              <w:rPr>
                <w:rFonts w:ascii="David" w:hAnsi="David" w:cs="David" w:hint="cs"/>
                <w:b/>
                <w:bCs/>
                <w:sz w:val="24"/>
                <w:szCs w:val="24"/>
                <w:rtl/>
              </w:rPr>
              <w:t>סוציאל דמוקרטיה</w:t>
            </w:r>
          </w:p>
        </w:tc>
      </w:tr>
      <w:tr w:rsidR="006F644E" w14:paraId="7090F8AB" w14:textId="77777777" w:rsidTr="006F644E">
        <w:trPr>
          <w:trHeight w:val="4526"/>
        </w:trPr>
        <w:tc>
          <w:tcPr>
            <w:tcW w:w="3116" w:type="dxa"/>
          </w:tcPr>
          <w:p w14:paraId="32E8F747" w14:textId="2DA6A05B" w:rsidR="006F644E" w:rsidRPr="006F644E" w:rsidRDefault="006F644E" w:rsidP="00570303">
            <w:pPr>
              <w:pStyle w:val="a6"/>
              <w:numPr>
                <w:ilvl w:val="0"/>
                <w:numId w:val="38"/>
              </w:numPr>
              <w:rPr>
                <w:rFonts w:ascii="David" w:hAnsi="David" w:cs="David"/>
                <w:color w:val="0000FF"/>
                <w:sz w:val="24"/>
                <w:szCs w:val="24"/>
              </w:rPr>
            </w:pPr>
            <w:r w:rsidRPr="00A750AC">
              <w:rPr>
                <w:rFonts w:ascii="David" w:hAnsi="David" w:cs="David"/>
                <w:sz w:val="24"/>
                <w:szCs w:val="24"/>
                <w:rtl/>
              </w:rPr>
              <w:t xml:space="preserve">בני האדם הם יחידים רציונליים, נאורים ואנוכיים. </w:t>
            </w:r>
            <w:r w:rsidRPr="006F644E">
              <w:rPr>
                <w:rFonts w:ascii="David" w:hAnsi="David" w:cs="David"/>
                <w:sz w:val="24"/>
                <w:szCs w:val="24"/>
                <w:u w:val="single"/>
                <w:rtl/>
              </w:rPr>
              <w:t>זכויותיהם ורווחתם צריכות להיות במוקד המדיניות החברתית</w:t>
            </w:r>
            <w:r w:rsidRPr="00A750AC">
              <w:rPr>
                <w:rFonts w:ascii="David" w:hAnsi="David" w:cs="David"/>
                <w:sz w:val="24"/>
                <w:szCs w:val="24"/>
                <w:rtl/>
              </w:rPr>
              <w:t xml:space="preserve">. אף על פי שהם קשורים זה לזה בקשרי מסחר, קהילה וחיים מוסריים, </w:t>
            </w:r>
            <w:r w:rsidRPr="006F644E">
              <w:rPr>
                <w:rFonts w:ascii="David" w:hAnsi="David" w:cs="David"/>
                <w:color w:val="0000FF"/>
                <w:sz w:val="24"/>
                <w:szCs w:val="24"/>
                <w:rtl/>
              </w:rPr>
              <w:t>אין להקריב את האינטרסים של אדם אחד למע</w:t>
            </w:r>
            <w:r>
              <w:rPr>
                <w:rFonts w:ascii="David" w:hAnsi="David" w:cs="David" w:hint="cs"/>
                <w:color w:val="0000FF"/>
                <w:sz w:val="24"/>
                <w:szCs w:val="24"/>
                <w:rtl/>
              </w:rPr>
              <w:t>ן</w:t>
            </w:r>
            <w:r w:rsidRPr="006F644E">
              <w:rPr>
                <w:rFonts w:ascii="David" w:hAnsi="David" w:cs="David"/>
                <w:color w:val="0000FF"/>
                <w:sz w:val="24"/>
                <w:szCs w:val="24"/>
                <w:rtl/>
              </w:rPr>
              <w:t xml:space="preserve"> אינטרסים של אחר</w:t>
            </w:r>
            <w:r w:rsidRPr="006F644E">
              <w:rPr>
                <w:rFonts w:ascii="David" w:hAnsi="David" w:cs="David"/>
                <w:color w:val="0000FF"/>
                <w:sz w:val="24"/>
                <w:szCs w:val="24"/>
              </w:rPr>
              <w:t>.</w:t>
            </w:r>
          </w:p>
          <w:p w14:paraId="39BEECDA" w14:textId="77777777" w:rsidR="006F644E" w:rsidRPr="00A750AC" w:rsidRDefault="006F644E" w:rsidP="00CD4AAF">
            <w:pPr>
              <w:pStyle w:val="a6"/>
              <w:numPr>
                <w:ilvl w:val="0"/>
                <w:numId w:val="38"/>
              </w:numPr>
              <w:rPr>
                <w:rFonts w:ascii="David" w:hAnsi="David" w:cs="David"/>
                <w:sz w:val="24"/>
                <w:szCs w:val="24"/>
              </w:rPr>
            </w:pPr>
            <w:r w:rsidRPr="006F644E">
              <w:rPr>
                <w:rFonts w:ascii="David" w:hAnsi="David" w:cs="David"/>
                <w:b/>
                <w:bCs/>
                <w:sz w:val="24"/>
                <w:szCs w:val="24"/>
                <w:rtl/>
              </w:rPr>
              <w:t>יוזמה פרטית ורכוש פרטי הם בסיסיים והכרחיים</w:t>
            </w:r>
            <w:r w:rsidRPr="00A750AC">
              <w:rPr>
                <w:rFonts w:ascii="David" w:hAnsi="David" w:cs="David"/>
                <w:sz w:val="24"/>
                <w:szCs w:val="24"/>
                <w:rtl/>
              </w:rPr>
              <w:t>. לא רק שהם אוצרים הבטחה לעושר חברתי ניכר, הם גם חיוניים להגדרה העצמית ולחירות האישית</w:t>
            </w:r>
            <w:r w:rsidRPr="00A750AC">
              <w:rPr>
                <w:rFonts w:ascii="David" w:hAnsi="David" w:cs="David"/>
                <w:sz w:val="24"/>
                <w:szCs w:val="24"/>
              </w:rPr>
              <w:t>.</w:t>
            </w:r>
          </w:p>
          <w:p w14:paraId="1F2B7E6D" w14:textId="77777777" w:rsidR="006F644E" w:rsidRPr="00A750AC" w:rsidRDefault="006F644E" w:rsidP="00691136">
            <w:pPr>
              <w:pStyle w:val="a6"/>
              <w:numPr>
                <w:ilvl w:val="0"/>
                <w:numId w:val="38"/>
              </w:numPr>
              <w:rPr>
                <w:rFonts w:ascii="David" w:hAnsi="David" w:cs="David"/>
                <w:sz w:val="24"/>
                <w:szCs w:val="24"/>
              </w:rPr>
            </w:pPr>
            <w:r w:rsidRPr="006F644E">
              <w:rPr>
                <w:rFonts w:ascii="David" w:hAnsi="David" w:cs="David"/>
                <w:sz w:val="24"/>
                <w:szCs w:val="24"/>
                <w:u w:val="single"/>
                <w:rtl/>
              </w:rPr>
              <w:t>יש למתן את מנגנוני השוק</w:t>
            </w:r>
            <w:r w:rsidRPr="00A750AC">
              <w:rPr>
                <w:rFonts w:ascii="David" w:hAnsi="David" w:cs="David"/>
                <w:sz w:val="24"/>
                <w:szCs w:val="24"/>
                <w:rtl/>
              </w:rPr>
              <w:t xml:space="preserve"> על ידי אימוץ מחושב של קווי פעולה חברתיים, הממתנים את התוצאות הקשות של הקפיטליזם</w:t>
            </w:r>
            <w:r w:rsidRPr="00A750AC">
              <w:rPr>
                <w:rFonts w:ascii="David" w:hAnsi="David" w:cs="David"/>
                <w:sz w:val="24"/>
                <w:szCs w:val="24"/>
              </w:rPr>
              <w:t>.</w:t>
            </w:r>
          </w:p>
          <w:p w14:paraId="293D28F8" w14:textId="77777777" w:rsidR="006F644E" w:rsidRPr="00A750AC" w:rsidRDefault="006F644E" w:rsidP="000E2CF6">
            <w:pPr>
              <w:pStyle w:val="a6"/>
              <w:numPr>
                <w:ilvl w:val="0"/>
                <w:numId w:val="38"/>
              </w:numPr>
              <w:rPr>
                <w:rFonts w:ascii="David" w:hAnsi="David" w:cs="David"/>
                <w:sz w:val="24"/>
                <w:szCs w:val="24"/>
              </w:rPr>
            </w:pPr>
            <w:r w:rsidRPr="006F644E">
              <w:rPr>
                <w:rFonts w:ascii="David" w:hAnsi="David" w:cs="David" w:hint="cs"/>
                <w:color w:val="0000FF"/>
                <w:sz w:val="24"/>
                <w:szCs w:val="24"/>
                <w:rtl/>
              </w:rPr>
              <w:t>קניין פרטי, על אף כל חשיבותו, הוא לא זכות מוחלטת</w:t>
            </w:r>
            <w:r w:rsidRPr="00A750AC">
              <w:rPr>
                <w:rFonts w:ascii="David" w:hAnsi="David" w:cs="David" w:hint="cs"/>
                <w:sz w:val="24"/>
                <w:szCs w:val="24"/>
                <w:rtl/>
              </w:rPr>
              <w:t xml:space="preserve">.  </w:t>
            </w:r>
            <w:r w:rsidRPr="00A750AC">
              <w:rPr>
                <w:rFonts w:ascii="David" w:hAnsi="David" w:cs="David"/>
                <w:sz w:val="24"/>
                <w:szCs w:val="24"/>
                <w:rtl/>
              </w:rPr>
              <w:t>על אף שלעולם אין לנקוט בה בקלות ראש, חלוקת קניין פרטי למען צורך ציבורי בוער היא זכות מיוחדת ולגיטימית של הרשויות שהוסמכו כדין, המייצגות את רצון העם</w:t>
            </w:r>
            <w:r w:rsidRPr="00A750AC">
              <w:rPr>
                <w:rFonts w:ascii="David" w:hAnsi="David" w:cs="David"/>
                <w:sz w:val="24"/>
                <w:szCs w:val="24"/>
              </w:rPr>
              <w:t>.</w:t>
            </w:r>
          </w:p>
          <w:p w14:paraId="42CBAC3F" w14:textId="77777777" w:rsidR="006F644E" w:rsidRPr="00A750AC" w:rsidRDefault="006F644E" w:rsidP="00CD4AAF">
            <w:pPr>
              <w:pStyle w:val="a6"/>
              <w:numPr>
                <w:ilvl w:val="0"/>
                <w:numId w:val="38"/>
              </w:numPr>
              <w:rPr>
                <w:rFonts w:ascii="David" w:hAnsi="David" w:cs="David"/>
                <w:sz w:val="24"/>
                <w:szCs w:val="24"/>
              </w:rPr>
            </w:pPr>
            <w:r w:rsidRPr="006F644E">
              <w:rPr>
                <w:rFonts w:ascii="David" w:hAnsi="David" w:cs="David" w:hint="cs"/>
                <w:b/>
                <w:bCs/>
                <w:sz w:val="24"/>
                <w:szCs w:val="24"/>
                <w:rtl/>
              </w:rPr>
              <w:t>"מאוחדים נעמוד, מפולגים ניפול"-</w:t>
            </w:r>
            <w:r w:rsidRPr="00A750AC">
              <w:rPr>
                <w:rFonts w:ascii="David" w:hAnsi="David" w:cs="David" w:hint="cs"/>
                <w:sz w:val="24"/>
                <w:szCs w:val="24"/>
                <w:rtl/>
              </w:rPr>
              <w:t xml:space="preserve"> יש לאדם </w:t>
            </w:r>
            <w:r w:rsidRPr="006F644E">
              <w:rPr>
                <w:rFonts w:ascii="David" w:hAnsi="David" w:cs="David" w:hint="cs"/>
                <w:color w:val="0000FF"/>
                <w:sz w:val="24"/>
                <w:szCs w:val="24"/>
                <w:rtl/>
              </w:rPr>
              <w:t>אחריות בסיסית</w:t>
            </w:r>
            <w:r w:rsidRPr="00A750AC">
              <w:rPr>
                <w:rFonts w:ascii="David" w:hAnsi="David" w:cs="David" w:hint="cs"/>
                <w:sz w:val="24"/>
                <w:szCs w:val="24"/>
                <w:rtl/>
              </w:rPr>
              <w:t xml:space="preserve"> לדאוג לבני החברה החלשים יותר.</w:t>
            </w:r>
          </w:p>
          <w:p w14:paraId="4ED6B8FA" w14:textId="6DFF43DD" w:rsidR="006F644E" w:rsidRDefault="006F644E" w:rsidP="00B376A2">
            <w:pPr>
              <w:pStyle w:val="a6"/>
              <w:numPr>
                <w:ilvl w:val="0"/>
                <w:numId w:val="38"/>
              </w:numPr>
              <w:spacing w:after="160" w:line="259" w:lineRule="auto"/>
              <w:rPr>
                <w:rFonts w:ascii="David" w:hAnsi="David" w:cs="David"/>
                <w:sz w:val="24"/>
                <w:szCs w:val="24"/>
              </w:rPr>
            </w:pPr>
            <w:r w:rsidRPr="006F644E">
              <w:rPr>
                <w:rFonts w:ascii="David" w:hAnsi="David" w:cs="David" w:hint="cs"/>
                <w:sz w:val="24"/>
                <w:szCs w:val="24"/>
                <w:u w:val="single"/>
                <w:rtl/>
              </w:rPr>
              <w:t>י</w:t>
            </w:r>
            <w:r w:rsidRPr="006F644E">
              <w:rPr>
                <w:rFonts w:ascii="David" w:hAnsi="David" w:cs="David"/>
                <w:sz w:val="24"/>
                <w:szCs w:val="24"/>
                <w:u w:val="single"/>
                <w:rtl/>
              </w:rPr>
              <w:t>ש לפקח על עסקים פרטיים</w:t>
            </w:r>
            <w:r w:rsidRPr="00A750AC">
              <w:rPr>
                <w:rFonts w:ascii="David" w:hAnsi="David" w:cs="David"/>
                <w:sz w:val="24"/>
                <w:szCs w:val="24"/>
                <w:rtl/>
              </w:rPr>
              <w:t xml:space="preserve"> ואם יש צורך בכך, לרסן אותם במטרה להגן על הציבור מפני החמדנות ותאוות הבצע הפוטנציאלית שלהם</w:t>
            </w:r>
            <w:r w:rsidRPr="00A750AC">
              <w:rPr>
                <w:rFonts w:ascii="David" w:hAnsi="David" w:cs="David"/>
                <w:sz w:val="24"/>
                <w:szCs w:val="24"/>
              </w:rPr>
              <w:t>.</w:t>
            </w:r>
          </w:p>
          <w:p w14:paraId="01D2D1A0" w14:textId="478B75C2" w:rsidR="00A15DC9" w:rsidRDefault="00A15DC9" w:rsidP="00A15DC9">
            <w:pPr>
              <w:pStyle w:val="a6"/>
              <w:numPr>
                <w:ilvl w:val="0"/>
                <w:numId w:val="38"/>
              </w:numPr>
              <w:spacing w:after="160" w:line="259" w:lineRule="auto"/>
              <w:rPr>
                <w:rFonts w:ascii="David" w:hAnsi="David" w:cs="David"/>
                <w:sz w:val="24"/>
                <w:szCs w:val="24"/>
              </w:rPr>
            </w:pPr>
            <w:r w:rsidRPr="0011069F">
              <w:rPr>
                <w:rFonts w:ascii="David" w:hAnsi="David" w:cs="David" w:hint="cs"/>
                <w:color w:val="0000FF"/>
                <w:sz w:val="24"/>
                <w:szCs w:val="24"/>
                <w:u w:val="single"/>
                <w:rtl/>
              </w:rPr>
              <w:t xml:space="preserve">משל הבהירות- </w:t>
            </w:r>
            <w:r w:rsidR="00991FCB">
              <w:rPr>
                <w:rFonts w:ascii="David" w:hAnsi="David" w:cs="David" w:hint="cs"/>
                <w:sz w:val="24"/>
                <w:szCs w:val="24"/>
                <w:rtl/>
              </w:rPr>
              <w:t xml:space="preserve">כשמגיעים לחלוקה תקציבית, נחשוב על </w:t>
            </w:r>
            <w:r w:rsidR="00991FCB">
              <w:rPr>
                <w:rFonts w:ascii="David" w:hAnsi="David" w:cs="David" w:hint="cs"/>
                <w:sz w:val="24"/>
                <w:szCs w:val="24"/>
                <w:rtl/>
              </w:rPr>
              <w:lastRenderedPageBreak/>
              <w:t>המקרה הגרוע ביותר- אנשים במעמד הגרוע ביותר. אם מסתכלים לפי ההשקפה הגרועה ביותר תהיה שאיפה לצדק חלוקתי ולחלק את התקציב הין כולם.</w:t>
            </w:r>
          </w:p>
          <w:p w14:paraId="3C7EC294" w14:textId="1113D861" w:rsidR="00011FCB" w:rsidRPr="00CB7931" w:rsidRDefault="00011FCB" w:rsidP="00011FCB">
            <w:pPr>
              <w:pStyle w:val="a6"/>
              <w:numPr>
                <w:ilvl w:val="0"/>
                <w:numId w:val="38"/>
              </w:numPr>
              <w:rPr>
                <w:rFonts w:ascii="David" w:hAnsi="David" w:cs="David"/>
                <w:sz w:val="24"/>
                <w:szCs w:val="24"/>
              </w:rPr>
            </w:pPr>
            <w:r w:rsidRPr="0011069F">
              <w:rPr>
                <w:rFonts w:ascii="David" w:hAnsi="David" w:cs="David" w:hint="cs"/>
                <w:color w:val="0000FF"/>
                <w:sz w:val="24"/>
                <w:szCs w:val="24"/>
                <w:u w:val="single"/>
                <w:rtl/>
              </w:rPr>
              <w:t xml:space="preserve">עיקרון </w:t>
            </w:r>
            <w:proofErr w:type="spellStart"/>
            <w:r w:rsidR="00AE38DF">
              <w:rPr>
                <w:rFonts w:ascii="David" w:hAnsi="David" w:cs="David" w:hint="cs"/>
                <w:color w:val="0000FF"/>
                <w:sz w:val="24"/>
                <w:szCs w:val="24"/>
                <w:u w:val="single"/>
                <w:rtl/>
              </w:rPr>
              <w:t>ה</w:t>
            </w:r>
            <w:r w:rsidRPr="0011069F">
              <w:rPr>
                <w:rFonts w:ascii="David" w:hAnsi="David" w:cs="David" w:hint="cs"/>
                <w:color w:val="0000FF"/>
                <w:sz w:val="24"/>
                <w:szCs w:val="24"/>
                <w:u w:val="single"/>
                <w:rtl/>
              </w:rPr>
              <w:t>מקסימון</w:t>
            </w:r>
            <w:proofErr w:type="spellEnd"/>
            <w:r w:rsidRPr="00CB7931">
              <w:rPr>
                <w:rFonts w:ascii="David" w:hAnsi="David" w:cs="David" w:hint="cs"/>
                <w:sz w:val="24"/>
                <w:szCs w:val="24"/>
                <w:rtl/>
              </w:rPr>
              <w:t>-</w:t>
            </w:r>
            <w:r w:rsidR="0011069F" w:rsidRPr="0011069F">
              <w:rPr>
                <w:rFonts w:ascii="David" w:hAnsi="David" w:cs="David"/>
                <w:sz w:val="24"/>
                <w:szCs w:val="24"/>
                <w:rtl/>
              </w:rPr>
              <w:t>נמקסם את המצב הרע המינימלי ביותר. כדי שאני אוכל למקסם את המצב הרע אני צריך לתת משהו.</w:t>
            </w:r>
          </w:p>
          <w:p w14:paraId="196E7140" w14:textId="77777777" w:rsidR="006F644E" w:rsidRPr="00A750AC" w:rsidRDefault="006F644E" w:rsidP="00B376A2">
            <w:pPr>
              <w:pStyle w:val="a6"/>
              <w:numPr>
                <w:ilvl w:val="0"/>
                <w:numId w:val="38"/>
              </w:numPr>
              <w:rPr>
                <w:rFonts w:ascii="David" w:hAnsi="David" w:cs="David"/>
                <w:sz w:val="24"/>
                <w:szCs w:val="24"/>
              </w:rPr>
            </w:pPr>
            <w:r w:rsidRPr="00A750AC">
              <w:rPr>
                <w:rFonts w:ascii="David" w:hAnsi="David" w:cs="David" w:hint="cs"/>
                <w:sz w:val="24"/>
                <w:szCs w:val="24"/>
                <w:rtl/>
              </w:rPr>
              <w:t xml:space="preserve">המוסד היחיד, שמתעלה מעל אינטרסים כיתתיים ושיש לו פרספקטיבה חברתית כוללת, הוא </w:t>
            </w:r>
            <w:r w:rsidRPr="006F644E">
              <w:rPr>
                <w:rFonts w:ascii="David" w:hAnsi="David" w:cs="David" w:hint="cs"/>
                <w:color w:val="0000FF"/>
                <w:sz w:val="24"/>
                <w:szCs w:val="24"/>
                <w:rtl/>
              </w:rPr>
              <w:t>הממשלה</w:t>
            </w:r>
            <w:r w:rsidRPr="00A750AC">
              <w:rPr>
                <w:rFonts w:ascii="David" w:hAnsi="David" w:cs="David" w:hint="cs"/>
                <w:sz w:val="24"/>
                <w:szCs w:val="24"/>
                <w:rtl/>
              </w:rPr>
              <w:t>. כנציגה המוסמכת של רצון העם, הממשלה מגלמת באופן ייחודי את השאיפות המשותפות של הקהילה הפוליטית כולה.</w:t>
            </w:r>
          </w:p>
          <w:p w14:paraId="616D9924" w14:textId="0202949F" w:rsidR="006F644E" w:rsidRPr="006F644E" w:rsidRDefault="006F644E" w:rsidP="006F644E">
            <w:pPr>
              <w:pStyle w:val="a6"/>
              <w:numPr>
                <w:ilvl w:val="0"/>
                <w:numId w:val="38"/>
              </w:numPr>
              <w:rPr>
                <w:rFonts w:ascii="David" w:hAnsi="David" w:cs="David"/>
                <w:sz w:val="24"/>
                <w:szCs w:val="24"/>
                <w:rtl/>
              </w:rPr>
            </w:pPr>
            <w:r w:rsidRPr="006F644E">
              <w:rPr>
                <w:rFonts w:ascii="David" w:hAnsi="David" w:cs="David" w:hint="cs"/>
                <w:sz w:val="24"/>
                <w:szCs w:val="24"/>
                <w:u w:val="single"/>
                <w:rtl/>
              </w:rPr>
              <w:t>תומך</w:t>
            </w:r>
            <w:r w:rsidRPr="006F644E">
              <w:rPr>
                <w:rFonts w:ascii="David" w:hAnsi="David" w:cs="David" w:hint="cs"/>
                <w:sz w:val="24"/>
                <w:szCs w:val="24"/>
                <w:rtl/>
              </w:rPr>
              <w:t xml:space="preserve"> בשדרת תוכניות חברתיות רחבות, המיועדות לרכך את תוצאותיה של התחרות הקפיטליסטית כגון: דמי אבטלה\ תוכניות רפואיות לעניים וקשישים, תמיכה חינוכית ועוד.</w:t>
            </w:r>
          </w:p>
        </w:tc>
        <w:tc>
          <w:tcPr>
            <w:tcW w:w="3117" w:type="dxa"/>
          </w:tcPr>
          <w:p w14:paraId="47067AFB" w14:textId="10B0C76C" w:rsidR="006F644E" w:rsidRPr="00A750AC" w:rsidRDefault="006F644E" w:rsidP="00A750AC">
            <w:pPr>
              <w:pStyle w:val="a6"/>
              <w:numPr>
                <w:ilvl w:val="0"/>
                <w:numId w:val="40"/>
              </w:numPr>
              <w:rPr>
                <w:rFonts w:ascii="David" w:hAnsi="David" w:cs="David"/>
                <w:sz w:val="24"/>
                <w:szCs w:val="24"/>
              </w:rPr>
            </w:pPr>
            <w:r w:rsidRPr="00A750AC">
              <w:rPr>
                <w:rFonts w:ascii="David" w:hAnsi="David" w:cs="David"/>
                <w:sz w:val="24"/>
                <w:szCs w:val="24"/>
                <w:rtl/>
              </w:rPr>
              <w:lastRenderedPageBreak/>
              <w:t>לעיתים קרובות זכויות קניין מוחלטות ושלטו</w:t>
            </w:r>
            <w:r>
              <w:rPr>
                <w:rFonts w:ascii="David" w:hAnsi="David" w:cs="David" w:hint="cs"/>
                <w:sz w:val="24"/>
                <w:szCs w:val="24"/>
                <w:rtl/>
              </w:rPr>
              <w:t>ן</w:t>
            </w:r>
            <w:r w:rsidRPr="00A750AC">
              <w:rPr>
                <w:rFonts w:ascii="David" w:hAnsi="David" w:cs="David"/>
                <w:sz w:val="24"/>
                <w:szCs w:val="24"/>
                <w:rtl/>
              </w:rPr>
              <w:t xml:space="preserve"> מזערי אינם מקדמים את עניין החירות. </w:t>
            </w:r>
            <w:r w:rsidRPr="006F644E">
              <w:rPr>
                <w:rFonts w:ascii="David" w:hAnsi="David" w:cs="David"/>
                <w:color w:val="0000FF"/>
                <w:sz w:val="24"/>
                <w:szCs w:val="24"/>
                <w:rtl/>
              </w:rPr>
              <w:t>שוק חופשי חסר רסן יוצר עוני ומונופולים, אשר הינם אויבי האוטונומיה האישית</w:t>
            </w:r>
            <w:r w:rsidRPr="006F644E">
              <w:rPr>
                <w:rFonts w:ascii="David" w:hAnsi="David" w:cs="David"/>
                <w:color w:val="0000FF"/>
                <w:sz w:val="24"/>
                <w:szCs w:val="24"/>
              </w:rPr>
              <w:t>.</w:t>
            </w:r>
          </w:p>
          <w:p w14:paraId="4ECDBE12" w14:textId="5BFDB668" w:rsidR="006F644E" w:rsidRPr="006F644E" w:rsidRDefault="006F644E" w:rsidP="00A750AC">
            <w:pPr>
              <w:pStyle w:val="a6"/>
              <w:numPr>
                <w:ilvl w:val="0"/>
                <w:numId w:val="40"/>
              </w:numPr>
              <w:rPr>
                <w:rFonts w:ascii="David" w:hAnsi="David" w:cs="David"/>
                <w:color w:val="0000FF"/>
                <w:sz w:val="24"/>
                <w:szCs w:val="24"/>
              </w:rPr>
            </w:pPr>
            <w:r w:rsidRPr="00A750AC">
              <w:rPr>
                <w:rFonts w:ascii="David" w:hAnsi="David" w:cs="David"/>
                <w:sz w:val="24"/>
                <w:szCs w:val="24"/>
                <w:rtl/>
              </w:rPr>
              <w:t>בתופסם את החירות במו</w:t>
            </w:r>
            <w:r>
              <w:rPr>
                <w:rFonts w:ascii="David" w:hAnsi="David" w:cs="David" w:hint="cs"/>
                <w:sz w:val="24"/>
                <w:szCs w:val="24"/>
                <w:rtl/>
              </w:rPr>
              <w:t>נ</w:t>
            </w:r>
            <w:r w:rsidRPr="00A750AC">
              <w:rPr>
                <w:rFonts w:ascii="David" w:hAnsi="David" w:cs="David"/>
                <w:sz w:val="24"/>
                <w:szCs w:val="24"/>
                <w:rtl/>
              </w:rPr>
              <w:t>חים של זכויות קניין, ליברלים קלאסיים הפכו ללא הצדקה את מעמדו הציבורי של אדם למות</w:t>
            </w:r>
            <w:r>
              <w:rPr>
                <w:rFonts w:ascii="David" w:hAnsi="David" w:cs="David" w:hint="cs"/>
                <w:sz w:val="24"/>
                <w:szCs w:val="24"/>
                <w:rtl/>
              </w:rPr>
              <w:t>נ</w:t>
            </w:r>
            <w:r w:rsidRPr="00A750AC">
              <w:rPr>
                <w:rFonts w:ascii="David" w:hAnsi="David" w:cs="David"/>
                <w:sz w:val="24"/>
                <w:szCs w:val="24"/>
                <w:rtl/>
              </w:rPr>
              <w:t>ה ב</w:t>
            </w:r>
            <w:r>
              <w:rPr>
                <w:rFonts w:ascii="David" w:hAnsi="David" w:cs="David" w:hint="cs"/>
                <w:sz w:val="24"/>
                <w:szCs w:val="24"/>
                <w:rtl/>
              </w:rPr>
              <w:t>ה</w:t>
            </w:r>
            <w:r w:rsidRPr="00A750AC">
              <w:rPr>
                <w:rFonts w:ascii="David" w:hAnsi="David" w:cs="David"/>
                <w:sz w:val="24"/>
                <w:szCs w:val="24"/>
                <w:rtl/>
              </w:rPr>
              <w:t>כנס</w:t>
            </w:r>
            <w:r>
              <w:rPr>
                <w:rFonts w:ascii="David" w:hAnsi="David" w:cs="David" w:hint="cs"/>
                <w:sz w:val="24"/>
                <w:szCs w:val="24"/>
                <w:rtl/>
              </w:rPr>
              <w:t>ות</w:t>
            </w:r>
            <w:r w:rsidRPr="00A750AC">
              <w:rPr>
                <w:rFonts w:ascii="David" w:hAnsi="David" w:cs="David"/>
                <w:sz w:val="24"/>
                <w:szCs w:val="24"/>
                <w:rtl/>
              </w:rPr>
              <w:t>יו הכלכלי</w:t>
            </w:r>
            <w:r>
              <w:rPr>
                <w:rFonts w:ascii="David" w:hAnsi="David" w:cs="David" w:hint="cs"/>
                <w:sz w:val="24"/>
                <w:szCs w:val="24"/>
                <w:rtl/>
              </w:rPr>
              <w:t>ות</w:t>
            </w:r>
            <w:r w:rsidRPr="00A750AC">
              <w:rPr>
                <w:rFonts w:ascii="David" w:hAnsi="David" w:cs="David"/>
                <w:sz w:val="24"/>
                <w:szCs w:val="24"/>
                <w:rtl/>
              </w:rPr>
              <w:t xml:space="preserve">. </w:t>
            </w:r>
            <w:r w:rsidRPr="006F644E">
              <w:rPr>
                <w:rFonts w:ascii="David" w:hAnsi="David" w:cs="David"/>
                <w:color w:val="0000FF"/>
                <w:sz w:val="24"/>
                <w:szCs w:val="24"/>
                <w:rtl/>
              </w:rPr>
              <w:t>לא פחות מזכויות קניין, מכריעות הזכויות האזרחיות והפוליטיות של הדמוקרטיה ההשתתפויות להתפתחותם של בני אדם חופשיים</w:t>
            </w:r>
            <w:r w:rsidRPr="006F644E">
              <w:rPr>
                <w:rFonts w:ascii="David" w:hAnsi="David" w:cs="David"/>
                <w:color w:val="0000FF"/>
                <w:sz w:val="24"/>
                <w:szCs w:val="24"/>
              </w:rPr>
              <w:t>.</w:t>
            </w:r>
          </w:p>
          <w:p w14:paraId="0FACB281" w14:textId="77777777" w:rsidR="006F644E" w:rsidRPr="00A750AC" w:rsidRDefault="006F644E" w:rsidP="00A750AC">
            <w:pPr>
              <w:pStyle w:val="a6"/>
              <w:numPr>
                <w:ilvl w:val="0"/>
                <w:numId w:val="40"/>
              </w:numPr>
              <w:rPr>
                <w:rFonts w:ascii="David" w:hAnsi="David" w:cs="David"/>
                <w:sz w:val="24"/>
                <w:szCs w:val="24"/>
              </w:rPr>
            </w:pPr>
            <w:r w:rsidRPr="00A750AC">
              <w:rPr>
                <w:rFonts w:ascii="David" w:hAnsi="David" w:cs="David"/>
                <w:sz w:val="24"/>
                <w:szCs w:val="24"/>
                <w:rtl/>
              </w:rPr>
              <w:t xml:space="preserve">לפיכך </w:t>
            </w:r>
            <w:r w:rsidRPr="006F644E">
              <w:rPr>
                <w:rFonts w:ascii="David" w:hAnsi="David" w:cs="David"/>
                <w:sz w:val="24"/>
                <w:szCs w:val="24"/>
                <w:u w:val="single"/>
                <w:rtl/>
              </w:rPr>
              <w:t>יש להרחיב את התפיסה הליברלית</w:t>
            </w:r>
            <w:r w:rsidRPr="00A750AC">
              <w:rPr>
                <w:rFonts w:ascii="David" w:hAnsi="David" w:cs="David"/>
                <w:sz w:val="24"/>
                <w:szCs w:val="24"/>
                <w:rtl/>
              </w:rPr>
              <w:t xml:space="preserve"> כך שתכלול את יצירת התנאים החומריים והרוחניים להתפתחותם של בני אדם נבונים, יודעי דבר ואחראים מבחינה מוסרית</w:t>
            </w:r>
            <w:r w:rsidRPr="00A750AC">
              <w:rPr>
                <w:rFonts w:ascii="David" w:hAnsi="David" w:cs="David"/>
                <w:sz w:val="24"/>
                <w:szCs w:val="24"/>
              </w:rPr>
              <w:t>.</w:t>
            </w:r>
          </w:p>
          <w:p w14:paraId="4498DB43" w14:textId="003FE18B" w:rsidR="006F644E" w:rsidRPr="00A750AC" w:rsidRDefault="006F644E" w:rsidP="00A750AC">
            <w:pPr>
              <w:pStyle w:val="a6"/>
              <w:numPr>
                <w:ilvl w:val="0"/>
                <w:numId w:val="40"/>
              </w:numPr>
              <w:rPr>
                <w:rFonts w:ascii="David" w:hAnsi="David" w:cs="David"/>
                <w:sz w:val="24"/>
                <w:szCs w:val="24"/>
                <w:rtl/>
              </w:rPr>
            </w:pPr>
            <w:r w:rsidRPr="00A750AC">
              <w:rPr>
                <w:rFonts w:ascii="David" w:hAnsi="David" w:cs="David"/>
                <w:sz w:val="24"/>
                <w:szCs w:val="24"/>
                <w:rtl/>
              </w:rPr>
              <w:t xml:space="preserve">יש </w:t>
            </w:r>
            <w:r w:rsidRPr="006F644E">
              <w:rPr>
                <w:rFonts w:ascii="David" w:hAnsi="David" w:cs="David"/>
                <w:sz w:val="24"/>
                <w:szCs w:val="24"/>
                <w:u w:val="single"/>
                <w:rtl/>
              </w:rPr>
              <w:t>למתן</w:t>
            </w:r>
            <w:r w:rsidRPr="00A750AC">
              <w:rPr>
                <w:rFonts w:ascii="David" w:hAnsi="David" w:cs="David"/>
                <w:sz w:val="24"/>
                <w:szCs w:val="24"/>
                <w:rtl/>
              </w:rPr>
              <w:t xml:space="preserve"> את</w:t>
            </w:r>
            <w:r>
              <w:rPr>
                <w:rFonts w:ascii="David" w:hAnsi="David" w:cs="David" w:hint="cs"/>
                <w:sz w:val="24"/>
                <w:szCs w:val="24"/>
                <w:rtl/>
              </w:rPr>
              <w:t xml:space="preserve"> </w:t>
            </w:r>
            <w:r w:rsidRPr="00A750AC">
              <w:rPr>
                <w:rFonts w:ascii="David" w:hAnsi="David" w:cs="David"/>
                <w:sz w:val="24"/>
                <w:szCs w:val="24"/>
                <w:rtl/>
              </w:rPr>
              <w:t>האינדיבידואליזם הקיצוני בנוסח הליברליזם הקלאסי כדי לתת מקום לשיקולים של טובת הכלל ורווחה ציבורית. כלומר, לתת מקום לתפקיד החיובי בפוטנציה ששלטון יכול מלא בשמירה על החירות.</w:t>
            </w:r>
          </w:p>
        </w:tc>
        <w:tc>
          <w:tcPr>
            <w:tcW w:w="3117" w:type="dxa"/>
          </w:tcPr>
          <w:p w14:paraId="57E9AC76" w14:textId="77777777" w:rsidR="006F644E" w:rsidRPr="006F644E" w:rsidRDefault="006F644E" w:rsidP="003430E8">
            <w:pPr>
              <w:pStyle w:val="a6"/>
              <w:numPr>
                <w:ilvl w:val="0"/>
                <w:numId w:val="39"/>
              </w:numPr>
              <w:rPr>
                <w:rFonts w:ascii="David" w:hAnsi="David" w:cs="David"/>
                <w:color w:val="0000FF"/>
                <w:sz w:val="24"/>
                <w:szCs w:val="24"/>
              </w:rPr>
            </w:pPr>
            <w:r w:rsidRPr="006F644E">
              <w:rPr>
                <w:rFonts w:ascii="David" w:hAnsi="David" w:cs="David"/>
                <w:color w:val="0000FF"/>
                <w:sz w:val="24"/>
                <w:szCs w:val="24"/>
                <w:rtl/>
              </w:rPr>
              <w:t>הסוציאל דמוקרטים מחויבים ללא תנאי לדמוקרטיה, לזכויות הפרט ולהליך משפטי נאות. הם דוחים אלימות ומהפכה</w:t>
            </w:r>
            <w:r w:rsidRPr="006F644E">
              <w:rPr>
                <w:rFonts w:ascii="David" w:hAnsi="David" w:cs="David"/>
                <w:color w:val="0000FF"/>
                <w:sz w:val="24"/>
                <w:szCs w:val="24"/>
              </w:rPr>
              <w:t>.</w:t>
            </w:r>
          </w:p>
          <w:p w14:paraId="62185772" w14:textId="77777777" w:rsidR="006F644E" w:rsidRPr="00A750AC" w:rsidRDefault="006F644E" w:rsidP="003430E8">
            <w:pPr>
              <w:pStyle w:val="a6"/>
              <w:numPr>
                <w:ilvl w:val="0"/>
                <w:numId w:val="39"/>
              </w:numPr>
              <w:rPr>
                <w:rFonts w:ascii="David" w:hAnsi="David" w:cs="David"/>
                <w:sz w:val="24"/>
                <w:szCs w:val="24"/>
              </w:rPr>
            </w:pPr>
            <w:r w:rsidRPr="006F644E">
              <w:rPr>
                <w:rFonts w:ascii="David" w:hAnsi="David" w:cs="David"/>
                <w:sz w:val="24"/>
                <w:szCs w:val="24"/>
                <w:u w:val="single"/>
                <w:rtl/>
              </w:rPr>
              <w:t>לחברה כמכלול יש אחריות בסיסית על כל אזרחיה</w:t>
            </w:r>
            <w:r w:rsidRPr="00A750AC">
              <w:rPr>
                <w:rFonts w:ascii="David" w:hAnsi="David" w:cs="David"/>
                <w:sz w:val="24"/>
                <w:szCs w:val="24"/>
                <w:rtl/>
              </w:rPr>
              <w:t>, על כבודן, רווחתם, חינוכם, בריאותם ואמצעי הקיום הפיזיים שלהם. לפיכך השלטון חייב לפעול לעידוד תעסוקה מלאה, ביטוח לאומי, ישורתי בריאות, הזדמנויות חינוכיות, קצבאות זקנה ומגוון רחב של שירותי רווחה</w:t>
            </w:r>
            <w:r w:rsidRPr="00A750AC">
              <w:rPr>
                <w:rFonts w:ascii="David" w:hAnsi="David" w:cs="David"/>
                <w:sz w:val="24"/>
                <w:szCs w:val="24"/>
              </w:rPr>
              <w:t>.</w:t>
            </w:r>
          </w:p>
          <w:p w14:paraId="5ED125B6" w14:textId="6E1A7EB2" w:rsidR="006F644E" w:rsidRPr="00A750AC" w:rsidRDefault="006F644E" w:rsidP="003430E8">
            <w:pPr>
              <w:pStyle w:val="a6"/>
              <w:numPr>
                <w:ilvl w:val="0"/>
                <w:numId w:val="39"/>
              </w:numPr>
              <w:rPr>
                <w:rFonts w:ascii="David" w:hAnsi="David" w:cs="David"/>
                <w:sz w:val="24"/>
                <w:szCs w:val="24"/>
              </w:rPr>
            </w:pPr>
            <w:r w:rsidRPr="001601ED">
              <w:rPr>
                <w:rFonts w:ascii="David" w:hAnsi="David" w:cs="David"/>
                <w:color w:val="0000FF"/>
                <w:sz w:val="24"/>
                <w:szCs w:val="24"/>
                <w:rtl/>
              </w:rPr>
              <w:t>יש לשמר את הקניין הפרטי ואת תחרות השוק</w:t>
            </w:r>
            <w:r w:rsidRPr="00A750AC">
              <w:rPr>
                <w:rFonts w:ascii="David" w:hAnsi="David" w:cs="David"/>
                <w:sz w:val="24"/>
                <w:szCs w:val="24"/>
                <w:rtl/>
              </w:rPr>
              <w:t>. רק כאשר הם מערערים באופן משמעותי את הסולידריות הקהילתית, או יוצרים פערים לא קבילים בין עושר ועוני, יש להגביל אותם באמצעות הכוונה ממשלתית</w:t>
            </w:r>
            <w:r w:rsidRPr="00A750AC">
              <w:rPr>
                <w:rFonts w:ascii="David" w:hAnsi="David" w:cs="David"/>
                <w:sz w:val="24"/>
                <w:szCs w:val="24"/>
              </w:rPr>
              <w:t>.</w:t>
            </w:r>
          </w:p>
          <w:p w14:paraId="3F4E69A5" w14:textId="77777777" w:rsidR="006F644E" w:rsidRPr="001601ED" w:rsidRDefault="006F644E" w:rsidP="003430E8">
            <w:pPr>
              <w:pStyle w:val="a6"/>
              <w:numPr>
                <w:ilvl w:val="0"/>
                <w:numId w:val="39"/>
              </w:numPr>
              <w:rPr>
                <w:rFonts w:ascii="David" w:hAnsi="David" w:cs="David"/>
                <w:sz w:val="24"/>
                <w:szCs w:val="24"/>
                <w:u w:val="single"/>
              </w:rPr>
            </w:pPr>
            <w:r w:rsidRPr="00A750AC">
              <w:rPr>
                <w:rFonts w:ascii="David" w:hAnsi="David" w:cs="David"/>
                <w:sz w:val="24"/>
                <w:szCs w:val="24"/>
                <w:rtl/>
              </w:rPr>
              <w:t xml:space="preserve">בעבר סוציאל דמוקרטים נטו להאמין שתכנון מרכזי והלאמה של תעשיות חיוניות (שירותים ציבוריים, רכבות, מכרות, פלדה, שירותי בריאות) הם התשובה לחוליי החברה. אמונה זו הולכת ונעלמת בעשורים האחרונים. הסיסמה הסוציאל-דמוקרטית העכשווית היא </w:t>
            </w:r>
            <w:r w:rsidRPr="001601ED">
              <w:rPr>
                <w:rFonts w:ascii="David" w:hAnsi="David" w:cs="David"/>
                <w:b/>
                <w:bCs/>
                <w:color w:val="0000FF"/>
                <w:sz w:val="24"/>
                <w:szCs w:val="24"/>
                <w:rtl/>
              </w:rPr>
              <w:t>״תחרות במידת האפשר, תכנון לפי הצורך״.</w:t>
            </w:r>
            <w:r w:rsidRPr="001601ED">
              <w:rPr>
                <w:rFonts w:ascii="David" w:hAnsi="David" w:cs="David"/>
                <w:color w:val="0000FF"/>
                <w:sz w:val="24"/>
                <w:szCs w:val="24"/>
                <w:rtl/>
              </w:rPr>
              <w:t xml:space="preserve"> </w:t>
            </w:r>
            <w:r w:rsidRPr="00A750AC">
              <w:rPr>
                <w:rFonts w:ascii="David" w:hAnsi="David" w:cs="David"/>
                <w:sz w:val="24"/>
                <w:szCs w:val="24"/>
                <w:rtl/>
              </w:rPr>
              <w:t xml:space="preserve">ניתן להרחיב כך: </w:t>
            </w:r>
            <w:r w:rsidRPr="001601ED">
              <w:rPr>
                <w:rFonts w:ascii="David" w:hAnsi="David" w:cs="David"/>
                <w:sz w:val="24"/>
                <w:szCs w:val="24"/>
                <w:u w:val="single"/>
                <w:rtl/>
              </w:rPr>
              <w:t>יוזמה פרטית בכל מקום שהיא אפשרית; פיקוח ממשלתי רק כשהיא אינה אפשרית</w:t>
            </w:r>
            <w:r w:rsidRPr="001601ED">
              <w:rPr>
                <w:rFonts w:ascii="David" w:hAnsi="David" w:cs="David"/>
                <w:sz w:val="24"/>
                <w:szCs w:val="24"/>
                <w:u w:val="single"/>
              </w:rPr>
              <w:t>.</w:t>
            </w:r>
          </w:p>
          <w:p w14:paraId="3720635F" w14:textId="1044ED40" w:rsidR="006F644E" w:rsidRPr="00A750AC" w:rsidRDefault="006F644E" w:rsidP="003430E8">
            <w:pPr>
              <w:pStyle w:val="a6"/>
              <w:numPr>
                <w:ilvl w:val="0"/>
                <w:numId w:val="39"/>
              </w:numPr>
              <w:rPr>
                <w:rFonts w:ascii="David" w:hAnsi="David" w:cs="David"/>
                <w:sz w:val="24"/>
                <w:szCs w:val="24"/>
                <w:rtl/>
              </w:rPr>
            </w:pPr>
            <w:r w:rsidRPr="00A750AC">
              <w:rPr>
                <w:rFonts w:ascii="David" w:hAnsi="David" w:cs="David"/>
                <w:sz w:val="24"/>
                <w:szCs w:val="24"/>
                <w:rtl/>
              </w:rPr>
              <w:t>מבחינה אידיאולוגית, לצורת החשיבה הסוציאל-</w:t>
            </w:r>
            <w:r w:rsidRPr="00A750AC">
              <w:rPr>
                <w:rFonts w:ascii="David" w:hAnsi="David" w:cs="David"/>
                <w:sz w:val="24"/>
                <w:szCs w:val="24"/>
                <w:rtl/>
              </w:rPr>
              <w:lastRenderedPageBreak/>
              <w:t>דמוקרטית יש אופי פרגמטי אד הוק. דוקטרינות שיטתיות, מנוסחות בחדות, זרות לרווחה. לסוציאל-דמוקרטים חסרות הוודאויות של השמאל הרדיקלי. כמו כן, רעיונות מרקסיסטיים כמו מטריאליזם דיאלקטי, דטרמיניזם כלכלי, או גוויעת המדינה אינם מושכים אותם במיוחד.</w:t>
            </w:r>
          </w:p>
        </w:tc>
      </w:tr>
    </w:tbl>
    <w:p w14:paraId="32624871" w14:textId="44BD646A" w:rsidR="00D56DBD" w:rsidRDefault="00D56DBD" w:rsidP="00BC3DED">
      <w:pPr>
        <w:bidi/>
        <w:rPr>
          <w:rFonts w:ascii="David" w:hAnsi="David" w:cs="David"/>
          <w:b/>
          <w:bCs/>
          <w:sz w:val="28"/>
          <w:szCs w:val="28"/>
          <w:rtl/>
        </w:rPr>
      </w:pPr>
      <w:r>
        <w:rPr>
          <w:rFonts w:ascii="David" w:hAnsi="David" w:cs="David"/>
          <w:b/>
          <w:bCs/>
          <w:sz w:val="28"/>
          <w:szCs w:val="28"/>
          <w:rtl/>
        </w:rPr>
        <w:lastRenderedPageBreak/>
        <w:br w:type="page"/>
      </w:r>
    </w:p>
    <w:p w14:paraId="060684AA" w14:textId="31B9724A" w:rsidR="00EE252D" w:rsidRDefault="00951504" w:rsidP="00951504">
      <w:pPr>
        <w:bidi/>
        <w:jc w:val="center"/>
        <w:rPr>
          <w:rFonts w:ascii="David" w:hAnsi="David" w:cs="David"/>
          <w:b/>
          <w:bCs/>
          <w:sz w:val="28"/>
          <w:szCs w:val="28"/>
          <w:rtl/>
        </w:rPr>
      </w:pPr>
      <w:r w:rsidRPr="00951504">
        <w:rPr>
          <w:rFonts w:ascii="David" w:hAnsi="David" w:cs="David" w:hint="cs"/>
          <w:b/>
          <w:bCs/>
          <w:sz w:val="28"/>
          <w:szCs w:val="28"/>
          <w:rtl/>
        </w:rPr>
        <w:lastRenderedPageBreak/>
        <w:t>שמרנות</w:t>
      </w:r>
    </w:p>
    <w:tbl>
      <w:tblPr>
        <w:tblStyle w:val="a3"/>
        <w:bidiVisual/>
        <w:tblW w:w="0" w:type="auto"/>
        <w:tblLook w:val="04A0" w:firstRow="1" w:lastRow="0" w:firstColumn="1" w:lastColumn="0" w:noHBand="0" w:noVBand="1"/>
      </w:tblPr>
      <w:tblGrid>
        <w:gridCol w:w="1417"/>
        <w:gridCol w:w="919"/>
        <w:gridCol w:w="2338"/>
        <w:gridCol w:w="2338"/>
        <w:gridCol w:w="2338"/>
      </w:tblGrid>
      <w:tr w:rsidR="00573BA7" w14:paraId="2799C499" w14:textId="77A75A61" w:rsidTr="007E6998">
        <w:tc>
          <w:tcPr>
            <w:tcW w:w="2336" w:type="dxa"/>
            <w:gridSpan w:val="2"/>
            <w:shd w:val="clear" w:color="auto" w:fill="FF5353"/>
          </w:tcPr>
          <w:p w14:paraId="578DC5F4" w14:textId="7327D64C" w:rsidR="00573BA7" w:rsidRPr="00C11659" w:rsidRDefault="00573BA7" w:rsidP="00951504">
            <w:pPr>
              <w:bidi/>
              <w:rPr>
                <w:rFonts w:ascii="David" w:hAnsi="David" w:cs="David"/>
                <w:b/>
                <w:bCs/>
                <w:sz w:val="24"/>
                <w:szCs w:val="24"/>
                <w:rtl/>
              </w:rPr>
            </w:pPr>
            <w:r w:rsidRPr="00C11659">
              <w:rPr>
                <w:rFonts w:ascii="David" w:hAnsi="David" w:cs="David" w:hint="cs"/>
                <w:b/>
                <w:bCs/>
                <w:sz w:val="24"/>
                <w:szCs w:val="24"/>
                <w:rtl/>
              </w:rPr>
              <w:t>מרטין לותר</w:t>
            </w:r>
          </w:p>
        </w:tc>
        <w:tc>
          <w:tcPr>
            <w:tcW w:w="2338" w:type="dxa"/>
            <w:shd w:val="clear" w:color="auto" w:fill="FF5353"/>
          </w:tcPr>
          <w:p w14:paraId="74F0043E" w14:textId="7730C349" w:rsidR="00573BA7" w:rsidRPr="00C11659" w:rsidRDefault="00573BA7" w:rsidP="00951504">
            <w:pPr>
              <w:bidi/>
              <w:rPr>
                <w:rFonts w:ascii="David" w:hAnsi="David" w:cs="David"/>
                <w:b/>
                <w:bCs/>
                <w:sz w:val="24"/>
                <w:szCs w:val="24"/>
                <w:rtl/>
              </w:rPr>
            </w:pPr>
            <w:r w:rsidRPr="00C11659">
              <w:rPr>
                <w:rFonts w:ascii="David" w:hAnsi="David" w:cs="David" w:hint="cs"/>
                <w:b/>
                <w:bCs/>
                <w:sz w:val="24"/>
                <w:szCs w:val="24"/>
                <w:rtl/>
              </w:rPr>
              <w:t>אדמונד ברק</w:t>
            </w:r>
          </w:p>
        </w:tc>
        <w:tc>
          <w:tcPr>
            <w:tcW w:w="2338" w:type="dxa"/>
            <w:shd w:val="clear" w:color="auto" w:fill="FF5353"/>
          </w:tcPr>
          <w:p w14:paraId="40DE34BB" w14:textId="6040E8E8" w:rsidR="00573BA7" w:rsidRPr="00C11659" w:rsidRDefault="00573BA7" w:rsidP="00CF49CC">
            <w:pPr>
              <w:bidi/>
              <w:rPr>
                <w:rFonts w:ascii="David" w:hAnsi="David" w:cs="David"/>
                <w:b/>
                <w:bCs/>
                <w:sz w:val="24"/>
                <w:szCs w:val="24"/>
                <w:rtl/>
              </w:rPr>
            </w:pPr>
            <w:r w:rsidRPr="00C11659">
              <w:rPr>
                <w:rFonts w:ascii="David" w:hAnsi="David" w:cs="David" w:hint="cs"/>
                <w:b/>
                <w:bCs/>
                <w:sz w:val="24"/>
                <w:szCs w:val="24"/>
                <w:rtl/>
              </w:rPr>
              <w:t>ליאו שטראוס</w:t>
            </w:r>
          </w:p>
        </w:tc>
        <w:tc>
          <w:tcPr>
            <w:tcW w:w="2338" w:type="dxa"/>
            <w:shd w:val="clear" w:color="auto" w:fill="FF5353"/>
          </w:tcPr>
          <w:p w14:paraId="6A43226A" w14:textId="54A6555B" w:rsidR="00573BA7" w:rsidRPr="00C11659" w:rsidRDefault="00573BA7" w:rsidP="00CF49CC">
            <w:pPr>
              <w:bidi/>
              <w:rPr>
                <w:rFonts w:ascii="David" w:hAnsi="David" w:cs="David"/>
                <w:b/>
                <w:bCs/>
                <w:sz w:val="24"/>
                <w:szCs w:val="24"/>
                <w:rtl/>
              </w:rPr>
            </w:pPr>
            <w:r w:rsidRPr="00C11659">
              <w:rPr>
                <w:rFonts w:ascii="David" w:hAnsi="David" w:cs="David" w:hint="cs"/>
                <w:b/>
                <w:bCs/>
                <w:sz w:val="24"/>
                <w:szCs w:val="24"/>
                <w:rtl/>
              </w:rPr>
              <w:t>זיגמונד פרויד</w:t>
            </w:r>
          </w:p>
        </w:tc>
      </w:tr>
      <w:tr w:rsidR="00C14DB1" w14:paraId="65CD1A06" w14:textId="77777777" w:rsidTr="007E6998">
        <w:trPr>
          <w:trHeight w:val="2125"/>
        </w:trPr>
        <w:tc>
          <w:tcPr>
            <w:tcW w:w="2336" w:type="dxa"/>
            <w:gridSpan w:val="2"/>
            <w:vMerge w:val="restart"/>
          </w:tcPr>
          <w:p w14:paraId="703D93CD" w14:textId="77777777" w:rsidR="00C14DB1" w:rsidRDefault="00C14DB1" w:rsidP="002471A0">
            <w:pPr>
              <w:pStyle w:val="a6"/>
              <w:numPr>
                <w:ilvl w:val="0"/>
                <w:numId w:val="28"/>
              </w:numPr>
              <w:rPr>
                <w:rFonts w:ascii="David" w:hAnsi="David" w:cs="David"/>
                <w:sz w:val="24"/>
                <w:szCs w:val="24"/>
              </w:rPr>
            </w:pPr>
            <w:r w:rsidRPr="00FC2A33">
              <w:rPr>
                <w:rFonts w:ascii="David" w:hAnsi="David" w:cs="David"/>
                <w:sz w:val="24"/>
                <w:szCs w:val="24"/>
                <w:u w:val="single"/>
                <w:rtl/>
              </w:rPr>
              <w:t>הדת כפופה למדינה</w:t>
            </w:r>
            <w:r w:rsidRPr="002471A0">
              <w:rPr>
                <w:rFonts w:ascii="David" w:hAnsi="David" w:cs="David"/>
                <w:sz w:val="24"/>
                <w:szCs w:val="24"/>
                <w:rtl/>
              </w:rPr>
              <w:t xml:space="preserve">, נתן לגיטימציה דתית לנסיכים פרוטסטנטים בגרמניה, הפרדה בין דת ומדינה בעקבות ההפרטה הדתית, </w:t>
            </w:r>
            <w:r w:rsidRPr="00FC2A33">
              <w:rPr>
                <w:rFonts w:ascii="David" w:hAnsi="David" w:cs="David"/>
                <w:color w:val="FF0066"/>
                <w:sz w:val="24"/>
                <w:szCs w:val="24"/>
                <w:rtl/>
              </w:rPr>
              <w:t>חיזוק מדינת הלאום בעקבות החלשת הכנסייה</w:t>
            </w:r>
            <w:r w:rsidRPr="00FC2A33">
              <w:rPr>
                <w:rFonts w:ascii="David" w:hAnsi="David" w:cs="David" w:hint="cs"/>
                <w:color w:val="FF0066"/>
                <w:sz w:val="24"/>
                <w:szCs w:val="24"/>
                <w:rtl/>
              </w:rPr>
              <w:t>.</w:t>
            </w:r>
          </w:p>
          <w:p w14:paraId="055C2094" w14:textId="77777777" w:rsidR="00C14DB1" w:rsidRDefault="00C14DB1" w:rsidP="002471A0">
            <w:pPr>
              <w:pStyle w:val="a6"/>
              <w:numPr>
                <w:ilvl w:val="0"/>
                <w:numId w:val="28"/>
              </w:numPr>
              <w:rPr>
                <w:rFonts w:ascii="David" w:hAnsi="David" w:cs="David"/>
                <w:sz w:val="24"/>
                <w:szCs w:val="24"/>
              </w:rPr>
            </w:pPr>
            <w:r w:rsidRPr="00A03F5D">
              <w:rPr>
                <w:rFonts w:ascii="David" w:hAnsi="David" w:cs="David"/>
                <w:sz w:val="24"/>
                <w:szCs w:val="24"/>
                <w:rtl/>
              </w:rPr>
              <w:t>הדרך לגאולה פתוחה לכל אחד, הכנסייה הקתולית מושחתת ויהירה, צריך כנסיות מקומיות, תרגום התנ"ך לגרמנית, בסיס לסובלנות דתית</w:t>
            </w:r>
            <w:r>
              <w:rPr>
                <w:rFonts w:ascii="David" w:hAnsi="David" w:cs="David" w:hint="cs"/>
                <w:sz w:val="24"/>
                <w:szCs w:val="24"/>
                <w:rtl/>
              </w:rPr>
              <w:t>.</w:t>
            </w:r>
          </w:p>
          <w:p w14:paraId="06C62D0A" w14:textId="3A5A800B" w:rsidR="00C14DB1" w:rsidRPr="00FC2A33" w:rsidRDefault="00C14DB1" w:rsidP="00A03F5D">
            <w:pPr>
              <w:pStyle w:val="a6"/>
              <w:numPr>
                <w:ilvl w:val="0"/>
                <w:numId w:val="28"/>
              </w:numPr>
              <w:rPr>
                <w:rFonts w:ascii="David" w:hAnsi="David" w:cs="David"/>
                <w:b/>
                <w:bCs/>
                <w:sz w:val="24"/>
                <w:szCs w:val="24"/>
                <w:rtl/>
              </w:rPr>
            </w:pPr>
            <w:r w:rsidRPr="00FC2A33">
              <w:rPr>
                <w:rFonts w:ascii="David" w:hAnsi="David" w:cs="David"/>
                <w:b/>
                <w:bCs/>
                <w:sz w:val="24"/>
                <w:szCs w:val="24"/>
                <w:rtl/>
              </w:rPr>
              <w:t>האדם בטבעו רע בגלל החטא הקדמון ולכן צריך להיות ענו ושפל רוח</w:t>
            </w:r>
            <w:r w:rsidRPr="00FC2A33">
              <w:rPr>
                <w:rFonts w:ascii="David" w:hAnsi="David" w:cs="David" w:hint="cs"/>
                <w:b/>
                <w:bCs/>
                <w:sz w:val="24"/>
                <w:szCs w:val="24"/>
                <w:rtl/>
              </w:rPr>
              <w:t>.</w:t>
            </w:r>
          </w:p>
        </w:tc>
        <w:tc>
          <w:tcPr>
            <w:tcW w:w="4676" w:type="dxa"/>
            <w:gridSpan w:val="2"/>
          </w:tcPr>
          <w:p w14:paraId="54B7E845" w14:textId="4E4AC307" w:rsidR="00446262" w:rsidRDefault="00F36691" w:rsidP="00C14DB1">
            <w:pPr>
              <w:bidi/>
              <w:rPr>
                <w:rFonts w:ascii="David" w:hAnsi="David" w:cs="David"/>
                <w:sz w:val="24"/>
                <w:szCs w:val="24"/>
                <w:rtl/>
              </w:rPr>
            </w:pPr>
            <w:r>
              <w:rPr>
                <w:rFonts w:ascii="David" w:hAnsi="David" w:cs="David" w:hint="cs"/>
                <w:sz w:val="24"/>
                <w:szCs w:val="24"/>
                <w:rtl/>
              </w:rPr>
              <w:t>הה</w:t>
            </w:r>
            <w:r w:rsidR="006B6C4D">
              <w:rPr>
                <w:rFonts w:ascii="David" w:hAnsi="David" w:cs="David" w:hint="cs"/>
                <w:sz w:val="24"/>
                <w:szCs w:val="24"/>
                <w:rtl/>
              </w:rPr>
              <w:t>ב</w:t>
            </w:r>
            <w:r>
              <w:rPr>
                <w:rFonts w:ascii="David" w:hAnsi="David" w:cs="David" w:hint="cs"/>
                <w:sz w:val="24"/>
                <w:szCs w:val="24"/>
                <w:rtl/>
              </w:rPr>
              <w:t xml:space="preserve">דל בין ברק לשטראוס הוא הבסיס עליו נשענות האמונה שלהם. </w:t>
            </w:r>
          </w:p>
          <w:p w14:paraId="3DD788C5" w14:textId="1568ED94" w:rsidR="00C14DB1" w:rsidRPr="00C14DB1" w:rsidRDefault="00F36691" w:rsidP="00C14DB1">
            <w:pPr>
              <w:bidi/>
              <w:rPr>
                <w:rFonts w:ascii="David" w:hAnsi="David" w:cs="David"/>
                <w:sz w:val="24"/>
                <w:szCs w:val="24"/>
                <w:rtl/>
              </w:rPr>
            </w:pPr>
            <w:r>
              <w:rPr>
                <w:rFonts w:ascii="David" w:hAnsi="David" w:cs="David" w:hint="cs"/>
                <w:sz w:val="24"/>
                <w:szCs w:val="24"/>
                <w:rtl/>
              </w:rPr>
              <w:t>בעבור שטראוס</w:t>
            </w:r>
            <w:r w:rsidR="006B6C4D">
              <w:rPr>
                <w:rFonts w:ascii="David" w:hAnsi="David" w:cs="David" w:hint="cs"/>
                <w:sz w:val="24"/>
                <w:szCs w:val="24"/>
                <w:rtl/>
              </w:rPr>
              <w:t>,</w:t>
            </w:r>
            <w:r>
              <w:rPr>
                <w:rFonts w:ascii="David" w:hAnsi="David" w:cs="David" w:hint="cs"/>
                <w:sz w:val="24"/>
                <w:szCs w:val="24"/>
                <w:rtl/>
              </w:rPr>
              <w:t xml:space="preserve"> האמון שנותנים ברק וחסידיו בשכל הישר של הרבים </w:t>
            </w:r>
            <w:r w:rsidR="00446262">
              <w:rPr>
                <w:rFonts w:ascii="David" w:hAnsi="David" w:cs="David" w:hint="cs"/>
                <w:sz w:val="24"/>
                <w:szCs w:val="24"/>
                <w:rtl/>
              </w:rPr>
              <w:t>המתקיים לאורך זמן אינו מוצדק. כמסכמים את בורות הרבים לאחר שנים- היא רק מתעצמת</w:t>
            </w:r>
            <w:r w:rsidR="006B6C4D">
              <w:rPr>
                <w:rFonts w:ascii="David" w:hAnsi="David" w:cs="David" w:hint="cs"/>
                <w:sz w:val="24"/>
                <w:szCs w:val="24"/>
                <w:rtl/>
              </w:rPr>
              <w:t xml:space="preserve">. </w:t>
            </w:r>
          </w:p>
        </w:tc>
        <w:tc>
          <w:tcPr>
            <w:tcW w:w="2338" w:type="dxa"/>
            <w:vMerge w:val="restart"/>
          </w:tcPr>
          <w:p w14:paraId="01A1F628" w14:textId="77777777" w:rsidR="00C14DB1" w:rsidRDefault="00C14DB1" w:rsidP="00573BA7">
            <w:pPr>
              <w:pStyle w:val="a6"/>
              <w:numPr>
                <w:ilvl w:val="0"/>
                <w:numId w:val="32"/>
              </w:numPr>
              <w:rPr>
                <w:rFonts w:ascii="David" w:hAnsi="David" w:cs="David"/>
                <w:sz w:val="24"/>
                <w:szCs w:val="24"/>
              </w:rPr>
            </w:pPr>
            <w:r>
              <w:rPr>
                <w:rFonts w:ascii="David" w:hAnsi="David" w:cs="David" w:hint="cs"/>
                <w:sz w:val="24"/>
                <w:szCs w:val="24"/>
                <w:rtl/>
              </w:rPr>
              <w:t xml:space="preserve">אם אנחנו רוצים להבין את תופעת האלימות, צריך להבין </w:t>
            </w:r>
            <w:r w:rsidRPr="0014237C">
              <w:rPr>
                <w:rFonts w:ascii="David" w:hAnsi="David" w:cs="David" w:hint="cs"/>
                <w:color w:val="FF0066"/>
                <w:sz w:val="24"/>
                <w:szCs w:val="24"/>
                <w:rtl/>
              </w:rPr>
              <w:t>שלאדם יש רצון להרס.</w:t>
            </w:r>
          </w:p>
          <w:p w14:paraId="3D6D164D" w14:textId="77777777" w:rsidR="00C14DB1" w:rsidRDefault="00C14DB1" w:rsidP="00573BA7">
            <w:pPr>
              <w:pStyle w:val="a6"/>
              <w:numPr>
                <w:ilvl w:val="0"/>
                <w:numId w:val="32"/>
              </w:numPr>
              <w:rPr>
                <w:rFonts w:ascii="David" w:hAnsi="David" w:cs="David"/>
                <w:sz w:val="24"/>
                <w:szCs w:val="24"/>
              </w:rPr>
            </w:pPr>
            <w:r>
              <w:rPr>
                <w:rFonts w:ascii="David" w:hAnsi="David" w:cs="David" w:hint="cs"/>
                <w:sz w:val="24"/>
                <w:szCs w:val="24"/>
                <w:rtl/>
              </w:rPr>
              <w:t xml:space="preserve">אם יש לי דחף בסיסי לעשות משהו ומצד שני דחף להרס- </w:t>
            </w:r>
            <w:r w:rsidRPr="0014237C">
              <w:rPr>
                <w:rFonts w:ascii="David" w:hAnsi="David" w:cs="David" w:hint="cs"/>
                <w:b/>
                <w:bCs/>
                <w:sz w:val="24"/>
                <w:szCs w:val="24"/>
                <w:rtl/>
              </w:rPr>
              <w:t>הדחף להרס ינצח ואני אהרוס.</w:t>
            </w:r>
          </w:p>
          <w:p w14:paraId="1CFD638A" w14:textId="77777777" w:rsidR="00C14DB1" w:rsidRDefault="00C14DB1" w:rsidP="00573BA7">
            <w:pPr>
              <w:pStyle w:val="a6"/>
              <w:numPr>
                <w:ilvl w:val="0"/>
                <w:numId w:val="32"/>
              </w:numPr>
              <w:rPr>
                <w:rFonts w:ascii="David" w:hAnsi="David" w:cs="David"/>
                <w:sz w:val="24"/>
                <w:szCs w:val="24"/>
              </w:rPr>
            </w:pPr>
            <w:r>
              <w:rPr>
                <w:rFonts w:ascii="David" w:hAnsi="David" w:cs="David" w:hint="cs"/>
                <w:sz w:val="24"/>
                <w:szCs w:val="24"/>
                <w:rtl/>
              </w:rPr>
              <w:t>הכל קשור ל</w:t>
            </w:r>
            <w:r w:rsidRPr="0014237C">
              <w:rPr>
                <w:rFonts w:ascii="David" w:hAnsi="David" w:cs="David" w:hint="cs"/>
                <w:b/>
                <w:bCs/>
                <w:color w:val="FF0066"/>
                <w:sz w:val="24"/>
                <w:szCs w:val="24"/>
                <w:rtl/>
              </w:rPr>
              <w:t>תאווה</w:t>
            </w:r>
            <w:r>
              <w:rPr>
                <w:rFonts w:ascii="David" w:hAnsi="David" w:cs="David" w:hint="cs"/>
                <w:sz w:val="24"/>
                <w:szCs w:val="24"/>
                <w:rtl/>
              </w:rPr>
              <w:t>, רצון לשבור את הקיים.</w:t>
            </w:r>
          </w:p>
          <w:p w14:paraId="3FE062B9" w14:textId="77777777" w:rsidR="00C14DB1" w:rsidRDefault="00C14DB1" w:rsidP="00573BA7">
            <w:pPr>
              <w:pStyle w:val="a6"/>
              <w:numPr>
                <w:ilvl w:val="0"/>
                <w:numId w:val="32"/>
              </w:numPr>
              <w:rPr>
                <w:rFonts w:ascii="David" w:hAnsi="David" w:cs="David"/>
                <w:sz w:val="24"/>
                <w:szCs w:val="24"/>
              </w:rPr>
            </w:pPr>
            <w:r>
              <w:rPr>
                <w:rFonts w:ascii="David" w:hAnsi="David" w:cs="David" w:hint="cs"/>
                <w:sz w:val="24"/>
                <w:szCs w:val="24"/>
                <w:rtl/>
              </w:rPr>
              <w:t>השמרנות שלו באה לידי ביטוי בכך שהוא לא רוצה שנהרוס את מה שקיים אלא שבני האדם יילחמו בדחף התאווה שלהם.</w:t>
            </w:r>
          </w:p>
          <w:p w14:paraId="10A6B07B" w14:textId="1E3838E3" w:rsidR="00C14DB1" w:rsidRDefault="00C14DB1" w:rsidP="00573BA7">
            <w:pPr>
              <w:pStyle w:val="a6"/>
              <w:numPr>
                <w:ilvl w:val="0"/>
                <w:numId w:val="32"/>
              </w:numPr>
              <w:rPr>
                <w:rFonts w:ascii="David" w:hAnsi="David" w:cs="David"/>
                <w:sz w:val="24"/>
                <w:szCs w:val="24"/>
                <w:rtl/>
              </w:rPr>
            </w:pPr>
            <w:r w:rsidRPr="0014237C">
              <w:rPr>
                <w:rFonts w:ascii="David" w:hAnsi="David" w:cs="David" w:hint="cs"/>
                <w:color w:val="FF0066"/>
                <w:sz w:val="24"/>
                <w:szCs w:val="24"/>
                <w:rtl/>
              </w:rPr>
              <w:t>קשה מאוד לא להגיע למצב של הרס.</w:t>
            </w:r>
          </w:p>
        </w:tc>
      </w:tr>
      <w:tr w:rsidR="00C14DB1" w14:paraId="65747B47" w14:textId="5AC672F9" w:rsidTr="0014237C">
        <w:trPr>
          <w:trHeight w:val="5944"/>
        </w:trPr>
        <w:tc>
          <w:tcPr>
            <w:tcW w:w="2336" w:type="dxa"/>
            <w:gridSpan w:val="2"/>
            <w:vMerge/>
          </w:tcPr>
          <w:p w14:paraId="5117F32E" w14:textId="5DFFE0BF" w:rsidR="00C14DB1" w:rsidRPr="002471A0" w:rsidRDefault="00C14DB1" w:rsidP="00A03F5D">
            <w:pPr>
              <w:pStyle w:val="a6"/>
              <w:numPr>
                <w:ilvl w:val="0"/>
                <w:numId w:val="28"/>
              </w:numPr>
              <w:rPr>
                <w:rFonts w:ascii="David" w:hAnsi="David" w:cs="David"/>
                <w:sz w:val="24"/>
                <w:szCs w:val="24"/>
                <w:rtl/>
              </w:rPr>
            </w:pPr>
          </w:p>
        </w:tc>
        <w:tc>
          <w:tcPr>
            <w:tcW w:w="2338" w:type="dxa"/>
          </w:tcPr>
          <w:p w14:paraId="0B4B7199" w14:textId="22158AAC" w:rsidR="00C14DB1" w:rsidRPr="00E31F49" w:rsidRDefault="00C14DB1" w:rsidP="00E31F49">
            <w:pPr>
              <w:pStyle w:val="a6"/>
              <w:numPr>
                <w:ilvl w:val="0"/>
                <w:numId w:val="29"/>
              </w:numPr>
              <w:rPr>
                <w:rFonts w:ascii="David" w:hAnsi="David" w:cs="David"/>
                <w:sz w:val="24"/>
                <w:szCs w:val="24"/>
              </w:rPr>
            </w:pPr>
            <w:r w:rsidRPr="00E31F49">
              <w:rPr>
                <w:rFonts w:ascii="David" w:hAnsi="David" w:cs="David"/>
                <w:sz w:val="24"/>
                <w:szCs w:val="24"/>
                <w:rtl/>
              </w:rPr>
              <w:t xml:space="preserve">פוליטיקה היא פעילות מעשית, המבוססת על ניסיון. </w:t>
            </w:r>
          </w:p>
          <w:p w14:paraId="6851A417" w14:textId="2F75BE94" w:rsidR="00C14DB1" w:rsidRPr="00E31F49" w:rsidRDefault="00C14DB1" w:rsidP="00E31F49">
            <w:pPr>
              <w:pStyle w:val="a6"/>
              <w:numPr>
                <w:ilvl w:val="0"/>
                <w:numId w:val="29"/>
              </w:numPr>
              <w:rPr>
                <w:rFonts w:ascii="David" w:hAnsi="David" w:cs="David"/>
                <w:sz w:val="24"/>
                <w:szCs w:val="24"/>
              </w:rPr>
            </w:pPr>
            <w:r w:rsidRPr="00E31F49">
              <w:rPr>
                <w:rFonts w:ascii="David" w:hAnsi="David" w:cs="David"/>
                <w:sz w:val="24"/>
                <w:szCs w:val="24"/>
                <w:rtl/>
              </w:rPr>
              <w:t xml:space="preserve">החברה האנושית מורכבת ועדינה מידי מכדי שאפשר יהיה להקיף את כולה בסכמות רציונליות. </w:t>
            </w:r>
          </w:p>
          <w:p w14:paraId="1F10F853" w14:textId="77777777" w:rsidR="00C14DB1" w:rsidRPr="00E31F49" w:rsidRDefault="00C14DB1" w:rsidP="00E31F49">
            <w:pPr>
              <w:pStyle w:val="a6"/>
              <w:numPr>
                <w:ilvl w:val="0"/>
                <w:numId w:val="29"/>
              </w:numPr>
              <w:rPr>
                <w:rFonts w:ascii="David" w:hAnsi="David" w:cs="David"/>
                <w:sz w:val="24"/>
                <w:szCs w:val="24"/>
              </w:rPr>
            </w:pPr>
            <w:r w:rsidRPr="00E31F49">
              <w:rPr>
                <w:rFonts w:ascii="David" w:hAnsi="David" w:cs="David"/>
                <w:sz w:val="24"/>
                <w:szCs w:val="24"/>
                <w:rtl/>
              </w:rPr>
              <w:t xml:space="preserve">מוסדות אינם פרי יצירתם של רצון מודע או חוזים רציונליים. הם מתפתחים בתהליך איטי ומאומץ של ניסוי וטעיה היסטוריים. לפיכך חייבים להניח, כי </w:t>
            </w:r>
            <w:r w:rsidRPr="00FC2A33">
              <w:rPr>
                <w:rFonts w:ascii="David" w:hAnsi="David" w:cs="David"/>
                <w:sz w:val="24"/>
                <w:szCs w:val="24"/>
                <w:u w:val="single"/>
                <w:rtl/>
              </w:rPr>
              <w:t>מנהגים המתקיימים זמן רב אוצרים בחובם מידה רבה של חוכמה.</w:t>
            </w:r>
          </w:p>
          <w:p w14:paraId="69134631" w14:textId="77777777" w:rsidR="00C14DB1" w:rsidRPr="00E31F49" w:rsidRDefault="00C14DB1" w:rsidP="00E31F49">
            <w:pPr>
              <w:pStyle w:val="a6"/>
              <w:numPr>
                <w:ilvl w:val="0"/>
                <w:numId w:val="29"/>
              </w:numPr>
              <w:rPr>
                <w:rFonts w:ascii="David" w:hAnsi="David" w:cs="David"/>
                <w:sz w:val="24"/>
                <w:szCs w:val="24"/>
              </w:rPr>
            </w:pPr>
            <w:r w:rsidRPr="00E31F49">
              <w:rPr>
                <w:rFonts w:ascii="David" w:hAnsi="David" w:cs="David"/>
                <w:sz w:val="24"/>
                <w:szCs w:val="24"/>
                <w:rtl/>
              </w:rPr>
              <w:t xml:space="preserve">היות שחשיבה של יחידים מבוססת תמיד על ניסיון מוגבל, יש לגשת אליה בחשדנות. </w:t>
            </w:r>
            <w:r w:rsidRPr="00FC2A33">
              <w:rPr>
                <w:rFonts w:ascii="David" w:hAnsi="David" w:cs="David"/>
                <w:color w:val="FF0066"/>
                <w:sz w:val="24"/>
                <w:szCs w:val="24"/>
                <w:rtl/>
              </w:rPr>
              <w:t>לעומת זאת, המין בכללותו הוא חכם.</w:t>
            </w:r>
          </w:p>
          <w:p w14:paraId="2378AEED" w14:textId="77777777" w:rsidR="00C14DB1" w:rsidRPr="00FC2A33" w:rsidRDefault="00C14DB1" w:rsidP="00E31F49">
            <w:pPr>
              <w:pStyle w:val="a6"/>
              <w:numPr>
                <w:ilvl w:val="0"/>
                <w:numId w:val="29"/>
              </w:numPr>
              <w:rPr>
                <w:rFonts w:ascii="David" w:hAnsi="David" w:cs="David"/>
                <w:sz w:val="24"/>
                <w:szCs w:val="24"/>
                <w:u w:val="single"/>
              </w:rPr>
            </w:pPr>
            <w:r w:rsidRPr="00E31F49">
              <w:rPr>
                <w:rFonts w:ascii="David" w:hAnsi="David" w:cs="David"/>
                <w:sz w:val="24"/>
                <w:szCs w:val="24"/>
                <w:rtl/>
              </w:rPr>
              <w:t xml:space="preserve">משום שדוקטרינות רציונליות חסרות את הגמישות הבאה עם הניסיון, הן נוטות לקיצוניות ונוקשות. כשהן נתקלות בקונפליקט, </w:t>
            </w:r>
            <w:r w:rsidRPr="00FC2A33">
              <w:rPr>
                <w:rFonts w:ascii="David" w:hAnsi="David" w:cs="David"/>
                <w:sz w:val="24"/>
                <w:szCs w:val="24"/>
                <w:u w:val="single"/>
                <w:rtl/>
              </w:rPr>
              <w:t>סביר להניח שאלימות תבוא בעקבותיו.</w:t>
            </w:r>
          </w:p>
          <w:p w14:paraId="67DB8DDE" w14:textId="57E28F6E" w:rsidR="00C14DB1" w:rsidRPr="00E31F49" w:rsidRDefault="00FC2A33" w:rsidP="00E31F49">
            <w:pPr>
              <w:pStyle w:val="a6"/>
              <w:numPr>
                <w:ilvl w:val="0"/>
                <w:numId w:val="29"/>
              </w:numPr>
              <w:rPr>
                <w:rFonts w:ascii="David" w:hAnsi="David" w:cs="David"/>
                <w:sz w:val="24"/>
                <w:szCs w:val="24"/>
              </w:rPr>
            </w:pPr>
            <w:r>
              <w:rPr>
                <w:rFonts w:ascii="David" w:hAnsi="David" w:cs="David" w:hint="cs"/>
                <w:sz w:val="24"/>
                <w:szCs w:val="24"/>
                <w:rtl/>
              </w:rPr>
              <w:t>העקרונות</w:t>
            </w:r>
            <w:r w:rsidR="00C14DB1" w:rsidRPr="00E31F49">
              <w:rPr>
                <w:rFonts w:ascii="David" w:hAnsi="David" w:cs="David"/>
                <w:sz w:val="24"/>
                <w:szCs w:val="24"/>
                <w:rtl/>
              </w:rPr>
              <w:t xml:space="preserve"> הנאותים לפעולה פוליטית הם </w:t>
            </w:r>
            <w:r w:rsidR="00C14DB1" w:rsidRPr="00FC2A33">
              <w:rPr>
                <w:rFonts w:ascii="David" w:hAnsi="David" w:cs="David"/>
                <w:sz w:val="24"/>
                <w:szCs w:val="24"/>
                <w:u w:val="single"/>
                <w:rtl/>
              </w:rPr>
              <w:t xml:space="preserve">זכות חזקה ודעה </w:t>
            </w:r>
            <w:r w:rsidR="00C14DB1" w:rsidRPr="00FC2A33">
              <w:rPr>
                <w:rFonts w:ascii="David" w:hAnsi="David" w:cs="David"/>
                <w:sz w:val="24"/>
                <w:szCs w:val="24"/>
                <w:u w:val="single"/>
                <w:rtl/>
              </w:rPr>
              <w:lastRenderedPageBreak/>
              <w:t>קדומה.</w:t>
            </w:r>
            <w:r w:rsidR="00C14DB1" w:rsidRPr="00E31F49">
              <w:rPr>
                <w:rFonts w:ascii="David" w:hAnsi="David" w:cs="David"/>
                <w:sz w:val="24"/>
                <w:szCs w:val="24"/>
                <w:rtl/>
              </w:rPr>
              <w:t xml:space="preserve"> עקרונות אלו מספקים קריטריונים שבאמצעותם אפשר לשפוט תביעות לזכויות, חובות וזכויות מיוחדות.</w:t>
            </w:r>
          </w:p>
          <w:p w14:paraId="1ED8FE22" w14:textId="7D77BD31" w:rsidR="00C14DB1" w:rsidRPr="00E31F49" w:rsidRDefault="00C14DB1" w:rsidP="00DA6CCA">
            <w:pPr>
              <w:pStyle w:val="a6"/>
              <w:ind w:left="360"/>
              <w:rPr>
                <w:rFonts w:ascii="David" w:hAnsi="David" w:cs="David"/>
                <w:sz w:val="24"/>
                <w:szCs w:val="24"/>
                <w:rtl/>
              </w:rPr>
            </w:pPr>
          </w:p>
        </w:tc>
        <w:tc>
          <w:tcPr>
            <w:tcW w:w="2338" w:type="dxa"/>
          </w:tcPr>
          <w:p w14:paraId="4C162C70" w14:textId="4AEBE4D8" w:rsidR="00C14DB1" w:rsidRPr="00FC2A33" w:rsidRDefault="00C14DB1" w:rsidP="00CF49CC">
            <w:pPr>
              <w:pStyle w:val="a6"/>
              <w:numPr>
                <w:ilvl w:val="0"/>
                <w:numId w:val="31"/>
              </w:numPr>
              <w:rPr>
                <w:rFonts w:ascii="David" w:hAnsi="David" w:cs="David"/>
                <w:color w:val="FF0066"/>
                <w:sz w:val="24"/>
                <w:szCs w:val="24"/>
              </w:rPr>
            </w:pPr>
            <w:r w:rsidRPr="00FC2A33">
              <w:rPr>
                <w:rFonts w:ascii="David" w:hAnsi="David" w:cs="David"/>
                <w:color w:val="FF0066"/>
                <w:sz w:val="24"/>
                <w:szCs w:val="24"/>
                <w:rtl/>
              </w:rPr>
              <w:lastRenderedPageBreak/>
              <w:t>מסורות פוליטיות אינן יכולות להיות הבסיס לשיפוט הפוליטי שלנו משום שהן סותרות</w:t>
            </w:r>
            <w:r w:rsidR="00FC2A33" w:rsidRPr="00FC2A33">
              <w:rPr>
                <w:rFonts w:ascii="David" w:hAnsi="David" w:cs="David" w:hint="cs"/>
                <w:color w:val="FF0066"/>
                <w:sz w:val="24"/>
                <w:szCs w:val="24"/>
                <w:rtl/>
              </w:rPr>
              <w:t xml:space="preserve"> </w:t>
            </w:r>
            <w:r w:rsidRPr="00FC2A33">
              <w:rPr>
                <w:rFonts w:ascii="David" w:hAnsi="David" w:cs="David"/>
                <w:color w:val="FF0066"/>
                <w:sz w:val="24"/>
                <w:szCs w:val="24"/>
                <w:rtl/>
              </w:rPr>
              <w:t xml:space="preserve">באופיין. </w:t>
            </w:r>
          </w:p>
          <w:p w14:paraId="4158DC4C" w14:textId="77777777" w:rsidR="00C14DB1" w:rsidRDefault="00C14DB1" w:rsidP="00CF49CC">
            <w:pPr>
              <w:pStyle w:val="a6"/>
              <w:numPr>
                <w:ilvl w:val="0"/>
                <w:numId w:val="31"/>
              </w:numPr>
              <w:rPr>
                <w:rFonts w:ascii="David" w:hAnsi="David" w:cs="David"/>
                <w:sz w:val="24"/>
                <w:szCs w:val="24"/>
              </w:rPr>
            </w:pPr>
            <w:r w:rsidRPr="00CF49CC">
              <w:rPr>
                <w:rFonts w:ascii="David" w:hAnsi="David" w:cs="David"/>
                <w:sz w:val="24"/>
                <w:szCs w:val="24"/>
                <w:rtl/>
              </w:rPr>
              <w:t xml:space="preserve">מסורות פוליטיות, ובאותה מידה גם האמונות הפוליטיות האחרות שלנו, </w:t>
            </w:r>
            <w:r w:rsidRPr="00FC2A33">
              <w:rPr>
                <w:rFonts w:ascii="David" w:hAnsi="David" w:cs="David"/>
                <w:color w:val="FF0066"/>
                <w:sz w:val="24"/>
                <w:szCs w:val="24"/>
                <w:rtl/>
              </w:rPr>
              <w:t>מצריכות הצדקה על בסיס עקרונות מנומקים</w:t>
            </w:r>
            <w:r w:rsidRPr="00CF49CC">
              <w:rPr>
                <w:rFonts w:ascii="David" w:hAnsi="David" w:cs="David"/>
                <w:sz w:val="24"/>
                <w:szCs w:val="24"/>
                <w:rtl/>
              </w:rPr>
              <w:t xml:space="preserve">. </w:t>
            </w:r>
            <w:r w:rsidRPr="00FC2A33">
              <w:rPr>
                <w:rFonts w:ascii="David" w:hAnsi="David" w:cs="David"/>
                <w:sz w:val="24"/>
                <w:szCs w:val="24"/>
                <w:u w:val="single"/>
                <w:rtl/>
              </w:rPr>
              <w:t>עקרונות כאלו נובעים מאמת מידה אוניברסליות ומוחלטות הנגישות להבנה פילוסופית</w:t>
            </w:r>
            <w:r w:rsidRPr="00FC2A33">
              <w:rPr>
                <w:rFonts w:ascii="David" w:hAnsi="David" w:cs="David"/>
                <w:sz w:val="24"/>
                <w:szCs w:val="24"/>
                <w:u w:val="single"/>
              </w:rPr>
              <w:t>.</w:t>
            </w:r>
          </w:p>
          <w:p w14:paraId="4C419D8A" w14:textId="77777777" w:rsidR="00C14DB1" w:rsidRDefault="00C14DB1" w:rsidP="00CF49CC">
            <w:pPr>
              <w:pStyle w:val="a6"/>
              <w:numPr>
                <w:ilvl w:val="0"/>
                <w:numId w:val="31"/>
              </w:numPr>
              <w:rPr>
                <w:rFonts w:ascii="David" w:hAnsi="David" w:cs="David"/>
                <w:sz w:val="24"/>
                <w:szCs w:val="24"/>
              </w:rPr>
            </w:pPr>
            <w:r w:rsidRPr="00CF49CC">
              <w:rPr>
                <w:rFonts w:ascii="David" w:hAnsi="David" w:cs="David"/>
                <w:sz w:val="24"/>
                <w:szCs w:val="24"/>
                <w:rtl/>
              </w:rPr>
              <w:t xml:space="preserve">ההיגיון הפילוסופי שונה באופן יסודי מן השכל הישר או מן ההיגיון המדעי. הוא מקיף ונצחי באופיו והוא נגיש רק לחכמים באמת. </w:t>
            </w:r>
            <w:r w:rsidRPr="00FC2A33">
              <w:rPr>
                <w:rFonts w:ascii="David" w:hAnsi="David" w:cs="David"/>
                <w:color w:val="FF0066"/>
                <w:sz w:val="24"/>
                <w:szCs w:val="24"/>
                <w:rtl/>
              </w:rPr>
              <w:t>החתירה אחר אמיתות מוחלטת היא מטרה של חשיבה פוליטית אמיתית</w:t>
            </w:r>
            <w:r w:rsidRPr="00FC2A33">
              <w:rPr>
                <w:rFonts w:ascii="David" w:hAnsi="David" w:cs="David"/>
                <w:color w:val="FF0066"/>
                <w:sz w:val="24"/>
                <w:szCs w:val="24"/>
              </w:rPr>
              <w:t>.</w:t>
            </w:r>
          </w:p>
          <w:p w14:paraId="49316522" w14:textId="6E9142DC" w:rsidR="00C14DB1" w:rsidRDefault="00C14DB1" w:rsidP="00CF49CC">
            <w:pPr>
              <w:pStyle w:val="a6"/>
              <w:numPr>
                <w:ilvl w:val="0"/>
                <w:numId w:val="31"/>
              </w:numPr>
              <w:rPr>
                <w:rFonts w:ascii="David" w:hAnsi="David" w:cs="David"/>
                <w:sz w:val="24"/>
                <w:szCs w:val="24"/>
              </w:rPr>
            </w:pPr>
            <w:r w:rsidRPr="00FC2A33">
              <w:rPr>
                <w:rFonts w:ascii="David" w:hAnsi="David" w:cs="David"/>
                <w:b/>
                <w:bCs/>
                <w:color w:val="FF0000"/>
                <w:sz w:val="24"/>
                <w:szCs w:val="24"/>
                <w:rtl/>
              </w:rPr>
              <w:t>רלטיביזם</w:t>
            </w:r>
            <w:r>
              <w:rPr>
                <w:rFonts w:ascii="David" w:hAnsi="David" w:cs="David" w:hint="cs"/>
                <w:sz w:val="24"/>
                <w:szCs w:val="24"/>
                <w:rtl/>
              </w:rPr>
              <w:t>-</w:t>
            </w:r>
            <w:r w:rsidRPr="00CF49CC">
              <w:rPr>
                <w:rFonts w:ascii="David" w:hAnsi="David" w:cs="David"/>
                <w:sz w:val="24"/>
                <w:szCs w:val="24"/>
                <w:rtl/>
              </w:rPr>
              <w:t xml:space="preserve"> האמונה שרעיונות אינם מכילים שום אמת, עצמאית או תלויה</w:t>
            </w:r>
            <w:r w:rsidR="00FC2A33">
              <w:rPr>
                <w:rFonts w:ascii="David" w:hAnsi="David" w:cs="David" w:hint="cs"/>
                <w:sz w:val="24"/>
                <w:szCs w:val="24"/>
                <w:rtl/>
              </w:rPr>
              <w:t>-</w:t>
            </w:r>
            <w:r w:rsidRPr="00CF49CC">
              <w:rPr>
                <w:rFonts w:ascii="David" w:hAnsi="David" w:cs="David"/>
                <w:sz w:val="24"/>
                <w:szCs w:val="24"/>
                <w:rtl/>
              </w:rPr>
              <w:t xml:space="preserve"> הוא האויב הגדול של המחשבה הפוליטית האמיתית והפתולוגיה הנפוצה ביותר במחשבה המודרנית</w:t>
            </w:r>
            <w:r w:rsidRPr="00CF49CC">
              <w:rPr>
                <w:rFonts w:ascii="David" w:hAnsi="David" w:cs="David"/>
                <w:sz w:val="24"/>
                <w:szCs w:val="24"/>
              </w:rPr>
              <w:t>.</w:t>
            </w:r>
          </w:p>
          <w:p w14:paraId="3DA1B2F9" w14:textId="77777777" w:rsidR="00C14DB1" w:rsidRDefault="00C14DB1" w:rsidP="00CF49CC">
            <w:pPr>
              <w:pStyle w:val="a6"/>
              <w:numPr>
                <w:ilvl w:val="0"/>
                <w:numId w:val="31"/>
              </w:numPr>
              <w:rPr>
                <w:rFonts w:ascii="David" w:hAnsi="David" w:cs="David"/>
                <w:sz w:val="24"/>
                <w:szCs w:val="24"/>
              </w:rPr>
            </w:pPr>
            <w:r w:rsidRPr="00CF49CC">
              <w:rPr>
                <w:rFonts w:ascii="David" w:hAnsi="David" w:cs="David"/>
                <w:sz w:val="24"/>
                <w:szCs w:val="24"/>
                <w:rtl/>
              </w:rPr>
              <w:t xml:space="preserve">הרלטיביזם מתאים לגמרי לציוויליזציית ההמונים המודרנית, </w:t>
            </w:r>
            <w:r w:rsidRPr="00CF49CC">
              <w:rPr>
                <w:rFonts w:ascii="David" w:hAnsi="David" w:cs="David"/>
                <w:sz w:val="24"/>
                <w:szCs w:val="24"/>
                <w:rtl/>
              </w:rPr>
              <w:lastRenderedPageBreak/>
              <w:t xml:space="preserve">משום שהוא מחניף להמונים חסרי תרבות. היות שהוא פוסל אמות מידה, </w:t>
            </w:r>
            <w:r w:rsidRPr="0014237C">
              <w:rPr>
                <w:rFonts w:ascii="David" w:hAnsi="David" w:cs="David"/>
                <w:color w:val="FF0066"/>
                <w:sz w:val="24"/>
                <w:szCs w:val="24"/>
                <w:rtl/>
              </w:rPr>
              <w:t>הרלטיביזם מכחיש שהפשוט נחות מן האצילי ובעל המידות הטובות</w:t>
            </w:r>
            <w:r w:rsidRPr="00CF49CC">
              <w:rPr>
                <w:rFonts w:ascii="David" w:hAnsi="David" w:cs="David"/>
                <w:sz w:val="24"/>
                <w:szCs w:val="24"/>
              </w:rPr>
              <w:t>.</w:t>
            </w:r>
          </w:p>
          <w:p w14:paraId="54507FEA" w14:textId="491ECCC0" w:rsidR="00C14DB1" w:rsidRPr="00CF49CC" w:rsidRDefault="00C14DB1" w:rsidP="00CF49CC">
            <w:pPr>
              <w:pStyle w:val="a6"/>
              <w:numPr>
                <w:ilvl w:val="0"/>
                <w:numId w:val="31"/>
              </w:numPr>
              <w:rPr>
                <w:rFonts w:ascii="David" w:hAnsi="David" w:cs="David"/>
                <w:sz w:val="24"/>
                <w:szCs w:val="24"/>
                <w:rtl/>
              </w:rPr>
            </w:pPr>
            <w:r w:rsidRPr="00CF49CC">
              <w:rPr>
                <w:rFonts w:ascii="David" w:hAnsi="David" w:cs="David"/>
                <w:sz w:val="24"/>
                <w:szCs w:val="24"/>
                <w:rtl/>
              </w:rPr>
              <w:t xml:space="preserve">הסובלנות הרלטיביסטית אינה נובעת מכבוד לרעיונות מתחרים, אלא מהיעדר כל אמות מידה שבאמצעותן ניתן לשפוט אותם. </w:t>
            </w:r>
            <w:r w:rsidRPr="0014237C">
              <w:rPr>
                <w:rFonts w:ascii="David" w:hAnsi="David" w:cs="David"/>
                <w:sz w:val="24"/>
                <w:szCs w:val="24"/>
                <w:u w:val="single"/>
                <w:rtl/>
              </w:rPr>
              <w:t>בסופו של דבר, אם אי אפשר להעלות טענות מנומקות בעד סובלנות (או רלטיביזם או מסורת), היא קורסת לתוך סתירה עצמית.</w:t>
            </w:r>
          </w:p>
          <w:p w14:paraId="7C6D16CD" w14:textId="77777777" w:rsidR="00C14DB1" w:rsidRDefault="00C14DB1" w:rsidP="00CF49CC">
            <w:pPr>
              <w:bidi/>
              <w:rPr>
                <w:rFonts w:ascii="David" w:hAnsi="David" w:cs="David"/>
                <w:sz w:val="24"/>
                <w:szCs w:val="24"/>
                <w:rtl/>
              </w:rPr>
            </w:pPr>
          </w:p>
          <w:p w14:paraId="074B0E69" w14:textId="77777777" w:rsidR="00C14DB1" w:rsidRPr="001628A5" w:rsidRDefault="00C14DB1" w:rsidP="00CF49CC">
            <w:pPr>
              <w:bidi/>
              <w:rPr>
                <w:rFonts w:ascii="David" w:hAnsi="David" w:cs="David"/>
                <w:sz w:val="24"/>
                <w:szCs w:val="24"/>
                <w:rtl/>
              </w:rPr>
            </w:pPr>
          </w:p>
        </w:tc>
        <w:tc>
          <w:tcPr>
            <w:tcW w:w="2338" w:type="dxa"/>
            <w:vMerge/>
          </w:tcPr>
          <w:p w14:paraId="0A359FEA" w14:textId="064105B2" w:rsidR="00C14DB1" w:rsidRPr="00573BA7" w:rsidRDefault="00C14DB1" w:rsidP="00573BA7">
            <w:pPr>
              <w:pStyle w:val="a6"/>
              <w:numPr>
                <w:ilvl w:val="0"/>
                <w:numId w:val="32"/>
              </w:numPr>
              <w:rPr>
                <w:rFonts w:ascii="David" w:hAnsi="David" w:cs="David"/>
                <w:sz w:val="24"/>
                <w:szCs w:val="24"/>
                <w:rtl/>
              </w:rPr>
            </w:pPr>
          </w:p>
        </w:tc>
      </w:tr>
      <w:tr w:rsidR="007E6998" w14:paraId="06E587DF" w14:textId="77777777" w:rsidTr="005437F6">
        <w:trPr>
          <w:trHeight w:val="1597"/>
        </w:trPr>
        <w:tc>
          <w:tcPr>
            <w:tcW w:w="1417" w:type="dxa"/>
            <w:shd w:val="clear" w:color="auto" w:fill="FF5353"/>
          </w:tcPr>
          <w:p w14:paraId="17847635" w14:textId="2A7184C7" w:rsidR="007E6998" w:rsidRPr="00A9723D" w:rsidRDefault="009C7512" w:rsidP="00B34CE3">
            <w:pPr>
              <w:bidi/>
              <w:rPr>
                <w:rFonts w:ascii="David" w:hAnsi="David" w:cs="David"/>
                <w:b/>
                <w:bCs/>
                <w:sz w:val="24"/>
                <w:szCs w:val="24"/>
                <w:u w:val="single"/>
                <w:rtl/>
              </w:rPr>
            </w:pPr>
            <w:r>
              <w:rPr>
                <w:rFonts w:ascii="David" w:hAnsi="David" w:cs="David" w:hint="cs"/>
                <w:b/>
                <w:bCs/>
                <w:sz w:val="24"/>
                <w:szCs w:val="24"/>
                <w:u w:val="single"/>
                <w:rtl/>
              </w:rPr>
              <w:t>אורטגה אי גאסט</w:t>
            </w:r>
          </w:p>
        </w:tc>
        <w:tc>
          <w:tcPr>
            <w:tcW w:w="7933" w:type="dxa"/>
            <w:gridSpan w:val="4"/>
          </w:tcPr>
          <w:p w14:paraId="2A08FBF7" w14:textId="664A70E4" w:rsidR="005437F6" w:rsidRPr="001F6306" w:rsidRDefault="005437F6" w:rsidP="005437F6">
            <w:pPr>
              <w:pStyle w:val="a6"/>
              <w:numPr>
                <w:ilvl w:val="0"/>
                <w:numId w:val="41"/>
              </w:numPr>
              <w:rPr>
                <w:rFonts w:ascii="David" w:hAnsi="David" w:cs="David"/>
                <w:sz w:val="24"/>
                <w:szCs w:val="24"/>
              </w:rPr>
            </w:pPr>
            <w:r w:rsidRPr="001F6306">
              <w:rPr>
                <w:rFonts w:ascii="David" w:hAnsi="David" w:cs="David" w:hint="cs"/>
                <w:color w:val="FF0066"/>
                <w:sz w:val="24"/>
                <w:szCs w:val="24"/>
                <w:rtl/>
              </w:rPr>
              <w:t xml:space="preserve">״איש ההמון״ </w:t>
            </w:r>
            <w:r w:rsidRPr="001F6306">
              <w:rPr>
                <w:rFonts w:ascii="David" w:hAnsi="David" w:cs="David" w:hint="cs"/>
                <w:sz w:val="24"/>
                <w:szCs w:val="24"/>
                <w:rtl/>
              </w:rPr>
              <w:t>תפס את מקומן של האליטות התרבותיות הטבעיות במערב. הוא לא דורש דבר מעצמו, הוא מרוצה ממה שהוא- היותו בדיוק כמו כולם.</w:t>
            </w:r>
          </w:p>
          <w:p w14:paraId="35B70813" w14:textId="3136D3A4" w:rsidR="005437F6" w:rsidRPr="001F6306" w:rsidRDefault="005437F6" w:rsidP="005437F6">
            <w:pPr>
              <w:pStyle w:val="a6"/>
              <w:numPr>
                <w:ilvl w:val="0"/>
                <w:numId w:val="41"/>
              </w:numPr>
              <w:rPr>
                <w:rFonts w:ascii="David" w:hAnsi="David" w:cs="David"/>
                <w:sz w:val="24"/>
                <w:szCs w:val="24"/>
              </w:rPr>
            </w:pPr>
            <w:r w:rsidRPr="001F6306">
              <w:rPr>
                <w:rFonts w:ascii="David" w:hAnsi="David" w:cs="David" w:hint="cs"/>
                <w:sz w:val="24"/>
                <w:szCs w:val="24"/>
                <w:rtl/>
              </w:rPr>
              <w:t xml:space="preserve">ההמונים היו קיימים תמיד, </w:t>
            </w:r>
            <w:r w:rsidRPr="001F6306">
              <w:rPr>
                <w:rFonts w:ascii="David" w:hAnsi="David" w:cs="David" w:hint="cs"/>
                <w:sz w:val="24"/>
                <w:szCs w:val="24"/>
                <w:u w:val="single"/>
                <w:rtl/>
              </w:rPr>
              <w:t>מה שהשתנה היום הוא תביעתם לעוצמה פוליטית</w:t>
            </w:r>
            <w:r w:rsidRPr="001F6306">
              <w:rPr>
                <w:rFonts w:ascii="David" w:hAnsi="David" w:cs="David" w:hint="cs"/>
                <w:sz w:val="24"/>
                <w:szCs w:val="24"/>
                <w:rtl/>
              </w:rPr>
              <w:t>. הם מתעקשים לכפות את אמות המידה, ההשקפות והערכים העלובים שלהם בכל מקום.</w:t>
            </w:r>
          </w:p>
          <w:p w14:paraId="49BD9678" w14:textId="1F61FC5E" w:rsidR="005437F6" w:rsidRPr="001F6306" w:rsidRDefault="005437F6" w:rsidP="005437F6">
            <w:pPr>
              <w:pStyle w:val="a6"/>
              <w:numPr>
                <w:ilvl w:val="0"/>
                <w:numId w:val="41"/>
              </w:numPr>
              <w:rPr>
                <w:rFonts w:ascii="David" w:hAnsi="David" w:cs="David"/>
                <w:color w:val="FF0066"/>
                <w:sz w:val="24"/>
                <w:szCs w:val="24"/>
              </w:rPr>
            </w:pPr>
            <w:r w:rsidRPr="001F6306">
              <w:rPr>
                <w:rFonts w:ascii="David" w:hAnsi="David" w:cs="David" w:hint="cs"/>
                <w:sz w:val="24"/>
                <w:szCs w:val="24"/>
                <w:rtl/>
              </w:rPr>
              <w:t>ההמונים אינם מבינה שעל מנת לשמר תרבות יש צורך בדאגה ובטיפוח. יש להם עניין רק בזכויותיה</w:t>
            </w:r>
            <w:r w:rsidRPr="001F6306">
              <w:rPr>
                <w:rFonts w:ascii="David" w:hAnsi="David" w:cs="David" w:hint="eastAsia"/>
                <w:sz w:val="24"/>
                <w:szCs w:val="24"/>
                <w:rtl/>
              </w:rPr>
              <w:t>ם</w:t>
            </w:r>
            <w:r w:rsidRPr="001F6306">
              <w:rPr>
                <w:rFonts w:ascii="David" w:hAnsi="David" w:cs="David" w:hint="cs"/>
                <w:sz w:val="24"/>
                <w:szCs w:val="24"/>
                <w:rtl/>
              </w:rPr>
              <w:t xml:space="preserve">; אין להם כל הבנה לגבי חובות ואחריות. להמונים אין שום כבוד לשום סמכות מעליהם או לשום מגבלות על רצונם. </w:t>
            </w:r>
            <w:r w:rsidRPr="001F6306">
              <w:rPr>
                <w:rFonts w:ascii="David" w:hAnsi="David" w:cs="David" w:hint="cs"/>
                <w:color w:val="FF0066"/>
                <w:sz w:val="24"/>
                <w:szCs w:val="24"/>
                <w:rtl/>
              </w:rPr>
              <w:t>כדומה לצעירים, הם חיים למען הרגע וחשים את עצמם בלתי מנוצחים.</w:t>
            </w:r>
          </w:p>
          <w:p w14:paraId="09426412" w14:textId="0E6F308B" w:rsidR="005437F6" w:rsidRPr="001F6306" w:rsidRDefault="005437F6" w:rsidP="005437F6">
            <w:pPr>
              <w:pStyle w:val="a6"/>
              <w:numPr>
                <w:ilvl w:val="0"/>
                <w:numId w:val="41"/>
              </w:numPr>
              <w:rPr>
                <w:rFonts w:ascii="David" w:hAnsi="David" w:cs="David"/>
                <w:sz w:val="24"/>
                <w:szCs w:val="24"/>
              </w:rPr>
            </w:pPr>
            <w:r w:rsidRPr="001F6306">
              <w:rPr>
                <w:rFonts w:ascii="David" w:hAnsi="David" w:cs="David" w:hint="cs"/>
                <w:sz w:val="24"/>
                <w:szCs w:val="24"/>
                <w:rtl/>
              </w:rPr>
              <w:t xml:space="preserve">שוויון, בעבור ההמונים, הוא תחבולת השטחה שנועדה להוריד את כולם ברמה העלובה שלהם. </w:t>
            </w:r>
          </w:p>
          <w:p w14:paraId="5305BE49" w14:textId="744B95FB" w:rsidR="005437F6" w:rsidRPr="001F6306" w:rsidRDefault="005437F6" w:rsidP="005437F6">
            <w:pPr>
              <w:pStyle w:val="a6"/>
              <w:numPr>
                <w:ilvl w:val="0"/>
                <w:numId w:val="41"/>
              </w:numPr>
              <w:rPr>
                <w:rFonts w:ascii="David" w:hAnsi="David" w:cs="David"/>
                <w:sz w:val="24"/>
                <w:szCs w:val="24"/>
              </w:rPr>
            </w:pPr>
            <w:r w:rsidRPr="001F6306">
              <w:rPr>
                <w:rFonts w:ascii="David" w:hAnsi="David" w:cs="David" w:hint="cs"/>
                <w:sz w:val="24"/>
                <w:szCs w:val="24"/>
                <w:u w:val="single"/>
                <w:rtl/>
              </w:rPr>
              <w:t>הטכנוקרטים-</w:t>
            </w:r>
            <w:r w:rsidRPr="001F6306">
              <w:rPr>
                <w:rFonts w:ascii="David" w:hAnsi="David" w:cs="David" w:hint="cs"/>
                <w:sz w:val="24"/>
                <w:szCs w:val="24"/>
                <w:rtl/>
              </w:rPr>
              <w:t xml:space="preserve"> אלה שהוכשרו בתחום התמחות צר כלשהו ואין להם השכלה תרבותית רחבה, מייצגים את ״איש ההמון״ בצורה המסוכנת ביותר שלו. בהיותם מורגלים לסמכות וליחס כבוד, ״בורים מלומדים״ אלה אינם מסוגלים לתפוס את חוסר ההבנה שלהם עצמם. הם מתעקשים על דעותיהם בביטחון דוגמטי.</w:t>
            </w:r>
          </w:p>
          <w:p w14:paraId="1E61D5C1" w14:textId="4688576A" w:rsidR="005437F6" w:rsidRPr="001F6306" w:rsidRDefault="005437F6" w:rsidP="005437F6">
            <w:pPr>
              <w:pStyle w:val="a6"/>
              <w:numPr>
                <w:ilvl w:val="0"/>
                <w:numId w:val="41"/>
              </w:numPr>
              <w:rPr>
                <w:rFonts w:ascii="David" w:hAnsi="David" w:cs="David"/>
                <w:sz w:val="24"/>
                <w:szCs w:val="24"/>
              </w:rPr>
            </w:pPr>
            <w:r w:rsidRPr="001F6306">
              <w:rPr>
                <w:rFonts w:ascii="David" w:hAnsi="David" w:cs="David" w:hint="cs"/>
                <w:sz w:val="24"/>
                <w:szCs w:val="24"/>
                <w:rtl/>
              </w:rPr>
              <w:t>תנועות המונים מודרניות כמו פאשיזם ובולשביזם מייצגות במדויק את המנטליות של ״איש ההמון״. הן חסרות תחושת היסטוריה, מאמינות שאין גבול למה שהן מסוגלות לעשות, כופות את הטעמים התרבותיים הגסים שלהם על הכל, ומדברות בשפה פוליטית שמסתכמת בהפרחת סיסמאות רדודות.</w:t>
            </w:r>
          </w:p>
          <w:p w14:paraId="2A5221C9" w14:textId="77777777" w:rsidR="005437F6" w:rsidRPr="001F6306" w:rsidRDefault="005437F6" w:rsidP="005437F6">
            <w:pPr>
              <w:pStyle w:val="a6"/>
              <w:numPr>
                <w:ilvl w:val="0"/>
                <w:numId w:val="41"/>
              </w:numPr>
              <w:rPr>
                <w:rFonts w:ascii="David" w:hAnsi="David" w:cs="David"/>
                <w:b/>
                <w:bCs/>
                <w:sz w:val="24"/>
                <w:szCs w:val="24"/>
              </w:rPr>
            </w:pPr>
            <w:r w:rsidRPr="001F6306">
              <w:rPr>
                <w:rFonts w:ascii="David" w:hAnsi="David" w:cs="David" w:hint="cs"/>
                <w:sz w:val="24"/>
                <w:szCs w:val="24"/>
                <w:rtl/>
              </w:rPr>
              <w:t xml:space="preserve">רק אם ההיררכיה הטבעית של האנושות תוכל לשוב ולכונן את עצמה, אפשר יהיה למנוע את האסון. </w:t>
            </w:r>
            <w:r w:rsidRPr="001F6306">
              <w:rPr>
                <w:rFonts w:ascii="David" w:hAnsi="David" w:cs="David" w:hint="cs"/>
                <w:b/>
                <w:bCs/>
                <w:sz w:val="24"/>
                <w:szCs w:val="24"/>
                <w:rtl/>
              </w:rPr>
              <w:t>יחס כבוד לאליטה התרבותית מצד ההמונים הוא הדרך היחידה, שבה אפשר לשמר את הציוויליזציה.</w:t>
            </w:r>
          </w:p>
          <w:p w14:paraId="3899FF57" w14:textId="01AAFBA4" w:rsidR="007E6998" w:rsidRPr="005437F6" w:rsidRDefault="007E6998" w:rsidP="005437F6">
            <w:pPr>
              <w:bidi/>
              <w:rPr>
                <w:rFonts w:ascii="David" w:hAnsi="David" w:cs="David"/>
                <w:b/>
                <w:bCs/>
                <w:sz w:val="24"/>
                <w:szCs w:val="24"/>
                <w:u w:val="single"/>
                <w:rtl/>
              </w:rPr>
            </w:pPr>
          </w:p>
        </w:tc>
      </w:tr>
      <w:tr w:rsidR="00A23BF3" w14:paraId="316C2F7B" w14:textId="77777777" w:rsidTr="00A9723D">
        <w:trPr>
          <w:trHeight w:val="1597"/>
        </w:trPr>
        <w:tc>
          <w:tcPr>
            <w:tcW w:w="9350" w:type="dxa"/>
            <w:gridSpan w:val="5"/>
          </w:tcPr>
          <w:p w14:paraId="09CEF087" w14:textId="77777777" w:rsidR="00A23BF3" w:rsidRPr="00A9723D" w:rsidRDefault="00A23BF3" w:rsidP="00B34CE3">
            <w:pPr>
              <w:bidi/>
              <w:rPr>
                <w:rFonts w:ascii="David" w:hAnsi="David" w:cs="David"/>
                <w:b/>
                <w:bCs/>
                <w:sz w:val="24"/>
                <w:szCs w:val="24"/>
                <w:u w:val="single"/>
                <w:rtl/>
              </w:rPr>
            </w:pPr>
            <w:r w:rsidRPr="00A9723D">
              <w:rPr>
                <w:rFonts w:ascii="David" w:hAnsi="David" w:cs="David" w:hint="cs"/>
                <w:b/>
                <w:bCs/>
                <w:sz w:val="24"/>
                <w:szCs w:val="24"/>
                <w:u w:val="single"/>
                <w:rtl/>
              </w:rPr>
              <w:lastRenderedPageBreak/>
              <w:t xml:space="preserve">סיכום </w:t>
            </w:r>
            <w:r w:rsidR="00B34CE3" w:rsidRPr="00A9723D">
              <w:rPr>
                <w:rFonts w:ascii="David" w:hAnsi="David" w:cs="David" w:hint="cs"/>
                <w:b/>
                <w:bCs/>
                <w:sz w:val="24"/>
                <w:szCs w:val="24"/>
                <w:u w:val="single"/>
                <w:rtl/>
              </w:rPr>
              <w:t>יסודות מרכזיים בשמרנות:</w:t>
            </w:r>
          </w:p>
          <w:p w14:paraId="709D2EFC" w14:textId="77777777" w:rsidR="00B34CE3" w:rsidRDefault="00B34CE3" w:rsidP="00B34CE3">
            <w:pPr>
              <w:pStyle w:val="a6"/>
              <w:numPr>
                <w:ilvl w:val="0"/>
                <w:numId w:val="37"/>
              </w:numPr>
              <w:rPr>
                <w:rFonts w:ascii="David" w:hAnsi="David" w:cs="David"/>
                <w:sz w:val="24"/>
                <w:szCs w:val="24"/>
              </w:rPr>
            </w:pPr>
            <w:r>
              <w:rPr>
                <w:rFonts w:ascii="David" w:hAnsi="David" w:cs="David" w:hint="cs"/>
                <w:sz w:val="24"/>
                <w:szCs w:val="24"/>
                <w:rtl/>
              </w:rPr>
              <w:t>בני אדם הם פגומים ומוגבלים מיסודם.</w:t>
            </w:r>
          </w:p>
          <w:p w14:paraId="7C732E8B" w14:textId="77777777" w:rsidR="00B34CE3" w:rsidRDefault="007C0C91" w:rsidP="00B34CE3">
            <w:pPr>
              <w:pStyle w:val="a6"/>
              <w:numPr>
                <w:ilvl w:val="0"/>
                <w:numId w:val="37"/>
              </w:numPr>
              <w:rPr>
                <w:rFonts w:ascii="David" w:hAnsi="David" w:cs="David"/>
                <w:sz w:val="24"/>
                <w:szCs w:val="24"/>
              </w:rPr>
            </w:pPr>
            <w:r>
              <w:rPr>
                <w:rFonts w:ascii="David" w:hAnsi="David" w:cs="David" w:hint="cs"/>
                <w:sz w:val="24"/>
                <w:szCs w:val="24"/>
                <w:rtl/>
              </w:rPr>
              <w:t>מקור אי השלמות החברתית טמון באי השלמות האנושית.</w:t>
            </w:r>
          </w:p>
          <w:p w14:paraId="791F7AF8" w14:textId="77777777" w:rsidR="007C0C91" w:rsidRDefault="007C0C91" w:rsidP="00B34CE3">
            <w:pPr>
              <w:pStyle w:val="a6"/>
              <w:numPr>
                <w:ilvl w:val="0"/>
                <w:numId w:val="37"/>
              </w:numPr>
              <w:rPr>
                <w:rFonts w:ascii="David" w:hAnsi="David" w:cs="David"/>
                <w:sz w:val="24"/>
                <w:szCs w:val="24"/>
              </w:rPr>
            </w:pPr>
            <w:r>
              <w:rPr>
                <w:rFonts w:ascii="David" w:hAnsi="David" w:cs="David" w:hint="cs"/>
                <w:sz w:val="24"/>
                <w:szCs w:val="24"/>
                <w:rtl/>
              </w:rPr>
              <w:t xml:space="preserve">אין בכוחם של החיים הפוליטיים </w:t>
            </w:r>
            <w:r w:rsidR="00BB23FA">
              <w:rPr>
                <w:rFonts w:ascii="David" w:hAnsi="David" w:cs="David" w:hint="cs"/>
                <w:sz w:val="24"/>
                <w:szCs w:val="24"/>
                <w:rtl/>
              </w:rPr>
              <w:t>לתקן את הפגמים הללו משום שהם טבועים בטבע האנושי.</w:t>
            </w:r>
          </w:p>
          <w:p w14:paraId="1AA7C639" w14:textId="7B17CBA6" w:rsidR="00BB23FA" w:rsidRPr="00B34CE3" w:rsidRDefault="00BB23FA" w:rsidP="00B34CE3">
            <w:pPr>
              <w:pStyle w:val="a6"/>
              <w:numPr>
                <w:ilvl w:val="0"/>
                <w:numId w:val="37"/>
              </w:numPr>
              <w:rPr>
                <w:rFonts w:ascii="David" w:hAnsi="David" w:cs="David"/>
                <w:sz w:val="24"/>
                <w:szCs w:val="24"/>
                <w:rtl/>
              </w:rPr>
            </w:pPr>
            <w:r>
              <w:rPr>
                <w:rFonts w:ascii="David" w:hAnsi="David" w:cs="David" w:hint="cs"/>
                <w:sz w:val="24"/>
                <w:szCs w:val="24"/>
                <w:rtl/>
              </w:rPr>
              <w:t>החיים הפוליטיים אינם יכולים לעשות יותר מאשר למנוע בעד בני אדם מלפעול בהתאם לכוונותיהם האנוכיות והטורפניות מטבען.</w:t>
            </w:r>
          </w:p>
        </w:tc>
      </w:tr>
    </w:tbl>
    <w:p w14:paraId="7E647F55" w14:textId="77777777" w:rsidR="00951504" w:rsidRDefault="00951504" w:rsidP="00951504">
      <w:pPr>
        <w:bidi/>
        <w:rPr>
          <w:rFonts w:ascii="David" w:hAnsi="David" w:cs="David"/>
          <w:sz w:val="24"/>
          <w:szCs w:val="24"/>
          <w:rtl/>
        </w:rPr>
      </w:pPr>
    </w:p>
    <w:p w14:paraId="1B7B3F2F" w14:textId="310AA690" w:rsidR="00EC3005" w:rsidRDefault="00EC3005" w:rsidP="00EC3005">
      <w:pPr>
        <w:bidi/>
        <w:rPr>
          <w:rFonts w:ascii="David" w:hAnsi="David" w:cs="David"/>
          <w:b/>
          <w:bCs/>
          <w:sz w:val="24"/>
          <w:szCs w:val="24"/>
          <w:rtl/>
        </w:rPr>
      </w:pPr>
      <w:r w:rsidRPr="00EC3005">
        <w:rPr>
          <w:rFonts w:ascii="David" w:hAnsi="David" w:cs="David" w:hint="cs"/>
          <w:b/>
          <w:bCs/>
          <w:sz w:val="24"/>
          <w:szCs w:val="24"/>
          <w:rtl/>
        </w:rPr>
        <w:t xml:space="preserve">שמאל רדיקלי- </w:t>
      </w:r>
      <w:r w:rsidR="002F0518">
        <w:rPr>
          <w:rFonts w:ascii="David" w:hAnsi="David" w:cs="David" w:hint="cs"/>
          <w:b/>
          <w:bCs/>
          <w:sz w:val="24"/>
          <w:szCs w:val="24"/>
          <w:rtl/>
        </w:rPr>
        <w:t xml:space="preserve">קארל </w:t>
      </w:r>
      <w:r w:rsidRPr="00EC3005">
        <w:rPr>
          <w:rFonts w:ascii="David" w:hAnsi="David" w:cs="David" w:hint="cs"/>
          <w:b/>
          <w:bCs/>
          <w:sz w:val="24"/>
          <w:szCs w:val="24"/>
          <w:rtl/>
        </w:rPr>
        <w:t xml:space="preserve">מרקס </w:t>
      </w:r>
      <w:r w:rsidRPr="00EC3005">
        <w:rPr>
          <w:rFonts w:ascii="David" w:hAnsi="David" w:cs="David" w:hint="cs"/>
          <w:b/>
          <w:bCs/>
          <w:sz w:val="24"/>
          <w:szCs w:val="24"/>
        </w:rPr>
        <w:t>VS</w:t>
      </w:r>
      <w:r w:rsidRPr="00EC3005">
        <w:rPr>
          <w:rFonts w:ascii="David" w:hAnsi="David" w:cs="David" w:hint="cs"/>
          <w:b/>
          <w:bCs/>
          <w:sz w:val="24"/>
          <w:szCs w:val="24"/>
          <w:rtl/>
        </w:rPr>
        <w:t xml:space="preserve"> </w:t>
      </w:r>
      <w:r w:rsidR="002F0518">
        <w:rPr>
          <w:rFonts w:ascii="David" w:hAnsi="David" w:cs="David" w:hint="cs"/>
          <w:b/>
          <w:bCs/>
          <w:sz w:val="24"/>
          <w:szCs w:val="24"/>
          <w:rtl/>
        </w:rPr>
        <w:t xml:space="preserve">גיאורג פרדריך </w:t>
      </w:r>
      <w:r w:rsidRPr="00EC3005">
        <w:rPr>
          <w:rFonts w:ascii="David" w:hAnsi="David" w:cs="David" w:hint="cs"/>
          <w:b/>
          <w:bCs/>
          <w:sz w:val="24"/>
          <w:szCs w:val="24"/>
          <w:rtl/>
        </w:rPr>
        <w:t>הגל</w:t>
      </w:r>
    </w:p>
    <w:p w14:paraId="5CA1D4A9" w14:textId="77777777" w:rsidR="00EC3005" w:rsidRDefault="00EC3005" w:rsidP="00EC3005">
      <w:pPr>
        <w:bidi/>
        <w:rPr>
          <w:rFonts w:ascii="David" w:hAnsi="David" w:cs="David"/>
          <w:b/>
          <w:bCs/>
          <w:sz w:val="24"/>
          <w:szCs w:val="24"/>
          <w:rtl/>
        </w:rPr>
      </w:pPr>
    </w:p>
    <w:tbl>
      <w:tblPr>
        <w:tblStyle w:val="a3"/>
        <w:bidiVisual/>
        <w:tblW w:w="0" w:type="auto"/>
        <w:tblLook w:val="04A0" w:firstRow="1" w:lastRow="0" w:firstColumn="1" w:lastColumn="0" w:noHBand="0" w:noVBand="1"/>
      </w:tblPr>
      <w:tblGrid>
        <w:gridCol w:w="4675"/>
        <w:gridCol w:w="4675"/>
      </w:tblGrid>
      <w:tr w:rsidR="00EC1A2C" w14:paraId="3B7E68AC" w14:textId="77777777" w:rsidTr="00361370">
        <w:tc>
          <w:tcPr>
            <w:tcW w:w="4675" w:type="dxa"/>
            <w:shd w:val="clear" w:color="auto" w:fill="FF9999"/>
          </w:tcPr>
          <w:p w14:paraId="1EF58495" w14:textId="7999C3B4" w:rsidR="00EC1A2C" w:rsidRPr="00361370" w:rsidRDefault="00EC1A2C" w:rsidP="00EC1A2C">
            <w:pPr>
              <w:bidi/>
              <w:rPr>
                <w:rFonts w:ascii="David" w:hAnsi="David" w:cs="David"/>
                <w:b/>
                <w:bCs/>
                <w:sz w:val="24"/>
                <w:szCs w:val="24"/>
                <w:rtl/>
              </w:rPr>
            </w:pPr>
            <w:r w:rsidRPr="00361370">
              <w:rPr>
                <w:rFonts w:ascii="David" w:hAnsi="David" w:cs="David" w:hint="cs"/>
                <w:b/>
                <w:bCs/>
                <w:sz w:val="24"/>
                <w:szCs w:val="24"/>
                <w:rtl/>
              </w:rPr>
              <w:t xml:space="preserve">הגל </w:t>
            </w:r>
            <w:r w:rsidR="00F87635" w:rsidRPr="00361370">
              <w:rPr>
                <w:rFonts w:ascii="David" w:hAnsi="David" w:cs="David" w:hint="cs"/>
                <w:b/>
                <w:bCs/>
                <w:sz w:val="24"/>
                <w:szCs w:val="24"/>
                <w:rtl/>
              </w:rPr>
              <w:t>"פילוסופיית ההיסטוריה"</w:t>
            </w:r>
          </w:p>
        </w:tc>
        <w:tc>
          <w:tcPr>
            <w:tcW w:w="4675" w:type="dxa"/>
            <w:shd w:val="clear" w:color="auto" w:fill="FF9999"/>
          </w:tcPr>
          <w:p w14:paraId="4BEC18C0" w14:textId="041B43B0" w:rsidR="00EC1A2C" w:rsidRPr="00361370" w:rsidRDefault="00EC1A2C" w:rsidP="00EC1A2C">
            <w:pPr>
              <w:bidi/>
              <w:rPr>
                <w:rFonts w:ascii="David" w:hAnsi="David" w:cs="David"/>
                <w:b/>
                <w:bCs/>
                <w:sz w:val="24"/>
                <w:szCs w:val="24"/>
                <w:rtl/>
              </w:rPr>
            </w:pPr>
            <w:r w:rsidRPr="00361370">
              <w:rPr>
                <w:rFonts w:ascii="David" w:hAnsi="David" w:cs="David" w:hint="cs"/>
                <w:b/>
                <w:bCs/>
                <w:sz w:val="24"/>
                <w:szCs w:val="24"/>
                <w:rtl/>
              </w:rPr>
              <w:t xml:space="preserve">קארל מרקס    </w:t>
            </w:r>
          </w:p>
        </w:tc>
      </w:tr>
      <w:tr w:rsidR="00EC1A2C" w14:paraId="697F57DA" w14:textId="77777777" w:rsidTr="00EC3005">
        <w:tc>
          <w:tcPr>
            <w:tcW w:w="4675" w:type="dxa"/>
          </w:tcPr>
          <w:p w14:paraId="5F24D0DD" w14:textId="77777777" w:rsidR="00EC1A2C" w:rsidRPr="00361370" w:rsidRDefault="00F87635" w:rsidP="00EC1A2C">
            <w:pPr>
              <w:bidi/>
              <w:rPr>
                <w:rFonts w:ascii="David" w:hAnsi="David" w:cs="David"/>
                <w:b/>
                <w:bCs/>
                <w:sz w:val="24"/>
                <w:szCs w:val="24"/>
                <w:rtl/>
              </w:rPr>
            </w:pPr>
            <w:r>
              <w:rPr>
                <w:rFonts w:ascii="David" w:hAnsi="David" w:cs="David" w:hint="cs"/>
                <w:sz w:val="24"/>
                <w:szCs w:val="24"/>
                <w:rtl/>
              </w:rPr>
              <w:t>פילוסופיה שבחנה את ההיסטוריה</w:t>
            </w:r>
            <w:r w:rsidR="00E56268">
              <w:rPr>
                <w:rFonts w:ascii="David" w:hAnsi="David" w:cs="David" w:hint="cs"/>
                <w:sz w:val="24"/>
                <w:szCs w:val="24"/>
                <w:rtl/>
              </w:rPr>
              <w:t xml:space="preserve"> והייתה עשויה בקנה מידה אדיר. </w:t>
            </w:r>
            <w:r w:rsidR="00E56268" w:rsidRPr="00361370">
              <w:rPr>
                <w:rFonts w:ascii="David" w:hAnsi="David" w:cs="David" w:hint="cs"/>
                <w:b/>
                <w:bCs/>
                <w:sz w:val="24"/>
                <w:szCs w:val="24"/>
                <w:rtl/>
              </w:rPr>
              <w:t>טען שההיסטוריה מתעדת את התפתחות הרוח, העוברת שינויים חוזרים ונשנים ומתקדמת בשלבים.</w:t>
            </w:r>
          </w:p>
          <w:p w14:paraId="0464E36A" w14:textId="77777777" w:rsidR="00822B15" w:rsidRPr="00361370" w:rsidRDefault="00822B15" w:rsidP="00822B15">
            <w:pPr>
              <w:bidi/>
              <w:rPr>
                <w:rFonts w:ascii="David" w:hAnsi="David" w:cs="David"/>
                <w:sz w:val="24"/>
                <w:szCs w:val="24"/>
                <w:u w:val="single"/>
                <w:rtl/>
              </w:rPr>
            </w:pPr>
            <w:r w:rsidRPr="00361370">
              <w:rPr>
                <w:rFonts w:ascii="David" w:hAnsi="David" w:cs="David" w:hint="cs"/>
                <w:sz w:val="24"/>
                <w:szCs w:val="24"/>
                <w:u w:val="single"/>
                <w:rtl/>
              </w:rPr>
              <w:t>לרוח זו יש שני היבטים:</w:t>
            </w:r>
          </w:p>
          <w:p w14:paraId="1402DAEC" w14:textId="77777777" w:rsidR="00822B15" w:rsidRDefault="00822B15" w:rsidP="00822B15">
            <w:pPr>
              <w:pStyle w:val="a6"/>
              <w:numPr>
                <w:ilvl w:val="0"/>
                <w:numId w:val="42"/>
              </w:numPr>
              <w:rPr>
                <w:rFonts w:ascii="David" w:hAnsi="David" w:cs="David"/>
                <w:sz w:val="24"/>
                <w:szCs w:val="24"/>
              </w:rPr>
            </w:pPr>
            <w:r>
              <w:rPr>
                <w:rFonts w:ascii="David" w:hAnsi="David" w:cs="David" w:hint="cs"/>
                <w:sz w:val="24"/>
                <w:szCs w:val="24"/>
                <w:rtl/>
              </w:rPr>
              <w:t>מתגלמת בדחף האנושי להתקדם למימוש עצמי והבנה.</w:t>
            </w:r>
          </w:p>
          <w:p w14:paraId="2D592753" w14:textId="77777777" w:rsidR="00822B15" w:rsidRDefault="00822B15" w:rsidP="00822B15">
            <w:pPr>
              <w:pStyle w:val="a6"/>
              <w:numPr>
                <w:ilvl w:val="0"/>
                <w:numId w:val="42"/>
              </w:numPr>
              <w:rPr>
                <w:rFonts w:ascii="David" w:hAnsi="David" w:cs="David"/>
                <w:sz w:val="24"/>
                <w:szCs w:val="24"/>
              </w:rPr>
            </w:pPr>
            <w:r>
              <w:rPr>
                <w:rFonts w:ascii="David" w:hAnsi="David" w:cs="David" w:hint="cs"/>
                <w:sz w:val="24"/>
                <w:szCs w:val="24"/>
                <w:rtl/>
              </w:rPr>
              <w:t xml:space="preserve">אינה אלא הלוגיקה האלוהית- כל שהמין האנושי </w:t>
            </w:r>
            <w:r w:rsidR="00F52285">
              <w:rPr>
                <w:rFonts w:ascii="David" w:hAnsi="David" w:cs="David" w:hint="cs"/>
                <w:sz w:val="24"/>
                <w:szCs w:val="24"/>
                <w:rtl/>
              </w:rPr>
              <w:t>הולך קדימה כך הוא מגלה את האלוהות הטבועה בעולם.</w:t>
            </w:r>
          </w:p>
          <w:p w14:paraId="3CA05DD4" w14:textId="77777777" w:rsidR="00F52285" w:rsidRPr="00361370" w:rsidRDefault="00F52285" w:rsidP="00F52285">
            <w:pPr>
              <w:bidi/>
              <w:rPr>
                <w:rFonts w:ascii="David" w:hAnsi="David" w:cs="David"/>
                <w:color w:val="FF0000"/>
                <w:sz w:val="24"/>
                <w:szCs w:val="24"/>
                <w:rtl/>
              </w:rPr>
            </w:pPr>
            <w:r>
              <w:rPr>
                <w:rFonts w:ascii="David" w:hAnsi="David" w:cs="David" w:hint="cs"/>
                <w:sz w:val="24"/>
                <w:szCs w:val="24"/>
                <w:rtl/>
              </w:rPr>
              <w:t xml:space="preserve">בכל תחנה לאורך נתיב ההתפתחות האנושית </w:t>
            </w:r>
            <w:r w:rsidR="00613429">
              <w:rPr>
                <w:rFonts w:ascii="David" w:hAnsi="David" w:cs="David" w:hint="cs"/>
                <w:sz w:val="24"/>
                <w:szCs w:val="24"/>
                <w:rtl/>
              </w:rPr>
              <w:t xml:space="preserve">רק כמה יסודות חלקיים, לא מושלמים בלוגיקה האלוהית, נגלים אל האדם. </w:t>
            </w:r>
            <w:r w:rsidR="00613429" w:rsidRPr="00361370">
              <w:rPr>
                <w:rFonts w:ascii="David" w:hAnsi="David" w:cs="David" w:hint="cs"/>
                <w:color w:val="FF0000"/>
                <w:sz w:val="24"/>
                <w:szCs w:val="24"/>
                <w:rtl/>
              </w:rPr>
              <w:t>כלומר- השקפת העולם של תקופה מסוימת היא התגלמות הרוח באותה נקודה היסטורית.</w:t>
            </w:r>
          </w:p>
          <w:p w14:paraId="37A45590" w14:textId="77777777" w:rsidR="00613429" w:rsidRDefault="00613429" w:rsidP="00613429">
            <w:pPr>
              <w:bidi/>
              <w:rPr>
                <w:rFonts w:ascii="David" w:hAnsi="David" w:cs="David"/>
                <w:sz w:val="24"/>
                <w:szCs w:val="24"/>
                <w:rtl/>
              </w:rPr>
            </w:pPr>
            <w:r w:rsidRPr="00361370">
              <w:rPr>
                <w:rFonts w:ascii="David" w:hAnsi="David" w:cs="David" w:hint="cs"/>
                <w:sz w:val="24"/>
                <w:szCs w:val="24"/>
                <w:u w:val="single"/>
                <w:rtl/>
              </w:rPr>
              <w:t>מכאן נובע שתקופות מאוחרות יותר הן מפותחות יותר בהבנה שלהן מתקופות</w:t>
            </w:r>
            <w:r w:rsidR="00842A51" w:rsidRPr="00361370">
              <w:rPr>
                <w:rFonts w:ascii="David" w:hAnsi="David" w:cs="David" w:hint="cs"/>
                <w:sz w:val="24"/>
                <w:szCs w:val="24"/>
                <w:u w:val="single"/>
                <w:rtl/>
              </w:rPr>
              <w:t xml:space="preserve"> </w:t>
            </w:r>
            <w:r w:rsidRPr="00361370">
              <w:rPr>
                <w:rFonts w:ascii="David" w:hAnsi="David" w:cs="David" w:hint="cs"/>
                <w:sz w:val="24"/>
                <w:szCs w:val="24"/>
                <w:u w:val="single"/>
                <w:rtl/>
              </w:rPr>
              <w:t>מוקדמות יותר</w:t>
            </w:r>
            <w:r w:rsidR="00842A51">
              <w:rPr>
                <w:rFonts w:ascii="David" w:hAnsi="David" w:cs="David" w:hint="cs"/>
                <w:sz w:val="24"/>
                <w:szCs w:val="24"/>
                <w:rtl/>
              </w:rPr>
              <w:t xml:space="preserve"> (ההפך מהיהדות- ירידת הדורות).</w:t>
            </w:r>
          </w:p>
          <w:p w14:paraId="16655106" w14:textId="77777777" w:rsidR="00842A51" w:rsidRDefault="00842A51" w:rsidP="00842A51">
            <w:pPr>
              <w:pStyle w:val="a6"/>
              <w:numPr>
                <w:ilvl w:val="0"/>
                <w:numId w:val="17"/>
              </w:numPr>
              <w:rPr>
                <w:rFonts w:ascii="David" w:hAnsi="David" w:cs="David"/>
                <w:sz w:val="24"/>
                <w:szCs w:val="24"/>
              </w:rPr>
            </w:pPr>
            <w:r>
              <w:rPr>
                <w:rFonts w:ascii="David" w:hAnsi="David" w:cs="David" w:hint="cs"/>
                <w:sz w:val="24"/>
                <w:szCs w:val="24"/>
                <w:rtl/>
              </w:rPr>
              <w:t xml:space="preserve">הדיאלקטיקה </w:t>
            </w:r>
            <w:r w:rsidR="008516F8">
              <w:rPr>
                <w:rFonts w:ascii="David" w:hAnsi="David" w:cs="David" w:hint="cs"/>
                <w:sz w:val="24"/>
                <w:szCs w:val="24"/>
                <w:rtl/>
              </w:rPr>
              <w:t>היא המנוע להתקדמות האנושית שלנו כלפי אותה רוח והבנה אלוהית.</w:t>
            </w:r>
          </w:p>
          <w:p w14:paraId="39EA0058" w14:textId="77777777" w:rsidR="00152AD4" w:rsidRDefault="00152AD4" w:rsidP="00152AD4">
            <w:pPr>
              <w:pStyle w:val="a6"/>
              <w:numPr>
                <w:ilvl w:val="0"/>
                <w:numId w:val="17"/>
              </w:numPr>
              <w:rPr>
                <w:rFonts w:ascii="David" w:hAnsi="David" w:cs="David"/>
                <w:sz w:val="24"/>
                <w:szCs w:val="24"/>
              </w:rPr>
            </w:pPr>
            <w:r>
              <w:rPr>
                <w:rFonts w:ascii="David" w:hAnsi="David" w:cs="David" w:hint="cs"/>
                <w:sz w:val="24"/>
                <w:szCs w:val="24"/>
                <w:rtl/>
              </w:rPr>
              <w:t>היסטוריה היא מימוש של התובנה האלוהית הטבועה בעולם באמצעו</w:t>
            </w:r>
            <w:r w:rsidR="00360400">
              <w:rPr>
                <w:rFonts w:ascii="David" w:hAnsi="David" w:cs="David" w:hint="cs"/>
                <w:sz w:val="24"/>
                <w:szCs w:val="24"/>
                <w:rtl/>
              </w:rPr>
              <w:t>ת</w:t>
            </w:r>
            <w:r>
              <w:rPr>
                <w:rFonts w:ascii="David" w:hAnsi="David" w:cs="David" w:hint="cs"/>
                <w:sz w:val="24"/>
                <w:szCs w:val="24"/>
                <w:rtl/>
              </w:rPr>
              <w:t xml:space="preserve"> </w:t>
            </w:r>
            <w:r w:rsidRPr="00361370">
              <w:rPr>
                <w:rFonts w:ascii="David" w:hAnsi="David" w:cs="David" w:hint="cs"/>
                <w:sz w:val="24"/>
                <w:szCs w:val="24"/>
                <w:u w:val="single"/>
                <w:rtl/>
              </w:rPr>
              <w:t>המנגנון הדיאלקטי</w:t>
            </w:r>
            <w:r w:rsidR="00360400" w:rsidRPr="00361370">
              <w:rPr>
                <w:rFonts w:ascii="David" w:hAnsi="David" w:cs="David" w:hint="cs"/>
                <w:sz w:val="24"/>
                <w:szCs w:val="24"/>
                <w:u w:val="single"/>
                <w:rtl/>
              </w:rPr>
              <w:t>-</w:t>
            </w:r>
            <w:r w:rsidR="00360400">
              <w:rPr>
                <w:rFonts w:ascii="David" w:hAnsi="David" w:cs="David" w:hint="cs"/>
                <w:sz w:val="24"/>
                <w:szCs w:val="24"/>
                <w:rtl/>
              </w:rPr>
              <w:t xml:space="preserve"> </w:t>
            </w:r>
            <w:r>
              <w:rPr>
                <w:rFonts w:ascii="David" w:hAnsi="David" w:cs="David" w:hint="cs"/>
                <w:sz w:val="24"/>
                <w:szCs w:val="24"/>
                <w:rtl/>
              </w:rPr>
              <w:t>כאשר יש עימות בין שתי דעות</w:t>
            </w:r>
            <w:r w:rsidR="00360400">
              <w:rPr>
                <w:rFonts w:ascii="David" w:hAnsi="David" w:cs="David" w:hint="cs"/>
                <w:sz w:val="24"/>
                <w:szCs w:val="24"/>
                <w:rtl/>
              </w:rPr>
              <w:t>, ומוצו כל האפשרויות האינטלקטואליות, עמדה שלישית שלמה יותר שבנויה על כוחן של שתי העמדות מופיעה בבירור בקו האופק האינטלקטואלי שלנו.</w:t>
            </w:r>
          </w:p>
          <w:p w14:paraId="137AC70F" w14:textId="33FB4D3A" w:rsidR="00915962" w:rsidRDefault="00915962" w:rsidP="00915962">
            <w:pPr>
              <w:bidi/>
              <w:rPr>
                <w:rFonts w:ascii="David" w:hAnsi="David" w:cs="David"/>
                <w:sz w:val="24"/>
                <w:szCs w:val="24"/>
                <w:rtl/>
              </w:rPr>
            </w:pPr>
            <w:r w:rsidRPr="00361370">
              <w:rPr>
                <w:rFonts w:ascii="David" w:hAnsi="David" w:cs="David" w:hint="cs"/>
                <w:b/>
                <w:bCs/>
                <w:sz w:val="24"/>
                <w:szCs w:val="24"/>
                <w:rtl/>
              </w:rPr>
              <w:t>לדעת הגל, המדינה המודרנית</w:t>
            </w:r>
            <w:r w:rsidR="00A83299" w:rsidRPr="00361370">
              <w:rPr>
                <w:rFonts w:ascii="David" w:hAnsi="David" w:cs="David" w:hint="cs"/>
                <w:b/>
                <w:bCs/>
                <w:sz w:val="24"/>
                <w:szCs w:val="24"/>
                <w:rtl/>
              </w:rPr>
              <w:t xml:space="preserve">, על השוויון </w:t>
            </w:r>
            <w:r w:rsidR="00ED46E1" w:rsidRPr="00361370">
              <w:rPr>
                <w:rFonts w:ascii="David" w:hAnsi="David" w:cs="David" w:hint="cs"/>
                <w:b/>
                <w:bCs/>
                <w:sz w:val="24"/>
                <w:szCs w:val="24"/>
                <w:rtl/>
              </w:rPr>
              <w:t>המשפטי-חוקתי שהיא מקנה לכל אזרחיה, מייצגת הישג מוסרי חסר תקדים</w:t>
            </w:r>
            <w:r w:rsidR="00ED46E1">
              <w:rPr>
                <w:rFonts w:ascii="David" w:hAnsi="David" w:cs="David" w:hint="cs"/>
                <w:sz w:val="24"/>
                <w:szCs w:val="24"/>
                <w:rtl/>
              </w:rPr>
              <w:t xml:space="preserve">. </w:t>
            </w:r>
            <w:r w:rsidR="00ED46E1" w:rsidRPr="00361370">
              <w:rPr>
                <w:rFonts w:ascii="David" w:hAnsi="David" w:cs="David" w:hint="cs"/>
                <w:sz w:val="24"/>
                <w:szCs w:val="24"/>
                <w:u w:val="single"/>
                <w:rtl/>
              </w:rPr>
              <w:t>יש 3 צורות התאגדות שונות הפתוחות למין האנושי:</w:t>
            </w:r>
          </w:p>
          <w:p w14:paraId="12172AB5" w14:textId="606C40B5" w:rsidR="00ED46E1" w:rsidRDefault="000E7890" w:rsidP="00ED46E1">
            <w:pPr>
              <w:pStyle w:val="a6"/>
              <w:numPr>
                <w:ilvl w:val="0"/>
                <w:numId w:val="43"/>
              </w:numPr>
              <w:rPr>
                <w:rFonts w:ascii="David" w:hAnsi="David" w:cs="David"/>
                <w:sz w:val="24"/>
                <w:szCs w:val="24"/>
              </w:rPr>
            </w:pPr>
            <w:r w:rsidRPr="00361370">
              <w:rPr>
                <w:rFonts w:ascii="David" w:hAnsi="David" w:cs="David" w:hint="cs"/>
                <w:color w:val="FF0000"/>
                <w:sz w:val="24"/>
                <w:szCs w:val="24"/>
                <w:rtl/>
              </w:rPr>
              <w:t>המשפחה</w:t>
            </w:r>
            <w:r>
              <w:rPr>
                <w:rFonts w:ascii="David" w:hAnsi="David" w:cs="David" w:hint="cs"/>
                <w:sz w:val="24"/>
                <w:szCs w:val="24"/>
                <w:rtl/>
              </w:rPr>
              <w:t xml:space="preserve"> (הגל טוען כי המשפחה לא יכולה להיות השלב הסופי בהתפתחות </w:t>
            </w:r>
            <w:r w:rsidR="00D16894">
              <w:rPr>
                <w:rFonts w:ascii="David" w:hAnsi="David" w:cs="David" w:hint="cs"/>
                <w:sz w:val="24"/>
                <w:szCs w:val="24"/>
                <w:rtl/>
              </w:rPr>
              <w:t xml:space="preserve">האנושית שלנו מאחר ויש לה 2 חסרונות- 1. הגנה על בן משפחה נובעת </w:t>
            </w:r>
            <w:r w:rsidR="001172FF">
              <w:rPr>
                <w:rFonts w:ascii="David" w:hAnsi="David" w:cs="David" w:hint="cs"/>
                <w:sz w:val="24"/>
                <w:szCs w:val="24"/>
                <w:rtl/>
              </w:rPr>
              <w:t>מאינסטינקטים</w:t>
            </w:r>
            <w:r w:rsidR="00D16894">
              <w:rPr>
                <w:rFonts w:ascii="David" w:hAnsi="David" w:cs="David" w:hint="cs"/>
                <w:sz w:val="24"/>
                <w:szCs w:val="24"/>
                <w:rtl/>
              </w:rPr>
              <w:t xml:space="preserve"> ביולוגים ולא מוסריים</w:t>
            </w:r>
            <w:r w:rsidR="001172FF">
              <w:rPr>
                <w:rFonts w:ascii="David" w:hAnsi="David" w:cs="David" w:hint="cs"/>
                <w:sz w:val="24"/>
                <w:szCs w:val="24"/>
                <w:rtl/>
              </w:rPr>
              <w:t>. 2. המשפחה מוגבלת לקבוצה מסוימת של יחידים)</w:t>
            </w:r>
          </w:p>
          <w:p w14:paraId="008C1CF6" w14:textId="77777777" w:rsidR="000E7890" w:rsidRPr="00361370" w:rsidRDefault="000E7890" w:rsidP="000E7890">
            <w:pPr>
              <w:pStyle w:val="a6"/>
              <w:numPr>
                <w:ilvl w:val="0"/>
                <w:numId w:val="43"/>
              </w:numPr>
              <w:rPr>
                <w:rFonts w:ascii="David" w:hAnsi="David" w:cs="David"/>
                <w:color w:val="FF0000"/>
                <w:sz w:val="24"/>
                <w:szCs w:val="24"/>
              </w:rPr>
            </w:pPr>
            <w:r w:rsidRPr="00361370">
              <w:rPr>
                <w:rFonts w:ascii="David" w:hAnsi="David" w:cs="David" w:hint="cs"/>
                <w:color w:val="FF0000"/>
                <w:sz w:val="24"/>
                <w:szCs w:val="24"/>
                <w:rtl/>
              </w:rPr>
              <w:t>החברה האזרחית</w:t>
            </w:r>
          </w:p>
          <w:p w14:paraId="13E594D9" w14:textId="77777777" w:rsidR="000E7890" w:rsidRPr="00361370" w:rsidRDefault="000E7890" w:rsidP="000E7890">
            <w:pPr>
              <w:pStyle w:val="a6"/>
              <w:numPr>
                <w:ilvl w:val="0"/>
                <w:numId w:val="43"/>
              </w:numPr>
              <w:rPr>
                <w:rFonts w:ascii="David" w:hAnsi="David" w:cs="David"/>
                <w:color w:val="FF0000"/>
                <w:sz w:val="24"/>
                <w:szCs w:val="24"/>
              </w:rPr>
            </w:pPr>
            <w:r w:rsidRPr="00361370">
              <w:rPr>
                <w:rFonts w:ascii="David" w:hAnsi="David" w:cs="David" w:hint="cs"/>
                <w:color w:val="FF0000"/>
                <w:sz w:val="24"/>
                <w:szCs w:val="24"/>
                <w:rtl/>
              </w:rPr>
              <w:t>המדינה</w:t>
            </w:r>
          </w:p>
          <w:p w14:paraId="77CB1129" w14:textId="77777777" w:rsidR="000E7890" w:rsidRDefault="00C5253F" w:rsidP="000E7890">
            <w:pPr>
              <w:bidi/>
              <w:rPr>
                <w:rFonts w:ascii="David" w:hAnsi="David" w:cs="David"/>
                <w:sz w:val="24"/>
                <w:szCs w:val="24"/>
                <w:rtl/>
              </w:rPr>
            </w:pPr>
            <w:r>
              <w:rPr>
                <w:rFonts w:ascii="David" w:hAnsi="David" w:cs="David" w:hint="cs"/>
                <w:sz w:val="24"/>
                <w:szCs w:val="24"/>
                <w:rtl/>
              </w:rPr>
              <w:lastRenderedPageBreak/>
              <w:t xml:space="preserve">מתוך צורות התאגדות 1 ו2 אנו </w:t>
            </w:r>
            <w:r w:rsidR="001955F4">
              <w:rPr>
                <w:rFonts w:ascii="David" w:hAnsi="David" w:cs="David" w:hint="cs"/>
                <w:sz w:val="24"/>
                <w:szCs w:val="24"/>
                <w:rtl/>
              </w:rPr>
              <w:t xml:space="preserve">"מגיחים" לשוק הכלכלי- קונפליקט ותחרות בין יחידים היא צורת ההתאגדות הנפוצה. גם התאגדות זאת אינה </w:t>
            </w:r>
            <w:r w:rsidR="00817536">
              <w:rPr>
                <w:rFonts w:ascii="David" w:hAnsi="David" w:cs="David" w:hint="cs"/>
                <w:sz w:val="24"/>
                <w:szCs w:val="24"/>
                <w:rtl/>
              </w:rPr>
              <w:t>הגורל הסופי מכיוון שאין בה אלטרואיזם (שיתופיות).</w:t>
            </w:r>
          </w:p>
          <w:p w14:paraId="657510C8" w14:textId="77777777" w:rsidR="00817536" w:rsidRPr="00361370" w:rsidRDefault="00341797" w:rsidP="00817536">
            <w:pPr>
              <w:bidi/>
              <w:rPr>
                <w:rFonts w:ascii="David" w:hAnsi="David" w:cs="David"/>
                <w:color w:val="FF0000"/>
                <w:sz w:val="24"/>
                <w:szCs w:val="24"/>
                <w:rtl/>
              </w:rPr>
            </w:pPr>
            <w:r w:rsidRPr="00361370">
              <w:rPr>
                <w:rFonts w:ascii="David" w:hAnsi="David" w:cs="David" w:hint="cs"/>
                <w:color w:val="FF0000"/>
                <w:sz w:val="24"/>
                <w:szCs w:val="24"/>
                <w:rtl/>
              </w:rPr>
              <w:t>מהיתרון של התאגדות 1 ו2, אנו מגיעים להתאגדות ה3- המדינה. המיזו</w:t>
            </w:r>
            <w:r w:rsidR="00C36945" w:rsidRPr="00361370">
              <w:rPr>
                <w:rFonts w:ascii="David" w:hAnsi="David" w:cs="David" w:hint="cs"/>
                <w:color w:val="FF0000"/>
                <w:sz w:val="24"/>
                <w:szCs w:val="24"/>
                <w:rtl/>
              </w:rPr>
              <w:t>ג</w:t>
            </w:r>
            <w:r w:rsidRPr="00361370">
              <w:rPr>
                <w:rFonts w:ascii="David" w:hAnsi="David" w:cs="David" w:hint="cs"/>
                <w:color w:val="FF0000"/>
                <w:sz w:val="24"/>
                <w:szCs w:val="24"/>
                <w:rtl/>
              </w:rPr>
              <w:t xml:space="preserve"> של האלטרואיזם והאוניברסליות</w:t>
            </w:r>
            <w:r w:rsidR="00C36945" w:rsidRPr="00361370">
              <w:rPr>
                <w:rFonts w:ascii="David" w:hAnsi="David" w:cs="David" w:hint="cs"/>
                <w:color w:val="FF0000"/>
                <w:sz w:val="24"/>
                <w:szCs w:val="24"/>
                <w:rtl/>
              </w:rPr>
              <w:t xml:space="preserve"> מעניק לה מעמד מועדף. היא מייצגת פתרון מוסרי סופי לבעיית ההתאגדות האנושית.</w:t>
            </w:r>
          </w:p>
          <w:p w14:paraId="7B82700A" w14:textId="257BBCE9" w:rsidR="00D47F54" w:rsidRPr="00D47F54" w:rsidRDefault="00D47F54" w:rsidP="00D47F54">
            <w:pPr>
              <w:pStyle w:val="a6"/>
              <w:numPr>
                <w:ilvl w:val="0"/>
                <w:numId w:val="17"/>
              </w:numPr>
              <w:rPr>
                <w:rFonts w:ascii="David" w:hAnsi="David" w:cs="David"/>
                <w:sz w:val="24"/>
                <w:szCs w:val="24"/>
                <w:rtl/>
              </w:rPr>
            </w:pPr>
            <w:r>
              <w:rPr>
                <w:rFonts w:ascii="David" w:hAnsi="David" w:cs="David" w:hint="cs"/>
                <w:sz w:val="24"/>
                <w:szCs w:val="24"/>
                <w:rtl/>
              </w:rPr>
              <w:t>תכליתה הסופית של הרוח היא החירות. להיות חופשי פירושו להכיר בצורה שההיסטוריה לבשה כהכרחית, להבין את הקיים כמו שצריך להתקיים.</w:t>
            </w:r>
          </w:p>
        </w:tc>
        <w:tc>
          <w:tcPr>
            <w:tcW w:w="4675" w:type="dxa"/>
          </w:tcPr>
          <w:p w14:paraId="36666B2A" w14:textId="77777777" w:rsidR="00EC1A2C" w:rsidRDefault="004F4BC1" w:rsidP="004F4BC1">
            <w:pPr>
              <w:pStyle w:val="a6"/>
              <w:numPr>
                <w:ilvl w:val="0"/>
                <w:numId w:val="44"/>
              </w:numPr>
              <w:rPr>
                <w:rFonts w:ascii="David" w:hAnsi="David" w:cs="David"/>
                <w:sz w:val="24"/>
                <w:szCs w:val="24"/>
              </w:rPr>
            </w:pPr>
            <w:r w:rsidRPr="007A7971">
              <w:rPr>
                <w:rFonts w:ascii="David" w:hAnsi="David" w:cs="David" w:hint="cs"/>
                <w:color w:val="FF0000"/>
                <w:sz w:val="24"/>
                <w:szCs w:val="24"/>
                <w:rtl/>
              </w:rPr>
              <w:lastRenderedPageBreak/>
              <w:t xml:space="preserve">בחברה הקפיטליסטית </w:t>
            </w:r>
            <w:r w:rsidR="001A1E8E" w:rsidRPr="007A7971">
              <w:rPr>
                <w:rFonts w:ascii="David" w:hAnsi="David" w:cs="David" w:hint="cs"/>
                <w:color w:val="FF0000"/>
                <w:sz w:val="24"/>
                <w:szCs w:val="24"/>
                <w:rtl/>
              </w:rPr>
              <w:t xml:space="preserve">החפצים הם שחיים ואנו, יוצריהם, איננו אלא הנספחים שלהם. </w:t>
            </w:r>
            <w:r w:rsidR="001A1E8E">
              <w:rPr>
                <w:rFonts w:ascii="David" w:hAnsi="David" w:cs="David" w:hint="cs"/>
                <w:sz w:val="24"/>
                <w:szCs w:val="24"/>
                <w:rtl/>
              </w:rPr>
              <w:t>אנו בעלי החוב ולא החוב בבעלותנו. בסופו של דבר- הקפיטליסט נראה כצל של מה ששייך לו.</w:t>
            </w:r>
          </w:p>
          <w:p w14:paraId="1600FA97" w14:textId="77777777" w:rsidR="00ED0161" w:rsidRPr="007A7971" w:rsidRDefault="00ED0161" w:rsidP="00ED0161">
            <w:pPr>
              <w:pStyle w:val="a6"/>
              <w:numPr>
                <w:ilvl w:val="0"/>
                <w:numId w:val="44"/>
              </w:numPr>
              <w:rPr>
                <w:rFonts w:ascii="David" w:hAnsi="David" w:cs="David"/>
                <w:b/>
                <w:bCs/>
                <w:sz w:val="24"/>
                <w:szCs w:val="24"/>
              </w:rPr>
            </w:pPr>
            <w:r w:rsidRPr="007A7971">
              <w:rPr>
                <w:rFonts w:ascii="David" w:hAnsi="David" w:cs="David" w:hint="cs"/>
                <w:b/>
                <w:bCs/>
                <w:sz w:val="24"/>
                <w:szCs w:val="24"/>
                <w:rtl/>
              </w:rPr>
              <w:t>הקפיטליזם מייצר את האמצעים לשחרור האדם, אבל מונע את מימושו.</w:t>
            </w:r>
          </w:p>
          <w:p w14:paraId="3D3D0695" w14:textId="0C7BF530" w:rsidR="009D219E" w:rsidRDefault="009D219E" w:rsidP="009D219E">
            <w:pPr>
              <w:pStyle w:val="a6"/>
              <w:numPr>
                <w:ilvl w:val="0"/>
                <w:numId w:val="44"/>
              </w:numPr>
              <w:rPr>
                <w:rFonts w:ascii="David" w:hAnsi="David" w:cs="David"/>
                <w:sz w:val="24"/>
                <w:szCs w:val="24"/>
              </w:rPr>
            </w:pPr>
            <w:r>
              <w:rPr>
                <w:rFonts w:ascii="David" w:hAnsi="David" w:cs="David" w:hint="cs"/>
                <w:sz w:val="24"/>
                <w:szCs w:val="24"/>
                <w:rtl/>
              </w:rPr>
              <w:t>כאשר מציבים אותו למול הבורגנות (המעמד הגבוה)</w:t>
            </w:r>
            <w:r w:rsidR="000B5421">
              <w:rPr>
                <w:rFonts w:ascii="David" w:hAnsi="David" w:cs="David" w:hint="cs"/>
                <w:sz w:val="24"/>
                <w:szCs w:val="24"/>
                <w:rtl/>
              </w:rPr>
              <w:t xml:space="preserve">, הפרולטריון (מעמד הפועלים) הוא התגלמות כל מה שאינו כשורה בקפיטליזם. </w:t>
            </w:r>
            <w:r w:rsidR="000B5421" w:rsidRPr="007A7971">
              <w:rPr>
                <w:rFonts w:ascii="David" w:hAnsi="David" w:cs="David" w:hint="cs"/>
                <w:sz w:val="24"/>
                <w:szCs w:val="24"/>
                <w:u w:val="single"/>
                <w:rtl/>
              </w:rPr>
              <w:t>הפרולטריון הסובל הוא שלילת הקפיטליזם בכבודו ובעצמו- הם סובלים בצורה כל אנושית, שעבורה אין מרפא מלבד שחרור אנושי כללי</w:t>
            </w:r>
            <w:r w:rsidR="000B5421">
              <w:rPr>
                <w:rFonts w:ascii="David" w:hAnsi="David" w:cs="David" w:hint="cs"/>
                <w:sz w:val="24"/>
                <w:szCs w:val="24"/>
                <w:rtl/>
              </w:rPr>
              <w:t>.</w:t>
            </w:r>
            <w:r w:rsidR="00961263">
              <w:rPr>
                <w:rFonts w:ascii="David" w:hAnsi="David" w:cs="David" w:hint="cs"/>
                <w:sz w:val="24"/>
                <w:szCs w:val="24"/>
                <w:rtl/>
              </w:rPr>
              <w:t xml:space="preserve"> הם סובלים מתודעה כוזבת שהבורגנות הכניסה להם ולכן המרד שלהם זה המרד של האנושות עצמה.</w:t>
            </w:r>
          </w:p>
          <w:p w14:paraId="7942BA0E" w14:textId="77777777" w:rsidR="004927E7" w:rsidRDefault="004927E7" w:rsidP="004927E7">
            <w:pPr>
              <w:pStyle w:val="a6"/>
              <w:numPr>
                <w:ilvl w:val="0"/>
                <w:numId w:val="17"/>
              </w:numPr>
              <w:rPr>
                <w:rFonts w:ascii="David" w:hAnsi="David" w:cs="David"/>
                <w:sz w:val="24"/>
                <w:szCs w:val="24"/>
              </w:rPr>
            </w:pPr>
            <w:r w:rsidRPr="007A7971">
              <w:rPr>
                <w:rFonts w:ascii="David" w:hAnsi="David" w:cs="David" w:hint="cs"/>
                <w:sz w:val="24"/>
                <w:szCs w:val="24"/>
                <w:u w:val="single"/>
                <w:rtl/>
              </w:rPr>
              <w:t>תודעה כוזבת</w:t>
            </w:r>
            <w:r>
              <w:rPr>
                <w:rFonts w:ascii="David" w:hAnsi="David" w:cs="David" w:hint="cs"/>
                <w:sz w:val="24"/>
                <w:szCs w:val="24"/>
                <w:rtl/>
              </w:rPr>
              <w:t xml:space="preserve">- כאשר רעיונות שהמעמד הבורגני הכניס לאדם לראש שולטים </w:t>
            </w:r>
            <w:r w:rsidR="00961263">
              <w:rPr>
                <w:rFonts w:ascii="David" w:hAnsi="David" w:cs="David" w:hint="cs"/>
                <w:sz w:val="24"/>
                <w:szCs w:val="24"/>
                <w:rtl/>
              </w:rPr>
              <w:t>בו.</w:t>
            </w:r>
          </w:p>
          <w:p w14:paraId="379BCD38" w14:textId="77777777" w:rsidR="0072418D" w:rsidRDefault="0072418D" w:rsidP="0072418D">
            <w:pPr>
              <w:pStyle w:val="a6"/>
              <w:numPr>
                <w:ilvl w:val="0"/>
                <w:numId w:val="44"/>
              </w:numPr>
              <w:rPr>
                <w:rFonts w:ascii="David" w:hAnsi="David" w:cs="David"/>
                <w:sz w:val="24"/>
                <w:szCs w:val="24"/>
              </w:rPr>
            </w:pPr>
            <w:r w:rsidRPr="007A7971">
              <w:rPr>
                <w:rFonts w:ascii="David" w:hAnsi="David" w:cs="David" w:hint="cs"/>
                <w:sz w:val="24"/>
                <w:szCs w:val="24"/>
                <w:u w:val="single"/>
                <w:rtl/>
              </w:rPr>
              <w:t xml:space="preserve">מעמד הפרולטריון נושא את מסר הפילוסופיה </w:t>
            </w:r>
            <w:r w:rsidR="00E90708" w:rsidRPr="007A7971">
              <w:rPr>
                <w:rFonts w:ascii="David" w:hAnsi="David" w:cs="David" w:hint="cs"/>
                <w:sz w:val="24"/>
                <w:szCs w:val="24"/>
                <w:u w:val="single"/>
                <w:rtl/>
              </w:rPr>
              <w:t>בעצם קיומו</w:t>
            </w:r>
            <w:r w:rsidR="00E90708">
              <w:rPr>
                <w:rFonts w:ascii="David" w:hAnsi="David" w:cs="David" w:hint="cs"/>
                <w:sz w:val="24"/>
                <w:szCs w:val="24"/>
                <w:rtl/>
              </w:rPr>
              <w:t xml:space="preserve">- הוא האמצעי החי </w:t>
            </w:r>
            <w:r w:rsidR="001C7E79">
              <w:rPr>
                <w:rFonts w:ascii="David" w:hAnsi="David" w:cs="David" w:hint="cs"/>
                <w:sz w:val="24"/>
                <w:szCs w:val="24"/>
                <w:rtl/>
              </w:rPr>
              <w:t>להגשמת הרצון העתיק יומין לאמנציפציה (שחרור) אנושית.</w:t>
            </w:r>
          </w:p>
          <w:p w14:paraId="1461BBFB" w14:textId="77777777" w:rsidR="00154D7B" w:rsidRDefault="00154D7B" w:rsidP="00154D7B">
            <w:pPr>
              <w:pStyle w:val="a6"/>
              <w:numPr>
                <w:ilvl w:val="0"/>
                <w:numId w:val="44"/>
              </w:numPr>
              <w:rPr>
                <w:rFonts w:ascii="David" w:hAnsi="David" w:cs="David"/>
                <w:sz w:val="24"/>
                <w:szCs w:val="24"/>
              </w:rPr>
            </w:pPr>
            <w:r w:rsidRPr="007A7971">
              <w:rPr>
                <w:rFonts w:ascii="David" w:hAnsi="David" w:cs="David" w:hint="cs"/>
                <w:sz w:val="24"/>
                <w:szCs w:val="24"/>
                <w:u w:val="single"/>
                <w:rtl/>
              </w:rPr>
              <w:t>הביקורת של מרקס על הקפיטליזם</w:t>
            </w:r>
            <w:r>
              <w:rPr>
                <w:rFonts w:ascii="David" w:hAnsi="David" w:cs="David" w:hint="cs"/>
                <w:sz w:val="24"/>
                <w:szCs w:val="24"/>
                <w:rtl/>
              </w:rPr>
              <w:t>- הקפיטליסטים שומטים את הקרקע מתחת לרגליהם. מי יקנה את מה שהם מייצרים אם רוב רובה של האוכלוסייה ענייה</w:t>
            </w:r>
            <w:r w:rsidR="00925502">
              <w:rPr>
                <w:rFonts w:ascii="David" w:hAnsi="David" w:cs="David" w:hint="cs"/>
                <w:sz w:val="24"/>
                <w:szCs w:val="24"/>
                <w:rtl/>
              </w:rPr>
              <w:t>? (משה מהתנ"ך- הקפיטליזם מראה לנו את הארץ המובטחת, אך אינו מסוגל להוביל אותנו אליה).</w:t>
            </w:r>
          </w:p>
          <w:p w14:paraId="5042552D" w14:textId="77777777" w:rsidR="00925502" w:rsidRPr="007A7971" w:rsidRDefault="002F2B88" w:rsidP="007A7971">
            <w:pPr>
              <w:bidi/>
              <w:jc w:val="center"/>
              <w:rPr>
                <w:rFonts w:ascii="David" w:hAnsi="David" w:cs="David"/>
                <w:b/>
                <w:bCs/>
                <w:sz w:val="24"/>
                <w:szCs w:val="24"/>
                <w:u w:val="single"/>
                <w:rtl/>
              </w:rPr>
            </w:pPr>
            <w:r w:rsidRPr="007A7971">
              <w:rPr>
                <w:rFonts w:ascii="David" w:hAnsi="David" w:cs="David" w:hint="cs"/>
                <w:b/>
                <w:bCs/>
                <w:sz w:val="24"/>
                <w:szCs w:val="24"/>
                <w:u w:val="single"/>
                <w:rtl/>
              </w:rPr>
              <w:t>החברה הקומוניסטית של מארקס:</w:t>
            </w:r>
          </w:p>
          <w:p w14:paraId="3F8FEE21" w14:textId="77777777" w:rsidR="002F2B88" w:rsidRPr="007A7971" w:rsidRDefault="00871ABE" w:rsidP="002F2B88">
            <w:pPr>
              <w:pStyle w:val="a6"/>
              <w:numPr>
                <w:ilvl w:val="0"/>
                <w:numId w:val="45"/>
              </w:numPr>
              <w:rPr>
                <w:rFonts w:ascii="David" w:hAnsi="David" w:cs="David"/>
                <w:color w:val="FF0000"/>
                <w:sz w:val="24"/>
                <w:szCs w:val="24"/>
              </w:rPr>
            </w:pPr>
            <w:r>
              <w:rPr>
                <w:rFonts w:ascii="David" w:hAnsi="David" w:cs="David" w:hint="cs"/>
                <w:sz w:val="24"/>
                <w:szCs w:val="24"/>
                <w:rtl/>
              </w:rPr>
              <w:t xml:space="preserve">הדמוקרטיה לא תהיה עוד תחרות כוזבת שבה ניצחון העשירים מובטח מראש. </w:t>
            </w:r>
            <w:r w:rsidRPr="007A7971">
              <w:rPr>
                <w:rFonts w:ascii="David" w:hAnsi="David" w:cs="David" w:hint="cs"/>
                <w:color w:val="FF0000"/>
                <w:sz w:val="24"/>
                <w:szCs w:val="24"/>
                <w:rtl/>
              </w:rPr>
              <w:t xml:space="preserve">דמוקרטיה קומוניסטית אותנטית תתעלה מעל </w:t>
            </w:r>
            <w:r w:rsidR="00F9632B" w:rsidRPr="007A7971">
              <w:rPr>
                <w:rFonts w:ascii="David" w:hAnsi="David" w:cs="David" w:hint="cs"/>
                <w:color w:val="FF0000"/>
                <w:sz w:val="24"/>
                <w:szCs w:val="24"/>
                <w:rtl/>
              </w:rPr>
              <w:t>האינטרסים הסותרים ששיסעו חברות לגזרים על כה.</w:t>
            </w:r>
          </w:p>
          <w:p w14:paraId="6C2E6E17" w14:textId="77777777" w:rsidR="00F9632B" w:rsidRDefault="00F9632B" w:rsidP="00F9632B">
            <w:pPr>
              <w:pStyle w:val="a6"/>
              <w:numPr>
                <w:ilvl w:val="0"/>
                <w:numId w:val="45"/>
              </w:numPr>
              <w:rPr>
                <w:rFonts w:ascii="David" w:hAnsi="David" w:cs="David"/>
                <w:sz w:val="24"/>
                <w:szCs w:val="24"/>
              </w:rPr>
            </w:pPr>
            <w:r>
              <w:rPr>
                <w:rFonts w:ascii="David" w:hAnsi="David" w:cs="David" w:hint="cs"/>
                <w:sz w:val="24"/>
                <w:szCs w:val="24"/>
                <w:rtl/>
              </w:rPr>
              <w:t xml:space="preserve">בהיעדר קונפליקט או כפייה- </w:t>
            </w:r>
            <w:r w:rsidR="00A336EC">
              <w:rPr>
                <w:rFonts w:ascii="David" w:hAnsi="David" w:cs="David" w:hint="cs"/>
                <w:sz w:val="24"/>
                <w:szCs w:val="24"/>
                <w:rtl/>
              </w:rPr>
              <w:t xml:space="preserve">יהיה </w:t>
            </w:r>
            <w:r w:rsidR="00A336EC" w:rsidRPr="007A7971">
              <w:rPr>
                <w:rFonts w:ascii="David" w:hAnsi="David" w:cs="David" w:hint="cs"/>
                <w:b/>
                <w:bCs/>
                <w:sz w:val="24"/>
                <w:szCs w:val="24"/>
                <w:rtl/>
              </w:rPr>
              <w:t>מפגש הרמוני</w:t>
            </w:r>
            <w:r w:rsidR="00A336EC">
              <w:rPr>
                <w:rFonts w:ascii="David" w:hAnsi="David" w:cs="David" w:hint="cs"/>
                <w:sz w:val="24"/>
                <w:szCs w:val="24"/>
                <w:rtl/>
              </w:rPr>
              <w:t xml:space="preserve"> בין בני אדם חופשיים, אוטונומיים ומשתפי פעולה.</w:t>
            </w:r>
          </w:p>
          <w:p w14:paraId="1F257477" w14:textId="336B6F64" w:rsidR="00A336EC" w:rsidRDefault="00A336EC" w:rsidP="00A336EC">
            <w:pPr>
              <w:pStyle w:val="a6"/>
              <w:numPr>
                <w:ilvl w:val="0"/>
                <w:numId w:val="45"/>
              </w:numPr>
              <w:rPr>
                <w:rFonts w:ascii="David" w:hAnsi="David" w:cs="David"/>
                <w:sz w:val="24"/>
                <w:szCs w:val="24"/>
              </w:rPr>
            </w:pPr>
            <w:r>
              <w:rPr>
                <w:rFonts w:ascii="David" w:hAnsi="David" w:cs="David" w:hint="cs"/>
                <w:sz w:val="24"/>
                <w:szCs w:val="24"/>
                <w:rtl/>
              </w:rPr>
              <w:t>העבודה עדיין תהיה נחוצה אך לא קשה ומשעממת.</w:t>
            </w:r>
            <w:r w:rsidR="001A090A">
              <w:rPr>
                <w:rFonts w:ascii="David" w:hAnsi="David" w:cs="David" w:hint="cs"/>
                <w:sz w:val="24"/>
                <w:szCs w:val="24"/>
                <w:rtl/>
              </w:rPr>
              <w:t xml:space="preserve"> הכוחות היצירתיים- אסתטיים הטבועים בנו יהיו הכוח המניע מאחורי עבודת</w:t>
            </w:r>
            <w:r w:rsidR="00F53396">
              <w:rPr>
                <w:rFonts w:ascii="David" w:hAnsi="David" w:cs="David" w:hint="cs"/>
                <w:sz w:val="24"/>
                <w:szCs w:val="24"/>
                <w:rtl/>
              </w:rPr>
              <w:t xml:space="preserve">נו. </w:t>
            </w:r>
            <w:r w:rsidR="00F53396" w:rsidRPr="007A7971">
              <w:rPr>
                <w:rFonts w:ascii="David" w:hAnsi="David" w:cs="David" w:hint="cs"/>
                <w:color w:val="FF0000"/>
                <w:sz w:val="24"/>
                <w:szCs w:val="24"/>
                <w:rtl/>
              </w:rPr>
              <w:t>האומנות תהפוך לתוכן העבודה</w:t>
            </w:r>
            <w:r w:rsidR="00F53396">
              <w:rPr>
                <w:rFonts w:ascii="David" w:hAnsi="David" w:cs="David" w:hint="cs"/>
                <w:sz w:val="24"/>
                <w:szCs w:val="24"/>
                <w:rtl/>
              </w:rPr>
              <w:t>.</w:t>
            </w:r>
          </w:p>
          <w:p w14:paraId="456B6BCF" w14:textId="37F965D7" w:rsidR="00A336EC" w:rsidRDefault="00F53396" w:rsidP="00A336EC">
            <w:pPr>
              <w:pStyle w:val="a6"/>
              <w:numPr>
                <w:ilvl w:val="0"/>
                <w:numId w:val="45"/>
              </w:numPr>
              <w:rPr>
                <w:rFonts w:ascii="David" w:hAnsi="David" w:cs="David"/>
                <w:sz w:val="24"/>
                <w:szCs w:val="24"/>
              </w:rPr>
            </w:pPr>
            <w:r>
              <w:rPr>
                <w:rFonts w:ascii="David" w:hAnsi="David" w:cs="David" w:hint="cs"/>
                <w:sz w:val="24"/>
                <w:szCs w:val="24"/>
                <w:rtl/>
              </w:rPr>
              <w:t xml:space="preserve">העולם </w:t>
            </w:r>
            <w:r w:rsidR="007A7971">
              <w:rPr>
                <w:rFonts w:ascii="David" w:hAnsi="David" w:cs="David" w:hint="cs"/>
                <w:sz w:val="24"/>
                <w:szCs w:val="24"/>
                <w:rtl/>
              </w:rPr>
              <w:t>שייווצ</w:t>
            </w:r>
            <w:r w:rsidR="007A7971">
              <w:rPr>
                <w:rFonts w:ascii="David" w:hAnsi="David" w:cs="David" w:hint="eastAsia"/>
                <w:sz w:val="24"/>
                <w:szCs w:val="24"/>
                <w:rtl/>
              </w:rPr>
              <w:t>ר</w:t>
            </w:r>
            <w:r>
              <w:rPr>
                <w:rFonts w:ascii="David" w:hAnsi="David" w:cs="David" w:hint="cs"/>
                <w:sz w:val="24"/>
                <w:szCs w:val="24"/>
                <w:rtl/>
              </w:rPr>
              <w:t xml:space="preserve"> יהפוך את האידיאליים האנושיים של הרמוניה ויופי לאובייקטיביים.</w:t>
            </w:r>
          </w:p>
          <w:p w14:paraId="3D5AE4E8" w14:textId="0699FA84" w:rsidR="00F53396" w:rsidRDefault="002837D1" w:rsidP="00F53396">
            <w:pPr>
              <w:pStyle w:val="a6"/>
              <w:numPr>
                <w:ilvl w:val="0"/>
                <w:numId w:val="45"/>
              </w:numPr>
              <w:rPr>
                <w:rFonts w:ascii="David" w:hAnsi="David" w:cs="David"/>
                <w:sz w:val="24"/>
                <w:szCs w:val="24"/>
              </w:rPr>
            </w:pPr>
            <w:r w:rsidRPr="007A7971">
              <w:rPr>
                <w:rFonts w:ascii="David" w:hAnsi="David" w:cs="David" w:hint="cs"/>
                <w:color w:val="FF0000"/>
                <w:sz w:val="24"/>
                <w:szCs w:val="24"/>
                <w:rtl/>
              </w:rPr>
              <w:lastRenderedPageBreak/>
              <w:t>הרכושנות תיעלם כאשר הגורם שלה- המחסור יודבר</w:t>
            </w:r>
            <w:r>
              <w:rPr>
                <w:rFonts w:ascii="David" w:hAnsi="David" w:cs="David" w:hint="cs"/>
                <w:sz w:val="24"/>
                <w:szCs w:val="24"/>
                <w:rtl/>
              </w:rPr>
              <w:t>. האדם לא יהיה קנאי ורכושן ביחס לשפע אובייקטים חומריים כמו שאינו רכושן ביחס לאוויר שנמצא בכל מקום, על אף הצורך המכריע שלו בו.</w:t>
            </w:r>
          </w:p>
          <w:p w14:paraId="5F3653AD" w14:textId="168EE593" w:rsidR="002837D1" w:rsidRDefault="002837D1" w:rsidP="002837D1">
            <w:pPr>
              <w:pStyle w:val="a6"/>
              <w:numPr>
                <w:ilvl w:val="0"/>
                <w:numId w:val="45"/>
              </w:numPr>
              <w:rPr>
                <w:rFonts w:ascii="David" w:hAnsi="David" w:cs="David"/>
                <w:sz w:val="24"/>
                <w:szCs w:val="24"/>
              </w:rPr>
            </w:pPr>
            <w:r w:rsidRPr="007A7971">
              <w:rPr>
                <w:rFonts w:ascii="David" w:hAnsi="David" w:cs="David" w:hint="cs"/>
                <w:sz w:val="24"/>
                <w:szCs w:val="24"/>
                <w:u w:val="single"/>
                <w:rtl/>
              </w:rPr>
              <w:t>בעלות ציבורית שיתופי</w:t>
            </w:r>
            <w:r w:rsidR="007A7971" w:rsidRPr="007A7971">
              <w:rPr>
                <w:rFonts w:ascii="David" w:hAnsi="David" w:cs="David" w:hint="cs"/>
                <w:sz w:val="24"/>
                <w:szCs w:val="24"/>
                <w:u w:val="single"/>
                <w:rtl/>
              </w:rPr>
              <w:t>ת</w:t>
            </w:r>
            <w:r>
              <w:rPr>
                <w:rFonts w:ascii="David" w:hAnsi="David" w:cs="David" w:hint="cs"/>
                <w:sz w:val="24"/>
                <w:szCs w:val="24"/>
                <w:rtl/>
              </w:rPr>
              <w:t xml:space="preserve"> </w:t>
            </w:r>
            <w:r w:rsidR="00E2413B">
              <w:rPr>
                <w:rFonts w:ascii="David" w:hAnsi="David" w:cs="David" w:hint="cs"/>
                <w:sz w:val="24"/>
                <w:szCs w:val="24"/>
                <w:rtl/>
              </w:rPr>
              <w:t>תהיה אלטרנטיבה קומוניסטית לרכוש פרטי.</w:t>
            </w:r>
          </w:p>
          <w:p w14:paraId="79416F0F" w14:textId="77777777" w:rsidR="00E2413B" w:rsidRDefault="00E2413B" w:rsidP="00E2413B">
            <w:pPr>
              <w:pStyle w:val="a6"/>
              <w:numPr>
                <w:ilvl w:val="0"/>
                <w:numId w:val="45"/>
              </w:numPr>
              <w:rPr>
                <w:rFonts w:ascii="David" w:hAnsi="David" w:cs="David"/>
                <w:sz w:val="24"/>
                <w:szCs w:val="24"/>
              </w:rPr>
            </w:pPr>
            <w:r>
              <w:rPr>
                <w:rFonts w:ascii="David" w:hAnsi="David" w:cs="David" w:hint="cs"/>
                <w:sz w:val="24"/>
                <w:szCs w:val="24"/>
                <w:rtl/>
              </w:rPr>
              <w:t>בני אדם לא יהיו עוד נספחים לרכוש שלהם ולמעמדם החברתי. המ</w:t>
            </w:r>
            <w:r w:rsidR="00C26B5D">
              <w:rPr>
                <w:rFonts w:ascii="David" w:hAnsi="David" w:cs="David" w:hint="cs"/>
                <w:sz w:val="24"/>
                <w:szCs w:val="24"/>
                <w:rtl/>
              </w:rPr>
              <w:t>ושג "להיות" יהיה במקום המושג "לרכוש".</w:t>
            </w:r>
          </w:p>
          <w:p w14:paraId="11FE50CF" w14:textId="77777777" w:rsidR="00C26B5D" w:rsidRDefault="00C26B5D" w:rsidP="00C26B5D">
            <w:pPr>
              <w:pStyle w:val="a6"/>
              <w:numPr>
                <w:ilvl w:val="0"/>
                <w:numId w:val="45"/>
              </w:numPr>
              <w:rPr>
                <w:rFonts w:ascii="David" w:hAnsi="David" w:cs="David"/>
                <w:sz w:val="24"/>
                <w:szCs w:val="24"/>
              </w:rPr>
            </w:pPr>
            <w:r>
              <w:rPr>
                <w:rFonts w:ascii="David" w:hAnsi="David" w:cs="David" w:hint="cs"/>
                <w:sz w:val="24"/>
                <w:szCs w:val="24"/>
                <w:rtl/>
              </w:rPr>
              <w:t>המשפחה כמוסד פטריארכל</w:t>
            </w:r>
            <w:r>
              <w:rPr>
                <w:rFonts w:ascii="David" w:hAnsi="David" w:cs="David" w:hint="eastAsia"/>
                <w:sz w:val="24"/>
                <w:szCs w:val="24"/>
                <w:rtl/>
              </w:rPr>
              <w:t>י</w:t>
            </w:r>
            <w:r>
              <w:rPr>
                <w:rFonts w:ascii="David" w:hAnsi="David" w:cs="David" w:hint="cs"/>
                <w:sz w:val="24"/>
                <w:szCs w:val="24"/>
                <w:rtl/>
              </w:rPr>
              <w:t xml:space="preserve"> המבוסס על חלוקת עבודה כלכלית וביולוגית</w:t>
            </w:r>
            <w:r w:rsidR="00645BDA">
              <w:rPr>
                <w:rFonts w:ascii="David" w:hAnsi="David" w:cs="David" w:hint="cs"/>
                <w:sz w:val="24"/>
                <w:szCs w:val="24"/>
                <w:rtl/>
              </w:rPr>
              <w:t>, תוחלף בצורות חדשות של התאגדות אנושית שבהן שוויון, בחירה חופשית, אהבה וצורך אנושי יהיו המכריעים.</w:t>
            </w:r>
          </w:p>
          <w:p w14:paraId="56111C81" w14:textId="75C78615" w:rsidR="00D32407" w:rsidRPr="002F2B88" w:rsidRDefault="00D32407" w:rsidP="00D32407">
            <w:pPr>
              <w:pStyle w:val="a6"/>
              <w:numPr>
                <w:ilvl w:val="0"/>
                <w:numId w:val="45"/>
              </w:numPr>
              <w:rPr>
                <w:rFonts w:ascii="David" w:hAnsi="David" w:cs="David"/>
                <w:sz w:val="24"/>
                <w:szCs w:val="24"/>
                <w:rtl/>
              </w:rPr>
            </w:pPr>
            <w:r w:rsidRPr="007A7971">
              <w:rPr>
                <w:rFonts w:ascii="David" w:hAnsi="David" w:cs="David" w:hint="cs"/>
                <w:b/>
                <w:bCs/>
                <w:sz w:val="24"/>
                <w:szCs w:val="24"/>
                <w:rtl/>
              </w:rPr>
              <w:t>הלאומיות תיחשף ככלי להולכת שולל</w:t>
            </w:r>
            <w:r>
              <w:rPr>
                <w:rFonts w:ascii="David" w:hAnsi="David" w:cs="David" w:hint="cs"/>
                <w:sz w:val="24"/>
                <w:szCs w:val="24"/>
                <w:rtl/>
              </w:rPr>
              <w:t>, שבאמצעותו ממתנת האידיאולוגיה הבורגנית באופן מלאכותי קונפליקט מעמדי וזורעת את אשליית הסולידריות. הלאומיות תפנה את בדרך לאנושות חסרת גבולות וחסרת מדינות.</w:t>
            </w:r>
          </w:p>
        </w:tc>
      </w:tr>
    </w:tbl>
    <w:p w14:paraId="06B953FE" w14:textId="77777777" w:rsidR="00EC3005" w:rsidRDefault="00EC3005" w:rsidP="00EC3005">
      <w:pPr>
        <w:bidi/>
        <w:rPr>
          <w:rFonts w:ascii="David" w:hAnsi="David" w:cs="David"/>
          <w:sz w:val="24"/>
          <w:szCs w:val="24"/>
          <w:rtl/>
        </w:rPr>
      </w:pPr>
    </w:p>
    <w:p w14:paraId="70D948A1" w14:textId="77777777" w:rsidR="005D3A0F" w:rsidRDefault="005D3A0F" w:rsidP="005D3A0F">
      <w:pPr>
        <w:bidi/>
        <w:rPr>
          <w:rFonts w:ascii="David" w:hAnsi="David" w:cs="David"/>
          <w:sz w:val="24"/>
          <w:szCs w:val="24"/>
          <w:rtl/>
        </w:rPr>
      </w:pPr>
    </w:p>
    <w:p w14:paraId="44A1DC28" w14:textId="06F8B8AE" w:rsidR="005D3A0F" w:rsidRPr="00EC3005" w:rsidRDefault="005D3A0F" w:rsidP="005D3A0F">
      <w:pPr>
        <w:bidi/>
        <w:rPr>
          <w:rFonts w:ascii="David" w:hAnsi="David" w:cs="David"/>
          <w:sz w:val="24"/>
          <w:szCs w:val="24"/>
          <w:rtl/>
        </w:rPr>
      </w:pPr>
    </w:p>
    <w:sectPr w:rsidR="005D3A0F" w:rsidRPr="00EC300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E26A" w14:textId="77777777" w:rsidR="003F1249" w:rsidRDefault="003F1249" w:rsidP="003F1249">
      <w:pPr>
        <w:spacing w:after="0" w:line="240" w:lineRule="auto"/>
      </w:pPr>
      <w:r>
        <w:separator/>
      </w:r>
    </w:p>
  </w:endnote>
  <w:endnote w:type="continuationSeparator" w:id="0">
    <w:p w14:paraId="294176FE" w14:textId="77777777" w:rsidR="003F1249" w:rsidRDefault="003F1249" w:rsidP="003F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B405" w14:textId="77777777" w:rsidR="003F1249" w:rsidRDefault="003F1249" w:rsidP="003F1249">
      <w:pPr>
        <w:spacing w:after="0" w:line="240" w:lineRule="auto"/>
      </w:pPr>
      <w:r>
        <w:separator/>
      </w:r>
    </w:p>
  </w:footnote>
  <w:footnote w:type="continuationSeparator" w:id="0">
    <w:p w14:paraId="35916A51" w14:textId="77777777" w:rsidR="003F1249" w:rsidRDefault="003F1249" w:rsidP="003F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0CA" w14:textId="05FB3ACC" w:rsidR="003F1249" w:rsidRPr="003F1249" w:rsidRDefault="003F1249">
    <w:pPr>
      <w:pStyle w:val="a7"/>
      <w:rPr>
        <w:rFonts w:ascii="David" w:hAnsi="David" w:cs="David"/>
      </w:rPr>
    </w:pPr>
    <w:r>
      <w:rPr>
        <w:rFonts w:ascii="David" w:hAnsi="David" w:cs="David" w:hint="cs"/>
        <w:rtl/>
      </w:rPr>
      <w:t>תולדות המחשבה המדינית                                                                                                                                 ליאור ליצ'י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43"/>
    <w:multiLevelType w:val="hybridMultilevel"/>
    <w:tmpl w:val="8084B5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43F07"/>
    <w:multiLevelType w:val="hybridMultilevel"/>
    <w:tmpl w:val="4DB47F80"/>
    <w:lvl w:ilvl="0" w:tplc="5464EA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2847"/>
    <w:multiLevelType w:val="hybridMultilevel"/>
    <w:tmpl w:val="E208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F2A78"/>
    <w:multiLevelType w:val="hybridMultilevel"/>
    <w:tmpl w:val="A426C0C6"/>
    <w:lvl w:ilvl="0" w:tplc="F350CA5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FE155A"/>
    <w:multiLevelType w:val="hybridMultilevel"/>
    <w:tmpl w:val="387C3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5F2F3D"/>
    <w:multiLevelType w:val="hybridMultilevel"/>
    <w:tmpl w:val="A3928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D4AC6"/>
    <w:multiLevelType w:val="hybridMultilevel"/>
    <w:tmpl w:val="569E6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93068"/>
    <w:multiLevelType w:val="hybridMultilevel"/>
    <w:tmpl w:val="0746479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66044C"/>
    <w:multiLevelType w:val="hybridMultilevel"/>
    <w:tmpl w:val="8C7E30F0"/>
    <w:lvl w:ilvl="0" w:tplc="3026A084">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14C4A"/>
    <w:multiLevelType w:val="hybridMultilevel"/>
    <w:tmpl w:val="99782E78"/>
    <w:lvl w:ilvl="0" w:tplc="E766C678">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16D94"/>
    <w:multiLevelType w:val="hybridMultilevel"/>
    <w:tmpl w:val="746CD1CE"/>
    <w:lvl w:ilvl="0" w:tplc="6D68A71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ED7B90"/>
    <w:multiLevelType w:val="hybridMultilevel"/>
    <w:tmpl w:val="B43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B69A5"/>
    <w:multiLevelType w:val="hybridMultilevel"/>
    <w:tmpl w:val="6E44C726"/>
    <w:lvl w:ilvl="0" w:tplc="5464EA0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7D0"/>
    <w:multiLevelType w:val="hybridMultilevel"/>
    <w:tmpl w:val="1C461A06"/>
    <w:lvl w:ilvl="0" w:tplc="A92C918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27768F"/>
    <w:multiLevelType w:val="hybridMultilevel"/>
    <w:tmpl w:val="3E989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047D20"/>
    <w:multiLevelType w:val="hybridMultilevel"/>
    <w:tmpl w:val="D5FC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74DB4"/>
    <w:multiLevelType w:val="hybridMultilevel"/>
    <w:tmpl w:val="6730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33644"/>
    <w:multiLevelType w:val="hybridMultilevel"/>
    <w:tmpl w:val="1024B7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0C022E"/>
    <w:multiLevelType w:val="hybridMultilevel"/>
    <w:tmpl w:val="F9BE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96276"/>
    <w:multiLevelType w:val="hybridMultilevel"/>
    <w:tmpl w:val="C95ED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02609C"/>
    <w:multiLevelType w:val="hybridMultilevel"/>
    <w:tmpl w:val="2B34C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B353E"/>
    <w:multiLevelType w:val="hybridMultilevel"/>
    <w:tmpl w:val="06BA6E6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1CA22D9"/>
    <w:multiLevelType w:val="hybridMultilevel"/>
    <w:tmpl w:val="115684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0E5303"/>
    <w:multiLevelType w:val="hybridMultilevel"/>
    <w:tmpl w:val="92A0B1BA"/>
    <w:lvl w:ilvl="0" w:tplc="B44A03A4">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5067F"/>
    <w:multiLevelType w:val="hybridMultilevel"/>
    <w:tmpl w:val="759C6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D26839"/>
    <w:multiLevelType w:val="hybridMultilevel"/>
    <w:tmpl w:val="94287048"/>
    <w:lvl w:ilvl="0" w:tplc="0E3217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C341B"/>
    <w:multiLevelType w:val="hybridMultilevel"/>
    <w:tmpl w:val="184A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5019D"/>
    <w:multiLevelType w:val="hybridMultilevel"/>
    <w:tmpl w:val="310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A3395"/>
    <w:multiLevelType w:val="hybridMultilevel"/>
    <w:tmpl w:val="0A5EF68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8B97496"/>
    <w:multiLevelType w:val="hybridMultilevel"/>
    <w:tmpl w:val="CAE4261E"/>
    <w:lvl w:ilvl="0" w:tplc="CDF4B30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2756BF"/>
    <w:multiLevelType w:val="hybridMultilevel"/>
    <w:tmpl w:val="F2E0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B06F8"/>
    <w:multiLevelType w:val="hybridMultilevel"/>
    <w:tmpl w:val="2D383858"/>
    <w:lvl w:ilvl="0" w:tplc="5464EA04">
      <w:start w:val="1"/>
      <w:numFmt w:val="bullet"/>
      <w:lvlText w:val=""/>
      <w:lvlJc w:val="left"/>
      <w:pPr>
        <w:ind w:left="502" w:hanging="360"/>
      </w:pPr>
      <w:rPr>
        <w:rFonts w:ascii="Symbol" w:hAnsi="Symbol" w:hint="default"/>
        <w:sz w:val="18"/>
        <w:szCs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5D50171A"/>
    <w:multiLevelType w:val="hybridMultilevel"/>
    <w:tmpl w:val="260CE6B8"/>
    <w:lvl w:ilvl="0" w:tplc="D37CF49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47187"/>
    <w:multiLevelType w:val="hybridMultilevel"/>
    <w:tmpl w:val="FD0A3332"/>
    <w:lvl w:ilvl="0" w:tplc="84BEF92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676D8A"/>
    <w:multiLevelType w:val="hybridMultilevel"/>
    <w:tmpl w:val="0E0A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F7ACD"/>
    <w:multiLevelType w:val="hybridMultilevel"/>
    <w:tmpl w:val="0464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017F47"/>
    <w:multiLevelType w:val="hybridMultilevel"/>
    <w:tmpl w:val="3AA63A76"/>
    <w:lvl w:ilvl="0" w:tplc="52AC096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3037C"/>
    <w:multiLevelType w:val="hybridMultilevel"/>
    <w:tmpl w:val="AEDC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D4A5A"/>
    <w:multiLevelType w:val="hybridMultilevel"/>
    <w:tmpl w:val="5BD449F8"/>
    <w:lvl w:ilvl="0" w:tplc="B15801A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66ABB"/>
    <w:multiLevelType w:val="hybridMultilevel"/>
    <w:tmpl w:val="30B2930A"/>
    <w:lvl w:ilvl="0" w:tplc="C58C047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71B6C"/>
    <w:multiLevelType w:val="hybridMultilevel"/>
    <w:tmpl w:val="61EE7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149447C"/>
    <w:multiLevelType w:val="hybridMultilevel"/>
    <w:tmpl w:val="FA24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964A6"/>
    <w:multiLevelType w:val="hybridMultilevel"/>
    <w:tmpl w:val="C70E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E5617"/>
    <w:multiLevelType w:val="hybridMultilevel"/>
    <w:tmpl w:val="65862D5E"/>
    <w:lvl w:ilvl="0" w:tplc="B9C20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A6AA0"/>
    <w:multiLevelType w:val="hybridMultilevel"/>
    <w:tmpl w:val="B16E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220BD"/>
    <w:multiLevelType w:val="hybridMultilevel"/>
    <w:tmpl w:val="9C88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C1E46"/>
    <w:multiLevelType w:val="hybridMultilevel"/>
    <w:tmpl w:val="6BB0C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8895734">
    <w:abstractNumId w:val="27"/>
  </w:num>
  <w:num w:numId="2" w16cid:durableId="1202671262">
    <w:abstractNumId w:val="11"/>
  </w:num>
  <w:num w:numId="3" w16cid:durableId="1022632291">
    <w:abstractNumId w:val="18"/>
  </w:num>
  <w:num w:numId="4" w16cid:durableId="1391881918">
    <w:abstractNumId w:val="45"/>
  </w:num>
  <w:num w:numId="5" w16cid:durableId="1562403701">
    <w:abstractNumId w:val="38"/>
  </w:num>
  <w:num w:numId="6" w16cid:durableId="996691843">
    <w:abstractNumId w:val="26"/>
  </w:num>
  <w:num w:numId="7" w16cid:durableId="781189636">
    <w:abstractNumId w:val="9"/>
  </w:num>
  <w:num w:numId="8" w16cid:durableId="364597546">
    <w:abstractNumId w:val="35"/>
  </w:num>
  <w:num w:numId="9" w16cid:durableId="748960925">
    <w:abstractNumId w:val="2"/>
  </w:num>
  <w:num w:numId="10" w16cid:durableId="145637086">
    <w:abstractNumId w:val="21"/>
  </w:num>
  <w:num w:numId="11" w16cid:durableId="278143961">
    <w:abstractNumId w:val="39"/>
  </w:num>
  <w:num w:numId="12" w16cid:durableId="1379351939">
    <w:abstractNumId w:val="8"/>
  </w:num>
  <w:num w:numId="13" w16cid:durableId="357895154">
    <w:abstractNumId w:val="40"/>
  </w:num>
  <w:num w:numId="14" w16cid:durableId="2006350179">
    <w:abstractNumId w:val="1"/>
  </w:num>
  <w:num w:numId="15" w16cid:durableId="430858558">
    <w:abstractNumId w:val="12"/>
  </w:num>
  <w:num w:numId="16" w16cid:durableId="1152406432">
    <w:abstractNumId w:val="31"/>
  </w:num>
  <w:num w:numId="17" w16cid:durableId="1462772025">
    <w:abstractNumId w:val="23"/>
  </w:num>
  <w:num w:numId="18" w16cid:durableId="1305623278">
    <w:abstractNumId w:val="44"/>
  </w:num>
  <w:num w:numId="19" w16cid:durableId="1752266738">
    <w:abstractNumId w:val="43"/>
  </w:num>
  <w:num w:numId="20" w16cid:durableId="1636838822">
    <w:abstractNumId w:val="29"/>
  </w:num>
  <w:num w:numId="21" w16cid:durableId="710954512">
    <w:abstractNumId w:val="3"/>
  </w:num>
  <w:num w:numId="22" w16cid:durableId="1334603764">
    <w:abstractNumId w:val="36"/>
  </w:num>
  <w:num w:numId="23" w16cid:durableId="1454978048">
    <w:abstractNumId w:val="6"/>
  </w:num>
  <w:num w:numId="24" w16cid:durableId="365839887">
    <w:abstractNumId w:val="19"/>
  </w:num>
  <w:num w:numId="25" w16cid:durableId="405230386">
    <w:abstractNumId w:val="30"/>
  </w:num>
  <w:num w:numId="26" w16cid:durableId="890195976">
    <w:abstractNumId w:val="34"/>
  </w:num>
  <w:num w:numId="27" w16cid:durableId="220211222">
    <w:abstractNumId w:val="7"/>
  </w:num>
  <w:num w:numId="28" w16cid:durableId="2128964698">
    <w:abstractNumId w:val="32"/>
  </w:num>
  <w:num w:numId="29" w16cid:durableId="113015128">
    <w:abstractNumId w:val="28"/>
  </w:num>
  <w:num w:numId="30" w16cid:durableId="886768051">
    <w:abstractNumId w:val="37"/>
  </w:num>
  <w:num w:numId="31" w16cid:durableId="460540576">
    <w:abstractNumId w:val="13"/>
  </w:num>
  <w:num w:numId="32" w16cid:durableId="881284065">
    <w:abstractNumId w:val="46"/>
  </w:num>
  <w:num w:numId="33" w16cid:durableId="1933196325">
    <w:abstractNumId w:val="0"/>
  </w:num>
  <w:num w:numId="34" w16cid:durableId="2046443203">
    <w:abstractNumId w:val="41"/>
  </w:num>
  <w:num w:numId="35" w16cid:durableId="949124360">
    <w:abstractNumId w:val="20"/>
  </w:num>
  <w:num w:numId="36" w16cid:durableId="1331831003">
    <w:abstractNumId w:val="4"/>
  </w:num>
  <w:num w:numId="37" w16cid:durableId="1953629933">
    <w:abstractNumId w:val="15"/>
  </w:num>
  <w:num w:numId="38" w16cid:durableId="2147316800">
    <w:abstractNumId w:val="24"/>
  </w:num>
  <w:num w:numId="39" w16cid:durableId="1826893796">
    <w:abstractNumId w:val="17"/>
  </w:num>
  <w:num w:numId="40" w16cid:durableId="280189520">
    <w:abstractNumId w:val="22"/>
  </w:num>
  <w:num w:numId="41" w16cid:durableId="160900306">
    <w:abstractNumId w:val="33"/>
  </w:num>
  <w:num w:numId="42" w16cid:durableId="274140776">
    <w:abstractNumId w:val="42"/>
  </w:num>
  <w:num w:numId="43" w16cid:durableId="1361708545">
    <w:abstractNumId w:val="25"/>
  </w:num>
  <w:num w:numId="44" w16cid:durableId="351154404">
    <w:abstractNumId w:val="5"/>
  </w:num>
  <w:num w:numId="45" w16cid:durableId="564603340">
    <w:abstractNumId w:val="14"/>
  </w:num>
  <w:num w:numId="46" w16cid:durableId="287203785">
    <w:abstractNumId w:val="10"/>
  </w:num>
  <w:num w:numId="47" w16cid:durableId="7604873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50"/>
    <w:rsid w:val="00003266"/>
    <w:rsid w:val="00011FCB"/>
    <w:rsid w:val="00014A35"/>
    <w:rsid w:val="00021A3A"/>
    <w:rsid w:val="0002304C"/>
    <w:rsid w:val="000255CC"/>
    <w:rsid w:val="000270A7"/>
    <w:rsid w:val="000316A3"/>
    <w:rsid w:val="00045E9E"/>
    <w:rsid w:val="00051C64"/>
    <w:rsid w:val="00053089"/>
    <w:rsid w:val="00053258"/>
    <w:rsid w:val="000571CE"/>
    <w:rsid w:val="00066828"/>
    <w:rsid w:val="00071C58"/>
    <w:rsid w:val="00074D78"/>
    <w:rsid w:val="0008125D"/>
    <w:rsid w:val="000817E3"/>
    <w:rsid w:val="00081A6E"/>
    <w:rsid w:val="00084DCB"/>
    <w:rsid w:val="00097292"/>
    <w:rsid w:val="00097D86"/>
    <w:rsid w:val="000A7544"/>
    <w:rsid w:val="000B5421"/>
    <w:rsid w:val="000D235E"/>
    <w:rsid w:val="000D3F7B"/>
    <w:rsid w:val="000D7066"/>
    <w:rsid w:val="000E2CF6"/>
    <w:rsid w:val="000E3803"/>
    <w:rsid w:val="000E5F6E"/>
    <w:rsid w:val="000E7890"/>
    <w:rsid w:val="000F18D1"/>
    <w:rsid w:val="00102DE0"/>
    <w:rsid w:val="00104AD8"/>
    <w:rsid w:val="00106A4E"/>
    <w:rsid w:val="001079BA"/>
    <w:rsid w:val="0011069F"/>
    <w:rsid w:val="0011396F"/>
    <w:rsid w:val="0011432B"/>
    <w:rsid w:val="00114F44"/>
    <w:rsid w:val="001172FF"/>
    <w:rsid w:val="001212E9"/>
    <w:rsid w:val="00125005"/>
    <w:rsid w:val="00125A47"/>
    <w:rsid w:val="00126822"/>
    <w:rsid w:val="00127D4F"/>
    <w:rsid w:val="00130D40"/>
    <w:rsid w:val="0014237C"/>
    <w:rsid w:val="00145A17"/>
    <w:rsid w:val="00152AD4"/>
    <w:rsid w:val="00152B47"/>
    <w:rsid w:val="001541BB"/>
    <w:rsid w:val="00154D7B"/>
    <w:rsid w:val="00157EF1"/>
    <w:rsid w:val="001601ED"/>
    <w:rsid w:val="00160E4D"/>
    <w:rsid w:val="001628A5"/>
    <w:rsid w:val="00171B76"/>
    <w:rsid w:val="001877F3"/>
    <w:rsid w:val="00190EC5"/>
    <w:rsid w:val="001916F1"/>
    <w:rsid w:val="00193D65"/>
    <w:rsid w:val="0019424B"/>
    <w:rsid w:val="001955F4"/>
    <w:rsid w:val="001A090A"/>
    <w:rsid w:val="001A1E8E"/>
    <w:rsid w:val="001B3C4E"/>
    <w:rsid w:val="001C0007"/>
    <w:rsid w:val="001C0C57"/>
    <w:rsid w:val="001C7E79"/>
    <w:rsid w:val="001D0F76"/>
    <w:rsid w:val="001D27B1"/>
    <w:rsid w:val="001D3C9A"/>
    <w:rsid w:val="001D7A1A"/>
    <w:rsid w:val="001F6306"/>
    <w:rsid w:val="00206F3D"/>
    <w:rsid w:val="002079F2"/>
    <w:rsid w:val="00210866"/>
    <w:rsid w:val="00212464"/>
    <w:rsid w:val="002129FD"/>
    <w:rsid w:val="0022027C"/>
    <w:rsid w:val="0022231F"/>
    <w:rsid w:val="00234793"/>
    <w:rsid w:val="0023481F"/>
    <w:rsid w:val="00236EB6"/>
    <w:rsid w:val="002428D4"/>
    <w:rsid w:val="002471A0"/>
    <w:rsid w:val="002629C6"/>
    <w:rsid w:val="002837D1"/>
    <w:rsid w:val="00285E68"/>
    <w:rsid w:val="00286EA7"/>
    <w:rsid w:val="002B4488"/>
    <w:rsid w:val="002B5487"/>
    <w:rsid w:val="002C4379"/>
    <w:rsid w:val="002C6DD0"/>
    <w:rsid w:val="002D291D"/>
    <w:rsid w:val="002D5CC2"/>
    <w:rsid w:val="002E3BEF"/>
    <w:rsid w:val="002E5221"/>
    <w:rsid w:val="002E61FF"/>
    <w:rsid w:val="002E7BB5"/>
    <w:rsid w:val="002F0518"/>
    <w:rsid w:val="002F0B37"/>
    <w:rsid w:val="002F2B88"/>
    <w:rsid w:val="002F5F83"/>
    <w:rsid w:val="003139CA"/>
    <w:rsid w:val="0034156B"/>
    <w:rsid w:val="00341797"/>
    <w:rsid w:val="003430E8"/>
    <w:rsid w:val="00345193"/>
    <w:rsid w:val="00347A60"/>
    <w:rsid w:val="00350358"/>
    <w:rsid w:val="00356207"/>
    <w:rsid w:val="00360400"/>
    <w:rsid w:val="00361370"/>
    <w:rsid w:val="00363B2A"/>
    <w:rsid w:val="00364341"/>
    <w:rsid w:val="00366379"/>
    <w:rsid w:val="003745A0"/>
    <w:rsid w:val="00377260"/>
    <w:rsid w:val="0038059F"/>
    <w:rsid w:val="003A19D6"/>
    <w:rsid w:val="003A19FA"/>
    <w:rsid w:val="003A1DC6"/>
    <w:rsid w:val="003B3214"/>
    <w:rsid w:val="003B4AA1"/>
    <w:rsid w:val="003C3CCD"/>
    <w:rsid w:val="003C5118"/>
    <w:rsid w:val="003D0F10"/>
    <w:rsid w:val="003D4816"/>
    <w:rsid w:val="003F1249"/>
    <w:rsid w:val="003F4530"/>
    <w:rsid w:val="003F4F90"/>
    <w:rsid w:val="003F76B1"/>
    <w:rsid w:val="003F770F"/>
    <w:rsid w:val="00403484"/>
    <w:rsid w:val="0040504C"/>
    <w:rsid w:val="004052E7"/>
    <w:rsid w:val="004143BA"/>
    <w:rsid w:val="004214F7"/>
    <w:rsid w:val="00424408"/>
    <w:rsid w:val="004276FF"/>
    <w:rsid w:val="00430FEA"/>
    <w:rsid w:val="00446262"/>
    <w:rsid w:val="00446FC7"/>
    <w:rsid w:val="0046768F"/>
    <w:rsid w:val="0047789C"/>
    <w:rsid w:val="00480F22"/>
    <w:rsid w:val="004811D3"/>
    <w:rsid w:val="00481651"/>
    <w:rsid w:val="00484398"/>
    <w:rsid w:val="004927E7"/>
    <w:rsid w:val="004950C4"/>
    <w:rsid w:val="004A38E7"/>
    <w:rsid w:val="004B7446"/>
    <w:rsid w:val="004C3679"/>
    <w:rsid w:val="004D0320"/>
    <w:rsid w:val="004E0F07"/>
    <w:rsid w:val="004E1D7D"/>
    <w:rsid w:val="004E2E55"/>
    <w:rsid w:val="004E75D7"/>
    <w:rsid w:val="004F2F18"/>
    <w:rsid w:val="004F4AF6"/>
    <w:rsid w:val="004F4BC1"/>
    <w:rsid w:val="004F662A"/>
    <w:rsid w:val="0051413C"/>
    <w:rsid w:val="00520751"/>
    <w:rsid w:val="00520A61"/>
    <w:rsid w:val="005437F6"/>
    <w:rsid w:val="00543A9B"/>
    <w:rsid w:val="00545095"/>
    <w:rsid w:val="00553CEE"/>
    <w:rsid w:val="005617E6"/>
    <w:rsid w:val="005627F6"/>
    <w:rsid w:val="005672B8"/>
    <w:rsid w:val="00567D03"/>
    <w:rsid w:val="00570303"/>
    <w:rsid w:val="00572A15"/>
    <w:rsid w:val="00573BA7"/>
    <w:rsid w:val="005746F3"/>
    <w:rsid w:val="00584DDB"/>
    <w:rsid w:val="00585798"/>
    <w:rsid w:val="00591641"/>
    <w:rsid w:val="00594009"/>
    <w:rsid w:val="00596238"/>
    <w:rsid w:val="005A0B2F"/>
    <w:rsid w:val="005A2570"/>
    <w:rsid w:val="005A2C28"/>
    <w:rsid w:val="005C022A"/>
    <w:rsid w:val="005C5A31"/>
    <w:rsid w:val="005C7748"/>
    <w:rsid w:val="005D1A43"/>
    <w:rsid w:val="005D3A0F"/>
    <w:rsid w:val="005D47EA"/>
    <w:rsid w:val="005D7149"/>
    <w:rsid w:val="005E28B2"/>
    <w:rsid w:val="005E4F14"/>
    <w:rsid w:val="0061249F"/>
    <w:rsid w:val="00613122"/>
    <w:rsid w:val="00613429"/>
    <w:rsid w:val="0062640E"/>
    <w:rsid w:val="0063236B"/>
    <w:rsid w:val="00645BDA"/>
    <w:rsid w:val="00646CD1"/>
    <w:rsid w:val="0065006A"/>
    <w:rsid w:val="00651EB3"/>
    <w:rsid w:val="00664CA3"/>
    <w:rsid w:val="00681D27"/>
    <w:rsid w:val="00686B57"/>
    <w:rsid w:val="00691136"/>
    <w:rsid w:val="00695BAD"/>
    <w:rsid w:val="006A432E"/>
    <w:rsid w:val="006A4652"/>
    <w:rsid w:val="006B0F1F"/>
    <w:rsid w:val="006B56D0"/>
    <w:rsid w:val="006B6C4D"/>
    <w:rsid w:val="006C39ED"/>
    <w:rsid w:val="006C766F"/>
    <w:rsid w:val="006D4322"/>
    <w:rsid w:val="006E16EB"/>
    <w:rsid w:val="006E5963"/>
    <w:rsid w:val="006F4E78"/>
    <w:rsid w:val="006F644E"/>
    <w:rsid w:val="00703D07"/>
    <w:rsid w:val="007054F0"/>
    <w:rsid w:val="007138DD"/>
    <w:rsid w:val="0072162A"/>
    <w:rsid w:val="00722C35"/>
    <w:rsid w:val="00723041"/>
    <w:rsid w:val="0072418D"/>
    <w:rsid w:val="007540B5"/>
    <w:rsid w:val="00762ABB"/>
    <w:rsid w:val="00765DAE"/>
    <w:rsid w:val="00781A35"/>
    <w:rsid w:val="00796694"/>
    <w:rsid w:val="007A0FCC"/>
    <w:rsid w:val="007A70F3"/>
    <w:rsid w:val="007A756F"/>
    <w:rsid w:val="007A7971"/>
    <w:rsid w:val="007B1A25"/>
    <w:rsid w:val="007B1D97"/>
    <w:rsid w:val="007C0C91"/>
    <w:rsid w:val="007D24F2"/>
    <w:rsid w:val="007E17FE"/>
    <w:rsid w:val="007E4227"/>
    <w:rsid w:val="007E6998"/>
    <w:rsid w:val="007F7959"/>
    <w:rsid w:val="008007E6"/>
    <w:rsid w:val="008109AD"/>
    <w:rsid w:val="008129D0"/>
    <w:rsid w:val="00814766"/>
    <w:rsid w:val="00817437"/>
    <w:rsid w:val="00817536"/>
    <w:rsid w:val="0081757F"/>
    <w:rsid w:val="00822B15"/>
    <w:rsid w:val="00826292"/>
    <w:rsid w:val="00836425"/>
    <w:rsid w:val="0083782A"/>
    <w:rsid w:val="00842A51"/>
    <w:rsid w:val="00842F82"/>
    <w:rsid w:val="008516F8"/>
    <w:rsid w:val="00866116"/>
    <w:rsid w:val="0086732E"/>
    <w:rsid w:val="008701C9"/>
    <w:rsid w:val="00871ABE"/>
    <w:rsid w:val="00873CF2"/>
    <w:rsid w:val="00881C8F"/>
    <w:rsid w:val="00887BF9"/>
    <w:rsid w:val="00891D72"/>
    <w:rsid w:val="008A0BC1"/>
    <w:rsid w:val="008B386E"/>
    <w:rsid w:val="008B5B91"/>
    <w:rsid w:val="008C0C76"/>
    <w:rsid w:val="008C14DD"/>
    <w:rsid w:val="008D0EA2"/>
    <w:rsid w:val="008D3C4F"/>
    <w:rsid w:val="008D6283"/>
    <w:rsid w:val="008E43B8"/>
    <w:rsid w:val="008E43EA"/>
    <w:rsid w:val="008F3FD6"/>
    <w:rsid w:val="00903C21"/>
    <w:rsid w:val="00904BB0"/>
    <w:rsid w:val="009105D5"/>
    <w:rsid w:val="00915962"/>
    <w:rsid w:val="009176CA"/>
    <w:rsid w:val="00920B2D"/>
    <w:rsid w:val="0092168A"/>
    <w:rsid w:val="00925502"/>
    <w:rsid w:val="00925E8D"/>
    <w:rsid w:val="00951310"/>
    <w:rsid w:val="00951504"/>
    <w:rsid w:val="00953513"/>
    <w:rsid w:val="00960A40"/>
    <w:rsid w:val="00961263"/>
    <w:rsid w:val="00970D86"/>
    <w:rsid w:val="009711BE"/>
    <w:rsid w:val="0097444A"/>
    <w:rsid w:val="009811A1"/>
    <w:rsid w:val="00991FCB"/>
    <w:rsid w:val="009A778C"/>
    <w:rsid w:val="009B2AAA"/>
    <w:rsid w:val="009B5534"/>
    <w:rsid w:val="009C7512"/>
    <w:rsid w:val="009D219E"/>
    <w:rsid w:val="009E4657"/>
    <w:rsid w:val="009E53C1"/>
    <w:rsid w:val="009F292E"/>
    <w:rsid w:val="009F5A0E"/>
    <w:rsid w:val="009F7AED"/>
    <w:rsid w:val="00A03F5D"/>
    <w:rsid w:val="00A14F1D"/>
    <w:rsid w:val="00A15DC9"/>
    <w:rsid w:val="00A23BF3"/>
    <w:rsid w:val="00A25E32"/>
    <w:rsid w:val="00A336EC"/>
    <w:rsid w:val="00A406E4"/>
    <w:rsid w:val="00A637ED"/>
    <w:rsid w:val="00A711A6"/>
    <w:rsid w:val="00A750AC"/>
    <w:rsid w:val="00A77DE6"/>
    <w:rsid w:val="00A8058E"/>
    <w:rsid w:val="00A83299"/>
    <w:rsid w:val="00A85A98"/>
    <w:rsid w:val="00A908D4"/>
    <w:rsid w:val="00A9723D"/>
    <w:rsid w:val="00AA3712"/>
    <w:rsid w:val="00AB02A1"/>
    <w:rsid w:val="00AB3CD2"/>
    <w:rsid w:val="00AC1B82"/>
    <w:rsid w:val="00AC7BC5"/>
    <w:rsid w:val="00AD093A"/>
    <w:rsid w:val="00AE38DF"/>
    <w:rsid w:val="00AF2776"/>
    <w:rsid w:val="00AF5411"/>
    <w:rsid w:val="00B00956"/>
    <w:rsid w:val="00B01108"/>
    <w:rsid w:val="00B015BA"/>
    <w:rsid w:val="00B048AA"/>
    <w:rsid w:val="00B067EC"/>
    <w:rsid w:val="00B17CBE"/>
    <w:rsid w:val="00B20F79"/>
    <w:rsid w:val="00B22898"/>
    <w:rsid w:val="00B26064"/>
    <w:rsid w:val="00B347E9"/>
    <w:rsid w:val="00B34CE3"/>
    <w:rsid w:val="00B376A2"/>
    <w:rsid w:val="00B473EB"/>
    <w:rsid w:val="00B604B1"/>
    <w:rsid w:val="00B60A64"/>
    <w:rsid w:val="00B6225E"/>
    <w:rsid w:val="00B66DAC"/>
    <w:rsid w:val="00B7230D"/>
    <w:rsid w:val="00B74B40"/>
    <w:rsid w:val="00B76B82"/>
    <w:rsid w:val="00B84E05"/>
    <w:rsid w:val="00B8719A"/>
    <w:rsid w:val="00B95A7E"/>
    <w:rsid w:val="00BA55B8"/>
    <w:rsid w:val="00BA71CF"/>
    <w:rsid w:val="00BB23FA"/>
    <w:rsid w:val="00BB2F57"/>
    <w:rsid w:val="00BB3884"/>
    <w:rsid w:val="00BB7F90"/>
    <w:rsid w:val="00BC3DED"/>
    <w:rsid w:val="00BD58B0"/>
    <w:rsid w:val="00BD7569"/>
    <w:rsid w:val="00BE2E4F"/>
    <w:rsid w:val="00BF0564"/>
    <w:rsid w:val="00C07226"/>
    <w:rsid w:val="00C115DD"/>
    <w:rsid w:val="00C11659"/>
    <w:rsid w:val="00C14DB1"/>
    <w:rsid w:val="00C169F1"/>
    <w:rsid w:val="00C17B95"/>
    <w:rsid w:val="00C2036E"/>
    <w:rsid w:val="00C26B5D"/>
    <w:rsid w:val="00C32407"/>
    <w:rsid w:val="00C3293C"/>
    <w:rsid w:val="00C33EF0"/>
    <w:rsid w:val="00C36945"/>
    <w:rsid w:val="00C407B3"/>
    <w:rsid w:val="00C42962"/>
    <w:rsid w:val="00C478DB"/>
    <w:rsid w:val="00C47E34"/>
    <w:rsid w:val="00C5253F"/>
    <w:rsid w:val="00C53AA9"/>
    <w:rsid w:val="00C546CB"/>
    <w:rsid w:val="00C61A26"/>
    <w:rsid w:val="00C70C24"/>
    <w:rsid w:val="00C74F3F"/>
    <w:rsid w:val="00C83E74"/>
    <w:rsid w:val="00C84ADA"/>
    <w:rsid w:val="00C927C3"/>
    <w:rsid w:val="00C97F3F"/>
    <w:rsid w:val="00CA1C2F"/>
    <w:rsid w:val="00CB4EE6"/>
    <w:rsid w:val="00CB7931"/>
    <w:rsid w:val="00CC5204"/>
    <w:rsid w:val="00CC5896"/>
    <w:rsid w:val="00CD4AAF"/>
    <w:rsid w:val="00CE4CAF"/>
    <w:rsid w:val="00CE5AB1"/>
    <w:rsid w:val="00CE5CBA"/>
    <w:rsid w:val="00CE6441"/>
    <w:rsid w:val="00CF49CC"/>
    <w:rsid w:val="00CF586C"/>
    <w:rsid w:val="00D13C3F"/>
    <w:rsid w:val="00D16894"/>
    <w:rsid w:val="00D206F0"/>
    <w:rsid w:val="00D266A9"/>
    <w:rsid w:val="00D32407"/>
    <w:rsid w:val="00D364B7"/>
    <w:rsid w:val="00D40E35"/>
    <w:rsid w:val="00D423E8"/>
    <w:rsid w:val="00D47F54"/>
    <w:rsid w:val="00D52640"/>
    <w:rsid w:val="00D56DBD"/>
    <w:rsid w:val="00D62693"/>
    <w:rsid w:val="00D7127D"/>
    <w:rsid w:val="00D83815"/>
    <w:rsid w:val="00D83A99"/>
    <w:rsid w:val="00D83C8E"/>
    <w:rsid w:val="00D94083"/>
    <w:rsid w:val="00D9428B"/>
    <w:rsid w:val="00D94D43"/>
    <w:rsid w:val="00DA6CCA"/>
    <w:rsid w:val="00DC2728"/>
    <w:rsid w:val="00DC29D4"/>
    <w:rsid w:val="00DC4234"/>
    <w:rsid w:val="00DE67D1"/>
    <w:rsid w:val="00DE6E1D"/>
    <w:rsid w:val="00DF1514"/>
    <w:rsid w:val="00DF59F9"/>
    <w:rsid w:val="00E0797A"/>
    <w:rsid w:val="00E1289D"/>
    <w:rsid w:val="00E1297B"/>
    <w:rsid w:val="00E2413B"/>
    <w:rsid w:val="00E31F49"/>
    <w:rsid w:val="00E40D9B"/>
    <w:rsid w:val="00E56268"/>
    <w:rsid w:val="00E5710A"/>
    <w:rsid w:val="00E577E3"/>
    <w:rsid w:val="00E613E5"/>
    <w:rsid w:val="00E628C5"/>
    <w:rsid w:val="00E62CEF"/>
    <w:rsid w:val="00E7297E"/>
    <w:rsid w:val="00E808BC"/>
    <w:rsid w:val="00E86785"/>
    <w:rsid w:val="00E87D1B"/>
    <w:rsid w:val="00E90708"/>
    <w:rsid w:val="00E94AE7"/>
    <w:rsid w:val="00EA2160"/>
    <w:rsid w:val="00EB110C"/>
    <w:rsid w:val="00EB161D"/>
    <w:rsid w:val="00EB4B96"/>
    <w:rsid w:val="00EC1010"/>
    <w:rsid w:val="00EC1A2C"/>
    <w:rsid w:val="00EC3005"/>
    <w:rsid w:val="00EC37AD"/>
    <w:rsid w:val="00EC4E47"/>
    <w:rsid w:val="00ED0161"/>
    <w:rsid w:val="00ED46E1"/>
    <w:rsid w:val="00EE097B"/>
    <w:rsid w:val="00EE252D"/>
    <w:rsid w:val="00EE745F"/>
    <w:rsid w:val="00EE7AE6"/>
    <w:rsid w:val="00F076B9"/>
    <w:rsid w:val="00F142C8"/>
    <w:rsid w:val="00F2246D"/>
    <w:rsid w:val="00F2769D"/>
    <w:rsid w:val="00F36691"/>
    <w:rsid w:val="00F40B50"/>
    <w:rsid w:val="00F42B69"/>
    <w:rsid w:val="00F4385E"/>
    <w:rsid w:val="00F519E5"/>
    <w:rsid w:val="00F521C7"/>
    <w:rsid w:val="00F52285"/>
    <w:rsid w:val="00F52319"/>
    <w:rsid w:val="00F53396"/>
    <w:rsid w:val="00F64B16"/>
    <w:rsid w:val="00F668C9"/>
    <w:rsid w:val="00F71632"/>
    <w:rsid w:val="00F71ADF"/>
    <w:rsid w:val="00F72F38"/>
    <w:rsid w:val="00F7675E"/>
    <w:rsid w:val="00F7692E"/>
    <w:rsid w:val="00F87635"/>
    <w:rsid w:val="00F936AF"/>
    <w:rsid w:val="00F94B52"/>
    <w:rsid w:val="00F95E4F"/>
    <w:rsid w:val="00F95F2E"/>
    <w:rsid w:val="00F9632B"/>
    <w:rsid w:val="00FA2BB8"/>
    <w:rsid w:val="00FA2F09"/>
    <w:rsid w:val="00FA58DE"/>
    <w:rsid w:val="00FB2745"/>
    <w:rsid w:val="00FB55AE"/>
    <w:rsid w:val="00FC297B"/>
    <w:rsid w:val="00FC2A33"/>
    <w:rsid w:val="00FC3B13"/>
    <w:rsid w:val="00FD08BF"/>
    <w:rsid w:val="00FD1FEE"/>
    <w:rsid w:val="00FE2158"/>
    <w:rsid w:val="00FF5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BA5D"/>
  <w15:chartTrackingRefBased/>
  <w15:docId w15:val="{C9465E11-0E8F-4583-9E31-4B39A1CD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8DB"/>
  </w:style>
  <w:style w:type="paragraph" w:styleId="1">
    <w:name w:val="heading 1"/>
    <w:basedOn w:val="a"/>
    <w:next w:val="a"/>
    <w:link w:val="10"/>
    <w:uiPriority w:val="9"/>
    <w:qFormat/>
    <w:rsid w:val="00347A60"/>
    <w:pPr>
      <w:keepNext/>
      <w:keepLines/>
      <w:bidi/>
      <w:spacing w:before="240" w:after="0" w:line="312" w:lineRule="auto"/>
      <w:outlineLvl w:val="0"/>
    </w:pPr>
    <w:rPr>
      <w:rFonts w:asciiTheme="majorHAnsi" w:eastAsiaTheme="majorEastAsia" w:hAnsiTheme="majorHAnsi" w:cs="Calibri"/>
      <w:color w:val="F4B083" w:themeColor="accent2" w:themeTint="99"/>
      <w:kern w:val="0"/>
      <w:sz w:val="32"/>
      <w:szCs w:val="32"/>
      <w14:ligatures w14:val="none"/>
    </w:rPr>
  </w:style>
  <w:style w:type="paragraph" w:styleId="2">
    <w:name w:val="heading 2"/>
    <w:basedOn w:val="a"/>
    <w:next w:val="a"/>
    <w:link w:val="20"/>
    <w:autoRedefine/>
    <w:uiPriority w:val="9"/>
    <w:unhideWhenUsed/>
    <w:qFormat/>
    <w:rsid w:val="00347A60"/>
    <w:pPr>
      <w:keepNext/>
      <w:keepLines/>
      <w:bidi/>
      <w:spacing w:before="40" w:after="0" w:line="312" w:lineRule="auto"/>
      <w:outlineLvl w:val="1"/>
    </w:pPr>
    <w:rPr>
      <w:rFonts w:asciiTheme="majorHAnsi" w:eastAsiaTheme="majorEastAsia" w:hAnsiTheme="majorHAnsi"/>
      <w:color w:val="2F5496" w:themeColor="accent1" w:themeShade="BF"/>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347A60"/>
    <w:rPr>
      <w:rFonts w:asciiTheme="majorHAnsi" w:eastAsiaTheme="majorEastAsia" w:hAnsiTheme="majorHAnsi" w:cs="Calibri"/>
      <w:color w:val="F4B083" w:themeColor="accent2" w:themeTint="99"/>
      <w:kern w:val="0"/>
      <w:sz w:val="32"/>
      <w:szCs w:val="32"/>
      <w14:ligatures w14:val="none"/>
    </w:rPr>
  </w:style>
  <w:style w:type="character" w:customStyle="1" w:styleId="20">
    <w:name w:val="כותרת 2 תו"/>
    <w:basedOn w:val="a0"/>
    <w:link w:val="2"/>
    <w:uiPriority w:val="9"/>
    <w:rsid w:val="00347A60"/>
    <w:rPr>
      <w:rFonts w:asciiTheme="majorHAnsi" w:eastAsiaTheme="majorEastAsia" w:hAnsiTheme="majorHAnsi"/>
      <w:color w:val="2F5496" w:themeColor="accent1" w:themeShade="BF"/>
      <w:kern w:val="0"/>
      <w:sz w:val="26"/>
      <w:szCs w:val="26"/>
      <w14:ligatures w14:val="none"/>
    </w:rPr>
  </w:style>
  <w:style w:type="paragraph" w:styleId="a4">
    <w:name w:val="Subtitle"/>
    <w:basedOn w:val="a"/>
    <w:next w:val="a"/>
    <w:link w:val="a5"/>
    <w:uiPriority w:val="11"/>
    <w:qFormat/>
    <w:rsid w:val="00347A60"/>
    <w:pPr>
      <w:numPr>
        <w:ilvl w:val="1"/>
      </w:numPr>
      <w:bidi/>
      <w:spacing w:line="312" w:lineRule="auto"/>
    </w:pPr>
    <w:rPr>
      <w:rFonts w:eastAsiaTheme="minorEastAsia"/>
      <w:color w:val="5A5A5A" w:themeColor="text1" w:themeTint="A5"/>
      <w:spacing w:val="15"/>
      <w:kern w:val="0"/>
      <w:szCs w:val="24"/>
      <w14:ligatures w14:val="none"/>
    </w:rPr>
  </w:style>
  <w:style w:type="character" w:customStyle="1" w:styleId="a5">
    <w:name w:val="כותרת משנה תו"/>
    <w:basedOn w:val="a0"/>
    <w:link w:val="a4"/>
    <w:uiPriority w:val="11"/>
    <w:rsid w:val="00347A60"/>
    <w:rPr>
      <w:rFonts w:eastAsiaTheme="minorEastAsia"/>
      <w:color w:val="5A5A5A" w:themeColor="text1" w:themeTint="A5"/>
      <w:spacing w:val="15"/>
      <w:kern w:val="0"/>
      <w:szCs w:val="24"/>
      <w14:ligatures w14:val="none"/>
    </w:rPr>
  </w:style>
  <w:style w:type="paragraph" w:styleId="a6">
    <w:name w:val="List Paragraph"/>
    <w:basedOn w:val="a"/>
    <w:uiPriority w:val="34"/>
    <w:qFormat/>
    <w:rsid w:val="00347A60"/>
    <w:pPr>
      <w:bidi/>
      <w:ind w:left="720"/>
      <w:contextualSpacing/>
    </w:pPr>
    <w:rPr>
      <w:kern w:val="0"/>
      <w14:ligatures w14:val="none"/>
    </w:rPr>
  </w:style>
  <w:style w:type="paragraph" w:styleId="a7">
    <w:name w:val="header"/>
    <w:basedOn w:val="a"/>
    <w:link w:val="a8"/>
    <w:uiPriority w:val="99"/>
    <w:unhideWhenUsed/>
    <w:rsid w:val="00347A60"/>
    <w:pPr>
      <w:tabs>
        <w:tab w:val="center" w:pos="4153"/>
        <w:tab w:val="right" w:pos="8306"/>
      </w:tabs>
      <w:bidi/>
      <w:spacing w:after="0" w:line="240" w:lineRule="auto"/>
    </w:pPr>
    <w:rPr>
      <w:kern w:val="0"/>
      <w14:ligatures w14:val="none"/>
    </w:rPr>
  </w:style>
  <w:style w:type="character" w:customStyle="1" w:styleId="a8">
    <w:name w:val="כותרת עליונה תו"/>
    <w:basedOn w:val="a0"/>
    <w:link w:val="a7"/>
    <w:uiPriority w:val="99"/>
    <w:rsid w:val="00347A60"/>
    <w:rPr>
      <w:kern w:val="0"/>
      <w14:ligatures w14:val="none"/>
    </w:rPr>
  </w:style>
  <w:style w:type="paragraph" w:styleId="a9">
    <w:name w:val="footer"/>
    <w:basedOn w:val="a"/>
    <w:link w:val="aa"/>
    <w:uiPriority w:val="99"/>
    <w:unhideWhenUsed/>
    <w:rsid w:val="00347A60"/>
    <w:pPr>
      <w:tabs>
        <w:tab w:val="center" w:pos="4153"/>
        <w:tab w:val="right" w:pos="8306"/>
      </w:tabs>
      <w:bidi/>
      <w:spacing w:after="0" w:line="240" w:lineRule="auto"/>
    </w:pPr>
    <w:rPr>
      <w:kern w:val="0"/>
      <w14:ligatures w14:val="none"/>
    </w:rPr>
  </w:style>
  <w:style w:type="character" w:customStyle="1" w:styleId="aa">
    <w:name w:val="כותרת תחתונה תו"/>
    <w:basedOn w:val="a0"/>
    <w:link w:val="a9"/>
    <w:uiPriority w:val="99"/>
    <w:rsid w:val="00347A60"/>
    <w:rPr>
      <w:kern w:val="0"/>
      <w14:ligatures w14:val="none"/>
    </w:rPr>
  </w:style>
  <w:style w:type="table" w:styleId="1-3">
    <w:name w:val="Grid Table 1 Light Accent 3"/>
    <w:basedOn w:val="a1"/>
    <w:uiPriority w:val="46"/>
    <w:rsid w:val="00347A60"/>
    <w:pPr>
      <w:bidi/>
      <w:spacing w:after="0" w:line="240" w:lineRule="auto"/>
    </w:pPr>
    <w:rPr>
      <w:kern w:val="0"/>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24</Pages>
  <Words>7579</Words>
  <Characters>43201</Characters>
  <Application>Microsoft Office Word</Application>
  <DocSecurity>0</DocSecurity>
  <Lines>360</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ליצ'י</dc:creator>
  <cp:keywords/>
  <dc:description/>
  <cp:lastModifiedBy>ליאור ליצ'י</cp:lastModifiedBy>
  <cp:revision>501</cp:revision>
  <dcterms:created xsi:type="dcterms:W3CDTF">2023-08-03T10:30:00Z</dcterms:created>
  <dcterms:modified xsi:type="dcterms:W3CDTF">2023-08-04T10:47:00Z</dcterms:modified>
</cp:coreProperties>
</file>