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3267" w14:textId="2302E893" w:rsidR="004C4CEA" w:rsidRPr="003A0A9C" w:rsidRDefault="005B51A2" w:rsidP="00EF6E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left="-1759" w:right="-1701"/>
        <w:jc w:val="center"/>
        <w:rPr>
          <w:rFonts w:ascii="David" w:hAnsi="David" w:cs="David"/>
          <w:b/>
          <w:bCs/>
          <w:color w:val="FFFFFF" w:themeColor="background1"/>
          <w:sz w:val="32"/>
          <w:szCs w:val="32"/>
          <w:rtl/>
        </w:rPr>
      </w:pPr>
      <w:r w:rsidRPr="003A0A9C">
        <w:rPr>
          <w:rFonts w:ascii="David" w:hAnsi="David" w:cs="David"/>
          <w:b/>
          <w:bCs/>
          <w:color w:val="FFFFFF" w:themeColor="background1"/>
          <w:sz w:val="32"/>
          <w:szCs w:val="32"/>
          <w:rtl/>
        </w:rPr>
        <w:t>תורת המשפט</w:t>
      </w:r>
    </w:p>
    <w:p w14:paraId="20D64509" w14:textId="47576729" w:rsidR="00EF6EE5" w:rsidRPr="00EF6EE5" w:rsidRDefault="00EF6EE5" w:rsidP="00EF6EE5">
      <w:pPr>
        <w:jc w:val="center"/>
        <w:rPr>
          <w:rFonts w:ascii="David" w:hAnsi="David" w:cs="David"/>
          <w:b/>
          <w:bCs/>
          <w:sz w:val="32"/>
          <w:szCs w:val="32"/>
        </w:rPr>
      </w:pPr>
      <w:r w:rsidRPr="00EF6EE5">
        <w:rPr>
          <w:rFonts w:ascii="David" w:hAnsi="David" w:cs="David" w:hint="cs"/>
          <w:b/>
          <w:bCs/>
          <w:sz w:val="32"/>
          <w:szCs w:val="32"/>
          <w:rtl/>
        </w:rPr>
        <w:t>מבוא</w:t>
      </w:r>
    </w:p>
    <w:p w14:paraId="0C9AC970" w14:textId="2F92766F" w:rsidR="007B7BF6" w:rsidRPr="00EF6EE5" w:rsidRDefault="00FC2EF5" w:rsidP="00EF6EE5">
      <w:pPr>
        <w:pStyle w:val="a3"/>
        <w:numPr>
          <w:ilvl w:val="0"/>
          <w:numId w:val="25"/>
        </w:numPr>
        <w:jc w:val="both"/>
        <w:rPr>
          <w:rFonts w:ascii="David" w:hAnsi="David" w:cs="David"/>
          <w:b/>
          <w:bCs/>
          <w:sz w:val="24"/>
          <w:szCs w:val="24"/>
          <w:rtl/>
        </w:rPr>
      </w:pPr>
      <w:r w:rsidRPr="00EF6EE5">
        <w:rPr>
          <w:rFonts w:ascii="David" w:hAnsi="David" w:cs="David"/>
          <w:b/>
          <w:bCs/>
          <w:sz w:val="24"/>
          <w:szCs w:val="24"/>
          <w:rtl/>
        </w:rPr>
        <w:t>מה זה משפט?</w:t>
      </w:r>
    </w:p>
    <w:p w14:paraId="0F1A77A3" w14:textId="2E5E104D" w:rsidR="00A668EA" w:rsidRDefault="00A668EA" w:rsidP="00A668EA">
      <w:pPr>
        <w:jc w:val="both"/>
        <w:rPr>
          <w:rFonts w:ascii="David" w:hAnsi="David" w:cs="David"/>
          <w:sz w:val="24"/>
          <w:szCs w:val="24"/>
          <w:rtl/>
        </w:rPr>
      </w:pPr>
      <w:r>
        <w:rPr>
          <w:rFonts w:ascii="David" w:hAnsi="David" w:cs="David" w:hint="cs"/>
          <w:sz w:val="24"/>
          <w:szCs w:val="24"/>
          <w:rtl/>
        </w:rPr>
        <w:t xml:space="preserve">מה זה משפט? מלשון שפיטה: </w:t>
      </w:r>
    </w:p>
    <w:p w14:paraId="6FD89D9E" w14:textId="656FF4C9" w:rsidR="00A668EA" w:rsidRDefault="002749F1" w:rsidP="00A668EA">
      <w:pPr>
        <w:pStyle w:val="a3"/>
        <w:numPr>
          <w:ilvl w:val="0"/>
          <w:numId w:val="113"/>
        </w:numPr>
        <w:jc w:val="both"/>
        <w:rPr>
          <w:rFonts w:ascii="David" w:hAnsi="David" w:cs="David"/>
          <w:sz w:val="24"/>
          <w:szCs w:val="24"/>
        </w:rPr>
      </w:pPr>
      <w:r>
        <w:rPr>
          <w:rFonts w:ascii="David" w:hAnsi="David" w:cs="David" w:hint="cs"/>
          <w:sz w:val="24"/>
          <w:szCs w:val="24"/>
          <w:rtl/>
        </w:rPr>
        <w:t>ה</w:t>
      </w:r>
      <w:r w:rsidR="00146E7B" w:rsidRPr="00A668EA">
        <w:rPr>
          <w:rFonts w:ascii="David" w:hAnsi="David" w:cs="David" w:hint="cs"/>
          <w:sz w:val="24"/>
          <w:szCs w:val="24"/>
          <w:rtl/>
        </w:rPr>
        <w:t>כרעה במצבי סכסוך</w:t>
      </w:r>
      <w:r w:rsidR="00A668EA">
        <w:rPr>
          <w:rFonts w:ascii="David" w:hAnsi="David" w:cs="David" w:hint="cs"/>
          <w:sz w:val="24"/>
          <w:szCs w:val="24"/>
          <w:rtl/>
        </w:rPr>
        <w:t>;</w:t>
      </w:r>
    </w:p>
    <w:p w14:paraId="5D8A77AF" w14:textId="1DF62E53" w:rsidR="00A668EA" w:rsidRDefault="002749F1" w:rsidP="00A668EA">
      <w:pPr>
        <w:pStyle w:val="a3"/>
        <w:numPr>
          <w:ilvl w:val="0"/>
          <w:numId w:val="113"/>
        </w:numPr>
        <w:jc w:val="both"/>
        <w:rPr>
          <w:rFonts w:ascii="David" w:hAnsi="David" w:cs="David"/>
          <w:sz w:val="24"/>
          <w:szCs w:val="24"/>
        </w:rPr>
      </w:pPr>
      <w:r>
        <w:rPr>
          <w:rFonts w:ascii="David" w:hAnsi="David" w:cs="David" w:hint="cs"/>
          <w:sz w:val="24"/>
          <w:szCs w:val="24"/>
          <w:rtl/>
        </w:rPr>
        <w:t>בדומה</w:t>
      </w:r>
      <w:r w:rsidR="00A668EA">
        <w:rPr>
          <w:rFonts w:ascii="David" w:hAnsi="David" w:cs="David" w:hint="cs"/>
          <w:sz w:val="24"/>
          <w:szCs w:val="24"/>
          <w:rtl/>
        </w:rPr>
        <w:t xml:space="preserve"> </w:t>
      </w:r>
      <w:r>
        <w:rPr>
          <w:rFonts w:ascii="David" w:hAnsi="David" w:cs="David" w:hint="cs"/>
          <w:sz w:val="24"/>
          <w:szCs w:val="24"/>
          <w:rtl/>
        </w:rPr>
        <w:t>ל</w:t>
      </w:r>
      <w:r w:rsidR="00A668EA">
        <w:rPr>
          <w:rFonts w:ascii="David" w:hAnsi="David" w:cs="David" w:hint="cs"/>
          <w:sz w:val="24"/>
          <w:szCs w:val="24"/>
          <w:rtl/>
        </w:rPr>
        <w:t>תפקידו של השופט</w:t>
      </w:r>
      <w:r w:rsidR="00146E7B" w:rsidRPr="00A668EA">
        <w:rPr>
          <w:rFonts w:ascii="David" w:hAnsi="David" w:cs="David" w:hint="cs"/>
          <w:sz w:val="24"/>
          <w:szCs w:val="24"/>
          <w:rtl/>
        </w:rPr>
        <w:t>, ש</w:t>
      </w:r>
      <w:r w:rsidR="00A668EA">
        <w:rPr>
          <w:rFonts w:ascii="David" w:hAnsi="David" w:cs="David" w:hint="cs"/>
          <w:sz w:val="24"/>
          <w:szCs w:val="24"/>
          <w:rtl/>
        </w:rPr>
        <w:t xml:space="preserve">צריך </w:t>
      </w:r>
      <w:r w:rsidR="00146E7B" w:rsidRPr="00A668EA">
        <w:rPr>
          <w:rFonts w:ascii="David" w:hAnsi="David" w:cs="David" w:hint="cs"/>
          <w:sz w:val="24"/>
          <w:szCs w:val="24"/>
          <w:rtl/>
        </w:rPr>
        <w:t xml:space="preserve">להכריע. במקרא, לשופט תפקיד אחר </w:t>
      </w:r>
      <w:r w:rsidR="00146E7B" w:rsidRPr="00A668EA">
        <w:rPr>
          <w:rFonts w:ascii="David" w:hAnsi="David" w:cs="David"/>
          <w:sz w:val="24"/>
          <w:szCs w:val="24"/>
          <w:rtl/>
        </w:rPr>
        <w:t>–</w:t>
      </w:r>
      <w:r w:rsidR="00146E7B" w:rsidRPr="00A668EA">
        <w:rPr>
          <w:rFonts w:ascii="David" w:hAnsi="David" w:cs="David" w:hint="cs"/>
          <w:sz w:val="24"/>
          <w:szCs w:val="24"/>
          <w:rtl/>
        </w:rPr>
        <w:t xml:space="preserve"> להיות מנהיג. </w:t>
      </w:r>
    </w:p>
    <w:p w14:paraId="39936B9A" w14:textId="77777777" w:rsidR="00A668EA" w:rsidRDefault="00146E7B" w:rsidP="00A668EA">
      <w:pPr>
        <w:pStyle w:val="a3"/>
        <w:numPr>
          <w:ilvl w:val="0"/>
          <w:numId w:val="113"/>
        </w:numPr>
        <w:jc w:val="both"/>
        <w:rPr>
          <w:rFonts w:ascii="David" w:hAnsi="David" w:cs="David"/>
          <w:sz w:val="24"/>
          <w:szCs w:val="24"/>
        </w:rPr>
      </w:pPr>
      <w:r w:rsidRPr="00A668EA">
        <w:rPr>
          <w:rFonts w:ascii="David" w:hAnsi="David" w:cs="David" w:hint="cs"/>
          <w:sz w:val="24"/>
          <w:szCs w:val="24"/>
          <w:rtl/>
        </w:rPr>
        <w:t xml:space="preserve">משפט יכול להיות גם זכות, או הסדר </w:t>
      </w:r>
      <w:r w:rsidRPr="00A668EA">
        <w:rPr>
          <w:rFonts w:ascii="David" w:hAnsi="David" w:cs="David"/>
          <w:sz w:val="24"/>
          <w:szCs w:val="24"/>
          <w:rtl/>
        </w:rPr>
        <w:t>–</w:t>
      </w:r>
      <w:r w:rsidRPr="00A668EA">
        <w:rPr>
          <w:rFonts w:ascii="David" w:hAnsi="David" w:cs="David" w:hint="cs"/>
          <w:sz w:val="24"/>
          <w:szCs w:val="24"/>
          <w:rtl/>
        </w:rPr>
        <w:t xml:space="preserve"> מה צריך לעשות </w:t>
      </w:r>
      <w:r w:rsidRPr="00A668EA">
        <w:rPr>
          <w:rFonts w:ascii="David" w:hAnsi="David" w:cs="David"/>
          <w:sz w:val="24"/>
          <w:szCs w:val="24"/>
          <w:rtl/>
        </w:rPr>
        <w:t>–</w:t>
      </w:r>
      <w:r w:rsidRPr="00A668EA">
        <w:rPr>
          <w:rFonts w:ascii="David" w:hAnsi="David" w:cs="David" w:hint="cs"/>
          <w:sz w:val="24"/>
          <w:szCs w:val="24"/>
          <w:rtl/>
        </w:rPr>
        <w:t xml:space="preserve"> למשל, כמשפט הבנות יעשה לה, משפט הבכורה, משפט הירושה ומשפט </w:t>
      </w:r>
      <w:proofErr w:type="spellStart"/>
      <w:r w:rsidRPr="00A668EA">
        <w:rPr>
          <w:rFonts w:ascii="David" w:hAnsi="David" w:cs="David" w:hint="cs"/>
          <w:sz w:val="24"/>
          <w:szCs w:val="24"/>
          <w:rtl/>
        </w:rPr>
        <w:t>הכהנים</w:t>
      </w:r>
      <w:proofErr w:type="spellEnd"/>
      <w:r w:rsidRPr="00A668EA">
        <w:rPr>
          <w:rFonts w:ascii="David" w:hAnsi="David" w:cs="David" w:hint="cs"/>
          <w:sz w:val="24"/>
          <w:szCs w:val="24"/>
          <w:rtl/>
        </w:rPr>
        <w:t xml:space="preserve">. </w:t>
      </w:r>
    </w:p>
    <w:p w14:paraId="10621569" w14:textId="3CBAEF14" w:rsidR="00A668EA" w:rsidRDefault="00146E7B" w:rsidP="00A668EA">
      <w:pPr>
        <w:jc w:val="both"/>
        <w:rPr>
          <w:rFonts w:ascii="David" w:hAnsi="David" w:cs="David"/>
          <w:sz w:val="24"/>
          <w:szCs w:val="24"/>
          <w:rtl/>
        </w:rPr>
      </w:pPr>
      <w:r w:rsidRPr="00A668EA">
        <w:rPr>
          <w:rFonts w:ascii="David" w:hAnsi="David" w:cs="David" w:hint="cs"/>
          <w:sz w:val="24"/>
          <w:szCs w:val="24"/>
          <w:rtl/>
        </w:rPr>
        <w:t>אלא שה</w:t>
      </w:r>
      <w:r w:rsidR="00B057B1" w:rsidRPr="00A668EA">
        <w:rPr>
          <w:rFonts w:ascii="David" w:hAnsi="David" w:cs="David" w:hint="cs"/>
          <w:sz w:val="24"/>
          <w:szCs w:val="24"/>
          <w:rtl/>
        </w:rPr>
        <w:t>משותף לכלל ה</w:t>
      </w:r>
      <w:r w:rsidRPr="00A668EA">
        <w:rPr>
          <w:rFonts w:ascii="David" w:hAnsi="David" w:cs="David" w:hint="cs"/>
          <w:sz w:val="24"/>
          <w:szCs w:val="24"/>
          <w:rtl/>
        </w:rPr>
        <w:t>משפט כרוך ברעיון של גמישות, התאמה וחוכמה. כששומעים את המילה חוק, האסוציאציה היא</w:t>
      </w:r>
      <w:r w:rsidR="00A668EA">
        <w:rPr>
          <w:rFonts w:ascii="David" w:hAnsi="David" w:cs="David" w:hint="cs"/>
          <w:sz w:val="24"/>
          <w:szCs w:val="24"/>
          <w:rtl/>
        </w:rPr>
        <w:t>:</w:t>
      </w:r>
    </w:p>
    <w:p w14:paraId="7988081B" w14:textId="77777777" w:rsidR="00A668EA" w:rsidRDefault="00A668EA" w:rsidP="00A668EA">
      <w:pPr>
        <w:pStyle w:val="a3"/>
        <w:numPr>
          <w:ilvl w:val="0"/>
          <w:numId w:val="115"/>
        </w:numPr>
        <w:jc w:val="both"/>
        <w:rPr>
          <w:rFonts w:ascii="David" w:hAnsi="David" w:cs="David"/>
          <w:sz w:val="24"/>
          <w:szCs w:val="24"/>
        </w:rPr>
      </w:pPr>
      <w:r w:rsidRPr="00A668EA">
        <w:rPr>
          <w:rFonts w:ascii="David" w:hAnsi="David" w:cs="David" w:hint="cs"/>
          <w:sz w:val="24"/>
          <w:szCs w:val="24"/>
          <w:rtl/>
        </w:rPr>
        <w:t xml:space="preserve">משהו חקוק, יציב, שחוקקים אותו; </w:t>
      </w:r>
    </w:p>
    <w:p w14:paraId="5E3DF7DD" w14:textId="77777777" w:rsidR="00A668EA" w:rsidRDefault="00A668EA" w:rsidP="00A668EA">
      <w:pPr>
        <w:pStyle w:val="a3"/>
        <w:numPr>
          <w:ilvl w:val="0"/>
          <w:numId w:val="115"/>
        </w:numPr>
        <w:jc w:val="both"/>
        <w:rPr>
          <w:rFonts w:ascii="David" w:hAnsi="David" w:cs="David"/>
          <w:sz w:val="24"/>
          <w:szCs w:val="24"/>
        </w:rPr>
      </w:pPr>
      <w:r w:rsidRPr="00A668EA">
        <w:rPr>
          <w:rFonts w:ascii="David" w:hAnsi="David" w:cs="David" w:hint="cs"/>
          <w:sz w:val="24"/>
          <w:szCs w:val="24"/>
          <w:rtl/>
        </w:rPr>
        <w:t>ברית;</w:t>
      </w:r>
    </w:p>
    <w:p w14:paraId="546E661B" w14:textId="77777777" w:rsidR="00A668EA" w:rsidRDefault="00A668EA" w:rsidP="00A668EA">
      <w:pPr>
        <w:pStyle w:val="a3"/>
        <w:numPr>
          <w:ilvl w:val="0"/>
          <w:numId w:val="115"/>
        </w:numPr>
        <w:jc w:val="both"/>
        <w:rPr>
          <w:rFonts w:ascii="David" w:hAnsi="David" w:cs="David"/>
          <w:sz w:val="24"/>
          <w:szCs w:val="24"/>
        </w:rPr>
      </w:pPr>
      <w:r w:rsidRPr="00A668EA">
        <w:rPr>
          <w:rFonts w:ascii="David" w:hAnsi="David" w:cs="David" w:hint="cs"/>
          <w:sz w:val="24"/>
          <w:szCs w:val="24"/>
          <w:rtl/>
        </w:rPr>
        <w:t xml:space="preserve">זכות קבועה של האדם. </w:t>
      </w:r>
    </w:p>
    <w:p w14:paraId="04EAACA4" w14:textId="396E026B" w:rsidR="00146E7B" w:rsidRPr="00A668EA" w:rsidRDefault="00146E7B" w:rsidP="00A668EA">
      <w:pPr>
        <w:jc w:val="both"/>
        <w:rPr>
          <w:rFonts w:ascii="David" w:hAnsi="David" w:cs="David"/>
          <w:sz w:val="24"/>
          <w:szCs w:val="24"/>
          <w:rtl/>
        </w:rPr>
      </w:pPr>
      <w:r w:rsidRPr="00A668EA">
        <w:rPr>
          <w:rFonts w:ascii="David" w:hAnsi="David" w:cs="David" w:hint="cs"/>
          <w:sz w:val="24"/>
          <w:szCs w:val="24"/>
          <w:rtl/>
        </w:rPr>
        <w:t xml:space="preserve">כל מה שנלמד </w:t>
      </w:r>
      <w:r w:rsidR="00E07CF0" w:rsidRPr="00A668EA">
        <w:rPr>
          <w:rFonts w:ascii="David" w:hAnsi="David" w:cs="David" w:hint="cs"/>
          <w:sz w:val="24"/>
          <w:szCs w:val="24"/>
          <w:rtl/>
        </w:rPr>
        <w:t xml:space="preserve">פרוש בין שני </w:t>
      </w:r>
      <w:r w:rsidR="006400FE" w:rsidRPr="00A668EA">
        <w:rPr>
          <w:rFonts w:ascii="David" w:hAnsi="David" w:cs="David" w:hint="cs"/>
          <w:sz w:val="24"/>
          <w:szCs w:val="24"/>
          <w:rtl/>
        </w:rPr>
        <w:t>ה</w:t>
      </w:r>
      <w:r w:rsidR="00E07CF0" w:rsidRPr="00A668EA">
        <w:rPr>
          <w:rFonts w:ascii="David" w:hAnsi="David" w:cs="David" w:hint="cs"/>
          <w:sz w:val="24"/>
          <w:szCs w:val="24"/>
          <w:rtl/>
        </w:rPr>
        <w:t xml:space="preserve">קטבים </w:t>
      </w:r>
      <w:r w:rsidR="00E07CF0" w:rsidRPr="00A668EA">
        <w:rPr>
          <w:rFonts w:ascii="David" w:hAnsi="David" w:cs="David"/>
          <w:sz w:val="24"/>
          <w:szCs w:val="24"/>
          <w:rtl/>
        </w:rPr>
        <w:t>–</w:t>
      </w:r>
      <w:r w:rsidR="00E07CF0" w:rsidRPr="00A668EA">
        <w:rPr>
          <w:rFonts w:ascii="David" w:hAnsi="David" w:cs="David" w:hint="cs"/>
          <w:sz w:val="24"/>
          <w:szCs w:val="24"/>
          <w:rtl/>
        </w:rPr>
        <w:t xml:space="preserve"> חוק ומשפט</w:t>
      </w:r>
      <w:r w:rsidR="00A668EA" w:rsidRPr="00A668EA">
        <w:rPr>
          <w:rFonts w:ascii="David" w:hAnsi="David" w:cs="David" w:hint="cs"/>
          <w:sz w:val="24"/>
          <w:szCs w:val="24"/>
          <w:rtl/>
        </w:rPr>
        <w:t xml:space="preserve"> ומצוי במתח שבין הפעלת </w:t>
      </w:r>
      <w:proofErr w:type="spellStart"/>
      <w:r w:rsidR="00A668EA" w:rsidRPr="00A668EA">
        <w:rPr>
          <w:rFonts w:ascii="David" w:hAnsi="David" w:cs="David" w:hint="cs"/>
          <w:sz w:val="24"/>
          <w:szCs w:val="24"/>
          <w:rtl/>
        </w:rPr>
        <w:t>שק"ד</w:t>
      </w:r>
      <w:proofErr w:type="spellEnd"/>
      <w:r w:rsidR="00A668EA" w:rsidRPr="00A668EA">
        <w:rPr>
          <w:rFonts w:ascii="David" w:hAnsi="David" w:cs="David" w:hint="cs"/>
          <w:sz w:val="24"/>
          <w:szCs w:val="24"/>
          <w:rtl/>
        </w:rPr>
        <w:t xml:space="preserve"> לבין דברים </w:t>
      </w:r>
      <w:r w:rsidR="00DE6316">
        <w:rPr>
          <w:rFonts w:ascii="David" w:hAnsi="David" w:cs="David" w:hint="cs"/>
          <w:sz w:val="24"/>
          <w:szCs w:val="24"/>
          <w:rtl/>
        </w:rPr>
        <w:t>שלא נזילים</w:t>
      </w:r>
      <w:r w:rsidR="002749F1">
        <w:rPr>
          <w:rFonts w:ascii="David" w:hAnsi="David" w:cs="David" w:hint="cs"/>
          <w:sz w:val="24"/>
          <w:szCs w:val="24"/>
          <w:rtl/>
        </w:rPr>
        <w:t xml:space="preserve"> במשפט</w:t>
      </w:r>
      <w:r w:rsidR="00E07CF0" w:rsidRPr="00A668EA">
        <w:rPr>
          <w:rFonts w:ascii="David" w:hAnsi="David" w:cs="David" w:hint="cs"/>
          <w:sz w:val="24"/>
          <w:szCs w:val="24"/>
          <w:rtl/>
        </w:rPr>
        <w:t xml:space="preserve">. </w:t>
      </w:r>
      <w:r w:rsidR="00FA0DC2">
        <w:rPr>
          <w:rFonts w:ascii="David" w:hAnsi="David" w:cs="David" w:hint="cs"/>
          <w:sz w:val="24"/>
          <w:szCs w:val="24"/>
          <w:rtl/>
        </w:rPr>
        <w:t xml:space="preserve">*נורמה </w:t>
      </w:r>
      <w:r w:rsidR="00FA0DC2">
        <w:rPr>
          <w:rFonts w:ascii="David" w:hAnsi="David" w:cs="David"/>
          <w:sz w:val="24"/>
          <w:szCs w:val="24"/>
          <w:rtl/>
        </w:rPr>
        <w:t>–</w:t>
      </w:r>
      <w:r w:rsidR="00FA0DC2">
        <w:rPr>
          <w:rFonts w:ascii="David" w:hAnsi="David" w:cs="David" w:hint="cs"/>
          <w:sz w:val="24"/>
          <w:szCs w:val="24"/>
          <w:rtl/>
        </w:rPr>
        <w:t xml:space="preserve"> מגיעה מהמילה </w:t>
      </w:r>
      <w:proofErr w:type="spellStart"/>
      <w:r w:rsidR="00FA0DC2">
        <w:rPr>
          <w:rFonts w:ascii="David" w:hAnsi="David" w:cs="David" w:hint="cs"/>
          <w:sz w:val="24"/>
          <w:szCs w:val="24"/>
          <w:rtl/>
        </w:rPr>
        <w:t>נומוס</w:t>
      </w:r>
      <w:proofErr w:type="spellEnd"/>
      <w:r w:rsidR="00FA0DC2">
        <w:rPr>
          <w:rFonts w:ascii="David" w:hAnsi="David" w:cs="David" w:hint="cs"/>
          <w:sz w:val="24"/>
          <w:szCs w:val="24"/>
          <w:rtl/>
        </w:rPr>
        <w:t xml:space="preserve"> = חוק. </w:t>
      </w:r>
    </w:p>
    <w:p w14:paraId="00FD6116" w14:textId="16394BA8" w:rsidR="00DD61E3" w:rsidRPr="00DD61E3" w:rsidRDefault="00DD61E3">
      <w:pPr>
        <w:pStyle w:val="a3"/>
        <w:numPr>
          <w:ilvl w:val="0"/>
          <w:numId w:val="25"/>
        </w:numPr>
        <w:jc w:val="both"/>
        <w:rPr>
          <w:rFonts w:ascii="David" w:hAnsi="David" w:cs="David"/>
          <w:b/>
          <w:bCs/>
          <w:sz w:val="24"/>
          <w:szCs w:val="24"/>
          <w:rtl/>
        </w:rPr>
      </w:pPr>
      <w:r w:rsidRPr="00DD61E3">
        <w:rPr>
          <w:rFonts w:ascii="David" w:hAnsi="David" w:cs="David" w:hint="cs"/>
          <w:b/>
          <w:bCs/>
          <w:sz w:val="24"/>
          <w:szCs w:val="24"/>
          <w:rtl/>
        </w:rPr>
        <w:t xml:space="preserve">מדוע יש משפט? </w:t>
      </w:r>
    </w:p>
    <w:p w14:paraId="73A4DC3E" w14:textId="6A15A0E6" w:rsidR="00E07CF0" w:rsidRDefault="00343599" w:rsidP="00FC2EF5">
      <w:pPr>
        <w:jc w:val="both"/>
        <w:rPr>
          <w:rFonts w:ascii="David" w:hAnsi="David" w:cs="David"/>
          <w:sz w:val="24"/>
          <w:szCs w:val="24"/>
          <w:rtl/>
        </w:rPr>
      </w:pPr>
      <w:r>
        <w:rPr>
          <w:rFonts w:ascii="David" w:hAnsi="David" w:cs="David" w:hint="cs"/>
          <w:sz w:val="24"/>
          <w:szCs w:val="24"/>
          <w:rtl/>
        </w:rPr>
        <w:t xml:space="preserve">המתח קיים בין המטרה ההישרדותית של המשפט לבין </w:t>
      </w:r>
      <w:r w:rsidR="006400FE">
        <w:rPr>
          <w:rFonts w:ascii="David" w:hAnsi="David" w:cs="David" w:hint="cs"/>
          <w:sz w:val="24"/>
          <w:szCs w:val="24"/>
          <w:rtl/>
        </w:rPr>
        <w:t>ה</w:t>
      </w:r>
      <w:r>
        <w:rPr>
          <w:rFonts w:ascii="David" w:hAnsi="David" w:cs="David" w:hint="cs"/>
          <w:sz w:val="24"/>
          <w:szCs w:val="24"/>
          <w:rtl/>
        </w:rPr>
        <w:t xml:space="preserve">פן </w:t>
      </w:r>
      <w:r w:rsidR="006400FE">
        <w:rPr>
          <w:rFonts w:ascii="David" w:hAnsi="David" w:cs="David" w:hint="cs"/>
          <w:sz w:val="24"/>
          <w:szCs w:val="24"/>
          <w:rtl/>
        </w:rPr>
        <w:t>ה</w:t>
      </w:r>
      <w:r>
        <w:rPr>
          <w:rFonts w:ascii="David" w:hAnsi="David" w:cs="David" w:hint="cs"/>
          <w:sz w:val="24"/>
          <w:szCs w:val="24"/>
          <w:rtl/>
        </w:rPr>
        <w:t xml:space="preserve">רוחני (ולכן </w:t>
      </w:r>
      <w:r w:rsidR="006400FE">
        <w:rPr>
          <w:rFonts w:ascii="David" w:hAnsi="David" w:cs="David" w:hint="cs"/>
          <w:sz w:val="24"/>
          <w:szCs w:val="24"/>
          <w:rtl/>
        </w:rPr>
        <w:t xml:space="preserve">לא </w:t>
      </w:r>
      <w:r>
        <w:rPr>
          <w:rFonts w:ascii="David" w:hAnsi="David" w:cs="David" w:hint="cs"/>
          <w:sz w:val="24"/>
          <w:szCs w:val="24"/>
          <w:rtl/>
        </w:rPr>
        <w:t>יכול להיות שהחוק הוא הישרדותי גרידא)</w:t>
      </w:r>
      <w:r w:rsidR="0038031A">
        <w:rPr>
          <w:rFonts w:ascii="David" w:hAnsi="David" w:cs="David" w:hint="cs"/>
          <w:sz w:val="24"/>
          <w:szCs w:val="24"/>
          <w:rtl/>
        </w:rPr>
        <w:t>. 3 הוגים מעלים את הרעיון של המשפט כהישרדות:</w:t>
      </w:r>
    </w:p>
    <w:p w14:paraId="683134DC" w14:textId="325A4F16" w:rsidR="00080D85" w:rsidRDefault="003D5D73" w:rsidP="003D5D73">
      <w:pPr>
        <w:pStyle w:val="a3"/>
        <w:numPr>
          <w:ilvl w:val="0"/>
          <w:numId w:val="110"/>
        </w:numPr>
        <w:jc w:val="both"/>
        <w:rPr>
          <w:rFonts w:ascii="David" w:hAnsi="David" w:cs="David"/>
          <w:sz w:val="24"/>
          <w:szCs w:val="24"/>
        </w:rPr>
      </w:pPr>
      <w:r w:rsidRPr="00243CC1">
        <w:rPr>
          <w:rFonts w:ascii="David" w:hAnsi="David" w:cs="David" w:hint="cs"/>
          <w:sz w:val="24"/>
          <w:szCs w:val="24"/>
          <w:u w:val="single"/>
          <w:rtl/>
        </w:rPr>
        <w:t>אריסטו</w:t>
      </w:r>
      <w:r>
        <w:rPr>
          <w:rFonts w:ascii="David" w:hAnsi="David" w:cs="David" w:hint="cs"/>
          <w:sz w:val="24"/>
          <w:szCs w:val="24"/>
          <w:rtl/>
        </w:rPr>
        <w:t xml:space="preserve">: </w:t>
      </w:r>
      <w:r w:rsidR="007D04FC">
        <w:rPr>
          <w:rFonts w:ascii="David" w:hAnsi="David" w:cs="David" w:hint="cs"/>
          <w:sz w:val="24"/>
          <w:szCs w:val="24"/>
          <w:rtl/>
        </w:rPr>
        <w:t>לדידו, המשפט נמצא בתבנית הבסיסית ביותר</w:t>
      </w:r>
      <w:r w:rsidR="0038031A">
        <w:rPr>
          <w:rFonts w:ascii="David" w:hAnsi="David" w:cs="David" w:hint="cs"/>
          <w:sz w:val="24"/>
          <w:szCs w:val="24"/>
          <w:rtl/>
        </w:rPr>
        <w:t>,</w:t>
      </w:r>
      <w:r w:rsidR="007D04FC">
        <w:rPr>
          <w:rFonts w:ascii="David" w:hAnsi="David" w:cs="David" w:hint="cs"/>
          <w:sz w:val="24"/>
          <w:szCs w:val="24"/>
          <w:rtl/>
        </w:rPr>
        <w:t xml:space="preserve"> הוא </w:t>
      </w:r>
      <w:r w:rsidR="00080D85">
        <w:rPr>
          <w:rFonts w:ascii="David" w:hAnsi="David" w:cs="David" w:hint="cs"/>
          <w:sz w:val="24"/>
          <w:szCs w:val="24"/>
          <w:rtl/>
        </w:rPr>
        <w:t>מדמה את המשפט ל</w:t>
      </w:r>
      <w:r>
        <w:rPr>
          <w:rFonts w:ascii="David" w:hAnsi="David" w:cs="David" w:hint="cs"/>
          <w:sz w:val="24"/>
          <w:szCs w:val="24"/>
          <w:rtl/>
        </w:rPr>
        <w:t>צמיחה, הוא "צומח" יחד עם החברה האנושית</w:t>
      </w:r>
      <w:r w:rsidR="00080D85">
        <w:rPr>
          <w:rFonts w:ascii="David" w:hAnsi="David" w:cs="David" w:hint="cs"/>
          <w:sz w:val="24"/>
          <w:szCs w:val="24"/>
          <w:rtl/>
        </w:rPr>
        <w:t xml:space="preserve"> באופן הבא: </w:t>
      </w:r>
    </w:p>
    <w:p w14:paraId="662D6463" w14:textId="687E14D9" w:rsidR="00080D85" w:rsidRDefault="00080D85" w:rsidP="00080D85">
      <w:pPr>
        <w:pStyle w:val="a3"/>
        <w:numPr>
          <w:ilvl w:val="0"/>
          <w:numId w:val="111"/>
        </w:numPr>
        <w:jc w:val="both"/>
        <w:rPr>
          <w:rFonts w:ascii="David" w:hAnsi="David" w:cs="David"/>
          <w:sz w:val="24"/>
          <w:szCs w:val="24"/>
        </w:rPr>
      </w:pPr>
      <w:r>
        <w:rPr>
          <w:rFonts w:ascii="David" w:hAnsi="David" w:cs="David" w:hint="cs"/>
          <w:sz w:val="24"/>
          <w:szCs w:val="24"/>
          <w:rtl/>
        </w:rPr>
        <w:t>מתודה</w:t>
      </w:r>
      <w:r w:rsidR="007D04FC">
        <w:rPr>
          <w:rFonts w:ascii="David" w:hAnsi="David" w:cs="David" w:hint="cs"/>
          <w:sz w:val="24"/>
          <w:szCs w:val="24"/>
          <w:rtl/>
        </w:rPr>
        <w:t xml:space="preserve"> </w:t>
      </w:r>
      <w:r w:rsidR="007D04FC">
        <w:rPr>
          <w:rFonts w:ascii="David" w:hAnsi="David" w:cs="David"/>
          <w:sz w:val="24"/>
          <w:szCs w:val="24"/>
          <w:rtl/>
        </w:rPr>
        <w:t>–</w:t>
      </w:r>
      <w:r w:rsidR="007D04FC">
        <w:rPr>
          <w:rFonts w:ascii="David" w:hAnsi="David" w:cs="David" w:hint="cs"/>
          <w:sz w:val="24"/>
          <w:szCs w:val="24"/>
          <w:rtl/>
        </w:rPr>
        <w:t xml:space="preserve"> שהיא מעין פוטנציאל שצריך להתממש</w:t>
      </w:r>
      <w:r>
        <w:rPr>
          <w:rFonts w:ascii="David" w:hAnsi="David" w:cs="David" w:hint="cs"/>
          <w:sz w:val="24"/>
          <w:szCs w:val="24"/>
          <w:rtl/>
        </w:rPr>
        <w:t>;</w:t>
      </w:r>
    </w:p>
    <w:p w14:paraId="5994E02C" w14:textId="359AB4DF" w:rsidR="00080D85" w:rsidRDefault="00080D85" w:rsidP="00080D85">
      <w:pPr>
        <w:pStyle w:val="a3"/>
        <w:numPr>
          <w:ilvl w:val="0"/>
          <w:numId w:val="111"/>
        </w:numPr>
        <w:jc w:val="both"/>
        <w:rPr>
          <w:rFonts w:ascii="David" w:hAnsi="David" w:cs="David"/>
          <w:sz w:val="24"/>
          <w:szCs w:val="24"/>
        </w:rPr>
      </w:pPr>
      <w:r>
        <w:rPr>
          <w:rFonts w:ascii="David" w:hAnsi="David" w:cs="David" w:hint="cs"/>
          <w:sz w:val="24"/>
          <w:szCs w:val="24"/>
          <w:rtl/>
        </w:rPr>
        <w:t xml:space="preserve">זוגיות </w:t>
      </w:r>
      <w:r>
        <w:rPr>
          <w:rFonts w:ascii="David" w:hAnsi="David" w:cs="David"/>
          <w:sz w:val="24"/>
          <w:szCs w:val="24"/>
          <w:rtl/>
        </w:rPr>
        <w:t>–</w:t>
      </w:r>
      <w:r>
        <w:rPr>
          <w:rFonts w:ascii="David" w:hAnsi="David" w:cs="David" w:hint="cs"/>
          <w:sz w:val="24"/>
          <w:szCs w:val="24"/>
          <w:rtl/>
        </w:rPr>
        <w:t xml:space="preserve"> בין השליט לנשלט, כשעצם ההסכמה </w:t>
      </w:r>
      <w:r w:rsidR="007D04FC">
        <w:rPr>
          <w:rFonts w:ascii="David" w:hAnsi="David" w:cs="David" w:hint="cs"/>
          <w:sz w:val="24"/>
          <w:szCs w:val="24"/>
          <w:rtl/>
        </w:rPr>
        <w:t>מהווה כ</w:t>
      </w:r>
      <w:r>
        <w:rPr>
          <w:rFonts w:ascii="David" w:hAnsi="David" w:cs="David" w:hint="cs"/>
          <w:sz w:val="24"/>
          <w:szCs w:val="24"/>
          <w:rtl/>
        </w:rPr>
        <w:t>כללים רגולטוריים (כמו זוגיות בין איש לאישה)</w:t>
      </w:r>
      <w:r w:rsidR="007D04FC">
        <w:rPr>
          <w:rFonts w:ascii="David" w:hAnsi="David" w:cs="David" w:hint="cs"/>
          <w:sz w:val="24"/>
          <w:szCs w:val="24"/>
          <w:rtl/>
        </w:rPr>
        <w:t>;</w:t>
      </w:r>
    </w:p>
    <w:p w14:paraId="46FEED46" w14:textId="0214AA97" w:rsidR="00080D85" w:rsidRDefault="00080D85" w:rsidP="00080D85">
      <w:pPr>
        <w:pStyle w:val="a3"/>
        <w:numPr>
          <w:ilvl w:val="0"/>
          <w:numId w:val="111"/>
        </w:numPr>
        <w:jc w:val="both"/>
        <w:rPr>
          <w:rFonts w:ascii="David" w:hAnsi="David" w:cs="David"/>
          <w:sz w:val="24"/>
          <w:szCs w:val="24"/>
        </w:rPr>
      </w:pPr>
      <w:r>
        <w:rPr>
          <w:rFonts w:ascii="David" w:hAnsi="David" w:cs="David" w:hint="cs"/>
          <w:sz w:val="24"/>
          <w:szCs w:val="24"/>
          <w:rtl/>
        </w:rPr>
        <w:t xml:space="preserve">בית </w:t>
      </w:r>
      <w:r>
        <w:rPr>
          <w:rFonts w:ascii="David" w:hAnsi="David" w:cs="David"/>
          <w:sz w:val="24"/>
          <w:szCs w:val="24"/>
          <w:rtl/>
        </w:rPr>
        <w:t>–</w:t>
      </w:r>
      <w:r>
        <w:rPr>
          <w:rFonts w:ascii="David" w:hAnsi="David" w:cs="David" w:hint="cs"/>
          <w:sz w:val="24"/>
          <w:szCs w:val="24"/>
          <w:rtl/>
        </w:rPr>
        <w:t xml:space="preserve"> שהוא כמנגנון ששומר על היצורים שנולדים;</w:t>
      </w:r>
    </w:p>
    <w:p w14:paraId="14D4E973" w14:textId="12487879" w:rsidR="00080D85" w:rsidRDefault="00080D85" w:rsidP="00080D85">
      <w:pPr>
        <w:pStyle w:val="a3"/>
        <w:numPr>
          <w:ilvl w:val="0"/>
          <w:numId w:val="111"/>
        </w:numPr>
        <w:jc w:val="both"/>
        <w:rPr>
          <w:rFonts w:ascii="David" w:hAnsi="David" w:cs="David"/>
          <w:sz w:val="24"/>
          <w:szCs w:val="24"/>
        </w:rPr>
      </w:pPr>
      <w:r>
        <w:rPr>
          <w:rFonts w:ascii="David" w:hAnsi="David" w:cs="David" w:hint="cs"/>
          <w:sz w:val="24"/>
          <w:szCs w:val="24"/>
          <w:rtl/>
        </w:rPr>
        <w:t xml:space="preserve">כפר </w:t>
      </w:r>
      <w:r>
        <w:rPr>
          <w:rFonts w:ascii="David" w:hAnsi="David" w:cs="David"/>
          <w:sz w:val="24"/>
          <w:szCs w:val="24"/>
          <w:rtl/>
        </w:rPr>
        <w:t>–</w:t>
      </w:r>
      <w:r>
        <w:rPr>
          <w:rFonts w:ascii="David" w:hAnsi="David" w:cs="David" w:hint="cs"/>
          <w:sz w:val="24"/>
          <w:szCs w:val="24"/>
          <w:rtl/>
        </w:rPr>
        <w:t xml:space="preserve"> בין הבתים נרקמת שותפות (ככל הנראה על בסיס הסכמה);</w:t>
      </w:r>
    </w:p>
    <w:p w14:paraId="2B51D363" w14:textId="24B00A10" w:rsidR="00DE6316" w:rsidRDefault="00080D85" w:rsidP="007D04FC">
      <w:pPr>
        <w:pStyle w:val="a3"/>
        <w:numPr>
          <w:ilvl w:val="0"/>
          <w:numId w:val="111"/>
        </w:numPr>
        <w:jc w:val="both"/>
        <w:rPr>
          <w:rFonts w:ascii="David" w:hAnsi="David" w:cs="David"/>
          <w:sz w:val="24"/>
          <w:szCs w:val="24"/>
        </w:rPr>
      </w:pPr>
      <w:r>
        <w:rPr>
          <w:rFonts w:ascii="David" w:hAnsi="David" w:cs="David" w:hint="cs"/>
          <w:sz w:val="24"/>
          <w:szCs w:val="24"/>
          <w:rtl/>
        </w:rPr>
        <w:t xml:space="preserve">מדינה </w:t>
      </w:r>
      <w:r>
        <w:rPr>
          <w:rFonts w:ascii="David" w:hAnsi="David" w:cs="David"/>
          <w:sz w:val="24"/>
          <w:szCs w:val="24"/>
          <w:rtl/>
        </w:rPr>
        <w:t>–</w:t>
      </w:r>
      <w:r>
        <w:rPr>
          <w:rFonts w:ascii="David" w:hAnsi="David" w:cs="David" w:hint="cs"/>
          <w:sz w:val="24"/>
          <w:szCs w:val="24"/>
          <w:rtl/>
        </w:rPr>
        <w:t xml:space="preserve"> שילוב של כמה כפרים יוצר מדינה. האדם הוא בעל חיים מדיני כי הוא חיה חברתית, שאיננה יכולה לחיות לבד</w:t>
      </w:r>
      <w:r w:rsidR="00DE6316">
        <w:rPr>
          <w:rFonts w:ascii="David" w:hAnsi="David" w:cs="David" w:hint="cs"/>
          <w:sz w:val="24"/>
          <w:szCs w:val="24"/>
          <w:rtl/>
        </w:rPr>
        <w:t xml:space="preserve">. הוא לבדו לא יכול לספק את צרכיו, אלא רק המדינה, ולכן האדם צריך את החוק והמשפט כצורך טבעי והישרדותי. </w:t>
      </w:r>
    </w:p>
    <w:p w14:paraId="5058DD18" w14:textId="6E6D1DC2" w:rsidR="0064397C" w:rsidRDefault="0064397C" w:rsidP="003D5D73">
      <w:pPr>
        <w:pStyle w:val="a3"/>
        <w:numPr>
          <w:ilvl w:val="0"/>
          <w:numId w:val="110"/>
        </w:numPr>
        <w:jc w:val="both"/>
        <w:rPr>
          <w:rFonts w:ascii="David" w:hAnsi="David" w:cs="David"/>
          <w:sz w:val="24"/>
          <w:szCs w:val="24"/>
        </w:rPr>
      </w:pPr>
      <w:r w:rsidRPr="00243CC1">
        <w:rPr>
          <w:rFonts w:ascii="David" w:hAnsi="David" w:cs="David" w:hint="cs"/>
          <w:sz w:val="24"/>
          <w:szCs w:val="24"/>
          <w:u w:val="single"/>
          <w:rtl/>
        </w:rPr>
        <w:t>הרמב"ם</w:t>
      </w:r>
      <w:r>
        <w:rPr>
          <w:rFonts w:ascii="David" w:hAnsi="David" w:cs="David" w:hint="cs"/>
          <w:sz w:val="24"/>
          <w:szCs w:val="24"/>
          <w:rtl/>
        </w:rPr>
        <w:t xml:space="preserve">: ללא משפט אין קיום לחברה, אך מדובר גם ביעד רוחני. הוא מדבר על </w:t>
      </w:r>
      <w:r w:rsidR="00635196">
        <w:rPr>
          <w:rFonts w:ascii="David" w:hAnsi="David" w:cs="David" w:hint="cs"/>
          <w:sz w:val="24"/>
          <w:szCs w:val="24"/>
          <w:rtl/>
        </w:rPr>
        <w:t>שבע</w:t>
      </w:r>
      <w:r>
        <w:rPr>
          <w:rFonts w:ascii="David" w:hAnsi="David" w:cs="David" w:hint="cs"/>
          <w:sz w:val="24"/>
          <w:szCs w:val="24"/>
          <w:rtl/>
        </w:rPr>
        <w:t xml:space="preserve"> מצוות בני נח</w:t>
      </w:r>
      <w:r w:rsidR="00232481">
        <w:rPr>
          <w:rFonts w:ascii="David" w:hAnsi="David" w:cs="David" w:hint="cs"/>
          <w:sz w:val="24"/>
          <w:szCs w:val="24"/>
          <w:rtl/>
        </w:rPr>
        <w:t xml:space="preserve"> (ברכת השם, גילוי עריות, עבודת אלילים, אבר מן החי, </w:t>
      </w:r>
      <w:proofErr w:type="spellStart"/>
      <w:r w:rsidR="00232481">
        <w:rPr>
          <w:rFonts w:ascii="David" w:hAnsi="David" w:cs="David" w:hint="cs"/>
          <w:sz w:val="24"/>
          <w:szCs w:val="24"/>
          <w:rtl/>
        </w:rPr>
        <w:t>דינין</w:t>
      </w:r>
      <w:proofErr w:type="spellEnd"/>
      <w:r w:rsidR="00232481">
        <w:rPr>
          <w:rFonts w:ascii="David" w:hAnsi="David" w:cs="David" w:hint="cs"/>
          <w:sz w:val="24"/>
          <w:szCs w:val="24"/>
          <w:rtl/>
        </w:rPr>
        <w:t>, רצח וגזל)</w:t>
      </w:r>
      <w:r>
        <w:rPr>
          <w:rFonts w:ascii="David" w:hAnsi="David" w:cs="David" w:hint="cs"/>
          <w:sz w:val="24"/>
          <w:szCs w:val="24"/>
          <w:rtl/>
        </w:rPr>
        <w:t xml:space="preserve">, שהם צווים אוניברסליים וביניהם </w:t>
      </w:r>
      <w:r>
        <w:rPr>
          <w:rFonts w:ascii="David" w:hAnsi="David" w:cs="David"/>
          <w:sz w:val="24"/>
          <w:szCs w:val="24"/>
          <w:rtl/>
        </w:rPr>
        <w:t>–</w:t>
      </w:r>
      <w:r>
        <w:rPr>
          <w:rFonts w:ascii="David" w:hAnsi="David" w:cs="David" w:hint="cs"/>
          <w:sz w:val="24"/>
          <w:szCs w:val="24"/>
          <w:rtl/>
        </w:rPr>
        <w:t xml:space="preserve"> מצוות </w:t>
      </w:r>
      <w:proofErr w:type="spellStart"/>
      <w:r>
        <w:rPr>
          <w:rFonts w:ascii="David" w:hAnsi="David" w:cs="David" w:hint="cs"/>
          <w:sz w:val="24"/>
          <w:szCs w:val="24"/>
          <w:rtl/>
        </w:rPr>
        <w:t>דינין</w:t>
      </w:r>
      <w:proofErr w:type="spellEnd"/>
      <w:r>
        <w:rPr>
          <w:rFonts w:ascii="David" w:hAnsi="David" w:cs="David" w:hint="cs"/>
          <w:sz w:val="24"/>
          <w:szCs w:val="24"/>
          <w:rtl/>
        </w:rPr>
        <w:t xml:space="preserve"> (=להקים מערכת משפט), אלא שעיקר המחלוקת בינו לרמב"ן נוגעת להיקפה: </w:t>
      </w:r>
    </w:p>
    <w:p w14:paraId="538531AC" w14:textId="772DA99D" w:rsidR="0064397C" w:rsidRDefault="0064397C" w:rsidP="0064397C">
      <w:pPr>
        <w:pStyle w:val="a3"/>
        <w:numPr>
          <w:ilvl w:val="0"/>
          <w:numId w:val="116"/>
        </w:numPr>
        <w:jc w:val="both"/>
        <w:rPr>
          <w:rFonts w:ascii="David" w:hAnsi="David" w:cs="David"/>
          <w:sz w:val="24"/>
          <w:szCs w:val="24"/>
        </w:rPr>
      </w:pPr>
      <w:r w:rsidRPr="00243CC1">
        <w:rPr>
          <w:rFonts w:ascii="David" w:hAnsi="David" w:cs="David" w:hint="cs"/>
          <w:b/>
          <w:bCs/>
          <w:sz w:val="24"/>
          <w:szCs w:val="24"/>
          <w:rtl/>
        </w:rPr>
        <w:t>הרמב"ם</w:t>
      </w:r>
      <w:r>
        <w:rPr>
          <w:rFonts w:ascii="David" w:hAnsi="David" w:cs="David" w:hint="cs"/>
          <w:sz w:val="24"/>
          <w:szCs w:val="24"/>
          <w:rtl/>
        </w:rPr>
        <w:t xml:space="preserve">: פרשנות </w:t>
      </w:r>
      <w:r w:rsidR="00C1160C">
        <w:rPr>
          <w:rFonts w:ascii="David" w:hAnsi="David" w:cs="David" w:hint="cs"/>
          <w:sz w:val="24"/>
          <w:szCs w:val="24"/>
          <w:rtl/>
        </w:rPr>
        <w:t xml:space="preserve">צרה </w:t>
      </w:r>
      <w:r>
        <w:rPr>
          <w:rFonts w:ascii="David" w:hAnsi="David" w:cs="David" w:hint="cs"/>
          <w:sz w:val="24"/>
          <w:szCs w:val="24"/>
          <w:rtl/>
        </w:rPr>
        <w:t xml:space="preserve">למצוות </w:t>
      </w:r>
      <w:proofErr w:type="spellStart"/>
      <w:r>
        <w:rPr>
          <w:rFonts w:ascii="David" w:hAnsi="David" w:cs="David" w:hint="cs"/>
          <w:sz w:val="24"/>
          <w:szCs w:val="24"/>
          <w:rtl/>
        </w:rPr>
        <w:t>דינין</w:t>
      </w:r>
      <w:proofErr w:type="spellEnd"/>
      <w:r>
        <w:rPr>
          <w:rFonts w:ascii="David" w:hAnsi="David" w:cs="David" w:hint="cs"/>
          <w:sz w:val="24"/>
          <w:szCs w:val="24"/>
          <w:rtl/>
        </w:rPr>
        <w:t>, ומטר</w:t>
      </w:r>
      <w:r w:rsidR="00C162A5">
        <w:rPr>
          <w:rFonts w:ascii="David" w:hAnsi="David" w:cs="David" w:hint="cs"/>
          <w:sz w:val="24"/>
          <w:szCs w:val="24"/>
          <w:rtl/>
        </w:rPr>
        <w:t>ת</w:t>
      </w:r>
      <w:r>
        <w:rPr>
          <w:rFonts w:ascii="David" w:hAnsi="David" w:cs="David" w:hint="cs"/>
          <w:sz w:val="24"/>
          <w:szCs w:val="24"/>
          <w:rtl/>
        </w:rPr>
        <w:t xml:space="preserve">ה לאכוף את </w:t>
      </w:r>
      <w:r w:rsidR="00C162A5">
        <w:rPr>
          <w:rFonts w:ascii="David" w:hAnsi="David" w:cs="David" w:hint="cs"/>
          <w:sz w:val="24"/>
          <w:szCs w:val="24"/>
          <w:rtl/>
        </w:rPr>
        <w:t>ה</w:t>
      </w:r>
      <w:r>
        <w:rPr>
          <w:rFonts w:ascii="David" w:hAnsi="David" w:cs="David" w:hint="cs"/>
          <w:sz w:val="24"/>
          <w:szCs w:val="24"/>
          <w:rtl/>
        </w:rPr>
        <w:t>צווי</w:t>
      </w:r>
      <w:r w:rsidR="00C162A5">
        <w:rPr>
          <w:rFonts w:ascii="David" w:hAnsi="David" w:cs="David" w:hint="cs"/>
          <w:sz w:val="24"/>
          <w:szCs w:val="24"/>
          <w:rtl/>
        </w:rPr>
        <w:t>ם</w:t>
      </w:r>
      <w:r>
        <w:rPr>
          <w:rFonts w:ascii="David" w:hAnsi="David" w:cs="David" w:hint="cs"/>
          <w:sz w:val="24"/>
          <w:szCs w:val="24"/>
          <w:rtl/>
        </w:rPr>
        <w:t xml:space="preserve">, כלומר, תפקיד המשפט הוא לאכוף איסורים; </w:t>
      </w:r>
    </w:p>
    <w:p w14:paraId="678E4E46" w14:textId="35954581" w:rsidR="0064397C" w:rsidRDefault="0064397C" w:rsidP="0064397C">
      <w:pPr>
        <w:pStyle w:val="a3"/>
        <w:numPr>
          <w:ilvl w:val="0"/>
          <w:numId w:val="116"/>
        </w:numPr>
        <w:jc w:val="both"/>
        <w:rPr>
          <w:rFonts w:ascii="David" w:hAnsi="David" w:cs="David"/>
          <w:sz w:val="24"/>
          <w:szCs w:val="24"/>
        </w:rPr>
      </w:pPr>
      <w:r w:rsidRPr="00243CC1">
        <w:rPr>
          <w:rFonts w:ascii="David" w:hAnsi="David" w:cs="David" w:hint="cs"/>
          <w:b/>
          <w:bCs/>
          <w:sz w:val="24"/>
          <w:szCs w:val="24"/>
          <w:rtl/>
        </w:rPr>
        <w:t>הרמב"ן</w:t>
      </w:r>
      <w:r>
        <w:rPr>
          <w:rFonts w:ascii="David" w:hAnsi="David" w:cs="David" w:hint="cs"/>
          <w:sz w:val="24"/>
          <w:szCs w:val="24"/>
          <w:rtl/>
        </w:rPr>
        <w:t xml:space="preserve">: פרשנות </w:t>
      </w:r>
      <w:r w:rsidR="00C1160C">
        <w:rPr>
          <w:rFonts w:ascii="David" w:hAnsi="David" w:cs="David" w:hint="cs"/>
          <w:sz w:val="24"/>
          <w:szCs w:val="24"/>
          <w:rtl/>
        </w:rPr>
        <w:t xml:space="preserve">רחבה </w:t>
      </w:r>
      <w:r>
        <w:rPr>
          <w:rFonts w:ascii="David" w:hAnsi="David" w:cs="David" w:hint="cs"/>
          <w:sz w:val="24"/>
          <w:szCs w:val="24"/>
          <w:rtl/>
        </w:rPr>
        <w:t xml:space="preserve">למצוות </w:t>
      </w:r>
      <w:proofErr w:type="spellStart"/>
      <w:r>
        <w:rPr>
          <w:rFonts w:ascii="David" w:hAnsi="David" w:cs="David" w:hint="cs"/>
          <w:sz w:val="24"/>
          <w:szCs w:val="24"/>
          <w:rtl/>
        </w:rPr>
        <w:t>דינין</w:t>
      </w:r>
      <w:proofErr w:type="spellEnd"/>
      <w:r>
        <w:rPr>
          <w:rFonts w:ascii="David" w:hAnsi="David" w:cs="David" w:hint="cs"/>
          <w:sz w:val="24"/>
          <w:szCs w:val="24"/>
          <w:rtl/>
        </w:rPr>
        <w:t xml:space="preserve">, </w:t>
      </w:r>
      <w:r w:rsidR="00C162A5">
        <w:rPr>
          <w:rFonts w:ascii="David" w:hAnsi="David" w:cs="David" w:hint="cs"/>
          <w:sz w:val="24"/>
          <w:szCs w:val="24"/>
          <w:rtl/>
        </w:rPr>
        <w:t xml:space="preserve">אך </w:t>
      </w:r>
      <w:r>
        <w:rPr>
          <w:rFonts w:ascii="David" w:hAnsi="David" w:cs="David" w:hint="cs"/>
          <w:sz w:val="24"/>
          <w:szCs w:val="24"/>
          <w:rtl/>
        </w:rPr>
        <w:t xml:space="preserve">אין המטרה רק להקים מערכת שתשפוט ותאכוף, אלא גם תפתח את הדין (לכונן, למשל, דיני מקח וממכר), לכן, תפקיד המשפט הוא לפתח את החברה. </w:t>
      </w:r>
    </w:p>
    <w:p w14:paraId="10000C07" w14:textId="125D0BE4" w:rsidR="0064397C" w:rsidRDefault="0064397C" w:rsidP="0064397C">
      <w:pPr>
        <w:pStyle w:val="a3"/>
        <w:jc w:val="both"/>
        <w:rPr>
          <w:rFonts w:ascii="David" w:hAnsi="David" w:cs="David"/>
          <w:sz w:val="24"/>
          <w:szCs w:val="24"/>
          <w:rtl/>
        </w:rPr>
      </w:pPr>
      <w:r>
        <w:rPr>
          <w:rFonts w:ascii="David" w:hAnsi="David" w:cs="David" w:hint="cs"/>
          <w:sz w:val="24"/>
          <w:szCs w:val="24"/>
          <w:rtl/>
        </w:rPr>
        <w:t xml:space="preserve">מטרות המשפט לפי הרמב"ם: </w:t>
      </w:r>
    </w:p>
    <w:p w14:paraId="42AFBA74" w14:textId="1E81C8A9" w:rsidR="0064397C" w:rsidRDefault="0064397C" w:rsidP="0064397C">
      <w:pPr>
        <w:pStyle w:val="a3"/>
        <w:numPr>
          <w:ilvl w:val="0"/>
          <w:numId w:val="117"/>
        </w:numPr>
        <w:jc w:val="both"/>
        <w:rPr>
          <w:rFonts w:ascii="David" w:hAnsi="David" w:cs="David"/>
          <w:sz w:val="24"/>
          <w:szCs w:val="24"/>
        </w:rPr>
      </w:pPr>
      <w:r>
        <w:rPr>
          <w:rFonts w:ascii="David" w:hAnsi="David" w:cs="David" w:hint="cs"/>
          <w:sz w:val="24"/>
          <w:szCs w:val="24"/>
          <w:rtl/>
        </w:rPr>
        <w:t xml:space="preserve">תקינות הגוף: </w:t>
      </w:r>
      <w:r w:rsidR="00635196">
        <w:rPr>
          <w:rFonts w:ascii="David" w:hAnsi="David" w:cs="David" w:hint="cs"/>
          <w:sz w:val="24"/>
          <w:szCs w:val="24"/>
          <w:rtl/>
        </w:rPr>
        <w:t>הישרדות פיזית</w:t>
      </w:r>
      <w:r w:rsidR="00C1160C">
        <w:rPr>
          <w:rFonts w:ascii="David" w:hAnsi="David" w:cs="David" w:hint="cs"/>
          <w:sz w:val="24"/>
          <w:szCs w:val="24"/>
          <w:rtl/>
        </w:rPr>
        <w:t>,</w:t>
      </w:r>
      <w:r w:rsidR="00635196">
        <w:rPr>
          <w:rFonts w:ascii="David" w:hAnsi="David" w:cs="David" w:hint="cs"/>
          <w:sz w:val="24"/>
          <w:szCs w:val="24"/>
          <w:rtl/>
        </w:rPr>
        <w:t xml:space="preserve"> </w:t>
      </w:r>
      <w:r w:rsidR="00C1160C">
        <w:rPr>
          <w:rFonts w:ascii="David" w:hAnsi="David" w:cs="David" w:hint="cs"/>
          <w:sz w:val="24"/>
          <w:szCs w:val="24"/>
          <w:rtl/>
        </w:rPr>
        <w:t xml:space="preserve">המשפט מגביל, </w:t>
      </w:r>
      <w:r w:rsidR="00C162A5">
        <w:rPr>
          <w:rFonts w:ascii="David" w:hAnsi="David" w:cs="David" w:hint="cs"/>
          <w:sz w:val="24"/>
          <w:szCs w:val="24"/>
          <w:rtl/>
        </w:rPr>
        <w:t>וה</w:t>
      </w:r>
      <w:r w:rsidR="00C1160C">
        <w:rPr>
          <w:rFonts w:ascii="David" w:hAnsi="David" w:cs="David" w:hint="cs"/>
          <w:sz w:val="24"/>
          <w:szCs w:val="24"/>
          <w:rtl/>
        </w:rPr>
        <w:t>אדם לא יכול לעשות מה שירצה</w:t>
      </w:r>
      <w:r w:rsidR="00C162A5">
        <w:rPr>
          <w:rFonts w:ascii="David" w:hAnsi="David" w:cs="David" w:hint="cs"/>
          <w:sz w:val="24"/>
          <w:szCs w:val="24"/>
          <w:rtl/>
        </w:rPr>
        <w:t xml:space="preserve"> (</w:t>
      </w:r>
      <w:r w:rsidR="00C1160C">
        <w:rPr>
          <w:rFonts w:ascii="David" w:hAnsi="David" w:cs="David" w:hint="cs"/>
          <w:sz w:val="24"/>
          <w:szCs w:val="24"/>
          <w:rtl/>
        </w:rPr>
        <w:t>כפוף לטובת הכלל</w:t>
      </w:r>
      <w:r w:rsidR="00C162A5">
        <w:rPr>
          <w:rFonts w:ascii="David" w:hAnsi="David" w:cs="David" w:hint="cs"/>
          <w:sz w:val="24"/>
          <w:szCs w:val="24"/>
          <w:rtl/>
        </w:rPr>
        <w:t>). כך, שהחוק עוזר להפנים את הנורמות החברתיות של איסור פגיעה בזולת</w:t>
      </w:r>
      <w:r w:rsidR="00C1160C">
        <w:rPr>
          <w:rFonts w:ascii="David" w:hAnsi="David" w:cs="David" w:hint="cs"/>
          <w:sz w:val="24"/>
          <w:szCs w:val="24"/>
          <w:rtl/>
        </w:rPr>
        <w:t>;</w:t>
      </w:r>
      <w:r w:rsidR="00635196">
        <w:rPr>
          <w:rFonts w:ascii="David" w:hAnsi="David" w:cs="David" w:hint="cs"/>
          <w:sz w:val="24"/>
          <w:szCs w:val="24"/>
          <w:rtl/>
        </w:rPr>
        <w:t xml:space="preserve"> </w:t>
      </w:r>
    </w:p>
    <w:p w14:paraId="70A2CA9B" w14:textId="2BB83C70" w:rsidR="00635196" w:rsidRDefault="00635196" w:rsidP="0064397C">
      <w:pPr>
        <w:pStyle w:val="a3"/>
        <w:numPr>
          <w:ilvl w:val="0"/>
          <w:numId w:val="117"/>
        </w:numPr>
        <w:jc w:val="both"/>
        <w:rPr>
          <w:rFonts w:ascii="David" w:hAnsi="David" w:cs="David"/>
          <w:sz w:val="24"/>
          <w:szCs w:val="24"/>
        </w:rPr>
      </w:pPr>
      <w:r>
        <w:rPr>
          <w:rFonts w:ascii="David" w:hAnsi="David" w:cs="David" w:hint="cs"/>
          <w:sz w:val="24"/>
          <w:szCs w:val="24"/>
          <w:rtl/>
        </w:rPr>
        <w:t xml:space="preserve">תקינות הנפש: </w:t>
      </w:r>
      <w:r w:rsidR="00C1160C">
        <w:rPr>
          <w:rFonts w:ascii="David" w:hAnsi="David" w:cs="David" w:hint="cs"/>
          <w:sz w:val="24"/>
          <w:szCs w:val="24"/>
          <w:rtl/>
        </w:rPr>
        <w:t>נדבך רוחני-ערכי, מערכת החוקים מקנה מידות שמועילות לחיי</w:t>
      </w:r>
      <w:r w:rsidR="00C162A5">
        <w:rPr>
          <w:rFonts w:ascii="David" w:hAnsi="David" w:cs="David" w:hint="cs"/>
          <w:sz w:val="24"/>
          <w:szCs w:val="24"/>
          <w:rtl/>
        </w:rPr>
        <w:t>ם</w:t>
      </w:r>
      <w:r w:rsidR="00C1160C">
        <w:rPr>
          <w:rFonts w:ascii="David" w:hAnsi="David" w:cs="David" w:hint="cs"/>
          <w:sz w:val="24"/>
          <w:szCs w:val="24"/>
          <w:rtl/>
        </w:rPr>
        <w:t xml:space="preserve"> </w:t>
      </w:r>
      <w:r w:rsidR="00C162A5">
        <w:rPr>
          <w:rFonts w:ascii="David" w:hAnsi="David" w:cs="David" w:hint="cs"/>
          <w:sz w:val="24"/>
          <w:szCs w:val="24"/>
          <w:rtl/>
        </w:rPr>
        <w:t>ביחד</w:t>
      </w:r>
      <w:r>
        <w:rPr>
          <w:rFonts w:ascii="David" w:hAnsi="David" w:cs="David" w:hint="cs"/>
          <w:sz w:val="24"/>
          <w:szCs w:val="24"/>
          <w:rtl/>
        </w:rPr>
        <w:t xml:space="preserve"> כדי שהמדינה </w:t>
      </w:r>
      <w:r w:rsidR="00C162A5">
        <w:rPr>
          <w:rFonts w:ascii="David" w:hAnsi="David" w:cs="David" w:hint="cs"/>
          <w:sz w:val="24"/>
          <w:szCs w:val="24"/>
          <w:rtl/>
        </w:rPr>
        <w:t>תהא הרמונית (נורמה, חינוך, מוסר)</w:t>
      </w:r>
      <w:r>
        <w:rPr>
          <w:rFonts w:ascii="David" w:hAnsi="David" w:cs="David" w:hint="cs"/>
          <w:sz w:val="24"/>
          <w:szCs w:val="24"/>
          <w:rtl/>
        </w:rPr>
        <w:t xml:space="preserve">. </w:t>
      </w:r>
    </w:p>
    <w:p w14:paraId="41CBACFD" w14:textId="42A526A9" w:rsidR="00635196" w:rsidRPr="00635196" w:rsidRDefault="00C1160C" w:rsidP="00C162A5">
      <w:pPr>
        <w:ind w:left="720"/>
        <w:jc w:val="both"/>
        <w:rPr>
          <w:rFonts w:ascii="David" w:hAnsi="David" w:cs="David"/>
          <w:sz w:val="24"/>
          <w:szCs w:val="24"/>
        </w:rPr>
      </w:pPr>
      <w:r>
        <w:rPr>
          <w:rFonts w:ascii="David" w:hAnsi="David" w:cs="David" w:hint="cs"/>
          <w:sz w:val="24"/>
          <w:szCs w:val="24"/>
          <w:rtl/>
        </w:rPr>
        <w:t xml:space="preserve">תקינות הנפש יותר חשובה מאשר תקינות הגוף, אך, קודם לכן </w:t>
      </w:r>
      <w:r w:rsidR="00C162A5">
        <w:rPr>
          <w:rFonts w:ascii="David" w:hAnsi="David" w:cs="David" w:hint="cs"/>
          <w:sz w:val="24"/>
          <w:szCs w:val="24"/>
          <w:rtl/>
        </w:rPr>
        <w:t>ישנה</w:t>
      </w:r>
      <w:r>
        <w:rPr>
          <w:rFonts w:ascii="David" w:hAnsi="David" w:cs="David" w:hint="cs"/>
          <w:sz w:val="24"/>
          <w:szCs w:val="24"/>
          <w:rtl/>
        </w:rPr>
        <w:t xml:space="preserve"> תקינות הגוף</w:t>
      </w:r>
      <w:r w:rsidR="00356398">
        <w:rPr>
          <w:rFonts w:ascii="David" w:hAnsi="David" w:cs="David" w:hint="cs"/>
          <w:sz w:val="24"/>
          <w:szCs w:val="24"/>
          <w:rtl/>
        </w:rPr>
        <w:t xml:space="preserve"> (תיקון המדינה)</w:t>
      </w:r>
      <w:r>
        <w:rPr>
          <w:rFonts w:ascii="David" w:hAnsi="David" w:cs="David" w:hint="cs"/>
          <w:sz w:val="24"/>
          <w:szCs w:val="24"/>
          <w:rtl/>
        </w:rPr>
        <w:t xml:space="preserve">. </w:t>
      </w:r>
      <w:r w:rsidR="00635196">
        <w:rPr>
          <w:rFonts w:ascii="David" w:hAnsi="David" w:cs="David" w:hint="cs"/>
          <w:sz w:val="24"/>
          <w:szCs w:val="24"/>
          <w:rtl/>
        </w:rPr>
        <w:t xml:space="preserve">המשפט כהישרדות מתבטא באמצעות: א. מצוות בני נח שמהוות נורמות אוניברסליות בלעדיהן לא נוכל לשרוד (זיהוי ואכיפה של איסורי יסוד בסיסיים </w:t>
      </w:r>
      <w:r w:rsidR="00635196">
        <w:rPr>
          <w:rFonts w:ascii="David" w:hAnsi="David" w:cs="David"/>
          <w:sz w:val="24"/>
          <w:szCs w:val="24"/>
          <w:rtl/>
        </w:rPr>
        <w:t>–</w:t>
      </w:r>
      <w:r w:rsidR="00635196">
        <w:rPr>
          <w:rFonts w:ascii="David" w:hAnsi="David" w:cs="David" w:hint="cs"/>
          <w:sz w:val="24"/>
          <w:szCs w:val="24"/>
          <w:rtl/>
        </w:rPr>
        <w:t xml:space="preserve"> </w:t>
      </w:r>
      <w:r w:rsidR="00635196">
        <w:rPr>
          <w:rFonts w:ascii="David" w:hAnsi="David" w:cs="David" w:hint="cs"/>
          <w:sz w:val="24"/>
          <w:szCs w:val="24"/>
          <w:rtl/>
        </w:rPr>
        <w:lastRenderedPageBreak/>
        <w:t xml:space="preserve">הרמב"ם); ב. הצורך בחברה מלאה שמהווה הישרדות חומרית (הרמב"ן). הרמב"ם מודע לגישה האריסטוטלית, שכדי להשיג את הצרכים האחרים יש קודם לספק את הצרכים הבסיסיים, אך על בסיס ההישרדות הפיזית, גורס הרמב"ם, המשפט רשאי לקדם את ההתפתחות ואת הערכים, ובכלל </w:t>
      </w:r>
      <w:r w:rsidR="00635196">
        <w:rPr>
          <w:rFonts w:ascii="David" w:hAnsi="David" w:cs="David"/>
          <w:sz w:val="24"/>
          <w:szCs w:val="24"/>
          <w:rtl/>
        </w:rPr>
        <w:t>–</w:t>
      </w:r>
      <w:r w:rsidR="00635196">
        <w:rPr>
          <w:rFonts w:ascii="David" w:hAnsi="David" w:cs="David" w:hint="cs"/>
          <w:sz w:val="24"/>
          <w:szCs w:val="24"/>
          <w:rtl/>
        </w:rPr>
        <w:t xml:space="preserve"> מעבר להישרדות חומר</w:t>
      </w:r>
      <w:r w:rsidR="00C162A5">
        <w:rPr>
          <w:rFonts w:ascii="David" w:hAnsi="David" w:cs="David" w:hint="cs"/>
          <w:sz w:val="24"/>
          <w:szCs w:val="24"/>
          <w:rtl/>
        </w:rPr>
        <w:t>ית</w:t>
      </w:r>
      <w:r w:rsidR="00635196">
        <w:rPr>
          <w:rFonts w:ascii="David" w:hAnsi="David" w:cs="David" w:hint="cs"/>
          <w:sz w:val="24"/>
          <w:szCs w:val="24"/>
          <w:rtl/>
        </w:rPr>
        <w:t xml:space="preserve"> יש ערכים </w:t>
      </w:r>
      <w:r w:rsidR="00C162A5">
        <w:rPr>
          <w:rFonts w:ascii="David" w:hAnsi="David" w:cs="David" w:hint="cs"/>
          <w:sz w:val="24"/>
          <w:szCs w:val="24"/>
          <w:rtl/>
        </w:rPr>
        <w:t>והם חלק מ</w:t>
      </w:r>
      <w:r w:rsidR="00635196">
        <w:rPr>
          <w:rFonts w:ascii="David" w:hAnsi="David" w:cs="David" w:hint="cs"/>
          <w:sz w:val="24"/>
          <w:szCs w:val="24"/>
          <w:rtl/>
        </w:rPr>
        <w:t xml:space="preserve">המשפט. הוויכוח בין הפרשנים הוא האם הליבה של המשפט היא למנוע פגיעות הדדיות או לשלוט בכלל האינטראקציות הבינאישיות? לדעת אריסטו, המשפט הוא רק הישרדותי, הרמב"ם </w:t>
      </w:r>
      <w:r w:rsidR="00C162A5">
        <w:rPr>
          <w:rFonts w:ascii="David" w:hAnsi="David" w:cs="David" w:hint="cs"/>
          <w:sz w:val="24"/>
          <w:szCs w:val="24"/>
          <w:rtl/>
        </w:rPr>
        <w:t xml:space="preserve">יטען שמדובר בדרישה בסיסית, והרמב"ן יטען שהחוק עשיר יותר. </w:t>
      </w:r>
    </w:p>
    <w:p w14:paraId="6DE8D4BF" w14:textId="157A4D9C" w:rsidR="00DE6316" w:rsidRDefault="00DE6316" w:rsidP="0064397C">
      <w:pPr>
        <w:pStyle w:val="a3"/>
        <w:numPr>
          <w:ilvl w:val="0"/>
          <w:numId w:val="110"/>
        </w:numPr>
        <w:jc w:val="both"/>
        <w:rPr>
          <w:rFonts w:ascii="David" w:hAnsi="David" w:cs="David"/>
          <w:sz w:val="24"/>
          <w:szCs w:val="24"/>
        </w:rPr>
      </w:pPr>
      <w:r w:rsidRPr="00243CC1">
        <w:rPr>
          <w:rFonts w:ascii="David" w:hAnsi="David" w:cs="David" w:hint="cs"/>
          <w:sz w:val="24"/>
          <w:szCs w:val="24"/>
          <w:u w:val="single"/>
          <w:rtl/>
        </w:rPr>
        <w:t>הובס</w:t>
      </w:r>
      <w:r>
        <w:rPr>
          <w:rFonts w:ascii="David" w:hAnsi="David" w:cs="David" w:hint="cs"/>
          <w:sz w:val="24"/>
          <w:szCs w:val="24"/>
          <w:rtl/>
        </w:rPr>
        <w:t xml:space="preserve">: מתייחס להישרדות פיזית </w:t>
      </w:r>
      <w:r>
        <w:rPr>
          <w:rFonts w:ascii="David" w:hAnsi="David" w:cs="David"/>
          <w:sz w:val="24"/>
          <w:szCs w:val="24"/>
          <w:rtl/>
        </w:rPr>
        <w:t>–</w:t>
      </w:r>
      <w:r>
        <w:rPr>
          <w:rFonts w:ascii="David" w:hAnsi="David" w:cs="David" w:hint="cs"/>
          <w:sz w:val="24"/>
          <w:szCs w:val="24"/>
          <w:rtl/>
        </w:rPr>
        <w:t xml:space="preserve"> הוא מתאר מצב שבו</w:t>
      </w:r>
      <w:r w:rsidR="004A44B4">
        <w:rPr>
          <w:rFonts w:ascii="David" w:hAnsi="David" w:cs="David" w:hint="cs"/>
          <w:sz w:val="24"/>
          <w:szCs w:val="24"/>
          <w:rtl/>
        </w:rPr>
        <w:t xml:space="preserve"> בגלל</w:t>
      </w:r>
      <w:r>
        <w:rPr>
          <w:rFonts w:ascii="David" w:hAnsi="David" w:cs="David" w:hint="cs"/>
          <w:sz w:val="24"/>
          <w:szCs w:val="24"/>
          <w:rtl/>
        </w:rPr>
        <w:t xml:space="preserve"> </w:t>
      </w:r>
      <w:r w:rsidR="004A44B4">
        <w:rPr>
          <w:rFonts w:ascii="David" w:hAnsi="David" w:cs="David" w:hint="cs"/>
          <w:sz w:val="24"/>
          <w:szCs w:val="24"/>
          <w:rtl/>
        </w:rPr>
        <w:t>ש</w:t>
      </w:r>
      <w:r>
        <w:rPr>
          <w:rFonts w:ascii="David" w:hAnsi="David" w:cs="David" w:hint="cs"/>
          <w:sz w:val="24"/>
          <w:szCs w:val="24"/>
          <w:rtl/>
        </w:rPr>
        <w:t xml:space="preserve">בני האדם שווים, </w:t>
      </w:r>
      <w:r w:rsidR="004A44B4">
        <w:rPr>
          <w:rFonts w:ascii="David" w:hAnsi="David" w:cs="David" w:hint="cs"/>
          <w:sz w:val="24"/>
          <w:szCs w:val="24"/>
          <w:rtl/>
        </w:rPr>
        <w:t xml:space="preserve">מוגבלותו של משאב מסוים גורמת לאי-ביטחון והופכת אותם לאויבים אחד של השני במסגרת מלחמה. </w:t>
      </w:r>
      <w:r>
        <w:rPr>
          <w:rFonts w:ascii="David" w:hAnsi="David" w:cs="David" w:hint="cs"/>
          <w:sz w:val="24"/>
          <w:szCs w:val="24"/>
          <w:rtl/>
        </w:rPr>
        <w:t>לכן, ללא שלטון יש כאוס</w:t>
      </w:r>
      <w:r w:rsidR="004A44B4">
        <w:rPr>
          <w:rFonts w:ascii="David" w:hAnsi="David" w:cs="David" w:hint="cs"/>
          <w:sz w:val="24"/>
          <w:szCs w:val="24"/>
          <w:rtl/>
        </w:rPr>
        <w:t xml:space="preserve">, ובמצב זה לא ניתן לדבר על האפשרויות הגבוהות יותר של החיים. כלומר, המשפט והשלטון כאן בתפקיד להשלטת סדר וכמוצא למניעת מלחמה. </w:t>
      </w:r>
    </w:p>
    <w:p w14:paraId="62E38BF3" w14:textId="17181A91" w:rsidR="007108FE" w:rsidRPr="007108FE" w:rsidRDefault="00BC7BF9" w:rsidP="00243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left="-1759" w:right="-1701"/>
        <w:jc w:val="center"/>
        <w:rPr>
          <w:rFonts w:ascii="David" w:hAnsi="David" w:cs="David"/>
          <w:b/>
          <w:bCs/>
          <w:color w:val="FFFFFF" w:themeColor="background1"/>
          <w:sz w:val="32"/>
          <w:szCs w:val="32"/>
          <w:rtl/>
        </w:rPr>
      </w:pPr>
      <w:r w:rsidRPr="00206290">
        <w:rPr>
          <w:rFonts w:ascii="David" w:hAnsi="David" w:cs="David"/>
          <w:b/>
          <w:bCs/>
          <w:color w:val="FFFFFF" w:themeColor="background1"/>
          <w:sz w:val="32"/>
          <w:szCs w:val="32"/>
          <w:rtl/>
        </w:rPr>
        <w:t>סרבנות – גבולות הציות</w:t>
      </w:r>
    </w:p>
    <w:p w14:paraId="7CE65E0E" w14:textId="0761FCB7" w:rsidR="005A4CB5" w:rsidRPr="00243CC1" w:rsidRDefault="005A4CB5" w:rsidP="005A4CB5">
      <w:pPr>
        <w:rPr>
          <w:rFonts w:ascii="David" w:hAnsi="David" w:cs="David"/>
          <w:b/>
          <w:bCs/>
          <w:color w:val="FF0000"/>
          <w:sz w:val="24"/>
          <w:szCs w:val="24"/>
          <w:rtl/>
        </w:rPr>
      </w:pPr>
      <w:r w:rsidRPr="00243CC1">
        <w:rPr>
          <w:rFonts w:ascii="David" w:hAnsi="David" w:cs="David" w:hint="cs"/>
          <w:b/>
          <w:bCs/>
          <w:color w:val="FF0000"/>
          <w:sz w:val="24"/>
          <w:szCs w:val="24"/>
          <w:rtl/>
        </w:rPr>
        <w:t>(!)שלב מקדמי לבחינת גבולות הציות הוא בדיקה אם ישנה פעולה שמנוגדת לחוק</w:t>
      </w:r>
    </w:p>
    <w:p w14:paraId="7A422A09" w14:textId="7D7FA8B5" w:rsidR="003B5B91" w:rsidRPr="003B5B91" w:rsidRDefault="003B5B91">
      <w:pPr>
        <w:pStyle w:val="a3"/>
        <w:numPr>
          <w:ilvl w:val="0"/>
          <w:numId w:val="2"/>
        </w:numPr>
        <w:jc w:val="both"/>
        <w:rPr>
          <w:rFonts w:ascii="David" w:hAnsi="David" w:cs="David"/>
          <w:sz w:val="24"/>
          <w:szCs w:val="24"/>
          <w:u w:val="single"/>
          <w:rtl/>
        </w:rPr>
      </w:pPr>
      <w:r w:rsidRPr="003B5B91">
        <w:rPr>
          <w:rFonts w:ascii="David" w:hAnsi="David" w:cs="David" w:hint="cs"/>
          <w:sz w:val="24"/>
          <w:szCs w:val="24"/>
          <w:u w:val="single"/>
          <w:rtl/>
        </w:rPr>
        <w:t>סרבנות מצפונית</w:t>
      </w:r>
      <w:r w:rsidR="002D19CE">
        <w:rPr>
          <w:rFonts w:ascii="David" w:hAnsi="David" w:cs="David" w:hint="cs"/>
          <w:sz w:val="24"/>
          <w:szCs w:val="24"/>
          <w:u w:val="single"/>
          <w:rtl/>
        </w:rPr>
        <w:t xml:space="preserve"> ("סרבן מצפון")</w:t>
      </w:r>
    </w:p>
    <w:p w14:paraId="6CF00E33" w14:textId="1DD215A7" w:rsidR="001C27DD" w:rsidRPr="001C27DD" w:rsidRDefault="001C27DD">
      <w:pPr>
        <w:pStyle w:val="a3"/>
        <w:numPr>
          <w:ilvl w:val="0"/>
          <w:numId w:val="3"/>
        </w:numPr>
        <w:ind w:left="368"/>
        <w:jc w:val="both"/>
        <w:rPr>
          <w:rFonts w:ascii="David" w:hAnsi="David" w:cs="David"/>
          <w:sz w:val="24"/>
          <w:szCs w:val="24"/>
          <w:rtl/>
        </w:rPr>
      </w:pPr>
      <w:r w:rsidRPr="001C27DD">
        <w:rPr>
          <w:rFonts w:ascii="David" w:hAnsi="David" w:cs="David" w:hint="cs"/>
          <w:sz w:val="24"/>
          <w:szCs w:val="24"/>
          <w:rtl/>
        </w:rPr>
        <w:t xml:space="preserve">מאפיין מרכזי </w:t>
      </w:r>
      <w:r>
        <w:rPr>
          <w:rFonts w:ascii="David" w:hAnsi="David" w:cs="David"/>
          <w:sz w:val="24"/>
          <w:szCs w:val="24"/>
          <w:rtl/>
        </w:rPr>
        <w:t>–</w:t>
      </w:r>
      <w:r w:rsidRPr="001C27DD">
        <w:rPr>
          <w:rFonts w:ascii="David" w:hAnsi="David" w:cs="David" w:hint="cs"/>
          <w:sz w:val="24"/>
          <w:szCs w:val="24"/>
          <w:rtl/>
        </w:rPr>
        <w:t xml:space="preserve"> </w:t>
      </w:r>
      <w:r>
        <w:rPr>
          <w:rFonts w:ascii="David" w:hAnsi="David" w:cs="David" w:hint="cs"/>
          <w:sz w:val="24"/>
          <w:szCs w:val="24"/>
          <w:rtl/>
        </w:rPr>
        <w:t>מקרה/מקרים בודדים</w:t>
      </w:r>
    </w:p>
    <w:p w14:paraId="3CCF6D97" w14:textId="068E9686" w:rsidR="001C27DD" w:rsidRPr="001C27DD" w:rsidRDefault="003B5B91" w:rsidP="007B03C6">
      <w:pPr>
        <w:jc w:val="both"/>
        <w:rPr>
          <w:rFonts w:ascii="David" w:hAnsi="David" w:cs="David"/>
          <w:sz w:val="24"/>
          <w:szCs w:val="24"/>
          <w:rtl/>
        </w:rPr>
      </w:pPr>
      <w:r w:rsidRPr="003B5B91">
        <w:rPr>
          <w:rFonts w:ascii="David" w:hAnsi="David" w:cs="David" w:hint="cs"/>
          <w:b/>
          <w:bCs/>
          <w:sz w:val="24"/>
          <w:szCs w:val="24"/>
          <w:rtl/>
        </w:rPr>
        <w:t>בד"כ מדובר ב</w:t>
      </w:r>
      <w:r w:rsidR="00D5091F" w:rsidRPr="003B5B91">
        <w:rPr>
          <w:rFonts w:ascii="David" w:hAnsi="David" w:cs="David"/>
          <w:b/>
          <w:bCs/>
          <w:sz w:val="24"/>
          <w:szCs w:val="24"/>
          <w:rtl/>
        </w:rPr>
        <w:t>מקרה/ים בודדים, כשהמניע נוגע לאדם עצמו</w:t>
      </w:r>
      <w:r>
        <w:rPr>
          <w:rFonts w:ascii="David" w:hAnsi="David" w:cs="David" w:hint="cs"/>
          <w:sz w:val="24"/>
          <w:szCs w:val="24"/>
          <w:rtl/>
        </w:rPr>
        <w:t xml:space="preserve">: </w:t>
      </w:r>
      <w:r w:rsidR="00D5091F" w:rsidRPr="00910907">
        <w:rPr>
          <w:rFonts w:ascii="David" w:hAnsi="David" w:cs="David"/>
          <w:sz w:val="24"/>
          <w:szCs w:val="24"/>
          <w:rtl/>
        </w:rPr>
        <w:t xml:space="preserve">משהו מכוון </w:t>
      </w:r>
      <w:r w:rsidR="00D5091F" w:rsidRPr="003B5B91">
        <w:rPr>
          <w:rFonts w:ascii="David" w:hAnsi="David" w:cs="David"/>
          <w:sz w:val="24"/>
          <w:szCs w:val="24"/>
          <w:u w:val="single"/>
          <w:rtl/>
        </w:rPr>
        <w:t>פנימה</w:t>
      </w:r>
      <w:r w:rsidR="00D5091F" w:rsidRPr="00910907">
        <w:rPr>
          <w:rFonts w:ascii="David" w:hAnsi="David" w:cs="David"/>
          <w:sz w:val="24"/>
          <w:szCs w:val="24"/>
          <w:rtl/>
        </w:rPr>
        <w:t xml:space="preserve">, האדם שמסרב </w:t>
      </w:r>
      <w:r>
        <w:rPr>
          <w:rFonts w:ascii="David" w:hAnsi="David" w:cs="David" w:hint="cs"/>
          <w:sz w:val="24"/>
          <w:szCs w:val="24"/>
          <w:rtl/>
        </w:rPr>
        <w:t xml:space="preserve">פשוט </w:t>
      </w:r>
      <w:r w:rsidR="00D5091F" w:rsidRPr="00910907">
        <w:rPr>
          <w:rFonts w:ascii="David" w:hAnsi="David" w:cs="David"/>
          <w:sz w:val="24"/>
          <w:szCs w:val="24"/>
          <w:rtl/>
        </w:rPr>
        <w:t>לא מסוגל</w:t>
      </w:r>
      <w:r w:rsidR="005A4CB5">
        <w:rPr>
          <w:rFonts w:ascii="David" w:hAnsi="David" w:cs="David" w:hint="cs"/>
          <w:sz w:val="24"/>
          <w:szCs w:val="24"/>
          <w:rtl/>
        </w:rPr>
        <w:t xml:space="preserve"> (אך יכול להיות נוגע גם לקבוצה של אנשים)</w:t>
      </w:r>
      <w:r w:rsidR="00D5091F" w:rsidRPr="00910907">
        <w:rPr>
          <w:rFonts w:ascii="David" w:hAnsi="David" w:cs="David"/>
          <w:sz w:val="24"/>
          <w:szCs w:val="24"/>
          <w:rtl/>
        </w:rPr>
        <w:t xml:space="preserve">. למשל, פקודה שאומרת לפנות </w:t>
      </w:r>
      <w:r w:rsidR="005A4CB5">
        <w:rPr>
          <w:rFonts w:ascii="David" w:hAnsi="David" w:cs="David" w:hint="cs"/>
          <w:sz w:val="24"/>
          <w:szCs w:val="24"/>
          <w:rtl/>
        </w:rPr>
        <w:t>יישוב</w:t>
      </w:r>
      <w:r w:rsidR="00D5091F" w:rsidRPr="00910907">
        <w:rPr>
          <w:rFonts w:ascii="David" w:hAnsi="David" w:cs="David"/>
          <w:sz w:val="24"/>
          <w:szCs w:val="24"/>
          <w:rtl/>
        </w:rPr>
        <w:t xml:space="preserve"> ומישהו מתנגד לכך מתוך </w:t>
      </w:r>
      <w:r w:rsidR="005A4CB5">
        <w:rPr>
          <w:rFonts w:ascii="David" w:hAnsi="David" w:cs="David" w:hint="cs"/>
          <w:sz w:val="24"/>
          <w:szCs w:val="24"/>
          <w:rtl/>
        </w:rPr>
        <w:t>אידיאולוגיה</w:t>
      </w:r>
      <w:r w:rsidR="00D5091F" w:rsidRPr="00910907">
        <w:rPr>
          <w:rFonts w:ascii="David" w:hAnsi="David" w:cs="David"/>
          <w:sz w:val="24"/>
          <w:szCs w:val="24"/>
          <w:rtl/>
        </w:rPr>
        <w:t xml:space="preserve"> פנימית. </w:t>
      </w:r>
    </w:p>
    <w:p w14:paraId="607A5DBA" w14:textId="2375E930" w:rsidR="00D5091F" w:rsidRDefault="00D5091F">
      <w:pPr>
        <w:pStyle w:val="a3"/>
        <w:numPr>
          <w:ilvl w:val="0"/>
          <w:numId w:val="2"/>
        </w:numPr>
        <w:jc w:val="both"/>
        <w:rPr>
          <w:rFonts w:ascii="David" w:hAnsi="David" w:cs="David"/>
          <w:sz w:val="24"/>
          <w:szCs w:val="24"/>
          <w:u w:val="single"/>
        </w:rPr>
      </w:pPr>
      <w:r w:rsidRPr="00B24639">
        <w:rPr>
          <w:rFonts w:ascii="David" w:hAnsi="David" w:cs="David"/>
          <w:sz w:val="24"/>
          <w:szCs w:val="24"/>
          <w:u w:val="single"/>
          <w:rtl/>
        </w:rPr>
        <w:t>מרי אזרחי (או: סרבנות פוליטית</w:t>
      </w:r>
      <w:r w:rsidR="002D19CE">
        <w:rPr>
          <w:rFonts w:ascii="David" w:hAnsi="David" w:cs="David" w:hint="cs"/>
          <w:sz w:val="24"/>
          <w:szCs w:val="24"/>
          <w:u w:val="single"/>
          <w:rtl/>
        </w:rPr>
        <w:t xml:space="preserve"> | "סרבן פוליטי"</w:t>
      </w:r>
      <w:r w:rsidRPr="00B24639">
        <w:rPr>
          <w:rFonts w:ascii="David" w:hAnsi="David" w:cs="David"/>
          <w:sz w:val="24"/>
          <w:szCs w:val="24"/>
          <w:u w:val="single"/>
          <w:rtl/>
        </w:rPr>
        <w:t>)</w:t>
      </w:r>
    </w:p>
    <w:p w14:paraId="4F08A757" w14:textId="0F6C0EC1" w:rsidR="001C27DD" w:rsidRPr="001C27DD" w:rsidRDefault="001C27DD">
      <w:pPr>
        <w:pStyle w:val="a3"/>
        <w:numPr>
          <w:ilvl w:val="0"/>
          <w:numId w:val="3"/>
        </w:numPr>
        <w:ind w:left="368"/>
        <w:jc w:val="both"/>
        <w:rPr>
          <w:rFonts w:ascii="David" w:hAnsi="David" w:cs="David"/>
          <w:sz w:val="24"/>
          <w:szCs w:val="24"/>
        </w:rPr>
      </w:pPr>
      <w:r w:rsidRPr="001C27DD">
        <w:rPr>
          <w:rFonts w:ascii="David" w:hAnsi="David" w:cs="David" w:hint="cs"/>
          <w:sz w:val="24"/>
          <w:szCs w:val="24"/>
          <w:rtl/>
        </w:rPr>
        <w:t xml:space="preserve">מאפיין מרכזי </w:t>
      </w:r>
      <w:r w:rsidRPr="001C27DD">
        <w:rPr>
          <w:rFonts w:ascii="David" w:hAnsi="David" w:cs="David"/>
          <w:sz w:val="24"/>
          <w:szCs w:val="24"/>
          <w:rtl/>
        </w:rPr>
        <w:t>–</w:t>
      </w:r>
      <w:r w:rsidRPr="001C27DD">
        <w:rPr>
          <w:rFonts w:ascii="David" w:hAnsi="David" w:cs="David" w:hint="cs"/>
          <w:sz w:val="24"/>
          <w:szCs w:val="24"/>
          <w:rtl/>
        </w:rPr>
        <w:t xml:space="preserve"> </w:t>
      </w:r>
      <w:r>
        <w:rPr>
          <w:rFonts w:ascii="David" w:hAnsi="David" w:cs="David" w:hint="cs"/>
          <w:sz w:val="24"/>
          <w:szCs w:val="24"/>
          <w:rtl/>
        </w:rPr>
        <w:t>קבוצה קורא</w:t>
      </w:r>
      <w:r w:rsidR="005A4CB5">
        <w:rPr>
          <w:rFonts w:ascii="David" w:hAnsi="David" w:cs="David" w:hint="cs"/>
          <w:sz w:val="24"/>
          <w:szCs w:val="24"/>
          <w:rtl/>
        </w:rPr>
        <w:t>ת</w:t>
      </w:r>
      <w:r>
        <w:rPr>
          <w:rFonts w:ascii="David" w:hAnsi="David" w:cs="David" w:hint="cs"/>
          <w:sz w:val="24"/>
          <w:szCs w:val="24"/>
          <w:rtl/>
        </w:rPr>
        <w:t xml:space="preserve"> לאחרים לסרב</w:t>
      </w:r>
    </w:p>
    <w:p w14:paraId="2F3A6478" w14:textId="6AFEB71E" w:rsidR="005A4CB5" w:rsidRPr="00910907" w:rsidRDefault="00D5091F" w:rsidP="005A4CB5">
      <w:pPr>
        <w:jc w:val="both"/>
        <w:rPr>
          <w:rFonts w:ascii="David" w:hAnsi="David" w:cs="David"/>
          <w:sz w:val="24"/>
          <w:szCs w:val="24"/>
        </w:rPr>
      </w:pPr>
      <w:r w:rsidRPr="003B5B91">
        <w:rPr>
          <w:rFonts w:ascii="David" w:hAnsi="David" w:cs="David"/>
          <w:b/>
          <w:bCs/>
          <w:sz w:val="24"/>
          <w:szCs w:val="24"/>
          <w:rtl/>
        </w:rPr>
        <w:t>פוליטי במובן ש</w:t>
      </w:r>
      <w:r w:rsidR="005A4CB5">
        <w:rPr>
          <w:rFonts w:ascii="David" w:hAnsi="David" w:cs="David" w:hint="cs"/>
          <w:b/>
          <w:bCs/>
          <w:sz w:val="24"/>
          <w:szCs w:val="24"/>
          <w:rtl/>
        </w:rPr>
        <w:t>הסרבנות</w:t>
      </w:r>
      <w:r w:rsidRPr="003B5B91">
        <w:rPr>
          <w:rFonts w:ascii="David" w:hAnsi="David" w:cs="David"/>
          <w:b/>
          <w:bCs/>
          <w:sz w:val="24"/>
          <w:szCs w:val="24"/>
          <w:rtl/>
        </w:rPr>
        <w:t xml:space="preserve"> נועד</w:t>
      </w:r>
      <w:r w:rsidR="005A4CB5">
        <w:rPr>
          <w:rFonts w:ascii="David" w:hAnsi="David" w:cs="David" w:hint="cs"/>
          <w:b/>
          <w:bCs/>
          <w:sz w:val="24"/>
          <w:szCs w:val="24"/>
          <w:rtl/>
        </w:rPr>
        <w:t>ה</w:t>
      </w:r>
      <w:r w:rsidRPr="003B5B91">
        <w:rPr>
          <w:rFonts w:ascii="David" w:hAnsi="David" w:cs="David"/>
          <w:b/>
          <w:bCs/>
          <w:sz w:val="24"/>
          <w:szCs w:val="24"/>
          <w:rtl/>
        </w:rPr>
        <w:t xml:space="preserve"> על מנת לשכנע</w:t>
      </w:r>
      <w:r w:rsidR="005A4CB5">
        <w:rPr>
          <w:rFonts w:ascii="David" w:hAnsi="David" w:cs="David" w:hint="cs"/>
          <w:b/>
          <w:bCs/>
          <w:sz w:val="24"/>
          <w:szCs w:val="24"/>
          <w:rtl/>
        </w:rPr>
        <w:t>, וככה ניתן יהיה לשנות את המערכת</w:t>
      </w:r>
      <w:r w:rsidR="005A4CB5">
        <w:rPr>
          <w:rFonts w:ascii="David" w:hAnsi="David" w:cs="David" w:hint="cs"/>
          <w:sz w:val="24"/>
          <w:szCs w:val="24"/>
          <w:rtl/>
        </w:rPr>
        <w:t xml:space="preserve"> (כלומר, אם לא נציית לחוק, נשנה את המדיניות להיות כפי שהיא צריכה להיות לדעתנו</w:t>
      </w:r>
      <w:r w:rsidR="00B940B4">
        <w:rPr>
          <w:rFonts w:ascii="David" w:hAnsi="David" w:cs="David" w:hint="cs"/>
          <w:sz w:val="24"/>
          <w:szCs w:val="24"/>
          <w:rtl/>
        </w:rPr>
        <w:t xml:space="preserve">; </w:t>
      </w:r>
      <w:r w:rsidR="00B940B4" w:rsidRPr="00B940B4">
        <w:rPr>
          <w:rFonts w:ascii="David" w:hAnsi="David" w:cs="David" w:hint="cs"/>
          <w:b/>
          <w:bCs/>
          <w:sz w:val="24"/>
          <w:szCs w:val="24"/>
          <w:rtl/>
        </w:rPr>
        <w:t>פרשת מילוא</w:t>
      </w:r>
      <w:r w:rsidR="005A4CB5">
        <w:rPr>
          <w:rFonts w:ascii="David" w:hAnsi="David" w:cs="David" w:hint="cs"/>
          <w:sz w:val="24"/>
          <w:szCs w:val="24"/>
          <w:rtl/>
        </w:rPr>
        <w:t>)</w:t>
      </w:r>
      <w:r w:rsidRPr="005A4CB5">
        <w:rPr>
          <w:rFonts w:ascii="David" w:hAnsi="David" w:cs="David"/>
          <w:sz w:val="24"/>
          <w:szCs w:val="24"/>
          <w:rtl/>
        </w:rPr>
        <w:t>.</w:t>
      </w:r>
      <w:r w:rsidRPr="003B5B91">
        <w:rPr>
          <w:rFonts w:ascii="David" w:hAnsi="David" w:cs="David"/>
          <w:b/>
          <w:bCs/>
          <w:sz w:val="24"/>
          <w:szCs w:val="24"/>
          <w:rtl/>
        </w:rPr>
        <w:t xml:space="preserve"> הטענה: גם אחרים צריכים לסרב, אבל נאמן למערכת</w:t>
      </w:r>
      <w:r w:rsidRPr="00910907">
        <w:rPr>
          <w:rFonts w:ascii="David" w:hAnsi="David" w:cs="David"/>
          <w:sz w:val="24"/>
          <w:szCs w:val="24"/>
          <w:rtl/>
        </w:rPr>
        <w:t>. אז ישנה נאמנות לפוליס,</w:t>
      </w:r>
      <w:r w:rsidR="003B5B91">
        <w:rPr>
          <w:rFonts w:ascii="David" w:hAnsi="David" w:cs="David" w:hint="cs"/>
          <w:sz w:val="24"/>
          <w:szCs w:val="24"/>
          <w:rtl/>
        </w:rPr>
        <w:t xml:space="preserve"> ואמנם דברים (כגון חקיקה)</w:t>
      </w:r>
      <w:r w:rsidRPr="00910907">
        <w:rPr>
          <w:rFonts w:ascii="David" w:hAnsi="David" w:cs="David"/>
          <w:sz w:val="24"/>
          <w:szCs w:val="24"/>
          <w:rtl/>
        </w:rPr>
        <w:t xml:space="preserve"> הולכים לכיוון מסוים</w:t>
      </w:r>
      <w:r w:rsidR="003B5B91">
        <w:rPr>
          <w:rFonts w:ascii="David" w:hAnsi="David" w:cs="David" w:hint="cs"/>
          <w:sz w:val="24"/>
          <w:szCs w:val="24"/>
          <w:rtl/>
        </w:rPr>
        <w:t>, אך</w:t>
      </w:r>
      <w:r w:rsidR="005A4CB5">
        <w:rPr>
          <w:rFonts w:ascii="David" w:hAnsi="David" w:cs="David" w:hint="cs"/>
          <w:sz w:val="24"/>
          <w:szCs w:val="24"/>
          <w:rtl/>
        </w:rPr>
        <w:t xml:space="preserve"> הסרבן</w:t>
      </w:r>
      <w:r w:rsidR="003B5B91">
        <w:rPr>
          <w:rFonts w:ascii="David" w:hAnsi="David" w:cs="David" w:hint="cs"/>
          <w:sz w:val="24"/>
          <w:szCs w:val="24"/>
          <w:rtl/>
        </w:rPr>
        <w:t xml:space="preserve"> </w:t>
      </w:r>
      <w:r w:rsidRPr="00910907">
        <w:rPr>
          <w:rFonts w:ascii="David" w:hAnsi="David" w:cs="David"/>
          <w:sz w:val="24"/>
          <w:szCs w:val="24"/>
          <w:rtl/>
        </w:rPr>
        <w:t>עושה פעולה שנועדה לכוון לכיוון אחר</w:t>
      </w:r>
      <w:r w:rsidR="005A4CB5">
        <w:rPr>
          <w:rFonts w:ascii="David" w:hAnsi="David" w:cs="David" w:hint="cs"/>
          <w:sz w:val="24"/>
          <w:szCs w:val="24"/>
          <w:rtl/>
        </w:rPr>
        <w:t xml:space="preserve">. </w:t>
      </w:r>
    </w:p>
    <w:p w14:paraId="7ED4C902" w14:textId="02C69041" w:rsidR="00D5091F" w:rsidRDefault="00D5091F">
      <w:pPr>
        <w:pStyle w:val="a3"/>
        <w:numPr>
          <w:ilvl w:val="0"/>
          <w:numId w:val="2"/>
        </w:numPr>
        <w:jc w:val="both"/>
        <w:rPr>
          <w:rFonts w:ascii="David" w:hAnsi="David" w:cs="David"/>
          <w:sz w:val="24"/>
          <w:szCs w:val="24"/>
          <w:u w:val="single"/>
        </w:rPr>
      </w:pPr>
      <w:r w:rsidRPr="00B24639">
        <w:rPr>
          <w:rFonts w:ascii="David" w:hAnsi="David" w:cs="David"/>
          <w:sz w:val="24"/>
          <w:szCs w:val="24"/>
          <w:u w:val="single"/>
          <w:rtl/>
        </w:rPr>
        <w:t>מרד</w:t>
      </w:r>
      <w:r w:rsidR="002D19CE">
        <w:rPr>
          <w:rFonts w:ascii="David" w:hAnsi="David" w:cs="David" w:hint="cs"/>
          <w:sz w:val="24"/>
          <w:szCs w:val="24"/>
          <w:u w:val="single"/>
          <w:rtl/>
        </w:rPr>
        <w:t xml:space="preserve"> ("מרדן")</w:t>
      </w:r>
    </w:p>
    <w:p w14:paraId="3E5EDA26" w14:textId="2F9C27AD" w:rsidR="002D19CE" w:rsidRPr="002D19CE" w:rsidRDefault="002D19CE">
      <w:pPr>
        <w:pStyle w:val="a3"/>
        <w:numPr>
          <w:ilvl w:val="0"/>
          <w:numId w:val="3"/>
        </w:numPr>
        <w:ind w:left="368"/>
        <w:jc w:val="both"/>
        <w:rPr>
          <w:rFonts w:ascii="David" w:hAnsi="David" w:cs="David"/>
          <w:sz w:val="24"/>
          <w:szCs w:val="24"/>
        </w:rPr>
      </w:pPr>
      <w:r w:rsidRPr="002D19CE">
        <w:rPr>
          <w:rFonts w:ascii="David" w:hAnsi="David" w:cs="David" w:hint="cs"/>
          <w:sz w:val="24"/>
          <w:szCs w:val="24"/>
          <w:rtl/>
        </w:rPr>
        <w:t xml:space="preserve">מאפיין מרכזי </w:t>
      </w:r>
      <w:r w:rsidRPr="002D19CE">
        <w:rPr>
          <w:rFonts w:ascii="David" w:hAnsi="David" w:cs="David"/>
          <w:sz w:val="24"/>
          <w:szCs w:val="24"/>
          <w:rtl/>
        </w:rPr>
        <w:t>–</w:t>
      </w:r>
      <w:r w:rsidRPr="002D19CE">
        <w:rPr>
          <w:rFonts w:ascii="David" w:hAnsi="David" w:cs="David" w:hint="cs"/>
          <w:sz w:val="24"/>
          <w:szCs w:val="24"/>
          <w:rtl/>
        </w:rPr>
        <w:t xml:space="preserve"> </w:t>
      </w:r>
      <w:r>
        <w:rPr>
          <w:rFonts w:ascii="David" w:hAnsi="David" w:cs="David" w:hint="cs"/>
          <w:sz w:val="24"/>
          <w:szCs w:val="24"/>
          <w:rtl/>
        </w:rPr>
        <w:t>תיגר על המערכת עצמה</w:t>
      </w:r>
    </w:p>
    <w:p w14:paraId="49CB567C" w14:textId="3E37825B" w:rsidR="00B24639" w:rsidRDefault="00B24639" w:rsidP="00910907">
      <w:pPr>
        <w:jc w:val="both"/>
        <w:rPr>
          <w:rFonts w:ascii="David" w:hAnsi="David" w:cs="David"/>
          <w:sz w:val="24"/>
          <w:szCs w:val="24"/>
          <w:rtl/>
        </w:rPr>
      </w:pPr>
      <w:r>
        <w:rPr>
          <w:rFonts w:ascii="David" w:hAnsi="David" w:cs="David" w:hint="cs"/>
          <w:sz w:val="24"/>
          <w:szCs w:val="24"/>
          <w:rtl/>
        </w:rPr>
        <w:t xml:space="preserve">מרד בעצם </w:t>
      </w:r>
      <w:r w:rsidR="001C27DD">
        <w:rPr>
          <w:rFonts w:ascii="David" w:hAnsi="David" w:cs="David" w:hint="cs"/>
          <w:sz w:val="24"/>
          <w:szCs w:val="24"/>
          <w:rtl/>
        </w:rPr>
        <w:t>מעלה</w:t>
      </w:r>
      <w:r>
        <w:rPr>
          <w:rFonts w:ascii="David" w:hAnsi="David" w:cs="David" w:hint="cs"/>
          <w:sz w:val="24"/>
          <w:szCs w:val="24"/>
          <w:rtl/>
        </w:rPr>
        <w:t xml:space="preserve"> ש</w:t>
      </w:r>
      <w:r w:rsidR="001C27DD">
        <w:rPr>
          <w:rFonts w:ascii="David" w:hAnsi="David" w:cs="David" w:hint="cs"/>
          <w:sz w:val="24"/>
          <w:szCs w:val="24"/>
          <w:rtl/>
        </w:rPr>
        <w:t xml:space="preserve">ישנה </w:t>
      </w:r>
      <w:r w:rsidR="001C27DD" w:rsidRPr="001C27DD">
        <w:rPr>
          <w:rFonts w:ascii="David" w:hAnsi="David" w:cs="David" w:hint="cs"/>
          <w:b/>
          <w:bCs/>
          <w:sz w:val="24"/>
          <w:szCs w:val="24"/>
          <w:rtl/>
        </w:rPr>
        <w:t>קריאת תיגר על המערכת עצמה</w:t>
      </w:r>
      <w:r w:rsidR="005A4CB5">
        <w:rPr>
          <w:rFonts w:ascii="David" w:hAnsi="David" w:cs="David" w:hint="cs"/>
          <w:sz w:val="24"/>
          <w:szCs w:val="24"/>
          <w:rtl/>
        </w:rPr>
        <w:t xml:space="preserve">, </w:t>
      </w:r>
      <w:r w:rsidR="001C27DD">
        <w:rPr>
          <w:rFonts w:ascii="David" w:hAnsi="David" w:cs="David" w:hint="cs"/>
          <w:sz w:val="24"/>
          <w:szCs w:val="24"/>
          <w:rtl/>
        </w:rPr>
        <w:t xml:space="preserve">הרעיון כאן הוא של התנגדות למנגנון </w:t>
      </w:r>
      <w:r w:rsidR="001C27DD" w:rsidRPr="005A4CB5">
        <w:rPr>
          <w:rFonts w:ascii="David" w:hAnsi="David" w:cs="David" w:hint="cs"/>
          <w:b/>
          <w:bCs/>
          <w:sz w:val="24"/>
          <w:szCs w:val="24"/>
          <w:rtl/>
        </w:rPr>
        <w:t>כולו</w:t>
      </w:r>
      <w:r w:rsidR="001C27DD">
        <w:rPr>
          <w:rFonts w:ascii="David" w:hAnsi="David" w:cs="David" w:hint="cs"/>
          <w:sz w:val="24"/>
          <w:szCs w:val="24"/>
          <w:rtl/>
        </w:rPr>
        <w:t xml:space="preserve"> (למשל, מרד בגלל שאנחנו נגד הרעיון של גבולות)</w:t>
      </w:r>
      <w:r w:rsidR="007D7D33">
        <w:rPr>
          <w:rFonts w:ascii="David" w:hAnsi="David" w:cs="David" w:hint="cs"/>
          <w:sz w:val="24"/>
          <w:szCs w:val="24"/>
          <w:rtl/>
        </w:rPr>
        <w:t xml:space="preserve"> </w:t>
      </w:r>
      <w:r w:rsidR="007D7D33">
        <w:rPr>
          <w:rFonts w:ascii="David" w:hAnsi="David" w:cs="David"/>
          <w:sz w:val="24"/>
          <w:szCs w:val="24"/>
          <w:rtl/>
        </w:rPr>
        <w:t>–</w:t>
      </w:r>
      <w:r w:rsidR="007D7D33">
        <w:rPr>
          <w:rFonts w:ascii="David" w:hAnsi="David" w:cs="David" w:hint="cs"/>
          <w:sz w:val="24"/>
          <w:szCs w:val="24"/>
          <w:rtl/>
        </w:rPr>
        <w:t xml:space="preserve"> "לעזאזל המדינה" </w:t>
      </w:r>
      <w:r w:rsidR="007D7D33">
        <w:rPr>
          <w:rFonts w:ascii="David" w:hAnsi="David" w:cs="David"/>
          <w:sz w:val="24"/>
          <w:szCs w:val="24"/>
          <w:rtl/>
        </w:rPr>
        <w:t>–</w:t>
      </w:r>
      <w:r w:rsidR="007D7D33">
        <w:rPr>
          <w:rFonts w:ascii="David" w:hAnsi="David" w:cs="David" w:hint="cs"/>
          <w:sz w:val="24"/>
          <w:szCs w:val="24"/>
          <w:rtl/>
        </w:rPr>
        <w:t xml:space="preserve"> בניגוד למרי אזרחי שנועד לשכנע ולשנות. </w:t>
      </w:r>
    </w:p>
    <w:p w14:paraId="1429C2D5" w14:textId="478B3AB6" w:rsidR="001B1E1D" w:rsidRPr="00910907" w:rsidRDefault="005A4CB5" w:rsidP="005A4CB5">
      <w:pPr>
        <w:jc w:val="both"/>
        <w:rPr>
          <w:rFonts w:ascii="David" w:hAnsi="David" w:cs="David"/>
          <w:sz w:val="24"/>
          <w:szCs w:val="24"/>
          <w:rtl/>
        </w:rPr>
      </w:pPr>
      <w:r>
        <w:rPr>
          <w:rFonts w:ascii="David" w:hAnsi="David" w:cs="David" w:hint="cs"/>
          <w:sz w:val="24"/>
          <w:szCs w:val="24"/>
          <w:rtl/>
        </w:rPr>
        <w:t xml:space="preserve">ייתכן שמספר המסרבים יעביר אותנו מסרבנות מצפונית למרד אזרחי ואף למרד, </w:t>
      </w:r>
      <w:r w:rsidRPr="005A4CB5">
        <w:rPr>
          <w:rFonts w:ascii="David" w:hAnsi="David" w:cs="David" w:hint="cs"/>
          <w:b/>
          <w:bCs/>
          <w:color w:val="FF0000"/>
          <w:sz w:val="24"/>
          <w:szCs w:val="24"/>
          <w:rtl/>
        </w:rPr>
        <w:t>אך יש לבדוק אינדיקציות נוספות</w:t>
      </w:r>
      <w:r>
        <w:rPr>
          <w:rFonts w:ascii="David" w:hAnsi="David" w:cs="David" w:hint="cs"/>
          <w:sz w:val="24"/>
          <w:szCs w:val="24"/>
          <w:rtl/>
        </w:rPr>
        <w:t xml:space="preserve">: סרבן מצפון שמצית עצמו יכול להיחשב כסרבן פוליטי, אם עושה זאת בפומבי כדי לשכנע אחרים שגם יסרבו. </w:t>
      </w:r>
    </w:p>
    <w:p w14:paraId="013C16D6" w14:textId="3496274C" w:rsidR="001B1E1D" w:rsidRPr="007B03C6" w:rsidRDefault="001B1E1D" w:rsidP="007B03C6">
      <w:pPr>
        <w:jc w:val="center"/>
        <w:rPr>
          <w:rFonts w:ascii="David" w:hAnsi="David" w:cs="David"/>
          <w:b/>
          <w:bCs/>
          <w:sz w:val="24"/>
          <w:szCs w:val="24"/>
          <w:rtl/>
        </w:rPr>
      </w:pPr>
      <w:r w:rsidRPr="007B03C6">
        <w:rPr>
          <w:rFonts w:ascii="David" w:hAnsi="David" w:cs="David"/>
          <w:b/>
          <w:bCs/>
          <w:sz w:val="24"/>
          <w:szCs w:val="24"/>
          <w:rtl/>
        </w:rPr>
        <w:t>ההשלכות של הסירוב</w:t>
      </w:r>
    </w:p>
    <w:p w14:paraId="0139D05E" w14:textId="1B319B70" w:rsidR="007B03C6" w:rsidRPr="00325C83" w:rsidRDefault="00325C83">
      <w:pPr>
        <w:pStyle w:val="a3"/>
        <w:numPr>
          <w:ilvl w:val="0"/>
          <w:numId w:val="4"/>
        </w:numPr>
        <w:jc w:val="both"/>
        <w:rPr>
          <w:rFonts w:ascii="David" w:hAnsi="David" w:cs="David"/>
          <w:sz w:val="24"/>
          <w:szCs w:val="24"/>
          <w:u w:val="single"/>
        </w:rPr>
      </w:pPr>
      <w:r w:rsidRPr="00325C83">
        <w:rPr>
          <w:rFonts w:ascii="David" w:hAnsi="David" w:cs="David" w:hint="cs"/>
          <w:sz w:val="24"/>
          <w:szCs w:val="24"/>
          <w:u w:val="single"/>
          <w:rtl/>
        </w:rPr>
        <w:t>סרבנות מצפונית</w:t>
      </w:r>
    </w:p>
    <w:p w14:paraId="7F6E63F3" w14:textId="1CE1D3E9" w:rsidR="001B1E1D" w:rsidRPr="00910907" w:rsidRDefault="00710CDD" w:rsidP="00910907">
      <w:pPr>
        <w:jc w:val="both"/>
        <w:rPr>
          <w:rFonts w:ascii="David" w:hAnsi="David" w:cs="David"/>
          <w:sz w:val="24"/>
          <w:szCs w:val="24"/>
          <w:rtl/>
        </w:rPr>
      </w:pPr>
      <w:r>
        <w:rPr>
          <w:rFonts w:ascii="David" w:hAnsi="David" w:cs="David" w:hint="cs"/>
          <w:sz w:val="24"/>
          <w:szCs w:val="24"/>
          <w:rtl/>
        </w:rPr>
        <w:t xml:space="preserve">לא מהותית, משום שהיא </w:t>
      </w:r>
      <w:r w:rsidR="001B1E1D" w:rsidRPr="00910907">
        <w:rPr>
          <w:rFonts w:ascii="David" w:hAnsi="David" w:cs="David"/>
          <w:sz w:val="24"/>
          <w:szCs w:val="24"/>
          <w:rtl/>
        </w:rPr>
        <w:t xml:space="preserve">מקומית/נוגעת לאדם/לקבוצה של אנשים, אבל היא יכולה להפוך לשכנוע לפי הכמות. </w:t>
      </w:r>
    </w:p>
    <w:p w14:paraId="71CB3E21" w14:textId="77777777" w:rsidR="00325C83" w:rsidRPr="00325C83" w:rsidRDefault="001B1E1D">
      <w:pPr>
        <w:pStyle w:val="a3"/>
        <w:numPr>
          <w:ilvl w:val="0"/>
          <w:numId w:val="4"/>
        </w:numPr>
        <w:jc w:val="both"/>
        <w:rPr>
          <w:rFonts w:ascii="David" w:hAnsi="David" w:cs="David"/>
          <w:sz w:val="24"/>
          <w:szCs w:val="24"/>
          <w:u w:val="single"/>
        </w:rPr>
      </w:pPr>
      <w:r w:rsidRPr="00325C83">
        <w:rPr>
          <w:rFonts w:ascii="David" w:hAnsi="David" w:cs="David"/>
          <w:sz w:val="24"/>
          <w:szCs w:val="24"/>
          <w:u w:val="single"/>
          <w:rtl/>
        </w:rPr>
        <w:t xml:space="preserve">מרי אזרחי </w:t>
      </w:r>
    </w:p>
    <w:p w14:paraId="245962FE" w14:textId="578F3583" w:rsidR="001B1E1D" w:rsidRPr="00325C83" w:rsidRDefault="00710CDD" w:rsidP="00710CDD">
      <w:pPr>
        <w:jc w:val="both"/>
        <w:rPr>
          <w:rFonts w:ascii="David" w:hAnsi="David" w:cs="David"/>
          <w:sz w:val="24"/>
          <w:szCs w:val="24"/>
          <w:rtl/>
        </w:rPr>
      </w:pPr>
      <w:r>
        <w:rPr>
          <w:rFonts w:ascii="David" w:hAnsi="David" w:cs="David" w:hint="cs"/>
          <w:sz w:val="24"/>
          <w:szCs w:val="24"/>
          <w:rtl/>
        </w:rPr>
        <w:t xml:space="preserve">בעייתי, מרי אזרחי הוא סירוב שאינו חוקי, וצריך לחשוב על המשמעות של קבוצה שעוברת על החוק </w:t>
      </w:r>
      <w:r>
        <w:rPr>
          <w:rFonts w:ascii="David" w:hAnsi="David" w:cs="David"/>
          <w:sz w:val="24"/>
          <w:szCs w:val="24"/>
          <w:rtl/>
        </w:rPr>
        <w:t>–</w:t>
      </w:r>
      <w:r>
        <w:rPr>
          <w:rFonts w:ascii="David" w:hAnsi="David" w:cs="David" w:hint="cs"/>
          <w:sz w:val="24"/>
          <w:szCs w:val="24"/>
          <w:rtl/>
        </w:rPr>
        <w:t xml:space="preserve"> החוק מונה דרכים לשינוי ולהשפעה, כמו הפגנה או בחירות וחופש הביטוי, אבל מרי אזרחי עוקף את הדרכים החוקיות-לגיטימיות-מוסדיות הללו.</w:t>
      </w:r>
    </w:p>
    <w:p w14:paraId="7A612BF0" w14:textId="77777777" w:rsidR="00325C83" w:rsidRPr="00325C83" w:rsidRDefault="00604D4E">
      <w:pPr>
        <w:pStyle w:val="a3"/>
        <w:numPr>
          <w:ilvl w:val="0"/>
          <w:numId w:val="4"/>
        </w:numPr>
        <w:jc w:val="both"/>
        <w:rPr>
          <w:rFonts w:ascii="David" w:hAnsi="David" w:cs="David"/>
          <w:sz w:val="24"/>
          <w:szCs w:val="24"/>
          <w:u w:val="single"/>
        </w:rPr>
      </w:pPr>
      <w:r w:rsidRPr="00325C83">
        <w:rPr>
          <w:rFonts w:ascii="David" w:hAnsi="David" w:cs="David"/>
          <w:sz w:val="24"/>
          <w:szCs w:val="24"/>
          <w:u w:val="single"/>
          <w:rtl/>
        </w:rPr>
        <w:t xml:space="preserve">מרד </w:t>
      </w:r>
    </w:p>
    <w:p w14:paraId="3C17A2AE" w14:textId="6B1B80ED" w:rsidR="00F22681" w:rsidRPr="00325C83" w:rsidRDefault="00710CDD" w:rsidP="00232481">
      <w:pPr>
        <w:jc w:val="both"/>
        <w:rPr>
          <w:rFonts w:ascii="David" w:hAnsi="David" w:cs="David"/>
          <w:sz w:val="24"/>
          <w:szCs w:val="24"/>
          <w:rtl/>
        </w:rPr>
      </w:pPr>
      <w:r>
        <w:rPr>
          <w:rFonts w:ascii="David" w:hAnsi="David" w:cs="David" w:hint="cs"/>
          <w:sz w:val="24"/>
          <w:szCs w:val="24"/>
          <w:rtl/>
        </w:rPr>
        <w:t xml:space="preserve">עוד </w:t>
      </w:r>
      <w:r w:rsidR="00604D4E" w:rsidRPr="00325C83">
        <w:rPr>
          <w:rFonts w:ascii="David" w:hAnsi="David" w:cs="David"/>
          <w:sz w:val="24"/>
          <w:szCs w:val="24"/>
          <w:rtl/>
        </w:rPr>
        <w:t>יותר בעייתי: פוגע במערכת עצמה.</w:t>
      </w:r>
    </w:p>
    <w:p w14:paraId="2EE38BA6" w14:textId="3378C951" w:rsidR="00F2662C" w:rsidRDefault="00F2662C" w:rsidP="00325C83">
      <w:pPr>
        <w:jc w:val="center"/>
        <w:rPr>
          <w:rFonts w:ascii="David" w:hAnsi="David" w:cs="David"/>
          <w:b/>
          <w:bCs/>
          <w:sz w:val="24"/>
          <w:szCs w:val="24"/>
          <w:rtl/>
        </w:rPr>
      </w:pPr>
      <w:r w:rsidRPr="00325C83">
        <w:rPr>
          <w:rFonts w:ascii="David" w:hAnsi="David" w:cs="David"/>
          <w:b/>
          <w:bCs/>
          <w:sz w:val="24"/>
          <w:szCs w:val="24"/>
          <w:rtl/>
        </w:rPr>
        <w:lastRenderedPageBreak/>
        <w:t>ההשלכות של הסירוב – משקל הסירוב</w:t>
      </w:r>
      <w:r w:rsidR="00943952">
        <w:rPr>
          <w:rFonts w:ascii="David" w:hAnsi="David" w:cs="David" w:hint="cs"/>
          <w:b/>
          <w:bCs/>
          <w:sz w:val="24"/>
          <w:szCs w:val="24"/>
          <w:rtl/>
        </w:rPr>
        <w:t xml:space="preserve"> (האם המדינות יתירו את הסרבנות?)</w:t>
      </w:r>
    </w:p>
    <w:p w14:paraId="4FACDA9E" w14:textId="7C854497" w:rsidR="0093258C" w:rsidRPr="00A22645" w:rsidRDefault="0093258C" w:rsidP="0093258C">
      <w:pPr>
        <w:rPr>
          <w:rFonts w:ascii="David" w:hAnsi="David" w:cs="David"/>
          <w:sz w:val="24"/>
          <w:szCs w:val="24"/>
          <w:rtl/>
        </w:rPr>
      </w:pPr>
      <w:r w:rsidRPr="00A22645">
        <w:rPr>
          <w:rFonts w:ascii="David" w:hAnsi="David" w:cs="David" w:hint="cs"/>
          <w:color w:val="FF0000"/>
          <w:sz w:val="24"/>
          <w:szCs w:val="24"/>
          <w:rtl/>
        </w:rPr>
        <w:t>(!)מקובל לשקלל את ההשלכות של הסרבנות באמצעות משקל הסירוב ובכמה אנשים מדובר</w:t>
      </w:r>
      <w:r w:rsidRPr="00A22645">
        <w:rPr>
          <w:rFonts w:ascii="David" w:hAnsi="David" w:cs="David" w:hint="cs"/>
          <w:sz w:val="24"/>
          <w:szCs w:val="24"/>
          <w:rtl/>
        </w:rPr>
        <w:t>.</w:t>
      </w:r>
    </w:p>
    <w:p w14:paraId="5E1C35F4" w14:textId="77777777" w:rsidR="000A42CF" w:rsidRPr="000A42CF" w:rsidRDefault="000A42CF">
      <w:pPr>
        <w:pStyle w:val="a3"/>
        <w:numPr>
          <w:ilvl w:val="0"/>
          <w:numId w:val="5"/>
        </w:numPr>
        <w:jc w:val="both"/>
        <w:rPr>
          <w:rFonts w:ascii="David" w:hAnsi="David" w:cs="David"/>
          <w:sz w:val="24"/>
          <w:szCs w:val="24"/>
          <w:u w:val="single"/>
        </w:rPr>
      </w:pPr>
      <w:r w:rsidRPr="000A42CF">
        <w:rPr>
          <w:rFonts w:ascii="David" w:hAnsi="David" w:cs="David" w:hint="cs"/>
          <w:sz w:val="24"/>
          <w:szCs w:val="24"/>
          <w:u w:val="single"/>
          <w:rtl/>
        </w:rPr>
        <w:t>סרבנות מצפונית</w:t>
      </w:r>
    </w:p>
    <w:p w14:paraId="7AECD83F" w14:textId="662F718E" w:rsidR="0093258C" w:rsidRDefault="0093258C" w:rsidP="000A42CF">
      <w:pPr>
        <w:jc w:val="both"/>
        <w:rPr>
          <w:rFonts w:ascii="David" w:hAnsi="David" w:cs="David"/>
          <w:sz w:val="24"/>
          <w:szCs w:val="24"/>
          <w:rtl/>
        </w:rPr>
      </w:pPr>
      <w:r>
        <w:rPr>
          <w:rFonts w:ascii="David" w:hAnsi="David" w:cs="David" w:hint="cs"/>
          <w:sz w:val="24"/>
          <w:szCs w:val="24"/>
          <w:rtl/>
        </w:rPr>
        <w:t>במדינה יותר סלחנית, דווקא יהיה מקום לסרבנות מצפונית, שכן לוקחים בחשבון את המניעים והאידיאולוגיה, במיוחד גם כשזה לא נוע</w:t>
      </w:r>
      <w:r w:rsidR="00B822E8">
        <w:rPr>
          <w:rFonts w:ascii="David" w:hAnsi="David" w:cs="David" w:hint="cs"/>
          <w:sz w:val="24"/>
          <w:szCs w:val="24"/>
          <w:rtl/>
        </w:rPr>
        <w:t>ד</w:t>
      </w:r>
      <w:r>
        <w:rPr>
          <w:rFonts w:ascii="David" w:hAnsi="David" w:cs="David" w:hint="cs"/>
          <w:sz w:val="24"/>
          <w:szCs w:val="24"/>
          <w:rtl/>
        </w:rPr>
        <w:t xml:space="preserve"> או משנה את כל החיים כולם. למשל, אדם שלא רוצה להתגייס בגלל שהוא לא מסוגל לגעת בנשק, כנראה לבסוף ישוחרר. </w:t>
      </w:r>
    </w:p>
    <w:p w14:paraId="6AFD0E4B" w14:textId="61EB770F" w:rsidR="00604D4E" w:rsidRPr="000A42CF" w:rsidRDefault="0093258C">
      <w:pPr>
        <w:pStyle w:val="a3"/>
        <w:numPr>
          <w:ilvl w:val="0"/>
          <w:numId w:val="5"/>
        </w:numPr>
        <w:jc w:val="both"/>
        <w:rPr>
          <w:rFonts w:ascii="David" w:hAnsi="David" w:cs="David"/>
          <w:sz w:val="24"/>
          <w:szCs w:val="24"/>
          <w:u w:val="single"/>
          <w:rtl/>
        </w:rPr>
      </w:pPr>
      <w:r>
        <w:rPr>
          <w:rFonts w:ascii="David" w:hAnsi="David" w:cs="David" w:hint="cs"/>
          <w:sz w:val="24"/>
          <w:szCs w:val="24"/>
          <w:u w:val="single"/>
          <w:rtl/>
        </w:rPr>
        <w:t xml:space="preserve">סרבנות אזרחית </w:t>
      </w:r>
      <w:r>
        <w:rPr>
          <w:rFonts w:ascii="David" w:hAnsi="David" w:cs="David"/>
          <w:sz w:val="24"/>
          <w:szCs w:val="24"/>
          <w:u w:val="single"/>
          <w:rtl/>
        </w:rPr>
        <w:t>–</w:t>
      </w:r>
      <w:r>
        <w:rPr>
          <w:rFonts w:ascii="David" w:hAnsi="David" w:cs="David" w:hint="cs"/>
          <w:sz w:val="24"/>
          <w:szCs w:val="24"/>
          <w:u w:val="single"/>
          <w:rtl/>
        </w:rPr>
        <w:t xml:space="preserve"> </w:t>
      </w:r>
      <w:r w:rsidR="000A42CF" w:rsidRPr="000A42CF">
        <w:rPr>
          <w:rFonts w:ascii="David" w:hAnsi="David" w:cs="David" w:hint="cs"/>
          <w:sz w:val="24"/>
          <w:szCs w:val="24"/>
          <w:u w:val="single"/>
          <w:rtl/>
        </w:rPr>
        <w:t>סרבנות על מנת לשכנע</w:t>
      </w:r>
      <w:r w:rsidR="00604D4E" w:rsidRPr="000A42CF">
        <w:rPr>
          <w:rFonts w:ascii="David" w:hAnsi="David" w:cs="David"/>
          <w:sz w:val="24"/>
          <w:szCs w:val="24"/>
          <w:u w:val="single"/>
          <w:rtl/>
        </w:rPr>
        <w:t xml:space="preserve"> </w:t>
      </w:r>
    </w:p>
    <w:p w14:paraId="3232E7F5" w14:textId="0DF844B6" w:rsidR="0093258C" w:rsidRDefault="00604D4E" w:rsidP="00710CDD">
      <w:pPr>
        <w:jc w:val="both"/>
        <w:rPr>
          <w:rFonts w:ascii="David" w:hAnsi="David" w:cs="David"/>
          <w:sz w:val="24"/>
          <w:szCs w:val="24"/>
          <w:rtl/>
        </w:rPr>
      </w:pPr>
      <w:r w:rsidRPr="00910907">
        <w:rPr>
          <w:rFonts w:ascii="David" w:hAnsi="David" w:cs="David"/>
          <w:sz w:val="24"/>
          <w:szCs w:val="24"/>
          <w:rtl/>
        </w:rPr>
        <w:t xml:space="preserve">בעייתי: </w:t>
      </w:r>
      <w:r w:rsidR="0093258C">
        <w:rPr>
          <w:rFonts w:ascii="David" w:hAnsi="David" w:cs="David" w:hint="cs"/>
          <w:sz w:val="24"/>
          <w:szCs w:val="24"/>
          <w:rtl/>
        </w:rPr>
        <w:t xml:space="preserve">מערכות המדינה פחות סלחניות משום שמדובר בניסיון לעקוף את הדרכים המוסדיות, כלומר, יש כאן מעין הכרח באמצעות עבירה על החוק כדי לשכנע, למרות שלא שכנענו באמצעות הדרכים החוקיות שנועדו לכך. למשל, אם מתקיימים בחירות וכעת יש מיעוט שלא מקבל את דעת הרוב. אז הסרבן הפוליטי חייב להתמודד עם האתגר שהוא לא "סתם מפסידן". </w:t>
      </w:r>
    </w:p>
    <w:p w14:paraId="14BBA073" w14:textId="56A909C0" w:rsidR="00681925" w:rsidRPr="00681925" w:rsidRDefault="00681925">
      <w:pPr>
        <w:pStyle w:val="a3"/>
        <w:numPr>
          <w:ilvl w:val="0"/>
          <w:numId w:val="5"/>
        </w:numPr>
        <w:jc w:val="both"/>
        <w:rPr>
          <w:rFonts w:ascii="David" w:hAnsi="David" w:cs="David"/>
          <w:sz w:val="24"/>
          <w:szCs w:val="24"/>
          <w:u w:val="single"/>
          <w:rtl/>
        </w:rPr>
      </w:pPr>
      <w:r w:rsidRPr="00681925">
        <w:rPr>
          <w:rFonts w:ascii="David" w:hAnsi="David" w:cs="David" w:hint="cs"/>
          <w:sz w:val="24"/>
          <w:szCs w:val="24"/>
          <w:u w:val="single"/>
          <w:rtl/>
        </w:rPr>
        <w:t>מרי מרדני</w:t>
      </w:r>
    </w:p>
    <w:p w14:paraId="148C564A" w14:textId="672D534D" w:rsidR="00D41A15" w:rsidRDefault="00604D4E" w:rsidP="007D7D33">
      <w:pPr>
        <w:jc w:val="both"/>
        <w:rPr>
          <w:rFonts w:ascii="David" w:hAnsi="David" w:cs="David"/>
          <w:sz w:val="24"/>
          <w:szCs w:val="24"/>
          <w:rtl/>
        </w:rPr>
      </w:pPr>
      <w:r w:rsidRPr="00910907">
        <w:rPr>
          <w:rFonts w:ascii="David" w:hAnsi="David" w:cs="David"/>
          <w:sz w:val="24"/>
          <w:szCs w:val="24"/>
          <w:rtl/>
        </w:rPr>
        <w:t>יותר בעייתי: פגיעה במערכת עצמה</w:t>
      </w:r>
      <w:r w:rsidR="00F2662C" w:rsidRPr="00910907">
        <w:rPr>
          <w:rFonts w:ascii="David" w:hAnsi="David" w:cs="David"/>
          <w:sz w:val="24"/>
          <w:szCs w:val="24"/>
          <w:rtl/>
        </w:rPr>
        <w:t xml:space="preserve">. </w:t>
      </w:r>
      <w:r w:rsidR="007D7D33">
        <w:rPr>
          <w:rFonts w:ascii="David" w:hAnsi="David" w:cs="David" w:hint="cs"/>
          <w:sz w:val="24"/>
          <w:szCs w:val="24"/>
          <w:rtl/>
        </w:rPr>
        <w:t xml:space="preserve">למשל, לגרש את הבריטים, אבל ברור שהבריטים/המערכת פחות תרצה בכך. </w:t>
      </w:r>
      <w:r w:rsidR="00D41A15">
        <w:rPr>
          <w:rFonts w:ascii="David" w:hAnsi="David" w:cs="David" w:hint="cs"/>
          <w:sz w:val="24"/>
          <w:szCs w:val="24"/>
          <w:rtl/>
        </w:rPr>
        <w:t xml:space="preserve"> </w:t>
      </w:r>
    </w:p>
    <w:p w14:paraId="7ACA5A60" w14:textId="6532E554" w:rsidR="007D7D33" w:rsidRDefault="007D7D33" w:rsidP="00293826">
      <w:pPr>
        <w:jc w:val="both"/>
        <w:rPr>
          <w:rFonts w:ascii="David" w:hAnsi="David" w:cs="David"/>
          <w:sz w:val="24"/>
          <w:szCs w:val="24"/>
          <w:rtl/>
        </w:rPr>
      </w:pPr>
      <w:r>
        <w:rPr>
          <w:rFonts w:ascii="David" w:hAnsi="David" w:cs="David" w:hint="cs"/>
          <w:sz w:val="24"/>
          <w:szCs w:val="24"/>
          <w:rtl/>
        </w:rPr>
        <w:t xml:space="preserve">כיצד נוכל להבדיל בין סוגי הסרבנות השונים (סרבנות מצפונית/מרי/מרד)? </w:t>
      </w:r>
    </w:p>
    <w:p w14:paraId="6F65CFF2" w14:textId="4DE5D903" w:rsidR="00D41A15" w:rsidRPr="007D7D33" w:rsidRDefault="007D7D33" w:rsidP="007D7D33">
      <w:pPr>
        <w:pStyle w:val="a3"/>
        <w:numPr>
          <w:ilvl w:val="0"/>
          <w:numId w:val="3"/>
        </w:numPr>
        <w:jc w:val="both"/>
        <w:rPr>
          <w:rFonts w:ascii="David" w:hAnsi="David" w:cs="David"/>
          <w:sz w:val="24"/>
          <w:szCs w:val="24"/>
          <w:rtl/>
        </w:rPr>
      </w:pPr>
      <w:r w:rsidRPr="007D7D33">
        <w:rPr>
          <w:rFonts w:ascii="David" w:hAnsi="David" w:cs="David" w:hint="cs"/>
          <w:b/>
          <w:bCs/>
          <w:color w:val="FF0000"/>
          <w:sz w:val="24"/>
          <w:szCs w:val="24"/>
          <w:rtl/>
        </w:rPr>
        <w:t>אמת המידה: השאלה היא האם אני לא מסוגל לעשות משהו, או מבקש שאחרים ינהגו אחרת?</w:t>
      </w:r>
      <w:r w:rsidRPr="007D7D33">
        <w:rPr>
          <w:rFonts w:ascii="David" w:hAnsi="David" w:cs="David" w:hint="cs"/>
          <w:color w:val="FF0000"/>
          <w:sz w:val="24"/>
          <w:szCs w:val="24"/>
          <w:rtl/>
        </w:rPr>
        <w:t xml:space="preserve"> </w:t>
      </w:r>
      <w:r>
        <w:rPr>
          <w:rFonts w:ascii="David" w:hAnsi="David" w:cs="David" w:hint="cs"/>
          <w:sz w:val="24"/>
          <w:szCs w:val="24"/>
          <w:rtl/>
        </w:rPr>
        <w:t>חשוב לציין ש</w:t>
      </w:r>
      <w:r w:rsidR="00D41A15" w:rsidRPr="007D7D33">
        <w:rPr>
          <w:rFonts w:ascii="David" w:hAnsi="David" w:cs="David" w:hint="cs"/>
          <w:sz w:val="24"/>
          <w:szCs w:val="24"/>
          <w:rtl/>
        </w:rPr>
        <w:t xml:space="preserve">לכולם עשוי להיות מניע אידיאולוגי, ולכן </w:t>
      </w:r>
      <w:r w:rsidRPr="007D7D33">
        <w:rPr>
          <w:rFonts w:ascii="David" w:hAnsi="David" w:cs="David" w:hint="cs"/>
          <w:b/>
          <w:bCs/>
          <w:color w:val="FF0000"/>
          <w:sz w:val="24"/>
          <w:szCs w:val="24"/>
          <w:rtl/>
        </w:rPr>
        <w:t>העניין</w:t>
      </w:r>
      <w:r w:rsidR="00D41A15" w:rsidRPr="007D7D33">
        <w:rPr>
          <w:rFonts w:ascii="David" w:hAnsi="David" w:cs="David" w:hint="cs"/>
          <w:b/>
          <w:bCs/>
          <w:color w:val="FF0000"/>
          <w:sz w:val="24"/>
          <w:szCs w:val="24"/>
          <w:rtl/>
        </w:rPr>
        <w:t xml:space="preserve"> האידיאולוגי לא מבדיל ביניהם</w:t>
      </w:r>
      <w:r w:rsidRPr="007D7D33">
        <w:rPr>
          <w:rFonts w:ascii="David" w:hAnsi="David" w:cs="David" w:hint="cs"/>
          <w:b/>
          <w:bCs/>
          <w:color w:val="FF0000"/>
          <w:sz w:val="24"/>
          <w:szCs w:val="24"/>
          <w:rtl/>
        </w:rPr>
        <w:t>(!)</w:t>
      </w:r>
    </w:p>
    <w:p w14:paraId="41BE246C" w14:textId="2F7349C4" w:rsidR="007D7D33" w:rsidRDefault="007D7D33" w:rsidP="00910907">
      <w:pPr>
        <w:jc w:val="both"/>
        <w:rPr>
          <w:rFonts w:ascii="David" w:hAnsi="David" w:cs="David"/>
          <w:sz w:val="24"/>
          <w:szCs w:val="24"/>
          <w:rtl/>
        </w:rPr>
      </w:pPr>
      <w:r>
        <w:rPr>
          <w:rFonts w:ascii="David" w:hAnsi="David" w:cs="David" w:hint="cs"/>
          <w:sz w:val="24"/>
          <w:szCs w:val="24"/>
          <w:rtl/>
        </w:rPr>
        <w:t xml:space="preserve">לצד זאת, חשוב להיעזר באינדיקציות, למשל </w:t>
      </w:r>
      <w:r>
        <w:rPr>
          <w:rFonts w:ascii="David" w:hAnsi="David" w:cs="David"/>
          <w:sz w:val="24"/>
          <w:szCs w:val="24"/>
          <w:rtl/>
        </w:rPr>
        <w:t>–</w:t>
      </w:r>
      <w:r>
        <w:rPr>
          <w:rFonts w:ascii="David" w:hAnsi="David" w:cs="David" w:hint="cs"/>
          <w:sz w:val="24"/>
          <w:szCs w:val="24"/>
          <w:rtl/>
        </w:rPr>
        <w:t xml:space="preserve"> אם מדובר בפעולה חשאית, פרטנית, שכנראה נחשבת כסרבנות מצפון, לבין פעולה פומבית שנועדה לתקשורת ולשכנע. לכן, ההקשר הוא קריטי. </w:t>
      </w:r>
    </w:p>
    <w:p w14:paraId="5AD97E10" w14:textId="136CBBDC" w:rsidR="00D03971" w:rsidRPr="00C05C13" w:rsidRDefault="00D03971" w:rsidP="007D7D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left="-1759" w:right="-1701"/>
        <w:jc w:val="center"/>
        <w:rPr>
          <w:rFonts w:ascii="David" w:hAnsi="David" w:cs="David"/>
          <w:b/>
          <w:bCs/>
          <w:color w:val="FFFFFF" w:themeColor="background1"/>
          <w:sz w:val="32"/>
          <w:szCs w:val="32"/>
          <w:rtl/>
        </w:rPr>
      </w:pPr>
      <w:r w:rsidRPr="00C05C13">
        <w:rPr>
          <w:rFonts w:ascii="David" w:hAnsi="David" w:cs="David"/>
          <w:b/>
          <w:bCs/>
          <w:color w:val="FFFFFF" w:themeColor="background1"/>
          <w:sz w:val="32"/>
          <w:szCs w:val="32"/>
          <w:rtl/>
        </w:rPr>
        <w:t>האם יש זכות למרי אזרחי?</w:t>
      </w:r>
    </w:p>
    <w:p w14:paraId="022AAFC1" w14:textId="1FC1A8B9" w:rsidR="00226346" w:rsidRDefault="00226346" w:rsidP="00226346">
      <w:pPr>
        <w:pStyle w:val="a3"/>
        <w:numPr>
          <w:ilvl w:val="0"/>
          <w:numId w:val="110"/>
        </w:numPr>
        <w:jc w:val="both"/>
        <w:rPr>
          <w:rFonts w:ascii="David" w:hAnsi="David" w:cs="David"/>
          <w:sz w:val="24"/>
          <w:szCs w:val="24"/>
        </w:rPr>
      </w:pPr>
      <w:r>
        <w:rPr>
          <w:rFonts w:ascii="David" w:hAnsi="David" w:cs="David" w:hint="cs"/>
          <w:sz w:val="24"/>
          <w:szCs w:val="24"/>
          <w:rtl/>
        </w:rPr>
        <w:t xml:space="preserve">למה שתהיה זו זכות למרי אזרחי? </w:t>
      </w:r>
    </w:p>
    <w:p w14:paraId="3C7406E6" w14:textId="5B91D130" w:rsidR="00226346" w:rsidRDefault="00226346" w:rsidP="00226346">
      <w:pPr>
        <w:pStyle w:val="a3"/>
        <w:numPr>
          <w:ilvl w:val="0"/>
          <w:numId w:val="118"/>
        </w:numPr>
        <w:jc w:val="both"/>
        <w:rPr>
          <w:rFonts w:ascii="David" w:hAnsi="David" w:cs="David"/>
          <w:sz w:val="24"/>
          <w:szCs w:val="24"/>
        </w:rPr>
      </w:pPr>
      <w:r>
        <w:rPr>
          <w:rFonts w:ascii="David" w:hAnsi="David" w:cs="David" w:hint="cs"/>
          <w:sz w:val="24"/>
          <w:szCs w:val="24"/>
          <w:rtl/>
        </w:rPr>
        <w:t xml:space="preserve">אם מדובר בעבריינות/עבירה על החוק </w:t>
      </w:r>
      <w:r>
        <w:rPr>
          <w:rFonts w:ascii="David" w:hAnsi="David" w:cs="David"/>
          <w:sz w:val="24"/>
          <w:szCs w:val="24"/>
          <w:rtl/>
        </w:rPr>
        <w:t>–</w:t>
      </w:r>
      <w:r>
        <w:rPr>
          <w:rFonts w:ascii="David" w:hAnsi="David" w:cs="David" w:hint="cs"/>
          <w:sz w:val="24"/>
          <w:szCs w:val="24"/>
          <w:rtl/>
        </w:rPr>
        <w:t xml:space="preserve"> שכן, אחרת זו לא סרבנות;</w:t>
      </w:r>
    </w:p>
    <w:p w14:paraId="66F0EBC8" w14:textId="028EE8BA" w:rsidR="00226346" w:rsidRPr="00226346" w:rsidRDefault="00226346" w:rsidP="00226346">
      <w:pPr>
        <w:pStyle w:val="a3"/>
        <w:numPr>
          <w:ilvl w:val="0"/>
          <w:numId w:val="118"/>
        </w:numPr>
        <w:jc w:val="both"/>
        <w:rPr>
          <w:rFonts w:ascii="David" w:hAnsi="David" w:cs="David"/>
          <w:sz w:val="24"/>
          <w:szCs w:val="24"/>
          <w:rtl/>
        </w:rPr>
      </w:pPr>
      <w:r>
        <w:rPr>
          <w:rFonts w:ascii="David" w:hAnsi="David" w:cs="David" w:hint="cs"/>
          <w:sz w:val="24"/>
          <w:szCs w:val="24"/>
          <w:rtl/>
        </w:rPr>
        <w:t xml:space="preserve">אולי מדובר בחופש? בהתאם לגישתו של </w:t>
      </w:r>
      <w:proofErr w:type="spellStart"/>
      <w:r>
        <w:rPr>
          <w:rFonts w:ascii="David" w:hAnsi="David" w:cs="David" w:hint="cs"/>
          <w:sz w:val="24"/>
          <w:szCs w:val="24"/>
          <w:rtl/>
        </w:rPr>
        <w:t>הוהפלד</w:t>
      </w:r>
      <w:proofErr w:type="spellEnd"/>
      <w:r>
        <w:rPr>
          <w:rFonts w:ascii="David" w:hAnsi="David" w:cs="David" w:hint="cs"/>
          <w:sz w:val="24"/>
          <w:szCs w:val="24"/>
          <w:rtl/>
        </w:rPr>
        <w:t xml:space="preserve">. </w:t>
      </w:r>
    </w:p>
    <w:p w14:paraId="179EE99E" w14:textId="73206729" w:rsidR="00226346" w:rsidRDefault="00226346" w:rsidP="00043006">
      <w:pPr>
        <w:jc w:val="both"/>
        <w:rPr>
          <w:rFonts w:ascii="David" w:hAnsi="David" w:cs="David"/>
          <w:sz w:val="24"/>
          <w:szCs w:val="24"/>
          <w:rtl/>
        </w:rPr>
      </w:pPr>
      <w:r>
        <w:rPr>
          <w:rFonts w:ascii="David" w:hAnsi="David" w:cs="David" w:hint="cs"/>
          <w:sz w:val="24"/>
          <w:szCs w:val="24"/>
          <w:rtl/>
        </w:rPr>
        <w:t>כינונה של זכות נוגע ל-2 מישורים:</w:t>
      </w:r>
    </w:p>
    <w:p w14:paraId="72779B65" w14:textId="7DB5927A" w:rsidR="00226346" w:rsidRDefault="00226346" w:rsidP="00226346">
      <w:pPr>
        <w:pStyle w:val="a3"/>
        <w:numPr>
          <w:ilvl w:val="0"/>
          <w:numId w:val="119"/>
        </w:numPr>
        <w:jc w:val="both"/>
        <w:rPr>
          <w:rFonts w:ascii="David" w:hAnsi="David" w:cs="David"/>
          <w:sz w:val="24"/>
          <w:szCs w:val="24"/>
        </w:rPr>
      </w:pPr>
      <w:r w:rsidRPr="00641019">
        <w:rPr>
          <w:rFonts w:ascii="David" w:hAnsi="David" w:cs="David" w:hint="cs"/>
          <w:sz w:val="24"/>
          <w:szCs w:val="24"/>
          <w:u w:val="single"/>
          <w:rtl/>
        </w:rPr>
        <w:t>המישור החוקי</w:t>
      </w:r>
      <w:r>
        <w:rPr>
          <w:rFonts w:ascii="David" w:hAnsi="David" w:cs="David" w:hint="cs"/>
          <w:sz w:val="24"/>
          <w:szCs w:val="24"/>
          <w:rtl/>
        </w:rPr>
        <w:t xml:space="preserve">: לפי </w:t>
      </w:r>
      <w:proofErr w:type="spellStart"/>
      <w:r>
        <w:rPr>
          <w:rFonts w:ascii="David" w:hAnsi="David" w:cs="David" w:hint="cs"/>
          <w:sz w:val="24"/>
          <w:szCs w:val="24"/>
          <w:rtl/>
        </w:rPr>
        <w:t>הוהפלד</w:t>
      </w:r>
      <w:proofErr w:type="spellEnd"/>
      <w:r>
        <w:rPr>
          <w:rFonts w:ascii="David" w:hAnsi="David" w:cs="David" w:hint="cs"/>
          <w:sz w:val="24"/>
          <w:szCs w:val="24"/>
          <w:rtl/>
        </w:rPr>
        <w:t xml:space="preserve">, הרעיון הוא שכנגד קיומה של זכות ישנה חובה לעשות משהו למישהו שזכאי לזכות. אמנם, בנוגע לסרבנות מצפונית כוחו של רוב לא יכול לגבור על מצפונו של היחיד, אלא, שאם אנחנו זוכרים </w:t>
      </w:r>
      <w:r>
        <w:rPr>
          <w:rFonts w:ascii="David" w:hAnsi="David" w:cs="David"/>
          <w:sz w:val="24"/>
          <w:szCs w:val="24"/>
          <w:rtl/>
        </w:rPr>
        <w:t>–</w:t>
      </w:r>
      <w:r>
        <w:rPr>
          <w:rFonts w:ascii="David" w:hAnsi="David" w:cs="David" w:hint="cs"/>
          <w:sz w:val="24"/>
          <w:szCs w:val="24"/>
          <w:rtl/>
        </w:rPr>
        <w:t xml:space="preserve"> סרבנות פוליטית (מרי אזרחי) כרוכה במעבר על החוק, לכן, האם החוק יכול להכיר בחובה לספק דרכים לא לגיטימיות/מוסדיות/חוקיות למעבר על החוק כדי לשכנע? </w:t>
      </w:r>
    </w:p>
    <w:p w14:paraId="4CED5B0B" w14:textId="4608AC94" w:rsidR="00226346" w:rsidRPr="00226346" w:rsidRDefault="00226346" w:rsidP="00226346">
      <w:pPr>
        <w:pStyle w:val="a3"/>
        <w:numPr>
          <w:ilvl w:val="0"/>
          <w:numId w:val="119"/>
        </w:numPr>
        <w:jc w:val="both"/>
        <w:rPr>
          <w:rFonts w:ascii="David" w:hAnsi="David" w:cs="David"/>
          <w:sz w:val="24"/>
          <w:szCs w:val="24"/>
          <w:rtl/>
        </w:rPr>
      </w:pPr>
      <w:r w:rsidRPr="00641019">
        <w:rPr>
          <w:rFonts w:ascii="David" w:hAnsi="David" w:cs="David" w:hint="cs"/>
          <w:sz w:val="24"/>
          <w:szCs w:val="24"/>
          <w:u w:val="single"/>
          <w:rtl/>
        </w:rPr>
        <w:t>המישור החברתי</w:t>
      </w:r>
      <w:r>
        <w:rPr>
          <w:rFonts w:ascii="David" w:hAnsi="David" w:cs="David" w:hint="cs"/>
          <w:sz w:val="24"/>
          <w:szCs w:val="24"/>
          <w:rtl/>
        </w:rPr>
        <w:t xml:space="preserve">: </w:t>
      </w:r>
      <w:r w:rsidR="00093802">
        <w:rPr>
          <w:rFonts w:ascii="David" w:hAnsi="David" w:cs="David" w:hint="cs"/>
          <w:sz w:val="24"/>
          <w:szCs w:val="24"/>
          <w:rtl/>
        </w:rPr>
        <w:t xml:space="preserve">הדיון נוגע לממשק שבין האדם לזולת. </w:t>
      </w:r>
      <w:r>
        <w:rPr>
          <w:rFonts w:ascii="David" w:hAnsi="David" w:cs="David" w:hint="cs"/>
          <w:sz w:val="24"/>
          <w:szCs w:val="24"/>
          <w:rtl/>
        </w:rPr>
        <w:t xml:space="preserve">ייתכן שהמונח זכות איננו ידבר על זכאות במשפט, אלא יתעסק במובן של "נבוא לקראתך" מבחינת שיקולים לעונש. </w:t>
      </w:r>
      <w:r w:rsidR="00093802">
        <w:rPr>
          <w:rFonts w:ascii="David" w:hAnsi="David" w:cs="David" w:hint="cs"/>
          <w:sz w:val="24"/>
          <w:szCs w:val="24"/>
          <w:rtl/>
        </w:rPr>
        <w:t xml:space="preserve">חשוב לזכור שכחברה, יהיה לנו יותר קל לקבל זכות לסרבנות מצפונית, כי הטענה שההחלטה התקבלה ברוב לא משנה לעומת המצפון של היחיד. חוק יכול לצוות איך להתנהג, אבל הוא לא יכול לצוות על יחיד במה להאמין, ואלו הם גבולות החוק, אך חשוב לאזן אם מצפונו של אדם פוגעני. </w:t>
      </w:r>
      <w:r w:rsidR="00093802" w:rsidRPr="00E13A79">
        <w:rPr>
          <w:rFonts w:ascii="David" w:hAnsi="David" w:cs="David" w:hint="cs"/>
          <w:color w:val="FF0000"/>
          <w:sz w:val="24"/>
          <w:szCs w:val="24"/>
          <w:rtl/>
        </w:rPr>
        <w:t>(!)לדעת רז, מקובל להכיר במדינות ליברליות בזכות לסרבנות מצפונית</w:t>
      </w:r>
      <w:r w:rsidR="00093802">
        <w:rPr>
          <w:rFonts w:ascii="David" w:hAnsi="David" w:cs="David" w:hint="cs"/>
          <w:sz w:val="24"/>
          <w:szCs w:val="24"/>
          <w:rtl/>
        </w:rPr>
        <w:t>, כמו גם בישראל ר' ס' 36 לחוק שירותי הביטחון שמסמיך את שר הביטחון לפטור אנשים משירות צבאי, ובין היתר גם משיקולים של מצפון).</w:t>
      </w:r>
    </w:p>
    <w:p w14:paraId="5842F94E" w14:textId="7FC7BEC5" w:rsidR="00093802" w:rsidRDefault="00D544AF" w:rsidP="00AD30C7">
      <w:pPr>
        <w:jc w:val="both"/>
        <w:rPr>
          <w:rFonts w:ascii="David" w:hAnsi="David" w:cs="David"/>
          <w:sz w:val="24"/>
          <w:szCs w:val="24"/>
          <w:rtl/>
        </w:rPr>
      </w:pPr>
      <w:r>
        <w:rPr>
          <w:rFonts w:ascii="David" w:hAnsi="David" w:cs="David" w:hint="cs"/>
          <w:sz w:val="24"/>
          <w:szCs w:val="24"/>
          <w:rtl/>
        </w:rPr>
        <w:t xml:space="preserve">מהן הדרישות שקבעה הספרות כדי לטעון שמרד אזרחי יהיה אפשרי/לגיטימי? </w:t>
      </w:r>
    </w:p>
    <w:p w14:paraId="1ED76566" w14:textId="11CC0C00" w:rsidR="00081F7E" w:rsidRPr="00D544AF" w:rsidRDefault="00D544AF" w:rsidP="00D544AF">
      <w:pPr>
        <w:pStyle w:val="a3"/>
        <w:numPr>
          <w:ilvl w:val="0"/>
          <w:numId w:val="22"/>
        </w:numPr>
        <w:jc w:val="both"/>
        <w:rPr>
          <w:rFonts w:ascii="David" w:hAnsi="David" w:cs="David"/>
          <w:sz w:val="24"/>
          <w:szCs w:val="24"/>
        </w:rPr>
      </w:pPr>
      <w:r w:rsidRPr="00D544AF">
        <w:rPr>
          <w:rFonts w:ascii="David" w:hAnsi="David" w:cs="David" w:hint="cs"/>
          <w:sz w:val="24"/>
          <w:szCs w:val="24"/>
          <w:u w:val="single"/>
          <w:rtl/>
        </w:rPr>
        <w:t>מוצא</w:t>
      </w:r>
      <w:r>
        <w:rPr>
          <w:rFonts w:ascii="David" w:hAnsi="David" w:cs="David" w:hint="cs"/>
          <w:sz w:val="24"/>
          <w:szCs w:val="24"/>
          <w:rtl/>
        </w:rPr>
        <w:t xml:space="preserve">: </w:t>
      </w:r>
      <w:r w:rsidR="00831E73" w:rsidRPr="00D544AF">
        <w:rPr>
          <w:rFonts w:ascii="David" w:hAnsi="David" w:cs="David" w:hint="cs"/>
          <w:sz w:val="24"/>
          <w:szCs w:val="24"/>
          <w:rtl/>
        </w:rPr>
        <w:t>אם המרי הוא כ</w:t>
      </w:r>
      <w:r w:rsidR="000A3F2F" w:rsidRPr="00D544AF">
        <w:rPr>
          <w:rFonts w:ascii="David" w:hAnsi="David" w:cs="David" w:hint="cs"/>
          <w:sz w:val="24"/>
          <w:szCs w:val="24"/>
          <w:rtl/>
        </w:rPr>
        <w:t>אמצעי אחרון</w:t>
      </w:r>
      <w:r w:rsidR="00831E73" w:rsidRPr="00D544AF">
        <w:rPr>
          <w:rFonts w:ascii="David" w:hAnsi="David" w:cs="David" w:hint="cs"/>
          <w:sz w:val="24"/>
          <w:szCs w:val="24"/>
          <w:rtl/>
        </w:rPr>
        <w:t>;</w:t>
      </w:r>
    </w:p>
    <w:p w14:paraId="551B9490" w14:textId="6EA9AE58" w:rsidR="00081F7E" w:rsidRDefault="000A3F2F" w:rsidP="00D544AF">
      <w:pPr>
        <w:pStyle w:val="a3"/>
        <w:numPr>
          <w:ilvl w:val="0"/>
          <w:numId w:val="22"/>
        </w:numPr>
        <w:jc w:val="both"/>
        <w:rPr>
          <w:rFonts w:ascii="David" w:hAnsi="David" w:cs="David"/>
          <w:sz w:val="24"/>
          <w:szCs w:val="24"/>
        </w:rPr>
      </w:pPr>
      <w:r w:rsidRPr="00081F7E">
        <w:rPr>
          <w:rFonts w:ascii="David" w:hAnsi="David" w:cs="David" w:hint="cs"/>
          <w:sz w:val="24"/>
          <w:szCs w:val="24"/>
          <w:u w:val="single"/>
          <w:rtl/>
        </w:rPr>
        <w:t>לא אלים</w:t>
      </w:r>
      <w:r w:rsidR="00081F7E" w:rsidRPr="00081F7E">
        <w:rPr>
          <w:rFonts w:ascii="David" w:hAnsi="David" w:cs="David" w:hint="cs"/>
          <w:sz w:val="24"/>
          <w:szCs w:val="24"/>
          <w:rtl/>
        </w:rPr>
        <w:t>:</w:t>
      </w:r>
      <w:r w:rsidR="00D544AF">
        <w:rPr>
          <w:rFonts w:ascii="David" w:hAnsi="David" w:cs="David" w:hint="cs"/>
          <w:b/>
          <w:bCs/>
          <w:sz w:val="24"/>
          <w:szCs w:val="24"/>
          <w:rtl/>
        </w:rPr>
        <w:t xml:space="preserve"> ברק</w:t>
      </w:r>
      <w:r w:rsidR="00081F7E" w:rsidRPr="00081F7E">
        <w:rPr>
          <w:rFonts w:ascii="David" w:hAnsi="David" w:cs="David" w:hint="cs"/>
          <w:b/>
          <w:bCs/>
          <w:sz w:val="24"/>
          <w:szCs w:val="24"/>
          <w:rtl/>
        </w:rPr>
        <w:t xml:space="preserve"> בפרשת מלכה</w:t>
      </w:r>
      <w:r w:rsidR="00D544AF">
        <w:rPr>
          <w:rFonts w:ascii="David" w:hAnsi="David" w:cs="David" w:hint="cs"/>
          <w:sz w:val="24"/>
          <w:szCs w:val="24"/>
          <w:rtl/>
        </w:rPr>
        <w:t>, שעסק בהפגנות במסגרת ההתנתקות,</w:t>
      </w:r>
      <w:r w:rsidR="00081F7E" w:rsidRPr="00081F7E">
        <w:rPr>
          <w:rFonts w:ascii="David" w:hAnsi="David" w:cs="David" w:hint="cs"/>
          <w:sz w:val="24"/>
          <w:szCs w:val="24"/>
          <w:rtl/>
        </w:rPr>
        <w:t xml:space="preserve"> טוען שכל מה שכולל אלימות לא יכול לחסות תחת מרי אזרחי</w:t>
      </w:r>
      <w:r w:rsidR="00D544AF">
        <w:rPr>
          <w:rFonts w:ascii="David" w:hAnsi="David" w:cs="David" w:hint="cs"/>
          <w:sz w:val="24"/>
          <w:szCs w:val="24"/>
          <w:rtl/>
        </w:rPr>
        <w:t xml:space="preserve"> (והזכות לה);</w:t>
      </w:r>
    </w:p>
    <w:p w14:paraId="43DEA850" w14:textId="1AC24AB3" w:rsidR="00081F7E" w:rsidRDefault="000A3F2F">
      <w:pPr>
        <w:pStyle w:val="a3"/>
        <w:numPr>
          <w:ilvl w:val="0"/>
          <w:numId w:val="22"/>
        </w:numPr>
        <w:jc w:val="both"/>
        <w:rPr>
          <w:rFonts w:ascii="David" w:hAnsi="David" w:cs="David"/>
          <w:sz w:val="24"/>
          <w:szCs w:val="24"/>
        </w:rPr>
      </w:pPr>
      <w:r w:rsidRPr="00D544AF">
        <w:rPr>
          <w:rFonts w:ascii="David" w:hAnsi="David" w:cs="David" w:hint="cs"/>
          <w:sz w:val="24"/>
          <w:szCs w:val="24"/>
          <w:u w:val="single"/>
          <w:rtl/>
        </w:rPr>
        <w:t>כפיפות בפני עניש</w:t>
      </w:r>
      <w:r w:rsidR="00D544AF">
        <w:rPr>
          <w:rFonts w:ascii="David" w:hAnsi="David" w:cs="David" w:hint="cs"/>
          <w:sz w:val="24"/>
          <w:szCs w:val="24"/>
          <w:u w:val="single"/>
          <w:rtl/>
        </w:rPr>
        <w:t>ה</w:t>
      </w:r>
      <w:r w:rsidR="00D544AF">
        <w:rPr>
          <w:rFonts w:ascii="David" w:hAnsi="David" w:cs="David" w:hint="cs"/>
          <w:sz w:val="24"/>
          <w:szCs w:val="24"/>
          <w:rtl/>
        </w:rPr>
        <w:t>: א</w:t>
      </w:r>
      <w:r w:rsidRPr="00081F7E">
        <w:rPr>
          <w:rFonts w:ascii="David" w:hAnsi="David" w:cs="David" w:hint="cs"/>
          <w:sz w:val="24"/>
          <w:szCs w:val="24"/>
          <w:rtl/>
        </w:rPr>
        <w:t>תה מוכן לעבור על החוק ואתה מוכן שיעצרו אותך</w:t>
      </w:r>
      <w:r w:rsidR="00831E73" w:rsidRPr="00081F7E">
        <w:rPr>
          <w:rFonts w:ascii="David" w:hAnsi="David" w:cs="David" w:hint="cs"/>
          <w:sz w:val="24"/>
          <w:szCs w:val="24"/>
          <w:rtl/>
        </w:rPr>
        <w:t>;</w:t>
      </w:r>
    </w:p>
    <w:p w14:paraId="082D2303" w14:textId="45B0D673" w:rsidR="00081F7E" w:rsidRDefault="000A3F2F" w:rsidP="00D544AF">
      <w:pPr>
        <w:pStyle w:val="a3"/>
        <w:numPr>
          <w:ilvl w:val="0"/>
          <w:numId w:val="22"/>
        </w:numPr>
        <w:jc w:val="both"/>
        <w:rPr>
          <w:rFonts w:ascii="David" w:hAnsi="David" w:cs="David"/>
          <w:sz w:val="24"/>
          <w:szCs w:val="24"/>
        </w:rPr>
      </w:pPr>
      <w:r w:rsidRPr="00D544AF">
        <w:rPr>
          <w:rFonts w:ascii="David" w:hAnsi="David" w:cs="David" w:hint="cs"/>
          <w:sz w:val="24"/>
          <w:szCs w:val="24"/>
          <w:u w:val="single"/>
          <w:rtl/>
        </w:rPr>
        <w:lastRenderedPageBreak/>
        <w:t>ביצוע בגלוי</w:t>
      </w:r>
      <w:r w:rsidR="00D544AF">
        <w:rPr>
          <w:rFonts w:ascii="David" w:hAnsi="David" w:cs="David" w:hint="cs"/>
          <w:sz w:val="24"/>
          <w:szCs w:val="24"/>
          <w:rtl/>
        </w:rPr>
        <w:t>: הביצוע בגלוי שכן הוא נועד לשכנע אחרים לפעול באופן דומה ולהיות חופשי מכפיה;</w:t>
      </w:r>
    </w:p>
    <w:p w14:paraId="010C003A" w14:textId="77777777" w:rsidR="00081F7E" w:rsidRDefault="000A3F2F">
      <w:pPr>
        <w:pStyle w:val="a3"/>
        <w:numPr>
          <w:ilvl w:val="0"/>
          <w:numId w:val="22"/>
        </w:numPr>
        <w:jc w:val="both"/>
        <w:rPr>
          <w:rFonts w:ascii="David" w:hAnsi="David" w:cs="David"/>
          <w:sz w:val="24"/>
          <w:szCs w:val="24"/>
        </w:rPr>
      </w:pPr>
      <w:r w:rsidRPr="000A4CB1">
        <w:rPr>
          <w:rFonts w:ascii="David" w:hAnsi="David" w:cs="David" w:hint="cs"/>
          <w:sz w:val="24"/>
          <w:szCs w:val="24"/>
          <w:u w:val="single"/>
          <w:rtl/>
        </w:rPr>
        <w:t>מוגבל לנגד עוולות גלויות</w:t>
      </w:r>
      <w:r w:rsidR="00831E73" w:rsidRPr="00081F7E">
        <w:rPr>
          <w:rFonts w:ascii="David" w:hAnsi="David" w:cs="David" w:hint="cs"/>
          <w:sz w:val="24"/>
          <w:szCs w:val="24"/>
          <w:rtl/>
        </w:rPr>
        <w:t>;</w:t>
      </w:r>
    </w:p>
    <w:p w14:paraId="78FC6E46" w14:textId="77777777" w:rsidR="00F82BB0" w:rsidRDefault="000A3F2F">
      <w:pPr>
        <w:pStyle w:val="a3"/>
        <w:numPr>
          <w:ilvl w:val="0"/>
          <w:numId w:val="22"/>
        </w:numPr>
        <w:jc w:val="both"/>
        <w:rPr>
          <w:rFonts w:ascii="David" w:hAnsi="David" w:cs="David"/>
          <w:sz w:val="24"/>
          <w:szCs w:val="24"/>
        </w:rPr>
      </w:pPr>
      <w:r w:rsidRPr="000A4CB1">
        <w:rPr>
          <w:rFonts w:ascii="David" w:hAnsi="David" w:cs="David" w:hint="cs"/>
          <w:sz w:val="24"/>
          <w:szCs w:val="24"/>
          <w:u w:val="single"/>
          <w:rtl/>
        </w:rPr>
        <w:t>לא כדי להפחיד או לאיים</w:t>
      </w:r>
      <w:r w:rsidR="00831E73" w:rsidRPr="00081F7E">
        <w:rPr>
          <w:rFonts w:ascii="David" w:hAnsi="David" w:cs="David" w:hint="cs"/>
          <w:sz w:val="24"/>
          <w:szCs w:val="24"/>
          <w:rtl/>
        </w:rPr>
        <w:t>;</w:t>
      </w:r>
    </w:p>
    <w:p w14:paraId="3AC7E0BF" w14:textId="315E12C1" w:rsidR="00081F7E" w:rsidRPr="00F82BB0" w:rsidRDefault="000A3F2F">
      <w:pPr>
        <w:pStyle w:val="a3"/>
        <w:numPr>
          <w:ilvl w:val="0"/>
          <w:numId w:val="22"/>
        </w:numPr>
        <w:jc w:val="both"/>
        <w:rPr>
          <w:rFonts w:ascii="David" w:hAnsi="David" w:cs="David"/>
          <w:sz w:val="24"/>
          <w:szCs w:val="24"/>
        </w:rPr>
      </w:pPr>
      <w:r w:rsidRPr="000A4CB1">
        <w:rPr>
          <w:rFonts w:ascii="David" w:hAnsi="David" w:cs="David" w:hint="cs"/>
          <w:sz w:val="24"/>
          <w:szCs w:val="24"/>
          <w:u w:val="single"/>
          <w:rtl/>
        </w:rPr>
        <w:t>ללא הפקת רווח/הנאה אישיים מהמעשה</w:t>
      </w:r>
      <w:r w:rsidR="00D544AF">
        <w:rPr>
          <w:rFonts w:ascii="David" w:hAnsi="David" w:cs="David" w:hint="cs"/>
          <w:sz w:val="24"/>
          <w:szCs w:val="24"/>
          <w:rtl/>
        </w:rPr>
        <w:t>: לדעת בריס, הפקת רווחים לא פוסלת אוטומטית מרי אזרחי מלהיות מרי אזרחי</w:t>
      </w:r>
      <w:r w:rsidR="00B359EA">
        <w:rPr>
          <w:rFonts w:ascii="David" w:hAnsi="David" w:cs="David" w:hint="cs"/>
          <w:sz w:val="24"/>
          <w:szCs w:val="24"/>
          <w:rtl/>
        </w:rPr>
        <w:t>;</w:t>
      </w:r>
      <w:r w:rsidRPr="00F82BB0">
        <w:rPr>
          <w:rFonts w:ascii="David" w:hAnsi="David" w:cs="David" w:hint="cs"/>
          <w:sz w:val="24"/>
          <w:szCs w:val="24"/>
          <w:rtl/>
        </w:rPr>
        <w:t xml:space="preserve"> </w:t>
      </w:r>
    </w:p>
    <w:p w14:paraId="36BD162D" w14:textId="77777777" w:rsidR="00B359EA" w:rsidRDefault="000A3F2F" w:rsidP="00B359EA">
      <w:pPr>
        <w:pStyle w:val="a3"/>
        <w:numPr>
          <w:ilvl w:val="0"/>
          <w:numId w:val="22"/>
        </w:numPr>
        <w:jc w:val="both"/>
        <w:rPr>
          <w:rFonts w:ascii="David" w:hAnsi="David" w:cs="David"/>
          <w:sz w:val="24"/>
          <w:szCs w:val="24"/>
        </w:rPr>
      </w:pPr>
      <w:r w:rsidRPr="000A4CB1">
        <w:rPr>
          <w:rFonts w:ascii="David" w:hAnsi="David" w:cs="David" w:hint="cs"/>
          <w:sz w:val="24"/>
          <w:szCs w:val="24"/>
          <w:u w:val="single"/>
          <w:rtl/>
        </w:rPr>
        <w:t>לשם שינוי החוק או המדיניות</w:t>
      </w:r>
      <w:r w:rsidR="00831E73" w:rsidRPr="00081F7E">
        <w:rPr>
          <w:rFonts w:ascii="David" w:hAnsi="David" w:cs="David" w:hint="cs"/>
          <w:sz w:val="24"/>
          <w:szCs w:val="24"/>
          <w:rtl/>
        </w:rPr>
        <w:t>;</w:t>
      </w:r>
    </w:p>
    <w:p w14:paraId="346A8E94" w14:textId="4E7CE3B2" w:rsidR="00641019" w:rsidRDefault="00B359EA" w:rsidP="00887D23">
      <w:pPr>
        <w:pStyle w:val="a3"/>
        <w:numPr>
          <w:ilvl w:val="0"/>
          <w:numId w:val="121"/>
        </w:numPr>
        <w:jc w:val="both"/>
        <w:rPr>
          <w:rFonts w:ascii="David" w:hAnsi="David" w:cs="David"/>
          <w:sz w:val="24"/>
          <w:szCs w:val="24"/>
        </w:rPr>
      </w:pPr>
      <w:r w:rsidRPr="00641019">
        <w:rPr>
          <w:rFonts w:ascii="David" w:hAnsi="David" w:cs="David" w:hint="cs"/>
          <w:b/>
          <w:bCs/>
          <w:color w:val="FF0000"/>
          <w:sz w:val="24"/>
          <w:szCs w:val="24"/>
          <w:u w:val="single"/>
          <w:rtl/>
        </w:rPr>
        <w:t>לדעת בריס</w:t>
      </w:r>
      <w:r w:rsidRPr="00641019">
        <w:rPr>
          <w:rFonts w:ascii="David" w:hAnsi="David" w:cs="David" w:hint="cs"/>
          <w:b/>
          <w:bCs/>
          <w:color w:val="FF0000"/>
          <w:sz w:val="24"/>
          <w:szCs w:val="24"/>
          <w:rtl/>
        </w:rPr>
        <w:t xml:space="preserve">, מדובר בתנאי סף, וההגדרה "מקסימליסטית" </w:t>
      </w:r>
      <w:r w:rsidRPr="00641019">
        <w:rPr>
          <w:rFonts w:ascii="David" w:hAnsi="David" w:cs="David"/>
          <w:b/>
          <w:bCs/>
          <w:color w:val="FF0000"/>
          <w:sz w:val="24"/>
          <w:szCs w:val="24"/>
          <w:rtl/>
        </w:rPr>
        <w:t>–</w:t>
      </w:r>
      <w:r w:rsidRPr="00641019">
        <w:rPr>
          <w:rFonts w:ascii="David" w:hAnsi="David" w:cs="David" w:hint="cs"/>
          <w:b/>
          <w:bCs/>
          <w:color w:val="FF0000"/>
          <w:sz w:val="24"/>
          <w:szCs w:val="24"/>
          <w:rtl/>
        </w:rPr>
        <w:t xml:space="preserve"> אם מילאת אחריהם </w:t>
      </w:r>
      <w:r w:rsidRPr="00641019">
        <w:rPr>
          <w:rFonts w:ascii="David" w:hAnsi="David" w:cs="David"/>
          <w:b/>
          <w:bCs/>
          <w:color w:val="FF0000"/>
          <w:sz w:val="24"/>
          <w:szCs w:val="24"/>
          <w:rtl/>
        </w:rPr>
        <w:t>–</w:t>
      </w:r>
      <w:r w:rsidRPr="00641019">
        <w:rPr>
          <w:rFonts w:ascii="David" w:hAnsi="David" w:cs="David" w:hint="cs"/>
          <w:b/>
          <w:bCs/>
          <w:color w:val="FF0000"/>
          <w:sz w:val="24"/>
          <w:szCs w:val="24"/>
          <w:rtl/>
        </w:rPr>
        <w:t xml:space="preserve"> יש לך הזכות ואז מדובר במרי אזרחי</w:t>
      </w:r>
      <w:r w:rsidR="00641019">
        <w:rPr>
          <w:rFonts w:ascii="David" w:hAnsi="David" w:cs="David" w:hint="cs"/>
          <w:b/>
          <w:bCs/>
          <w:color w:val="FF0000"/>
          <w:sz w:val="24"/>
          <w:szCs w:val="24"/>
          <w:rtl/>
        </w:rPr>
        <w:t xml:space="preserve"> |</w:t>
      </w:r>
      <w:r w:rsidRPr="00641019">
        <w:rPr>
          <w:rFonts w:ascii="David" w:hAnsi="David" w:cs="David" w:hint="cs"/>
          <w:b/>
          <w:bCs/>
          <w:color w:val="FF0000"/>
          <w:sz w:val="24"/>
          <w:szCs w:val="24"/>
          <w:rtl/>
        </w:rPr>
        <w:t xml:space="preserve"> </w:t>
      </w:r>
      <w:r w:rsidRPr="00641019">
        <w:rPr>
          <w:rFonts w:ascii="David" w:hAnsi="David" w:cs="David" w:hint="cs"/>
          <w:b/>
          <w:bCs/>
          <w:color w:val="FF0000"/>
          <w:sz w:val="24"/>
          <w:szCs w:val="24"/>
          <w:u w:val="single"/>
          <w:rtl/>
        </w:rPr>
        <w:t>לדעת</w:t>
      </w:r>
      <w:r w:rsidR="00641019" w:rsidRPr="00641019">
        <w:rPr>
          <w:rFonts w:ascii="David" w:hAnsi="David" w:cs="David" w:hint="cs"/>
          <w:b/>
          <w:bCs/>
          <w:color w:val="FF0000"/>
          <w:sz w:val="24"/>
          <w:szCs w:val="24"/>
          <w:u w:val="single"/>
          <w:rtl/>
        </w:rPr>
        <w:t xml:space="preserve"> </w:t>
      </w:r>
      <w:r w:rsidRPr="00641019">
        <w:rPr>
          <w:rFonts w:ascii="David" w:hAnsi="David" w:cs="David" w:hint="cs"/>
          <w:b/>
          <w:bCs/>
          <w:color w:val="FF0000"/>
          <w:sz w:val="24"/>
          <w:szCs w:val="24"/>
          <w:u w:val="single"/>
          <w:rtl/>
        </w:rPr>
        <w:t>רז</w:t>
      </w:r>
      <w:r w:rsidRPr="00641019">
        <w:rPr>
          <w:rFonts w:ascii="David" w:hAnsi="David" w:cs="David" w:hint="cs"/>
          <w:b/>
          <w:bCs/>
          <w:color w:val="FF0000"/>
          <w:sz w:val="24"/>
          <w:szCs w:val="24"/>
          <w:rtl/>
        </w:rPr>
        <w:t>, אם מרי אזרחי נועד לשכנע, אין קשר לרשימה הזו, והמטרה היא רק לשכנע את השופט</w:t>
      </w:r>
      <w:r w:rsidR="00641019" w:rsidRPr="00641019">
        <w:rPr>
          <w:rFonts w:ascii="David" w:hAnsi="David" w:cs="David" w:hint="cs"/>
          <w:b/>
          <w:bCs/>
          <w:color w:val="FF0000"/>
          <w:sz w:val="24"/>
          <w:szCs w:val="24"/>
          <w:rtl/>
        </w:rPr>
        <w:t>.</w:t>
      </w:r>
      <w:r w:rsidRPr="00641019">
        <w:rPr>
          <w:rFonts w:ascii="David" w:hAnsi="David" w:cs="David" w:hint="cs"/>
          <w:color w:val="FF0000"/>
          <w:sz w:val="24"/>
          <w:szCs w:val="24"/>
          <w:rtl/>
        </w:rPr>
        <w:t xml:space="preserve"> </w:t>
      </w:r>
    </w:p>
    <w:p w14:paraId="63E7833C" w14:textId="09A3F9F2" w:rsidR="00B359EA" w:rsidRPr="00641019" w:rsidRDefault="00B359EA" w:rsidP="00641019">
      <w:pPr>
        <w:jc w:val="both"/>
        <w:rPr>
          <w:rFonts w:ascii="David" w:hAnsi="David" w:cs="David"/>
          <w:sz w:val="24"/>
          <w:szCs w:val="24"/>
          <w:rtl/>
        </w:rPr>
      </w:pPr>
      <w:r w:rsidRPr="00641019">
        <w:rPr>
          <w:rFonts w:ascii="David" w:hAnsi="David" w:cs="David" w:hint="cs"/>
          <w:sz w:val="24"/>
          <w:szCs w:val="24"/>
          <w:rtl/>
        </w:rPr>
        <w:t xml:space="preserve">לסיכום, יש להבחין בין 2 גישות: </w:t>
      </w:r>
    </w:p>
    <w:p w14:paraId="77D68580" w14:textId="25AD0128" w:rsidR="00F82BB0" w:rsidRDefault="00F82BB0" w:rsidP="00641019">
      <w:pPr>
        <w:pStyle w:val="a3"/>
        <w:numPr>
          <w:ilvl w:val="0"/>
          <w:numId w:val="23"/>
        </w:numPr>
        <w:jc w:val="both"/>
        <w:rPr>
          <w:rFonts w:ascii="David" w:hAnsi="David" w:cs="David"/>
          <w:sz w:val="24"/>
          <w:szCs w:val="24"/>
        </w:rPr>
      </w:pPr>
      <w:r w:rsidRPr="00641019">
        <w:rPr>
          <w:rFonts w:ascii="David" w:hAnsi="David" w:cs="David" w:hint="cs"/>
          <w:sz w:val="24"/>
          <w:szCs w:val="24"/>
          <w:u w:val="single"/>
          <w:rtl/>
        </w:rPr>
        <w:t>ישנה זכות</w:t>
      </w:r>
      <w:r w:rsidR="00ED1143" w:rsidRPr="00641019">
        <w:rPr>
          <w:rFonts w:ascii="David" w:hAnsi="David" w:cs="David" w:hint="cs"/>
          <w:sz w:val="24"/>
          <w:szCs w:val="24"/>
          <w:u w:val="single"/>
          <w:rtl/>
        </w:rPr>
        <w:t xml:space="preserve"> (כלל משפטי)</w:t>
      </w:r>
      <w:r w:rsidRPr="00641019">
        <w:rPr>
          <w:rFonts w:ascii="David" w:hAnsi="David" w:cs="David" w:hint="cs"/>
          <w:sz w:val="24"/>
          <w:szCs w:val="24"/>
          <w:u w:val="single"/>
          <w:rtl/>
        </w:rPr>
        <w:t>:</w:t>
      </w:r>
      <w:r>
        <w:rPr>
          <w:rFonts w:ascii="David" w:hAnsi="David" w:cs="David" w:hint="cs"/>
          <w:sz w:val="24"/>
          <w:szCs w:val="24"/>
          <w:rtl/>
        </w:rPr>
        <w:t xml:space="preserve"> </w:t>
      </w:r>
      <w:r w:rsidR="00641019">
        <w:rPr>
          <w:rFonts w:ascii="David" w:hAnsi="David" w:cs="David" w:hint="cs"/>
          <w:sz w:val="24"/>
          <w:szCs w:val="24"/>
          <w:rtl/>
        </w:rPr>
        <w:t xml:space="preserve">תומך בגישת בריס </w:t>
      </w:r>
      <w:r w:rsidR="00641019">
        <w:rPr>
          <w:rFonts w:ascii="David" w:hAnsi="David" w:cs="David"/>
          <w:sz w:val="24"/>
          <w:szCs w:val="24"/>
          <w:rtl/>
        </w:rPr>
        <w:t>–</w:t>
      </w:r>
      <w:r w:rsidR="00641019">
        <w:rPr>
          <w:rFonts w:ascii="David" w:hAnsi="David" w:cs="David" w:hint="cs"/>
          <w:sz w:val="24"/>
          <w:szCs w:val="24"/>
          <w:rtl/>
        </w:rPr>
        <w:t xml:space="preserve"> כניסה לשיח הזכויות </w:t>
      </w:r>
      <w:r w:rsidR="00641019">
        <w:rPr>
          <w:rFonts w:ascii="David" w:hAnsi="David" w:cs="David"/>
          <w:sz w:val="24"/>
          <w:szCs w:val="24"/>
          <w:rtl/>
        </w:rPr>
        <w:t>–</w:t>
      </w:r>
      <w:r w:rsidR="00641019">
        <w:rPr>
          <w:rFonts w:ascii="David" w:hAnsi="David" w:cs="David" w:hint="cs"/>
          <w:sz w:val="24"/>
          <w:szCs w:val="24"/>
          <w:rtl/>
        </w:rPr>
        <w:t xml:space="preserve"> אם מילאת את הרשימה יש לך זכות, והמשמעות היא שחייבים להתחשב (למשל בעונש), גם אם אותו אדם טועה. </w:t>
      </w:r>
    </w:p>
    <w:p w14:paraId="445CDE67" w14:textId="0EF23FDB" w:rsidR="00641019" w:rsidRDefault="00F82BB0">
      <w:pPr>
        <w:pStyle w:val="a3"/>
        <w:numPr>
          <w:ilvl w:val="0"/>
          <w:numId w:val="23"/>
        </w:numPr>
        <w:jc w:val="both"/>
        <w:rPr>
          <w:rFonts w:ascii="David" w:hAnsi="David" w:cs="David"/>
          <w:sz w:val="24"/>
          <w:szCs w:val="24"/>
        </w:rPr>
      </w:pPr>
      <w:r w:rsidRPr="006C23E8">
        <w:rPr>
          <w:rFonts w:ascii="David" w:hAnsi="David" w:cs="David" w:hint="cs"/>
          <w:sz w:val="24"/>
          <w:szCs w:val="24"/>
          <w:u w:val="single"/>
          <w:rtl/>
        </w:rPr>
        <w:t>אין זכות</w:t>
      </w:r>
      <w:r w:rsidR="00ED1143">
        <w:rPr>
          <w:rFonts w:ascii="David" w:hAnsi="David" w:cs="David" w:hint="cs"/>
          <w:sz w:val="24"/>
          <w:szCs w:val="24"/>
          <w:u w:val="single"/>
          <w:rtl/>
        </w:rPr>
        <w:t xml:space="preserve"> (כלל מוסרי)</w:t>
      </w:r>
      <w:r>
        <w:rPr>
          <w:rFonts w:ascii="David" w:hAnsi="David" w:cs="David" w:hint="cs"/>
          <w:sz w:val="24"/>
          <w:szCs w:val="24"/>
          <w:rtl/>
        </w:rPr>
        <w:t xml:space="preserve">: </w:t>
      </w:r>
      <w:r w:rsidR="00641019">
        <w:rPr>
          <w:rFonts w:ascii="David" w:hAnsi="David" w:cs="David" w:hint="cs"/>
          <w:sz w:val="24"/>
          <w:szCs w:val="24"/>
          <w:rtl/>
        </w:rPr>
        <w:t>תומך בגישה של רז</w:t>
      </w:r>
      <w:r w:rsidR="00063610">
        <w:rPr>
          <w:rFonts w:ascii="David" w:hAnsi="David" w:cs="David" w:hint="cs"/>
          <w:sz w:val="24"/>
          <w:szCs w:val="24"/>
          <w:rtl/>
        </w:rPr>
        <w:t xml:space="preserve"> </w:t>
      </w:r>
      <w:r w:rsidR="00641019">
        <w:rPr>
          <w:rFonts w:ascii="David" w:hAnsi="David" w:cs="David"/>
          <w:sz w:val="24"/>
          <w:szCs w:val="24"/>
          <w:rtl/>
        </w:rPr>
        <w:t>–</w:t>
      </w:r>
      <w:r w:rsidR="00641019">
        <w:rPr>
          <w:rFonts w:ascii="David" w:hAnsi="David" w:cs="David" w:hint="cs"/>
          <w:sz w:val="24"/>
          <w:szCs w:val="24"/>
          <w:rtl/>
        </w:rPr>
        <w:t xml:space="preserve"> כניסה לשיח הנימוקים והשגת מטרות הסרבנות </w:t>
      </w:r>
      <w:r w:rsidR="00641019">
        <w:rPr>
          <w:rFonts w:ascii="David" w:hAnsi="David" w:cs="David"/>
          <w:sz w:val="24"/>
          <w:szCs w:val="24"/>
          <w:rtl/>
        </w:rPr>
        <w:t>–</w:t>
      </w:r>
      <w:r w:rsidR="00641019">
        <w:rPr>
          <w:rFonts w:ascii="David" w:hAnsi="David" w:cs="David" w:hint="cs"/>
          <w:sz w:val="24"/>
          <w:szCs w:val="24"/>
          <w:rtl/>
        </w:rPr>
        <w:t xml:space="preserve"> אין זכות לעבור על החוק (וגם אין זכות לטעות</w:t>
      </w:r>
      <w:r w:rsidR="00063610">
        <w:rPr>
          <w:rFonts w:ascii="David" w:hAnsi="David" w:cs="David" w:hint="cs"/>
          <w:sz w:val="24"/>
          <w:szCs w:val="24"/>
          <w:rtl/>
        </w:rPr>
        <w:t xml:space="preserve">; </w:t>
      </w:r>
      <w:r w:rsidR="00063610" w:rsidRPr="00063610">
        <w:rPr>
          <w:rFonts w:ascii="David" w:hAnsi="David" w:cs="David" w:hint="cs"/>
          <w:b/>
          <w:bCs/>
          <w:sz w:val="24"/>
          <w:szCs w:val="24"/>
          <w:rtl/>
        </w:rPr>
        <w:t>פרשת מטר</w:t>
      </w:r>
      <w:r w:rsidR="00641019">
        <w:rPr>
          <w:rFonts w:ascii="David" w:hAnsi="David" w:cs="David" w:hint="cs"/>
          <w:sz w:val="24"/>
          <w:szCs w:val="24"/>
          <w:rtl/>
        </w:rPr>
        <w:t xml:space="preserve">), אך יש לבדוק אם השופט/החברה/המחוקק ישתכנעו לאחר מעשה שצדקת. </w:t>
      </w:r>
    </w:p>
    <w:p w14:paraId="7E06D768" w14:textId="0947E6FF" w:rsidR="003277C4" w:rsidRPr="00C05C13" w:rsidRDefault="003277C4" w:rsidP="0064101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sidRPr="00C05C13">
        <w:rPr>
          <w:rFonts w:ascii="David" w:hAnsi="David" w:cs="David" w:hint="cs"/>
          <w:b/>
          <w:bCs/>
          <w:color w:val="FFFFFF" w:themeColor="background1"/>
          <w:sz w:val="32"/>
          <w:szCs w:val="32"/>
          <w:rtl/>
        </w:rPr>
        <w:t>האם יש חובה מוסרית (לכאורה) לציית לחוק?</w:t>
      </w:r>
    </w:p>
    <w:p w14:paraId="5F6755F4" w14:textId="08656169" w:rsidR="00232481" w:rsidRDefault="00232481" w:rsidP="00232481">
      <w:pPr>
        <w:pStyle w:val="a3"/>
        <w:numPr>
          <w:ilvl w:val="0"/>
          <w:numId w:val="110"/>
        </w:numPr>
        <w:jc w:val="both"/>
        <w:rPr>
          <w:rFonts w:ascii="David" w:hAnsi="David" w:cs="David"/>
          <w:sz w:val="24"/>
          <w:szCs w:val="24"/>
        </w:rPr>
      </w:pPr>
      <w:r>
        <w:rPr>
          <w:rFonts w:ascii="David" w:hAnsi="David" w:cs="David" w:hint="cs"/>
          <w:sz w:val="24"/>
          <w:szCs w:val="24"/>
          <w:rtl/>
        </w:rPr>
        <w:t xml:space="preserve">העניין הוא האם שאלת הציות לחוק רלוונטית למוסר? </w:t>
      </w:r>
    </w:p>
    <w:p w14:paraId="18DB2330" w14:textId="3F4D49C9" w:rsidR="00232481" w:rsidRDefault="00232481" w:rsidP="00232481">
      <w:pPr>
        <w:pStyle w:val="a3"/>
        <w:numPr>
          <w:ilvl w:val="0"/>
          <w:numId w:val="110"/>
        </w:numPr>
        <w:jc w:val="both"/>
        <w:rPr>
          <w:rFonts w:ascii="David" w:hAnsi="David" w:cs="David"/>
          <w:sz w:val="24"/>
          <w:szCs w:val="24"/>
        </w:rPr>
      </w:pPr>
      <w:r>
        <w:rPr>
          <w:rFonts w:ascii="David" w:hAnsi="David" w:cs="David" w:hint="cs"/>
          <w:sz w:val="24"/>
          <w:szCs w:val="24"/>
          <w:rtl/>
        </w:rPr>
        <w:t>מדובר במקרים בהם אין סתירה והתנגשות לחוק (כלומר, סירוב, מרי);</w:t>
      </w:r>
    </w:p>
    <w:p w14:paraId="15175358" w14:textId="1BA490A8" w:rsidR="00232481" w:rsidRDefault="00232481" w:rsidP="001E25E7">
      <w:pPr>
        <w:jc w:val="both"/>
        <w:rPr>
          <w:rFonts w:ascii="David" w:hAnsi="David" w:cs="David"/>
          <w:sz w:val="24"/>
          <w:szCs w:val="24"/>
          <w:rtl/>
        </w:rPr>
      </w:pPr>
      <w:r>
        <w:rPr>
          <w:rFonts w:ascii="David" w:hAnsi="David" w:cs="David" w:hint="cs"/>
          <w:sz w:val="24"/>
          <w:szCs w:val="24"/>
          <w:rtl/>
        </w:rPr>
        <w:t xml:space="preserve">הדיון שעסק בבסיס המוסרי לציות לחוק נמצא בדיונים של אפלטון המיוחסים לסוקרטס. הסיפור נסוב סביב האשמת סוקרטס בהשחתת הנוער והעמדתו לגזר דין מוות, אלא שמציעים לסוקרטס לברוח. </w:t>
      </w:r>
      <w:r w:rsidRPr="001D0E35">
        <w:rPr>
          <w:rFonts w:ascii="David" w:hAnsi="David" w:cs="David" w:hint="cs"/>
          <w:color w:val="FF0000"/>
          <w:sz w:val="24"/>
          <w:szCs w:val="24"/>
          <w:rtl/>
        </w:rPr>
        <w:t>(!)לא מדובר באידיאולוגיה ולכן אין זו סרבנות</w:t>
      </w:r>
      <w:r>
        <w:rPr>
          <w:rFonts w:ascii="David" w:hAnsi="David" w:cs="David" w:hint="cs"/>
          <w:sz w:val="24"/>
          <w:szCs w:val="24"/>
          <w:rtl/>
        </w:rPr>
        <w:t>. סוקרטס מסרב משום שזה אינו חוקי</w:t>
      </w:r>
      <w:r w:rsidR="00025471">
        <w:rPr>
          <w:rFonts w:ascii="David" w:hAnsi="David" w:cs="David" w:hint="cs"/>
          <w:sz w:val="24"/>
          <w:szCs w:val="24"/>
          <w:rtl/>
        </w:rPr>
        <w:t xml:space="preserve"> </w:t>
      </w:r>
      <w:r w:rsidR="00B927B9">
        <w:rPr>
          <w:rFonts w:ascii="David" w:hAnsi="David" w:cs="David" w:hint="cs"/>
          <w:sz w:val="24"/>
          <w:szCs w:val="24"/>
          <w:rtl/>
        </w:rPr>
        <w:t>באמצעות דיאלוגים בינו לבין החוקים</w:t>
      </w:r>
      <w:r w:rsidR="00025471">
        <w:rPr>
          <w:rFonts w:ascii="David" w:hAnsi="David" w:cs="David" w:hint="cs"/>
          <w:sz w:val="24"/>
          <w:szCs w:val="24"/>
          <w:rtl/>
        </w:rPr>
        <w:t>:</w:t>
      </w:r>
    </w:p>
    <w:p w14:paraId="39BFE7B3" w14:textId="7E6AE2D1" w:rsidR="00025471" w:rsidRPr="00DA37A1" w:rsidRDefault="00025471" w:rsidP="00467747">
      <w:pPr>
        <w:pStyle w:val="a3"/>
        <w:numPr>
          <w:ilvl w:val="0"/>
          <w:numId w:val="7"/>
        </w:numPr>
        <w:ind w:left="793"/>
        <w:jc w:val="both"/>
        <w:rPr>
          <w:rFonts w:ascii="David" w:hAnsi="David" w:cs="David"/>
          <w:sz w:val="24"/>
          <w:szCs w:val="24"/>
          <w:u w:val="single"/>
        </w:rPr>
      </w:pPr>
      <w:r w:rsidRPr="00DA37A1">
        <w:rPr>
          <w:rFonts w:ascii="David" w:hAnsi="David" w:cs="David" w:hint="cs"/>
          <w:sz w:val="24"/>
          <w:szCs w:val="24"/>
          <w:u w:val="single"/>
          <w:rtl/>
        </w:rPr>
        <w:t xml:space="preserve">טענה </w:t>
      </w:r>
      <w:proofErr w:type="spellStart"/>
      <w:r w:rsidRPr="00DA37A1">
        <w:rPr>
          <w:rFonts w:ascii="David" w:hAnsi="David" w:cs="David" w:hint="cs"/>
          <w:sz w:val="24"/>
          <w:szCs w:val="24"/>
          <w:u w:val="single"/>
          <w:rtl/>
        </w:rPr>
        <w:t>תוצאתית</w:t>
      </w:r>
      <w:proofErr w:type="spellEnd"/>
      <w:r w:rsidR="00DB6DEC" w:rsidRPr="00DA37A1">
        <w:rPr>
          <w:rFonts w:ascii="David" w:hAnsi="David" w:cs="David" w:hint="cs"/>
          <w:sz w:val="24"/>
          <w:szCs w:val="24"/>
          <w:u w:val="single"/>
          <w:rtl/>
        </w:rPr>
        <w:t xml:space="preserve"> כבסיס לחיוב מוסרי לציות לחוק</w:t>
      </w:r>
    </w:p>
    <w:p w14:paraId="59FF36B1" w14:textId="6E39F9F1" w:rsidR="0042374D" w:rsidRDefault="0042374D" w:rsidP="00467747">
      <w:pPr>
        <w:pStyle w:val="a3"/>
        <w:numPr>
          <w:ilvl w:val="0"/>
          <w:numId w:val="137"/>
        </w:numPr>
        <w:ind w:left="1360"/>
        <w:jc w:val="both"/>
        <w:rPr>
          <w:rFonts w:ascii="David" w:hAnsi="David" w:cs="David"/>
          <w:sz w:val="24"/>
          <w:szCs w:val="24"/>
        </w:rPr>
      </w:pPr>
      <w:r w:rsidRPr="00DA37A1">
        <w:rPr>
          <w:rFonts w:ascii="David" w:hAnsi="David" w:cs="David" w:hint="cs"/>
          <w:b/>
          <w:bCs/>
          <w:sz w:val="24"/>
          <w:szCs w:val="24"/>
          <w:rtl/>
        </w:rPr>
        <w:t>טענת החוקים</w:t>
      </w:r>
      <w:r>
        <w:rPr>
          <w:rFonts w:ascii="David" w:hAnsi="David" w:cs="David" w:hint="cs"/>
          <w:sz w:val="24"/>
          <w:szCs w:val="24"/>
          <w:rtl/>
        </w:rPr>
        <w:t xml:space="preserve">: "כלום אינך מזמן עצמך </w:t>
      </w:r>
      <w:proofErr w:type="spellStart"/>
      <w:r>
        <w:rPr>
          <w:rFonts w:ascii="David" w:hAnsi="David" w:cs="David" w:hint="cs"/>
          <w:sz w:val="24"/>
          <w:szCs w:val="24"/>
          <w:rtl/>
        </w:rPr>
        <w:t>להאביד</w:t>
      </w:r>
      <w:proofErr w:type="spellEnd"/>
      <w:r>
        <w:rPr>
          <w:rFonts w:ascii="David" w:hAnsi="David" w:cs="David" w:hint="cs"/>
          <w:sz w:val="24"/>
          <w:szCs w:val="24"/>
          <w:rtl/>
        </w:rPr>
        <w:t xml:space="preserve"> אותנו, את החוקים?"</w:t>
      </w:r>
    </w:p>
    <w:p w14:paraId="3E5B480B" w14:textId="6392B056" w:rsidR="0042374D" w:rsidRDefault="00467747" w:rsidP="00467747">
      <w:pPr>
        <w:pStyle w:val="a3"/>
        <w:numPr>
          <w:ilvl w:val="0"/>
          <w:numId w:val="137"/>
        </w:numPr>
        <w:ind w:left="1360"/>
        <w:jc w:val="both"/>
        <w:rPr>
          <w:rFonts w:ascii="David" w:hAnsi="David" w:cs="David"/>
          <w:sz w:val="24"/>
          <w:szCs w:val="24"/>
        </w:rPr>
      </w:pPr>
      <w:r w:rsidRPr="00DA37A1">
        <w:rPr>
          <w:rFonts w:ascii="David" w:hAnsi="David" w:cs="David" w:hint="cs"/>
          <w:b/>
          <w:bCs/>
          <w:sz w:val="24"/>
          <w:szCs w:val="24"/>
          <w:rtl/>
        </w:rPr>
        <w:t>חיזוק לטענה</w:t>
      </w:r>
      <w:r>
        <w:rPr>
          <w:rFonts w:ascii="David" w:hAnsi="David" w:cs="David" w:hint="cs"/>
          <w:sz w:val="24"/>
          <w:szCs w:val="24"/>
          <w:rtl/>
        </w:rPr>
        <w:t xml:space="preserve">: אם יחידים לא מצייתים, אז </w:t>
      </w:r>
      <w:r w:rsidR="00A83D5C">
        <w:rPr>
          <w:rFonts w:ascii="David" w:hAnsi="David" w:cs="David" w:hint="cs"/>
          <w:sz w:val="24"/>
          <w:szCs w:val="24"/>
          <w:rtl/>
        </w:rPr>
        <w:t>גם</w:t>
      </w:r>
      <w:r>
        <w:rPr>
          <w:rFonts w:ascii="David" w:hAnsi="David" w:cs="David" w:hint="cs"/>
          <w:sz w:val="24"/>
          <w:szCs w:val="24"/>
          <w:rtl/>
        </w:rPr>
        <w:t xml:space="preserve"> כולם לא יצייתו לחוק;</w:t>
      </w:r>
    </w:p>
    <w:p w14:paraId="2EF75502" w14:textId="06199DBD" w:rsidR="0042374D" w:rsidRDefault="00467747" w:rsidP="00467747">
      <w:pPr>
        <w:pStyle w:val="a3"/>
        <w:numPr>
          <w:ilvl w:val="0"/>
          <w:numId w:val="137"/>
        </w:numPr>
        <w:ind w:left="1360"/>
        <w:jc w:val="both"/>
        <w:rPr>
          <w:rFonts w:ascii="David" w:hAnsi="David" w:cs="David"/>
          <w:sz w:val="24"/>
          <w:szCs w:val="24"/>
        </w:rPr>
      </w:pPr>
      <w:r w:rsidRPr="00DA37A1">
        <w:rPr>
          <w:rFonts w:ascii="David" w:hAnsi="David" w:cs="David" w:hint="cs"/>
          <w:b/>
          <w:bCs/>
          <w:sz w:val="24"/>
          <w:szCs w:val="24"/>
          <w:rtl/>
        </w:rPr>
        <w:t>חולשות הטיעון</w:t>
      </w:r>
      <w:r>
        <w:rPr>
          <w:rFonts w:ascii="David" w:hAnsi="David" w:cs="David" w:hint="cs"/>
          <w:sz w:val="24"/>
          <w:szCs w:val="24"/>
          <w:rtl/>
        </w:rPr>
        <w:t xml:space="preserve">: מהבחינה </w:t>
      </w:r>
      <w:proofErr w:type="spellStart"/>
      <w:r>
        <w:rPr>
          <w:rFonts w:ascii="David" w:hAnsi="David" w:cs="David" w:hint="cs"/>
          <w:sz w:val="24"/>
          <w:szCs w:val="24"/>
          <w:rtl/>
        </w:rPr>
        <w:t>התוצאתית</w:t>
      </w:r>
      <w:proofErr w:type="spellEnd"/>
      <w:r>
        <w:rPr>
          <w:rFonts w:ascii="David" w:hAnsi="David" w:cs="David" w:hint="cs"/>
          <w:sz w:val="24"/>
          <w:szCs w:val="24"/>
          <w:rtl/>
        </w:rPr>
        <w:t xml:space="preserve"> ישנן פעולות שברור שיש חובה </w:t>
      </w:r>
      <w:r w:rsidR="00D13988">
        <w:rPr>
          <w:rFonts w:ascii="David" w:hAnsi="David" w:cs="David" w:hint="cs"/>
          <w:sz w:val="24"/>
          <w:szCs w:val="24"/>
          <w:rtl/>
        </w:rPr>
        <w:t xml:space="preserve">מוסרית </w:t>
      </w:r>
      <w:r>
        <w:rPr>
          <w:rFonts w:ascii="David" w:hAnsi="David" w:cs="David" w:hint="cs"/>
          <w:sz w:val="24"/>
          <w:szCs w:val="24"/>
          <w:rtl/>
        </w:rPr>
        <w:t>לציית להן (</w:t>
      </w:r>
      <w:r>
        <w:rPr>
          <w:rFonts w:ascii="David" w:hAnsi="David" w:cs="David" w:hint="cs"/>
          <w:sz w:val="24"/>
          <w:szCs w:val="24"/>
        </w:rPr>
        <w:t>M</w:t>
      </w:r>
      <w:r>
        <w:rPr>
          <w:rFonts w:ascii="David" w:hAnsi="David" w:cs="David"/>
          <w:sz w:val="24"/>
          <w:szCs w:val="24"/>
        </w:rPr>
        <w:t>ala In Se</w:t>
      </w:r>
      <w:r>
        <w:rPr>
          <w:rFonts w:ascii="David" w:hAnsi="David" w:cs="David" w:hint="cs"/>
          <w:sz w:val="24"/>
          <w:szCs w:val="24"/>
          <w:rtl/>
        </w:rPr>
        <w:t>=רע לכשעצמו), לאו דווקא בגלל החוק, אלא מעצם הפעולה, למשל, רצח, גניבה או כל פגיעה בזולת. מנגד, ישנן פעולות שלא ברור שיש חובה לציית להן (</w:t>
      </w:r>
      <w:r>
        <w:rPr>
          <w:rFonts w:ascii="David" w:hAnsi="David" w:cs="David"/>
          <w:sz w:val="24"/>
          <w:szCs w:val="24"/>
        </w:rPr>
        <w:t xml:space="preserve">Mala </w:t>
      </w:r>
      <w:proofErr w:type="spellStart"/>
      <w:r>
        <w:rPr>
          <w:rFonts w:ascii="David" w:hAnsi="David" w:cs="David"/>
          <w:sz w:val="24"/>
          <w:szCs w:val="24"/>
        </w:rPr>
        <w:t>Prohibita</w:t>
      </w:r>
      <w:proofErr w:type="spellEnd"/>
      <w:r>
        <w:rPr>
          <w:rFonts w:ascii="David" w:hAnsi="David" w:cs="David" w:hint="cs"/>
          <w:sz w:val="24"/>
          <w:szCs w:val="24"/>
          <w:rtl/>
        </w:rPr>
        <w:t>=רע כי נאסר),</w:t>
      </w:r>
      <w:r w:rsidR="00A83D5C">
        <w:rPr>
          <w:rFonts w:ascii="David" w:hAnsi="David" w:cs="David" w:hint="cs"/>
          <w:sz w:val="24"/>
          <w:szCs w:val="24"/>
          <w:rtl/>
        </w:rPr>
        <w:t xml:space="preserve"> </w:t>
      </w:r>
      <w:r w:rsidR="00D13988">
        <w:rPr>
          <w:rFonts w:ascii="David" w:hAnsi="David" w:cs="David" w:hint="cs"/>
          <w:sz w:val="24"/>
          <w:szCs w:val="24"/>
          <w:rtl/>
        </w:rPr>
        <w:t xml:space="preserve">מה שמעלה את השאלה </w:t>
      </w:r>
      <w:r w:rsidR="00D13988">
        <w:rPr>
          <w:rFonts w:ascii="David" w:hAnsi="David" w:cs="David"/>
          <w:sz w:val="24"/>
          <w:szCs w:val="24"/>
          <w:rtl/>
        </w:rPr>
        <w:t>–</w:t>
      </w:r>
      <w:r w:rsidR="00D13988">
        <w:rPr>
          <w:rFonts w:ascii="David" w:hAnsi="David" w:cs="David" w:hint="cs"/>
          <w:sz w:val="24"/>
          <w:szCs w:val="24"/>
          <w:rtl/>
        </w:rPr>
        <w:t xml:space="preserve"> האם ישנה חובה מוסרית לציית לחוקים אלו? </w:t>
      </w:r>
      <w:r>
        <w:rPr>
          <w:rFonts w:ascii="David" w:hAnsi="David" w:cs="David" w:hint="cs"/>
          <w:sz w:val="24"/>
          <w:szCs w:val="24"/>
          <w:rtl/>
        </w:rPr>
        <w:t xml:space="preserve">למשל, תשלום מיסים (למרות שזה גם פוגע בזולת כי מי שלא משלם מיסים "גונב" מהקופה הציבורית, או מסכן חיי אדם בעבירות תנועה). אלא, שלפי </w:t>
      </w:r>
      <w:proofErr w:type="spellStart"/>
      <w:r>
        <w:rPr>
          <w:rFonts w:ascii="David" w:hAnsi="David" w:cs="David" w:hint="cs"/>
          <w:sz w:val="24"/>
          <w:szCs w:val="24"/>
          <w:rtl/>
        </w:rPr>
        <w:t>מאוטנר</w:t>
      </w:r>
      <w:proofErr w:type="spellEnd"/>
      <w:r>
        <w:rPr>
          <w:rFonts w:ascii="David" w:hAnsi="David" w:cs="David" w:hint="cs"/>
          <w:sz w:val="24"/>
          <w:szCs w:val="24"/>
          <w:rtl/>
        </w:rPr>
        <w:t xml:space="preserve">, מעשה רע רק מכוח האיסור שהוטל עליו, עשוי לפגוע במשפט כמכשיר שמסדיר את יתר סוגי ההתנהגויות והעבירות, מה שבא לידי ביטוי ב: 1. פגיעה במוסדות; 2. פגיעה בסמלים; 3. פגיעה בתודעה, במשמעת. </w:t>
      </w:r>
    </w:p>
    <w:p w14:paraId="1BC23D8F" w14:textId="77777777" w:rsidR="00467747" w:rsidRPr="005D0488" w:rsidRDefault="00467747" w:rsidP="00467747">
      <w:pPr>
        <w:pStyle w:val="a3"/>
        <w:ind w:left="1800"/>
        <w:jc w:val="both"/>
        <w:rPr>
          <w:rFonts w:ascii="David" w:hAnsi="David" w:cs="David"/>
          <w:sz w:val="14"/>
          <w:szCs w:val="14"/>
          <w:rtl/>
        </w:rPr>
      </w:pPr>
    </w:p>
    <w:p w14:paraId="59E36CC5" w14:textId="092C3CFC" w:rsidR="00533C43" w:rsidRPr="00DA37A1" w:rsidRDefault="0057338F" w:rsidP="00467747">
      <w:pPr>
        <w:pStyle w:val="a3"/>
        <w:numPr>
          <w:ilvl w:val="0"/>
          <w:numId w:val="7"/>
        </w:numPr>
        <w:ind w:left="793"/>
        <w:jc w:val="both"/>
        <w:rPr>
          <w:rFonts w:ascii="David" w:hAnsi="David" w:cs="David"/>
          <w:b/>
          <w:bCs/>
          <w:sz w:val="24"/>
          <w:szCs w:val="24"/>
          <w:u w:val="single"/>
        </w:rPr>
      </w:pPr>
      <w:r w:rsidRPr="00DA37A1">
        <w:rPr>
          <w:rFonts w:ascii="David" w:hAnsi="David" w:cs="David"/>
          <w:sz w:val="24"/>
          <w:szCs w:val="24"/>
          <w:u w:val="single"/>
          <w:rtl/>
        </w:rPr>
        <w:t>טענה הסכמית כבסיס לחיוב מוסרי לציות לחוק</w:t>
      </w:r>
    </w:p>
    <w:p w14:paraId="3CA8CEFE" w14:textId="6B0FC93F" w:rsidR="00533C43" w:rsidRDefault="00533C43" w:rsidP="00467747">
      <w:pPr>
        <w:pStyle w:val="a3"/>
        <w:numPr>
          <w:ilvl w:val="0"/>
          <w:numId w:val="125"/>
        </w:numPr>
        <w:ind w:left="1360"/>
        <w:jc w:val="both"/>
        <w:rPr>
          <w:rFonts w:ascii="David" w:hAnsi="David" w:cs="David"/>
          <w:sz w:val="24"/>
          <w:szCs w:val="24"/>
        </w:rPr>
      </w:pPr>
      <w:r w:rsidRPr="00DA37A1">
        <w:rPr>
          <w:rFonts w:ascii="David" w:hAnsi="David" w:cs="David" w:hint="cs"/>
          <w:b/>
          <w:bCs/>
          <w:sz w:val="24"/>
          <w:szCs w:val="24"/>
          <w:rtl/>
        </w:rPr>
        <w:t>טענת החוקים</w:t>
      </w:r>
      <w:r w:rsidR="00F149F9">
        <w:rPr>
          <w:rFonts w:ascii="David" w:hAnsi="David" w:cs="David" w:hint="cs"/>
          <w:sz w:val="24"/>
          <w:szCs w:val="24"/>
          <w:rtl/>
        </w:rPr>
        <w:t>: "ו</w:t>
      </w:r>
      <w:r w:rsidR="008F5055">
        <w:rPr>
          <w:rFonts w:ascii="David" w:hAnsi="David" w:cs="David" w:hint="cs"/>
          <w:sz w:val="24"/>
          <w:szCs w:val="24"/>
          <w:rtl/>
        </w:rPr>
        <w:t>היה</w:t>
      </w:r>
      <w:r w:rsidR="00F149F9">
        <w:rPr>
          <w:rFonts w:ascii="David" w:hAnsi="David" w:cs="David" w:hint="cs"/>
          <w:sz w:val="24"/>
          <w:szCs w:val="24"/>
          <w:rtl/>
        </w:rPr>
        <w:t xml:space="preserve"> ואמרו החוקים [...] וכי כך הוסכם בינינו לבינך".</w:t>
      </w:r>
    </w:p>
    <w:p w14:paraId="21CA18DB" w14:textId="4F86F800" w:rsidR="008F5055" w:rsidRDefault="008F5055" w:rsidP="00467747">
      <w:pPr>
        <w:pStyle w:val="a3"/>
        <w:numPr>
          <w:ilvl w:val="0"/>
          <w:numId w:val="125"/>
        </w:numPr>
        <w:ind w:left="1360"/>
        <w:jc w:val="both"/>
        <w:rPr>
          <w:rFonts w:ascii="David" w:hAnsi="David" w:cs="David"/>
          <w:sz w:val="24"/>
          <w:szCs w:val="24"/>
        </w:rPr>
      </w:pPr>
      <w:r w:rsidRPr="00DA37A1">
        <w:rPr>
          <w:rFonts w:ascii="David" w:hAnsi="David" w:cs="David" w:hint="cs"/>
          <w:b/>
          <w:bCs/>
          <w:sz w:val="24"/>
          <w:szCs w:val="24"/>
          <w:rtl/>
        </w:rPr>
        <w:t>הטענה של סוקרטס</w:t>
      </w:r>
      <w:r>
        <w:rPr>
          <w:rFonts w:ascii="David" w:hAnsi="David" w:cs="David" w:hint="cs"/>
          <w:sz w:val="24"/>
          <w:szCs w:val="24"/>
          <w:rtl/>
        </w:rPr>
        <w:t xml:space="preserve">: נשארת לגור במדינה מסוימת? הסכמת מכללא לציית לחוקיה. </w:t>
      </w:r>
    </w:p>
    <w:p w14:paraId="585E3368" w14:textId="34D94302" w:rsidR="00F149F9" w:rsidRDefault="0057338F" w:rsidP="00467747">
      <w:pPr>
        <w:pStyle w:val="a3"/>
        <w:numPr>
          <w:ilvl w:val="0"/>
          <w:numId w:val="125"/>
        </w:numPr>
        <w:ind w:left="1360"/>
        <w:jc w:val="both"/>
        <w:rPr>
          <w:rFonts w:ascii="David" w:hAnsi="David" w:cs="David"/>
          <w:sz w:val="24"/>
          <w:szCs w:val="24"/>
        </w:rPr>
      </w:pPr>
      <w:r w:rsidRPr="00DA37A1">
        <w:rPr>
          <w:rFonts w:ascii="David" w:hAnsi="David" w:cs="David" w:hint="cs"/>
          <w:b/>
          <w:bCs/>
          <w:sz w:val="24"/>
          <w:szCs w:val="24"/>
          <w:rtl/>
        </w:rPr>
        <w:t>חיזוק ה</w:t>
      </w:r>
      <w:r w:rsidR="00F149F9" w:rsidRPr="00DA37A1">
        <w:rPr>
          <w:rFonts w:ascii="David" w:hAnsi="David" w:cs="David" w:hint="cs"/>
          <w:b/>
          <w:bCs/>
          <w:sz w:val="24"/>
          <w:szCs w:val="24"/>
          <w:rtl/>
        </w:rPr>
        <w:t>טענה</w:t>
      </w:r>
      <w:r w:rsidR="00F149F9">
        <w:rPr>
          <w:rFonts w:ascii="David" w:hAnsi="David" w:cs="David" w:hint="cs"/>
          <w:sz w:val="24"/>
          <w:szCs w:val="24"/>
          <w:rtl/>
        </w:rPr>
        <w:t xml:space="preserve">: העיקרון הסכמים יש לכבד הוא מעין חובה מוסרית. הסכמה לא </w:t>
      </w:r>
      <w:r w:rsidR="00555801">
        <w:rPr>
          <w:rFonts w:ascii="David" w:hAnsi="David" w:cs="David" w:hint="cs"/>
          <w:sz w:val="24"/>
          <w:szCs w:val="24"/>
          <w:rtl/>
        </w:rPr>
        <w:t>חייבת</w:t>
      </w:r>
      <w:r w:rsidR="00F149F9">
        <w:rPr>
          <w:rFonts w:ascii="David" w:hAnsi="David" w:cs="David" w:hint="cs"/>
          <w:sz w:val="24"/>
          <w:szCs w:val="24"/>
          <w:rtl/>
        </w:rPr>
        <w:t xml:space="preserve"> להיות חוזה כדי לחייב משפטית (הסכמה ג'נטלמנית), אבל אדם שמפר הסכם שכזה לא פועל בצורה מוסרית.</w:t>
      </w:r>
    </w:p>
    <w:p w14:paraId="1324E620" w14:textId="761FAB01" w:rsidR="00F149F9" w:rsidRDefault="00F149F9" w:rsidP="00116B3C">
      <w:pPr>
        <w:pStyle w:val="a3"/>
        <w:numPr>
          <w:ilvl w:val="0"/>
          <w:numId w:val="126"/>
        </w:numPr>
        <w:ind w:left="1927"/>
        <w:jc w:val="both"/>
        <w:rPr>
          <w:rFonts w:ascii="David" w:hAnsi="David" w:cs="David"/>
          <w:sz w:val="24"/>
          <w:szCs w:val="24"/>
        </w:rPr>
      </w:pPr>
      <w:r>
        <w:rPr>
          <w:rFonts w:ascii="David" w:hAnsi="David" w:cs="David" w:hint="cs"/>
          <w:sz w:val="24"/>
          <w:szCs w:val="24"/>
          <w:rtl/>
        </w:rPr>
        <w:t xml:space="preserve">סוגי הסכמות: 1. שבשתיקה; 2. מכללא; 3. מעין הסכמה; 4. היפותטית; 5. היסטורית (למשל, למרגלות הר סיני). </w:t>
      </w:r>
    </w:p>
    <w:p w14:paraId="3B26F953" w14:textId="366C2D52" w:rsidR="008F5055" w:rsidRDefault="00F149F9" w:rsidP="00467747">
      <w:pPr>
        <w:pStyle w:val="a3"/>
        <w:numPr>
          <w:ilvl w:val="0"/>
          <w:numId w:val="128"/>
        </w:numPr>
        <w:ind w:left="1360"/>
        <w:jc w:val="both"/>
        <w:rPr>
          <w:rFonts w:ascii="David" w:hAnsi="David" w:cs="David"/>
          <w:sz w:val="24"/>
          <w:szCs w:val="24"/>
        </w:rPr>
      </w:pPr>
      <w:r w:rsidRPr="00DA37A1">
        <w:rPr>
          <w:rFonts w:ascii="David" w:hAnsi="David" w:cs="David" w:hint="cs"/>
          <w:b/>
          <w:bCs/>
          <w:sz w:val="24"/>
          <w:szCs w:val="24"/>
          <w:rtl/>
        </w:rPr>
        <w:t>חולשות בטענה</w:t>
      </w:r>
      <w:r>
        <w:rPr>
          <w:rFonts w:ascii="David" w:hAnsi="David" w:cs="David" w:hint="cs"/>
          <w:sz w:val="24"/>
          <w:szCs w:val="24"/>
          <w:rtl/>
        </w:rPr>
        <w:t xml:space="preserve">: </w:t>
      </w:r>
      <w:r w:rsidR="008F5055">
        <w:rPr>
          <w:rFonts w:ascii="David" w:hAnsi="David" w:cs="David" w:hint="cs"/>
          <w:sz w:val="24"/>
          <w:szCs w:val="24"/>
          <w:rtl/>
        </w:rPr>
        <w:t xml:space="preserve">קשה לנו לדבר על מערכת הסכמית מבלי שנמצא את ההסכמה (מתי, בדיוק ואיפה התרחשה). הרעיון של מפגש רצונות שייך יותר לבני האדם, כלומר מודל של חוזה הוא הסכמה שיוצרת חובה, וההסכמה היא אירוע שיוצר </w:t>
      </w:r>
      <w:r w:rsidR="008F5055">
        <w:rPr>
          <w:rFonts w:ascii="David" w:hAnsi="David" w:cs="David" w:hint="cs"/>
          <w:sz w:val="24"/>
          <w:szCs w:val="24"/>
          <w:rtl/>
        </w:rPr>
        <w:lastRenderedPageBreak/>
        <w:t xml:space="preserve">ציפיות והסתמכות, ומהווה כחלק מהרצון </w:t>
      </w:r>
      <w:r w:rsidR="00116B3C">
        <w:rPr>
          <w:rFonts w:ascii="David" w:hAnsi="David" w:cs="David" w:hint="cs"/>
          <w:sz w:val="24"/>
          <w:szCs w:val="24"/>
          <w:rtl/>
        </w:rPr>
        <w:t>וה</w:t>
      </w:r>
      <w:r w:rsidR="008F5055">
        <w:rPr>
          <w:rFonts w:ascii="David" w:hAnsi="David" w:cs="David" w:hint="cs"/>
          <w:sz w:val="24"/>
          <w:szCs w:val="24"/>
          <w:rtl/>
        </w:rPr>
        <w:t xml:space="preserve">בחירה ליצור את הציפיות וההסתמכות. </w:t>
      </w:r>
    </w:p>
    <w:p w14:paraId="78ABCF15" w14:textId="77777777" w:rsidR="00116B3C" w:rsidRDefault="008F5055" w:rsidP="00116B3C">
      <w:pPr>
        <w:pStyle w:val="a3"/>
        <w:numPr>
          <w:ilvl w:val="0"/>
          <w:numId w:val="126"/>
        </w:numPr>
        <w:ind w:left="1927"/>
        <w:jc w:val="both"/>
        <w:rPr>
          <w:rFonts w:ascii="David" w:hAnsi="David" w:cs="David"/>
          <w:sz w:val="24"/>
          <w:szCs w:val="24"/>
        </w:rPr>
      </w:pPr>
      <w:r>
        <w:rPr>
          <w:rFonts w:ascii="David" w:hAnsi="David" w:cs="David" w:hint="cs"/>
          <w:sz w:val="24"/>
          <w:szCs w:val="24"/>
          <w:rtl/>
        </w:rPr>
        <w:t xml:space="preserve">הסכמה היפותטית והיסטורית קשות לאיתור, וגם מבחינת האמנה החברתית (דוגמה להסכמה היפותטית), זה לא שכולם התכנסו והסכימו לקבל על עצמם את חוקי המדינה, אבל צריך לדעת איפה האדם, הפרט, מחויב מוסרית. </w:t>
      </w:r>
    </w:p>
    <w:p w14:paraId="05B39574" w14:textId="594A02DA" w:rsidR="008F5055" w:rsidRDefault="008F5055" w:rsidP="00116B3C">
      <w:pPr>
        <w:pStyle w:val="a3"/>
        <w:numPr>
          <w:ilvl w:val="0"/>
          <w:numId w:val="126"/>
        </w:numPr>
        <w:ind w:left="1927"/>
        <w:jc w:val="both"/>
        <w:rPr>
          <w:rFonts w:ascii="David" w:hAnsi="David" w:cs="David"/>
          <w:sz w:val="24"/>
          <w:szCs w:val="24"/>
        </w:rPr>
      </w:pPr>
      <w:r>
        <w:rPr>
          <w:rFonts w:ascii="David" w:hAnsi="David" w:cs="David" w:hint="cs"/>
          <w:sz w:val="24"/>
          <w:szCs w:val="24"/>
          <w:rtl/>
        </w:rPr>
        <w:t xml:space="preserve">הסכמה שבשתיקה גם בעייתית לפי </w:t>
      </w:r>
      <w:proofErr w:type="spellStart"/>
      <w:r>
        <w:rPr>
          <w:rFonts w:ascii="David" w:hAnsi="David" w:cs="David" w:hint="cs"/>
          <w:sz w:val="24"/>
          <w:szCs w:val="24"/>
          <w:rtl/>
        </w:rPr>
        <w:t>חוה"ח</w:t>
      </w:r>
      <w:proofErr w:type="spellEnd"/>
      <w:r w:rsidR="00116B3C">
        <w:rPr>
          <w:rFonts w:ascii="David" w:hAnsi="David" w:cs="David" w:hint="cs"/>
          <w:sz w:val="24"/>
          <w:szCs w:val="24"/>
          <w:rtl/>
        </w:rPr>
        <w:t>;</w:t>
      </w:r>
    </w:p>
    <w:p w14:paraId="5B2BA72B" w14:textId="08DD5B32" w:rsidR="0057338F" w:rsidRDefault="00116B3C" w:rsidP="00467747">
      <w:pPr>
        <w:pStyle w:val="a3"/>
        <w:numPr>
          <w:ilvl w:val="0"/>
          <w:numId w:val="126"/>
        </w:numPr>
        <w:ind w:left="1927"/>
        <w:jc w:val="both"/>
        <w:rPr>
          <w:rFonts w:ascii="David" w:hAnsi="David" w:cs="David"/>
          <w:sz w:val="24"/>
          <w:szCs w:val="24"/>
        </w:rPr>
      </w:pPr>
      <w:r>
        <w:rPr>
          <w:rFonts w:ascii="David" w:hAnsi="David" w:cs="David" w:hint="cs"/>
          <w:sz w:val="24"/>
          <w:szCs w:val="24"/>
          <w:rtl/>
        </w:rPr>
        <w:t xml:space="preserve">הטענה של סוקרטס מבחינת הסכמה מכללא בעייתית </w:t>
      </w:r>
      <w:r>
        <w:rPr>
          <w:rFonts w:ascii="David" w:hAnsi="David" w:cs="David"/>
          <w:sz w:val="24"/>
          <w:szCs w:val="24"/>
          <w:rtl/>
        </w:rPr>
        <w:t>–</w:t>
      </w:r>
      <w:r>
        <w:rPr>
          <w:rFonts w:ascii="David" w:hAnsi="David" w:cs="David" w:hint="cs"/>
          <w:sz w:val="24"/>
          <w:szCs w:val="24"/>
          <w:rtl/>
        </w:rPr>
        <w:t xml:space="preserve"> לכל מקום אחר שאליו נלך יהיו גם בו חוקים, ולכן אין ממש חלופה. לפעמים האדם מגיע אף לפני החוק. גם אם נשתמש בטענות שאינן פסיביות אלא אקטיביות </w:t>
      </w:r>
      <w:r>
        <w:rPr>
          <w:rFonts w:ascii="David" w:hAnsi="David" w:cs="David"/>
          <w:sz w:val="24"/>
          <w:szCs w:val="24"/>
          <w:rtl/>
        </w:rPr>
        <w:t>–</w:t>
      </w:r>
      <w:r>
        <w:rPr>
          <w:rFonts w:ascii="David" w:hAnsi="David" w:cs="David" w:hint="cs"/>
          <w:sz w:val="24"/>
          <w:szCs w:val="24"/>
          <w:rtl/>
        </w:rPr>
        <w:t xml:space="preserve"> השתתפות בבחירות כסממן להסכמה (כטענה מוסרית ולא משפטית) </w:t>
      </w:r>
      <w:r w:rsidR="0040785A">
        <w:rPr>
          <w:rFonts w:ascii="David" w:hAnsi="David" w:cs="David"/>
          <w:sz w:val="24"/>
          <w:szCs w:val="24"/>
          <w:rtl/>
        </w:rPr>
        <w:t>–</w:t>
      </w:r>
      <w:r w:rsidR="0040785A">
        <w:rPr>
          <w:rFonts w:ascii="David" w:hAnsi="David" w:cs="David" w:hint="cs"/>
          <w:sz w:val="24"/>
          <w:szCs w:val="24"/>
          <w:rtl/>
        </w:rPr>
        <w:t xml:space="preserve"> </w:t>
      </w:r>
      <w:r>
        <w:rPr>
          <w:rFonts w:ascii="David" w:hAnsi="David" w:cs="David" w:hint="cs"/>
          <w:sz w:val="24"/>
          <w:szCs w:val="24"/>
          <w:rtl/>
        </w:rPr>
        <w:t xml:space="preserve">אבל נשאלת השאלה האם זה שאדם משתתף בבחירות אומר שהוא </w:t>
      </w:r>
      <w:r w:rsidR="00A83D5C">
        <w:rPr>
          <w:rFonts w:ascii="David" w:hAnsi="David" w:cs="David" w:hint="cs"/>
          <w:sz w:val="24"/>
          <w:szCs w:val="24"/>
          <w:rtl/>
        </w:rPr>
        <w:t xml:space="preserve">בהכרח </w:t>
      </w:r>
      <w:r>
        <w:rPr>
          <w:rFonts w:ascii="David" w:hAnsi="David" w:cs="David" w:hint="cs"/>
          <w:sz w:val="24"/>
          <w:szCs w:val="24"/>
          <w:rtl/>
        </w:rPr>
        <w:t xml:space="preserve">מסכים לחוקים? </w:t>
      </w:r>
      <w:r w:rsidR="00A83D5C">
        <w:rPr>
          <w:rFonts w:ascii="David" w:hAnsi="David" w:cs="David" w:hint="cs"/>
          <w:sz w:val="24"/>
          <w:szCs w:val="24"/>
          <w:rtl/>
        </w:rPr>
        <w:t xml:space="preserve">אולי החלופות לא מיטיבות? </w:t>
      </w:r>
    </w:p>
    <w:p w14:paraId="18296ABE" w14:textId="77777777" w:rsidR="00467747" w:rsidRPr="005D0488" w:rsidRDefault="00467747" w:rsidP="00467747">
      <w:pPr>
        <w:pStyle w:val="a3"/>
        <w:ind w:left="1927"/>
        <w:jc w:val="both"/>
        <w:rPr>
          <w:rFonts w:ascii="David" w:hAnsi="David" w:cs="David"/>
          <w:sz w:val="14"/>
          <w:szCs w:val="14"/>
        </w:rPr>
      </w:pPr>
    </w:p>
    <w:p w14:paraId="7AB3F1CD" w14:textId="4DB1FF45" w:rsidR="00B927B9" w:rsidRPr="00DA37A1" w:rsidRDefault="0094438F" w:rsidP="00467747">
      <w:pPr>
        <w:pStyle w:val="a3"/>
        <w:numPr>
          <w:ilvl w:val="0"/>
          <w:numId w:val="7"/>
        </w:numPr>
        <w:ind w:left="793"/>
        <w:jc w:val="both"/>
        <w:rPr>
          <w:rFonts w:ascii="David" w:hAnsi="David" w:cs="David"/>
          <w:sz w:val="24"/>
          <w:szCs w:val="24"/>
          <w:u w:val="single"/>
        </w:rPr>
      </w:pPr>
      <w:r w:rsidRPr="00DA37A1">
        <w:rPr>
          <w:rFonts w:ascii="David" w:hAnsi="David" w:cs="David" w:hint="cs"/>
          <w:sz w:val="24"/>
          <w:szCs w:val="24"/>
          <w:u w:val="single"/>
          <w:rtl/>
        </w:rPr>
        <w:t>טענת אסירות תודה</w:t>
      </w:r>
      <w:r w:rsidR="00B927B9" w:rsidRPr="00DA37A1">
        <w:rPr>
          <w:rFonts w:ascii="David" w:hAnsi="David" w:cs="David" w:hint="cs"/>
          <w:sz w:val="24"/>
          <w:szCs w:val="24"/>
          <w:u w:val="single"/>
          <w:rtl/>
        </w:rPr>
        <w:t>/טענת הכרת הטוב/</w:t>
      </w:r>
      <w:r w:rsidR="00533C43" w:rsidRPr="00DA37A1">
        <w:rPr>
          <w:rFonts w:ascii="David" w:hAnsi="David" w:cs="David" w:hint="cs"/>
          <w:sz w:val="24"/>
          <w:szCs w:val="24"/>
          <w:u w:val="single"/>
          <w:rtl/>
        </w:rPr>
        <w:t>טענת שלילת כפיות טובה</w:t>
      </w:r>
      <w:r w:rsidR="00B927B9" w:rsidRPr="00DA37A1">
        <w:rPr>
          <w:rFonts w:ascii="David" w:hAnsi="David" w:cs="David" w:hint="cs"/>
          <w:sz w:val="24"/>
          <w:szCs w:val="24"/>
          <w:u w:val="single"/>
          <w:rtl/>
        </w:rPr>
        <w:t>:</w:t>
      </w:r>
    </w:p>
    <w:p w14:paraId="18C73D29" w14:textId="3A779D10" w:rsidR="00B927B9" w:rsidRDefault="00B927B9" w:rsidP="00467747">
      <w:pPr>
        <w:pStyle w:val="a3"/>
        <w:numPr>
          <w:ilvl w:val="0"/>
          <w:numId w:val="123"/>
        </w:numPr>
        <w:ind w:left="1360"/>
        <w:jc w:val="both"/>
        <w:rPr>
          <w:rFonts w:ascii="David" w:hAnsi="David" w:cs="David"/>
          <w:sz w:val="24"/>
          <w:szCs w:val="24"/>
        </w:rPr>
      </w:pPr>
      <w:r w:rsidRPr="00DA37A1">
        <w:rPr>
          <w:rFonts w:ascii="David" w:hAnsi="David" w:cs="David" w:hint="cs"/>
          <w:b/>
          <w:bCs/>
          <w:sz w:val="24"/>
          <w:szCs w:val="24"/>
          <w:rtl/>
        </w:rPr>
        <w:t>טענות החוקים</w:t>
      </w:r>
      <w:r>
        <w:rPr>
          <w:rFonts w:ascii="David" w:hAnsi="David" w:cs="David" w:hint="cs"/>
          <w:sz w:val="24"/>
          <w:szCs w:val="24"/>
          <w:rtl/>
        </w:rPr>
        <w:t xml:space="preserve">: 1. חוקי הנישואין אפשרו להוריך להינשא; 2. חוקי הגידול והחינוך אפשרו את התפתחותך. המסקנה </w:t>
      </w:r>
      <w:r>
        <w:rPr>
          <w:rFonts w:ascii="David" w:hAnsi="David" w:cs="David"/>
          <w:sz w:val="24"/>
          <w:szCs w:val="24"/>
          <w:rtl/>
        </w:rPr>
        <w:t>–</w:t>
      </w:r>
      <w:r>
        <w:rPr>
          <w:rFonts w:ascii="David" w:hAnsi="David" w:cs="David" w:hint="cs"/>
          <w:sz w:val="24"/>
          <w:szCs w:val="24"/>
          <w:rtl/>
        </w:rPr>
        <w:t xml:space="preserve"> אתה צריך לגמול לחוקים. </w:t>
      </w:r>
    </w:p>
    <w:p w14:paraId="0D447BB0" w14:textId="338BDBA8" w:rsidR="00B927B9" w:rsidRDefault="00B927B9" w:rsidP="00467747">
      <w:pPr>
        <w:pStyle w:val="a3"/>
        <w:numPr>
          <w:ilvl w:val="0"/>
          <w:numId w:val="123"/>
        </w:numPr>
        <w:ind w:left="1360"/>
        <w:jc w:val="both"/>
        <w:rPr>
          <w:rFonts w:ascii="David" w:hAnsi="David" w:cs="David"/>
          <w:sz w:val="24"/>
          <w:szCs w:val="24"/>
        </w:rPr>
      </w:pPr>
      <w:r w:rsidRPr="00DA37A1">
        <w:rPr>
          <w:rFonts w:ascii="David" w:hAnsi="David" w:cs="David" w:hint="cs"/>
          <w:b/>
          <w:bCs/>
          <w:sz w:val="24"/>
          <w:szCs w:val="24"/>
          <w:rtl/>
        </w:rPr>
        <w:t>סוקרטס</w:t>
      </w:r>
      <w:r>
        <w:rPr>
          <w:rFonts w:ascii="David" w:hAnsi="David" w:cs="David" w:hint="cs"/>
          <w:sz w:val="24"/>
          <w:szCs w:val="24"/>
          <w:rtl/>
        </w:rPr>
        <w:t>: האדם הוא תוצר של החוקים שחלים עליו, ולכן ישנה חובה מוסרית לציית לחוק;</w:t>
      </w:r>
    </w:p>
    <w:p w14:paraId="2BDF5574" w14:textId="714D982A" w:rsidR="00C26233" w:rsidRDefault="00B927B9" w:rsidP="00467747">
      <w:pPr>
        <w:pStyle w:val="a3"/>
        <w:numPr>
          <w:ilvl w:val="0"/>
          <w:numId w:val="123"/>
        </w:numPr>
        <w:ind w:left="1360"/>
        <w:jc w:val="both"/>
        <w:rPr>
          <w:rFonts w:ascii="David" w:hAnsi="David" w:cs="David"/>
          <w:sz w:val="24"/>
          <w:szCs w:val="24"/>
        </w:rPr>
      </w:pPr>
      <w:r w:rsidRPr="00DA37A1">
        <w:rPr>
          <w:rFonts w:ascii="David" w:hAnsi="David" w:cs="David" w:hint="cs"/>
          <w:b/>
          <w:bCs/>
          <w:sz w:val="24"/>
          <w:szCs w:val="24"/>
          <w:rtl/>
        </w:rPr>
        <w:t>חולשות</w:t>
      </w:r>
      <w:r>
        <w:rPr>
          <w:rFonts w:ascii="David" w:hAnsi="David" w:cs="David" w:hint="cs"/>
          <w:sz w:val="24"/>
          <w:szCs w:val="24"/>
          <w:rtl/>
        </w:rPr>
        <w:t xml:space="preserve">: </w:t>
      </w:r>
    </w:p>
    <w:p w14:paraId="2EEE418E" w14:textId="6DD0A366" w:rsidR="00C26233" w:rsidRDefault="00DB6DEC" w:rsidP="00467747">
      <w:pPr>
        <w:pStyle w:val="a3"/>
        <w:ind w:left="1502"/>
        <w:jc w:val="both"/>
        <w:rPr>
          <w:rFonts w:ascii="David" w:hAnsi="David" w:cs="David"/>
          <w:sz w:val="24"/>
          <w:szCs w:val="24"/>
          <w:rtl/>
        </w:rPr>
      </w:pPr>
      <w:r>
        <w:rPr>
          <w:rFonts w:ascii="David" w:hAnsi="David" w:cs="David" w:hint="cs"/>
          <w:sz w:val="24"/>
          <w:szCs w:val="24"/>
          <w:rtl/>
        </w:rPr>
        <w:t>1. א</w:t>
      </w:r>
      <w:r w:rsidR="00B927B9">
        <w:rPr>
          <w:rFonts w:ascii="David" w:hAnsi="David" w:cs="David" w:hint="cs"/>
          <w:sz w:val="24"/>
          <w:szCs w:val="24"/>
          <w:rtl/>
        </w:rPr>
        <w:t>סירות תודה למי? ישנו שימוש מובהק בהאנשה/במטאפורה לחוקים שהם דוממים;</w:t>
      </w:r>
    </w:p>
    <w:p w14:paraId="7450F22C" w14:textId="1028FD14" w:rsidR="00C26233" w:rsidRDefault="00DB6DEC" w:rsidP="00467747">
      <w:pPr>
        <w:pStyle w:val="a3"/>
        <w:ind w:left="1502"/>
        <w:jc w:val="both"/>
        <w:rPr>
          <w:rFonts w:ascii="David" w:hAnsi="David" w:cs="David"/>
          <w:sz w:val="24"/>
          <w:szCs w:val="24"/>
          <w:rtl/>
        </w:rPr>
      </w:pPr>
      <w:r>
        <w:rPr>
          <w:rFonts w:ascii="David" w:hAnsi="David" w:cs="David" w:hint="cs"/>
          <w:sz w:val="24"/>
          <w:szCs w:val="24"/>
          <w:rtl/>
        </w:rPr>
        <w:t xml:space="preserve">2. </w:t>
      </w:r>
      <w:r w:rsidR="00B927B9">
        <w:rPr>
          <w:rFonts w:ascii="David" w:hAnsi="David" w:cs="David" w:hint="cs"/>
          <w:sz w:val="24"/>
          <w:szCs w:val="24"/>
          <w:rtl/>
        </w:rPr>
        <w:t xml:space="preserve">אסירות תודה נגזרת מכוונת עושה הטובה (טובה לעומת חובה [כמו חוזה]) </w:t>
      </w:r>
      <w:r w:rsidR="00B927B9">
        <w:rPr>
          <w:rFonts w:ascii="David" w:hAnsi="David" w:cs="David"/>
          <w:sz w:val="24"/>
          <w:szCs w:val="24"/>
          <w:rtl/>
        </w:rPr>
        <w:t>–</w:t>
      </w:r>
      <w:r w:rsidR="00B927B9">
        <w:rPr>
          <w:rFonts w:ascii="David" w:hAnsi="David" w:cs="David" w:hint="cs"/>
          <w:sz w:val="24"/>
          <w:szCs w:val="24"/>
          <w:rtl/>
        </w:rPr>
        <w:t xml:space="preserve"> יש הבדל בין דברים שעושים טובה לבין דברים שחייבים לעשות. הרעיון של "תודה" נגזר מהעניין שנעשתה טובה מעל ומעבר ולא על דברים שבשגרה. האם נהיה חבים מוסרית לנהג האוטובוס? במצב רגיל </w:t>
      </w:r>
      <w:r w:rsidR="00B927B9">
        <w:rPr>
          <w:rFonts w:ascii="David" w:hAnsi="David" w:cs="David"/>
          <w:sz w:val="24"/>
          <w:szCs w:val="24"/>
          <w:rtl/>
        </w:rPr>
        <w:t>–</w:t>
      </w:r>
      <w:r w:rsidR="00B927B9">
        <w:rPr>
          <w:rFonts w:ascii="David" w:hAnsi="David" w:cs="David" w:hint="cs"/>
          <w:sz w:val="24"/>
          <w:szCs w:val="24"/>
          <w:rtl/>
        </w:rPr>
        <w:t xml:space="preserve"> לא;</w:t>
      </w:r>
    </w:p>
    <w:p w14:paraId="770549DE" w14:textId="07F0CC66" w:rsidR="0057338F" w:rsidRDefault="00B927B9" w:rsidP="00467747">
      <w:pPr>
        <w:pStyle w:val="a3"/>
        <w:ind w:left="1502"/>
        <w:jc w:val="both"/>
        <w:rPr>
          <w:rFonts w:ascii="David" w:hAnsi="David" w:cs="David"/>
          <w:sz w:val="24"/>
          <w:szCs w:val="24"/>
          <w:rtl/>
        </w:rPr>
      </w:pPr>
      <w:r>
        <w:rPr>
          <w:rFonts w:ascii="David" w:hAnsi="David" w:cs="David" w:hint="cs"/>
          <w:sz w:val="24"/>
          <w:szCs w:val="24"/>
          <w:rtl/>
        </w:rPr>
        <w:t xml:space="preserve">3. בעיה במאזן הטובה (מקרים פרטיים לעומת כלליות החוק) </w:t>
      </w:r>
      <w:r>
        <w:rPr>
          <w:rFonts w:ascii="David" w:hAnsi="David" w:cs="David"/>
          <w:sz w:val="24"/>
          <w:szCs w:val="24"/>
          <w:rtl/>
        </w:rPr>
        <w:t>–</w:t>
      </w:r>
      <w:r>
        <w:rPr>
          <w:rFonts w:ascii="David" w:hAnsi="David" w:cs="David" w:hint="cs"/>
          <w:sz w:val="24"/>
          <w:szCs w:val="24"/>
          <w:rtl/>
        </w:rPr>
        <w:t xml:space="preserve"> החוק לא תמיד פועל לטובת כל אדם, ולא בהכרח בכל פעולה. כלומר, יש מי שחי חיים גרועים, והמאזן יכול לצאת גם לא טוב. </w:t>
      </w:r>
    </w:p>
    <w:p w14:paraId="53E119BF" w14:textId="77777777" w:rsidR="00467747" w:rsidRPr="005D0488" w:rsidRDefault="00467747" w:rsidP="00467747">
      <w:pPr>
        <w:pStyle w:val="a3"/>
        <w:ind w:left="1218"/>
        <w:jc w:val="both"/>
        <w:rPr>
          <w:rFonts w:ascii="David" w:hAnsi="David" w:cs="David"/>
          <w:sz w:val="14"/>
          <w:szCs w:val="14"/>
          <w:rtl/>
        </w:rPr>
      </w:pPr>
    </w:p>
    <w:p w14:paraId="39D4B8CB" w14:textId="44C8D278" w:rsidR="0057338F" w:rsidRPr="00DA37A1" w:rsidRDefault="0057338F" w:rsidP="00467747">
      <w:pPr>
        <w:pStyle w:val="a3"/>
        <w:numPr>
          <w:ilvl w:val="0"/>
          <w:numId w:val="7"/>
        </w:numPr>
        <w:ind w:left="793"/>
        <w:jc w:val="both"/>
        <w:rPr>
          <w:rFonts w:ascii="David" w:hAnsi="David" w:cs="David"/>
          <w:b/>
          <w:bCs/>
          <w:sz w:val="24"/>
          <w:szCs w:val="24"/>
          <w:u w:val="single"/>
        </w:rPr>
      </w:pPr>
      <w:r w:rsidRPr="00DA37A1">
        <w:rPr>
          <w:rFonts w:ascii="David" w:hAnsi="David" w:cs="David"/>
          <w:sz w:val="24"/>
          <w:szCs w:val="24"/>
          <w:u w:val="single"/>
          <w:rtl/>
        </w:rPr>
        <w:t xml:space="preserve">טענה </w:t>
      </w:r>
      <w:r w:rsidRPr="00DA37A1">
        <w:rPr>
          <w:rFonts w:ascii="David" w:hAnsi="David" w:cs="David" w:hint="cs"/>
          <w:sz w:val="24"/>
          <w:szCs w:val="24"/>
          <w:u w:val="single"/>
          <w:rtl/>
        </w:rPr>
        <w:t xml:space="preserve">הגינות </w:t>
      </w:r>
      <w:r w:rsidRPr="00DA37A1">
        <w:rPr>
          <w:rFonts w:ascii="David" w:hAnsi="David" w:cs="David"/>
          <w:sz w:val="24"/>
          <w:szCs w:val="24"/>
          <w:u w:val="single"/>
          <w:rtl/>
        </w:rPr>
        <w:t>כבסיס לחיוב מוסרי לציות לחוק</w:t>
      </w:r>
    </w:p>
    <w:p w14:paraId="60E5C880" w14:textId="03BE1EE8" w:rsidR="00410FB7" w:rsidRDefault="00C26233" w:rsidP="00467747">
      <w:pPr>
        <w:pStyle w:val="a3"/>
        <w:numPr>
          <w:ilvl w:val="0"/>
          <w:numId w:val="130"/>
        </w:numPr>
        <w:ind w:left="1360"/>
        <w:jc w:val="both"/>
        <w:rPr>
          <w:rFonts w:ascii="David" w:hAnsi="David" w:cs="David"/>
          <w:sz w:val="24"/>
          <w:szCs w:val="24"/>
        </w:rPr>
      </w:pPr>
      <w:r w:rsidRPr="00DA37A1">
        <w:rPr>
          <w:rFonts w:ascii="David" w:hAnsi="David" w:cs="David" w:hint="cs"/>
          <w:b/>
          <w:bCs/>
          <w:sz w:val="24"/>
          <w:szCs w:val="24"/>
          <w:rtl/>
        </w:rPr>
        <w:t>חיים גנז</w:t>
      </w:r>
      <w:r w:rsidRPr="00C26233">
        <w:rPr>
          <w:rFonts w:ascii="David" w:hAnsi="David" w:cs="David" w:hint="cs"/>
          <w:sz w:val="24"/>
          <w:szCs w:val="24"/>
          <w:rtl/>
        </w:rPr>
        <w:t xml:space="preserve">: </w:t>
      </w:r>
      <w:r>
        <w:rPr>
          <w:rFonts w:ascii="David" w:hAnsi="David" w:cs="David" w:hint="cs"/>
          <w:sz w:val="24"/>
          <w:szCs w:val="24"/>
          <w:rtl/>
        </w:rPr>
        <w:t>זה לא הוגן שמישהו נושא בנטל והאחר לא</w:t>
      </w:r>
      <w:r w:rsidR="0040785A">
        <w:rPr>
          <w:rFonts w:ascii="David" w:hAnsi="David" w:cs="David" w:hint="cs"/>
          <w:sz w:val="24"/>
          <w:szCs w:val="24"/>
          <w:rtl/>
        </w:rPr>
        <w:t xml:space="preserve"> (קיבלת משהו? עליך לשלם);</w:t>
      </w:r>
    </w:p>
    <w:p w14:paraId="3375648F" w14:textId="1D9AB1FA" w:rsidR="0040785A" w:rsidRDefault="0040785A" w:rsidP="00DB6DEC">
      <w:pPr>
        <w:pStyle w:val="a3"/>
        <w:numPr>
          <w:ilvl w:val="0"/>
          <w:numId w:val="131"/>
        </w:numPr>
        <w:ind w:left="1927"/>
        <w:jc w:val="both"/>
        <w:rPr>
          <w:rFonts w:ascii="David" w:hAnsi="David" w:cs="David"/>
          <w:sz w:val="24"/>
          <w:szCs w:val="24"/>
        </w:rPr>
      </w:pPr>
      <w:r w:rsidRPr="00DA37A1">
        <w:rPr>
          <w:rFonts w:ascii="David" w:hAnsi="David" w:cs="David" w:hint="cs"/>
          <w:b/>
          <w:bCs/>
          <w:sz w:val="24"/>
          <w:szCs w:val="24"/>
          <w:rtl/>
        </w:rPr>
        <w:t>דגש על האחרים בחברה שנושאים בעול</w:t>
      </w:r>
      <w:r>
        <w:rPr>
          <w:rFonts w:ascii="David" w:hAnsi="David" w:cs="David" w:hint="cs"/>
          <w:sz w:val="24"/>
          <w:szCs w:val="24"/>
          <w:rtl/>
        </w:rPr>
        <w:t>:</w:t>
      </w:r>
      <w:r w:rsidR="001342E3">
        <w:rPr>
          <w:rFonts w:ascii="David" w:hAnsi="David" w:cs="David" w:hint="cs"/>
          <w:sz w:val="24"/>
          <w:szCs w:val="24"/>
          <w:rtl/>
        </w:rPr>
        <w:t xml:space="preserve"> </w:t>
      </w:r>
      <w:r>
        <w:rPr>
          <w:rFonts w:ascii="David" w:hAnsi="David" w:cs="David" w:hint="cs"/>
          <w:sz w:val="24"/>
          <w:szCs w:val="24"/>
          <w:rtl/>
        </w:rPr>
        <w:t>המודל כאן דומה לרעיון של עשיית עושר ולא במשפט כי אתה מקבל בפועל גם אם לא הצבעת, או הסכמת או שילמת</w:t>
      </w:r>
      <w:r w:rsidR="001342E3">
        <w:rPr>
          <w:rFonts w:ascii="David" w:hAnsi="David" w:cs="David" w:hint="cs"/>
          <w:sz w:val="24"/>
          <w:szCs w:val="24"/>
          <w:rtl/>
        </w:rPr>
        <w:t>. כלומר, יש מתח בין היות האזרח צייתן לחוק לעומת אדם שמסתכל על זה מרחוק ולא מציית</w:t>
      </w:r>
      <w:r>
        <w:rPr>
          <w:rFonts w:ascii="David" w:hAnsi="David" w:cs="David" w:hint="cs"/>
          <w:sz w:val="24"/>
          <w:szCs w:val="24"/>
          <w:rtl/>
        </w:rPr>
        <w:t>;</w:t>
      </w:r>
    </w:p>
    <w:p w14:paraId="7C801B0D" w14:textId="266D35A1" w:rsidR="0040785A" w:rsidRDefault="0040785A" w:rsidP="00DB6DEC">
      <w:pPr>
        <w:pStyle w:val="a3"/>
        <w:numPr>
          <w:ilvl w:val="0"/>
          <w:numId w:val="131"/>
        </w:numPr>
        <w:ind w:left="1927"/>
        <w:jc w:val="both"/>
        <w:rPr>
          <w:rFonts w:ascii="David" w:hAnsi="David" w:cs="David"/>
          <w:sz w:val="24"/>
          <w:szCs w:val="24"/>
        </w:rPr>
      </w:pPr>
      <w:r w:rsidRPr="00DA37A1">
        <w:rPr>
          <w:rFonts w:ascii="David" w:hAnsi="David" w:cs="David" w:hint="cs"/>
          <w:b/>
          <w:bCs/>
          <w:sz w:val="24"/>
          <w:szCs w:val="24"/>
          <w:rtl/>
        </w:rPr>
        <w:t xml:space="preserve">חלוקה צודקת של </w:t>
      </w:r>
      <w:proofErr w:type="spellStart"/>
      <w:r w:rsidRPr="00DA37A1">
        <w:rPr>
          <w:rFonts w:ascii="David" w:hAnsi="David" w:cs="David" w:hint="cs"/>
          <w:b/>
          <w:bCs/>
          <w:sz w:val="24"/>
          <w:szCs w:val="24"/>
          <w:rtl/>
        </w:rPr>
        <w:t>הנטלים</w:t>
      </w:r>
      <w:proofErr w:type="spellEnd"/>
      <w:r w:rsidRPr="00DA37A1">
        <w:rPr>
          <w:rFonts w:ascii="David" w:hAnsi="David" w:cs="David" w:hint="cs"/>
          <w:b/>
          <w:bCs/>
          <w:sz w:val="24"/>
          <w:szCs w:val="24"/>
          <w:rtl/>
        </w:rPr>
        <w:t xml:space="preserve"> (גם ציות לחוק זהו נטל)</w:t>
      </w:r>
      <w:r>
        <w:rPr>
          <w:rFonts w:ascii="David" w:hAnsi="David" w:cs="David" w:hint="cs"/>
          <w:sz w:val="24"/>
          <w:szCs w:val="24"/>
          <w:rtl/>
        </w:rPr>
        <w:t xml:space="preserve">: </w:t>
      </w:r>
      <w:r w:rsidR="001342E3">
        <w:rPr>
          <w:rFonts w:ascii="David" w:hAnsi="David" w:cs="David" w:hint="cs"/>
          <w:sz w:val="24"/>
          <w:szCs w:val="24"/>
          <w:rtl/>
        </w:rPr>
        <w:t xml:space="preserve">נשיאה בנטל היא גם נשיאה של ציות בחוק. בפועל, צייתני החוק הם שנושאים את האלונקה, ואם אדם עומק מרחוק ולא מציית גם </w:t>
      </w:r>
      <w:r w:rsidR="001342E3">
        <w:rPr>
          <w:rFonts w:ascii="David" w:hAnsi="David" w:cs="David"/>
          <w:sz w:val="24"/>
          <w:szCs w:val="24"/>
          <w:rtl/>
        </w:rPr>
        <w:t>–</w:t>
      </w:r>
      <w:r w:rsidR="001342E3">
        <w:rPr>
          <w:rFonts w:ascii="David" w:hAnsi="David" w:cs="David" w:hint="cs"/>
          <w:sz w:val="24"/>
          <w:szCs w:val="24"/>
          <w:rtl/>
        </w:rPr>
        <w:t xml:space="preserve"> זה לא מוסרי. לכן, המודל מהווה כמעין חלוקה צודקת של </w:t>
      </w:r>
      <w:proofErr w:type="spellStart"/>
      <w:r w:rsidR="001342E3">
        <w:rPr>
          <w:rFonts w:ascii="David" w:hAnsi="David" w:cs="David" w:hint="cs"/>
          <w:sz w:val="24"/>
          <w:szCs w:val="24"/>
          <w:rtl/>
        </w:rPr>
        <w:t>נטלים</w:t>
      </w:r>
      <w:proofErr w:type="spellEnd"/>
      <w:r w:rsidR="001342E3">
        <w:rPr>
          <w:rFonts w:ascii="David" w:hAnsi="David" w:cs="David" w:hint="cs"/>
          <w:sz w:val="24"/>
          <w:szCs w:val="24"/>
          <w:rtl/>
        </w:rPr>
        <w:t xml:space="preserve">: השתתפות ברווחה הכללית תוך חלוקה שווה של עלות ייצורה (כאן: קיום של מערכת חוקים). </w:t>
      </w:r>
    </w:p>
    <w:p w14:paraId="385C1958" w14:textId="77777777" w:rsidR="00DB6DEC" w:rsidRDefault="001342E3" w:rsidP="00467747">
      <w:pPr>
        <w:pStyle w:val="a3"/>
        <w:numPr>
          <w:ilvl w:val="0"/>
          <w:numId w:val="130"/>
        </w:numPr>
        <w:tabs>
          <w:tab w:val="left" w:pos="2069"/>
        </w:tabs>
        <w:ind w:left="1360"/>
        <w:jc w:val="both"/>
        <w:rPr>
          <w:rFonts w:ascii="David" w:hAnsi="David" w:cs="David"/>
          <w:sz w:val="24"/>
          <w:szCs w:val="24"/>
        </w:rPr>
      </w:pPr>
      <w:r w:rsidRPr="00DA37A1">
        <w:rPr>
          <w:rFonts w:ascii="David" w:hAnsi="David" w:cs="David" w:hint="cs"/>
          <w:b/>
          <w:bCs/>
          <w:sz w:val="24"/>
          <w:szCs w:val="24"/>
          <w:rtl/>
        </w:rPr>
        <w:t>קשיים</w:t>
      </w:r>
      <w:r>
        <w:rPr>
          <w:rFonts w:ascii="David" w:hAnsi="David" w:cs="David" w:hint="cs"/>
          <w:sz w:val="24"/>
          <w:szCs w:val="24"/>
          <w:rtl/>
        </w:rPr>
        <w:t xml:space="preserve">: </w:t>
      </w:r>
    </w:p>
    <w:p w14:paraId="5DEBC5AB" w14:textId="075F562B" w:rsidR="00DB6DEC" w:rsidRDefault="00DB6DEC" w:rsidP="00467747">
      <w:pPr>
        <w:pStyle w:val="a3"/>
        <w:numPr>
          <w:ilvl w:val="0"/>
          <w:numId w:val="136"/>
        </w:numPr>
        <w:ind w:left="1927"/>
        <w:jc w:val="both"/>
        <w:rPr>
          <w:rFonts w:ascii="David" w:hAnsi="David" w:cs="David"/>
          <w:sz w:val="24"/>
          <w:szCs w:val="24"/>
        </w:rPr>
      </w:pPr>
      <w:r>
        <w:rPr>
          <w:rFonts w:ascii="David" w:hAnsi="David" w:cs="David" w:hint="cs"/>
          <w:sz w:val="24"/>
          <w:szCs w:val="24"/>
          <w:rtl/>
        </w:rPr>
        <w:t>לא תמיד אפשרי לשאת בנטל;</w:t>
      </w:r>
    </w:p>
    <w:p w14:paraId="309C2A55" w14:textId="3DC84A36" w:rsidR="00DB6DEC" w:rsidRDefault="00DB6DEC" w:rsidP="00467747">
      <w:pPr>
        <w:pStyle w:val="a3"/>
        <w:numPr>
          <w:ilvl w:val="0"/>
          <w:numId w:val="136"/>
        </w:numPr>
        <w:ind w:left="1927"/>
        <w:jc w:val="both"/>
        <w:rPr>
          <w:rFonts w:ascii="David" w:hAnsi="David" w:cs="David"/>
          <w:sz w:val="24"/>
          <w:szCs w:val="24"/>
        </w:rPr>
      </w:pPr>
      <w:r>
        <w:rPr>
          <w:rFonts w:ascii="David" w:hAnsi="David" w:cs="David" w:hint="cs"/>
          <w:sz w:val="24"/>
          <w:szCs w:val="24"/>
          <w:rtl/>
        </w:rPr>
        <w:t xml:space="preserve">לא תמיד מעוניינים לשאת בנטל: </w:t>
      </w:r>
      <w:r w:rsidR="001342E3" w:rsidRPr="00DB6DEC">
        <w:rPr>
          <w:rFonts w:ascii="David" w:hAnsi="David" w:cs="David" w:hint="cs"/>
          <w:sz w:val="24"/>
          <w:szCs w:val="24"/>
          <w:rtl/>
        </w:rPr>
        <w:t>לעיתים אין לנו אפשרות לא לצרוך</w:t>
      </w:r>
      <w:r>
        <w:rPr>
          <w:rFonts w:ascii="David" w:hAnsi="David" w:cs="David" w:hint="cs"/>
          <w:sz w:val="24"/>
          <w:szCs w:val="24"/>
          <w:rtl/>
        </w:rPr>
        <w:t xml:space="preserve"> כי</w:t>
      </w:r>
      <w:r w:rsidR="001342E3" w:rsidRPr="00DB6DEC">
        <w:rPr>
          <w:rFonts w:ascii="David" w:hAnsi="David" w:cs="David" w:hint="cs"/>
          <w:sz w:val="24"/>
          <w:szCs w:val="24"/>
          <w:rtl/>
        </w:rPr>
        <w:t xml:space="preserve"> זה לא עניין שנתון לרצון, ואפילו גם בעניין של עשיית עושר ולא במשפט ישנו ממד של רצון. </w:t>
      </w:r>
    </w:p>
    <w:p w14:paraId="6144DA5A" w14:textId="5EDA0485" w:rsidR="0042374D" w:rsidRDefault="00DB6DEC" w:rsidP="00467747">
      <w:pPr>
        <w:pStyle w:val="a3"/>
        <w:numPr>
          <w:ilvl w:val="0"/>
          <w:numId w:val="136"/>
        </w:numPr>
        <w:ind w:left="1927"/>
        <w:jc w:val="both"/>
        <w:rPr>
          <w:rFonts w:ascii="David" w:hAnsi="David" w:cs="David"/>
          <w:sz w:val="24"/>
          <w:szCs w:val="24"/>
        </w:rPr>
      </w:pPr>
      <w:r>
        <w:rPr>
          <w:rFonts w:ascii="David" w:hAnsi="David" w:cs="David" w:hint="cs"/>
          <w:sz w:val="24"/>
          <w:szCs w:val="24"/>
          <w:rtl/>
        </w:rPr>
        <w:t xml:space="preserve">לא כולם חולקים ברווחה הציבורית: </w:t>
      </w:r>
      <w:r w:rsidR="001342E3" w:rsidRPr="00DB6DEC">
        <w:rPr>
          <w:rFonts w:ascii="David" w:hAnsi="David" w:cs="David" w:hint="cs"/>
          <w:sz w:val="24"/>
          <w:szCs w:val="24"/>
          <w:rtl/>
        </w:rPr>
        <w:t xml:space="preserve">גם כאן גנז מצביע על חולשה מסוימת </w:t>
      </w:r>
      <w:r w:rsidR="001342E3" w:rsidRPr="00DB6DEC">
        <w:rPr>
          <w:rFonts w:ascii="David" w:hAnsi="David" w:cs="David"/>
          <w:sz w:val="24"/>
          <w:szCs w:val="24"/>
          <w:rtl/>
        </w:rPr>
        <w:t>–</w:t>
      </w:r>
      <w:r w:rsidR="001342E3" w:rsidRPr="00DB6DEC">
        <w:rPr>
          <w:rFonts w:ascii="David" w:hAnsi="David" w:cs="David" w:hint="cs"/>
          <w:sz w:val="24"/>
          <w:szCs w:val="24"/>
          <w:rtl/>
        </w:rPr>
        <w:t xml:space="preserve"> אם קיבלת קצת תשלם קצת, </w:t>
      </w:r>
      <w:r>
        <w:rPr>
          <w:rFonts w:ascii="David" w:hAnsi="David" w:cs="David" w:hint="cs"/>
          <w:sz w:val="24"/>
          <w:szCs w:val="24"/>
          <w:rtl/>
        </w:rPr>
        <w:t xml:space="preserve">ואם קיבלת הרבה אז תשלם הרבה </w:t>
      </w:r>
      <w:r>
        <w:rPr>
          <w:rFonts w:ascii="David" w:hAnsi="David" w:cs="David"/>
          <w:sz w:val="24"/>
          <w:szCs w:val="24"/>
          <w:rtl/>
        </w:rPr>
        <w:t>–</w:t>
      </w:r>
      <w:r>
        <w:rPr>
          <w:rFonts w:ascii="David" w:hAnsi="David" w:cs="David" w:hint="cs"/>
          <w:sz w:val="24"/>
          <w:szCs w:val="24"/>
          <w:rtl/>
        </w:rPr>
        <w:t xml:space="preserve"> אבל לא מדובר בחלוקה שוויונית. </w:t>
      </w:r>
    </w:p>
    <w:p w14:paraId="41D76DA5" w14:textId="77777777" w:rsidR="00467747" w:rsidRPr="005D0488" w:rsidRDefault="00467747" w:rsidP="00467747">
      <w:pPr>
        <w:pStyle w:val="a3"/>
        <w:ind w:left="1927"/>
        <w:jc w:val="both"/>
        <w:rPr>
          <w:rFonts w:ascii="David" w:hAnsi="David" w:cs="David"/>
          <w:sz w:val="14"/>
          <w:szCs w:val="14"/>
          <w:rtl/>
        </w:rPr>
      </w:pPr>
    </w:p>
    <w:p w14:paraId="077BF786" w14:textId="0A917BE6" w:rsidR="00096443" w:rsidRPr="00096443" w:rsidRDefault="00AA17B9" w:rsidP="00096443">
      <w:pPr>
        <w:pStyle w:val="a3"/>
        <w:numPr>
          <w:ilvl w:val="0"/>
          <w:numId w:val="11"/>
        </w:numPr>
        <w:ind w:left="509"/>
        <w:jc w:val="both"/>
        <w:rPr>
          <w:rFonts w:ascii="David" w:hAnsi="David" w:cs="David"/>
          <w:sz w:val="24"/>
          <w:szCs w:val="24"/>
          <w:rtl/>
        </w:rPr>
      </w:pPr>
      <w:r>
        <w:rPr>
          <w:rFonts w:ascii="David" w:hAnsi="David" w:cs="David" w:hint="cs"/>
          <w:b/>
          <w:bCs/>
          <w:sz w:val="24"/>
          <w:szCs w:val="24"/>
          <w:rtl/>
        </w:rPr>
        <w:t xml:space="preserve">הגישה של בריס </w:t>
      </w:r>
      <w:r>
        <w:rPr>
          <w:rFonts w:ascii="David" w:hAnsi="David" w:cs="David"/>
          <w:b/>
          <w:bCs/>
          <w:sz w:val="24"/>
          <w:szCs w:val="24"/>
          <w:rtl/>
        </w:rPr>
        <w:t>–</w:t>
      </w:r>
      <w:r w:rsidR="000D0BBD" w:rsidRPr="00584F08">
        <w:rPr>
          <w:rFonts w:ascii="David" w:hAnsi="David" w:cs="David" w:hint="cs"/>
          <w:b/>
          <w:bCs/>
          <w:sz w:val="24"/>
          <w:szCs w:val="24"/>
          <w:rtl/>
        </w:rPr>
        <w:t xml:space="preserve"> יחיד וקהילה</w:t>
      </w:r>
      <w:r w:rsidR="00584F08">
        <w:rPr>
          <w:rFonts w:ascii="David" w:hAnsi="David" w:cs="David" w:hint="cs"/>
          <w:sz w:val="24"/>
          <w:szCs w:val="24"/>
          <w:rtl/>
        </w:rPr>
        <w:t xml:space="preserve"> </w:t>
      </w:r>
      <w:r w:rsidR="00584F08">
        <w:rPr>
          <w:rFonts w:ascii="David" w:hAnsi="David" w:cs="David"/>
          <w:sz w:val="24"/>
          <w:szCs w:val="24"/>
          <w:rtl/>
        </w:rPr>
        <w:t>–</w:t>
      </w:r>
      <w:r w:rsidR="00584F08">
        <w:rPr>
          <w:rFonts w:ascii="David" w:hAnsi="David" w:cs="David" w:hint="cs"/>
          <w:sz w:val="24"/>
          <w:szCs w:val="24"/>
          <w:rtl/>
        </w:rPr>
        <w:t xml:space="preserve"> </w:t>
      </w:r>
      <w:r w:rsidR="00507D45" w:rsidRPr="00584F08">
        <w:rPr>
          <w:rFonts w:ascii="David" w:hAnsi="David" w:cs="David" w:hint="cs"/>
          <w:sz w:val="24"/>
          <w:szCs w:val="24"/>
          <w:rtl/>
        </w:rPr>
        <w:t>עקרון של לכידות חברתית מול גישות אינדיבידואליסטיות</w:t>
      </w:r>
      <w:r w:rsidR="00C565BF" w:rsidRPr="00584F08">
        <w:rPr>
          <w:rFonts w:ascii="David" w:hAnsi="David" w:cs="David" w:hint="cs"/>
          <w:sz w:val="24"/>
          <w:szCs w:val="24"/>
          <w:rtl/>
        </w:rPr>
        <w:t>:</w:t>
      </w:r>
      <w:r>
        <w:rPr>
          <w:rFonts w:ascii="David" w:hAnsi="David" w:cs="David" w:hint="cs"/>
          <w:sz w:val="24"/>
          <w:szCs w:val="24"/>
          <w:rtl/>
        </w:rPr>
        <w:t xml:space="preserve"> נשאלת השאלה האם אנחנו רוצים או צריכים לציית לחוק? </w:t>
      </w:r>
      <w:r w:rsidR="00096443" w:rsidRPr="00096443">
        <w:rPr>
          <w:rFonts w:ascii="David" w:hAnsi="David" w:cs="David" w:hint="cs"/>
          <w:color w:val="FF0000"/>
          <w:sz w:val="24"/>
          <w:szCs w:val="24"/>
          <w:rtl/>
        </w:rPr>
        <w:t>(!)ציות לחוק יכול להיות רלוונטי גם כחובה וגם כ</w:t>
      </w:r>
      <w:r w:rsidR="00096443">
        <w:rPr>
          <w:rFonts w:ascii="David" w:hAnsi="David" w:cs="David" w:hint="cs"/>
          <w:color w:val="FF0000"/>
          <w:sz w:val="24"/>
          <w:szCs w:val="24"/>
          <w:rtl/>
        </w:rPr>
        <w:t xml:space="preserve">שאלה של </w:t>
      </w:r>
      <w:r w:rsidR="00096443" w:rsidRPr="00096443">
        <w:rPr>
          <w:rFonts w:ascii="David" w:hAnsi="David" w:cs="David" w:hint="cs"/>
          <w:color w:val="FF0000"/>
          <w:sz w:val="24"/>
          <w:szCs w:val="24"/>
          <w:rtl/>
        </w:rPr>
        <w:t>רצון</w:t>
      </w:r>
      <w:r w:rsidR="00096443">
        <w:rPr>
          <w:rFonts w:ascii="David" w:hAnsi="David" w:cs="David" w:hint="cs"/>
          <w:sz w:val="24"/>
          <w:szCs w:val="24"/>
          <w:rtl/>
        </w:rPr>
        <w:t xml:space="preserve">. </w:t>
      </w:r>
    </w:p>
    <w:p w14:paraId="03631BBF" w14:textId="10132C88" w:rsidR="00C565BF" w:rsidRDefault="00C565BF">
      <w:pPr>
        <w:pStyle w:val="a3"/>
        <w:numPr>
          <w:ilvl w:val="0"/>
          <w:numId w:val="12"/>
        </w:numPr>
        <w:jc w:val="both"/>
        <w:rPr>
          <w:rFonts w:ascii="David" w:hAnsi="David" w:cs="David"/>
          <w:sz w:val="24"/>
          <w:szCs w:val="24"/>
        </w:rPr>
      </w:pPr>
      <w:r w:rsidRPr="00C565BF">
        <w:rPr>
          <w:rFonts w:ascii="David" w:hAnsi="David" w:cs="David" w:hint="cs"/>
          <w:sz w:val="24"/>
          <w:szCs w:val="24"/>
          <w:u w:val="single"/>
          <w:rtl/>
        </w:rPr>
        <w:lastRenderedPageBreak/>
        <w:t xml:space="preserve">עקרון קהילתי </w:t>
      </w:r>
      <w:r w:rsidRPr="00C565BF">
        <w:rPr>
          <w:rFonts w:ascii="David" w:hAnsi="David" w:cs="David"/>
          <w:sz w:val="24"/>
          <w:szCs w:val="24"/>
          <w:u w:val="single"/>
          <w:rtl/>
        </w:rPr>
        <w:t>–</w:t>
      </w:r>
      <w:r w:rsidRPr="00C565BF">
        <w:rPr>
          <w:rFonts w:ascii="David" w:hAnsi="David" w:cs="David" w:hint="cs"/>
          <w:sz w:val="24"/>
          <w:szCs w:val="24"/>
          <w:u w:val="single"/>
          <w:rtl/>
        </w:rPr>
        <w:t xml:space="preserve"> רוצה </w:t>
      </w:r>
      <w:r w:rsidRPr="00C565BF">
        <w:rPr>
          <w:rFonts w:ascii="David" w:hAnsi="David" w:cs="David"/>
          <w:sz w:val="24"/>
          <w:szCs w:val="24"/>
          <w:u w:val="single"/>
          <w:rtl/>
        </w:rPr>
        <w:t>–</w:t>
      </w:r>
      <w:r>
        <w:rPr>
          <w:rFonts w:ascii="David" w:hAnsi="David" w:cs="David" w:hint="cs"/>
          <w:sz w:val="24"/>
          <w:szCs w:val="24"/>
          <w:rtl/>
        </w:rPr>
        <w:t xml:space="preserve"> </w:t>
      </w:r>
      <w:r w:rsidR="00AA17B9">
        <w:rPr>
          <w:rFonts w:ascii="David" w:hAnsi="David" w:cs="David" w:hint="cs"/>
          <w:sz w:val="24"/>
          <w:szCs w:val="24"/>
          <w:rtl/>
        </w:rPr>
        <w:t>המאמר של חיים גנז והספרות המשפטית מדבר</w:t>
      </w:r>
      <w:r w:rsidR="00460B91">
        <w:rPr>
          <w:rFonts w:ascii="David" w:hAnsi="David" w:cs="David" w:hint="cs"/>
          <w:sz w:val="24"/>
          <w:szCs w:val="24"/>
          <w:rtl/>
        </w:rPr>
        <w:t>ים</w:t>
      </w:r>
      <w:r w:rsidR="00AA17B9">
        <w:rPr>
          <w:rFonts w:ascii="David" w:hAnsi="David" w:cs="David" w:hint="cs"/>
          <w:sz w:val="24"/>
          <w:szCs w:val="24"/>
          <w:rtl/>
        </w:rPr>
        <w:t xml:space="preserve"> בשפה של חייב. אלא שישנה גם שפה מוסרית, שלא מתעסקת בטרמינולוגיה של "צריך לציית לחוק", אלא בשאלות של "רוצה לציית לחוק"</w:t>
      </w:r>
      <w:r w:rsidR="00096443">
        <w:rPr>
          <w:rFonts w:ascii="David" w:hAnsi="David" w:cs="David" w:hint="cs"/>
          <w:sz w:val="24"/>
          <w:szCs w:val="24"/>
          <w:rtl/>
        </w:rPr>
        <w:t>, כלומר, רצון להכיר תודה, רצון שהתוצאה תהא טובה, רצון להיות הוגן עם כולם ורצון לקיים הסכמות</w:t>
      </w:r>
      <w:r w:rsidR="00AA17B9">
        <w:rPr>
          <w:rFonts w:ascii="David" w:hAnsi="David" w:cs="David" w:hint="cs"/>
          <w:sz w:val="24"/>
          <w:szCs w:val="24"/>
          <w:rtl/>
        </w:rPr>
        <w:t>. לכן, בבסיס ה</w:t>
      </w:r>
      <w:r>
        <w:rPr>
          <w:rFonts w:ascii="David" w:hAnsi="David" w:cs="David" w:hint="cs"/>
          <w:sz w:val="24"/>
          <w:szCs w:val="24"/>
          <w:rtl/>
        </w:rPr>
        <w:t xml:space="preserve">רעיון </w:t>
      </w:r>
      <w:r w:rsidR="00AA17B9">
        <w:rPr>
          <w:rFonts w:ascii="David" w:hAnsi="David" w:cs="David" w:hint="cs"/>
          <w:sz w:val="24"/>
          <w:szCs w:val="24"/>
          <w:rtl/>
        </w:rPr>
        <w:t>הוא העניין של</w:t>
      </w:r>
      <w:r>
        <w:rPr>
          <w:rFonts w:ascii="David" w:hAnsi="David" w:cs="David" w:hint="cs"/>
          <w:sz w:val="24"/>
          <w:szCs w:val="24"/>
          <w:rtl/>
        </w:rPr>
        <w:t xml:space="preserve"> שותפות, משפחה</w:t>
      </w:r>
      <w:r w:rsidR="00AA17B9">
        <w:rPr>
          <w:rFonts w:ascii="David" w:hAnsi="David" w:cs="David" w:hint="cs"/>
          <w:sz w:val="24"/>
          <w:szCs w:val="24"/>
          <w:rtl/>
        </w:rPr>
        <w:t xml:space="preserve">, </w:t>
      </w:r>
      <w:r>
        <w:rPr>
          <w:rFonts w:ascii="David" w:hAnsi="David" w:cs="David" w:hint="cs"/>
          <w:sz w:val="24"/>
          <w:szCs w:val="24"/>
          <w:rtl/>
        </w:rPr>
        <w:t>גם אם זה לא נוח</w:t>
      </w:r>
      <w:r w:rsidR="00AA17B9">
        <w:rPr>
          <w:rFonts w:ascii="David" w:hAnsi="David" w:cs="David" w:hint="cs"/>
          <w:sz w:val="24"/>
          <w:szCs w:val="24"/>
          <w:rtl/>
        </w:rPr>
        <w:t xml:space="preserve">. </w:t>
      </w:r>
      <w:r w:rsidR="00AA17B9" w:rsidRPr="00AA17B9">
        <w:rPr>
          <w:rFonts w:ascii="David" w:hAnsi="David" w:cs="David" w:hint="cs"/>
          <w:color w:val="FF0000"/>
          <w:sz w:val="24"/>
          <w:szCs w:val="24"/>
          <w:rtl/>
        </w:rPr>
        <w:t>(!)גם רצון זו שאלה מוסרית</w:t>
      </w:r>
      <w:r>
        <w:rPr>
          <w:rFonts w:ascii="David" w:hAnsi="David" w:cs="David" w:hint="cs"/>
          <w:sz w:val="24"/>
          <w:szCs w:val="24"/>
          <w:rtl/>
        </w:rPr>
        <w:t>;</w:t>
      </w:r>
    </w:p>
    <w:p w14:paraId="40658C8C" w14:textId="2536AA7C" w:rsidR="00C565BF" w:rsidRDefault="00C565BF">
      <w:pPr>
        <w:pStyle w:val="a3"/>
        <w:numPr>
          <w:ilvl w:val="0"/>
          <w:numId w:val="12"/>
        </w:numPr>
        <w:jc w:val="both"/>
        <w:rPr>
          <w:rFonts w:ascii="David" w:hAnsi="David" w:cs="David"/>
          <w:sz w:val="24"/>
          <w:szCs w:val="24"/>
          <w:rtl/>
        </w:rPr>
      </w:pPr>
      <w:r w:rsidRPr="00C565BF">
        <w:rPr>
          <w:rFonts w:ascii="David" w:hAnsi="David" w:cs="David" w:hint="cs"/>
          <w:sz w:val="24"/>
          <w:szCs w:val="24"/>
          <w:u w:val="single"/>
          <w:rtl/>
        </w:rPr>
        <w:t xml:space="preserve">עקרון </w:t>
      </w:r>
      <w:proofErr w:type="spellStart"/>
      <w:r w:rsidRPr="00C565BF">
        <w:rPr>
          <w:rFonts w:ascii="David" w:hAnsi="David" w:cs="David" w:hint="cs"/>
          <w:sz w:val="24"/>
          <w:szCs w:val="24"/>
          <w:u w:val="single"/>
          <w:rtl/>
        </w:rPr>
        <w:t>אינדיבידואליסטי</w:t>
      </w:r>
      <w:proofErr w:type="spellEnd"/>
      <w:r w:rsidRPr="00C565BF">
        <w:rPr>
          <w:rFonts w:ascii="David" w:hAnsi="David" w:cs="David" w:hint="cs"/>
          <w:sz w:val="24"/>
          <w:szCs w:val="24"/>
          <w:u w:val="single"/>
          <w:rtl/>
        </w:rPr>
        <w:t xml:space="preserve"> </w:t>
      </w:r>
      <w:r w:rsidRPr="00C565BF">
        <w:rPr>
          <w:rFonts w:ascii="David" w:hAnsi="David" w:cs="David"/>
          <w:sz w:val="24"/>
          <w:szCs w:val="24"/>
          <w:u w:val="single"/>
          <w:rtl/>
        </w:rPr>
        <w:t>–</w:t>
      </w:r>
      <w:r w:rsidRPr="00C565BF">
        <w:rPr>
          <w:rFonts w:ascii="David" w:hAnsi="David" w:cs="David" w:hint="cs"/>
          <w:sz w:val="24"/>
          <w:szCs w:val="24"/>
          <w:u w:val="single"/>
          <w:rtl/>
        </w:rPr>
        <w:t xml:space="preserve"> צריך </w:t>
      </w:r>
      <w:r w:rsidRPr="00C565BF">
        <w:rPr>
          <w:rFonts w:ascii="David" w:hAnsi="David" w:cs="David"/>
          <w:sz w:val="24"/>
          <w:szCs w:val="24"/>
          <w:u w:val="single"/>
          <w:rtl/>
        </w:rPr>
        <w:t>–</w:t>
      </w:r>
      <w:r w:rsidR="00096443" w:rsidRPr="00096443">
        <w:rPr>
          <w:rFonts w:ascii="David" w:hAnsi="David" w:cs="David" w:hint="cs"/>
          <w:sz w:val="24"/>
          <w:szCs w:val="24"/>
          <w:rtl/>
        </w:rPr>
        <w:t xml:space="preserve"> </w:t>
      </w:r>
      <w:r w:rsidR="00096443">
        <w:rPr>
          <w:rFonts w:ascii="David" w:hAnsi="David" w:cs="David" w:hint="cs"/>
          <w:sz w:val="24"/>
          <w:szCs w:val="24"/>
          <w:rtl/>
        </w:rPr>
        <w:t>כאמור, התלבטנו אם ישנה חובה מוסרית לציון לחוק בגדר 4 ההיבטים של גנז כפי שמשתקפים מסוקרטס:</w:t>
      </w:r>
      <w:r>
        <w:rPr>
          <w:rFonts w:ascii="David" w:hAnsi="David" w:cs="David" w:hint="cs"/>
          <w:sz w:val="24"/>
          <w:szCs w:val="24"/>
          <w:rtl/>
        </w:rPr>
        <w:t xml:space="preserve"> </w:t>
      </w:r>
      <w:r w:rsidRPr="00C565BF">
        <w:rPr>
          <w:rFonts w:ascii="David" w:hAnsi="David" w:cs="David" w:hint="cs"/>
          <w:b/>
          <w:bCs/>
          <w:sz w:val="24"/>
          <w:szCs w:val="24"/>
          <w:rtl/>
        </w:rPr>
        <w:t>א.</w:t>
      </w:r>
      <w:r>
        <w:rPr>
          <w:rFonts w:ascii="David" w:hAnsi="David" w:cs="David" w:hint="cs"/>
          <w:sz w:val="24"/>
          <w:szCs w:val="24"/>
          <w:rtl/>
        </w:rPr>
        <w:t xml:space="preserve"> מודל החוזה: מפגש בין רצונות של יחידות; </w:t>
      </w:r>
      <w:r w:rsidRPr="00C565BF">
        <w:rPr>
          <w:rFonts w:ascii="David" w:hAnsi="David" w:cs="David" w:hint="cs"/>
          <w:b/>
          <w:bCs/>
          <w:sz w:val="24"/>
          <w:szCs w:val="24"/>
          <w:rtl/>
        </w:rPr>
        <w:t>ב.</w:t>
      </w:r>
      <w:r>
        <w:rPr>
          <w:rFonts w:ascii="David" w:hAnsi="David" w:cs="David" w:hint="cs"/>
          <w:sz w:val="24"/>
          <w:szCs w:val="24"/>
          <w:rtl/>
        </w:rPr>
        <w:t xml:space="preserve"> עשיית עושר: אחד נהנה על חשבון השני (או מכוחו); </w:t>
      </w:r>
      <w:r w:rsidRPr="00C565BF">
        <w:rPr>
          <w:rFonts w:ascii="David" w:hAnsi="David" w:cs="David" w:hint="cs"/>
          <w:b/>
          <w:bCs/>
          <w:sz w:val="24"/>
          <w:szCs w:val="24"/>
          <w:rtl/>
        </w:rPr>
        <w:t>ג.</w:t>
      </w:r>
      <w:r>
        <w:rPr>
          <w:rFonts w:ascii="David" w:hAnsi="David" w:cs="David" w:hint="cs"/>
          <w:sz w:val="24"/>
          <w:szCs w:val="24"/>
          <w:rtl/>
        </w:rPr>
        <w:t xml:space="preserve"> הגינות: צדק, לא ליצור "</w:t>
      </w:r>
      <w:r w:rsidR="00096443">
        <w:rPr>
          <w:rFonts w:ascii="David" w:hAnsi="David" w:cs="David" w:hint="cs"/>
          <w:sz w:val="24"/>
          <w:szCs w:val="24"/>
          <w:rtl/>
        </w:rPr>
        <w:t>פראיירים</w:t>
      </w:r>
      <w:r>
        <w:rPr>
          <w:rFonts w:ascii="David" w:hAnsi="David" w:cs="David" w:hint="cs"/>
          <w:sz w:val="24"/>
          <w:szCs w:val="24"/>
          <w:rtl/>
        </w:rPr>
        <w:t xml:space="preserve">"; </w:t>
      </w:r>
      <w:r w:rsidRPr="00C565BF">
        <w:rPr>
          <w:rFonts w:ascii="David" w:hAnsi="David" w:cs="David" w:hint="cs"/>
          <w:b/>
          <w:bCs/>
          <w:sz w:val="24"/>
          <w:szCs w:val="24"/>
          <w:rtl/>
        </w:rPr>
        <w:t>ד.</w:t>
      </w:r>
      <w:r>
        <w:rPr>
          <w:rFonts w:ascii="David" w:hAnsi="David" w:cs="David" w:hint="cs"/>
          <w:sz w:val="24"/>
          <w:szCs w:val="24"/>
          <w:rtl/>
        </w:rPr>
        <w:t xml:space="preserve"> אסירות תודה: היחיד מבטל עצמו כלפי הריבון/החברה. </w:t>
      </w:r>
    </w:p>
    <w:p w14:paraId="25950314" w14:textId="43A063F7" w:rsidR="000F4167" w:rsidRPr="0010061B" w:rsidRDefault="000F4167" w:rsidP="008530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sidRPr="0010061B">
        <w:rPr>
          <w:rFonts w:ascii="David" w:hAnsi="David" w:cs="David" w:hint="cs"/>
          <w:b/>
          <w:bCs/>
          <w:color w:val="FFFFFF" w:themeColor="background1"/>
          <w:sz w:val="32"/>
          <w:szCs w:val="32"/>
          <w:rtl/>
        </w:rPr>
        <w:t xml:space="preserve">משפט טבעי </w:t>
      </w:r>
      <w:r w:rsidRPr="0010061B">
        <w:rPr>
          <w:rFonts w:ascii="David" w:hAnsi="David" w:cs="David"/>
          <w:b/>
          <w:bCs/>
          <w:color w:val="FFFFFF" w:themeColor="background1"/>
          <w:sz w:val="32"/>
          <w:szCs w:val="32"/>
          <w:rtl/>
        </w:rPr>
        <w:t>–</w:t>
      </w:r>
      <w:r w:rsidR="0010061B" w:rsidRPr="0010061B">
        <w:rPr>
          <w:rFonts w:ascii="David" w:hAnsi="David" w:cs="David" w:hint="cs"/>
          <w:b/>
          <w:bCs/>
          <w:color w:val="FFFFFF" w:themeColor="background1"/>
          <w:sz w:val="32"/>
          <w:szCs w:val="32"/>
          <w:rtl/>
        </w:rPr>
        <w:t xml:space="preserve"> חוק לא צודק הוא לא חוק </w:t>
      </w:r>
      <w:r w:rsidR="0010061B" w:rsidRPr="0010061B">
        <w:rPr>
          <w:rFonts w:ascii="David" w:hAnsi="David" w:cs="David"/>
          <w:b/>
          <w:bCs/>
          <w:color w:val="FFFFFF" w:themeColor="background1"/>
          <w:sz w:val="32"/>
          <w:szCs w:val="32"/>
          <w:rtl/>
        </w:rPr>
        <w:t>–</w:t>
      </w:r>
      <w:r w:rsidRPr="0010061B">
        <w:rPr>
          <w:rFonts w:ascii="David" w:hAnsi="David" w:cs="David" w:hint="cs"/>
          <w:b/>
          <w:bCs/>
          <w:color w:val="FFFFFF" w:themeColor="background1"/>
          <w:sz w:val="32"/>
          <w:szCs w:val="32"/>
          <w:rtl/>
        </w:rPr>
        <w:t xml:space="preserve"> האמנם? </w:t>
      </w:r>
    </w:p>
    <w:p w14:paraId="6552DFCD" w14:textId="57F22E9A" w:rsidR="00FD28E2" w:rsidRPr="00FD28E2" w:rsidRDefault="00EF4895" w:rsidP="00EF4895">
      <w:pPr>
        <w:pStyle w:val="a3"/>
        <w:ind w:left="651"/>
        <w:jc w:val="both"/>
        <w:rPr>
          <w:rFonts w:ascii="David" w:hAnsi="David" w:cs="David"/>
          <w:sz w:val="24"/>
          <w:szCs w:val="24"/>
          <w:u w:val="single"/>
        </w:rPr>
      </w:pPr>
      <w:r w:rsidRPr="00E655A7">
        <w:rPr>
          <w:rFonts w:ascii="David" w:hAnsi="David" w:cs="David" w:hint="cs"/>
          <w:b/>
          <w:bCs/>
          <w:sz w:val="24"/>
          <w:szCs w:val="24"/>
          <w:rtl/>
        </w:rPr>
        <w:t>רבי יוחנן</w:t>
      </w:r>
      <w:r>
        <w:rPr>
          <w:rFonts w:ascii="David" w:hAnsi="David" w:cs="David" w:hint="cs"/>
          <w:sz w:val="24"/>
          <w:szCs w:val="24"/>
          <w:rtl/>
        </w:rPr>
        <w:t xml:space="preserve">: </w:t>
      </w:r>
      <w:r w:rsidR="00FD28E2">
        <w:rPr>
          <w:rFonts w:ascii="David" w:hAnsi="David" w:cs="David" w:hint="cs"/>
          <w:sz w:val="24"/>
          <w:szCs w:val="24"/>
          <w:rtl/>
        </w:rPr>
        <w:t xml:space="preserve">"אלמלא ניתנה תורה היינו </w:t>
      </w:r>
      <w:proofErr w:type="spellStart"/>
      <w:r w:rsidR="00FD28E2">
        <w:rPr>
          <w:rFonts w:ascii="David" w:hAnsi="David" w:cs="David" w:hint="cs"/>
          <w:sz w:val="24"/>
          <w:szCs w:val="24"/>
          <w:rtl/>
        </w:rPr>
        <w:t>למידין</w:t>
      </w:r>
      <w:proofErr w:type="spellEnd"/>
      <w:r w:rsidR="00FD28E2">
        <w:rPr>
          <w:rFonts w:ascii="David" w:hAnsi="David" w:cs="David" w:hint="cs"/>
          <w:sz w:val="24"/>
          <w:szCs w:val="24"/>
          <w:rtl/>
        </w:rPr>
        <w:t xml:space="preserve"> צניעות מחתול, וגזל מנמלה, ועריות מיונה. דרך ארץ מתרנגול </w:t>
      </w:r>
      <w:r w:rsidR="00FD28E2">
        <w:rPr>
          <w:rFonts w:ascii="David" w:hAnsi="David" w:cs="David"/>
          <w:sz w:val="24"/>
          <w:szCs w:val="24"/>
          <w:rtl/>
        </w:rPr>
        <w:t>–</w:t>
      </w:r>
      <w:r w:rsidR="00FD28E2">
        <w:rPr>
          <w:rFonts w:ascii="David" w:hAnsi="David" w:cs="David" w:hint="cs"/>
          <w:sz w:val="24"/>
          <w:szCs w:val="24"/>
          <w:rtl/>
        </w:rPr>
        <w:t xml:space="preserve"> שמפייס ואחר כך בועל. </w:t>
      </w:r>
    </w:p>
    <w:p w14:paraId="4363816E" w14:textId="3520244E" w:rsidR="00EF4895" w:rsidRDefault="008856C9" w:rsidP="00EF4895">
      <w:pPr>
        <w:jc w:val="both"/>
        <w:rPr>
          <w:rFonts w:ascii="David" w:hAnsi="David" w:cs="David"/>
          <w:sz w:val="24"/>
          <w:szCs w:val="24"/>
          <w:rtl/>
        </w:rPr>
      </w:pPr>
      <w:r>
        <w:rPr>
          <w:rFonts w:ascii="David" w:hAnsi="David" w:cs="David" w:hint="cs"/>
          <w:sz w:val="24"/>
          <w:szCs w:val="24"/>
          <w:rtl/>
        </w:rPr>
        <w:t xml:space="preserve">לפי </w:t>
      </w:r>
      <w:r w:rsidRPr="008856C9">
        <w:rPr>
          <w:rFonts w:ascii="David" w:hAnsi="David" w:cs="David" w:hint="cs"/>
          <w:b/>
          <w:bCs/>
          <w:sz w:val="24"/>
          <w:szCs w:val="24"/>
          <w:rtl/>
        </w:rPr>
        <w:t>פירוש רש"י</w:t>
      </w:r>
      <w:r>
        <w:rPr>
          <w:rFonts w:ascii="David" w:hAnsi="David" w:cs="David" w:hint="cs"/>
          <w:sz w:val="24"/>
          <w:szCs w:val="24"/>
          <w:rtl/>
        </w:rPr>
        <w:t xml:space="preserve">, </w:t>
      </w:r>
      <w:r w:rsidR="00FD28E2">
        <w:rPr>
          <w:rFonts w:ascii="David" w:hAnsi="David" w:cs="David" w:hint="cs"/>
          <w:sz w:val="24"/>
          <w:szCs w:val="24"/>
          <w:rtl/>
        </w:rPr>
        <w:t>למעשה, גם מבלי חקיקה ניתן ללמוד התנהגויות מוסריות (אמות מידה, כללי התנהגו</w:t>
      </w:r>
      <w:r w:rsidR="00AD3A79">
        <w:rPr>
          <w:rFonts w:ascii="David" w:hAnsi="David" w:cs="David" w:hint="cs"/>
          <w:sz w:val="24"/>
          <w:szCs w:val="24"/>
          <w:rtl/>
        </w:rPr>
        <w:t>ת</w:t>
      </w:r>
      <w:r w:rsidR="00FD28E2">
        <w:rPr>
          <w:rFonts w:ascii="David" w:hAnsi="David" w:cs="David" w:hint="cs"/>
          <w:sz w:val="24"/>
          <w:szCs w:val="24"/>
          <w:rtl/>
        </w:rPr>
        <w:t xml:space="preserve">) במבט ראשון מהטבע. למה דווקא </w:t>
      </w:r>
      <w:r w:rsidR="00AD3A79">
        <w:rPr>
          <w:rFonts w:ascii="David" w:hAnsi="David" w:cs="David" w:hint="cs"/>
          <w:sz w:val="24"/>
          <w:szCs w:val="24"/>
          <w:rtl/>
        </w:rPr>
        <w:t>מ</w:t>
      </w:r>
      <w:r w:rsidR="00FD28E2">
        <w:rPr>
          <w:rFonts w:ascii="David" w:hAnsi="David" w:cs="David" w:hint="cs"/>
          <w:sz w:val="24"/>
          <w:szCs w:val="24"/>
          <w:rtl/>
        </w:rPr>
        <w:t xml:space="preserve">החתול, </w:t>
      </w:r>
      <w:r w:rsidR="00AD3A79">
        <w:rPr>
          <w:rFonts w:ascii="David" w:hAnsi="David" w:cs="David" w:hint="cs"/>
          <w:sz w:val="24"/>
          <w:szCs w:val="24"/>
          <w:rtl/>
        </w:rPr>
        <w:t>מ</w:t>
      </w:r>
      <w:r w:rsidR="00FD28E2">
        <w:rPr>
          <w:rFonts w:ascii="David" w:hAnsi="David" w:cs="David" w:hint="cs"/>
          <w:sz w:val="24"/>
          <w:szCs w:val="24"/>
          <w:rtl/>
        </w:rPr>
        <w:t xml:space="preserve">הנמלה, </w:t>
      </w:r>
      <w:r w:rsidR="00AD3A79">
        <w:rPr>
          <w:rFonts w:ascii="David" w:hAnsi="David" w:cs="David" w:hint="cs"/>
          <w:sz w:val="24"/>
          <w:szCs w:val="24"/>
          <w:rtl/>
        </w:rPr>
        <w:t>מ</w:t>
      </w:r>
      <w:r w:rsidR="00FD28E2">
        <w:rPr>
          <w:rFonts w:ascii="David" w:hAnsi="David" w:cs="David" w:hint="cs"/>
          <w:sz w:val="24"/>
          <w:szCs w:val="24"/>
          <w:rtl/>
        </w:rPr>
        <w:t>היונה ו</w:t>
      </w:r>
      <w:r w:rsidR="00AD3A79">
        <w:rPr>
          <w:rFonts w:ascii="David" w:hAnsi="David" w:cs="David" w:hint="cs"/>
          <w:sz w:val="24"/>
          <w:szCs w:val="24"/>
          <w:rtl/>
        </w:rPr>
        <w:t>מ</w:t>
      </w:r>
      <w:r w:rsidR="00FD28E2">
        <w:rPr>
          <w:rFonts w:ascii="David" w:hAnsi="David" w:cs="David" w:hint="cs"/>
          <w:sz w:val="24"/>
          <w:szCs w:val="24"/>
          <w:rtl/>
        </w:rPr>
        <w:t xml:space="preserve">התרנגול? למה דווקא בחרנו את ההתנהגויות האלה? </w:t>
      </w:r>
      <w:proofErr w:type="spellStart"/>
      <w:r w:rsidR="00FD28E2">
        <w:rPr>
          <w:rFonts w:ascii="David" w:hAnsi="David" w:cs="David" w:hint="cs"/>
          <w:sz w:val="24"/>
          <w:szCs w:val="24"/>
          <w:rtl/>
        </w:rPr>
        <w:t>הסאבטקסט</w:t>
      </w:r>
      <w:proofErr w:type="spellEnd"/>
      <w:r w:rsidR="00FD28E2">
        <w:rPr>
          <w:rFonts w:ascii="David" w:hAnsi="David" w:cs="David" w:hint="cs"/>
          <w:sz w:val="24"/>
          <w:szCs w:val="24"/>
          <w:rtl/>
        </w:rPr>
        <w:t xml:space="preserve"> כאן הוא שיש לנו משהו </w:t>
      </w:r>
      <w:r w:rsidR="00FD28E2">
        <w:rPr>
          <w:rFonts w:ascii="David" w:hAnsi="David" w:cs="David"/>
          <w:sz w:val="24"/>
          <w:szCs w:val="24"/>
          <w:rtl/>
        </w:rPr>
        <w:t>–</w:t>
      </w:r>
      <w:r w:rsidR="00FD28E2">
        <w:rPr>
          <w:rFonts w:ascii="David" w:hAnsi="David" w:cs="David" w:hint="cs"/>
          <w:sz w:val="24"/>
          <w:szCs w:val="24"/>
          <w:rtl/>
        </w:rPr>
        <w:t xml:space="preserve"> שכל ישר ומוסר שה</w:t>
      </w:r>
      <w:r w:rsidR="00AC6B2F">
        <w:rPr>
          <w:rFonts w:ascii="David" w:hAnsi="David" w:cs="David" w:hint="cs"/>
          <w:sz w:val="24"/>
          <w:szCs w:val="24"/>
          <w:rtl/>
        </w:rPr>
        <w:t>ם</w:t>
      </w:r>
      <w:r w:rsidR="00FD28E2">
        <w:rPr>
          <w:rFonts w:ascii="David" w:hAnsi="David" w:cs="David" w:hint="cs"/>
          <w:sz w:val="24"/>
          <w:szCs w:val="24"/>
          <w:rtl/>
        </w:rPr>
        <w:t xml:space="preserve"> מעין משקפיים אוניברסליות, והדרישה היא שנרכיב אותן.</w:t>
      </w:r>
    </w:p>
    <w:p w14:paraId="5C1E8444" w14:textId="77777777" w:rsidR="00EF4895" w:rsidRDefault="00FD28E2" w:rsidP="00EF4895">
      <w:pPr>
        <w:pStyle w:val="a3"/>
        <w:numPr>
          <w:ilvl w:val="0"/>
          <w:numId w:val="140"/>
        </w:numPr>
        <w:jc w:val="both"/>
        <w:rPr>
          <w:rFonts w:ascii="David" w:hAnsi="David" w:cs="David"/>
          <w:sz w:val="24"/>
          <w:szCs w:val="24"/>
        </w:rPr>
      </w:pPr>
      <w:r w:rsidRPr="00EF4895">
        <w:rPr>
          <w:rFonts w:ascii="David" w:hAnsi="David" w:cs="David" w:hint="cs"/>
          <w:color w:val="FF0000"/>
          <w:sz w:val="24"/>
          <w:szCs w:val="24"/>
          <w:rtl/>
        </w:rPr>
        <w:t xml:space="preserve">הכוונה היא לא שאנחנו צריכים לפעול כדרך הטבע, </w:t>
      </w:r>
      <w:r w:rsidRPr="001801EB">
        <w:rPr>
          <w:rFonts w:ascii="David" w:hAnsi="David" w:cs="David" w:hint="cs"/>
          <w:b/>
          <w:bCs/>
          <w:color w:val="FF0000"/>
          <w:sz w:val="24"/>
          <w:szCs w:val="24"/>
          <w:rtl/>
        </w:rPr>
        <w:t>אלא שיש דברים שאנשים אמורים לדעת לבד</w:t>
      </w:r>
      <w:r w:rsidRPr="00EF4895">
        <w:rPr>
          <w:rFonts w:ascii="David" w:hAnsi="David" w:cs="David" w:hint="cs"/>
          <w:sz w:val="24"/>
          <w:szCs w:val="24"/>
          <w:rtl/>
        </w:rPr>
        <w:t xml:space="preserve">. </w:t>
      </w:r>
    </w:p>
    <w:p w14:paraId="54AF1F09" w14:textId="77777777" w:rsidR="001801EB" w:rsidRDefault="00AD3A79" w:rsidP="00BD08E6">
      <w:pPr>
        <w:pStyle w:val="a3"/>
        <w:numPr>
          <w:ilvl w:val="0"/>
          <w:numId w:val="140"/>
        </w:numPr>
        <w:jc w:val="both"/>
        <w:rPr>
          <w:rFonts w:ascii="David" w:hAnsi="David" w:cs="David"/>
          <w:sz w:val="24"/>
          <w:szCs w:val="24"/>
        </w:rPr>
      </w:pPr>
      <w:r>
        <w:rPr>
          <w:rFonts w:ascii="David" w:hAnsi="David" w:cs="David" w:hint="cs"/>
          <w:color w:val="FF0000"/>
          <w:sz w:val="24"/>
          <w:szCs w:val="24"/>
          <w:rtl/>
        </w:rPr>
        <w:t xml:space="preserve">גם לפי הרמב"ם </w:t>
      </w:r>
      <w:r w:rsidR="001801EB">
        <w:rPr>
          <w:rFonts w:ascii="David" w:hAnsi="David" w:cs="David" w:hint="cs"/>
          <w:color w:val="FF0000"/>
          <w:sz w:val="24"/>
          <w:szCs w:val="24"/>
          <w:rtl/>
        </w:rPr>
        <w:t>שדן ב</w:t>
      </w:r>
      <w:r>
        <w:rPr>
          <w:rFonts w:ascii="David" w:hAnsi="David" w:cs="David" w:hint="cs"/>
          <w:color w:val="FF0000"/>
          <w:sz w:val="24"/>
          <w:szCs w:val="24"/>
          <w:rtl/>
        </w:rPr>
        <w:t xml:space="preserve">מצוות בני נח האוניברסליות </w:t>
      </w:r>
      <w:r w:rsidRPr="00AD3A79">
        <w:rPr>
          <w:rFonts w:ascii="David" w:hAnsi="David" w:cs="David" w:hint="cs"/>
          <w:sz w:val="24"/>
          <w:szCs w:val="24"/>
          <w:rtl/>
        </w:rPr>
        <w:t xml:space="preserve">ניתן ללמוד שגם אם לא ירשת את המצווה האוניברסלית במסורת, או גם אם לא גדלת עם בני אדם, </w:t>
      </w:r>
      <w:r>
        <w:rPr>
          <w:rFonts w:ascii="David" w:hAnsi="David" w:cs="David" w:hint="cs"/>
          <w:color w:val="FF0000"/>
          <w:sz w:val="24"/>
          <w:szCs w:val="24"/>
          <w:rtl/>
        </w:rPr>
        <w:t xml:space="preserve">עדיין התשובה הבסיסית היא שיש דברים שאתה אמור לדעת לבד </w:t>
      </w:r>
      <w:r w:rsidRPr="00AD3A79">
        <w:rPr>
          <w:rFonts w:ascii="David" w:hAnsi="David" w:cs="David" w:hint="cs"/>
          <w:sz w:val="24"/>
          <w:szCs w:val="24"/>
          <w:rtl/>
        </w:rPr>
        <w:t>(</w:t>
      </w:r>
      <w:r>
        <w:rPr>
          <w:rFonts w:ascii="David" w:hAnsi="David" w:cs="David" w:hint="cs"/>
          <w:sz w:val="24"/>
          <w:szCs w:val="24"/>
          <w:rtl/>
        </w:rPr>
        <w:t>"והדעת נוטה להן")</w:t>
      </w:r>
      <w:r>
        <w:rPr>
          <w:rFonts w:ascii="David" w:hAnsi="David" w:cs="David" w:hint="cs"/>
          <w:color w:val="FF0000"/>
          <w:sz w:val="24"/>
          <w:szCs w:val="24"/>
          <w:rtl/>
        </w:rPr>
        <w:t>, וזה יחייב גם בעונש (</w:t>
      </w:r>
      <w:r w:rsidRPr="00AD3A79">
        <w:rPr>
          <w:rFonts w:ascii="David" w:hAnsi="David" w:cs="David" w:hint="cs"/>
          <w:b/>
          <w:bCs/>
          <w:color w:val="FF0000"/>
          <w:sz w:val="24"/>
          <w:szCs w:val="24"/>
          <w:rtl/>
        </w:rPr>
        <w:t>רעיון משפט הטבע מבוסס על מוסר טבעי</w:t>
      </w:r>
      <w:r w:rsidR="00BD08E6">
        <w:rPr>
          <w:rFonts w:ascii="David" w:hAnsi="David" w:cs="David" w:hint="cs"/>
          <w:b/>
          <w:bCs/>
          <w:color w:val="FF0000"/>
          <w:sz w:val="24"/>
          <w:szCs w:val="24"/>
          <w:rtl/>
        </w:rPr>
        <w:t>, ולפי המשפט הטבעי יש תשובה מוסרית נכונה</w:t>
      </w:r>
      <w:r>
        <w:rPr>
          <w:rFonts w:ascii="David" w:hAnsi="David" w:cs="David" w:hint="cs"/>
          <w:color w:val="FF0000"/>
          <w:sz w:val="24"/>
          <w:szCs w:val="24"/>
          <w:rtl/>
        </w:rPr>
        <w:t>)</w:t>
      </w:r>
      <w:r w:rsidRPr="00AD3A79">
        <w:rPr>
          <w:rFonts w:ascii="David" w:hAnsi="David" w:cs="David" w:hint="cs"/>
          <w:sz w:val="24"/>
          <w:szCs w:val="24"/>
          <w:rtl/>
        </w:rPr>
        <w:t>.</w:t>
      </w:r>
      <w:r>
        <w:rPr>
          <w:rFonts w:ascii="David" w:hAnsi="David" w:cs="David" w:hint="cs"/>
          <w:sz w:val="24"/>
          <w:szCs w:val="24"/>
          <w:rtl/>
        </w:rPr>
        <w:t xml:space="preserve"> </w:t>
      </w:r>
    </w:p>
    <w:p w14:paraId="6D0E0CB7" w14:textId="2E7B461D" w:rsidR="001801EB" w:rsidRDefault="00AD3A79" w:rsidP="001801EB">
      <w:pPr>
        <w:pStyle w:val="a3"/>
        <w:numPr>
          <w:ilvl w:val="0"/>
          <w:numId w:val="144"/>
        </w:numPr>
        <w:jc w:val="both"/>
        <w:rPr>
          <w:rFonts w:ascii="David" w:hAnsi="David" w:cs="David"/>
          <w:sz w:val="24"/>
          <w:szCs w:val="24"/>
        </w:rPr>
      </w:pPr>
      <w:r>
        <w:rPr>
          <w:rFonts w:ascii="David" w:hAnsi="David" w:cs="David" w:hint="cs"/>
          <w:sz w:val="24"/>
          <w:szCs w:val="24"/>
          <w:rtl/>
        </w:rPr>
        <w:t>דוגמאות מהמקרא שבהן היה ציווי טבעי עוד לפני הציווי בפועל: 1. קין והבל; 2. המבול; 3. "שופך דם האדם דמו יישפך"</w:t>
      </w:r>
      <w:r w:rsidR="001801EB">
        <w:rPr>
          <w:rFonts w:ascii="David" w:hAnsi="David" w:cs="David" w:hint="cs"/>
          <w:sz w:val="24"/>
          <w:szCs w:val="24"/>
          <w:rtl/>
        </w:rPr>
        <w:t>;</w:t>
      </w:r>
    </w:p>
    <w:p w14:paraId="2BA84CDF" w14:textId="4D9B0D2A" w:rsidR="00907D6B" w:rsidRDefault="00BD08E6" w:rsidP="0092161A">
      <w:pPr>
        <w:pStyle w:val="a3"/>
        <w:numPr>
          <w:ilvl w:val="0"/>
          <w:numId w:val="144"/>
        </w:numPr>
        <w:jc w:val="both"/>
        <w:rPr>
          <w:rFonts w:ascii="David" w:hAnsi="David" w:cs="David"/>
          <w:sz w:val="24"/>
          <w:szCs w:val="24"/>
        </w:rPr>
      </w:pPr>
      <w:r w:rsidRPr="001801EB">
        <w:rPr>
          <w:rFonts w:ascii="David" w:hAnsi="David" w:cs="David" w:hint="cs"/>
          <w:sz w:val="24"/>
          <w:szCs w:val="24"/>
          <w:rtl/>
        </w:rPr>
        <w:t xml:space="preserve">דוגמה עכשווית לרעיון שהמוסר הבסיסי מחייב משפטית </w:t>
      </w:r>
      <w:r w:rsidR="00907D6B" w:rsidRPr="001801EB">
        <w:rPr>
          <w:rFonts w:ascii="David" w:hAnsi="David" w:cs="David" w:hint="cs"/>
          <w:sz w:val="24"/>
          <w:szCs w:val="24"/>
          <w:rtl/>
        </w:rPr>
        <w:t xml:space="preserve">נוגעת </w:t>
      </w:r>
      <w:r w:rsidR="00907D6B" w:rsidRPr="001801EB">
        <w:rPr>
          <w:rFonts w:ascii="David" w:hAnsi="David" w:cs="David" w:hint="cs"/>
          <w:b/>
          <w:bCs/>
          <w:sz w:val="24"/>
          <w:szCs w:val="24"/>
          <w:rtl/>
        </w:rPr>
        <w:t>ל</w:t>
      </w:r>
      <w:r w:rsidRPr="001801EB">
        <w:rPr>
          <w:rFonts w:ascii="David" w:hAnsi="David" w:cs="David" w:hint="cs"/>
          <w:b/>
          <w:bCs/>
          <w:sz w:val="24"/>
          <w:szCs w:val="24"/>
          <w:rtl/>
        </w:rPr>
        <w:t>זכויות האדם</w:t>
      </w:r>
      <w:r w:rsidR="00907D6B" w:rsidRPr="001801EB">
        <w:rPr>
          <w:rFonts w:ascii="David" w:hAnsi="David" w:cs="David" w:hint="cs"/>
          <w:sz w:val="24"/>
          <w:szCs w:val="24"/>
          <w:rtl/>
        </w:rPr>
        <w:t xml:space="preserve">. </w:t>
      </w:r>
    </w:p>
    <w:p w14:paraId="62B0F890" w14:textId="77777777" w:rsidR="0092161A" w:rsidRPr="00962653" w:rsidRDefault="0092161A" w:rsidP="0092161A">
      <w:pPr>
        <w:pStyle w:val="a3"/>
        <w:ind w:left="1440"/>
        <w:jc w:val="both"/>
        <w:rPr>
          <w:rFonts w:ascii="David" w:hAnsi="David" w:cs="David"/>
          <w:sz w:val="14"/>
          <w:szCs w:val="14"/>
        </w:rPr>
      </w:pPr>
    </w:p>
    <w:p w14:paraId="54347BFC" w14:textId="622E3316" w:rsidR="00AD3A79" w:rsidRPr="0092161A" w:rsidRDefault="00907D6B" w:rsidP="00C71E83">
      <w:pPr>
        <w:jc w:val="both"/>
        <w:rPr>
          <w:rFonts w:ascii="David" w:hAnsi="David" w:cs="David"/>
          <w:b/>
          <w:bCs/>
          <w:sz w:val="24"/>
          <w:szCs w:val="24"/>
          <w:rtl/>
        </w:rPr>
      </w:pPr>
      <w:r w:rsidRPr="0092161A">
        <w:rPr>
          <w:rFonts w:ascii="David" w:hAnsi="David" w:cs="David" w:hint="cs"/>
          <w:b/>
          <w:bCs/>
          <w:sz w:val="24"/>
          <w:szCs w:val="24"/>
          <w:rtl/>
        </w:rPr>
        <w:t xml:space="preserve">רעיון החוק/הפרמטרים של המשפט הטבעי לפי </w:t>
      </w:r>
      <w:proofErr w:type="spellStart"/>
      <w:r w:rsidRPr="0092161A">
        <w:rPr>
          <w:rFonts w:ascii="David" w:hAnsi="David" w:cs="David" w:hint="cs"/>
          <w:b/>
          <w:bCs/>
          <w:sz w:val="24"/>
          <w:szCs w:val="24"/>
          <w:rtl/>
        </w:rPr>
        <w:t>קיקרו</w:t>
      </w:r>
      <w:proofErr w:type="spellEnd"/>
    </w:p>
    <w:p w14:paraId="46369747" w14:textId="661A88F7" w:rsidR="00C71E83" w:rsidRDefault="00907D6B" w:rsidP="00907D6B">
      <w:pPr>
        <w:pStyle w:val="a3"/>
        <w:numPr>
          <w:ilvl w:val="0"/>
          <w:numId w:val="143"/>
        </w:numPr>
        <w:jc w:val="both"/>
        <w:rPr>
          <w:rFonts w:ascii="David" w:hAnsi="David" w:cs="David"/>
          <w:sz w:val="24"/>
          <w:szCs w:val="24"/>
        </w:rPr>
      </w:pPr>
      <w:r w:rsidRPr="00AC6B2F">
        <w:rPr>
          <w:rFonts w:ascii="David" w:hAnsi="David" w:cs="David" w:hint="cs"/>
          <w:sz w:val="24"/>
          <w:szCs w:val="24"/>
          <w:u w:val="single"/>
          <w:rtl/>
        </w:rPr>
        <w:t xml:space="preserve">החוק האמיתי הוא התבונה בהתאמה </w:t>
      </w:r>
      <w:r w:rsidR="00AC3658">
        <w:rPr>
          <w:rFonts w:ascii="David" w:hAnsi="David" w:cs="David" w:hint="cs"/>
          <w:sz w:val="24"/>
          <w:szCs w:val="24"/>
          <w:u w:val="single"/>
          <w:rtl/>
        </w:rPr>
        <w:t>ל</w:t>
      </w:r>
      <w:r w:rsidRPr="00AC6B2F">
        <w:rPr>
          <w:rFonts w:ascii="David" w:hAnsi="David" w:cs="David" w:hint="cs"/>
          <w:sz w:val="24"/>
          <w:szCs w:val="24"/>
          <w:u w:val="single"/>
          <w:rtl/>
        </w:rPr>
        <w:t>טבע</w:t>
      </w:r>
      <w:r>
        <w:rPr>
          <w:rFonts w:ascii="David" w:hAnsi="David" w:cs="David" w:hint="cs"/>
          <w:sz w:val="24"/>
          <w:szCs w:val="24"/>
          <w:rtl/>
        </w:rPr>
        <w:t>: השכל מחייב את המסתכל;</w:t>
      </w:r>
    </w:p>
    <w:p w14:paraId="6A4CDA51" w14:textId="34BE4597" w:rsidR="00907D6B" w:rsidRDefault="00907D6B" w:rsidP="00907D6B">
      <w:pPr>
        <w:pStyle w:val="a3"/>
        <w:numPr>
          <w:ilvl w:val="0"/>
          <w:numId w:val="143"/>
        </w:numPr>
        <w:jc w:val="both"/>
        <w:rPr>
          <w:rFonts w:ascii="David" w:hAnsi="David" w:cs="David"/>
          <w:sz w:val="24"/>
          <w:szCs w:val="24"/>
        </w:rPr>
      </w:pPr>
      <w:r w:rsidRPr="00AC6B2F">
        <w:rPr>
          <w:rFonts w:ascii="David" w:hAnsi="David" w:cs="David" w:hint="cs"/>
          <w:sz w:val="24"/>
          <w:szCs w:val="24"/>
          <w:u w:val="single"/>
          <w:rtl/>
        </w:rPr>
        <w:t>החוק הוא בעל תחולה אוניברסלי</w:t>
      </w:r>
      <w:r w:rsidR="00AC6B2F" w:rsidRPr="00AC6B2F">
        <w:rPr>
          <w:rFonts w:ascii="David" w:hAnsi="David" w:cs="David" w:hint="cs"/>
          <w:sz w:val="24"/>
          <w:szCs w:val="24"/>
          <w:u w:val="single"/>
          <w:rtl/>
        </w:rPr>
        <w:t>ת</w:t>
      </w:r>
      <w:r w:rsidR="00AC6B2F">
        <w:rPr>
          <w:rFonts w:ascii="David" w:hAnsi="David" w:cs="David" w:hint="cs"/>
          <w:sz w:val="24"/>
          <w:szCs w:val="24"/>
          <w:rtl/>
        </w:rPr>
        <w:t>: אמנם, יש חוקים שונים, למשל, ביחס לנהיגה בצד כזה או אחר על הכביש, אבל החוק שאינו שונה הוא שמירה על החיים;</w:t>
      </w:r>
    </w:p>
    <w:p w14:paraId="14F565F2" w14:textId="6EA29B2F" w:rsidR="00AC6B2F" w:rsidRDefault="00AC6B2F" w:rsidP="00907D6B">
      <w:pPr>
        <w:pStyle w:val="a3"/>
        <w:numPr>
          <w:ilvl w:val="0"/>
          <w:numId w:val="143"/>
        </w:numPr>
        <w:jc w:val="both"/>
        <w:rPr>
          <w:rFonts w:ascii="David" w:hAnsi="David" w:cs="David"/>
          <w:sz w:val="24"/>
          <w:szCs w:val="24"/>
        </w:rPr>
      </w:pPr>
      <w:r w:rsidRPr="00AC6B2F">
        <w:rPr>
          <w:rFonts w:ascii="David" w:hAnsi="David" w:cs="David" w:hint="cs"/>
          <w:sz w:val="24"/>
          <w:szCs w:val="24"/>
          <w:u w:val="single"/>
          <w:rtl/>
        </w:rPr>
        <w:t>החוק הוא בלתי ניתן לשינוי (או בלתי משתנה) ונצחי</w:t>
      </w:r>
      <w:r>
        <w:rPr>
          <w:rFonts w:ascii="David" w:hAnsi="David" w:cs="David" w:hint="cs"/>
          <w:sz w:val="24"/>
          <w:szCs w:val="24"/>
          <w:rtl/>
        </w:rPr>
        <w:t xml:space="preserve">: הוא לא עובר שינוי עם ממד הזמן, וניתן לשפוט ביחס לתקופות בעבר (זוסמן בפרשת </w:t>
      </w:r>
      <w:proofErr w:type="spellStart"/>
      <w:r>
        <w:rPr>
          <w:rFonts w:ascii="David" w:hAnsi="David" w:cs="David" w:hint="cs"/>
          <w:sz w:val="24"/>
          <w:szCs w:val="24"/>
          <w:rtl/>
        </w:rPr>
        <w:t>ירדור</w:t>
      </w:r>
      <w:proofErr w:type="spellEnd"/>
      <w:r>
        <w:rPr>
          <w:rFonts w:ascii="David" w:hAnsi="David" w:cs="David" w:hint="cs"/>
          <w:sz w:val="24"/>
          <w:szCs w:val="24"/>
          <w:rtl/>
        </w:rPr>
        <w:t>, או ריבלין בפרשת המרכז האקדמי);</w:t>
      </w:r>
    </w:p>
    <w:p w14:paraId="775BE74C" w14:textId="3D4C1CE8" w:rsidR="00AC6B2F" w:rsidRDefault="00AC6B2F" w:rsidP="00907D6B">
      <w:pPr>
        <w:pStyle w:val="a3"/>
        <w:numPr>
          <w:ilvl w:val="0"/>
          <w:numId w:val="143"/>
        </w:numPr>
        <w:jc w:val="both"/>
        <w:rPr>
          <w:rFonts w:ascii="David" w:hAnsi="David" w:cs="David"/>
          <w:sz w:val="24"/>
          <w:szCs w:val="24"/>
        </w:rPr>
      </w:pPr>
      <w:r>
        <w:rPr>
          <w:rFonts w:ascii="David" w:hAnsi="David" w:cs="David" w:hint="cs"/>
          <w:sz w:val="24"/>
          <w:szCs w:val="24"/>
          <w:u w:val="single"/>
          <w:rtl/>
        </w:rPr>
        <w:t>המחוקק והשופט הוא האל</w:t>
      </w:r>
      <w:r>
        <w:rPr>
          <w:rFonts w:ascii="David" w:hAnsi="David" w:cs="David" w:hint="cs"/>
          <w:sz w:val="24"/>
          <w:szCs w:val="24"/>
          <w:rtl/>
        </w:rPr>
        <w:t>.</w:t>
      </w:r>
    </w:p>
    <w:p w14:paraId="4CAE2B84" w14:textId="11E2FBED" w:rsidR="00794790" w:rsidRDefault="00AC6B2F" w:rsidP="0092161A">
      <w:pPr>
        <w:jc w:val="both"/>
        <w:rPr>
          <w:rFonts w:ascii="David" w:hAnsi="David" w:cs="David"/>
          <w:color w:val="FF0000"/>
          <w:sz w:val="24"/>
          <w:szCs w:val="24"/>
          <w:rtl/>
        </w:rPr>
      </w:pPr>
      <w:r w:rsidRPr="00AC6B2F">
        <w:rPr>
          <w:rFonts w:ascii="David" w:hAnsi="David" w:cs="David" w:hint="cs"/>
          <w:color w:val="FF0000"/>
          <w:sz w:val="24"/>
          <w:szCs w:val="24"/>
          <w:rtl/>
        </w:rPr>
        <w:t xml:space="preserve">(!)הרעיון הוא שיש תשובה מוסרית נכונה, ואי אפשר להתגבר עליה. </w:t>
      </w:r>
      <w:r w:rsidR="006E2DA4">
        <w:rPr>
          <w:rFonts w:ascii="David" w:hAnsi="David" w:cs="David" w:hint="cs"/>
          <w:color w:val="FF0000"/>
          <w:sz w:val="24"/>
          <w:szCs w:val="24"/>
          <w:rtl/>
        </w:rPr>
        <w:t xml:space="preserve">לדעת </w:t>
      </w:r>
      <w:r w:rsidR="006E2DA4" w:rsidRPr="006E2DA4">
        <w:rPr>
          <w:rFonts w:ascii="David" w:hAnsi="David" w:cs="David" w:hint="cs"/>
          <w:b/>
          <w:bCs/>
          <w:color w:val="FF0000"/>
          <w:sz w:val="24"/>
          <w:szCs w:val="24"/>
          <w:rtl/>
        </w:rPr>
        <w:t>ר' סעדיה גאון</w:t>
      </w:r>
      <w:r w:rsidR="006E2DA4">
        <w:rPr>
          <w:rFonts w:ascii="David" w:hAnsi="David" w:cs="David" w:hint="cs"/>
          <w:color w:val="FF0000"/>
          <w:sz w:val="24"/>
          <w:szCs w:val="24"/>
          <w:rtl/>
        </w:rPr>
        <w:t xml:space="preserve">, מצווה שאיננה מוסרית לא קיימת. </w:t>
      </w:r>
    </w:p>
    <w:p w14:paraId="2D28698F" w14:textId="4D299A50" w:rsidR="006E2DA4" w:rsidRPr="0038689F" w:rsidRDefault="006E2DA4" w:rsidP="006E2DA4">
      <w:pPr>
        <w:jc w:val="both"/>
        <w:rPr>
          <w:rFonts w:ascii="David" w:hAnsi="David" w:cs="David"/>
          <w:sz w:val="24"/>
          <w:szCs w:val="24"/>
          <w:rtl/>
        </w:rPr>
      </w:pPr>
      <w:proofErr w:type="spellStart"/>
      <w:r w:rsidRPr="001F7116">
        <w:rPr>
          <w:rFonts w:ascii="David" w:hAnsi="David" w:cs="David" w:hint="cs"/>
          <w:b/>
          <w:bCs/>
          <w:sz w:val="24"/>
          <w:szCs w:val="24"/>
          <w:rtl/>
        </w:rPr>
        <w:t>אקווינס</w:t>
      </w:r>
      <w:proofErr w:type="spellEnd"/>
      <w:r w:rsidRPr="0038689F">
        <w:rPr>
          <w:rFonts w:ascii="David" w:hAnsi="David" w:cs="David" w:hint="cs"/>
          <w:sz w:val="24"/>
          <w:szCs w:val="24"/>
          <w:rtl/>
        </w:rPr>
        <w:t xml:space="preserve"> מגדיר את המשפט כמשהו </w:t>
      </w:r>
      <w:r w:rsidR="0038689F">
        <w:rPr>
          <w:rFonts w:ascii="David" w:hAnsi="David" w:cs="David" w:hint="cs"/>
          <w:sz w:val="24"/>
          <w:szCs w:val="24"/>
          <w:rtl/>
        </w:rPr>
        <w:t>אלים ו</w:t>
      </w:r>
      <w:r w:rsidRPr="0038689F">
        <w:rPr>
          <w:rFonts w:ascii="David" w:hAnsi="David" w:cs="David" w:hint="cs"/>
          <w:sz w:val="24"/>
          <w:szCs w:val="24"/>
          <w:rtl/>
        </w:rPr>
        <w:t>מגביל, שכן מחייב ואוסר על פעולות. אלא, שלדעתו, מה שמצדיק את העובדה שהמשפט מגביל ואנחנו לא נעשה מה שאנחנו רוצים ז</w:t>
      </w:r>
      <w:r w:rsidR="0038689F">
        <w:rPr>
          <w:rFonts w:ascii="David" w:hAnsi="David" w:cs="David" w:hint="cs"/>
          <w:sz w:val="24"/>
          <w:szCs w:val="24"/>
          <w:rtl/>
        </w:rPr>
        <w:t>ו</w:t>
      </w:r>
      <w:r w:rsidRPr="0038689F">
        <w:rPr>
          <w:rFonts w:ascii="David" w:hAnsi="David" w:cs="David" w:hint="cs"/>
          <w:sz w:val="24"/>
          <w:szCs w:val="24"/>
          <w:rtl/>
        </w:rPr>
        <w:t xml:space="preserve"> </w:t>
      </w:r>
      <w:r w:rsidRPr="0038689F">
        <w:rPr>
          <w:rFonts w:ascii="David" w:hAnsi="David" w:cs="David" w:hint="cs"/>
          <w:b/>
          <w:bCs/>
          <w:sz w:val="24"/>
          <w:szCs w:val="24"/>
          <w:rtl/>
        </w:rPr>
        <w:t xml:space="preserve">רציונליות כללית, שמיוצגת ע"י </w:t>
      </w:r>
      <w:r w:rsidR="0038689F">
        <w:rPr>
          <w:rFonts w:ascii="David" w:hAnsi="David" w:cs="David" w:hint="cs"/>
          <w:b/>
          <w:bCs/>
          <w:sz w:val="24"/>
          <w:szCs w:val="24"/>
          <w:rtl/>
        </w:rPr>
        <w:t>הכלל/</w:t>
      </w:r>
      <w:r w:rsidRPr="0038689F">
        <w:rPr>
          <w:rFonts w:ascii="David" w:hAnsi="David" w:cs="David" w:hint="cs"/>
          <w:b/>
          <w:bCs/>
          <w:sz w:val="24"/>
          <w:szCs w:val="24"/>
          <w:rtl/>
        </w:rPr>
        <w:t>הנציג של הציבו</w:t>
      </w:r>
      <w:r w:rsidR="0038689F">
        <w:rPr>
          <w:rFonts w:ascii="David" w:hAnsi="David" w:cs="David" w:hint="cs"/>
          <w:b/>
          <w:bCs/>
          <w:sz w:val="24"/>
          <w:szCs w:val="24"/>
          <w:rtl/>
        </w:rPr>
        <w:t>ר וכפופה לתבונה</w:t>
      </w:r>
      <w:r w:rsidR="0038689F">
        <w:rPr>
          <w:rFonts w:ascii="David" w:hAnsi="David" w:cs="David" w:hint="cs"/>
          <w:sz w:val="24"/>
          <w:szCs w:val="24"/>
          <w:rtl/>
        </w:rPr>
        <w:t>.</w:t>
      </w:r>
    </w:p>
    <w:p w14:paraId="32638ECE" w14:textId="69CAF750" w:rsidR="0038689F" w:rsidRPr="0038689F" w:rsidRDefault="0038689F" w:rsidP="001F7116">
      <w:pPr>
        <w:pStyle w:val="a3"/>
        <w:numPr>
          <w:ilvl w:val="0"/>
          <w:numId w:val="130"/>
        </w:numPr>
        <w:ind w:left="935"/>
        <w:jc w:val="both"/>
        <w:rPr>
          <w:rFonts w:ascii="David" w:hAnsi="David" w:cs="David"/>
          <w:sz w:val="24"/>
          <w:szCs w:val="24"/>
          <w:rtl/>
        </w:rPr>
      </w:pPr>
      <w:r>
        <w:rPr>
          <w:rFonts w:ascii="David" w:hAnsi="David" w:cs="David" w:hint="cs"/>
          <w:sz w:val="24"/>
          <w:szCs w:val="24"/>
          <w:rtl/>
        </w:rPr>
        <w:t xml:space="preserve">במילים אחרות, </w:t>
      </w:r>
      <w:r w:rsidRPr="001F7116">
        <w:rPr>
          <w:rFonts w:ascii="David" w:hAnsi="David" w:cs="David" w:hint="cs"/>
          <w:b/>
          <w:bCs/>
          <w:color w:val="FF0000"/>
          <w:sz w:val="24"/>
          <w:szCs w:val="24"/>
          <w:rtl/>
        </w:rPr>
        <w:t>מטרת המשפט צריכה להיות הטוב הכללי, מה שנובע מהתבונה</w:t>
      </w:r>
      <w:r w:rsidR="001F7116" w:rsidRPr="001F7116">
        <w:rPr>
          <w:rFonts w:ascii="David" w:hAnsi="David" w:cs="David" w:hint="cs"/>
          <w:color w:val="FF0000"/>
          <w:sz w:val="24"/>
          <w:szCs w:val="24"/>
          <w:rtl/>
        </w:rPr>
        <w:t xml:space="preserve"> </w:t>
      </w:r>
      <w:r w:rsidR="001F7116">
        <w:rPr>
          <w:rFonts w:ascii="David" w:hAnsi="David" w:cs="David" w:hint="cs"/>
          <w:sz w:val="24"/>
          <w:szCs w:val="24"/>
          <w:rtl/>
        </w:rPr>
        <w:t>(בדומה לשאיפה הפרטית לטוב עצמי, ולכן נחקק ע"י הכלל או ע"י נציגו, אלא לא ע"י היחיד)</w:t>
      </w:r>
      <w:r>
        <w:rPr>
          <w:rFonts w:ascii="David" w:hAnsi="David" w:cs="David" w:hint="cs"/>
          <w:sz w:val="24"/>
          <w:szCs w:val="24"/>
          <w:rtl/>
        </w:rPr>
        <w:t xml:space="preserve">. </w:t>
      </w:r>
      <w:r w:rsidRPr="001F7116">
        <w:rPr>
          <w:rFonts w:ascii="David" w:hAnsi="David" w:cs="David" w:hint="cs"/>
          <w:b/>
          <w:bCs/>
          <w:color w:val="FF0000"/>
          <w:sz w:val="24"/>
          <w:szCs w:val="24"/>
          <w:rtl/>
        </w:rPr>
        <w:t xml:space="preserve">אם החוק לא מתאים לטוב הכללי, אין מענה לדרישות שמצדיקות את האלימות של החוק, ולכן </w:t>
      </w:r>
      <w:r w:rsidRPr="001F7116">
        <w:rPr>
          <w:rFonts w:ascii="David" w:hAnsi="David" w:cs="David"/>
          <w:b/>
          <w:bCs/>
          <w:color w:val="FF0000"/>
          <w:sz w:val="24"/>
          <w:szCs w:val="24"/>
          <w:rtl/>
        </w:rPr>
        <w:t>–</w:t>
      </w:r>
      <w:r w:rsidRPr="001F7116">
        <w:rPr>
          <w:rFonts w:ascii="David" w:hAnsi="David" w:cs="David" w:hint="cs"/>
          <w:b/>
          <w:bCs/>
          <w:color w:val="FF0000"/>
          <w:sz w:val="24"/>
          <w:szCs w:val="24"/>
          <w:rtl/>
        </w:rPr>
        <w:t xml:space="preserve"> זה לא חוק</w:t>
      </w:r>
      <w:r>
        <w:rPr>
          <w:rFonts w:ascii="David" w:hAnsi="David" w:cs="David" w:hint="cs"/>
          <w:sz w:val="24"/>
          <w:szCs w:val="24"/>
          <w:rtl/>
        </w:rPr>
        <w:t xml:space="preserve">. </w:t>
      </w:r>
    </w:p>
    <w:p w14:paraId="340B64A9" w14:textId="3D7F45E3" w:rsidR="00796D49" w:rsidRDefault="00796D49" w:rsidP="000626B7">
      <w:pPr>
        <w:jc w:val="both"/>
        <w:rPr>
          <w:rFonts w:ascii="David" w:hAnsi="David" w:cs="David"/>
          <w:sz w:val="24"/>
          <w:szCs w:val="24"/>
          <w:rtl/>
        </w:rPr>
      </w:pPr>
      <w:r>
        <w:rPr>
          <w:rFonts w:ascii="David" w:hAnsi="David" w:cs="David" w:hint="cs"/>
          <w:sz w:val="24"/>
          <w:szCs w:val="24"/>
          <w:rtl/>
        </w:rPr>
        <w:t>מכאן, שהגדרה נכונה של המשפט: ארגון תבוני של המציאות</w:t>
      </w:r>
      <w:r w:rsidR="001F7116">
        <w:rPr>
          <w:rFonts w:ascii="David" w:hAnsi="David" w:cs="David" w:hint="cs"/>
          <w:sz w:val="24"/>
          <w:szCs w:val="24"/>
          <w:rtl/>
        </w:rPr>
        <w:t xml:space="preserve"> </w:t>
      </w:r>
      <w:r>
        <w:rPr>
          <w:rFonts w:ascii="David" w:hAnsi="David" w:cs="David" w:hint="cs"/>
          <w:sz w:val="24"/>
          <w:szCs w:val="24"/>
          <w:rtl/>
        </w:rPr>
        <w:t xml:space="preserve">הנוגע לטוב הכללי, שמוכרז ע"י מי שמייצג את האינטרס הכללי. הטוב עצמו אינו נגזר מהכרזה זו </w:t>
      </w:r>
      <w:r>
        <w:rPr>
          <w:rFonts w:ascii="David" w:hAnsi="David" w:cs="David"/>
          <w:sz w:val="24"/>
          <w:szCs w:val="24"/>
          <w:rtl/>
        </w:rPr>
        <w:t>–</w:t>
      </w:r>
      <w:r>
        <w:rPr>
          <w:rFonts w:ascii="David" w:hAnsi="David" w:cs="David" w:hint="cs"/>
          <w:sz w:val="24"/>
          <w:szCs w:val="24"/>
          <w:rtl/>
        </w:rPr>
        <w:t xml:space="preserve"> כשם שהתבונה אינה נגזרת ממנה. </w:t>
      </w:r>
    </w:p>
    <w:p w14:paraId="7D136E26" w14:textId="2E2F1B6D" w:rsidR="00706C14" w:rsidRDefault="00E07D0F" w:rsidP="00706C14">
      <w:pPr>
        <w:jc w:val="both"/>
        <w:rPr>
          <w:rFonts w:ascii="David" w:hAnsi="David" w:cs="David"/>
          <w:sz w:val="24"/>
          <w:szCs w:val="24"/>
          <w:rtl/>
        </w:rPr>
      </w:pPr>
      <w:r>
        <w:rPr>
          <w:rFonts w:ascii="David" w:hAnsi="David" w:cs="David" w:hint="cs"/>
          <w:noProof/>
          <w:sz w:val="24"/>
          <w:szCs w:val="24"/>
          <w:rtl/>
          <w:lang w:val="he-IL"/>
        </w:rPr>
        <w:lastRenderedPageBreak/>
        <mc:AlternateContent>
          <mc:Choice Requires="wps">
            <w:drawing>
              <wp:anchor distT="0" distB="0" distL="114300" distR="114300" simplePos="0" relativeHeight="251670528" behindDoc="0" locked="0" layoutInCell="1" allowOverlap="1" wp14:anchorId="6EFB776A" wp14:editId="447F9D31">
                <wp:simplePos x="0" y="0"/>
                <wp:positionH relativeFrom="column">
                  <wp:posOffset>605155</wp:posOffset>
                </wp:positionH>
                <wp:positionV relativeFrom="paragraph">
                  <wp:posOffset>204255</wp:posOffset>
                </wp:positionV>
                <wp:extent cx="265671" cy="914933"/>
                <wp:effectExtent l="0" t="635" r="19685" b="19685"/>
                <wp:wrapNone/>
                <wp:docPr id="9" name="סוגר מסולסל ימני 9"/>
                <wp:cNvGraphicFramePr/>
                <a:graphic xmlns:a="http://schemas.openxmlformats.org/drawingml/2006/main">
                  <a:graphicData uri="http://schemas.microsoft.com/office/word/2010/wordprocessingShape">
                    <wps:wsp>
                      <wps:cNvSpPr/>
                      <wps:spPr>
                        <a:xfrm rot="16200000">
                          <a:off x="0" y="0"/>
                          <a:ext cx="265671" cy="914933"/>
                        </a:xfrm>
                        <a:prstGeom prst="rightBrace">
                          <a:avLst>
                            <a:gd name="adj1" fmla="val 0"/>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5B553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9" o:spid="_x0000_s1026" type="#_x0000_t88" style="position:absolute;left:0;text-align:left;margin-left:47.65pt;margin-top:16.1pt;width:20.9pt;height:72.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" adj="0" strokecolor="black [3200]" strokeweight=".5pt">
                <v:stroke joinstyle="miter"/>
              </v:shape>
            </w:pict>
          </mc:Fallback>
        </mc:AlternateContent>
      </w:r>
      <w:r w:rsidR="00BD0F7D">
        <w:rPr>
          <w:rFonts w:ascii="David" w:hAnsi="David" w:cs="David" w:hint="cs"/>
          <w:noProof/>
          <w:sz w:val="24"/>
          <w:szCs w:val="24"/>
          <w:rtl/>
          <w:lang w:val="he-IL"/>
        </w:rPr>
        <mc:AlternateContent>
          <mc:Choice Requires="wps">
            <w:drawing>
              <wp:anchor distT="0" distB="0" distL="114300" distR="114300" simplePos="0" relativeHeight="251663360" behindDoc="0" locked="0" layoutInCell="1" allowOverlap="1" wp14:anchorId="63B0AC09" wp14:editId="71CDD34B">
                <wp:simplePos x="0" y="0"/>
                <wp:positionH relativeFrom="column">
                  <wp:posOffset>303695</wp:posOffset>
                </wp:positionH>
                <wp:positionV relativeFrom="paragraph">
                  <wp:posOffset>248285</wp:posOffset>
                </wp:positionV>
                <wp:extent cx="892800" cy="288000"/>
                <wp:effectExtent l="0" t="0" r="3175" b="0"/>
                <wp:wrapNone/>
                <wp:docPr id="5" name="מלבן 5"/>
                <wp:cNvGraphicFramePr/>
                <a:graphic xmlns:a="http://schemas.openxmlformats.org/drawingml/2006/main">
                  <a:graphicData uri="http://schemas.microsoft.com/office/word/2010/wordprocessingShape">
                    <wps:wsp>
                      <wps:cNvSpPr/>
                      <wps:spPr>
                        <a:xfrm>
                          <a:off x="0" y="0"/>
                          <a:ext cx="892800" cy="28800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D46C1" w14:textId="12F6F3A9" w:rsidR="00BD0F7D" w:rsidRPr="00BD0F7D" w:rsidRDefault="00BD0F7D" w:rsidP="00BD0F7D">
                            <w:pPr>
                              <w:jc w:val="center"/>
                              <w:rPr>
                                <w:rFonts w:ascii="David" w:hAnsi="David" w:cs="David"/>
                                <w:b/>
                                <w:bCs/>
                                <w:sz w:val="24"/>
                                <w:szCs w:val="24"/>
                              </w:rPr>
                            </w:pPr>
                            <w:r w:rsidRPr="00BD0F7D">
                              <w:rPr>
                                <w:rFonts w:ascii="David" w:hAnsi="David" w:cs="David"/>
                                <w:b/>
                                <w:bCs/>
                                <w:sz w:val="24"/>
                                <w:szCs w:val="24"/>
                                <w:rtl/>
                              </w:rPr>
                              <w:t>משפט נצחי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3B0AC09" id="מלבן 5" o:spid="_x0000_s1026" style="position:absolute;left:0;text-align:left;margin-left:23.9pt;margin-top:19.55pt;width:70.3pt;height:2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" fillcolor="#6d2d41" stroked="f" strokeweight="1pt">
                <v:textbox>
                  <w:txbxContent>
                    <w:p w14:paraId="383D46C1" w14:textId="12F6F3A9" w:rsidR="00BD0F7D" w:rsidRPr="00BD0F7D" w:rsidRDefault="00BD0F7D" w:rsidP="00BD0F7D">
                      <w:pPr>
                        <w:jc w:val="center"/>
                        <w:rPr>
                          <w:rFonts w:ascii="David" w:hAnsi="David" w:cs="David"/>
                          <w:b/>
                          <w:bCs/>
                          <w:sz w:val="24"/>
                          <w:szCs w:val="24"/>
                        </w:rPr>
                      </w:pPr>
                      <w:r w:rsidRPr="00BD0F7D">
                        <w:rPr>
                          <w:rFonts w:ascii="David" w:hAnsi="David" w:cs="David"/>
                          <w:b/>
                          <w:bCs/>
                          <w:sz w:val="24"/>
                          <w:szCs w:val="24"/>
                          <w:rtl/>
                        </w:rPr>
                        <w:t>משפט נצחי</w:t>
                      </w:r>
                    </w:p>
                  </w:txbxContent>
                </v:textbox>
              </v:rect>
            </w:pict>
          </mc:Fallback>
        </mc:AlternateContent>
      </w:r>
      <w:r w:rsidR="00706C14">
        <w:rPr>
          <w:rFonts w:ascii="David" w:hAnsi="David" w:cs="David" w:hint="cs"/>
          <w:sz w:val="24"/>
          <w:szCs w:val="24"/>
          <w:rtl/>
        </w:rPr>
        <w:t xml:space="preserve">ולכן, יהיו סוגי חוק שונים </w:t>
      </w:r>
      <w:r w:rsidR="00706C14">
        <w:rPr>
          <w:rFonts w:ascii="David" w:hAnsi="David" w:cs="David"/>
          <w:sz w:val="24"/>
          <w:szCs w:val="24"/>
          <w:rtl/>
        </w:rPr>
        <w:t>–</w:t>
      </w:r>
      <w:r w:rsidR="00706C14">
        <w:rPr>
          <w:rFonts w:ascii="David" w:hAnsi="David" w:cs="David" w:hint="cs"/>
          <w:sz w:val="24"/>
          <w:szCs w:val="24"/>
          <w:rtl/>
        </w:rPr>
        <w:t xml:space="preserve"> </w:t>
      </w:r>
    </w:p>
    <w:p w14:paraId="4D05EB51" w14:textId="46FB350D" w:rsidR="00706C14" w:rsidRDefault="00BD0F7D">
      <w:pPr>
        <w:pStyle w:val="a3"/>
        <w:numPr>
          <w:ilvl w:val="0"/>
          <w:numId w:val="14"/>
        </w:numPr>
        <w:jc w:val="both"/>
        <w:rPr>
          <w:rFonts w:ascii="David" w:hAnsi="David" w:cs="David"/>
          <w:sz w:val="24"/>
          <w:szCs w:val="24"/>
        </w:rPr>
      </w:pPr>
      <w:r>
        <w:rPr>
          <w:rFonts w:ascii="David" w:hAnsi="David" w:cs="David" w:hint="cs"/>
          <w:noProof/>
          <w:sz w:val="24"/>
          <w:szCs w:val="24"/>
          <w:rtl/>
          <w:lang w:val="he-IL"/>
        </w:rPr>
        <mc:AlternateContent>
          <mc:Choice Requires="wps">
            <w:drawing>
              <wp:anchor distT="0" distB="0" distL="114300" distR="114300" simplePos="0" relativeHeight="251662336" behindDoc="1" locked="0" layoutInCell="1" allowOverlap="1" wp14:anchorId="4B825F44" wp14:editId="420FCECD">
                <wp:simplePos x="0" y="0"/>
                <wp:positionH relativeFrom="column">
                  <wp:posOffset>15875</wp:posOffset>
                </wp:positionH>
                <wp:positionV relativeFrom="paragraph">
                  <wp:posOffset>25615</wp:posOffset>
                </wp:positionV>
                <wp:extent cx="1893570" cy="1468755"/>
                <wp:effectExtent l="0" t="0" r="0" b="0"/>
                <wp:wrapTight wrapText="bothSides">
                  <wp:wrapPolygon edited="0">
                    <wp:start x="652" y="0"/>
                    <wp:lineTo x="652" y="21292"/>
                    <wp:lineTo x="20861" y="21292"/>
                    <wp:lineTo x="20861" y="0"/>
                    <wp:lineTo x="652" y="0"/>
                  </wp:wrapPolygon>
                </wp:wrapTight>
                <wp:docPr id="4" name="מלבן 4"/>
                <wp:cNvGraphicFramePr/>
                <a:graphic xmlns:a="http://schemas.openxmlformats.org/drawingml/2006/main">
                  <a:graphicData uri="http://schemas.microsoft.com/office/word/2010/wordprocessingShape">
                    <wps:wsp>
                      <wps:cNvSpPr/>
                      <wps:spPr>
                        <a:xfrm>
                          <a:off x="0" y="0"/>
                          <a:ext cx="1893570" cy="1468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6E4E3F2" id="מלבן 4" o:spid="_x0000_s1026" style="position:absolute;left:0;text-align:left;margin-left:1.25pt;margin-top:2pt;width:149.1pt;height:115.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" filled="f" stroked="f" strokeweight="1pt">
                <w10:wrap type="tight"/>
              </v:rect>
            </w:pict>
          </mc:Fallback>
        </mc:AlternateContent>
      </w:r>
      <w:r w:rsidR="00706C14" w:rsidRPr="00796D49">
        <w:rPr>
          <w:rFonts w:ascii="David" w:hAnsi="David" w:cs="David" w:hint="cs"/>
          <w:b/>
          <w:bCs/>
          <w:sz w:val="24"/>
          <w:szCs w:val="24"/>
          <w:rtl/>
        </w:rPr>
        <w:t>חוק נצחי ואלוהי</w:t>
      </w:r>
      <w:r w:rsidR="00796D49">
        <w:rPr>
          <w:rFonts w:ascii="David" w:hAnsi="David" w:cs="David" w:hint="cs"/>
          <w:sz w:val="24"/>
          <w:szCs w:val="24"/>
          <w:rtl/>
        </w:rPr>
        <w:t>: כללים שניתנו מאת האל החלים על כל הבריאה (כולל גם חוקי הטבע במובן של פיזיקה וכו');</w:t>
      </w:r>
    </w:p>
    <w:p w14:paraId="10D0EADE" w14:textId="01E6ACB3" w:rsidR="00796D49" w:rsidRDefault="00BD0F7D">
      <w:pPr>
        <w:pStyle w:val="a3"/>
        <w:numPr>
          <w:ilvl w:val="0"/>
          <w:numId w:val="14"/>
        </w:numPr>
        <w:jc w:val="both"/>
        <w:rPr>
          <w:rFonts w:ascii="David" w:hAnsi="David" w:cs="David"/>
          <w:sz w:val="24"/>
          <w:szCs w:val="24"/>
        </w:rPr>
      </w:pPr>
      <w:r>
        <w:rPr>
          <w:rFonts w:ascii="David" w:hAnsi="David" w:cs="David" w:hint="cs"/>
          <w:noProof/>
          <w:sz w:val="24"/>
          <w:szCs w:val="24"/>
          <w:rtl/>
          <w:lang w:val="he-IL"/>
        </w:rPr>
        <mc:AlternateContent>
          <mc:Choice Requires="wps">
            <w:drawing>
              <wp:anchor distT="0" distB="0" distL="114300" distR="114300" simplePos="0" relativeHeight="251667456" behindDoc="0" locked="0" layoutInCell="1" allowOverlap="1" wp14:anchorId="7938B3C3" wp14:editId="72E0DE69">
                <wp:simplePos x="0" y="0"/>
                <wp:positionH relativeFrom="column">
                  <wp:posOffset>-256485</wp:posOffset>
                </wp:positionH>
                <wp:positionV relativeFrom="paragraph">
                  <wp:posOffset>33585</wp:posOffset>
                </wp:positionV>
                <wp:extent cx="892175" cy="287655"/>
                <wp:effectExtent l="0" t="0" r="3175" b="0"/>
                <wp:wrapNone/>
                <wp:docPr id="7" name="מלבן 7"/>
                <wp:cNvGraphicFramePr/>
                <a:graphic xmlns:a="http://schemas.openxmlformats.org/drawingml/2006/main">
                  <a:graphicData uri="http://schemas.microsoft.com/office/word/2010/wordprocessingShape">
                    <wps:wsp>
                      <wps:cNvSpPr/>
                      <wps:spPr>
                        <a:xfrm>
                          <a:off x="0" y="0"/>
                          <a:ext cx="892175" cy="287655"/>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BDE65C" w14:textId="05164826"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חוק אלוהי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938B3C3" id="מלבן 7" o:spid="_x0000_s1027" style="position:absolute;left:0;text-align:left;margin-left:-20.2pt;margin-top:2.65pt;width:70.25pt;height:22.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" fillcolor="#6d2d41" stroked="f" strokeweight="1pt">
                <v:textbox>
                  <w:txbxContent>
                    <w:p w14:paraId="45BDE65C" w14:textId="05164826"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חוק אלוהי</w:t>
                      </w:r>
                    </w:p>
                  </w:txbxContent>
                </v:textbox>
              </v:rect>
            </w:pict>
          </mc:Fallback>
        </mc:AlternateContent>
      </w:r>
      <w:r>
        <w:rPr>
          <w:rFonts w:ascii="David" w:hAnsi="David" w:cs="David" w:hint="cs"/>
          <w:noProof/>
          <w:sz w:val="24"/>
          <w:szCs w:val="24"/>
          <w:rtl/>
          <w:lang w:val="he-IL"/>
        </w:rPr>
        <mc:AlternateContent>
          <mc:Choice Requires="wps">
            <w:drawing>
              <wp:anchor distT="0" distB="0" distL="114300" distR="114300" simplePos="0" relativeHeight="251665408" behindDoc="0" locked="0" layoutInCell="1" allowOverlap="1" wp14:anchorId="454C31FA" wp14:editId="7F91ED80">
                <wp:simplePos x="0" y="0"/>
                <wp:positionH relativeFrom="column">
                  <wp:posOffset>844550</wp:posOffset>
                </wp:positionH>
                <wp:positionV relativeFrom="paragraph">
                  <wp:posOffset>33460</wp:posOffset>
                </wp:positionV>
                <wp:extent cx="892175" cy="287655"/>
                <wp:effectExtent l="0" t="0" r="3175" b="0"/>
                <wp:wrapNone/>
                <wp:docPr id="6" name="מלבן 6"/>
                <wp:cNvGraphicFramePr/>
                <a:graphic xmlns:a="http://schemas.openxmlformats.org/drawingml/2006/main">
                  <a:graphicData uri="http://schemas.microsoft.com/office/word/2010/wordprocessingShape">
                    <wps:wsp>
                      <wps:cNvSpPr/>
                      <wps:spPr>
                        <a:xfrm>
                          <a:off x="0" y="0"/>
                          <a:ext cx="892175" cy="287655"/>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B1206" w14:textId="4657244A"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משפט טבעי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54C31FA" id="מלבן 6" o:spid="_x0000_s1028" style="position:absolute;left:0;text-align:left;margin-left:66.5pt;margin-top:2.65pt;width:70.25pt;height:22.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" fillcolor="#6d2d41" stroked="f" strokeweight="1pt">
                <v:textbox>
                  <w:txbxContent>
                    <w:p w14:paraId="379B1206" w14:textId="4657244A"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משפט טבעי</w:t>
                      </w:r>
                    </w:p>
                  </w:txbxContent>
                </v:textbox>
              </v:rect>
            </w:pict>
          </mc:Fallback>
        </mc:AlternateContent>
      </w:r>
      <w:r w:rsidR="00796D49" w:rsidRPr="00796D49">
        <w:rPr>
          <w:rFonts w:ascii="David" w:hAnsi="David" w:cs="David" w:hint="cs"/>
          <w:b/>
          <w:bCs/>
          <w:sz w:val="24"/>
          <w:szCs w:val="24"/>
          <w:rtl/>
        </w:rPr>
        <w:t>חוק טבעי</w:t>
      </w:r>
      <w:r w:rsidR="00796D49">
        <w:rPr>
          <w:rFonts w:ascii="David" w:hAnsi="David" w:cs="David" w:hint="cs"/>
          <w:sz w:val="24"/>
          <w:szCs w:val="24"/>
          <w:rtl/>
        </w:rPr>
        <w:t xml:space="preserve">: אותו חלק של המשפט הנצחי שנגיש לתבונה האנושית; </w:t>
      </w:r>
    </w:p>
    <w:p w14:paraId="27911AD4" w14:textId="1055B45A" w:rsidR="00796D49" w:rsidRDefault="00E07D0F">
      <w:pPr>
        <w:pStyle w:val="a3"/>
        <w:numPr>
          <w:ilvl w:val="0"/>
          <w:numId w:val="14"/>
        </w:numPr>
        <w:jc w:val="both"/>
        <w:rPr>
          <w:rFonts w:ascii="David" w:hAnsi="David" w:cs="David"/>
          <w:sz w:val="24"/>
          <w:szCs w:val="24"/>
        </w:rPr>
      </w:pPr>
      <w:r>
        <w:rPr>
          <w:rFonts w:ascii="David" w:hAnsi="David" w:cs="David" w:hint="cs"/>
          <w:b/>
          <w:bCs/>
          <w:noProof/>
          <w:sz w:val="24"/>
          <w:szCs w:val="24"/>
          <w:rtl/>
          <w:lang w:val="he-IL"/>
        </w:rPr>
        <mc:AlternateContent>
          <mc:Choice Requires="wps">
            <w:drawing>
              <wp:anchor distT="0" distB="0" distL="114300" distR="114300" simplePos="0" relativeHeight="251671552" behindDoc="0" locked="0" layoutInCell="1" allowOverlap="1" wp14:anchorId="42F49A51" wp14:editId="0942E025">
                <wp:simplePos x="0" y="0"/>
                <wp:positionH relativeFrom="column">
                  <wp:posOffset>1196375</wp:posOffset>
                </wp:positionH>
                <wp:positionV relativeFrom="paragraph">
                  <wp:posOffset>-3475</wp:posOffset>
                </wp:positionV>
                <wp:extent cx="458" cy="194745"/>
                <wp:effectExtent l="0" t="0" r="38100" b="34290"/>
                <wp:wrapNone/>
                <wp:docPr id="10" name="מחבר ישר 10"/>
                <wp:cNvGraphicFramePr/>
                <a:graphic xmlns:a="http://schemas.openxmlformats.org/drawingml/2006/main">
                  <a:graphicData uri="http://schemas.microsoft.com/office/word/2010/wordprocessingShape">
                    <wps:wsp>
                      <wps:cNvCnPr/>
                      <wps:spPr>
                        <a:xfrm>
                          <a:off x="0" y="0"/>
                          <a:ext cx="458" cy="194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95BD24C" id="מחבר ישר 1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94.2pt,-.25pt" to="94.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" strokecolor="black [3200]" strokeweight=".5pt">
                <v:stroke joinstyle="miter"/>
              </v:line>
            </w:pict>
          </mc:Fallback>
        </mc:AlternateContent>
      </w:r>
      <w:r w:rsidR="00796D49" w:rsidRPr="00796D49">
        <w:rPr>
          <w:rFonts w:ascii="David" w:hAnsi="David" w:cs="David" w:hint="cs"/>
          <w:b/>
          <w:bCs/>
          <w:sz w:val="24"/>
          <w:szCs w:val="24"/>
          <w:rtl/>
        </w:rPr>
        <w:t>חוק אלוהי</w:t>
      </w:r>
      <w:r w:rsidR="00796D49">
        <w:rPr>
          <w:rFonts w:ascii="David" w:hAnsi="David" w:cs="David" w:hint="cs"/>
          <w:sz w:val="24"/>
          <w:szCs w:val="24"/>
          <w:rtl/>
        </w:rPr>
        <w:t>: נגיש רק דרך ההתגלות;</w:t>
      </w:r>
    </w:p>
    <w:p w14:paraId="4EED54C8" w14:textId="7C0CA1AA" w:rsidR="00796D49" w:rsidRDefault="00BD0F7D">
      <w:pPr>
        <w:pStyle w:val="a3"/>
        <w:numPr>
          <w:ilvl w:val="0"/>
          <w:numId w:val="14"/>
        </w:numPr>
        <w:jc w:val="both"/>
        <w:rPr>
          <w:rFonts w:ascii="David" w:hAnsi="David" w:cs="David"/>
          <w:sz w:val="24"/>
          <w:szCs w:val="24"/>
        </w:rPr>
      </w:pPr>
      <w:r>
        <w:rPr>
          <w:rFonts w:ascii="David" w:hAnsi="David" w:cs="David" w:hint="cs"/>
          <w:noProof/>
          <w:sz w:val="24"/>
          <w:szCs w:val="24"/>
          <w:rtl/>
          <w:lang w:val="he-IL"/>
        </w:rPr>
        <mc:AlternateContent>
          <mc:Choice Requires="wps">
            <w:drawing>
              <wp:anchor distT="0" distB="0" distL="114300" distR="114300" simplePos="0" relativeHeight="251669504" behindDoc="0" locked="0" layoutInCell="1" allowOverlap="1" wp14:anchorId="27AF4ECE" wp14:editId="2B82CC37">
                <wp:simplePos x="0" y="0"/>
                <wp:positionH relativeFrom="column">
                  <wp:posOffset>844200</wp:posOffset>
                </wp:positionH>
                <wp:positionV relativeFrom="paragraph">
                  <wp:posOffset>29980</wp:posOffset>
                </wp:positionV>
                <wp:extent cx="892175" cy="424800"/>
                <wp:effectExtent l="0" t="0" r="3175" b="0"/>
                <wp:wrapNone/>
                <wp:docPr id="8" name="מלבן 8"/>
                <wp:cNvGraphicFramePr/>
                <a:graphic xmlns:a="http://schemas.openxmlformats.org/drawingml/2006/main">
                  <a:graphicData uri="http://schemas.microsoft.com/office/word/2010/wordprocessingShape">
                    <wps:wsp>
                      <wps:cNvSpPr/>
                      <wps:spPr>
                        <a:xfrm>
                          <a:off x="0" y="0"/>
                          <a:ext cx="892175" cy="424800"/>
                        </a:xfrm>
                        <a:prstGeom prst="rect">
                          <a:avLst/>
                        </a:prstGeom>
                        <a:solidFill>
                          <a:srgbClr val="6D2D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C1982" w14:textId="526F7FC3"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חקיקה אנושית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F4ECE" id="מלבן 8" o:spid="_x0000_s1029" style="position:absolute;left:0;text-align:left;margin-left:66.45pt;margin-top:2.35pt;width:70.25pt;height:33.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" fillcolor="#6d2d41" stroked="f" strokeweight="1pt">
                <v:textbox>
                  <w:txbxContent>
                    <w:p w14:paraId="3EAC1982" w14:textId="526F7FC3" w:rsidR="00BD0F7D" w:rsidRPr="00BD0F7D" w:rsidRDefault="00BD0F7D" w:rsidP="00BD0F7D">
                      <w:pPr>
                        <w:jc w:val="center"/>
                        <w:rPr>
                          <w:rFonts w:ascii="David" w:hAnsi="David" w:cs="David"/>
                          <w:b/>
                          <w:bCs/>
                          <w:sz w:val="24"/>
                          <w:szCs w:val="24"/>
                        </w:rPr>
                      </w:pPr>
                      <w:r>
                        <w:rPr>
                          <w:rFonts w:ascii="David" w:hAnsi="David" w:cs="David" w:hint="cs"/>
                          <w:b/>
                          <w:bCs/>
                          <w:sz w:val="24"/>
                          <w:szCs w:val="24"/>
                          <w:rtl/>
                        </w:rPr>
                        <w:t>חקיקה אנושית</w:t>
                      </w:r>
                    </w:p>
                  </w:txbxContent>
                </v:textbox>
              </v:rect>
            </w:pict>
          </mc:Fallback>
        </mc:AlternateContent>
      </w:r>
      <w:r w:rsidR="00796D49" w:rsidRPr="00796D49">
        <w:rPr>
          <w:rFonts w:ascii="David" w:hAnsi="David" w:cs="David" w:hint="cs"/>
          <w:b/>
          <w:bCs/>
          <w:sz w:val="24"/>
          <w:szCs w:val="24"/>
          <w:rtl/>
        </w:rPr>
        <w:t>חקיקה אנושית</w:t>
      </w:r>
      <w:r w:rsidR="00796D49">
        <w:rPr>
          <w:rFonts w:ascii="David" w:hAnsi="David" w:cs="David" w:hint="cs"/>
          <w:sz w:val="24"/>
          <w:szCs w:val="24"/>
          <w:rtl/>
        </w:rPr>
        <w:t xml:space="preserve">: צריכה להיגזר מעקרונות המשפט הטבעי [=התבונה] </w:t>
      </w:r>
      <w:r w:rsidR="00796D49" w:rsidRPr="00796D49">
        <w:rPr>
          <w:rFonts w:ascii="David" w:hAnsi="David" w:cs="David"/>
          <w:sz w:val="24"/>
          <w:szCs w:val="24"/>
        </w:rPr>
        <w:sym w:font="Wingdings" w:char="F0DF"/>
      </w:r>
      <w:r w:rsidR="00796D49">
        <w:rPr>
          <w:rFonts w:ascii="David" w:hAnsi="David" w:cs="David" w:hint="cs"/>
          <w:sz w:val="24"/>
          <w:szCs w:val="24"/>
          <w:rtl/>
        </w:rPr>
        <w:t xml:space="preserve"> כללי ההתנהגות התבוניים שהם לטובת הכלל.</w:t>
      </w:r>
    </w:p>
    <w:p w14:paraId="405B7A9F" w14:textId="1CB6F99E" w:rsidR="00706C14" w:rsidRDefault="001F7116" w:rsidP="00706C14">
      <w:pPr>
        <w:jc w:val="both"/>
        <w:rPr>
          <w:rFonts w:ascii="David" w:hAnsi="David" w:cs="David"/>
          <w:sz w:val="24"/>
          <w:szCs w:val="24"/>
          <w:rtl/>
        </w:rPr>
      </w:pPr>
      <w:r>
        <w:rPr>
          <w:rFonts w:ascii="David" w:hAnsi="David" w:cs="David" w:hint="cs"/>
          <w:sz w:val="24"/>
          <w:szCs w:val="24"/>
          <w:rtl/>
        </w:rPr>
        <w:t>כלומר</w:t>
      </w:r>
      <w:r w:rsidR="00E07D0F">
        <w:rPr>
          <w:rFonts w:ascii="David" w:hAnsi="David" w:cs="David" w:hint="cs"/>
          <w:sz w:val="24"/>
          <w:szCs w:val="24"/>
          <w:rtl/>
        </w:rPr>
        <w:t>:</w:t>
      </w:r>
    </w:p>
    <w:p w14:paraId="07B29A3C" w14:textId="2CF3A390" w:rsidR="00E07D0F" w:rsidRDefault="00E07D0F" w:rsidP="00E07D0F">
      <w:pPr>
        <w:pStyle w:val="a3"/>
        <w:numPr>
          <w:ilvl w:val="0"/>
          <w:numId w:val="1"/>
        </w:numPr>
        <w:jc w:val="both"/>
        <w:rPr>
          <w:rFonts w:ascii="David" w:hAnsi="David" w:cs="David"/>
          <w:sz w:val="24"/>
          <w:szCs w:val="24"/>
        </w:rPr>
      </w:pPr>
      <w:r w:rsidRPr="00E07D0F">
        <w:rPr>
          <w:rFonts w:ascii="David" w:hAnsi="David" w:cs="David" w:hint="cs"/>
          <w:b/>
          <w:bCs/>
          <w:sz w:val="24"/>
          <w:szCs w:val="24"/>
          <w:rtl/>
        </w:rPr>
        <w:t xml:space="preserve">משפט טבעי </w:t>
      </w:r>
      <w:r w:rsidRPr="00E07D0F">
        <w:rPr>
          <w:rFonts w:ascii="David" w:hAnsi="David" w:cs="David"/>
          <w:b/>
          <w:bCs/>
          <w:sz w:val="24"/>
          <w:szCs w:val="24"/>
          <w:rtl/>
        </w:rPr>
        <w:t>–</w:t>
      </w:r>
      <w:r>
        <w:rPr>
          <w:rFonts w:ascii="David" w:hAnsi="David" w:cs="David" w:hint="cs"/>
          <w:sz w:val="24"/>
          <w:szCs w:val="24"/>
          <w:rtl/>
        </w:rPr>
        <w:t xml:space="preserve"> ע"פ עקרונות ראשוניים (=הטוב הכללי), עקרונות אלה </w:t>
      </w:r>
      <w:r w:rsidRPr="001F7116">
        <w:rPr>
          <w:rFonts w:ascii="David" w:hAnsi="David" w:cs="David" w:hint="cs"/>
          <w:sz w:val="24"/>
          <w:szCs w:val="24"/>
          <w:u w:val="single"/>
          <w:rtl/>
        </w:rPr>
        <w:t>הם</w:t>
      </w:r>
      <w:r>
        <w:rPr>
          <w:rFonts w:ascii="David" w:hAnsi="David" w:cs="David" w:hint="cs"/>
          <w:sz w:val="24"/>
          <w:szCs w:val="24"/>
          <w:rtl/>
        </w:rPr>
        <w:t xml:space="preserve"> נצחיים ואוניברסאליים; </w:t>
      </w:r>
    </w:p>
    <w:p w14:paraId="2ED78CFF" w14:textId="6765E0EB" w:rsidR="00794790" w:rsidRPr="00F64C78" w:rsidRDefault="00E07D0F" w:rsidP="00F64C78">
      <w:pPr>
        <w:pStyle w:val="a3"/>
        <w:numPr>
          <w:ilvl w:val="0"/>
          <w:numId w:val="1"/>
        </w:numPr>
        <w:jc w:val="both"/>
        <w:rPr>
          <w:rFonts w:ascii="David" w:hAnsi="David" w:cs="David"/>
          <w:sz w:val="24"/>
          <w:szCs w:val="24"/>
        </w:rPr>
      </w:pPr>
      <w:r w:rsidRPr="00E07D0F">
        <w:rPr>
          <w:rFonts w:ascii="David" w:hAnsi="David" w:cs="David" w:hint="cs"/>
          <w:b/>
          <w:bCs/>
          <w:sz w:val="24"/>
          <w:szCs w:val="24"/>
          <w:rtl/>
        </w:rPr>
        <w:t xml:space="preserve">חקיקה אנושית </w:t>
      </w:r>
      <w:r w:rsidRPr="00E07D0F">
        <w:rPr>
          <w:rFonts w:ascii="David" w:hAnsi="David" w:cs="David"/>
          <w:b/>
          <w:bCs/>
          <w:sz w:val="24"/>
          <w:szCs w:val="24"/>
          <w:rtl/>
        </w:rPr>
        <w:t>–</w:t>
      </w:r>
      <w:r>
        <w:rPr>
          <w:rFonts w:ascii="David" w:hAnsi="David" w:cs="David" w:hint="cs"/>
          <w:sz w:val="24"/>
          <w:szCs w:val="24"/>
          <w:rtl/>
        </w:rPr>
        <w:t xml:space="preserve"> יישום תלוי בידי המחוקק האנושי, יישומים אלה </w:t>
      </w:r>
      <w:r w:rsidRPr="001F7116">
        <w:rPr>
          <w:rFonts w:ascii="David" w:hAnsi="David" w:cs="David" w:hint="cs"/>
          <w:sz w:val="24"/>
          <w:szCs w:val="24"/>
          <w:u w:val="single"/>
          <w:rtl/>
        </w:rPr>
        <w:t>אינם</w:t>
      </w:r>
      <w:r>
        <w:rPr>
          <w:rFonts w:ascii="David" w:hAnsi="David" w:cs="David" w:hint="cs"/>
          <w:sz w:val="24"/>
          <w:szCs w:val="24"/>
          <w:rtl/>
        </w:rPr>
        <w:t xml:space="preserve"> נצחיים ואוניברסאליים. </w:t>
      </w:r>
    </w:p>
    <w:p w14:paraId="45D067CC" w14:textId="7149F69F" w:rsidR="001F7116" w:rsidRPr="001F7116" w:rsidRDefault="001F7116" w:rsidP="001F7116">
      <w:pPr>
        <w:rPr>
          <w:rFonts w:ascii="David" w:hAnsi="David" w:cs="David"/>
          <w:b/>
          <w:bCs/>
          <w:sz w:val="24"/>
          <w:szCs w:val="24"/>
          <w:rtl/>
        </w:rPr>
      </w:pPr>
      <w:r w:rsidRPr="001F7116">
        <w:rPr>
          <w:rFonts w:ascii="David" w:hAnsi="David" w:cs="David" w:hint="cs"/>
          <w:b/>
          <w:bCs/>
          <w:sz w:val="24"/>
          <w:szCs w:val="24"/>
          <w:rtl/>
        </w:rPr>
        <w:t>חוק אינו חוק אלא אם הוא צודק</w:t>
      </w:r>
    </w:p>
    <w:p w14:paraId="28C2E26B" w14:textId="5EFDE877" w:rsidR="001F7116" w:rsidRDefault="001F7116" w:rsidP="00E07D0F">
      <w:pPr>
        <w:jc w:val="both"/>
        <w:rPr>
          <w:rFonts w:ascii="David" w:hAnsi="David" w:cs="David"/>
          <w:sz w:val="24"/>
          <w:szCs w:val="24"/>
          <w:rtl/>
        </w:rPr>
      </w:pPr>
      <w:r>
        <w:rPr>
          <w:rFonts w:ascii="David" w:hAnsi="David" w:cs="David" w:hint="cs"/>
          <w:sz w:val="24"/>
          <w:szCs w:val="24"/>
          <w:rtl/>
        </w:rPr>
        <w:t xml:space="preserve">לדעת </w:t>
      </w:r>
      <w:proofErr w:type="spellStart"/>
      <w:r w:rsidR="001C4C55">
        <w:rPr>
          <w:rFonts w:ascii="David" w:hAnsi="David" w:cs="David" w:hint="cs"/>
          <w:sz w:val="24"/>
          <w:szCs w:val="24"/>
          <w:rtl/>
        </w:rPr>
        <w:t>אוגסטינוס</w:t>
      </w:r>
      <w:proofErr w:type="spellEnd"/>
      <w:r w:rsidR="001C4C55">
        <w:rPr>
          <w:rFonts w:ascii="David" w:hAnsi="David" w:cs="David" w:hint="cs"/>
          <w:sz w:val="24"/>
          <w:szCs w:val="24"/>
          <w:rtl/>
        </w:rPr>
        <w:t xml:space="preserve">, כאשר החקיקה האנושית אינה נשענת על עקרונות של המשפט הטבעי, לא מדובר בחוק. מכאן, ניתן להבחין ב-2 סוגי פרשנויות: </w:t>
      </w:r>
    </w:p>
    <w:p w14:paraId="5A5C8A5F" w14:textId="02FD131E" w:rsidR="00E07D0F" w:rsidRDefault="00E07D0F">
      <w:pPr>
        <w:pStyle w:val="a3"/>
        <w:numPr>
          <w:ilvl w:val="0"/>
          <w:numId w:val="15"/>
        </w:numPr>
        <w:jc w:val="both"/>
        <w:rPr>
          <w:rFonts w:ascii="David" w:hAnsi="David" w:cs="David"/>
          <w:sz w:val="24"/>
          <w:szCs w:val="24"/>
        </w:rPr>
      </w:pPr>
      <w:r w:rsidRPr="00E07D0F">
        <w:rPr>
          <w:rFonts w:ascii="David" w:hAnsi="David" w:cs="David" w:hint="cs"/>
          <w:sz w:val="24"/>
          <w:szCs w:val="24"/>
          <w:u w:val="single"/>
          <w:rtl/>
        </w:rPr>
        <w:t>פרשנות א'</w:t>
      </w:r>
      <w:r>
        <w:rPr>
          <w:rFonts w:ascii="David" w:hAnsi="David" w:cs="David" w:hint="cs"/>
          <w:sz w:val="24"/>
          <w:szCs w:val="24"/>
          <w:rtl/>
        </w:rPr>
        <w:t xml:space="preserve">: מחייב משפטית אבל לא מוסרית; </w:t>
      </w:r>
    </w:p>
    <w:p w14:paraId="59F74FC1" w14:textId="4089399B" w:rsidR="00E07D0F" w:rsidRPr="00E07D0F" w:rsidRDefault="00E07D0F">
      <w:pPr>
        <w:pStyle w:val="a3"/>
        <w:numPr>
          <w:ilvl w:val="0"/>
          <w:numId w:val="15"/>
        </w:numPr>
        <w:jc w:val="both"/>
        <w:rPr>
          <w:rFonts w:ascii="David" w:hAnsi="David" w:cs="David"/>
          <w:sz w:val="24"/>
          <w:szCs w:val="24"/>
          <w:rtl/>
        </w:rPr>
      </w:pPr>
      <w:r w:rsidRPr="00E07D0F">
        <w:rPr>
          <w:rFonts w:ascii="David" w:hAnsi="David" w:cs="David" w:hint="cs"/>
          <w:sz w:val="24"/>
          <w:szCs w:val="24"/>
          <w:u w:val="single"/>
          <w:rtl/>
        </w:rPr>
        <w:t>פרשנות ב'</w:t>
      </w:r>
      <w:r>
        <w:rPr>
          <w:rFonts w:ascii="David" w:hAnsi="David" w:cs="David" w:hint="cs"/>
          <w:sz w:val="24"/>
          <w:szCs w:val="24"/>
          <w:rtl/>
        </w:rPr>
        <w:t xml:space="preserve">: לא מחייב משפטית. </w:t>
      </w:r>
    </w:p>
    <w:p w14:paraId="674B75A7" w14:textId="6B0076CC" w:rsidR="001C4C55" w:rsidRDefault="001D635C" w:rsidP="00706C14">
      <w:pPr>
        <w:jc w:val="both"/>
        <w:rPr>
          <w:rFonts w:ascii="David" w:hAnsi="David" w:cs="David"/>
          <w:sz w:val="24"/>
          <w:szCs w:val="24"/>
          <w:rtl/>
        </w:rPr>
      </w:pPr>
      <w:r>
        <w:rPr>
          <w:rFonts w:ascii="David" w:hAnsi="David" w:cs="David" w:hint="cs"/>
          <w:sz w:val="24"/>
          <w:szCs w:val="24"/>
          <w:rtl/>
        </w:rPr>
        <w:t>העניין שזה מחייב משפטית אבל לא מוסרית מטיל אחריות על האדם, אבל יכול להיות שיהיו חוקים שלא מחייב</w:t>
      </w:r>
      <w:r w:rsidR="00E34D5B">
        <w:rPr>
          <w:rFonts w:ascii="David" w:hAnsi="David" w:cs="David" w:hint="cs"/>
          <w:sz w:val="24"/>
          <w:szCs w:val="24"/>
          <w:rtl/>
        </w:rPr>
        <w:t>י</w:t>
      </w:r>
      <w:r>
        <w:rPr>
          <w:rFonts w:ascii="David" w:hAnsi="David" w:cs="David" w:hint="cs"/>
          <w:sz w:val="24"/>
          <w:szCs w:val="24"/>
          <w:rtl/>
        </w:rPr>
        <w:t xml:space="preserve">ם מבחינה משפטית, למשל חוקי </w:t>
      </w:r>
      <w:r w:rsidR="00E07D0F">
        <w:rPr>
          <w:rFonts w:ascii="David" w:hAnsi="David" w:cs="David" w:hint="cs"/>
          <w:sz w:val="24"/>
          <w:szCs w:val="24"/>
          <w:rtl/>
        </w:rPr>
        <w:t>נירנבר</w:t>
      </w:r>
      <w:r w:rsidR="00E07D0F">
        <w:rPr>
          <w:rFonts w:ascii="David" w:hAnsi="David" w:cs="David" w:hint="eastAsia"/>
          <w:sz w:val="24"/>
          <w:szCs w:val="24"/>
          <w:rtl/>
        </w:rPr>
        <w:t>ג</w:t>
      </w:r>
      <w:r>
        <w:rPr>
          <w:rFonts w:ascii="David" w:hAnsi="David" w:cs="David" w:hint="cs"/>
          <w:sz w:val="24"/>
          <w:szCs w:val="24"/>
          <w:rtl/>
        </w:rPr>
        <w:t xml:space="preserve">. לצורך העניין נחדד </w:t>
      </w:r>
      <w:r w:rsidR="001C4C55">
        <w:rPr>
          <w:rFonts w:ascii="David" w:hAnsi="David" w:cs="David" w:hint="cs"/>
          <w:sz w:val="24"/>
          <w:szCs w:val="24"/>
          <w:rtl/>
        </w:rPr>
        <w:t xml:space="preserve">מהו משפט טבעי קלאסי: </w:t>
      </w:r>
    </w:p>
    <w:p w14:paraId="79CE29CB" w14:textId="69997FA0" w:rsidR="001D635C" w:rsidRDefault="001C4C55" w:rsidP="001C4C55">
      <w:pPr>
        <w:pStyle w:val="a3"/>
        <w:numPr>
          <w:ilvl w:val="0"/>
          <w:numId w:val="145"/>
        </w:numPr>
        <w:jc w:val="both"/>
        <w:rPr>
          <w:rFonts w:ascii="David" w:hAnsi="David" w:cs="David"/>
          <w:sz w:val="24"/>
          <w:szCs w:val="24"/>
        </w:rPr>
      </w:pPr>
      <w:r w:rsidRPr="00E34D5B">
        <w:rPr>
          <w:rFonts w:ascii="David" w:hAnsi="David" w:cs="David" w:hint="cs"/>
          <w:b/>
          <w:bCs/>
          <w:sz w:val="24"/>
          <w:szCs w:val="24"/>
          <w:rtl/>
        </w:rPr>
        <w:t>אוניברסלי</w:t>
      </w:r>
      <w:r w:rsidR="001D635C" w:rsidRPr="001C4C55">
        <w:rPr>
          <w:rFonts w:ascii="David" w:hAnsi="David" w:cs="David" w:hint="cs"/>
          <w:sz w:val="24"/>
          <w:szCs w:val="24"/>
          <w:rtl/>
        </w:rPr>
        <w:t xml:space="preserve">: </w:t>
      </w:r>
      <w:r>
        <w:rPr>
          <w:rFonts w:ascii="David" w:hAnsi="David" w:cs="David" w:hint="cs"/>
          <w:sz w:val="24"/>
          <w:szCs w:val="24"/>
          <w:rtl/>
        </w:rPr>
        <w:t>לא תלוי במקום ותרבות, לא תלוי בזמן: נצחי;</w:t>
      </w:r>
    </w:p>
    <w:p w14:paraId="71E35193" w14:textId="28E8E207" w:rsidR="001C4C55" w:rsidRDefault="001C4C55" w:rsidP="001C4C55">
      <w:pPr>
        <w:pStyle w:val="a3"/>
        <w:numPr>
          <w:ilvl w:val="0"/>
          <w:numId w:val="145"/>
        </w:numPr>
        <w:jc w:val="both"/>
        <w:rPr>
          <w:rFonts w:ascii="David" w:hAnsi="David" w:cs="David"/>
          <w:sz w:val="24"/>
          <w:szCs w:val="24"/>
        </w:rPr>
      </w:pPr>
      <w:r w:rsidRPr="00E34D5B">
        <w:rPr>
          <w:rFonts w:ascii="David" w:hAnsi="David" w:cs="David" w:hint="cs"/>
          <w:b/>
          <w:bCs/>
          <w:sz w:val="24"/>
          <w:szCs w:val="24"/>
          <w:rtl/>
        </w:rPr>
        <w:t>עליונות החוק</w:t>
      </w:r>
      <w:r>
        <w:rPr>
          <w:rFonts w:ascii="David" w:hAnsi="David" w:cs="David" w:hint="cs"/>
          <w:sz w:val="24"/>
          <w:szCs w:val="24"/>
          <w:rtl/>
        </w:rPr>
        <w:t xml:space="preserve">: יש צורך גם בחקיקה אנושית (כפי שהראה </w:t>
      </w:r>
      <w:proofErr w:type="spellStart"/>
      <w:r>
        <w:rPr>
          <w:rFonts w:ascii="David" w:hAnsi="David" w:cs="David" w:hint="cs"/>
          <w:sz w:val="24"/>
          <w:szCs w:val="24"/>
          <w:rtl/>
        </w:rPr>
        <w:t>אקווינס</w:t>
      </w:r>
      <w:proofErr w:type="spellEnd"/>
      <w:r>
        <w:rPr>
          <w:rFonts w:ascii="David" w:hAnsi="David" w:cs="David" w:hint="cs"/>
          <w:sz w:val="24"/>
          <w:szCs w:val="24"/>
          <w:rtl/>
        </w:rPr>
        <w:t xml:space="preserve">), אבל זו כפופה לחוק הטבעי. העליונות איננה רק למילוי הריק, אלא גם לביטול חוקים, לכן לחוק הטבע מעמד משפטי גובר, ולא ניתן לשנותו (אחרת </w:t>
      </w:r>
      <w:r>
        <w:rPr>
          <w:rFonts w:ascii="David" w:hAnsi="David" w:cs="David"/>
          <w:sz w:val="24"/>
          <w:szCs w:val="24"/>
          <w:rtl/>
        </w:rPr>
        <w:t>–</w:t>
      </w:r>
      <w:r>
        <w:rPr>
          <w:rFonts w:ascii="David" w:hAnsi="David" w:cs="David" w:hint="cs"/>
          <w:sz w:val="24"/>
          <w:szCs w:val="24"/>
          <w:rtl/>
        </w:rPr>
        <w:t xml:space="preserve"> חטא);</w:t>
      </w:r>
    </w:p>
    <w:p w14:paraId="25B59E30" w14:textId="3BD59152" w:rsidR="001C4C55" w:rsidRDefault="001C4C55" w:rsidP="001C4C55">
      <w:pPr>
        <w:pStyle w:val="a3"/>
        <w:numPr>
          <w:ilvl w:val="0"/>
          <w:numId w:val="145"/>
        </w:numPr>
        <w:jc w:val="both"/>
        <w:rPr>
          <w:rFonts w:ascii="David" w:hAnsi="David" w:cs="David"/>
          <w:sz w:val="24"/>
          <w:szCs w:val="24"/>
        </w:rPr>
      </w:pPr>
      <w:r w:rsidRPr="00E34D5B">
        <w:rPr>
          <w:rFonts w:ascii="David" w:hAnsi="David" w:cs="David" w:hint="cs"/>
          <w:b/>
          <w:bCs/>
          <w:sz w:val="24"/>
          <w:szCs w:val="24"/>
          <w:rtl/>
        </w:rPr>
        <w:t>ניתן לגלותו באמצעים אנושיים (תבונה)</w:t>
      </w:r>
      <w:r w:rsidR="00E34D5B">
        <w:rPr>
          <w:rFonts w:ascii="David" w:hAnsi="David" w:cs="David" w:hint="cs"/>
          <w:sz w:val="24"/>
          <w:szCs w:val="24"/>
          <w:rtl/>
        </w:rPr>
        <w:t>:</w:t>
      </w:r>
      <w:r>
        <w:rPr>
          <w:rFonts w:ascii="David" w:hAnsi="David" w:cs="David" w:hint="cs"/>
          <w:sz w:val="24"/>
          <w:szCs w:val="24"/>
          <w:rtl/>
        </w:rPr>
        <w:t xml:space="preserve"> קשר משפט/מוסר: </w:t>
      </w:r>
    </w:p>
    <w:p w14:paraId="0BE21BC0" w14:textId="6D2ED96F" w:rsidR="002A24DB" w:rsidRDefault="00E34D5B" w:rsidP="002A24DB">
      <w:pPr>
        <w:pStyle w:val="a3"/>
        <w:numPr>
          <w:ilvl w:val="0"/>
          <w:numId w:val="146"/>
        </w:numPr>
        <w:ind w:left="1360"/>
        <w:jc w:val="both"/>
        <w:rPr>
          <w:rFonts w:ascii="David" w:hAnsi="David" w:cs="David"/>
          <w:sz w:val="24"/>
          <w:szCs w:val="24"/>
        </w:rPr>
      </w:pPr>
      <w:r w:rsidRPr="00E34D5B">
        <w:rPr>
          <w:rFonts w:ascii="David" w:hAnsi="David" w:cs="David" w:hint="cs"/>
          <w:noProof/>
          <w:sz w:val="24"/>
          <w:szCs w:val="24"/>
          <w:u w:val="single"/>
          <w:rtl/>
          <w:lang w:val="he-IL"/>
        </w:rPr>
        <mc:AlternateContent>
          <mc:Choice Requires="wps">
            <w:drawing>
              <wp:anchor distT="0" distB="0" distL="114300" distR="114300" simplePos="0" relativeHeight="251762688" behindDoc="0" locked="0" layoutInCell="1" allowOverlap="1" wp14:anchorId="37EF3593" wp14:editId="5850BEE9">
                <wp:simplePos x="0" y="0"/>
                <wp:positionH relativeFrom="column">
                  <wp:posOffset>4717266</wp:posOffset>
                </wp:positionH>
                <wp:positionV relativeFrom="paragraph">
                  <wp:posOffset>251721</wp:posOffset>
                </wp:positionV>
                <wp:extent cx="645795" cy="367104"/>
                <wp:effectExtent l="0" t="0" r="0" b="0"/>
                <wp:wrapNone/>
                <wp:docPr id="101432409" name="תיבת טקסט 2"/>
                <wp:cNvGraphicFramePr/>
                <a:graphic xmlns:a="http://schemas.openxmlformats.org/drawingml/2006/main">
                  <a:graphicData uri="http://schemas.microsoft.com/office/word/2010/wordprocessingShape">
                    <wps:wsp>
                      <wps:cNvSpPr txBox="1"/>
                      <wps:spPr>
                        <a:xfrm>
                          <a:off x="0" y="0"/>
                          <a:ext cx="645795" cy="367104"/>
                        </a:xfrm>
                        <a:prstGeom prst="rect">
                          <a:avLst/>
                        </a:prstGeom>
                        <a:noFill/>
                        <a:ln w="6350">
                          <a:noFill/>
                        </a:ln>
                      </wps:spPr>
                      <wps:txbx>
                        <w:txbxContent>
                          <w:p w14:paraId="354D085C" w14:textId="2F925656" w:rsidR="00E34D5B" w:rsidRPr="00E34D5B" w:rsidRDefault="00E34D5B" w:rsidP="00E34D5B">
                            <w:pPr>
                              <w:rPr>
                                <w:rFonts w:ascii="David" w:hAnsi="David" w:cs="David"/>
                                <w:sz w:val="14"/>
                                <w:szCs w:val="14"/>
                              </w:rPr>
                            </w:pPr>
                            <w:r w:rsidRPr="00E34D5B">
                              <w:rPr>
                                <w:rFonts w:ascii="David" w:hAnsi="David" w:cs="David"/>
                                <w:sz w:val="14"/>
                                <w:szCs w:val="14"/>
                                <w:rtl/>
                              </w:rPr>
                              <w:t>יש תשובה נכונה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F3593" id="_x0000_t202" coordsize="21600,21600" o:spt="202" path="m,l,21600r21600,l21600,xe">
                <v:stroke joinstyle="miter"/>
                <v:path gradientshapeok="t" o:connecttype="rect"/>
              </v:shapetype>
              <v:shape id="תיבת טקסט 2" o:spid="_x0000_s1030" type="#_x0000_t202" style="position:absolute;left:0;text-align:left;margin-left:371.45pt;margin-top:19.8pt;width:50.85pt;height:28.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" filled="f" stroked="f" strokeweight=".5pt">
                <v:textbox>
                  <w:txbxContent>
                    <w:p w14:paraId="354D085C" w14:textId="2F925656" w:rsidR="00E34D5B" w:rsidRPr="00E34D5B" w:rsidRDefault="00E34D5B" w:rsidP="00E34D5B">
                      <w:pPr>
                        <w:rPr>
                          <w:rFonts w:ascii="David" w:hAnsi="David" w:cs="David"/>
                          <w:sz w:val="14"/>
                          <w:szCs w:val="14"/>
                        </w:rPr>
                      </w:pPr>
                      <w:r w:rsidRPr="00E34D5B">
                        <w:rPr>
                          <w:rFonts w:ascii="David" w:hAnsi="David" w:cs="David"/>
                          <w:sz w:val="14"/>
                          <w:szCs w:val="14"/>
                          <w:rtl/>
                        </w:rPr>
                        <w:t>יש תשובה נכונה</w:t>
                      </w:r>
                    </w:p>
                  </w:txbxContent>
                </v:textbox>
              </v:shape>
            </w:pict>
          </mc:Fallback>
        </mc:AlternateContent>
      </w:r>
      <w:r w:rsidRPr="00E34D5B">
        <w:rPr>
          <w:rFonts w:ascii="David" w:hAnsi="David" w:cs="David" w:hint="cs"/>
          <w:noProof/>
          <w:sz w:val="24"/>
          <w:szCs w:val="24"/>
          <w:u w:val="single"/>
          <w:rtl/>
          <w:lang w:val="he-IL"/>
        </w:rPr>
        <mc:AlternateContent>
          <mc:Choice Requires="wps">
            <w:drawing>
              <wp:anchor distT="0" distB="0" distL="114300" distR="114300" simplePos="0" relativeHeight="251757568" behindDoc="0" locked="0" layoutInCell="1" allowOverlap="1" wp14:anchorId="6A7DAE62" wp14:editId="5CC140C4">
                <wp:simplePos x="0" y="0"/>
                <wp:positionH relativeFrom="column">
                  <wp:posOffset>4737847</wp:posOffset>
                </wp:positionH>
                <wp:positionV relativeFrom="paragraph">
                  <wp:posOffset>63948</wp:posOffset>
                </wp:positionV>
                <wp:extent cx="94129" cy="663388"/>
                <wp:effectExtent l="0" t="0" r="20320" b="22860"/>
                <wp:wrapNone/>
                <wp:docPr id="1386226738" name="סוגר מסולסל ימני 1"/>
                <wp:cNvGraphicFramePr/>
                <a:graphic xmlns:a="http://schemas.openxmlformats.org/drawingml/2006/main">
                  <a:graphicData uri="http://schemas.microsoft.com/office/word/2010/wordprocessingShape">
                    <wps:wsp>
                      <wps:cNvSpPr/>
                      <wps:spPr>
                        <a:xfrm>
                          <a:off x="0" y="0"/>
                          <a:ext cx="94129" cy="663388"/>
                        </a:xfrm>
                        <a:prstGeom prst="rightBrace">
                          <a:avLst/>
                        </a:prstGeom>
                        <a:ln>
                          <a:solidFill>
                            <a:srgbClr val="6D2D4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5AA93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1" o:spid="_x0000_s1026" type="#_x0000_t88" style="position:absolute;left:0;text-align:left;margin-left:373.05pt;margin-top:5.05pt;width:7.4pt;height:5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" adj="255" strokecolor="#6d2d41" strokeweight=".5pt">
                <v:stroke joinstyle="miter"/>
              </v:shape>
            </w:pict>
          </mc:Fallback>
        </mc:AlternateContent>
      </w:r>
      <w:r w:rsidR="002A24DB" w:rsidRPr="00E34D5B">
        <w:rPr>
          <w:rFonts w:ascii="David" w:hAnsi="David" w:cs="David" w:hint="cs"/>
          <w:sz w:val="24"/>
          <w:szCs w:val="24"/>
          <w:u w:val="single"/>
          <w:rtl/>
        </w:rPr>
        <w:t>ריאליזם מוסרי</w:t>
      </w:r>
      <w:r w:rsidR="002A24DB">
        <w:rPr>
          <w:rFonts w:ascii="David" w:hAnsi="David" w:cs="David" w:hint="cs"/>
          <w:sz w:val="24"/>
          <w:szCs w:val="24"/>
          <w:rtl/>
        </w:rPr>
        <w:t xml:space="preserve">: יש לפחות תשובה נכונה לעניין מסוים, והיא נכון בכל לכל הזמן ולכל מקום; </w:t>
      </w:r>
    </w:p>
    <w:p w14:paraId="16957819" w14:textId="1CE7D333" w:rsidR="00C11623" w:rsidRDefault="001C4C55" w:rsidP="008B4321">
      <w:pPr>
        <w:pStyle w:val="a3"/>
        <w:numPr>
          <w:ilvl w:val="0"/>
          <w:numId w:val="146"/>
        </w:numPr>
        <w:ind w:left="1360"/>
        <w:jc w:val="both"/>
        <w:rPr>
          <w:rFonts w:ascii="David" w:hAnsi="David" w:cs="David"/>
          <w:sz w:val="24"/>
          <w:szCs w:val="24"/>
        </w:rPr>
      </w:pPr>
      <w:proofErr w:type="spellStart"/>
      <w:r w:rsidRPr="00E34D5B">
        <w:rPr>
          <w:rFonts w:ascii="David" w:hAnsi="David" w:cs="David" w:hint="cs"/>
          <w:sz w:val="24"/>
          <w:szCs w:val="24"/>
          <w:u w:val="single"/>
          <w:rtl/>
        </w:rPr>
        <w:t>קוגנטיביזם</w:t>
      </w:r>
      <w:proofErr w:type="spellEnd"/>
      <w:r w:rsidRPr="00E34D5B">
        <w:rPr>
          <w:rFonts w:ascii="David" w:hAnsi="David" w:cs="David" w:hint="cs"/>
          <w:sz w:val="24"/>
          <w:szCs w:val="24"/>
          <w:u w:val="single"/>
          <w:rtl/>
        </w:rPr>
        <w:t xml:space="preserve"> מוסרי</w:t>
      </w:r>
      <w:r>
        <w:rPr>
          <w:rFonts w:ascii="David" w:hAnsi="David" w:cs="David" w:hint="cs"/>
          <w:sz w:val="24"/>
          <w:szCs w:val="24"/>
          <w:rtl/>
        </w:rPr>
        <w:t xml:space="preserve">: </w:t>
      </w:r>
      <w:r w:rsidR="002A24DB">
        <w:rPr>
          <w:rFonts w:ascii="David" w:hAnsi="David" w:cs="David" w:hint="cs"/>
          <w:sz w:val="24"/>
          <w:szCs w:val="24"/>
          <w:rtl/>
        </w:rPr>
        <w:t>לא רק שיש תשובה נכונה</w:t>
      </w:r>
      <w:r>
        <w:rPr>
          <w:rFonts w:ascii="David" w:hAnsi="David" w:cs="David" w:hint="cs"/>
          <w:sz w:val="24"/>
          <w:szCs w:val="24"/>
          <w:rtl/>
        </w:rPr>
        <w:t xml:space="preserve"> (או קיימות הכרעות מוסריות "נכונות" או "אמיתיות"; מתקשר לריאליזם מוסרי), </w:t>
      </w:r>
      <w:r w:rsidR="002A24DB">
        <w:rPr>
          <w:rFonts w:ascii="David" w:hAnsi="David" w:cs="David" w:hint="cs"/>
          <w:sz w:val="24"/>
          <w:szCs w:val="24"/>
          <w:rtl/>
        </w:rPr>
        <w:t>אלא ש</w:t>
      </w:r>
      <w:r>
        <w:rPr>
          <w:rFonts w:ascii="David" w:hAnsi="David" w:cs="David" w:hint="cs"/>
          <w:sz w:val="24"/>
          <w:szCs w:val="24"/>
          <w:rtl/>
        </w:rPr>
        <w:t>ניתן לגלות את אותן אמיתות מוסריות</w:t>
      </w:r>
      <w:r w:rsidR="002A24DB">
        <w:rPr>
          <w:rFonts w:ascii="David" w:hAnsi="David" w:cs="David" w:hint="cs"/>
          <w:sz w:val="24"/>
          <w:szCs w:val="24"/>
          <w:rtl/>
        </w:rPr>
        <w:t xml:space="preserve"> באמצעות כלים אנושיים</w:t>
      </w:r>
      <w:r>
        <w:rPr>
          <w:rFonts w:ascii="David" w:hAnsi="David" w:cs="David" w:hint="cs"/>
          <w:sz w:val="24"/>
          <w:szCs w:val="24"/>
          <w:rtl/>
        </w:rPr>
        <w:t xml:space="preserve">. </w:t>
      </w:r>
    </w:p>
    <w:p w14:paraId="0BE70F82" w14:textId="24FC7B94" w:rsidR="00C11623" w:rsidRDefault="00E34D5B" w:rsidP="008B4321">
      <w:pPr>
        <w:pStyle w:val="a3"/>
        <w:numPr>
          <w:ilvl w:val="0"/>
          <w:numId w:val="146"/>
        </w:numPr>
        <w:ind w:left="1360"/>
        <w:jc w:val="both"/>
        <w:rPr>
          <w:rFonts w:ascii="David" w:hAnsi="David" w:cs="David"/>
          <w:sz w:val="24"/>
          <w:szCs w:val="24"/>
        </w:rPr>
      </w:pPr>
      <w:r w:rsidRPr="00E34D5B">
        <w:rPr>
          <w:rFonts w:ascii="David" w:hAnsi="David" w:cs="David" w:hint="cs"/>
          <w:noProof/>
          <w:sz w:val="24"/>
          <w:szCs w:val="24"/>
          <w:u w:val="single"/>
          <w:rtl/>
          <w:lang w:val="he-IL"/>
        </w:rPr>
        <mc:AlternateContent>
          <mc:Choice Requires="wps">
            <w:drawing>
              <wp:anchor distT="0" distB="0" distL="114300" distR="114300" simplePos="0" relativeHeight="251764736" behindDoc="0" locked="0" layoutInCell="1" allowOverlap="1" wp14:anchorId="5C0AE2A7" wp14:editId="5D7AC66E">
                <wp:simplePos x="0" y="0"/>
                <wp:positionH relativeFrom="column">
                  <wp:posOffset>4737847</wp:posOffset>
                </wp:positionH>
                <wp:positionV relativeFrom="paragraph">
                  <wp:posOffset>17294</wp:posOffset>
                </wp:positionV>
                <wp:extent cx="627044" cy="367104"/>
                <wp:effectExtent l="0" t="0" r="0" b="0"/>
                <wp:wrapNone/>
                <wp:docPr id="457359617" name="תיבת טקסט 2"/>
                <wp:cNvGraphicFramePr/>
                <a:graphic xmlns:a="http://schemas.openxmlformats.org/drawingml/2006/main">
                  <a:graphicData uri="http://schemas.microsoft.com/office/word/2010/wordprocessingShape">
                    <wps:wsp>
                      <wps:cNvSpPr txBox="1"/>
                      <wps:spPr>
                        <a:xfrm>
                          <a:off x="0" y="0"/>
                          <a:ext cx="627044" cy="367104"/>
                        </a:xfrm>
                        <a:prstGeom prst="rect">
                          <a:avLst/>
                        </a:prstGeom>
                        <a:noFill/>
                        <a:ln w="6350">
                          <a:noFill/>
                        </a:ln>
                      </wps:spPr>
                      <wps:txbx>
                        <w:txbxContent>
                          <w:p w14:paraId="185BC85B" w14:textId="46D8CD2C" w:rsidR="00E34D5B" w:rsidRPr="00E34D5B" w:rsidRDefault="00E34D5B" w:rsidP="00E34D5B">
                            <w:pPr>
                              <w:rPr>
                                <w:rFonts w:ascii="David" w:hAnsi="David" w:cs="David"/>
                                <w:sz w:val="14"/>
                                <w:szCs w:val="14"/>
                              </w:rPr>
                            </w:pPr>
                            <w:r>
                              <w:rPr>
                                <w:rFonts w:ascii="David" w:hAnsi="David" w:cs="David" w:hint="cs"/>
                                <w:sz w:val="14"/>
                                <w:szCs w:val="14"/>
                                <w:rtl/>
                              </w:rPr>
                              <w:t xml:space="preserve">אולי </w:t>
                            </w:r>
                            <w:r w:rsidRPr="00E34D5B">
                              <w:rPr>
                                <w:rFonts w:ascii="David" w:hAnsi="David" w:cs="David"/>
                                <w:sz w:val="14"/>
                                <w:szCs w:val="14"/>
                                <w:rtl/>
                              </w:rPr>
                              <w:t>יש תשובה נכונה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E2A7" id="_x0000_s1031" type="#_x0000_t202" style="position:absolute;left:0;text-align:left;margin-left:373.05pt;margin-top:1.35pt;width:49.35pt;height:28.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" filled="f" stroked="f" strokeweight=".5pt">
                <v:textbox>
                  <w:txbxContent>
                    <w:p w14:paraId="185BC85B" w14:textId="46D8CD2C" w:rsidR="00E34D5B" w:rsidRPr="00E34D5B" w:rsidRDefault="00E34D5B" w:rsidP="00E34D5B">
                      <w:pPr>
                        <w:rPr>
                          <w:rFonts w:ascii="David" w:hAnsi="David" w:cs="David"/>
                          <w:sz w:val="14"/>
                          <w:szCs w:val="14"/>
                        </w:rPr>
                      </w:pPr>
                      <w:r>
                        <w:rPr>
                          <w:rFonts w:ascii="David" w:hAnsi="David" w:cs="David" w:hint="cs"/>
                          <w:sz w:val="14"/>
                          <w:szCs w:val="14"/>
                          <w:rtl/>
                        </w:rPr>
                        <w:t xml:space="preserve">אולי </w:t>
                      </w:r>
                      <w:r w:rsidRPr="00E34D5B">
                        <w:rPr>
                          <w:rFonts w:ascii="David" w:hAnsi="David" w:cs="David"/>
                          <w:sz w:val="14"/>
                          <w:szCs w:val="14"/>
                          <w:rtl/>
                        </w:rPr>
                        <w:t>יש תשובה נכונה</w:t>
                      </w:r>
                    </w:p>
                  </w:txbxContent>
                </v:textbox>
              </v:shape>
            </w:pict>
          </mc:Fallback>
        </mc:AlternateContent>
      </w:r>
      <w:r w:rsidRPr="00E34D5B">
        <w:rPr>
          <w:rFonts w:ascii="David" w:hAnsi="David" w:cs="David" w:hint="cs"/>
          <w:noProof/>
          <w:sz w:val="24"/>
          <w:szCs w:val="24"/>
          <w:u w:val="single"/>
          <w:rtl/>
          <w:lang w:val="he-IL"/>
        </w:rPr>
        <mc:AlternateContent>
          <mc:Choice Requires="wps">
            <w:drawing>
              <wp:anchor distT="0" distB="0" distL="114300" distR="114300" simplePos="0" relativeHeight="251759616" behindDoc="0" locked="0" layoutInCell="1" allowOverlap="1" wp14:anchorId="70BBD892" wp14:editId="5EE6F52D">
                <wp:simplePos x="0" y="0"/>
                <wp:positionH relativeFrom="column">
                  <wp:posOffset>4737735</wp:posOffset>
                </wp:positionH>
                <wp:positionV relativeFrom="paragraph">
                  <wp:posOffset>32348</wp:posOffset>
                </wp:positionV>
                <wp:extent cx="98238" cy="233082"/>
                <wp:effectExtent l="0" t="0" r="16510" b="14605"/>
                <wp:wrapNone/>
                <wp:docPr id="1520908099" name="סוגר מסולסל ימני 1"/>
                <wp:cNvGraphicFramePr/>
                <a:graphic xmlns:a="http://schemas.openxmlformats.org/drawingml/2006/main">
                  <a:graphicData uri="http://schemas.microsoft.com/office/word/2010/wordprocessingShape">
                    <wps:wsp>
                      <wps:cNvSpPr/>
                      <wps:spPr>
                        <a:xfrm>
                          <a:off x="0" y="0"/>
                          <a:ext cx="98238" cy="233082"/>
                        </a:xfrm>
                        <a:prstGeom prst="rightBrace">
                          <a:avLst/>
                        </a:prstGeom>
                        <a:ln>
                          <a:solidFill>
                            <a:srgbClr val="6D2D4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CB6AE7" id="סוגר מסולסל ימני 1" o:spid="_x0000_s1026" type="#_x0000_t88" style="position:absolute;left:0;text-align:left;margin-left:373.05pt;margin-top:2.55pt;width:7.75pt;height:18.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" adj="759" strokecolor="#6d2d41" strokeweight=".5pt">
                <v:stroke joinstyle="miter"/>
              </v:shape>
            </w:pict>
          </mc:Fallback>
        </mc:AlternateContent>
      </w:r>
      <w:r w:rsidR="001C4C55" w:rsidRPr="00E34D5B">
        <w:rPr>
          <w:rFonts w:ascii="David" w:hAnsi="David" w:cs="David" w:hint="cs"/>
          <w:sz w:val="24"/>
          <w:szCs w:val="24"/>
          <w:u w:val="single"/>
          <w:rtl/>
        </w:rPr>
        <w:t>ספקנות מוסרית</w:t>
      </w:r>
      <w:r w:rsidR="001C4C55" w:rsidRPr="00C11623">
        <w:rPr>
          <w:rFonts w:ascii="David" w:hAnsi="David" w:cs="David" w:hint="cs"/>
          <w:sz w:val="24"/>
          <w:szCs w:val="24"/>
          <w:rtl/>
        </w:rPr>
        <w:t xml:space="preserve">: ייתכן ויש אמת מוסרית, ויתכן ואין </w:t>
      </w:r>
      <w:r w:rsidR="001C4C55" w:rsidRPr="00C11623">
        <w:rPr>
          <w:rFonts w:ascii="David" w:hAnsi="David" w:cs="David"/>
          <w:sz w:val="24"/>
          <w:szCs w:val="24"/>
          <w:rtl/>
        </w:rPr>
        <w:t>–</w:t>
      </w:r>
      <w:r w:rsidR="001C4C55" w:rsidRPr="00C11623">
        <w:rPr>
          <w:rFonts w:ascii="David" w:hAnsi="David" w:cs="David" w:hint="cs"/>
          <w:sz w:val="24"/>
          <w:szCs w:val="24"/>
          <w:rtl/>
        </w:rPr>
        <w:t xml:space="preserve"> אי אפשר לדעת;</w:t>
      </w:r>
    </w:p>
    <w:p w14:paraId="38BAFC5A" w14:textId="322820A2" w:rsidR="00C11623" w:rsidRDefault="00C11623" w:rsidP="008B4321">
      <w:pPr>
        <w:pStyle w:val="a3"/>
        <w:numPr>
          <w:ilvl w:val="0"/>
          <w:numId w:val="146"/>
        </w:numPr>
        <w:ind w:left="1360"/>
        <w:jc w:val="both"/>
        <w:rPr>
          <w:rFonts w:ascii="David" w:hAnsi="David" w:cs="David"/>
          <w:sz w:val="24"/>
          <w:szCs w:val="24"/>
        </w:rPr>
      </w:pPr>
      <w:r w:rsidRPr="00E34D5B">
        <w:rPr>
          <w:rFonts w:ascii="David" w:hAnsi="David" w:cs="David" w:hint="cs"/>
          <w:sz w:val="24"/>
          <w:szCs w:val="24"/>
          <w:u w:val="single"/>
          <w:rtl/>
        </w:rPr>
        <w:t xml:space="preserve">נון </w:t>
      </w:r>
      <w:proofErr w:type="spellStart"/>
      <w:r w:rsidRPr="00E34D5B">
        <w:rPr>
          <w:rFonts w:ascii="David" w:hAnsi="David" w:cs="David" w:hint="cs"/>
          <w:sz w:val="24"/>
          <w:szCs w:val="24"/>
          <w:u w:val="single"/>
          <w:rtl/>
        </w:rPr>
        <w:t>קוגנטיביזם</w:t>
      </w:r>
      <w:proofErr w:type="spellEnd"/>
      <w:r w:rsidRPr="00C11623">
        <w:rPr>
          <w:rFonts w:ascii="David" w:hAnsi="David" w:cs="David" w:hint="cs"/>
          <w:sz w:val="24"/>
          <w:szCs w:val="24"/>
          <w:rtl/>
        </w:rPr>
        <w:t xml:space="preserve">: גם אם המוסר מוחלט, אין לנו אפשרות לגלות מהו; </w:t>
      </w:r>
    </w:p>
    <w:p w14:paraId="638C5A21" w14:textId="39586C23" w:rsidR="00F64C78" w:rsidRDefault="00E34D5B" w:rsidP="00F64C78">
      <w:pPr>
        <w:pStyle w:val="a3"/>
        <w:numPr>
          <w:ilvl w:val="0"/>
          <w:numId w:val="146"/>
        </w:numPr>
        <w:ind w:left="1360"/>
        <w:jc w:val="both"/>
        <w:rPr>
          <w:rFonts w:ascii="David" w:hAnsi="David" w:cs="David"/>
          <w:sz w:val="24"/>
          <w:szCs w:val="24"/>
        </w:rPr>
      </w:pPr>
      <w:r w:rsidRPr="00E34D5B">
        <w:rPr>
          <w:rFonts w:ascii="David" w:hAnsi="David" w:cs="David" w:hint="cs"/>
          <w:noProof/>
          <w:sz w:val="24"/>
          <w:szCs w:val="24"/>
          <w:u w:val="single"/>
          <w:rtl/>
          <w:lang w:val="he-IL"/>
        </w:rPr>
        <mc:AlternateContent>
          <mc:Choice Requires="wps">
            <w:drawing>
              <wp:anchor distT="0" distB="0" distL="114300" distR="114300" simplePos="0" relativeHeight="251766784" behindDoc="0" locked="0" layoutInCell="1" allowOverlap="1" wp14:anchorId="4C05A056" wp14:editId="245A7DA5">
                <wp:simplePos x="0" y="0"/>
                <wp:positionH relativeFrom="column">
                  <wp:posOffset>4714875</wp:posOffset>
                </wp:positionH>
                <wp:positionV relativeFrom="paragraph">
                  <wp:posOffset>87817</wp:posOffset>
                </wp:positionV>
                <wp:extent cx="645795" cy="367104"/>
                <wp:effectExtent l="0" t="0" r="0" b="0"/>
                <wp:wrapNone/>
                <wp:docPr id="949774003" name="תיבת טקסט 2"/>
                <wp:cNvGraphicFramePr/>
                <a:graphic xmlns:a="http://schemas.openxmlformats.org/drawingml/2006/main">
                  <a:graphicData uri="http://schemas.microsoft.com/office/word/2010/wordprocessingShape">
                    <wps:wsp>
                      <wps:cNvSpPr txBox="1"/>
                      <wps:spPr>
                        <a:xfrm>
                          <a:off x="0" y="0"/>
                          <a:ext cx="645795" cy="367104"/>
                        </a:xfrm>
                        <a:prstGeom prst="rect">
                          <a:avLst/>
                        </a:prstGeom>
                        <a:noFill/>
                        <a:ln w="6350">
                          <a:noFill/>
                        </a:ln>
                      </wps:spPr>
                      <wps:txbx>
                        <w:txbxContent>
                          <w:p w14:paraId="60431B16" w14:textId="63A89C28" w:rsidR="00E34D5B" w:rsidRPr="00E34D5B" w:rsidRDefault="00E34D5B" w:rsidP="00E34D5B">
                            <w:pPr>
                              <w:rPr>
                                <w:rFonts w:ascii="David" w:hAnsi="David" w:cs="David"/>
                                <w:sz w:val="14"/>
                                <w:szCs w:val="14"/>
                              </w:rPr>
                            </w:pPr>
                            <w:r>
                              <w:rPr>
                                <w:rFonts w:ascii="David" w:hAnsi="David" w:cs="David" w:hint="cs"/>
                                <w:sz w:val="14"/>
                                <w:szCs w:val="14"/>
                                <w:rtl/>
                              </w:rPr>
                              <w:t>אין</w:t>
                            </w:r>
                            <w:r w:rsidRPr="00E34D5B">
                              <w:rPr>
                                <w:rFonts w:ascii="David" w:hAnsi="David" w:cs="David"/>
                                <w:sz w:val="14"/>
                                <w:szCs w:val="14"/>
                                <w:rtl/>
                              </w:rPr>
                              <w:t xml:space="preserve"> תשובה נכונה</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A056" id="_x0000_s1032" type="#_x0000_t202" style="position:absolute;left:0;text-align:left;margin-left:371.25pt;margin-top:6.9pt;width:50.85pt;height:28.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" filled="f" stroked="f" strokeweight=".5pt">
                <v:textbox>
                  <w:txbxContent>
                    <w:p w14:paraId="60431B16" w14:textId="63A89C28" w:rsidR="00E34D5B" w:rsidRPr="00E34D5B" w:rsidRDefault="00E34D5B" w:rsidP="00E34D5B">
                      <w:pPr>
                        <w:rPr>
                          <w:rFonts w:ascii="David" w:hAnsi="David" w:cs="David"/>
                          <w:sz w:val="14"/>
                          <w:szCs w:val="14"/>
                        </w:rPr>
                      </w:pPr>
                      <w:r>
                        <w:rPr>
                          <w:rFonts w:ascii="David" w:hAnsi="David" w:cs="David" w:hint="cs"/>
                          <w:sz w:val="14"/>
                          <w:szCs w:val="14"/>
                          <w:rtl/>
                        </w:rPr>
                        <w:t>אין</w:t>
                      </w:r>
                      <w:r w:rsidRPr="00E34D5B">
                        <w:rPr>
                          <w:rFonts w:ascii="David" w:hAnsi="David" w:cs="David"/>
                          <w:sz w:val="14"/>
                          <w:szCs w:val="14"/>
                          <w:rtl/>
                        </w:rPr>
                        <w:t xml:space="preserve"> תשובה נכונה</w:t>
                      </w:r>
                    </w:p>
                  </w:txbxContent>
                </v:textbox>
              </v:shape>
            </w:pict>
          </mc:Fallback>
        </mc:AlternateContent>
      </w:r>
      <w:r w:rsidRPr="00E34D5B">
        <w:rPr>
          <w:rFonts w:ascii="David" w:hAnsi="David" w:cs="David" w:hint="cs"/>
          <w:noProof/>
          <w:sz w:val="24"/>
          <w:szCs w:val="24"/>
          <w:u w:val="single"/>
          <w:rtl/>
          <w:lang w:val="he-IL"/>
        </w:rPr>
        <mc:AlternateContent>
          <mc:Choice Requires="wps">
            <w:drawing>
              <wp:anchor distT="0" distB="0" distL="114300" distR="114300" simplePos="0" relativeHeight="251761664" behindDoc="0" locked="0" layoutInCell="1" allowOverlap="1" wp14:anchorId="4966DEFA" wp14:editId="5D58B549">
                <wp:simplePos x="0" y="0"/>
                <wp:positionH relativeFrom="column">
                  <wp:posOffset>4737735</wp:posOffset>
                </wp:positionH>
                <wp:positionV relativeFrom="paragraph">
                  <wp:posOffset>41947</wp:posOffset>
                </wp:positionV>
                <wp:extent cx="93308" cy="398929"/>
                <wp:effectExtent l="0" t="0" r="21590" b="20320"/>
                <wp:wrapNone/>
                <wp:docPr id="494849870" name="סוגר מסולסל ימני 1"/>
                <wp:cNvGraphicFramePr/>
                <a:graphic xmlns:a="http://schemas.openxmlformats.org/drawingml/2006/main">
                  <a:graphicData uri="http://schemas.microsoft.com/office/word/2010/wordprocessingShape">
                    <wps:wsp>
                      <wps:cNvSpPr/>
                      <wps:spPr>
                        <a:xfrm>
                          <a:off x="0" y="0"/>
                          <a:ext cx="93308" cy="398929"/>
                        </a:xfrm>
                        <a:prstGeom prst="rightBrace">
                          <a:avLst/>
                        </a:prstGeom>
                        <a:ln>
                          <a:solidFill>
                            <a:srgbClr val="6D2D4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3F55463" id="סוגר מסולסל ימני 1" o:spid="_x0000_s1026" type="#_x0000_t88" style="position:absolute;left:0;text-align:left;margin-left:373.05pt;margin-top:3.3pt;width:7.35pt;height:3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" adj="421" strokecolor="#6d2d41" strokeweight=".5pt">
                <v:stroke joinstyle="miter"/>
              </v:shape>
            </w:pict>
          </mc:Fallback>
        </mc:AlternateContent>
      </w:r>
      <w:r w:rsidR="00F64C78" w:rsidRPr="00E34D5B">
        <w:rPr>
          <w:rFonts w:ascii="David" w:hAnsi="David" w:cs="David" w:hint="cs"/>
          <w:sz w:val="24"/>
          <w:szCs w:val="24"/>
          <w:u w:val="single"/>
          <w:rtl/>
        </w:rPr>
        <w:t>רלטיביזם מוסרי</w:t>
      </w:r>
      <w:r w:rsidR="00F64C78" w:rsidRPr="00C11623">
        <w:rPr>
          <w:rFonts w:ascii="David" w:hAnsi="David" w:cs="David" w:hint="cs"/>
          <w:sz w:val="24"/>
          <w:szCs w:val="24"/>
          <w:rtl/>
        </w:rPr>
        <w:t>: המוסר הוא יחסי, הוא תלוי חברה, מקום וזמן</w:t>
      </w:r>
      <w:r w:rsidR="002A24DB">
        <w:rPr>
          <w:rFonts w:ascii="David" w:hAnsi="David" w:cs="David" w:hint="cs"/>
          <w:sz w:val="24"/>
          <w:szCs w:val="24"/>
          <w:rtl/>
        </w:rPr>
        <w:t xml:space="preserve">, ולכן </w:t>
      </w:r>
      <w:r w:rsidR="002A24DB">
        <w:rPr>
          <w:rFonts w:ascii="David" w:hAnsi="David" w:cs="David"/>
          <w:sz w:val="24"/>
          <w:szCs w:val="24"/>
          <w:rtl/>
        </w:rPr>
        <w:t>–</w:t>
      </w:r>
      <w:r w:rsidR="002A24DB">
        <w:rPr>
          <w:rFonts w:ascii="David" w:hAnsi="David" w:cs="David" w:hint="cs"/>
          <w:sz w:val="24"/>
          <w:szCs w:val="24"/>
          <w:rtl/>
        </w:rPr>
        <w:t xml:space="preserve"> אין תשובה אחת נכונה</w:t>
      </w:r>
      <w:r w:rsidR="00F64C78" w:rsidRPr="00C11623">
        <w:rPr>
          <w:rFonts w:ascii="David" w:hAnsi="David" w:cs="David" w:hint="cs"/>
          <w:sz w:val="24"/>
          <w:szCs w:val="24"/>
          <w:rtl/>
        </w:rPr>
        <w:t>;</w:t>
      </w:r>
    </w:p>
    <w:p w14:paraId="64FA24C3" w14:textId="2E3169F7" w:rsidR="001C4C55" w:rsidRPr="00C11623" w:rsidRDefault="001C4C55" w:rsidP="008B4321">
      <w:pPr>
        <w:pStyle w:val="a3"/>
        <w:numPr>
          <w:ilvl w:val="0"/>
          <w:numId w:val="146"/>
        </w:numPr>
        <w:ind w:left="1360"/>
        <w:jc w:val="both"/>
        <w:rPr>
          <w:rFonts w:ascii="David" w:hAnsi="David" w:cs="David"/>
          <w:sz w:val="24"/>
          <w:szCs w:val="24"/>
          <w:rtl/>
        </w:rPr>
      </w:pPr>
      <w:r w:rsidRPr="00E34D5B">
        <w:rPr>
          <w:rFonts w:ascii="David" w:hAnsi="David" w:cs="David" w:hint="cs"/>
          <w:sz w:val="24"/>
          <w:szCs w:val="24"/>
          <w:u w:val="single"/>
          <w:rtl/>
        </w:rPr>
        <w:t>ניהיליזם מוסרי</w:t>
      </w:r>
      <w:r w:rsidRPr="00C11623">
        <w:rPr>
          <w:rFonts w:ascii="David" w:hAnsi="David" w:cs="David" w:hint="cs"/>
          <w:sz w:val="24"/>
          <w:szCs w:val="24"/>
          <w:rtl/>
        </w:rPr>
        <w:t xml:space="preserve">: אין אמת מוסרית ואין מוסר. </w:t>
      </w:r>
    </w:p>
    <w:p w14:paraId="55A363C7" w14:textId="4DFC6B8C" w:rsidR="00962653" w:rsidRPr="0012280A" w:rsidRDefault="00C11623" w:rsidP="0012280A">
      <w:pPr>
        <w:rPr>
          <w:rFonts w:ascii="David" w:hAnsi="David" w:cs="David"/>
          <w:color w:val="FF0000"/>
          <w:sz w:val="24"/>
          <w:szCs w:val="24"/>
          <w:rtl/>
        </w:rPr>
      </w:pPr>
      <w:r>
        <w:rPr>
          <w:rFonts w:ascii="David" w:hAnsi="David" w:cs="David" w:hint="cs"/>
          <w:color w:val="FF0000"/>
          <w:sz w:val="24"/>
          <w:szCs w:val="24"/>
          <w:rtl/>
        </w:rPr>
        <w:t>(!)</w:t>
      </w:r>
      <w:r w:rsidR="00DB6699" w:rsidRPr="00C11623">
        <w:rPr>
          <w:rFonts w:ascii="David" w:hAnsi="David" w:cs="David" w:hint="cs"/>
          <w:color w:val="FF0000"/>
          <w:sz w:val="24"/>
          <w:szCs w:val="24"/>
          <w:rtl/>
        </w:rPr>
        <w:t xml:space="preserve">כדי לדגול בגישה של משפט טבעי, </w:t>
      </w:r>
      <w:r w:rsidRPr="00C11623">
        <w:rPr>
          <w:rFonts w:ascii="David" w:hAnsi="David" w:cs="David" w:hint="cs"/>
          <w:color w:val="FF0000"/>
          <w:sz w:val="24"/>
          <w:szCs w:val="24"/>
          <w:rtl/>
        </w:rPr>
        <w:t>צריך להישען על תורת המוסר של הריאליזם המוסרי</w:t>
      </w:r>
      <w:r>
        <w:rPr>
          <w:rFonts w:ascii="David" w:hAnsi="David" w:cs="David" w:hint="cs"/>
          <w:color w:val="FF0000"/>
          <w:sz w:val="24"/>
          <w:szCs w:val="24"/>
          <w:rtl/>
        </w:rPr>
        <w:t>.</w:t>
      </w:r>
    </w:p>
    <w:p w14:paraId="2F6685C4" w14:textId="3AADD0D5" w:rsidR="00EB1FD7" w:rsidRPr="0041212A" w:rsidRDefault="00EB1FD7" w:rsidP="00C1162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left="-1759" w:right="-1701"/>
        <w:jc w:val="center"/>
        <w:rPr>
          <w:rFonts w:ascii="David" w:hAnsi="David" w:cs="David"/>
          <w:b/>
          <w:bCs/>
          <w:color w:val="FFFFFF" w:themeColor="background1"/>
          <w:sz w:val="32"/>
          <w:szCs w:val="32"/>
          <w:rtl/>
        </w:rPr>
      </w:pPr>
      <w:r w:rsidRPr="0041212A">
        <w:rPr>
          <w:rFonts w:ascii="David" w:hAnsi="David" w:cs="David" w:hint="cs"/>
          <w:b/>
          <w:bCs/>
          <w:color w:val="FFFFFF" w:themeColor="background1"/>
          <w:sz w:val="32"/>
          <w:szCs w:val="32"/>
          <w:rtl/>
        </w:rPr>
        <w:t>משפט</w:t>
      </w:r>
      <w:r w:rsidR="0041212A">
        <w:rPr>
          <w:rFonts w:ascii="David" w:hAnsi="David" w:cs="David" w:hint="cs"/>
          <w:b/>
          <w:bCs/>
          <w:color w:val="FFFFFF" w:themeColor="background1"/>
          <w:sz w:val="32"/>
          <w:szCs w:val="32"/>
          <w:rtl/>
        </w:rPr>
        <w:t xml:space="preserve"> טבעי פרוצדורלי</w:t>
      </w:r>
      <w:r w:rsidRPr="0041212A">
        <w:rPr>
          <w:rFonts w:ascii="David" w:hAnsi="David" w:cs="David" w:hint="cs"/>
          <w:b/>
          <w:bCs/>
          <w:color w:val="FFFFFF" w:themeColor="background1"/>
          <w:sz w:val="32"/>
          <w:szCs w:val="32"/>
          <w:rtl/>
        </w:rPr>
        <w:t xml:space="preserve"> </w:t>
      </w:r>
    </w:p>
    <w:p w14:paraId="7E3D2DDC" w14:textId="1DB195FA" w:rsidR="005E3281" w:rsidRDefault="005E3281" w:rsidP="005E3281">
      <w:pPr>
        <w:jc w:val="both"/>
        <w:rPr>
          <w:rFonts w:ascii="David" w:hAnsi="David" w:cs="David"/>
          <w:sz w:val="24"/>
          <w:szCs w:val="24"/>
          <w:rtl/>
        </w:rPr>
      </w:pPr>
      <w:r>
        <w:rPr>
          <w:rFonts w:ascii="David" w:hAnsi="David" w:cs="David" w:hint="cs"/>
          <w:sz w:val="24"/>
          <w:szCs w:val="24"/>
          <w:u w:val="single"/>
          <w:rtl/>
        </w:rPr>
        <w:t>ה</w:t>
      </w:r>
      <w:r w:rsidRPr="00F9012A">
        <w:rPr>
          <w:rFonts w:ascii="David" w:hAnsi="David" w:cs="David" w:hint="cs"/>
          <w:sz w:val="24"/>
          <w:szCs w:val="24"/>
          <w:u w:val="single"/>
          <w:rtl/>
        </w:rPr>
        <w:t>יסודות ש</w:t>
      </w:r>
      <w:r>
        <w:rPr>
          <w:rFonts w:ascii="David" w:hAnsi="David" w:cs="David" w:hint="cs"/>
          <w:sz w:val="24"/>
          <w:szCs w:val="24"/>
          <w:u w:val="single"/>
          <w:rtl/>
        </w:rPr>
        <w:t xml:space="preserve">ל המשפט הטבעי הפרוצדורלי לפי לון פולר (משל המלך </w:t>
      </w:r>
      <w:proofErr w:type="spellStart"/>
      <w:r>
        <w:rPr>
          <w:rFonts w:ascii="David" w:hAnsi="David" w:cs="David" w:hint="cs"/>
          <w:sz w:val="24"/>
          <w:szCs w:val="24"/>
          <w:u w:val="single"/>
          <w:rtl/>
        </w:rPr>
        <w:t>רקס</w:t>
      </w:r>
      <w:proofErr w:type="spellEnd"/>
      <w:r>
        <w:rPr>
          <w:rFonts w:ascii="David" w:hAnsi="David" w:cs="David" w:hint="cs"/>
          <w:sz w:val="24"/>
          <w:szCs w:val="24"/>
          <w:u w:val="single"/>
          <w:rtl/>
        </w:rPr>
        <w:t xml:space="preserve">) </w:t>
      </w:r>
      <w:r>
        <w:rPr>
          <w:rFonts w:ascii="David" w:hAnsi="David" w:cs="David"/>
          <w:sz w:val="24"/>
          <w:szCs w:val="24"/>
          <w:u w:val="single"/>
          <w:rtl/>
        </w:rPr>
        <w:t>–</w:t>
      </w:r>
      <w:r w:rsidRPr="00F9012A">
        <w:rPr>
          <w:rFonts w:ascii="David" w:hAnsi="David" w:cs="David" w:hint="cs"/>
          <w:sz w:val="24"/>
          <w:szCs w:val="24"/>
          <w:u w:val="single"/>
          <w:rtl/>
        </w:rPr>
        <w:t xml:space="preserve"> מה נדרש כדי שחוק יהיה חוק</w:t>
      </w:r>
      <w:r>
        <w:rPr>
          <w:rFonts w:ascii="David" w:hAnsi="David" w:cs="David" w:hint="cs"/>
          <w:sz w:val="24"/>
          <w:szCs w:val="24"/>
          <w:rtl/>
        </w:rPr>
        <w:t xml:space="preserve">: </w:t>
      </w:r>
    </w:p>
    <w:p w14:paraId="65B3E4F3" w14:textId="5719D30F" w:rsidR="005E3281" w:rsidRPr="00BD4210" w:rsidRDefault="005E3281" w:rsidP="00BD4210">
      <w:pPr>
        <w:pStyle w:val="a3"/>
        <w:numPr>
          <w:ilvl w:val="0"/>
          <w:numId w:val="18"/>
        </w:numPr>
        <w:jc w:val="both"/>
        <w:rPr>
          <w:rFonts w:ascii="David" w:hAnsi="David" w:cs="David"/>
          <w:sz w:val="24"/>
          <w:szCs w:val="24"/>
        </w:rPr>
      </w:pPr>
      <w:r w:rsidRPr="00BD4210">
        <w:rPr>
          <w:rFonts w:ascii="David" w:hAnsi="David" w:cs="David" w:hint="cs"/>
          <w:b/>
          <w:bCs/>
          <w:sz w:val="24"/>
          <w:szCs w:val="24"/>
          <w:rtl/>
        </w:rPr>
        <w:t>כללי</w:t>
      </w:r>
      <w:r w:rsidRPr="00BD4210">
        <w:rPr>
          <w:rFonts w:ascii="David" w:hAnsi="David" w:cs="David" w:hint="cs"/>
          <w:sz w:val="24"/>
          <w:szCs w:val="24"/>
          <w:rtl/>
        </w:rPr>
        <w:t xml:space="preserve">: החוק צריך להיות כללי (ולא הכרעות מקומיות); אחרת </w:t>
      </w:r>
      <w:r w:rsidRPr="00BD4210">
        <w:rPr>
          <w:rFonts w:ascii="David" w:hAnsi="David" w:cs="David"/>
          <w:sz w:val="24"/>
          <w:szCs w:val="24"/>
          <w:rtl/>
        </w:rPr>
        <w:t>–</w:t>
      </w:r>
      <w:r w:rsidRPr="00BD4210">
        <w:rPr>
          <w:rFonts w:ascii="David" w:hAnsi="David" w:cs="David" w:hint="cs"/>
          <w:sz w:val="24"/>
          <w:szCs w:val="24"/>
          <w:rtl/>
        </w:rPr>
        <w:t xml:space="preserve"> ישנה פגיעה בוודאות, לא ניתן לגלות סדר כלשהו והתפקיד של המשפט כמכווין התנהגות נפגע; </w:t>
      </w:r>
    </w:p>
    <w:p w14:paraId="0C154A62" w14:textId="7460E840" w:rsidR="005E3281" w:rsidRDefault="005E3281" w:rsidP="005E3281">
      <w:pPr>
        <w:pStyle w:val="a3"/>
        <w:numPr>
          <w:ilvl w:val="0"/>
          <w:numId w:val="18"/>
        </w:numPr>
        <w:jc w:val="both"/>
        <w:rPr>
          <w:rFonts w:ascii="David" w:hAnsi="David" w:cs="David"/>
          <w:sz w:val="24"/>
          <w:szCs w:val="24"/>
        </w:rPr>
      </w:pPr>
      <w:r w:rsidRPr="005E3281">
        <w:rPr>
          <w:rFonts w:ascii="David" w:hAnsi="David" w:cs="David" w:hint="cs"/>
          <w:b/>
          <w:bCs/>
          <w:sz w:val="24"/>
          <w:szCs w:val="24"/>
          <w:rtl/>
        </w:rPr>
        <w:t>פומבי</w:t>
      </w:r>
      <w:r>
        <w:rPr>
          <w:rFonts w:ascii="David" w:hAnsi="David" w:cs="David" w:hint="cs"/>
          <w:sz w:val="24"/>
          <w:szCs w:val="24"/>
          <w:rtl/>
        </w:rPr>
        <w:t xml:space="preserve">: יש לפרסם את החוק; אחרת </w:t>
      </w:r>
      <w:r>
        <w:rPr>
          <w:rFonts w:ascii="David" w:hAnsi="David" w:cs="David"/>
          <w:sz w:val="24"/>
          <w:szCs w:val="24"/>
          <w:rtl/>
        </w:rPr>
        <w:t>–</w:t>
      </w:r>
      <w:r>
        <w:rPr>
          <w:rFonts w:ascii="David" w:hAnsi="David" w:cs="David" w:hint="cs"/>
          <w:sz w:val="24"/>
          <w:szCs w:val="24"/>
          <w:rtl/>
        </w:rPr>
        <w:t xml:space="preserve"> </w:t>
      </w:r>
      <w:r w:rsidRPr="005E3281">
        <w:rPr>
          <w:rFonts w:ascii="David" w:hAnsi="David" w:cs="David" w:hint="cs"/>
          <w:sz w:val="24"/>
          <w:szCs w:val="24"/>
          <w:rtl/>
        </w:rPr>
        <w:t>חוק</w:t>
      </w:r>
      <w:r w:rsidRPr="00921851">
        <w:rPr>
          <w:rFonts w:ascii="David" w:hAnsi="David" w:cs="David" w:hint="cs"/>
          <w:b/>
          <w:bCs/>
          <w:sz w:val="24"/>
          <w:szCs w:val="24"/>
          <w:rtl/>
        </w:rPr>
        <w:t xml:space="preserve"> </w:t>
      </w:r>
      <w:r w:rsidRPr="005E3281">
        <w:rPr>
          <w:rFonts w:ascii="David" w:hAnsi="David" w:cs="David" w:hint="cs"/>
          <w:sz w:val="24"/>
          <w:szCs w:val="24"/>
          <w:rtl/>
        </w:rPr>
        <w:t>שאינו מפורסם</w:t>
      </w:r>
      <w:r>
        <w:rPr>
          <w:rFonts w:ascii="David" w:hAnsi="David" w:cs="David" w:hint="cs"/>
          <w:sz w:val="24"/>
          <w:szCs w:val="24"/>
          <w:rtl/>
        </w:rPr>
        <w:t xml:space="preserve"> </w:t>
      </w:r>
      <w:r w:rsidRPr="00921851">
        <w:rPr>
          <w:rFonts w:ascii="David" w:hAnsi="David" w:cs="David" w:hint="cs"/>
          <w:sz w:val="24"/>
          <w:szCs w:val="24"/>
          <w:rtl/>
        </w:rPr>
        <w:t xml:space="preserve">אינו הוגן, </w:t>
      </w:r>
      <w:r>
        <w:rPr>
          <w:rFonts w:ascii="David" w:hAnsi="David" w:cs="David" w:hint="cs"/>
          <w:sz w:val="24"/>
          <w:szCs w:val="24"/>
          <w:rtl/>
        </w:rPr>
        <w:t>אינו מכווין התנהגות ונראה שגם אינו מ</w:t>
      </w:r>
      <w:r w:rsidRPr="00921851">
        <w:rPr>
          <w:rFonts w:ascii="David" w:hAnsi="David" w:cs="David" w:hint="cs"/>
          <w:sz w:val="24"/>
          <w:szCs w:val="24"/>
          <w:rtl/>
        </w:rPr>
        <w:t>ונע שרירותיות;</w:t>
      </w:r>
    </w:p>
    <w:p w14:paraId="27D35603" w14:textId="3C28F424" w:rsidR="005E3281" w:rsidRDefault="005E3281" w:rsidP="001E7E3E">
      <w:pPr>
        <w:pStyle w:val="a3"/>
        <w:numPr>
          <w:ilvl w:val="0"/>
          <w:numId w:val="18"/>
        </w:numPr>
        <w:jc w:val="both"/>
        <w:rPr>
          <w:rFonts w:ascii="David" w:hAnsi="David" w:cs="David"/>
          <w:sz w:val="24"/>
          <w:szCs w:val="24"/>
        </w:rPr>
      </w:pPr>
      <w:r w:rsidRPr="00921851">
        <w:rPr>
          <w:rFonts w:ascii="David" w:hAnsi="David" w:cs="David" w:hint="cs"/>
          <w:b/>
          <w:bCs/>
          <w:sz w:val="24"/>
          <w:szCs w:val="24"/>
          <w:rtl/>
        </w:rPr>
        <w:lastRenderedPageBreak/>
        <w:t>שימוש לרעה בשיפוט/בחקיקה למפרע (רטרואקטיביות)</w:t>
      </w:r>
      <w:r w:rsidR="00BD4210">
        <w:rPr>
          <w:rFonts w:ascii="David" w:hAnsi="David" w:cs="David" w:hint="cs"/>
          <w:sz w:val="24"/>
          <w:szCs w:val="24"/>
          <w:rtl/>
        </w:rPr>
        <w:t>:</w:t>
      </w:r>
      <w:r w:rsidRPr="00921851">
        <w:rPr>
          <w:rFonts w:ascii="David" w:hAnsi="David" w:cs="David" w:hint="cs"/>
          <w:sz w:val="24"/>
          <w:szCs w:val="24"/>
          <w:rtl/>
        </w:rPr>
        <w:t xml:space="preserve"> </w:t>
      </w:r>
      <w:r w:rsidR="001E7E3E">
        <w:rPr>
          <w:rFonts w:ascii="David" w:hAnsi="David" w:cs="David" w:hint="cs"/>
          <w:sz w:val="24"/>
          <w:szCs w:val="24"/>
          <w:rtl/>
        </w:rPr>
        <w:t xml:space="preserve">החקיקה איננה יכולה להיות למפרע, אלא מראש; אחרת </w:t>
      </w:r>
      <w:r w:rsidR="001E7E3E">
        <w:rPr>
          <w:rFonts w:ascii="David" w:hAnsi="David" w:cs="David"/>
          <w:sz w:val="24"/>
          <w:szCs w:val="24"/>
          <w:rtl/>
        </w:rPr>
        <w:t>–</w:t>
      </w:r>
      <w:r w:rsidR="001E7E3E">
        <w:rPr>
          <w:rFonts w:ascii="David" w:hAnsi="David" w:cs="David" w:hint="cs"/>
          <w:sz w:val="24"/>
          <w:szCs w:val="24"/>
          <w:rtl/>
        </w:rPr>
        <w:t xml:space="preserve"> בהנחה שנרצה להכווין התנהגויות, נוצר חוסר הוגנות;</w:t>
      </w:r>
    </w:p>
    <w:p w14:paraId="5CCB08DE" w14:textId="2648C1E6" w:rsidR="005E3281" w:rsidRPr="00342EF5" w:rsidRDefault="005E3281" w:rsidP="00100161">
      <w:pPr>
        <w:pStyle w:val="a3"/>
        <w:numPr>
          <w:ilvl w:val="0"/>
          <w:numId w:val="18"/>
        </w:numPr>
        <w:jc w:val="both"/>
        <w:rPr>
          <w:rFonts w:ascii="David" w:hAnsi="David" w:cs="David"/>
          <w:sz w:val="24"/>
          <w:szCs w:val="24"/>
        </w:rPr>
      </w:pPr>
      <w:r w:rsidRPr="00342EF5">
        <w:rPr>
          <w:rFonts w:ascii="David" w:hAnsi="David" w:cs="David" w:hint="cs"/>
          <w:b/>
          <w:bCs/>
          <w:sz w:val="24"/>
          <w:szCs w:val="24"/>
          <w:rtl/>
        </w:rPr>
        <w:t>בהיר</w:t>
      </w:r>
      <w:r w:rsidR="001E7E3E" w:rsidRPr="00342EF5">
        <w:rPr>
          <w:rFonts w:ascii="David" w:hAnsi="David" w:cs="David" w:hint="cs"/>
          <w:sz w:val="24"/>
          <w:szCs w:val="24"/>
          <w:rtl/>
        </w:rPr>
        <w:t xml:space="preserve">: חוק </w:t>
      </w:r>
      <w:r w:rsidR="00BD4210" w:rsidRPr="00342EF5">
        <w:rPr>
          <w:rFonts w:ascii="David" w:hAnsi="David" w:cs="David" w:hint="cs"/>
          <w:sz w:val="24"/>
          <w:szCs w:val="24"/>
          <w:rtl/>
        </w:rPr>
        <w:t xml:space="preserve">שאינו ברור/מובן הוא חוק בעייתי; אחרת </w:t>
      </w:r>
      <w:r w:rsidR="00BD4210" w:rsidRPr="00342EF5">
        <w:rPr>
          <w:rFonts w:ascii="David" w:hAnsi="David" w:cs="David"/>
          <w:sz w:val="24"/>
          <w:szCs w:val="24"/>
          <w:rtl/>
        </w:rPr>
        <w:t>–</w:t>
      </w:r>
      <w:r w:rsidR="00BD4210" w:rsidRPr="00342EF5">
        <w:rPr>
          <w:rFonts w:ascii="David" w:hAnsi="David" w:cs="David" w:hint="cs"/>
          <w:sz w:val="24"/>
          <w:szCs w:val="24"/>
          <w:rtl/>
        </w:rPr>
        <w:t xml:space="preserve"> ישנה פגיעה בהוגנות</w:t>
      </w:r>
      <w:r w:rsidRPr="00342EF5">
        <w:rPr>
          <w:rFonts w:ascii="David" w:hAnsi="David" w:cs="David" w:hint="cs"/>
          <w:sz w:val="24"/>
          <w:szCs w:val="24"/>
          <w:rtl/>
        </w:rPr>
        <w:t>;</w:t>
      </w:r>
      <w:r w:rsidR="00342EF5">
        <w:rPr>
          <w:rFonts w:ascii="David" w:hAnsi="David" w:cs="David" w:hint="cs"/>
          <w:sz w:val="24"/>
          <w:szCs w:val="24"/>
          <w:rtl/>
        </w:rPr>
        <w:t xml:space="preserve"> וב</w:t>
      </w:r>
      <w:r w:rsidRPr="00342EF5">
        <w:rPr>
          <w:rFonts w:ascii="David" w:hAnsi="David" w:cs="David" w:hint="cs"/>
          <w:sz w:val="24"/>
          <w:szCs w:val="24"/>
          <w:rtl/>
        </w:rPr>
        <w:t xml:space="preserve">אפשרות </w:t>
      </w:r>
      <w:r w:rsidR="00342EF5">
        <w:rPr>
          <w:rFonts w:ascii="David" w:hAnsi="David" w:cs="David" w:hint="cs"/>
          <w:sz w:val="24"/>
          <w:szCs w:val="24"/>
          <w:rtl/>
        </w:rPr>
        <w:t>ה</w:t>
      </w:r>
      <w:r w:rsidRPr="00342EF5">
        <w:rPr>
          <w:rFonts w:ascii="David" w:hAnsi="David" w:cs="David" w:hint="cs"/>
          <w:sz w:val="24"/>
          <w:szCs w:val="24"/>
          <w:rtl/>
        </w:rPr>
        <w:t>ביצוע;</w:t>
      </w:r>
    </w:p>
    <w:p w14:paraId="6D4FF495" w14:textId="02880A3D" w:rsidR="00BD4210" w:rsidRDefault="00BD4210" w:rsidP="005E3281">
      <w:pPr>
        <w:pStyle w:val="a3"/>
        <w:numPr>
          <w:ilvl w:val="0"/>
          <w:numId w:val="18"/>
        </w:numPr>
        <w:jc w:val="both"/>
        <w:rPr>
          <w:rFonts w:ascii="David" w:hAnsi="David" w:cs="David"/>
          <w:sz w:val="24"/>
          <w:szCs w:val="24"/>
        </w:rPr>
      </w:pPr>
      <w:r w:rsidRPr="00BD4210">
        <w:rPr>
          <w:rFonts w:ascii="David" w:hAnsi="David" w:cs="David" w:hint="cs"/>
          <w:b/>
          <w:bCs/>
          <w:sz w:val="24"/>
          <w:szCs w:val="24"/>
          <w:rtl/>
        </w:rPr>
        <w:t>עקבי</w:t>
      </w:r>
      <w:r>
        <w:rPr>
          <w:rFonts w:ascii="David" w:hAnsi="David" w:cs="David" w:hint="cs"/>
          <w:sz w:val="24"/>
          <w:szCs w:val="24"/>
          <w:rtl/>
        </w:rPr>
        <w:t xml:space="preserve">: החוק צריך להיות עקבי וללא סתירות פנימיות; אחרת </w:t>
      </w:r>
      <w:r>
        <w:rPr>
          <w:rFonts w:ascii="David" w:hAnsi="David" w:cs="David"/>
          <w:sz w:val="24"/>
          <w:szCs w:val="24"/>
          <w:rtl/>
        </w:rPr>
        <w:t>–</w:t>
      </w:r>
      <w:r>
        <w:rPr>
          <w:rFonts w:ascii="David" w:hAnsi="David" w:cs="David" w:hint="cs"/>
          <w:sz w:val="24"/>
          <w:szCs w:val="24"/>
          <w:rtl/>
        </w:rPr>
        <w:t xml:space="preserve"> לא נוכל לגלות סדר כלשהו בחוק; </w:t>
      </w:r>
    </w:p>
    <w:p w14:paraId="25018629" w14:textId="39C28785" w:rsidR="00BD4210" w:rsidRDefault="00BD4210" w:rsidP="005E3281">
      <w:pPr>
        <w:pStyle w:val="a3"/>
        <w:numPr>
          <w:ilvl w:val="0"/>
          <w:numId w:val="18"/>
        </w:numPr>
        <w:jc w:val="both"/>
        <w:rPr>
          <w:rFonts w:ascii="David" w:hAnsi="David" w:cs="David"/>
          <w:sz w:val="24"/>
          <w:szCs w:val="24"/>
        </w:rPr>
      </w:pPr>
      <w:r w:rsidRPr="00BD4210">
        <w:rPr>
          <w:rFonts w:ascii="David" w:hAnsi="David" w:cs="David" w:hint="cs"/>
          <w:b/>
          <w:bCs/>
          <w:sz w:val="24"/>
          <w:szCs w:val="24"/>
          <w:rtl/>
        </w:rPr>
        <w:t>מציאותי</w:t>
      </w:r>
      <w:r>
        <w:rPr>
          <w:rFonts w:ascii="David" w:hAnsi="David" w:cs="David" w:hint="cs"/>
          <w:sz w:val="24"/>
          <w:szCs w:val="24"/>
          <w:rtl/>
        </w:rPr>
        <w:t xml:space="preserve">: החוק צריך להיות מותאם יחסית בין החקיקה לבין היישום; אחרת </w:t>
      </w:r>
      <w:r>
        <w:rPr>
          <w:rFonts w:ascii="David" w:hAnsi="David" w:cs="David"/>
          <w:sz w:val="24"/>
          <w:szCs w:val="24"/>
          <w:rtl/>
        </w:rPr>
        <w:t>–</w:t>
      </w:r>
      <w:r>
        <w:rPr>
          <w:rFonts w:ascii="David" w:hAnsi="David" w:cs="David" w:hint="cs"/>
          <w:sz w:val="24"/>
          <w:szCs w:val="24"/>
          <w:rtl/>
        </w:rPr>
        <w:t xml:space="preserve"> לא ניתן לבצע אותו; </w:t>
      </w:r>
    </w:p>
    <w:p w14:paraId="0B1BC14B" w14:textId="0F5334DF" w:rsidR="005E3281" w:rsidRPr="00BD4210" w:rsidRDefault="00BD4210" w:rsidP="00BD4210">
      <w:pPr>
        <w:pStyle w:val="a3"/>
        <w:numPr>
          <w:ilvl w:val="0"/>
          <w:numId w:val="18"/>
        </w:numPr>
        <w:jc w:val="both"/>
        <w:rPr>
          <w:rFonts w:ascii="David" w:hAnsi="David" w:cs="David"/>
          <w:sz w:val="24"/>
          <w:szCs w:val="24"/>
        </w:rPr>
      </w:pPr>
      <w:r w:rsidRPr="00BD4210">
        <w:rPr>
          <w:rFonts w:ascii="David" w:hAnsi="David" w:cs="David" w:hint="cs"/>
          <w:b/>
          <w:bCs/>
          <w:sz w:val="24"/>
          <w:szCs w:val="24"/>
          <w:rtl/>
        </w:rPr>
        <w:t>יציב</w:t>
      </w:r>
      <w:r>
        <w:rPr>
          <w:rFonts w:ascii="David" w:hAnsi="David" w:cs="David" w:hint="cs"/>
          <w:sz w:val="24"/>
          <w:szCs w:val="24"/>
          <w:rtl/>
        </w:rPr>
        <w:t>: החוק צריך להיות יציב (יחסית)</w:t>
      </w:r>
      <w:r w:rsidR="005E3281" w:rsidRPr="00921851">
        <w:rPr>
          <w:rFonts w:ascii="David" w:hAnsi="David" w:cs="David" w:hint="cs"/>
          <w:sz w:val="24"/>
          <w:szCs w:val="24"/>
          <w:rtl/>
        </w:rPr>
        <w:t>;</w:t>
      </w:r>
      <w:r>
        <w:rPr>
          <w:rFonts w:ascii="David" w:hAnsi="David" w:cs="David" w:hint="cs"/>
          <w:sz w:val="24"/>
          <w:szCs w:val="24"/>
          <w:rtl/>
        </w:rPr>
        <w:t xml:space="preserve"> אחרת </w:t>
      </w:r>
      <w:r>
        <w:rPr>
          <w:rFonts w:ascii="David" w:hAnsi="David" w:cs="David"/>
          <w:sz w:val="24"/>
          <w:szCs w:val="24"/>
          <w:rtl/>
        </w:rPr>
        <w:t>–</w:t>
      </w:r>
      <w:r>
        <w:rPr>
          <w:rFonts w:ascii="David" w:hAnsi="David" w:cs="David" w:hint="cs"/>
          <w:sz w:val="24"/>
          <w:szCs w:val="24"/>
          <w:rtl/>
        </w:rPr>
        <w:t xml:space="preserve"> חוק שמשתנה בכל יום אינו מכווין התנהגות.  </w:t>
      </w:r>
    </w:p>
    <w:p w14:paraId="64A6FCFD" w14:textId="721B63D6" w:rsidR="00806425" w:rsidRDefault="00806425" w:rsidP="00F216E2">
      <w:pPr>
        <w:jc w:val="both"/>
        <w:rPr>
          <w:rFonts w:ascii="David" w:hAnsi="David" w:cs="David"/>
          <w:sz w:val="24"/>
          <w:szCs w:val="24"/>
          <w:rtl/>
        </w:rPr>
      </w:pPr>
      <w:r w:rsidRPr="00806425">
        <w:rPr>
          <w:rFonts w:ascii="David" w:hAnsi="David" w:cs="David" w:hint="cs"/>
          <w:b/>
          <w:bCs/>
          <w:color w:val="FF0000"/>
          <w:sz w:val="24"/>
          <w:szCs w:val="24"/>
          <w:rtl/>
        </w:rPr>
        <w:t>(!)לפי פולר, ככל שקבוצת הדרישות הללו מתקיימת, נוכל לומר שהתמלאו התנאים לעקרון החוקיות</w:t>
      </w:r>
      <w:r>
        <w:rPr>
          <w:rFonts w:ascii="David" w:hAnsi="David" w:cs="David" w:hint="cs"/>
          <w:sz w:val="24"/>
          <w:szCs w:val="24"/>
          <w:rtl/>
        </w:rPr>
        <w:t xml:space="preserve">, ולהפך, </w:t>
      </w:r>
      <w:r w:rsidRPr="005D129B">
        <w:rPr>
          <w:rFonts w:ascii="David" w:hAnsi="David" w:cs="David" w:hint="cs"/>
          <w:sz w:val="24"/>
          <w:szCs w:val="24"/>
          <w:rtl/>
        </w:rPr>
        <w:t>ככל שקבוצת הדרישות הללו לא מתקיימת, נוכל לומר שזה לא חוק</w:t>
      </w:r>
      <w:r>
        <w:rPr>
          <w:rFonts w:ascii="David" w:hAnsi="David" w:cs="David" w:hint="cs"/>
          <w:sz w:val="24"/>
          <w:szCs w:val="24"/>
          <w:rtl/>
        </w:rPr>
        <w:t xml:space="preserve">. </w:t>
      </w:r>
    </w:p>
    <w:p w14:paraId="03606ECC" w14:textId="10E52AC3" w:rsidR="00F62CE6" w:rsidRDefault="005D129B" w:rsidP="00F62CE6">
      <w:pPr>
        <w:pStyle w:val="a3"/>
        <w:numPr>
          <w:ilvl w:val="0"/>
          <w:numId w:val="147"/>
        </w:numPr>
        <w:jc w:val="both"/>
        <w:rPr>
          <w:rFonts w:ascii="David" w:hAnsi="David" w:cs="David"/>
          <w:sz w:val="24"/>
          <w:szCs w:val="24"/>
        </w:rPr>
      </w:pPr>
      <w:r w:rsidRPr="005D129B">
        <w:rPr>
          <w:rFonts w:ascii="David" w:hAnsi="David" w:cs="David" w:hint="cs"/>
          <w:color w:val="FF0000"/>
          <w:sz w:val="24"/>
          <w:szCs w:val="24"/>
          <w:rtl/>
        </w:rPr>
        <w:t xml:space="preserve">הגישה של פולר היא </w:t>
      </w:r>
      <w:r w:rsidR="00806425" w:rsidRPr="005D129B">
        <w:rPr>
          <w:rFonts w:ascii="David" w:hAnsi="David" w:cs="David" w:hint="cs"/>
          <w:color w:val="FF0000"/>
          <w:sz w:val="24"/>
          <w:szCs w:val="24"/>
          <w:rtl/>
        </w:rPr>
        <w:t xml:space="preserve">סוג של </w:t>
      </w:r>
      <w:r w:rsidR="00806425" w:rsidRPr="005D129B">
        <w:rPr>
          <w:rFonts w:ascii="David" w:hAnsi="David" w:cs="David" w:hint="cs"/>
          <w:b/>
          <w:bCs/>
          <w:color w:val="FF0000"/>
          <w:sz w:val="24"/>
          <w:szCs w:val="24"/>
          <w:rtl/>
        </w:rPr>
        <w:t>משפט טבעי פרוצדורלי</w:t>
      </w:r>
      <w:r w:rsidR="00806425">
        <w:rPr>
          <w:rFonts w:ascii="David" w:hAnsi="David" w:cs="David" w:hint="cs"/>
          <w:sz w:val="24"/>
          <w:szCs w:val="24"/>
          <w:rtl/>
        </w:rPr>
        <w:t xml:space="preserve">, שאינו בוחן את התוכן של המשפט, אלא מתעסק </w:t>
      </w:r>
      <w:proofErr w:type="spellStart"/>
      <w:r w:rsidR="00806425">
        <w:rPr>
          <w:rFonts w:ascii="David" w:hAnsi="David" w:cs="David" w:hint="cs"/>
          <w:sz w:val="24"/>
          <w:szCs w:val="24"/>
          <w:rtl/>
        </w:rPr>
        <w:t>באיך</w:t>
      </w:r>
      <w:proofErr w:type="spellEnd"/>
      <w:r w:rsidR="00806425">
        <w:rPr>
          <w:rFonts w:ascii="David" w:hAnsi="David" w:cs="David" w:hint="cs"/>
          <w:sz w:val="24"/>
          <w:szCs w:val="24"/>
          <w:rtl/>
        </w:rPr>
        <w:t xml:space="preserve"> הוא נוצר, או מה האופי הכללי שלו. </w:t>
      </w:r>
    </w:p>
    <w:p w14:paraId="2040E638" w14:textId="392AD996" w:rsidR="00F62CE6" w:rsidRDefault="00F62CE6" w:rsidP="00F62CE6">
      <w:pPr>
        <w:pStyle w:val="a3"/>
        <w:numPr>
          <w:ilvl w:val="0"/>
          <w:numId w:val="147"/>
        </w:numPr>
        <w:jc w:val="both"/>
        <w:rPr>
          <w:rFonts w:ascii="David" w:hAnsi="David" w:cs="David"/>
          <w:sz w:val="24"/>
          <w:szCs w:val="24"/>
        </w:rPr>
      </w:pPr>
      <w:proofErr w:type="spellStart"/>
      <w:r w:rsidRPr="00342EF5">
        <w:rPr>
          <w:rFonts w:ascii="David" w:hAnsi="David" w:cs="David" w:hint="cs"/>
          <w:b/>
          <w:bCs/>
          <w:sz w:val="24"/>
          <w:szCs w:val="24"/>
          <w:rtl/>
        </w:rPr>
        <w:t>אקווינס</w:t>
      </w:r>
      <w:proofErr w:type="spellEnd"/>
      <w:r>
        <w:rPr>
          <w:rFonts w:ascii="David" w:hAnsi="David" w:cs="David" w:hint="cs"/>
          <w:sz w:val="24"/>
          <w:szCs w:val="24"/>
          <w:rtl/>
        </w:rPr>
        <w:t xml:space="preserve"> אמנם מדבר קצת על התוכן (על החוק להיות הוגן, צודק, אפשרי לפי הטבע, הרמוני עם המדינה, מתאים במקום ובזמן, הכרחי, מועיל, בהיר, ומעוצב לטובת האזרחים) אך </w:t>
      </w:r>
      <w:r w:rsidR="00394D51">
        <w:rPr>
          <w:rFonts w:ascii="David" w:hAnsi="David" w:cs="David" w:hint="cs"/>
          <w:sz w:val="24"/>
          <w:szCs w:val="24"/>
          <w:rtl/>
        </w:rPr>
        <w:t xml:space="preserve">גם לדעתו </w:t>
      </w:r>
      <w:r w:rsidR="00394D51" w:rsidRPr="005D129B">
        <w:rPr>
          <w:rFonts w:ascii="David" w:hAnsi="David" w:cs="David" w:hint="cs"/>
          <w:sz w:val="24"/>
          <w:szCs w:val="24"/>
          <w:u w:val="single"/>
          <w:rtl/>
        </w:rPr>
        <w:t>משפט הטבע אינו מסתפק רק במוסר מבחינת התוכן, אלא גם מבחינה פרוצדורלית</w:t>
      </w:r>
      <w:r w:rsidR="00394D51">
        <w:rPr>
          <w:rFonts w:ascii="David" w:hAnsi="David" w:cs="David" w:hint="cs"/>
          <w:sz w:val="24"/>
          <w:szCs w:val="24"/>
          <w:rtl/>
        </w:rPr>
        <w:t xml:space="preserve">: </w:t>
      </w:r>
      <w:r>
        <w:rPr>
          <w:rFonts w:ascii="David" w:hAnsi="David" w:cs="David" w:hint="cs"/>
          <w:sz w:val="24"/>
          <w:szCs w:val="24"/>
          <w:rtl/>
        </w:rPr>
        <w:t xml:space="preserve">הוא מדגים שיש להתאים לא רק את התוכן אלא גם את "העיצוב", כלומר </w:t>
      </w:r>
      <w:r>
        <w:rPr>
          <w:rFonts w:ascii="David" w:hAnsi="David" w:cs="David"/>
          <w:sz w:val="24"/>
          <w:szCs w:val="24"/>
          <w:rtl/>
        </w:rPr>
        <w:t>–</w:t>
      </w:r>
      <w:r>
        <w:rPr>
          <w:rFonts w:ascii="David" w:hAnsi="David" w:cs="David" w:hint="cs"/>
          <w:sz w:val="24"/>
          <w:szCs w:val="24"/>
          <w:rtl/>
        </w:rPr>
        <w:t xml:space="preserve"> ככל שנעצב כלי שיותר יתאים לפונקציה שלו </w:t>
      </w:r>
      <w:r>
        <w:rPr>
          <w:rFonts w:ascii="David" w:hAnsi="David" w:cs="David"/>
          <w:sz w:val="24"/>
          <w:szCs w:val="24"/>
          <w:rtl/>
        </w:rPr>
        <w:t>–</w:t>
      </w:r>
      <w:r>
        <w:rPr>
          <w:rFonts w:ascii="David" w:hAnsi="David" w:cs="David" w:hint="cs"/>
          <w:sz w:val="24"/>
          <w:szCs w:val="24"/>
          <w:rtl/>
        </w:rPr>
        <w:t xml:space="preserve"> זה יותר טוב. </w:t>
      </w:r>
    </w:p>
    <w:p w14:paraId="5534F5FE" w14:textId="3569E8FD" w:rsidR="00F62CE6" w:rsidRDefault="00F62CE6" w:rsidP="00F62CE6">
      <w:pPr>
        <w:jc w:val="both"/>
        <w:rPr>
          <w:rFonts w:ascii="David" w:hAnsi="David" w:cs="David"/>
          <w:sz w:val="24"/>
          <w:szCs w:val="24"/>
          <w:rtl/>
        </w:rPr>
      </w:pPr>
      <w:r w:rsidRPr="005D129B">
        <w:rPr>
          <w:rFonts w:ascii="David" w:hAnsi="David" w:cs="David" w:hint="cs"/>
          <w:b/>
          <w:bCs/>
          <w:sz w:val="24"/>
          <w:szCs w:val="24"/>
          <w:rtl/>
        </w:rPr>
        <w:t>פולר מבחין בין משפט טבעי פנימי לחיצוני</w:t>
      </w:r>
      <w:r>
        <w:rPr>
          <w:rFonts w:ascii="David" w:hAnsi="David" w:cs="David" w:hint="cs"/>
          <w:sz w:val="24"/>
          <w:szCs w:val="24"/>
          <w:rtl/>
        </w:rPr>
        <w:t xml:space="preserve">: </w:t>
      </w:r>
    </w:p>
    <w:p w14:paraId="21421434" w14:textId="1FD3721A" w:rsidR="00F216E2" w:rsidRDefault="00F216E2" w:rsidP="00F216E2">
      <w:pPr>
        <w:pStyle w:val="a3"/>
        <w:numPr>
          <w:ilvl w:val="0"/>
          <w:numId w:val="1"/>
        </w:numPr>
        <w:jc w:val="both"/>
        <w:rPr>
          <w:rFonts w:ascii="David" w:hAnsi="David" w:cs="David"/>
          <w:sz w:val="24"/>
          <w:szCs w:val="24"/>
        </w:rPr>
      </w:pPr>
      <w:r w:rsidRPr="00232CF8">
        <w:rPr>
          <w:rFonts w:ascii="David" w:hAnsi="David" w:cs="David" w:hint="cs"/>
          <w:sz w:val="24"/>
          <w:szCs w:val="24"/>
          <w:u w:val="single"/>
          <w:rtl/>
        </w:rPr>
        <w:t xml:space="preserve">משפט טבעי </w:t>
      </w:r>
      <w:r w:rsidRPr="007751BE">
        <w:rPr>
          <w:rFonts w:ascii="David" w:hAnsi="David" w:cs="David" w:hint="cs"/>
          <w:sz w:val="24"/>
          <w:szCs w:val="24"/>
          <w:u w:val="single"/>
          <w:rtl/>
        </w:rPr>
        <w:t>חיצוני</w:t>
      </w:r>
      <w:r w:rsidR="00347200" w:rsidRPr="007751BE">
        <w:rPr>
          <w:rFonts w:ascii="David" w:hAnsi="David" w:cs="David" w:hint="cs"/>
          <w:sz w:val="24"/>
          <w:szCs w:val="24"/>
          <w:u w:val="single"/>
          <w:rtl/>
        </w:rPr>
        <w:t xml:space="preserve"> (הגינות באמת מידה אובייקטיבית)</w:t>
      </w:r>
      <w:r w:rsidR="00232CF8">
        <w:rPr>
          <w:rFonts w:ascii="David" w:hAnsi="David" w:cs="David" w:hint="cs"/>
          <w:sz w:val="24"/>
          <w:szCs w:val="24"/>
          <w:rtl/>
        </w:rPr>
        <w:t>:</w:t>
      </w:r>
      <w:r>
        <w:rPr>
          <w:rFonts w:ascii="David" w:hAnsi="David" w:cs="David" w:hint="cs"/>
          <w:sz w:val="24"/>
          <w:szCs w:val="24"/>
          <w:rtl/>
        </w:rPr>
        <w:t xml:space="preserve"> </w:t>
      </w:r>
      <w:r w:rsidR="00347200">
        <w:rPr>
          <w:rFonts w:ascii="David" w:hAnsi="David" w:cs="David" w:hint="cs"/>
          <w:sz w:val="24"/>
          <w:szCs w:val="24"/>
          <w:rtl/>
        </w:rPr>
        <w:t>מתייחס לתוכן, וכדי לדעת אם זה עומד בדרישות המוסר, אנחנו משווים את זה לאמות המוסר (השוואת חוק לתוכן של המוסר);</w:t>
      </w:r>
    </w:p>
    <w:p w14:paraId="192A2282" w14:textId="1A9976BA" w:rsidR="00347200" w:rsidRDefault="00F216E2" w:rsidP="00F216E2">
      <w:pPr>
        <w:pStyle w:val="a3"/>
        <w:numPr>
          <w:ilvl w:val="0"/>
          <w:numId w:val="1"/>
        </w:numPr>
        <w:jc w:val="both"/>
        <w:rPr>
          <w:rFonts w:ascii="David" w:hAnsi="David" w:cs="David"/>
          <w:sz w:val="24"/>
          <w:szCs w:val="24"/>
        </w:rPr>
      </w:pPr>
      <w:r w:rsidRPr="00232CF8">
        <w:rPr>
          <w:rFonts w:ascii="David" w:hAnsi="David" w:cs="David" w:hint="cs"/>
          <w:sz w:val="24"/>
          <w:szCs w:val="24"/>
          <w:u w:val="single"/>
          <w:rtl/>
        </w:rPr>
        <w:t xml:space="preserve">משפט טבעי </w:t>
      </w:r>
      <w:r w:rsidRPr="007751BE">
        <w:rPr>
          <w:rFonts w:ascii="David" w:hAnsi="David" w:cs="David" w:hint="cs"/>
          <w:sz w:val="24"/>
          <w:szCs w:val="24"/>
          <w:u w:val="single"/>
          <w:rtl/>
        </w:rPr>
        <w:t>פנימי</w:t>
      </w:r>
      <w:r w:rsidR="00347200" w:rsidRPr="007751BE">
        <w:rPr>
          <w:rFonts w:ascii="David" w:hAnsi="David" w:cs="David" w:hint="cs"/>
          <w:sz w:val="24"/>
          <w:szCs w:val="24"/>
          <w:u w:val="single"/>
          <w:rtl/>
        </w:rPr>
        <w:t xml:space="preserve"> (הגינות במרקם יצירת החוקים)</w:t>
      </w:r>
      <w:r w:rsidR="00232CF8">
        <w:rPr>
          <w:rFonts w:ascii="David" w:hAnsi="David" w:cs="David" w:hint="cs"/>
          <w:sz w:val="24"/>
          <w:szCs w:val="24"/>
          <w:rtl/>
        </w:rPr>
        <w:t>:</w:t>
      </w:r>
      <w:r>
        <w:rPr>
          <w:rFonts w:ascii="David" w:hAnsi="David" w:cs="David" w:hint="cs"/>
          <w:sz w:val="24"/>
          <w:szCs w:val="24"/>
          <w:rtl/>
        </w:rPr>
        <w:t xml:space="preserve"> </w:t>
      </w:r>
      <w:r w:rsidR="00347200">
        <w:rPr>
          <w:rFonts w:ascii="David" w:hAnsi="David" w:cs="David" w:hint="cs"/>
          <w:sz w:val="24"/>
          <w:szCs w:val="24"/>
          <w:rtl/>
        </w:rPr>
        <w:t xml:space="preserve">מתייחס להגינות התהליך, המוסריות הפנימית טבועה בכך שכדי שחוק יהיה חוק, אנחנו דורשים ממנו לעמוד בתנאי בסיס (בהיר, עקבי, פורסם וכו'). </w:t>
      </w:r>
    </w:p>
    <w:p w14:paraId="7A5E9376" w14:textId="00719B67" w:rsidR="006356B1" w:rsidRPr="0009601F" w:rsidRDefault="006356B1" w:rsidP="003472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sidRPr="0009601F">
        <w:rPr>
          <w:rFonts w:ascii="David" w:hAnsi="David" w:cs="David" w:hint="cs"/>
          <w:b/>
          <w:bCs/>
          <w:color w:val="FFFFFF" w:themeColor="background1"/>
          <w:sz w:val="32"/>
          <w:szCs w:val="32"/>
          <w:rtl/>
        </w:rPr>
        <w:t xml:space="preserve">מה צריך כדי שחוק יהיה חוק? </w:t>
      </w:r>
      <w:r w:rsidR="0009601F">
        <w:rPr>
          <w:rFonts w:ascii="David" w:hAnsi="David" w:cs="David" w:hint="cs"/>
          <w:b/>
          <w:bCs/>
          <w:color w:val="FFFFFF" w:themeColor="background1"/>
          <w:sz w:val="32"/>
          <w:szCs w:val="32"/>
          <w:rtl/>
        </w:rPr>
        <w:t>משפט טבעי פרוצדורלי עדכני</w:t>
      </w:r>
    </w:p>
    <w:p w14:paraId="6717F9F5" w14:textId="77777777" w:rsidR="00E97761" w:rsidRDefault="00E97761" w:rsidP="006356B1">
      <w:pPr>
        <w:jc w:val="both"/>
        <w:rPr>
          <w:rFonts w:ascii="David" w:hAnsi="David" w:cs="David"/>
          <w:sz w:val="24"/>
          <w:szCs w:val="24"/>
          <w:rtl/>
        </w:rPr>
      </w:pPr>
      <w:r>
        <w:rPr>
          <w:rFonts w:ascii="David" w:hAnsi="David" w:cs="David" w:hint="cs"/>
          <w:sz w:val="24"/>
          <w:szCs w:val="24"/>
          <w:rtl/>
        </w:rPr>
        <w:t xml:space="preserve">מדובר בשלושה רכיבים עדכניים שמתייחסים למאפיינים של יצירת החוק ולא לתוכנו: </w:t>
      </w:r>
    </w:p>
    <w:p w14:paraId="22B5D386" w14:textId="646222E9" w:rsidR="00E97761" w:rsidRDefault="00E97761" w:rsidP="00E97761">
      <w:pPr>
        <w:pStyle w:val="a3"/>
        <w:numPr>
          <w:ilvl w:val="0"/>
          <w:numId w:val="148"/>
        </w:numPr>
        <w:jc w:val="both"/>
        <w:rPr>
          <w:rFonts w:ascii="David" w:hAnsi="David" w:cs="David"/>
          <w:sz w:val="24"/>
          <w:szCs w:val="24"/>
        </w:rPr>
      </w:pPr>
      <w:r w:rsidRPr="001E7013">
        <w:rPr>
          <w:rFonts w:ascii="David" w:hAnsi="David" w:cs="David" w:hint="cs"/>
          <w:b/>
          <w:bCs/>
          <w:sz w:val="24"/>
          <w:szCs w:val="24"/>
          <w:u w:val="single"/>
          <w:rtl/>
        </w:rPr>
        <w:t>השתתפות</w:t>
      </w:r>
      <w:r>
        <w:rPr>
          <w:rFonts w:ascii="David" w:hAnsi="David" w:cs="David" w:hint="cs"/>
          <w:sz w:val="24"/>
          <w:szCs w:val="24"/>
          <w:rtl/>
        </w:rPr>
        <w:t xml:space="preserve">: </w:t>
      </w:r>
      <w:proofErr w:type="spellStart"/>
      <w:r w:rsidRPr="008F3D8F">
        <w:rPr>
          <w:rFonts w:ascii="David" w:hAnsi="David" w:cs="David" w:hint="cs"/>
          <w:b/>
          <w:bCs/>
          <w:sz w:val="24"/>
          <w:szCs w:val="24"/>
          <w:rtl/>
        </w:rPr>
        <w:t>סולברג</w:t>
      </w:r>
      <w:proofErr w:type="spellEnd"/>
      <w:r w:rsidRPr="008F3D8F">
        <w:rPr>
          <w:rFonts w:ascii="David" w:hAnsi="David" w:cs="David" w:hint="cs"/>
          <w:b/>
          <w:bCs/>
          <w:sz w:val="24"/>
          <w:szCs w:val="24"/>
          <w:rtl/>
        </w:rPr>
        <w:t xml:space="preserve"> בפרשת </w:t>
      </w:r>
      <w:proofErr w:type="spellStart"/>
      <w:r w:rsidRPr="008F3D8F">
        <w:rPr>
          <w:rFonts w:ascii="David" w:hAnsi="David" w:cs="David" w:hint="cs"/>
          <w:b/>
          <w:bCs/>
          <w:sz w:val="24"/>
          <w:szCs w:val="24"/>
          <w:rtl/>
        </w:rPr>
        <w:t>קוונטינסקי</w:t>
      </w:r>
      <w:proofErr w:type="spellEnd"/>
      <w:r>
        <w:rPr>
          <w:rFonts w:ascii="David" w:hAnsi="David" w:cs="David" w:hint="cs"/>
          <w:sz w:val="24"/>
          <w:szCs w:val="24"/>
          <w:rtl/>
        </w:rPr>
        <w:t xml:space="preserve"> (לצד </w:t>
      </w:r>
      <w:r w:rsidRPr="008F3D8F">
        <w:rPr>
          <w:rFonts w:ascii="David" w:hAnsi="David" w:cs="David" w:hint="cs"/>
          <w:b/>
          <w:bCs/>
          <w:sz w:val="24"/>
          <w:szCs w:val="24"/>
          <w:rtl/>
        </w:rPr>
        <w:t>מגדלי העופות</w:t>
      </w:r>
      <w:r>
        <w:rPr>
          <w:rFonts w:ascii="David" w:hAnsi="David" w:cs="David" w:hint="cs"/>
          <w:sz w:val="24"/>
          <w:szCs w:val="24"/>
          <w:rtl/>
        </w:rPr>
        <w:t xml:space="preserve">), שעסק בהטלת מס דירה שלישית ובפיקוח על </w:t>
      </w:r>
      <w:r w:rsidRPr="00E97761">
        <w:rPr>
          <w:rFonts w:ascii="David" w:hAnsi="David" w:cs="David" w:hint="cs"/>
          <w:sz w:val="24"/>
          <w:szCs w:val="24"/>
          <w:u w:val="single"/>
          <w:rtl/>
        </w:rPr>
        <w:t>הגינות</w:t>
      </w:r>
      <w:r>
        <w:rPr>
          <w:rFonts w:ascii="David" w:hAnsi="David" w:cs="David" w:hint="cs"/>
          <w:sz w:val="24"/>
          <w:szCs w:val="24"/>
          <w:rtl/>
        </w:rPr>
        <w:t xml:space="preserve"> הליכי חקיקתו. הפגיעה נסובה עקב אי האפשרות של חבר כנסת להשתתף עקב לוחות הזמנים. נפסק </w:t>
      </w:r>
      <w:r w:rsidRPr="00E97761">
        <w:rPr>
          <w:rFonts w:ascii="David" w:hAnsi="David" w:cs="David" w:hint="cs"/>
          <w:sz w:val="24"/>
          <w:szCs w:val="24"/>
          <w:u w:val="single"/>
          <w:rtl/>
        </w:rPr>
        <w:t>ש</w:t>
      </w:r>
      <w:r w:rsidR="00FE61B3" w:rsidRPr="0009601F">
        <w:rPr>
          <w:rFonts w:ascii="David" w:hAnsi="David" w:cs="David" w:hint="cs"/>
          <w:sz w:val="24"/>
          <w:szCs w:val="24"/>
          <w:u w:val="single"/>
          <w:rtl/>
        </w:rPr>
        <w:t xml:space="preserve">עקרון </w:t>
      </w:r>
      <w:r w:rsidR="0009601F" w:rsidRPr="0009601F">
        <w:rPr>
          <w:rFonts w:ascii="David" w:hAnsi="David" w:cs="David" w:hint="cs"/>
          <w:sz w:val="24"/>
          <w:szCs w:val="24"/>
          <w:u w:val="single"/>
          <w:rtl/>
        </w:rPr>
        <w:t>ההשתתפו</w:t>
      </w:r>
      <w:r w:rsidR="0009601F" w:rsidRPr="0009601F">
        <w:rPr>
          <w:rFonts w:ascii="David" w:hAnsi="David" w:cs="David" w:hint="eastAsia"/>
          <w:sz w:val="24"/>
          <w:szCs w:val="24"/>
          <w:u w:val="single"/>
          <w:rtl/>
        </w:rPr>
        <w:t>ת</w:t>
      </w:r>
      <w:r w:rsidR="00FE61B3" w:rsidRPr="0009601F">
        <w:rPr>
          <w:rFonts w:ascii="David" w:hAnsi="David" w:cs="David" w:hint="cs"/>
          <w:sz w:val="24"/>
          <w:szCs w:val="24"/>
          <w:u w:val="single"/>
          <w:rtl/>
        </w:rPr>
        <w:t xml:space="preserve"> לא מתמצה במתן האפשרות לנכוח פיזית</w:t>
      </w:r>
      <w:r>
        <w:rPr>
          <w:rFonts w:ascii="David" w:hAnsi="David" w:cs="David" w:hint="cs"/>
          <w:sz w:val="24"/>
          <w:szCs w:val="24"/>
          <w:u w:val="single"/>
          <w:rtl/>
        </w:rPr>
        <w:t xml:space="preserve"> (או לקבל את המידע)</w:t>
      </w:r>
      <w:r w:rsidR="00FE61B3" w:rsidRPr="0009601F">
        <w:rPr>
          <w:rFonts w:ascii="David" w:hAnsi="David" w:cs="David" w:hint="cs"/>
          <w:sz w:val="24"/>
          <w:szCs w:val="24"/>
          <w:u w:val="single"/>
          <w:rtl/>
        </w:rPr>
        <w:t xml:space="preserve"> אלא מתן אפשרות רצינית לעיין, לשקול ולשאול כדי שיוכלו לגבש עמדה מושכלת</w:t>
      </w:r>
      <w:r w:rsidR="00FE61B3" w:rsidRPr="0009601F">
        <w:rPr>
          <w:rFonts w:ascii="David" w:hAnsi="David" w:cs="David" w:hint="cs"/>
          <w:sz w:val="24"/>
          <w:szCs w:val="24"/>
          <w:rtl/>
        </w:rPr>
        <w:t xml:space="preserve">. </w:t>
      </w:r>
    </w:p>
    <w:p w14:paraId="630DD330" w14:textId="35BDE0F3" w:rsidR="008D6189" w:rsidRDefault="008D6189" w:rsidP="00E97761">
      <w:pPr>
        <w:pStyle w:val="a3"/>
        <w:numPr>
          <w:ilvl w:val="0"/>
          <w:numId w:val="149"/>
        </w:numPr>
        <w:jc w:val="both"/>
        <w:rPr>
          <w:rFonts w:ascii="David" w:hAnsi="David" w:cs="David"/>
          <w:sz w:val="24"/>
          <w:szCs w:val="24"/>
        </w:rPr>
      </w:pPr>
      <w:r w:rsidRPr="0009601F">
        <w:rPr>
          <w:rFonts w:ascii="David" w:hAnsi="David" w:cs="David" w:hint="cs"/>
          <w:sz w:val="24"/>
          <w:szCs w:val="24"/>
          <w:rtl/>
        </w:rPr>
        <w:t xml:space="preserve">הרעיון </w:t>
      </w:r>
      <w:r w:rsidR="00E97761">
        <w:rPr>
          <w:rFonts w:ascii="David" w:hAnsi="David" w:cs="David" w:hint="cs"/>
          <w:sz w:val="24"/>
          <w:szCs w:val="24"/>
          <w:rtl/>
        </w:rPr>
        <w:t xml:space="preserve">דומה למשפט העברי </w:t>
      </w:r>
      <w:r w:rsidR="00E97761">
        <w:rPr>
          <w:rFonts w:ascii="David" w:hAnsi="David" w:cs="David"/>
          <w:sz w:val="24"/>
          <w:szCs w:val="24"/>
          <w:rtl/>
        </w:rPr>
        <w:t>–</w:t>
      </w:r>
      <w:r w:rsidR="00E97761">
        <w:rPr>
          <w:rFonts w:ascii="David" w:hAnsi="David" w:cs="David" w:hint="cs"/>
          <w:sz w:val="24"/>
          <w:szCs w:val="24"/>
          <w:rtl/>
        </w:rPr>
        <w:t xml:space="preserve"> </w:t>
      </w:r>
      <w:r w:rsidR="00327248">
        <w:rPr>
          <w:rFonts w:ascii="David" w:hAnsi="David" w:cs="David" w:hint="cs"/>
          <w:b/>
          <w:bCs/>
          <w:sz w:val="24"/>
          <w:szCs w:val="24"/>
          <w:rtl/>
        </w:rPr>
        <w:t>"</w:t>
      </w:r>
      <w:r w:rsidRPr="00327248">
        <w:rPr>
          <w:rFonts w:ascii="David" w:hAnsi="David" w:cs="David" w:hint="cs"/>
          <w:b/>
          <w:bCs/>
          <w:sz w:val="24"/>
          <w:szCs w:val="24"/>
          <w:rtl/>
        </w:rPr>
        <w:t>רובו מתוך כולו</w:t>
      </w:r>
      <w:r w:rsidR="00327248" w:rsidRPr="00327248">
        <w:rPr>
          <w:rFonts w:ascii="David" w:hAnsi="David" w:cs="David" w:hint="cs"/>
          <w:sz w:val="24"/>
          <w:szCs w:val="24"/>
          <w:rtl/>
        </w:rPr>
        <w:t>"</w:t>
      </w:r>
      <w:r w:rsidR="00E97761">
        <w:rPr>
          <w:rFonts w:ascii="David" w:hAnsi="David" w:cs="David" w:hint="cs"/>
          <w:sz w:val="24"/>
          <w:szCs w:val="24"/>
          <w:rtl/>
        </w:rPr>
        <w:t xml:space="preserve"> </w:t>
      </w:r>
      <w:r w:rsidR="00E97761">
        <w:rPr>
          <w:rFonts w:ascii="David" w:hAnsi="David" w:cs="David"/>
          <w:sz w:val="24"/>
          <w:szCs w:val="24"/>
          <w:rtl/>
        </w:rPr>
        <w:t>–</w:t>
      </w:r>
      <w:r w:rsidR="00E97761">
        <w:rPr>
          <w:rFonts w:ascii="David" w:hAnsi="David" w:cs="David" w:hint="cs"/>
          <w:sz w:val="24"/>
          <w:szCs w:val="24"/>
          <w:rtl/>
        </w:rPr>
        <w:t xml:space="preserve"> המשמעות של דיון היא האפשרות של המיעוט לשכנע את הרוב.</w:t>
      </w:r>
    </w:p>
    <w:p w14:paraId="4DBD3679" w14:textId="064B7746" w:rsidR="00E97761" w:rsidRDefault="00E97761" w:rsidP="00E97761">
      <w:pPr>
        <w:pStyle w:val="a3"/>
        <w:numPr>
          <w:ilvl w:val="0"/>
          <w:numId w:val="148"/>
        </w:numPr>
        <w:jc w:val="both"/>
        <w:rPr>
          <w:rFonts w:ascii="David" w:hAnsi="David" w:cs="David"/>
          <w:sz w:val="24"/>
          <w:szCs w:val="24"/>
        </w:rPr>
      </w:pPr>
      <w:r w:rsidRPr="001E7013">
        <w:rPr>
          <w:rFonts w:ascii="David" w:hAnsi="David" w:cs="David" w:hint="cs"/>
          <w:b/>
          <w:bCs/>
          <w:sz w:val="24"/>
          <w:szCs w:val="24"/>
          <w:u w:val="single"/>
          <w:rtl/>
        </w:rPr>
        <w:t>כלליות</w:t>
      </w:r>
      <w:r>
        <w:rPr>
          <w:rFonts w:ascii="David" w:hAnsi="David" w:cs="David" w:hint="cs"/>
          <w:sz w:val="24"/>
          <w:szCs w:val="24"/>
          <w:rtl/>
        </w:rPr>
        <w:t xml:space="preserve">: </w:t>
      </w:r>
      <w:r w:rsidR="00B234F1">
        <w:rPr>
          <w:rFonts w:ascii="David" w:hAnsi="David" w:cs="David" w:hint="cs"/>
          <w:sz w:val="24"/>
          <w:szCs w:val="24"/>
          <w:rtl/>
        </w:rPr>
        <w:t xml:space="preserve">נשאלת השאלה האם מדובר בחוק פרסונלי או בנורמה ראויה לכולם. </w:t>
      </w:r>
      <w:r>
        <w:rPr>
          <w:rFonts w:ascii="David" w:hAnsi="David" w:cs="David" w:hint="cs"/>
          <w:sz w:val="24"/>
          <w:szCs w:val="24"/>
          <w:rtl/>
        </w:rPr>
        <w:t xml:space="preserve">בפרשת </w:t>
      </w:r>
      <w:proofErr w:type="spellStart"/>
      <w:r w:rsidRPr="008F3D8F">
        <w:rPr>
          <w:rFonts w:ascii="David" w:hAnsi="David" w:cs="David" w:hint="cs"/>
          <w:b/>
          <w:bCs/>
          <w:sz w:val="24"/>
          <w:szCs w:val="24"/>
          <w:rtl/>
        </w:rPr>
        <w:t>אלכסנדרוביץ</w:t>
      </w:r>
      <w:proofErr w:type="spellEnd"/>
      <w:r>
        <w:rPr>
          <w:rFonts w:ascii="David" w:hAnsi="David" w:cs="David" w:hint="cs"/>
          <w:sz w:val="24"/>
          <w:szCs w:val="24"/>
          <w:rtl/>
        </w:rPr>
        <w:t xml:space="preserve">, נסוב המקרה סביב החלטה ששולטת את הזכות לרישיון שלא פורסמה ברשומות. נקבע שרישיון (שלילה/מתן) חייבים להיות לפי אמות מידה כלליות. </w:t>
      </w:r>
    </w:p>
    <w:p w14:paraId="488EB10F" w14:textId="646C5D5A" w:rsidR="00E97761" w:rsidRDefault="00E97761" w:rsidP="00E97761">
      <w:pPr>
        <w:pStyle w:val="a3"/>
        <w:numPr>
          <w:ilvl w:val="0"/>
          <w:numId w:val="149"/>
        </w:numPr>
        <w:jc w:val="both"/>
        <w:rPr>
          <w:rFonts w:ascii="David" w:hAnsi="David" w:cs="David"/>
          <w:sz w:val="24"/>
          <w:szCs w:val="24"/>
        </w:rPr>
      </w:pPr>
      <w:r>
        <w:rPr>
          <w:rFonts w:ascii="David" w:hAnsi="David" w:cs="David" w:hint="cs"/>
          <w:sz w:val="24"/>
          <w:szCs w:val="24"/>
          <w:rtl/>
        </w:rPr>
        <w:t xml:space="preserve">לרוב, העניין יעלה בעיקר במכרזים, ובדומה לתקנה בת פועל תחיקתי (שאז תחייב רישום ברשומות), יש לבחון: </w:t>
      </w:r>
      <w:r w:rsidRPr="008F3D8F">
        <w:rPr>
          <w:rFonts w:ascii="David" w:hAnsi="David" w:cs="David" w:hint="cs"/>
          <w:b/>
          <w:bCs/>
          <w:sz w:val="24"/>
          <w:szCs w:val="24"/>
          <w:rtl/>
        </w:rPr>
        <w:t>1.</w:t>
      </w:r>
      <w:r>
        <w:rPr>
          <w:rFonts w:ascii="David" w:hAnsi="David" w:cs="David" w:hint="cs"/>
          <w:sz w:val="24"/>
          <w:szCs w:val="24"/>
          <w:rtl/>
        </w:rPr>
        <w:t xml:space="preserve"> התקנה צריכה לקבוע נורמה משפטית; </w:t>
      </w:r>
      <w:r w:rsidRPr="008F3D8F">
        <w:rPr>
          <w:rFonts w:ascii="David" w:hAnsi="David" w:cs="David" w:hint="cs"/>
          <w:b/>
          <w:bCs/>
          <w:sz w:val="24"/>
          <w:szCs w:val="24"/>
          <w:rtl/>
        </w:rPr>
        <w:t>2.</w:t>
      </w:r>
      <w:r>
        <w:rPr>
          <w:rFonts w:ascii="David" w:hAnsi="David" w:cs="David" w:hint="cs"/>
          <w:sz w:val="24"/>
          <w:szCs w:val="24"/>
          <w:rtl/>
        </w:rPr>
        <w:t xml:space="preserve"> הנורמה המשפטית תהא כללית, ותופנה לציבור כולו</w:t>
      </w:r>
      <w:r w:rsidR="006D0FE7">
        <w:rPr>
          <w:rFonts w:ascii="David" w:hAnsi="David" w:cs="David" w:hint="cs"/>
          <w:sz w:val="24"/>
          <w:szCs w:val="24"/>
          <w:rtl/>
        </w:rPr>
        <w:t xml:space="preserve">. אך לא תמיד הדבר מתקיים (למשל </w:t>
      </w:r>
      <w:r w:rsidR="006D0FE7">
        <w:rPr>
          <w:rFonts w:ascii="David" w:hAnsi="David" w:cs="David"/>
          <w:sz w:val="24"/>
          <w:szCs w:val="24"/>
          <w:rtl/>
        </w:rPr>
        <w:t>–</w:t>
      </w:r>
      <w:r w:rsidR="006D0FE7">
        <w:rPr>
          <w:rFonts w:ascii="David" w:hAnsi="David" w:cs="David" w:hint="cs"/>
          <w:sz w:val="24"/>
          <w:szCs w:val="24"/>
          <w:rtl/>
        </w:rPr>
        <w:t xml:space="preserve"> </w:t>
      </w:r>
      <w:r w:rsidR="006D0FE7" w:rsidRPr="008F3D8F">
        <w:rPr>
          <w:rFonts w:ascii="David" w:hAnsi="David" w:cs="David" w:hint="cs"/>
          <w:b/>
          <w:bCs/>
          <w:sz w:val="24"/>
          <w:szCs w:val="24"/>
          <w:u w:val="single"/>
          <w:rtl/>
        </w:rPr>
        <w:t>חוק העלאת עצמאות הרצל לא"י</w:t>
      </w:r>
      <w:r w:rsidR="006D0FE7">
        <w:rPr>
          <w:rFonts w:ascii="David" w:hAnsi="David" w:cs="David" w:hint="cs"/>
          <w:sz w:val="24"/>
          <w:szCs w:val="24"/>
          <w:rtl/>
        </w:rPr>
        <w:t>)</w:t>
      </w:r>
      <w:r>
        <w:rPr>
          <w:rFonts w:ascii="David" w:hAnsi="David" w:cs="David" w:hint="cs"/>
          <w:sz w:val="24"/>
          <w:szCs w:val="24"/>
          <w:rtl/>
        </w:rPr>
        <w:t>;</w:t>
      </w:r>
    </w:p>
    <w:p w14:paraId="339348EC" w14:textId="367C6630" w:rsidR="00E97761" w:rsidRDefault="006D0FE7" w:rsidP="00E97761">
      <w:pPr>
        <w:pStyle w:val="a3"/>
        <w:numPr>
          <w:ilvl w:val="0"/>
          <w:numId w:val="149"/>
        </w:numPr>
        <w:jc w:val="both"/>
        <w:rPr>
          <w:rFonts w:ascii="David" w:hAnsi="David" w:cs="David"/>
          <w:sz w:val="24"/>
          <w:szCs w:val="24"/>
        </w:rPr>
      </w:pPr>
      <w:r>
        <w:rPr>
          <w:rFonts w:ascii="David" w:hAnsi="David" w:cs="David" w:hint="cs"/>
          <w:sz w:val="24"/>
          <w:szCs w:val="24"/>
          <w:rtl/>
        </w:rPr>
        <w:t xml:space="preserve">דוגמה לכך מהמשפט העברי היא התיאור של </w:t>
      </w:r>
      <w:r w:rsidRPr="008F3D8F">
        <w:rPr>
          <w:rFonts w:ascii="David" w:hAnsi="David" w:cs="David" w:hint="cs"/>
          <w:sz w:val="24"/>
          <w:szCs w:val="24"/>
          <w:u w:val="single"/>
          <w:rtl/>
        </w:rPr>
        <w:t>הרמב"ם</w:t>
      </w:r>
      <w:r>
        <w:rPr>
          <w:rFonts w:ascii="David" w:hAnsi="David" w:cs="David" w:hint="cs"/>
          <w:sz w:val="24"/>
          <w:szCs w:val="24"/>
          <w:rtl/>
        </w:rPr>
        <w:t xml:space="preserve"> בנוגע </w:t>
      </w:r>
      <w:proofErr w:type="spellStart"/>
      <w:r>
        <w:rPr>
          <w:rFonts w:ascii="David" w:hAnsi="David" w:cs="David" w:hint="cs"/>
          <w:sz w:val="24"/>
          <w:szCs w:val="24"/>
          <w:rtl/>
        </w:rPr>
        <w:t>לדינא</w:t>
      </w:r>
      <w:proofErr w:type="spellEnd"/>
      <w:r>
        <w:rPr>
          <w:rFonts w:ascii="David" w:hAnsi="David" w:cs="David" w:hint="cs"/>
          <w:sz w:val="24"/>
          <w:szCs w:val="24"/>
          <w:rtl/>
        </w:rPr>
        <w:t xml:space="preserve"> </w:t>
      </w:r>
      <w:proofErr w:type="spellStart"/>
      <w:r>
        <w:rPr>
          <w:rFonts w:ascii="David" w:hAnsi="David" w:cs="David" w:hint="cs"/>
          <w:sz w:val="24"/>
          <w:szCs w:val="24"/>
          <w:rtl/>
        </w:rPr>
        <w:t>דמלכותא</w:t>
      </w:r>
      <w:proofErr w:type="spellEnd"/>
      <w:r>
        <w:rPr>
          <w:rFonts w:ascii="David" w:hAnsi="David" w:cs="David" w:hint="cs"/>
          <w:sz w:val="24"/>
          <w:szCs w:val="24"/>
          <w:rtl/>
        </w:rPr>
        <w:t xml:space="preserve"> </w:t>
      </w:r>
      <w:proofErr w:type="spellStart"/>
      <w:r>
        <w:rPr>
          <w:rFonts w:ascii="David" w:hAnsi="David" w:cs="David" w:hint="cs"/>
          <w:sz w:val="24"/>
          <w:szCs w:val="24"/>
          <w:rtl/>
        </w:rPr>
        <w:t>דינא</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כשהוא מתאר את סמכויות המלך, הרמב"ם פותח בכך שאם מדובר בהוראה פרטנית, זה לא חוק. </w:t>
      </w:r>
    </w:p>
    <w:p w14:paraId="1DFA457B" w14:textId="433A0233" w:rsidR="006D0FE7" w:rsidRDefault="006D0FE7" w:rsidP="006D0FE7">
      <w:pPr>
        <w:pStyle w:val="a3"/>
        <w:numPr>
          <w:ilvl w:val="0"/>
          <w:numId w:val="148"/>
        </w:numPr>
        <w:jc w:val="both"/>
        <w:rPr>
          <w:rFonts w:ascii="David" w:hAnsi="David" w:cs="David"/>
          <w:sz w:val="24"/>
          <w:szCs w:val="24"/>
        </w:rPr>
      </w:pPr>
      <w:r w:rsidRPr="001E7013">
        <w:rPr>
          <w:rFonts w:ascii="David" w:hAnsi="David" w:cs="David" w:hint="cs"/>
          <w:b/>
          <w:bCs/>
          <w:sz w:val="24"/>
          <w:szCs w:val="24"/>
          <w:u w:val="single"/>
          <w:rtl/>
        </w:rPr>
        <w:t>רטרואקטיביות</w:t>
      </w:r>
      <w:r>
        <w:rPr>
          <w:rFonts w:ascii="David" w:hAnsi="David" w:cs="David" w:hint="cs"/>
          <w:sz w:val="24"/>
          <w:szCs w:val="24"/>
          <w:rtl/>
        </w:rPr>
        <w:t xml:space="preserve">: ככלל, תיקון 34 מונע תחולה רטרואקטיבית כלפי חוק העונשין, אך שאלת רטרואקטיביות החוק עולה ב-3 פסקי דין: </w:t>
      </w:r>
    </w:p>
    <w:p w14:paraId="74114A7E" w14:textId="7D259F43" w:rsidR="006D0FE7" w:rsidRDefault="006D0FE7" w:rsidP="00F3007C">
      <w:pPr>
        <w:pStyle w:val="a3"/>
        <w:numPr>
          <w:ilvl w:val="0"/>
          <w:numId w:val="150"/>
        </w:numPr>
        <w:jc w:val="both"/>
        <w:rPr>
          <w:rFonts w:ascii="David" w:hAnsi="David" w:cs="David"/>
          <w:sz w:val="24"/>
          <w:szCs w:val="24"/>
        </w:rPr>
      </w:pPr>
      <w:r w:rsidRPr="006D119F">
        <w:rPr>
          <w:rFonts w:ascii="David" w:hAnsi="David" w:cs="David" w:hint="cs"/>
          <w:sz w:val="24"/>
          <w:szCs w:val="24"/>
          <w:u w:val="single"/>
          <w:rtl/>
        </w:rPr>
        <w:lastRenderedPageBreak/>
        <w:t xml:space="preserve">פרשת </w:t>
      </w:r>
      <w:proofErr w:type="spellStart"/>
      <w:r w:rsidRPr="006D119F">
        <w:rPr>
          <w:rFonts w:ascii="David" w:hAnsi="David" w:cs="David" w:hint="cs"/>
          <w:sz w:val="24"/>
          <w:szCs w:val="24"/>
          <w:u w:val="single"/>
          <w:rtl/>
        </w:rPr>
        <w:t>גניס</w:t>
      </w:r>
      <w:proofErr w:type="spellEnd"/>
      <w:r w:rsidRPr="006D119F">
        <w:rPr>
          <w:rFonts w:ascii="David" w:hAnsi="David" w:cs="David" w:hint="cs"/>
          <w:sz w:val="24"/>
          <w:szCs w:val="24"/>
          <w:u w:val="single"/>
          <w:rtl/>
        </w:rPr>
        <w:t xml:space="preserve"> </w:t>
      </w:r>
      <w:r w:rsidRPr="006D119F">
        <w:rPr>
          <w:rFonts w:ascii="David" w:hAnsi="David" w:cs="David"/>
          <w:sz w:val="24"/>
          <w:szCs w:val="24"/>
          <w:u w:val="single"/>
          <w:rtl/>
        </w:rPr>
        <w:t>–</w:t>
      </w:r>
      <w:r>
        <w:rPr>
          <w:rFonts w:ascii="David" w:hAnsi="David" w:cs="David" w:hint="cs"/>
          <w:sz w:val="24"/>
          <w:szCs w:val="24"/>
          <w:rtl/>
        </w:rPr>
        <w:t xml:space="preserve"> נקבע לפי הכנסת שמי שירכוש בירושלים דירה זכאי לקבל מענק. תחולת החוק היא ביום פרסומו, אך לאחר שמתפרסם, הכנסת דוחה את תחילת תוקפו (לכן, השינוי לא רק פרוספקטיבי, אלא גם רטרואקטיבי). </w:t>
      </w:r>
      <w:r w:rsidRPr="008F3D8F">
        <w:rPr>
          <w:rFonts w:ascii="David" w:hAnsi="David" w:cs="David" w:hint="cs"/>
          <w:b/>
          <w:bCs/>
          <w:sz w:val="24"/>
          <w:szCs w:val="24"/>
          <w:rtl/>
        </w:rPr>
        <w:t>חשין</w:t>
      </w:r>
      <w:r>
        <w:rPr>
          <w:rFonts w:ascii="David" w:hAnsi="David" w:cs="David" w:hint="cs"/>
          <w:sz w:val="24"/>
          <w:szCs w:val="24"/>
          <w:rtl/>
        </w:rPr>
        <w:t xml:space="preserve">: חוק אינו פועל למפרע, ולכן בטל; </w:t>
      </w:r>
      <w:r w:rsidRPr="008F3D8F">
        <w:rPr>
          <w:rFonts w:ascii="David" w:hAnsi="David" w:cs="David" w:hint="cs"/>
          <w:b/>
          <w:bCs/>
          <w:sz w:val="24"/>
          <w:szCs w:val="24"/>
          <w:rtl/>
        </w:rPr>
        <w:t>מצא</w:t>
      </w:r>
      <w:r>
        <w:rPr>
          <w:rFonts w:ascii="David" w:hAnsi="David" w:cs="David" w:hint="cs"/>
          <w:sz w:val="24"/>
          <w:szCs w:val="24"/>
          <w:rtl/>
        </w:rPr>
        <w:t xml:space="preserve">: </w:t>
      </w:r>
      <w:r w:rsidR="00146C71">
        <w:rPr>
          <w:rFonts w:ascii="David" w:hAnsi="David" w:cs="David" w:hint="cs"/>
          <w:sz w:val="24"/>
          <w:szCs w:val="24"/>
          <w:rtl/>
        </w:rPr>
        <w:t xml:space="preserve">לא </w:t>
      </w:r>
      <w:r>
        <w:rPr>
          <w:rFonts w:ascii="David" w:hAnsi="David" w:cs="David" w:hint="cs"/>
          <w:sz w:val="24"/>
          <w:szCs w:val="24"/>
          <w:rtl/>
        </w:rPr>
        <w:t xml:space="preserve">ניתן </w:t>
      </w:r>
      <w:r w:rsidR="00F3007C">
        <w:rPr>
          <w:rFonts w:ascii="David" w:hAnsi="David" w:cs="David" w:hint="cs"/>
          <w:sz w:val="24"/>
          <w:szCs w:val="24"/>
          <w:rtl/>
        </w:rPr>
        <w:t xml:space="preserve">רק </w:t>
      </w:r>
      <w:r>
        <w:rPr>
          <w:rFonts w:ascii="David" w:hAnsi="David" w:cs="David" w:hint="cs"/>
          <w:sz w:val="24"/>
          <w:szCs w:val="24"/>
          <w:rtl/>
        </w:rPr>
        <w:t xml:space="preserve">לבטל את החוק </w:t>
      </w:r>
      <w:r w:rsidR="00F3007C">
        <w:rPr>
          <w:rFonts w:ascii="David" w:hAnsi="David" w:cs="David" w:hint="cs"/>
          <w:sz w:val="24"/>
          <w:szCs w:val="24"/>
          <w:rtl/>
        </w:rPr>
        <w:t>הרטרואקטיבי באופן מלא, אלא רק</w:t>
      </w:r>
      <w:r>
        <w:rPr>
          <w:rFonts w:ascii="David" w:hAnsi="David" w:cs="David" w:hint="cs"/>
          <w:sz w:val="24"/>
          <w:szCs w:val="24"/>
          <w:rtl/>
        </w:rPr>
        <w:t xml:space="preserve"> חלקית</w:t>
      </w:r>
      <w:r w:rsidR="00F3007C">
        <w:rPr>
          <w:rFonts w:ascii="David" w:hAnsi="David" w:cs="David" w:hint="cs"/>
          <w:sz w:val="24"/>
          <w:szCs w:val="24"/>
          <w:rtl/>
        </w:rPr>
        <w:t>.</w:t>
      </w:r>
      <w:r>
        <w:rPr>
          <w:rFonts w:ascii="David" w:hAnsi="David" w:cs="David" w:hint="cs"/>
          <w:sz w:val="24"/>
          <w:szCs w:val="24"/>
          <w:rtl/>
        </w:rPr>
        <w:t xml:space="preserve"> </w:t>
      </w:r>
    </w:p>
    <w:p w14:paraId="307F8A13" w14:textId="6E7AE198" w:rsidR="006D0FE7" w:rsidRDefault="006D0FE7" w:rsidP="006D0FE7">
      <w:pPr>
        <w:pStyle w:val="a3"/>
        <w:numPr>
          <w:ilvl w:val="0"/>
          <w:numId w:val="150"/>
        </w:numPr>
        <w:jc w:val="both"/>
        <w:rPr>
          <w:rFonts w:ascii="David" w:hAnsi="David" w:cs="David"/>
          <w:sz w:val="24"/>
          <w:szCs w:val="24"/>
        </w:rPr>
      </w:pPr>
      <w:r w:rsidRPr="006D119F">
        <w:rPr>
          <w:rFonts w:ascii="David" w:hAnsi="David" w:cs="David" w:hint="cs"/>
          <w:sz w:val="24"/>
          <w:szCs w:val="24"/>
          <w:u w:val="single"/>
          <w:rtl/>
        </w:rPr>
        <w:t xml:space="preserve">פרשת </w:t>
      </w:r>
      <w:proofErr w:type="spellStart"/>
      <w:r w:rsidRPr="006D119F">
        <w:rPr>
          <w:rFonts w:ascii="David" w:hAnsi="David" w:cs="David" w:hint="cs"/>
          <w:sz w:val="24"/>
          <w:szCs w:val="24"/>
          <w:u w:val="single"/>
          <w:rtl/>
        </w:rPr>
        <w:t>ארקו</w:t>
      </w:r>
      <w:proofErr w:type="spellEnd"/>
      <w:r w:rsidRPr="006D119F">
        <w:rPr>
          <w:rFonts w:ascii="David" w:hAnsi="David" w:cs="David" w:hint="cs"/>
          <w:sz w:val="24"/>
          <w:szCs w:val="24"/>
          <w:u w:val="single"/>
          <w:rtl/>
        </w:rPr>
        <w:t xml:space="preserve"> </w:t>
      </w:r>
      <w:r w:rsidRPr="006D119F">
        <w:rPr>
          <w:rFonts w:ascii="David" w:hAnsi="David" w:cs="David"/>
          <w:sz w:val="24"/>
          <w:szCs w:val="24"/>
          <w:u w:val="single"/>
          <w:rtl/>
        </w:rPr>
        <w:t>–</w:t>
      </w:r>
      <w:r>
        <w:rPr>
          <w:rFonts w:ascii="David" w:hAnsi="David" w:cs="David" w:hint="cs"/>
          <w:sz w:val="24"/>
          <w:szCs w:val="24"/>
          <w:rtl/>
        </w:rPr>
        <w:t xml:space="preserve"> נסוב סביב הצמדת אגרת ביוב, אך משום ששכחו להצמיד את האגרה החדשה, נעשתה הצמדה רטרואקטיבית (חקיקת משנה). </w:t>
      </w:r>
      <w:r w:rsidR="001E3D33">
        <w:rPr>
          <w:rFonts w:ascii="David" w:hAnsi="David" w:cs="David" w:hint="cs"/>
          <w:sz w:val="24"/>
          <w:szCs w:val="24"/>
          <w:rtl/>
        </w:rPr>
        <w:t>בשורה התחותנה נקבע שמשאירים את החקיקה הרטרואקטיבית;</w:t>
      </w:r>
    </w:p>
    <w:p w14:paraId="1CEA6D39" w14:textId="6AED9B77" w:rsidR="001E3D33" w:rsidRPr="006D0FE7" w:rsidRDefault="001E3D33" w:rsidP="006D0FE7">
      <w:pPr>
        <w:pStyle w:val="a3"/>
        <w:numPr>
          <w:ilvl w:val="0"/>
          <w:numId w:val="150"/>
        </w:numPr>
        <w:jc w:val="both"/>
        <w:rPr>
          <w:rFonts w:ascii="David" w:hAnsi="David" w:cs="David"/>
          <w:sz w:val="24"/>
          <w:szCs w:val="24"/>
        </w:rPr>
      </w:pPr>
      <w:r w:rsidRPr="006D119F">
        <w:rPr>
          <w:rFonts w:ascii="David" w:hAnsi="David" w:cs="David" w:hint="cs"/>
          <w:sz w:val="24"/>
          <w:szCs w:val="24"/>
          <w:u w:val="single"/>
          <w:rtl/>
        </w:rPr>
        <w:t>סוגיות אחרו</w:t>
      </w:r>
      <w:r w:rsidR="006D119F">
        <w:rPr>
          <w:rFonts w:ascii="David" w:hAnsi="David" w:cs="David" w:hint="cs"/>
          <w:sz w:val="24"/>
          <w:szCs w:val="24"/>
          <w:u w:val="single"/>
          <w:rtl/>
        </w:rPr>
        <w:t xml:space="preserve">ת </w:t>
      </w:r>
      <w:r w:rsidR="006D119F">
        <w:rPr>
          <w:rFonts w:ascii="David" w:hAnsi="David" w:cs="David"/>
          <w:sz w:val="24"/>
          <w:szCs w:val="24"/>
          <w:u w:val="single"/>
          <w:rtl/>
        </w:rPr>
        <w:t>–</w:t>
      </w:r>
      <w:r>
        <w:rPr>
          <w:rFonts w:ascii="David" w:hAnsi="David" w:cs="David" w:hint="cs"/>
          <w:sz w:val="24"/>
          <w:szCs w:val="24"/>
          <w:rtl/>
        </w:rPr>
        <w:t xml:space="preserve"> </w:t>
      </w:r>
      <w:r w:rsidRPr="006D119F">
        <w:rPr>
          <w:rFonts w:ascii="David" w:hAnsi="David" w:cs="David" w:hint="cs"/>
          <w:b/>
          <w:bCs/>
          <w:sz w:val="24"/>
          <w:szCs w:val="24"/>
          <w:rtl/>
        </w:rPr>
        <w:t>1.</w:t>
      </w:r>
      <w:r>
        <w:rPr>
          <w:rFonts w:ascii="David" w:hAnsi="David" w:cs="David" w:hint="cs"/>
          <w:sz w:val="24"/>
          <w:szCs w:val="24"/>
          <w:rtl/>
        </w:rPr>
        <w:t xml:space="preserve"> בפרשת </w:t>
      </w:r>
      <w:r w:rsidRPr="006D119F">
        <w:rPr>
          <w:rFonts w:ascii="David" w:hAnsi="David" w:cs="David" w:hint="cs"/>
          <w:b/>
          <w:bCs/>
          <w:sz w:val="24"/>
          <w:szCs w:val="24"/>
          <w:rtl/>
        </w:rPr>
        <w:t>זנדברג</w:t>
      </w:r>
      <w:r>
        <w:rPr>
          <w:rFonts w:ascii="David" w:hAnsi="David" w:cs="David" w:hint="cs"/>
          <w:sz w:val="24"/>
          <w:szCs w:val="24"/>
          <w:rtl/>
        </w:rPr>
        <w:t xml:space="preserve"> עולה טענה שכל פרשנות היא בעצם תחולה רטרואקטיבית; </w:t>
      </w:r>
      <w:r w:rsidRPr="006D119F">
        <w:rPr>
          <w:rFonts w:ascii="David" w:hAnsi="David" w:cs="David" w:hint="cs"/>
          <w:b/>
          <w:bCs/>
          <w:sz w:val="24"/>
          <w:szCs w:val="24"/>
          <w:rtl/>
        </w:rPr>
        <w:t>2.</w:t>
      </w:r>
      <w:r>
        <w:rPr>
          <w:rFonts w:ascii="David" w:hAnsi="David" w:cs="David" w:hint="cs"/>
          <w:sz w:val="24"/>
          <w:szCs w:val="24"/>
          <w:rtl/>
        </w:rPr>
        <w:t xml:space="preserve"> בפרשת </w:t>
      </w:r>
      <w:r w:rsidRPr="006D119F">
        <w:rPr>
          <w:rFonts w:ascii="David" w:hAnsi="David" w:cs="David" w:hint="cs"/>
          <w:b/>
          <w:bCs/>
          <w:sz w:val="24"/>
          <w:szCs w:val="24"/>
          <w:rtl/>
        </w:rPr>
        <w:t>כהן</w:t>
      </w:r>
      <w:r>
        <w:rPr>
          <w:rFonts w:ascii="David" w:hAnsi="David" w:cs="David" w:hint="cs"/>
          <w:sz w:val="24"/>
          <w:szCs w:val="24"/>
          <w:rtl/>
        </w:rPr>
        <w:t xml:space="preserve"> דובר על חקיקה רטרואקטיבית שבסדר הדין; </w:t>
      </w:r>
      <w:r w:rsidRPr="006D119F">
        <w:rPr>
          <w:rFonts w:ascii="David" w:hAnsi="David" w:cs="David" w:hint="cs"/>
          <w:b/>
          <w:bCs/>
          <w:sz w:val="24"/>
          <w:szCs w:val="24"/>
          <w:rtl/>
        </w:rPr>
        <w:t>3.</w:t>
      </w:r>
      <w:r>
        <w:rPr>
          <w:rFonts w:ascii="David" w:hAnsi="David" w:cs="David" w:hint="cs"/>
          <w:sz w:val="24"/>
          <w:szCs w:val="24"/>
          <w:rtl/>
        </w:rPr>
        <w:t xml:space="preserve"> בפרשת </w:t>
      </w:r>
      <w:r w:rsidRPr="006D119F">
        <w:rPr>
          <w:rFonts w:ascii="David" w:hAnsi="David" w:cs="David" w:hint="cs"/>
          <w:b/>
          <w:bCs/>
          <w:sz w:val="24"/>
          <w:szCs w:val="24"/>
          <w:rtl/>
        </w:rPr>
        <w:t>דרעי</w:t>
      </w:r>
      <w:r>
        <w:rPr>
          <w:rFonts w:ascii="David" w:hAnsi="David" w:cs="David" w:hint="cs"/>
          <w:sz w:val="24"/>
          <w:szCs w:val="24"/>
          <w:rtl/>
        </w:rPr>
        <w:t xml:space="preserve"> נסוב הסיפור סביב חקיקה רטרואקטיבית בעניינים של כשירות להיבחר; </w:t>
      </w:r>
      <w:r w:rsidRPr="006D119F">
        <w:rPr>
          <w:rFonts w:ascii="David" w:hAnsi="David" w:cs="David" w:hint="cs"/>
          <w:b/>
          <w:bCs/>
          <w:sz w:val="24"/>
          <w:szCs w:val="24"/>
          <w:rtl/>
        </w:rPr>
        <w:t>4.</w:t>
      </w:r>
      <w:r>
        <w:rPr>
          <w:rFonts w:ascii="David" w:hAnsi="David" w:cs="David" w:hint="cs"/>
          <w:sz w:val="24"/>
          <w:szCs w:val="24"/>
          <w:rtl/>
        </w:rPr>
        <w:t xml:space="preserve"> פרשת </w:t>
      </w:r>
      <w:proofErr w:type="spellStart"/>
      <w:r w:rsidRPr="006D119F">
        <w:rPr>
          <w:rFonts w:ascii="David" w:hAnsi="David" w:cs="David" w:hint="cs"/>
          <w:b/>
          <w:bCs/>
          <w:sz w:val="24"/>
          <w:szCs w:val="24"/>
          <w:rtl/>
        </w:rPr>
        <w:t>זרביב</w:t>
      </w:r>
      <w:proofErr w:type="spellEnd"/>
      <w:r>
        <w:rPr>
          <w:rFonts w:ascii="David" w:hAnsi="David" w:cs="David" w:hint="cs"/>
          <w:sz w:val="24"/>
          <w:szCs w:val="24"/>
          <w:rtl/>
        </w:rPr>
        <w:t xml:space="preserve"> עסקה בחקיקה רטרואקטיבית בהחלטה להפקעת רישיון אסיר. </w:t>
      </w:r>
    </w:p>
    <w:p w14:paraId="11682096" w14:textId="7406A1E9" w:rsidR="00344192" w:rsidRPr="00344192" w:rsidRDefault="000A1EA6" w:rsidP="003441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left="-1759" w:right="-1701"/>
        <w:jc w:val="center"/>
        <w:rPr>
          <w:rFonts w:ascii="David" w:hAnsi="David" w:cs="David"/>
          <w:b/>
          <w:bCs/>
          <w:color w:val="FFFFFF" w:themeColor="background1"/>
          <w:sz w:val="32"/>
          <w:szCs w:val="32"/>
          <w:rtl/>
        </w:rPr>
      </w:pPr>
      <w:r w:rsidRPr="00F02EF7">
        <w:rPr>
          <w:rFonts w:ascii="David" w:hAnsi="David" w:cs="David" w:hint="cs"/>
          <w:b/>
          <w:bCs/>
          <w:color w:val="FFFFFF" w:themeColor="background1"/>
          <w:sz w:val="32"/>
          <w:szCs w:val="32"/>
          <w:rtl/>
        </w:rPr>
        <w:t>למה משפט</w:t>
      </w:r>
      <w:r w:rsidR="008B03D8">
        <w:rPr>
          <w:rFonts w:ascii="David" w:hAnsi="David" w:cs="David" w:hint="cs"/>
          <w:b/>
          <w:bCs/>
          <w:color w:val="FFFFFF" w:themeColor="background1"/>
          <w:sz w:val="32"/>
          <w:szCs w:val="32"/>
          <w:rtl/>
        </w:rPr>
        <w:t xml:space="preserve"> </w:t>
      </w:r>
      <w:r w:rsidR="008B03D8">
        <w:rPr>
          <w:rFonts w:ascii="David" w:hAnsi="David" w:cs="David"/>
          <w:b/>
          <w:bCs/>
          <w:color w:val="FFFFFF" w:themeColor="background1"/>
          <w:sz w:val="32"/>
          <w:szCs w:val="32"/>
          <w:rtl/>
        </w:rPr>
        <w:t>–</w:t>
      </w:r>
      <w:r w:rsidRPr="00F02EF7">
        <w:rPr>
          <w:rFonts w:ascii="David" w:hAnsi="David" w:cs="David" w:hint="cs"/>
          <w:b/>
          <w:bCs/>
          <w:color w:val="FFFFFF" w:themeColor="background1"/>
          <w:sz w:val="32"/>
          <w:szCs w:val="32"/>
          <w:rtl/>
        </w:rPr>
        <w:t xml:space="preserve"> מבוא לתורת המשפט הפוזיטיביסטית</w:t>
      </w:r>
    </w:p>
    <w:p w14:paraId="1E1B7E25" w14:textId="77777777" w:rsidR="007900CB" w:rsidRDefault="007900CB" w:rsidP="007900CB">
      <w:pPr>
        <w:jc w:val="both"/>
        <w:rPr>
          <w:rFonts w:ascii="David" w:hAnsi="David" w:cs="David"/>
          <w:sz w:val="24"/>
          <w:szCs w:val="24"/>
          <w:rtl/>
        </w:rPr>
      </w:pPr>
      <w:r>
        <w:rPr>
          <w:rFonts w:ascii="David" w:hAnsi="David" w:cs="David" w:hint="cs"/>
          <w:sz w:val="24"/>
          <w:szCs w:val="24"/>
          <w:rtl/>
        </w:rPr>
        <w:t>גישתו של הובס, שתיאר כי השוויון הראשוני הוא המצב ההתחלתי, ומשום משאבים מוגבלים מתגבר אי ביטחון שמביא למלחמה מהווה כבסיס לגישה הפוזיטיביסטית (=מלשון להציב):</w:t>
      </w:r>
    </w:p>
    <w:p w14:paraId="1FC30837" w14:textId="77777777" w:rsidR="007900CB" w:rsidRDefault="007900CB" w:rsidP="007900CB">
      <w:pPr>
        <w:pStyle w:val="a3"/>
        <w:numPr>
          <w:ilvl w:val="0"/>
          <w:numId w:val="153"/>
        </w:numPr>
        <w:jc w:val="both"/>
        <w:rPr>
          <w:rFonts w:ascii="David" w:hAnsi="David" w:cs="David"/>
          <w:sz w:val="24"/>
          <w:szCs w:val="24"/>
        </w:rPr>
      </w:pPr>
      <w:r>
        <w:rPr>
          <w:rFonts w:ascii="David" w:hAnsi="David" w:cs="David" w:hint="cs"/>
          <w:sz w:val="24"/>
          <w:szCs w:val="24"/>
          <w:rtl/>
        </w:rPr>
        <w:t>תיאורו בעיקר הוא תיאור ארצי, חילוני, ודן בצרכים (פחד, ורצון להמשיך לשרוד);</w:t>
      </w:r>
    </w:p>
    <w:p w14:paraId="181EF75B" w14:textId="77777777" w:rsidR="007900CB" w:rsidRPr="00344192" w:rsidRDefault="007900CB" w:rsidP="007900CB">
      <w:pPr>
        <w:pStyle w:val="a3"/>
        <w:numPr>
          <w:ilvl w:val="0"/>
          <w:numId w:val="153"/>
        </w:numPr>
        <w:jc w:val="both"/>
        <w:rPr>
          <w:rFonts w:ascii="David" w:hAnsi="David" w:cs="David"/>
          <w:sz w:val="24"/>
          <w:szCs w:val="24"/>
          <w:rtl/>
        </w:rPr>
      </w:pPr>
      <w:r>
        <w:rPr>
          <w:rFonts w:ascii="David" w:hAnsi="David" w:cs="David" w:hint="cs"/>
          <w:sz w:val="24"/>
          <w:szCs w:val="24"/>
          <w:rtl/>
        </w:rPr>
        <w:t xml:space="preserve">תיאורו לא כולל מוסר או ביסוס של זכות המלוכה (הניתוח הוא של חול ולא קודש). </w:t>
      </w:r>
    </w:p>
    <w:p w14:paraId="77041B92" w14:textId="77777777" w:rsidR="007900CB" w:rsidRDefault="007900CB" w:rsidP="007900CB">
      <w:pPr>
        <w:jc w:val="both"/>
        <w:rPr>
          <w:rFonts w:ascii="David" w:hAnsi="David" w:cs="David"/>
          <w:b/>
          <w:bCs/>
          <w:sz w:val="24"/>
          <w:szCs w:val="24"/>
          <w:rtl/>
        </w:rPr>
      </w:pPr>
      <w:r w:rsidRPr="00344192">
        <w:rPr>
          <w:rFonts w:ascii="David" w:hAnsi="David" w:cs="David" w:hint="cs"/>
          <w:b/>
          <w:bCs/>
          <w:color w:val="FF0000"/>
          <w:sz w:val="24"/>
          <w:szCs w:val="24"/>
          <w:rtl/>
        </w:rPr>
        <w:t xml:space="preserve">(!)הגישה הפוזיטיביסטית תטען שמה שהחברה/בני האדם חוקקו בפועל זה החוק, כל השאר </w:t>
      </w:r>
      <w:r w:rsidRPr="00344192">
        <w:rPr>
          <w:rFonts w:ascii="David" w:hAnsi="David" w:cs="David"/>
          <w:b/>
          <w:bCs/>
          <w:color w:val="FF0000"/>
          <w:sz w:val="24"/>
          <w:szCs w:val="24"/>
          <w:rtl/>
        </w:rPr>
        <w:t>–</w:t>
      </w:r>
      <w:r w:rsidRPr="00344192">
        <w:rPr>
          <w:rFonts w:ascii="David" w:hAnsi="David" w:cs="David" w:hint="cs"/>
          <w:b/>
          <w:bCs/>
          <w:color w:val="FF0000"/>
          <w:sz w:val="24"/>
          <w:szCs w:val="24"/>
          <w:rtl/>
        </w:rPr>
        <w:t xml:space="preserve"> מוסר</w:t>
      </w:r>
      <w:r>
        <w:rPr>
          <w:rFonts w:ascii="David" w:hAnsi="David" w:cs="David" w:hint="cs"/>
          <w:b/>
          <w:bCs/>
          <w:color w:val="FF0000"/>
          <w:sz w:val="24"/>
          <w:szCs w:val="24"/>
          <w:rtl/>
        </w:rPr>
        <w:t xml:space="preserve"> (לא נחקק = לא חוק) | הערך בלב הגישה הפוזיטיביסטית </w:t>
      </w:r>
      <w:r>
        <w:rPr>
          <w:rFonts w:ascii="David" w:hAnsi="David" w:cs="David"/>
          <w:b/>
          <w:bCs/>
          <w:color w:val="FF0000"/>
          <w:sz w:val="24"/>
          <w:szCs w:val="24"/>
          <w:rtl/>
        </w:rPr>
        <w:t>–</w:t>
      </w:r>
      <w:r>
        <w:rPr>
          <w:rFonts w:ascii="David" w:hAnsi="David" w:cs="David" w:hint="cs"/>
          <w:b/>
          <w:bCs/>
          <w:color w:val="FF0000"/>
          <w:sz w:val="24"/>
          <w:szCs w:val="24"/>
          <w:rtl/>
        </w:rPr>
        <w:t xml:space="preserve"> ודאות | </w:t>
      </w:r>
      <w:r>
        <w:rPr>
          <w:rFonts w:ascii="David" w:hAnsi="David" w:cs="David" w:hint="cs"/>
          <w:b/>
          <w:bCs/>
          <w:sz w:val="24"/>
          <w:szCs w:val="24"/>
          <w:rtl/>
        </w:rPr>
        <w:t>מי שדוגל בריאליזם מוסרי יכול גם לדגול בפוזיטיביזם</w:t>
      </w:r>
    </w:p>
    <w:p w14:paraId="73A2B51C" w14:textId="77777777" w:rsidR="007900CB" w:rsidRPr="001A5879" w:rsidRDefault="007900CB" w:rsidP="007900CB">
      <w:pPr>
        <w:jc w:val="both"/>
        <w:rPr>
          <w:rFonts w:ascii="David" w:hAnsi="David" w:cs="David"/>
          <w:b/>
          <w:bCs/>
          <w:sz w:val="24"/>
          <w:szCs w:val="24"/>
        </w:rPr>
      </w:pPr>
      <w:r w:rsidRPr="001A5879">
        <w:rPr>
          <w:rFonts w:ascii="David" w:hAnsi="David" w:cs="David" w:hint="cs"/>
          <w:sz w:val="24"/>
          <w:szCs w:val="24"/>
          <w:rtl/>
        </w:rPr>
        <w:t xml:space="preserve">האם מערכת משפט רעה שנוגדת את המוסר הטבעי היא מערכת משפט? </w:t>
      </w:r>
    </w:p>
    <w:p w14:paraId="440AE3CA" w14:textId="77777777" w:rsidR="007900CB" w:rsidRPr="001A5879" w:rsidRDefault="007900CB" w:rsidP="007900CB">
      <w:pPr>
        <w:pStyle w:val="a3"/>
        <w:numPr>
          <w:ilvl w:val="0"/>
          <w:numId w:val="157"/>
        </w:numPr>
        <w:jc w:val="both"/>
        <w:rPr>
          <w:rFonts w:ascii="David" w:hAnsi="David" w:cs="David"/>
          <w:b/>
          <w:bCs/>
          <w:sz w:val="24"/>
          <w:szCs w:val="24"/>
        </w:rPr>
      </w:pPr>
      <w:r>
        <w:rPr>
          <w:rFonts w:ascii="David" w:hAnsi="David" w:cs="David" w:hint="cs"/>
          <w:sz w:val="24"/>
          <w:szCs w:val="24"/>
          <w:rtl/>
        </w:rPr>
        <w:t xml:space="preserve">לפי משפט הטבע: זה לא חוק; </w:t>
      </w:r>
    </w:p>
    <w:p w14:paraId="70D19685" w14:textId="0EB26936" w:rsidR="007900CB" w:rsidRDefault="007900CB" w:rsidP="007900CB">
      <w:pPr>
        <w:pStyle w:val="a3"/>
        <w:numPr>
          <w:ilvl w:val="0"/>
          <w:numId w:val="157"/>
        </w:numPr>
        <w:jc w:val="both"/>
        <w:rPr>
          <w:rFonts w:ascii="David" w:hAnsi="David" w:cs="David"/>
          <w:b/>
          <w:bCs/>
          <w:sz w:val="24"/>
          <w:szCs w:val="24"/>
        </w:rPr>
      </w:pPr>
      <w:r>
        <w:rPr>
          <w:rFonts w:ascii="David" w:hAnsi="David" w:cs="David" w:hint="cs"/>
          <w:sz w:val="24"/>
          <w:szCs w:val="24"/>
          <w:rtl/>
        </w:rPr>
        <w:t>לפי הפוזיטיביזם: זה חוק, אבל חוק רע</w:t>
      </w:r>
      <w:r w:rsidR="00470D5E">
        <w:rPr>
          <w:rFonts w:ascii="David" w:hAnsi="David" w:cs="David" w:hint="cs"/>
          <w:sz w:val="24"/>
          <w:szCs w:val="24"/>
          <w:rtl/>
        </w:rPr>
        <w:t xml:space="preserve"> (לכן נרצה לבטלו)</w:t>
      </w:r>
      <w:r>
        <w:rPr>
          <w:rFonts w:ascii="David" w:hAnsi="David" w:cs="David" w:hint="cs"/>
          <w:sz w:val="24"/>
          <w:szCs w:val="24"/>
          <w:rtl/>
        </w:rPr>
        <w:t xml:space="preserve">. </w:t>
      </w:r>
    </w:p>
    <w:p w14:paraId="338859DD" w14:textId="77777777" w:rsidR="007900CB" w:rsidRPr="001A5879" w:rsidRDefault="007900CB" w:rsidP="007900CB">
      <w:pPr>
        <w:pStyle w:val="a3"/>
        <w:numPr>
          <w:ilvl w:val="0"/>
          <w:numId w:val="158"/>
        </w:numPr>
        <w:jc w:val="both"/>
        <w:rPr>
          <w:rFonts w:ascii="David" w:hAnsi="David" w:cs="David"/>
          <w:b/>
          <w:bCs/>
          <w:sz w:val="24"/>
          <w:szCs w:val="24"/>
          <w:rtl/>
        </w:rPr>
      </w:pPr>
      <w:r>
        <w:rPr>
          <w:rFonts w:ascii="David" w:hAnsi="David" w:cs="David" w:hint="cs"/>
          <w:sz w:val="24"/>
          <w:szCs w:val="24"/>
          <w:rtl/>
        </w:rPr>
        <w:t xml:space="preserve">חלק מהדרישות של משפט הטבע הפרוצדורלי יכולות גם להיחשב כדרישות פוזיטיביסטיות, בעיקר בגלל הבעיות אלמלא הן </w:t>
      </w:r>
      <w:r>
        <w:rPr>
          <w:rFonts w:ascii="David" w:hAnsi="David" w:cs="David"/>
          <w:sz w:val="24"/>
          <w:szCs w:val="24"/>
          <w:rtl/>
        </w:rPr>
        <w:t>–</w:t>
      </w:r>
      <w:r>
        <w:rPr>
          <w:rFonts w:ascii="David" w:hAnsi="David" w:cs="David" w:hint="cs"/>
          <w:sz w:val="24"/>
          <w:szCs w:val="24"/>
          <w:rtl/>
        </w:rPr>
        <w:t xml:space="preserve"> למשל, הבעיה של רטרואקטיביות היא שלא ניתן להכווין התנהגויות. </w:t>
      </w:r>
    </w:p>
    <w:p w14:paraId="10EC3C58" w14:textId="77777777" w:rsidR="007900CB" w:rsidRDefault="007900CB" w:rsidP="007900CB">
      <w:pPr>
        <w:jc w:val="both"/>
        <w:rPr>
          <w:rFonts w:ascii="David" w:hAnsi="David" w:cs="David"/>
          <w:sz w:val="24"/>
          <w:szCs w:val="24"/>
          <w:rtl/>
        </w:rPr>
      </w:pPr>
      <w:r>
        <w:rPr>
          <w:rFonts w:ascii="David" w:hAnsi="David" w:cs="David" w:hint="cs"/>
          <w:sz w:val="24"/>
          <w:szCs w:val="24"/>
          <w:rtl/>
        </w:rPr>
        <w:t xml:space="preserve">הפוזיטיביזם מבוסס על 3 רעיונות: </w:t>
      </w:r>
    </w:p>
    <w:p w14:paraId="51D3B344" w14:textId="77777777" w:rsidR="007900CB" w:rsidRPr="00710843" w:rsidRDefault="007900CB" w:rsidP="007900CB">
      <w:pPr>
        <w:pStyle w:val="a3"/>
        <w:numPr>
          <w:ilvl w:val="0"/>
          <w:numId w:val="154"/>
        </w:numPr>
        <w:jc w:val="both"/>
        <w:rPr>
          <w:rFonts w:ascii="David" w:hAnsi="David" w:cs="David"/>
          <w:sz w:val="24"/>
          <w:szCs w:val="24"/>
        </w:rPr>
      </w:pPr>
      <w:r>
        <w:rPr>
          <w:rFonts w:ascii="David" w:hAnsi="David" w:cs="David" w:hint="cs"/>
          <w:sz w:val="24"/>
          <w:szCs w:val="24"/>
          <w:rtl/>
        </w:rPr>
        <w:t xml:space="preserve">רעיון ההפרדה </w:t>
      </w:r>
      <w:r>
        <w:rPr>
          <w:rFonts w:ascii="David" w:hAnsi="David" w:cs="David"/>
          <w:sz w:val="24"/>
          <w:szCs w:val="24"/>
          <w:rtl/>
        </w:rPr>
        <w:t>–</w:t>
      </w:r>
      <w:r>
        <w:rPr>
          <w:rFonts w:ascii="David" w:hAnsi="David" w:cs="David" w:hint="cs"/>
          <w:sz w:val="24"/>
          <w:szCs w:val="24"/>
          <w:rtl/>
        </w:rPr>
        <w:t xml:space="preserve"> מוסר זה מוסר; משפט זה משפט </w:t>
      </w:r>
      <w:r>
        <w:rPr>
          <w:rFonts w:ascii="David" w:hAnsi="David" w:cs="David"/>
          <w:sz w:val="24"/>
          <w:szCs w:val="24"/>
          <w:rtl/>
        </w:rPr>
        <w:t>–</w:t>
      </w:r>
      <w:r>
        <w:rPr>
          <w:rFonts w:ascii="David" w:hAnsi="David" w:cs="David" w:hint="cs"/>
          <w:sz w:val="24"/>
          <w:szCs w:val="24"/>
          <w:rtl/>
        </w:rPr>
        <w:t xml:space="preserve"> מדובר במושגים שונים לא בגלל שהמשפט מצדיק התנהגויות לא מוסריות, אלא </w:t>
      </w:r>
      <w:r w:rsidRPr="00710843">
        <w:rPr>
          <w:rFonts w:ascii="David" w:hAnsi="David" w:cs="David" w:hint="cs"/>
          <w:sz w:val="24"/>
          <w:szCs w:val="24"/>
          <w:rtl/>
        </w:rPr>
        <w:t>ששאלת התוקף המשפטי</w:t>
      </w:r>
      <w:r>
        <w:rPr>
          <w:rFonts w:ascii="David" w:hAnsi="David" w:cs="David" w:hint="cs"/>
          <w:sz w:val="24"/>
          <w:szCs w:val="24"/>
          <w:rtl/>
        </w:rPr>
        <w:t xml:space="preserve"> (האם החוק הוא חוק) שונה משאלת הערכה של הסדר משפטי מסוים (האם החוק הוא טוב). כלומר, יש להבדיל בין</w:t>
      </w:r>
      <w:r w:rsidRPr="00710843">
        <w:rPr>
          <w:rFonts w:ascii="David" w:hAnsi="David" w:cs="David" w:hint="cs"/>
          <w:sz w:val="24"/>
          <w:szCs w:val="24"/>
          <w:rtl/>
        </w:rPr>
        <w:t xml:space="preserve">: </w:t>
      </w:r>
    </w:p>
    <w:p w14:paraId="4191137E" w14:textId="77777777" w:rsidR="007900CB" w:rsidRDefault="007900CB" w:rsidP="007900CB">
      <w:pPr>
        <w:pStyle w:val="a3"/>
        <w:numPr>
          <w:ilvl w:val="0"/>
          <w:numId w:val="155"/>
        </w:numPr>
        <w:jc w:val="both"/>
        <w:rPr>
          <w:rFonts w:ascii="David" w:hAnsi="David" w:cs="David"/>
          <w:sz w:val="24"/>
          <w:szCs w:val="24"/>
        </w:rPr>
      </w:pPr>
      <w:r>
        <w:rPr>
          <w:rFonts w:ascii="David" w:hAnsi="David" w:cs="David" w:hint="cs"/>
          <w:sz w:val="24"/>
          <w:szCs w:val="24"/>
          <w:rtl/>
        </w:rPr>
        <w:t>כלל נורמטיבי: מלמד מה צריך וכיצד יש לנהוג (לשלם מס, לא לרצוח);</w:t>
      </w:r>
    </w:p>
    <w:p w14:paraId="75A58FCD" w14:textId="77777777" w:rsidR="007900CB" w:rsidRDefault="007900CB" w:rsidP="007900CB">
      <w:pPr>
        <w:pStyle w:val="a3"/>
        <w:numPr>
          <w:ilvl w:val="0"/>
          <w:numId w:val="155"/>
        </w:numPr>
        <w:jc w:val="both"/>
        <w:rPr>
          <w:rFonts w:ascii="David" w:hAnsi="David" w:cs="David"/>
          <w:sz w:val="24"/>
          <w:szCs w:val="24"/>
        </w:rPr>
      </w:pPr>
      <w:r>
        <w:rPr>
          <w:rFonts w:ascii="David" w:hAnsi="David" w:cs="David" w:hint="cs"/>
          <w:sz w:val="24"/>
          <w:szCs w:val="24"/>
          <w:rtl/>
        </w:rPr>
        <w:t>כלל דסקריפטיבי (תיאורי): ממחיש מה יש (אבל לא מורה איך להתנהג).</w:t>
      </w:r>
    </w:p>
    <w:p w14:paraId="6B8AB32A" w14:textId="491DCD01" w:rsidR="007900CB" w:rsidRDefault="007900CB" w:rsidP="00E11E65">
      <w:pPr>
        <w:pStyle w:val="a3"/>
        <w:numPr>
          <w:ilvl w:val="0"/>
          <w:numId w:val="154"/>
        </w:numPr>
        <w:jc w:val="both"/>
        <w:rPr>
          <w:rFonts w:ascii="David" w:hAnsi="David" w:cs="David"/>
          <w:sz w:val="24"/>
          <w:szCs w:val="24"/>
        </w:rPr>
      </w:pPr>
      <w:r>
        <w:rPr>
          <w:rFonts w:ascii="David" w:hAnsi="David" w:cs="David" w:hint="cs"/>
          <w:sz w:val="24"/>
          <w:szCs w:val="24"/>
          <w:rtl/>
        </w:rPr>
        <w:t xml:space="preserve">רעיון העובדה החברתית </w:t>
      </w:r>
      <w:r>
        <w:rPr>
          <w:rFonts w:ascii="David" w:hAnsi="David" w:cs="David"/>
          <w:sz w:val="24"/>
          <w:szCs w:val="24"/>
          <w:rtl/>
        </w:rPr>
        <w:t>–</w:t>
      </w:r>
      <w:r>
        <w:rPr>
          <w:rFonts w:ascii="David" w:hAnsi="David" w:cs="David" w:hint="cs"/>
          <w:sz w:val="24"/>
          <w:szCs w:val="24"/>
          <w:rtl/>
        </w:rPr>
        <w:t xml:space="preserve"> </w:t>
      </w:r>
      <w:r w:rsidR="00470D5E">
        <w:rPr>
          <w:rFonts w:ascii="David" w:hAnsi="David" w:cs="David" w:hint="cs"/>
          <w:sz w:val="24"/>
          <w:szCs w:val="24"/>
          <w:rtl/>
        </w:rPr>
        <w:t>לחברה יש תפקיד מרכזי בהגדרה של מהו חוק, ו</w:t>
      </w:r>
      <w:r>
        <w:rPr>
          <w:rFonts w:ascii="David" w:hAnsi="David" w:cs="David" w:hint="cs"/>
          <w:sz w:val="24"/>
          <w:szCs w:val="24"/>
          <w:rtl/>
        </w:rPr>
        <w:t xml:space="preserve">ניתן לבחון את קיומה של מערכת משפטית בחינה "אובייקטיבית"-מדעית-מדויקת. כלומר, </w:t>
      </w:r>
      <w:r w:rsidR="00470D5E">
        <w:rPr>
          <w:rFonts w:ascii="David" w:hAnsi="David" w:cs="David" w:hint="cs"/>
          <w:sz w:val="24"/>
          <w:szCs w:val="24"/>
          <w:rtl/>
        </w:rPr>
        <w:t>ניתן לבחון חברה מסוימת ולהסתכל על מאפיינים אצלה כדי לדעת אם לחברה יש או אין חוק</w:t>
      </w:r>
      <w:r>
        <w:rPr>
          <w:rFonts w:ascii="David" w:hAnsi="David" w:cs="David" w:hint="cs"/>
          <w:sz w:val="24"/>
          <w:szCs w:val="24"/>
          <w:rtl/>
        </w:rPr>
        <w:t xml:space="preserve">. </w:t>
      </w:r>
    </w:p>
    <w:p w14:paraId="430850A9" w14:textId="1AEB3D64" w:rsidR="007900CB" w:rsidRPr="00AA1237" w:rsidRDefault="007900CB" w:rsidP="007900CB">
      <w:pPr>
        <w:pStyle w:val="a3"/>
        <w:numPr>
          <w:ilvl w:val="0"/>
          <w:numId w:val="154"/>
        </w:numPr>
        <w:jc w:val="both"/>
        <w:rPr>
          <w:rFonts w:ascii="David" w:hAnsi="David" w:cs="David"/>
          <w:sz w:val="24"/>
          <w:szCs w:val="24"/>
          <w:rtl/>
        </w:rPr>
      </w:pPr>
      <w:r>
        <w:rPr>
          <w:rFonts w:ascii="David" w:hAnsi="David" w:cs="David" w:hint="cs"/>
          <w:sz w:val="24"/>
          <w:szCs w:val="24"/>
          <w:rtl/>
        </w:rPr>
        <w:t xml:space="preserve">רעיון המוסכמה החברתית (יש מי שממשיך הלאה) </w:t>
      </w:r>
      <w:r>
        <w:rPr>
          <w:rFonts w:ascii="David" w:hAnsi="David" w:cs="David"/>
          <w:sz w:val="24"/>
          <w:szCs w:val="24"/>
          <w:rtl/>
        </w:rPr>
        <w:t>–</w:t>
      </w:r>
      <w:r>
        <w:rPr>
          <w:rFonts w:ascii="David" w:hAnsi="David" w:cs="David" w:hint="cs"/>
          <w:sz w:val="24"/>
          <w:szCs w:val="24"/>
          <w:rtl/>
        </w:rPr>
        <w:t xml:space="preserve"> </w:t>
      </w:r>
      <w:r w:rsidR="00E11E65">
        <w:rPr>
          <w:rFonts w:ascii="David" w:hAnsi="David" w:cs="David" w:hint="cs"/>
          <w:sz w:val="24"/>
          <w:szCs w:val="24"/>
          <w:rtl/>
        </w:rPr>
        <w:t xml:space="preserve">מתקשר לתוקף של החוקים ולא אם חוק קיים </w:t>
      </w:r>
      <w:r w:rsidR="00E11E65">
        <w:rPr>
          <w:rFonts w:ascii="David" w:hAnsi="David" w:cs="David"/>
          <w:sz w:val="24"/>
          <w:szCs w:val="24"/>
          <w:rtl/>
        </w:rPr>
        <w:t>–</w:t>
      </w:r>
      <w:r w:rsidR="00E11E65">
        <w:rPr>
          <w:rFonts w:ascii="David" w:hAnsi="David" w:cs="David" w:hint="cs"/>
          <w:sz w:val="24"/>
          <w:szCs w:val="24"/>
          <w:rtl/>
        </w:rPr>
        <w:t xml:space="preserve"> </w:t>
      </w:r>
      <w:r>
        <w:rPr>
          <w:rFonts w:ascii="David" w:hAnsi="David" w:cs="David" w:hint="cs"/>
          <w:sz w:val="24"/>
          <w:szCs w:val="24"/>
          <w:rtl/>
        </w:rPr>
        <w:t xml:space="preserve">כל כולו של החוק הוא תוצר של מציאות חברתית מסוימת, כלומר, השאלה אם יש נורמה חברתית צומחת מלמטה ולא מרעיונות של מוסר. מקור ההסדר הוא בהסכמה חברתית, לא בהתגלות, לא בתבונה ולא ברעיון אחר. </w:t>
      </w:r>
    </w:p>
    <w:p w14:paraId="4439BB8A" w14:textId="6377BABD" w:rsidR="005C2BAE" w:rsidRPr="00813ED3" w:rsidRDefault="005C2BAE" w:rsidP="007900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left="-1759" w:right="-1701"/>
        <w:jc w:val="center"/>
        <w:rPr>
          <w:rFonts w:ascii="David" w:hAnsi="David" w:cs="David"/>
          <w:b/>
          <w:bCs/>
          <w:color w:val="FFFFFF" w:themeColor="background1"/>
          <w:sz w:val="32"/>
          <w:szCs w:val="32"/>
          <w:rtl/>
        </w:rPr>
      </w:pPr>
      <w:r w:rsidRPr="00813ED3">
        <w:rPr>
          <w:rFonts w:ascii="David" w:hAnsi="David" w:cs="David" w:hint="cs"/>
          <w:b/>
          <w:bCs/>
          <w:color w:val="FFFFFF" w:themeColor="background1"/>
          <w:sz w:val="32"/>
          <w:szCs w:val="32"/>
          <w:rtl/>
        </w:rPr>
        <w:t>משפט טבע /</w:t>
      </w:r>
      <w:r w:rsidR="00EF05B8">
        <w:rPr>
          <w:rFonts w:ascii="David" w:hAnsi="David" w:cs="David" w:hint="cs"/>
          <w:b/>
          <w:bCs/>
          <w:color w:val="FFFFFF" w:themeColor="background1"/>
          <w:sz w:val="32"/>
          <w:szCs w:val="32"/>
          <w:rtl/>
        </w:rPr>
        <w:t xml:space="preserve"> פ</w:t>
      </w:r>
      <w:r w:rsidRPr="00813ED3">
        <w:rPr>
          <w:rFonts w:ascii="David" w:hAnsi="David" w:cs="David" w:hint="cs"/>
          <w:b/>
          <w:bCs/>
          <w:color w:val="FFFFFF" w:themeColor="background1"/>
          <w:sz w:val="32"/>
          <w:szCs w:val="32"/>
          <w:rtl/>
        </w:rPr>
        <w:t>וזיטיביזם: דיון</w:t>
      </w:r>
      <w:r w:rsidR="00813ED3">
        <w:rPr>
          <w:rFonts w:ascii="David" w:hAnsi="David" w:cs="David" w:hint="cs"/>
          <w:b/>
          <w:bCs/>
          <w:color w:val="FFFFFF" w:themeColor="background1"/>
          <w:sz w:val="32"/>
          <w:szCs w:val="32"/>
          <w:rtl/>
        </w:rPr>
        <w:t xml:space="preserve"> </w:t>
      </w:r>
      <w:r w:rsidRPr="00813ED3">
        <w:rPr>
          <w:rFonts w:ascii="David" w:hAnsi="David" w:cs="David"/>
          <w:b/>
          <w:bCs/>
          <w:color w:val="FFFFFF" w:themeColor="background1"/>
          <w:sz w:val="32"/>
          <w:szCs w:val="32"/>
          <w:rtl/>
        </w:rPr>
        <w:t>–</w:t>
      </w:r>
      <w:r w:rsidRPr="00813ED3">
        <w:rPr>
          <w:rFonts w:ascii="David" w:hAnsi="David" w:cs="David" w:hint="cs"/>
          <w:b/>
          <w:bCs/>
          <w:color w:val="FFFFFF" w:themeColor="background1"/>
          <w:sz w:val="32"/>
          <w:szCs w:val="32"/>
          <w:rtl/>
        </w:rPr>
        <w:t xml:space="preserve"> האם משפט רשע הוא משפט? </w:t>
      </w:r>
    </w:p>
    <w:p w14:paraId="77FC762A" w14:textId="2702B590" w:rsidR="00B72DF7" w:rsidRDefault="00EF05B8" w:rsidP="006356B1">
      <w:pPr>
        <w:jc w:val="both"/>
        <w:rPr>
          <w:rFonts w:ascii="David" w:hAnsi="David" w:cs="David"/>
          <w:sz w:val="24"/>
          <w:szCs w:val="24"/>
          <w:rtl/>
        </w:rPr>
      </w:pPr>
      <w:r>
        <w:rPr>
          <w:rFonts w:ascii="David" w:hAnsi="David" w:cs="David" w:hint="cs"/>
          <w:sz w:val="24"/>
          <w:szCs w:val="24"/>
          <w:rtl/>
        </w:rPr>
        <w:t xml:space="preserve">מקרה מבחן </w:t>
      </w:r>
      <w:r>
        <w:rPr>
          <w:rFonts w:ascii="David" w:hAnsi="David" w:cs="David"/>
          <w:sz w:val="24"/>
          <w:szCs w:val="24"/>
          <w:rtl/>
        </w:rPr>
        <w:t>–</w:t>
      </w:r>
      <w:r>
        <w:rPr>
          <w:rFonts w:ascii="David" w:hAnsi="David" w:cs="David" w:hint="cs"/>
          <w:sz w:val="24"/>
          <w:szCs w:val="24"/>
          <w:rtl/>
        </w:rPr>
        <w:t xml:space="preserve"> כיצד נעמיד לדין פושעי מלחמה נאצים? </w:t>
      </w:r>
    </w:p>
    <w:p w14:paraId="2E6D98FE" w14:textId="1616A05B" w:rsidR="00EF05B8" w:rsidRDefault="00EF05B8" w:rsidP="00EF05B8">
      <w:pPr>
        <w:pStyle w:val="a3"/>
        <w:numPr>
          <w:ilvl w:val="0"/>
          <w:numId w:val="159"/>
        </w:numPr>
        <w:jc w:val="both"/>
        <w:rPr>
          <w:rFonts w:ascii="David" w:hAnsi="David" w:cs="David"/>
          <w:sz w:val="24"/>
          <w:szCs w:val="24"/>
        </w:rPr>
      </w:pPr>
      <w:r>
        <w:rPr>
          <w:rFonts w:ascii="David" w:hAnsi="David" w:cs="David" w:hint="cs"/>
          <w:sz w:val="24"/>
          <w:szCs w:val="24"/>
          <w:rtl/>
        </w:rPr>
        <w:t xml:space="preserve">לפי גישת המשפט הטבעי: אין בעיה, החוק לא היה מוסרי ולא לא היה חוקי; </w:t>
      </w:r>
    </w:p>
    <w:p w14:paraId="47D8DD43" w14:textId="07D3A2FC" w:rsidR="00EF05B8" w:rsidRPr="00EF05B8" w:rsidRDefault="00EF05B8" w:rsidP="00EF05B8">
      <w:pPr>
        <w:pStyle w:val="a3"/>
        <w:numPr>
          <w:ilvl w:val="0"/>
          <w:numId w:val="159"/>
        </w:numPr>
        <w:jc w:val="both"/>
        <w:rPr>
          <w:rFonts w:ascii="David" w:hAnsi="David" w:cs="David"/>
          <w:sz w:val="24"/>
          <w:szCs w:val="24"/>
          <w:rtl/>
        </w:rPr>
      </w:pPr>
      <w:r>
        <w:rPr>
          <w:rFonts w:ascii="David" w:hAnsi="David" w:cs="David" w:hint="cs"/>
          <w:sz w:val="24"/>
          <w:szCs w:val="24"/>
          <w:rtl/>
        </w:rPr>
        <w:t xml:space="preserve">לפי הגישה הפוזיטיביסטית: ישנה בעיה, שכן, עולה הטענה לציות לחוק. </w:t>
      </w:r>
    </w:p>
    <w:p w14:paraId="3BFC42EA" w14:textId="1256C309" w:rsidR="00EF05B8" w:rsidRDefault="00EF05B8" w:rsidP="006356B1">
      <w:pPr>
        <w:jc w:val="both"/>
        <w:rPr>
          <w:rFonts w:ascii="David" w:hAnsi="David" w:cs="David"/>
          <w:sz w:val="24"/>
          <w:szCs w:val="24"/>
          <w:rtl/>
        </w:rPr>
      </w:pPr>
      <w:r>
        <w:rPr>
          <w:rFonts w:ascii="David" w:hAnsi="David" w:cs="David" w:hint="cs"/>
          <w:sz w:val="24"/>
          <w:szCs w:val="24"/>
          <w:rtl/>
        </w:rPr>
        <w:t xml:space="preserve">גוסטב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מדגים את הבעייתיות באמצעות 4 מקרים: </w:t>
      </w:r>
    </w:p>
    <w:p w14:paraId="599AF0CD" w14:textId="46C7D59E" w:rsidR="00EF05B8" w:rsidRDefault="00EF05B8" w:rsidP="00EF05B8">
      <w:pPr>
        <w:pStyle w:val="a3"/>
        <w:numPr>
          <w:ilvl w:val="0"/>
          <w:numId w:val="160"/>
        </w:numPr>
        <w:jc w:val="both"/>
        <w:rPr>
          <w:rFonts w:ascii="David" w:hAnsi="David" w:cs="David"/>
          <w:sz w:val="24"/>
          <w:szCs w:val="24"/>
        </w:rPr>
      </w:pPr>
      <w:r>
        <w:rPr>
          <w:rFonts w:ascii="David" w:hAnsi="David" w:cs="David" w:hint="cs"/>
          <w:sz w:val="24"/>
          <w:szCs w:val="24"/>
          <w:rtl/>
        </w:rPr>
        <w:lastRenderedPageBreak/>
        <w:t>מקרה המלשין: פקיד מלשין וגורם למותו של סוחר, שנכנס לשירותים וקשקש על הקיר שהיטלר רוצח המונים וכל המלחמה באשמתו. לאחר המלחמה הפקיד הואשם לדין על מות המלשין</w:t>
      </w:r>
      <w:r w:rsidR="00B92F5F">
        <w:rPr>
          <w:rFonts w:ascii="David" w:hAnsi="David" w:cs="David" w:hint="cs"/>
          <w:sz w:val="24"/>
          <w:szCs w:val="24"/>
          <w:rtl/>
        </w:rPr>
        <w:t xml:space="preserve"> |</w:t>
      </w:r>
      <w:r>
        <w:rPr>
          <w:rFonts w:ascii="David" w:hAnsi="David" w:cs="David" w:hint="cs"/>
          <w:sz w:val="24"/>
          <w:szCs w:val="24"/>
          <w:rtl/>
        </w:rPr>
        <w:t xml:space="preserve"> אבל </w:t>
      </w:r>
      <w:r>
        <w:rPr>
          <w:rFonts w:ascii="David" w:hAnsi="David" w:cs="David"/>
          <w:sz w:val="24"/>
          <w:szCs w:val="24"/>
          <w:rtl/>
        </w:rPr>
        <w:t>–</w:t>
      </w:r>
      <w:r>
        <w:rPr>
          <w:rFonts w:ascii="David" w:hAnsi="David" w:cs="David" w:hint="cs"/>
          <w:sz w:val="24"/>
          <w:szCs w:val="24"/>
          <w:rtl/>
        </w:rPr>
        <w:t xml:space="preserve"> </w:t>
      </w:r>
      <w:r w:rsidR="00313E38">
        <w:rPr>
          <w:rFonts w:ascii="David" w:hAnsi="David" w:cs="David" w:hint="cs"/>
          <w:sz w:val="24"/>
          <w:szCs w:val="24"/>
          <w:rtl/>
        </w:rPr>
        <w:t xml:space="preserve">לטענתו, </w:t>
      </w:r>
      <w:r>
        <w:rPr>
          <w:rFonts w:ascii="David" w:hAnsi="David" w:cs="David" w:hint="cs"/>
          <w:sz w:val="24"/>
          <w:szCs w:val="24"/>
          <w:rtl/>
        </w:rPr>
        <w:t>החוק היה להלשין על כל המרדה;</w:t>
      </w:r>
    </w:p>
    <w:p w14:paraId="7EB9AE2A" w14:textId="777CFD78" w:rsidR="00EF05B8" w:rsidRDefault="00EF05B8" w:rsidP="00EF05B8">
      <w:pPr>
        <w:pStyle w:val="a3"/>
        <w:numPr>
          <w:ilvl w:val="0"/>
          <w:numId w:val="160"/>
        </w:numPr>
        <w:jc w:val="both"/>
        <w:rPr>
          <w:rFonts w:ascii="David" w:hAnsi="David" w:cs="David"/>
          <w:sz w:val="24"/>
          <w:szCs w:val="24"/>
        </w:rPr>
      </w:pPr>
      <w:r>
        <w:rPr>
          <w:rFonts w:ascii="David" w:hAnsi="David" w:cs="David" w:hint="cs"/>
          <w:sz w:val="24"/>
          <w:szCs w:val="24"/>
          <w:rtl/>
        </w:rPr>
        <w:t>מקרה השופטים והליכי החקיקה הרעים: השופטים של המשטר הנאצי הועמדו לדין בגלל שהם אכפו חוקים לא מוסריים</w:t>
      </w:r>
      <w:r w:rsidR="00B92F5F">
        <w:rPr>
          <w:rFonts w:ascii="David" w:hAnsi="David" w:cs="David" w:hint="cs"/>
          <w:sz w:val="24"/>
          <w:szCs w:val="24"/>
          <w:rtl/>
        </w:rPr>
        <w:t xml:space="preserve"> | אבל </w:t>
      </w:r>
      <w:r w:rsidR="00B92F5F">
        <w:rPr>
          <w:rFonts w:ascii="David" w:hAnsi="David" w:cs="David"/>
          <w:sz w:val="24"/>
          <w:szCs w:val="24"/>
          <w:rtl/>
        </w:rPr>
        <w:t>–</w:t>
      </w:r>
      <w:r w:rsidR="00B92F5F">
        <w:rPr>
          <w:rFonts w:ascii="David" w:hAnsi="David" w:cs="David" w:hint="cs"/>
          <w:sz w:val="24"/>
          <w:szCs w:val="24"/>
          <w:rtl/>
        </w:rPr>
        <w:t xml:space="preserve"> </w:t>
      </w:r>
      <w:r w:rsidR="00313E38">
        <w:rPr>
          <w:rFonts w:ascii="David" w:hAnsi="David" w:cs="David" w:hint="cs"/>
          <w:sz w:val="24"/>
          <w:szCs w:val="24"/>
          <w:rtl/>
        </w:rPr>
        <w:t xml:space="preserve">לטענתם, </w:t>
      </w:r>
      <w:r w:rsidR="00B92F5F">
        <w:rPr>
          <w:rFonts w:ascii="David" w:hAnsi="David" w:cs="David" w:hint="cs"/>
          <w:sz w:val="24"/>
          <w:szCs w:val="24"/>
          <w:rtl/>
        </w:rPr>
        <w:t>הם פעלו לפי החוק</w:t>
      </w:r>
      <w:r>
        <w:rPr>
          <w:rFonts w:ascii="David" w:hAnsi="David" w:cs="David" w:hint="cs"/>
          <w:sz w:val="24"/>
          <w:szCs w:val="24"/>
          <w:rtl/>
        </w:rPr>
        <w:t>;</w:t>
      </w:r>
    </w:p>
    <w:p w14:paraId="6DF0C191" w14:textId="14C4AED3" w:rsidR="00EF05B8" w:rsidRDefault="00EF05B8" w:rsidP="00EF05B8">
      <w:pPr>
        <w:pStyle w:val="a3"/>
        <w:numPr>
          <w:ilvl w:val="0"/>
          <w:numId w:val="160"/>
        </w:numPr>
        <w:jc w:val="both"/>
        <w:rPr>
          <w:rFonts w:ascii="David" w:hAnsi="David" w:cs="David"/>
          <w:sz w:val="24"/>
          <w:szCs w:val="24"/>
        </w:rPr>
      </w:pPr>
      <w:r>
        <w:rPr>
          <w:rFonts w:ascii="David" w:hAnsi="David" w:cs="David" w:hint="cs"/>
          <w:sz w:val="24"/>
          <w:szCs w:val="24"/>
          <w:rtl/>
        </w:rPr>
        <w:t>מקרה התליינים: התליינים של המשטר הנאצי הועמדו לדין בכך שגזרו גזרי דין מוות</w:t>
      </w:r>
      <w:r w:rsidR="00B92F5F">
        <w:rPr>
          <w:rFonts w:ascii="David" w:hAnsi="David" w:cs="David" w:hint="cs"/>
          <w:sz w:val="24"/>
          <w:szCs w:val="24"/>
          <w:rtl/>
        </w:rPr>
        <w:t xml:space="preserve"> | אבל </w:t>
      </w:r>
      <w:r w:rsidR="00B92F5F">
        <w:rPr>
          <w:rFonts w:ascii="David" w:hAnsi="David" w:cs="David"/>
          <w:sz w:val="24"/>
          <w:szCs w:val="24"/>
          <w:rtl/>
        </w:rPr>
        <w:t>–</w:t>
      </w:r>
      <w:r w:rsidR="00B92F5F">
        <w:rPr>
          <w:rFonts w:ascii="David" w:hAnsi="David" w:cs="David" w:hint="cs"/>
          <w:sz w:val="24"/>
          <w:szCs w:val="24"/>
          <w:rtl/>
        </w:rPr>
        <w:t xml:space="preserve"> </w:t>
      </w:r>
      <w:r w:rsidR="00313E38">
        <w:rPr>
          <w:rFonts w:ascii="David" w:hAnsi="David" w:cs="David" w:hint="cs"/>
          <w:sz w:val="24"/>
          <w:szCs w:val="24"/>
          <w:rtl/>
        </w:rPr>
        <w:t xml:space="preserve">לטענתם, </w:t>
      </w:r>
      <w:r w:rsidR="00B92F5F">
        <w:rPr>
          <w:rFonts w:ascii="David" w:hAnsi="David" w:cs="David" w:hint="cs"/>
          <w:sz w:val="24"/>
          <w:szCs w:val="24"/>
          <w:rtl/>
        </w:rPr>
        <w:t>הם פעלו במסגרת החוק</w:t>
      </w:r>
      <w:r>
        <w:rPr>
          <w:rFonts w:ascii="David" w:hAnsi="David" w:cs="David" w:hint="cs"/>
          <w:sz w:val="24"/>
          <w:szCs w:val="24"/>
          <w:rtl/>
        </w:rPr>
        <w:t>;</w:t>
      </w:r>
    </w:p>
    <w:p w14:paraId="3F1C2377" w14:textId="018839EC" w:rsidR="00EF05B8" w:rsidRPr="00EF05B8" w:rsidRDefault="00EF05B8" w:rsidP="00EF05B8">
      <w:pPr>
        <w:pStyle w:val="a3"/>
        <w:numPr>
          <w:ilvl w:val="0"/>
          <w:numId w:val="160"/>
        </w:numPr>
        <w:jc w:val="both"/>
        <w:rPr>
          <w:rFonts w:ascii="David" w:hAnsi="David" w:cs="David"/>
          <w:sz w:val="24"/>
          <w:szCs w:val="24"/>
          <w:rtl/>
        </w:rPr>
      </w:pPr>
      <w:r>
        <w:rPr>
          <w:rFonts w:ascii="David" w:hAnsi="David" w:cs="David" w:hint="cs"/>
          <w:sz w:val="24"/>
          <w:szCs w:val="24"/>
          <w:rtl/>
        </w:rPr>
        <w:t>מקרה העריק: חייל עורק משמירה על שבויים ובורח לביתו. הוא מתעמת עם סמל המחלקה שהיה בביתו ולבסוף הורג אותו. מעמידים אותו לאחר המלחמה על עריקות</w:t>
      </w:r>
      <w:r w:rsidR="00B92F5F">
        <w:rPr>
          <w:rFonts w:ascii="David" w:hAnsi="David" w:cs="David" w:hint="cs"/>
          <w:sz w:val="24"/>
          <w:szCs w:val="24"/>
          <w:rtl/>
        </w:rPr>
        <w:t xml:space="preserve"> |</w:t>
      </w:r>
      <w:r>
        <w:rPr>
          <w:rFonts w:ascii="David" w:hAnsi="David" w:cs="David" w:hint="cs"/>
          <w:sz w:val="24"/>
          <w:szCs w:val="24"/>
          <w:rtl/>
        </w:rPr>
        <w:t xml:space="preserve"> אבל</w:t>
      </w:r>
      <w:r w:rsidR="00B92F5F">
        <w:rPr>
          <w:rFonts w:ascii="David" w:hAnsi="David" w:cs="David" w:hint="cs"/>
          <w:sz w:val="24"/>
          <w:szCs w:val="24"/>
          <w:rtl/>
        </w:rPr>
        <w:t xml:space="preserve"> </w:t>
      </w:r>
      <w:r w:rsidR="00B92F5F">
        <w:rPr>
          <w:rFonts w:ascii="David" w:hAnsi="David" w:cs="David"/>
          <w:sz w:val="24"/>
          <w:szCs w:val="24"/>
          <w:rtl/>
        </w:rPr>
        <w:t>–</w:t>
      </w:r>
      <w:r>
        <w:rPr>
          <w:rFonts w:ascii="David" w:hAnsi="David" w:cs="David" w:hint="cs"/>
          <w:sz w:val="24"/>
          <w:szCs w:val="24"/>
          <w:rtl/>
        </w:rPr>
        <w:t xml:space="preserve"> מזכים אותו, כי החוק שאסר את העריקות לא היה בתוקף. </w:t>
      </w:r>
    </w:p>
    <w:p w14:paraId="6CFDC190" w14:textId="1E5496CB" w:rsidR="00B92F5F" w:rsidRDefault="00C61D0F" w:rsidP="005C2BAE">
      <w:pPr>
        <w:jc w:val="both"/>
        <w:rPr>
          <w:rFonts w:ascii="David" w:hAnsi="David" w:cs="David"/>
          <w:sz w:val="24"/>
          <w:szCs w:val="24"/>
          <w:rtl/>
        </w:rPr>
      </w:pPr>
      <w:r>
        <w:rPr>
          <w:rFonts w:ascii="David" w:hAnsi="David" w:cs="David" w:hint="cs"/>
          <w:sz w:val="24"/>
          <w:szCs w:val="24"/>
          <w:rtl/>
        </w:rPr>
        <w:t xml:space="preserve">מכאן,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מנסה להתמודד עם הקושי (הוא כן מזדקק למוסר)</w:t>
      </w:r>
      <w:r w:rsidR="000444FE">
        <w:rPr>
          <w:rFonts w:ascii="David" w:hAnsi="David" w:cs="David" w:hint="cs"/>
          <w:sz w:val="24"/>
          <w:szCs w:val="24"/>
          <w:rtl/>
        </w:rPr>
        <w:t xml:space="preserve"> באמצעות תמורות בגישה הפוזיטיביסטית</w:t>
      </w:r>
      <w:r>
        <w:rPr>
          <w:rFonts w:ascii="David" w:hAnsi="David" w:cs="David" w:hint="cs"/>
          <w:sz w:val="24"/>
          <w:szCs w:val="24"/>
          <w:rtl/>
        </w:rPr>
        <w:t xml:space="preserve">: </w:t>
      </w:r>
    </w:p>
    <w:p w14:paraId="036D96E3" w14:textId="71D5922C" w:rsidR="00C61D0F" w:rsidRPr="004E3A5C" w:rsidRDefault="004E3A5C" w:rsidP="004E3A5C">
      <w:pPr>
        <w:pStyle w:val="a3"/>
        <w:numPr>
          <w:ilvl w:val="0"/>
          <w:numId w:val="161"/>
        </w:numPr>
        <w:jc w:val="both"/>
        <w:rPr>
          <w:rFonts w:ascii="David" w:hAnsi="David" w:cs="David"/>
          <w:sz w:val="24"/>
          <w:szCs w:val="24"/>
        </w:rPr>
      </w:pPr>
      <w:r>
        <w:rPr>
          <w:rFonts w:ascii="David" w:hAnsi="David" w:cs="David" w:hint="cs"/>
          <w:sz w:val="24"/>
          <w:szCs w:val="24"/>
          <w:rtl/>
        </w:rPr>
        <w:t>אין חובת ציות כשהחוק אינו מוסרי: אמנם, חוק זה חוק לפי הגישה הפוזיטיביסטית (ודאות),</w:t>
      </w:r>
      <w:r w:rsidRPr="004E3A5C">
        <w:rPr>
          <w:rFonts w:ascii="David" w:hAnsi="David" w:cs="David" w:hint="cs"/>
          <w:sz w:val="24"/>
          <w:szCs w:val="24"/>
          <w:rtl/>
        </w:rPr>
        <w:t xml:space="preserve"> אבל לחוק שאינו מוסרי צריך לסרב </w:t>
      </w:r>
      <w:r w:rsidRPr="004E3A5C">
        <w:rPr>
          <w:rFonts w:ascii="David" w:hAnsi="David" w:cs="David" w:hint="cs"/>
          <w:color w:val="FF0000"/>
          <w:sz w:val="24"/>
          <w:szCs w:val="24"/>
          <w:rtl/>
        </w:rPr>
        <w:t>(!)הגישות הפוזיטיביסטיות לא אומרות שלעזאזל המוסר</w:t>
      </w:r>
      <w:r w:rsidRPr="004E3A5C">
        <w:rPr>
          <w:rFonts w:ascii="David" w:hAnsi="David" w:cs="David" w:hint="cs"/>
          <w:sz w:val="24"/>
          <w:szCs w:val="24"/>
          <w:rtl/>
        </w:rPr>
        <w:t xml:space="preserve">. </w:t>
      </w:r>
    </w:p>
    <w:p w14:paraId="29013FE8" w14:textId="7C97188B" w:rsidR="004E3A5C" w:rsidRPr="004E3A5C" w:rsidRDefault="004E3A5C" w:rsidP="004E3A5C">
      <w:pPr>
        <w:pStyle w:val="a3"/>
        <w:numPr>
          <w:ilvl w:val="0"/>
          <w:numId w:val="161"/>
        </w:numPr>
        <w:jc w:val="both"/>
        <w:rPr>
          <w:rFonts w:ascii="David" w:hAnsi="David" w:cs="David"/>
          <w:sz w:val="24"/>
          <w:szCs w:val="24"/>
        </w:rPr>
      </w:pPr>
      <w:r>
        <w:rPr>
          <w:rFonts w:ascii="David" w:hAnsi="David" w:cs="David" w:hint="cs"/>
          <w:sz w:val="24"/>
          <w:szCs w:val="24"/>
          <w:rtl/>
        </w:rPr>
        <w:t>החוק הוא מה שמטיב עם העם, אבל ישנה סכנה של זיהוי הטוב הכללי עם עריצות השליט</w:t>
      </w:r>
      <w:r w:rsidRPr="004E3A5C">
        <w:rPr>
          <w:rFonts w:ascii="David" w:hAnsi="David" w:cs="David" w:hint="cs"/>
          <w:sz w:val="24"/>
          <w:szCs w:val="24"/>
          <w:rtl/>
        </w:rPr>
        <w:t xml:space="preserve">: </w:t>
      </w:r>
      <w:r>
        <w:rPr>
          <w:rFonts w:ascii="David" w:hAnsi="David" w:cs="David" w:hint="cs"/>
          <w:sz w:val="24"/>
          <w:szCs w:val="24"/>
          <w:rtl/>
        </w:rPr>
        <w:t xml:space="preserve">מי מחליט מה מטיב עם העם? </w:t>
      </w:r>
      <w:r w:rsidRPr="004E3A5C">
        <w:rPr>
          <w:rFonts w:ascii="David" w:hAnsi="David" w:cs="David" w:hint="cs"/>
          <w:sz w:val="24"/>
          <w:szCs w:val="24"/>
          <w:rtl/>
        </w:rPr>
        <w:t xml:space="preserve">ראינו אצל </w:t>
      </w:r>
      <w:proofErr w:type="spellStart"/>
      <w:r w:rsidRPr="004E3A5C">
        <w:rPr>
          <w:rFonts w:ascii="David" w:hAnsi="David" w:cs="David" w:hint="cs"/>
          <w:sz w:val="24"/>
          <w:szCs w:val="24"/>
          <w:rtl/>
        </w:rPr>
        <w:t>אקווינס</w:t>
      </w:r>
      <w:proofErr w:type="spellEnd"/>
      <w:r w:rsidRPr="004E3A5C">
        <w:rPr>
          <w:rFonts w:ascii="David" w:hAnsi="David" w:cs="David" w:hint="cs"/>
          <w:sz w:val="24"/>
          <w:szCs w:val="24"/>
          <w:rtl/>
        </w:rPr>
        <w:t xml:space="preserve"> את הרעיונות שנוטים לכיוון השיקולים לטובת הכלל, אבל הבעיה היא מי זה הכלל? יש סכנה שזו האליטה;</w:t>
      </w:r>
    </w:p>
    <w:p w14:paraId="27D4508F" w14:textId="4333B293" w:rsidR="00FF67F7" w:rsidRDefault="004E3A5C" w:rsidP="004E3A5C">
      <w:pPr>
        <w:pStyle w:val="a3"/>
        <w:numPr>
          <w:ilvl w:val="0"/>
          <w:numId w:val="161"/>
        </w:numPr>
        <w:jc w:val="both"/>
        <w:rPr>
          <w:rFonts w:ascii="David" w:hAnsi="David" w:cs="David"/>
          <w:sz w:val="24"/>
          <w:szCs w:val="24"/>
        </w:rPr>
      </w:pPr>
      <w:r>
        <w:rPr>
          <w:rFonts w:ascii="David" w:hAnsi="David" w:cs="David" w:hint="cs"/>
          <w:sz w:val="24"/>
          <w:szCs w:val="24"/>
          <w:rtl/>
        </w:rPr>
        <w:t xml:space="preserve">יש לאזן ביו ודאות משפטית, צדק וטובת הכלל: משל תלת האופן </w:t>
      </w:r>
      <w:r>
        <w:rPr>
          <w:rFonts w:ascii="David" w:hAnsi="David" w:cs="David"/>
          <w:sz w:val="24"/>
          <w:szCs w:val="24"/>
          <w:rtl/>
        </w:rPr>
        <w:t>–</w:t>
      </w:r>
      <w:r>
        <w:rPr>
          <w:rFonts w:ascii="David" w:hAnsi="David" w:cs="David" w:hint="cs"/>
          <w:sz w:val="24"/>
          <w:szCs w:val="24"/>
          <w:rtl/>
        </w:rPr>
        <w:t xml:space="preserve"> הרעיון הוא שבמקום לדבר על ערך אחד (שהוא הוודאות), נדבר על יחסי גומלין בין צדק</w:t>
      </w:r>
      <w:r w:rsidR="00FF67F7">
        <w:rPr>
          <w:rFonts w:ascii="David" w:hAnsi="David" w:cs="David" w:hint="cs"/>
          <w:sz w:val="24"/>
          <w:szCs w:val="24"/>
          <w:rtl/>
        </w:rPr>
        <w:t xml:space="preserve"> (מהותי)</w:t>
      </w:r>
      <w:r>
        <w:rPr>
          <w:rFonts w:ascii="David" w:hAnsi="David" w:cs="David" w:hint="cs"/>
          <w:sz w:val="24"/>
          <w:szCs w:val="24"/>
          <w:rtl/>
        </w:rPr>
        <w:t xml:space="preserve">, ודאות וטובת הכלל. </w:t>
      </w:r>
      <w:r w:rsidR="00FF67F7" w:rsidRPr="00FF67F7">
        <w:rPr>
          <w:rFonts w:ascii="David" w:hAnsi="David" w:cs="David" w:hint="cs"/>
          <w:color w:val="FF0000"/>
          <w:sz w:val="24"/>
          <w:szCs w:val="24"/>
          <w:rtl/>
        </w:rPr>
        <w:t>(!)מבחינת המשפט הטבעי הטהור, לא יעניין אותנו ה</w:t>
      </w:r>
      <w:r w:rsidR="00581174">
        <w:rPr>
          <w:rFonts w:ascii="David" w:hAnsi="David" w:cs="David" w:hint="cs"/>
          <w:color w:val="FF0000"/>
          <w:sz w:val="24"/>
          <w:szCs w:val="24"/>
          <w:rtl/>
        </w:rPr>
        <w:t>ו</w:t>
      </w:r>
      <w:r w:rsidR="00FF67F7" w:rsidRPr="00FF67F7">
        <w:rPr>
          <w:rFonts w:ascii="David" w:hAnsi="David" w:cs="David" w:hint="cs"/>
          <w:color w:val="FF0000"/>
          <w:sz w:val="24"/>
          <w:szCs w:val="24"/>
          <w:rtl/>
        </w:rPr>
        <w:t>ודאות</w:t>
      </w:r>
      <w:r w:rsidR="00FF67F7">
        <w:rPr>
          <w:rFonts w:ascii="David" w:hAnsi="David" w:cs="David" w:hint="cs"/>
          <w:sz w:val="24"/>
          <w:szCs w:val="24"/>
          <w:rtl/>
        </w:rPr>
        <w:t>.</w:t>
      </w:r>
    </w:p>
    <w:p w14:paraId="3F77A84A" w14:textId="3143F8A9" w:rsidR="000A5456" w:rsidRPr="00FF67F7" w:rsidRDefault="00FF67F7" w:rsidP="00FF67F7">
      <w:pPr>
        <w:pStyle w:val="a3"/>
        <w:numPr>
          <w:ilvl w:val="0"/>
          <w:numId w:val="158"/>
        </w:numPr>
        <w:jc w:val="both"/>
        <w:rPr>
          <w:rFonts w:ascii="David" w:hAnsi="David" w:cs="David"/>
          <w:sz w:val="24"/>
          <w:szCs w:val="24"/>
          <w:rtl/>
        </w:rPr>
      </w:pPr>
      <w:r>
        <w:rPr>
          <w:rFonts w:ascii="David" w:hAnsi="David" w:cs="David" w:hint="cs"/>
          <w:sz w:val="24"/>
          <w:szCs w:val="24"/>
          <w:rtl/>
        </w:rPr>
        <w:t xml:space="preserve">אי צדק מהותי מאיין את החוק (דרישה מינימלית של צדק לפי הגישה של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לפי </w:t>
      </w:r>
      <w:proofErr w:type="spellStart"/>
      <w:r>
        <w:rPr>
          <w:rFonts w:ascii="David" w:hAnsi="David" w:cs="David" w:hint="cs"/>
          <w:sz w:val="24"/>
          <w:szCs w:val="24"/>
          <w:rtl/>
        </w:rPr>
        <w:t>רדברוך</w:t>
      </w:r>
      <w:proofErr w:type="spellEnd"/>
      <w:r>
        <w:rPr>
          <w:rFonts w:ascii="David" w:hAnsi="David" w:cs="David" w:hint="cs"/>
          <w:sz w:val="24"/>
          <w:szCs w:val="24"/>
          <w:rtl/>
        </w:rPr>
        <w:t xml:space="preserve">, אם מערכת מסוימת לא צודקת באופן קיצוני אז היא לא חוק (בהשוואה לאי צדק פרוצדורלי שמאיין את החוק לפי פולר). כך, שהכנסנו מהדלת האחורית שיקול של מוסר שיכול לשמש אבן בוחן אם החוק חוקי או לאו. </w:t>
      </w:r>
    </w:p>
    <w:p w14:paraId="1DB13575" w14:textId="1EAB2AE2" w:rsidR="001E7B56" w:rsidRDefault="000444FE" w:rsidP="005C2BAE">
      <w:pPr>
        <w:jc w:val="both"/>
        <w:rPr>
          <w:rFonts w:ascii="David" w:hAnsi="David" w:cs="David"/>
          <w:sz w:val="24"/>
          <w:szCs w:val="24"/>
          <w:rtl/>
        </w:rPr>
      </w:pPr>
      <w:r>
        <w:rPr>
          <w:rFonts w:ascii="David" w:hAnsi="David" w:cs="David" w:hint="cs"/>
          <w:sz w:val="24"/>
          <w:szCs w:val="24"/>
          <w:rtl/>
        </w:rPr>
        <w:t>הגישה הפוזיטיביסטית העקבית של</w:t>
      </w:r>
      <w:r w:rsidR="001E7B56">
        <w:rPr>
          <w:rFonts w:ascii="David" w:hAnsi="David" w:cs="David" w:hint="cs"/>
          <w:sz w:val="24"/>
          <w:szCs w:val="24"/>
          <w:rtl/>
        </w:rPr>
        <w:t xml:space="preserve"> הארט</w:t>
      </w:r>
    </w:p>
    <w:p w14:paraId="5428614B" w14:textId="7473CF65" w:rsidR="001E7B56" w:rsidRDefault="001E7B56" w:rsidP="001E7B56">
      <w:pPr>
        <w:pStyle w:val="a3"/>
        <w:numPr>
          <w:ilvl w:val="0"/>
          <w:numId w:val="162"/>
        </w:numPr>
        <w:jc w:val="both"/>
        <w:rPr>
          <w:rFonts w:ascii="David" w:hAnsi="David" w:cs="David"/>
          <w:sz w:val="24"/>
          <w:szCs w:val="24"/>
        </w:rPr>
      </w:pPr>
      <w:r>
        <w:rPr>
          <w:rFonts w:ascii="David" w:hAnsi="David" w:cs="David" w:hint="cs"/>
          <w:sz w:val="24"/>
          <w:szCs w:val="24"/>
          <w:rtl/>
        </w:rPr>
        <w:t>הארט קיצוני יותר, לפי דעתו משפט רשע הוא משפט</w:t>
      </w:r>
      <w:r w:rsidR="000444FE">
        <w:rPr>
          <w:rFonts w:ascii="David" w:hAnsi="David" w:cs="David" w:hint="cs"/>
          <w:sz w:val="24"/>
          <w:szCs w:val="24"/>
          <w:rtl/>
        </w:rPr>
        <w:t>, אבל אסור לציית לו</w:t>
      </w:r>
      <w:r>
        <w:rPr>
          <w:rFonts w:ascii="David" w:hAnsi="David" w:cs="David" w:hint="cs"/>
          <w:sz w:val="24"/>
          <w:szCs w:val="24"/>
          <w:rtl/>
        </w:rPr>
        <w:t>;</w:t>
      </w:r>
    </w:p>
    <w:p w14:paraId="1F983DA0" w14:textId="41623BC0" w:rsidR="001E7B56" w:rsidRDefault="00F31C6C" w:rsidP="001E7B56">
      <w:pPr>
        <w:pStyle w:val="a3"/>
        <w:numPr>
          <w:ilvl w:val="0"/>
          <w:numId w:val="162"/>
        </w:numPr>
        <w:jc w:val="both"/>
        <w:rPr>
          <w:rFonts w:ascii="David" w:hAnsi="David" w:cs="David"/>
          <w:sz w:val="24"/>
          <w:szCs w:val="24"/>
        </w:rPr>
      </w:pPr>
      <w:r>
        <w:rPr>
          <w:rFonts w:ascii="David" w:hAnsi="David" w:cs="David" w:hint="cs"/>
          <w:sz w:val="24"/>
          <w:szCs w:val="24"/>
          <w:rtl/>
        </w:rPr>
        <w:t xml:space="preserve">לפי </w:t>
      </w:r>
      <w:proofErr w:type="spellStart"/>
      <w:r>
        <w:rPr>
          <w:rFonts w:ascii="David" w:hAnsi="David" w:cs="David" w:hint="cs"/>
          <w:sz w:val="24"/>
          <w:szCs w:val="24"/>
          <w:rtl/>
        </w:rPr>
        <w:t>רדברוך</w:t>
      </w:r>
      <w:proofErr w:type="spellEnd"/>
      <w:r>
        <w:rPr>
          <w:rFonts w:ascii="David" w:hAnsi="David" w:cs="David" w:hint="cs"/>
          <w:sz w:val="24"/>
          <w:szCs w:val="24"/>
          <w:rtl/>
        </w:rPr>
        <w:t>, כאמור</w:t>
      </w:r>
      <w:r w:rsidR="001E7B56">
        <w:rPr>
          <w:rFonts w:ascii="David" w:hAnsi="David" w:cs="David" w:hint="cs"/>
          <w:sz w:val="24"/>
          <w:szCs w:val="24"/>
          <w:rtl/>
        </w:rPr>
        <w:t xml:space="preserve">, משפט רשע הוא משפט לא צודק ולכן לא משפט. </w:t>
      </w:r>
    </w:p>
    <w:p w14:paraId="4FF47F0A" w14:textId="0415EAE3" w:rsidR="00A648B5" w:rsidRDefault="001E7B56" w:rsidP="001E7B56">
      <w:pPr>
        <w:jc w:val="both"/>
        <w:rPr>
          <w:rFonts w:ascii="David" w:hAnsi="David" w:cs="David"/>
          <w:sz w:val="24"/>
          <w:szCs w:val="24"/>
          <w:rtl/>
        </w:rPr>
      </w:pPr>
      <w:r>
        <w:rPr>
          <w:rFonts w:ascii="David" w:hAnsi="David" w:cs="David" w:hint="cs"/>
          <w:sz w:val="24"/>
          <w:szCs w:val="24"/>
          <w:rtl/>
        </w:rPr>
        <w:t>לדעת הארט, יש להבחין ולהפריד בין 2 שאלות</w:t>
      </w:r>
      <w:r w:rsidR="00A648B5">
        <w:rPr>
          <w:rFonts w:ascii="David" w:hAnsi="David" w:cs="David" w:hint="cs"/>
          <w:sz w:val="24"/>
          <w:szCs w:val="24"/>
          <w:rtl/>
        </w:rPr>
        <w:t xml:space="preserve"> (נראה שלפי הארט יש להדגיש את שאלה המוסרית ללא הטיעונים החוקיים בהכרח)</w:t>
      </w:r>
      <w:r>
        <w:rPr>
          <w:rFonts w:ascii="David" w:hAnsi="David" w:cs="David" w:hint="cs"/>
          <w:sz w:val="24"/>
          <w:szCs w:val="24"/>
          <w:rtl/>
        </w:rPr>
        <w:t xml:space="preserve">: א. האם החוק תקף; ב. האם ראוי לציית לו. </w:t>
      </w:r>
      <w:r w:rsidR="00A648B5">
        <w:rPr>
          <w:rFonts w:ascii="David" w:hAnsi="David" w:cs="David" w:hint="cs"/>
          <w:sz w:val="24"/>
          <w:szCs w:val="24"/>
          <w:rtl/>
        </w:rPr>
        <w:t xml:space="preserve">מכאן, ניתן לראות שני מקרי בוחן: </w:t>
      </w:r>
    </w:p>
    <w:p w14:paraId="704B046A" w14:textId="5B2B9E46" w:rsidR="00A648B5" w:rsidRDefault="00A648B5" w:rsidP="00A648B5">
      <w:pPr>
        <w:pStyle w:val="a3"/>
        <w:numPr>
          <w:ilvl w:val="0"/>
          <w:numId w:val="158"/>
        </w:numPr>
        <w:jc w:val="both"/>
        <w:rPr>
          <w:rFonts w:ascii="David" w:hAnsi="David" w:cs="David"/>
          <w:sz w:val="24"/>
          <w:szCs w:val="24"/>
        </w:rPr>
      </w:pPr>
      <w:r>
        <w:rPr>
          <w:rFonts w:ascii="David" w:hAnsi="David" w:cs="David" w:hint="cs"/>
          <w:sz w:val="24"/>
          <w:szCs w:val="24"/>
          <w:rtl/>
        </w:rPr>
        <w:t>פרשת כפר קאסם: שם נאמר שעל הפקודה התנוסס דגל שחור ולכן היא בלתי חוקית בעליל. יבוא הארט ויטען שהפקודה הבלתי חוקית בעליל מורה שהחוק כביכול דורש שנציית לו, אבל מה שיגיד לנו לא לציית הוא המוסר;</w:t>
      </w:r>
    </w:p>
    <w:p w14:paraId="15273FD2" w14:textId="468B6B8D" w:rsidR="00A648B5" w:rsidRDefault="00A648B5" w:rsidP="00A648B5">
      <w:pPr>
        <w:pStyle w:val="a3"/>
        <w:numPr>
          <w:ilvl w:val="0"/>
          <w:numId w:val="158"/>
        </w:numPr>
        <w:jc w:val="both"/>
        <w:rPr>
          <w:rFonts w:ascii="David" w:hAnsi="David" w:cs="David"/>
          <w:sz w:val="24"/>
          <w:szCs w:val="24"/>
        </w:rPr>
      </w:pPr>
      <w:r>
        <w:rPr>
          <w:rFonts w:ascii="David" w:hAnsi="David" w:cs="David" w:hint="cs"/>
          <w:sz w:val="24"/>
          <w:szCs w:val="24"/>
          <w:rtl/>
        </w:rPr>
        <w:t>משפטי נירנברג: שם השתמשו בחקיקה רטרואקטיבית, אבל הארט יותר מעוניין לחזק את השריר של סרבנות כשצריך.</w:t>
      </w:r>
    </w:p>
    <w:p w14:paraId="075B26CF" w14:textId="5E9BFAF4" w:rsidR="00A648B5" w:rsidRDefault="00A648B5" w:rsidP="00D5728F">
      <w:pPr>
        <w:jc w:val="both"/>
        <w:rPr>
          <w:rFonts w:ascii="David" w:hAnsi="David" w:cs="David"/>
          <w:sz w:val="24"/>
          <w:szCs w:val="24"/>
          <w:rtl/>
        </w:rPr>
      </w:pPr>
      <w:r>
        <w:rPr>
          <w:rFonts w:ascii="David" w:hAnsi="David" w:cs="David" w:hint="cs"/>
          <w:sz w:val="24"/>
          <w:szCs w:val="24"/>
          <w:rtl/>
        </w:rPr>
        <w:t xml:space="preserve">לכן, הרעיון כאן הוא על ההבדל שבין אם אתה אומר שזה לא חוק, לבין אם אתה אומר שזה חוק אבל אסור לציית לו. אך, הנפקות תהא במקרה שבו נסתדר עם פרשנות אחת ולא אחרת: </w:t>
      </w:r>
    </w:p>
    <w:p w14:paraId="4836E816" w14:textId="0B018621" w:rsidR="00A648B5" w:rsidRDefault="00A648B5" w:rsidP="00A648B5">
      <w:pPr>
        <w:pStyle w:val="a3"/>
        <w:numPr>
          <w:ilvl w:val="0"/>
          <w:numId w:val="164"/>
        </w:numPr>
        <w:jc w:val="both"/>
        <w:rPr>
          <w:rFonts w:ascii="David" w:hAnsi="David" w:cs="David"/>
          <w:sz w:val="24"/>
          <w:szCs w:val="24"/>
        </w:rPr>
      </w:pPr>
      <w:r>
        <w:rPr>
          <w:rFonts w:ascii="David" w:hAnsi="David" w:cs="David" w:hint="cs"/>
          <w:sz w:val="24"/>
          <w:szCs w:val="24"/>
          <w:rtl/>
        </w:rPr>
        <w:t>מקרה ההתיישנות: מתייחס לבירוקרטיה, הפקיעו ליהודים את הרכוש בזמן מלחמת העולם השנייה, ובמיוחד ליהודייה גרמניה. אחרי המלחמה היא דרשה את כספה, אלא שעברה תקופת ההתיישנות.</w:t>
      </w:r>
    </w:p>
    <w:p w14:paraId="19DDADCB" w14:textId="6E55C417" w:rsidR="00CC1B95" w:rsidRDefault="00A648B5" w:rsidP="00CC1B95">
      <w:pPr>
        <w:jc w:val="both"/>
        <w:rPr>
          <w:rFonts w:ascii="David" w:hAnsi="David" w:cs="David"/>
          <w:sz w:val="24"/>
          <w:szCs w:val="24"/>
          <w:rtl/>
        </w:rPr>
      </w:pPr>
      <w:r>
        <w:rPr>
          <w:rFonts w:ascii="David" w:hAnsi="David" w:cs="David" w:hint="cs"/>
          <w:sz w:val="24"/>
          <w:szCs w:val="24"/>
          <w:rtl/>
        </w:rPr>
        <w:t xml:space="preserve">לפי הגישה של </w:t>
      </w:r>
      <w:proofErr w:type="spellStart"/>
      <w:r>
        <w:rPr>
          <w:rFonts w:ascii="David" w:hAnsi="David" w:cs="David" w:hint="cs"/>
          <w:sz w:val="24"/>
          <w:szCs w:val="24"/>
          <w:rtl/>
        </w:rPr>
        <w:t>רדברוך</w:t>
      </w:r>
      <w:proofErr w:type="spellEnd"/>
      <w:r>
        <w:rPr>
          <w:rFonts w:ascii="David" w:hAnsi="David" w:cs="David" w:hint="cs"/>
          <w:sz w:val="24"/>
          <w:szCs w:val="24"/>
          <w:rtl/>
        </w:rPr>
        <w:t>, החוק לא היה צודק ול</w:t>
      </w:r>
      <w:r w:rsidR="00721137">
        <w:rPr>
          <w:rFonts w:ascii="David" w:hAnsi="David" w:cs="David" w:hint="cs"/>
          <w:sz w:val="24"/>
          <w:szCs w:val="24"/>
          <w:rtl/>
        </w:rPr>
        <w:t>כן,</w:t>
      </w:r>
      <w:r>
        <w:rPr>
          <w:rFonts w:ascii="David" w:hAnsi="David" w:cs="David" w:hint="cs"/>
          <w:sz w:val="24"/>
          <w:szCs w:val="24"/>
          <w:rtl/>
        </w:rPr>
        <w:t xml:space="preserve"> הוא בטל. לפי הגישה של הארט</w:t>
      </w:r>
      <w:r w:rsidR="00721137">
        <w:rPr>
          <w:rFonts w:ascii="David" w:hAnsi="David" w:cs="David" w:hint="cs"/>
          <w:sz w:val="24"/>
          <w:szCs w:val="24"/>
          <w:rtl/>
        </w:rPr>
        <w:t>, ו</w:t>
      </w:r>
      <w:r>
        <w:rPr>
          <w:rFonts w:ascii="David" w:hAnsi="David" w:cs="David" w:hint="cs"/>
          <w:sz w:val="24"/>
          <w:szCs w:val="24"/>
          <w:rtl/>
        </w:rPr>
        <w:t xml:space="preserve">משום שלא מדובר בשאלה של ציות, </w:t>
      </w:r>
      <w:r w:rsidR="00721137">
        <w:rPr>
          <w:rFonts w:ascii="David" w:hAnsi="David" w:cs="David" w:hint="cs"/>
          <w:sz w:val="24"/>
          <w:szCs w:val="24"/>
          <w:rtl/>
        </w:rPr>
        <w:t xml:space="preserve">החוק לא בטל ואין אפשרות לסרבנות. </w:t>
      </w:r>
      <w:r w:rsidR="00CC1B95">
        <w:rPr>
          <w:rFonts w:ascii="David" w:hAnsi="David" w:cs="David" w:hint="cs"/>
          <w:sz w:val="24"/>
          <w:szCs w:val="24"/>
          <w:rtl/>
        </w:rPr>
        <w:t xml:space="preserve">לסיכום: </w:t>
      </w:r>
    </w:p>
    <w:p w14:paraId="0C3E59E0" w14:textId="20BBD579" w:rsidR="00CC1B95" w:rsidRDefault="00CC1B95" w:rsidP="00CC1B95">
      <w:pPr>
        <w:pStyle w:val="a3"/>
        <w:numPr>
          <w:ilvl w:val="0"/>
          <w:numId w:val="166"/>
        </w:numPr>
        <w:jc w:val="both"/>
        <w:rPr>
          <w:rFonts w:ascii="David" w:hAnsi="David" w:cs="David"/>
          <w:sz w:val="24"/>
          <w:szCs w:val="24"/>
        </w:rPr>
      </w:pPr>
      <w:r>
        <w:rPr>
          <w:rFonts w:ascii="David" w:hAnsi="David" w:cs="David" w:hint="cs"/>
          <w:sz w:val="24"/>
          <w:szCs w:val="24"/>
          <w:rtl/>
        </w:rPr>
        <w:t xml:space="preserve">לפי </w:t>
      </w:r>
      <w:proofErr w:type="spellStart"/>
      <w:r>
        <w:rPr>
          <w:rFonts w:ascii="David" w:hAnsi="David" w:cs="David" w:hint="cs"/>
          <w:sz w:val="24"/>
          <w:szCs w:val="24"/>
          <w:rtl/>
        </w:rPr>
        <w:t>רדברוך</w:t>
      </w:r>
      <w:proofErr w:type="spellEnd"/>
      <w:r w:rsidR="00550E1A">
        <w:rPr>
          <w:rFonts w:ascii="David" w:hAnsi="David" w:cs="David" w:hint="cs"/>
          <w:sz w:val="24"/>
          <w:szCs w:val="24"/>
          <w:rtl/>
        </w:rPr>
        <w:t xml:space="preserve"> המוסר לא יכול לעמוד לבד עם עצמו, אלא עם ערכים נוספים.</w:t>
      </w:r>
      <w:r>
        <w:rPr>
          <w:rFonts w:ascii="David" w:hAnsi="David" w:cs="David" w:hint="cs"/>
          <w:sz w:val="24"/>
          <w:szCs w:val="24"/>
          <w:rtl/>
        </w:rPr>
        <w:t xml:space="preserve"> במקרים קיצונים יש להכניס את המוסר פנימה לתוך מבחן החוקיות של החוק, ולכן עניין מסוים ייחשב כלא חוקי במקרים של אי-צדק קיצוני </w:t>
      </w:r>
      <w:r>
        <w:rPr>
          <w:rFonts w:ascii="David" w:hAnsi="David" w:cs="David"/>
          <w:sz w:val="24"/>
          <w:szCs w:val="24"/>
          <w:rtl/>
        </w:rPr>
        <w:t>–</w:t>
      </w:r>
      <w:r>
        <w:rPr>
          <w:rFonts w:ascii="David" w:hAnsi="David" w:cs="David" w:hint="cs"/>
          <w:sz w:val="24"/>
          <w:szCs w:val="24"/>
          <w:rtl/>
        </w:rPr>
        <w:t xml:space="preserve"> פקודה בלתי חוקית בעליל </w:t>
      </w:r>
      <w:r>
        <w:rPr>
          <w:rFonts w:ascii="David" w:hAnsi="David" w:cs="David"/>
          <w:sz w:val="24"/>
          <w:szCs w:val="24"/>
          <w:rtl/>
        </w:rPr>
        <w:t>–</w:t>
      </w:r>
      <w:r>
        <w:rPr>
          <w:rFonts w:ascii="David" w:hAnsi="David" w:cs="David" w:hint="cs"/>
          <w:sz w:val="24"/>
          <w:szCs w:val="24"/>
          <w:rtl/>
        </w:rPr>
        <w:t xml:space="preserve"> הדגשה של החוקיות והורדה של המוסר;</w:t>
      </w:r>
    </w:p>
    <w:p w14:paraId="794359AB" w14:textId="63ADA287" w:rsidR="00CC1B95" w:rsidRPr="00CC1B95" w:rsidRDefault="00CC1B95" w:rsidP="00CC1B95">
      <w:pPr>
        <w:pStyle w:val="a3"/>
        <w:numPr>
          <w:ilvl w:val="0"/>
          <w:numId w:val="166"/>
        </w:numPr>
        <w:jc w:val="both"/>
        <w:rPr>
          <w:rFonts w:ascii="David" w:hAnsi="David" w:cs="David"/>
          <w:sz w:val="24"/>
          <w:szCs w:val="24"/>
          <w:rtl/>
        </w:rPr>
      </w:pPr>
      <w:r>
        <w:rPr>
          <w:rFonts w:ascii="David" w:hAnsi="David" w:cs="David" w:hint="cs"/>
          <w:sz w:val="24"/>
          <w:szCs w:val="24"/>
          <w:rtl/>
        </w:rPr>
        <w:lastRenderedPageBreak/>
        <w:t xml:space="preserve">לפי הארט, אותו עניין עשוי להיחשב בעיניו כחוקי, אבל אין לציית לו </w:t>
      </w:r>
      <w:r>
        <w:rPr>
          <w:rFonts w:ascii="David" w:hAnsi="David" w:cs="David"/>
          <w:sz w:val="24"/>
          <w:szCs w:val="24"/>
          <w:rtl/>
        </w:rPr>
        <w:t>–</w:t>
      </w:r>
      <w:r>
        <w:rPr>
          <w:rFonts w:ascii="David" w:hAnsi="David" w:cs="David" w:hint="cs"/>
          <w:sz w:val="24"/>
          <w:szCs w:val="24"/>
          <w:rtl/>
        </w:rPr>
        <w:t xml:space="preserve"> פקודה בלתי מוסרית בעליל </w:t>
      </w:r>
      <w:r>
        <w:rPr>
          <w:rFonts w:ascii="David" w:hAnsi="David" w:cs="David"/>
          <w:sz w:val="24"/>
          <w:szCs w:val="24"/>
          <w:rtl/>
        </w:rPr>
        <w:t>–</w:t>
      </w:r>
      <w:r>
        <w:rPr>
          <w:rFonts w:ascii="David" w:hAnsi="David" w:cs="David" w:hint="cs"/>
          <w:sz w:val="24"/>
          <w:szCs w:val="24"/>
          <w:rtl/>
        </w:rPr>
        <w:t xml:space="preserve"> הדגשה של המוסר והורדה של החוקיות. </w:t>
      </w:r>
    </w:p>
    <w:p w14:paraId="2462DCD1" w14:textId="77777777" w:rsidR="0012280A" w:rsidRPr="00550E1A" w:rsidRDefault="0012280A" w:rsidP="00550E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sidRPr="00550E1A">
        <w:rPr>
          <w:rFonts w:ascii="David" w:hAnsi="David" w:cs="David" w:hint="cs"/>
          <w:b/>
          <w:bCs/>
          <w:color w:val="FFFFFF" w:themeColor="background1"/>
          <w:sz w:val="32"/>
          <w:szCs w:val="32"/>
          <w:rtl/>
        </w:rPr>
        <w:t>דוגמאות ליישום מהפסיקה</w:t>
      </w:r>
    </w:p>
    <w:p w14:paraId="7FBE13B7" w14:textId="77777777" w:rsidR="0012280A" w:rsidRDefault="0012280A" w:rsidP="0012280A">
      <w:pPr>
        <w:pStyle w:val="a3"/>
        <w:numPr>
          <w:ilvl w:val="0"/>
          <w:numId w:val="130"/>
        </w:numPr>
        <w:ind w:left="1076"/>
        <w:jc w:val="both"/>
        <w:rPr>
          <w:rFonts w:ascii="David" w:hAnsi="David" w:cs="David"/>
          <w:sz w:val="24"/>
          <w:szCs w:val="24"/>
        </w:rPr>
      </w:pPr>
      <w:r w:rsidRPr="00C11623">
        <w:rPr>
          <w:rFonts w:ascii="David" w:hAnsi="David" w:cs="David" w:hint="cs"/>
          <w:b/>
          <w:bCs/>
          <w:sz w:val="24"/>
          <w:szCs w:val="24"/>
          <w:rtl/>
        </w:rPr>
        <w:t xml:space="preserve">זוסמן בפרשת </w:t>
      </w:r>
      <w:proofErr w:type="spellStart"/>
      <w:r w:rsidRPr="00C11623">
        <w:rPr>
          <w:rFonts w:ascii="David" w:hAnsi="David" w:cs="David" w:hint="cs"/>
          <w:b/>
          <w:bCs/>
          <w:sz w:val="24"/>
          <w:szCs w:val="24"/>
          <w:rtl/>
        </w:rPr>
        <w:t>ירדור</w:t>
      </w:r>
      <w:proofErr w:type="spellEnd"/>
      <w:r w:rsidRPr="00C11623">
        <w:rPr>
          <w:rFonts w:ascii="David" w:hAnsi="David" w:cs="David" w:hint="cs"/>
          <w:sz w:val="24"/>
          <w:szCs w:val="24"/>
          <w:rtl/>
        </w:rPr>
        <w:t xml:space="preserve">: </w:t>
      </w:r>
      <w:r>
        <w:rPr>
          <w:rFonts w:ascii="David" w:hAnsi="David" w:cs="David" w:hint="cs"/>
          <w:sz w:val="24"/>
          <w:szCs w:val="24"/>
          <w:rtl/>
        </w:rPr>
        <w:t>מסתייע במשפט הטבעי וב</w:t>
      </w:r>
      <w:r w:rsidRPr="00C11623">
        <w:rPr>
          <w:rFonts w:ascii="David" w:hAnsi="David" w:cs="David" w:hint="cs"/>
          <w:sz w:val="24"/>
          <w:szCs w:val="24"/>
          <w:rtl/>
        </w:rPr>
        <w:t xml:space="preserve">דין טבעי שגובר גם על חוק הבחירות </w:t>
      </w:r>
      <w:r>
        <w:rPr>
          <w:rFonts w:ascii="David" w:hAnsi="David" w:cs="David" w:hint="cs"/>
          <w:sz w:val="24"/>
          <w:szCs w:val="24"/>
          <w:rtl/>
        </w:rPr>
        <w:t>כדי להוכיח ש</w:t>
      </w:r>
      <w:r w:rsidRPr="00C11623">
        <w:rPr>
          <w:rFonts w:ascii="David" w:hAnsi="David" w:cs="David" w:hint="cs"/>
          <w:sz w:val="24"/>
          <w:szCs w:val="24"/>
          <w:rtl/>
        </w:rPr>
        <w:t xml:space="preserve">לא </w:t>
      </w:r>
      <w:r>
        <w:rPr>
          <w:rFonts w:ascii="David" w:hAnsi="David" w:cs="David" w:hint="cs"/>
          <w:sz w:val="24"/>
          <w:szCs w:val="24"/>
          <w:rtl/>
        </w:rPr>
        <w:t>ייתכן</w:t>
      </w:r>
      <w:r w:rsidRPr="00C11623">
        <w:rPr>
          <w:rFonts w:ascii="David" w:hAnsi="David" w:cs="David" w:hint="cs"/>
          <w:sz w:val="24"/>
          <w:szCs w:val="24"/>
          <w:rtl/>
        </w:rPr>
        <w:t xml:space="preserve"> שכהנא יהא בכנסת;</w:t>
      </w:r>
    </w:p>
    <w:p w14:paraId="77E5D965" w14:textId="3B488549" w:rsidR="0012280A" w:rsidRDefault="0012280A" w:rsidP="0012280A">
      <w:pPr>
        <w:pStyle w:val="a3"/>
        <w:numPr>
          <w:ilvl w:val="0"/>
          <w:numId w:val="130"/>
        </w:numPr>
        <w:ind w:left="1076"/>
        <w:jc w:val="both"/>
        <w:rPr>
          <w:rFonts w:ascii="David" w:hAnsi="David" w:cs="David"/>
          <w:sz w:val="24"/>
          <w:szCs w:val="24"/>
        </w:rPr>
      </w:pPr>
      <w:r>
        <w:rPr>
          <w:rFonts w:ascii="David" w:hAnsi="David" w:cs="David" w:hint="cs"/>
          <w:b/>
          <w:bCs/>
          <w:sz w:val="24"/>
          <w:szCs w:val="24"/>
          <w:rtl/>
        </w:rPr>
        <w:t xml:space="preserve">מנגד, כהן בפרשת </w:t>
      </w:r>
      <w:proofErr w:type="spellStart"/>
      <w:r>
        <w:rPr>
          <w:rFonts w:ascii="David" w:hAnsi="David" w:cs="David" w:hint="cs"/>
          <w:b/>
          <w:bCs/>
          <w:sz w:val="24"/>
          <w:szCs w:val="24"/>
          <w:rtl/>
        </w:rPr>
        <w:t>ירדור</w:t>
      </w:r>
      <w:proofErr w:type="spellEnd"/>
      <w:r w:rsidRPr="0012280A">
        <w:rPr>
          <w:rFonts w:ascii="David" w:hAnsi="David" w:cs="David" w:hint="cs"/>
          <w:sz w:val="24"/>
          <w:szCs w:val="24"/>
          <w:rtl/>
        </w:rPr>
        <w:t>:</w:t>
      </w:r>
      <w:r>
        <w:rPr>
          <w:rFonts w:ascii="David" w:hAnsi="David" w:cs="David" w:hint="cs"/>
          <w:sz w:val="24"/>
          <w:szCs w:val="24"/>
          <w:rtl/>
        </w:rPr>
        <w:t xml:space="preserve"> טוען שיותר מסוכן לפסול חוקים מכוח דברים שאינם כתובים (כלומר, סמכויות שאינן בנמצא);</w:t>
      </w:r>
    </w:p>
    <w:p w14:paraId="46B6B2E9" w14:textId="01A88B31" w:rsidR="00222A58" w:rsidRDefault="00222A58" w:rsidP="0012280A">
      <w:pPr>
        <w:pStyle w:val="a3"/>
        <w:numPr>
          <w:ilvl w:val="0"/>
          <w:numId w:val="130"/>
        </w:numPr>
        <w:ind w:left="1076"/>
        <w:jc w:val="both"/>
        <w:rPr>
          <w:rFonts w:ascii="David" w:hAnsi="David" w:cs="David"/>
          <w:sz w:val="24"/>
          <w:szCs w:val="24"/>
        </w:rPr>
      </w:pPr>
      <w:r>
        <w:rPr>
          <w:rFonts w:ascii="David" w:hAnsi="David" w:cs="David" w:hint="cs"/>
          <w:b/>
          <w:bCs/>
          <w:sz w:val="24"/>
          <w:szCs w:val="24"/>
          <w:rtl/>
        </w:rPr>
        <w:t>לדעת אלון בפרשה אחרת</w:t>
      </w:r>
      <w:r w:rsidRPr="00222A58">
        <w:rPr>
          <w:rFonts w:ascii="David" w:hAnsi="David" w:cs="David" w:hint="cs"/>
          <w:sz w:val="24"/>
          <w:szCs w:val="24"/>
          <w:rtl/>
        </w:rPr>
        <w:t>:</w:t>
      </w:r>
      <w:r>
        <w:rPr>
          <w:rFonts w:ascii="David" w:hAnsi="David" w:cs="David" w:hint="cs"/>
          <w:sz w:val="24"/>
          <w:szCs w:val="24"/>
          <w:rtl/>
        </w:rPr>
        <w:t xml:space="preserve"> יש להיכנס לפרץ גם אם אין חוק;</w:t>
      </w:r>
    </w:p>
    <w:p w14:paraId="3A0752DC" w14:textId="2D99F81D" w:rsidR="0012280A" w:rsidRDefault="0012280A" w:rsidP="0012280A">
      <w:pPr>
        <w:pStyle w:val="a3"/>
        <w:numPr>
          <w:ilvl w:val="0"/>
          <w:numId w:val="130"/>
        </w:numPr>
        <w:ind w:left="1076"/>
        <w:jc w:val="both"/>
        <w:rPr>
          <w:rFonts w:ascii="David" w:hAnsi="David" w:cs="David"/>
          <w:sz w:val="24"/>
          <w:szCs w:val="24"/>
        </w:rPr>
      </w:pPr>
      <w:r w:rsidRPr="0081424F">
        <w:rPr>
          <w:rFonts w:ascii="David" w:hAnsi="David" w:cs="David" w:hint="cs"/>
          <w:b/>
          <w:bCs/>
          <w:sz w:val="24"/>
          <w:szCs w:val="24"/>
          <w:rtl/>
        </w:rPr>
        <w:t>ריבלין בפרשת המרכז האקדמי</w:t>
      </w:r>
      <w:r w:rsidRPr="0081424F">
        <w:rPr>
          <w:rFonts w:ascii="David" w:hAnsi="David" w:cs="David" w:hint="cs"/>
          <w:sz w:val="24"/>
          <w:szCs w:val="24"/>
          <w:rtl/>
        </w:rPr>
        <w:t xml:space="preserve"> (בית הסוהר הפרטי): </w:t>
      </w:r>
      <w:r w:rsidR="00222A58" w:rsidRPr="0081424F">
        <w:rPr>
          <w:rFonts w:ascii="David" w:hAnsi="David" w:cs="David" w:hint="cs"/>
          <w:sz w:val="24"/>
          <w:szCs w:val="24"/>
          <w:rtl/>
        </w:rPr>
        <w:t xml:space="preserve">מערב את משפט הטבע </w:t>
      </w:r>
      <w:r w:rsidR="00222A58">
        <w:rPr>
          <w:rFonts w:ascii="David" w:hAnsi="David" w:cs="David" w:hint="cs"/>
          <w:sz w:val="24"/>
          <w:szCs w:val="24"/>
          <w:rtl/>
        </w:rPr>
        <w:t>ו</w:t>
      </w:r>
      <w:r w:rsidRPr="0081424F">
        <w:rPr>
          <w:rFonts w:ascii="David" w:hAnsi="David" w:cs="David" w:hint="cs"/>
          <w:sz w:val="24"/>
          <w:szCs w:val="24"/>
          <w:rtl/>
        </w:rPr>
        <w:t>מדבר על רעיון האמנה החברתית</w:t>
      </w:r>
      <w:r w:rsidR="00222A58">
        <w:rPr>
          <w:rFonts w:ascii="David" w:hAnsi="David" w:cs="David" w:hint="cs"/>
          <w:sz w:val="24"/>
          <w:szCs w:val="24"/>
          <w:rtl/>
        </w:rPr>
        <w:t>. לטענתו,</w:t>
      </w:r>
      <w:r w:rsidRPr="0081424F">
        <w:rPr>
          <w:rFonts w:ascii="David" w:hAnsi="David" w:cs="David" w:hint="cs"/>
          <w:sz w:val="24"/>
          <w:szCs w:val="24"/>
          <w:rtl/>
        </w:rPr>
        <w:t xml:space="preserve"> אמנם החברה יכולה לכלוא אנשים, אך לא ייתכן שאדם פרטי יכלא אדם אחר, מה שנוגד את התפיסה המוסרית של אדם ביחס לחברה</w:t>
      </w:r>
      <w:r w:rsidR="00222A58">
        <w:rPr>
          <w:rFonts w:ascii="David" w:hAnsi="David" w:cs="David" w:hint="cs"/>
          <w:sz w:val="24"/>
          <w:szCs w:val="24"/>
          <w:rtl/>
        </w:rPr>
        <w:t>.</w:t>
      </w:r>
    </w:p>
    <w:p w14:paraId="2BACD45F" w14:textId="214F9F06" w:rsidR="00765732" w:rsidRPr="00765732" w:rsidRDefault="0012280A" w:rsidP="00765732">
      <w:pPr>
        <w:pStyle w:val="a3"/>
        <w:numPr>
          <w:ilvl w:val="0"/>
          <w:numId w:val="130"/>
        </w:numPr>
        <w:ind w:left="1076"/>
        <w:jc w:val="both"/>
        <w:rPr>
          <w:rFonts w:ascii="David" w:hAnsi="David" w:cs="David"/>
          <w:sz w:val="24"/>
          <w:szCs w:val="24"/>
        </w:rPr>
      </w:pPr>
      <w:r>
        <w:rPr>
          <w:rFonts w:ascii="David" w:hAnsi="David" w:cs="David" w:hint="cs"/>
          <w:b/>
          <w:bCs/>
          <w:sz w:val="24"/>
          <w:szCs w:val="24"/>
          <w:rtl/>
        </w:rPr>
        <w:t>בפרשה אחרת ולדעת ברק</w:t>
      </w:r>
      <w:r w:rsidRPr="0012280A">
        <w:rPr>
          <w:rFonts w:ascii="David" w:hAnsi="David" w:cs="David" w:hint="cs"/>
          <w:sz w:val="24"/>
          <w:szCs w:val="24"/>
          <w:rtl/>
        </w:rPr>
        <w:t xml:space="preserve">: אין להזדקק למשפט הטבע כדי לפסול חוקים. </w:t>
      </w:r>
    </w:p>
    <w:p w14:paraId="15D75350" w14:textId="0E99D65B" w:rsidR="00765732" w:rsidRPr="00765732" w:rsidRDefault="00DF222E" w:rsidP="007657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Pr>
      </w:pPr>
      <w:r>
        <w:rPr>
          <w:rFonts w:ascii="David" w:hAnsi="David" w:cs="David" w:hint="cs"/>
          <w:b/>
          <w:bCs/>
          <w:color w:val="FFFFFF" w:themeColor="background1"/>
          <w:sz w:val="32"/>
          <w:szCs w:val="32"/>
          <w:rtl/>
        </w:rPr>
        <w:t>ממה בנוי המשפט ו</w:t>
      </w:r>
      <w:r w:rsidR="004860AF" w:rsidRPr="004039B2">
        <w:rPr>
          <w:rFonts w:ascii="David" w:hAnsi="David" w:cs="David" w:hint="cs"/>
          <w:b/>
          <w:bCs/>
          <w:color w:val="FFFFFF" w:themeColor="background1"/>
          <w:sz w:val="32"/>
          <w:szCs w:val="32"/>
          <w:rtl/>
        </w:rPr>
        <w:t xml:space="preserve">כיצד החוק מחייב? </w:t>
      </w:r>
      <w:r w:rsidR="004860AF" w:rsidRPr="004039B2">
        <w:rPr>
          <w:rFonts w:ascii="David" w:hAnsi="David" w:cs="David"/>
          <w:b/>
          <w:bCs/>
          <w:color w:val="FFFFFF" w:themeColor="background1"/>
          <w:sz w:val="32"/>
          <w:szCs w:val="32"/>
          <w:rtl/>
        </w:rPr>
        <w:t>–</w:t>
      </w:r>
      <w:r w:rsidR="004860AF" w:rsidRPr="004039B2">
        <w:rPr>
          <w:rFonts w:ascii="David" w:hAnsi="David" w:cs="David" w:hint="cs"/>
          <w:b/>
          <w:bCs/>
          <w:color w:val="FFFFFF" w:themeColor="background1"/>
          <w:sz w:val="32"/>
          <w:szCs w:val="32"/>
          <w:rtl/>
        </w:rPr>
        <w:t xml:space="preserve"> הנורמטיביות של החוק</w:t>
      </w:r>
    </w:p>
    <w:p w14:paraId="4BF0E4FB" w14:textId="4AC3972E" w:rsidR="006009E1" w:rsidRPr="006009E1" w:rsidRDefault="006009E1" w:rsidP="006009E1">
      <w:pPr>
        <w:pBdr>
          <w:bottom w:val="single" w:sz="4" w:space="1" w:color="auto"/>
        </w:pBdr>
        <w:ind w:left="1415" w:right="1418"/>
        <w:jc w:val="center"/>
        <w:rPr>
          <w:rFonts w:ascii="David" w:hAnsi="David" w:cs="David"/>
          <w:sz w:val="24"/>
          <w:szCs w:val="24"/>
        </w:rPr>
      </w:pPr>
      <w:r w:rsidRPr="00FD0F42">
        <w:rPr>
          <w:rFonts w:ascii="David" w:hAnsi="David" w:cs="David" w:hint="cs"/>
          <w:sz w:val="24"/>
          <w:szCs w:val="24"/>
          <w:rtl/>
        </w:rPr>
        <w:t>אוסטין (פוזיטיביסט)</w:t>
      </w:r>
    </w:p>
    <w:p w14:paraId="0859A5E3" w14:textId="738D555C" w:rsidR="00D207D5" w:rsidRPr="006009E1" w:rsidRDefault="00D207D5" w:rsidP="006009E1">
      <w:pPr>
        <w:pStyle w:val="a3"/>
        <w:numPr>
          <w:ilvl w:val="0"/>
          <w:numId w:val="168"/>
        </w:numPr>
        <w:jc w:val="both"/>
        <w:rPr>
          <w:rFonts w:ascii="David" w:hAnsi="David" w:cs="David"/>
          <w:sz w:val="24"/>
          <w:szCs w:val="24"/>
        </w:rPr>
      </w:pPr>
      <w:r w:rsidRPr="006009E1">
        <w:rPr>
          <w:rFonts w:ascii="David" w:hAnsi="David" w:cs="David" w:hint="cs"/>
          <w:sz w:val="24"/>
          <w:szCs w:val="24"/>
          <w:rtl/>
        </w:rPr>
        <w:t>חשוב לזכור שבהקשר שלנו,</w:t>
      </w:r>
      <w:r w:rsidR="00765732" w:rsidRPr="006009E1">
        <w:rPr>
          <w:rFonts w:ascii="David" w:hAnsi="David" w:cs="David" w:hint="cs"/>
          <w:sz w:val="24"/>
          <w:szCs w:val="24"/>
          <w:rtl/>
        </w:rPr>
        <w:t xml:space="preserve"> אנחנו משתמשים במונח "חוק" באופן מטאפורי.</w:t>
      </w:r>
      <w:r w:rsidRPr="006009E1">
        <w:rPr>
          <w:rFonts w:ascii="David" w:hAnsi="David" w:cs="David" w:hint="cs"/>
          <w:sz w:val="24"/>
          <w:szCs w:val="24"/>
          <w:rtl/>
        </w:rPr>
        <w:t xml:space="preserve"> חוק הטבע הוא </w:t>
      </w:r>
      <w:r w:rsidR="00765732" w:rsidRPr="006009E1">
        <w:rPr>
          <w:rFonts w:ascii="David" w:hAnsi="David" w:cs="David" w:hint="cs"/>
          <w:b/>
          <w:bCs/>
          <w:sz w:val="24"/>
          <w:szCs w:val="24"/>
          <w:rtl/>
        </w:rPr>
        <w:t>אינו חוק</w:t>
      </w:r>
      <w:r w:rsidR="00765732" w:rsidRPr="006009E1">
        <w:rPr>
          <w:rFonts w:ascii="David" w:hAnsi="David" w:cs="David" w:hint="cs"/>
          <w:sz w:val="24"/>
          <w:szCs w:val="24"/>
          <w:rtl/>
        </w:rPr>
        <w:t xml:space="preserve">. מדובר </w:t>
      </w:r>
      <w:r w:rsidR="00765732" w:rsidRPr="006009E1">
        <w:rPr>
          <w:rFonts w:ascii="David" w:hAnsi="David" w:cs="David" w:hint="cs"/>
          <w:b/>
          <w:bCs/>
          <w:sz w:val="24"/>
          <w:szCs w:val="24"/>
          <w:rtl/>
        </w:rPr>
        <w:t>בחוק ת</w:t>
      </w:r>
      <w:r w:rsidRPr="006009E1">
        <w:rPr>
          <w:rFonts w:ascii="David" w:hAnsi="David" w:cs="David" w:hint="cs"/>
          <w:b/>
          <w:bCs/>
          <w:sz w:val="24"/>
          <w:szCs w:val="24"/>
          <w:rtl/>
        </w:rPr>
        <w:t>יאורי</w:t>
      </w:r>
      <w:r w:rsidRPr="006009E1">
        <w:rPr>
          <w:rFonts w:ascii="David" w:hAnsi="David" w:cs="David" w:hint="cs"/>
          <w:sz w:val="24"/>
          <w:szCs w:val="24"/>
          <w:rtl/>
        </w:rPr>
        <w:t>, כלומר הוא לא פונה לרצון החופשי של אף אחד, והוא לא מתאר מקרה פרטי, אלא קובע התנהגות חברתי</w:t>
      </w:r>
      <w:r w:rsidR="00D778F0" w:rsidRPr="006009E1">
        <w:rPr>
          <w:rFonts w:ascii="David" w:hAnsi="David" w:cs="David" w:hint="cs"/>
          <w:sz w:val="24"/>
          <w:szCs w:val="24"/>
          <w:rtl/>
        </w:rPr>
        <w:t>ת</w:t>
      </w:r>
      <w:r w:rsidRPr="006009E1">
        <w:rPr>
          <w:rFonts w:ascii="David" w:hAnsi="David" w:cs="David" w:hint="cs"/>
          <w:sz w:val="24"/>
          <w:szCs w:val="24"/>
          <w:rtl/>
        </w:rPr>
        <w:t xml:space="preserve"> קבוע</w:t>
      </w:r>
      <w:r w:rsidR="00D778F0" w:rsidRPr="006009E1">
        <w:rPr>
          <w:rFonts w:ascii="David" w:hAnsi="David" w:cs="David" w:hint="cs"/>
          <w:sz w:val="24"/>
          <w:szCs w:val="24"/>
          <w:rtl/>
        </w:rPr>
        <w:t>ה</w:t>
      </w:r>
      <w:r w:rsidRPr="006009E1">
        <w:rPr>
          <w:rFonts w:ascii="David" w:hAnsi="David" w:cs="David" w:hint="cs"/>
          <w:sz w:val="24"/>
          <w:szCs w:val="24"/>
          <w:rtl/>
        </w:rPr>
        <w:t xml:space="preserve">. </w:t>
      </w:r>
    </w:p>
    <w:p w14:paraId="35B0A85A" w14:textId="0B3EF4D4" w:rsidR="00765732" w:rsidRDefault="00D778F0" w:rsidP="00D207D5">
      <w:pPr>
        <w:pStyle w:val="a3"/>
        <w:numPr>
          <w:ilvl w:val="0"/>
          <w:numId w:val="168"/>
        </w:numPr>
        <w:jc w:val="both"/>
        <w:rPr>
          <w:rFonts w:ascii="David" w:hAnsi="David" w:cs="David"/>
          <w:sz w:val="24"/>
          <w:szCs w:val="24"/>
        </w:rPr>
      </w:pPr>
      <w:r>
        <w:rPr>
          <w:rFonts w:ascii="David" w:hAnsi="David" w:cs="David" w:hint="cs"/>
          <w:sz w:val="24"/>
          <w:szCs w:val="24"/>
          <w:rtl/>
        </w:rPr>
        <w:t>הדיון בתורת המשפט הוא דיון על חוקים שבני האדם יצרו</w:t>
      </w:r>
      <w:r w:rsidR="00765732">
        <w:rPr>
          <w:rFonts w:ascii="David" w:hAnsi="David" w:cs="David" w:hint="cs"/>
          <w:sz w:val="24"/>
          <w:szCs w:val="24"/>
          <w:rtl/>
        </w:rPr>
        <w:t>, וחוקים שצריך לציית להם</w:t>
      </w:r>
      <w:r>
        <w:rPr>
          <w:rFonts w:ascii="David" w:hAnsi="David" w:cs="David" w:hint="cs"/>
          <w:sz w:val="24"/>
          <w:szCs w:val="24"/>
          <w:rtl/>
        </w:rPr>
        <w:t xml:space="preserve"> (</w:t>
      </w:r>
      <w:r w:rsidR="00765732">
        <w:rPr>
          <w:rFonts w:ascii="David" w:hAnsi="David" w:cs="David" w:hint="cs"/>
          <w:sz w:val="24"/>
          <w:szCs w:val="24"/>
          <w:rtl/>
        </w:rPr>
        <w:t>חוק: ציווי)</w:t>
      </w:r>
      <w:r w:rsidR="00DA5A04">
        <w:rPr>
          <w:rFonts w:ascii="David" w:hAnsi="David" w:cs="David" w:hint="cs"/>
          <w:sz w:val="24"/>
          <w:szCs w:val="24"/>
          <w:rtl/>
        </w:rPr>
        <w:t>.</w:t>
      </w:r>
    </w:p>
    <w:p w14:paraId="1DA4A024" w14:textId="77777777" w:rsidR="00765732" w:rsidRDefault="00765732" w:rsidP="00765732">
      <w:pPr>
        <w:jc w:val="both"/>
        <w:rPr>
          <w:rFonts w:ascii="David" w:hAnsi="David" w:cs="David"/>
          <w:sz w:val="24"/>
          <w:szCs w:val="24"/>
          <w:rtl/>
        </w:rPr>
      </w:pPr>
      <w:r>
        <w:rPr>
          <w:rFonts w:ascii="David" w:hAnsi="David" w:cs="David" w:hint="cs"/>
          <w:sz w:val="24"/>
          <w:szCs w:val="24"/>
          <w:rtl/>
        </w:rPr>
        <w:t>אוסטין מבחין בין 2 מישורים:</w:t>
      </w:r>
    </w:p>
    <w:p w14:paraId="71B9D31D" w14:textId="77777777" w:rsidR="00765732" w:rsidRDefault="00765732" w:rsidP="00765732">
      <w:pPr>
        <w:pStyle w:val="a3"/>
        <w:numPr>
          <w:ilvl w:val="0"/>
          <w:numId w:val="169"/>
        </w:numPr>
        <w:jc w:val="both"/>
        <w:rPr>
          <w:rFonts w:ascii="David" w:hAnsi="David" w:cs="David"/>
          <w:sz w:val="24"/>
          <w:szCs w:val="24"/>
        </w:rPr>
      </w:pPr>
      <w:r w:rsidRPr="00765732">
        <w:rPr>
          <w:rFonts w:ascii="David" w:hAnsi="David" w:cs="David" w:hint="cs"/>
          <w:sz w:val="24"/>
          <w:szCs w:val="24"/>
          <w:rtl/>
        </w:rPr>
        <w:t xml:space="preserve">חוקי האל (בדומה </w:t>
      </w:r>
      <w:proofErr w:type="spellStart"/>
      <w:r w:rsidRPr="00765732">
        <w:rPr>
          <w:rFonts w:ascii="David" w:hAnsi="David" w:cs="David" w:hint="cs"/>
          <w:sz w:val="24"/>
          <w:szCs w:val="24"/>
          <w:rtl/>
        </w:rPr>
        <w:t>לאקווינס</w:t>
      </w:r>
      <w:proofErr w:type="spellEnd"/>
      <w:r w:rsidRPr="00765732">
        <w:rPr>
          <w:rFonts w:ascii="David" w:hAnsi="David" w:cs="David" w:hint="cs"/>
          <w:sz w:val="24"/>
          <w:szCs w:val="24"/>
          <w:rtl/>
        </w:rPr>
        <w:t>);</w:t>
      </w:r>
    </w:p>
    <w:p w14:paraId="5CE212EB" w14:textId="779FF3FB" w:rsidR="00765732" w:rsidRDefault="00765732" w:rsidP="00765732">
      <w:pPr>
        <w:pStyle w:val="a3"/>
        <w:numPr>
          <w:ilvl w:val="0"/>
          <w:numId w:val="169"/>
        </w:numPr>
        <w:jc w:val="both"/>
        <w:rPr>
          <w:rFonts w:ascii="David" w:hAnsi="David" w:cs="David"/>
          <w:sz w:val="24"/>
          <w:szCs w:val="24"/>
        </w:rPr>
      </w:pPr>
      <w:r w:rsidRPr="00765732">
        <w:rPr>
          <w:rFonts w:ascii="David" w:hAnsi="David" w:cs="David" w:hint="cs"/>
          <w:sz w:val="24"/>
          <w:szCs w:val="24"/>
          <w:rtl/>
        </w:rPr>
        <w:t>חוקי אנוש</w:t>
      </w:r>
      <w:r>
        <w:rPr>
          <w:rFonts w:ascii="David" w:hAnsi="David" w:cs="David" w:hint="cs"/>
          <w:sz w:val="24"/>
          <w:szCs w:val="24"/>
          <w:rtl/>
        </w:rPr>
        <w:t xml:space="preserve"> </w:t>
      </w:r>
      <w:r>
        <w:rPr>
          <w:rFonts w:ascii="David" w:hAnsi="David" w:cs="David"/>
          <w:sz w:val="24"/>
          <w:szCs w:val="24"/>
          <w:rtl/>
        </w:rPr>
        <w:t>–</w:t>
      </w:r>
      <w:r w:rsidR="00DA5A04">
        <w:rPr>
          <w:rFonts w:ascii="David" w:hAnsi="David" w:cs="David" w:hint="cs"/>
          <w:sz w:val="24"/>
          <w:szCs w:val="24"/>
          <w:rtl/>
        </w:rPr>
        <w:t xml:space="preserve"> חוקים שבני האדם יצרו </w:t>
      </w:r>
      <w:r w:rsidR="00DA5A04">
        <w:rPr>
          <w:rFonts w:ascii="David" w:hAnsi="David" w:cs="David"/>
          <w:sz w:val="24"/>
          <w:szCs w:val="24"/>
          <w:rtl/>
        </w:rPr>
        <w:t>–</w:t>
      </w:r>
      <w:r>
        <w:rPr>
          <w:rFonts w:ascii="David" w:hAnsi="David" w:cs="David" w:hint="cs"/>
          <w:sz w:val="24"/>
          <w:szCs w:val="24"/>
          <w:rtl/>
        </w:rPr>
        <w:t xml:space="preserve"> ובהם אנחנו מתמקדים. </w:t>
      </w:r>
    </w:p>
    <w:p w14:paraId="68BB6B51" w14:textId="77777777" w:rsidR="00765732" w:rsidRDefault="00765732" w:rsidP="00765732">
      <w:pPr>
        <w:jc w:val="both"/>
        <w:rPr>
          <w:rFonts w:ascii="David" w:hAnsi="David" w:cs="David"/>
          <w:sz w:val="24"/>
          <w:szCs w:val="24"/>
          <w:rtl/>
        </w:rPr>
      </w:pPr>
      <w:r>
        <w:rPr>
          <w:rFonts w:ascii="David" w:hAnsi="David" w:cs="David" w:hint="cs"/>
          <w:sz w:val="24"/>
          <w:szCs w:val="24"/>
          <w:rtl/>
        </w:rPr>
        <w:t xml:space="preserve">בתוך חוקי האנוש, אוסטין מבחין בין: </w:t>
      </w:r>
    </w:p>
    <w:p w14:paraId="3C4B0CA2" w14:textId="216AC90D" w:rsidR="00765732" w:rsidRDefault="00765732" w:rsidP="00765732">
      <w:pPr>
        <w:pStyle w:val="a3"/>
        <w:numPr>
          <w:ilvl w:val="0"/>
          <w:numId w:val="170"/>
        </w:numPr>
        <w:jc w:val="both"/>
        <w:rPr>
          <w:rFonts w:ascii="David" w:hAnsi="David" w:cs="David"/>
          <w:sz w:val="24"/>
          <w:szCs w:val="24"/>
        </w:rPr>
      </w:pPr>
      <w:r>
        <w:rPr>
          <w:rFonts w:ascii="David" w:hAnsi="David" w:cs="David" w:hint="cs"/>
          <w:sz w:val="24"/>
          <w:szCs w:val="24"/>
          <w:rtl/>
        </w:rPr>
        <w:t xml:space="preserve">עליונות פוליטית </w:t>
      </w:r>
      <w:r>
        <w:rPr>
          <w:rFonts w:ascii="David" w:hAnsi="David" w:cs="David"/>
          <w:sz w:val="24"/>
          <w:szCs w:val="24"/>
          <w:rtl/>
        </w:rPr>
        <w:t>–</w:t>
      </w:r>
      <w:r>
        <w:rPr>
          <w:rFonts w:ascii="David" w:hAnsi="David" w:cs="David" w:hint="cs"/>
          <w:sz w:val="24"/>
          <w:szCs w:val="24"/>
          <w:rtl/>
        </w:rPr>
        <w:t xml:space="preserve"> </w:t>
      </w:r>
      <w:r w:rsidR="00DA5A04">
        <w:rPr>
          <w:rFonts w:ascii="David" w:hAnsi="David" w:cs="David" w:hint="cs"/>
          <w:sz w:val="24"/>
          <w:szCs w:val="24"/>
          <w:rtl/>
        </w:rPr>
        <w:t xml:space="preserve">מה שסמכויות השלטון קובעות (=אנכי </w:t>
      </w:r>
      <w:r w:rsidR="00DA5A04">
        <w:rPr>
          <w:rFonts w:ascii="David" w:hAnsi="David" w:cs="David"/>
          <w:sz w:val="24"/>
          <w:szCs w:val="24"/>
          <w:rtl/>
        </w:rPr>
        <w:t>–</w:t>
      </w:r>
      <w:r w:rsidR="00DA5A04">
        <w:rPr>
          <w:rFonts w:ascii="David" w:hAnsi="David" w:cs="David" w:hint="cs"/>
          <w:sz w:val="24"/>
          <w:szCs w:val="24"/>
          <w:rtl/>
        </w:rPr>
        <w:t xml:space="preserve"> מלמעלה למטה) </w:t>
      </w:r>
      <w:r w:rsidR="00DA5A04">
        <w:rPr>
          <w:rFonts w:ascii="David" w:hAnsi="David" w:cs="David"/>
          <w:sz w:val="24"/>
          <w:szCs w:val="24"/>
          <w:rtl/>
        </w:rPr>
        <w:t>–</w:t>
      </w:r>
      <w:r w:rsidR="00DA5A04">
        <w:rPr>
          <w:rFonts w:ascii="David" w:hAnsi="David" w:cs="David" w:hint="cs"/>
          <w:sz w:val="24"/>
          <w:szCs w:val="24"/>
          <w:rtl/>
        </w:rPr>
        <w:t xml:space="preserve"> ומוביל להוראות של המחוקק: חובות / איסורים; </w:t>
      </w:r>
    </w:p>
    <w:p w14:paraId="30440F29" w14:textId="76F441E1" w:rsidR="00D207D5" w:rsidRDefault="00DA5A04" w:rsidP="00765732">
      <w:pPr>
        <w:pStyle w:val="a3"/>
        <w:numPr>
          <w:ilvl w:val="0"/>
          <w:numId w:val="170"/>
        </w:numPr>
        <w:jc w:val="both"/>
        <w:rPr>
          <w:rFonts w:ascii="David" w:hAnsi="David" w:cs="David"/>
          <w:sz w:val="24"/>
          <w:szCs w:val="24"/>
        </w:rPr>
      </w:pPr>
      <w:r>
        <w:rPr>
          <w:rFonts w:ascii="David" w:hAnsi="David" w:cs="David" w:hint="cs"/>
          <w:sz w:val="24"/>
          <w:szCs w:val="24"/>
          <w:rtl/>
        </w:rPr>
        <w:t xml:space="preserve">ללא עליונות פוליטית </w:t>
      </w:r>
      <w:r>
        <w:rPr>
          <w:rFonts w:ascii="David" w:hAnsi="David" w:cs="David"/>
          <w:sz w:val="24"/>
          <w:szCs w:val="24"/>
          <w:rtl/>
        </w:rPr>
        <w:t>–</w:t>
      </w:r>
      <w:r>
        <w:rPr>
          <w:rFonts w:ascii="David" w:hAnsi="David" w:cs="David" w:hint="cs"/>
          <w:sz w:val="24"/>
          <w:szCs w:val="24"/>
          <w:rtl/>
        </w:rPr>
        <w:t xml:space="preserve"> מה שאנחנו קובעים בין עצמנו (=אופקי) </w:t>
      </w:r>
      <w:r>
        <w:rPr>
          <w:rFonts w:ascii="David" w:hAnsi="David" w:cs="David"/>
          <w:sz w:val="24"/>
          <w:szCs w:val="24"/>
          <w:rtl/>
        </w:rPr>
        <w:t>–</w:t>
      </w:r>
      <w:r>
        <w:rPr>
          <w:rFonts w:ascii="David" w:hAnsi="David" w:cs="David" w:hint="cs"/>
          <w:sz w:val="24"/>
          <w:szCs w:val="24"/>
          <w:rtl/>
        </w:rPr>
        <w:t xml:space="preserve"> ומוביל לכללי התנהגות חברתיים.</w:t>
      </w:r>
    </w:p>
    <w:p w14:paraId="58D7A230" w14:textId="5D11A138" w:rsidR="00DA5A04" w:rsidRDefault="00DA5A04" w:rsidP="00DA5A04">
      <w:pPr>
        <w:jc w:val="both"/>
        <w:rPr>
          <w:rFonts w:ascii="David" w:hAnsi="David" w:cs="David"/>
          <w:sz w:val="24"/>
          <w:szCs w:val="24"/>
          <w:rtl/>
        </w:rPr>
      </w:pPr>
      <w:r>
        <w:rPr>
          <w:rFonts w:ascii="David" w:hAnsi="David" w:cs="David" w:hint="cs"/>
          <w:sz w:val="24"/>
          <w:szCs w:val="24"/>
          <w:rtl/>
        </w:rPr>
        <w:t>בתורת המשפט אנחנו לא עוסקים בכללים חברתיים, אלא בתחום של המחוקק האנושי (ובכלל נשאלת השאלה, איפה המשפט האזר</w:t>
      </w:r>
      <w:r w:rsidR="002E4CAF">
        <w:rPr>
          <w:rFonts w:ascii="David" w:hAnsi="David" w:cs="David" w:hint="cs"/>
          <w:sz w:val="24"/>
          <w:szCs w:val="24"/>
          <w:rtl/>
        </w:rPr>
        <w:t>חי</w:t>
      </w:r>
      <w:r>
        <w:rPr>
          <w:rFonts w:ascii="David" w:hAnsi="David" w:cs="David" w:hint="cs"/>
          <w:sz w:val="24"/>
          <w:szCs w:val="24"/>
          <w:rtl/>
        </w:rPr>
        <w:t xml:space="preserve">). וזו בהחלט ההבחנה הפוזיטיביסטית בין החוק לבין המוסר. בנוסף, הדרך שאנו נבחן היא הדרך הנורמטיבית. </w:t>
      </w:r>
    </w:p>
    <w:p w14:paraId="210EF404" w14:textId="4CF662E0" w:rsidR="00D23A21" w:rsidRPr="00D23A21" w:rsidRDefault="00DA5A04" w:rsidP="00DA5A04">
      <w:pPr>
        <w:pStyle w:val="a3"/>
        <w:numPr>
          <w:ilvl w:val="0"/>
          <w:numId w:val="173"/>
        </w:numPr>
        <w:jc w:val="both"/>
        <w:rPr>
          <w:rFonts w:ascii="David" w:hAnsi="David" w:cs="David"/>
          <w:sz w:val="24"/>
          <w:szCs w:val="24"/>
        </w:rPr>
      </w:pPr>
      <w:r>
        <w:rPr>
          <w:rFonts w:ascii="David" w:hAnsi="David" w:cs="David" w:hint="cs"/>
          <w:sz w:val="24"/>
          <w:szCs w:val="24"/>
          <w:rtl/>
        </w:rPr>
        <w:t xml:space="preserve">לפי אוסטין, </w:t>
      </w:r>
      <w:r w:rsidRPr="00DA5A04">
        <w:rPr>
          <w:rFonts w:ascii="David" w:hAnsi="David" w:cs="David" w:hint="cs"/>
          <w:b/>
          <w:bCs/>
          <w:color w:val="FF0000"/>
          <w:sz w:val="24"/>
          <w:szCs w:val="24"/>
          <w:rtl/>
        </w:rPr>
        <w:t xml:space="preserve">חובה משפטית (לא מוסרית) </w:t>
      </w:r>
      <w:r w:rsidR="00D23A21">
        <w:rPr>
          <w:rFonts w:ascii="David" w:hAnsi="David" w:cs="David" w:hint="cs"/>
          <w:b/>
          <w:bCs/>
          <w:color w:val="FF0000"/>
          <w:sz w:val="24"/>
          <w:szCs w:val="24"/>
          <w:rtl/>
        </w:rPr>
        <w:t xml:space="preserve">מטעם הריבון </w:t>
      </w:r>
      <w:r w:rsidR="000A1A40">
        <w:rPr>
          <w:rFonts w:ascii="David" w:hAnsi="David" w:cs="David" w:hint="cs"/>
          <w:b/>
          <w:bCs/>
          <w:color w:val="FF0000"/>
          <w:sz w:val="24"/>
          <w:szCs w:val="24"/>
          <w:rtl/>
        </w:rPr>
        <w:t>= ציווי [חיווי של רצון] + סנקציה</w:t>
      </w:r>
      <w:r w:rsidRPr="00DA5A04">
        <w:rPr>
          <w:rFonts w:ascii="David" w:hAnsi="David" w:cs="David" w:hint="cs"/>
          <w:color w:val="FF0000"/>
          <w:sz w:val="24"/>
          <w:szCs w:val="24"/>
          <w:rtl/>
        </w:rPr>
        <w:t xml:space="preserve"> </w:t>
      </w:r>
    </w:p>
    <w:p w14:paraId="3495DF96" w14:textId="233C0896" w:rsidR="00DA5A04" w:rsidRDefault="00976916" w:rsidP="00DA5A04">
      <w:pPr>
        <w:pStyle w:val="a3"/>
        <w:numPr>
          <w:ilvl w:val="0"/>
          <w:numId w:val="173"/>
        </w:numPr>
        <w:jc w:val="both"/>
        <w:rPr>
          <w:rFonts w:ascii="David" w:hAnsi="David" w:cs="David"/>
          <w:sz w:val="24"/>
          <w:szCs w:val="24"/>
        </w:rPr>
      </w:pPr>
      <w:r w:rsidRPr="00D23A21">
        <w:rPr>
          <w:rFonts w:ascii="David" w:hAnsi="David" w:cs="David" w:hint="cs"/>
          <w:sz w:val="24"/>
          <w:szCs w:val="24"/>
          <w:u w:val="single"/>
          <w:rtl/>
        </w:rPr>
        <w:t>הציווי</w:t>
      </w:r>
      <w:r w:rsidRPr="00D23A21">
        <w:rPr>
          <w:rFonts w:ascii="David" w:hAnsi="David" w:cs="David" w:hint="cs"/>
          <w:sz w:val="24"/>
          <w:szCs w:val="24"/>
          <w:rtl/>
        </w:rPr>
        <w:t xml:space="preserve"> </w:t>
      </w:r>
      <w:r w:rsidRPr="00976916">
        <w:rPr>
          <w:rFonts w:ascii="David" w:hAnsi="David" w:cs="David" w:hint="cs"/>
          <w:sz w:val="24"/>
          <w:szCs w:val="24"/>
          <w:rtl/>
        </w:rPr>
        <w:t xml:space="preserve">[שהוא החיווי/האמירה] </w:t>
      </w:r>
      <w:r w:rsidR="00DA5A04" w:rsidRPr="00D23A21">
        <w:rPr>
          <w:rFonts w:ascii="David" w:hAnsi="David" w:cs="David" w:hint="cs"/>
          <w:sz w:val="24"/>
          <w:szCs w:val="24"/>
          <w:u w:val="single"/>
          <w:rtl/>
        </w:rPr>
        <w:t>לא בהכרח צריך להיות מנוסח כפקודה</w:t>
      </w:r>
      <w:r w:rsidR="00DA5A04">
        <w:rPr>
          <w:rFonts w:ascii="David" w:hAnsi="David" w:cs="David" w:hint="cs"/>
          <w:sz w:val="24"/>
          <w:szCs w:val="24"/>
          <w:rtl/>
        </w:rPr>
        <w:t xml:space="preserve">: לא "אל תעשה", אלא </w:t>
      </w:r>
      <w:r w:rsidR="00DA5A04">
        <w:rPr>
          <w:rFonts w:ascii="David" w:hAnsi="David" w:cs="David"/>
          <w:sz w:val="24"/>
          <w:szCs w:val="24"/>
          <w:rtl/>
        </w:rPr>
        <w:t>–</w:t>
      </w:r>
      <w:r w:rsidR="00DA5A04">
        <w:rPr>
          <w:rFonts w:ascii="David" w:hAnsi="David" w:cs="David" w:hint="cs"/>
          <w:sz w:val="24"/>
          <w:szCs w:val="24"/>
          <w:rtl/>
        </w:rPr>
        <w:t xml:space="preserve"> "אודה לך אם לא תעשה").</w:t>
      </w:r>
      <w:r w:rsidR="000A1A40">
        <w:rPr>
          <w:rFonts w:ascii="David" w:hAnsi="David" w:cs="David" w:hint="cs"/>
          <w:sz w:val="24"/>
          <w:szCs w:val="24"/>
          <w:rtl/>
        </w:rPr>
        <w:t xml:space="preserve"> לכן, המשמעות של תמרור "אין כניסה" היא לא להורות איך לפעול, אלא שאם ניכנס </w:t>
      </w:r>
      <w:r w:rsidR="0092339C">
        <w:rPr>
          <w:rFonts w:ascii="David" w:hAnsi="David" w:cs="David"/>
          <w:sz w:val="24"/>
          <w:szCs w:val="24"/>
          <w:rtl/>
        </w:rPr>
        <w:t>–</w:t>
      </w:r>
      <w:r w:rsidR="0092339C">
        <w:rPr>
          <w:rFonts w:ascii="David" w:hAnsi="David" w:cs="David" w:hint="cs"/>
          <w:sz w:val="24"/>
          <w:szCs w:val="24"/>
          <w:rtl/>
        </w:rPr>
        <w:t xml:space="preserve"> </w:t>
      </w:r>
      <w:r w:rsidR="000A1A40">
        <w:rPr>
          <w:rFonts w:ascii="David" w:hAnsi="David" w:cs="David" w:hint="cs"/>
          <w:sz w:val="24"/>
          <w:szCs w:val="24"/>
          <w:rtl/>
        </w:rPr>
        <w:t xml:space="preserve">מישהו יאכוף זאת. </w:t>
      </w:r>
    </w:p>
    <w:p w14:paraId="296FBA44" w14:textId="4806C70F" w:rsidR="00D23A21" w:rsidRPr="00DA5A04" w:rsidRDefault="00D23A21" w:rsidP="00DA5A04">
      <w:pPr>
        <w:pStyle w:val="a3"/>
        <w:numPr>
          <w:ilvl w:val="0"/>
          <w:numId w:val="173"/>
        </w:numPr>
        <w:jc w:val="both"/>
        <w:rPr>
          <w:rFonts w:ascii="David" w:hAnsi="David" w:cs="David"/>
          <w:sz w:val="24"/>
          <w:szCs w:val="24"/>
          <w:rtl/>
        </w:rPr>
      </w:pPr>
      <w:r w:rsidRPr="00D23A21">
        <w:rPr>
          <w:rFonts w:ascii="David" w:hAnsi="David" w:cs="David" w:hint="cs"/>
          <w:sz w:val="24"/>
          <w:szCs w:val="24"/>
          <w:u w:val="single"/>
          <w:rtl/>
        </w:rPr>
        <w:t>הציווי חייב להיות כללי ולא פרטני</w:t>
      </w:r>
      <w:r>
        <w:rPr>
          <w:rFonts w:ascii="David" w:hAnsi="David" w:cs="David" w:hint="cs"/>
          <w:sz w:val="24"/>
          <w:szCs w:val="24"/>
          <w:rtl/>
        </w:rPr>
        <w:t xml:space="preserve">. </w:t>
      </w:r>
    </w:p>
    <w:p w14:paraId="17F8E5F9" w14:textId="0896A232" w:rsidR="002E4CAF" w:rsidRDefault="00A15C5C" w:rsidP="002E4CAF">
      <w:pPr>
        <w:jc w:val="both"/>
        <w:rPr>
          <w:rFonts w:ascii="David" w:hAnsi="David" w:cs="David"/>
          <w:sz w:val="24"/>
          <w:szCs w:val="24"/>
          <w:rtl/>
        </w:rPr>
      </w:pPr>
      <w:r>
        <w:rPr>
          <w:rFonts w:ascii="David" w:hAnsi="David" w:cs="David" w:hint="cs"/>
          <w:sz w:val="24"/>
          <w:szCs w:val="24"/>
          <w:rtl/>
        </w:rPr>
        <w:t>מי שיוצר את החובה הוא הריבון או מישהו מוסמך מטעמו</w:t>
      </w:r>
      <w:r w:rsidR="00EC0C66">
        <w:rPr>
          <w:rFonts w:ascii="David" w:hAnsi="David" w:cs="David" w:hint="cs"/>
          <w:sz w:val="24"/>
          <w:szCs w:val="24"/>
          <w:rtl/>
        </w:rPr>
        <w:t>,</w:t>
      </w:r>
      <w:r w:rsidR="00CD2F8E">
        <w:rPr>
          <w:rFonts w:ascii="David" w:hAnsi="David" w:cs="David" w:hint="cs"/>
          <w:sz w:val="24"/>
          <w:szCs w:val="24"/>
          <w:rtl/>
        </w:rPr>
        <w:t xml:space="preserve"> </w:t>
      </w:r>
      <w:r w:rsidR="00EC0C66">
        <w:rPr>
          <w:rFonts w:ascii="David" w:hAnsi="David" w:cs="David" w:hint="cs"/>
          <w:sz w:val="24"/>
          <w:szCs w:val="24"/>
          <w:rtl/>
        </w:rPr>
        <w:t>ו</w:t>
      </w:r>
      <w:r w:rsidR="00CD2F8E">
        <w:rPr>
          <w:rFonts w:ascii="David" w:hAnsi="David" w:cs="David" w:hint="cs"/>
          <w:sz w:val="24"/>
          <w:szCs w:val="24"/>
          <w:rtl/>
        </w:rPr>
        <w:t>המשפט מתואר כאן כמשהו שצומח מלמעלה למטה.</w:t>
      </w:r>
      <w:r>
        <w:rPr>
          <w:rFonts w:ascii="David" w:hAnsi="David" w:cs="David" w:hint="cs"/>
          <w:sz w:val="24"/>
          <w:szCs w:val="24"/>
          <w:rtl/>
        </w:rPr>
        <w:t xml:space="preserve"> </w:t>
      </w:r>
      <w:r w:rsidR="002E4CAF">
        <w:rPr>
          <w:rFonts w:ascii="David" w:hAnsi="David" w:cs="David" w:hint="cs"/>
          <w:sz w:val="24"/>
          <w:szCs w:val="24"/>
          <w:rtl/>
        </w:rPr>
        <w:t>מדובר במישהו מוגדר, שהנוהג הוא לציית לו (</w:t>
      </w:r>
      <w:r w:rsidR="00D23A21">
        <w:rPr>
          <w:rFonts w:ascii="David" w:hAnsi="David" w:cs="David" w:hint="cs"/>
          <w:sz w:val="24"/>
          <w:szCs w:val="24"/>
          <w:rtl/>
        </w:rPr>
        <w:t xml:space="preserve">יש לו </w:t>
      </w:r>
      <w:r w:rsidR="002E4CAF">
        <w:rPr>
          <w:rFonts w:ascii="David" w:hAnsi="David" w:cs="David" w:hint="cs"/>
          <w:sz w:val="24"/>
          <w:szCs w:val="24"/>
          <w:rtl/>
        </w:rPr>
        <w:t xml:space="preserve">"עליונות פוליטית"), וזה בדיוק העניין של פוזיטיביזם </w:t>
      </w:r>
      <w:r w:rsidR="002E4CAF">
        <w:rPr>
          <w:rFonts w:ascii="David" w:hAnsi="David" w:cs="David"/>
          <w:sz w:val="24"/>
          <w:szCs w:val="24"/>
          <w:rtl/>
        </w:rPr>
        <w:t>–</w:t>
      </w:r>
      <w:r w:rsidR="002E4CAF">
        <w:rPr>
          <w:rFonts w:ascii="David" w:hAnsi="David" w:cs="David" w:hint="cs"/>
          <w:sz w:val="24"/>
          <w:szCs w:val="24"/>
          <w:rtl/>
        </w:rPr>
        <w:t xml:space="preserve"> מדובר בעובדה חברתית וניתן להצביע עליו, ולא על עובדה מוגדרת. </w:t>
      </w:r>
      <w:r w:rsidRPr="00966F07">
        <w:rPr>
          <w:rFonts w:ascii="David" w:hAnsi="David" w:cs="David" w:hint="cs"/>
          <w:color w:val="FF0000"/>
          <w:sz w:val="24"/>
          <w:szCs w:val="24"/>
          <w:rtl/>
        </w:rPr>
        <w:t>(!)זה אינו המוסר האוניברסלי שמדבר על מוסר כמקור של נורמות</w:t>
      </w:r>
      <w:r>
        <w:rPr>
          <w:rFonts w:ascii="David" w:hAnsi="David" w:cs="David" w:hint="cs"/>
          <w:sz w:val="24"/>
          <w:szCs w:val="24"/>
          <w:rtl/>
        </w:rPr>
        <w:t xml:space="preserve">. </w:t>
      </w:r>
    </w:p>
    <w:p w14:paraId="5719E83D" w14:textId="4F0C0DFD" w:rsidR="002E4CAF" w:rsidRDefault="002E4CAF" w:rsidP="002E4CAF">
      <w:pPr>
        <w:pStyle w:val="a3"/>
        <w:numPr>
          <w:ilvl w:val="0"/>
          <w:numId w:val="173"/>
        </w:numPr>
        <w:jc w:val="both"/>
        <w:rPr>
          <w:rFonts w:ascii="David" w:hAnsi="David" w:cs="David"/>
          <w:sz w:val="24"/>
          <w:szCs w:val="24"/>
        </w:rPr>
      </w:pPr>
      <w:r>
        <w:rPr>
          <w:rFonts w:ascii="David" w:hAnsi="David" w:cs="David" w:hint="cs"/>
          <w:sz w:val="24"/>
          <w:szCs w:val="24"/>
          <w:rtl/>
        </w:rPr>
        <w:t xml:space="preserve">לפי אוסטין, השוני בין תשלום מס הכנסה לתשלום לשודד נעוץ </w:t>
      </w:r>
      <w:r w:rsidRPr="0038019F">
        <w:rPr>
          <w:rFonts w:ascii="David" w:hAnsi="David" w:cs="David" w:hint="cs"/>
          <w:b/>
          <w:bCs/>
          <w:sz w:val="24"/>
          <w:szCs w:val="24"/>
          <w:rtl/>
        </w:rPr>
        <w:t>במניע הפנימי שלנו לציית</w:t>
      </w:r>
      <w:r w:rsidR="00D23A21">
        <w:rPr>
          <w:rFonts w:ascii="David" w:hAnsi="David" w:cs="David" w:hint="cs"/>
          <w:sz w:val="24"/>
          <w:szCs w:val="24"/>
          <w:rtl/>
        </w:rPr>
        <w:t xml:space="preserve">. כלומר, לפי אוסטין, </w:t>
      </w:r>
      <w:r w:rsidR="00D23A21" w:rsidRPr="00D23A21">
        <w:rPr>
          <w:rFonts w:ascii="David" w:hAnsi="David" w:cs="David" w:hint="cs"/>
          <w:color w:val="FF0000"/>
          <w:sz w:val="24"/>
          <w:szCs w:val="24"/>
          <w:rtl/>
        </w:rPr>
        <w:t>החוק קיים כאשר יש</w:t>
      </w:r>
      <w:r w:rsidR="006006EA">
        <w:rPr>
          <w:rFonts w:ascii="David" w:hAnsi="David" w:cs="David" w:hint="cs"/>
          <w:color w:val="FF0000"/>
          <w:sz w:val="24"/>
          <w:szCs w:val="24"/>
          <w:rtl/>
        </w:rPr>
        <w:t xml:space="preserve"> (1)</w:t>
      </w:r>
      <w:r w:rsidR="00D23A21" w:rsidRPr="00D23A21">
        <w:rPr>
          <w:rFonts w:ascii="David" w:hAnsi="David" w:cs="David" w:hint="cs"/>
          <w:color w:val="FF0000"/>
          <w:sz w:val="24"/>
          <w:szCs w:val="24"/>
          <w:rtl/>
        </w:rPr>
        <w:t xml:space="preserve"> ריבון </w:t>
      </w:r>
      <w:r w:rsidR="006006EA">
        <w:rPr>
          <w:rFonts w:ascii="David" w:hAnsi="David" w:cs="David" w:hint="cs"/>
          <w:color w:val="FF0000"/>
          <w:sz w:val="24"/>
          <w:szCs w:val="24"/>
          <w:rtl/>
        </w:rPr>
        <w:t xml:space="preserve">(2) </w:t>
      </w:r>
      <w:r w:rsidR="00D23A21" w:rsidRPr="00D23A21">
        <w:rPr>
          <w:rFonts w:ascii="David" w:hAnsi="David" w:cs="David" w:hint="cs"/>
          <w:color w:val="FF0000"/>
          <w:sz w:val="24"/>
          <w:szCs w:val="24"/>
          <w:rtl/>
        </w:rPr>
        <w:t xml:space="preserve">שמצווה הוראה מסוימת שנלווית לה </w:t>
      </w:r>
      <w:r w:rsidR="006006EA">
        <w:rPr>
          <w:rFonts w:ascii="David" w:hAnsi="David" w:cs="David" w:hint="cs"/>
          <w:color w:val="FF0000"/>
          <w:sz w:val="24"/>
          <w:szCs w:val="24"/>
          <w:rtl/>
        </w:rPr>
        <w:t xml:space="preserve">(3) </w:t>
      </w:r>
      <w:r w:rsidR="00D23A21" w:rsidRPr="00D23A21">
        <w:rPr>
          <w:rFonts w:ascii="David" w:hAnsi="David" w:cs="David" w:hint="cs"/>
          <w:color w:val="FF0000"/>
          <w:sz w:val="24"/>
          <w:szCs w:val="24"/>
          <w:rtl/>
        </w:rPr>
        <w:t xml:space="preserve">סנקציה, </w:t>
      </w:r>
      <w:r w:rsidR="00D23A21" w:rsidRPr="009472D4">
        <w:rPr>
          <w:rFonts w:ascii="David" w:hAnsi="David" w:cs="David" w:hint="cs"/>
          <w:b/>
          <w:bCs/>
          <w:color w:val="FF0000"/>
          <w:sz w:val="24"/>
          <w:szCs w:val="24"/>
          <w:rtl/>
        </w:rPr>
        <w:t xml:space="preserve">ואנחנו מצייתים לחוק בגלל </w:t>
      </w:r>
      <w:r w:rsidR="006006EA" w:rsidRPr="009472D4">
        <w:rPr>
          <w:rFonts w:ascii="David" w:hAnsi="David" w:cs="David" w:hint="cs"/>
          <w:b/>
          <w:bCs/>
          <w:color w:val="FF0000"/>
          <w:sz w:val="24"/>
          <w:szCs w:val="24"/>
          <w:rtl/>
        </w:rPr>
        <w:t xml:space="preserve">הפחד </w:t>
      </w:r>
      <w:r w:rsidR="00D23A21" w:rsidRPr="009472D4">
        <w:rPr>
          <w:rFonts w:ascii="David" w:hAnsi="David" w:cs="David" w:hint="cs"/>
          <w:b/>
          <w:bCs/>
          <w:color w:val="FF0000"/>
          <w:sz w:val="24"/>
          <w:szCs w:val="24"/>
          <w:rtl/>
        </w:rPr>
        <w:t>מ</w:t>
      </w:r>
      <w:r w:rsidR="006006EA" w:rsidRPr="009472D4">
        <w:rPr>
          <w:rFonts w:ascii="David" w:hAnsi="David" w:cs="David" w:hint="cs"/>
          <w:b/>
          <w:bCs/>
          <w:color w:val="FF0000"/>
          <w:sz w:val="24"/>
          <w:szCs w:val="24"/>
          <w:rtl/>
        </w:rPr>
        <w:t>ה</w:t>
      </w:r>
      <w:r w:rsidR="00D23A21" w:rsidRPr="009472D4">
        <w:rPr>
          <w:rFonts w:ascii="David" w:hAnsi="David" w:cs="David" w:hint="cs"/>
          <w:b/>
          <w:bCs/>
          <w:color w:val="FF0000"/>
          <w:sz w:val="24"/>
          <w:szCs w:val="24"/>
          <w:rtl/>
        </w:rPr>
        <w:t>סנקציה</w:t>
      </w:r>
      <w:r w:rsidR="00D23A21" w:rsidRPr="00D23A21">
        <w:rPr>
          <w:rFonts w:ascii="David" w:hAnsi="David" w:cs="David" w:hint="cs"/>
          <w:color w:val="FF0000"/>
          <w:sz w:val="24"/>
          <w:szCs w:val="24"/>
          <w:rtl/>
        </w:rPr>
        <w:t xml:space="preserve"> </w:t>
      </w:r>
      <w:r>
        <w:rPr>
          <w:rFonts w:ascii="David" w:hAnsi="David" w:cs="David" w:hint="cs"/>
          <w:sz w:val="24"/>
          <w:szCs w:val="24"/>
          <w:rtl/>
        </w:rPr>
        <w:t xml:space="preserve">; </w:t>
      </w:r>
    </w:p>
    <w:p w14:paraId="0D607F67" w14:textId="3BB7881C" w:rsidR="00D23A21" w:rsidRPr="00D23A21" w:rsidRDefault="002E4CAF" w:rsidP="00D23A21">
      <w:pPr>
        <w:pStyle w:val="a3"/>
        <w:numPr>
          <w:ilvl w:val="0"/>
          <w:numId w:val="173"/>
        </w:numPr>
        <w:jc w:val="both"/>
        <w:rPr>
          <w:rFonts w:ascii="David" w:hAnsi="David" w:cs="David"/>
          <w:sz w:val="24"/>
          <w:szCs w:val="24"/>
        </w:rPr>
      </w:pPr>
      <w:r w:rsidRPr="0038019F">
        <w:rPr>
          <w:rFonts w:ascii="David" w:hAnsi="David" w:cs="David" w:hint="cs"/>
          <w:sz w:val="24"/>
          <w:szCs w:val="24"/>
          <w:rtl/>
        </w:rPr>
        <w:t xml:space="preserve">איך נדע מה מחייב אותי? </w:t>
      </w:r>
      <w:r w:rsidR="00626B46">
        <w:rPr>
          <w:rFonts w:ascii="David" w:hAnsi="David" w:cs="David" w:hint="cs"/>
          <w:sz w:val="24"/>
          <w:szCs w:val="24"/>
          <w:rtl/>
        </w:rPr>
        <w:t xml:space="preserve">זוהי שאלה עובדתית-חברתית, </w:t>
      </w:r>
      <w:r w:rsidR="0038019F">
        <w:rPr>
          <w:rFonts w:ascii="David" w:hAnsi="David" w:cs="David" w:hint="cs"/>
          <w:sz w:val="24"/>
          <w:szCs w:val="24"/>
          <w:rtl/>
        </w:rPr>
        <w:t xml:space="preserve">מבחינה פוזיטיביסטית </w:t>
      </w:r>
      <w:r w:rsidR="0038019F" w:rsidRPr="0038019F">
        <w:rPr>
          <w:rFonts w:ascii="David" w:hAnsi="David" w:cs="David" w:hint="cs"/>
          <w:sz w:val="24"/>
          <w:szCs w:val="24"/>
          <w:rtl/>
        </w:rPr>
        <w:t>החברה בשלב מסוים מקבלת, כעובדה חברתית, את החוקים של כל מדינה ומדינה, איזו מערכת ואיך הם יוצרים חוקים.</w:t>
      </w:r>
    </w:p>
    <w:p w14:paraId="12ED528A" w14:textId="54892558" w:rsidR="00A15C5C" w:rsidRDefault="00817F62" w:rsidP="00995724">
      <w:pPr>
        <w:jc w:val="both"/>
        <w:rPr>
          <w:rFonts w:ascii="David" w:hAnsi="David" w:cs="David"/>
          <w:sz w:val="24"/>
          <w:szCs w:val="24"/>
          <w:rtl/>
        </w:rPr>
      </w:pPr>
      <w:r w:rsidRPr="00FD0F42">
        <w:rPr>
          <w:rFonts w:ascii="David" w:hAnsi="David" w:cs="David" w:hint="cs"/>
          <w:sz w:val="24"/>
          <w:szCs w:val="24"/>
          <w:u w:val="single"/>
          <w:rtl/>
        </w:rPr>
        <w:lastRenderedPageBreak/>
        <w:t>ביקורות</w:t>
      </w:r>
      <w:r w:rsidR="00CF0618" w:rsidRPr="00FD0F42">
        <w:rPr>
          <w:rFonts w:ascii="David" w:hAnsi="David" w:cs="David" w:hint="cs"/>
          <w:sz w:val="24"/>
          <w:szCs w:val="24"/>
          <w:u w:val="single"/>
          <w:rtl/>
        </w:rPr>
        <w:t xml:space="preserve"> מטעם הארט</w:t>
      </w:r>
      <w:r>
        <w:rPr>
          <w:rFonts w:ascii="David" w:hAnsi="David" w:cs="David" w:hint="cs"/>
          <w:sz w:val="24"/>
          <w:szCs w:val="24"/>
          <w:rtl/>
        </w:rPr>
        <w:t>:</w:t>
      </w:r>
    </w:p>
    <w:p w14:paraId="788B4BAD" w14:textId="181C43B6" w:rsidR="00EC2EF6" w:rsidRDefault="0092339C" w:rsidP="00EC2EF6">
      <w:pPr>
        <w:pStyle w:val="a3"/>
        <w:numPr>
          <w:ilvl w:val="0"/>
          <w:numId w:val="178"/>
        </w:numPr>
        <w:jc w:val="both"/>
        <w:rPr>
          <w:rFonts w:ascii="David" w:hAnsi="David" w:cs="David"/>
          <w:sz w:val="24"/>
          <w:szCs w:val="24"/>
        </w:rPr>
      </w:pPr>
      <w:r w:rsidRPr="00EC2EF6">
        <w:rPr>
          <w:rFonts w:ascii="David" w:hAnsi="David" w:cs="David" w:hint="cs"/>
          <w:sz w:val="24"/>
          <w:szCs w:val="24"/>
          <w:rtl/>
        </w:rPr>
        <w:t xml:space="preserve">אם מדובר על החוק כציווי, יש לנו חוקים שהם לא בהכרח ציווים </w:t>
      </w:r>
      <w:r w:rsidRPr="00EC2EF6">
        <w:rPr>
          <w:rFonts w:ascii="David" w:hAnsi="David" w:cs="David"/>
          <w:sz w:val="24"/>
          <w:szCs w:val="24"/>
          <w:rtl/>
        </w:rPr>
        <w:t>–</w:t>
      </w:r>
      <w:r w:rsidRPr="00EC2EF6">
        <w:rPr>
          <w:rFonts w:ascii="David" w:hAnsi="David" w:cs="David" w:hint="cs"/>
          <w:sz w:val="24"/>
          <w:szCs w:val="24"/>
          <w:rtl/>
        </w:rPr>
        <w:t xml:space="preserve"> </w:t>
      </w:r>
      <w:r w:rsidR="003070BA" w:rsidRPr="00EC2EF6">
        <w:rPr>
          <w:rFonts w:ascii="David" w:hAnsi="David" w:cs="David" w:hint="cs"/>
          <w:sz w:val="24"/>
          <w:szCs w:val="24"/>
          <w:rtl/>
        </w:rPr>
        <w:t xml:space="preserve">א. </w:t>
      </w:r>
      <w:r w:rsidRPr="00EC2EF6">
        <w:rPr>
          <w:rFonts w:ascii="David" w:hAnsi="David" w:cs="David" w:hint="cs"/>
          <w:sz w:val="24"/>
          <w:szCs w:val="24"/>
          <w:rtl/>
        </w:rPr>
        <w:t xml:space="preserve">הצבעה בבחירות; </w:t>
      </w:r>
      <w:r w:rsidR="003070BA" w:rsidRPr="00EC2EF6">
        <w:rPr>
          <w:rFonts w:ascii="David" w:hAnsi="David" w:cs="David" w:hint="cs"/>
          <w:sz w:val="24"/>
          <w:szCs w:val="24"/>
          <w:rtl/>
        </w:rPr>
        <w:t xml:space="preserve">ב. </w:t>
      </w:r>
      <w:r w:rsidRPr="00EC2EF6">
        <w:rPr>
          <w:rFonts w:ascii="David" w:hAnsi="David" w:cs="David" w:hint="cs"/>
          <w:sz w:val="24"/>
          <w:szCs w:val="24"/>
          <w:rtl/>
        </w:rPr>
        <w:t xml:space="preserve">פקודת הפרשנות; </w:t>
      </w:r>
      <w:r w:rsidR="003070BA" w:rsidRPr="00EC2EF6">
        <w:rPr>
          <w:rFonts w:ascii="David" w:hAnsi="David" w:cs="David" w:hint="cs"/>
          <w:sz w:val="24"/>
          <w:szCs w:val="24"/>
          <w:rtl/>
        </w:rPr>
        <w:t xml:space="preserve">ג. </w:t>
      </w:r>
      <w:r w:rsidRPr="00EC2EF6">
        <w:rPr>
          <w:rFonts w:ascii="David" w:hAnsi="David" w:cs="David" w:hint="cs"/>
          <w:sz w:val="24"/>
          <w:szCs w:val="24"/>
          <w:rtl/>
        </w:rPr>
        <w:t xml:space="preserve">חוק שמבטל חוק; </w:t>
      </w:r>
      <w:r w:rsidR="003070BA" w:rsidRPr="00EC2EF6">
        <w:rPr>
          <w:rFonts w:ascii="David" w:hAnsi="David" w:cs="David" w:hint="cs"/>
          <w:sz w:val="24"/>
          <w:szCs w:val="24"/>
          <w:rtl/>
        </w:rPr>
        <w:t xml:space="preserve">ד. </w:t>
      </w:r>
      <w:r w:rsidRPr="00EC2EF6">
        <w:rPr>
          <w:rFonts w:ascii="David" w:hAnsi="David" w:cs="David" w:hint="cs"/>
          <w:sz w:val="24"/>
          <w:szCs w:val="24"/>
          <w:rtl/>
        </w:rPr>
        <w:t xml:space="preserve">החוק הבינלאומי; </w:t>
      </w:r>
      <w:r w:rsidR="003070BA" w:rsidRPr="00EC2EF6">
        <w:rPr>
          <w:rFonts w:ascii="David" w:hAnsi="David" w:cs="David" w:hint="cs"/>
          <w:sz w:val="24"/>
          <w:szCs w:val="24"/>
          <w:rtl/>
        </w:rPr>
        <w:t xml:space="preserve">ה. </w:t>
      </w:r>
      <w:r w:rsidRPr="00EC2EF6">
        <w:rPr>
          <w:rFonts w:ascii="David" w:hAnsi="David" w:cs="David" w:hint="cs"/>
          <w:sz w:val="24"/>
          <w:szCs w:val="24"/>
          <w:rtl/>
        </w:rPr>
        <w:t xml:space="preserve">המשפט </w:t>
      </w:r>
      <w:proofErr w:type="spellStart"/>
      <w:r w:rsidRPr="00EC2EF6">
        <w:rPr>
          <w:rFonts w:ascii="David" w:hAnsi="David" w:cs="David" w:hint="cs"/>
          <w:sz w:val="24"/>
          <w:szCs w:val="24"/>
          <w:rtl/>
        </w:rPr>
        <w:t>המנהגי</w:t>
      </w:r>
      <w:proofErr w:type="spellEnd"/>
      <w:r w:rsidRPr="00EC2EF6">
        <w:rPr>
          <w:rFonts w:ascii="David" w:hAnsi="David" w:cs="David" w:hint="cs"/>
          <w:sz w:val="24"/>
          <w:szCs w:val="24"/>
          <w:rtl/>
        </w:rPr>
        <w:t>.</w:t>
      </w:r>
    </w:p>
    <w:p w14:paraId="3DB99282" w14:textId="1E308D3A" w:rsidR="00EC2EF6" w:rsidRDefault="003070BA" w:rsidP="00EC2EF6">
      <w:pPr>
        <w:pStyle w:val="a3"/>
        <w:numPr>
          <w:ilvl w:val="0"/>
          <w:numId w:val="178"/>
        </w:numPr>
        <w:jc w:val="both"/>
        <w:rPr>
          <w:rFonts w:ascii="David" w:hAnsi="David" w:cs="David"/>
          <w:sz w:val="24"/>
          <w:szCs w:val="24"/>
        </w:rPr>
      </w:pPr>
      <w:r w:rsidRPr="00EC2EF6">
        <w:rPr>
          <w:rFonts w:ascii="David" w:hAnsi="David" w:cs="David" w:hint="cs"/>
          <w:sz w:val="24"/>
          <w:szCs w:val="24"/>
          <w:rtl/>
        </w:rPr>
        <w:t xml:space="preserve">החוק הוא לא </w:t>
      </w:r>
      <w:r w:rsidR="00C57BCD" w:rsidRPr="00EC2EF6">
        <w:rPr>
          <w:rFonts w:ascii="David" w:hAnsi="David" w:cs="David" w:hint="cs"/>
          <w:sz w:val="24"/>
          <w:szCs w:val="24"/>
          <w:rtl/>
        </w:rPr>
        <w:t xml:space="preserve">אוסף של פקודות </w:t>
      </w:r>
      <w:r w:rsidR="002E6AD3">
        <w:rPr>
          <w:rFonts w:ascii="David" w:hAnsi="David" w:cs="David" w:hint="cs"/>
          <w:sz w:val="24"/>
          <w:szCs w:val="24"/>
          <w:rtl/>
        </w:rPr>
        <w:t>שיורדות</w:t>
      </w:r>
      <w:r w:rsidR="00C57BCD" w:rsidRPr="00EC2EF6">
        <w:rPr>
          <w:rFonts w:ascii="David" w:hAnsi="David" w:cs="David" w:hint="cs"/>
          <w:sz w:val="24"/>
          <w:szCs w:val="24"/>
          <w:rtl/>
        </w:rPr>
        <w:t xml:space="preserve"> מלמעלה, </w:t>
      </w:r>
      <w:r w:rsidR="00EC0C66" w:rsidRPr="00EC2EF6">
        <w:rPr>
          <w:rFonts w:ascii="David" w:hAnsi="David" w:cs="David" w:hint="cs"/>
          <w:sz w:val="24"/>
          <w:szCs w:val="24"/>
          <w:rtl/>
        </w:rPr>
        <w:t>שכן, גם</w:t>
      </w:r>
      <w:r w:rsidRPr="00EC2EF6">
        <w:rPr>
          <w:rFonts w:ascii="David" w:hAnsi="David" w:cs="David" w:hint="cs"/>
          <w:sz w:val="24"/>
          <w:szCs w:val="24"/>
          <w:rtl/>
        </w:rPr>
        <w:t xml:space="preserve"> המחוקק הישראלי בעצמו כפוף לחוק;</w:t>
      </w:r>
    </w:p>
    <w:p w14:paraId="269FB70E" w14:textId="13311AC5" w:rsidR="00CD2F8E" w:rsidRPr="00EC2EF6" w:rsidRDefault="00CD2F8E" w:rsidP="00EC2EF6">
      <w:pPr>
        <w:pStyle w:val="a3"/>
        <w:numPr>
          <w:ilvl w:val="0"/>
          <w:numId w:val="178"/>
        </w:numPr>
        <w:jc w:val="both"/>
        <w:rPr>
          <w:rFonts w:ascii="David" w:hAnsi="David" w:cs="David"/>
          <w:sz w:val="24"/>
          <w:szCs w:val="24"/>
        </w:rPr>
      </w:pPr>
      <w:r w:rsidRPr="00EC2EF6">
        <w:rPr>
          <w:rFonts w:ascii="David" w:hAnsi="David" w:cs="David" w:hint="cs"/>
          <w:sz w:val="24"/>
          <w:szCs w:val="24"/>
          <w:rtl/>
        </w:rPr>
        <w:t xml:space="preserve">האם הסיבה היחידה שאנחנו מצייתים לחוק זה בגלל שמישהו יעניש אותנו? </w:t>
      </w:r>
      <w:r w:rsidR="002E6AD3">
        <w:rPr>
          <w:rFonts w:ascii="David" w:hAnsi="David" w:cs="David" w:hint="cs"/>
          <w:sz w:val="24"/>
          <w:szCs w:val="24"/>
          <w:rtl/>
        </w:rPr>
        <w:t>לא בהכרח.</w:t>
      </w:r>
    </w:p>
    <w:p w14:paraId="013152B1" w14:textId="3DE1BC1F" w:rsidR="00CD2F8E" w:rsidRDefault="00CD2F8E" w:rsidP="00CD2F8E">
      <w:pPr>
        <w:pStyle w:val="a3"/>
        <w:numPr>
          <w:ilvl w:val="0"/>
          <w:numId w:val="176"/>
        </w:numPr>
        <w:jc w:val="both"/>
        <w:rPr>
          <w:rFonts w:ascii="David" w:hAnsi="David" w:cs="David"/>
          <w:sz w:val="24"/>
          <w:szCs w:val="24"/>
        </w:rPr>
      </w:pPr>
      <w:r>
        <w:rPr>
          <w:rFonts w:ascii="David" w:hAnsi="David" w:cs="David" w:hint="cs"/>
          <w:sz w:val="24"/>
          <w:szCs w:val="24"/>
          <w:rtl/>
        </w:rPr>
        <w:t xml:space="preserve">מסקנה: המודל של אוסטין </w:t>
      </w:r>
      <w:r w:rsidR="00B95E5C">
        <w:rPr>
          <w:rFonts w:ascii="David" w:hAnsi="David" w:cs="David" w:hint="cs"/>
          <w:sz w:val="24"/>
          <w:szCs w:val="24"/>
          <w:rtl/>
        </w:rPr>
        <w:t>מתאים למקטע מסוים</w:t>
      </w:r>
      <w:r w:rsidR="00315808">
        <w:rPr>
          <w:rFonts w:ascii="David" w:hAnsi="David" w:cs="David" w:hint="cs"/>
          <w:sz w:val="24"/>
          <w:szCs w:val="24"/>
          <w:rtl/>
        </w:rPr>
        <w:t xml:space="preserve"> של המשפט הפלילי </w:t>
      </w:r>
      <w:proofErr w:type="spellStart"/>
      <w:r w:rsidR="00315808">
        <w:rPr>
          <w:rFonts w:ascii="David" w:hAnsi="David" w:cs="David" w:hint="cs"/>
          <w:sz w:val="24"/>
          <w:szCs w:val="24"/>
          <w:rtl/>
        </w:rPr>
        <w:t>והמינהלי</w:t>
      </w:r>
      <w:proofErr w:type="spellEnd"/>
      <w:r w:rsidR="00B95E5C">
        <w:rPr>
          <w:rFonts w:ascii="David" w:hAnsi="David" w:cs="David" w:hint="cs"/>
          <w:sz w:val="24"/>
          <w:szCs w:val="24"/>
          <w:rtl/>
        </w:rPr>
        <w:t xml:space="preserve">, אבל </w:t>
      </w:r>
      <w:r>
        <w:rPr>
          <w:rFonts w:ascii="David" w:hAnsi="David" w:cs="David" w:hint="cs"/>
          <w:sz w:val="24"/>
          <w:szCs w:val="24"/>
          <w:rtl/>
        </w:rPr>
        <w:t>לא מתאר את ה</w:t>
      </w:r>
      <w:r w:rsidR="00481F14">
        <w:rPr>
          <w:rFonts w:ascii="David" w:hAnsi="David" w:cs="David" w:hint="cs"/>
          <w:sz w:val="24"/>
          <w:szCs w:val="24"/>
          <w:rtl/>
        </w:rPr>
        <w:t>ע</w:t>
      </w:r>
      <w:r>
        <w:rPr>
          <w:rFonts w:ascii="David" w:hAnsi="David" w:cs="David" w:hint="cs"/>
          <w:sz w:val="24"/>
          <w:szCs w:val="24"/>
          <w:rtl/>
        </w:rPr>
        <w:t>ושר של המערכת המשפטית וגם לא את המנעד של הסיבות ש</w:t>
      </w:r>
      <w:r w:rsidR="00EC0C66">
        <w:rPr>
          <w:rFonts w:ascii="David" w:hAnsi="David" w:cs="David" w:hint="cs"/>
          <w:sz w:val="24"/>
          <w:szCs w:val="24"/>
          <w:rtl/>
        </w:rPr>
        <w:t>ב</w:t>
      </w:r>
      <w:r>
        <w:rPr>
          <w:rFonts w:ascii="David" w:hAnsi="David" w:cs="David" w:hint="cs"/>
          <w:sz w:val="24"/>
          <w:szCs w:val="24"/>
          <w:rtl/>
        </w:rPr>
        <w:t xml:space="preserve">ני אדם מצייתים לחוקים. </w:t>
      </w:r>
    </w:p>
    <w:p w14:paraId="721257CD" w14:textId="6BF9E09E" w:rsidR="00EC0C66" w:rsidRDefault="00EC0C66" w:rsidP="00CD2F8E">
      <w:pPr>
        <w:pStyle w:val="a3"/>
        <w:numPr>
          <w:ilvl w:val="0"/>
          <w:numId w:val="176"/>
        </w:numPr>
        <w:jc w:val="both"/>
        <w:rPr>
          <w:rFonts w:ascii="David" w:hAnsi="David" w:cs="David"/>
          <w:sz w:val="24"/>
          <w:szCs w:val="24"/>
        </w:rPr>
      </w:pPr>
      <w:r>
        <w:rPr>
          <w:rFonts w:ascii="David" w:hAnsi="David" w:cs="David" w:hint="cs"/>
          <w:sz w:val="24"/>
          <w:szCs w:val="24"/>
          <w:rtl/>
        </w:rPr>
        <w:t xml:space="preserve">מסקנה </w:t>
      </w:r>
      <w:r w:rsidR="00EC2EF6">
        <w:rPr>
          <w:rFonts w:ascii="David" w:hAnsi="David" w:cs="David"/>
          <w:sz w:val="24"/>
          <w:szCs w:val="24"/>
        </w:rPr>
        <w:t>2</w:t>
      </w:r>
      <w:r>
        <w:rPr>
          <w:rFonts w:ascii="David" w:hAnsi="David" w:cs="David" w:hint="cs"/>
          <w:sz w:val="24"/>
          <w:szCs w:val="24"/>
          <w:rtl/>
        </w:rPr>
        <w:t>: המשפט עשיר יותר מפקודות</w:t>
      </w:r>
      <w:r w:rsidR="002E6AD3">
        <w:rPr>
          <w:rFonts w:ascii="David" w:hAnsi="David" w:cs="David" w:hint="cs"/>
          <w:sz w:val="24"/>
          <w:szCs w:val="24"/>
          <w:rtl/>
        </w:rPr>
        <w:t xml:space="preserve"> (מאגר של חובות)</w:t>
      </w:r>
      <w:r>
        <w:rPr>
          <w:rFonts w:ascii="David" w:hAnsi="David" w:cs="David" w:hint="cs"/>
          <w:sz w:val="24"/>
          <w:szCs w:val="24"/>
          <w:rtl/>
        </w:rPr>
        <w:t>, והוא כולל בתוכו</w:t>
      </w:r>
      <w:r w:rsidR="00481F14">
        <w:rPr>
          <w:rFonts w:ascii="David" w:hAnsi="David" w:cs="David" w:hint="cs"/>
          <w:sz w:val="24"/>
          <w:szCs w:val="24"/>
          <w:rtl/>
        </w:rPr>
        <w:t xml:space="preserve"> גם חוקים שמעניקים סמכות, לכן, יש להבדיל בין הטלת חובה</w:t>
      </w:r>
      <w:r w:rsidR="00481F14">
        <w:rPr>
          <w:rFonts w:ascii="David" w:hAnsi="David" w:cs="David" w:hint="cs"/>
          <w:sz w:val="24"/>
          <w:szCs w:val="24"/>
        </w:rPr>
        <w:t xml:space="preserve"> </w:t>
      </w:r>
      <w:r w:rsidR="00481F14">
        <w:rPr>
          <w:rFonts w:ascii="David" w:hAnsi="David" w:cs="David" w:hint="cs"/>
          <w:sz w:val="24"/>
          <w:szCs w:val="24"/>
          <w:rtl/>
        </w:rPr>
        <w:t>(כמו לשלם מיסים) להענקת כוח משפטי (למשל, ליצירת חוזה).</w:t>
      </w:r>
    </w:p>
    <w:p w14:paraId="3F1C6A04" w14:textId="6227093A" w:rsidR="006067DF" w:rsidRPr="00FD0F42" w:rsidRDefault="006067DF" w:rsidP="00FD0F42">
      <w:pPr>
        <w:pBdr>
          <w:bottom w:val="single" w:sz="4" w:space="1" w:color="auto"/>
        </w:pBdr>
        <w:ind w:left="1415" w:right="1418"/>
        <w:jc w:val="center"/>
        <w:rPr>
          <w:rFonts w:ascii="David" w:hAnsi="David" w:cs="David"/>
          <w:sz w:val="24"/>
          <w:szCs w:val="24"/>
          <w:rtl/>
        </w:rPr>
      </w:pPr>
      <w:r w:rsidRPr="00FD0F42">
        <w:rPr>
          <w:rFonts w:ascii="David" w:hAnsi="David" w:cs="David" w:hint="cs"/>
          <w:sz w:val="24"/>
          <w:szCs w:val="24"/>
          <w:rtl/>
        </w:rPr>
        <w:t>הארט</w:t>
      </w:r>
    </w:p>
    <w:p w14:paraId="57B44453" w14:textId="66A705F7" w:rsidR="00923040" w:rsidRDefault="00923040" w:rsidP="00995724">
      <w:pPr>
        <w:jc w:val="both"/>
        <w:rPr>
          <w:rFonts w:ascii="David" w:hAnsi="David" w:cs="David"/>
          <w:sz w:val="24"/>
          <w:szCs w:val="24"/>
          <w:rtl/>
        </w:rPr>
      </w:pPr>
      <w:r>
        <w:rPr>
          <w:rFonts w:ascii="David" w:hAnsi="David" w:cs="David" w:hint="cs"/>
          <w:sz w:val="24"/>
          <w:szCs w:val="24"/>
          <w:rtl/>
        </w:rPr>
        <w:t>הארט ממיר את הרעיון של אוסטין מפקודה לרעיון של כללים וכללי משחק,</w:t>
      </w:r>
      <w:r w:rsidR="00CF0618">
        <w:rPr>
          <w:rFonts w:ascii="David" w:hAnsi="David" w:cs="David" w:hint="cs"/>
          <w:sz w:val="24"/>
          <w:szCs w:val="24"/>
          <w:rtl/>
        </w:rPr>
        <w:t xml:space="preserve"> דווקא מתוך ההבנה שיש לנו חוקים שהם לא בהכרח ציווים. </w:t>
      </w:r>
      <w:r>
        <w:rPr>
          <w:rFonts w:ascii="David" w:hAnsi="David" w:cs="David" w:hint="cs"/>
          <w:sz w:val="24"/>
          <w:szCs w:val="24"/>
          <w:rtl/>
        </w:rPr>
        <w:t xml:space="preserve">בשלב מסוים </w:t>
      </w:r>
      <w:r w:rsidR="00CF0618">
        <w:rPr>
          <w:rFonts w:ascii="David" w:hAnsi="David" w:cs="David" w:hint="cs"/>
          <w:sz w:val="24"/>
          <w:szCs w:val="24"/>
          <w:rtl/>
        </w:rPr>
        <w:t xml:space="preserve">הוא </w:t>
      </w:r>
      <w:r>
        <w:rPr>
          <w:rFonts w:ascii="David" w:hAnsi="David" w:cs="David" w:hint="cs"/>
          <w:sz w:val="24"/>
          <w:szCs w:val="24"/>
          <w:rtl/>
        </w:rPr>
        <w:t xml:space="preserve">אף ממיר את זה מכלל נורמטיבי לכלל חברתי. </w:t>
      </w:r>
    </w:p>
    <w:p w14:paraId="0DF3F6FE" w14:textId="65CCDBA6" w:rsidR="00923040" w:rsidRDefault="00923040" w:rsidP="00923040">
      <w:pPr>
        <w:pStyle w:val="a3"/>
        <w:numPr>
          <w:ilvl w:val="0"/>
          <w:numId w:val="179"/>
        </w:numPr>
        <w:jc w:val="both"/>
        <w:rPr>
          <w:rFonts w:ascii="David" w:hAnsi="David" w:cs="David"/>
          <w:sz w:val="24"/>
          <w:szCs w:val="24"/>
        </w:rPr>
      </w:pPr>
      <w:r>
        <w:rPr>
          <w:rFonts w:ascii="David" w:hAnsi="David" w:cs="David" w:hint="cs"/>
          <w:sz w:val="24"/>
          <w:szCs w:val="24"/>
          <w:rtl/>
        </w:rPr>
        <w:t xml:space="preserve">בניגוד </w:t>
      </w:r>
      <w:r w:rsidRPr="00FD0F42">
        <w:rPr>
          <w:rFonts w:ascii="David" w:hAnsi="David" w:cs="David" w:hint="cs"/>
          <w:color w:val="FF0000"/>
          <w:sz w:val="24"/>
          <w:szCs w:val="24"/>
          <w:rtl/>
        </w:rPr>
        <w:t xml:space="preserve">לאוסטין </w:t>
      </w:r>
      <w:r>
        <w:rPr>
          <w:rFonts w:ascii="David" w:hAnsi="David" w:cs="David" w:hint="cs"/>
          <w:sz w:val="24"/>
          <w:szCs w:val="24"/>
          <w:rtl/>
        </w:rPr>
        <w:t xml:space="preserve">ששואל למה אני מציית לחוק, השאלה של </w:t>
      </w:r>
      <w:r w:rsidRPr="00FD0F42">
        <w:rPr>
          <w:rFonts w:ascii="David" w:hAnsi="David" w:cs="David" w:hint="cs"/>
          <w:color w:val="FF0000"/>
          <w:sz w:val="24"/>
          <w:szCs w:val="24"/>
          <w:rtl/>
        </w:rPr>
        <w:t xml:space="preserve">הארט </w:t>
      </w:r>
      <w:r>
        <w:rPr>
          <w:rFonts w:ascii="David" w:hAnsi="David" w:cs="David" w:hint="cs"/>
          <w:sz w:val="24"/>
          <w:szCs w:val="24"/>
          <w:rtl/>
        </w:rPr>
        <w:t xml:space="preserve">היא </w:t>
      </w:r>
      <w:r w:rsidR="00EE0A48">
        <w:rPr>
          <w:rFonts w:ascii="David" w:hAnsi="David" w:cs="David" w:hint="cs"/>
          <w:sz w:val="24"/>
          <w:szCs w:val="24"/>
          <w:rtl/>
        </w:rPr>
        <w:t>מ</w:t>
      </w:r>
      <w:r w:rsidR="001D76DF">
        <w:rPr>
          <w:rFonts w:ascii="David" w:hAnsi="David" w:cs="David" w:hint="cs"/>
          <w:sz w:val="24"/>
          <w:szCs w:val="24"/>
          <w:rtl/>
        </w:rPr>
        <w:t>ה המקור של</w:t>
      </w:r>
      <w:r>
        <w:rPr>
          <w:rFonts w:ascii="David" w:hAnsi="David" w:cs="David" w:hint="cs"/>
          <w:sz w:val="24"/>
          <w:szCs w:val="24"/>
          <w:rtl/>
        </w:rPr>
        <w:t xml:space="preserve"> מערכת החוקים?</w:t>
      </w:r>
    </w:p>
    <w:p w14:paraId="2A21EA01" w14:textId="08EE1068" w:rsidR="00923040" w:rsidRDefault="00923040" w:rsidP="00923040">
      <w:pPr>
        <w:jc w:val="both"/>
        <w:rPr>
          <w:rFonts w:ascii="David" w:hAnsi="David" w:cs="David"/>
          <w:sz w:val="24"/>
          <w:szCs w:val="24"/>
          <w:rtl/>
        </w:rPr>
      </w:pPr>
      <w:r>
        <w:rPr>
          <w:rFonts w:ascii="David" w:hAnsi="David" w:cs="David" w:hint="cs"/>
          <w:sz w:val="24"/>
          <w:szCs w:val="24"/>
          <w:rtl/>
        </w:rPr>
        <w:t xml:space="preserve">לכן, לדעת הארט, </w:t>
      </w:r>
      <w:r w:rsidRPr="00D617FF">
        <w:rPr>
          <w:rFonts w:ascii="David" w:hAnsi="David" w:cs="David" w:hint="cs"/>
          <w:b/>
          <w:bCs/>
          <w:color w:val="FF0000"/>
          <w:sz w:val="24"/>
          <w:szCs w:val="24"/>
          <w:rtl/>
        </w:rPr>
        <w:t>השאלה איזה כללים מחייבים אותנו היא בעצם שאלה חברתית (עובדתית)</w:t>
      </w:r>
      <w:r>
        <w:rPr>
          <w:rFonts w:ascii="David" w:hAnsi="David" w:cs="David" w:hint="cs"/>
          <w:sz w:val="24"/>
          <w:szCs w:val="24"/>
          <w:rtl/>
        </w:rPr>
        <w:t xml:space="preserve">. כלומר, אנחנו נשענים על עובדה חברתית, ולא רק על החוק עצמו, </w:t>
      </w:r>
      <w:r w:rsidR="00C66EDE">
        <w:rPr>
          <w:rFonts w:ascii="David" w:hAnsi="David" w:cs="David" w:hint="cs"/>
          <w:sz w:val="24"/>
          <w:szCs w:val="24"/>
          <w:rtl/>
        </w:rPr>
        <w:t>שהחברה רואה עצמה מחויבת אליה</w:t>
      </w:r>
      <w:r>
        <w:rPr>
          <w:rFonts w:ascii="David" w:hAnsi="David" w:cs="David" w:hint="cs"/>
          <w:sz w:val="24"/>
          <w:szCs w:val="24"/>
          <w:rtl/>
        </w:rPr>
        <w:t>.</w:t>
      </w:r>
      <w:r w:rsidR="00C66EDE">
        <w:rPr>
          <w:rFonts w:ascii="David" w:hAnsi="David" w:cs="David" w:hint="cs"/>
          <w:sz w:val="24"/>
          <w:szCs w:val="24"/>
          <w:rtl/>
        </w:rPr>
        <w:t xml:space="preserve"> הדימוי </w:t>
      </w:r>
      <w:r w:rsidR="00C66EDE">
        <w:rPr>
          <w:rFonts w:ascii="David" w:hAnsi="David" w:cs="David"/>
          <w:sz w:val="24"/>
          <w:szCs w:val="24"/>
          <w:rtl/>
        </w:rPr>
        <w:t>–</w:t>
      </w:r>
      <w:r w:rsidR="00C66EDE">
        <w:rPr>
          <w:rFonts w:ascii="David" w:hAnsi="David" w:cs="David" w:hint="cs"/>
          <w:sz w:val="24"/>
          <w:szCs w:val="24"/>
          <w:rtl/>
        </w:rPr>
        <w:t xml:space="preserve"> משחק כדורסל כשאנחנו משחקים לפי הכללים לא רק בגלל השופט, אלא בגלל שאנחנו חלק מהמשחק. כלומר, </w:t>
      </w:r>
      <w:r w:rsidR="00C66EDE" w:rsidRPr="00C66EDE">
        <w:rPr>
          <w:rFonts w:ascii="David" w:hAnsi="David" w:cs="David" w:hint="cs"/>
          <w:sz w:val="24"/>
          <w:szCs w:val="24"/>
          <w:u w:val="single"/>
          <w:rtl/>
        </w:rPr>
        <w:t>אנחנו יכולים להבין מי/מה בתוך המשחק ומי/מה מחוץ לו</w:t>
      </w:r>
      <w:r w:rsidR="00C66EDE">
        <w:rPr>
          <w:rFonts w:ascii="David" w:hAnsi="David" w:cs="David" w:hint="cs"/>
          <w:sz w:val="24"/>
          <w:szCs w:val="24"/>
          <w:rtl/>
        </w:rPr>
        <w:t xml:space="preserve">. </w:t>
      </w:r>
      <w:r>
        <w:rPr>
          <w:rFonts w:ascii="David" w:hAnsi="David" w:cs="David" w:hint="cs"/>
          <w:sz w:val="24"/>
          <w:szCs w:val="24"/>
          <w:rtl/>
        </w:rPr>
        <w:t xml:space="preserve"> </w:t>
      </w:r>
    </w:p>
    <w:p w14:paraId="5823B2EA" w14:textId="52BD1372" w:rsidR="00923040" w:rsidRDefault="00CF0618" w:rsidP="00923040">
      <w:pPr>
        <w:pStyle w:val="a3"/>
        <w:numPr>
          <w:ilvl w:val="0"/>
          <w:numId w:val="179"/>
        </w:numPr>
        <w:jc w:val="both"/>
        <w:rPr>
          <w:rFonts w:ascii="David" w:hAnsi="David" w:cs="David"/>
          <w:sz w:val="24"/>
          <w:szCs w:val="24"/>
        </w:rPr>
      </w:pPr>
      <w:r>
        <w:rPr>
          <w:rFonts w:ascii="David" w:hAnsi="David" w:cs="David" w:hint="cs"/>
          <w:sz w:val="24"/>
          <w:szCs w:val="24"/>
          <w:rtl/>
        </w:rPr>
        <w:t>מדגים זאת</w:t>
      </w:r>
      <w:r w:rsidR="00923040">
        <w:rPr>
          <w:rFonts w:ascii="David" w:hAnsi="David" w:cs="David" w:hint="cs"/>
          <w:sz w:val="24"/>
          <w:szCs w:val="24"/>
          <w:rtl/>
        </w:rPr>
        <w:t xml:space="preserve"> </w:t>
      </w:r>
      <w:r>
        <w:rPr>
          <w:rFonts w:ascii="David" w:hAnsi="David" w:cs="David" w:hint="cs"/>
          <w:sz w:val="24"/>
          <w:szCs w:val="24"/>
          <w:rtl/>
        </w:rPr>
        <w:t xml:space="preserve">הסיפור של </w:t>
      </w:r>
      <w:proofErr w:type="spellStart"/>
      <w:r w:rsidRPr="00FD0F42">
        <w:rPr>
          <w:rFonts w:ascii="David" w:hAnsi="David" w:cs="David" w:hint="cs"/>
          <w:b/>
          <w:bCs/>
          <w:sz w:val="24"/>
          <w:szCs w:val="24"/>
          <w:rtl/>
        </w:rPr>
        <w:t>ג'ושוע</w:t>
      </w:r>
      <w:proofErr w:type="spellEnd"/>
      <w:r w:rsidRPr="00FD0F42">
        <w:rPr>
          <w:rFonts w:ascii="David" w:hAnsi="David" w:cs="David" w:hint="cs"/>
          <w:b/>
          <w:bCs/>
          <w:sz w:val="24"/>
          <w:szCs w:val="24"/>
          <w:rtl/>
        </w:rPr>
        <w:t xml:space="preserve"> נורטון</w:t>
      </w:r>
      <w:r>
        <w:rPr>
          <w:rFonts w:ascii="David" w:hAnsi="David" w:cs="David" w:hint="cs"/>
          <w:sz w:val="24"/>
          <w:szCs w:val="24"/>
          <w:rtl/>
        </w:rPr>
        <w:t xml:space="preserve">, שמודיע שהוא מלך אמריקה, אבל זה לא מחייב את האמריקאים כי לא הייתה קיימת כלפיו עובדה חברתית שהוא השולט. </w:t>
      </w:r>
    </w:p>
    <w:p w14:paraId="67C3F631" w14:textId="75FAB2CE" w:rsidR="00CF0618" w:rsidRPr="00FD0F42" w:rsidRDefault="00CF0618" w:rsidP="00C44F63">
      <w:pPr>
        <w:jc w:val="both"/>
        <w:rPr>
          <w:rFonts w:ascii="David" w:hAnsi="David" w:cs="David"/>
          <w:sz w:val="24"/>
          <w:szCs w:val="24"/>
          <w:u w:val="single"/>
          <w:rtl/>
        </w:rPr>
      </w:pPr>
      <w:r w:rsidRPr="00FD0F42">
        <w:rPr>
          <w:rFonts w:ascii="David" w:hAnsi="David" w:cs="David" w:hint="cs"/>
          <w:sz w:val="24"/>
          <w:szCs w:val="24"/>
          <w:u w:val="single"/>
          <w:rtl/>
        </w:rPr>
        <w:t xml:space="preserve">איך בודקים אם </w:t>
      </w:r>
      <w:r w:rsidR="009D0727" w:rsidRPr="00FD0F42">
        <w:rPr>
          <w:rFonts w:ascii="David" w:hAnsi="David" w:cs="David" w:hint="cs"/>
          <w:sz w:val="24"/>
          <w:szCs w:val="24"/>
          <w:u w:val="single"/>
          <w:rtl/>
        </w:rPr>
        <w:t xml:space="preserve">קיימת </w:t>
      </w:r>
      <w:r w:rsidRPr="00FD0F42">
        <w:rPr>
          <w:rFonts w:ascii="David" w:hAnsi="David" w:cs="David" w:hint="cs"/>
          <w:sz w:val="24"/>
          <w:szCs w:val="24"/>
          <w:u w:val="single"/>
          <w:rtl/>
        </w:rPr>
        <w:t>עובדה חברתית?</w:t>
      </w:r>
    </w:p>
    <w:p w14:paraId="79E6EB05" w14:textId="5EC373D7" w:rsidR="005A46F6" w:rsidRDefault="005A46F6" w:rsidP="005A46F6">
      <w:pPr>
        <w:pStyle w:val="a3"/>
        <w:numPr>
          <w:ilvl w:val="0"/>
          <w:numId w:val="181"/>
        </w:numPr>
        <w:jc w:val="both"/>
        <w:rPr>
          <w:rFonts w:ascii="David" w:hAnsi="David" w:cs="David"/>
          <w:sz w:val="24"/>
          <w:szCs w:val="24"/>
        </w:rPr>
      </w:pPr>
      <w:r>
        <w:rPr>
          <w:rFonts w:ascii="David" w:hAnsi="David" w:cs="David" w:hint="cs"/>
          <w:sz w:val="24"/>
          <w:szCs w:val="24"/>
          <w:rtl/>
        </w:rPr>
        <w:t xml:space="preserve">הגישה של הארט: באמצעות הפקידים (התנהלותו של הדרג המקצועי) </w:t>
      </w:r>
      <w:r>
        <w:rPr>
          <w:rFonts w:ascii="David" w:hAnsi="David" w:cs="David"/>
          <w:sz w:val="24"/>
          <w:szCs w:val="24"/>
          <w:rtl/>
        </w:rPr>
        <w:t>–</w:t>
      </w:r>
      <w:r>
        <w:rPr>
          <w:rFonts w:ascii="David" w:hAnsi="David" w:cs="David" w:hint="cs"/>
          <w:sz w:val="24"/>
          <w:szCs w:val="24"/>
          <w:rtl/>
        </w:rPr>
        <w:t xml:space="preserve"> אם הדרג הפקידותי רואה עצמו מחויב אנחנו נסמוך עליהם;</w:t>
      </w:r>
      <w:r>
        <w:rPr>
          <w:rFonts w:ascii="David" w:hAnsi="David" w:cs="David" w:hint="cs"/>
          <w:sz w:val="24"/>
          <w:szCs w:val="24"/>
        </w:rPr>
        <w:t xml:space="preserve"> </w:t>
      </w:r>
    </w:p>
    <w:p w14:paraId="2CABDF7E" w14:textId="14B2D023" w:rsidR="005A46F6" w:rsidRDefault="005A46F6" w:rsidP="005A46F6">
      <w:pPr>
        <w:pStyle w:val="a3"/>
        <w:numPr>
          <w:ilvl w:val="0"/>
          <w:numId w:val="181"/>
        </w:numPr>
        <w:jc w:val="both"/>
        <w:rPr>
          <w:rFonts w:ascii="David" w:hAnsi="David" w:cs="David"/>
          <w:sz w:val="24"/>
          <w:szCs w:val="24"/>
        </w:rPr>
      </w:pPr>
      <w:r>
        <w:rPr>
          <w:rFonts w:ascii="David" w:hAnsi="David" w:cs="David" w:hint="cs"/>
          <w:sz w:val="24"/>
          <w:szCs w:val="24"/>
          <w:rtl/>
        </w:rPr>
        <w:t>גישה אחרת היא באמצעות הציבור (התנהלותם של רוב האזרחים);</w:t>
      </w:r>
    </w:p>
    <w:p w14:paraId="427BD27D" w14:textId="0AF71E04" w:rsidR="00797E67" w:rsidRPr="00797E67" w:rsidRDefault="005A46F6" w:rsidP="00797E67">
      <w:pPr>
        <w:pStyle w:val="a3"/>
        <w:numPr>
          <w:ilvl w:val="0"/>
          <w:numId w:val="181"/>
        </w:numPr>
        <w:jc w:val="both"/>
        <w:rPr>
          <w:rFonts w:ascii="David" w:hAnsi="David" w:cs="David"/>
          <w:sz w:val="24"/>
          <w:szCs w:val="24"/>
          <w:rtl/>
        </w:rPr>
      </w:pPr>
      <w:r>
        <w:rPr>
          <w:rFonts w:ascii="David" w:hAnsi="David" w:cs="David" w:hint="cs"/>
          <w:sz w:val="24"/>
          <w:szCs w:val="24"/>
          <w:rtl/>
        </w:rPr>
        <w:t xml:space="preserve">גישה נוספת נוגעת לא רק כעובדה חברתית, אלא כהסכמה חברתית. </w:t>
      </w:r>
    </w:p>
    <w:p w14:paraId="1B965F2A" w14:textId="0D93A01A" w:rsidR="005A46F6" w:rsidRPr="00DA16E0" w:rsidRDefault="005A46F6" w:rsidP="005A46F6">
      <w:pPr>
        <w:jc w:val="both"/>
        <w:rPr>
          <w:rFonts w:ascii="David" w:hAnsi="David" w:cs="David"/>
          <w:sz w:val="24"/>
          <w:szCs w:val="24"/>
          <w:u w:val="single"/>
          <w:rtl/>
        </w:rPr>
      </w:pPr>
      <w:r w:rsidRPr="00DA16E0">
        <w:rPr>
          <w:rFonts w:ascii="David" w:hAnsi="David" w:cs="David" w:hint="cs"/>
          <w:sz w:val="24"/>
          <w:szCs w:val="24"/>
          <w:u w:val="single"/>
          <w:rtl/>
        </w:rPr>
        <w:t xml:space="preserve">סוגי </w:t>
      </w:r>
      <w:r w:rsidR="00797E67">
        <w:rPr>
          <w:rFonts w:ascii="David" w:hAnsi="David" w:cs="David" w:hint="cs"/>
          <w:sz w:val="24"/>
          <w:szCs w:val="24"/>
          <w:u w:val="single"/>
          <w:rtl/>
        </w:rPr>
        <w:t>ה</w:t>
      </w:r>
      <w:r w:rsidRPr="00DA16E0">
        <w:rPr>
          <w:rFonts w:ascii="David" w:hAnsi="David" w:cs="David" w:hint="cs"/>
          <w:sz w:val="24"/>
          <w:szCs w:val="24"/>
          <w:u w:val="single"/>
          <w:rtl/>
        </w:rPr>
        <w:t xml:space="preserve">כללים </w:t>
      </w:r>
      <w:r w:rsidR="00797E67">
        <w:rPr>
          <w:rFonts w:ascii="David" w:hAnsi="David" w:cs="David" w:hint="cs"/>
          <w:sz w:val="24"/>
          <w:szCs w:val="24"/>
          <w:u w:val="single"/>
          <w:rtl/>
        </w:rPr>
        <w:t xml:space="preserve">לפי הארט </w:t>
      </w:r>
      <w:r w:rsidR="00A53CAB" w:rsidRPr="00DA16E0">
        <w:rPr>
          <w:rFonts w:ascii="David" w:hAnsi="David" w:cs="David" w:hint="cs"/>
          <w:sz w:val="24"/>
          <w:szCs w:val="24"/>
          <w:u w:val="single"/>
          <w:rtl/>
        </w:rPr>
        <w:t>(שניהם באים ביחד)</w:t>
      </w:r>
      <w:r w:rsidRPr="00DA16E0">
        <w:rPr>
          <w:rFonts w:ascii="David" w:hAnsi="David" w:cs="David" w:hint="cs"/>
          <w:sz w:val="24"/>
          <w:szCs w:val="24"/>
          <w:u w:val="single"/>
          <w:rtl/>
        </w:rPr>
        <w:t xml:space="preserve">: </w:t>
      </w:r>
    </w:p>
    <w:p w14:paraId="4E48A998" w14:textId="37DF40D1" w:rsidR="005A46F6" w:rsidRDefault="005A46F6" w:rsidP="005A46F6">
      <w:pPr>
        <w:pStyle w:val="a3"/>
        <w:numPr>
          <w:ilvl w:val="0"/>
          <w:numId w:val="1"/>
        </w:numPr>
        <w:jc w:val="both"/>
        <w:rPr>
          <w:rFonts w:ascii="David" w:hAnsi="David" w:cs="David"/>
          <w:sz w:val="24"/>
          <w:szCs w:val="24"/>
        </w:rPr>
      </w:pPr>
      <w:r w:rsidRPr="002E6AD3">
        <w:rPr>
          <w:rFonts w:ascii="David" w:hAnsi="David" w:cs="David" w:hint="cs"/>
          <w:b/>
          <w:bCs/>
          <w:sz w:val="24"/>
          <w:szCs w:val="24"/>
          <w:rtl/>
        </w:rPr>
        <w:t>כללים ראשוני</w:t>
      </w:r>
      <w:r w:rsidR="00EE0A48">
        <w:rPr>
          <w:rFonts w:ascii="David" w:hAnsi="David" w:cs="David" w:hint="cs"/>
          <w:b/>
          <w:bCs/>
          <w:sz w:val="24"/>
          <w:szCs w:val="24"/>
          <w:rtl/>
        </w:rPr>
        <w:t>י</w:t>
      </w:r>
      <w:r w:rsidRPr="002E6AD3">
        <w:rPr>
          <w:rFonts w:ascii="David" w:hAnsi="David" w:cs="David" w:hint="cs"/>
          <w:b/>
          <w:bCs/>
          <w:sz w:val="24"/>
          <w:szCs w:val="24"/>
          <w:rtl/>
        </w:rPr>
        <w:t xml:space="preserve">ם </w:t>
      </w:r>
      <w:r w:rsidR="002E6AD3" w:rsidRPr="002E6AD3">
        <w:rPr>
          <w:rFonts w:ascii="David" w:hAnsi="David" w:cs="David" w:hint="cs"/>
          <w:b/>
          <w:bCs/>
          <w:sz w:val="24"/>
          <w:szCs w:val="24"/>
          <w:rtl/>
        </w:rPr>
        <w:t xml:space="preserve">(כללים </w:t>
      </w:r>
      <w:r w:rsidR="002E6AD3" w:rsidRPr="002E6AD3">
        <w:rPr>
          <w:rFonts w:ascii="David" w:hAnsi="David" w:cs="David" w:hint="cs"/>
          <w:b/>
          <w:bCs/>
          <w:sz w:val="24"/>
          <w:szCs w:val="24"/>
          <w:u w:val="single"/>
          <w:rtl/>
        </w:rPr>
        <w:t>מטילי חובה</w:t>
      </w:r>
      <w:r w:rsidR="002E6AD3" w:rsidRPr="002E6AD3">
        <w:rPr>
          <w:rFonts w:ascii="David" w:hAnsi="David" w:cs="David" w:hint="cs"/>
          <w:b/>
          <w:bCs/>
          <w:sz w:val="24"/>
          <w:szCs w:val="24"/>
          <w:rtl/>
        </w:rPr>
        <w:t xml:space="preserve">) </w:t>
      </w:r>
      <w:r w:rsidRPr="002E6AD3">
        <w:rPr>
          <w:rFonts w:ascii="David" w:hAnsi="David" w:cs="David"/>
          <w:b/>
          <w:bCs/>
          <w:sz w:val="24"/>
          <w:szCs w:val="24"/>
          <w:rtl/>
        </w:rPr>
        <w:t>–</w:t>
      </w:r>
      <w:r w:rsidR="002E6AD3" w:rsidRPr="002E6AD3">
        <w:rPr>
          <w:rFonts w:ascii="David" w:hAnsi="David" w:cs="David" w:hint="cs"/>
          <w:b/>
          <w:bCs/>
          <w:sz w:val="24"/>
          <w:szCs w:val="24"/>
          <w:rtl/>
        </w:rPr>
        <w:t xml:space="preserve"> "עשה" ו</w:t>
      </w:r>
      <w:r w:rsidR="002E6AD3" w:rsidRPr="00D617FF">
        <w:rPr>
          <w:rFonts w:ascii="David" w:hAnsi="David" w:cs="David" w:hint="cs"/>
          <w:sz w:val="24"/>
          <w:szCs w:val="24"/>
          <w:rtl/>
        </w:rPr>
        <w:t>-</w:t>
      </w:r>
      <w:r w:rsidR="002E6AD3" w:rsidRPr="002E6AD3">
        <w:rPr>
          <w:rFonts w:ascii="David" w:hAnsi="David" w:cs="David" w:hint="cs"/>
          <w:b/>
          <w:bCs/>
          <w:sz w:val="24"/>
          <w:szCs w:val="24"/>
          <w:rtl/>
        </w:rPr>
        <w:t xml:space="preserve">"אל תעשה" </w:t>
      </w:r>
      <w:r w:rsidR="002E6AD3" w:rsidRPr="00D617FF">
        <w:rPr>
          <w:rFonts w:ascii="David" w:hAnsi="David" w:cs="David"/>
          <w:b/>
          <w:bCs/>
          <w:sz w:val="24"/>
          <w:szCs w:val="24"/>
          <w:rtl/>
        </w:rPr>
        <w:t>–</w:t>
      </w:r>
      <w:r>
        <w:rPr>
          <w:rFonts w:ascii="David" w:hAnsi="David" w:cs="David" w:hint="cs"/>
          <w:sz w:val="24"/>
          <w:szCs w:val="24"/>
          <w:rtl/>
        </w:rPr>
        <w:t xml:space="preserve"> </w:t>
      </w:r>
      <w:r w:rsidR="00912DDD">
        <w:rPr>
          <w:rFonts w:ascii="David" w:hAnsi="David" w:cs="David" w:hint="cs"/>
          <w:sz w:val="24"/>
          <w:szCs w:val="24"/>
          <w:rtl/>
        </w:rPr>
        <w:t xml:space="preserve">מדובר בכללים </w:t>
      </w:r>
      <w:r w:rsidR="00912DDD" w:rsidRPr="005C6A08">
        <w:rPr>
          <w:rFonts w:ascii="David" w:hAnsi="David" w:cs="David" w:hint="cs"/>
          <w:color w:val="FF0000"/>
          <w:sz w:val="24"/>
          <w:szCs w:val="24"/>
          <w:rtl/>
        </w:rPr>
        <w:t xml:space="preserve">נוקשים </w:t>
      </w:r>
      <w:r w:rsidR="00912DDD">
        <w:rPr>
          <w:rFonts w:ascii="David" w:hAnsi="David" w:cs="David" w:hint="cs"/>
          <w:sz w:val="24"/>
          <w:szCs w:val="24"/>
          <w:rtl/>
        </w:rPr>
        <w:t>ש</w:t>
      </w:r>
      <w:r>
        <w:rPr>
          <w:rFonts w:ascii="David" w:hAnsi="David" w:cs="David" w:hint="cs"/>
          <w:sz w:val="24"/>
          <w:szCs w:val="24"/>
          <w:rtl/>
        </w:rPr>
        <w:t>אומרים לנו מה לעשות</w:t>
      </w:r>
      <w:r w:rsidR="00A53CAB">
        <w:rPr>
          <w:rFonts w:ascii="David" w:hAnsi="David" w:cs="David" w:hint="cs"/>
          <w:sz w:val="24"/>
          <w:szCs w:val="24"/>
          <w:rtl/>
        </w:rPr>
        <w:t xml:space="preserve"> </w:t>
      </w:r>
      <w:r w:rsidR="00315808">
        <w:rPr>
          <w:rFonts w:ascii="David" w:hAnsi="David" w:cs="David" w:hint="cs"/>
          <w:sz w:val="24"/>
          <w:szCs w:val="24"/>
          <w:rtl/>
        </w:rPr>
        <w:t>ומה לא לעשות</w:t>
      </w:r>
      <w:r w:rsidR="00912DDD">
        <w:rPr>
          <w:rFonts w:ascii="David" w:hAnsi="David" w:cs="David" w:hint="cs"/>
          <w:sz w:val="24"/>
          <w:szCs w:val="24"/>
          <w:rtl/>
        </w:rPr>
        <w:t xml:space="preserve"> </w:t>
      </w:r>
      <w:r w:rsidR="00912DDD">
        <w:rPr>
          <w:rFonts w:ascii="David" w:hAnsi="David" w:cs="David"/>
          <w:sz w:val="24"/>
          <w:szCs w:val="24"/>
          <w:rtl/>
        </w:rPr>
        <w:t>–</w:t>
      </w:r>
      <w:r w:rsidR="00912DDD">
        <w:rPr>
          <w:rFonts w:ascii="David" w:hAnsi="David" w:cs="David" w:hint="cs"/>
          <w:sz w:val="24"/>
          <w:szCs w:val="24"/>
          <w:rtl/>
        </w:rPr>
        <w:t xml:space="preserve"> מעין הכללים של אוסטין</w:t>
      </w:r>
      <w:r>
        <w:rPr>
          <w:rFonts w:ascii="David" w:hAnsi="David" w:cs="David" w:hint="cs"/>
          <w:sz w:val="24"/>
          <w:szCs w:val="24"/>
          <w:rtl/>
        </w:rPr>
        <w:t>;</w:t>
      </w:r>
    </w:p>
    <w:p w14:paraId="47DBA396" w14:textId="4716AC7C" w:rsidR="005C6A08" w:rsidRDefault="005A46F6" w:rsidP="00797E67">
      <w:pPr>
        <w:pStyle w:val="a3"/>
        <w:numPr>
          <w:ilvl w:val="0"/>
          <w:numId w:val="1"/>
        </w:numPr>
        <w:jc w:val="both"/>
        <w:rPr>
          <w:rFonts w:ascii="David" w:hAnsi="David" w:cs="David"/>
          <w:sz w:val="24"/>
          <w:szCs w:val="24"/>
        </w:rPr>
      </w:pPr>
      <w:r w:rsidRPr="002E6AD3">
        <w:rPr>
          <w:rFonts w:ascii="David" w:hAnsi="David" w:cs="David" w:hint="cs"/>
          <w:b/>
          <w:bCs/>
          <w:sz w:val="24"/>
          <w:szCs w:val="24"/>
          <w:rtl/>
        </w:rPr>
        <w:t>כללים משניים</w:t>
      </w:r>
      <w:r w:rsidR="002E6AD3" w:rsidRPr="002E6AD3">
        <w:rPr>
          <w:rFonts w:ascii="David" w:hAnsi="David" w:cs="David" w:hint="cs"/>
          <w:b/>
          <w:bCs/>
          <w:sz w:val="24"/>
          <w:szCs w:val="24"/>
          <w:rtl/>
        </w:rPr>
        <w:t xml:space="preserve"> (כללים </w:t>
      </w:r>
      <w:r w:rsidR="002E6AD3" w:rsidRPr="002E6AD3">
        <w:rPr>
          <w:rFonts w:ascii="David" w:hAnsi="David" w:cs="David" w:hint="cs"/>
          <w:b/>
          <w:bCs/>
          <w:sz w:val="24"/>
          <w:szCs w:val="24"/>
          <w:u w:val="single"/>
          <w:rtl/>
        </w:rPr>
        <w:t>מעניקי כוח</w:t>
      </w:r>
      <w:r w:rsidR="002E6AD3" w:rsidRPr="002E6AD3">
        <w:rPr>
          <w:rFonts w:ascii="David" w:hAnsi="David" w:cs="David" w:hint="cs"/>
          <w:b/>
          <w:bCs/>
          <w:sz w:val="24"/>
          <w:szCs w:val="24"/>
          <w:rtl/>
        </w:rPr>
        <w:t>)</w:t>
      </w:r>
      <w:r w:rsidRPr="002E6AD3">
        <w:rPr>
          <w:rFonts w:ascii="David" w:hAnsi="David" w:cs="David" w:hint="cs"/>
          <w:b/>
          <w:bCs/>
          <w:sz w:val="24"/>
          <w:szCs w:val="24"/>
          <w:rtl/>
        </w:rPr>
        <w:t xml:space="preserve"> </w:t>
      </w:r>
      <w:r w:rsidRPr="002E6AD3">
        <w:rPr>
          <w:rFonts w:ascii="David" w:hAnsi="David" w:cs="David"/>
          <w:b/>
          <w:bCs/>
          <w:sz w:val="24"/>
          <w:szCs w:val="24"/>
          <w:rtl/>
        </w:rPr>
        <w:t>–</w:t>
      </w:r>
      <w:r w:rsidR="00EE0A48">
        <w:rPr>
          <w:rFonts w:ascii="David" w:hAnsi="David" w:cs="David" w:hint="cs"/>
          <w:b/>
          <w:bCs/>
          <w:sz w:val="24"/>
          <w:szCs w:val="24"/>
          <w:rtl/>
        </w:rPr>
        <w:t xml:space="preserve"> מה אני יכול לעשות </w:t>
      </w:r>
      <w:r w:rsidR="00EE0A48">
        <w:rPr>
          <w:rFonts w:ascii="David" w:hAnsi="David" w:cs="David"/>
          <w:b/>
          <w:bCs/>
          <w:sz w:val="24"/>
          <w:szCs w:val="24"/>
          <w:rtl/>
        </w:rPr>
        <w:t>–</w:t>
      </w:r>
      <w:r>
        <w:rPr>
          <w:rFonts w:ascii="David" w:hAnsi="David" w:cs="David" w:hint="cs"/>
          <w:sz w:val="24"/>
          <w:szCs w:val="24"/>
          <w:rtl/>
        </w:rPr>
        <w:t xml:space="preserve"> </w:t>
      </w:r>
      <w:r w:rsidR="00912DDD">
        <w:rPr>
          <w:rFonts w:ascii="David" w:hAnsi="David" w:cs="David" w:hint="cs"/>
          <w:sz w:val="24"/>
          <w:szCs w:val="24"/>
          <w:rtl/>
        </w:rPr>
        <w:t xml:space="preserve">מדובר בכללים </w:t>
      </w:r>
      <w:r w:rsidR="00912DDD" w:rsidRPr="005C6A08">
        <w:rPr>
          <w:rFonts w:ascii="David" w:hAnsi="David" w:cs="David" w:hint="cs"/>
          <w:color w:val="FF0000"/>
          <w:sz w:val="24"/>
          <w:szCs w:val="24"/>
          <w:rtl/>
        </w:rPr>
        <w:t>גמישים</w:t>
      </w:r>
      <w:r w:rsidR="00912DDD">
        <w:rPr>
          <w:rFonts w:ascii="David" w:hAnsi="David" w:cs="David" w:hint="cs"/>
          <w:sz w:val="24"/>
          <w:szCs w:val="24"/>
          <w:rtl/>
        </w:rPr>
        <w:t xml:space="preserve">, שעוזרים, </w:t>
      </w:r>
      <w:r w:rsidR="00315808">
        <w:rPr>
          <w:rFonts w:ascii="David" w:hAnsi="David" w:cs="David" w:hint="cs"/>
          <w:sz w:val="24"/>
          <w:szCs w:val="24"/>
          <w:rtl/>
        </w:rPr>
        <w:t>מגדירים את הכללים הראשוניים ומוסיפים עליהם פירוט</w:t>
      </w:r>
      <w:r w:rsidR="00A53CAB">
        <w:rPr>
          <w:rFonts w:ascii="David" w:hAnsi="David" w:cs="David" w:hint="cs"/>
          <w:sz w:val="24"/>
          <w:szCs w:val="24"/>
          <w:rtl/>
        </w:rPr>
        <w:t xml:space="preserve"> (איך </w:t>
      </w:r>
      <w:r w:rsidR="002E6AD3">
        <w:rPr>
          <w:rFonts w:ascii="David" w:hAnsi="David" w:cs="David" w:hint="cs"/>
          <w:sz w:val="24"/>
          <w:szCs w:val="24"/>
          <w:rtl/>
        </w:rPr>
        <w:t>ל</w:t>
      </w:r>
      <w:r w:rsidR="00912DDD">
        <w:rPr>
          <w:rFonts w:ascii="David" w:hAnsi="David" w:cs="David" w:hint="cs"/>
          <w:sz w:val="24"/>
          <w:szCs w:val="24"/>
          <w:rtl/>
        </w:rPr>
        <w:t>שפוט את מי שעבר על החוק, איך ל</w:t>
      </w:r>
      <w:r w:rsidR="002E6AD3">
        <w:rPr>
          <w:rFonts w:ascii="David" w:hAnsi="David" w:cs="David" w:hint="cs"/>
          <w:sz w:val="24"/>
          <w:szCs w:val="24"/>
          <w:rtl/>
        </w:rPr>
        <w:t xml:space="preserve">עשות שינוי משפטי </w:t>
      </w:r>
      <w:r w:rsidR="002E6AD3">
        <w:rPr>
          <w:rFonts w:ascii="David" w:hAnsi="David" w:cs="David"/>
          <w:sz w:val="24"/>
          <w:szCs w:val="24"/>
          <w:rtl/>
        </w:rPr>
        <w:t>–</w:t>
      </w:r>
      <w:r w:rsidR="002E6AD3">
        <w:rPr>
          <w:rFonts w:ascii="David" w:hAnsi="David" w:cs="David" w:hint="cs"/>
          <w:sz w:val="24"/>
          <w:szCs w:val="24"/>
          <w:rtl/>
        </w:rPr>
        <w:t xml:space="preserve"> צוואה, חתונה, גירושין, חוזה</w:t>
      </w:r>
      <w:r w:rsidR="00912DDD">
        <w:rPr>
          <w:rFonts w:ascii="David" w:hAnsi="David" w:cs="David" w:hint="cs"/>
          <w:sz w:val="24"/>
          <w:szCs w:val="24"/>
          <w:rtl/>
        </w:rPr>
        <w:t xml:space="preserve"> וכו'</w:t>
      </w:r>
      <w:r w:rsidR="00A53CAB">
        <w:rPr>
          <w:rFonts w:ascii="David" w:hAnsi="David" w:cs="David" w:hint="cs"/>
          <w:sz w:val="24"/>
          <w:szCs w:val="24"/>
          <w:rtl/>
        </w:rPr>
        <w:t>)</w:t>
      </w:r>
      <w:r w:rsidR="00912DDD">
        <w:rPr>
          <w:rFonts w:ascii="David" w:hAnsi="David" w:cs="David" w:hint="cs"/>
          <w:sz w:val="24"/>
          <w:szCs w:val="24"/>
          <w:rtl/>
        </w:rPr>
        <w:t xml:space="preserve"> </w:t>
      </w:r>
      <w:r w:rsidR="00912DDD">
        <w:rPr>
          <w:rFonts w:ascii="David" w:hAnsi="David" w:cs="David"/>
          <w:sz w:val="24"/>
          <w:szCs w:val="24"/>
          <w:rtl/>
        </w:rPr>
        <w:t>–</w:t>
      </w:r>
      <w:r w:rsidR="00912DDD">
        <w:rPr>
          <w:rFonts w:ascii="David" w:hAnsi="David" w:cs="David" w:hint="cs"/>
          <w:sz w:val="24"/>
          <w:szCs w:val="24"/>
          <w:rtl/>
        </w:rPr>
        <w:t xml:space="preserve"> מעין תוספת של הארט</w:t>
      </w:r>
      <w:r>
        <w:rPr>
          <w:rFonts w:ascii="David" w:hAnsi="David" w:cs="David" w:hint="cs"/>
          <w:sz w:val="24"/>
          <w:szCs w:val="24"/>
          <w:rtl/>
        </w:rPr>
        <w:t>;</w:t>
      </w:r>
    </w:p>
    <w:p w14:paraId="02A56D68" w14:textId="2DC42B03" w:rsidR="00797E67" w:rsidRDefault="00797E67" w:rsidP="00023F52">
      <w:pPr>
        <w:jc w:val="both"/>
        <w:rPr>
          <w:rFonts w:ascii="David" w:hAnsi="David" w:cs="David"/>
          <w:sz w:val="24"/>
          <w:szCs w:val="24"/>
          <w:rtl/>
        </w:rPr>
      </w:pPr>
      <w:r>
        <w:rPr>
          <w:rFonts w:ascii="David" w:hAnsi="David" w:cs="David" w:hint="cs"/>
          <w:sz w:val="24"/>
          <w:szCs w:val="24"/>
          <w:rtl/>
        </w:rPr>
        <w:t xml:space="preserve">הכללים ממלאים חלקים שלא היו בהכרח אצל אוסטין, שחושב בפרדיגמות של סנקציות. באופן זה, הציות לכללים מושתת גם ע"ב מחויבות והשתתפות. </w:t>
      </w:r>
      <w:r w:rsidRPr="00FD0F42">
        <w:rPr>
          <w:rFonts w:ascii="David" w:hAnsi="David" w:cs="David" w:hint="cs"/>
          <w:color w:val="FF0000"/>
          <w:sz w:val="24"/>
          <w:szCs w:val="24"/>
          <w:rtl/>
        </w:rPr>
        <w:t>(!)השימוש בכללים המשניים פותר את הבעיות שעולות רק משימוש בכללים הראשוניים: בעיית אי-הוודאות, בעיית קיפאון ובעיית היעילות</w:t>
      </w:r>
      <w:r w:rsidR="00FD0F42">
        <w:rPr>
          <w:rFonts w:ascii="David" w:hAnsi="David" w:cs="David" w:hint="cs"/>
          <w:sz w:val="24"/>
          <w:szCs w:val="24"/>
          <w:rtl/>
        </w:rPr>
        <w:t>.</w:t>
      </w:r>
    </w:p>
    <w:p w14:paraId="4DB00A84" w14:textId="5E30B3B6" w:rsidR="00797E67" w:rsidRPr="00FD0F42" w:rsidRDefault="00797E67" w:rsidP="00797E67">
      <w:pPr>
        <w:jc w:val="both"/>
        <w:rPr>
          <w:rFonts w:ascii="David" w:hAnsi="David" w:cs="David"/>
          <w:sz w:val="24"/>
          <w:szCs w:val="24"/>
          <w:u w:val="single"/>
          <w:rtl/>
        </w:rPr>
      </w:pPr>
      <w:r w:rsidRPr="00FD0F42">
        <w:rPr>
          <w:rFonts w:ascii="David" w:hAnsi="David" w:cs="David" w:hint="cs"/>
          <w:sz w:val="24"/>
          <w:szCs w:val="24"/>
          <w:u w:val="single"/>
          <w:rtl/>
        </w:rPr>
        <w:t>סוגי כללים משניים</w:t>
      </w:r>
    </w:p>
    <w:p w14:paraId="2C6429C4" w14:textId="5A3B36F4" w:rsidR="00797E67" w:rsidRDefault="00797E67" w:rsidP="00797E67">
      <w:pPr>
        <w:pStyle w:val="a3"/>
        <w:numPr>
          <w:ilvl w:val="0"/>
          <w:numId w:val="184"/>
        </w:numPr>
        <w:jc w:val="both"/>
        <w:rPr>
          <w:rFonts w:ascii="David" w:hAnsi="David" w:cs="David"/>
          <w:sz w:val="24"/>
          <w:szCs w:val="24"/>
        </w:rPr>
      </w:pPr>
      <w:r w:rsidRPr="00FD0F42">
        <w:rPr>
          <w:rFonts w:ascii="David" w:hAnsi="David" w:cs="David" w:hint="cs"/>
          <w:b/>
          <w:bCs/>
          <w:sz w:val="24"/>
          <w:szCs w:val="24"/>
          <w:rtl/>
        </w:rPr>
        <w:t xml:space="preserve">כלל הזיהוי (או כלל ההכרה) </w:t>
      </w:r>
      <w:r w:rsidRPr="00FD0F42">
        <w:rPr>
          <w:rFonts w:ascii="David" w:hAnsi="David" w:cs="David"/>
          <w:b/>
          <w:bCs/>
          <w:sz w:val="24"/>
          <w:szCs w:val="24"/>
          <w:rtl/>
        </w:rPr>
        <w:t>–</w:t>
      </w:r>
      <w:r>
        <w:rPr>
          <w:rFonts w:ascii="David" w:hAnsi="David" w:cs="David" w:hint="cs"/>
          <w:sz w:val="24"/>
          <w:szCs w:val="24"/>
          <w:rtl/>
        </w:rPr>
        <w:t xml:space="preserve"> קובע מה נחשב לכלל משפטי בעל תוקף </w:t>
      </w:r>
      <w:r>
        <w:rPr>
          <w:rFonts w:ascii="David" w:hAnsi="David" w:cs="David"/>
          <w:sz w:val="24"/>
          <w:szCs w:val="24"/>
          <w:rtl/>
        </w:rPr>
        <w:t>–</w:t>
      </w:r>
      <w:r>
        <w:rPr>
          <w:rFonts w:ascii="David" w:hAnsi="David" w:cs="David" w:hint="cs"/>
          <w:sz w:val="24"/>
          <w:szCs w:val="24"/>
          <w:rtl/>
        </w:rPr>
        <w:t xml:space="preserve"> אם זה חוק או מוסר </w:t>
      </w:r>
      <w:r>
        <w:rPr>
          <w:rFonts w:ascii="David" w:hAnsi="David" w:cs="David"/>
          <w:sz w:val="24"/>
          <w:szCs w:val="24"/>
          <w:rtl/>
        </w:rPr>
        <w:t>–</w:t>
      </w:r>
      <w:r>
        <w:rPr>
          <w:rFonts w:ascii="David" w:hAnsi="David" w:cs="David" w:hint="cs"/>
          <w:sz w:val="24"/>
          <w:szCs w:val="24"/>
          <w:rtl/>
        </w:rPr>
        <w:t xml:space="preserve"> ומתי החוק נגמר ואיפה מתחיל המוסר</w:t>
      </w:r>
      <w:r w:rsidR="00F72E27">
        <w:rPr>
          <w:rFonts w:ascii="David" w:hAnsi="David" w:cs="David" w:hint="cs"/>
          <w:sz w:val="24"/>
          <w:szCs w:val="24"/>
          <w:rtl/>
        </w:rPr>
        <w:t>. חשוב לזכור ש</w:t>
      </w:r>
      <w:r>
        <w:rPr>
          <w:rFonts w:ascii="David" w:hAnsi="David" w:cs="David" w:hint="cs"/>
          <w:sz w:val="24"/>
          <w:szCs w:val="24"/>
          <w:rtl/>
        </w:rPr>
        <w:t xml:space="preserve">אין חפיפה בין תחולת מערכת החוק לבין תחולת מערכת המוסר. למשל </w:t>
      </w:r>
      <w:r>
        <w:rPr>
          <w:rFonts w:ascii="David" w:hAnsi="David" w:cs="David"/>
          <w:sz w:val="24"/>
          <w:szCs w:val="24"/>
          <w:rtl/>
        </w:rPr>
        <w:t>–</w:t>
      </w:r>
      <w:r>
        <w:rPr>
          <w:rFonts w:ascii="David" w:hAnsi="David" w:cs="David" w:hint="cs"/>
          <w:sz w:val="24"/>
          <w:szCs w:val="24"/>
          <w:rtl/>
        </w:rPr>
        <w:t xml:space="preserve"> האם נגיד לילד שמתחת לגיל האחריות הפלילית שהרג את חברו שאין לו אחריות מוסרית?</w:t>
      </w:r>
    </w:p>
    <w:p w14:paraId="36B094BF" w14:textId="5A853F50" w:rsidR="00797E67" w:rsidRDefault="00797E67" w:rsidP="00797E67">
      <w:pPr>
        <w:pStyle w:val="a3"/>
        <w:numPr>
          <w:ilvl w:val="0"/>
          <w:numId w:val="179"/>
        </w:numPr>
        <w:ind w:left="1132"/>
        <w:jc w:val="both"/>
        <w:rPr>
          <w:rFonts w:ascii="David" w:hAnsi="David" w:cs="David"/>
          <w:sz w:val="24"/>
          <w:szCs w:val="24"/>
        </w:rPr>
      </w:pPr>
      <w:r>
        <w:rPr>
          <w:rFonts w:ascii="David" w:hAnsi="David" w:cs="David" w:hint="cs"/>
          <w:sz w:val="24"/>
          <w:szCs w:val="24"/>
          <w:rtl/>
        </w:rPr>
        <w:lastRenderedPageBreak/>
        <w:t xml:space="preserve">לדעת </w:t>
      </w:r>
      <w:r w:rsidRPr="00FD0F42">
        <w:rPr>
          <w:rFonts w:ascii="David" w:hAnsi="David" w:cs="David" w:hint="cs"/>
          <w:b/>
          <w:bCs/>
          <w:sz w:val="24"/>
          <w:szCs w:val="24"/>
          <w:rtl/>
        </w:rPr>
        <w:t>הארט</w:t>
      </w:r>
      <w:r>
        <w:rPr>
          <w:rFonts w:ascii="David" w:hAnsi="David" w:cs="David" w:hint="cs"/>
          <w:sz w:val="24"/>
          <w:szCs w:val="24"/>
          <w:rtl/>
        </w:rPr>
        <w:t>, מה שנותן לכלל הזיהוי את התוקף שלו הוא העובדה החברתית שהציבור רואה את עצמו כפוף למערכת אחת ולא לאחרת.</w:t>
      </w:r>
    </w:p>
    <w:p w14:paraId="22A6A8A0" w14:textId="06229231" w:rsidR="00072264" w:rsidRDefault="00072264" w:rsidP="00797E67">
      <w:pPr>
        <w:pStyle w:val="a3"/>
        <w:numPr>
          <w:ilvl w:val="0"/>
          <w:numId w:val="179"/>
        </w:numPr>
        <w:ind w:left="1132"/>
        <w:jc w:val="both"/>
        <w:rPr>
          <w:rFonts w:ascii="David" w:hAnsi="David" w:cs="David"/>
          <w:sz w:val="24"/>
          <w:szCs w:val="24"/>
        </w:rPr>
      </w:pPr>
      <w:r>
        <w:rPr>
          <w:rFonts w:ascii="David" w:hAnsi="David" w:cs="David" w:hint="cs"/>
          <w:sz w:val="24"/>
          <w:szCs w:val="24"/>
          <w:rtl/>
        </w:rPr>
        <w:t xml:space="preserve">למה זה חשוב לדעת אם זה חוק או לא? שאלה מוסרית יכולה לגרור תגובה מסוימת, לעומת שאלה משפטית שתגרור תגובה אחרת, ובכלל </w:t>
      </w:r>
      <w:r>
        <w:rPr>
          <w:rFonts w:ascii="David" w:hAnsi="David" w:cs="David"/>
          <w:sz w:val="24"/>
          <w:szCs w:val="24"/>
          <w:rtl/>
        </w:rPr>
        <w:t>–</w:t>
      </w:r>
      <w:r>
        <w:rPr>
          <w:rFonts w:ascii="David" w:hAnsi="David" w:cs="David" w:hint="cs"/>
          <w:sz w:val="24"/>
          <w:szCs w:val="24"/>
          <w:rtl/>
        </w:rPr>
        <w:t xml:space="preserve"> לא ניתן לחוקק מוסר. </w:t>
      </w:r>
    </w:p>
    <w:p w14:paraId="19A30F6F" w14:textId="159FD819" w:rsidR="00797E67" w:rsidRDefault="00797E67" w:rsidP="00797E67">
      <w:pPr>
        <w:pStyle w:val="a3"/>
        <w:numPr>
          <w:ilvl w:val="0"/>
          <w:numId w:val="184"/>
        </w:numPr>
        <w:jc w:val="both"/>
        <w:rPr>
          <w:rFonts w:ascii="David" w:hAnsi="David" w:cs="David"/>
          <w:sz w:val="24"/>
          <w:szCs w:val="24"/>
        </w:rPr>
      </w:pPr>
      <w:r w:rsidRPr="00FD0F42">
        <w:rPr>
          <w:rFonts w:ascii="David" w:hAnsi="David" w:cs="David" w:hint="cs"/>
          <w:b/>
          <w:bCs/>
          <w:sz w:val="24"/>
          <w:szCs w:val="24"/>
          <w:rtl/>
        </w:rPr>
        <w:t xml:space="preserve">כללי שינוי </w:t>
      </w:r>
      <w:r w:rsidRPr="00FD0F42">
        <w:rPr>
          <w:rFonts w:ascii="David" w:hAnsi="David" w:cs="David"/>
          <w:b/>
          <w:bCs/>
          <w:sz w:val="24"/>
          <w:szCs w:val="24"/>
          <w:rtl/>
        </w:rPr>
        <w:t>–</w:t>
      </w:r>
      <w:r>
        <w:rPr>
          <w:rFonts w:ascii="David" w:hAnsi="David" w:cs="David" w:hint="cs"/>
          <w:sz w:val="24"/>
          <w:szCs w:val="24"/>
          <w:rtl/>
        </w:rPr>
        <w:t xml:space="preserve"> כללים לשינוי החוק, החוק הוא לא סופי וניתן לשינוי;</w:t>
      </w:r>
    </w:p>
    <w:p w14:paraId="1F93D6E4" w14:textId="5668C466" w:rsidR="00797E67" w:rsidRDefault="00797E67" w:rsidP="00797E67">
      <w:pPr>
        <w:pStyle w:val="a3"/>
        <w:numPr>
          <w:ilvl w:val="0"/>
          <w:numId w:val="184"/>
        </w:numPr>
        <w:jc w:val="both"/>
        <w:rPr>
          <w:rFonts w:ascii="David" w:hAnsi="David" w:cs="David"/>
          <w:sz w:val="24"/>
          <w:szCs w:val="24"/>
        </w:rPr>
      </w:pPr>
      <w:r w:rsidRPr="00FD0F42">
        <w:rPr>
          <w:rFonts w:ascii="David" w:hAnsi="David" w:cs="David" w:hint="cs"/>
          <w:b/>
          <w:bCs/>
          <w:sz w:val="24"/>
          <w:szCs w:val="24"/>
          <w:rtl/>
        </w:rPr>
        <w:t xml:space="preserve">כללי שיפוט </w:t>
      </w:r>
      <w:r w:rsidRPr="00FD0F42">
        <w:rPr>
          <w:rFonts w:ascii="David" w:hAnsi="David" w:cs="David"/>
          <w:b/>
          <w:bCs/>
          <w:sz w:val="24"/>
          <w:szCs w:val="24"/>
          <w:rtl/>
        </w:rPr>
        <w:t>–</w:t>
      </w:r>
      <w:r>
        <w:rPr>
          <w:rFonts w:ascii="David" w:hAnsi="David" w:cs="David" w:hint="cs"/>
          <w:sz w:val="24"/>
          <w:szCs w:val="24"/>
          <w:rtl/>
        </w:rPr>
        <w:t xml:space="preserve"> כללים שקובעים מה קורה בעת שהופר החוק;</w:t>
      </w:r>
    </w:p>
    <w:p w14:paraId="05A799D6" w14:textId="1947459A" w:rsidR="00797E67" w:rsidRDefault="00797E67" w:rsidP="00797E67">
      <w:pPr>
        <w:pStyle w:val="a3"/>
        <w:numPr>
          <w:ilvl w:val="0"/>
          <w:numId w:val="184"/>
        </w:numPr>
        <w:jc w:val="both"/>
        <w:rPr>
          <w:rFonts w:ascii="David" w:hAnsi="David" w:cs="David"/>
          <w:sz w:val="24"/>
          <w:szCs w:val="24"/>
        </w:rPr>
      </w:pPr>
      <w:r w:rsidRPr="00FD0F42">
        <w:rPr>
          <w:rFonts w:ascii="David" w:hAnsi="David" w:cs="David" w:hint="cs"/>
          <w:b/>
          <w:bCs/>
          <w:sz w:val="24"/>
          <w:szCs w:val="24"/>
          <w:rtl/>
        </w:rPr>
        <w:t xml:space="preserve">כללי הטלת סנקציות </w:t>
      </w:r>
      <w:r w:rsidRPr="00FD0F42">
        <w:rPr>
          <w:rFonts w:ascii="David" w:hAnsi="David" w:cs="David"/>
          <w:b/>
          <w:bCs/>
          <w:sz w:val="24"/>
          <w:szCs w:val="24"/>
          <w:rtl/>
        </w:rPr>
        <w:t>–</w:t>
      </w:r>
      <w:r>
        <w:rPr>
          <w:rFonts w:ascii="David" w:hAnsi="David" w:cs="David" w:hint="cs"/>
          <w:sz w:val="24"/>
          <w:szCs w:val="24"/>
          <w:rtl/>
        </w:rPr>
        <w:t xml:space="preserve"> כללים שנוגעים לאופן שבו החוק ייאכף. </w:t>
      </w:r>
    </w:p>
    <w:p w14:paraId="098F348E" w14:textId="223AF2D9" w:rsidR="00072264" w:rsidRPr="00051580" w:rsidRDefault="00072264" w:rsidP="00051580">
      <w:pPr>
        <w:jc w:val="both"/>
        <w:rPr>
          <w:rFonts w:ascii="David" w:hAnsi="David" w:cs="David"/>
          <w:sz w:val="24"/>
          <w:szCs w:val="24"/>
          <w:u w:val="single"/>
          <w:rtl/>
        </w:rPr>
      </w:pPr>
      <w:r w:rsidRPr="00051580">
        <w:rPr>
          <w:rFonts w:ascii="David" w:hAnsi="David" w:cs="David" w:hint="cs"/>
          <w:sz w:val="24"/>
          <w:szCs w:val="24"/>
          <w:u w:val="single"/>
          <w:rtl/>
        </w:rPr>
        <w:t>מהו המקום של המשפט הפרטי/האזרחי?</w:t>
      </w:r>
    </w:p>
    <w:p w14:paraId="1E660107" w14:textId="15CD33DA" w:rsidR="00072264" w:rsidRDefault="00072264" w:rsidP="00051580">
      <w:pPr>
        <w:jc w:val="both"/>
        <w:rPr>
          <w:rFonts w:ascii="David" w:hAnsi="David" w:cs="David"/>
          <w:sz w:val="24"/>
          <w:szCs w:val="24"/>
          <w:rtl/>
        </w:rPr>
      </w:pPr>
      <w:r>
        <w:rPr>
          <w:rFonts w:ascii="David" w:hAnsi="David" w:cs="David" w:hint="cs"/>
          <w:sz w:val="24"/>
          <w:szCs w:val="24"/>
          <w:rtl/>
        </w:rPr>
        <w:t xml:space="preserve">לדעת </w:t>
      </w:r>
      <w:r w:rsidRPr="00072264">
        <w:rPr>
          <w:rFonts w:ascii="David" w:hAnsi="David" w:cs="David" w:hint="cs"/>
          <w:color w:val="FF0000"/>
          <w:sz w:val="24"/>
          <w:szCs w:val="24"/>
          <w:rtl/>
        </w:rPr>
        <w:t>הארט</w:t>
      </w:r>
      <w:r>
        <w:rPr>
          <w:rFonts w:ascii="David" w:hAnsi="David" w:cs="David" w:hint="cs"/>
          <w:sz w:val="24"/>
          <w:szCs w:val="24"/>
          <w:rtl/>
        </w:rPr>
        <w:t>, הכללים המשניים מאפשרים לקבוע כללים, אך לא ניתן לקרוא לאפשרות זו "חוק." לכן, ומשום שהמשפט הפרטי הוא גמיש ומשתנה</w:t>
      </w:r>
      <w:r w:rsidR="001213AA">
        <w:rPr>
          <w:rFonts w:ascii="David" w:hAnsi="David" w:cs="David" w:hint="cs"/>
          <w:sz w:val="24"/>
          <w:szCs w:val="24"/>
          <w:rtl/>
        </w:rPr>
        <w:t xml:space="preserve"> (כמו גם שבגלל שהוא מעניק כוח הוא אינו שונה מהמוסדות ומההסדרים)</w:t>
      </w:r>
      <w:r>
        <w:rPr>
          <w:rFonts w:ascii="David" w:hAnsi="David" w:cs="David" w:hint="cs"/>
          <w:sz w:val="24"/>
          <w:szCs w:val="24"/>
          <w:rtl/>
        </w:rPr>
        <w:t>, הוא נכלל בגדר הכללים המשניים;</w:t>
      </w:r>
    </w:p>
    <w:p w14:paraId="38292D6A" w14:textId="034319C6" w:rsidR="00072264" w:rsidRDefault="00072264" w:rsidP="00051580">
      <w:pPr>
        <w:pStyle w:val="a3"/>
        <w:numPr>
          <w:ilvl w:val="0"/>
          <w:numId w:val="3"/>
        </w:numPr>
        <w:jc w:val="both"/>
        <w:rPr>
          <w:rFonts w:ascii="David" w:hAnsi="David" w:cs="David"/>
          <w:sz w:val="24"/>
          <w:szCs w:val="24"/>
        </w:rPr>
      </w:pPr>
      <w:r w:rsidRPr="00072264">
        <w:rPr>
          <w:rFonts w:ascii="David" w:hAnsi="David" w:cs="David" w:hint="cs"/>
          <w:sz w:val="24"/>
          <w:szCs w:val="24"/>
          <w:rtl/>
        </w:rPr>
        <w:t xml:space="preserve">תיאור דומה </w:t>
      </w:r>
      <w:proofErr w:type="spellStart"/>
      <w:r w:rsidRPr="00072264">
        <w:rPr>
          <w:rFonts w:ascii="David" w:hAnsi="David" w:cs="David" w:hint="cs"/>
          <w:color w:val="FF0000"/>
          <w:sz w:val="24"/>
          <w:szCs w:val="24"/>
          <w:rtl/>
        </w:rPr>
        <w:t>להארט</w:t>
      </w:r>
      <w:proofErr w:type="spellEnd"/>
      <w:r w:rsidRPr="00072264">
        <w:rPr>
          <w:rFonts w:ascii="David" w:hAnsi="David" w:cs="David" w:hint="cs"/>
          <w:color w:val="FF0000"/>
          <w:sz w:val="24"/>
          <w:szCs w:val="24"/>
          <w:rtl/>
        </w:rPr>
        <w:t xml:space="preserve"> </w:t>
      </w:r>
      <w:r w:rsidRPr="00072264">
        <w:rPr>
          <w:rFonts w:ascii="David" w:hAnsi="David" w:cs="David" w:hint="cs"/>
          <w:sz w:val="24"/>
          <w:szCs w:val="24"/>
          <w:rtl/>
        </w:rPr>
        <w:t xml:space="preserve">מסר </w:t>
      </w:r>
      <w:r w:rsidRPr="00072264">
        <w:rPr>
          <w:rFonts w:ascii="David" w:hAnsi="David" w:cs="David" w:hint="cs"/>
          <w:color w:val="FF0000"/>
          <w:sz w:val="24"/>
          <w:szCs w:val="24"/>
          <w:rtl/>
        </w:rPr>
        <w:t>הרמב"ם</w:t>
      </w:r>
      <w:r w:rsidRPr="00072264">
        <w:rPr>
          <w:rFonts w:ascii="David" w:hAnsi="David" w:cs="David" w:hint="cs"/>
          <w:sz w:val="24"/>
          <w:szCs w:val="24"/>
          <w:rtl/>
        </w:rPr>
        <w:t xml:space="preserve">, שפירש את היקף "מצוות דינים" </w:t>
      </w:r>
      <w:proofErr w:type="spellStart"/>
      <w:r w:rsidRPr="00072264">
        <w:rPr>
          <w:rFonts w:ascii="David" w:hAnsi="David" w:cs="David" w:hint="cs"/>
          <w:sz w:val="24"/>
          <w:szCs w:val="24"/>
          <w:rtl/>
        </w:rPr>
        <w:t>ככזו</w:t>
      </w:r>
      <w:proofErr w:type="spellEnd"/>
      <w:r w:rsidRPr="00072264">
        <w:rPr>
          <w:rFonts w:ascii="David" w:hAnsi="David" w:cs="David" w:hint="cs"/>
          <w:sz w:val="24"/>
          <w:szCs w:val="24"/>
          <w:rtl/>
        </w:rPr>
        <w:t xml:space="preserve"> שרק אוכפת את שאר </w:t>
      </w:r>
      <w:r w:rsidR="00F72E27" w:rsidRPr="00072264">
        <w:rPr>
          <w:rFonts w:ascii="David" w:hAnsi="David" w:cs="David" w:hint="cs"/>
          <w:sz w:val="24"/>
          <w:szCs w:val="24"/>
          <w:rtl/>
        </w:rPr>
        <w:t>הצ</w:t>
      </w:r>
      <w:r w:rsidR="00F72E27">
        <w:rPr>
          <w:rFonts w:ascii="David" w:hAnsi="David" w:cs="David" w:hint="cs"/>
          <w:sz w:val="24"/>
          <w:szCs w:val="24"/>
          <w:rtl/>
        </w:rPr>
        <w:t>י</w:t>
      </w:r>
      <w:r w:rsidR="00F72E27" w:rsidRPr="00072264">
        <w:rPr>
          <w:rFonts w:ascii="David" w:hAnsi="David" w:cs="David" w:hint="cs"/>
          <w:sz w:val="24"/>
          <w:szCs w:val="24"/>
          <w:rtl/>
        </w:rPr>
        <w:t>ווי</w:t>
      </w:r>
      <w:r w:rsidR="00F72E27">
        <w:rPr>
          <w:rFonts w:ascii="David" w:hAnsi="David" w:cs="David" w:hint="cs"/>
          <w:sz w:val="24"/>
          <w:szCs w:val="24"/>
          <w:rtl/>
        </w:rPr>
        <w:t>י</w:t>
      </w:r>
      <w:r w:rsidR="00F72E27" w:rsidRPr="00072264">
        <w:rPr>
          <w:rFonts w:ascii="David" w:hAnsi="David" w:cs="David" w:hint="cs"/>
          <w:sz w:val="24"/>
          <w:szCs w:val="24"/>
          <w:rtl/>
        </w:rPr>
        <w:t>ם</w:t>
      </w:r>
      <w:r w:rsidRPr="00072264">
        <w:rPr>
          <w:rFonts w:ascii="David" w:hAnsi="David" w:cs="David" w:hint="cs"/>
          <w:sz w:val="24"/>
          <w:szCs w:val="24"/>
          <w:rtl/>
        </w:rPr>
        <w:t xml:space="preserve">. </w:t>
      </w:r>
    </w:p>
    <w:p w14:paraId="6AA387B5" w14:textId="40407CDF" w:rsidR="00E06069" w:rsidRPr="00072264" w:rsidRDefault="00051580" w:rsidP="00051580">
      <w:pPr>
        <w:jc w:val="both"/>
        <w:rPr>
          <w:rFonts w:ascii="David" w:hAnsi="David" w:cs="David"/>
          <w:sz w:val="24"/>
          <w:szCs w:val="24"/>
        </w:rPr>
      </w:pPr>
      <w:r>
        <w:rPr>
          <w:rFonts w:ascii="David" w:hAnsi="David" w:cs="David" w:hint="cs"/>
          <w:sz w:val="24"/>
          <w:szCs w:val="24"/>
          <w:rtl/>
        </w:rPr>
        <w:t xml:space="preserve">לדעת </w:t>
      </w:r>
      <w:r w:rsidRPr="00051580">
        <w:rPr>
          <w:rFonts w:ascii="David" w:hAnsi="David" w:cs="David" w:hint="cs"/>
          <w:color w:val="FF0000"/>
          <w:sz w:val="24"/>
          <w:szCs w:val="24"/>
          <w:rtl/>
        </w:rPr>
        <w:t>יוסף רז</w:t>
      </w:r>
      <w:r>
        <w:rPr>
          <w:rFonts w:ascii="David" w:hAnsi="David" w:cs="David" w:hint="cs"/>
          <w:sz w:val="24"/>
          <w:szCs w:val="24"/>
          <w:rtl/>
        </w:rPr>
        <w:t xml:space="preserve">, יש להבחין בין כללים ראשוניים וכללים משניים ע"ב המטרה הראשונית והמשנית של המשפט (תכלית). לכן, ומשום שהמטרה של המשפט הפרטי היא לפתח את החברה, מדובר בכללים ראשוניים.  </w:t>
      </w:r>
    </w:p>
    <w:p w14:paraId="6BD1B711" w14:textId="77777777" w:rsidR="00100F7E" w:rsidRPr="00100F7E" w:rsidRDefault="00072264" w:rsidP="00100F7E">
      <w:pPr>
        <w:pStyle w:val="a3"/>
        <w:numPr>
          <w:ilvl w:val="0"/>
          <w:numId w:val="3"/>
        </w:numPr>
        <w:jc w:val="both"/>
        <w:rPr>
          <w:rFonts w:ascii="David" w:hAnsi="David" w:cs="David"/>
          <w:sz w:val="24"/>
          <w:szCs w:val="24"/>
          <w:rtl/>
        </w:rPr>
      </w:pPr>
      <w:r w:rsidRPr="00100F7E">
        <w:rPr>
          <w:rFonts w:ascii="David" w:hAnsi="David" w:cs="David" w:hint="cs"/>
          <w:sz w:val="24"/>
          <w:szCs w:val="24"/>
          <w:rtl/>
        </w:rPr>
        <w:t xml:space="preserve">תיאור דומה </w:t>
      </w:r>
      <w:r w:rsidRPr="00100F7E">
        <w:rPr>
          <w:rFonts w:ascii="David" w:hAnsi="David" w:cs="David" w:hint="cs"/>
          <w:color w:val="FF0000"/>
          <w:sz w:val="24"/>
          <w:szCs w:val="24"/>
          <w:rtl/>
        </w:rPr>
        <w:t xml:space="preserve">לרז </w:t>
      </w:r>
      <w:r w:rsidRPr="00100F7E">
        <w:rPr>
          <w:rFonts w:ascii="David" w:hAnsi="David" w:cs="David" w:hint="cs"/>
          <w:sz w:val="24"/>
          <w:szCs w:val="24"/>
          <w:rtl/>
        </w:rPr>
        <w:t xml:space="preserve">מסר </w:t>
      </w:r>
      <w:r w:rsidRPr="00100F7E">
        <w:rPr>
          <w:rFonts w:ascii="David" w:hAnsi="David" w:cs="David" w:hint="cs"/>
          <w:color w:val="FF0000"/>
          <w:sz w:val="24"/>
          <w:szCs w:val="24"/>
          <w:rtl/>
        </w:rPr>
        <w:t>הרמב"ן</w:t>
      </w:r>
      <w:r w:rsidRPr="00100F7E">
        <w:rPr>
          <w:rFonts w:ascii="David" w:hAnsi="David" w:cs="David" w:hint="cs"/>
          <w:sz w:val="24"/>
          <w:szCs w:val="24"/>
          <w:rtl/>
        </w:rPr>
        <w:t xml:space="preserve">, שפירש את היקף "מצוות דינים" </w:t>
      </w:r>
      <w:proofErr w:type="spellStart"/>
      <w:r w:rsidRPr="00100F7E">
        <w:rPr>
          <w:rFonts w:ascii="David" w:hAnsi="David" w:cs="David" w:hint="cs"/>
          <w:sz w:val="24"/>
          <w:szCs w:val="24"/>
          <w:rtl/>
        </w:rPr>
        <w:t>ככזו</w:t>
      </w:r>
      <w:proofErr w:type="spellEnd"/>
      <w:r w:rsidRPr="00100F7E">
        <w:rPr>
          <w:rFonts w:ascii="David" w:hAnsi="David" w:cs="David" w:hint="cs"/>
          <w:sz w:val="24"/>
          <w:szCs w:val="24"/>
          <w:rtl/>
        </w:rPr>
        <w:t xml:space="preserve"> שתפקידה לקדם את החברה. </w:t>
      </w:r>
    </w:p>
    <w:p w14:paraId="7431A609" w14:textId="05035CD8" w:rsidR="00072264" w:rsidRPr="00100F7E" w:rsidRDefault="00100F7E" w:rsidP="00100F7E">
      <w:pPr>
        <w:jc w:val="both"/>
        <w:rPr>
          <w:rFonts w:ascii="David" w:hAnsi="David" w:cs="David"/>
          <w:sz w:val="24"/>
          <w:szCs w:val="24"/>
        </w:rPr>
      </w:pPr>
      <w:r>
        <w:rPr>
          <w:rFonts w:ascii="David" w:hAnsi="David" w:cs="David" w:hint="cs"/>
          <w:sz w:val="24"/>
          <w:szCs w:val="24"/>
          <w:rtl/>
        </w:rPr>
        <w:t xml:space="preserve">*כאמור, לדעת </w:t>
      </w:r>
      <w:r w:rsidRPr="00072264">
        <w:rPr>
          <w:rFonts w:ascii="David" w:hAnsi="David" w:cs="David" w:hint="cs"/>
          <w:color w:val="FF0000"/>
          <w:sz w:val="24"/>
          <w:szCs w:val="24"/>
          <w:rtl/>
        </w:rPr>
        <w:t>אוסטין</w:t>
      </w:r>
      <w:r>
        <w:rPr>
          <w:rFonts w:ascii="David" w:hAnsi="David" w:cs="David" w:hint="cs"/>
          <w:sz w:val="24"/>
          <w:szCs w:val="24"/>
          <w:rtl/>
        </w:rPr>
        <w:t>, יש לנו בעיה עם החוקים המסמיכים של המשפט הפרטי, כי הם לא ציווי</w:t>
      </w:r>
      <w:r w:rsidR="00F72E27">
        <w:rPr>
          <w:rFonts w:ascii="David" w:hAnsi="David" w:cs="David" w:hint="cs"/>
          <w:sz w:val="24"/>
          <w:szCs w:val="24"/>
          <w:rtl/>
        </w:rPr>
        <w:t>י</w:t>
      </w:r>
      <w:r>
        <w:rPr>
          <w:rFonts w:ascii="David" w:hAnsi="David" w:cs="David" w:hint="cs"/>
          <w:sz w:val="24"/>
          <w:szCs w:val="24"/>
          <w:rtl/>
        </w:rPr>
        <w:t xml:space="preserve">ם, ולכן אין להם מקום. </w:t>
      </w:r>
    </w:p>
    <w:p w14:paraId="413A0D29" w14:textId="60C3A466" w:rsidR="00233FAD" w:rsidRPr="001A5FD3" w:rsidRDefault="00233FAD" w:rsidP="00100F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418" w:hanging="1418"/>
        <w:jc w:val="center"/>
        <w:rPr>
          <w:rFonts w:ascii="David" w:hAnsi="David" w:cs="David"/>
          <w:b/>
          <w:bCs/>
          <w:color w:val="FFFFFF" w:themeColor="background1"/>
          <w:sz w:val="32"/>
          <w:szCs w:val="32"/>
          <w:rtl/>
        </w:rPr>
      </w:pPr>
      <w:proofErr w:type="spellStart"/>
      <w:r w:rsidRPr="001A5FD3">
        <w:rPr>
          <w:rFonts w:ascii="David" w:hAnsi="David" w:cs="David" w:hint="cs"/>
          <w:b/>
          <w:bCs/>
          <w:color w:val="FFFFFF" w:themeColor="background1"/>
          <w:sz w:val="32"/>
          <w:szCs w:val="32"/>
          <w:rtl/>
        </w:rPr>
        <w:t>ד</w:t>
      </w:r>
      <w:r w:rsidR="0056365B">
        <w:rPr>
          <w:rFonts w:ascii="David" w:hAnsi="David" w:cs="David" w:hint="cs"/>
          <w:b/>
          <w:bCs/>
          <w:color w:val="FFFFFF" w:themeColor="background1"/>
          <w:sz w:val="32"/>
          <w:szCs w:val="32"/>
          <w:rtl/>
        </w:rPr>
        <w:t>בו</w:t>
      </w:r>
      <w:r w:rsidRPr="001A5FD3">
        <w:rPr>
          <w:rFonts w:ascii="David" w:hAnsi="David" w:cs="David" w:hint="cs"/>
          <w:b/>
          <w:bCs/>
          <w:color w:val="FFFFFF" w:themeColor="background1"/>
          <w:sz w:val="32"/>
          <w:szCs w:val="32"/>
          <w:rtl/>
        </w:rPr>
        <w:t>רקין</w:t>
      </w:r>
      <w:proofErr w:type="spellEnd"/>
      <w:r w:rsidRPr="001A5FD3">
        <w:rPr>
          <w:rFonts w:ascii="David" w:hAnsi="David" w:cs="David" w:hint="cs"/>
          <w:b/>
          <w:bCs/>
          <w:color w:val="FFFFFF" w:themeColor="background1"/>
          <w:sz w:val="32"/>
          <w:szCs w:val="32"/>
          <w:rtl/>
        </w:rPr>
        <w:t xml:space="preserve"> </w:t>
      </w:r>
      <w:r w:rsidRPr="001A5FD3">
        <w:rPr>
          <w:rFonts w:ascii="David" w:hAnsi="David" w:cs="David"/>
          <w:b/>
          <w:bCs/>
          <w:color w:val="FFFFFF" w:themeColor="background1"/>
          <w:sz w:val="32"/>
          <w:szCs w:val="32"/>
          <w:rtl/>
        </w:rPr>
        <w:t>–</w:t>
      </w:r>
      <w:r w:rsidRPr="001A5FD3">
        <w:rPr>
          <w:rFonts w:ascii="David" w:hAnsi="David" w:cs="David" w:hint="cs"/>
          <w:b/>
          <w:bCs/>
          <w:color w:val="FFFFFF" w:themeColor="background1"/>
          <w:sz w:val="32"/>
          <w:szCs w:val="32"/>
          <w:rtl/>
        </w:rPr>
        <w:t xml:space="preserve"> עקרונו</w:t>
      </w:r>
      <w:r w:rsidR="00100F7E">
        <w:rPr>
          <w:rFonts w:ascii="David" w:hAnsi="David" w:cs="David" w:hint="cs"/>
          <w:b/>
          <w:bCs/>
          <w:color w:val="FFFFFF" w:themeColor="background1"/>
          <w:sz w:val="32"/>
          <w:szCs w:val="32"/>
          <w:rtl/>
        </w:rPr>
        <w:t>ת</w:t>
      </w:r>
    </w:p>
    <w:p w14:paraId="4DA4A0F5" w14:textId="51AA6EE5" w:rsidR="005603F1" w:rsidRDefault="007E0CD5" w:rsidP="005603F1">
      <w:pPr>
        <w:jc w:val="both"/>
        <w:rPr>
          <w:rFonts w:ascii="David" w:hAnsi="David" w:cs="David"/>
          <w:b/>
          <w:bCs/>
          <w:sz w:val="24"/>
          <w:szCs w:val="24"/>
          <w:rtl/>
        </w:rPr>
      </w:pPr>
      <w:r>
        <w:rPr>
          <w:rFonts w:ascii="David" w:hAnsi="David" w:cs="David" w:hint="cs"/>
          <w:sz w:val="24"/>
          <w:szCs w:val="24"/>
          <w:rtl/>
        </w:rPr>
        <w:t xml:space="preserve">עיקר המתח הוא בשאלה </w:t>
      </w:r>
      <w:r>
        <w:rPr>
          <w:rFonts w:ascii="David" w:hAnsi="David" w:cs="David"/>
          <w:sz w:val="24"/>
          <w:szCs w:val="24"/>
          <w:rtl/>
        </w:rPr>
        <w:t>–</w:t>
      </w:r>
      <w:r>
        <w:rPr>
          <w:rFonts w:ascii="David" w:hAnsi="David" w:cs="David" w:hint="cs"/>
          <w:sz w:val="24"/>
          <w:szCs w:val="24"/>
          <w:rtl/>
        </w:rPr>
        <w:t xml:space="preserve"> מה קורה כשאין לנו כלל? </w:t>
      </w:r>
      <w:r w:rsidR="00FD68FD">
        <w:rPr>
          <w:rFonts w:ascii="David" w:hAnsi="David" w:cs="David" w:hint="cs"/>
          <w:sz w:val="24"/>
          <w:szCs w:val="24"/>
          <w:rtl/>
        </w:rPr>
        <w:t xml:space="preserve">לכאורה, קיים הבדל בתודעה של שופט כיוצר חוק, כי כשאתה יוצר חוק </w:t>
      </w:r>
      <w:r w:rsidR="00FD68FD">
        <w:rPr>
          <w:rFonts w:ascii="David" w:hAnsi="David" w:cs="David"/>
          <w:sz w:val="24"/>
          <w:szCs w:val="24"/>
          <w:rtl/>
        </w:rPr>
        <w:t>–</w:t>
      </w:r>
      <w:r w:rsidR="00FD68FD">
        <w:rPr>
          <w:rFonts w:ascii="David" w:hAnsi="David" w:cs="David" w:hint="cs"/>
          <w:sz w:val="24"/>
          <w:szCs w:val="24"/>
          <w:rtl/>
        </w:rPr>
        <w:t xml:space="preserve"> הפכת להיות מחוקק, וההבדל בין שופט למחוקק הוא בשטח: בבית המחוקקים ישאלו "מה זה ייעשה</w:t>
      </w:r>
      <w:r w:rsidR="00AA3406">
        <w:rPr>
          <w:rFonts w:ascii="David" w:hAnsi="David" w:cs="David" w:hint="cs"/>
          <w:sz w:val="24"/>
          <w:szCs w:val="24"/>
          <w:rtl/>
        </w:rPr>
        <w:t xml:space="preserve"> לחברה</w:t>
      </w:r>
      <w:r w:rsidR="00FD68FD">
        <w:rPr>
          <w:rFonts w:ascii="David" w:hAnsi="David" w:cs="David" w:hint="cs"/>
          <w:sz w:val="24"/>
          <w:szCs w:val="24"/>
          <w:rtl/>
        </w:rPr>
        <w:t>"</w:t>
      </w:r>
      <w:r w:rsidR="00AA3406">
        <w:rPr>
          <w:rFonts w:ascii="David" w:hAnsi="David" w:cs="David" w:hint="cs"/>
          <w:sz w:val="24"/>
          <w:szCs w:val="24"/>
          <w:rtl/>
        </w:rPr>
        <w:t xml:space="preserve"> (=מדיניות)</w:t>
      </w:r>
      <w:r w:rsidR="001B0A44">
        <w:rPr>
          <w:rFonts w:ascii="David" w:hAnsi="David" w:cs="David" w:hint="cs"/>
          <w:sz w:val="24"/>
          <w:szCs w:val="24"/>
          <w:rtl/>
        </w:rPr>
        <w:t xml:space="preserve"> | </w:t>
      </w:r>
      <w:r w:rsidR="00FD68FD">
        <w:rPr>
          <w:rFonts w:ascii="David" w:hAnsi="David" w:cs="David" w:hint="cs"/>
          <w:sz w:val="24"/>
          <w:szCs w:val="24"/>
          <w:rtl/>
        </w:rPr>
        <w:t xml:space="preserve">אבל ביהמ"ש </w:t>
      </w:r>
      <w:r w:rsidR="001B0A44">
        <w:rPr>
          <w:rFonts w:ascii="David" w:hAnsi="David" w:cs="David" w:hint="cs"/>
          <w:sz w:val="24"/>
          <w:szCs w:val="24"/>
          <w:rtl/>
        </w:rPr>
        <w:t>ישאל "מה כבר יש"</w:t>
      </w:r>
      <w:r w:rsidR="00FD68FD">
        <w:rPr>
          <w:rFonts w:ascii="David" w:hAnsi="David" w:cs="David" w:hint="cs"/>
          <w:sz w:val="24"/>
          <w:szCs w:val="24"/>
          <w:rtl/>
        </w:rPr>
        <w:t xml:space="preserve">. </w:t>
      </w:r>
    </w:p>
    <w:p w14:paraId="0C9AE792" w14:textId="3FBFBE41" w:rsidR="007E0CD5" w:rsidRPr="005603F1" w:rsidRDefault="005603F1" w:rsidP="005603F1">
      <w:pPr>
        <w:jc w:val="both"/>
        <w:rPr>
          <w:rFonts w:ascii="David" w:hAnsi="David" w:cs="David"/>
          <w:b/>
          <w:bCs/>
          <w:sz w:val="24"/>
          <w:szCs w:val="24"/>
          <w:rtl/>
        </w:rPr>
      </w:pPr>
      <w:r w:rsidRPr="007B75EE">
        <w:rPr>
          <w:rFonts w:ascii="David" w:hAnsi="David" w:cs="David" w:hint="cs"/>
          <w:b/>
          <w:bCs/>
          <w:sz w:val="24"/>
          <w:szCs w:val="24"/>
          <w:rtl/>
        </w:rPr>
        <w:t xml:space="preserve">(!)זהו לא משפט טבעי, </w:t>
      </w:r>
      <w:r>
        <w:rPr>
          <w:rFonts w:ascii="David" w:hAnsi="David" w:cs="David" w:hint="cs"/>
          <w:b/>
          <w:bCs/>
          <w:sz w:val="24"/>
          <w:szCs w:val="24"/>
          <w:rtl/>
        </w:rPr>
        <w:t xml:space="preserve">שהוא יותר קיצוני, </w:t>
      </w:r>
      <w:r w:rsidRPr="007B75EE">
        <w:rPr>
          <w:rFonts w:ascii="David" w:hAnsi="David" w:cs="David" w:hint="cs"/>
          <w:b/>
          <w:bCs/>
          <w:sz w:val="24"/>
          <w:szCs w:val="24"/>
          <w:rtl/>
        </w:rPr>
        <w:t xml:space="preserve">אלא יותר דומה לפאזל עם חלק חסר. </w:t>
      </w:r>
    </w:p>
    <w:p w14:paraId="3881F1ED" w14:textId="2C729E7A" w:rsidR="007E0CD5" w:rsidRDefault="007E0CD5" w:rsidP="007E0CD5">
      <w:pPr>
        <w:pStyle w:val="a3"/>
        <w:numPr>
          <w:ilvl w:val="0"/>
          <w:numId w:val="186"/>
        </w:numPr>
        <w:jc w:val="both"/>
        <w:rPr>
          <w:rFonts w:ascii="David" w:hAnsi="David" w:cs="David"/>
          <w:sz w:val="24"/>
          <w:szCs w:val="24"/>
        </w:rPr>
      </w:pPr>
      <w:r>
        <w:rPr>
          <w:rFonts w:ascii="David" w:hAnsi="David" w:cs="David" w:hint="cs"/>
          <w:sz w:val="24"/>
          <w:szCs w:val="24"/>
          <w:rtl/>
        </w:rPr>
        <w:t xml:space="preserve">לפי </w:t>
      </w:r>
      <w:r w:rsidRPr="007B75EE">
        <w:rPr>
          <w:rFonts w:ascii="David" w:hAnsi="David" w:cs="David" w:hint="cs"/>
          <w:color w:val="FF0000"/>
          <w:sz w:val="24"/>
          <w:szCs w:val="24"/>
          <w:rtl/>
        </w:rPr>
        <w:t>הארט</w:t>
      </w:r>
      <w:r>
        <w:rPr>
          <w:rFonts w:ascii="David" w:hAnsi="David" w:cs="David" w:hint="cs"/>
          <w:sz w:val="24"/>
          <w:szCs w:val="24"/>
          <w:rtl/>
        </w:rPr>
        <w:t>, מפעילים שיקול דעת כדי ליצור נורמות (/כלל) חדשות</w:t>
      </w:r>
      <w:r w:rsidR="00606E38">
        <w:rPr>
          <w:rFonts w:ascii="David" w:hAnsi="David" w:cs="David" w:hint="cs"/>
          <w:sz w:val="24"/>
          <w:szCs w:val="24"/>
          <w:rtl/>
        </w:rPr>
        <w:t xml:space="preserve"> </w:t>
      </w:r>
      <w:r w:rsidR="00606E38">
        <w:rPr>
          <w:rFonts w:ascii="David" w:hAnsi="David" w:cs="David"/>
          <w:sz w:val="24"/>
          <w:szCs w:val="24"/>
          <w:rtl/>
        </w:rPr>
        <w:t>–</w:t>
      </w:r>
      <w:r w:rsidR="00606E38">
        <w:rPr>
          <w:rFonts w:ascii="David" w:hAnsi="David" w:cs="David" w:hint="cs"/>
          <w:sz w:val="24"/>
          <w:szCs w:val="24"/>
          <w:rtl/>
        </w:rPr>
        <w:t xml:space="preserve"> מעין חקיקה שיפוטית</w:t>
      </w:r>
      <w:r>
        <w:rPr>
          <w:rFonts w:ascii="David" w:hAnsi="David" w:cs="David" w:hint="cs"/>
          <w:sz w:val="24"/>
          <w:szCs w:val="24"/>
          <w:rtl/>
        </w:rPr>
        <w:t>;</w:t>
      </w:r>
    </w:p>
    <w:p w14:paraId="780A417B" w14:textId="6706AA76" w:rsidR="00606E38" w:rsidRDefault="00606E38" w:rsidP="00606E38">
      <w:pPr>
        <w:pStyle w:val="a3"/>
        <w:numPr>
          <w:ilvl w:val="0"/>
          <w:numId w:val="188"/>
        </w:numPr>
        <w:jc w:val="both"/>
        <w:rPr>
          <w:rFonts w:ascii="David" w:hAnsi="David" w:cs="David"/>
          <w:sz w:val="24"/>
          <w:szCs w:val="24"/>
        </w:rPr>
      </w:pPr>
      <w:r>
        <w:rPr>
          <w:rFonts w:ascii="David" w:hAnsi="David" w:cs="David" w:hint="cs"/>
          <w:sz w:val="24"/>
          <w:szCs w:val="24"/>
          <w:rtl/>
        </w:rPr>
        <w:t>מקרה</w:t>
      </w:r>
      <w:r w:rsidR="00EC503E">
        <w:rPr>
          <w:rFonts w:ascii="David" w:hAnsi="David" w:cs="David" w:hint="cs"/>
          <w:sz w:val="24"/>
          <w:szCs w:val="24"/>
          <w:rtl/>
        </w:rPr>
        <w:t xml:space="preserve"> </w:t>
      </w:r>
      <w:r w:rsidR="00747ABF">
        <w:rPr>
          <w:rFonts w:ascii="David" w:hAnsi="David" w:cs="David" w:hint="cs"/>
          <w:sz w:val="24"/>
          <w:szCs w:val="24"/>
          <w:rtl/>
        </w:rPr>
        <w:t>מ</w:t>
      </w:r>
      <w:r w:rsidR="00EC503E">
        <w:rPr>
          <w:rFonts w:ascii="David" w:hAnsi="David" w:cs="David" w:hint="cs"/>
          <w:sz w:val="24"/>
          <w:szCs w:val="24"/>
          <w:rtl/>
        </w:rPr>
        <w:t>ב</w:t>
      </w:r>
      <w:r>
        <w:rPr>
          <w:rFonts w:ascii="David" w:hAnsi="David" w:cs="David" w:hint="cs"/>
          <w:sz w:val="24"/>
          <w:szCs w:val="24"/>
          <w:rtl/>
        </w:rPr>
        <w:t xml:space="preserve">חן: פרשת </w:t>
      </w:r>
      <w:proofErr w:type="spellStart"/>
      <w:r>
        <w:rPr>
          <w:rFonts w:ascii="David" w:hAnsi="David" w:cs="David" w:hint="cs"/>
          <w:sz w:val="24"/>
          <w:szCs w:val="24"/>
          <w:rtl/>
        </w:rPr>
        <w:t>בש</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לפי פס"ד לא היה ברור אם מותר לזרוק מקרר בחוץ ללא השגחה, אבל מאותו היום שניתן פסק הדין </w:t>
      </w:r>
      <w:r>
        <w:rPr>
          <w:rFonts w:ascii="David" w:hAnsi="David" w:cs="David"/>
          <w:sz w:val="24"/>
          <w:szCs w:val="24"/>
          <w:rtl/>
        </w:rPr>
        <w:t>–</w:t>
      </w:r>
      <w:r>
        <w:rPr>
          <w:rFonts w:ascii="David" w:hAnsi="David" w:cs="David" w:hint="cs"/>
          <w:sz w:val="24"/>
          <w:szCs w:val="24"/>
          <w:rtl/>
        </w:rPr>
        <w:t xml:space="preserve"> אסור. </w:t>
      </w:r>
    </w:p>
    <w:p w14:paraId="4B39D39C" w14:textId="75C40155" w:rsidR="00606E38" w:rsidRDefault="007E0CD5" w:rsidP="007E0CD5">
      <w:pPr>
        <w:pStyle w:val="a3"/>
        <w:numPr>
          <w:ilvl w:val="0"/>
          <w:numId w:val="186"/>
        </w:numPr>
        <w:jc w:val="both"/>
        <w:rPr>
          <w:rFonts w:ascii="David" w:hAnsi="David" w:cs="David"/>
          <w:sz w:val="24"/>
          <w:szCs w:val="24"/>
        </w:rPr>
      </w:pPr>
      <w:r>
        <w:rPr>
          <w:rFonts w:ascii="David" w:hAnsi="David" w:cs="David" w:hint="cs"/>
          <w:sz w:val="24"/>
          <w:szCs w:val="24"/>
          <w:rtl/>
        </w:rPr>
        <w:t xml:space="preserve">לפי </w:t>
      </w:r>
      <w:proofErr w:type="spellStart"/>
      <w:r w:rsidRPr="007B75EE">
        <w:rPr>
          <w:rFonts w:ascii="David" w:hAnsi="David" w:cs="David" w:hint="cs"/>
          <w:color w:val="FF0000"/>
          <w:sz w:val="24"/>
          <w:szCs w:val="24"/>
          <w:rtl/>
        </w:rPr>
        <w:t>ד</w:t>
      </w:r>
      <w:r w:rsidR="0056365B" w:rsidRPr="007B75EE">
        <w:rPr>
          <w:rFonts w:ascii="David" w:hAnsi="David" w:cs="David" w:hint="cs"/>
          <w:color w:val="FF0000"/>
          <w:sz w:val="24"/>
          <w:szCs w:val="24"/>
          <w:rtl/>
        </w:rPr>
        <w:t>בו</w:t>
      </w:r>
      <w:r w:rsidRPr="007B75EE">
        <w:rPr>
          <w:rFonts w:ascii="David" w:hAnsi="David" w:cs="David" w:hint="cs"/>
          <w:color w:val="FF0000"/>
          <w:sz w:val="24"/>
          <w:szCs w:val="24"/>
          <w:rtl/>
        </w:rPr>
        <w:t>רקין</w:t>
      </w:r>
      <w:proofErr w:type="spellEnd"/>
      <w:r>
        <w:rPr>
          <w:rFonts w:ascii="David" w:hAnsi="David" w:cs="David" w:hint="cs"/>
          <w:sz w:val="24"/>
          <w:szCs w:val="24"/>
          <w:rtl/>
        </w:rPr>
        <w:t xml:space="preserve">, </w:t>
      </w:r>
      <w:r w:rsidR="007A2605">
        <w:rPr>
          <w:rFonts w:ascii="David" w:hAnsi="David" w:cs="David" w:hint="cs"/>
          <w:sz w:val="24"/>
          <w:szCs w:val="24"/>
          <w:rtl/>
        </w:rPr>
        <w:t xml:space="preserve">אם אין תשובה בכללים </w:t>
      </w:r>
      <w:r>
        <w:rPr>
          <w:rFonts w:ascii="David" w:hAnsi="David" w:cs="David" w:hint="cs"/>
          <w:sz w:val="24"/>
          <w:szCs w:val="24"/>
          <w:rtl/>
        </w:rPr>
        <w:t>אנחנו לא יוצרים כלל חדש, אלא נשענים על עקרונות</w:t>
      </w:r>
      <w:r w:rsidR="007A2605">
        <w:rPr>
          <w:rFonts w:ascii="David" w:hAnsi="David" w:cs="David" w:hint="cs"/>
          <w:sz w:val="24"/>
          <w:szCs w:val="24"/>
          <w:rtl/>
        </w:rPr>
        <w:t xml:space="preserve"> שיולידו את התשובה הנכונה </w:t>
      </w:r>
      <w:r w:rsidR="007A2605" w:rsidRPr="00681179">
        <w:rPr>
          <w:rFonts w:ascii="David" w:hAnsi="David" w:cs="David"/>
          <w:sz w:val="24"/>
          <w:szCs w:val="24"/>
          <w:rtl/>
        </w:rPr>
        <w:t>–</w:t>
      </w:r>
      <w:r w:rsidR="007A2605" w:rsidRPr="00681179">
        <w:rPr>
          <w:rFonts w:ascii="David" w:hAnsi="David" w:cs="David" w:hint="cs"/>
          <w:sz w:val="24"/>
          <w:szCs w:val="24"/>
          <w:rtl/>
        </w:rPr>
        <w:t xml:space="preserve"> </w:t>
      </w:r>
      <w:r w:rsidR="007A2605" w:rsidRPr="007A2605">
        <w:rPr>
          <w:rFonts w:ascii="David" w:hAnsi="David" w:cs="David" w:hint="cs"/>
          <w:sz w:val="24"/>
          <w:szCs w:val="24"/>
          <w:u w:val="single"/>
          <w:rtl/>
        </w:rPr>
        <w:t>כלל ההתאמה הטובה ביותר</w:t>
      </w:r>
      <w:r w:rsidR="007A2605">
        <w:rPr>
          <w:rFonts w:ascii="David" w:hAnsi="David" w:cs="David" w:hint="cs"/>
          <w:sz w:val="24"/>
          <w:szCs w:val="24"/>
          <w:rtl/>
        </w:rPr>
        <w:t xml:space="preserve"> </w:t>
      </w:r>
      <w:r w:rsidR="00DA5F78">
        <w:rPr>
          <w:rFonts w:ascii="David" w:hAnsi="David" w:cs="David" w:hint="cs"/>
          <w:sz w:val="24"/>
          <w:szCs w:val="24"/>
          <w:rtl/>
        </w:rPr>
        <w:t xml:space="preserve"> (</w:t>
      </w:r>
      <w:r w:rsidR="00DA5F78" w:rsidRPr="00DA5F78">
        <w:rPr>
          <w:rFonts w:ascii="David" w:hAnsi="David" w:cs="David" w:hint="cs"/>
          <w:b/>
          <w:bCs/>
          <w:color w:val="FF0000"/>
          <w:sz w:val="24"/>
          <w:szCs w:val="24"/>
          <w:rtl/>
        </w:rPr>
        <w:t>(!)</w:t>
      </w:r>
      <w:r w:rsidR="00DA5F78">
        <w:rPr>
          <w:rFonts w:ascii="David" w:hAnsi="David" w:cs="David" w:hint="cs"/>
          <w:b/>
          <w:bCs/>
          <w:color w:val="FF0000"/>
          <w:sz w:val="24"/>
          <w:szCs w:val="24"/>
          <w:rtl/>
        </w:rPr>
        <w:t xml:space="preserve">לדעתו, </w:t>
      </w:r>
      <w:r w:rsidR="00DA5F78" w:rsidRPr="00DA5F78">
        <w:rPr>
          <w:rFonts w:ascii="David" w:hAnsi="David" w:cs="David" w:hint="cs"/>
          <w:b/>
          <w:bCs/>
          <w:color w:val="FF0000"/>
          <w:sz w:val="24"/>
          <w:szCs w:val="24"/>
          <w:rtl/>
        </w:rPr>
        <w:t>מדיניות אינה חלק מהמשפט</w:t>
      </w:r>
      <w:r w:rsidR="00681179">
        <w:rPr>
          <w:rFonts w:ascii="David" w:hAnsi="David" w:cs="David" w:hint="cs"/>
          <w:sz w:val="24"/>
          <w:szCs w:val="24"/>
          <w:rtl/>
        </w:rPr>
        <w:t>,</w:t>
      </w:r>
      <w:r w:rsidR="001E7168">
        <w:rPr>
          <w:rFonts w:ascii="David" w:hAnsi="David" w:cs="David" w:hint="cs"/>
          <w:sz w:val="24"/>
          <w:szCs w:val="24"/>
          <w:rtl/>
        </w:rPr>
        <w:t xml:space="preserve"> </w:t>
      </w:r>
      <w:r w:rsidR="00681179">
        <w:rPr>
          <w:rFonts w:ascii="David" w:hAnsi="David" w:cs="David" w:hint="cs"/>
          <w:sz w:val="24"/>
          <w:szCs w:val="24"/>
          <w:rtl/>
        </w:rPr>
        <w:t>אך</w:t>
      </w:r>
      <w:r w:rsidR="001E7168">
        <w:rPr>
          <w:rFonts w:ascii="David" w:hAnsi="David" w:cs="David" w:hint="cs"/>
          <w:sz w:val="24"/>
          <w:szCs w:val="24"/>
          <w:rtl/>
        </w:rPr>
        <w:t xml:space="preserve"> כללים ועקרונות הם חלק מהמשפט</w:t>
      </w:r>
      <w:r w:rsidR="00681179">
        <w:rPr>
          <w:rFonts w:ascii="David" w:hAnsi="David" w:cs="David" w:hint="cs"/>
          <w:sz w:val="24"/>
          <w:szCs w:val="24"/>
          <w:rtl/>
        </w:rPr>
        <w:t>)</w:t>
      </w:r>
      <w:r w:rsidR="001E7168">
        <w:rPr>
          <w:rFonts w:ascii="David" w:hAnsi="David" w:cs="David" w:hint="cs"/>
          <w:sz w:val="24"/>
          <w:szCs w:val="24"/>
          <w:rtl/>
        </w:rPr>
        <w:t xml:space="preserve">. </w:t>
      </w:r>
    </w:p>
    <w:p w14:paraId="3A61832A" w14:textId="37F345F5" w:rsidR="007E0CD5" w:rsidRDefault="00C66EDE" w:rsidP="00606E38">
      <w:pPr>
        <w:pStyle w:val="a3"/>
        <w:numPr>
          <w:ilvl w:val="0"/>
          <w:numId w:val="187"/>
        </w:numPr>
        <w:jc w:val="both"/>
        <w:rPr>
          <w:rFonts w:ascii="David" w:hAnsi="David" w:cs="David"/>
          <w:sz w:val="24"/>
          <w:szCs w:val="24"/>
        </w:rPr>
      </w:pPr>
      <w:proofErr w:type="spellStart"/>
      <w:r>
        <w:rPr>
          <w:rFonts w:ascii="David" w:hAnsi="David" w:cs="David" w:hint="cs"/>
          <w:sz w:val="24"/>
          <w:szCs w:val="24"/>
          <w:rtl/>
        </w:rPr>
        <w:t>דבורקין</w:t>
      </w:r>
      <w:proofErr w:type="spellEnd"/>
      <w:r>
        <w:rPr>
          <w:rFonts w:ascii="David" w:hAnsi="David" w:cs="David" w:hint="cs"/>
          <w:sz w:val="24"/>
          <w:szCs w:val="24"/>
          <w:rtl/>
        </w:rPr>
        <w:t xml:space="preserve"> מבקר את הפוזיטיביז</w:t>
      </w:r>
      <w:r>
        <w:rPr>
          <w:rFonts w:ascii="David" w:hAnsi="David" w:cs="David" w:hint="eastAsia"/>
          <w:sz w:val="24"/>
          <w:szCs w:val="24"/>
          <w:rtl/>
        </w:rPr>
        <w:t>ם</w:t>
      </w:r>
      <w:r>
        <w:rPr>
          <w:rFonts w:ascii="David" w:hAnsi="David" w:cs="David" w:hint="cs"/>
          <w:sz w:val="24"/>
          <w:szCs w:val="24"/>
          <w:rtl/>
        </w:rPr>
        <w:t xml:space="preserve"> הצר, ולרוב מכנים את הגישה שלו כפוזיטיביזם אינקלוסיבי </w:t>
      </w:r>
      <w:r>
        <w:rPr>
          <w:rFonts w:ascii="David" w:hAnsi="David" w:cs="David"/>
          <w:sz w:val="24"/>
          <w:szCs w:val="24"/>
          <w:rtl/>
        </w:rPr>
        <w:t>–</w:t>
      </w:r>
      <w:r>
        <w:rPr>
          <w:rFonts w:ascii="David" w:hAnsi="David" w:cs="David" w:hint="cs"/>
          <w:sz w:val="24"/>
          <w:szCs w:val="24"/>
          <w:rtl/>
        </w:rPr>
        <w:t xml:space="preserve"> </w:t>
      </w:r>
      <w:r w:rsidRPr="00681179">
        <w:rPr>
          <w:rFonts w:ascii="David" w:hAnsi="David" w:cs="David" w:hint="cs"/>
          <w:sz w:val="24"/>
          <w:szCs w:val="24"/>
          <w:u w:val="single"/>
          <w:rtl/>
        </w:rPr>
        <w:t>פוזיטיביזם כולל</w:t>
      </w:r>
      <w:r w:rsidR="00681179">
        <w:rPr>
          <w:rFonts w:ascii="David" w:hAnsi="David" w:cs="David" w:hint="cs"/>
          <w:sz w:val="24"/>
          <w:szCs w:val="24"/>
          <w:rtl/>
        </w:rPr>
        <w:t>:</w:t>
      </w:r>
      <w:r>
        <w:rPr>
          <w:rFonts w:ascii="David" w:hAnsi="David" w:cs="David" w:hint="cs"/>
          <w:sz w:val="24"/>
          <w:szCs w:val="24"/>
          <w:rtl/>
        </w:rPr>
        <w:t xml:space="preserve"> </w:t>
      </w:r>
      <w:r w:rsidR="00681179">
        <w:rPr>
          <w:rFonts w:ascii="David" w:hAnsi="David" w:cs="David" w:hint="cs"/>
          <w:sz w:val="24"/>
          <w:szCs w:val="24"/>
          <w:rtl/>
        </w:rPr>
        <w:t xml:space="preserve">הוא מסתכל על כל נכסי התרבות של חברה מסוימת </w:t>
      </w:r>
      <w:r w:rsidR="00681179">
        <w:rPr>
          <w:rFonts w:ascii="David" w:hAnsi="David" w:cs="David"/>
          <w:sz w:val="24"/>
          <w:szCs w:val="24"/>
          <w:rtl/>
        </w:rPr>
        <w:t>–</w:t>
      </w:r>
      <w:r w:rsidR="00681179">
        <w:rPr>
          <w:rFonts w:ascii="David" w:hAnsi="David" w:cs="David" w:hint="cs"/>
          <w:sz w:val="24"/>
          <w:szCs w:val="24"/>
          <w:rtl/>
        </w:rPr>
        <w:t xml:space="preserve"> "כל מה שבין החוקים" </w:t>
      </w:r>
      <w:r w:rsidR="00681179">
        <w:rPr>
          <w:rFonts w:ascii="David" w:hAnsi="David" w:cs="David"/>
          <w:sz w:val="24"/>
          <w:szCs w:val="24"/>
          <w:rtl/>
        </w:rPr>
        <w:t>–</w:t>
      </w:r>
      <w:r w:rsidR="00681179">
        <w:rPr>
          <w:rFonts w:ascii="David" w:hAnsi="David" w:cs="David" w:hint="cs"/>
          <w:sz w:val="24"/>
          <w:szCs w:val="24"/>
          <w:rtl/>
        </w:rPr>
        <w:t xml:space="preserve"> כדי להבין מה החוק אומר גם כשהוא לא מדבר (כמו תקדימים); </w:t>
      </w:r>
    </w:p>
    <w:p w14:paraId="2990F04D" w14:textId="007377C1" w:rsidR="00CB171A" w:rsidRDefault="00606E38" w:rsidP="00CB171A">
      <w:pPr>
        <w:pStyle w:val="a3"/>
        <w:numPr>
          <w:ilvl w:val="0"/>
          <w:numId w:val="187"/>
        </w:numPr>
        <w:jc w:val="both"/>
        <w:rPr>
          <w:rFonts w:ascii="David" w:hAnsi="David" w:cs="David"/>
          <w:sz w:val="24"/>
          <w:szCs w:val="24"/>
        </w:rPr>
      </w:pPr>
      <w:r>
        <w:rPr>
          <w:rFonts w:ascii="David" w:hAnsi="David" w:cs="David" w:hint="cs"/>
          <w:sz w:val="24"/>
          <w:szCs w:val="24"/>
          <w:rtl/>
        </w:rPr>
        <w:t>הקושי שב</w:t>
      </w:r>
      <w:r w:rsidR="007A2605">
        <w:rPr>
          <w:rFonts w:ascii="David" w:hAnsi="David" w:cs="David" w:hint="cs"/>
          <w:sz w:val="24"/>
          <w:szCs w:val="24"/>
          <w:rtl/>
        </w:rPr>
        <w:t>תוך ה</w:t>
      </w:r>
      <w:r>
        <w:rPr>
          <w:rFonts w:ascii="David" w:hAnsi="David" w:cs="David" w:hint="cs"/>
          <w:sz w:val="24"/>
          <w:szCs w:val="24"/>
          <w:rtl/>
        </w:rPr>
        <w:t xml:space="preserve">כלל עצמו (ולא בחסר שלו) </w:t>
      </w:r>
      <w:r>
        <w:rPr>
          <w:rFonts w:ascii="David" w:hAnsi="David" w:cs="David"/>
          <w:sz w:val="24"/>
          <w:szCs w:val="24"/>
          <w:rtl/>
        </w:rPr>
        <w:t>–</w:t>
      </w:r>
      <w:r>
        <w:rPr>
          <w:rFonts w:ascii="David" w:hAnsi="David" w:cs="David" w:hint="cs"/>
          <w:sz w:val="24"/>
          <w:szCs w:val="24"/>
          <w:rtl/>
        </w:rPr>
        <w:t xml:space="preserve"> </w:t>
      </w:r>
      <w:r w:rsidRPr="00444B3D">
        <w:rPr>
          <w:rFonts w:ascii="David" w:hAnsi="David" w:cs="David" w:hint="cs"/>
          <w:b/>
          <w:bCs/>
          <w:sz w:val="24"/>
          <w:szCs w:val="24"/>
          <w:rtl/>
        </w:rPr>
        <w:t>בפרשת פלוני נ' פלונית</w:t>
      </w:r>
      <w:r>
        <w:rPr>
          <w:rFonts w:ascii="David" w:hAnsi="David" w:cs="David" w:hint="cs"/>
          <w:sz w:val="24"/>
          <w:szCs w:val="24"/>
          <w:rtl/>
        </w:rPr>
        <w:t xml:space="preserve">, מדובר בגבר נשוי שהכניס להיריון את בת השכנים. בת השכנים חתמה על הסכם אימוץ, אבל בתנאי שהמערער ואשתו לא יקבלו את הילד, אך הם כן קיבלו. </w:t>
      </w:r>
      <w:r w:rsidRPr="00606E38">
        <w:rPr>
          <w:rFonts w:ascii="David" w:hAnsi="David" w:cs="David" w:hint="cs"/>
          <w:color w:val="FF0000"/>
          <w:sz w:val="24"/>
          <w:szCs w:val="24"/>
          <w:rtl/>
        </w:rPr>
        <w:t xml:space="preserve">חשין </w:t>
      </w:r>
      <w:r>
        <w:rPr>
          <w:rFonts w:ascii="David" w:hAnsi="David" w:cs="David"/>
          <w:sz w:val="24"/>
          <w:szCs w:val="24"/>
          <w:rtl/>
        </w:rPr>
        <w:t>–</w:t>
      </w:r>
      <w:r>
        <w:rPr>
          <w:rFonts w:ascii="David" w:hAnsi="David" w:cs="David" w:hint="cs"/>
          <w:sz w:val="24"/>
          <w:szCs w:val="24"/>
          <w:rtl/>
        </w:rPr>
        <w:t xml:space="preserve"> </w:t>
      </w:r>
      <w:r>
        <w:rPr>
          <w:rFonts w:ascii="David" w:hAnsi="David" w:cs="David"/>
          <w:sz w:val="24"/>
          <w:szCs w:val="24"/>
        </w:rPr>
        <w:t>Hard Cases Make Bad Law</w:t>
      </w:r>
      <w:r>
        <w:rPr>
          <w:rFonts w:ascii="David" w:hAnsi="David" w:cs="David" w:hint="cs"/>
          <w:sz w:val="24"/>
          <w:szCs w:val="24"/>
          <w:rtl/>
        </w:rPr>
        <w:t xml:space="preserve">: </w:t>
      </w:r>
      <w:r w:rsidR="004D6C5C">
        <w:rPr>
          <w:rFonts w:ascii="David" w:hAnsi="David" w:cs="David" w:hint="cs"/>
          <w:sz w:val="24"/>
          <w:szCs w:val="24"/>
          <w:rtl/>
        </w:rPr>
        <w:t xml:space="preserve">"ההכרעה קשה כי החוק (=כלל) מורה אל צפון וליבו של השופט נמשך אל דרום." </w:t>
      </w:r>
      <w:r w:rsidR="005603F1">
        <w:rPr>
          <w:rFonts w:ascii="David" w:hAnsi="David" w:cs="David" w:hint="cs"/>
          <w:sz w:val="24"/>
          <w:szCs w:val="24"/>
          <w:rtl/>
        </w:rPr>
        <w:t>בסוף</w:t>
      </w:r>
      <w:r w:rsidR="004D6C5C">
        <w:rPr>
          <w:rFonts w:ascii="David" w:hAnsi="David" w:cs="David" w:hint="cs"/>
          <w:sz w:val="24"/>
          <w:szCs w:val="24"/>
          <w:rtl/>
        </w:rPr>
        <w:t xml:space="preserve"> מכריע שהאבא לא יקבל את הילד. </w:t>
      </w:r>
    </w:p>
    <w:p w14:paraId="1CC31D40" w14:textId="5AEFEC53" w:rsidR="005603F1" w:rsidRPr="00CB171A" w:rsidRDefault="005603F1" w:rsidP="00CB171A">
      <w:pPr>
        <w:jc w:val="both"/>
        <w:rPr>
          <w:rFonts w:ascii="David" w:hAnsi="David" w:cs="David"/>
          <w:sz w:val="24"/>
          <w:szCs w:val="24"/>
          <w:rtl/>
        </w:rPr>
      </w:pPr>
      <w:proofErr w:type="spellStart"/>
      <w:r w:rsidRPr="00CB171A">
        <w:rPr>
          <w:rFonts w:ascii="David" w:hAnsi="David" w:cs="David" w:hint="cs"/>
          <w:sz w:val="24"/>
          <w:szCs w:val="24"/>
          <w:rtl/>
        </w:rPr>
        <w:t>דבורקין</w:t>
      </w:r>
      <w:proofErr w:type="spellEnd"/>
      <w:r w:rsidR="00CB171A">
        <w:rPr>
          <w:rFonts w:ascii="David" w:hAnsi="David" w:cs="David" w:hint="cs"/>
          <w:sz w:val="24"/>
          <w:szCs w:val="24"/>
          <w:rtl/>
        </w:rPr>
        <w:t xml:space="preserve"> מבקר את הארט וטוען ש</w:t>
      </w:r>
      <w:r w:rsidRPr="00CB171A">
        <w:rPr>
          <w:rFonts w:ascii="David" w:hAnsi="David" w:cs="David" w:hint="cs"/>
          <w:sz w:val="24"/>
          <w:szCs w:val="24"/>
          <w:rtl/>
        </w:rPr>
        <w:t xml:space="preserve">תפקידו של המחוקק הוא ליצור כללים חדשים, וזהו לא תפקידו של השופט. אבל, ניתן להשתמש </w:t>
      </w:r>
      <w:r w:rsidRPr="00CB171A">
        <w:rPr>
          <w:rFonts w:ascii="David" w:hAnsi="David" w:cs="David" w:hint="cs"/>
          <w:b/>
          <w:bCs/>
          <w:sz w:val="24"/>
          <w:szCs w:val="24"/>
          <w:rtl/>
        </w:rPr>
        <w:t>בעקרונות</w:t>
      </w:r>
      <w:r w:rsidR="005853F1">
        <w:rPr>
          <w:rFonts w:ascii="David" w:hAnsi="David" w:cs="David" w:hint="cs"/>
          <w:sz w:val="24"/>
          <w:szCs w:val="24"/>
          <w:rtl/>
        </w:rPr>
        <w:t xml:space="preserve"> (כך, שאין ואקום משפטי במרווחים שבין הכללים </w:t>
      </w:r>
      <w:r w:rsidR="005853F1">
        <w:rPr>
          <w:rFonts w:ascii="David" w:hAnsi="David" w:cs="David"/>
          <w:sz w:val="24"/>
          <w:szCs w:val="24"/>
          <w:rtl/>
        </w:rPr>
        <w:t>–</w:t>
      </w:r>
      <w:r w:rsidR="005853F1">
        <w:rPr>
          <w:rFonts w:ascii="David" w:hAnsi="David" w:cs="David" w:hint="cs"/>
          <w:sz w:val="24"/>
          <w:szCs w:val="24"/>
          <w:rtl/>
        </w:rPr>
        <w:t xml:space="preserve"> </w:t>
      </w:r>
      <w:r w:rsidR="003152C9">
        <w:rPr>
          <w:rFonts w:ascii="David" w:hAnsi="David" w:cs="David" w:hint="cs"/>
          <w:sz w:val="24"/>
          <w:szCs w:val="24"/>
          <w:rtl/>
        </w:rPr>
        <w:t>"</w:t>
      </w:r>
      <w:r w:rsidR="005853F1">
        <w:rPr>
          <w:rFonts w:ascii="David" w:hAnsi="David" w:cs="David" w:hint="cs"/>
          <w:sz w:val="24"/>
          <w:szCs w:val="24"/>
          <w:rtl/>
        </w:rPr>
        <w:t>מלוא כל הארץ משפט</w:t>
      </w:r>
      <w:r w:rsidR="003152C9">
        <w:rPr>
          <w:rFonts w:ascii="David" w:hAnsi="David" w:cs="David" w:hint="cs"/>
          <w:sz w:val="24"/>
          <w:szCs w:val="24"/>
          <w:rtl/>
        </w:rPr>
        <w:t>"</w:t>
      </w:r>
      <w:r w:rsidR="005853F1">
        <w:rPr>
          <w:rFonts w:ascii="David" w:hAnsi="David" w:cs="David" w:hint="cs"/>
          <w:sz w:val="24"/>
          <w:szCs w:val="24"/>
          <w:rtl/>
        </w:rPr>
        <w:t>)</w:t>
      </w:r>
      <w:r w:rsidR="003152C9">
        <w:rPr>
          <w:rFonts w:ascii="David" w:hAnsi="David" w:cs="David" w:hint="cs"/>
          <w:sz w:val="24"/>
          <w:szCs w:val="24"/>
          <w:rtl/>
        </w:rPr>
        <w:t>.</w:t>
      </w:r>
      <w:r w:rsidRPr="00CB171A">
        <w:rPr>
          <w:rFonts w:ascii="David" w:hAnsi="David" w:cs="David" w:hint="cs"/>
          <w:sz w:val="24"/>
          <w:szCs w:val="24"/>
          <w:rtl/>
        </w:rPr>
        <w:t xml:space="preserve"> לדוגמה: </w:t>
      </w:r>
    </w:p>
    <w:p w14:paraId="532CA4FD" w14:textId="1E5755F0" w:rsidR="005603F1" w:rsidRDefault="005E430D" w:rsidP="005603F1">
      <w:pPr>
        <w:pStyle w:val="a3"/>
        <w:numPr>
          <w:ilvl w:val="0"/>
          <w:numId w:val="189"/>
        </w:numPr>
        <w:jc w:val="both"/>
        <w:rPr>
          <w:rFonts w:ascii="David" w:hAnsi="David" w:cs="David"/>
          <w:sz w:val="24"/>
          <w:szCs w:val="24"/>
        </w:rPr>
      </w:pPr>
      <w:r>
        <w:rPr>
          <w:rFonts w:ascii="David" w:hAnsi="David" w:cs="David" w:hint="cs"/>
          <w:sz w:val="24"/>
          <w:szCs w:val="24"/>
          <w:rtl/>
        </w:rPr>
        <w:t xml:space="preserve">פרשת </w:t>
      </w:r>
      <w:r>
        <w:rPr>
          <w:rFonts w:ascii="David" w:hAnsi="David" w:cs="David"/>
          <w:sz w:val="24"/>
          <w:szCs w:val="24"/>
        </w:rPr>
        <w:t>Palmer</w:t>
      </w:r>
      <w:r>
        <w:rPr>
          <w:rFonts w:ascii="David" w:hAnsi="David" w:cs="David" w:hint="cs"/>
          <w:sz w:val="24"/>
          <w:szCs w:val="24"/>
          <w:rtl/>
        </w:rPr>
        <w:t xml:space="preserve">: נכד רצח את סבו משום שפחד שהוא ישנה את הירושה בעקבות אישה חדשה שנכנסה לחיי הסב. טענה ההגנה הייתה שאין כלל שמנע את קבלת הירושה. </w:t>
      </w:r>
    </w:p>
    <w:p w14:paraId="6EA1B090" w14:textId="1361C57C" w:rsidR="005E430D" w:rsidRDefault="005E430D" w:rsidP="005E430D">
      <w:pPr>
        <w:pStyle w:val="a3"/>
        <w:numPr>
          <w:ilvl w:val="0"/>
          <w:numId w:val="192"/>
        </w:numPr>
        <w:jc w:val="both"/>
        <w:rPr>
          <w:rFonts w:ascii="David" w:hAnsi="David" w:cs="David"/>
          <w:sz w:val="24"/>
          <w:szCs w:val="24"/>
        </w:rPr>
      </w:pPr>
      <w:r>
        <w:rPr>
          <w:rFonts w:ascii="David" w:hAnsi="David" w:cs="David" w:hint="cs"/>
          <w:sz w:val="24"/>
          <w:szCs w:val="24"/>
          <w:rtl/>
        </w:rPr>
        <w:lastRenderedPageBreak/>
        <w:t xml:space="preserve">דעת המיעוט </w:t>
      </w:r>
      <w:r>
        <w:rPr>
          <w:rFonts w:ascii="David" w:hAnsi="David" w:cs="David"/>
          <w:sz w:val="24"/>
          <w:szCs w:val="24"/>
          <w:rtl/>
        </w:rPr>
        <w:t>–</w:t>
      </w:r>
      <w:r>
        <w:rPr>
          <w:rFonts w:ascii="David" w:hAnsi="David" w:cs="David" w:hint="cs"/>
          <w:sz w:val="24"/>
          <w:szCs w:val="24"/>
          <w:rtl/>
        </w:rPr>
        <w:t xml:space="preserve"> כפופים לכללים הקשיחים של המשפט, שאין לזוז מהם בגלל מצפון;</w:t>
      </w:r>
    </w:p>
    <w:p w14:paraId="17C74436" w14:textId="01D2AA62" w:rsidR="005E430D" w:rsidRDefault="005E430D" w:rsidP="005E430D">
      <w:pPr>
        <w:pStyle w:val="a3"/>
        <w:numPr>
          <w:ilvl w:val="0"/>
          <w:numId w:val="192"/>
        </w:numPr>
        <w:jc w:val="both"/>
        <w:rPr>
          <w:rFonts w:ascii="David" w:hAnsi="David" w:cs="David"/>
          <w:sz w:val="24"/>
          <w:szCs w:val="24"/>
        </w:rPr>
      </w:pPr>
      <w:r>
        <w:rPr>
          <w:rFonts w:ascii="David" w:hAnsi="David" w:cs="David" w:hint="cs"/>
          <w:sz w:val="24"/>
          <w:szCs w:val="24"/>
          <w:rtl/>
        </w:rPr>
        <w:t xml:space="preserve">דעת הרוב </w:t>
      </w:r>
      <w:r w:rsidR="00005D28">
        <w:rPr>
          <w:rFonts w:ascii="David" w:hAnsi="David" w:cs="David"/>
          <w:sz w:val="24"/>
          <w:szCs w:val="24"/>
          <w:rtl/>
        </w:rPr>
        <w:t>–</w:t>
      </w:r>
      <w:r>
        <w:rPr>
          <w:rFonts w:ascii="David" w:hAnsi="David" w:cs="David" w:hint="cs"/>
          <w:sz w:val="24"/>
          <w:szCs w:val="24"/>
          <w:rtl/>
        </w:rPr>
        <w:t xml:space="preserve"> </w:t>
      </w:r>
      <w:r w:rsidR="00005D28">
        <w:rPr>
          <w:rFonts w:ascii="David" w:hAnsi="David" w:cs="David" w:hint="cs"/>
          <w:sz w:val="24"/>
          <w:szCs w:val="24"/>
          <w:rtl/>
        </w:rPr>
        <w:t xml:space="preserve">ישנו עיקרון כללי לפיו החוקים לא נשלטים לפי הניסוח שלהם גרידא, אלא גם לפי עקרונות יסוד של המשפט המקובל, ולכן </w:t>
      </w:r>
      <w:r w:rsidR="00005D28">
        <w:rPr>
          <w:rFonts w:ascii="David" w:hAnsi="David" w:cs="David"/>
          <w:sz w:val="24"/>
          <w:szCs w:val="24"/>
          <w:rtl/>
        </w:rPr>
        <w:t>–</w:t>
      </w:r>
      <w:r w:rsidR="00005D28">
        <w:rPr>
          <w:rFonts w:ascii="David" w:hAnsi="David" w:cs="David" w:hint="cs"/>
          <w:sz w:val="24"/>
          <w:szCs w:val="24"/>
          <w:rtl/>
        </w:rPr>
        <w:t xml:space="preserve"> מעילה בת עוולה לא תצמח זכות תביעה.</w:t>
      </w:r>
    </w:p>
    <w:p w14:paraId="4257F04B" w14:textId="47C663D2" w:rsidR="004E25A1" w:rsidRPr="00A67C76" w:rsidRDefault="004E25A1" w:rsidP="00A67C76">
      <w:pPr>
        <w:rPr>
          <w:rFonts w:ascii="David" w:hAnsi="David" w:cs="David"/>
          <w:sz w:val="24"/>
          <w:szCs w:val="24"/>
          <w:u w:val="single"/>
          <w:rtl/>
        </w:rPr>
      </w:pPr>
      <w:r w:rsidRPr="00A67C76">
        <w:rPr>
          <w:rFonts w:ascii="David" w:hAnsi="David" w:cs="David" w:hint="cs"/>
          <w:sz w:val="24"/>
          <w:szCs w:val="24"/>
          <w:u w:val="single"/>
          <w:rtl/>
        </w:rPr>
        <w:t>הבדלים בין כללים לעקרונות</w:t>
      </w:r>
    </w:p>
    <w:p w14:paraId="11E4C5B3" w14:textId="11EF8A3B" w:rsidR="002177B4" w:rsidRPr="00CB171A" w:rsidRDefault="002177B4" w:rsidP="0097497D">
      <w:pPr>
        <w:pStyle w:val="a3"/>
        <w:numPr>
          <w:ilvl w:val="0"/>
          <w:numId w:val="11"/>
        </w:numPr>
        <w:ind w:left="226"/>
        <w:jc w:val="both"/>
        <w:rPr>
          <w:rFonts w:ascii="David" w:hAnsi="David" w:cs="David"/>
          <w:b/>
          <w:bCs/>
          <w:sz w:val="24"/>
          <w:szCs w:val="24"/>
        </w:rPr>
      </w:pPr>
      <w:r w:rsidRPr="00CB171A">
        <w:rPr>
          <w:rFonts w:ascii="David" w:hAnsi="David" w:cs="David" w:hint="cs"/>
          <w:b/>
          <w:bCs/>
          <w:sz w:val="24"/>
          <w:szCs w:val="24"/>
          <w:rtl/>
        </w:rPr>
        <w:t>כללים</w:t>
      </w:r>
    </w:p>
    <w:p w14:paraId="119241FC" w14:textId="21E1D18C" w:rsidR="00CB171A" w:rsidRDefault="00CB171A" w:rsidP="00CB171A">
      <w:pPr>
        <w:pStyle w:val="a3"/>
        <w:numPr>
          <w:ilvl w:val="0"/>
          <w:numId w:val="193"/>
        </w:numPr>
        <w:jc w:val="both"/>
        <w:rPr>
          <w:rFonts w:ascii="David" w:hAnsi="David" w:cs="David"/>
          <w:sz w:val="24"/>
          <w:szCs w:val="24"/>
        </w:rPr>
      </w:pPr>
      <w:r w:rsidRPr="00CB171A">
        <w:rPr>
          <w:rFonts w:ascii="David" w:hAnsi="David" w:cs="David" w:hint="cs"/>
          <w:sz w:val="24"/>
          <w:szCs w:val="24"/>
          <w:u w:val="single"/>
          <w:rtl/>
        </w:rPr>
        <w:t>תשובה</w:t>
      </w:r>
      <w:r w:rsidRPr="00CB171A">
        <w:rPr>
          <w:rFonts w:ascii="David" w:hAnsi="David" w:cs="David" w:hint="cs"/>
          <w:sz w:val="24"/>
          <w:szCs w:val="24"/>
          <w:rtl/>
        </w:rPr>
        <w:t xml:space="preserve">: כן/לא (למשל, האם מותר לנסוע במהירות של 90 קמ"ש? אך </w:t>
      </w:r>
      <w:r w:rsidR="00747ABF">
        <w:rPr>
          <w:rFonts w:ascii="David" w:hAnsi="David" w:cs="David" w:hint="cs"/>
          <w:sz w:val="24"/>
          <w:szCs w:val="24"/>
          <w:rtl/>
        </w:rPr>
        <w:t>ניתן לשאול</w:t>
      </w:r>
      <w:r w:rsidRPr="00CB171A">
        <w:rPr>
          <w:rFonts w:ascii="David" w:hAnsi="David" w:cs="David" w:hint="cs"/>
          <w:sz w:val="24"/>
          <w:szCs w:val="24"/>
          <w:rtl/>
        </w:rPr>
        <w:t xml:space="preserve"> אם התחשבת בזהירות);</w:t>
      </w:r>
    </w:p>
    <w:p w14:paraId="2435A2CC" w14:textId="77777777" w:rsidR="00CB171A" w:rsidRDefault="00CB171A" w:rsidP="00CB171A">
      <w:pPr>
        <w:pStyle w:val="a3"/>
        <w:numPr>
          <w:ilvl w:val="0"/>
          <w:numId w:val="193"/>
        </w:numPr>
        <w:jc w:val="both"/>
        <w:rPr>
          <w:rFonts w:ascii="David" w:hAnsi="David" w:cs="David"/>
          <w:sz w:val="24"/>
          <w:szCs w:val="24"/>
        </w:rPr>
      </w:pPr>
      <w:r w:rsidRPr="00CB171A">
        <w:rPr>
          <w:rFonts w:ascii="David" w:hAnsi="David" w:cs="David" w:hint="cs"/>
          <w:sz w:val="24"/>
          <w:szCs w:val="24"/>
          <w:u w:val="single"/>
          <w:rtl/>
        </w:rPr>
        <w:t>מחייב</w:t>
      </w:r>
      <w:r w:rsidRPr="00CB171A">
        <w:rPr>
          <w:rFonts w:ascii="David" w:hAnsi="David" w:cs="David" w:hint="cs"/>
          <w:sz w:val="24"/>
          <w:szCs w:val="24"/>
          <w:rtl/>
        </w:rPr>
        <w:t>: היה או לא;</w:t>
      </w:r>
    </w:p>
    <w:p w14:paraId="261E987E" w14:textId="77777777" w:rsidR="00CB171A" w:rsidRDefault="00CB171A" w:rsidP="00CB171A">
      <w:pPr>
        <w:pStyle w:val="a3"/>
        <w:numPr>
          <w:ilvl w:val="0"/>
          <w:numId w:val="193"/>
        </w:numPr>
        <w:jc w:val="both"/>
        <w:rPr>
          <w:rFonts w:ascii="David" w:hAnsi="David" w:cs="David"/>
          <w:sz w:val="24"/>
          <w:szCs w:val="24"/>
        </w:rPr>
      </w:pPr>
      <w:r w:rsidRPr="00CB171A">
        <w:rPr>
          <w:rFonts w:ascii="David" w:hAnsi="David" w:cs="David" w:hint="cs"/>
          <w:sz w:val="24"/>
          <w:szCs w:val="24"/>
          <w:u w:val="single"/>
          <w:rtl/>
        </w:rPr>
        <w:t>כללים במצב של סתירה</w:t>
      </w:r>
      <w:r w:rsidRPr="00CB171A">
        <w:rPr>
          <w:rFonts w:ascii="David" w:hAnsi="David" w:cs="David" w:hint="cs"/>
          <w:sz w:val="24"/>
          <w:szCs w:val="24"/>
          <w:rtl/>
        </w:rPr>
        <w:t>: רק אחד תקף;</w:t>
      </w:r>
    </w:p>
    <w:p w14:paraId="3B15DCEE" w14:textId="250AB06A" w:rsidR="00CB171A" w:rsidRPr="00CB171A" w:rsidRDefault="00CB171A" w:rsidP="00CB171A">
      <w:pPr>
        <w:pStyle w:val="a3"/>
        <w:numPr>
          <w:ilvl w:val="0"/>
          <w:numId w:val="193"/>
        </w:numPr>
        <w:jc w:val="both"/>
        <w:rPr>
          <w:rFonts w:ascii="David" w:hAnsi="David" w:cs="David"/>
          <w:sz w:val="24"/>
          <w:szCs w:val="24"/>
        </w:rPr>
      </w:pPr>
      <w:r w:rsidRPr="00CB171A">
        <w:rPr>
          <w:rFonts w:ascii="David" w:hAnsi="David" w:cs="David" w:hint="cs"/>
          <w:sz w:val="24"/>
          <w:szCs w:val="24"/>
          <w:u w:val="single"/>
          <w:rtl/>
        </w:rPr>
        <w:t>שיקול הדעת</w:t>
      </w:r>
      <w:r w:rsidRPr="00CB171A">
        <w:rPr>
          <w:rFonts w:ascii="David" w:hAnsi="David" w:cs="David" w:hint="cs"/>
          <w:sz w:val="24"/>
          <w:szCs w:val="24"/>
          <w:rtl/>
        </w:rPr>
        <w:t>: כשאין כלל, יש ליצור משהו חדש = הכרעה חוץ משפטית;</w:t>
      </w:r>
    </w:p>
    <w:p w14:paraId="64178BAE" w14:textId="22693E86" w:rsidR="000D6B61" w:rsidRPr="00CB171A" w:rsidRDefault="000D6B61" w:rsidP="000D6B61">
      <w:pPr>
        <w:pStyle w:val="a3"/>
        <w:numPr>
          <w:ilvl w:val="0"/>
          <w:numId w:val="189"/>
        </w:numPr>
        <w:ind w:left="1076"/>
        <w:jc w:val="both"/>
        <w:rPr>
          <w:rFonts w:ascii="David" w:hAnsi="David" w:cs="David"/>
          <w:sz w:val="24"/>
          <w:szCs w:val="24"/>
          <w:rtl/>
        </w:rPr>
      </w:pPr>
      <w:r w:rsidRPr="000D6B61">
        <w:rPr>
          <w:rFonts w:ascii="David" w:hAnsi="David" w:cs="David" w:hint="cs"/>
          <w:sz w:val="24"/>
          <w:szCs w:val="24"/>
          <w:rtl/>
        </w:rPr>
        <w:t xml:space="preserve">זהו </w:t>
      </w:r>
      <w:r w:rsidRPr="00CB171A">
        <w:rPr>
          <w:rFonts w:ascii="David" w:hAnsi="David" w:cs="David" w:hint="cs"/>
          <w:sz w:val="24"/>
          <w:szCs w:val="24"/>
          <w:u w:val="single"/>
          <w:rtl/>
        </w:rPr>
        <w:t>שיקול דעת במובן החמור</w:t>
      </w:r>
      <w:r w:rsidRPr="00CB171A">
        <w:rPr>
          <w:rFonts w:ascii="David" w:hAnsi="David" w:cs="David" w:hint="cs"/>
          <w:sz w:val="24"/>
          <w:szCs w:val="24"/>
          <w:rtl/>
        </w:rPr>
        <w:t xml:space="preserve"> = </w:t>
      </w:r>
      <w:r>
        <w:rPr>
          <w:rFonts w:ascii="David" w:hAnsi="David" w:cs="David" w:hint="cs"/>
          <w:sz w:val="24"/>
          <w:szCs w:val="24"/>
          <w:rtl/>
        </w:rPr>
        <w:t>יצרנו כאן משהו חדש שלא היה אתמול, אולי זה לא שרירותי וניתן לבקר אותך, אבל הכרעת</w:t>
      </w:r>
      <w:r w:rsidRPr="00CB171A">
        <w:rPr>
          <w:rFonts w:ascii="David" w:hAnsi="David" w:cs="David" w:hint="cs"/>
          <w:sz w:val="24"/>
          <w:szCs w:val="24"/>
          <w:rtl/>
        </w:rPr>
        <w:t xml:space="preserve"> מחוץ לכללים המשפטיים (</w:t>
      </w:r>
      <w:r>
        <w:rPr>
          <w:rFonts w:ascii="David" w:hAnsi="David" w:cs="David" w:hint="cs"/>
          <w:sz w:val="24"/>
          <w:szCs w:val="24"/>
          <w:rtl/>
        </w:rPr>
        <w:t>התנהגנו כמחוקק</w:t>
      </w:r>
      <w:r w:rsidRPr="00CB171A">
        <w:rPr>
          <w:rFonts w:ascii="David" w:hAnsi="David" w:cs="David" w:hint="cs"/>
          <w:sz w:val="24"/>
          <w:szCs w:val="24"/>
          <w:rtl/>
        </w:rPr>
        <w:t xml:space="preserve">). </w:t>
      </w:r>
    </w:p>
    <w:p w14:paraId="0A904160" w14:textId="43533F7B" w:rsidR="00CB171A" w:rsidRDefault="00CB171A" w:rsidP="00CB171A">
      <w:pPr>
        <w:pStyle w:val="a3"/>
        <w:numPr>
          <w:ilvl w:val="0"/>
          <w:numId w:val="189"/>
        </w:numPr>
        <w:ind w:left="1076"/>
        <w:jc w:val="both"/>
        <w:rPr>
          <w:rFonts w:ascii="David" w:hAnsi="David" w:cs="David"/>
          <w:sz w:val="24"/>
          <w:szCs w:val="24"/>
        </w:rPr>
      </w:pPr>
      <w:r>
        <w:rPr>
          <w:rFonts w:ascii="David" w:hAnsi="David" w:cs="David" w:hint="cs"/>
          <w:sz w:val="24"/>
          <w:szCs w:val="24"/>
          <w:rtl/>
        </w:rPr>
        <w:t xml:space="preserve">הביקורת </w:t>
      </w:r>
      <w:r w:rsidR="00D83623">
        <w:rPr>
          <w:rFonts w:ascii="David" w:hAnsi="David" w:cs="David" w:hint="cs"/>
          <w:sz w:val="24"/>
          <w:szCs w:val="24"/>
          <w:rtl/>
        </w:rPr>
        <w:t xml:space="preserve">של </w:t>
      </w:r>
      <w:proofErr w:type="spellStart"/>
      <w:r w:rsidR="00D83623">
        <w:rPr>
          <w:rFonts w:ascii="David" w:hAnsi="David" w:cs="David" w:hint="cs"/>
          <w:sz w:val="24"/>
          <w:szCs w:val="24"/>
          <w:rtl/>
        </w:rPr>
        <w:t>דבורקין</w:t>
      </w:r>
      <w:proofErr w:type="spellEnd"/>
      <w:r w:rsidR="00D83623">
        <w:rPr>
          <w:rFonts w:ascii="David" w:hAnsi="David" w:cs="David" w:hint="cs"/>
          <w:sz w:val="24"/>
          <w:szCs w:val="24"/>
          <w:rtl/>
        </w:rPr>
        <w:t xml:space="preserve"> </w:t>
      </w:r>
      <w:r>
        <w:rPr>
          <w:rFonts w:ascii="David" w:hAnsi="David" w:cs="David" w:hint="cs"/>
          <w:sz w:val="24"/>
          <w:szCs w:val="24"/>
          <w:rtl/>
        </w:rPr>
        <w:t>על הארט היא שההכרעה במצב זה היא חוץ משפטית, ומבוססת על שיקולי מדיניות</w:t>
      </w:r>
      <w:r w:rsidR="00D83623">
        <w:rPr>
          <w:rFonts w:ascii="David" w:hAnsi="David" w:cs="David" w:hint="cs"/>
          <w:sz w:val="24"/>
          <w:szCs w:val="24"/>
          <w:rtl/>
        </w:rPr>
        <w:t xml:space="preserve"> (שלדעתו, אינם חלק מהמשפט)</w:t>
      </w:r>
      <w:r>
        <w:rPr>
          <w:rFonts w:ascii="David" w:hAnsi="David" w:cs="David" w:hint="cs"/>
          <w:sz w:val="24"/>
          <w:szCs w:val="24"/>
          <w:rtl/>
        </w:rPr>
        <w:t>;</w:t>
      </w:r>
    </w:p>
    <w:p w14:paraId="3E4CF992" w14:textId="77777777" w:rsidR="00CB171A" w:rsidRDefault="002177B4" w:rsidP="00CB171A">
      <w:pPr>
        <w:pStyle w:val="a3"/>
        <w:numPr>
          <w:ilvl w:val="0"/>
          <w:numId w:val="11"/>
        </w:numPr>
        <w:ind w:left="226"/>
        <w:jc w:val="both"/>
        <w:rPr>
          <w:rFonts w:ascii="David" w:hAnsi="David" w:cs="David"/>
          <w:b/>
          <w:bCs/>
          <w:sz w:val="24"/>
          <w:szCs w:val="24"/>
        </w:rPr>
      </w:pPr>
      <w:r w:rsidRPr="00CB171A">
        <w:rPr>
          <w:rFonts w:ascii="David" w:hAnsi="David" w:cs="David" w:hint="cs"/>
          <w:b/>
          <w:bCs/>
          <w:sz w:val="24"/>
          <w:szCs w:val="24"/>
          <w:rtl/>
        </w:rPr>
        <w:t>עקרונות</w:t>
      </w:r>
    </w:p>
    <w:p w14:paraId="31686AC0" w14:textId="77777777" w:rsidR="00CB171A" w:rsidRPr="00CB171A" w:rsidRDefault="0097497D" w:rsidP="00CB171A">
      <w:pPr>
        <w:pStyle w:val="a3"/>
        <w:numPr>
          <w:ilvl w:val="0"/>
          <w:numId w:val="195"/>
        </w:numPr>
        <w:jc w:val="both"/>
        <w:rPr>
          <w:rFonts w:ascii="David" w:hAnsi="David" w:cs="David"/>
          <w:b/>
          <w:bCs/>
          <w:sz w:val="24"/>
          <w:szCs w:val="24"/>
        </w:rPr>
      </w:pPr>
      <w:r w:rsidRPr="00CB171A">
        <w:rPr>
          <w:rFonts w:ascii="David" w:hAnsi="David" w:cs="David" w:hint="cs"/>
          <w:sz w:val="24"/>
          <w:szCs w:val="24"/>
          <w:u w:val="single"/>
          <w:rtl/>
        </w:rPr>
        <w:t>משמעות גם למשקל</w:t>
      </w:r>
      <w:r w:rsidRPr="00CB171A">
        <w:rPr>
          <w:rFonts w:ascii="David" w:hAnsi="David" w:cs="David" w:hint="cs"/>
          <w:sz w:val="24"/>
          <w:szCs w:val="24"/>
          <w:rtl/>
        </w:rPr>
        <w:t xml:space="preserve">: </w:t>
      </w:r>
      <w:r w:rsidR="002177B4" w:rsidRPr="00CB171A">
        <w:rPr>
          <w:rFonts w:ascii="David" w:hAnsi="David" w:cs="David" w:hint="cs"/>
          <w:sz w:val="24"/>
          <w:szCs w:val="24"/>
          <w:rtl/>
        </w:rPr>
        <w:t xml:space="preserve">תנאי הדרך, עקרון הזהירות, ערך החיים </w:t>
      </w:r>
      <w:r w:rsidR="00CB171A" w:rsidRPr="00CB171A">
        <w:rPr>
          <w:rFonts w:ascii="David" w:hAnsi="David" w:cs="David" w:hint="cs"/>
          <w:sz w:val="24"/>
          <w:szCs w:val="24"/>
          <w:rtl/>
        </w:rPr>
        <w:t>וכו'</w:t>
      </w:r>
      <w:r w:rsidR="002177B4" w:rsidRPr="00CB171A">
        <w:rPr>
          <w:rFonts w:ascii="David" w:hAnsi="David" w:cs="David" w:hint="cs"/>
          <w:sz w:val="24"/>
          <w:szCs w:val="24"/>
          <w:rtl/>
        </w:rPr>
        <w:t xml:space="preserve">. </w:t>
      </w:r>
    </w:p>
    <w:p w14:paraId="1A6680C3" w14:textId="77777777" w:rsidR="00CB171A" w:rsidRPr="00CB171A" w:rsidRDefault="002177B4" w:rsidP="00CB171A">
      <w:pPr>
        <w:pStyle w:val="a3"/>
        <w:numPr>
          <w:ilvl w:val="0"/>
          <w:numId w:val="195"/>
        </w:numPr>
        <w:jc w:val="both"/>
        <w:rPr>
          <w:rFonts w:ascii="David" w:hAnsi="David" w:cs="David"/>
          <w:b/>
          <w:bCs/>
          <w:sz w:val="24"/>
          <w:szCs w:val="24"/>
        </w:rPr>
      </w:pPr>
      <w:r w:rsidRPr="00CB171A">
        <w:rPr>
          <w:rFonts w:ascii="David" w:hAnsi="David" w:cs="David" w:hint="cs"/>
          <w:sz w:val="24"/>
          <w:szCs w:val="24"/>
          <w:u w:val="single"/>
          <w:rtl/>
        </w:rPr>
        <w:t>משכנע</w:t>
      </w:r>
      <w:r w:rsidR="0097497D" w:rsidRPr="00CB171A">
        <w:rPr>
          <w:rFonts w:ascii="David" w:hAnsi="David" w:cs="David" w:hint="cs"/>
          <w:sz w:val="24"/>
          <w:szCs w:val="24"/>
          <w:u w:val="single"/>
          <w:rtl/>
        </w:rPr>
        <w:t>ים</w:t>
      </w:r>
      <w:r w:rsidR="0097497D" w:rsidRPr="00CB171A">
        <w:rPr>
          <w:rFonts w:ascii="David" w:hAnsi="David" w:cs="David" w:hint="cs"/>
          <w:sz w:val="24"/>
          <w:szCs w:val="24"/>
          <w:rtl/>
        </w:rPr>
        <w:t>:</w:t>
      </w:r>
      <w:r w:rsidRPr="00CB171A">
        <w:rPr>
          <w:rFonts w:ascii="David" w:hAnsi="David" w:cs="David" w:hint="cs"/>
          <w:sz w:val="24"/>
          <w:szCs w:val="24"/>
          <w:rtl/>
        </w:rPr>
        <w:t xml:space="preserve"> לשכנע שזה סביר</w:t>
      </w:r>
      <w:r w:rsidR="00CB171A" w:rsidRPr="00CB171A">
        <w:rPr>
          <w:rFonts w:ascii="David" w:hAnsi="David" w:cs="David" w:hint="cs"/>
          <w:sz w:val="24"/>
          <w:szCs w:val="24"/>
          <w:rtl/>
        </w:rPr>
        <w:t xml:space="preserve">, </w:t>
      </w:r>
      <w:r w:rsidRPr="00CB171A">
        <w:rPr>
          <w:rFonts w:ascii="David" w:hAnsi="David" w:cs="David" w:hint="cs"/>
          <w:sz w:val="24"/>
          <w:szCs w:val="24"/>
          <w:rtl/>
        </w:rPr>
        <w:t>למשל, מתאים למושגי שסתום</w:t>
      </w:r>
      <w:r w:rsidR="00CB171A" w:rsidRPr="00CB171A">
        <w:rPr>
          <w:rFonts w:ascii="David" w:hAnsi="David" w:cs="David" w:hint="cs"/>
          <w:sz w:val="24"/>
          <w:szCs w:val="24"/>
          <w:rtl/>
        </w:rPr>
        <w:t>;</w:t>
      </w:r>
    </w:p>
    <w:p w14:paraId="1486A491" w14:textId="77777777" w:rsidR="00CB171A" w:rsidRPr="00CB171A" w:rsidRDefault="00CB171A" w:rsidP="00CB171A">
      <w:pPr>
        <w:pStyle w:val="a3"/>
        <w:numPr>
          <w:ilvl w:val="0"/>
          <w:numId w:val="195"/>
        </w:numPr>
        <w:jc w:val="both"/>
        <w:rPr>
          <w:rFonts w:ascii="David" w:hAnsi="David" w:cs="David"/>
          <w:b/>
          <w:bCs/>
          <w:sz w:val="24"/>
          <w:szCs w:val="24"/>
        </w:rPr>
      </w:pPr>
      <w:r w:rsidRPr="00CB171A">
        <w:rPr>
          <w:rFonts w:ascii="David" w:hAnsi="David" w:cs="David" w:hint="cs"/>
          <w:sz w:val="24"/>
          <w:szCs w:val="24"/>
          <w:u w:val="single"/>
          <w:rtl/>
        </w:rPr>
        <w:t xml:space="preserve">עקרונות במצב של </w:t>
      </w:r>
      <w:r w:rsidR="00D0086A" w:rsidRPr="00CB171A">
        <w:rPr>
          <w:rFonts w:ascii="David" w:hAnsi="David" w:cs="David" w:hint="cs"/>
          <w:sz w:val="24"/>
          <w:szCs w:val="24"/>
          <w:u w:val="single"/>
          <w:rtl/>
        </w:rPr>
        <w:t>סתירה</w:t>
      </w:r>
      <w:r w:rsidR="00D0086A" w:rsidRPr="00CB171A">
        <w:rPr>
          <w:rFonts w:ascii="David" w:hAnsi="David" w:cs="David" w:hint="cs"/>
          <w:sz w:val="24"/>
          <w:szCs w:val="24"/>
          <w:rtl/>
        </w:rPr>
        <w:t xml:space="preserve">: </w:t>
      </w:r>
      <w:r w:rsidRPr="00CB171A">
        <w:rPr>
          <w:rFonts w:ascii="David" w:hAnsi="David" w:cs="David" w:hint="cs"/>
          <w:sz w:val="24"/>
          <w:szCs w:val="24"/>
          <w:rtl/>
        </w:rPr>
        <w:t>א</w:t>
      </w:r>
      <w:r w:rsidR="002177B4" w:rsidRPr="00CB171A">
        <w:rPr>
          <w:rFonts w:ascii="David" w:hAnsi="David" w:cs="David" w:hint="cs"/>
          <w:sz w:val="24"/>
          <w:szCs w:val="24"/>
          <w:rtl/>
        </w:rPr>
        <w:t>יזון</w:t>
      </w:r>
      <w:r w:rsidRPr="00CB171A">
        <w:rPr>
          <w:rFonts w:ascii="David" w:hAnsi="David" w:cs="David" w:hint="cs"/>
          <w:sz w:val="24"/>
          <w:szCs w:val="24"/>
          <w:rtl/>
        </w:rPr>
        <w:t xml:space="preserve"> ביניהם</w:t>
      </w:r>
      <w:r w:rsidR="002177B4" w:rsidRPr="00CB171A">
        <w:rPr>
          <w:rFonts w:ascii="David" w:hAnsi="David" w:cs="David" w:hint="cs"/>
          <w:sz w:val="24"/>
          <w:szCs w:val="24"/>
          <w:rtl/>
        </w:rPr>
        <w:t xml:space="preserve">. </w:t>
      </w:r>
    </w:p>
    <w:p w14:paraId="69F4CD34" w14:textId="77777777" w:rsidR="00CB171A" w:rsidRDefault="00CB171A" w:rsidP="00CB171A">
      <w:pPr>
        <w:pStyle w:val="a3"/>
        <w:numPr>
          <w:ilvl w:val="0"/>
          <w:numId w:val="195"/>
        </w:numPr>
        <w:jc w:val="both"/>
        <w:rPr>
          <w:rFonts w:ascii="David" w:hAnsi="David" w:cs="David"/>
          <w:b/>
          <w:bCs/>
          <w:sz w:val="24"/>
          <w:szCs w:val="24"/>
        </w:rPr>
      </w:pPr>
      <w:r w:rsidRPr="00CB171A">
        <w:rPr>
          <w:rFonts w:ascii="David" w:hAnsi="David" w:cs="David" w:hint="cs"/>
          <w:sz w:val="24"/>
          <w:szCs w:val="24"/>
          <w:u w:val="single"/>
          <w:rtl/>
        </w:rPr>
        <w:t>שיקול דעת</w:t>
      </w:r>
      <w:r w:rsidRPr="00CB171A">
        <w:rPr>
          <w:rFonts w:ascii="David" w:hAnsi="David" w:cs="David" w:hint="cs"/>
          <w:sz w:val="24"/>
          <w:szCs w:val="24"/>
          <w:rtl/>
        </w:rPr>
        <w:t xml:space="preserve">: כשאין כלל, ניתן להשתמש בעקרונות = הכרעה תוך משפטית (היה בפנים). </w:t>
      </w:r>
    </w:p>
    <w:p w14:paraId="08ACDAB3" w14:textId="03D3280A" w:rsidR="00194CD8" w:rsidRPr="00CB171A" w:rsidRDefault="000D6B61" w:rsidP="000D6B61">
      <w:pPr>
        <w:pStyle w:val="a3"/>
        <w:numPr>
          <w:ilvl w:val="0"/>
          <w:numId w:val="199"/>
        </w:numPr>
        <w:ind w:left="1076"/>
        <w:jc w:val="both"/>
        <w:rPr>
          <w:rFonts w:ascii="David" w:hAnsi="David" w:cs="David"/>
          <w:b/>
          <w:bCs/>
          <w:sz w:val="24"/>
          <w:szCs w:val="24"/>
        </w:rPr>
      </w:pPr>
      <w:r>
        <w:rPr>
          <w:rFonts w:ascii="David" w:hAnsi="David" w:cs="David" w:hint="cs"/>
          <w:sz w:val="24"/>
          <w:szCs w:val="24"/>
          <w:rtl/>
        </w:rPr>
        <w:t xml:space="preserve">זהו </w:t>
      </w:r>
      <w:r w:rsidR="00194CD8">
        <w:rPr>
          <w:rFonts w:ascii="David" w:hAnsi="David" w:cs="David" w:hint="cs"/>
          <w:sz w:val="24"/>
          <w:szCs w:val="24"/>
          <w:u w:val="single"/>
          <w:rtl/>
        </w:rPr>
        <w:t>שיקול דעת במובן החלש</w:t>
      </w:r>
      <w:r w:rsidR="00194CD8" w:rsidRPr="00194CD8">
        <w:rPr>
          <w:rFonts w:ascii="David" w:hAnsi="David" w:cs="David" w:hint="cs"/>
          <w:sz w:val="24"/>
          <w:szCs w:val="24"/>
          <w:rtl/>
        </w:rPr>
        <w:t xml:space="preserve"> =</w:t>
      </w:r>
      <w:r w:rsidR="007A2605">
        <w:rPr>
          <w:rFonts w:ascii="David" w:hAnsi="David" w:cs="David" w:hint="cs"/>
          <w:sz w:val="24"/>
          <w:szCs w:val="24"/>
          <w:rtl/>
        </w:rPr>
        <w:t xml:space="preserve"> יש לנו את המילה האחרונה, אבל לא ניתן ליישם זאת באופן מכני (ז"א לא יצרנו משהו חדש). </w:t>
      </w:r>
    </w:p>
    <w:p w14:paraId="2D4BB549" w14:textId="026458C7" w:rsidR="00B17A89" w:rsidRDefault="00F43AD8" w:rsidP="001712C5">
      <w:pPr>
        <w:jc w:val="both"/>
        <w:rPr>
          <w:rFonts w:ascii="David" w:hAnsi="David" w:cs="David"/>
          <w:sz w:val="24"/>
          <w:szCs w:val="24"/>
          <w:rtl/>
        </w:rPr>
      </w:pPr>
      <w:r w:rsidRPr="006D7E75">
        <w:rPr>
          <w:rFonts w:ascii="David" w:hAnsi="David" w:cs="David" w:hint="cs"/>
          <w:sz w:val="24"/>
          <w:szCs w:val="24"/>
          <w:u w:val="single"/>
          <w:rtl/>
        </w:rPr>
        <w:t>דוגמ</w:t>
      </w:r>
      <w:r w:rsidR="006D7E75" w:rsidRPr="006D7E75">
        <w:rPr>
          <w:rFonts w:ascii="David" w:hAnsi="David" w:cs="David" w:hint="cs"/>
          <w:sz w:val="24"/>
          <w:szCs w:val="24"/>
          <w:u w:val="single"/>
          <w:rtl/>
        </w:rPr>
        <w:t>אות</w:t>
      </w:r>
      <w:r w:rsidRPr="006D7E75">
        <w:rPr>
          <w:rFonts w:ascii="David" w:hAnsi="David" w:cs="David" w:hint="cs"/>
          <w:sz w:val="24"/>
          <w:szCs w:val="24"/>
          <w:u w:val="single"/>
          <w:rtl/>
        </w:rPr>
        <w:t xml:space="preserve"> ליישום</w:t>
      </w:r>
      <w:r>
        <w:rPr>
          <w:rFonts w:ascii="David" w:hAnsi="David" w:cs="David" w:hint="cs"/>
          <w:sz w:val="24"/>
          <w:szCs w:val="24"/>
          <w:rtl/>
        </w:rPr>
        <w:t xml:space="preserve">: </w:t>
      </w:r>
    </w:p>
    <w:p w14:paraId="19AE8A80" w14:textId="77777777" w:rsidR="006D7E75" w:rsidRDefault="006D7E75" w:rsidP="006D7E75">
      <w:pPr>
        <w:pStyle w:val="a3"/>
        <w:numPr>
          <w:ilvl w:val="0"/>
          <w:numId w:val="196"/>
        </w:numPr>
        <w:jc w:val="both"/>
        <w:rPr>
          <w:rFonts w:ascii="David" w:hAnsi="David" w:cs="David"/>
          <w:sz w:val="24"/>
          <w:szCs w:val="24"/>
        </w:rPr>
      </w:pPr>
      <w:r w:rsidRPr="006D7E75">
        <w:rPr>
          <w:rFonts w:ascii="David" w:hAnsi="David" w:cs="David" w:hint="cs"/>
          <w:b/>
          <w:bCs/>
          <w:sz w:val="24"/>
          <w:szCs w:val="24"/>
          <w:rtl/>
        </w:rPr>
        <w:t xml:space="preserve">בפרשת </w:t>
      </w:r>
      <w:proofErr w:type="spellStart"/>
      <w:r w:rsidRPr="006D7E75">
        <w:rPr>
          <w:rFonts w:ascii="David" w:hAnsi="David" w:cs="David" w:hint="cs"/>
          <w:b/>
          <w:bCs/>
          <w:sz w:val="24"/>
          <w:szCs w:val="24"/>
          <w:rtl/>
        </w:rPr>
        <w:t>אפרופים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D7E75">
        <w:rPr>
          <w:rFonts w:ascii="David" w:hAnsi="David" w:cs="David" w:hint="cs"/>
          <w:color w:val="FF0000"/>
          <w:sz w:val="24"/>
          <w:szCs w:val="24"/>
          <w:rtl/>
        </w:rPr>
        <w:t>ברק</w:t>
      </w:r>
      <w:r>
        <w:rPr>
          <w:rFonts w:ascii="David" w:hAnsi="David" w:cs="David" w:hint="cs"/>
          <w:sz w:val="24"/>
          <w:szCs w:val="24"/>
          <w:rtl/>
        </w:rPr>
        <w:t xml:space="preserve">: "...עקרונות יסוד של השיטה" = גם אם אין חוקה או מקור נורמטיבי שמדבר על שוויון, עדיין יש עיקרון יסוד של שוויון בכל החוקים; </w:t>
      </w:r>
    </w:p>
    <w:p w14:paraId="4D49194A" w14:textId="781A0099" w:rsidR="001712C5" w:rsidRDefault="006D7E75" w:rsidP="006D7E75">
      <w:pPr>
        <w:pStyle w:val="a3"/>
        <w:numPr>
          <w:ilvl w:val="0"/>
          <w:numId w:val="189"/>
        </w:numPr>
        <w:ind w:left="1076"/>
        <w:jc w:val="both"/>
        <w:rPr>
          <w:rFonts w:ascii="David" w:hAnsi="David" w:cs="David"/>
          <w:sz w:val="24"/>
          <w:szCs w:val="24"/>
        </w:rPr>
      </w:pPr>
      <w:r>
        <w:rPr>
          <w:rFonts w:ascii="David" w:hAnsi="David" w:cs="David" w:hint="cs"/>
          <w:sz w:val="24"/>
          <w:szCs w:val="24"/>
          <w:rtl/>
        </w:rPr>
        <w:t>על המתח שבין גישה לפיה שופט לוקח את הכובע של מחוקק (הארט) או שופט שמיישם עקרונות (</w:t>
      </w:r>
      <w:proofErr w:type="spellStart"/>
      <w:r>
        <w:rPr>
          <w:rFonts w:ascii="David" w:hAnsi="David" w:cs="David" w:hint="cs"/>
          <w:sz w:val="24"/>
          <w:szCs w:val="24"/>
          <w:rtl/>
        </w:rPr>
        <w:t>דבורקין</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D7E75">
        <w:rPr>
          <w:rFonts w:ascii="David" w:hAnsi="David" w:cs="David" w:hint="cs"/>
          <w:color w:val="FF0000"/>
          <w:sz w:val="24"/>
          <w:szCs w:val="24"/>
          <w:rtl/>
        </w:rPr>
        <w:t>מצא</w:t>
      </w:r>
      <w:r>
        <w:rPr>
          <w:rFonts w:ascii="David" w:hAnsi="David" w:cs="David" w:hint="cs"/>
          <w:sz w:val="24"/>
          <w:szCs w:val="24"/>
          <w:rtl/>
        </w:rPr>
        <w:t xml:space="preserve">: יישום העקרונות מבטא דברים שקיימים כל הזמן. </w:t>
      </w:r>
    </w:p>
    <w:p w14:paraId="54861E51" w14:textId="79D9F7AE" w:rsidR="006D7E75" w:rsidRPr="006D7E75" w:rsidRDefault="006D7E75" w:rsidP="006D7E75">
      <w:pPr>
        <w:pStyle w:val="a3"/>
        <w:numPr>
          <w:ilvl w:val="0"/>
          <w:numId w:val="196"/>
        </w:numPr>
        <w:jc w:val="both"/>
        <w:rPr>
          <w:rFonts w:ascii="David" w:hAnsi="David" w:cs="David"/>
          <w:sz w:val="24"/>
          <w:szCs w:val="24"/>
          <w:rtl/>
        </w:rPr>
      </w:pPr>
      <w:r w:rsidRPr="006D7E75">
        <w:rPr>
          <w:rFonts w:ascii="David" w:hAnsi="David" w:cs="David" w:hint="cs"/>
          <w:b/>
          <w:bCs/>
          <w:sz w:val="24"/>
          <w:szCs w:val="24"/>
          <w:rtl/>
        </w:rPr>
        <w:t>בפרשת המרכז האקדמי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6D7E75">
        <w:rPr>
          <w:rFonts w:ascii="David" w:hAnsi="David" w:cs="David" w:hint="cs"/>
          <w:color w:val="FF0000"/>
          <w:sz w:val="24"/>
          <w:szCs w:val="24"/>
          <w:rtl/>
        </w:rPr>
        <w:t>ביניש</w:t>
      </w:r>
      <w:r>
        <w:rPr>
          <w:rFonts w:ascii="David" w:hAnsi="David" w:cs="David" w:hint="cs"/>
          <w:sz w:val="24"/>
          <w:szCs w:val="24"/>
          <w:rtl/>
        </w:rPr>
        <w:t>: "פוגע בזכויות האדם [=משפט טבעי אוניברסלי] ובעקרונות של המשטר [=</w:t>
      </w:r>
      <w:proofErr w:type="spellStart"/>
      <w:r>
        <w:rPr>
          <w:rFonts w:ascii="David" w:hAnsi="David" w:cs="David" w:hint="cs"/>
          <w:sz w:val="24"/>
          <w:szCs w:val="24"/>
          <w:rtl/>
        </w:rPr>
        <w:t>דבורקין</w:t>
      </w:r>
      <w:proofErr w:type="spellEnd"/>
      <w:r>
        <w:rPr>
          <w:rFonts w:ascii="David" w:hAnsi="David" w:cs="David" w:hint="cs"/>
          <w:sz w:val="24"/>
          <w:szCs w:val="24"/>
          <w:rtl/>
        </w:rPr>
        <w:t>]."</w:t>
      </w:r>
    </w:p>
    <w:p w14:paraId="2BABD821" w14:textId="10038F21" w:rsidR="009F0CAE" w:rsidRPr="009F0CAE" w:rsidRDefault="009F0CAE" w:rsidP="00A24472">
      <w:pPr>
        <w:jc w:val="both"/>
        <w:rPr>
          <w:rFonts w:ascii="David" w:hAnsi="David" w:cs="David"/>
          <w:sz w:val="24"/>
          <w:szCs w:val="24"/>
          <w:u w:val="single"/>
          <w:rtl/>
        </w:rPr>
      </w:pPr>
      <w:r w:rsidRPr="009F0CAE">
        <w:rPr>
          <w:rFonts w:ascii="David" w:hAnsi="David" w:cs="David" w:hint="cs"/>
          <w:sz w:val="24"/>
          <w:szCs w:val="24"/>
          <w:u w:val="single"/>
          <w:rtl/>
        </w:rPr>
        <w:t>האם לכל שאלה משפטית יש פתרון?</w:t>
      </w:r>
    </w:p>
    <w:p w14:paraId="75E86E4A" w14:textId="77777777" w:rsidR="00AB7CD3" w:rsidRDefault="009F0CAE" w:rsidP="003152C9">
      <w:pPr>
        <w:jc w:val="both"/>
        <w:rPr>
          <w:rFonts w:ascii="David" w:hAnsi="David" w:cs="David"/>
          <w:sz w:val="24"/>
          <w:szCs w:val="24"/>
          <w:rtl/>
        </w:rPr>
      </w:pPr>
      <w:r>
        <w:rPr>
          <w:rFonts w:ascii="David" w:hAnsi="David" w:cs="David" w:hint="cs"/>
          <w:sz w:val="24"/>
          <w:szCs w:val="24"/>
          <w:rtl/>
        </w:rPr>
        <w:t>ל</w:t>
      </w:r>
      <w:r w:rsidR="003152C9">
        <w:rPr>
          <w:rFonts w:ascii="David" w:hAnsi="David" w:cs="David" w:hint="cs"/>
          <w:sz w:val="24"/>
          <w:szCs w:val="24"/>
          <w:rtl/>
        </w:rPr>
        <w:t>פי</w:t>
      </w:r>
      <w:r>
        <w:rPr>
          <w:rFonts w:ascii="David" w:hAnsi="David" w:cs="David" w:hint="cs"/>
          <w:sz w:val="24"/>
          <w:szCs w:val="24"/>
          <w:rtl/>
        </w:rPr>
        <w:t xml:space="preserve"> </w:t>
      </w:r>
      <w:proofErr w:type="spellStart"/>
      <w:r w:rsidRPr="003152C9">
        <w:rPr>
          <w:rFonts w:ascii="David" w:hAnsi="David" w:cs="David" w:hint="cs"/>
          <w:color w:val="FF0000"/>
          <w:sz w:val="24"/>
          <w:szCs w:val="24"/>
          <w:rtl/>
        </w:rPr>
        <w:t>דבורקין</w:t>
      </w:r>
      <w:proofErr w:type="spellEnd"/>
      <w:r w:rsidR="003152C9" w:rsidRPr="003152C9">
        <w:rPr>
          <w:rFonts w:ascii="David" w:hAnsi="David" w:cs="David" w:hint="cs"/>
          <w:color w:val="FF0000"/>
          <w:sz w:val="24"/>
          <w:szCs w:val="24"/>
          <w:rtl/>
        </w:rPr>
        <w:t xml:space="preserve"> </w:t>
      </w:r>
      <w:proofErr w:type="spellStart"/>
      <w:r w:rsidR="003152C9" w:rsidRPr="003152C9">
        <w:rPr>
          <w:rFonts w:ascii="David" w:hAnsi="David" w:cs="David" w:hint="cs"/>
          <w:color w:val="FF0000"/>
          <w:sz w:val="24"/>
          <w:szCs w:val="24"/>
          <w:rtl/>
        </w:rPr>
        <w:t>ומאוטנר</w:t>
      </w:r>
      <w:proofErr w:type="spellEnd"/>
      <w:r w:rsidRPr="003152C9">
        <w:rPr>
          <w:rFonts w:ascii="David" w:hAnsi="David" w:cs="David" w:hint="cs"/>
          <w:sz w:val="24"/>
          <w:szCs w:val="24"/>
          <w:rtl/>
        </w:rPr>
        <w:t>,</w:t>
      </w:r>
      <w:r w:rsidRPr="009F0CAE">
        <w:rPr>
          <w:rFonts w:ascii="David" w:hAnsi="David" w:cs="David" w:hint="cs"/>
          <w:b/>
          <w:bCs/>
          <w:sz w:val="24"/>
          <w:szCs w:val="24"/>
          <w:rtl/>
        </w:rPr>
        <w:t xml:space="preserve"> יש פתרון אחד לכל שאלה משפטית</w:t>
      </w:r>
      <w:r>
        <w:rPr>
          <w:rFonts w:ascii="David" w:hAnsi="David" w:cs="David" w:hint="cs"/>
          <w:sz w:val="24"/>
          <w:szCs w:val="24"/>
          <w:rtl/>
        </w:rPr>
        <w:t>, לא בגלל שכולם מסכימים מהו הפתרון,</w:t>
      </w:r>
      <w:r w:rsidR="009163A0">
        <w:rPr>
          <w:rFonts w:ascii="David" w:hAnsi="David" w:cs="David" w:hint="cs"/>
          <w:sz w:val="24"/>
          <w:szCs w:val="24"/>
          <w:rtl/>
        </w:rPr>
        <w:t xml:space="preserve"> </w:t>
      </w:r>
      <w:r w:rsidR="001E7168">
        <w:rPr>
          <w:rFonts w:ascii="David" w:hAnsi="David" w:cs="David" w:hint="cs"/>
          <w:sz w:val="24"/>
          <w:szCs w:val="24"/>
          <w:rtl/>
        </w:rPr>
        <w:t>אלא שעצם זה שאנחנו מתווכחים מהי התשובה מצביע על כך שיש על מה להתווכח</w:t>
      </w:r>
      <w:r w:rsidR="000D6B61">
        <w:rPr>
          <w:rFonts w:ascii="David" w:hAnsi="David" w:cs="David" w:hint="cs"/>
          <w:sz w:val="24"/>
          <w:szCs w:val="24"/>
          <w:rtl/>
        </w:rPr>
        <w:t xml:space="preserve"> (ולא מחפשים להמציא כמו</w:t>
      </w:r>
      <w:r w:rsidR="000D6B61">
        <w:rPr>
          <w:rFonts w:ascii="David" w:hAnsi="David" w:cs="David" w:hint="cs"/>
          <w:color w:val="FF0000"/>
          <w:sz w:val="24"/>
          <w:szCs w:val="24"/>
          <w:rtl/>
        </w:rPr>
        <w:t xml:space="preserve"> </w:t>
      </w:r>
      <w:r w:rsidR="000D6B61" w:rsidRPr="000D6B61">
        <w:rPr>
          <w:rFonts w:ascii="David" w:hAnsi="David" w:cs="David" w:hint="cs"/>
          <w:color w:val="FF0000"/>
          <w:sz w:val="24"/>
          <w:szCs w:val="24"/>
          <w:rtl/>
        </w:rPr>
        <w:t>הארט</w:t>
      </w:r>
      <w:r w:rsidR="000D6B61">
        <w:rPr>
          <w:rFonts w:ascii="David" w:hAnsi="David" w:cs="David" w:hint="cs"/>
          <w:sz w:val="24"/>
          <w:szCs w:val="24"/>
          <w:rtl/>
        </w:rPr>
        <w:t>)</w:t>
      </w:r>
      <w:r>
        <w:rPr>
          <w:rFonts w:ascii="David" w:hAnsi="David" w:cs="David" w:hint="cs"/>
          <w:sz w:val="24"/>
          <w:szCs w:val="24"/>
          <w:rtl/>
        </w:rPr>
        <w:t>.</w:t>
      </w:r>
    </w:p>
    <w:p w14:paraId="57F4BBD1" w14:textId="016A06E0" w:rsidR="003152C9" w:rsidRPr="00AB7CD3" w:rsidRDefault="00AB7CD3" w:rsidP="00AB7CD3">
      <w:pPr>
        <w:pStyle w:val="a3"/>
        <w:numPr>
          <w:ilvl w:val="0"/>
          <w:numId w:val="196"/>
        </w:numPr>
        <w:jc w:val="both"/>
        <w:rPr>
          <w:rFonts w:ascii="David" w:hAnsi="David" w:cs="David"/>
          <w:sz w:val="24"/>
          <w:szCs w:val="24"/>
          <w:rtl/>
        </w:rPr>
      </w:pPr>
      <w:r>
        <w:rPr>
          <w:rFonts w:ascii="David" w:hAnsi="David" w:cs="David" w:hint="cs"/>
          <w:sz w:val="24"/>
          <w:szCs w:val="24"/>
          <w:rtl/>
        </w:rPr>
        <w:t xml:space="preserve">דומה לברק: לא נגיע ליישום חוק יסודות המשפט כי אם אין חקיקה, יש פסיקה או היקש;  </w:t>
      </w:r>
    </w:p>
    <w:p w14:paraId="44FAF444" w14:textId="43F9618A" w:rsidR="003152C9" w:rsidRPr="00907DB8" w:rsidRDefault="003152C9" w:rsidP="003152C9">
      <w:pPr>
        <w:pStyle w:val="a3"/>
        <w:numPr>
          <w:ilvl w:val="0"/>
          <w:numId w:val="189"/>
        </w:numPr>
        <w:jc w:val="both"/>
        <w:rPr>
          <w:rFonts w:ascii="David" w:hAnsi="David" w:cs="David"/>
          <w:sz w:val="24"/>
          <w:szCs w:val="24"/>
          <w:u w:val="single"/>
        </w:rPr>
      </w:pPr>
      <w:r w:rsidRPr="00907DB8">
        <w:rPr>
          <w:rFonts w:ascii="David" w:hAnsi="David" w:cs="David" w:hint="cs"/>
          <w:sz w:val="24"/>
          <w:szCs w:val="24"/>
          <w:u w:val="single"/>
          <w:rtl/>
        </w:rPr>
        <w:t xml:space="preserve">ההשלכות לעצם העובדה שיש תשובה נכונה: </w:t>
      </w:r>
    </w:p>
    <w:p w14:paraId="4930A903" w14:textId="403F8EDD" w:rsidR="003152C9" w:rsidRDefault="003152C9" w:rsidP="003152C9">
      <w:pPr>
        <w:pStyle w:val="a3"/>
        <w:numPr>
          <w:ilvl w:val="0"/>
          <w:numId w:val="197"/>
        </w:numPr>
        <w:jc w:val="both"/>
        <w:rPr>
          <w:rFonts w:ascii="David" w:hAnsi="David" w:cs="David"/>
          <w:sz w:val="24"/>
          <w:szCs w:val="24"/>
        </w:rPr>
      </w:pPr>
      <w:r w:rsidRPr="00907DB8">
        <w:rPr>
          <w:rFonts w:ascii="David" w:hAnsi="David" w:cs="David" w:hint="cs"/>
          <w:b/>
          <w:bCs/>
          <w:sz w:val="24"/>
          <w:szCs w:val="24"/>
          <w:rtl/>
        </w:rPr>
        <w:t>סוג הטיעון</w:t>
      </w:r>
      <w:r>
        <w:rPr>
          <w:rFonts w:ascii="David" w:hAnsi="David" w:cs="David" w:hint="cs"/>
          <w:sz w:val="24"/>
          <w:szCs w:val="24"/>
          <w:rtl/>
        </w:rPr>
        <w:t>: מה אתה טוען בפני ביהמ"ש?</w:t>
      </w:r>
    </w:p>
    <w:p w14:paraId="44B76231" w14:textId="51031A0B" w:rsidR="003152C9" w:rsidRDefault="003152C9" w:rsidP="003152C9">
      <w:pPr>
        <w:pStyle w:val="a3"/>
        <w:numPr>
          <w:ilvl w:val="0"/>
          <w:numId w:val="197"/>
        </w:numPr>
        <w:jc w:val="both"/>
        <w:rPr>
          <w:rFonts w:ascii="David" w:hAnsi="David" w:cs="David"/>
          <w:sz w:val="24"/>
          <w:szCs w:val="24"/>
        </w:rPr>
      </w:pPr>
      <w:r w:rsidRPr="00907DB8">
        <w:rPr>
          <w:rFonts w:ascii="David" w:hAnsi="David" w:cs="David" w:hint="cs"/>
          <w:b/>
          <w:bCs/>
          <w:sz w:val="24"/>
          <w:szCs w:val="24"/>
          <w:rtl/>
        </w:rPr>
        <w:t>תחושת המחויבות של השופט</w:t>
      </w:r>
      <w:r>
        <w:rPr>
          <w:rFonts w:ascii="David" w:hAnsi="David" w:cs="David" w:hint="cs"/>
          <w:sz w:val="24"/>
          <w:szCs w:val="24"/>
          <w:rtl/>
        </w:rPr>
        <w:t>: מה הוא מרגיש כשהוא בא להכריע;</w:t>
      </w:r>
    </w:p>
    <w:p w14:paraId="64E06E66" w14:textId="4E38A22B" w:rsidR="003152C9" w:rsidRDefault="003152C9" w:rsidP="003152C9">
      <w:pPr>
        <w:pStyle w:val="a3"/>
        <w:numPr>
          <w:ilvl w:val="0"/>
          <w:numId w:val="197"/>
        </w:numPr>
        <w:jc w:val="both"/>
        <w:rPr>
          <w:rFonts w:ascii="David" w:hAnsi="David" w:cs="David"/>
          <w:sz w:val="24"/>
          <w:szCs w:val="24"/>
        </w:rPr>
      </w:pPr>
      <w:r w:rsidRPr="00907DB8">
        <w:rPr>
          <w:rFonts w:ascii="David" w:hAnsi="David" w:cs="David" w:hint="cs"/>
          <w:b/>
          <w:bCs/>
          <w:sz w:val="24"/>
          <w:szCs w:val="24"/>
          <w:rtl/>
        </w:rPr>
        <w:t>מעמד היחיד</w:t>
      </w:r>
      <w:r>
        <w:rPr>
          <w:rFonts w:ascii="David" w:hAnsi="David" w:cs="David" w:hint="cs"/>
          <w:sz w:val="24"/>
          <w:szCs w:val="24"/>
          <w:rtl/>
        </w:rPr>
        <w:t xml:space="preserve">: פגיעה או שמירה על זכויותיו (רז). </w:t>
      </w:r>
    </w:p>
    <w:p w14:paraId="76E76387" w14:textId="4E0EAC69" w:rsidR="00CE2CBE" w:rsidRDefault="003152C9" w:rsidP="003152C9">
      <w:pPr>
        <w:jc w:val="both"/>
        <w:rPr>
          <w:rFonts w:ascii="David" w:hAnsi="David" w:cs="David"/>
          <w:sz w:val="24"/>
          <w:szCs w:val="24"/>
          <w:rtl/>
        </w:rPr>
      </w:pPr>
      <w:r>
        <w:rPr>
          <w:rFonts w:ascii="David" w:hAnsi="David" w:cs="David" w:hint="cs"/>
          <w:sz w:val="24"/>
          <w:szCs w:val="24"/>
          <w:rtl/>
        </w:rPr>
        <w:t xml:space="preserve">לפי </w:t>
      </w:r>
      <w:r w:rsidRPr="00CE2CBE">
        <w:rPr>
          <w:rFonts w:ascii="David" w:hAnsi="David" w:cs="David" w:hint="cs"/>
          <w:color w:val="FF0000"/>
          <w:sz w:val="24"/>
          <w:szCs w:val="24"/>
          <w:rtl/>
        </w:rPr>
        <w:t>רז</w:t>
      </w:r>
      <w:r>
        <w:rPr>
          <w:rFonts w:ascii="David" w:hAnsi="David" w:cs="David" w:hint="cs"/>
          <w:sz w:val="24"/>
          <w:szCs w:val="24"/>
          <w:rtl/>
        </w:rPr>
        <w:t>, ישנם כל מיני סוגים של עקרונות (פרשני, מנחה, מחייב). עצם העובדה שיש ריבוי עקרונות והקושי ביישום שלהם</w:t>
      </w:r>
      <w:r w:rsidR="007070D2">
        <w:rPr>
          <w:rFonts w:ascii="David" w:hAnsi="David" w:cs="David" w:hint="cs"/>
          <w:sz w:val="24"/>
          <w:szCs w:val="24"/>
          <w:rtl/>
        </w:rPr>
        <w:t xml:space="preserve"> (מה חל ורלוונטי?)</w:t>
      </w:r>
      <w:r>
        <w:rPr>
          <w:rFonts w:ascii="David" w:hAnsi="David" w:cs="David" w:hint="cs"/>
          <w:sz w:val="24"/>
          <w:szCs w:val="24"/>
          <w:rtl/>
        </w:rPr>
        <w:t xml:space="preserve"> מצביע על כך שאין דרך להכריע איזה עקרון גובר. לכן, צריכות להיות </w:t>
      </w:r>
      <w:r w:rsidRPr="008E5780">
        <w:rPr>
          <w:rFonts w:ascii="David" w:hAnsi="David" w:cs="David" w:hint="cs"/>
          <w:color w:val="FF0000"/>
          <w:sz w:val="24"/>
          <w:szCs w:val="24"/>
          <w:rtl/>
        </w:rPr>
        <w:t xml:space="preserve">מספר תשובות נכונות </w:t>
      </w:r>
      <w:r>
        <w:rPr>
          <w:rFonts w:ascii="David" w:hAnsi="David" w:cs="David" w:hint="cs"/>
          <w:sz w:val="24"/>
          <w:szCs w:val="24"/>
          <w:rtl/>
        </w:rPr>
        <w:t xml:space="preserve">ואז ניתן לבחור מהן. </w:t>
      </w:r>
      <w:r w:rsidR="00CE2CBE">
        <w:rPr>
          <w:rFonts w:ascii="David" w:hAnsi="David" w:cs="David" w:hint="cs"/>
          <w:sz w:val="24"/>
          <w:szCs w:val="24"/>
          <w:rtl/>
        </w:rPr>
        <w:t>מכאן, רז טוען שיש 2 תפקידים למשפט, מה שמשליך על 2 סוגים של מוסדות משפטיים (דומה להבדל בין חוק ומשפט):</w:t>
      </w:r>
    </w:p>
    <w:p w14:paraId="678A6392" w14:textId="6551353E" w:rsidR="003152C9" w:rsidRDefault="00CE2CBE" w:rsidP="00CE2CBE">
      <w:pPr>
        <w:pStyle w:val="a3"/>
        <w:numPr>
          <w:ilvl w:val="0"/>
          <w:numId w:val="198"/>
        </w:numPr>
        <w:jc w:val="both"/>
        <w:rPr>
          <w:rFonts w:ascii="David" w:hAnsi="David" w:cs="David"/>
          <w:sz w:val="24"/>
          <w:szCs w:val="24"/>
        </w:rPr>
      </w:pPr>
      <w:r w:rsidRPr="00CE2CBE">
        <w:rPr>
          <w:rFonts w:ascii="David" w:hAnsi="David" w:cs="David" w:hint="cs"/>
          <w:sz w:val="24"/>
          <w:szCs w:val="24"/>
          <w:u w:val="single"/>
          <w:rtl/>
        </w:rPr>
        <w:t xml:space="preserve">הכוונת התנהגות (כללים, חקיקה, שינוי חקיקה + מוסדות יישומים) </w:t>
      </w:r>
      <w:r w:rsidRPr="00CE2CBE">
        <w:rPr>
          <w:rFonts w:ascii="David" w:hAnsi="David" w:cs="David"/>
          <w:sz w:val="24"/>
          <w:szCs w:val="24"/>
          <w:u w:val="single"/>
          <w:rtl/>
        </w:rPr>
        <w:t>–</w:t>
      </w:r>
      <w:r>
        <w:rPr>
          <w:rFonts w:ascii="David" w:hAnsi="David" w:cs="David" w:hint="cs"/>
          <w:sz w:val="24"/>
          <w:szCs w:val="24"/>
          <w:rtl/>
        </w:rPr>
        <w:t xml:space="preserve"> שכאן אנחנו מדברים על תשובות נכונות (ולדעת </w:t>
      </w:r>
      <w:r w:rsidRPr="00CE2CBE">
        <w:rPr>
          <w:rFonts w:ascii="David" w:hAnsi="David" w:cs="David" w:hint="cs"/>
          <w:color w:val="FF0000"/>
          <w:sz w:val="24"/>
          <w:szCs w:val="24"/>
          <w:rtl/>
        </w:rPr>
        <w:t>בריס</w:t>
      </w:r>
      <w:r>
        <w:rPr>
          <w:rFonts w:ascii="David" w:hAnsi="David" w:cs="David" w:hint="cs"/>
          <w:sz w:val="24"/>
          <w:szCs w:val="24"/>
          <w:rtl/>
        </w:rPr>
        <w:t>, ייתכן שאין בהכרח תשובות נכונות);</w:t>
      </w:r>
    </w:p>
    <w:p w14:paraId="62EBFF8D" w14:textId="69EB4F9D" w:rsidR="00681179" w:rsidRPr="00AB7CD3" w:rsidRDefault="00CE2CBE" w:rsidP="00AB7CD3">
      <w:pPr>
        <w:pStyle w:val="a3"/>
        <w:numPr>
          <w:ilvl w:val="0"/>
          <w:numId w:val="198"/>
        </w:numPr>
        <w:jc w:val="both"/>
        <w:rPr>
          <w:rFonts w:ascii="David" w:hAnsi="David" w:cs="David"/>
          <w:sz w:val="24"/>
          <w:szCs w:val="24"/>
          <w:rtl/>
        </w:rPr>
      </w:pPr>
      <w:r w:rsidRPr="00CE2CBE">
        <w:rPr>
          <w:rFonts w:ascii="David" w:hAnsi="David" w:cs="David" w:hint="cs"/>
          <w:sz w:val="24"/>
          <w:szCs w:val="24"/>
          <w:u w:val="single"/>
          <w:rtl/>
        </w:rPr>
        <w:t xml:space="preserve">הכרעה בסכסוכים (הכרעות מקומיות) </w:t>
      </w:r>
      <w:r w:rsidRPr="00CE2CBE">
        <w:rPr>
          <w:rFonts w:ascii="David" w:hAnsi="David" w:cs="David"/>
          <w:sz w:val="24"/>
          <w:szCs w:val="24"/>
          <w:u w:val="single"/>
          <w:rtl/>
        </w:rPr>
        <w:t>–</w:t>
      </w:r>
      <w:r>
        <w:rPr>
          <w:rFonts w:ascii="David" w:hAnsi="David" w:cs="David" w:hint="cs"/>
          <w:sz w:val="24"/>
          <w:szCs w:val="24"/>
          <w:rtl/>
        </w:rPr>
        <w:t xml:space="preserve"> צריך לשקול כמה שיותר דברים להתאמה למקרה הספציפי, ולכן, יהיה מדובר בתשובות מרובות. </w:t>
      </w:r>
    </w:p>
    <w:p w14:paraId="103E4B56" w14:textId="7774717F" w:rsidR="002232F4" w:rsidRPr="005A3E5C" w:rsidRDefault="002232F4" w:rsidP="003E48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sidRPr="005A3E5C">
        <w:rPr>
          <w:rFonts w:ascii="David" w:hAnsi="David" w:cs="David" w:hint="cs"/>
          <w:b/>
          <w:bCs/>
          <w:color w:val="FFFFFF" w:themeColor="background1"/>
          <w:sz w:val="32"/>
          <w:szCs w:val="32"/>
          <w:rtl/>
        </w:rPr>
        <w:lastRenderedPageBreak/>
        <w:t xml:space="preserve">כללים וסטנדרטים (מאמר של </w:t>
      </w:r>
      <w:proofErr w:type="spellStart"/>
      <w:r w:rsidRPr="005A3E5C">
        <w:rPr>
          <w:rFonts w:ascii="David" w:hAnsi="David" w:cs="David" w:hint="cs"/>
          <w:b/>
          <w:bCs/>
          <w:color w:val="FFFFFF" w:themeColor="background1"/>
          <w:sz w:val="32"/>
          <w:szCs w:val="32"/>
          <w:rtl/>
        </w:rPr>
        <w:t>מאוטנר</w:t>
      </w:r>
      <w:proofErr w:type="spellEnd"/>
      <w:r w:rsidRPr="005A3E5C">
        <w:rPr>
          <w:rFonts w:ascii="David" w:hAnsi="David" w:cs="David" w:hint="cs"/>
          <w:b/>
          <w:bCs/>
          <w:color w:val="FFFFFF" w:themeColor="background1"/>
          <w:sz w:val="32"/>
          <w:szCs w:val="32"/>
          <w:rtl/>
        </w:rPr>
        <w:t xml:space="preserve">) </w:t>
      </w:r>
      <w:r w:rsidRPr="005A3E5C">
        <w:rPr>
          <w:rFonts w:ascii="David" w:hAnsi="David" w:cs="David"/>
          <w:b/>
          <w:bCs/>
          <w:color w:val="FFFFFF" w:themeColor="background1"/>
          <w:sz w:val="32"/>
          <w:szCs w:val="32"/>
          <w:rtl/>
        </w:rPr>
        <w:t>–</w:t>
      </w:r>
      <w:r w:rsidRPr="005A3E5C">
        <w:rPr>
          <w:rFonts w:ascii="David" w:hAnsi="David" w:cs="David" w:hint="cs"/>
          <w:b/>
          <w:bCs/>
          <w:color w:val="FFFFFF" w:themeColor="background1"/>
          <w:sz w:val="32"/>
          <w:szCs w:val="32"/>
          <w:rtl/>
        </w:rPr>
        <w:t xml:space="preserve"> תורת המשפט של החקיקה</w:t>
      </w:r>
    </w:p>
    <w:p w14:paraId="42A2A725" w14:textId="5F46D411" w:rsidR="002774A6" w:rsidRDefault="002774A6" w:rsidP="005A3E5C">
      <w:pPr>
        <w:jc w:val="both"/>
        <w:rPr>
          <w:rFonts w:ascii="David" w:hAnsi="David" w:cs="David"/>
          <w:sz w:val="24"/>
          <w:szCs w:val="24"/>
          <w:rtl/>
        </w:rPr>
      </w:pPr>
      <w:r>
        <w:rPr>
          <w:rFonts w:ascii="David" w:hAnsi="David" w:cs="David" w:hint="cs"/>
          <w:sz w:val="24"/>
          <w:szCs w:val="24"/>
          <w:rtl/>
        </w:rPr>
        <w:t xml:space="preserve">לדעת </w:t>
      </w:r>
      <w:proofErr w:type="spellStart"/>
      <w:r>
        <w:rPr>
          <w:rFonts w:ascii="David" w:hAnsi="David" w:cs="David" w:hint="cs"/>
          <w:sz w:val="24"/>
          <w:szCs w:val="24"/>
          <w:rtl/>
        </w:rPr>
        <w:t>מאוטנר</w:t>
      </w:r>
      <w:proofErr w:type="spellEnd"/>
      <w:r>
        <w:rPr>
          <w:rFonts w:ascii="David" w:hAnsi="David" w:cs="David" w:hint="cs"/>
          <w:sz w:val="24"/>
          <w:szCs w:val="24"/>
          <w:rtl/>
        </w:rPr>
        <w:t xml:space="preserve">, יש כל מיני סוגים של הוראות חוק (פוזיטיביות: חוקות, חוקים, </w:t>
      </w:r>
      <w:proofErr w:type="spellStart"/>
      <w:r>
        <w:rPr>
          <w:rFonts w:ascii="David" w:hAnsi="David" w:cs="David" w:hint="cs"/>
          <w:sz w:val="24"/>
          <w:szCs w:val="24"/>
          <w:rtl/>
        </w:rPr>
        <w:t>פס"דים</w:t>
      </w:r>
      <w:proofErr w:type="spellEnd"/>
      <w:r>
        <w:rPr>
          <w:rFonts w:ascii="David" w:hAnsi="David" w:cs="David" w:hint="cs"/>
          <w:sz w:val="24"/>
          <w:szCs w:val="24"/>
          <w:rtl/>
        </w:rPr>
        <w:t>, הוראות מנהליות), שהם סוג של</w:t>
      </w:r>
      <w:r w:rsidR="006D5701">
        <w:rPr>
          <w:rFonts w:ascii="David" w:hAnsi="David" w:cs="David" w:hint="cs"/>
          <w:sz w:val="24"/>
          <w:szCs w:val="24"/>
          <w:rtl/>
        </w:rPr>
        <w:t xml:space="preserve"> תנאי (</w:t>
      </w:r>
      <w:r>
        <w:rPr>
          <w:rFonts w:ascii="David" w:hAnsi="David" w:cs="David" w:hint="cs"/>
          <w:sz w:val="24"/>
          <w:szCs w:val="24"/>
          <w:rtl/>
        </w:rPr>
        <w:t>טריגר</w:t>
      </w:r>
      <w:r w:rsidR="006D5701">
        <w:rPr>
          <w:rFonts w:ascii="David" w:hAnsi="David" w:cs="David" w:hint="cs"/>
          <w:sz w:val="24"/>
          <w:szCs w:val="24"/>
          <w:rtl/>
        </w:rPr>
        <w:t>)</w:t>
      </w:r>
      <w:r>
        <w:rPr>
          <w:rFonts w:ascii="David" w:hAnsi="David" w:cs="David" w:hint="cs"/>
          <w:sz w:val="24"/>
          <w:szCs w:val="24"/>
          <w:rtl/>
        </w:rPr>
        <w:t xml:space="preserve">: אם תעבור על </w:t>
      </w:r>
      <w:r>
        <w:rPr>
          <w:rFonts w:ascii="David" w:hAnsi="David" w:cs="David"/>
          <w:sz w:val="24"/>
          <w:szCs w:val="24"/>
        </w:rPr>
        <w:t>x</w:t>
      </w:r>
      <w:r>
        <w:rPr>
          <w:rFonts w:ascii="David" w:hAnsi="David" w:cs="David" w:hint="cs"/>
          <w:sz w:val="24"/>
          <w:szCs w:val="24"/>
          <w:rtl/>
        </w:rPr>
        <w:t xml:space="preserve"> אתה תקבל </w:t>
      </w:r>
      <w:r>
        <w:rPr>
          <w:rFonts w:ascii="David" w:hAnsi="David" w:cs="David"/>
          <w:sz w:val="24"/>
          <w:szCs w:val="24"/>
        </w:rPr>
        <w:t>y</w:t>
      </w:r>
      <w:r>
        <w:rPr>
          <w:rFonts w:ascii="David" w:hAnsi="David" w:cs="David" w:hint="cs"/>
          <w:sz w:val="24"/>
          <w:szCs w:val="24"/>
          <w:rtl/>
        </w:rPr>
        <w:t xml:space="preserve">. אז יש כאן: </w:t>
      </w:r>
    </w:p>
    <w:p w14:paraId="269A8CF1" w14:textId="1F6F58E1" w:rsidR="002774A6" w:rsidRDefault="002774A6" w:rsidP="002774A6">
      <w:pPr>
        <w:pStyle w:val="a3"/>
        <w:numPr>
          <w:ilvl w:val="0"/>
          <w:numId w:val="200"/>
        </w:numPr>
        <w:jc w:val="both"/>
        <w:rPr>
          <w:rFonts w:ascii="David" w:hAnsi="David" w:cs="David"/>
          <w:sz w:val="24"/>
          <w:szCs w:val="24"/>
        </w:rPr>
      </w:pPr>
      <w:r w:rsidRPr="00573321">
        <w:rPr>
          <w:rFonts w:ascii="David" w:hAnsi="David" w:cs="David" w:hint="cs"/>
          <w:b/>
          <w:bCs/>
          <w:sz w:val="24"/>
          <w:szCs w:val="24"/>
          <w:rtl/>
        </w:rPr>
        <w:t xml:space="preserve">טריגר </w:t>
      </w:r>
      <w:r w:rsidRPr="00573321">
        <w:rPr>
          <w:rFonts w:ascii="David" w:hAnsi="David" w:cs="David"/>
          <w:b/>
          <w:bCs/>
          <w:sz w:val="24"/>
          <w:szCs w:val="24"/>
          <w:rtl/>
        </w:rPr>
        <w:t>–</w:t>
      </w:r>
      <w:r w:rsidR="00B1354C">
        <w:rPr>
          <w:rFonts w:ascii="David" w:hAnsi="David" w:cs="David" w:hint="cs"/>
          <w:sz w:val="24"/>
          <w:szCs w:val="24"/>
          <w:rtl/>
        </w:rPr>
        <w:t xml:space="preserve"> עובדה</w:t>
      </w:r>
      <w:r w:rsidR="006D5701">
        <w:rPr>
          <w:rFonts w:ascii="David" w:hAnsi="David" w:cs="David" w:hint="cs"/>
          <w:sz w:val="24"/>
          <w:szCs w:val="24"/>
          <w:rtl/>
        </w:rPr>
        <w:t xml:space="preserve"> שמפעיל</w:t>
      </w:r>
      <w:r w:rsidR="00B1354C">
        <w:rPr>
          <w:rFonts w:ascii="David" w:hAnsi="David" w:cs="David" w:hint="cs"/>
          <w:sz w:val="24"/>
          <w:szCs w:val="24"/>
          <w:rtl/>
        </w:rPr>
        <w:t>ה</w:t>
      </w:r>
      <w:r w:rsidR="006D5701">
        <w:rPr>
          <w:rFonts w:ascii="David" w:hAnsi="David" w:cs="David" w:hint="cs"/>
          <w:sz w:val="24"/>
          <w:szCs w:val="24"/>
          <w:rtl/>
        </w:rPr>
        <w:t xml:space="preserve"> את התנאי</w:t>
      </w:r>
      <w:r>
        <w:rPr>
          <w:rFonts w:ascii="David" w:hAnsi="David" w:cs="David" w:hint="cs"/>
          <w:sz w:val="24"/>
          <w:szCs w:val="24"/>
          <w:rtl/>
        </w:rPr>
        <w:t>;</w:t>
      </w:r>
    </w:p>
    <w:p w14:paraId="4C13D744" w14:textId="72DD3C1B" w:rsidR="002774A6" w:rsidRDefault="002774A6" w:rsidP="002774A6">
      <w:pPr>
        <w:pStyle w:val="a3"/>
        <w:numPr>
          <w:ilvl w:val="0"/>
          <w:numId w:val="200"/>
        </w:numPr>
        <w:jc w:val="both"/>
        <w:rPr>
          <w:rFonts w:ascii="David" w:hAnsi="David" w:cs="David"/>
          <w:sz w:val="24"/>
          <w:szCs w:val="24"/>
        </w:rPr>
      </w:pPr>
      <w:r w:rsidRPr="00573321">
        <w:rPr>
          <w:rFonts w:ascii="David" w:hAnsi="David" w:cs="David" w:hint="cs"/>
          <w:b/>
          <w:bCs/>
          <w:sz w:val="24"/>
          <w:szCs w:val="24"/>
          <w:rtl/>
        </w:rPr>
        <w:t xml:space="preserve">תוצאה </w:t>
      </w:r>
      <w:r w:rsidRPr="00573321">
        <w:rPr>
          <w:rFonts w:ascii="David" w:hAnsi="David" w:cs="David"/>
          <w:b/>
          <w:bCs/>
          <w:sz w:val="24"/>
          <w:szCs w:val="24"/>
          <w:rtl/>
        </w:rPr>
        <w:t>–</w:t>
      </w:r>
      <w:r>
        <w:rPr>
          <w:rFonts w:ascii="David" w:hAnsi="David" w:cs="David" w:hint="cs"/>
          <w:sz w:val="24"/>
          <w:szCs w:val="24"/>
          <w:rtl/>
        </w:rPr>
        <w:t xml:space="preserve"> תגובה נורמטיבית מסוימת: לעשות, לחדול וכו'. </w:t>
      </w:r>
    </w:p>
    <w:p w14:paraId="3738EBC3" w14:textId="4BA8BBE9" w:rsidR="006D5701" w:rsidRDefault="006D5701" w:rsidP="002774A6">
      <w:pPr>
        <w:jc w:val="both"/>
        <w:rPr>
          <w:rFonts w:ascii="David" w:hAnsi="David" w:cs="David"/>
          <w:sz w:val="24"/>
          <w:szCs w:val="24"/>
          <w:rtl/>
        </w:rPr>
      </w:pPr>
      <w:r w:rsidRPr="00F9696D">
        <w:rPr>
          <w:rFonts w:ascii="David" w:hAnsi="David" w:cs="David" w:hint="cs"/>
          <w:sz w:val="24"/>
          <w:szCs w:val="24"/>
          <w:rtl/>
        </w:rPr>
        <w:t>סוגי הוראות</w:t>
      </w:r>
      <w:r w:rsidR="002774A6">
        <w:rPr>
          <w:rFonts w:ascii="David" w:hAnsi="David" w:cs="David" w:hint="cs"/>
          <w:sz w:val="24"/>
          <w:szCs w:val="24"/>
          <w:rtl/>
        </w:rPr>
        <w:t xml:space="preserve">: </w:t>
      </w:r>
    </w:p>
    <w:p w14:paraId="6C5108A4" w14:textId="014541C5" w:rsidR="006D5701" w:rsidRPr="006D5701" w:rsidRDefault="002774A6" w:rsidP="006D5701">
      <w:pPr>
        <w:pStyle w:val="a3"/>
        <w:numPr>
          <w:ilvl w:val="0"/>
          <w:numId w:val="202"/>
        </w:numPr>
        <w:jc w:val="both"/>
        <w:rPr>
          <w:rFonts w:ascii="David" w:hAnsi="David" w:cs="David"/>
          <w:sz w:val="24"/>
          <w:szCs w:val="24"/>
          <w:rtl/>
        </w:rPr>
      </w:pPr>
      <w:r w:rsidRPr="006D5701">
        <w:rPr>
          <w:rFonts w:ascii="David" w:hAnsi="David" w:cs="David" w:hint="cs"/>
          <w:sz w:val="24"/>
          <w:szCs w:val="24"/>
          <w:u w:val="single"/>
          <w:rtl/>
        </w:rPr>
        <w:t>כלליות</w:t>
      </w:r>
      <w:r w:rsidR="006D5701">
        <w:rPr>
          <w:rFonts w:ascii="David" w:hAnsi="David" w:cs="David" w:hint="cs"/>
          <w:sz w:val="24"/>
          <w:szCs w:val="24"/>
          <w:rtl/>
        </w:rPr>
        <w:t xml:space="preserve"> </w:t>
      </w:r>
      <w:r w:rsidR="006D5701">
        <w:rPr>
          <w:rFonts w:ascii="David" w:hAnsi="David" w:cs="David"/>
          <w:sz w:val="24"/>
          <w:szCs w:val="24"/>
          <w:rtl/>
        </w:rPr>
        <w:t>–</w:t>
      </w:r>
      <w:r w:rsidR="006D5701">
        <w:rPr>
          <w:rFonts w:ascii="David" w:hAnsi="David" w:cs="David" w:hint="cs"/>
          <w:sz w:val="24"/>
          <w:szCs w:val="24"/>
          <w:rtl/>
        </w:rPr>
        <w:t xml:space="preserve"> חיוב כל מי שהגיע לגיל 18 להתייצב לצבא, ל</w:t>
      </w:r>
      <w:r w:rsidRPr="006D5701">
        <w:rPr>
          <w:rFonts w:ascii="David" w:hAnsi="David" w:cs="David" w:hint="cs"/>
          <w:sz w:val="24"/>
          <w:szCs w:val="24"/>
          <w:rtl/>
        </w:rPr>
        <w:t xml:space="preserve">עומת </w:t>
      </w:r>
      <w:r w:rsidRPr="006D5701">
        <w:rPr>
          <w:rFonts w:ascii="David" w:hAnsi="David" w:cs="David" w:hint="cs"/>
          <w:sz w:val="24"/>
          <w:szCs w:val="24"/>
          <w:u w:val="single"/>
          <w:rtl/>
        </w:rPr>
        <w:t>ספציפיות</w:t>
      </w:r>
      <w:r w:rsidR="006D5701">
        <w:rPr>
          <w:rFonts w:ascii="David" w:hAnsi="David" w:cs="David" w:hint="cs"/>
          <w:sz w:val="24"/>
          <w:szCs w:val="24"/>
          <w:rtl/>
        </w:rPr>
        <w:t xml:space="preserve"> </w:t>
      </w:r>
      <w:r w:rsidR="006D5701">
        <w:rPr>
          <w:rFonts w:ascii="David" w:hAnsi="David" w:cs="David"/>
          <w:sz w:val="24"/>
          <w:szCs w:val="24"/>
          <w:rtl/>
        </w:rPr>
        <w:t>–</w:t>
      </w:r>
      <w:r w:rsidR="006D5701">
        <w:rPr>
          <w:rFonts w:ascii="David" w:hAnsi="David" w:cs="David" w:hint="cs"/>
          <w:sz w:val="24"/>
          <w:szCs w:val="24"/>
          <w:rtl/>
        </w:rPr>
        <w:t xml:space="preserve"> צו מילואים</w:t>
      </w:r>
      <w:r w:rsidRPr="006D5701">
        <w:rPr>
          <w:rFonts w:ascii="David" w:hAnsi="David" w:cs="David" w:hint="cs"/>
          <w:sz w:val="24"/>
          <w:szCs w:val="24"/>
          <w:rtl/>
        </w:rPr>
        <w:t xml:space="preserve">; </w:t>
      </w:r>
    </w:p>
    <w:p w14:paraId="618F4063" w14:textId="42C4051E" w:rsidR="006D5701" w:rsidRPr="006D5701" w:rsidRDefault="002774A6" w:rsidP="006D5701">
      <w:pPr>
        <w:pStyle w:val="a3"/>
        <w:numPr>
          <w:ilvl w:val="0"/>
          <w:numId w:val="202"/>
        </w:numPr>
        <w:jc w:val="both"/>
        <w:rPr>
          <w:rFonts w:ascii="David" w:hAnsi="David" w:cs="David"/>
          <w:sz w:val="24"/>
          <w:szCs w:val="24"/>
          <w:rtl/>
        </w:rPr>
      </w:pPr>
      <w:r w:rsidRPr="006D5701">
        <w:rPr>
          <w:rFonts w:ascii="David" w:hAnsi="David" w:cs="David" w:hint="cs"/>
          <w:sz w:val="24"/>
          <w:szCs w:val="24"/>
          <w:u w:val="single"/>
          <w:rtl/>
        </w:rPr>
        <w:t>מוחלטות</w:t>
      </w:r>
      <w:r w:rsidRPr="006D5701">
        <w:rPr>
          <w:rFonts w:ascii="David" w:hAnsi="David" w:cs="David" w:hint="cs"/>
          <w:sz w:val="24"/>
          <w:szCs w:val="24"/>
          <w:rtl/>
        </w:rPr>
        <w:t xml:space="preserve"> </w:t>
      </w:r>
      <w:r w:rsidR="006D5701">
        <w:rPr>
          <w:rFonts w:ascii="David" w:hAnsi="David" w:cs="David"/>
          <w:sz w:val="24"/>
          <w:szCs w:val="24"/>
          <w:rtl/>
        </w:rPr>
        <w:t>–</w:t>
      </w:r>
      <w:r w:rsidR="006D5701">
        <w:rPr>
          <w:rFonts w:ascii="David" w:hAnsi="David" w:cs="David" w:hint="cs"/>
          <w:sz w:val="24"/>
          <w:szCs w:val="24"/>
          <w:rtl/>
        </w:rPr>
        <w:t xml:space="preserve"> לא לרצוח, </w:t>
      </w:r>
      <w:r w:rsidRPr="006D5701">
        <w:rPr>
          <w:rFonts w:ascii="David" w:hAnsi="David" w:cs="David" w:hint="cs"/>
          <w:sz w:val="24"/>
          <w:szCs w:val="24"/>
          <w:rtl/>
        </w:rPr>
        <w:t xml:space="preserve">לעומת </w:t>
      </w:r>
      <w:r w:rsidRPr="006D5701">
        <w:rPr>
          <w:rFonts w:ascii="David" w:hAnsi="David" w:cs="David" w:hint="cs"/>
          <w:sz w:val="24"/>
          <w:szCs w:val="24"/>
          <w:u w:val="single"/>
          <w:rtl/>
        </w:rPr>
        <w:t>מותנות</w:t>
      </w:r>
      <w:r w:rsidR="006D5701">
        <w:rPr>
          <w:rFonts w:ascii="David" w:hAnsi="David" w:cs="David" w:hint="cs"/>
          <w:sz w:val="24"/>
          <w:szCs w:val="24"/>
          <w:rtl/>
        </w:rPr>
        <w:t xml:space="preserve"> </w:t>
      </w:r>
      <w:r w:rsidR="006D5701">
        <w:rPr>
          <w:rFonts w:ascii="David" w:hAnsi="David" w:cs="David"/>
          <w:sz w:val="24"/>
          <w:szCs w:val="24"/>
          <w:rtl/>
        </w:rPr>
        <w:t>–</w:t>
      </w:r>
      <w:r w:rsidR="006D5701">
        <w:rPr>
          <w:rFonts w:ascii="David" w:hAnsi="David" w:cs="David" w:hint="cs"/>
          <w:sz w:val="24"/>
          <w:szCs w:val="24"/>
          <w:rtl/>
        </w:rPr>
        <w:t xml:space="preserve"> מי שנוהג במשאית חייב רישיון מתאים</w:t>
      </w:r>
      <w:r w:rsidRPr="006D5701">
        <w:rPr>
          <w:rFonts w:ascii="David" w:hAnsi="David" w:cs="David" w:hint="cs"/>
          <w:sz w:val="24"/>
          <w:szCs w:val="24"/>
          <w:rtl/>
        </w:rPr>
        <w:t>;</w:t>
      </w:r>
    </w:p>
    <w:p w14:paraId="2BC54552" w14:textId="343E56C8" w:rsidR="006D5701" w:rsidRPr="006D5701" w:rsidRDefault="002774A6" w:rsidP="006D5701">
      <w:pPr>
        <w:pStyle w:val="a3"/>
        <w:numPr>
          <w:ilvl w:val="0"/>
          <w:numId w:val="202"/>
        </w:numPr>
        <w:jc w:val="both"/>
        <w:rPr>
          <w:rFonts w:ascii="David" w:hAnsi="David" w:cs="David"/>
          <w:sz w:val="24"/>
          <w:szCs w:val="24"/>
          <w:rtl/>
        </w:rPr>
      </w:pPr>
      <w:r w:rsidRPr="006D5701">
        <w:rPr>
          <w:rFonts w:ascii="David" w:hAnsi="David" w:cs="David" w:hint="cs"/>
          <w:sz w:val="24"/>
          <w:szCs w:val="24"/>
          <w:u w:val="single"/>
          <w:rtl/>
        </w:rPr>
        <w:t>רחבות</w:t>
      </w:r>
      <w:r w:rsidRPr="006D5701">
        <w:rPr>
          <w:rFonts w:ascii="David" w:hAnsi="David" w:cs="David" w:hint="cs"/>
          <w:sz w:val="24"/>
          <w:szCs w:val="24"/>
          <w:rtl/>
        </w:rPr>
        <w:t xml:space="preserve"> </w:t>
      </w:r>
      <w:r w:rsidR="006D5701">
        <w:rPr>
          <w:rFonts w:ascii="David" w:hAnsi="David" w:cs="David"/>
          <w:sz w:val="24"/>
          <w:szCs w:val="24"/>
          <w:rtl/>
        </w:rPr>
        <w:t>–</w:t>
      </w:r>
      <w:r w:rsidR="006D5701">
        <w:rPr>
          <w:rFonts w:ascii="David" w:hAnsi="David" w:cs="David" w:hint="cs"/>
          <w:sz w:val="24"/>
          <w:szCs w:val="24"/>
          <w:rtl/>
        </w:rPr>
        <w:t xml:space="preserve"> כמו לא לרצוח, </w:t>
      </w:r>
      <w:r w:rsidRPr="006D5701">
        <w:rPr>
          <w:rFonts w:ascii="David" w:hAnsi="David" w:cs="David" w:hint="cs"/>
          <w:sz w:val="24"/>
          <w:szCs w:val="24"/>
          <w:rtl/>
        </w:rPr>
        <w:t xml:space="preserve">לעומת </w:t>
      </w:r>
      <w:r w:rsidRPr="006D5701">
        <w:rPr>
          <w:rFonts w:ascii="David" w:hAnsi="David" w:cs="David" w:hint="cs"/>
          <w:sz w:val="24"/>
          <w:szCs w:val="24"/>
          <w:u w:val="single"/>
          <w:rtl/>
        </w:rPr>
        <w:t>צרות</w:t>
      </w:r>
      <w:r w:rsidR="006D5701">
        <w:rPr>
          <w:rFonts w:ascii="David" w:hAnsi="David" w:cs="David" w:hint="cs"/>
          <w:sz w:val="24"/>
          <w:szCs w:val="24"/>
          <w:rtl/>
        </w:rPr>
        <w:t xml:space="preserve"> </w:t>
      </w:r>
      <w:r w:rsidR="006D5701">
        <w:rPr>
          <w:rFonts w:ascii="David" w:hAnsi="David" w:cs="David"/>
          <w:sz w:val="24"/>
          <w:szCs w:val="24"/>
          <w:rtl/>
        </w:rPr>
        <w:t>–</w:t>
      </w:r>
      <w:r w:rsidR="006D5701">
        <w:rPr>
          <w:rFonts w:ascii="David" w:hAnsi="David" w:cs="David" w:hint="cs"/>
          <w:sz w:val="24"/>
          <w:szCs w:val="24"/>
          <w:rtl/>
        </w:rPr>
        <w:t xml:space="preserve"> כמו למשל הוראה ספציפית בדיני יבוא</w:t>
      </w:r>
      <w:r w:rsidRPr="006D5701">
        <w:rPr>
          <w:rFonts w:ascii="David" w:hAnsi="David" w:cs="David" w:hint="cs"/>
          <w:sz w:val="24"/>
          <w:szCs w:val="24"/>
          <w:rtl/>
        </w:rPr>
        <w:t xml:space="preserve">; </w:t>
      </w:r>
    </w:p>
    <w:p w14:paraId="3193ACD5" w14:textId="12575BE3" w:rsidR="00C332B5" w:rsidRPr="006D5701" w:rsidRDefault="006D5701" w:rsidP="00C332B5">
      <w:pPr>
        <w:jc w:val="both"/>
        <w:rPr>
          <w:rFonts w:ascii="David" w:hAnsi="David" w:cs="David"/>
          <w:sz w:val="24"/>
          <w:szCs w:val="24"/>
        </w:rPr>
      </w:pPr>
      <w:r>
        <w:rPr>
          <w:rFonts w:ascii="David" w:hAnsi="David" w:cs="David" w:hint="cs"/>
          <w:sz w:val="24"/>
          <w:szCs w:val="24"/>
          <w:rtl/>
        </w:rPr>
        <w:t xml:space="preserve">אלא, </w:t>
      </w:r>
      <w:proofErr w:type="spellStart"/>
      <w:r>
        <w:rPr>
          <w:rFonts w:ascii="David" w:hAnsi="David" w:cs="David" w:hint="cs"/>
          <w:sz w:val="24"/>
          <w:szCs w:val="24"/>
          <w:rtl/>
        </w:rPr>
        <w:t>שמאוטנר</w:t>
      </w:r>
      <w:proofErr w:type="spellEnd"/>
      <w:r>
        <w:rPr>
          <w:rFonts w:ascii="David" w:hAnsi="David" w:cs="David" w:hint="cs"/>
          <w:sz w:val="24"/>
          <w:szCs w:val="24"/>
          <w:rtl/>
        </w:rPr>
        <w:t xml:space="preserve"> מתמקד בהבדל שבין </w:t>
      </w:r>
      <w:r w:rsidR="002774A6" w:rsidRPr="006D5701">
        <w:rPr>
          <w:rFonts w:ascii="David" w:hAnsi="David" w:cs="David" w:hint="cs"/>
          <w:sz w:val="24"/>
          <w:szCs w:val="24"/>
          <w:rtl/>
        </w:rPr>
        <w:t>כללים לעומת סטנדרטים</w:t>
      </w:r>
      <w:r w:rsidR="00C332B5">
        <w:rPr>
          <w:rFonts w:ascii="David" w:hAnsi="David" w:cs="David" w:hint="cs"/>
          <w:sz w:val="24"/>
          <w:szCs w:val="24"/>
          <w:rtl/>
        </w:rPr>
        <w:t xml:space="preserve"> (</w:t>
      </w:r>
      <w:r w:rsidR="00C332B5" w:rsidRPr="00C332B5">
        <w:rPr>
          <w:rFonts w:ascii="David" w:hAnsi="David" w:cs="David" w:hint="cs"/>
          <w:color w:val="FF0000"/>
          <w:sz w:val="24"/>
          <w:szCs w:val="24"/>
          <w:rtl/>
        </w:rPr>
        <w:t xml:space="preserve">(!)גם הסטנדרטים וגם הכללים </w:t>
      </w:r>
      <w:r w:rsidR="00C332B5">
        <w:rPr>
          <w:rFonts w:ascii="David" w:hAnsi="David" w:cs="David" w:hint="cs"/>
          <w:color w:val="FF0000"/>
          <w:sz w:val="24"/>
          <w:szCs w:val="24"/>
          <w:rtl/>
        </w:rPr>
        <w:t>מחוקקים בצורה מפורשת</w:t>
      </w:r>
      <w:r w:rsidR="00C332B5" w:rsidRPr="00C332B5">
        <w:rPr>
          <w:rFonts w:ascii="David" w:hAnsi="David" w:cs="David" w:hint="cs"/>
          <w:color w:val="FF0000"/>
          <w:sz w:val="24"/>
          <w:szCs w:val="24"/>
          <w:rtl/>
        </w:rPr>
        <w:t xml:space="preserve">, אלו לא העקרונות של </w:t>
      </w:r>
      <w:proofErr w:type="spellStart"/>
      <w:r w:rsidR="00C332B5" w:rsidRPr="00C332B5">
        <w:rPr>
          <w:rFonts w:ascii="David" w:hAnsi="David" w:cs="David" w:hint="cs"/>
          <w:color w:val="FF0000"/>
          <w:sz w:val="24"/>
          <w:szCs w:val="24"/>
          <w:rtl/>
        </w:rPr>
        <w:t>דבורקין</w:t>
      </w:r>
      <w:proofErr w:type="spellEnd"/>
      <w:r w:rsidR="00C332B5">
        <w:rPr>
          <w:rFonts w:ascii="David" w:hAnsi="David" w:cs="David" w:hint="cs"/>
          <w:color w:val="FF0000"/>
          <w:sz w:val="24"/>
          <w:szCs w:val="24"/>
          <w:rtl/>
        </w:rPr>
        <w:t xml:space="preserve"> שצריך להסיק</w:t>
      </w:r>
      <w:r w:rsidR="00C332B5" w:rsidRPr="00C332B5">
        <w:rPr>
          <w:rFonts w:ascii="David" w:hAnsi="David" w:cs="David" w:hint="cs"/>
          <w:sz w:val="24"/>
          <w:szCs w:val="24"/>
          <w:rtl/>
        </w:rPr>
        <w:t>):</w:t>
      </w:r>
    </w:p>
    <w:p w14:paraId="5D70B44A" w14:textId="3A4D2859" w:rsidR="006D5701" w:rsidRDefault="00573321" w:rsidP="00573321">
      <w:pPr>
        <w:pStyle w:val="a3"/>
        <w:numPr>
          <w:ilvl w:val="0"/>
          <w:numId w:val="186"/>
        </w:numPr>
        <w:jc w:val="both"/>
        <w:rPr>
          <w:rFonts w:ascii="David" w:hAnsi="David" w:cs="David"/>
          <w:sz w:val="24"/>
          <w:szCs w:val="24"/>
        </w:rPr>
      </w:pPr>
      <w:r w:rsidRPr="00F9696D">
        <w:rPr>
          <w:rFonts w:ascii="David" w:hAnsi="David" w:cs="David" w:hint="cs"/>
          <w:b/>
          <w:bCs/>
          <w:sz w:val="24"/>
          <w:szCs w:val="24"/>
          <w:rtl/>
        </w:rPr>
        <w:t>כללים</w:t>
      </w:r>
      <w:r w:rsidR="00B80A4B" w:rsidRPr="00F9696D">
        <w:rPr>
          <w:rFonts w:ascii="David" w:hAnsi="David" w:cs="David" w:hint="cs"/>
          <w:b/>
          <w:bCs/>
          <w:sz w:val="24"/>
          <w:szCs w:val="24"/>
          <w:rtl/>
        </w:rPr>
        <w:t xml:space="preserve"> </w:t>
      </w:r>
      <w:r w:rsidR="00B80A4B" w:rsidRPr="00F9696D">
        <w:rPr>
          <w:rFonts w:ascii="David" w:hAnsi="David" w:cs="David"/>
          <w:b/>
          <w:bCs/>
          <w:sz w:val="24"/>
          <w:szCs w:val="24"/>
          <w:rtl/>
        </w:rPr>
        <w:t>–</w:t>
      </w:r>
      <w:r w:rsidR="00B80A4B">
        <w:rPr>
          <w:rFonts w:ascii="David" w:hAnsi="David" w:cs="David" w:hint="cs"/>
          <w:sz w:val="24"/>
          <w:szCs w:val="24"/>
          <w:rtl/>
        </w:rPr>
        <w:t xml:space="preserve"> נורמה קשוחה</w:t>
      </w:r>
    </w:p>
    <w:p w14:paraId="66DD5570" w14:textId="55D485B8" w:rsidR="00573321" w:rsidRDefault="00573321" w:rsidP="00573321">
      <w:pPr>
        <w:pStyle w:val="a3"/>
        <w:numPr>
          <w:ilvl w:val="0"/>
          <w:numId w:val="203"/>
        </w:numPr>
        <w:jc w:val="both"/>
        <w:rPr>
          <w:rFonts w:ascii="David" w:hAnsi="David" w:cs="David"/>
          <w:sz w:val="24"/>
          <w:szCs w:val="24"/>
        </w:rPr>
      </w:pPr>
      <w:r w:rsidRPr="00F9696D">
        <w:rPr>
          <w:rFonts w:ascii="David" w:hAnsi="David" w:cs="David" w:hint="cs"/>
          <w:sz w:val="24"/>
          <w:szCs w:val="24"/>
          <w:u w:val="single"/>
          <w:rtl/>
        </w:rPr>
        <w:t>טריגר</w:t>
      </w:r>
      <w:r>
        <w:rPr>
          <w:rFonts w:ascii="David" w:hAnsi="David" w:cs="David" w:hint="cs"/>
          <w:sz w:val="24"/>
          <w:szCs w:val="24"/>
          <w:rtl/>
        </w:rPr>
        <w:t xml:space="preserve">: כמותי, אמפירי וניתן למדידה (כן/לא) </w:t>
      </w:r>
      <w:r>
        <w:rPr>
          <w:rFonts w:ascii="David" w:hAnsi="David" w:cs="David"/>
          <w:sz w:val="24"/>
          <w:szCs w:val="24"/>
          <w:rtl/>
        </w:rPr>
        <w:t>–</w:t>
      </w:r>
      <w:r>
        <w:rPr>
          <w:rFonts w:ascii="David" w:hAnsi="David" w:cs="David" w:hint="cs"/>
          <w:sz w:val="24"/>
          <w:szCs w:val="24"/>
          <w:rtl/>
        </w:rPr>
        <w:t xml:space="preserve"> למשל, נסיעה מותרת עד 80 קמ"ש;</w:t>
      </w:r>
    </w:p>
    <w:p w14:paraId="02DE7E4F" w14:textId="52E85CA6" w:rsidR="00573321" w:rsidRDefault="00573321" w:rsidP="00573321">
      <w:pPr>
        <w:pStyle w:val="a3"/>
        <w:numPr>
          <w:ilvl w:val="0"/>
          <w:numId w:val="203"/>
        </w:numPr>
        <w:jc w:val="both"/>
        <w:rPr>
          <w:rFonts w:ascii="David" w:hAnsi="David" w:cs="David"/>
          <w:sz w:val="24"/>
          <w:szCs w:val="24"/>
        </w:rPr>
      </w:pPr>
      <w:r w:rsidRPr="00F9696D">
        <w:rPr>
          <w:rFonts w:ascii="David" w:hAnsi="David" w:cs="David" w:hint="cs"/>
          <w:sz w:val="24"/>
          <w:szCs w:val="24"/>
          <w:u w:val="single"/>
          <w:rtl/>
        </w:rPr>
        <w:t>תגובה</w:t>
      </w:r>
      <w:r>
        <w:rPr>
          <w:rFonts w:ascii="David" w:hAnsi="David" w:cs="David" w:hint="cs"/>
          <w:sz w:val="24"/>
          <w:szCs w:val="24"/>
          <w:rtl/>
        </w:rPr>
        <w:t xml:space="preserve">: עונש קבוע (ללא </w:t>
      </w:r>
      <w:proofErr w:type="spellStart"/>
      <w:r>
        <w:rPr>
          <w:rFonts w:ascii="David" w:hAnsi="David" w:cs="David" w:hint="cs"/>
          <w:sz w:val="24"/>
          <w:szCs w:val="24"/>
          <w:rtl/>
        </w:rPr>
        <w:t>שק"ד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למשל, מי שעובר על המהירות המותרת ייקנס. </w:t>
      </w:r>
    </w:p>
    <w:p w14:paraId="750B2EC4" w14:textId="67A19ECF" w:rsidR="00573321" w:rsidRDefault="00573321" w:rsidP="00573321">
      <w:pPr>
        <w:pStyle w:val="a3"/>
        <w:numPr>
          <w:ilvl w:val="0"/>
          <w:numId w:val="186"/>
        </w:numPr>
        <w:jc w:val="both"/>
        <w:rPr>
          <w:rFonts w:ascii="David" w:hAnsi="David" w:cs="David"/>
          <w:sz w:val="24"/>
          <w:szCs w:val="24"/>
        </w:rPr>
      </w:pPr>
      <w:r w:rsidRPr="00F9696D">
        <w:rPr>
          <w:rFonts w:ascii="David" w:hAnsi="David" w:cs="David" w:hint="cs"/>
          <w:b/>
          <w:bCs/>
          <w:sz w:val="24"/>
          <w:szCs w:val="24"/>
          <w:rtl/>
        </w:rPr>
        <w:t>סטנדרטים</w:t>
      </w:r>
      <w:r w:rsidR="00B80A4B" w:rsidRPr="00F9696D">
        <w:rPr>
          <w:rFonts w:ascii="David" w:hAnsi="David" w:cs="David" w:hint="cs"/>
          <w:b/>
          <w:bCs/>
          <w:sz w:val="24"/>
          <w:szCs w:val="24"/>
          <w:rtl/>
        </w:rPr>
        <w:t xml:space="preserve"> </w:t>
      </w:r>
      <w:r w:rsidR="00B80A4B" w:rsidRPr="00F9696D">
        <w:rPr>
          <w:rFonts w:ascii="David" w:hAnsi="David" w:cs="David"/>
          <w:b/>
          <w:bCs/>
          <w:sz w:val="24"/>
          <w:szCs w:val="24"/>
          <w:rtl/>
        </w:rPr>
        <w:t>–</w:t>
      </w:r>
      <w:r w:rsidR="00B80A4B">
        <w:rPr>
          <w:rFonts w:ascii="David" w:hAnsi="David" w:cs="David" w:hint="cs"/>
          <w:sz w:val="24"/>
          <w:szCs w:val="24"/>
          <w:rtl/>
        </w:rPr>
        <w:t xml:space="preserve"> נורמה פתוחה </w:t>
      </w:r>
    </w:p>
    <w:p w14:paraId="34CDAFD0" w14:textId="6E590C4C" w:rsidR="00573321" w:rsidRDefault="00573321" w:rsidP="00573321">
      <w:pPr>
        <w:pStyle w:val="a3"/>
        <w:numPr>
          <w:ilvl w:val="0"/>
          <w:numId w:val="204"/>
        </w:numPr>
        <w:jc w:val="both"/>
        <w:rPr>
          <w:rFonts w:ascii="David" w:hAnsi="David" w:cs="David"/>
          <w:sz w:val="24"/>
          <w:szCs w:val="24"/>
        </w:rPr>
      </w:pPr>
      <w:r w:rsidRPr="00F9696D">
        <w:rPr>
          <w:rFonts w:ascii="David" w:hAnsi="David" w:cs="David" w:hint="cs"/>
          <w:sz w:val="24"/>
          <w:szCs w:val="24"/>
          <w:u w:val="single"/>
          <w:rtl/>
        </w:rPr>
        <w:t>טריגר</w:t>
      </w:r>
      <w:r>
        <w:rPr>
          <w:rFonts w:ascii="David" w:hAnsi="David" w:cs="David" w:hint="cs"/>
          <w:sz w:val="24"/>
          <w:szCs w:val="24"/>
          <w:rtl/>
        </w:rPr>
        <w:t xml:space="preserve">: איכותי, הערכתי, משקל, שכנוע (לא ניתן למדידה מדויקת) </w:t>
      </w:r>
      <w:r>
        <w:rPr>
          <w:rFonts w:ascii="David" w:hAnsi="David" w:cs="David"/>
          <w:sz w:val="24"/>
          <w:szCs w:val="24"/>
          <w:rtl/>
        </w:rPr>
        <w:t>–</w:t>
      </w:r>
      <w:r>
        <w:rPr>
          <w:rFonts w:ascii="David" w:hAnsi="David" w:cs="David" w:hint="cs"/>
          <w:sz w:val="24"/>
          <w:szCs w:val="24"/>
          <w:rtl/>
        </w:rPr>
        <w:t xml:space="preserve"> למשל, בדרך מקובלת ובתו"ל;</w:t>
      </w:r>
    </w:p>
    <w:p w14:paraId="67440319" w14:textId="5295C85E" w:rsidR="00573321" w:rsidRPr="00573321" w:rsidRDefault="00573321" w:rsidP="00573321">
      <w:pPr>
        <w:pStyle w:val="a3"/>
        <w:numPr>
          <w:ilvl w:val="0"/>
          <w:numId w:val="204"/>
        </w:numPr>
        <w:jc w:val="both"/>
        <w:rPr>
          <w:rFonts w:ascii="David" w:hAnsi="David" w:cs="David"/>
          <w:sz w:val="24"/>
          <w:szCs w:val="24"/>
          <w:rtl/>
        </w:rPr>
      </w:pPr>
      <w:r w:rsidRPr="00F9696D">
        <w:rPr>
          <w:rFonts w:ascii="David" w:hAnsi="David" w:cs="David" w:hint="cs"/>
          <w:sz w:val="24"/>
          <w:szCs w:val="24"/>
          <w:u w:val="single"/>
          <w:rtl/>
        </w:rPr>
        <w:t>תגובה</w:t>
      </w:r>
      <w:r>
        <w:rPr>
          <w:rFonts w:ascii="David" w:hAnsi="David" w:cs="David" w:hint="cs"/>
          <w:sz w:val="24"/>
          <w:szCs w:val="24"/>
          <w:rtl/>
        </w:rPr>
        <w:t xml:space="preserve">: מנחה, מדריכה: צו שמחייב להימנע מהפרעה לתנועה. </w:t>
      </w:r>
    </w:p>
    <w:p w14:paraId="4EABDE1D" w14:textId="6BE9E4F8" w:rsidR="00624437" w:rsidRDefault="00B80A4B" w:rsidP="00624437">
      <w:pPr>
        <w:jc w:val="both"/>
        <w:rPr>
          <w:rFonts w:ascii="David" w:hAnsi="David" w:cs="David"/>
          <w:sz w:val="24"/>
          <w:szCs w:val="24"/>
          <w:rtl/>
        </w:rPr>
      </w:pPr>
      <w:r w:rsidRPr="00F9696D">
        <w:rPr>
          <w:rFonts w:ascii="David" w:hAnsi="David" w:cs="David" w:hint="cs"/>
          <w:sz w:val="24"/>
          <w:szCs w:val="24"/>
          <w:u w:val="single"/>
          <w:rtl/>
        </w:rPr>
        <w:t>אפיון כללי</w:t>
      </w:r>
      <w:r w:rsidR="00624437">
        <w:rPr>
          <w:rFonts w:ascii="David" w:hAnsi="David" w:cs="David" w:hint="cs"/>
          <w:sz w:val="24"/>
          <w:szCs w:val="24"/>
          <w:rtl/>
        </w:rPr>
        <w:t>:</w:t>
      </w:r>
    </w:p>
    <w:p w14:paraId="174CF17B" w14:textId="6CC17DEA" w:rsidR="00624437" w:rsidRPr="00EE1D9F" w:rsidRDefault="00624437" w:rsidP="00EE1D9F">
      <w:pPr>
        <w:jc w:val="both"/>
        <w:rPr>
          <w:rFonts w:ascii="David" w:hAnsi="David" w:cs="David"/>
          <w:sz w:val="24"/>
          <w:szCs w:val="24"/>
        </w:rPr>
      </w:pPr>
      <w:r w:rsidRPr="00EE1D9F">
        <w:rPr>
          <w:rFonts w:ascii="David" w:hAnsi="David" w:cs="David" w:hint="cs"/>
          <w:b/>
          <w:bCs/>
          <w:sz w:val="24"/>
          <w:szCs w:val="24"/>
          <w:rtl/>
        </w:rPr>
        <w:t>כללים</w:t>
      </w:r>
      <w:r w:rsidR="00B80A4B" w:rsidRPr="00EE1D9F">
        <w:rPr>
          <w:rFonts w:ascii="David" w:hAnsi="David" w:cs="David" w:hint="cs"/>
          <w:b/>
          <w:bCs/>
          <w:sz w:val="24"/>
          <w:szCs w:val="24"/>
          <w:rtl/>
        </w:rPr>
        <w:t xml:space="preserve"> </w:t>
      </w:r>
      <w:r w:rsidR="00B80A4B" w:rsidRPr="00EE1D9F">
        <w:rPr>
          <w:rFonts w:ascii="David" w:hAnsi="David" w:cs="David"/>
          <w:b/>
          <w:bCs/>
          <w:sz w:val="24"/>
          <w:szCs w:val="24"/>
          <w:rtl/>
        </w:rPr>
        <w:t>–</w:t>
      </w:r>
      <w:r w:rsidR="00B80A4B" w:rsidRPr="00EE1D9F">
        <w:rPr>
          <w:rFonts w:ascii="David" w:hAnsi="David" w:cs="David" w:hint="cs"/>
          <w:sz w:val="24"/>
          <w:szCs w:val="24"/>
          <w:rtl/>
        </w:rPr>
        <w:t xml:space="preserve"> צו</w:t>
      </w:r>
      <w:r w:rsidR="007D643B" w:rsidRPr="00EE1D9F">
        <w:rPr>
          <w:rFonts w:ascii="David" w:hAnsi="David" w:cs="David" w:hint="cs"/>
          <w:sz w:val="24"/>
          <w:szCs w:val="24"/>
          <w:rtl/>
        </w:rPr>
        <w:t>פ</w:t>
      </w:r>
      <w:r w:rsidR="00B1354C" w:rsidRPr="00EE1D9F">
        <w:rPr>
          <w:rFonts w:ascii="David" w:hAnsi="David" w:cs="David" w:hint="cs"/>
          <w:sz w:val="24"/>
          <w:szCs w:val="24"/>
          <w:rtl/>
        </w:rPr>
        <w:t>ה</w:t>
      </w:r>
      <w:r w:rsidR="00B80A4B" w:rsidRPr="00EE1D9F">
        <w:rPr>
          <w:rFonts w:ascii="David" w:hAnsi="David" w:cs="David" w:hint="cs"/>
          <w:sz w:val="24"/>
          <w:szCs w:val="24"/>
          <w:rtl/>
        </w:rPr>
        <w:t xml:space="preserve"> פני עתיד לפי מידע רלבנטי, בעקבות </w:t>
      </w:r>
      <w:r w:rsidR="007D643B" w:rsidRPr="00EE1D9F">
        <w:rPr>
          <w:rFonts w:ascii="David" w:hAnsi="David" w:cs="David" w:hint="cs"/>
          <w:sz w:val="24"/>
          <w:szCs w:val="24"/>
          <w:rtl/>
        </w:rPr>
        <w:t xml:space="preserve">שקילתם של יעדים אפשריים, ניסיון לגרום לכך שההתנהגויות יגשימו את הערכים המגולמים בכללים. </w:t>
      </w:r>
    </w:p>
    <w:p w14:paraId="710A3C69" w14:textId="77777777" w:rsidR="00EE1D9F" w:rsidRDefault="00624437" w:rsidP="00EE1D9F">
      <w:pPr>
        <w:pStyle w:val="a3"/>
        <w:numPr>
          <w:ilvl w:val="0"/>
          <w:numId w:val="206"/>
        </w:numPr>
        <w:jc w:val="both"/>
        <w:rPr>
          <w:rFonts w:ascii="David" w:hAnsi="David" w:cs="David"/>
          <w:sz w:val="24"/>
          <w:szCs w:val="24"/>
        </w:rPr>
      </w:pPr>
      <w:r w:rsidRPr="00C34D6D">
        <w:rPr>
          <w:rFonts w:ascii="David" w:hAnsi="David" w:cs="David" w:hint="cs"/>
          <w:sz w:val="24"/>
          <w:szCs w:val="24"/>
          <w:u w:val="single"/>
          <w:rtl/>
        </w:rPr>
        <w:t>יתרונות</w:t>
      </w:r>
      <w:r>
        <w:rPr>
          <w:rFonts w:ascii="David" w:hAnsi="David" w:cs="David" w:hint="cs"/>
          <w:sz w:val="24"/>
          <w:szCs w:val="24"/>
          <w:rtl/>
        </w:rPr>
        <w:t>:</w:t>
      </w:r>
    </w:p>
    <w:p w14:paraId="1EF63EC9" w14:textId="2745BA33" w:rsidR="00EE1D9F" w:rsidRDefault="00EE1D9F" w:rsidP="00EE1D9F">
      <w:pPr>
        <w:pStyle w:val="a3"/>
        <w:numPr>
          <w:ilvl w:val="0"/>
          <w:numId w:val="212"/>
        </w:numPr>
        <w:jc w:val="both"/>
        <w:rPr>
          <w:rFonts w:ascii="David" w:hAnsi="David" w:cs="David"/>
          <w:sz w:val="24"/>
          <w:szCs w:val="24"/>
        </w:rPr>
      </w:pPr>
      <w:r>
        <w:rPr>
          <w:rFonts w:ascii="David" w:hAnsi="David" w:cs="David" w:hint="cs"/>
          <w:sz w:val="24"/>
          <w:szCs w:val="24"/>
          <w:rtl/>
        </w:rPr>
        <w:t>בהיר;</w:t>
      </w:r>
    </w:p>
    <w:p w14:paraId="19097172" w14:textId="458D69D8" w:rsidR="00EE1D9F" w:rsidRDefault="00EE1D9F" w:rsidP="00EE1D9F">
      <w:pPr>
        <w:pStyle w:val="a3"/>
        <w:numPr>
          <w:ilvl w:val="0"/>
          <w:numId w:val="212"/>
        </w:numPr>
        <w:jc w:val="both"/>
        <w:rPr>
          <w:rFonts w:ascii="David" w:hAnsi="David" w:cs="David"/>
          <w:sz w:val="24"/>
          <w:szCs w:val="24"/>
        </w:rPr>
      </w:pPr>
      <w:r>
        <w:rPr>
          <w:rFonts w:ascii="David" w:hAnsi="David" w:cs="David" w:hint="cs"/>
          <w:sz w:val="24"/>
          <w:szCs w:val="24"/>
          <w:rtl/>
        </w:rPr>
        <w:t>מתכנן ומכווין התנהגויות;</w:t>
      </w:r>
    </w:p>
    <w:p w14:paraId="62ADD89E" w14:textId="4ECD58E4" w:rsidR="00EE1D9F" w:rsidRDefault="00EE1D9F" w:rsidP="00EE1D9F">
      <w:pPr>
        <w:pStyle w:val="a3"/>
        <w:numPr>
          <w:ilvl w:val="0"/>
          <w:numId w:val="212"/>
        </w:numPr>
        <w:jc w:val="both"/>
        <w:rPr>
          <w:rFonts w:ascii="David" w:hAnsi="David" w:cs="David"/>
          <w:sz w:val="24"/>
          <w:szCs w:val="24"/>
        </w:rPr>
      </w:pPr>
      <w:r>
        <w:rPr>
          <w:rFonts w:ascii="David" w:hAnsi="David" w:cs="David" w:hint="cs"/>
          <w:sz w:val="24"/>
          <w:szCs w:val="24"/>
          <w:rtl/>
        </w:rPr>
        <w:t>מרתיע;</w:t>
      </w:r>
    </w:p>
    <w:p w14:paraId="198BC0B3" w14:textId="721A8CDA" w:rsidR="00EE1D9F" w:rsidRDefault="00EE1D9F" w:rsidP="00EE1D9F">
      <w:pPr>
        <w:pStyle w:val="a3"/>
        <w:numPr>
          <w:ilvl w:val="0"/>
          <w:numId w:val="212"/>
        </w:numPr>
        <w:jc w:val="both"/>
        <w:rPr>
          <w:rFonts w:ascii="David" w:hAnsi="David" w:cs="David"/>
          <w:sz w:val="24"/>
          <w:szCs w:val="24"/>
        </w:rPr>
      </w:pPr>
      <w:r>
        <w:rPr>
          <w:rFonts w:ascii="David" w:hAnsi="David" w:cs="David" w:hint="cs"/>
          <w:sz w:val="24"/>
          <w:szCs w:val="24"/>
          <w:rtl/>
        </w:rPr>
        <w:t xml:space="preserve">זול ליישום (פחות זמן שיפוטי). </w:t>
      </w:r>
    </w:p>
    <w:p w14:paraId="62BCCEAB" w14:textId="5661CEAF" w:rsidR="00EE1D9F" w:rsidRDefault="00EE1D9F" w:rsidP="00EE1D9F">
      <w:pPr>
        <w:pStyle w:val="a3"/>
        <w:numPr>
          <w:ilvl w:val="0"/>
          <w:numId w:val="206"/>
        </w:numPr>
        <w:jc w:val="both"/>
        <w:rPr>
          <w:rFonts w:ascii="David" w:hAnsi="David" w:cs="David"/>
          <w:sz w:val="24"/>
          <w:szCs w:val="24"/>
        </w:rPr>
      </w:pPr>
      <w:r w:rsidRPr="00724C81">
        <w:rPr>
          <w:rFonts w:ascii="David" w:hAnsi="David" w:cs="David" w:hint="cs"/>
          <w:sz w:val="24"/>
          <w:szCs w:val="24"/>
          <w:u w:val="single"/>
          <w:rtl/>
        </w:rPr>
        <w:t>חסרונות</w:t>
      </w:r>
      <w:r>
        <w:rPr>
          <w:rFonts w:ascii="David" w:hAnsi="David" w:cs="David" w:hint="cs"/>
          <w:sz w:val="24"/>
          <w:szCs w:val="24"/>
          <w:rtl/>
        </w:rPr>
        <w:t xml:space="preserve">: </w:t>
      </w:r>
    </w:p>
    <w:p w14:paraId="7480EB47" w14:textId="45FA0098" w:rsidR="00EE1D9F" w:rsidRDefault="00EE1D9F" w:rsidP="00EE1D9F">
      <w:pPr>
        <w:pStyle w:val="a3"/>
        <w:numPr>
          <w:ilvl w:val="0"/>
          <w:numId w:val="213"/>
        </w:numPr>
        <w:jc w:val="both"/>
        <w:rPr>
          <w:rFonts w:ascii="David" w:hAnsi="David" w:cs="David"/>
          <w:sz w:val="24"/>
          <w:szCs w:val="24"/>
        </w:rPr>
      </w:pPr>
      <w:r>
        <w:rPr>
          <w:rFonts w:ascii="David" w:hAnsi="David" w:cs="David" w:hint="cs"/>
          <w:sz w:val="24"/>
          <w:szCs w:val="24"/>
          <w:rtl/>
        </w:rPr>
        <w:t>קושי ביישום במקרים קשים (אין חריגים);</w:t>
      </w:r>
    </w:p>
    <w:p w14:paraId="6E09811B" w14:textId="19462ED1" w:rsidR="00EE1D9F" w:rsidRDefault="00EE1D9F" w:rsidP="00EE1D9F">
      <w:pPr>
        <w:pStyle w:val="a3"/>
        <w:numPr>
          <w:ilvl w:val="0"/>
          <w:numId w:val="213"/>
        </w:numPr>
        <w:jc w:val="both"/>
        <w:rPr>
          <w:rFonts w:ascii="David" w:hAnsi="David" w:cs="David"/>
          <w:sz w:val="24"/>
          <w:szCs w:val="24"/>
        </w:rPr>
      </w:pPr>
      <w:r>
        <w:rPr>
          <w:rFonts w:ascii="David" w:hAnsi="David" w:cs="David" w:hint="cs"/>
          <w:sz w:val="24"/>
          <w:szCs w:val="24"/>
          <w:rtl/>
        </w:rPr>
        <w:t>אין הבחנה בין הפרות קשות לקלות;</w:t>
      </w:r>
    </w:p>
    <w:p w14:paraId="7C0DB9EA" w14:textId="1E5B6FE2" w:rsidR="00EE1D9F" w:rsidRDefault="00EE1D9F" w:rsidP="00EE1D9F">
      <w:pPr>
        <w:pStyle w:val="a3"/>
        <w:numPr>
          <w:ilvl w:val="0"/>
          <w:numId w:val="213"/>
        </w:numPr>
        <w:jc w:val="both"/>
        <w:rPr>
          <w:rFonts w:ascii="David" w:hAnsi="David" w:cs="David"/>
          <w:sz w:val="24"/>
          <w:szCs w:val="24"/>
        </w:rPr>
      </w:pPr>
      <w:r>
        <w:rPr>
          <w:rFonts w:ascii="David" w:hAnsi="David" w:cs="David" w:hint="cs"/>
          <w:sz w:val="24"/>
          <w:szCs w:val="24"/>
          <w:rtl/>
        </w:rPr>
        <w:t>ניתן לתכנן ולתמחר התנהגות לא רצויה;</w:t>
      </w:r>
    </w:p>
    <w:p w14:paraId="0C6AB247" w14:textId="1B6CA6EF" w:rsidR="00EE1D9F" w:rsidRDefault="00EE1D9F" w:rsidP="00EE1D9F">
      <w:pPr>
        <w:pStyle w:val="a3"/>
        <w:numPr>
          <w:ilvl w:val="0"/>
          <w:numId w:val="213"/>
        </w:numPr>
        <w:jc w:val="both"/>
        <w:rPr>
          <w:rFonts w:ascii="David" w:hAnsi="David" w:cs="David"/>
          <w:sz w:val="24"/>
          <w:szCs w:val="24"/>
        </w:rPr>
      </w:pPr>
      <w:r>
        <w:rPr>
          <w:rFonts w:ascii="David" w:hAnsi="David" w:cs="David" w:hint="cs"/>
          <w:sz w:val="24"/>
          <w:szCs w:val="24"/>
          <w:rtl/>
        </w:rPr>
        <w:t xml:space="preserve">יותר יקר לחוקק אותם (דורש יותר מחקר). </w:t>
      </w:r>
    </w:p>
    <w:p w14:paraId="1CD4B1E0" w14:textId="2BD858FF" w:rsidR="00624437" w:rsidRPr="00EE1D9F" w:rsidRDefault="00624437" w:rsidP="00EE1D9F">
      <w:pPr>
        <w:jc w:val="both"/>
        <w:rPr>
          <w:rFonts w:ascii="David" w:hAnsi="David" w:cs="David"/>
          <w:sz w:val="24"/>
          <w:szCs w:val="24"/>
        </w:rPr>
      </w:pPr>
      <w:r w:rsidRPr="00EE1D9F">
        <w:rPr>
          <w:rFonts w:ascii="David" w:hAnsi="David" w:cs="David" w:hint="cs"/>
          <w:b/>
          <w:bCs/>
          <w:sz w:val="24"/>
          <w:szCs w:val="24"/>
          <w:rtl/>
        </w:rPr>
        <w:t>סטנדרטים</w:t>
      </w:r>
      <w:r w:rsidR="00C34D6D" w:rsidRPr="00EE1D9F">
        <w:rPr>
          <w:rFonts w:ascii="David" w:hAnsi="David" w:cs="David" w:hint="cs"/>
          <w:b/>
          <w:bCs/>
          <w:sz w:val="24"/>
          <w:szCs w:val="24"/>
          <w:rtl/>
        </w:rPr>
        <w:t xml:space="preserve"> </w:t>
      </w:r>
      <w:r w:rsidR="00C34D6D" w:rsidRPr="00EE1D9F">
        <w:rPr>
          <w:rFonts w:ascii="David" w:hAnsi="David" w:cs="David"/>
          <w:b/>
          <w:bCs/>
          <w:sz w:val="24"/>
          <w:szCs w:val="24"/>
          <w:rtl/>
        </w:rPr>
        <w:t>–</w:t>
      </w:r>
      <w:r w:rsidR="007D643B" w:rsidRPr="00EE1D9F">
        <w:rPr>
          <w:rFonts w:ascii="David" w:hAnsi="David" w:cs="David" w:hint="cs"/>
          <w:sz w:val="24"/>
          <w:szCs w:val="24"/>
          <w:rtl/>
        </w:rPr>
        <w:t xml:space="preserve"> יישוב סכסוכי עבר, בגלל הע</w:t>
      </w:r>
      <w:r w:rsidR="00794460" w:rsidRPr="00EE1D9F">
        <w:rPr>
          <w:rFonts w:ascii="David" w:hAnsi="David" w:cs="David" w:hint="cs"/>
          <w:sz w:val="24"/>
          <w:szCs w:val="24"/>
          <w:rtl/>
        </w:rPr>
        <w:t>מ</w:t>
      </w:r>
      <w:r w:rsidR="007D643B" w:rsidRPr="00EE1D9F">
        <w:rPr>
          <w:rFonts w:ascii="David" w:hAnsi="David" w:cs="David" w:hint="cs"/>
          <w:sz w:val="24"/>
          <w:szCs w:val="24"/>
          <w:rtl/>
        </w:rPr>
        <w:t xml:space="preserve">ימות ניתן לתפור אותם למקרה הספציפי (במיוחד שהראיה לאחור היא 6/6), אך הם פחות מכווני התנהגות. </w:t>
      </w:r>
    </w:p>
    <w:p w14:paraId="5FF9371C" w14:textId="77777777" w:rsidR="00EE1D9F" w:rsidRPr="00EE1D9F" w:rsidRDefault="00624437" w:rsidP="00EE1D9F">
      <w:pPr>
        <w:pStyle w:val="a3"/>
        <w:numPr>
          <w:ilvl w:val="0"/>
          <w:numId w:val="207"/>
        </w:numPr>
        <w:jc w:val="both"/>
        <w:rPr>
          <w:rFonts w:ascii="David" w:hAnsi="David" w:cs="David"/>
          <w:sz w:val="24"/>
          <w:szCs w:val="24"/>
        </w:rPr>
      </w:pPr>
      <w:r w:rsidRPr="00C34D6D">
        <w:rPr>
          <w:rFonts w:ascii="David" w:hAnsi="David" w:cs="David" w:hint="cs"/>
          <w:sz w:val="24"/>
          <w:szCs w:val="24"/>
          <w:u w:val="single"/>
          <w:rtl/>
        </w:rPr>
        <w:t>יתרונות</w:t>
      </w:r>
      <w:r>
        <w:rPr>
          <w:rFonts w:ascii="David" w:hAnsi="David" w:cs="David" w:hint="cs"/>
          <w:sz w:val="24"/>
          <w:szCs w:val="24"/>
          <w:rtl/>
        </w:rPr>
        <w:t xml:space="preserve">: </w:t>
      </w:r>
    </w:p>
    <w:p w14:paraId="789FA395" w14:textId="77777777" w:rsidR="00EE1D9F" w:rsidRDefault="00B1354C" w:rsidP="00EE1D9F">
      <w:pPr>
        <w:pStyle w:val="a3"/>
        <w:numPr>
          <w:ilvl w:val="0"/>
          <w:numId w:val="214"/>
        </w:numPr>
        <w:jc w:val="both"/>
        <w:rPr>
          <w:rFonts w:ascii="David" w:hAnsi="David" w:cs="David"/>
          <w:sz w:val="24"/>
          <w:szCs w:val="24"/>
        </w:rPr>
      </w:pPr>
      <w:r w:rsidRPr="00EE1D9F">
        <w:rPr>
          <w:rFonts w:ascii="David" w:hAnsi="David" w:cs="David" w:hint="cs"/>
          <w:sz w:val="24"/>
          <w:szCs w:val="24"/>
          <w:rtl/>
        </w:rPr>
        <w:t>מכריע לכל מקרה לגופו</w:t>
      </w:r>
      <w:r w:rsidR="00624437" w:rsidRPr="00EE1D9F">
        <w:rPr>
          <w:rFonts w:ascii="David" w:hAnsi="David" w:cs="David" w:hint="cs"/>
          <w:sz w:val="24"/>
          <w:szCs w:val="24"/>
          <w:rtl/>
        </w:rPr>
        <w:t>;</w:t>
      </w:r>
    </w:p>
    <w:p w14:paraId="2FC624E4" w14:textId="6017054A" w:rsidR="00EE1D9F" w:rsidRDefault="00B1354C" w:rsidP="00EE1D9F">
      <w:pPr>
        <w:pStyle w:val="a3"/>
        <w:numPr>
          <w:ilvl w:val="0"/>
          <w:numId w:val="214"/>
        </w:numPr>
        <w:jc w:val="both"/>
        <w:rPr>
          <w:rFonts w:ascii="David" w:hAnsi="David" w:cs="David"/>
          <w:sz w:val="24"/>
          <w:szCs w:val="24"/>
        </w:rPr>
      </w:pPr>
      <w:r w:rsidRPr="00EE1D9F">
        <w:rPr>
          <w:rFonts w:ascii="David" w:hAnsi="David" w:cs="David" w:hint="cs"/>
          <w:sz w:val="24"/>
          <w:szCs w:val="24"/>
          <w:rtl/>
        </w:rPr>
        <w:t>מרתיע</w:t>
      </w:r>
      <w:r w:rsidR="00724C81">
        <w:rPr>
          <w:rFonts w:ascii="David" w:hAnsi="David" w:cs="David" w:hint="cs"/>
          <w:sz w:val="24"/>
          <w:szCs w:val="24"/>
          <w:rtl/>
        </w:rPr>
        <w:t xml:space="preserve"> </w:t>
      </w:r>
      <w:r w:rsidR="00624437" w:rsidRPr="00EE1D9F">
        <w:rPr>
          <w:rFonts w:ascii="David" w:hAnsi="David" w:cs="David" w:hint="cs"/>
          <w:sz w:val="24"/>
          <w:szCs w:val="24"/>
          <w:rtl/>
        </w:rPr>
        <w:t>מ</w:t>
      </w:r>
      <w:r w:rsidR="002846BB" w:rsidRPr="00EE1D9F">
        <w:rPr>
          <w:rFonts w:ascii="David" w:hAnsi="David" w:cs="David" w:hint="cs"/>
          <w:sz w:val="24"/>
          <w:szCs w:val="24"/>
          <w:rtl/>
        </w:rPr>
        <w:t xml:space="preserve">להיכנס </w:t>
      </w:r>
      <w:r w:rsidR="00624437" w:rsidRPr="00EE1D9F">
        <w:rPr>
          <w:rFonts w:ascii="David" w:hAnsi="David" w:cs="David" w:hint="cs"/>
          <w:sz w:val="24"/>
          <w:szCs w:val="24"/>
          <w:rtl/>
        </w:rPr>
        <w:t>לתחום האפור;</w:t>
      </w:r>
    </w:p>
    <w:p w14:paraId="75144021" w14:textId="77777777" w:rsidR="00EE1D9F" w:rsidRDefault="00B1354C" w:rsidP="00EE1D9F">
      <w:pPr>
        <w:pStyle w:val="a3"/>
        <w:numPr>
          <w:ilvl w:val="0"/>
          <w:numId w:val="214"/>
        </w:numPr>
        <w:jc w:val="both"/>
        <w:rPr>
          <w:rFonts w:ascii="David" w:hAnsi="David" w:cs="David"/>
          <w:sz w:val="24"/>
          <w:szCs w:val="24"/>
        </w:rPr>
      </w:pPr>
      <w:r w:rsidRPr="00EE1D9F">
        <w:rPr>
          <w:rFonts w:ascii="David" w:hAnsi="David" w:cs="David" w:hint="cs"/>
          <w:sz w:val="24"/>
          <w:szCs w:val="24"/>
          <w:rtl/>
        </w:rPr>
        <w:t>הולם</w:t>
      </w:r>
      <w:r w:rsidR="00624437" w:rsidRPr="00EE1D9F">
        <w:rPr>
          <w:rFonts w:ascii="David" w:hAnsi="David" w:cs="David" w:hint="cs"/>
          <w:sz w:val="24"/>
          <w:szCs w:val="24"/>
          <w:rtl/>
        </w:rPr>
        <w:t xml:space="preserve"> בין המעשה לענישה;</w:t>
      </w:r>
    </w:p>
    <w:p w14:paraId="58EDD6B7" w14:textId="77777777" w:rsidR="00EE1D9F" w:rsidRDefault="00070AFF" w:rsidP="00EE1D9F">
      <w:pPr>
        <w:pStyle w:val="a3"/>
        <w:numPr>
          <w:ilvl w:val="0"/>
          <w:numId w:val="214"/>
        </w:numPr>
        <w:jc w:val="both"/>
        <w:rPr>
          <w:rFonts w:ascii="David" w:hAnsi="David" w:cs="David"/>
          <w:sz w:val="24"/>
          <w:szCs w:val="24"/>
        </w:rPr>
      </w:pPr>
      <w:r w:rsidRPr="00EE1D9F">
        <w:rPr>
          <w:rFonts w:ascii="David" w:hAnsi="David" w:cs="David" w:hint="cs"/>
          <w:sz w:val="24"/>
          <w:szCs w:val="24"/>
          <w:rtl/>
        </w:rPr>
        <w:t>יותר זול לחוקק אותם (דורש פחות מחקר);</w:t>
      </w:r>
    </w:p>
    <w:p w14:paraId="018EE0A4" w14:textId="18B8102C" w:rsidR="00624437" w:rsidRPr="00EE1D9F" w:rsidRDefault="00070AFF" w:rsidP="00EE1D9F">
      <w:pPr>
        <w:pStyle w:val="a3"/>
        <w:numPr>
          <w:ilvl w:val="0"/>
          <w:numId w:val="214"/>
        </w:numPr>
        <w:jc w:val="both"/>
        <w:rPr>
          <w:rFonts w:ascii="David" w:hAnsi="David" w:cs="David"/>
          <w:sz w:val="24"/>
          <w:szCs w:val="24"/>
        </w:rPr>
      </w:pPr>
      <w:r w:rsidRPr="00EE1D9F">
        <w:rPr>
          <w:rFonts w:ascii="David" w:hAnsi="David" w:cs="David" w:hint="cs"/>
          <w:sz w:val="24"/>
          <w:szCs w:val="24"/>
          <w:rtl/>
        </w:rPr>
        <w:t xml:space="preserve">משקף יותר את הערכים של החברה (סבירות, תו"ל, דרך מקובלת, צדק, נסיבות העניין, היה עליו לדעת). </w:t>
      </w:r>
    </w:p>
    <w:p w14:paraId="406C5E74" w14:textId="77777777" w:rsidR="00EE1D9F" w:rsidRDefault="00624437" w:rsidP="00EE1D9F">
      <w:pPr>
        <w:pStyle w:val="a3"/>
        <w:numPr>
          <w:ilvl w:val="0"/>
          <w:numId w:val="207"/>
        </w:numPr>
        <w:jc w:val="both"/>
        <w:rPr>
          <w:rFonts w:ascii="David" w:hAnsi="David" w:cs="David"/>
          <w:sz w:val="24"/>
          <w:szCs w:val="24"/>
        </w:rPr>
      </w:pPr>
      <w:r w:rsidRPr="00EE1D9F">
        <w:rPr>
          <w:rFonts w:ascii="David" w:hAnsi="David" w:cs="David" w:hint="cs"/>
          <w:sz w:val="24"/>
          <w:szCs w:val="24"/>
          <w:u w:val="single"/>
          <w:rtl/>
        </w:rPr>
        <w:t>חסרונות</w:t>
      </w:r>
      <w:r w:rsidRPr="00EE1D9F">
        <w:rPr>
          <w:rFonts w:ascii="David" w:hAnsi="David" w:cs="David" w:hint="cs"/>
          <w:sz w:val="24"/>
          <w:szCs w:val="24"/>
          <w:rtl/>
        </w:rPr>
        <w:t>:</w:t>
      </w:r>
    </w:p>
    <w:p w14:paraId="72CFA57E" w14:textId="5EEDA41C" w:rsidR="00EE1D9F" w:rsidRDefault="00724C81" w:rsidP="00EE1D9F">
      <w:pPr>
        <w:pStyle w:val="a3"/>
        <w:numPr>
          <w:ilvl w:val="0"/>
          <w:numId w:val="217"/>
        </w:numPr>
        <w:jc w:val="both"/>
        <w:rPr>
          <w:rFonts w:ascii="David" w:hAnsi="David" w:cs="David"/>
          <w:sz w:val="24"/>
          <w:szCs w:val="24"/>
        </w:rPr>
      </w:pPr>
      <w:r>
        <w:rPr>
          <w:rFonts w:ascii="David" w:hAnsi="David" w:cs="David" w:hint="cs"/>
          <w:sz w:val="24"/>
          <w:szCs w:val="24"/>
          <w:rtl/>
        </w:rPr>
        <w:t xml:space="preserve">הרתעת יתר </w:t>
      </w:r>
      <w:r>
        <w:rPr>
          <w:rFonts w:ascii="David" w:hAnsi="David" w:cs="David"/>
          <w:sz w:val="24"/>
          <w:szCs w:val="24"/>
          <w:rtl/>
        </w:rPr>
        <w:t>–</w:t>
      </w:r>
      <w:r>
        <w:rPr>
          <w:rFonts w:ascii="David" w:hAnsi="David" w:cs="David" w:hint="cs"/>
          <w:sz w:val="24"/>
          <w:szCs w:val="24"/>
          <w:rtl/>
        </w:rPr>
        <w:t xml:space="preserve"> גם</w:t>
      </w:r>
      <w:r w:rsidR="00624437" w:rsidRPr="00EE1D9F">
        <w:rPr>
          <w:rFonts w:ascii="David" w:hAnsi="David" w:cs="David" w:hint="cs"/>
          <w:sz w:val="24"/>
          <w:szCs w:val="24"/>
          <w:rtl/>
        </w:rPr>
        <w:t xml:space="preserve"> מפני פעילויות לגיטימיות (במיוחד אצל שונאי סיכון);</w:t>
      </w:r>
    </w:p>
    <w:p w14:paraId="7004A80C" w14:textId="77777777" w:rsidR="00724C81" w:rsidRDefault="00724C81" w:rsidP="00724C81">
      <w:pPr>
        <w:pStyle w:val="a3"/>
        <w:numPr>
          <w:ilvl w:val="0"/>
          <w:numId w:val="217"/>
        </w:numPr>
        <w:jc w:val="both"/>
        <w:rPr>
          <w:rFonts w:ascii="David" w:hAnsi="David" w:cs="David"/>
          <w:sz w:val="24"/>
          <w:szCs w:val="24"/>
        </w:rPr>
      </w:pPr>
      <w:r w:rsidRPr="00EE1D9F">
        <w:rPr>
          <w:rFonts w:ascii="David" w:hAnsi="David" w:cs="David" w:hint="cs"/>
          <w:sz w:val="24"/>
          <w:szCs w:val="24"/>
          <w:rtl/>
        </w:rPr>
        <w:t>קושי במעבר מהנורמה למעשה;</w:t>
      </w:r>
    </w:p>
    <w:p w14:paraId="18F3819F" w14:textId="77777777" w:rsidR="00EE1D9F" w:rsidRDefault="00B1354C" w:rsidP="00EE1D9F">
      <w:pPr>
        <w:pStyle w:val="a3"/>
        <w:numPr>
          <w:ilvl w:val="0"/>
          <w:numId w:val="217"/>
        </w:numPr>
        <w:jc w:val="both"/>
        <w:rPr>
          <w:rFonts w:ascii="David" w:hAnsi="David" w:cs="David"/>
          <w:sz w:val="24"/>
          <w:szCs w:val="24"/>
        </w:rPr>
      </w:pPr>
      <w:r w:rsidRPr="00EE1D9F">
        <w:rPr>
          <w:rFonts w:ascii="David" w:hAnsi="David" w:cs="David" w:hint="cs"/>
          <w:sz w:val="24"/>
          <w:szCs w:val="24"/>
          <w:rtl/>
        </w:rPr>
        <w:t>לא עקבי</w:t>
      </w:r>
      <w:r w:rsidR="00624437" w:rsidRPr="00EE1D9F">
        <w:rPr>
          <w:rFonts w:ascii="David" w:hAnsi="David" w:cs="David" w:hint="cs"/>
          <w:sz w:val="24"/>
          <w:szCs w:val="24"/>
          <w:rtl/>
        </w:rPr>
        <w:t xml:space="preserve"> בתכנון מהלכים;</w:t>
      </w:r>
    </w:p>
    <w:p w14:paraId="6E8948F1" w14:textId="77777777" w:rsidR="00EE1D9F" w:rsidRDefault="00624437" w:rsidP="00EE1D9F">
      <w:pPr>
        <w:pStyle w:val="a3"/>
        <w:numPr>
          <w:ilvl w:val="0"/>
          <w:numId w:val="217"/>
        </w:numPr>
        <w:jc w:val="both"/>
        <w:rPr>
          <w:rFonts w:ascii="David" w:hAnsi="David" w:cs="David"/>
          <w:sz w:val="24"/>
          <w:szCs w:val="24"/>
        </w:rPr>
      </w:pPr>
      <w:r w:rsidRPr="00EE1D9F">
        <w:rPr>
          <w:rFonts w:ascii="David" w:hAnsi="David" w:cs="David" w:hint="cs"/>
          <w:sz w:val="24"/>
          <w:szCs w:val="24"/>
          <w:rtl/>
        </w:rPr>
        <w:t>חוסר עקביות בצדק</w:t>
      </w:r>
      <w:r w:rsidR="00070AFF" w:rsidRPr="00EE1D9F">
        <w:rPr>
          <w:rFonts w:ascii="David" w:hAnsi="David" w:cs="David" w:hint="cs"/>
          <w:sz w:val="24"/>
          <w:szCs w:val="24"/>
          <w:rtl/>
        </w:rPr>
        <w:t>;</w:t>
      </w:r>
    </w:p>
    <w:p w14:paraId="18F6F056" w14:textId="72F63481" w:rsidR="00624437" w:rsidRPr="00EE1D9F" w:rsidRDefault="00EE1D9F" w:rsidP="00EE1D9F">
      <w:pPr>
        <w:pStyle w:val="a3"/>
        <w:numPr>
          <w:ilvl w:val="0"/>
          <w:numId w:val="217"/>
        </w:numPr>
        <w:jc w:val="both"/>
        <w:rPr>
          <w:rFonts w:ascii="David" w:hAnsi="David" w:cs="David"/>
          <w:sz w:val="24"/>
          <w:szCs w:val="24"/>
          <w:rtl/>
        </w:rPr>
      </w:pPr>
      <w:r>
        <w:rPr>
          <w:rFonts w:ascii="David" w:hAnsi="David" w:cs="David" w:hint="cs"/>
          <w:sz w:val="24"/>
          <w:szCs w:val="24"/>
          <w:rtl/>
        </w:rPr>
        <w:t>י</w:t>
      </w:r>
      <w:r w:rsidR="00070AFF" w:rsidRPr="00EE1D9F">
        <w:rPr>
          <w:rFonts w:ascii="David" w:hAnsi="David" w:cs="David" w:hint="cs"/>
          <w:sz w:val="24"/>
          <w:szCs w:val="24"/>
          <w:rtl/>
        </w:rPr>
        <w:t xml:space="preserve">קר ליישום (יותר זמן שיפוטי). </w:t>
      </w:r>
    </w:p>
    <w:p w14:paraId="047EE683" w14:textId="5D63C128" w:rsidR="002A700A" w:rsidRDefault="002A700A" w:rsidP="000F63DC">
      <w:pPr>
        <w:jc w:val="both"/>
        <w:rPr>
          <w:rFonts w:ascii="David" w:hAnsi="David" w:cs="David"/>
          <w:sz w:val="24"/>
          <w:szCs w:val="24"/>
          <w:rtl/>
        </w:rPr>
      </w:pPr>
      <w:r w:rsidRPr="003A0EFB">
        <w:rPr>
          <w:rFonts w:ascii="David" w:hAnsi="David" w:cs="David" w:hint="cs"/>
          <w:sz w:val="24"/>
          <w:szCs w:val="24"/>
          <w:u w:val="single"/>
          <w:rtl/>
        </w:rPr>
        <w:lastRenderedPageBreak/>
        <w:t>ל</w:t>
      </w:r>
      <w:r w:rsidR="007D643B">
        <w:rPr>
          <w:rFonts w:ascii="David" w:hAnsi="David" w:cs="David" w:hint="cs"/>
          <w:sz w:val="24"/>
          <w:szCs w:val="24"/>
          <w:u w:val="single"/>
          <w:rtl/>
        </w:rPr>
        <w:t>אור זאת,</w:t>
      </w:r>
      <w:r w:rsidRPr="003A0EFB">
        <w:rPr>
          <w:rFonts w:ascii="David" w:hAnsi="David" w:cs="David" w:hint="cs"/>
          <w:sz w:val="24"/>
          <w:szCs w:val="24"/>
          <w:u w:val="single"/>
          <w:rtl/>
        </w:rPr>
        <w:t xml:space="preserve"> יש שני דגמי שיפוט</w:t>
      </w:r>
      <w:r>
        <w:rPr>
          <w:rFonts w:ascii="David" w:hAnsi="David" w:cs="David" w:hint="cs"/>
          <w:sz w:val="24"/>
          <w:szCs w:val="24"/>
          <w:rtl/>
        </w:rPr>
        <w:t xml:space="preserve">: </w:t>
      </w:r>
    </w:p>
    <w:p w14:paraId="5C3240FC" w14:textId="7C7C1019" w:rsidR="003A0EFB" w:rsidRDefault="003A0EFB" w:rsidP="003A0EFB">
      <w:pPr>
        <w:pStyle w:val="a3"/>
        <w:numPr>
          <w:ilvl w:val="0"/>
          <w:numId w:val="68"/>
        </w:numPr>
        <w:jc w:val="both"/>
        <w:rPr>
          <w:rFonts w:ascii="David" w:hAnsi="David" w:cs="David"/>
          <w:sz w:val="24"/>
          <w:szCs w:val="24"/>
        </w:rPr>
      </w:pPr>
      <w:proofErr w:type="spellStart"/>
      <w:r w:rsidRPr="00C34D6D">
        <w:rPr>
          <w:rFonts w:ascii="David" w:hAnsi="David" w:cs="David" w:hint="cs"/>
          <w:b/>
          <w:bCs/>
          <w:sz w:val="24"/>
          <w:szCs w:val="24"/>
          <w:rtl/>
        </w:rPr>
        <w:t>מכניסטית</w:t>
      </w:r>
      <w:proofErr w:type="spellEnd"/>
      <w:r w:rsidR="007D643B">
        <w:rPr>
          <w:rFonts w:ascii="David" w:hAnsi="David" w:cs="David" w:hint="cs"/>
          <w:sz w:val="24"/>
          <w:szCs w:val="24"/>
          <w:rtl/>
        </w:rPr>
        <w:t xml:space="preserve">: </w:t>
      </w:r>
      <w:r w:rsidR="00DC16D0">
        <w:rPr>
          <w:rFonts w:ascii="David" w:hAnsi="David" w:cs="David" w:hint="cs"/>
          <w:sz w:val="24"/>
          <w:szCs w:val="24"/>
          <w:rtl/>
        </w:rPr>
        <w:t xml:space="preserve">מתאים יותר לשיטת המשפט </w:t>
      </w:r>
      <w:r w:rsidR="00DC16D0" w:rsidRPr="00DC16D0">
        <w:rPr>
          <w:rFonts w:ascii="David" w:hAnsi="David" w:cs="David" w:hint="cs"/>
          <w:color w:val="FF0000"/>
          <w:sz w:val="24"/>
          <w:szCs w:val="24"/>
          <w:rtl/>
        </w:rPr>
        <w:t>הקונטיננטלית</w:t>
      </w:r>
      <w:r w:rsidR="00DC16D0">
        <w:rPr>
          <w:rFonts w:ascii="David" w:hAnsi="David" w:cs="David" w:hint="cs"/>
          <w:sz w:val="24"/>
          <w:szCs w:val="24"/>
          <w:rtl/>
        </w:rPr>
        <w:t>, שבה ה</w:t>
      </w:r>
      <w:r w:rsidR="007D643B">
        <w:rPr>
          <w:rFonts w:ascii="David" w:hAnsi="David" w:cs="David" w:hint="cs"/>
          <w:sz w:val="24"/>
          <w:szCs w:val="24"/>
          <w:rtl/>
        </w:rPr>
        <w:t xml:space="preserve">שופט האירופי פועל לפי </w:t>
      </w:r>
      <w:r w:rsidR="007D643B" w:rsidRPr="00DC16D0">
        <w:rPr>
          <w:rFonts w:ascii="David" w:hAnsi="David" w:cs="David" w:hint="cs"/>
          <w:color w:val="FF0000"/>
          <w:sz w:val="24"/>
          <w:szCs w:val="24"/>
          <w:rtl/>
        </w:rPr>
        <w:t xml:space="preserve">כללים </w:t>
      </w:r>
      <w:r w:rsidR="007D643B">
        <w:rPr>
          <w:rFonts w:ascii="David" w:hAnsi="David" w:cs="David" w:hint="cs"/>
          <w:sz w:val="24"/>
          <w:szCs w:val="24"/>
          <w:rtl/>
        </w:rPr>
        <w:t>עם דגש חזק על חקיקה</w:t>
      </w:r>
      <w:r>
        <w:rPr>
          <w:rFonts w:ascii="David" w:hAnsi="David" w:cs="David" w:hint="cs"/>
          <w:sz w:val="24"/>
          <w:szCs w:val="24"/>
          <w:rtl/>
        </w:rPr>
        <w:t>;</w:t>
      </w:r>
    </w:p>
    <w:p w14:paraId="40B314E7" w14:textId="68503C04" w:rsidR="003A0EFB" w:rsidRDefault="003A0EFB" w:rsidP="003A0EFB">
      <w:pPr>
        <w:pStyle w:val="a3"/>
        <w:numPr>
          <w:ilvl w:val="0"/>
          <w:numId w:val="68"/>
        </w:numPr>
        <w:jc w:val="both"/>
        <w:rPr>
          <w:rFonts w:ascii="David" w:hAnsi="David" w:cs="David"/>
          <w:sz w:val="24"/>
          <w:szCs w:val="24"/>
        </w:rPr>
      </w:pPr>
      <w:r w:rsidRPr="00C34D6D">
        <w:rPr>
          <w:rFonts w:ascii="David" w:hAnsi="David" w:cs="David" w:hint="cs"/>
          <w:b/>
          <w:bCs/>
          <w:sz w:val="24"/>
          <w:szCs w:val="24"/>
          <w:rtl/>
        </w:rPr>
        <w:t>יוצרת נורמות</w:t>
      </w:r>
      <w:r w:rsidR="007D643B">
        <w:rPr>
          <w:rFonts w:ascii="David" w:hAnsi="David" w:cs="David" w:hint="cs"/>
          <w:sz w:val="24"/>
          <w:szCs w:val="24"/>
          <w:rtl/>
        </w:rPr>
        <w:t xml:space="preserve">: </w:t>
      </w:r>
      <w:r w:rsidR="00DC16D0">
        <w:rPr>
          <w:rFonts w:ascii="David" w:hAnsi="David" w:cs="David" w:hint="cs"/>
          <w:sz w:val="24"/>
          <w:szCs w:val="24"/>
          <w:rtl/>
        </w:rPr>
        <w:t xml:space="preserve">מתאים יותר לשיטת </w:t>
      </w:r>
      <w:r w:rsidR="00DC16D0" w:rsidRPr="00706141">
        <w:rPr>
          <w:rFonts w:ascii="David" w:hAnsi="David" w:cs="David" w:hint="cs"/>
          <w:color w:val="FF0000"/>
          <w:sz w:val="24"/>
          <w:szCs w:val="24"/>
          <w:rtl/>
        </w:rPr>
        <w:t xml:space="preserve">המשפט </w:t>
      </w:r>
      <w:r w:rsidR="00DC16D0" w:rsidRPr="00DC16D0">
        <w:rPr>
          <w:rFonts w:ascii="David" w:hAnsi="David" w:cs="David" w:hint="cs"/>
          <w:color w:val="FF0000"/>
          <w:sz w:val="24"/>
          <w:szCs w:val="24"/>
          <w:rtl/>
        </w:rPr>
        <w:t>המקובל</w:t>
      </w:r>
      <w:r w:rsidR="00DC16D0">
        <w:rPr>
          <w:rFonts w:ascii="David" w:hAnsi="David" w:cs="David" w:hint="cs"/>
          <w:sz w:val="24"/>
          <w:szCs w:val="24"/>
          <w:rtl/>
        </w:rPr>
        <w:t xml:space="preserve">, </w:t>
      </w:r>
      <w:r w:rsidR="007D643B">
        <w:rPr>
          <w:rFonts w:ascii="David" w:hAnsi="David" w:cs="David" w:hint="cs"/>
          <w:sz w:val="24"/>
          <w:szCs w:val="24"/>
          <w:rtl/>
        </w:rPr>
        <w:t xml:space="preserve">שנשענת על </w:t>
      </w:r>
      <w:proofErr w:type="spellStart"/>
      <w:r w:rsidR="007D643B">
        <w:rPr>
          <w:rFonts w:ascii="David" w:hAnsi="David" w:cs="David" w:hint="cs"/>
          <w:sz w:val="24"/>
          <w:szCs w:val="24"/>
          <w:rtl/>
        </w:rPr>
        <w:t>שק"ד</w:t>
      </w:r>
      <w:proofErr w:type="spellEnd"/>
      <w:r w:rsidR="007D643B">
        <w:rPr>
          <w:rFonts w:ascii="David" w:hAnsi="David" w:cs="David" w:hint="cs"/>
          <w:sz w:val="24"/>
          <w:szCs w:val="24"/>
          <w:rtl/>
        </w:rPr>
        <w:t xml:space="preserve"> השופט, שמתיימר להביא את </w:t>
      </w:r>
      <w:r w:rsidR="007D643B" w:rsidRPr="00DC16D0">
        <w:rPr>
          <w:rFonts w:ascii="David" w:hAnsi="David" w:cs="David" w:hint="cs"/>
          <w:color w:val="FF0000"/>
          <w:sz w:val="24"/>
          <w:szCs w:val="24"/>
          <w:rtl/>
        </w:rPr>
        <w:t>ה</w:t>
      </w:r>
      <w:r w:rsidR="00DC16D0" w:rsidRPr="00DC16D0">
        <w:rPr>
          <w:rFonts w:ascii="David" w:hAnsi="David" w:cs="David" w:hint="cs"/>
          <w:color w:val="FF0000"/>
          <w:sz w:val="24"/>
          <w:szCs w:val="24"/>
          <w:rtl/>
        </w:rPr>
        <w:t>סטנדרטים</w:t>
      </w:r>
      <w:r w:rsidR="007D643B" w:rsidRPr="00DC16D0">
        <w:rPr>
          <w:rFonts w:ascii="David" w:hAnsi="David" w:cs="David" w:hint="cs"/>
          <w:color w:val="FF0000"/>
          <w:sz w:val="24"/>
          <w:szCs w:val="24"/>
          <w:rtl/>
        </w:rPr>
        <w:t xml:space="preserve"> </w:t>
      </w:r>
      <w:r w:rsidR="007D643B">
        <w:rPr>
          <w:rFonts w:ascii="David" w:hAnsi="David" w:cs="David" w:hint="cs"/>
          <w:sz w:val="24"/>
          <w:szCs w:val="24"/>
          <w:rtl/>
        </w:rPr>
        <w:t xml:space="preserve">לידי ביטוי. </w:t>
      </w:r>
    </w:p>
    <w:p w14:paraId="63CA48B1" w14:textId="1EBA2390" w:rsidR="007D643B" w:rsidRDefault="007D643B" w:rsidP="007D643B">
      <w:pPr>
        <w:jc w:val="both"/>
        <w:rPr>
          <w:rFonts w:ascii="David" w:hAnsi="David" w:cs="David"/>
          <w:sz w:val="24"/>
          <w:szCs w:val="24"/>
          <w:rtl/>
        </w:rPr>
      </w:pPr>
      <w:r>
        <w:rPr>
          <w:rFonts w:ascii="David" w:hAnsi="David" w:cs="David" w:hint="cs"/>
          <w:sz w:val="24"/>
          <w:szCs w:val="24"/>
          <w:rtl/>
        </w:rPr>
        <w:t xml:space="preserve">לדעת </w:t>
      </w:r>
      <w:proofErr w:type="spellStart"/>
      <w:r>
        <w:rPr>
          <w:rFonts w:ascii="David" w:hAnsi="David" w:cs="David" w:hint="cs"/>
          <w:sz w:val="24"/>
          <w:szCs w:val="24"/>
          <w:rtl/>
        </w:rPr>
        <w:t>מאוטנר</w:t>
      </w:r>
      <w:proofErr w:type="spellEnd"/>
      <w:r>
        <w:rPr>
          <w:rFonts w:ascii="David" w:hAnsi="David" w:cs="David" w:hint="cs"/>
          <w:sz w:val="24"/>
          <w:szCs w:val="24"/>
          <w:rtl/>
        </w:rPr>
        <w:t xml:space="preserve">, </w:t>
      </w:r>
      <w:r w:rsidR="00DC16D0">
        <w:rPr>
          <w:rFonts w:ascii="David" w:hAnsi="David" w:cs="David" w:hint="cs"/>
          <w:sz w:val="24"/>
          <w:szCs w:val="24"/>
          <w:rtl/>
        </w:rPr>
        <w:t xml:space="preserve">השיטה הישראלית אינה </w:t>
      </w:r>
      <w:proofErr w:type="spellStart"/>
      <w:r w:rsidR="00DC16D0">
        <w:rPr>
          <w:rFonts w:ascii="David" w:hAnsi="David" w:cs="David" w:hint="cs"/>
          <w:sz w:val="24"/>
          <w:szCs w:val="24"/>
          <w:rtl/>
        </w:rPr>
        <w:t>מכניסטית</w:t>
      </w:r>
      <w:proofErr w:type="spellEnd"/>
      <w:r w:rsidR="00DC16D0">
        <w:rPr>
          <w:rFonts w:ascii="David" w:hAnsi="David" w:cs="David" w:hint="cs"/>
          <w:sz w:val="24"/>
          <w:szCs w:val="24"/>
          <w:rtl/>
        </w:rPr>
        <w:t xml:space="preserve">, אלא מתאים לה יותר סטנדרטים (כמו תו"ל, סבירות וכו').  </w:t>
      </w:r>
      <w:r>
        <w:rPr>
          <w:rFonts w:ascii="David" w:hAnsi="David" w:cs="David" w:hint="cs"/>
          <w:sz w:val="24"/>
          <w:szCs w:val="24"/>
          <w:rtl/>
        </w:rPr>
        <w:t xml:space="preserve"> </w:t>
      </w:r>
    </w:p>
    <w:p w14:paraId="064375EE" w14:textId="79CFFCEC" w:rsidR="00CF1950" w:rsidRPr="00B251D9" w:rsidRDefault="00CF1950" w:rsidP="007D64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sidRPr="00B251D9">
        <w:rPr>
          <w:rFonts w:ascii="David" w:hAnsi="David" w:cs="David" w:hint="cs"/>
          <w:b/>
          <w:bCs/>
          <w:color w:val="FFFFFF" w:themeColor="background1"/>
          <w:sz w:val="32"/>
          <w:szCs w:val="32"/>
          <w:rtl/>
        </w:rPr>
        <w:t>פורמליזם משפטי</w:t>
      </w:r>
    </w:p>
    <w:p w14:paraId="7BD93E7A" w14:textId="5FA4A5DF" w:rsidR="00FE2CAD" w:rsidRDefault="001B7865" w:rsidP="00CF1950">
      <w:pPr>
        <w:jc w:val="both"/>
        <w:rPr>
          <w:rFonts w:ascii="David" w:hAnsi="David" w:cs="David"/>
          <w:sz w:val="24"/>
          <w:szCs w:val="24"/>
          <w:rtl/>
        </w:rPr>
      </w:pPr>
      <w:r>
        <w:rPr>
          <w:rFonts w:ascii="David" w:hAnsi="David" w:cs="David" w:hint="cs"/>
          <w:b/>
          <w:bCs/>
          <w:sz w:val="24"/>
          <w:szCs w:val="24"/>
          <w:rtl/>
        </w:rPr>
        <w:t>פורמליזם = מלשון פורמלי, צורני</w:t>
      </w:r>
      <w:r>
        <w:rPr>
          <w:rFonts w:ascii="David" w:hAnsi="David" w:cs="David" w:hint="cs"/>
          <w:sz w:val="24"/>
          <w:szCs w:val="24"/>
          <w:rtl/>
        </w:rPr>
        <w:t>.</w:t>
      </w:r>
    </w:p>
    <w:p w14:paraId="1E8EAB4E" w14:textId="53AA2F3D" w:rsidR="001B7865" w:rsidRDefault="001B7865" w:rsidP="001B7865">
      <w:pPr>
        <w:pStyle w:val="a3"/>
        <w:numPr>
          <w:ilvl w:val="0"/>
          <w:numId w:val="186"/>
        </w:numPr>
        <w:jc w:val="both"/>
        <w:rPr>
          <w:rFonts w:ascii="David" w:hAnsi="David" w:cs="David"/>
          <w:sz w:val="24"/>
          <w:szCs w:val="24"/>
        </w:rPr>
      </w:pPr>
      <w:r>
        <w:rPr>
          <w:rFonts w:ascii="David" w:hAnsi="David" w:cs="David" w:hint="cs"/>
          <w:sz w:val="24"/>
          <w:szCs w:val="24"/>
          <w:rtl/>
        </w:rPr>
        <w:t xml:space="preserve">חשיבה צורנית נובעת מרעיון של תבניות, מעין צורות של חשיבה בעלות מבנה לוגי. </w:t>
      </w:r>
    </w:p>
    <w:p w14:paraId="1B5806F4" w14:textId="0466FEC0" w:rsidR="001B7865" w:rsidRDefault="001B7865" w:rsidP="001B7865">
      <w:pPr>
        <w:pStyle w:val="a3"/>
        <w:numPr>
          <w:ilvl w:val="0"/>
          <w:numId w:val="186"/>
        </w:numPr>
        <w:jc w:val="both"/>
        <w:rPr>
          <w:rFonts w:ascii="David" w:hAnsi="David" w:cs="David"/>
          <w:sz w:val="24"/>
          <w:szCs w:val="24"/>
        </w:rPr>
      </w:pPr>
      <w:r>
        <w:rPr>
          <w:rFonts w:ascii="David" w:hAnsi="David" w:cs="David" w:hint="cs"/>
          <w:sz w:val="24"/>
          <w:szCs w:val="24"/>
          <w:rtl/>
        </w:rPr>
        <w:t xml:space="preserve">פורמליסט יטען שיש תשובה אחת לכל שאלה משפטית כי </w:t>
      </w:r>
      <w:r w:rsidR="006D27D0">
        <w:rPr>
          <w:rFonts w:ascii="David" w:hAnsi="David" w:cs="David" w:hint="cs"/>
          <w:sz w:val="24"/>
          <w:szCs w:val="24"/>
          <w:rtl/>
        </w:rPr>
        <w:t>יש נורמה מוכנה ואין מקום לגמישות חברתית</w:t>
      </w:r>
      <w:r w:rsidR="0019691E">
        <w:rPr>
          <w:rFonts w:ascii="David" w:hAnsi="David" w:cs="David" w:hint="cs"/>
          <w:sz w:val="24"/>
          <w:szCs w:val="24"/>
          <w:rtl/>
        </w:rPr>
        <w:t xml:space="preserve"> (לכן יש "שוויון פורמלי" </w:t>
      </w:r>
      <w:r w:rsidR="0019691E">
        <w:rPr>
          <w:rFonts w:ascii="David" w:hAnsi="David" w:cs="David"/>
          <w:sz w:val="24"/>
          <w:szCs w:val="24"/>
          <w:rtl/>
        </w:rPr>
        <w:t>–</w:t>
      </w:r>
      <w:r w:rsidR="0019691E">
        <w:rPr>
          <w:rFonts w:ascii="David" w:hAnsi="David" w:cs="David" w:hint="cs"/>
          <w:sz w:val="24"/>
          <w:szCs w:val="24"/>
          <w:rtl/>
        </w:rPr>
        <w:t xml:space="preserve"> כי כולם שווים בפני החוק). </w:t>
      </w:r>
    </w:p>
    <w:p w14:paraId="503F3748" w14:textId="732D24DD" w:rsidR="001B7865" w:rsidRPr="001B7865" w:rsidRDefault="001B7865" w:rsidP="001B7865">
      <w:pPr>
        <w:pStyle w:val="a3"/>
        <w:numPr>
          <w:ilvl w:val="0"/>
          <w:numId w:val="186"/>
        </w:numPr>
        <w:jc w:val="both"/>
        <w:rPr>
          <w:rFonts w:ascii="David" w:hAnsi="David" w:cs="David"/>
          <w:sz w:val="24"/>
          <w:szCs w:val="24"/>
          <w:rtl/>
        </w:rPr>
      </w:pPr>
      <w:r>
        <w:rPr>
          <w:rFonts w:ascii="David" w:hAnsi="David" w:cs="David" w:hint="cs"/>
          <w:sz w:val="24"/>
          <w:szCs w:val="24"/>
          <w:rtl/>
        </w:rPr>
        <w:t xml:space="preserve">לדעת </w:t>
      </w:r>
      <w:proofErr w:type="spellStart"/>
      <w:r>
        <w:rPr>
          <w:rFonts w:ascii="David" w:hAnsi="David" w:cs="David" w:hint="cs"/>
          <w:sz w:val="24"/>
          <w:szCs w:val="24"/>
          <w:rtl/>
        </w:rPr>
        <w:t>מאוטנר</w:t>
      </w:r>
      <w:proofErr w:type="spellEnd"/>
      <w:r>
        <w:rPr>
          <w:rFonts w:ascii="David" w:hAnsi="David" w:cs="David" w:hint="cs"/>
          <w:sz w:val="24"/>
          <w:szCs w:val="24"/>
          <w:rtl/>
        </w:rPr>
        <w:t>, הגדרת הפורמליזם היא לאגד ולארגן נורמות משפטיות במערכת בעל</w:t>
      </w:r>
      <w:r w:rsidR="00AC6DD2">
        <w:rPr>
          <w:rFonts w:ascii="David" w:hAnsi="David" w:cs="David" w:hint="cs"/>
          <w:sz w:val="24"/>
          <w:szCs w:val="24"/>
          <w:rtl/>
        </w:rPr>
        <w:t>ת</w:t>
      </w:r>
      <w:r>
        <w:rPr>
          <w:rFonts w:ascii="David" w:hAnsi="David" w:cs="David" w:hint="cs"/>
          <w:sz w:val="24"/>
          <w:szCs w:val="24"/>
          <w:rtl/>
        </w:rPr>
        <w:t xml:space="preserve"> היגיון פנימי. </w:t>
      </w:r>
    </w:p>
    <w:p w14:paraId="49A38E1F" w14:textId="53E7DD95" w:rsidR="001B7865" w:rsidRPr="000B26A8" w:rsidRDefault="003827B8" w:rsidP="001B7865">
      <w:pPr>
        <w:jc w:val="both"/>
        <w:rPr>
          <w:rFonts w:ascii="David" w:hAnsi="David" w:cs="David"/>
          <w:sz w:val="24"/>
          <w:szCs w:val="24"/>
          <w:u w:val="single"/>
          <w:rtl/>
        </w:rPr>
      </w:pPr>
      <w:r w:rsidRPr="000B26A8">
        <w:rPr>
          <w:rFonts w:ascii="David" w:hAnsi="David" w:cs="David" w:hint="cs"/>
          <w:sz w:val="24"/>
          <w:szCs w:val="24"/>
          <w:u w:val="single"/>
          <w:rtl/>
        </w:rPr>
        <w:t>מדובר במעין "גאומטריה" או "לוגיקה מתמטית"</w:t>
      </w:r>
      <w:r w:rsidR="001B7865" w:rsidRPr="000B26A8">
        <w:rPr>
          <w:rFonts w:ascii="David" w:hAnsi="David" w:cs="David" w:hint="cs"/>
          <w:sz w:val="24"/>
          <w:szCs w:val="24"/>
          <w:rtl/>
        </w:rPr>
        <w:t>:</w:t>
      </w:r>
    </w:p>
    <w:p w14:paraId="4581B61A" w14:textId="13284202" w:rsidR="00564AB3" w:rsidRPr="001B7865" w:rsidRDefault="003827B8" w:rsidP="001B7865">
      <w:pPr>
        <w:pStyle w:val="a3"/>
        <w:numPr>
          <w:ilvl w:val="0"/>
          <w:numId w:val="69"/>
        </w:numPr>
        <w:jc w:val="both"/>
        <w:rPr>
          <w:rFonts w:ascii="David" w:hAnsi="David" w:cs="David"/>
          <w:sz w:val="24"/>
          <w:szCs w:val="24"/>
        </w:rPr>
      </w:pPr>
      <w:r w:rsidRPr="001B7865">
        <w:rPr>
          <w:rFonts w:ascii="David" w:hAnsi="David" w:cs="David" w:hint="cs"/>
          <w:sz w:val="24"/>
          <w:szCs w:val="24"/>
          <w:u w:val="single"/>
          <w:rtl/>
        </w:rPr>
        <w:t>אופקית</w:t>
      </w:r>
      <w:r w:rsidRPr="001B7865">
        <w:rPr>
          <w:rFonts w:ascii="David" w:hAnsi="David" w:cs="David" w:hint="cs"/>
          <w:sz w:val="24"/>
          <w:szCs w:val="24"/>
          <w:rtl/>
        </w:rPr>
        <w:t xml:space="preserve">: </w:t>
      </w:r>
      <w:r w:rsidR="001B7865">
        <w:rPr>
          <w:rFonts w:ascii="David" w:hAnsi="David" w:cs="David" w:hint="cs"/>
          <w:sz w:val="24"/>
          <w:szCs w:val="24"/>
          <w:rtl/>
        </w:rPr>
        <w:t xml:space="preserve">מיון קטגוריות שונות של המשפט (האזרחי, הפלילי </w:t>
      </w:r>
      <w:proofErr w:type="spellStart"/>
      <w:r w:rsidR="001B7865">
        <w:rPr>
          <w:rFonts w:ascii="David" w:hAnsi="David" w:cs="David" w:hint="cs"/>
          <w:sz w:val="24"/>
          <w:szCs w:val="24"/>
          <w:rtl/>
        </w:rPr>
        <w:t>והמינהלי</w:t>
      </w:r>
      <w:proofErr w:type="spellEnd"/>
      <w:r w:rsidR="001B7865">
        <w:rPr>
          <w:rFonts w:ascii="David" w:hAnsi="David" w:cs="David" w:hint="cs"/>
          <w:sz w:val="24"/>
          <w:szCs w:val="24"/>
          <w:rtl/>
        </w:rPr>
        <w:t>, או חוזים, נזיקין וקניין) יוצר קוהרנטיות (למשל, לא מחילים תו"ל על המשפט הפלילי</w:t>
      </w:r>
      <w:r w:rsidR="00D51046">
        <w:rPr>
          <w:rFonts w:ascii="David" w:hAnsi="David" w:cs="David" w:hint="cs"/>
          <w:sz w:val="24"/>
          <w:szCs w:val="24"/>
          <w:rtl/>
        </w:rPr>
        <w:t>)</w:t>
      </w:r>
      <w:r w:rsidR="001B7865">
        <w:rPr>
          <w:rFonts w:ascii="David" w:hAnsi="David" w:cs="David" w:hint="cs"/>
          <w:sz w:val="24"/>
          <w:szCs w:val="24"/>
          <w:rtl/>
        </w:rPr>
        <w:t>;</w:t>
      </w:r>
    </w:p>
    <w:p w14:paraId="250D65EE" w14:textId="77777777" w:rsidR="001B7865" w:rsidRDefault="003827B8" w:rsidP="00564AB3">
      <w:pPr>
        <w:pStyle w:val="a3"/>
        <w:numPr>
          <w:ilvl w:val="0"/>
          <w:numId w:val="69"/>
        </w:numPr>
        <w:jc w:val="both"/>
        <w:rPr>
          <w:rFonts w:ascii="David" w:hAnsi="David" w:cs="David"/>
          <w:sz w:val="24"/>
          <w:szCs w:val="24"/>
        </w:rPr>
      </w:pPr>
      <w:r w:rsidRPr="003827B8">
        <w:rPr>
          <w:rFonts w:ascii="David" w:hAnsi="David" w:cs="David" w:hint="cs"/>
          <w:sz w:val="24"/>
          <w:szCs w:val="24"/>
          <w:u w:val="single"/>
          <w:rtl/>
        </w:rPr>
        <w:t>אנכית</w:t>
      </w:r>
      <w:r>
        <w:rPr>
          <w:rFonts w:ascii="David" w:hAnsi="David" w:cs="David" w:hint="cs"/>
          <w:sz w:val="24"/>
          <w:szCs w:val="24"/>
          <w:rtl/>
        </w:rPr>
        <w:t xml:space="preserve">: </w:t>
      </w:r>
      <w:r w:rsidR="00564AB3">
        <w:rPr>
          <w:rFonts w:ascii="David" w:hAnsi="David" w:cs="David" w:hint="cs"/>
          <w:sz w:val="24"/>
          <w:szCs w:val="24"/>
          <w:rtl/>
        </w:rPr>
        <w:t>לוגיקה שגוזרת תוצאות</w:t>
      </w:r>
      <w:r w:rsidR="001B7865">
        <w:rPr>
          <w:rFonts w:ascii="David" w:hAnsi="David" w:cs="David" w:hint="cs"/>
          <w:sz w:val="24"/>
          <w:szCs w:val="24"/>
          <w:rtl/>
        </w:rPr>
        <w:t xml:space="preserve"> (סילוגיזם = היקש לוגי). למשל, </w:t>
      </w:r>
      <w:r w:rsidR="00564AB3">
        <w:rPr>
          <w:rFonts w:ascii="David" w:hAnsi="David" w:cs="David" w:hint="cs"/>
          <w:sz w:val="24"/>
          <w:szCs w:val="24"/>
          <w:rtl/>
        </w:rPr>
        <w:t>דני שרט את האו</w:t>
      </w:r>
      <w:r>
        <w:rPr>
          <w:rFonts w:ascii="David" w:hAnsi="David" w:cs="David" w:hint="cs"/>
          <w:sz w:val="24"/>
          <w:szCs w:val="24"/>
          <w:rtl/>
        </w:rPr>
        <w:t>טו</w:t>
      </w:r>
      <w:r w:rsidR="00564AB3">
        <w:rPr>
          <w:rFonts w:ascii="David" w:hAnsi="David" w:cs="David" w:hint="cs"/>
          <w:sz w:val="24"/>
          <w:szCs w:val="24"/>
          <w:rtl/>
        </w:rPr>
        <w:t xml:space="preserve"> של דינה, אז דני צריך לפצות</w:t>
      </w:r>
      <w:r>
        <w:rPr>
          <w:rFonts w:ascii="David" w:hAnsi="David" w:cs="David" w:hint="cs"/>
          <w:sz w:val="24"/>
          <w:szCs w:val="24"/>
          <w:rtl/>
        </w:rPr>
        <w:t xml:space="preserve"> אותה</w:t>
      </w:r>
      <w:r w:rsidR="00564AB3">
        <w:rPr>
          <w:rFonts w:ascii="David" w:hAnsi="David" w:cs="David" w:hint="cs"/>
          <w:sz w:val="24"/>
          <w:szCs w:val="24"/>
          <w:rtl/>
        </w:rPr>
        <w:t xml:space="preserve">. </w:t>
      </w:r>
    </w:p>
    <w:p w14:paraId="01C2468D" w14:textId="07AD45C8" w:rsidR="001B7865" w:rsidRDefault="001B7865" w:rsidP="001B7865">
      <w:pPr>
        <w:jc w:val="both"/>
        <w:rPr>
          <w:rFonts w:ascii="David" w:hAnsi="David" w:cs="David"/>
          <w:sz w:val="24"/>
          <w:szCs w:val="24"/>
          <w:rtl/>
        </w:rPr>
      </w:pPr>
      <w:r>
        <w:rPr>
          <w:rFonts w:ascii="David" w:hAnsi="David" w:cs="David" w:hint="cs"/>
          <w:sz w:val="24"/>
          <w:szCs w:val="24"/>
          <w:rtl/>
        </w:rPr>
        <w:t xml:space="preserve">הפורמליסט טוען שיש סט כללים שיש לשמור אותם אחרת המערכת תאבד ודאות וקוהרנטיות, לכן, </w:t>
      </w:r>
      <w:r w:rsidRPr="0019691E">
        <w:rPr>
          <w:rFonts w:ascii="David" w:hAnsi="David" w:cs="David" w:hint="cs"/>
          <w:b/>
          <w:bCs/>
          <w:color w:val="FF0000"/>
          <w:sz w:val="24"/>
          <w:szCs w:val="24"/>
          <w:rtl/>
        </w:rPr>
        <w:t xml:space="preserve">המוקד של הדיון </w:t>
      </w:r>
      <w:proofErr w:type="spellStart"/>
      <w:r w:rsidR="0019691E">
        <w:rPr>
          <w:rFonts w:ascii="David" w:hAnsi="David" w:cs="David" w:hint="cs"/>
          <w:b/>
          <w:bCs/>
          <w:color w:val="FF0000"/>
          <w:sz w:val="24"/>
          <w:szCs w:val="24"/>
          <w:rtl/>
        </w:rPr>
        <w:t>הפורמליסטי</w:t>
      </w:r>
      <w:proofErr w:type="spellEnd"/>
      <w:r w:rsidR="0019691E">
        <w:rPr>
          <w:rFonts w:ascii="David" w:hAnsi="David" w:cs="David" w:hint="cs"/>
          <w:b/>
          <w:bCs/>
          <w:color w:val="FF0000"/>
          <w:sz w:val="24"/>
          <w:szCs w:val="24"/>
          <w:rtl/>
        </w:rPr>
        <w:t xml:space="preserve"> </w:t>
      </w:r>
      <w:r w:rsidRPr="0019691E">
        <w:rPr>
          <w:rFonts w:ascii="David" w:hAnsi="David" w:cs="David" w:hint="cs"/>
          <w:b/>
          <w:bCs/>
          <w:color w:val="FF0000"/>
          <w:sz w:val="24"/>
          <w:szCs w:val="24"/>
          <w:rtl/>
        </w:rPr>
        <w:t>יהיה בכללים ולא במניעים של הכללים</w:t>
      </w:r>
      <w:r>
        <w:rPr>
          <w:rFonts w:ascii="David" w:hAnsi="David" w:cs="David" w:hint="cs"/>
          <w:sz w:val="24"/>
          <w:szCs w:val="24"/>
          <w:rtl/>
        </w:rPr>
        <w:t xml:space="preserve">. </w:t>
      </w:r>
    </w:p>
    <w:p w14:paraId="0CE32E62" w14:textId="5B7098AD" w:rsidR="001B7865" w:rsidRPr="001B7865" w:rsidRDefault="001B7865" w:rsidP="001B7865">
      <w:pPr>
        <w:pStyle w:val="a3"/>
        <w:numPr>
          <w:ilvl w:val="0"/>
          <w:numId w:val="219"/>
        </w:numPr>
        <w:jc w:val="both"/>
        <w:rPr>
          <w:rFonts w:ascii="David" w:hAnsi="David" w:cs="David"/>
          <w:sz w:val="24"/>
          <w:szCs w:val="24"/>
        </w:rPr>
      </w:pPr>
      <w:r>
        <w:rPr>
          <w:rFonts w:ascii="David" w:hAnsi="David" w:cs="David" w:hint="cs"/>
          <w:sz w:val="24"/>
          <w:szCs w:val="24"/>
          <w:rtl/>
        </w:rPr>
        <w:t xml:space="preserve">במילים אחרות, אולי יש לך סיבות טובות ורציונליזם לכללים, אבל אנחנו לא מתעסקים בזה (בהקשרים מסוימים הפורמליסט הוא "ראש בקיר"). </w:t>
      </w:r>
    </w:p>
    <w:p w14:paraId="36F3075C" w14:textId="28846B7B" w:rsidR="00084FDA" w:rsidRPr="000B26A8" w:rsidRDefault="003827B8" w:rsidP="001B7865">
      <w:pPr>
        <w:jc w:val="both"/>
        <w:rPr>
          <w:rFonts w:ascii="David" w:hAnsi="David" w:cs="David"/>
          <w:sz w:val="24"/>
          <w:szCs w:val="24"/>
          <w:u w:val="single"/>
          <w:rtl/>
        </w:rPr>
      </w:pPr>
      <w:r w:rsidRPr="000B26A8">
        <w:rPr>
          <w:rFonts w:ascii="David" w:hAnsi="David" w:cs="David" w:hint="cs"/>
          <w:sz w:val="24"/>
          <w:szCs w:val="24"/>
          <w:u w:val="single"/>
          <w:rtl/>
        </w:rPr>
        <w:t>למה נראה שבנוגע לפורמליזם ישנו "ניתוק המשפט מהממד הערכי שלו"?</w:t>
      </w:r>
    </w:p>
    <w:p w14:paraId="5B1CDD14" w14:textId="548E92A1" w:rsidR="001B7865" w:rsidRDefault="001B7865" w:rsidP="00FE2CAD">
      <w:pPr>
        <w:jc w:val="both"/>
        <w:rPr>
          <w:rFonts w:ascii="David" w:hAnsi="David" w:cs="David"/>
          <w:sz w:val="24"/>
          <w:szCs w:val="24"/>
          <w:rtl/>
        </w:rPr>
      </w:pPr>
      <w:r>
        <w:rPr>
          <w:rFonts w:ascii="David" w:hAnsi="David" w:cs="David" w:hint="cs"/>
          <w:sz w:val="24"/>
          <w:szCs w:val="24"/>
          <w:rtl/>
        </w:rPr>
        <w:t xml:space="preserve">למעשה, הערכים הולידו את הכללים, והשופט בודק אם זה רלוונטי. </w:t>
      </w:r>
      <w:r w:rsidRPr="00351B2E">
        <w:rPr>
          <w:rFonts w:ascii="David" w:hAnsi="David" w:cs="David" w:hint="cs"/>
          <w:color w:val="FF0000"/>
          <w:sz w:val="24"/>
          <w:szCs w:val="24"/>
          <w:rtl/>
        </w:rPr>
        <w:t xml:space="preserve">(!)אבל </w:t>
      </w:r>
      <w:r w:rsidRPr="00351B2E">
        <w:rPr>
          <w:rFonts w:ascii="David" w:hAnsi="David" w:cs="David"/>
          <w:color w:val="FF0000"/>
          <w:sz w:val="24"/>
          <w:szCs w:val="24"/>
          <w:rtl/>
        </w:rPr>
        <w:t>–</w:t>
      </w:r>
      <w:r w:rsidRPr="00351B2E">
        <w:rPr>
          <w:rFonts w:ascii="David" w:hAnsi="David" w:cs="David" w:hint="cs"/>
          <w:color w:val="FF0000"/>
          <w:sz w:val="24"/>
          <w:szCs w:val="24"/>
          <w:rtl/>
        </w:rPr>
        <w:t xml:space="preserve"> העיסוק המשפטי (של שופט, צדדים, משפטן) הוא בנורמה ובהיגיון הפנימי שלה</w:t>
      </w:r>
      <w:r>
        <w:rPr>
          <w:rFonts w:ascii="David" w:hAnsi="David" w:cs="David" w:hint="cs"/>
          <w:sz w:val="24"/>
          <w:szCs w:val="24"/>
          <w:rtl/>
        </w:rPr>
        <w:t xml:space="preserve">: מה נגזר מכלל </w:t>
      </w:r>
      <w:r>
        <w:rPr>
          <w:rFonts w:ascii="David" w:hAnsi="David" w:cs="David"/>
          <w:sz w:val="24"/>
          <w:szCs w:val="24"/>
        </w:rPr>
        <w:t>x</w:t>
      </w:r>
      <w:r>
        <w:rPr>
          <w:rFonts w:ascii="David" w:hAnsi="David" w:cs="David" w:hint="cs"/>
          <w:sz w:val="24"/>
          <w:szCs w:val="24"/>
          <w:rtl/>
        </w:rPr>
        <w:t xml:space="preserve"> במקרה </w:t>
      </w:r>
      <w:r>
        <w:rPr>
          <w:rFonts w:ascii="David" w:hAnsi="David" w:cs="David"/>
          <w:sz w:val="24"/>
          <w:szCs w:val="24"/>
        </w:rPr>
        <w:t>y</w:t>
      </w:r>
      <w:r>
        <w:rPr>
          <w:rFonts w:ascii="David" w:hAnsi="David" w:cs="David" w:hint="cs"/>
          <w:sz w:val="24"/>
          <w:szCs w:val="24"/>
          <w:rtl/>
        </w:rPr>
        <w:t>, ולא</w:t>
      </w:r>
      <w:r w:rsidR="006D2CEE">
        <w:rPr>
          <w:rFonts w:ascii="David" w:hAnsi="David" w:cs="David" w:hint="cs"/>
          <w:sz w:val="24"/>
          <w:szCs w:val="24"/>
          <w:rtl/>
        </w:rPr>
        <w:t xml:space="preserve"> איזה עולם ישרור אם נאמץ נורמה </w:t>
      </w:r>
      <w:r w:rsidR="006D2CEE">
        <w:rPr>
          <w:rFonts w:ascii="David" w:hAnsi="David" w:cs="David"/>
          <w:sz w:val="24"/>
          <w:szCs w:val="24"/>
        </w:rPr>
        <w:t>x</w:t>
      </w:r>
      <w:r w:rsidR="006D2CEE">
        <w:rPr>
          <w:rFonts w:ascii="David" w:hAnsi="David" w:cs="David" w:hint="cs"/>
          <w:sz w:val="24"/>
          <w:szCs w:val="24"/>
          <w:rtl/>
        </w:rPr>
        <w:t>.</w:t>
      </w:r>
    </w:p>
    <w:p w14:paraId="09253345" w14:textId="2EB220AF" w:rsidR="006D2CEE" w:rsidRPr="006D2CEE" w:rsidRDefault="006D2CEE" w:rsidP="006D2CEE">
      <w:pPr>
        <w:pStyle w:val="a3"/>
        <w:numPr>
          <w:ilvl w:val="0"/>
          <w:numId w:val="219"/>
        </w:numPr>
        <w:jc w:val="both"/>
        <w:rPr>
          <w:rFonts w:ascii="David" w:hAnsi="David" w:cs="David"/>
          <w:sz w:val="24"/>
          <w:szCs w:val="24"/>
          <w:rtl/>
        </w:rPr>
      </w:pPr>
      <w:proofErr w:type="spellStart"/>
      <w:r>
        <w:rPr>
          <w:rFonts w:ascii="David" w:hAnsi="David" w:cs="David" w:hint="cs"/>
          <w:sz w:val="24"/>
          <w:szCs w:val="24"/>
          <w:rtl/>
        </w:rPr>
        <w:t>מאוטנר</w:t>
      </w:r>
      <w:proofErr w:type="spellEnd"/>
      <w:r>
        <w:rPr>
          <w:rFonts w:ascii="David" w:hAnsi="David" w:cs="David" w:hint="cs"/>
          <w:sz w:val="24"/>
          <w:szCs w:val="24"/>
          <w:rtl/>
        </w:rPr>
        <w:t xml:space="preserve"> מדמה </w:t>
      </w:r>
      <w:r w:rsidRPr="00351B2E">
        <w:rPr>
          <w:rFonts w:ascii="David" w:hAnsi="David" w:cs="David" w:hint="cs"/>
          <w:color w:val="FF0000"/>
          <w:sz w:val="24"/>
          <w:szCs w:val="24"/>
          <w:rtl/>
        </w:rPr>
        <w:t>שהנורמות חוצצות בין מקבלי ההחלטה לבין הנימוקים שיכולים להצדיק את ההחלטה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למה קבענו את הכללים? זה עניין של המחוקק לענות בו. </w:t>
      </w:r>
    </w:p>
    <w:p w14:paraId="0C31485F" w14:textId="6D63978C" w:rsidR="0037364C" w:rsidRPr="000B26A8" w:rsidRDefault="0037364C" w:rsidP="006D2CEE">
      <w:pPr>
        <w:jc w:val="both"/>
        <w:rPr>
          <w:rFonts w:ascii="David" w:hAnsi="David" w:cs="David"/>
          <w:sz w:val="24"/>
          <w:szCs w:val="24"/>
          <w:u w:val="single"/>
          <w:rtl/>
        </w:rPr>
      </w:pPr>
      <w:r w:rsidRPr="000B26A8">
        <w:rPr>
          <w:rFonts w:ascii="David" w:hAnsi="David" w:cs="David" w:hint="cs"/>
          <w:sz w:val="24"/>
          <w:szCs w:val="24"/>
          <w:u w:val="single"/>
          <w:rtl/>
        </w:rPr>
        <w:t>יצירתיות מוגבלת במסגרת ההליך המשפטי</w:t>
      </w:r>
    </w:p>
    <w:p w14:paraId="523B7FAA" w14:textId="43399013" w:rsidR="006D2CEE" w:rsidRDefault="00084FDA" w:rsidP="006D2CEE">
      <w:pPr>
        <w:jc w:val="both"/>
        <w:rPr>
          <w:rFonts w:ascii="David" w:hAnsi="David" w:cs="David"/>
          <w:sz w:val="24"/>
          <w:szCs w:val="24"/>
          <w:rtl/>
        </w:rPr>
      </w:pPr>
      <w:r>
        <w:rPr>
          <w:rFonts w:ascii="David" w:hAnsi="David" w:cs="David" w:hint="cs"/>
          <w:sz w:val="24"/>
          <w:szCs w:val="24"/>
          <w:rtl/>
        </w:rPr>
        <w:t>השופט הפור</w:t>
      </w:r>
      <w:r w:rsidR="0037364C">
        <w:rPr>
          <w:rFonts w:ascii="David" w:hAnsi="David" w:cs="David" w:hint="cs"/>
          <w:sz w:val="24"/>
          <w:szCs w:val="24"/>
          <w:rtl/>
        </w:rPr>
        <w:t>מ</w:t>
      </w:r>
      <w:r>
        <w:rPr>
          <w:rFonts w:ascii="David" w:hAnsi="David" w:cs="David" w:hint="cs"/>
          <w:sz w:val="24"/>
          <w:szCs w:val="24"/>
          <w:rtl/>
        </w:rPr>
        <w:t>ליסט, לא ילך על פרשנות יצירתית יותר מדי</w:t>
      </w:r>
      <w:r w:rsidR="006D2CEE">
        <w:rPr>
          <w:rFonts w:ascii="David" w:hAnsi="David" w:cs="David" w:hint="cs"/>
          <w:sz w:val="24"/>
          <w:szCs w:val="24"/>
          <w:rtl/>
        </w:rPr>
        <w:t xml:space="preserve">, אלא ימצא או יסיק נורמה "מוכנה מראש." </w:t>
      </w:r>
    </w:p>
    <w:p w14:paraId="78C8A75A" w14:textId="5D7D0A93" w:rsidR="006D2CEE" w:rsidRPr="006D2CEE" w:rsidRDefault="006D2CEE" w:rsidP="006D2CEE">
      <w:pPr>
        <w:pStyle w:val="a3"/>
        <w:numPr>
          <w:ilvl w:val="0"/>
          <w:numId w:val="219"/>
        </w:numPr>
        <w:jc w:val="both"/>
        <w:rPr>
          <w:rFonts w:ascii="David" w:hAnsi="David" w:cs="David"/>
          <w:sz w:val="24"/>
          <w:szCs w:val="24"/>
        </w:rPr>
      </w:pPr>
      <w:r>
        <w:rPr>
          <w:rFonts w:ascii="David" w:hAnsi="David" w:cs="David" w:hint="cs"/>
          <w:sz w:val="24"/>
          <w:szCs w:val="24"/>
          <w:rtl/>
        </w:rPr>
        <w:t xml:space="preserve">דוגמה לכך היא דעת המיעוט בפרשת </w:t>
      </w:r>
      <w:r>
        <w:rPr>
          <w:rFonts w:ascii="David" w:hAnsi="David" w:cs="David"/>
          <w:sz w:val="24"/>
          <w:szCs w:val="24"/>
        </w:rPr>
        <w:t>Palmer</w:t>
      </w:r>
      <w:r>
        <w:rPr>
          <w:rFonts w:ascii="David" w:hAnsi="David" w:cs="David" w:hint="cs"/>
          <w:sz w:val="24"/>
          <w:szCs w:val="24"/>
          <w:rtl/>
        </w:rPr>
        <w:t xml:space="preserve">, שטענה שזה החוק (בוודאי שלא נשאל על משפט רצוי). </w:t>
      </w:r>
    </w:p>
    <w:p w14:paraId="25EFC918" w14:textId="5EF51199" w:rsidR="0037364C" w:rsidRPr="000B26A8" w:rsidRDefault="00351B2E" w:rsidP="00351B2E">
      <w:pPr>
        <w:jc w:val="both"/>
        <w:rPr>
          <w:rFonts w:ascii="David" w:hAnsi="David" w:cs="David"/>
          <w:sz w:val="24"/>
          <w:szCs w:val="24"/>
          <w:u w:val="single"/>
          <w:rtl/>
        </w:rPr>
      </w:pPr>
      <w:r w:rsidRPr="000B26A8">
        <w:rPr>
          <w:rFonts w:ascii="David" w:hAnsi="David" w:cs="David" w:hint="cs"/>
          <w:sz w:val="24"/>
          <w:szCs w:val="24"/>
          <w:u w:val="single"/>
          <w:rtl/>
        </w:rPr>
        <w:t>היעדים של המשפט</w:t>
      </w:r>
    </w:p>
    <w:p w14:paraId="764C4EF9" w14:textId="453FABFC" w:rsidR="00351B2E" w:rsidRPr="00351B2E" w:rsidRDefault="00351B2E" w:rsidP="00351B2E">
      <w:pPr>
        <w:jc w:val="both"/>
        <w:rPr>
          <w:rFonts w:ascii="David" w:hAnsi="David" w:cs="David"/>
          <w:sz w:val="24"/>
          <w:szCs w:val="24"/>
          <w:rtl/>
        </w:rPr>
      </w:pPr>
      <w:r>
        <w:rPr>
          <w:rFonts w:ascii="David" w:hAnsi="David" w:cs="David" w:hint="cs"/>
          <w:sz w:val="24"/>
          <w:szCs w:val="24"/>
          <w:rtl/>
        </w:rPr>
        <w:t xml:space="preserve">לצד פתרון/יישוב סכסוכים, הפורמליסט יגיד שניתן לתכנן וליצור ודאות. </w:t>
      </w:r>
    </w:p>
    <w:p w14:paraId="2758D847" w14:textId="0E32BF76" w:rsidR="0037364C" w:rsidRPr="000B26A8" w:rsidRDefault="0037364C" w:rsidP="00351B2E">
      <w:pPr>
        <w:jc w:val="both"/>
        <w:rPr>
          <w:rFonts w:ascii="David" w:hAnsi="David" w:cs="David"/>
          <w:sz w:val="24"/>
          <w:szCs w:val="24"/>
          <w:u w:val="single"/>
          <w:rtl/>
        </w:rPr>
      </w:pPr>
      <w:r w:rsidRPr="000B26A8">
        <w:rPr>
          <w:rFonts w:ascii="David" w:hAnsi="David" w:cs="David" w:hint="cs"/>
          <w:sz w:val="24"/>
          <w:szCs w:val="24"/>
          <w:u w:val="single"/>
          <w:rtl/>
        </w:rPr>
        <w:t>מאפייני ה"פורמליזם" המשפטי</w:t>
      </w:r>
    </w:p>
    <w:p w14:paraId="3C2B2B75" w14:textId="2FAB9461" w:rsidR="00351B2E" w:rsidRDefault="0037364C" w:rsidP="00351B2E">
      <w:pPr>
        <w:pStyle w:val="a3"/>
        <w:numPr>
          <w:ilvl w:val="0"/>
          <w:numId w:val="220"/>
        </w:numPr>
        <w:jc w:val="both"/>
        <w:rPr>
          <w:rFonts w:ascii="David" w:hAnsi="David" w:cs="David"/>
          <w:sz w:val="24"/>
          <w:szCs w:val="24"/>
        </w:rPr>
      </w:pPr>
      <w:r w:rsidRPr="00106F9B">
        <w:rPr>
          <w:rFonts w:ascii="David" w:hAnsi="David" w:cs="David" w:hint="cs"/>
          <w:sz w:val="24"/>
          <w:szCs w:val="24"/>
          <w:u w:val="single"/>
          <w:rtl/>
        </w:rPr>
        <w:t xml:space="preserve">הפרדת רשויות נוקשה </w:t>
      </w:r>
      <w:r w:rsidR="00F44E5C">
        <w:rPr>
          <w:rFonts w:ascii="David" w:hAnsi="David" w:cs="David" w:hint="cs"/>
          <w:sz w:val="24"/>
          <w:szCs w:val="24"/>
          <w:u w:val="single"/>
          <w:rtl/>
        </w:rPr>
        <w:t>(</w:t>
      </w:r>
      <w:r w:rsidRPr="00106F9B">
        <w:rPr>
          <w:rFonts w:ascii="David" w:hAnsi="David" w:cs="David" w:hint="cs"/>
          <w:sz w:val="24"/>
          <w:szCs w:val="24"/>
          <w:u w:val="single"/>
          <w:rtl/>
        </w:rPr>
        <w:t>עקרון דמוקרטי</w:t>
      </w:r>
      <w:r w:rsidR="00F44E5C">
        <w:rPr>
          <w:rFonts w:ascii="David" w:hAnsi="David" w:cs="David" w:hint="cs"/>
          <w:sz w:val="24"/>
          <w:szCs w:val="24"/>
          <w:rtl/>
        </w:rPr>
        <w:t>)</w:t>
      </w:r>
      <w:r w:rsidRPr="00351B2E">
        <w:rPr>
          <w:rFonts w:ascii="David" w:hAnsi="David" w:cs="David" w:hint="cs"/>
          <w:sz w:val="24"/>
          <w:szCs w:val="24"/>
          <w:rtl/>
        </w:rPr>
        <w:t xml:space="preserve">: </w:t>
      </w:r>
      <w:r w:rsidR="00351B2E">
        <w:rPr>
          <w:rFonts w:ascii="David" w:hAnsi="David" w:cs="David" w:hint="cs"/>
          <w:sz w:val="24"/>
          <w:szCs w:val="24"/>
          <w:rtl/>
        </w:rPr>
        <w:t xml:space="preserve">מי שיש לו את </w:t>
      </w:r>
      <w:r w:rsidR="00351B2E" w:rsidRPr="000B26A8">
        <w:rPr>
          <w:rFonts w:ascii="David" w:hAnsi="David" w:cs="David" w:hint="cs"/>
          <w:b/>
          <w:bCs/>
          <w:sz w:val="24"/>
          <w:szCs w:val="24"/>
          <w:rtl/>
        </w:rPr>
        <w:t>הסמכות</w:t>
      </w:r>
      <w:r w:rsidR="00106F9B">
        <w:rPr>
          <w:rFonts w:ascii="David" w:hAnsi="David" w:cs="David" w:hint="cs"/>
          <w:sz w:val="24"/>
          <w:szCs w:val="24"/>
          <w:rtl/>
        </w:rPr>
        <w:t xml:space="preserve"> (שלד)</w:t>
      </w:r>
      <w:r w:rsidR="00351B2E">
        <w:rPr>
          <w:rFonts w:ascii="David" w:hAnsi="David" w:cs="David" w:hint="cs"/>
          <w:sz w:val="24"/>
          <w:szCs w:val="24"/>
          <w:rtl/>
        </w:rPr>
        <w:t xml:space="preserve"> לחוקק הוא המחוקק, ויש מי שיש לו את הסמכות ליישם. לכן, הרעיון של עילת </w:t>
      </w:r>
      <w:r w:rsidR="00351B2E" w:rsidRPr="000B26A8">
        <w:rPr>
          <w:rFonts w:ascii="David" w:hAnsi="David" w:cs="David" w:hint="cs"/>
          <w:b/>
          <w:bCs/>
          <w:sz w:val="24"/>
          <w:szCs w:val="24"/>
          <w:rtl/>
        </w:rPr>
        <w:t>הסבירות</w:t>
      </w:r>
      <w:r w:rsidR="00106F9B">
        <w:rPr>
          <w:rFonts w:ascii="David" w:hAnsi="David" w:cs="David" w:hint="cs"/>
          <w:sz w:val="24"/>
          <w:szCs w:val="24"/>
          <w:rtl/>
        </w:rPr>
        <w:t xml:space="preserve"> (תוכן)</w:t>
      </w:r>
      <w:r w:rsidR="00351B2E">
        <w:rPr>
          <w:rFonts w:ascii="David" w:hAnsi="David" w:cs="David" w:hint="cs"/>
          <w:sz w:val="24"/>
          <w:szCs w:val="24"/>
          <w:rtl/>
        </w:rPr>
        <w:t xml:space="preserve"> לא רלוונטי לפי הפורמליסט, כי יש כללים. לדעת </w:t>
      </w:r>
      <w:proofErr w:type="spellStart"/>
      <w:r w:rsidR="00351B2E">
        <w:rPr>
          <w:rFonts w:ascii="David" w:hAnsi="David" w:cs="David" w:hint="cs"/>
          <w:sz w:val="24"/>
          <w:szCs w:val="24"/>
          <w:rtl/>
        </w:rPr>
        <w:t>מאוטנר</w:t>
      </w:r>
      <w:proofErr w:type="spellEnd"/>
      <w:r w:rsidR="00351B2E">
        <w:rPr>
          <w:rFonts w:ascii="David" w:hAnsi="David" w:cs="David" w:hint="cs"/>
          <w:sz w:val="24"/>
          <w:szCs w:val="24"/>
          <w:rtl/>
        </w:rPr>
        <w:t xml:space="preserve"> עברנו מגישה פורמליסטית לגישה אנטי-פורמליסטית. למשל: </w:t>
      </w:r>
    </w:p>
    <w:p w14:paraId="094A22DB" w14:textId="4A44F13F" w:rsidR="00351B2E" w:rsidRDefault="00351B2E" w:rsidP="00351B2E">
      <w:pPr>
        <w:pStyle w:val="a3"/>
        <w:numPr>
          <w:ilvl w:val="0"/>
          <w:numId w:val="223"/>
        </w:numPr>
        <w:jc w:val="both"/>
        <w:rPr>
          <w:rFonts w:ascii="David" w:hAnsi="David" w:cs="David"/>
          <w:sz w:val="24"/>
          <w:szCs w:val="24"/>
        </w:rPr>
      </w:pPr>
      <w:r w:rsidRPr="000B26A8">
        <w:rPr>
          <w:rFonts w:ascii="David" w:hAnsi="David" w:cs="David" w:hint="cs"/>
          <w:b/>
          <w:bCs/>
          <w:sz w:val="24"/>
          <w:szCs w:val="24"/>
          <w:rtl/>
        </w:rPr>
        <w:lastRenderedPageBreak/>
        <w:t>ועדת אגרנט הראשונה</w:t>
      </w:r>
      <w:r w:rsidR="00106F9B" w:rsidRPr="000B26A8">
        <w:rPr>
          <w:rFonts w:ascii="David" w:hAnsi="David" w:cs="David" w:hint="cs"/>
          <w:b/>
          <w:bCs/>
          <w:sz w:val="24"/>
          <w:szCs w:val="24"/>
          <w:rtl/>
        </w:rPr>
        <w:t xml:space="preserve"> (מלחמת יום הכיפורים)</w:t>
      </w:r>
      <w:r w:rsidRPr="000B26A8">
        <w:rPr>
          <w:rFonts w:ascii="David" w:hAnsi="David" w:cs="David" w:hint="cs"/>
          <w:b/>
          <w:bCs/>
          <w:sz w:val="24"/>
          <w:szCs w:val="24"/>
          <w:rtl/>
        </w:rPr>
        <w:t xml:space="preserve"> </w:t>
      </w:r>
      <w:r w:rsidRPr="000B26A8">
        <w:rPr>
          <w:rFonts w:ascii="David" w:hAnsi="David" w:cs="David"/>
          <w:b/>
          <w:bCs/>
          <w:sz w:val="24"/>
          <w:szCs w:val="24"/>
          <w:rtl/>
        </w:rPr>
        <w:t>–</w:t>
      </w:r>
      <w:r>
        <w:rPr>
          <w:rFonts w:ascii="David" w:hAnsi="David" w:cs="David" w:hint="cs"/>
          <w:sz w:val="24"/>
          <w:szCs w:val="24"/>
          <w:rtl/>
        </w:rPr>
        <w:t xml:space="preserve"> עמדתה הייתה שהפשלות של הדרג המקצועי הן של הדרג המקצועי;</w:t>
      </w:r>
    </w:p>
    <w:p w14:paraId="5CDC8687" w14:textId="361DD8D6" w:rsidR="00351B2E" w:rsidRPr="00351B2E" w:rsidRDefault="00351B2E" w:rsidP="00351B2E">
      <w:pPr>
        <w:pStyle w:val="a3"/>
        <w:numPr>
          <w:ilvl w:val="0"/>
          <w:numId w:val="223"/>
        </w:numPr>
        <w:jc w:val="both"/>
        <w:rPr>
          <w:rFonts w:ascii="David" w:hAnsi="David" w:cs="David"/>
          <w:sz w:val="24"/>
          <w:szCs w:val="24"/>
        </w:rPr>
      </w:pPr>
      <w:r w:rsidRPr="000B26A8">
        <w:rPr>
          <w:rFonts w:ascii="David" w:hAnsi="David" w:cs="David" w:hint="cs"/>
          <w:b/>
          <w:bCs/>
          <w:sz w:val="24"/>
          <w:szCs w:val="24"/>
          <w:rtl/>
        </w:rPr>
        <w:t xml:space="preserve">ועדת כהן </w:t>
      </w:r>
      <w:r w:rsidR="00106F9B" w:rsidRPr="000B26A8">
        <w:rPr>
          <w:rFonts w:ascii="David" w:hAnsi="David" w:cs="David" w:hint="cs"/>
          <w:b/>
          <w:bCs/>
          <w:sz w:val="24"/>
          <w:szCs w:val="24"/>
          <w:rtl/>
        </w:rPr>
        <w:t>(סברה ושתילה</w:t>
      </w:r>
      <w:r w:rsidR="000B26A8">
        <w:rPr>
          <w:rFonts w:ascii="David" w:hAnsi="David" w:cs="David" w:hint="cs"/>
          <w:b/>
          <w:bCs/>
          <w:sz w:val="24"/>
          <w:szCs w:val="24"/>
          <w:rtl/>
        </w:rPr>
        <w:t xml:space="preserve"> [יותר קרוב אלינו מבחינת תאריכים</w:t>
      </w:r>
      <w:r w:rsidR="00106F9B" w:rsidRPr="000B26A8">
        <w:rPr>
          <w:rFonts w:ascii="David" w:hAnsi="David" w:cs="David" w:hint="cs"/>
          <w:b/>
          <w:bCs/>
          <w:sz w:val="24"/>
          <w:szCs w:val="24"/>
          <w:rtl/>
        </w:rPr>
        <w:t xml:space="preserve">) </w:t>
      </w:r>
      <w:r w:rsidR="00106F9B" w:rsidRPr="000B26A8">
        <w:rPr>
          <w:rFonts w:ascii="David" w:hAnsi="David" w:cs="David"/>
          <w:b/>
          <w:bCs/>
          <w:sz w:val="24"/>
          <w:szCs w:val="24"/>
          <w:rtl/>
        </w:rPr>
        <w:t>–</w:t>
      </w:r>
      <w:r>
        <w:rPr>
          <w:rFonts w:ascii="David" w:hAnsi="David" w:cs="David" w:hint="cs"/>
          <w:sz w:val="24"/>
          <w:szCs w:val="24"/>
          <w:rtl/>
        </w:rPr>
        <w:t xml:space="preserve"> </w:t>
      </w:r>
      <w:r w:rsidR="00106F9B">
        <w:rPr>
          <w:rFonts w:ascii="David" w:hAnsi="David" w:cs="David" w:hint="cs"/>
          <w:sz w:val="24"/>
          <w:szCs w:val="24"/>
          <w:rtl/>
        </w:rPr>
        <w:t xml:space="preserve">הדרש המדיני כן אחראי לפשלות של הדרג המקצועי. </w:t>
      </w:r>
    </w:p>
    <w:p w14:paraId="5575F4BF" w14:textId="1A01F8B4" w:rsidR="00106F9B" w:rsidRPr="00106F9B" w:rsidRDefault="00106F9B" w:rsidP="00106F9B">
      <w:pPr>
        <w:pStyle w:val="a3"/>
        <w:numPr>
          <w:ilvl w:val="0"/>
          <w:numId w:val="220"/>
        </w:numPr>
        <w:jc w:val="both"/>
        <w:rPr>
          <w:rFonts w:ascii="David" w:hAnsi="David" w:cs="David"/>
          <w:sz w:val="24"/>
          <w:szCs w:val="24"/>
          <w:u w:val="single"/>
        </w:rPr>
      </w:pPr>
      <w:r>
        <w:rPr>
          <w:rFonts w:ascii="David" w:hAnsi="David" w:cs="David" w:hint="cs"/>
          <w:sz w:val="24"/>
          <w:szCs w:val="24"/>
          <w:u w:val="single"/>
          <w:rtl/>
        </w:rPr>
        <w:t>שפה מקצועית</w:t>
      </w:r>
      <w:r>
        <w:rPr>
          <w:rFonts w:ascii="David" w:hAnsi="David" w:cs="David" w:hint="cs"/>
          <w:sz w:val="24"/>
          <w:szCs w:val="24"/>
          <w:rtl/>
        </w:rPr>
        <w:t>: אולי כדי ליצור לשון ייחודית שלא מבינים;</w:t>
      </w:r>
    </w:p>
    <w:p w14:paraId="3FE0B0AE" w14:textId="563907D7" w:rsidR="00106F9B" w:rsidRPr="00106F9B" w:rsidRDefault="00106F9B" w:rsidP="00106F9B">
      <w:pPr>
        <w:pStyle w:val="a3"/>
        <w:numPr>
          <w:ilvl w:val="0"/>
          <w:numId w:val="220"/>
        </w:numPr>
        <w:jc w:val="both"/>
        <w:rPr>
          <w:rFonts w:ascii="David" w:hAnsi="David" w:cs="David"/>
          <w:sz w:val="24"/>
          <w:szCs w:val="24"/>
          <w:u w:val="single"/>
        </w:rPr>
      </w:pPr>
      <w:r>
        <w:rPr>
          <w:rFonts w:ascii="David" w:hAnsi="David" w:cs="David" w:hint="cs"/>
          <w:sz w:val="24"/>
          <w:szCs w:val="24"/>
          <w:u w:val="single"/>
          <w:rtl/>
        </w:rPr>
        <w:t xml:space="preserve">קהל היעד </w:t>
      </w:r>
      <w:r>
        <w:rPr>
          <w:rFonts w:ascii="David" w:hAnsi="David" w:cs="David"/>
          <w:sz w:val="24"/>
          <w:szCs w:val="24"/>
          <w:u w:val="single"/>
          <w:rtl/>
        </w:rPr>
        <w:t>–</w:t>
      </w:r>
      <w:r>
        <w:rPr>
          <w:rFonts w:ascii="David" w:hAnsi="David" w:cs="David" w:hint="cs"/>
          <w:sz w:val="24"/>
          <w:szCs w:val="24"/>
          <w:u w:val="single"/>
          <w:rtl/>
        </w:rPr>
        <w:t xml:space="preserve"> עולם המשפט (במובן צר/רחב)</w:t>
      </w:r>
      <w:r>
        <w:rPr>
          <w:rFonts w:ascii="David" w:hAnsi="David" w:cs="David" w:hint="cs"/>
          <w:sz w:val="24"/>
          <w:szCs w:val="24"/>
          <w:rtl/>
        </w:rPr>
        <w:t>: ולא לחברה עצמה;</w:t>
      </w:r>
    </w:p>
    <w:p w14:paraId="3403952C" w14:textId="77777777" w:rsidR="00106F9B" w:rsidRPr="00106F9B" w:rsidRDefault="00106F9B" w:rsidP="00106F9B">
      <w:pPr>
        <w:pStyle w:val="a3"/>
        <w:numPr>
          <w:ilvl w:val="0"/>
          <w:numId w:val="220"/>
        </w:numPr>
        <w:jc w:val="both"/>
        <w:rPr>
          <w:rFonts w:ascii="David" w:hAnsi="David" w:cs="David"/>
          <w:sz w:val="24"/>
          <w:szCs w:val="24"/>
          <w:u w:val="single"/>
        </w:rPr>
      </w:pPr>
      <w:r>
        <w:rPr>
          <w:rFonts w:ascii="David" w:hAnsi="David" w:cs="David" w:hint="cs"/>
          <w:sz w:val="24"/>
          <w:szCs w:val="24"/>
          <w:u w:val="single"/>
          <w:rtl/>
        </w:rPr>
        <w:t>השופט "אנוס" ע"פ הדיבור של החוק</w:t>
      </w:r>
      <w:r w:rsidRPr="00106F9B">
        <w:rPr>
          <w:rFonts w:ascii="David" w:hAnsi="David" w:cs="David" w:hint="cs"/>
          <w:sz w:val="24"/>
          <w:szCs w:val="24"/>
          <w:rtl/>
        </w:rPr>
        <w:t xml:space="preserve">: </w:t>
      </w:r>
      <w:r>
        <w:rPr>
          <w:rFonts w:ascii="David" w:hAnsi="David" w:cs="David" w:hint="cs"/>
          <w:sz w:val="24"/>
          <w:szCs w:val="24"/>
          <w:rtl/>
        </w:rPr>
        <w:t xml:space="preserve">אנחנו משחקים לפי לשון החוק. </w:t>
      </w:r>
    </w:p>
    <w:p w14:paraId="011D5DE1" w14:textId="3882BEF6" w:rsidR="00106F9B" w:rsidRPr="00106F9B" w:rsidRDefault="00106F9B" w:rsidP="00106F9B">
      <w:pPr>
        <w:pStyle w:val="a3"/>
        <w:numPr>
          <w:ilvl w:val="0"/>
          <w:numId w:val="189"/>
        </w:numPr>
        <w:ind w:left="1076"/>
        <w:jc w:val="both"/>
        <w:rPr>
          <w:rFonts w:ascii="David" w:hAnsi="David" w:cs="David"/>
          <w:sz w:val="24"/>
          <w:szCs w:val="24"/>
          <w:u w:val="single"/>
        </w:rPr>
      </w:pPr>
      <w:r>
        <w:rPr>
          <w:rFonts w:ascii="David" w:hAnsi="David" w:cs="David" w:hint="cs"/>
          <w:sz w:val="24"/>
          <w:szCs w:val="24"/>
          <w:rtl/>
        </w:rPr>
        <w:t xml:space="preserve">למשל, הוגשה תביעת דיבה נגד הסרט ג'נין </w:t>
      </w:r>
      <w:proofErr w:type="spellStart"/>
      <w:r>
        <w:rPr>
          <w:rFonts w:ascii="David" w:hAnsi="David" w:cs="David" w:hint="cs"/>
          <w:sz w:val="24"/>
          <w:szCs w:val="24"/>
          <w:rtl/>
        </w:rPr>
        <w:t>ג'נין</w:t>
      </w:r>
      <w:proofErr w:type="spellEnd"/>
      <w:r>
        <w:rPr>
          <w:rFonts w:ascii="David" w:hAnsi="David" w:cs="David" w:hint="cs"/>
          <w:sz w:val="24"/>
          <w:szCs w:val="24"/>
          <w:rtl/>
        </w:rPr>
        <w:t>, אך משום שהיה מדובר בתביעה קבוצתית, היה צורך בחתימת היועמ"ש, וביהמ"ש קבע שהוא "אנוס" על פי הדיבור.</w:t>
      </w:r>
    </w:p>
    <w:p w14:paraId="01CE87DD" w14:textId="49C02224" w:rsidR="00106F9B" w:rsidRPr="00106F9B" w:rsidRDefault="00106F9B" w:rsidP="00106F9B">
      <w:pPr>
        <w:pStyle w:val="a3"/>
        <w:numPr>
          <w:ilvl w:val="0"/>
          <w:numId w:val="220"/>
        </w:numPr>
        <w:jc w:val="both"/>
        <w:rPr>
          <w:rFonts w:ascii="David" w:hAnsi="David" w:cs="David"/>
          <w:sz w:val="24"/>
          <w:szCs w:val="24"/>
          <w:u w:val="single"/>
        </w:rPr>
      </w:pPr>
      <w:r>
        <w:rPr>
          <w:rFonts w:ascii="David" w:hAnsi="David" w:cs="David" w:hint="cs"/>
          <w:sz w:val="24"/>
          <w:szCs w:val="24"/>
          <w:u w:val="single"/>
          <w:rtl/>
        </w:rPr>
        <w:t>מרכזיות לשיקולים פרוצדורליים</w:t>
      </w:r>
      <w:r>
        <w:rPr>
          <w:rFonts w:ascii="David" w:hAnsi="David" w:cs="David" w:hint="cs"/>
          <w:sz w:val="24"/>
          <w:szCs w:val="24"/>
          <w:rtl/>
        </w:rPr>
        <w:t xml:space="preserve">: פרוצדורה יכולה להיות שיקול מאוד מרכזי, למשל: </w:t>
      </w:r>
    </w:p>
    <w:p w14:paraId="46049504" w14:textId="4E1A3D37" w:rsidR="00106F9B" w:rsidRPr="00106F9B" w:rsidRDefault="00106F9B" w:rsidP="00106F9B">
      <w:pPr>
        <w:pStyle w:val="a3"/>
        <w:numPr>
          <w:ilvl w:val="0"/>
          <w:numId w:val="224"/>
        </w:numPr>
        <w:jc w:val="both"/>
        <w:rPr>
          <w:rFonts w:ascii="David" w:hAnsi="David" w:cs="David"/>
          <w:sz w:val="24"/>
          <w:szCs w:val="24"/>
          <w:u w:val="single"/>
        </w:rPr>
      </w:pPr>
      <w:r w:rsidRPr="00575F79">
        <w:rPr>
          <w:rFonts w:ascii="David" w:hAnsi="David" w:cs="David" w:hint="cs"/>
          <w:b/>
          <w:bCs/>
          <w:sz w:val="24"/>
          <w:szCs w:val="24"/>
          <w:rtl/>
        </w:rPr>
        <w:t xml:space="preserve">פרשת קניג </w:t>
      </w:r>
      <w:r w:rsidRPr="00575F79">
        <w:rPr>
          <w:rFonts w:ascii="David" w:hAnsi="David" w:cs="David"/>
          <w:b/>
          <w:bCs/>
          <w:sz w:val="24"/>
          <w:szCs w:val="24"/>
          <w:rtl/>
        </w:rPr>
        <w:t>–</w:t>
      </w:r>
      <w:r>
        <w:rPr>
          <w:rFonts w:ascii="David" w:hAnsi="David" w:cs="David" w:hint="cs"/>
          <w:sz w:val="24"/>
          <w:szCs w:val="24"/>
          <w:rtl/>
        </w:rPr>
        <w:t xml:space="preserve"> אישה התאבדה והשאירה אחריה פתקים שמהווים "מעין צוואה". אך, מבחינה פורמלית, נקבע שהפתקים לא נשאו חתימה ו/או תאריך, לכן, מבחינה פורמלית הערעור נדחה. </w:t>
      </w:r>
    </w:p>
    <w:p w14:paraId="745DD6F0" w14:textId="69C0A688" w:rsidR="00106F9B" w:rsidRPr="00106F9B" w:rsidRDefault="00106F9B" w:rsidP="00106F9B">
      <w:pPr>
        <w:pStyle w:val="a3"/>
        <w:numPr>
          <w:ilvl w:val="0"/>
          <w:numId w:val="224"/>
        </w:numPr>
        <w:jc w:val="both"/>
        <w:rPr>
          <w:rFonts w:ascii="David" w:hAnsi="David" w:cs="David"/>
          <w:sz w:val="24"/>
          <w:szCs w:val="24"/>
          <w:u w:val="single"/>
        </w:rPr>
      </w:pPr>
      <w:r>
        <w:rPr>
          <w:rFonts w:ascii="David" w:hAnsi="David" w:cs="David" w:hint="cs"/>
          <w:sz w:val="24"/>
          <w:szCs w:val="24"/>
          <w:rtl/>
        </w:rPr>
        <w:t>כיוון הפוך</w:t>
      </w:r>
      <w:r w:rsidR="00575F79">
        <w:rPr>
          <w:rFonts w:ascii="David" w:hAnsi="David" w:cs="David" w:hint="cs"/>
          <w:sz w:val="24"/>
          <w:szCs w:val="24"/>
          <w:rtl/>
        </w:rPr>
        <w:t>:</w:t>
      </w:r>
      <w:r>
        <w:rPr>
          <w:rFonts w:ascii="David" w:hAnsi="David" w:cs="David" w:hint="cs"/>
          <w:sz w:val="24"/>
          <w:szCs w:val="24"/>
          <w:rtl/>
        </w:rPr>
        <w:t xml:space="preserve"> </w:t>
      </w:r>
      <w:r w:rsidRPr="00575F79">
        <w:rPr>
          <w:rFonts w:ascii="David" w:hAnsi="David" w:cs="David" w:hint="cs"/>
          <w:b/>
          <w:bCs/>
          <w:sz w:val="24"/>
          <w:szCs w:val="24"/>
          <w:rtl/>
        </w:rPr>
        <w:t>פרשת קיס</w:t>
      </w:r>
      <w:r w:rsidR="00575F79">
        <w:rPr>
          <w:rFonts w:ascii="David" w:hAnsi="David" w:cs="David" w:hint="cs"/>
          <w:sz w:val="24"/>
          <w:szCs w:val="24"/>
          <w:rtl/>
        </w:rPr>
        <w:t xml:space="preserve"> </w:t>
      </w:r>
      <w:r w:rsidR="00575F79">
        <w:rPr>
          <w:rFonts w:ascii="David" w:hAnsi="David" w:cs="David"/>
          <w:sz w:val="24"/>
          <w:szCs w:val="24"/>
          <w:rtl/>
        </w:rPr>
        <w:t>–</w:t>
      </w:r>
      <w:r w:rsidR="00575F79">
        <w:rPr>
          <w:rFonts w:ascii="David" w:hAnsi="David" w:cs="David" w:hint="cs"/>
          <w:sz w:val="24"/>
          <w:szCs w:val="24"/>
          <w:rtl/>
        </w:rPr>
        <w:t xml:space="preserve"> </w:t>
      </w:r>
      <w:r>
        <w:rPr>
          <w:rFonts w:ascii="David" w:hAnsi="David" w:cs="David" w:hint="cs"/>
          <w:sz w:val="24"/>
          <w:szCs w:val="24"/>
          <w:rtl/>
        </w:rPr>
        <w:t xml:space="preserve">נקבע תקדים שטיפים הם הכנסה מצד בעל הבית, אך קבעו שהוא ייכנס לתוקפו בעוד תשעה חודשים. זו לא גישה פורמליסטית, שכן בגלל שהמחוקק לא הזיז את עצמו, ביהמ"ש נטל את תפקידו כמחוקק. </w:t>
      </w:r>
    </w:p>
    <w:p w14:paraId="1124CD10" w14:textId="669CD2D4" w:rsidR="00106F9B" w:rsidRDefault="00106F9B" w:rsidP="00106F9B">
      <w:pPr>
        <w:jc w:val="both"/>
        <w:rPr>
          <w:rFonts w:ascii="David" w:hAnsi="David" w:cs="David"/>
          <w:sz w:val="24"/>
          <w:szCs w:val="24"/>
          <w:rtl/>
        </w:rPr>
      </w:pPr>
      <w:r w:rsidRPr="00276266">
        <w:rPr>
          <w:rFonts w:ascii="David" w:hAnsi="David" w:cs="David" w:hint="cs"/>
          <w:color w:val="FF0000"/>
          <w:sz w:val="24"/>
          <w:szCs w:val="24"/>
          <w:rtl/>
        </w:rPr>
        <w:t xml:space="preserve">(!)פוזיטיביזם ופורמליזם </w:t>
      </w:r>
      <w:r w:rsidR="00276266" w:rsidRPr="00276266">
        <w:rPr>
          <w:rFonts w:ascii="David" w:hAnsi="David" w:cs="David" w:hint="cs"/>
          <w:color w:val="FF0000"/>
          <w:sz w:val="24"/>
          <w:szCs w:val="24"/>
          <w:rtl/>
        </w:rPr>
        <w:t>לא</w:t>
      </w:r>
      <w:r w:rsidRPr="00276266">
        <w:rPr>
          <w:rFonts w:ascii="David" w:hAnsi="David" w:cs="David" w:hint="cs"/>
          <w:color w:val="FF0000"/>
          <w:sz w:val="24"/>
          <w:szCs w:val="24"/>
          <w:rtl/>
        </w:rPr>
        <w:t xml:space="preserve"> אותו הדבר</w:t>
      </w:r>
      <w:r w:rsidR="00342CB5" w:rsidRPr="00276266">
        <w:rPr>
          <w:rFonts w:ascii="David" w:hAnsi="David" w:cs="David" w:hint="cs"/>
          <w:color w:val="FF0000"/>
          <w:sz w:val="24"/>
          <w:szCs w:val="24"/>
          <w:rtl/>
        </w:rPr>
        <w:t xml:space="preserve"> </w:t>
      </w:r>
      <w:r w:rsidR="00342CB5" w:rsidRPr="00276266">
        <w:rPr>
          <w:rFonts w:ascii="David" w:hAnsi="David" w:cs="David"/>
          <w:color w:val="FF0000"/>
          <w:sz w:val="24"/>
          <w:szCs w:val="24"/>
          <w:rtl/>
        </w:rPr>
        <w:t>–</w:t>
      </w:r>
      <w:r w:rsidR="00342CB5" w:rsidRPr="00276266">
        <w:rPr>
          <w:rFonts w:ascii="David" w:hAnsi="David" w:cs="David" w:hint="cs"/>
          <w:color w:val="FF0000"/>
          <w:sz w:val="24"/>
          <w:szCs w:val="24"/>
          <w:rtl/>
        </w:rPr>
        <w:t xml:space="preserve"> דרכי היישום/פרשנות של החוק אינם מקורות החוק</w:t>
      </w:r>
      <w:r w:rsidR="00342CB5">
        <w:rPr>
          <w:rFonts w:ascii="David" w:hAnsi="David" w:cs="David" w:hint="cs"/>
          <w:sz w:val="24"/>
          <w:szCs w:val="24"/>
          <w:rtl/>
        </w:rPr>
        <w:t>:</w:t>
      </w:r>
      <w:r>
        <w:rPr>
          <w:rFonts w:ascii="David" w:hAnsi="David" w:cs="David" w:hint="cs"/>
          <w:sz w:val="24"/>
          <w:szCs w:val="24"/>
        </w:rPr>
        <w:t xml:space="preserve"> </w:t>
      </w:r>
    </w:p>
    <w:p w14:paraId="23EA72FA" w14:textId="3A98B437" w:rsidR="00342CB5" w:rsidRDefault="00342CB5" w:rsidP="00342CB5">
      <w:pPr>
        <w:pStyle w:val="a3"/>
        <w:numPr>
          <w:ilvl w:val="0"/>
          <w:numId w:val="225"/>
        </w:numPr>
        <w:jc w:val="both"/>
        <w:rPr>
          <w:rFonts w:ascii="David" w:hAnsi="David" w:cs="David"/>
          <w:sz w:val="24"/>
          <w:szCs w:val="24"/>
        </w:rPr>
      </w:pPr>
      <w:r w:rsidRPr="00276266">
        <w:rPr>
          <w:rFonts w:ascii="David" w:hAnsi="David" w:cs="David" w:hint="cs"/>
          <w:sz w:val="24"/>
          <w:szCs w:val="24"/>
          <w:u w:val="single"/>
          <w:rtl/>
        </w:rPr>
        <w:t xml:space="preserve">הפוזיטיביזם עוסק בשאלה </w:t>
      </w:r>
      <w:r w:rsidRPr="00276266">
        <w:rPr>
          <w:rFonts w:ascii="David" w:hAnsi="David" w:cs="David"/>
          <w:sz w:val="24"/>
          <w:szCs w:val="24"/>
          <w:u w:val="single"/>
          <w:rtl/>
        </w:rPr>
        <w:t>–</w:t>
      </w:r>
      <w:r w:rsidRPr="00276266">
        <w:rPr>
          <w:rFonts w:ascii="David" w:hAnsi="David" w:cs="David" w:hint="cs"/>
          <w:sz w:val="24"/>
          <w:szCs w:val="24"/>
          <w:u w:val="single"/>
          <w:rtl/>
        </w:rPr>
        <w:t xml:space="preserve"> מהן המקורות של הנורמות המשפטיות</w:t>
      </w:r>
      <w:r>
        <w:rPr>
          <w:rFonts w:ascii="David" w:hAnsi="David" w:cs="David" w:hint="cs"/>
          <w:sz w:val="24"/>
          <w:szCs w:val="24"/>
          <w:rtl/>
        </w:rPr>
        <w:t xml:space="preserve">? </w:t>
      </w:r>
      <w:r w:rsidR="003A1868">
        <w:rPr>
          <w:rFonts w:ascii="David" w:hAnsi="David" w:cs="David" w:hint="cs"/>
          <w:sz w:val="24"/>
          <w:szCs w:val="24"/>
          <w:rtl/>
        </w:rPr>
        <w:t>הפוזיטיביסט יטען שרק ממה שיצרו בני האדם (לא מוסר), ו</w:t>
      </w:r>
      <w:r>
        <w:rPr>
          <w:rFonts w:ascii="David" w:hAnsi="David" w:cs="David" w:hint="cs"/>
          <w:sz w:val="24"/>
          <w:szCs w:val="24"/>
          <w:rtl/>
        </w:rPr>
        <w:t xml:space="preserve">משפט הטבעי, כגישה מנוגדת לפוזיטיביזם, תטען </w:t>
      </w:r>
      <w:r w:rsidR="003A1868">
        <w:rPr>
          <w:rFonts w:ascii="David" w:hAnsi="David" w:cs="David" w:hint="cs"/>
          <w:sz w:val="24"/>
          <w:szCs w:val="24"/>
          <w:rtl/>
        </w:rPr>
        <w:t>שגם מהמוסר האוניברסלי</w:t>
      </w:r>
      <w:r>
        <w:rPr>
          <w:rFonts w:ascii="David" w:hAnsi="David" w:cs="David" w:hint="cs"/>
          <w:sz w:val="24"/>
          <w:szCs w:val="24"/>
          <w:rtl/>
        </w:rPr>
        <w:t xml:space="preserve">; </w:t>
      </w:r>
    </w:p>
    <w:p w14:paraId="3424B553" w14:textId="611478FE" w:rsidR="004E6047" w:rsidRPr="006D27D0" w:rsidRDefault="00342CB5" w:rsidP="006D27D0">
      <w:pPr>
        <w:pStyle w:val="a3"/>
        <w:numPr>
          <w:ilvl w:val="0"/>
          <w:numId w:val="225"/>
        </w:numPr>
        <w:jc w:val="both"/>
        <w:rPr>
          <w:rFonts w:ascii="David" w:hAnsi="David" w:cs="David"/>
          <w:sz w:val="24"/>
          <w:szCs w:val="24"/>
          <w:rtl/>
        </w:rPr>
      </w:pPr>
      <w:r w:rsidRPr="00276266">
        <w:rPr>
          <w:rFonts w:ascii="David" w:hAnsi="David" w:cs="David" w:hint="cs"/>
          <w:sz w:val="24"/>
          <w:szCs w:val="24"/>
          <w:u w:val="single"/>
          <w:rtl/>
        </w:rPr>
        <w:t xml:space="preserve">הפורמליזם עוסק בשאלה </w:t>
      </w:r>
      <w:r w:rsidRPr="00276266">
        <w:rPr>
          <w:rFonts w:ascii="David" w:hAnsi="David" w:cs="David"/>
          <w:sz w:val="24"/>
          <w:szCs w:val="24"/>
          <w:u w:val="single"/>
          <w:rtl/>
        </w:rPr>
        <w:t>–</w:t>
      </w:r>
      <w:r w:rsidRPr="00276266">
        <w:rPr>
          <w:rFonts w:ascii="David" w:hAnsi="David" w:cs="David" w:hint="cs"/>
          <w:sz w:val="24"/>
          <w:szCs w:val="24"/>
          <w:u w:val="single"/>
          <w:rtl/>
        </w:rPr>
        <w:t xml:space="preserve"> אחרי שיש לי את הנורמה המשפטית, מה אני עושה איתה</w:t>
      </w:r>
      <w:r>
        <w:rPr>
          <w:rFonts w:ascii="David" w:hAnsi="David" w:cs="David" w:hint="cs"/>
          <w:sz w:val="24"/>
          <w:szCs w:val="24"/>
          <w:rtl/>
        </w:rPr>
        <w:t xml:space="preserve">? גם אם אני </w:t>
      </w:r>
      <w:r w:rsidR="000D3092">
        <w:rPr>
          <w:rFonts w:ascii="David" w:hAnsi="David" w:cs="David" w:hint="cs"/>
          <w:sz w:val="24"/>
          <w:szCs w:val="24"/>
          <w:rtl/>
        </w:rPr>
        <w:t>פוזיטיביסט</w:t>
      </w:r>
      <w:r>
        <w:rPr>
          <w:rFonts w:ascii="David" w:hAnsi="David" w:cs="David" w:hint="cs"/>
          <w:sz w:val="24"/>
          <w:szCs w:val="24"/>
          <w:rtl/>
        </w:rPr>
        <w:t>, אני יכול להיות או לא להיות פורמליסט</w:t>
      </w:r>
      <w:r w:rsidR="000D3092">
        <w:rPr>
          <w:rFonts w:ascii="David" w:hAnsi="David" w:cs="David" w:hint="cs"/>
          <w:sz w:val="24"/>
          <w:szCs w:val="24"/>
          <w:rtl/>
        </w:rPr>
        <w:t>:</w:t>
      </w:r>
      <w:r>
        <w:rPr>
          <w:rFonts w:ascii="David" w:hAnsi="David" w:cs="David" w:hint="cs"/>
          <w:sz w:val="24"/>
          <w:szCs w:val="24"/>
          <w:rtl/>
        </w:rPr>
        <w:t xml:space="preserve"> לדוגמה, פוזיטיביזם צר שכלל רק כללים (הארט) לעומת פוזיטיביזם כולל</w:t>
      </w:r>
      <w:r w:rsidR="00E51A34">
        <w:rPr>
          <w:rFonts w:ascii="David" w:hAnsi="David" w:cs="David" w:hint="cs"/>
          <w:sz w:val="24"/>
          <w:szCs w:val="24"/>
          <w:rtl/>
        </w:rPr>
        <w:t>ני</w:t>
      </w:r>
      <w:r>
        <w:rPr>
          <w:rFonts w:ascii="David" w:hAnsi="David" w:cs="David" w:hint="cs"/>
          <w:sz w:val="24"/>
          <w:szCs w:val="24"/>
          <w:rtl/>
        </w:rPr>
        <w:t xml:space="preserve"> שכולל גם עקרונות (</w:t>
      </w:r>
      <w:proofErr w:type="spellStart"/>
      <w:r>
        <w:rPr>
          <w:rFonts w:ascii="David" w:hAnsi="David" w:cs="David" w:hint="cs"/>
          <w:sz w:val="24"/>
          <w:szCs w:val="24"/>
          <w:rtl/>
        </w:rPr>
        <w:t>דבורקין</w:t>
      </w:r>
      <w:proofErr w:type="spellEnd"/>
      <w:r>
        <w:rPr>
          <w:rFonts w:ascii="David" w:hAnsi="David" w:cs="David" w:hint="cs"/>
          <w:sz w:val="24"/>
          <w:szCs w:val="24"/>
          <w:rtl/>
        </w:rPr>
        <w:t xml:space="preserve">). </w:t>
      </w:r>
    </w:p>
    <w:p w14:paraId="29F32A1C" w14:textId="19341515" w:rsidR="003611F7" w:rsidRDefault="003611F7" w:rsidP="00E10C0B">
      <w:pPr>
        <w:jc w:val="both"/>
        <w:rPr>
          <w:rFonts w:ascii="David" w:hAnsi="David" w:cs="David"/>
          <w:b/>
          <w:bCs/>
          <w:sz w:val="24"/>
          <w:szCs w:val="24"/>
          <w:rtl/>
        </w:rPr>
      </w:pPr>
      <w:r w:rsidRPr="004E6047">
        <w:rPr>
          <w:rFonts w:ascii="David" w:hAnsi="David" w:cs="David" w:hint="cs"/>
          <w:b/>
          <w:bCs/>
          <w:sz w:val="24"/>
          <w:szCs w:val="24"/>
          <w:rtl/>
        </w:rPr>
        <w:t>ירידת הפורמליזם</w:t>
      </w:r>
    </w:p>
    <w:p w14:paraId="4A37DE08" w14:textId="2DD887D4" w:rsidR="006D27D0" w:rsidRDefault="00DE2009" w:rsidP="00E10C0B">
      <w:pPr>
        <w:jc w:val="both"/>
        <w:rPr>
          <w:rFonts w:ascii="David" w:hAnsi="David" w:cs="David"/>
          <w:sz w:val="24"/>
          <w:szCs w:val="24"/>
          <w:rtl/>
        </w:rPr>
      </w:pPr>
      <w:r>
        <w:rPr>
          <w:rFonts w:ascii="David" w:hAnsi="David" w:cs="David" w:hint="cs"/>
          <w:sz w:val="24"/>
          <w:szCs w:val="24"/>
          <w:rtl/>
        </w:rPr>
        <w:t xml:space="preserve">לדעת </w:t>
      </w:r>
      <w:proofErr w:type="spellStart"/>
      <w:r w:rsidRPr="00575F79">
        <w:rPr>
          <w:rFonts w:ascii="David" w:hAnsi="David" w:cs="David" w:hint="cs"/>
          <w:color w:val="FF0000"/>
          <w:sz w:val="24"/>
          <w:szCs w:val="24"/>
          <w:rtl/>
        </w:rPr>
        <w:t>מאוטנר</w:t>
      </w:r>
      <w:proofErr w:type="spellEnd"/>
      <w:r>
        <w:rPr>
          <w:rFonts w:ascii="David" w:hAnsi="David" w:cs="David" w:hint="cs"/>
          <w:sz w:val="24"/>
          <w:szCs w:val="24"/>
          <w:rtl/>
        </w:rPr>
        <w:t xml:space="preserve">, ישנה ירידה של הפורמליזם ועליה בהכנסת הערכים לתוך </w:t>
      </w:r>
      <w:proofErr w:type="spellStart"/>
      <w:r>
        <w:rPr>
          <w:rFonts w:ascii="David" w:hAnsi="David" w:cs="David" w:hint="cs"/>
          <w:sz w:val="24"/>
          <w:szCs w:val="24"/>
          <w:rtl/>
        </w:rPr>
        <w:t>פס"דים</w:t>
      </w:r>
      <w:proofErr w:type="spellEnd"/>
      <w:r>
        <w:rPr>
          <w:rFonts w:ascii="David" w:hAnsi="David" w:cs="David" w:hint="cs"/>
          <w:sz w:val="24"/>
          <w:szCs w:val="24"/>
          <w:rtl/>
        </w:rPr>
        <w:t xml:space="preserve">: </w:t>
      </w:r>
    </w:p>
    <w:p w14:paraId="2B36C2BE" w14:textId="77CA97A5" w:rsidR="00DE2009" w:rsidRDefault="00DE2009" w:rsidP="00DE2009">
      <w:pPr>
        <w:pStyle w:val="a3"/>
        <w:numPr>
          <w:ilvl w:val="0"/>
          <w:numId w:val="226"/>
        </w:numPr>
        <w:jc w:val="both"/>
        <w:rPr>
          <w:rFonts w:ascii="David" w:hAnsi="David" w:cs="David"/>
          <w:sz w:val="24"/>
          <w:szCs w:val="24"/>
        </w:rPr>
      </w:pPr>
      <w:r>
        <w:rPr>
          <w:rFonts w:ascii="David" w:hAnsi="David" w:cs="David" w:hint="cs"/>
          <w:sz w:val="24"/>
          <w:szCs w:val="24"/>
          <w:rtl/>
        </w:rPr>
        <w:t xml:space="preserve">התפיסה של המשפט כמכריע בסכסוכים (מתוכננת וודאית) יורדת לטובת המעבר של המשפט למכשיר חינוכי; </w:t>
      </w:r>
    </w:p>
    <w:p w14:paraId="5819F331" w14:textId="0AE65926" w:rsidR="00DE2009" w:rsidRDefault="00DE2009" w:rsidP="00DE2009">
      <w:pPr>
        <w:pStyle w:val="a3"/>
        <w:numPr>
          <w:ilvl w:val="0"/>
          <w:numId w:val="226"/>
        </w:numPr>
        <w:jc w:val="both"/>
        <w:rPr>
          <w:rFonts w:ascii="David" w:hAnsi="David" w:cs="David"/>
          <w:sz w:val="24"/>
          <w:szCs w:val="24"/>
        </w:rPr>
      </w:pPr>
      <w:r w:rsidRPr="00835050">
        <w:rPr>
          <w:rFonts w:ascii="David" w:hAnsi="David" w:cs="David" w:hint="cs"/>
          <w:sz w:val="24"/>
          <w:szCs w:val="24"/>
          <w:u w:val="single"/>
          <w:rtl/>
        </w:rPr>
        <w:t>קהל היעד</w:t>
      </w:r>
      <w:r>
        <w:rPr>
          <w:rFonts w:ascii="David" w:hAnsi="David" w:cs="David" w:hint="cs"/>
          <w:sz w:val="24"/>
          <w:szCs w:val="24"/>
          <w:rtl/>
        </w:rPr>
        <w:t>: מעבר מהצדדים/מהקהילה המשפטית לפנייה אל הציבור;</w:t>
      </w:r>
    </w:p>
    <w:p w14:paraId="31666D0E" w14:textId="6751C9A2" w:rsidR="00DE2009" w:rsidRDefault="00DE2009" w:rsidP="00DE2009">
      <w:pPr>
        <w:pStyle w:val="a3"/>
        <w:numPr>
          <w:ilvl w:val="0"/>
          <w:numId w:val="226"/>
        </w:numPr>
        <w:jc w:val="both"/>
        <w:rPr>
          <w:rFonts w:ascii="David" w:hAnsi="David" w:cs="David"/>
          <w:sz w:val="24"/>
          <w:szCs w:val="24"/>
        </w:rPr>
      </w:pPr>
      <w:r w:rsidRPr="00835050">
        <w:rPr>
          <w:rFonts w:ascii="David" w:hAnsi="David" w:cs="David" w:hint="cs"/>
          <w:sz w:val="24"/>
          <w:szCs w:val="24"/>
          <w:u w:val="single"/>
          <w:rtl/>
        </w:rPr>
        <w:t>דרכי טיעון</w:t>
      </w:r>
      <w:r>
        <w:rPr>
          <w:rFonts w:ascii="David" w:hAnsi="David" w:cs="David" w:hint="cs"/>
          <w:sz w:val="24"/>
          <w:szCs w:val="24"/>
          <w:rtl/>
        </w:rPr>
        <w:t>: ישנו מעבר מהוכחה לשכנוע;</w:t>
      </w:r>
    </w:p>
    <w:p w14:paraId="743EAF1B" w14:textId="6A7D9006" w:rsidR="00DE2009" w:rsidRDefault="00DE2009" w:rsidP="00DE2009">
      <w:pPr>
        <w:pStyle w:val="a3"/>
        <w:numPr>
          <w:ilvl w:val="0"/>
          <w:numId w:val="226"/>
        </w:numPr>
        <w:jc w:val="both"/>
        <w:rPr>
          <w:rFonts w:ascii="David" w:hAnsi="David" w:cs="David"/>
          <w:sz w:val="24"/>
          <w:szCs w:val="24"/>
        </w:rPr>
      </w:pPr>
      <w:r>
        <w:rPr>
          <w:rFonts w:ascii="David" w:hAnsi="David" w:cs="David" w:hint="cs"/>
          <w:sz w:val="24"/>
          <w:szCs w:val="24"/>
          <w:rtl/>
        </w:rPr>
        <w:t xml:space="preserve">מעבר מהגנה על זכויות ספציפיות להגנה על זכויות כלליות; </w:t>
      </w:r>
    </w:p>
    <w:p w14:paraId="3DD08F2E" w14:textId="54ED4FFC" w:rsidR="00DE2009" w:rsidRDefault="00DE2009" w:rsidP="00DE2009">
      <w:pPr>
        <w:pStyle w:val="a3"/>
        <w:numPr>
          <w:ilvl w:val="0"/>
          <w:numId w:val="226"/>
        </w:numPr>
        <w:jc w:val="both"/>
        <w:rPr>
          <w:rFonts w:ascii="David" w:hAnsi="David" w:cs="David"/>
          <w:sz w:val="24"/>
          <w:szCs w:val="24"/>
        </w:rPr>
      </w:pPr>
      <w:r>
        <w:rPr>
          <w:rFonts w:ascii="David" w:hAnsi="David" w:cs="David" w:hint="cs"/>
          <w:sz w:val="24"/>
          <w:szCs w:val="24"/>
          <w:rtl/>
        </w:rPr>
        <w:t>הקטנת מבחן הלשון (של החוק/החוזה);</w:t>
      </w:r>
    </w:p>
    <w:p w14:paraId="51CEDF02" w14:textId="32BDA8E8" w:rsidR="00DE2009" w:rsidRDefault="00DE2009" w:rsidP="00DE2009">
      <w:pPr>
        <w:pStyle w:val="a3"/>
        <w:numPr>
          <w:ilvl w:val="0"/>
          <w:numId w:val="226"/>
        </w:numPr>
        <w:jc w:val="both"/>
        <w:rPr>
          <w:rFonts w:ascii="David" w:hAnsi="David" w:cs="David"/>
          <w:sz w:val="24"/>
          <w:szCs w:val="24"/>
        </w:rPr>
      </w:pPr>
      <w:r w:rsidRPr="00835050">
        <w:rPr>
          <w:rFonts w:ascii="David" w:hAnsi="David" w:cs="David" w:hint="cs"/>
          <w:sz w:val="24"/>
          <w:szCs w:val="24"/>
          <w:u w:val="single"/>
          <w:rtl/>
        </w:rPr>
        <w:t>המעטת חשיבות הקטגוריות</w:t>
      </w:r>
      <w:r>
        <w:rPr>
          <w:rFonts w:ascii="David" w:hAnsi="David" w:cs="David" w:hint="cs"/>
          <w:sz w:val="24"/>
          <w:szCs w:val="24"/>
          <w:rtl/>
        </w:rPr>
        <w:t>: למשל, החלת עקרון תו"ל לפי 61 לחוה"ח על כל המשפט;</w:t>
      </w:r>
    </w:p>
    <w:p w14:paraId="3F3336E9" w14:textId="69E0E5A7" w:rsidR="00DE2009" w:rsidRDefault="00DE2009" w:rsidP="00DE2009">
      <w:pPr>
        <w:pStyle w:val="a3"/>
        <w:numPr>
          <w:ilvl w:val="0"/>
          <w:numId w:val="226"/>
        </w:numPr>
        <w:jc w:val="both"/>
        <w:rPr>
          <w:rFonts w:ascii="David" w:hAnsi="David" w:cs="David"/>
          <w:sz w:val="24"/>
          <w:szCs w:val="24"/>
        </w:rPr>
      </w:pPr>
      <w:r>
        <w:rPr>
          <w:rFonts w:ascii="David" w:hAnsi="David" w:cs="David" w:hint="cs"/>
          <w:sz w:val="24"/>
          <w:szCs w:val="24"/>
          <w:rtl/>
        </w:rPr>
        <w:t xml:space="preserve">הדגשת בחירת השופט בתוצאה; </w:t>
      </w:r>
    </w:p>
    <w:p w14:paraId="201D337E" w14:textId="08BF9B24" w:rsidR="00DE2009" w:rsidRDefault="00DE2009" w:rsidP="00DE2009">
      <w:pPr>
        <w:pStyle w:val="a3"/>
        <w:numPr>
          <w:ilvl w:val="0"/>
          <w:numId w:val="226"/>
        </w:numPr>
        <w:jc w:val="both"/>
        <w:rPr>
          <w:rFonts w:ascii="David" w:hAnsi="David" w:cs="David"/>
          <w:sz w:val="24"/>
          <w:szCs w:val="24"/>
        </w:rPr>
      </w:pPr>
      <w:r>
        <w:rPr>
          <w:rFonts w:ascii="David" w:hAnsi="David" w:cs="David" w:hint="cs"/>
          <w:sz w:val="24"/>
          <w:szCs w:val="24"/>
          <w:rtl/>
        </w:rPr>
        <w:t xml:space="preserve">יצירתיות ולא כבילה של החוק; </w:t>
      </w:r>
    </w:p>
    <w:p w14:paraId="175E58B2" w14:textId="3A71CE17" w:rsidR="00DE2009" w:rsidRDefault="00DE2009" w:rsidP="00DE2009">
      <w:pPr>
        <w:pStyle w:val="a3"/>
        <w:numPr>
          <w:ilvl w:val="0"/>
          <w:numId w:val="226"/>
        </w:numPr>
        <w:jc w:val="both"/>
        <w:rPr>
          <w:rFonts w:ascii="David" w:hAnsi="David" w:cs="David"/>
          <w:sz w:val="24"/>
          <w:szCs w:val="24"/>
        </w:rPr>
      </w:pPr>
      <w:r>
        <w:rPr>
          <w:rFonts w:ascii="David" w:hAnsi="David" w:cs="David" w:hint="cs"/>
          <w:sz w:val="24"/>
          <w:szCs w:val="24"/>
          <w:rtl/>
        </w:rPr>
        <w:t xml:space="preserve">ירידה במשקל של הפרוצדורה; </w:t>
      </w:r>
    </w:p>
    <w:p w14:paraId="736E4437" w14:textId="2CD032E8" w:rsidR="00DE2009" w:rsidRPr="00DE2009" w:rsidRDefault="00DE2009" w:rsidP="00DE2009">
      <w:pPr>
        <w:pStyle w:val="a3"/>
        <w:numPr>
          <w:ilvl w:val="0"/>
          <w:numId w:val="226"/>
        </w:numPr>
        <w:jc w:val="both"/>
        <w:rPr>
          <w:rFonts w:ascii="David" w:hAnsi="David" w:cs="David"/>
          <w:sz w:val="24"/>
          <w:szCs w:val="24"/>
          <w:rtl/>
        </w:rPr>
      </w:pPr>
      <w:r>
        <w:rPr>
          <w:rFonts w:ascii="David" w:hAnsi="David" w:cs="David" w:hint="cs"/>
          <w:sz w:val="24"/>
          <w:szCs w:val="24"/>
          <w:rtl/>
        </w:rPr>
        <w:t xml:space="preserve">איזון בין ערכים במקום שאיפה לקוהרנטיות. </w:t>
      </w:r>
    </w:p>
    <w:p w14:paraId="3B75EA00" w14:textId="0220F7D8" w:rsidR="00DE2009" w:rsidRPr="00DE2009" w:rsidRDefault="00DE2009" w:rsidP="008C0A97">
      <w:pPr>
        <w:jc w:val="both"/>
        <w:rPr>
          <w:rFonts w:ascii="David" w:hAnsi="David" w:cs="David"/>
          <w:sz w:val="24"/>
          <w:szCs w:val="24"/>
          <w:rtl/>
        </w:rPr>
      </w:pPr>
      <w:r>
        <w:rPr>
          <w:rFonts w:ascii="David" w:hAnsi="David" w:cs="David" w:hint="cs"/>
          <w:sz w:val="24"/>
          <w:szCs w:val="24"/>
          <w:rtl/>
        </w:rPr>
        <w:t xml:space="preserve">לדעת </w:t>
      </w:r>
      <w:proofErr w:type="spellStart"/>
      <w:r w:rsidRPr="00575F79">
        <w:rPr>
          <w:rFonts w:ascii="David" w:hAnsi="David" w:cs="David" w:hint="cs"/>
          <w:color w:val="FF0000"/>
          <w:sz w:val="24"/>
          <w:szCs w:val="24"/>
          <w:rtl/>
        </w:rPr>
        <w:t>ווינרב</w:t>
      </w:r>
      <w:proofErr w:type="spellEnd"/>
      <w:r>
        <w:rPr>
          <w:rFonts w:ascii="David" w:hAnsi="David" w:cs="David" w:hint="cs"/>
          <w:sz w:val="24"/>
          <w:szCs w:val="24"/>
          <w:rtl/>
        </w:rPr>
        <w:t xml:space="preserve">, הפורמליזם לא מת כי </w:t>
      </w:r>
      <w:r w:rsidR="00E55264">
        <w:rPr>
          <w:rFonts w:ascii="David" w:hAnsi="David" w:cs="David" w:hint="cs"/>
          <w:sz w:val="24"/>
          <w:szCs w:val="24"/>
          <w:rtl/>
        </w:rPr>
        <w:t>התפקיד של</w:t>
      </w:r>
      <w:r w:rsidR="00E62E7A">
        <w:rPr>
          <w:rFonts w:ascii="David" w:hAnsi="David" w:cs="David" w:hint="cs"/>
          <w:sz w:val="24"/>
          <w:szCs w:val="24"/>
          <w:rtl/>
        </w:rPr>
        <w:t>ו</w:t>
      </w:r>
      <w:r w:rsidR="00E55264">
        <w:rPr>
          <w:rFonts w:ascii="David" w:hAnsi="David" w:cs="David" w:hint="cs"/>
          <w:sz w:val="24"/>
          <w:szCs w:val="24"/>
          <w:rtl/>
        </w:rPr>
        <w:t xml:space="preserve"> </w:t>
      </w:r>
      <w:r w:rsidR="00E55264">
        <w:rPr>
          <w:rFonts w:ascii="David" w:hAnsi="David" w:cs="David"/>
          <w:sz w:val="24"/>
          <w:szCs w:val="24"/>
          <w:rtl/>
        </w:rPr>
        <w:t>–</w:t>
      </w:r>
      <w:r w:rsidR="00E55264">
        <w:rPr>
          <w:rFonts w:ascii="David" w:hAnsi="David" w:cs="David" w:hint="cs"/>
          <w:sz w:val="24"/>
          <w:szCs w:val="24"/>
          <w:rtl/>
        </w:rPr>
        <w:t xml:space="preserve"> מערכת נורמטיבית שקובעים כללים עם היגיון פנימי </w:t>
      </w:r>
      <w:r w:rsidR="00E55264">
        <w:rPr>
          <w:rFonts w:ascii="David" w:hAnsi="David" w:cs="David"/>
          <w:sz w:val="24"/>
          <w:szCs w:val="24"/>
          <w:rtl/>
        </w:rPr>
        <w:t>–</w:t>
      </w:r>
      <w:r w:rsidR="00E55264">
        <w:rPr>
          <w:rFonts w:ascii="David" w:hAnsi="David" w:cs="David" w:hint="cs"/>
          <w:sz w:val="24"/>
          <w:szCs w:val="24"/>
          <w:rtl/>
        </w:rPr>
        <w:t xml:space="preserve"> עדיין נשאר. </w:t>
      </w:r>
    </w:p>
    <w:p w14:paraId="52607AD5" w14:textId="019C04EA" w:rsidR="00DB48B9" w:rsidRPr="00B6319F" w:rsidRDefault="00DB48B9" w:rsidP="00E552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sidRPr="00B6319F">
        <w:rPr>
          <w:rFonts w:ascii="David" w:hAnsi="David" w:cs="David" w:hint="cs"/>
          <w:b/>
          <w:bCs/>
          <w:color w:val="FFFFFF" w:themeColor="background1"/>
          <w:sz w:val="32"/>
          <w:szCs w:val="32"/>
          <w:rtl/>
        </w:rPr>
        <w:t>ריאליזם</w:t>
      </w:r>
    </w:p>
    <w:p w14:paraId="4CB633FF" w14:textId="5CB0E5F9" w:rsidR="0021786C" w:rsidRDefault="0021786C" w:rsidP="0021786C">
      <w:pPr>
        <w:jc w:val="both"/>
        <w:rPr>
          <w:rFonts w:ascii="David" w:hAnsi="David" w:cs="David"/>
          <w:sz w:val="24"/>
          <w:szCs w:val="24"/>
          <w:rtl/>
        </w:rPr>
      </w:pPr>
      <w:r w:rsidRPr="00F54B81">
        <w:rPr>
          <w:rFonts w:ascii="David" w:hAnsi="David" w:cs="David" w:hint="cs"/>
          <w:color w:val="FF0000"/>
          <w:sz w:val="24"/>
          <w:szCs w:val="24"/>
          <w:rtl/>
        </w:rPr>
        <w:t xml:space="preserve">הומלס </w:t>
      </w:r>
      <w:r>
        <w:rPr>
          <w:rFonts w:ascii="David" w:hAnsi="David" w:cs="David" w:hint="cs"/>
          <w:sz w:val="24"/>
          <w:szCs w:val="24"/>
          <w:rtl/>
        </w:rPr>
        <w:t xml:space="preserve">טוען שהתיאוריה המשפטית חשובה ככל שהיא עיצבה את ההחלטה השיפוטית, אך משפט הוא לא תיאוריות, אלא, שמה שיעניין הוא אותנו הוא </w:t>
      </w:r>
      <w:r w:rsidR="00224BFA" w:rsidRPr="00224BFA">
        <w:rPr>
          <w:rFonts w:ascii="David" w:hAnsi="David" w:cs="David" w:hint="cs"/>
          <w:b/>
          <w:bCs/>
          <w:sz w:val="24"/>
          <w:szCs w:val="24"/>
          <w:rtl/>
        </w:rPr>
        <w:t>החיזוי של</w:t>
      </w:r>
      <w:r w:rsidR="00224BFA">
        <w:rPr>
          <w:rFonts w:ascii="David" w:hAnsi="David" w:cs="David" w:hint="cs"/>
          <w:sz w:val="24"/>
          <w:szCs w:val="24"/>
          <w:rtl/>
        </w:rPr>
        <w:t xml:space="preserve"> </w:t>
      </w:r>
      <w:r w:rsidRPr="00F54B81">
        <w:rPr>
          <w:rFonts w:ascii="David" w:hAnsi="David" w:cs="David" w:hint="cs"/>
          <w:b/>
          <w:bCs/>
          <w:sz w:val="24"/>
          <w:szCs w:val="24"/>
          <w:rtl/>
        </w:rPr>
        <w:t>מה עושים בפרקטיקה, מה קורה בשטח</w:t>
      </w:r>
      <w:r>
        <w:rPr>
          <w:rFonts w:ascii="David" w:hAnsi="David" w:cs="David" w:hint="cs"/>
          <w:sz w:val="24"/>
          <w:szCs w:val="24"/>
          <w:rtl/>
        </w:rPr>
        <w:t>.</w:t>
      </w:r>
      <w:r>
        <w:rPr>
          <w:rFonts w:ascii="David" w:hAnsi="David" w:cs="David" w:hint="cs"/>
          <w:sz w:val="24"/>
          <w:szCs w:val="24"/>
        </w:rPr>
        <w:t xml:space="preserve"> </w:t>
      </w:r>
    </w:p>
    <w:p w14:paraId="30CE19BF" w14:textId="704171BC" w:rsidR="00224BFA" w:rsidRDefault="00224BFA" w:rsidP="0021786C">
      <w:pPr>
        <w:pStyle w:val="a3"/>
        <w:numPr>
          <w:ilvl w:val="0"/>
          <w:numId w:val="219"/>
        </w:numPr>
        <w:jc w:val="both"/>
        <w:rPr>
          <w:rFonts w:ascii="David" w:hAnsi="David" w:cs="David"/>
          <w:sz w:val="24"/>
          <w:szCs w:val="24"/>
        </w:rPr>
      </w:pPr>
      <w:r>
        <w:rPr>
          <w:rFonts w:ascii="David" w:hAnsi="David" w:cs="David" w:hint="cs"/>
          <w:sz w:val="24"/>
          <w:szCs w:val="24"/>
          <w:rtl/>
        </w:rPr>
        <w:t xml:space="preserve">ביחס לשאלה מה מרכיב את המשפט באשר לגישות קודמות: מערכת תבונית = </w:t>
      </w:r>
      <w:r w:rsidRPr="00224BFA">
        <w:rPr>
          <w:rFonts w:ascii="David" w:hAnsi="David" w:cs="David" w:hint="cs"/>
          <w:sz w:val="24"/>
          <w:szCs w:val="24"/>
          <w:u w:val="single"/>
          <w:rtl/>
        </w:rPr>
        <w:t>פורמליזם</w:t>
      </w:r>
      <w:r>
        <w:rPr>
          <w:rFonts w:ascii="David" w:hAnsi="David" w:cs="David" w:hint="cs"/>
          <w:sz w:val="24"/>
          <w:szCs w:val="24"/>
          <w:rtl/>
        </w:rPr>
        <w:t xml:space="preserve">, היסק מעקרונות של מוסר = </w:t>
      </w:r>
      <w:r w:rsidRPr="00224BFA">
        <w:rPr>
          <w:rFonts w:ascii="David" w:hAnsi="David" w:cs="David" w:hint="cs"/>
          <w:sz w:val="24"/>
          <w:szCs w:val="24"/>
          <w:u w:val="single"/>
          <w:rtl/>
        </w:rPr>
        <w:t>משפט הטבע</w:t>
      </w:r>
      <w:r>
        <w:rPr>
          <w:rFonts w:ascii="David" w:hAnsi="David" w:cs="David" w:hint="cs"/>
          <w:sz w:val="24"/>
          <w:szCs w:val="24"/>
          <w:rtl/>
        </w:rPr>
        <w:t xml:space="preserve">; אקסיומות מוסכמות = </w:t>
      </w:r>
      <w:r w:rsidRPr="00224BFA">
        <w:rPr>
          <w:rFonts w:ascii="David" w:hAnsi="David" w:cs="David" w:hint="cs"/>
          <w:sz w:val="24"/>
          <w:szCs w:val="24"/>
          <w:u w:val="single"/>
          <w:rtl/>
        </w:rPr>
        <w:t>גישה פוזיטיביסטית</w:t>
      </w:r>
      <w:r>
        <w:rPr>
          <w:rFonts w:ascii="David" w:hAnsi="David" w:cs="David" w:hint="cs"/>
          <w:sz w:val="24"/>
          <w:szCs w:val="24"/>
          <w:rtl/>
        </w:rPr>
        <w:t xml:space="preserve">. </w:t>
      </w:r>
    </w:p>
    <w:p w14:paraId="217D1B9D" w14:textId="42E04544" w:rsidR="0021786C" w:rsidRPr="0021786C" w:rsidRDefault="0021786C" w:rsidP="0021786C">
      <w:pPr>
        <w:pStyle w:val="a3"/>
        <w:numPr>
          <w:ilvl w:val="0"/>
          <w:numId w:val="219"/>
        </w:numPr>
        <w:jc w:val="both"/>
        <w:rPr>
          <w:rFonts w:ascii="David" w:hAnsi="David" w:cs="David"/>
          <w:sz w:val="24"/>
          <w:szCs w:val="24"/>
          <w:rtl/>
        </w:rPr>
      </w:pPr>
      <w:r>
        <w:rPr>
          <w:rFonts w:ascii="David" w:hAnsi="David" w:cs="David" w:hint="cs"/>
          <w:sz w:val="24"/>
          <w:szCs w:val="24"/>
          <w:rtl/>
        </w:rPr>
        <w:t xml:space="preserve">לכן, הריאליזם עשוי לטעון שהכלל המשפטי מעוצב </w:t>
      </w:r>
      <w:r w:rsidRPr="00F54B81">
        <w:rPr>
          <w:rFonts w:ascii="David" w:hAnsi="David" w:cs="David" w:hint="cs"/>
          <w:color w:val="FF0000"/>
          <w:sz w:val="24"/>
          <w:szCs w:val="24"/>
          <w:rtl/>
        </w:rPr>
        <w:t>גם ע"י עיוותים של הגורם האנושי</w:t>
      </w:r>
      <w:r w:rsidR="00A3208E">
        <w:rPr>
          <w:rFonts w:ascii="David" w:hAnsi="David" w:cs="David" w:hint="cs"/>
          <w:sz w:val="24"/>
          <w:szCs w:val="24"/>
          <w:rtl/>
        </w:rPr>
        <w:t>, ולגיטימי בעיני הריאליסט ל</w:t>
      </w:r>
      <w:r w:rsidR="00AC2EFF">
        <w:rPr>
          <w:rFonts w:ascii="David" w:hAnsi="David" w:cs="David" w:hint="cs"/>
          <w:sz w:val="24"/>
          <w:szCs w:val="24"/>
          <w:rtl/>
        </w:rPr>
        <w:t>שקול</w:t>
      </w:r>
      <w:r w:rsidR="00A3208E">
        <w:rPr>
          <w:rFonts w:ascii="David" w:hAnsi="David" w:cs="David" w:hint="cs"/>
          <w:sz w:val="24"/>
          <w:szCs w:val="24"/>
          <w:rtl/>
        </w:rPr>
        <w:t xml:space="preserve"> מה זה יעשה לחברה. </w:t>
      </w:r>
    </w:p>
    <w:p w14:paraId="2D3CE917" w14:textId="4C0E2208" w:rsidR="00475859" w:rsidRPr="00475859" w:rsidRDefault="0021786C" w:rsidP="00475859">
      <w:pPr>
        <w:pStyle w:val="a3"/>
        <w:numPr>
          <w:ilvl w:val="0"/>
          <w:numId w:val="219"/>
        </w:numPr>
        <w:jc w:val="both"/>
        <w:rPr>
          <w:rFonts w:ascii="David" w:hAnsi="David" w:cs="David"/>
          <w:sz w:val="24"/>
          <w:szCs w:val="24"/>
          <w:rtl/>
        </w:rPr>
      </w:pPr>
      <w:r w:rsidRPr="00AC2EFF">
        <w:rPr>
          <w:rFonts w:ascii="David" w:hAnsi="David" w:cs="David" w:hint="cs"/>
          <w:b/>
          <w:bCs/>
          <w:sz w:val="24"/>
          <w:szCs w:val="24"/>
          <w:rtl/>
        </w:rPr>
        <w:t>תיאוריית האיש הרע</w:t>
      </w:r>
      <w:r>
        <w:rPr>
          <w:rFonts w:ascii="David" w:hAnsi="David" w:cs="David" w:hint="cs"/>
          <w:sz w:val="24"/>
          <w:szCs w:val="24"/>
          <w:rtl/>
        </w:rPr>
        <w:t xml:space="preserve"> מדגימה זאת, לפיה, התיאוריה המשפטית לא תשנה, כי אם מה תהיה ההכרעה במקרה שלו, בפועל. </w:t>
      </w:r>
    </w:p>
    <w:p w14:paraId="14F8DC62" w14:textId="2D10863C" w:rsidR="00267CC1" w:rsidRPr="00412219" w:rsidRDefault="00267CC1" w:rsidP="004929C5">
      <w:pPr>
        <w:jc w:val="both"/>
        <w:rPr>
          <w:rFonts w:ascii="David" w:hAnsi="David" w:cs="David"/>
          <w:b/>
          <w:bCs/>
          <w:sz w:val="24"/>
          <w:szCs w:val="24"/>
          <w:rtl/>
        </w:rPr>
      </w:pPr>
      <w:r w:rsidRPr="00412219">
        <w:rPr>
          <w:rFonts w:ascii="David" w:hAnsi="David" w:cs="David" w:hint="cs"/>
          <w:b/>
          <w:bCs/>
          <w:sz w:val="24"/>
          <w:szCs w:val="24"/>
          <w:rtl/>
        </w:rPr>
        <w:lastRenderedPageBreak/>
        <w:t>שפיטה</w:t>
      </w:r>
      <w:r w:rsidR="00F51910">
        <w:rPr>
          <w:rFonts w:ascii="David" w:hAnsi="David" w:cs="David" w:hint="cs"/>
          <w:b/>
          <w:bCs/>
          <w:sz w:val="24"/>
          <w:szCs w:val="24"/>
          <w:rtl/>
        </w:rPr>
        <w:t xml:space="preserve"> ריאליסטית</w:t>
      </w:r>
    </w:p>
    <w:p w14:paraId="0862DC21" w14:textId="60B40075" w:rsidR="00F51910" w:rsidRPr="00F54B81" w:rsidRDefault="00F51910" w:rsidP="008A009E">
      <w:pPr>
        <w:pStyle w:val="a3"/>
        <w:numPr>
          <w:ilvl w:val="0"/>
          <w:numId w:val="227"/>
        </w:numPr>
        <w:jc w:val="both"/>
        <w:rPr>
          <w:rFonts w:ascii="David" w:hAnsi="David" w:cs="David"/>
          <w:sz w:val="24"/>
          <w:szCs w:val="24"/>
          <w:rtl/>
        </w:rPr>
      </w:pPr>
      <w:r w:rsidRPr="00F54B81">
        <w:rPr>
          <w:rFonts w:ascii="David" w:hAnsi="David" w:cs="David" w:hint="cs"/>
          <w:sz w:val="24"/>
          <w:szCs w:val="24"/>
          <w:u w:val="single"/>
          <w:rtl/>
        </w:rPr>
        <w:t xml:space="preserve">דוגמה לכך היא תיקי </w:t>
      </w:r>
      <w:proofErr w:type="spellStart"/>
      <w:r w:rsidRPr="00F54B81">
        <w:rPr>
          <w:rFonts w:ascii="David" w:hAnsi="David" w:cs="David" w:hint="cs"/>
          <w:sz w:val="24"/>
          <w:szCs w:val="24"/>
          <w:u w:val="single"/>
          <w:rtl/>
        </w:rPr>
        <w:t>ברנדייס</w:t>
      </w:r>
      <w:proofErr w:type="spellEnd"/>
      <w:r w:rsidRPr="00F54B81">
        <w:rPr>
          <w:rFonts w:ascii="David" w:hAnsi="David" w:cs="David" w:hint="cs"/>
          <w:sz w:val="24"/>
          <w:szCs w:val="24"/>
          <w:u w:val="single"/>
          <w:rtl/>
        </w:rPr>
        <w:t xml:space="preserve"> </w:t>
      </w:r>
      <w:r w:rsidRPr="00F54B81">
        <w:rPr>
          <w:rFonts w:ascii="David" w:hAnsi="David" w:cs="David"/>
          <w:sz w:val="24"/>
          <w:szCs w:val="24"/>
          <w:u w:val="single"/>
          <w:rtl/>
        </w:rPr>
        <w:t>–</w:t>
      </w:r>
      <w:r w:rsidRPr="00F54B81">
        <w:rPr>
          <w:rFonts w:ascii="David" w:hAnsi="David" w:cs="David" w:hint="cs"/>
          <w:sz w:val="24"/>
          <w:szCs w:val="24"/>
          <w:u w:val="single"/>
          <w:rtl/>
        </w:rPr>
        <w:t xml:space="preserve"> פרשת </w:t>
      </w:r>
      <w:r w:rsidRPr="00F54B81">
        <w:rPr>
          <w:rFonts w:ascii="David" w:hAnsi="David" w:cs="David"/>
          <w:sz w:val="24"/>
          <w:szCs w:val="24"/>
          <w:u w:val="single"/>
        </w:rPr>
        <w:t>Muller v. Oregon</w:t>
      </w:r>
      <w:r w:rsidRPr="00F54B81">
        <w:rPr>
          <w:rFonts w:ascii="David" w:hAnsi="David" w:cs="David" w:hint="cs"/>
          <w:sz w:val="24"/>
          <w:szCs w:val="24"/>
          <w:rtl/>
        </w:rPr>
        <w:t>:</w:t>
      </w:r>
      <w:r w:rsidR="00F54B81">
        <w:rPr>
          <w:rFonts w:ascii="David" w:hAnsi="David" w:cs="David" w:hint="cs"/>
          <w:sz w:val="24"/>
          <w:szCs w:val="24"/>
          <w:rtl/>
        </w:rPr>
        <w:t xml:space="preserve"> </w:t>
      </w:r>
      <w:r w:rsidRPr="00F54B81">
        <w:rPr>
          <w:rFonts w:ascii="David" w:hAnsi="David" w:cs="David" w:hint="cs"/>
          <w:sz w:val="24"/>
          <w:szCs w:val="24"/>
          <w:rtl/>
        </w:rPr>
        <w:t xml:space="preserve">לאדון </w:t>
      </w:r>
      <w:proofErr w:type="spellStart"/>
      <w:r w:rsidRPr="00F54B81">
        <w:rPr>
          <w:rFonts w:ascii="David" w:hAnsi="David" w:cs="David" w:hint="cs"/>
          <w:sz w:val="24"/>
          <w:szCs w:val="24"/>
          <w:rtl/>
        </w:rPr>
        <w:t>מולר</w:t>
      </w:r>
      <w:proofErr w:type="spellEnd"/>
      <w:r w:rsidRPr="00F54B81">
        <w:rPr>
          <w:rFonts w:ascii="David" w:hAnsi="David" w:cs="David" w:hint="cs"/>
          <w:sz w:val="24"/>
          <w:szCs w:val="24"/>
          <w:rtl/>
        </w:rPr>
        <w:t xml:space="preserve"> הייתה מתפרה, ובה העסיק נשים לתוך הלילה וללא תנאי עבודה. עם זאת, אורגון חוקקה חוקים שהגבילו את שעות העבודה היומיות של נשים, אך </w:t>
      </w:r>
      <w:proofErr w:type="spellStart"/>
      <w:r w:rsidRPr="00F54B81">
        <w:rPr>
          <w:rFonts w:ascii="David" w:hAnsi="David" w:cs="David" w:hint="cs"/>
          <w:sz w:val="24"/>
          <w:szCs w:val="24"/>
          <w:rtl/>
        </w:rPr>
        <w:t>מולר</w:t>
      </w:r>
      <w:proofErr w:type="spellEnd"/>
      <w:r w:rsidRPr="00F54B81">
        <w:rPr>
          <w:rFonts w:ascii="David" w:hAnsi="David" w:cs="David" w:hint="cs"/>
          <w:sz w:val="24"/>
          <w:szCs w:val="24"/>
          <w:rtl/>
        </w:rPr>
        <w:t xml:space="preserve"> עתר על כך בשם חופש החוזים וזכות הקניין. לואי </w:t>
      </w:r>
      <w:proofErr w:type="spellStart"/>
      <w:r w:rsidRPr="00F54B81">
        <w:rPr>
          <w:rFonts w:ascii="David" w:hAnsi="David" w:cs="David" w:hint="cs"/>
          <w:sz w:val="24"/>
          <w:szCs w:val="24"/>
          <w:rtl/>
        </w:rPr>
        <w:t>ברנדייס</w:t>
      </w:r>
      <w:proofErr w:type="spellEnd"/>
      <w:r w:rsidRPr="00F54B81">
        <w:rPr>
          <w:rFonts w:ascii="David" w:hAnsi="David" w:cs="David" w:hint="cs"/>
          <w:sz w:val="24"/>
          <w:szCs w:val="24"/>
          <w:rtl/>
        </w:rPr>
        <w:t xml:space="preserve">, שייצג את אורגון, מסר 100 עמודים של סיכומי טענות, כש-10 עסקו בטיעונים משפטיים ו-90 שעסקו במחקרים סוציולוגיים בשאלה מה זה יעשה לבריאות של נשים ולחברה. לבסוף, אורגון זכתה. </w:t>
      </w:r>
    </w:p>
    <w:p w14:paraId="7E5E91F6" w14:textId="4ACA5B3B" w:rsidR="00F51910" w:rsidRDefault="00F51910" w:rsidP="004929C5">
      <w:pPr>
        <w:jc w:val="both"/>
        <w:rPr>
          <w:rFonts w:ascii="David" w:hAnsi="David" w:cs="David"/>
          <w:sz w:val="24"/>
          <w:szCs w:val="24"/>
          <w:rtl/>
        </w:rPr>
      </w:pPr>
      <w:r>
        <w:rPr>
          <w:rFonts w:ascii="David" w:hAnsi="David" w:cs="David" w:hint="cs"/>
          <w:sz w:val="24"/>
          <w:szCs w:val="24"/>
          <w:rtl/>
        </w:rPr>
        <w:t xml:space="preserve">במילים אחרות, התוצאה לא נגזרת מכללים או מעקרונות, אלא, אנחנו מדברים על אימפקט חברתי. </w:t>
      </w:r>
      <w:r w:rsidRPr="001D02D1">
        <w:rPr>
          <w:rFonts w:ascii="David" w:hAnsi="David" w:cs="David" w:hint="cs"/>
          <w:color w:val="FF0000"/>
          <w:sz w:val="24"/>
          <w:szCs w:val="24"/>
          <w:rtl/>
        </w:rPr>
        <w:t>(!</w:t>
      </w:r>
      <w:r w:rsidR="00F54B81">
        <w:rPr>
          <w:rFonts w:ascii="David" w:hAnsi="David" w:cs="David" w:hint="cs"/>
          <w:color w:val="FF0000"/>
          <w:sz w:val="24"/>
          <w:szCs w:val="24"/>
          <w:rtl/>
        </w:rPr>
        <w:t>)</w:t>
      </w:r>
      <w:r w:rsidRPr="001D02D1">
        <w:rPr>
          <w:rFonts w:ascii="David" w:hAnsi="David" w:cs="David" w:hint="cs"/>
          <w:b/>
          <w:bCs/>
          <w:color w:val="FF0000"/>
          <w:sz w:val="24"/>
          <w:szCs w:val="24"/>
          <w:rtl/>
        </w:rPr>
        <w:t>הריאליסט יטען שזה לגמרי לגיטימי לשקול גם שיקולי מדיניות</w:t>
      </w:r>
      <w:r w:rsidR="00BA2A7F" w:rsidRPr="001D02D1">
        <w:rPr>
          <w:rFonts w:ascii="David" w:hAnsi="David" w:cs="David" w:hint="cs"/>
          <w:color w:val="FF0000"/>
          <w:sz w:val="24"/>
          <w:szCs w:val="24"/>
          <w:rtl/>
        </w:rPr>
        <w:t xml:space="preserve"> </w:t>
      </w:r>
      <w:r w:rsidR="00BA2A7F" w:rsidRPr="00F54B81">
        <w:rPr>
          <w:rFonts w:ascii="David" w:hAnsi="David" w:cs="David" w:hint="cs"/>
          <w:sz w:val="24"/>
          <w:szCs w:val="24"/>
          <w:rtl/>
        </w:rPr>
        <w:t>(מטרה חברתית כללית)</w:t>
      </w:r>
      <w:r w:rsidRPr="00F54B81">
        <w:rPr>
          <w:rFonts w:ascii="David" w:hAnsi="David" w:cs="David" w:hint="cs"/>
          <w:sz w:val="24"/>
          <w:szCs w:val="24"/>
          <w:rtl/>
        </w:rPr>
        <w:t xml:space="preserve"> בתוך מסגרת ההחלטה השיפוטית, בניגוד לגישות של הארט </w:t>
      </w:r>
      <w:proofErr w:type="spellStart"/>
      <w:r w:rsidRPr="00F54B81">
        <w:rPr>
          <w:rFonts w:ascii="David" w:hAnsi="David" w:cs="David" w:hint="cs"/>
          <w:sz w:val="24"/>
          <w:szCs w:val="24"/>
          <w:rtl/>
        </w:rPr>
        <w:t>ודבורקין</w:t>
      </w:r>
      <w:proofErr w:type="spellEnd"/>
      <w:r w:rsidRPr="00F54B81">
        <w:rPr>
          <w:rFonts w:ascii="David" w:hAnsi="David" w:cs="David" w:hint="cs"/>
          <w:sz w:val="24"/>
          <w:szCs w:val="24"/>
          <w:rtl/>
        </w:rPr>
        <w:t xml:space="preserve">. </w:t>
      </w:r>
    </w:p>
    <w:p w14:paraId="15EFC56B" w14:textId="73E93F6A" w:rsidR="00AC2EFF" w:rsidRPr="00F54B81" w:rsidRDefault="00AC2EFF" w:rsidP="00AD7B55">
      <w:pPr>
        <w:jc w:val="both"/>
        <w:rPr>
          <w:rFonts w:ascii="David" w:hAnsi="David" w:cs="David"/>
          <w:b/>
          <w:bCs/>
          <w:sz w:val="24"/>
          <w:szCs w:val="24"/>
          <w:rtl/>
        </w:rPr>
      </w:pPr>
      <w:r w:rsidRPr="00F54B81">
        <w:rPr>
          <w:rFonts w:ascii="David" w:hAnsi="David" w:cs="David" w:hint="cs"/>
          <w:b/>
          <w:bCs/>
          <w:sz w:val="24"/>
          <w:szCs w:val="24"/>
          <w:rtl/>
        </w:rPr>
        <w:t xml:space="preserve">האם יש פתרון אחד לכל שאלה משפטית? </w:t>
      </w:r>
    </w:p>
    <w:p w14:paraId="73BDF589" w14:textId="67E122FE" w:rsidR="00AC2EFF" w:rsidRDefault="00AC2EFF" w:rsidP="00AD7B55">
      <w:pPr>
        <w:jc w:val="both"/>
        <w:rPr>
          <w:rFonts w:ascii="David" w:hAnsi="David" w:cs="David"/>
          <w:sz w:val="24"/>
          <w:szCs w:val="24"/>
          <w:rtl/>
        </w:rPr>
      </w:pPr>
      <w:r>
        <w:rPr>
          <w:rFonts w:ascii="David" w:hAnsi="David" w:cs="David" w:hint="cs"/>
          <w:sz w:val="24"/>
          <w:szCs w:val="24"/>
          <w:rtl/>
        </w:rPr>
        <w:t xml:space="preserve">לפי הפורמליזם, זה כמו אלגברה </w:t>
      </w:r>
      <w:r>
        <w:rPr>
          <w:rFonts w:ascii="David" w:hAnsi="David" w:cs="David"/>
          <w:sz w:val="24"/>
          <w:szCs w:val="24"/>
          <w:rtl/>
        </w:rPr>
        <w:t>–</w:t>
      </w:r>
      <w:r>
        <w:rPr>
          <w:rFonts w:ascii="David" w:hAnsi="David" w:cs="David" w:hint="cs"/>
          <w:sz w:val="24"/>
          <w:szCs w:val="24"/>
          <w:rtl/>
        </w:rPr>
        <w:t xml:space="preserve"> יש תשובה אחת מוכנה מראש, ולפי </w:t>
      </w:r>
      <w:proofErr w:type="spellStart"/>
      <w:r>
        <w:rPr>
          <w:rFonts w:ascii="David" w:hAnsi="David" w:cs="David" w:hint="cs"/>
          <w:sz w:val="24"/>
          <w:szCs w:val="24"/>
          <w:rtl/>
        </w:rPr>
        <w:t>דבורקין</w:t>
      </w:r>
      <w:proofErr w:type="spellEnd"/>
      <w:r>
        <w:rPr>
          <w:rFonts w:ascii="David" w:hAnsi="David" w:cs="David" w:hint="cs"/>
          <w:sz w:val="24"/>
          <w:szCs w:val="24"/>
          <w:rtl/>
        </w:rPr>
        <w:t xml:space="preserve">, נוכל לחשוף את כל הערכים החברתיים כדי למצוא את הפתרון, אך, </w:t>
      </w:r>
      <w:r w:rsidRPr="00F54B81">
        <w:rPr>
          <w:rFonts w:ascii="David" w:hAnsi="David" w:cs="David" w:hint="cs"/>
          <w:color w:val="FF0000"/>
          <w:sz w:val="24"/>
          <w:szCs w:val="24"/>
          <w:rtl/>
        </w:rPr>
        <w:t xml:space="preserve">(!)הריאליסט יטען שאין נורמה מוכנה </w:t>
      </w:r>
      <w:r w:rsidRPr="00F54B81">
        <w:rPr>
          <w:rFonts w:ascii="David" w:hAnsi="David" w:cs="David"/>
          <w:color w:val="FF0000"/>
          <w:sz w:val="24"/>
          <w:szCs w:val="24"/>
          <w:rtl/>
        </w:rPr>
        <w:t>–</w:t>
      </w:r>
      <w:r w:rsidRPr="00F54B81">
        <w:rPr>
          <w:rFonts w:ascii="David" w:hAnsi="David" w:cs="David" w:hint="cs"/>
          <w:color w:val="FF0000"/>
          <w:sz w:val="24"/>
          <w:szCs w:val="24"/>
          <w:rtl/>
        </w:rPr>
        <w:t xml:space="preserve"> הכל תלוי בהקשר חברתי</w:t>
      </w:r>
      <w:r>
        <w:rPr>
          <w:rFonts w:ascii="David" w:hAnsi="David" w:cs="David" w:hint="cs"/>
          <w:sz w:val="24"/>
          <w:szCs w:val="24"/>
          <w:rtl/>
        </w:rPr>
        <w:t xml:space="preserve">. אלא, שמכאן אנחנו מדברים במושגים של </w:t>
      </w:r>
      <w:r w:rsidRPr="00AB52FB">
        <w:rPr>
          <w:rFonts w:ascii="David" w:hAnsi="David" w:cs="David" w:hint="cs"/>
          <w:sz w:val="24"/>
          <w:szCs w:val="24"/>
          <w:u w:val="single"/>
          <w:rtl/>
        </w:rPr>
        <w:t>תת/חוסר קביעות</w:t>
      </w:r>
      <w:r>
        <w:rPr>
          <w:rFonts w:ascii="David" w:hAnsi="David" w:cs="David" w:hint="cs"/>
          <w:sz w:val="24"/>
          <w:szCs w:val="24"/>
          <w:rtl/>
        </w:rPr>
        <w:t xml:space="preserve">, כשהכוונה היא כשיש פעולות שאנחנו לא יודעים מה יהיו תוצאותיהן. וזה נכון ל-2 תחומים: </w:t>
      </w:r>
    </w:p>
    <w:p w14:paraId="7B9348E2" w14:textId="77777777" w:rsidR="00AC2EFF" w:rsidRDefault="00AC2EFF" w:rsidP="00AC2EFF">
      <w:pPr>
        <w:pStyle w:val="a3"/>
        <w:numPr>
          <w:ilvl w:val="0"/>
          <w:numId w:val="228"/>
        </w:numPr>
        <w:jc w:val="both"/>
        <w:rPr>
          <w:rFonts w:ascii="David" w:hAnsi="David" w:cs="David"/>
          <w:sz w:val="24"/>
          <w:szCs w:val="24"/>
        </w:rPr>
      </w:pPr>
      <w:r w:rsidRPr="00F54B81">
        <w:rPr>
          <w:rFonts w:ascii="David" w:hAnsi="David" w:cs="David" w:hint="cs"/>
          <w:sz w:val="24"/>
          <w:szCs w:val="24"/>
          <w:u w:val="single"/>
          <w:rtl/>
        </w:rPr>
        <w:t>ספקנות כללים</w:t>
      </w:r>
      <w:r>
        <w:rPr>
          <w:rFonts w:ascii="David" w:hAnsi="David" w:cs="David" w:hint="cs"/>
          <w:sz w:val="24"/>
          <w:szCs w:val="24"/>
          <w:rtl/>
        </w:rPr>
        <w:t>: לשון החוק אינה קובעת בהכרח, או באופן בלעדי, את התוצאה המשפטית. זו המתקפה הריאליסטית ("משפט") על הפורמליזם ("חוק"). לדוגמה, מה זה "שימוש ברכב מנועי"?</w:t>
      </w:r>
    </w:p>
    <w:p w14:paraId="33E407C3" w14:textId="748266D6" w:rsidR="00AC2EFF" w:rsidRPr="00AC2EFF" w:rsidRDefault="00AC2EFF" w:rsidP="00AC2EFF">
      <w:pPr>
        <w:pStyle w:val="a3"/>
        <w:numPr>
          <w:ilvl w:val="0"/>
          <w:numId w:val="228"/>
        </w:numPr>
        <w:jc w:val="both"/>
        <w:rPr>
          <w:rFonts w:ascii="David" w:hAnsi="David" w:cs="David"/>
          <w:sz w:val="24"/>
          <w:szCs w:val="24"/>
          <w:rtl/>
        </w:rPr>
      </w:pPr>
      <w:r w:rsidRPr="00F54B81">
        <w:rPr>
          <w:rFonts w:ascii="David" w:hAnsi="David" w:cs="David" w:hint="cs"/>
          <w:sz w:val="24"/>
          <w:szCs w:val="24"/>
          <w:u w:val="single"/>
          <w:rtl/>
        </w:rPr>
        <w:t>ספקנות עובדות</w:t>
      </w:r>
      <w:r>
        <w:rPr>
          <w:rFonts w:ascii="David" w:hAnsi="David" w:cs="David" w:hint="cs"/>
          <w:sz w:val="24"/>
          <w:szCs w:val="24"/>
          <w:rtl/>
        </w:rPr>
        <w:t xml:space="preserve">: אין עובדות באופן גולמי, אלא, שיש משמעות לדרך שבה הן מוצגות (ע"י עדים, </w:t>
      </w:r>
      <w:proofErr w:type="spellStart"/>
      <w:r>
        <w:rPr>
          <w:rFonts w:ascii="David" w:hAnsi="David" w:cs="David" w:hint="cs"/>
          <w:sz w:val="24"/>
          <w:szCs w:val="24"/>
          <w:rtl/>
        </w:rPr>
        <w:t>עו"דים</w:t>
      </w:r>
      <w:proofErr w:type="spellEnd"/>
      <w:r>
        <w:rPr>
          <w:rFonts w:ascii="David" w:hAnsi="David" w:cs="David" w:hint="cs"/>
          <w:sz w:val="24"/>
          <w:szCs w:val="24"/>
          <w:rtl/>
        </w:rPr>
        <w:t xml:space="preserve">, שופטים, חבר מושבעים וכו'). </w:t>
      </w:r>
    </w:p>
    <w:p w14:paraId="453BE2DA" w14:textId="4E11E9D1" w:rsidR="000272E1" w:rsidRPr="008338B0" w:rsidRDefault="008338B0" w:rsidP="008338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sidRPr="008338B0">
        <w:rPr>
          <w:rFonts w:ascii="David" w:hAnsi="David" w:cs="David" w:hint="cs"/>
          <w:b/>
          <w:bCs/>
          <w:color w:val="FFFFFF" w:themeColor="background1"/>
          <w:sz w:val="32"/>
          <w:szCs w:val="32"/>
          <w:rtl/>
        </w:rPr>
        <w:t xml:space="preserve">זרם הביקורת </w:t>
      </w:r>
      <w:r w:rsidRPr="008338B0">
        <w:rPr>
          <w:rFonts w:ascii="David" w:hAnsi="David" w:cs="David"/>
          <w:b/>
          <w:bCs/>
          <w:color w:val="FFFFFF" w:themeColor="background1"/>
          <w:sz w:val="32"/>
          <w:szCs w:val="32"/>
          <w:rtl/>
        </w:rPr>
        <w:t>–</w:t>
      </w:r>
      <w:r w:rsidRPr="008338B0">
        <w:rPr>
          <w:rFonts w:ascii="David" w:hAnsi="David" w:cs="David" w:hint="cs"/>
          <w:b/>
          <w:bCs/>
          <w:color w:val="FFFFFF" w:themeColor="background1"/>
          <w:sz w:val="32"/>
          <w:szCs w:val="32"/>
          <w:rtl/>
        </w:rPr>
        <w:t xml:space="preserve"> </w:t>
      </w:r>
      <w:r w:rsidRPr="008338B0">
        <w:rPr>
          <w:rFonts w:ascii="David" w:hAnsi="David" w:cs="David" w:hint="cs"/>
          <w:b/>
          <w:bCs/>
          <w:color w:val="FFFFFF" w:themeColor="background1"/>
          <w:sz w:val="32"/>
          <w:szCs w:val="32"/>
        </w:rPr>
        <w:t>CL</w:t>
      </w:r>
      <w:r w:rsidRPr="008338B0">
        <w:rPr>
          <w:rFonts w:ascii="David" w:hAnsi="David" w:cs="David"/>
          <w:b/>
          <w:bCs/>
          <w:color w:val="FFFFFF" w:themeColor="background1"/>
          <w:sz w:val="32"/>
          <w:szCs w:val="32"/>
        </w:rPr>
        <w:t>S: Critical Law Studies</w:t>
      </w:r>
    </w:p>
    <w:p w14:paraId="3ECFDE82" w14:textId="2C36B589" w:rsidR="0000499A" w:rsidRDefault="00E67D56" w:rsidP="00AD7B55">
      <w:pPr>
        <w:ind w:left="360"/>
        <w:jc w:val="both"/>
        <w:rPr>
          <w:rFonts w:ascii="David" w:hAnsi="David" w:cs="David"/>
          <w:sz w:val="24"/>
          <w:szCs w:val="24"/>
          <w:rtl/>
        </w:rPr>
      </w:pPr>
      <w:r>
        <w:rPr>
          <w:rFonts w:ascii="David" w:hAnsi="David" w:cs="David" w:hint="cs"/>
          <w:sz w:val="24"/>
          <w:szCs w:val="24"/>
          <w:rtl/>
        </w:rPr>
        <w:t xml:space="preserve">זו תנועה שלקחה את הריאליזם לקצה. אם הריאליזם עסק במשפט, הביקורת עוסקת גם בכללים, וטוענת </w:t>
      </w:r>
      <w:r w:rsidRPr="00E67D56">
        <w:rPr>
          <w:rFonts w:ascii="David" w:hAnsi="David" w:cs="David" w:hint="cs"/>
          <w:b/>
          <w:bCs/>
          <w:sz w:val="24"/>
          <w:szCs w:val="24"/>
          <w:rtl/>
        </w:rPr>
        <w:t>שהמשפט הוא גם פוליטיקה</w:t>
      </w:r>
      <w:r w:rsidRPr="00E67D56">
        <w:rPr>
          <w:rFonts w:ascii="David" w:hAnsi="David" w:cs="David" w:hint="cs"/>
          <w:sz w:val="24"/>
          <w:szCs w:val="24"/>
          <w:rtl/>
        </w:rPr>
        <w:t xml:space="preserve"> </w:t>
      </w:r>
      <w:r>
        <w:rPr>
          <w:rFonts w:ascii="David" w:hAnsi="David" w:cs="David" w:hint="cs"/>
          <w:sz w:val="24"/>
          <w:szCs w:val="24"/>
          <w:rtl/>
        </w:rPr>
        <w:t xml:space="preserve">(ולא רק ניסיון [=ריאליזם] או היגיון [=פורמליזם]). כלומר, </w:t>
      </w:r>
      <w:r w:rsidRPr="00E67D56">
        <w:rPr>
          <w:rFonts w:ascii="David" w:hAnsi="David" w:cs="David" w:hint="cs"/>
          <w:color w:val="FF0000"/>
          <w:sz w:val="24"/>
          <w:szCs w:val="24"/>
          <w:rtl/>
        </w:rPr>
        <w:t xml:space="preserve">הכללים הם לא אובייקטיביים, אלא מעדיפים מישהו ספציפי </w:t>
      </w:r>
      <w:r>
        <w:rPr>
          <w:rFonts w:ascii="David" w:hAnsi="David" w:cs="David" w:hint="cs"/>
          <w:sz w:val="24"/>
          <w:szCs w:val="24"/>
          <w:rtl/>
        </w:rPr>
        <w:t>(תבניות כוח), לכן, אין לקבל אותם כמובן מאליו</w:t>
      </w:r>
      <w:r w:rsidR="0000499A">
        <w:rPr>
          <w:rFonts w:ascii="David" w:hAnsi="David" w:cs="David" w:hint="cs"/>
          <w:sz w:val="24"/>
          <w:szCs w:val="24"/>
          <w:rtl/>
        </w:rPr>
        <w:t xml:space="preserve">: </w:t>
      </w:r>
    </w:p>
    <w:p w14:paraId="1B719341" w14:textId="010D2DB1" w:rsidR="00AD7B55" w:rsidRDefault="00871E63" w:rsidP="007F6003">
      <w:pPr>
        <w:pStyle w:val="a3"/>
        <w:numPr>
          <w:ilvl w:val="0"/>
          <w:numId w:val="85"/>
        </w:numPr>
        <w:jc w:val="both"/>
        <w:rPr>
          <w:rFonts w:ascii="David" w:hAnsi="David" w:cs="David"/>
          <w:sz w:val="24"/>
          <w:szCs w:val="24"/>
        </w:rPr>
      </w:pPr>
      <w:r w:rsidRPr="00412219">
        <w:rPr>
          <w:rFonts w:ascii="David" w:hAnsi="David" w:cs="David" w:hint="cs"/>
          <w:sz w:val="24"/>
          <w:szCs w:val="24"/>
          <w:u w:val="single"/>
          <w:rtl/>
        </w:rPr>
        <w:t>חוזים כ"מפגש של רצונות"</w:t>
      </w:r>
      <w:r>
        <w:rPr>
          <w:rFonts w:ascii="David" w:hAnsi="David" w:cs="David" w:hint="cs"/>
          <w:sz w:val="24"/>
          <w:szCs w:val="24"/>
          <w:rtl/>
        </w:rPr>
        <w:t xml:space="preserve">: </w:t>
      </w:r>
      <w:r w:rsidR="007F6003">
        <w:rPr>
          <w:rFonts w:ascii="David" w:hAnsi="David" w:cs="David" w:hint="cs"/>
          <w:sz w:val="24"/>
          <w:szCs w:val="24"/>
          <w:rtl/>
        </w:rPr>
        <w:t>מדובר ב</w:t>
      </w:r>
      <w:r w:rsidR="00412219">
        <w:rPr>
          <w:rFonts w:ascii="David" w:hAnsi="David" w:cs="David" w:hint="cs"/>
          <w:sz w:val="24"/>
          <w:szCs w:val="24"/>
          <w:rtl/>
        </w:rPr>
        <w:t>דוקטרינה</w:t>
      </w:r>
      <w:r>
        <w:rPr>
          <w:rFonts w:ascii="David" w:hAnsi="David" w:cs="David" w:hint="cs"/>
          <w:sz w:val="24"/>
          <w:szCs w:val="24"/>
          <w:rtl/>
        </w:rPr>
        <w:t xml:space="preserve"> בסיסית </w:t>
      </w:r>
      <w:r w:rsidR="007F6003">
        <w:rPr>
          <w:rFonts w:ascii="David" w:hAnsi="David" w:cs="David" w:hint="cs"/>
          <w:sz w:val="24"/>
          <w:szCs w:val="24"/>
          <w:rtl/>
        </w:rPr>
        <w:t>בדיני</w:t>
      </w:r>
      <w:r>
        <w:rPr>
          <w:rFonts w:ascii="David" w:hAnsi="David" w:cs="David" w:hint="cs"/>
          <w:sz w:val="24"/>
          <w:szCs w:val="24"/>
          <w:rtl/>
        </w:rPr>
        <w:t xml:space="preserve"> חוזים</w:t>
      </w:r>
      <w:r w:rsidR="007F6003">
        <w:rPr>
          <w:rFonts w:ascii="David" w:hAnsi="David" w:cs="David" w:hint="cs"/>
          <w:sz w:val="24"/>
          <w:szCs w:val="24"/>
          <w:rtl/>
        </w:rPr>
        <w:t>, אבל לא תמיד אנחנו קוראים או יודעים בכלל על מה הסכמנו;</w:t>
      </w:r>
      <w:r>
        <w:rPr>
          <w:rFonts w:ascii="David" w:hAnsi="David" w:cs="David" w:hint="cs"/>
          <w:sz w:val="24"/>
          <w:szCs w:val="24"/>
          <w:rtl/>
        </w:rPr>
        <w:t xml:space="preserve"> </w:t>
      </w:r>
    </w:p>
    <w:p w14:paraId="6A609A40" w14:textId="32ED893A" w:rsidR="007F6003" w:rsidRDefault="00871E63" w:rsidP="00AD7B55">
      <w:pPr>
        <w:pStyle w:val="a3"/>
        <w:numPr>
          <w:ilvl w:val="0"/>
          <w:numId w:val="85"/>
        </w:numPr>
        <w:jc w:val="both"/>
        <w:rPr>
          <w:rFonts w:ascii="David" w:hAnsi="David" w:cs="David"/>
          <w:sz w:val="24"/>
          <w:szCs w:val="24"/>
        </w:rPr>
      </w:pPr>
      <w:r w:rsidRPr="00412219">
        <w:rPr>
          <w:rFonts w:ascii="David" w:hAnsi="David" w:cs="David" w:hint="cs"/>
          <w:sz w:val="24"/>
          <w:szCs w:val="24"/>
          <w:u w:val="single"/>
          <w:rtl/>
        </w:rPr>
        <w:t>העדפת צדק מתקן על פני צדק חלוקתי (לדוגמה: כלל נטל הראיה)</w:t>
      </w:r>
      <w:r w:rsidR="00412219">
        <w:rPr>
          <w:rFonts w:ascii="David" w:hAnsi="David" w:cs="David" w:hint="cs"/>
          <w:sz w:val="24"/>
          <w:szCs w:val="24"/>
          <w:rtl/>
        </w:rPr>
        <w:t>:</w:t>
      </w:r>
      <w:r>
        <w:rPr>
          <w:rFonts w:ascii="David" w:hAnsi="David" w:cs="David" w:hint="cs"/>
          <w:sz w:val="24"/>
          <w:szCs w:val="24"/>
          <w:rtl/>
        </w:rPr>
        <w:t xml:space="preserve"> </w:t>
      </w:r>
      <w:r w:rsidR="007F6003">
        <w:rPr>
          <w:rFonts w:ascii="David" w:hAnsi="David" w:cs="David" w:hint="cs"/>
          <w:sz w:val="24"/>
          <w:szCs w:val="24"/>
          <w:rtl/>
        </w:rPr>
        <w:t>אם נחשוב על פרשת מלול, מי מרוויח מהכלל של המוציא מחברו עליו הראייה? גורמים חזקים חוזרים במשפט שלהם הידע הרלוונטי;</w:t>
      </w:r>
    </w:p>
    <w:p w14:paraId="25FCF4FA" w14:textId="7081004F" w:rsidR="00871E63" w:rsidRDefault="00871E63" w:rsidP="007F6003">
      <w:pPr>
        <w:pStyle w:val="a3"/>
        <w:numPr>
          <w:ilvl w:val="0"/>
          <w:numId w:val="85"/>
        </w:numPr>
        <w:jc w:val="both"/>
        <w:rPr>
          <w:rFonts w:ascii="David" w:hAnsi="David" w:cs="David"/>
          <w:sz w:val="24"/>
          <w:szCs w:val="24"/>
        </w:rPr>
      </w:pPr>
      <w:r w:rsidRPr="00412219">
        <w:rPr>
          <w:rFonts w:ascii="David" w:hAnsi="David" w:cs="David" w:hint="cs"/>
          <w:sz w:val="24"/>
          <w:szCs w:val="24"/>
          <w:u w:val="single"/>
          <w:rtl/>
        </w:rPr>
        <w:t>ראינו שזכות הקניין הצדיקה את העבדו</w:t>
      </w:r>
      <w:r w:rsidR="00412219" w:rsidRPr="00412219">
        <w:rPr>
          <w:rFonts w:ascii="David" w:hAnsi="David" w:cs="David" w:hint="cs"/>
          <w:sz w:val="24"/>
          <w:szCs w:val="24"/>
          <w:u w:val="single"/>
          <w:rtl/>
        </w:rPr>
        <w:t>ת</w:t>
      </w:r>
      <w:r w:rsidR="00412219">
        <w:rPr>
          <w:rFonts w:ascii="David" w:hAnsi="David" w:cs="David" w:hint="cs"/>
          <w:sz w:val="24"/>
          <w:szCs w:val="24"/>
          <w:rtl/>
        </w:rPr>
        <w:t>:</w:t>
      </w:r>
      <w:r>
        <w:rPr>
          <w:rFonts w:ascii="David" w:hAnsi="David" w:cs="David" w:hint="cs"/>
          <w:sz w:val="24"/>
          <w:szCs w:val="24"/>
          <w:rtl/>
        </w:rPr>
        <w:t xml:space="preserve"> אז למה? </w:t>
      </w:r>
      <w:r w:rsidR="007F6003">
        <w:rPr>
          <w:rFonts w:ascii="David" w:hAnsi="David" w:cs="David" w:hint="cs"/>
          <w:sz w:val="24"/>
          <w:szCs w:val="24"/>
          <w:rtl/>
        </w:rPr>
        <w:t>אולי דיני ירושה צריכים לעבור שינוי, ובמקום לעבור לדור הבא הרכוש יעבור לכולנו?</w:t>
      </w:r>
      <w:r w:rsidR="009324B2">
        <w:rPr>
          <w:rFonts w:ascii="David" w:hAnsi="David" w:cs="David" w:hint="cs"/>
          <w:sz w:val="24"/>
          <w:szCs w:val="24"/>
          <w:rtl/>
        </w:rPr>
        <w:t>;</w:t>
      </w:r>
    </w:p>
    <w:p w14:paraId="3FCBD784" w14:textId="46BE669E" w:rsidR="007F6003" w:rsidRDefault="00871E63" w:rsidP="00AD7B55">
      <w:pPr>
        <w:pStyle w:val="a3"/>
        <w:numPr>
          <w:ilvl w:val="0"/>
          <w:numId w:val="85"/>
        </w:numPr>
        <w:jc w:val="both"/>
        <w:rPr>
          <w:rFonts w:ascii="David" w:hAnsi="David" w:cs="David"/>
          <w:sz w:val="24"/>
          <w:szCs w:val="24"/>
        </w:rPr>
      </w:pPr>
      <w:r w:rsidRPr="00412219">
        <w:rPr>
          <w:rFonts w:ascii="David" w:hAnsi="David" w:cs="David" w:hint="cs"/>
          <w:sz w:val="24"/>
          <w:szCs w:val="24"/>
          <w:u w:val="single"/>
          <w:rtl/>
        </w:rPr>
        <w:t>הג</w:t>
      </w:r>
      <w:r w:rsidR="00412219">
        <w:rPr>
          <w:rFonts w:ascii="David" w:hAnsi="David" w:cs="David" w:hint="cs"/>
          <w:sz w:val="24"/>
          <w:szCs w:val="24"/>
          <w:u w:val="single"/>
          <w:rtl/>
        </w:rPr>
        <w:t>ד</w:t>
      </w:r>
      <w:r w:rsidRPr="00412219">
        <w:rPr>
          <w:rFonts w:ascii="David" w:hAnsi="David" w:cs="David" w:hint="cs"/>
          <w:sz w:val="24"/>
          <w:szCs w:val="24"/>
          <w:u w:val="single"/>
          <w:rtl/>
        </w:rPr>
        <w:t>רת שוויון</w:t>
      </w:r>
      <w:r w:rsidR="00412219">
        <w:rPr>
          <w:rFonts w:ascii="David" w:hAnsi="David" w:cs="David" w:hint="cs"/>
          <w:sz w:val="24"/>
          <w:szCs w:val="24"/>
          <w:rtl/>
        </w:rPr>
        <w:t>:</w:t>
      </w:r>
      <w:r>
        <w:rPr>
          <w:rFonts w:ascii="David" w:hAnsi="David" w:cs="David" w:hint="cs"/>
          <w:sz w:val="24"/>
          <w:szCs w:val="24"/>
          <w:rtl/>
        </w:rPr>
        <w:t xml:space="preserve"> האם לוקחת בחשבון גם הבדלים דתיים</w:t>
      </w:r>
      <w:r w:rsidR="009324B2">
        <w:rPr>
          <w:rFonts w:ascii="David" w:hAnsi="David" w:cs="David" w:hint="cs"/>
          <w:sz w:val="24"/>
          <w:szCs w:val="24"/>
          <w:rtl/>
        </w:rPr>
        <w:t>,</w:t>
      </w:r>
      <w:r>
        <w:rPr>
          <w:rFonts w:ascii="David" w:hAnsi="David" w:cs="David" w:hint="cs"/>
          <w:sz w:val="24"/>
          <w:szCs w:val="24"/>
          <w:rtl/>
        </w:rPr>
        <w:t xml:space="preserve"> אתניים</w:t>
      </w:r>
      <w:r w:rsidR="009324B2">
        <w:rPr>
          <w:rFonts w:ascii="David" w:hAnsi="David" w:cs="David" w:hint="cs"/>
          <w:sz w:val="24"/>
          <w:szCs w:val="24"/>
          <w:rtl/>
        </w:rPr>
        <w:t xml:space="preserve">, </w:t>
      </w:r>
      <w:r>
        <w:rPr>
          <w:rFonts w:ascii="David" w:hAnsi="David" w:cs="David" w:hint="cs"/>
          <w:sz w:val="24"/>
          <w:szCs w:val="24"/>
          <w:rtl/>
        </w:rPr>
        <w:t xml:space="preserve">חינוכיים? </w:t>
      </w:r>
      <w:r w:rsidR="007F6003">
        <w:rPr>
          <w:rFonts w:ascii="David" w:hAnsi="David" w:cs="David" w:hint="cs"/>
          <w:sz w:val="24"/>
          <w:szCs w:val="24"/>
          <w:rtl/>
        </w:rPr>
        <w:t xml:space="preserve">ייתכן שאנחנו מסתירים דברים תחת המעטה של אובייקטיביות, מבלי לחשוף מה באמת נמצא שם. </w:t>
      </w:r>
    </w:p>
    <w:p w14:paraId="1CD50A86" w14:textId="53DF2904" w:rsidR="004975C1" w:rsidRPr="007F6003" w:rsidRDefault="00871E63" w:rsidP="007F6003">
      <w:pPr>
        <w:pStyle w:val="a3"/>
        <w:numPr>
          <w:ilvl w:val="0"/>
          <w:numId w:val="85"/>
        </w:numPr>
        <w:jc w:val="both"/>
        <w:rPr>
          <w:rFonts w:ascii="David" w:hAnsi="David" w:cs="David"/>
          <w:sz w:val="24"/>
          <w:szCs w:val="24"/>
        </w:rPr>
      </w:pPr>
      <w:r w:rsidRPr="007F6003">
        <w:rPr>
          <w:rFonts w:ascii="David" w:hAnsi="David" w:cs="David" w:hint="cs"/>
          <w:sz w:val="24"/>
          <w:szCs w:val="24"/>
          <w:u w:val="single"/>
          <w:rtl/>
        </w:rPr>
        <w:t>הגדרות "אונס" במשפט הפלילי (ביקורת פמיניסטית)</w:t>
      </w:r>
      <w:r w:rsidR="00412219" w:rsidRPr="007F6003">
        <w:rPr>
          <w:rFonts w:ascii="David" w:hAnsi="David" w:cs="David" w:hint="cs"/>
          <w:sz w:val="24"/>
          <w:szCs w:val="24"/>
          <w:rtl/>
        </w:rPr>
        <w:t>:</w:t>
      </w:r>
      <w:r w:rsidRPr="007F6003">
        <w:rPr>
          <w:rFonts w:ascii="David" w:hAnsi="David" w:cs="David" w:hint="cs"/>
          <w:sz w:val="24"/>
          <w:szCs w:val="24"/>
          <w:rtl/>
        </w:rPr>
        <w:t xml:space="preserve"> ההגדרות נכתבו על גברים, ויש המון דגש על הטכניקה ומה קרה פיזית. לנפגע</w:t>
      </w:r>
      <w:r w:rsidR="007F6003">
        <w:rPr>
          <w:rFonts w:ascii="David" w:hAnsi="David" w:cs="David" w:hint="cs"/>
          <w:sz w:val="24"/>
          <w:szCs w:val="24"/>
          <w:rtl/>
        </w:rPr>
        <w:t>/</w:t>
      </w:r>
      <w:r w:rsidRPr="007F6003">
        <w:rPr>
          <w:rFonts w:ascii="David" w:hAnsi="David" w:cs="David" w:hint="cs"/>
          <w:sz w:val="24"/>
          <w:szCs w:val="24"/>
          <w:rtl/>
        </w:rPr>
        <w:t xml:space="preserve">ת לא תמיד זה רלוונטי, </w:t>
      </w:r>
      <w:r w:rsidR="007F6003">
        <w:rPr>
          <w:rFonts w:ascii="David" w:hAnsi="David" w:cs="David" w:hint="cs"/>
          <w:sz w:val="24"/>
          <w:szCs w:val="24"/>
          <w:rtl/>
        </w:rPr>
        <w:t xml:space="preserve">למשל, כמעט ולא ניתן לאנוס גבר, אלא שזה יהיה מעשה סדום, אך, האם זה משנה? אולי הפגיעה חשובה? </w:t>
      </w:r>
    </w:p>
    <w:p w14:paraId="5E08833D" w14:textId="168DC54B" w:rsidR="00E65183" w:rsidRPr="00206F63" w:rsidRDefault="00E65183" w:rsidP="008C357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sidRPr="00206F63">
        <w:rPr>
          <w:rFonts w:ascii="David" w:hAnsi="David" w:cs="David" w:hint="cs"/>
          <w:b/>
          <w:bCs/>
          <w:color w:val="FFFFFF" w:themeColor="background1"/>
          <w:sz w:val="32"/>
          <w:szCs w:val="32"/>
          <w:rtl/>
        </w:rPr>
        <w:t xml:space="preserve">זכויות </w:t>
      </w:r>
      <w:r w:rsidRPr="00206F63">
        <w:rPr>
          <w:rFonts w:ascii="David" w:hAnsi="David" w:cs="David"/>
          <w:b/>
          <w:bCs/>
          <w:color w:val="FFFFFF" w:themeColor="background1"/>
          <w:sz w:val="32"/>
          <w:szCs w:val="32"/>
          <w:rtl/>
        </w:rPr>
        <w:t>–</w:t>
      </w:r>
      <w:r w:rsidRPr="00206F63">
        <w:rPr>
          <w:rFonts w:ascii="David" w:hAnsi="David" w:cs="David" w:hint="cs"/>
          <w:b/>
          <w:bCs/>
          <w:color w:val="FFFFFF" w:themeColor="background1"/>
          <w:sz w:val="32"/>
          <w:szCs w:val="32"/>
          <w:rtl/>
        </w:rPr>
        <w:t xml:space="preserve"> "ריבועי" </w:t>
      </w:r>
      <w:proofErr w:type="spellStart"/>
      <w:r w:rsidRPr="00206F63">
        <w:rPr>
          <w:rFonts w:ascii="David" w:hAnsi="David" w:cs="David" w:hint="cs"/>
          <w:b/>
          <w:bCs/>
          <w:color w:val="FFFFFF" w:themeColor="background1"/>
          <w:sz w:val="32"/>
          <w:szCs w:val="32"/>
          <w:rtl/>
        </w:rPr>
        <w:t>הופלד</w:t>
      </w:r>
      <w:proofErr w:type="spellEnd"/>
    </w:p>
    <w:p w14:paraId="209A8A34" w14:textId="50C71481" w:rsidR="00F355E8" w:rsidRDefault="00F355E8" w:rsidP="00BF0147">
      <w:pPr>
        <w:jc w:val="both"/>
        <w:rPr>
          <w:rFonts w:ascii="David" w:hAnsi="David" w:cs="David"/>
          <w:sz w:val="24"/>
          <w:szCs w:val="24"/>
          <w:rtl/>
        </w:rPr>
      </w:pPr>
      <w:proofErr w:type="spellStart"/>
      <w:r w:rsidRPr="00F355E8">
        <w:rPr>
          <w:rFonts w:ascii="David" w:hAnsi="David" w:cs="David" w:hint="cs"/>
          <w:color w:val="FF0000"/>
          <w:sz w:val="24"/>
          <w:szCs w:val="24"/>
          <w:rtl/>
        </w:rPr>
        <w:t>הופלד</w:t>
      </w:r>
      <w:proofErr w:type="spellEnd"/>
      <w:r w:rsidRPr="00F355E8">
        <w:rPr>
          <w:rFonts w:ascii="David" w:hAnsi="David" w:cs="David" w:hint="cs"/>
          <w:color w:val="FF0000"/>
          <w:sz w:val="24"/>
          <w:szCs w:val="24"/>
          <w:rtl/>
        </w:rPr>
        <w:t xml:space="preserve"> </w:t>
      </w:r>
      <w:r>
        <w:rPr>
          <w:rFonts w:ascii="David" w:hAnsi="David" w:cs="David" w:hint="cs"/>
          <w:sz w:val="24"/>
          <w:szCs w:val="24"/>
          <w:rtl/>
        </w:rPr>
        <w:t xml:space="preserve">ניסה לדייק את המושג "זכויות" (מה שמסתדר עם רעיונות </w:t>
      </w:r>
      <w:proofErr w:type="spellStart"/>
      <w:r>
        <w:rPr>
          <w:rFonts w:ascii="David" w:hAnsi="David" w:cs="David" w:hint="cs"/>
          <w:sz w:val="24"/>
          <w:szCs w:val="24"/>
          <w:rtl/>
        </w:rPr>
        <w:t>פורמליסטיים</w:t>
      </w:r>
      <w:proofErr w:type="spellEnd"/>
      <w:r>
        <w:rPr>
          <w:rFonts w:ascii="David" w:hAnsi="David" w:cs="David" w:hint="cs"/>
          <w:sz w:val="24"/>
          <w:szCs w:val="24"/>
          <w:rtl/>
        </w:rPr>
        <w:t xml:space="preserve">, בניגוד לריאליסטיים ששואלים מה זה יעשה לחברה). טענותיו נחלקו: </w:t>
      </w:r>
    </w:p>
    <w:p w14:paraId="61C1DB07" w14:textId="4DAC7314" w:rsidR="00F355E8" w:rsidRPr="00F355E8" w:rsidRDefault="00BF0147" w:rsidP="008F20A8">
      <w:pPr>
        <w:pStyle w:val="a3"/>
        <w:numPr>
          <w:ilvl w:val="0"/>
          <w:numId w:val="87"/>
        </w:numPr>
        <w:jc w:val="both"/>
        <w:rPr>
          <w:rFonts w:ascii="David" w:hAnsi="David" w:cs="David"/>
          <w:sz w:val="24"/>
          <w:szCs w:val="24"/>
        </w:rPr>
      </w:pPr>
      <w:r w:rsidRPr="00F355E8">
        <w:rPr>
          <w:rFonts w:ascii="David" w:hAnsi="David" w:cs="David" w:hint="cs"/>
          <w:sz w:val="24"/>
          <w:szCs w:val="24"/>
          <w:rtl/>
        </w:rPr>
        <w:t xml:space="preserve">טענה א': </w:t>
      </w:r>
      <w:r w:rsidRPr="00F355E8">
        <w:rPr>
          <w:rFonts w:ascii="David" w:hAnsi="David" w:cs="David" w:hint="cs"/>
          <w:b/>
          <w:bCs/>
          <w:sz w:val="24"/>
          <w:szCs w:val="24"/>
          <w:rtl/>
        </w:rPr>
        <w:t>מערכת משפטית היא לעולם בין שני גופים/אנשים</w:t>
      </w:r>
      <w:r w:rsidR="00F355E8" w:rsidRPr="00F355E8">
        <w:rPr>
          <w:rFonts w:ascii="David" w:hAnsi="David" w:cs="David" w:hint="cs"/>
          <w:b/>
          <w:bCs/>
          <w:sz w:val="24"/>
          <w:szCs w:val="24"/>
          <w:rtl/>
        </w:rPr>
        <w:t xml:space="preserve"> </w:t>
      </w:r>
      <w:r w:rsidR="00F355E8" w:rsidRPr="00F355E8">
        <w:rPr>
          <w:rFonts w:ascii="David" w:hAnsi="David" w:cs="David"/>
          <w:b/>
          <w:bCs/>
          <w:sz w:val="24"/>
          <w:szCs w:val="24"/>
          <w:rtl/>
        </w:rPr>
        <w:t>–</w:t>
      </w:r>
      <w:r w:rsidR="00F355E8" w:rsidRPr="00F355E8">
        <w:rPr>
          <w:rFonts w:ascii="David" w:hAnsi="David" w:cs="David" w:hint="cs"/>
          <w:sz w:val="24"/>
          <w:szCs w:val="24"/>
          <w:rtl/>
        </w:rPr>
        <w:t xml:space="preserve"> </w:t>
      </w:r>
      <w:r w:rsidR="00A53255">
        <w:rPr>
          <w:rFonts w:ascii="David" w:hAnsi="David" w:cs="David" w:hint="cs"/>
          <w:sz w:val="24"/>
          <w:szCs w:val="24"/>
          <w:rtl/>
        </w:rPr>
        <w:t>אנו מבדילים</w:t>
      </w:r>
      <w:r w:rsidR="00F355E8" w:rsidRPr="00F355E8">
        <w:rPr>
          <w:rFonts w:ascii="David" w:hAnsi="David" w:cs="David" w:hint="cs"/>
          <w:sz w:val="24"/>
          <w:szCs w:val="24"/>
          <w:rtl/>
        </w:rPr>
        <w:t xml:space="preserve"> בין זכויות חוזיות-אישיות </w:t>
      </w:r>
      <w:r w:rsidR="00A53255">
        <w:rPr>
          <w:rFonts w:ascii="David" w:hAnsi="David" w:cs="David" w:hint="cs"/>
          <w:sz w:val="24"/>
          <w:szCs w:val="24"/>
          <w:rtl/>
        </w:rPr>
        <w:t>ל</w:t>
      </w:r>
      <w:r w:rsidR="00F355E8" w:rsidRPr="00F355E8">
        <w:rPr>
          <w:rFonts w:ascii="David" w:hAnsi="David" w:cs="David" w:hint="cs"/>
          <w:sz w:val="24"/>
          <w:szCs w:val="24"/>
          <w:rtl/>
        </w:rPr>
        <w:t xml:space="preserve">זכויות קניין שהן תקפות כלפי כולי עלמא, אך </w:t>
      </w:r>
      <w:proofErr w:type="spellStart"/>
      <w:r w:rsidR="00F355E8" w:rsidRPr="00F355E8">
        <w:rPr>
          <w:rFonts w:ascii="David" w:hAnsi="David" w:cs="David" w:hint="cs"/>
          <w:sz w:val="24"/>
          <w:szCs w:val="24"/>
          <w:rtl/>
        </w:rPr>
        <w:t>הופלד</w:t>
      </w:r>
      <w:proofErr w:type="spellEnd"/>
      <w:r w:rsidR="00F355E8" w:rsidRPr="00F355E8">
        <w:rPr>
          <w:rFonts w:ascii="David" w:hAnsi="David" w:cs="David" w:hint="cs"/>
          <w:sz w:val="24"/>
          <w:szCs w:val="24"/>
          <w:rtl/>
        </w:rPr>
        <w:t xml:space="preserve"> לא ידבר על תכונות מטא-פיזיות, כך שגם "כלפי כולי עלמא" </w:t>
      </w:r>
      <w:r w:rsidR="00F355E8" w:rsidRPr="00F355E8">
        <w:rPr>
          <w:rFonts w:ascii="David" w:hAnsi="David" w:cs="David"/>
          <w:sz w:val="24"/>
          <w:szCs w:val="24"/>
          <w:rtl/>
        </w:rPr>
        <w:t>–</w:t>
      </w:r>
      <w:r w:rsidR="00F355E8" w:rsidRPr="00F355E8">
        <w:rPr>
          <w:rFonts w:ascii="David" w:hAnsi="David" w:cs="David" w:hint="cs"/>
          <w:sz w:val="24"/>
          <w:szCs w:val="24"/>
          <w:rtl/>
        </w:rPr>
        <w:t xml:space="preserve"> הוא </w:t>
      </w:r>
      <w:r w:rsidR="00A53255">
        <w:rPr>
          <w:rFonts w:ascii="David" w:hAnsi="David" w:cs="David" w:hint="cs"/>
          <w:sz w:val="24"/>
          <w:szCs w:val="24"/>
          <w:rtl/>
        </w:rPr>
        <w:t>מ</w:t>
      </w:r>
      <w:r w:rsidR="00F355E8" w:rsidRPr="00F355E8">
        <w:rPr>
          <w:rFonts w:ascii="David" w:hAnsi="David" w:cs="David" w:hint="cs"/>
          <w:sz w:val="24"/>
          <w:szCs w:val="24"/>
          <w:rtl/>
        </w:rPr>
        <w:t xml:space="preserve">תרגם למושגים של </w:t>
      </w:r>
      <w:r w:rsidR="00F355E8" w:rsidRPr="00F355E8">
        <w:rPr>
          <w:rFonts w:ascii="David" w:hAnsi="David" w:cs="David" w:hint="cs"/>
          <w:color w:val="FF0000"/>
          <w:sz w:val="24"/>
          <w:szCs w:val="24"/>
          <w:rtl/>
        </w:rPr>
        <w:t>שני בני אדם</w:t>
      </w:r>
      <w:r w:rsidR="00F355E8" w:rsidRPr="00F355E8">
        <w:rPr>
          <w:rFonts w:ascii="David" w:hAnsi="David" w:cs="David" w:hint="cs"/>
          <w:sz w:val="24"/>
          <w:szCs w:val="24"/>
          <w:rtl/>
        </w:rPr>
        <w:t xml:space="preserve">; </w:t>
      </w:r>
    </w:p>
    <w:p w14:paraId="0C4CBF51" w14:textId="6FAFC461" w:rsidR="007F3146" w:rsidRPr="00A53255" w:rsidRDefault="007F3146" w:rsidP="002B1F4D">
      <w:pPr>
        <w:pStyle w:val="a3"/>
        <w:numPr>
          <w:ilvl w:val="0"/>
          <w:numId w:val="88"/>
        </w:numPr>
        <w:jc w:val="both"/>
        <w:rPr>
          <w:rFonts w:ascii="David" w:hAnsi="David" w:cs="David"/>
          <w:sz w:val="24"/>
          <w:szCs w:val="24"/>
        </w:rPr>
      </w:pPr>
      <w:r w:rsidRPr="00A53255">
        <w:rPr>
          <w:rFonts w:ascii="David" w:hAnsi="David" w:cs="David" w:hint="cs"/>
          <w:sz w:val="24"/>
          <w:szCs w:val="24"/>
          <w:rtl/>
        </w:rPr>
        <w:lastRenderedPageBreak/>
        <w:t xml:space="preserve">טענה ב': </w:t>
      </w:r>
      <w:r w:rsidR="00F355E8" w:rsidRPr="00A53255">
        <w:rPr>
          <w:rFonts w:ascii="David" w:hAnsi="David" w:cs="David" w:hint="cs"/>
          <w:b/>
          <w:bCs/>
          <w:sz w:val="24"/>
          <w:szCs w:val="24"/>
          <w:rtl/>
        </w:rPr>
        <w:t>ניתן לתרגם את מערכת היחסים שבין שני בני אדם למולקולות הבסיסיות של המשפט, שהן 2 סטים של מושגים</w:t>
      </w:r>
      <w:r w:rsidR="00F355E8" w:rsidRPr="00A53255">
        <w:rPr>
          <w:rFonts w:ascii="David" w:hAnsi="David" w:cs="David" w:hint="cs"/>
          <w:sz w:val="24"/>
          <w:szCs w:val="24"/>
          <w:rtl/>
        </w:rPr>
        <w:t xml:space="preserve">: </w:t>
      </w:r>
      <w:r w:rsidR="00F355E8" w:rsidRPr="00A53255">
        <w:rPr>
          <w:rFonts w:ascii="David" w:hAnsi="David" w:cs="David" w:hint="cs"/>
          <w:sz w:val="24"/>
          <w:szCs w:val="24"/>
          <w:u w:val="single"/>
          <w:rtl/>
        </w:rPr>
        <w:t>א.</w:t>
      </w:r>
      <w:r w:rsidR="00F355E8" w:rsidRPr="00A53255">
        <w:rPr>
          <w:rFonts w:ascii="David" w:hAnsi="David" w:cs="David" w:hint="cs"/>
          <w:sz w:val="24"/>
          <w:szCs w:val="24"/>
          <w:rtl/>
        </w:rPr>
        <w:t xml:space="preserve"> </w:t>
      </w:r>
      <w:r w:rsidR="00D77301" w:rsidRPr="00A53255">
        <w:rPr>
          <w:rFonts w:ascii="David" w:hAnsi="David" w:cs="David" w:hint="cs"/>
          <w:sz w:val="24"/>
          <w:szCs w:val="24"/>
          <w:rtl/>
        </w:rPr>
        <w:t>זכות, העדר זכות, חובה, חירות</w:t>
      </w:r>
      <w:r w:rsidR="00A53255" w:rsidRPr="00A53255">
        <w:rPr>
          <w:rFonts w:ascii="David" w:hAnsi="David" w:cs="David" w:hint="cs"/>
          <w:sz w:val="24"/>
          <w:szCs w:val="24"/>
          <w:rtl/>
        </w:rPr>
        <w:t xml:space="preserve">; </w:t>
      </w:r>
      <w:r w:rsidR="00A53255" w:rsidRPr="00A53255">
        <w:rPr>
          <w:rFonts w:ascii="David" w:hAnsi="David" w:cs="David" w:hint="cs"/>
          <w:sz w:val="24"/>
          <w:szCs w:val="24"/>
          <w:u w:val="single"/>
          <w:rtl/>
        </w:rPr>
        <w:t>ב.</w:t>
      </w:r>
      <w:r w:rsidR="00A53255" w:rsidRPr="00A53255">
        <w:rPr>
          <w:rFonts w:ascii="David" w:hAnsi="David" w:cs="David" w:hint="cs"/>
          <w:sz w:val="24"/>
          <w:szCs w:val="24"/>
          <w:rtl/>
        </w:rPr>
        <w:t xml:space="preserve"> </w:t>
      </w:r>
      <w:r w:rsidRPr="00A53255">
        <w:rPr>
          <w:rFonts w:ascii="David" w:hAnsi="David" w:cs="David" w:hint="cs"/>
          <w:sz w:val="24"/>
          <w:szCs w:val="24"/>
          <w:rtl/>
        </w:rPr>
        <w:t xml:space="preserve">כוח משפטי, היעדר כוח, חסינות וכפיפות. </w:t>
      </w:r>
    </w:p>
    <w:p w14:paraId="3B62E736" w14:textId="0EBBF1A6" w:rsidR="00A53255" w:rsidRPr="00A53255" w:rsidRDefault="00A53255" w:rsidP="007F3146">
      <w:pPr>
        <w:jc w:val="both"/>
        <w:rPr>
          <w:rFonts w:ascii="David" w:hAnsi="David" w:cs="David"/>
          <w:sz w:val="24"/>
          <w:szCs w:val="24"/>
          <w:u w:val="single"/>
          <w:rtl/>
        </w:rPr>
      </w:pPr>
      <w:r w:rsidRPr="00A53255">
        <w:rPr>
          <w:rFonts w:ascii="David" w:hAnsi="David" w:cs="David" w:hint="cs"/>
          <w:sz w:val="24"/>
          <w:szCs w:val="24"/>
          <w:u w:val="single"/>
          <w:rtl/>
        </w:rPr>
        <w:t xml:space="preserve">סט הזכויות של </w:t>
      </w:r>
      <w:proofErr w:type="spellStart"/>
      <w:r w:rsidRPr="00A53255">
        <w:rPr>
          <w:rFonts w:ascii="David" w:hAnsi="David" w:cs="David" w:hint="cs"/>
          <w:sz w:val="24"/>
          <w:szCs w:val="24"/>
          <w:u w:val="single"/>
          <w:rtl/>
        </w:rPr>
        <w:t>הופלד</w:t>
      </w:r>
      <w:proofErr w:type="spellEnd"/>
    </w:p>
    <w:p w14:paraId="71AB56CC" w14:textId="500629EA" w:rsidR="009C1095" w:rsidRDefault="009C1095" w:rsidP="009C1095">
      <w:pPr>
        <w:pStyle w:val="a3"/>
        <w:numPr>
          <w:ilvl w:val="0"/>
          <w:numId w:val="89"/>
        </w:numPr>
        <w:jc w:val="both"/>
        <w:rPr>
          <w:rFonts w:ascii="David" w:hAnsi="David" w:cs="David"/>
          <w:sz w:val="24"/>
          <w:szCs w:val="24"/>
        </w:rPr>
      </w:pPr>
      <w:r w:rsidRPr="009C1095">
        <w:rPr>
          <w:rFonts w:ascii="David" w:hAnsi="David" w:cs="David" w:hint="cs"/>
          <w:sz w:val="24"/>
          <w:szCs w:val="24"/>
          <w:rtl/>
        </w:rPr>
        <w:t xml:space="preserve">מול בעל הזכות </w:t>
      </w:r>
      <w:r w:rsidRPr="009C1095">
        <w:rPr>
          <w:rFonts w:ascii="David" w:hAnsi="David" w:cs="David" w:hint="cs"/>
          <w:sz w:val="24"/>
          <w:szCs w:val="24"/>
          <w:u w:val="single"/>
          <w:rtl/>
        </w:rPr>
        <w:t>לא קיימת חירות</w:t>
      </w:r>
      <w:r w:rsidR="00FF784B">
        <w:rPr>
          <w:rFonts w:ascii="David" w:hAnsi="David" w:cs="David" w:hint="cs"/>
          <w:sz w:val="24"/>
          <w:szCs w:val="24"/>
          <w:rtl/>
        </w:rPr>
        <w:t>: המושג זכות = מישהו חייב לי</w:t>
      </w:r>
      <w:r>
        <w:rPr>
          <w:rFonts w:ascii="David" w:hAnsi="David" w:cs="David" w:hint="cs"/>
          <w:sz w:val="24"/>
          <w:szCs w:val="24"/>
          <w:rtl/>
        </w:rPr>
        <w:t xml:space="preserve">; </w:t>
      </w:r>
    </w:p>
    <w:p w14:paraId="00BE722D" w14:textId="7BE90E88" w:rsidR="009C1095" w:rsidRPr="009C1095" w:rsidRDefault="009C1095" w:rsidP="009C1095">
      <w:pPr>
        <w:pStyle w:val="a3"/>
        <w:numPr>
          <w:ilvl w:val="0"/>
          <w:numId w:val="89"/>
        </w:numPr>
        <w:jc w:val="both"/>
        <w:rPr>
          <w:rFonts w:ascii="David" w:hAnsi="David" w:cs="David"/>
          <w:sz w:val="24"/>
          <w:szCs w:val="24"/>
          <w:rtl/>
        </w:rPr>
      </w:pPr>
      <w:r w:rsidRPr="009C1095">
        <w:rPr>
          <w:rFonts w:ascii="David" w:hAnsi="David" w:cs="David" w:hint="cs"/>
          <w:sz w:val="24"/>
          <w:szCs w:val="24"/>
          <w:rtl/>
        </w:rPr>
        <w:t xml:space="preserve">מול בעל הזכות </w:t>
      </w:r>
      <w:r w:rsidRPr="009C1095">
        <w:rPr>
          <w:rFonts w:ascii="David" w:hAnsi="David" w:cs="David" w:hint="cs"/>
          <w:sz w:val="24"/>
          <w:szCs w:val="24"/>
          <w:u w:val="single"/>
          <w:rtl/>
        </w:rPr>
        <w:t>קיימת חובה</w:t>
      </w:r>
      <w:r w:rsidR="00FF784B">
        <w:rPr>
          <w:rFonts w:ascii="David" w:hAnsi="David" w:cs="David" w:hint="cs"/>
          <w:sz w:val="24"/>
          <w:szCs w:val="24"/>
          <w:rtl/>
        </w:rPr>
        <w:t>: המושג חובה = מישהו זכאי</w:t>
      </w:r>
      <w:r>
        <w:rPr>
          <w:rFonts w:ascii="David" w:hAnsi="David" w:cs="David" w:hint="cs"/>
          <w:sz w:val="24"/>
          <w:szCs w:val="24"/>
          <w:rtl/>
        </w:rPr>
        <w:t xml:space="preserve">. </w:t>
      </w:r>
    </w:p>
    <w:p w14:paraId="5BB5DD2A" w14:textId="4DC74FCC" w:rsidR="00FF784B" w:rsidRDefault="00804B05" w:rsidP="00B458A4">
      <w:pPr>
        <w:jc w:val="both"/>
        <w:rPr>
          <w:rFonts w:ascii="David" w:hAnsi="David" w:cs="David"/>
          <w:sz w:val="24"/>
          <w:szCs w:val="24"/>
          <w:rtl/>
        </w:rPr>
      </w:pPr>
      <w:r>
        <w:rPr>
          <w:rFonts w:ascii="David" w:hAnsi="David" w:cs="David" w:hint="cs"/>
          <w:sz w:val="24"/>
          <w:szCs w:val="24"/>
          <w:rtl/>
        </w:rPr>
        <w:t>אם שכרתי דירה, זכותי</w:t>
      </w:r>
      <w:r w:rsidR="00D77301">
        <w:rPr>
          <w:rFonts w:ascii="David" w:hAnsi="David" w:cs="David" w:hint="cs"/>
          <w:sz w:val="24"/>
          <w:szCs w:val="24"/>
          <w:rtl/>
        </w:rPr>
        <w:t xml:space="preserve"> לגור בה</w:t>
      </w:r>
      <w:r w:rsidR="004F3BD7">
        <w:rPr>
          <w:rFonts w:ascii="David" w:hAnsi="David" w:cs="David" w:hint="cs"/>
          <w:sz w:val="24"/>
          <w:szCs w:val="24"/>
          <w:rtl/>
        </w:rPr>
        <w:t>.</w:t>
      </w:r>
      <w:r w:rsidR="00D77301">
        <w:rPr>
          <w:rFonts w:ascii="David" w:hAnsi="David" w:cs="David" w:hint="cs"/>
          <w:sz w:val="24"/>
          <w:szCs w:val="24"/>
          <w:rtl/>
        </w:rPr>
        <w:t xml:space="preserve"> מהי </w:t>
      </w:r>
      <w:r>
        <w:rPr>
          <w:rFonts w:ascii="David" w:hAnsi="David" w:cs="David" w:hint="cs"/>
          <w:sz w:val="24"/>
          <w:szCs w:val="24"/>
          <w:rtl/>
        </w:rPr>
        <w:t>חובתי</w:t>
      </w:r>
      <w:r w:rsidR="00D77301">
        <w:rPr>
          <w:rFonts w:ascii="David" w:hAnsi="David" w:cs="David" w:hint="cs"/>
          <w:sz w:val="24"/>
          <w:szCs w:val="24"/>
          <w:rtl/>
        </w:rPr>
        <w:t xml:space="preserve">? לא שלי, של אחר </w:t>
      </w:r>
      <w:r w:rsidR="00D77301">
        <w:rPr>
          <w:rFonts w:ascii="David" w:hAnsi="David" w:cs="David"/>
          <w:sz w:val="24"/>
          <w:szCs w:val="24"/>
          <w:rtl/>
        </w:rPr>
        <w:t>–</w:t>
      </w:r>
      <w:r w:rsidR="006F3538">
        <w:rPr>
          <w:rFonts w:ascii="David" w:hAnsi="David" w:cs="David" w:hint="cs"/>
          <w:sz w:val="24"/>
          <w:szCs w:val="24"/>
          <w:rtl/>
        </w:rPr>
        <w:t xml:space="preserve"> </w:t>
      </w:r>
      <w:r>
        <w:rPr>
          <w:rFonts w:ascii="David" w:hAnsi="David" w:cs="David" w:hint="cs"/>
          <w:sz w:val="24"/>
          <w:szCs w:val="24"/>
          <w:rtl/>
        </w:rPr>
        <w:t>ה</w:t>
      </w:r>
      <w:r w:rsidR="00D77301">
        <w:rPr>
          <w:rFonts w:ascii="David" w:hAnsi="David" w:cs="David" w:hint="cs"/>
          <w:sz w:val="24"/>
          <w:szCs w:val="24"/>
          <w:rtl/>
        </w:rPr>
        <w:t>בעל</w:t>
      </w:r>
      <w:r>
        <w:rPr>
          <w:rFonts w:ascii="David" w:hAnsi="David" w:cs="David" w:hint="cs"/>
          <w:sz w:val="24"/>
          <w:szCs w:val="24"/>
          <w:rtl/>
        </w:rPr>
        <w:t>ים</w:t>
      </w:r>
      <w:r w:rsidR="00FF784B">
        <w:rPr>
          <w:rFonts w:ascii="David" w:hAnsi="David" w:cs="David" w:hint="cs"/>
          <w:sz w:val="24"/>
          <w:szCs w:val="24"/>
          <w:rtl/>
        </w:rPr>
        <w:t xml:space="preserve"> </w:t>
      </w:r>
      <w:r w:rsidR="00FF784B">
        <w:rPr>
          <w:rFonts w:ascii="David" w:hAnsi="David" w:cs="David"/>
          <w:sz w:val="24"/>
          <w:szCs w:val="24"/>
          <w:rtl/>
        </w:rPr>
        <w:t>–</w:t>
      </w:r>
      <w:r w:rsidR="00D77301">
        <w:rPr>
          <w:rFonts w:ascii="David" w:hAnsi="David" w:cs="David" w:hint="cs"/>
          <w:sz w:val="24"/>
          <w:szCs w:val="24"/>
          <w:rtl/>
        </w:rPr>
        <w:t xml:space="preserve"> לתת לי לגור שם</w:t>
      </w:r>
      <w:r w:rsidR="00FF784B">
        <w:rPr>
          <w:rFonts w:ascii="David" w:hAnsi="David" w:cs="David" w:hint="cs"/>
          <w:sz w:val="24"/>
          <w:szCs w:val="24"/>
          <w:rtl/>
        </w:rPr>
        <w:t>, ו</w:t>
      </w:r>
      <w:r w:rsidR="00D77301">
        <w:rPr>
          <w:rFonts w:ascii="David" w:hAnsi="David" w:cs="David" w:hint="cs"/>
          <w:sz w:val="24"/>
          <w:szCs w:val="24"/>
          <w:rtl/>
        </w:rPr>
        <w:t>יכול להיות שכנגד זה</w:t>
      </w:r>
      <w:r w:rsidR="00FF784B">
        <w:rPr>
          <w:rFonts w:ascii="David" w:hAnsi="David" w:cs="David" w:hint="cs"/>
          <w:sz w:val="24"/>
          <w:szCs w:val="24"/>
          <w:rtl/>
        </w:rPr>
        <w:t xml:space="preserve"> הוא מקבל כסף</w:t>
      </w:r>
      <w:r w:rsidR="00100001">
        <w:rPr>
          <w:rFonts w:ascii="David" w:hAnsi="David" w:cs="David" w:hint="cs"/>
          <w:sz w:val="24"/>
          <w:szCs w:val="24"/>
          <w:rtl/>
        </w:rPr>
        <w:t xml:space="preserve"> (*זכות להתפלל בהר הבית </w:t>
      </w:r>
      <w:r>
        <w:rPr>
          <w:rFonts w:ascii="David" w:hAnsi="David" w:cs="David" w:hint="cs"/>
          <w:sz w:val="24"/>
          <w:szCs w:val="24"/>
          <w:rtl/>
        </w:rPr>
        <w:t xml:space="preserve">כנגד התקנת תקנות </w:t>
      </w:r>
      <w:r w:rsidR="00100001">
        <w:rPr>
          <w:rFonts w:ascii="David" w:hAnsi="David" w:cs="David"/>
          <w:sz w:val="24"/>
          <w:szCs w:val="24"/>
          <w:rtl/>
        </w:rPr>
        <w:t>–</w:t>
      </w:r>
      <w:r w:rsidR="00100001">
        <w:rPr>
          <w:rFonts w:ascii="David" w:hAnsi="David" w:cs="David" w:hint="cs"/>
          <w:sz w:val="24"/>
          <w:szCs w:val="24"/>
          <w:rtl/>
        </w:rPr>
        <w:t xml:space="preserve"> </w:t>
      </w:r>
      <w:r w:rsidR="00100001" w:rsidRPr="00100001">
        <w:rPr>
          <w:rFonts w:ascii="David" w:hAnsi="David" w:cs="David" w:hint="cs"/>
          <w:sz w:val="24"/>
          <w:szCs w:val="24"/>
          <w:u w:val="single"/>
          <w:rtl/>
        </w:rPr>
        <w:t>פרשת חוגים</w:t>
      </w:r>
      <w:r w:rsidR="00100001">
        <w:rPr>
          <w:rFonts w:ascii="David" w:hAnsi="David" w:cs="David" w:hint="cs"/>
          <w:sz w:val="24"/>
          <w:szCs w:val="24"/>
          <w:rtl/>
        </w:rPr>
        <w:t>).</w:t>
      </w:r>
    </w:p>
    <w:p w14:paraId="54061435" w14:textId="37B05482" w:rsidR="00FF784B" w:rsidRDefault="00FF784B" w:rsidP="00FF784B">
      <w:pPr>
        <w:pStyle w:val="a3"/>
        <w:numPr>
          <w:ilvl w:val="0"/>
          <w:numId w:val="90"/>
        </w:numPr>
        <w:jc w:val="both"/>
        <w:rPr>
          <w:rFonts w:ascii="David" w:hAnsi="David" w:cs="David"/>
          <w:sz w:val="24"/>
          <w:szCs w:val="24"/>
        </w:rPr>
      </w:pPr>
      <w:r>
        <w:rPr>
          <w:rFonts w:ascii="David" w:hAnsi="David" w:cs="David" w:hint="cs"/>
          <w:sz w:val="24"/>
          <w:szCs w:val="24"/>
          <w:rtl/>
        </w:rPr>
        <w:t xml:space="preserve">מול העדר זכות </w:t>
      </w:r>
      <w:r w:rsidRPr="00B458A4">
        <w:rPr>
          <w:rFonts w:ascii="David" w:hAnsi="David" w:cs="David" w:hint="cs"/>
          <w:sz w:val="24"/>
          <w:szCs w:val="24"/>
          <w:u w:val="single"/>
          <w:rtl/>
        </w:rPr>
        <w:t>קיימת חירות</w:t>
      </w:r>
      <w:r>
        <w:rPr>
          <w:rFonts w:ascii="David" w:hAnsi="David" w:cs="David" w:hint="cs"/>
          <w:sz w:val="24"/>
          <w:szCs w:val="24"/>
          <w:rtl/>
        </w:rPr>
        <w:t>;</w:t>
      </w:r>
    </w:p>
    <w:p w14:paraId="75815832" w14:textId="02A6C943" w:rsidR="00FF784B" w:rsidRPr="00FF784B" w:rsidRDefault="00FF784B" w:rsidP="00FF784B">
      <w:pPr>
        <w:pStyle w:val="a3"/>
        <w:numPr>
          <w:ilvl w:val="0"/>
          <w:numId w:val="90"/>
        </w:numPr>
        <w:jc w:val="both"/>
        <w:rPr>
          <w:rFonts w:ascii="David" w:hAnsi="David" w:cs="David"/>
          <w:sz w:val="24"/>
          <w:szCs w:val="24"/>
          <w:rtl/>
        </w:rPr>
      </w:pPr>
      <w:r>
        <w:rPr>
          <w:rFonts w:ascii="David" w:hAnsi="David" w:cs="David" w:hint="cs"/>
          <w:sz w:val="24"/>
          <w:szCs w:val="24"/>
          <w:rtl/>
        </w:rPr>
        <w:t xml:space="preserve">מול העדר זכות </w:t>
      </w:r>
      <w:r w:rsidRPr="00B458A4">
        <w:rPr>
          <w:rFonts w:ascii="David" w:hAnsi="David" w:cs="David" w:hint="cs"/>
          <w:sz w:val="24"/>
          <w:szCs w:val="24"/>
          <w:u w:val="single"/>
          <w:rtl/>
        </w:rPr>
        <w:t>לא קיימת חובה</w:t>
      </w:r>
      <w:r>
        <w:rPr>
          <w:rFonts w:ascii="David" w:hAnsi="David" w:cs="David" w:hint="cs"/>
          <w:sz w:val="24"/>
          <w:szCs w:val="24"/>
          <w:rtl/>
        </w:rPr>
        <w:t>.</w:t>
      </w:r>
    </w:p>
    <w:p w14:paraId="06351A85" w14:textId="5EF249BC" w:rsidR="00BD4289" w:rsidRDefault="00FF784B" w:rsidP="00BD4289">
      <w:pPr>
        <w:jc w:val="both"/>
        <w:rPr>
          <w:rFonts w:ascii="David" w:hAnsi="David" w:cs="David"/>
          <w:sz w:val="24"/>
          <w:szCs w:val="24"/>
          <w:rtl/>
        </w:rPr>
      </w:pPr>
      <w:r>
        <w:rPr>
          <w:rFonts w:ascii="David" w:hAnsi="David" w:cs="David" w:hint="cs"/>
          <w:sz w:val="24"/>
          <w:szCs w:val="24"/>
          <w:rtl/>
        </w:rPr>
        <w:t>אם אין למישהו זכות, אין לו חובה, ולכן, הוא חופשי. לכן, היעדר זכות וזכות הם מושגים קוטביים</w:t>
      </w:r>
      <w:r w:rsidR="005D5745">
        <w:rPr>
          <w:rFonts w:ascii="David" w:hAnsi="David" w:cs="David" w:hint="cs"/>
          <w:sz w:val="24"/>
          <w:szCs w:val="24"/>
          <w:rtl/>
        </w:rPr>
        <w:t>.</w:t>
      </w:r>
    </w:p>
    <w:p w14:paraId="7EA0C43D" w14:textId="35A4911F" w:rsidR="00BD4289" w:rsidRDefault="00BD4289" w:rsidP="00BD4289">
      <w:pPr>
        <w:jc w:val="both"/>
        <w:rPr>
          <w:rFonts w:ascii="David" w:hAnsi="David" w:cs="David"/>
          <w:sz w:val="24"/>
          <w:szCs w:val="24"/>
          <w:rtl/>
        </w:rPr>
      </w:pPr>
      <w:r w:rsidRPr="00BD4289">
        <w:rPr>
          <w:rFonts w:ascii="David" w:hAnsi="David" w:cs="David" w:hint="cs"/>
          <w:sz w:val="24"/>
          <w:szCs w:val="24"/>
          <w:u w:val="single"/>
          <w:rtl/>
        </w:rPr>
        <w:t xml:space="preserve">חירות </w:t>
      </w:r>
      <w:r w:rsidRPr="00BD4289">
        <w:rPr>
          <w:rFonts w:ascii="David" w:hAnsi="David" w:cs="David"/>
          <w:sz w:val="24"/>
          <w:szCs w:val="24"/>
          <w:u w:val="single"/>
          <w:rtl/>
        </w:rPr>
        <w:t>–</w:t>
      </w:r>
      <w:r w:rsidRPr="00BD4289">
        <w:rPr>
          <w:rFonts w:ascii="David" w:hAnsi="David" w:cs="David" w:hint="cs"/>
          <w:sz w:val="24"/>
          <w:szCs w:val="24"/>
          <w:u w:val="single"/>
          <w:rtl/>
        </w:rPr>
        <w:t xml:space="preserve"> דוגמאות</w:t>
      </w:r>
      <w:r>
        <w:rPr>
          <w:rFonts w:ascii="David" w:hAnsi="David" w:cs="David" w:hint="cs"/>
          <w:sz w:val="24"/>
          <w:szCs w:val="24"/>
          <w:rtl/>
        </w:rPr>
        <w:t xml:space="preserve">: </w:t>
      </w:r>
    </w:p>
    <w:p w14:paraId="482338DB" w14:textId="01BED6F3" w:rsidR="006F3538" w:rsidRDefault="006F3538" w:rsidP="006F3538">
      <w:pPr>
        <w:pStyle w:val="a3"/>
        <w:numPr>
          <w:ilvl w:val="0"/>
          <w:numId w:val="229"/>
        </w:numPr>
        <w:jc w:val="both"/>
        <w:rPr>
          <w:rFonts w:ascii="David" w:hAnsi="David" w:cs="David"/>
          <w:sz w:val="24"/>
          <w:szCs w:val="24"/>
        </w:rPr>
      </w:pPr>
      <w:r w:rsidRPr="00D93AB4">
        <w:rPr>
          <w:rFonts w:ascii="David" w:hAnsi="David" w:cs="David" w:hint="cs"/>
          <w:b/>
          <w:bCs/>
          <w:sz w:val="24"/>
          <w:szCs w:val="24"/>
          <w:rtl/>
        </w:rPr>
        <w:t xml:space="preserve">חופש </w:t>
      </w:r>
      <w:r w:rsidR="00381D67" w:rsidRPr="00D93AB4">
        <w:rPr>
          <w:rFonts w:ascii="David" w:hAnsi="David" w:cs="David"/>
          <w:b/>
          <w:bCs/>
          <w:sz w:val="24"/>
          <w:szCs w:val="24"/>
          <w:rtl/>
        </w:rPr>
        <w:t>–</w:t>
      </w:r>
      <w:r w:rsidR="00381D67" w:rsidRPr="00D93AB4">
        <w:rPr>
          <w:rFonts w:ascii="David" w:hAnsi="David" w:cs="David" w:hint="cs"/>
          <w:b/>
          <w:bCs/>
          <w:sz w:val="24"/>
          <w:szCs w:val="24"/>
          <w:rtl/>
        </w:rPr>
        <w:t xml:space="preserve"> </w:t>
      </w:r>
      <w:r w:rsidRPr="00D93AB4">
        <w:rPr>
          <w:rFonts w:ascii="David" w:hAnsi="David" w:cs="David" w:hint="cs"/>
          <w:b/>
          <w:bCs/>
          <w:sz w:val="24"/>
          <w:szCs w:val="24"/>
          <w:rtl/>
        </w:rPr>
        <w:t>חירות הביטוי</w:t>
      </w:r>
      <w:r>
        <w:rPr>
          <w:rFonts w:ascii="David" w:hAnsi="David" w:cs="David" w:hint="cs"/>
          <w:sz w:val="24"/>
          <w:szCs w:val="24"/>
          <w:rtl/>
        </w:rPr>
        <w:t>: חופש הדיבור הוא חירות, והוא יכול להתנגש עם חופש אחר</w:t>
      </w:r>
      <w:r w:rsidR="00381D67">
        <w:rPr>
          <w:rFonts w:ascii="David" w:hAnsi="David" w:cs="David" w:hint="cs"/>
          <w:sz w:val="24"/>
          <w:szCs w:val="24"/>
          <w:rtl/>
        </w:rPr>
        <w:t xml:space="preserve"> (</w:t>
      </w:r>
      <w:r w:rsidR="00381D67" w:rsidRPr="00381D67">
        <w:rPr>
          <w:rFonts w:ascii="David" w:hAnsi="David" w:cs="David" w:hint="cs"/>
          <w:color w:val="FF0000"/>
          <w:sz w:val="24"/>
          <w:szCs w:val="24"/>
          <w:rtl/>
        </w:rPr>
        <w:t>(!)אך לא ניתן לדרוס את השני</w:t>
      </w:r>
      <w:r w:rsidR="00381D67">
        <w:rPr>
          <w:rFonts w:ascii="David" w:hAnsi="David" w:cs="David" w:hint="cs"/>
          <w:sz w:val="24"/>
          <w:szCs w:val="24"/>
          <w:rtl/>
        </w:rPr>
        <w:t xml:space="preserve">); אך, אין לנו את זכות הדיבור </w:t>
      </w:r>
      <w:r w:rsidR="00381D67">
        <w:rPr>
          <w:rFonts w:ascii="David" w:hAnsi="David" w:cs="David"/>
          <w:sz w:val="24"/>
          <w:szCs w:val="24"/>
          <w:rtl/>
        </w:rPr>
        <w:t>–</w:t>
      </w:r>
      <w:r w:rsidR="00381D67">
        <w:rPr>
          <w:rFonts w:ascii="David" w:hAnsi="David" w:cs="David" w:hint="cs"/>
          <w:sz w:val="24"/>
          <w:szCs w:val="24"/>
          <w:rtl/>
        </w:rPr>
        <w:t xml:space="preserve"> לדבר ולהפריע לאנשים שמבקשים לדבר, ולא מוטלת החובה לספק לי את הכלים לדיבור (</w:t>
      </w:r>
      <w:r w:rsidR="00381D67" w:rsidRPr="00381D67">
        <w:rPr>
          <w:rFonts w:ascii="David" w:hAnsi="David" w:cs="David" w:hint="cs"/>
          <w:color w:val="FF0000"/>
          <w:sz w:val="24"/>
          <w:szCs w:val="24"/>
          <w:rtl/>
        </w:rPr>
        <w:t>כאן ניתן "להעיף" אדם מסוים)</w:t>
      </w:r>
      <w:r w:rsidR="00381D67">
        <w:rPr>
          <w:rFonts w:ascii="David" w:hAnsi="David" w:cs="David" w:hint="cs"/>
          <w:sz w:val="24"/>
          <w:szCs w:val="24"/>
          <w:rtl/>
        </w:rPr>
        <w:t>.</w:t>
      </w:r>
    </w:p>
    <w:p w14:paraId="3C7704A7" w14:textId="6B7ED3F1" w:rsidR="00381D67" w:rsidRDefault="00381D67" w:rsidP="00740FC6">
      <w:pPr>
        <w:pStyle w:val="a3"/>
        <w:numPr>
          <w:ilvl w:val="0"/>
          <w:numId w:val="229"/>
        </w:numPr>
        <w:jc w:val="both"/>
        <w:rPr>
          <w:rFonts w:ascii="David" w:hAnsi="David" w:cs="David"/>
          <w:sz w:val="24"/>
          <w:szCs w:val="24"/>
        </w:rPr>
      </w:pPr>
      <w:r w:rsidRPr="00D93AB4">
        <w:rPr>
          <w:rFonts w:ascii="David" w:hAnsi="David" w:cs="David" w:hint="cs"/>
          <w:b/>
          <w:bCs/>
          <w:sz w:val="24"/>
          <w:szCs w:val="24"/>
          <w:rtl/>
        </w:rPr>
        <w:t>רישיון</w:t>
      </w:r>
      <w:r>
        <w:rPr>
          <w:rFonts w:ascii="David" w:hAnsi="David" w:cs="David" w:hint="cs"/>
          <w:sz w:val="24"/>
          <w:szCs w:val="24"/>
          <w:rtl/>
        </w:rPr>
        <w:t xml:space="preserve">: רישיון מעניק חירות </w:t>
      </w:r>
      <w:r>
        <w:rPr>
          <w:rFonts w:ascii="David" w:hAnsi="David" w:cs="David"/>
          <w:sz w:val="24"/>
          <w:szCs w:val="24"/>
          <w:rtl/>
        </w:rPr>
        <w:t>–</w:t>
      </w:r>
      <w:r>
        <w:rPr>
          <w:rFonts w:ascii="David" w:hAnsi="David" w:cs="David" w:hint="cs"/>
          <w:sz w:val="24"/>
          <w:szCs w:val="24"/>
          <w:rtl/>
        </w:rPr>
        <w:t xml:space="preserve"> למשל, יש לך רשות לנוע על כבישי הארץ. ניתן לתת רשות לאחר, למשל, להשתמש בדירתי, וזה לא מונע ממני לתת את הרשות למישהו אחר</w:t>
      </w:r>
      <w:r w:rsidR="00740FC6">
        <w:rPr>
          <w:rFonts w:ascii="David" w:hAnsi="David" w:cs="David" w:hint="cs"/>
          <w:sz w:val="24"/>
          <w:szCs w:val="24"/>
          <w:rtl/>
        </w:rPr>
        <w:t xml:space="preserve"> (</w:t>
      </w:r>
      <w:r w:rsidR="00740FC6" w:rsidRPr="000435DD">
        <w:rPr>
          <w:rFonts w:ascii="David" w:hAnsi="David" w:cs="David" w:hint="cs"/>
          <w:sz w:val="24"/>
          <w:szCs w:val="24"/>
          <w:u w:val="single"/>
          <w:rtl/>
        </w:rPr>
        <w:t xml:space="preserve">פרשת </w:t>
      </w:r>
      <w:proofErr w:type="spellStart"/>
      <w:r w:rsidR="00740FC6" w:rsidRPr="000435DD">
        <w:rPr>
          <w:rFonts w:ascii="David" w:hAnsi="David" w:cs="David" w:hint="cs"/>
          <w:sz w:val="24"/>
          <w:szCs w:val="24"/>
          <w:u w:val="single"/>
          <w:rtl/>
        </w:rPr>
        <w:t>פודמסקי</w:t>
      </w:r>
      <w:proofErr w:type="spellEnd"/>
      <w:r w:rsidR="00740FC6">
        <w:rPr>
          <w:rFonts w:ascii="David" w:hAnsi="David" w:cs="David" w:hint="cs"/>
          <w:sz w:val="24"/>
          <w:szCs w:val="24"/>
          <w:rtl/>
        </w:rPr>
        <w:t>)</w:t>
      </w:r>
      <w:r w:rsidR="00661A39">
        <w:rPr>
          <w:rFonts w:ascii="David" w:hAnsi="David" w:cs="David" w:hint="cs"/>
          <w:sz w:val="24"/>
          <w:szCs w:val="24"/>
          <w:rtl/>
        </w:rPr>
        <w:t>;</w:t>
      </w:r>
      <w:r>
        <w:rPr>
          <w:rFonts w:ascii="David" w:hAnsi="David" w:cs="David" w:hint="cs"/>
          <w:sz w:val="24"/>
          <w:szCs w:val="24"/>
          <w:rtl/>
        </w:rPr>
        <w:t xml:space="preserve"> אחרת, אם היה מדובר בזכות, על המדינה הייתה מוטלת החובה לספק זאת (ייתכן שאולי על בסיס חובות מסוימים).</w:t>
      </w:r>
      <w:r w:rsidR="00661A39">
        <w:rPr>
          <w:rFonts w:ascii="David" w:hAnsi="David" w:cs="David" w:hint="cs"/>
          <w:sz w:val="24"/>
          <w:szCs w:val="24"/>
          <w:rtl/>
        </w:rPr>
        <w:t xml:space="preserve"> </w:t>
      </w:r>
      <w:r w:rsidR="00B940B4">
        <w:rPr>
          <w:rFonts w:ascii="David" w:hAnsi="David" w:cs="David" w:hint="cs"/>
          <w:sz w:val="24"/>
          <w:szCs w:val="24"/>
          <w:rtl/>
        </w:rPr>
        <w:t xml:space="preserve">לפי </w:t>
      </w:r>
      <w:r w:rsidR="00B940B4" w:rsidRPr="000435DD">
        <w:rPr>
          <w:rFonts w:ascii="David" w:hAnsi="David" w:cs="David" w:hint="cs"/>
          <w:sz w:val="24"/>
          <w:szCs w:val="24"/>
          <w:u w:val="single"/>
          <w:rtl/>
        </w:rPr>
        <w:t>פרשת פוגל</w:t>
      </w:r>
      <w:r w:rsidR="00B940B4">
        <w:rPr>
          <w:rFonts w:ascii="David" w:hAnsi="David" w:cs="David" w:hint="cs"/>
          <w:sz w:val="24"/>
          <w:szCs w:val="24"/>
          <w:rtl/>
        </w:rPr>
        <w:t xml:space="preserve">, בודקים תחילה אם יש זכויות ואז חירויות </w:t>
      </w:r>
      <w:r w:rsidR="00B940B4">
        <w:rPr>
          <w:rFonts w:ascii="David" w:hAnsi="David" w:cs="David"/>
          <w:sz w:val="24"/>
          <w:szCs w:val="24"/>
          <w:rtl/>
        </w:rPr>
        <w:t>–</w:t>
      </w:r>
      <w:r w:rsidR="00B940B4">
        <w:rPr>
          <w:rFonts w:ascii="David" w:hAnsi="David" w:cs="David" w:hint="cs"/>
          <w:sz w:val="24"/>
          <w:szCs w:val="24"/>
          <w:rtl/>
        </w:rPr>
        <w:t xml:space="preserve"> אין זכות/חירות שנפגע על אי-שידור בצבעים בטלוויזיה</w:t>
      </w:r>
      <w:r w:rsidR="00740FC6">
        <w:rPr>
          <w:rFonts w:ascii="David" w:hAnsi="David" w:cs="David" w:hint="cs"/>
          <w:sz w:val="24"/>
          <w:szCs w:val="24"/>
          <w:rtl/>
        </w:rPr>
        <w:t xml:space="preserve">. </w:t>
      </w:r>
    </w:p>
    <w:p w14:paraId="673B3647" w14:textId="77777777" w:rsidR="00D93AB4" w:rsidRDefault="00D93AB4" w:rsidP="006F3538">
      <w:pPr>
        <w:pStyle w:val="a3"/>
        <w:numPr>
          <w:ilvl w:val="0"/>
          <w:numId w:val="229"/>
        </w:numPr>
        <w:jc w:val="both"/>
        <w:rPr>
          <w:rFonts w:ascii="David" w:hAnsi="David" w:cs="David"/>
          <w:sz w:val="24"/>
          <w:szCs w:val="24"/>
        </w:rPr>
      </w:pPr>
      <w:r w:rsidRPr="00D93AB4">
        <w:rPr>
          <w:rFonts w:ascii="David" w:hAnsi="David" w:cs="David" w:hint="cs"/>
          <w:b/>
          <w:bCs/>
          <w:sz w:val="24"/>
          <w:szCs w:val="24"/>
          <w:rtl/>
        </w:rPr>
        <w:t>זכות קדימה</w:t>
      </w:r>
      <w:r>
        <w:rPr>
          <w:rFonts w:ascii="David" w:hAnsi="David" w:cs="David" w:hint="cs"/>
          <w:sz w:val="24"/>
          <w:szCs w:val="24"/>
          <w:rtl/>
        </w:rPr>
        <w:t>: האם ניתן לתבוע זכות מהזולת אחרי או לפני שהייתה הפרה? לא, אז אמנם, זה מתנהג כמו זכות, אבל זו לא, שכן, לא ניתן להוציא כנגד אותו אדם שהפר את התמרור צו מניעה, או לקבל באופן אישי את תשלום הקנס שלו.</w:t>
      </w:r>
    </w:p>
    <w:p w14:paraId="64BD9B49" w14:textId="77777777" w:rsidR="00BD4289" w:rsidRDefault="00BD4289" w:rsidP="00BD4289">
      <w:pPr>
        <w:pStyle w:val="a3"/>
        <w:numPr>
          <w:ilvl w:val="0"/>
          <w:numId w:val="229"/>
        </w:numPr>
        <w:jc w:val="both"/>
        <w:rPr>
          <w:rFonts w:ascii="David" w:hAnsi="David" w:cs="David"/>
          <w:sz w:val="24"/>
          <w:szCs w:val="24"/>
        </w:rPr>
      </w:pPr>
      <w:r w:rsidRPr="00D93AB4">
        <w:rPr>
          <w:rFonts w:ascii="David" w:hAnsi="David" w:cs="David" w:hint="cs"/>
          <w:b/>
          <w:bCs/>
          <w:sz w:val="24"/>
          <w:szCs w:val="24"/>
          <w:rtl/>
        </w:rPr>
        <w:t>רמזור ירוק</w:t>
      </w:r>
      <w:r>
        <w:rPr>
          <w:rFonts w:ascii="David" w:hAnsi="David" w:cs="David" w:hint="cs"/>
          <w:sz w:val="24"/>
          <w:szCs w:val="24"/>
          <w:rtl/>
        </w:rPr>
        <w:t xml:space="preserve">: האם אני יכול לנסוע מבלי שיגבילו אותי? לא, כי יש חירות, ואם יש הולך רק על המדרכה, סימן שהחירות מוגבלת ותפוסה ע"י מישהו אחר. </w:t>
      </w:r>
    </w:p>
    <w:p w14:paraId="58FB3887" w14:textId="77777777" w:rsidR="00BD4289" w:rsidRDefault="00BD4289" w:rsidP="00BD4289">
      <w:pPr>
        <w:pStyle w:val="a3"/>
        <w:numPr>
          <w:ilvl w:val="0"/>
          <w:numId w:val="229"/>
        </w:numPr>
        <w:jc w:val="both"/>
        <w:rPr>
          <w:rFonts w:ascii="David" w:hAnsi="David" w:cs="David"/>
          <w:sz w:val="24"/>
          <w:szCs w:val="24"/>
        </w:rPr>
      </w:pPr>
      <w:r w:rsidRPr="00D93AB4">
        <w:rPr>
          <w:rFonts w:ascii="David" w:hAnsi="David" w:cs="David" w:hint="cs"/>
          <w:b/>
          <w:bCs/>
          <w:sz w:val="24"/>
          <w:szCs w:val="24"/>
          <w:rtl/>
        </w:rPr>
        <w:t>הזכות לשאת נשק (לאזרחים)</w:t>
      </w:r>
      <w:r>
        <w:rPr>
          <w:rFonts w:ascii="David" w:hAnsi="David" w:cs="David" w:hint="cs"/>
          <w:sz w:val="24"/>
          <w:szCs w:val="24"/>
          <w:rtl/>
        </w:rPr>
        <w:t xml:space="preserve">: </w:t>
      </w:r>
      <w:r w:rsidRPr="00BF2140">
        <w:rPr>
          <w:rFonts w:ascii="David" w:hAnsi="David" w:cs="David" w:hint="cs"/>
          <w:color w:val="FF0000"/>
          <w:sz w:val="24"/>
          <w:szCs w:val="24"/>
          <w:rtl/>
        </w:rPr>
        <w:t>חירות הכוונה היא "אל תפריעו לי"</w:t>
      </w:r>
      <w:r>
        <w:rPr>
          <w:rFonts w:ascii="David" w:hAnsi="David" w:cs="David" w:hint="cs"/>
          <w:sz w:val="24"/>
          <w:szCs w:val="24"/>
          <w:rtl/>
        </w:rPr>
        <w:t xml:space="preserve">, ואם מדברים על </w:t>
      </w:r>
      <w:r w:rsidRPr="00BF2140">
        <w:rPr>
          <w:rFonts w:ascii="David" w:hAnsi="David" w:cs="David" w:hint="cs"/>
          <w:color w:val="FF0000"/>
          <w:sz w:val="24"/>
          <w:szCs w:val="24"/>
          <w:rtl/>
        </w:rPr>
        <w:t>זכות, הכוונה היא "תסבסדו לי"</w:t>
      </w:r>
      <w:r>
        <w:rPr>
          <w:rFonts w:ascii="David" w:hAnsi="David" w:cs="David" w:hint="cs"/>
          <w:sz w:val="24"/>
          <w:szCs w:val="24"/>
          <w:rtl/>
        </w:rPr>
        <w:t xml:space="preserve">, לכן </w:t>
      </w:r>
      <w:r>
        <w:rPr>
          <w:rFonts w:ascii="David" w:hAnsi="David" w:cs="David"/>
          <w:sz w:val="24"/>
          <w:szCs w:val="24"/>
          <w:rtl/>
        </w:rPr>
        <w:t>–</w:t>
      </w:r>
      <w:r>
        <w:rPr>
          <w:rFonts w:ascii="David" w:hAnsi="David" w:cs="David" w:hint="cs"/>
          <w:sz w:val="24"/>
          <w:szCs w:val="24"/>
          <w:rtl/>
        </w:rPr>
        <w:t xml:space="preserve"> מדובר בחירות ולא בזכות. </w:t>
      </w:r>
    </w:p>
    <w:p w14:paraId="72B0ADD5" w14:textId="77777777" w:rsidR="00BD4289" w:rsidRDefault="00BD4289" w:rsidP="00BD4289">
      <w:pPr>
        <w:pStyle w:val="a3"/>
        <w:numPr>
          <w:ilvl w:val="0"/>
          <w:numId w:val="229"/>
        </w:numPr>
        <w:jc w:val="both"/>
        <w:rPr>
          <w:rFonts w:ascii="David" w:hAnsi="David" w:cs="David"/>
          <w:sz w:val="24"/>
          <w:szCs w:val="24"/>
        </w:rPr>
      </w:pPr>
      <w:r w:rsidRPr="00D93AB4">
        <w:rPr>
          <w:rFonts w:ascii="David" w:hAnsi="David" w:cs="David" w:hint="cs"/>
          <w:b/>
          <w:bCs/>
          <w:sz w:val="24"/>
          <w:szCs w:val="24"/>
          <w:rtl/>
        </w:rPr>
        <w:t>זכות הציבור לדעת</w:t>
      </w:r>
      <w:r>
        <w:rPr>
          <w:rFonts w:ascii="David" w:hAnsi="David" w:cs="David" w:hint="cs"/>
          <w:sz w:val="24"/>
          <w:szCs w:val="24"/>
          <w:rtl/>
        </w:rPr>
        <w:t xml:space="preserve">: לא ניתן לדרוש לדעת מה כל אחד אכל לארוחת ערב בשם זכות הציבור לדעת, לכן, זהו חופש </w:t>
      </w:r>
      <w:r>
        <w:rPr>
          <w:rFonts w:ascii="David" w:hAnsi="David" w:cs="David"/>
          <w:sz w:val="24"/>
          <w:szCs w:val="24"/>
          <w:rtl/>
        </w:rPr>
        <w:t>–</w:t>
      </w:r>
      <w:r>
        <w:rPr>
          <w:rFonts w:ascii="David" w:hAnsi="David" w:cs="David" w:hint="cs"/>
          <w:sz w:val="24"/>
          <w:szCs w:val="24"/>
          <w:rtl/>
        </w:rPr>
        <w:t xml:space="preserve"> כמו חופש העיתונות. </w:t>
      </w:r>
    </w:p>
    <w:p w14:paraId="27C93021" w14:textId="27EC2F02" w:rsidR="00EB7DAC" w:rsidRPr="00EB7DAC" w:rsidRDefault="00EB7DAC" w:rsidP="00EB7DAC">
      <w:pPr>
        <w:jc w:val="both"/>
        <w:rPr>
          <w:rFonts w:ascii="David" w:hAnsi="David" w:cs="David"/>
          <w:sz w:val="24"/>
          <w:szCs w:val="24"/>
        </w:rPr>
      </w:pPr>
      <w:r w:rsidRPr="00EB7DAC">
        <w:rPr>
          <w:rFonts w:ascii="David" w:hAnsi="David" w:cs="David" w:hint="cs"/>
          <w:sz w:val="24"/>
          <w:szCs w:val="24"/>
          <w:u w:val="single"/>
          <w:rtl/>
        </w:rPr>
        <w:t xml:space="preserve">זכויות </w:t>
      </w:r>
      <w:r w:rsidRPr="00EB7DAC">
        <w:rPr>
          <w:rFonts w:ascii="David" w:hAnsi="David" w:cs="David"/>
          <w:sz w:val="24"/>
          <w:szCs w:val="24"/>
          <w:u w:val="single"/>
          <w:rtl/>
        </w:rPr>
        <w:t>–</w:t>
      </w:r>
      <w:r w:rsidRPr="00EB7DAC">
        <w:rPr>
          <w:rFonts w:ascii="David" w:hAnsi="David" w:cs="David" w:hint="cs"/>
          <w:sz w:val="24"/>
          <w:szCs w:val="24"/>
          <w:u w:val="single"/>
          <w:rtl/>
        </w:rPr>
        <w:t xml:space="preserve"> דוגמאות</w:t>
      </w:r>
      <w:r>
        <w:rPr>
          <w:rFonts w:ascii="David" w:hAnsi="David" w:cs="David" w:hint="cs"/>
          <w:sz w:val="24"/>
          <w:szCs w:val="24"/>
          <w:rtl/>
        </w:rPr>
        <w:t>:</w:t>
      </w:r>
    </w:p>
    <w:p w14:paraId="2CF829E5" w14:textId="54061352" w:rsidR="00D93AB4" w:rsidRDefault="00D93AB4" w:rsidP="00D93AB4">
      <w:pPr>
        <w:pStyle w:val="a3"/>
        <w:numPr>
          <w:ilvl w:val="0"/>
          <w:numId w:val="229"/>
        </w:numPr>
        <w:jc w:val="both"/>
        <w:rPr>
          <w:rFonts w:ascii="David" w:hAnsi="David" w:cs="David"/>
          <w:sz w:val="24"/>
          <w:szCs w:val="24"/>
        </w:rPr>
      </w:pPr>
      <w:r w:rsidRPr="00D93AB4">
        <w:rPr>
          <w:rFonts w:ascii="David" w:hAnsi="David" w:cs="David" w:hint="cs"/>
          <w:b/>
          <w:bCs/>
          <w:sz w:val="24"/>
          <w:szCs w:val="24"/>
          <w:rtl/>
        </w:rPr>
        <w:t>חוק חופש המידע</w:t>
      </w:r>
      <w:r>
        <w:rPr>
          <w:rFonts w:ascii="David" w:hAnsi="David" w:cs="David" w:hint="cs"/>
          <w:sz w:val="24"/>
          <w:szCs w:val="24"/>
          <w:rtl/>
        </w:rPr>
        <w:t>: מדובר בזכות, כי חוק חופש המידע מעניק לאזרח זכות לקבל מידע ומטיל חובה על המדינה לספק את המידע (בתשלום אגרה);</w:t>
      </w:r>
    </w:p>
    <w:p w14:paraId="59406F3B" w14:textId="77777777" w:rsidR="00BD4289" w:rsidRDefault="00BD4289" w:rsidP="00BD4289">
      <w:pPr>
        <w:pStyle w:val="a3"/>
        <w:numPr>
          <w:ilvl w:val="0"/>
          <w:numId w:val="229"/>
        </w:numPr>
        <w:jc w:val="both"/>
        <w:rPr>
          <w:rFonts w:ascii="David" w:hAnsi="David" w:cs="David"/>
          <w:sz w:val="24"/>
          <w:szCs w:val="24"/>
        </w:rPr>
      </w:pPr>
      <w:r w:rsidRPr="00D93AB4">
        <w:rPr>
          <w:rFonts w:ascii="David" w:hAnsi="David" w:cs="David" w:hint="cs"/>
          <w:b/>
          <w:bCs/>
          <w:sz w:val="24"/>
          <w:szCs w:val="24"/>
          <w:rtl/>
        </w:rPr>
        <w:t>"זכות" ההצבעה</w:t>
      </w:r>
      <w:r>
        <w:rPr>
          <w:rFonts w:ascii="David" w:hAnsi="David" w:cs="David" w:hint="cs"/>
          <w:sz w:val="24"/>
          <w:szCs w:val="24"/>
          <w:rtl/>
        </w:rPr>
        <w:t xml:space="preserve">: האם יש בישראל זכות לבחור או חופש לבחור? יש לנו את </w:t>
      </w:r>
      <w:r w:rsidRPr="00F64BEF">
        <w:rPr>
          <w:rFonts w:ascii="David" w:hAnsi="David" w:cs="David" w:hint="cs"/>
          <w:sz w:val="24"/>
          <w:szCs w:val="24"/>
          <w:u w:val="single"/>
          <w:rtl/>
        </w:rPr>
        <w:t>ס' 116 לחוק הבחירות לכנסת</w:t>
      </w:r>
      <w:r w:rsidRPr="00F64BEF">
        <w:rPr>
          <w:rFonts w:ascii="David" w:hAnsi="David" w:cs="David" w:hint="cs"/>
          <w:sz w:val="24"/>
          <w:szCs w:val="24"/>
          <w:rtl/>
        </w:rPr>
        <w:t xml:space="preserve">, </w:t>
      </w:r>
      <w:r>
        <w:rPr>
          <w:rFonts w:ascii="David" w:hAnsi="David" w:cs="David" w:hint="cs"/>
          <w:sz w:val="24"/>
          <w:szCs w:val="24"/>
          <w:rtl/>
        </w:rPr>
        <w:t xml:space="preserve">שמחייב את המדינה לספק למי שמוגבל בתנועה את האפשרות להגיע ולבחור. לכן, יש זכות בחירה. </w:t>
      </w:r>
    </w:p>
    <w:p w14:paraId="6B978174" w14:textId="77777777" w:rsidR="00BD4289" w:rsidRDefault="00BD4289" w:rsidP="00BD4289">
      <w:pPr>
        <w:pStyle w:val="a3"/>
        <w:numPr>
          <w:ilvl w:val="0"/>
          <w:numId w:val="229"/>
        </w:numPr>
        <w:jc w:val="both"/>
        <w:rPr>
          <w:rFonts w:ascii="David" w:hAnsi="David" w:cs="David"/>
          <w:sz w:val="24"/>
          <w:szCs w:val="24"/>
        </w:rPr>
      </w:pPr>
      <w:r w:rsidRPr="00D93AB4">
        <w:rPr>
          <w:rFonts w:ascii="David" w:hAnsi="David" w:cs="David" w:hint="cs"/>
          <w:b/>
          <w:bCs/>
          <w:sz w:val="24"/>
          <w:szCs w:val="24"/>
          <w:rtl/>
        </w:rPr>
        <w:t xml:space="preserve">זכות חוזית לעומת </w:t>
      </w:r>
      <w:proofErr w:type="spellStart"/>
      <w:r w:rsidRPr="00D93AB4">
        <w:rPr>
          <w:rFonts w:ascii="David" w:hAnsi="David" w:cs="David" w:hint="cs"/>
          <w:b/>
          <w:bCs/>
          <w:sz w:val="24"/>
          <w:szCs w:val="24"/>
          <w:rtl/>
        </w:rPr>
        <w:t>חפצית</w:t>
      </w:r>
      <w:proofErr w:type="spellEnd"/>
      <w:r>
        <w:rPr>
          <w:rFonts w:ascii="David" w:hAnsi="David" w:cs="David" w:hint="cs"/>
          <w:sz w:val="24"/>
          <w:szCs w:val="24"/>
          <w:rtl/>
        </w:rPr>
        <w:t xml:space="preserve">: למשל, אם רכשתי מקרר, יש לי זכות אישית-חוזית לקבלת סחורה, כלומר, על הצד השני מוטלת החובה לספק את הסחורה; אם קניתי דירה, יש לי זכות </w:t>
      </w:r>
      <w:proofErr w:type="spellStart"/>
      <w:r>
        <w:rPr>
          <w:rFonts w:ascii="David" w:hAnsi="David" w:cs="David" w:hint="cs"/>
          <w:sz w:val="24"/>
          <w:szCs w:val="24"/>
          <w:rtl/>
        </w:rPr>
        <w:t>חפצית</w:t>
      </w:r>
      <w:proofErr w:type="spellEnd"/>
      <w:r>
        <w:rPr>
          <w:rFonts w:ascii="David" w:hAnsi="David" w:cs="David" w:hint="cs"/>
          <w:sz w:val="24"/>
          <w:szCs w:val="24"/>
          <w:rtl/>
        </w:rPr>
        <w:t xml:space="preserve"> שמחייבת אחרים להימנע מפגיעה בבעלותי. </w:t>
      </w:r>
      <w:r w:rsidRPr="00F64BEF">
        <w:rPr>
          <w:rFonts w:ascii="David" w:hAnsi="David" w:cs="David" w:hint="cs"/>
          <w:color w:val="FF0000"/>
          <w:sz w:val="24"/>
          <w:szCs w:val="24"/>
          <w:rtl/>
        </w:rPr>
        <w:t>(!)</w:t>
      </w:r>
      <w:proofErr w:type="spellStart"/>
      <w:r w:rsidRPr="00F64BEF">
        <w:rPr>
          <w:rFonts w:ascii="David" w:hAnsi="David" w:cs="David" w:hint="cs"/>
          <w:color w:val="FF0000"/>
          <w:sz w:val="24"/>
          <w:szCs w:val="24"/>
          <w:rtl/>
        </w:rPr>
        <w:t>הופלד</w:t>
      </w:r>
      <w:proofErr w:type="spellEnd"/>
      <w:r w:rsidRPr="00F64BEF">
        <w:rPr>
          <w:rFonts w:ascii="David" w:hAnsi="David" w:cs="David" w:hint="cs"/>
          <w:color w:val="FF0000"/>
          <w:sz w:val="24"/>
          <w:szCs w:val="24"/>
          <w:rtl/>
        </w:rPr>
        <w:t xml:space="preserve"> מפרק את הזכות </w:t>
      </w:r>
      <w:proofErr w:type="spellStart"/>
      <w:r w:rsidRPr="00F64BEF">
        <w:rPr>
          <w:rFonts w:ascii="David" w:hAnsi="David" w:cs="David" w:hint="cs"/>
          <w:color w:val="FF0000"/>
          <w:sz w:val="24"/>
          <w:szCs w:val="24"/>
          <w:rtl/>
        </w:rPr>
        <w:t>החפצית</w:t>
      </w:r>
      <w:proofErr w:type="spellEnd"/>
      <w:r w:rsidRPr="00F64BEF">
        <w:rPr>
          <w:rFonts w:ascii="David" w:hAnsi="David" w:cs="David" w:hint="cs"/>
          <w:color w:val="FF0000"/>
          <w:sz w:val="24"/>
          <w:szCs w:val="24"/>
          <w:rtl/>
        </w:rPr>
        <w:t xml:space="preserve"> לאינסוף גורמים בין בעל הזכות לבני אדם ספציפיים אחרים</w:t>
      </w:r>
      <w:r>
        <w:rPr>
          <w:rFonts w:ascii="David" w:hAnsi="David" w:cs="David" w:hint="cs"/>
          <w:sz w:val="24"/>
          <w:szCs w:val="24"/>
          <w:rtl/>
        </w:rPr>
        <w:t xml:space="preserve">. </w:t>
      </w:r>
    </w:p>
    <w:p w14:paraId="25E8E408" w14:textId="5662A835" w:rsidR="00D93AB4" w:rsidRPr="00D93AB4" w:rsidRDefault="00D93AB4" w:rsidP="00D93AB4">
      <w:pPr>
        <w:pStyle w:val="a3"/>
        <w:numPr>
          <w:ilvl w:val="0"/>
          <w:numId w:val="229"/>
        </w:numPr>
        <w:jc w:val="both"/>
        <w:rPr>
          <w:rFonts w:ascii="David" w:hAnsi="David" w:cs="David"/>
          <w:sz w:val="24"/>
          <w:szCs w:val="24"/>
          <w:rtl/>
        </w:rPr>
      </w:pPr>
      <w:r w:rsidRPr="00D93AB4">
        <w:rPr>
          <w:rFonts w:ascii="David" w:hAnsi="David" w:cs="David" w:hint="cs"/>
          <w:b/>
          <w:bCs/>
          <w:sz w:val="24"/>
          <w:szCs w:val="24"/>
          <w:rtl/>
        </w:rPr>
        <w:t>סל התרופות</w:t>
      </w:r>
      <w:r>
        <w:rPr>
          <w:rFonts w:ascii="David" w:hAnsi="David" w:cs="David" w:hint="cs"/>
          <w:sz w:val="24"/>
          <w:szCs w:val="24"/>
          <w:rtl/>
        </w:rPr>
        <w:t xml:space="preserve">: כל תרופה שנמצאת בתוך הסל מהווה זכות ומטילה על המדינה חובה לספק אותה, כל תרופה שלא נמצאת בתוך הסל מהווה חירות. </w:t>
      </w:r>
    </w:p>
    <w:p w14:paraId="093E1165" w14:textId="77777777" w:rsidR="00D93AB4" w:rsidRPr="00D67061" w:rsidRDefault="00FA45BD" w:rsidP="004254BE">
      <w:pPr>
        <w:jc w:val="both"/>
        <w:rPr>
          <w:rFonts w:ascii="David" w:hAnsi="David" w:cs="David"/>
          <w:sz w:val="24"/>
          <w:szCs w:val="24"/>
          <w:u w:val="single"/>
          <w:rtl/>
        </w:rPr>
      </w:pPr>
      <w:r w:rsidRPr="00D67061">
        <w:rPr>
          <w:rFonts w:ascii="David" w:hAnsi="David" w:cs="David" w:hint="cs"/>
          <w:sz w:val="24"/>
          <w:szCs w:val="24"/>
          <w:u w:val="single"/>
          <w:rtl/>
        </w:rPr>
        <w:t xml:space="preserve">מי מחליט אם קיימת זכות או חירות או לא-כלום? </w:t>
      </w:r>
    </w:p>
    <w:p w14:paraId="29287D3B" w14:textId="26B36937" w:rsidR="00D67061" w:rsidRDefault="00D67061" w:rsidP="00D67061">
      <w:pPr>
        <w:pStyle w:val="a3"/>
        <w:numPr>
          <w:ilvl w:val="0"/>
          <w:numId w:val="227"/>
        </w:numPr>
        <w:jc w:val="both"/>
        <w:rPr>
          <w:rFonts w:ascii="David" w:hAnsi="David" w:cs="David"/>
          <w:sz w:val="24"/>
          <w:szCs w:val="24"/>
        </w:rPr>
      </w:pPr>
      <w:r>
        <w:rPr>
          <w:rFonts w:ascii="David" w:hAnsi="David" w:cs="David" w:hint="cs"/>
          <w:sz w:val="24"/>
          <w:szCs w:val="24"/>
          <w:rtl/>
        </w:rPr>
        <w:t xml:space="preserve">לדעת </w:t>
      </w:r>
      <w:r w:rsidRPr="00D2416C">
        <w:rPr>
          <w:rFonts w:ascii="David" w:hAnsi="David" w:cs="David" w:hint="cs"/>
          <w:b/>
          <w:bCs/>
          <w:sz w:val="24"/>
          <w:szCs w:val="24"/>
          <w:rtl/>
        </w:rPr>
        <w:t>הפוזיטיביסט</w:t>
      </w:r>
      <w:r>
        <w:rPr>
          <w:rFonts w:ascii="David" w:hAnsi="David" w:cs="David" w:hint="cs"/>
          <w:sz w:val="24"/>
          <w:szCs w:val="24"/>
          <w:rtl/>
        </w:rPr>
        <w:t xml:space="preserve">: זו החלטה חברתית, ועל המחוקק להחליט; </w:t>
      </w:r>
    </w:p>
    <w:p w14:paraId="24F6B7C6" w14:textId="58773A2B" w:rsidR="00D67061" w:rsidRPr="00100001" w:rsidRDefault="009E60E2" w:rsidP="00100001">
      <w:pPr>
        <w:pStyle w:val="a3"/>
        <w:numPr>
          <w:ilvl w:val="0"/>
          <w:numId w:val="227"/>
        </w:numPr>
        <w:jc w:val="both"/>
        <w:rPr>
          <w:rFonts w:ascii="David" w:hAnsi="David" w:cs="David"/>
          <w:sz w:val="24"/>
          <w:szCs w:val="24"/>
          <w:rtl/>
        </w:rPr>
      </w:pPr>
      <w:r>
        <w:rPr>
          <w:rFonts w:ascii="David" w:hAnsi="David" w:cs="David" w:hint="cs"/>
          <w:sz w:val="24"/>
          <w:szCs w:val="24"/>
          <w:rtl/>
        </w:rPr>
        <w:t xml:space="preserve">לדעת </w:t>
      </w:r>
      <w:r w:rsidR="00D67061" w:rsidRPr="009E60E2">
        <w:rPr>
          <w:rFonts w:ascii="David" w:hAnsi="David" w:cs="David" w:hint="cs"/>
          <w:b/>
          <w:bCs/>
          <w:sz w:val="24"/>
          <w:szCs w:val="24"/>
          <w:rtl/>
        </w:rPr>
        <w:t>איש משפט הטבע</w:t>
      </w:r>
      <w:r>
        <w:rPr>
          <w:rFonts w:ascii="David" w:hAnsi="David" w:cs="David" w:hint="cs"/>
          <w:sz w:val="24"/>
          <w:szCs w:val="24"/>
          <w:rtl/>
        </w:rPr>
        <w:t xml:space="preserve">: </w:t>
      </w:r>
      <w:r w:rsidR="00D67061">
        <w:rPr>
          <w:rFonts w:ascii="David" w:hAnsi="David" w:cs="David" w:hint="cs"/>
          <w:sz w:val="24"/>
          <w:szCs w:val="24"/>
          <w:rtl/>
        </w:rPr>
        <w:t xml:space="preserve">יש זכויות טבעיות גם מבלי מעשה חקיקה </w:t>
      </w:r>
      <w:r w:rsidR="00D67061">
        <w:rPr>
          <w:rFonts w:ascii="David" w:hAnsi="David" w:cs="David"/>
          <w:sz w:val="24"/>
          <w:szCs w:val="24"/>
          <w:rtl/>
        </w:rPr>
        <w:t>–</w:t>
      </w:r>
      <w:r w:rsidR="00D67061">
        <w:rPr>
          <w:rFonts w:ascii="David" w:hAnsi="David" w:cs="David" w:hint="cs"/>
          <w:sz w:val="24"/>
          <w:szCs w:val="24"/>
          <w:rtl/>
        </w:rPr>
        <w:t xml:space="preserve"> למשל, אם נתת לאדם מסוים ולא לאחר, אז יכול להיות שיש זכות טבעית של שוויון, לפיה </w:t>
      </w:r>
      <w:r w:rsidR="00D67061">
        <w:rPr>
          <w:rFonts w:ascii="David" w:hAnsi="David" w:cs="David"/>
          <w:sz w:val="24"/>
          <w:szCs w:val="24"/>
          <w:rtl/>
        </w:rPr>
        <w:t>–</w:t>
      </w:r>
      <w:r w:rsidR="00D67061">
        <w:rPr>
          <w:rFonts w:ascii="David" w:hAnsi="David" w:cs="David" w:hint="cs"/>
          <w:sz w:val="24"/>
          <w:szCs w:val="24"/>
          <w:rtl/>
        </w:rPr>
        <w:t xml:space="preserve"> לא היינו חייבים לתת לאחר מלכתחילה, אבל ברגע שנתנו לאחד, אנחנו מחויבים גם לאחר. </w:t>
      </w:r>
    </w:p>
    <w:p w14:paraId="095A3B24" w14:textId="2045D8A4" w:rsidR="00D67061" w:rsidRPr="003C144C" w:rsidRDefault="00D67061" w:rsidP="00D67061">
      <w:pPr>
        <w:jc w:val="both"/>
        <w:rPr>
          <w:rFonts w:ascii="David" w:hAnsi="David" w:cs="David"/>
          <w:sz w:val="24"/>
          <w:szCs w:val="24"/>
          <w:u w:val="single"/>
          <w:rtl/>
        </w:rPr>
      </w:pPr>
      <w:r w:rsidRPr="003C144C">
        <w:rPr>
          <w:rFonts w:ascii="David" w:hAnsi="David" w:cs="David" w:hint="cs"/>
          <w:sz w:val="24"/>
          <w:szCs w:val="24"/>
          <w:u w:val="single"/>
          <w:rtl/>
        </w:rPr>
        <w:lastRenderedPageBreak/>
        <w:t xml:space="preserve">אין זכויות בלי חובות </w:t>
      </w:r>
      <w:r w:rsidRPr="003C144C">
        <w:rPr>
          <w:rFonts w:ascii="David" w:hAnsi="David" w:cs="David"/>
          <w:sz w:val="24"/>
          <w:szCs w:val="24"/>
          <w:u w:val="single"/>
          <w:rtl/>
        </w:rPr>
        <w:t>–</w:t>
      </w:r>
      <w:r w:rsidRPr="003C144C">
        <w:rPr>
          <w:rFonts w:ascii="David" w:hAnsi="David" w:cs="David" w:hint="cs"/>
          <w:sz w:val="24"/>
          <w:szCs w:val="24"/>
          <w:u w:val="single"/>
          <w:rtl/>
        </w:rPr>
        <w:t xml:space="preserve"> האמנם?</w:t>
      </w:r>
    </w:p>
    <w:p w14:paraId="1C651A24" w14:textId="29C23E65" w:rsidR="006C12BD" w:rsidRDefault="006C12BD" w:rsidP="00D67061">
      <w:pPr>
        <w:jc w:val="both"/>
        <w:rPr>
          <w:rFonts w:ascii="David" w:hAnsi="David" w:cs="David"/>
          <w:sz w:val="24"/>
          <w:szCs w:val="24"/>
          <w:rtl/>
        </w:rPr>
      </w:pPr>
      <w:r>
        <w:rPr>
          <w:rFonts w:ascii="David" w:hAnsi="David" w:cs="David" w:hint="cs"/>
          <w:sz w:val="24"/>
          <w:szCs w:val="24"/>
          <w:rtl/>
        </w:rPr>
        <w:t xml:space="preserve">ההיגיון כאן דומה לרעיון </w:t>
      </w:r>
      <w:proofErr w:type="spellStart"/>
      <w:r>
        <w:rPr>
          <w:rFonts w:ascii="David" w:hAnsi="David" w:cs="David" w:hint="cs"/>
          <w:sz w:val="24"/>
          <w:szCs w:val="24"/>
          <w:rtl/>
        </w:rPr>
        <w:t>ההופלדיאני</w:t>
      </w:r>
      <w:proofErr w:type="spellEnd"/>
      <w:r>
        <w:rPr>
          <w:rFonts w:ascii="David" w:hAnsi="David" w:cs="David" w:hint="cs"/>
          <w:sz w:val="24"/>
          <w:szCs w:val="24"/>
          <w:rtl/>
        </w:rPr>
        <w:t xml:space="preserve">, שלמעשה </w:t>
      </w:r>
      <w:r>
        <w:rPr>
          <w:rFonts w:ascii="David" w:hAnsi="David" w:cs="David"/>
          <w:sz w:val="24"/>
          <w:szCs w:val="24"/>
          <w:rtl/>
        </w:rPr>
        <w:t>–</w:t>
      </w:r>
      <w:r>
        <w:rPr>
          <w:rFonts w:ascii="David" w:hAnsi="David" w:cs="David" w:hint="cs"/>
          <w:sz w:val="24"/>
          <w:szCs w:val="24"/>
          <w:rtl/>
        </w:rPr>
        <w:t xml:space="preserve"> מול זכויות ישנן חובות, אבל מבחינה פוליטית, הכוונה היא שלא הגיוני שנטיל על עצמנו חובה (נעניק לאחר זכות) מבלי שקיבלנו בחזרה תמורה </w:t>
      </w:r>
      <w:r w:rsidR="003C144C">
        <w:rPr>
          <w:rFonts w:ascii="David" w:hAnsi="David" w:cs="David" w:hint="cs"/>
          <w:sz w:val="24"/>
          <w:szCs w:val="24"/>
          <w:rtl/>
        </w:rPr>
        <w:t xml:space="preserve">(שהיא זכות עבורנו והטלת חובה על אחר). כלומר, לא הגיוני שהענקנו זכויות מבלי שקיבלנו בחזרה זכויות. </w:t>
      </w:r>
    </w:p>
    <w:p w14:paraId="5E00EE6E" w14:textId="3CA1508F" w:rsidR="006C76CD" w:rsidRPr="00740FC6" w:rsidRDefault="00740FC6" w:rsidP="006C76CD">
      <w:pPr>
        <w:jc w:val="both"/>
        <w:rPr>
          <w:rFonts w:ascii="David" w:hAnsi="David" w:cs="David"/>
          <w:sz w:val="24"/>
          <w:szCs w:val="24"/>
          <w:u w:val="single"/>
          <w:rtl/>
        </w:rPr>
      </w:pPr>
      <w:r w:rsidRPr="00740FC6">
        <w:rPr>
          <w:rFonts w:ascii="David" w:hAnsi="David" w:cs="David" w:hint="cs"/>
          <w:sz w:val="24"/>
          <w:szCs w:val="24"/>
          <w:u w:val="single"/>
          <w:rtl/>
        </w:rPr>
        <w:t>סט ה</w:t>
      </w:r>
      <w:r w:rsidR="006C76CD" w:rsidRPr="00740FC6">
        <w:rPr>
          <w:rFonts w:ascii="David" w:hAnsi="David" w:cs="David" w:hint="cs"/>
          <w:sz w:val="24"/>
          <w:szCs w:val="24"/>
          <w:u w:val="single"/>
          <w:rtl/>
        </w:rPr>
        <w:t xml:space="preserve">כוח </w:t>
      </w:r>
      <w:r w:rsidRPr="00740FC6">
        <w:rPr>
          <w:rFonts w:ascii="David" w:hAnsi="David" w:cs="David" w:hint="cs"/>
          <w:sz w:val="24"/>
          <w:szCs w:val="24"/>
          <w:u w:val="single"/>
          <w:rtl/>
        </w:rPr>
        <w:t>ה</w:t>
      </w:r>
      <w:r w:rsidR="006C76CD" w:rsidRPr="00740FC6">
        <w:rPr>
          <w:rFonts w:ascii="David" w:hAnsi="David" w:cs="David" w:hint="cs"/>
          <w:sz w:val="24"/>
          <w:szCs w:val="24"/>
          <w:u w:val="single"/>
          <w:rtl/>
        </w:rPr>
        <w:t>משפטי</w:t>
      </w:r>
      <w:r w:rsidRPr="00740FC6">
        <w:rPr>
          <w:rFonts w:ascii="David" w:hAnsi="David" w:cs="David" w:hint="cs"/>
          <w:sz w:val="24"/>
          <w:szCs w:val="24"/>
          <w:u w:val="single"/>
          <w:rtl/>
        </w:rPr>
        <w:t xml:space="preserve"> של </w:t>
      </w:r>
      <w:proofErr w:type="spellStart"/>
      <w:r w:rsidRPr="00740FC6">
        <w:rPr>
          <w:rFonts w:ascii="David" w:hAnsi="David" w:cs="David" w:hint="cs"/>
          <w:sz w:val="24"/>
          <w:szCs w:val="24"/>
          <w:u w:val="single"/>
          <w:rtl/>
        </w:rPr>
        <w:t>הופלד</w:t>
      </w:r>
      <w:proofErr w:type="spellEnd"/>
      <w:r w:rsidR="006C76CD" w:rsidRPr="00740FC6">
        <w:rPr>
          <w:rFonts w:ascii="David" w:hAnsi="David" w:cs="David" w:hint="cs"/>
          <w:sz w:val="24"/>
          <w:szCs w:val="24"/>
          <w:u w:val="single"/>
          <w:rtl/>
        </w:rPr>
        <w:t xml:space="preserve"> </w:t>
      </w:r>
    </w:p>
    <w:p w14:paraId="25D47FBA" w14:textId="77777777" w:rsidR="00740FC6" w:rsidRDefault="00740FC6" w:rsidP="00740FC6">
      <w:pPr>
        <w:jc w:val="both"/>
        <w:rPr>
          <w:rFonts w:ascii="David" w:hAnsi="David" w:cs="David"/>
          <w:sz w:val="24"/>
          <w:szCs w:val="24"/>
          <w:rtl/>
        </w:rPr>
      </w:pPr>
      <w:r>
        <w:rPr>
          <w:rFonts w:ascii="David" w:hAnsi="David" w:cs="David" w:hint="cs"/>
          <w:sz w:val="24"/>
          <w:szCs w:val="24"/>
          <w:rtl/>
        </w:rPr>
        <w:t>דיברנו בעבר על כללים מטילי חובה ועל כללים מעניקי חובה של הארט. המשלים של כוח משפטי הוא כפיפות:</w:t>
      </w:r>
    </w:p>
    <w:p w14:paraId="62026641" w14:textId="19F70E5D" w:rsidR="00740FC6" w:rsidRDefault="00740FC6" w:rsidP="00740FC6">
      <w:pPr>
        <w:pStyle w:val="a3"/>
        <w:numPr>
          <w:ilvl w:val="0"/>
          <w:numId w:val="1"/>
        </w:numPr>
        <w:jc w:val="both"/>
        <w:rPr>
          <w:rFonts w:ascii="David" w:hAnsi="David" w:cs="David"/>
          <w:sz w:val="24"/>
          <w:szCs w:val="24"/>
        </w:rPr>
      </w:pPr>
      <w:r>
        <w:rPr>
          <w:rFonts w:ascii="David" w:hAnsi="David" w:cs="David" w:hint="cs"/>
          <w:sz w:val="24"/>
          <w:szCs w:val="24"/>
          <w:rtl/>
        </w:rPr>
        <w:t xml:space="preserve">מול </w:t>
      </w:r>
      <w:r w:rsidRPr="00B50FE5">
        <w:rPr>
          <w:rFonts w:ascii="David" w:hAnsi="David" w:cs="David" w:hint="cs"/>
          <w:b/>
          <w:bCs/>
          <w:sz w:val="24"/>
          <w:szCs w:val="24"/>
          <w:rtl/>
        </w:rPr>
        <w:t>הכוח</w:t>
      </w:r>
      <w:r>
        <w:rPr>
          <w:rFonts w:ascii="David" w:hAnsi="David" w:cs="David" w:hint="cs"/>
          <w:sz w:val="24"/>
          <w:szCs w:val="24"/>
          <w:rtl/>
        </w:rPr>
        <w:t xml:space="preserve"> לא קיימת חסינות;</w:t>
      </w:r>
    </w:p>
    <w:p w14:paraId="59B9682C" w14:textId="793F0859" w:rsidR="00740FC6" w:rsidRPr="00740FC6" w:rsidRDefault="00740FC6" w:rsidP="00740FC6">
      <w:pPr>
        <w:pStyle w:val="a3"/>
        <w:numPr>
          <w:ilvl w:val="0"/>
          <w:numId w:val="1"/>
        </w:numPr>
        <w:jc w:val="both"/>
        <w:rPr>
          <w:rFonts w:ascii="David" w:hAnsi="David" w:cs="David"/>
          <w:sz w:val="24"/>
          <w:szCs w:val="24"/>
          <w:rtl/>
        </w:rPr>
      </w:pPr>
      <w:r>
        <w:rPr>
          <w:rFonts w:ascii="David" w:hAnsi="David" w:cs="David" w:hint="cs"/>
          <w:sz w:val="24"/>
          <w:szCs w:val="24"/>
          <w:rtl/>
        </w:rPr>
        <w:t xml:space="preserve">מול </w:t>
      </w:r>
      <w:r w:rsidRPr="00B50FE5">
        <w:rPr>
          <w:rFonts w:ascii="David" w:hAnsi="David" w:cs="David" w:hint="cs"/>
          <w:b/>
          <w:bCs/>
          <w:sz w:val="24"/>
          <w:szCs w:val="24"/>
          <w:rtl/>
        </w:rPr>
        <w:t>הכוח</w:t>
      </w:r>
      <w:r>
        <w:rPr>
          <w:rFonts w:ascii="David" w:hAnsi="David" w:cs="David" w:hint="cs"/>
          <w:sz w:val="24"/>
          <w:szCs w:val="24"/>
          <w:rtl/>
        </w:rPr>
        <w:t xml:space="preserve"> קיימת כפיפות.</w:t>
      </w:r>
    </w:p>
    <w:p w14:paraId="6FB593FE" w14:textId="45ECBEF8" w:rsidR="00740FC6" w:rsidRDefault="00740FC6" w:rsidP="00740FC6">
      <w:pPr>
        <w:jc w:val="both"/>
        <w:rPr>
          <w:rFonts w:ascii="David" w:hAnsi="David" w:cs="David"/>
          <w:sz w:val="24"/>
          <w:szCs w:val="24"/>
          <w:rtl/>
        </w:rPr>
      </w:pPr>
      <w:r>
        <w:rPr>
          <w:rFonts w:ascii="David" w:hAnsi="David" w:cs="David" w:hint="cs"/>
          <w:sz w:val="24"/>
          <w:szCs w:val="24"/>
          <w:rtl/>
        </w:rPr>
        <w:t xml:space="preserve">למשל, למצווה יש כוח משפטי לצוות את נכסיו גם אחרי שהוא מת, והכפיפות היא שהוא עשה ואנחנו התוצאה. דוגמה נוספת היא  שאן מכרתי דירה ש-10 רצו אותה, הם כפופים לתוצאה של הכוח המשפטי שבבעלותי. אלא: </w:t>
      </w:r>
    </w:p>
    <w:p w14:paraId="50196F51" w14:textId="77777777" w:rsidR="00740FC6" w:rsidRDefault="00740FC6" w:rsidP="00740FC6">
      <w:pPr>
        <w:pStyle w:val="a3"/>
        <w:numPr>
          <w:ilvl w:val="0"/>
          <w:numId w:val="1"/>
        </w:numPr>
        <w:jc w:val="both"/>
        <w:rPr>
          <w:rFonts w:ascii="David" w:hAnsi="David" w:cs="David"/>
          <w:sz w:val="24"/>
          <w:szCs w:val="24"/>
        </w:rPr>
      </w:pPr>
      <w:r>
        <w:rPr>
          <w:rFonts w:ascii="David" w:hAnsi="David" w:cs="David" w:hint="cs"/>
          <w:sz w:val="24"/>
          <w:szCs w:val="24"/>
          <w:rtl/>
        </w:rPr>
        <w:t xml:space="preserve">מול </w:t>
      </w:r>
      <w:r w:rsidRPr="00B50FE5">
        <w:rPr>
          <w:rFonts w:ascii="David" w:hAnsi="David" w:cs="David" w:hint="cs"/>
          <w:b/>
          <w:bCs/>
          <w:sz w:val="24"/>
          <w:szCs w:val="24"/>
          <w:rtl/>
        </w:rPr>
        <w:t>העדר כוח</w:t>
      </w:r>
      <w:r>
        <w:rPr>
          <w:rFonts w:ascii="David" w:hAnsi="David" w:cs="David" w:hint="cs"/>
          <w:sz w:val="24"/>
          <w:szCs w:val="24"/>
          <w:rtl/>
        </w:rPr>
        <w:t xml:space="preserve"> לא קיימת כפיפות;</w:t>
      </w:r>
    </w:p>
    <w:p w14:paraId="59BE49F4" w14:textId="47D3A2C1" w:rsidR="00740FC6" w:rsidRPr="00740FC6" w:rsidRDefault="00740FC6" w:rsidP="00740FC6">
      <w:pPr>
        <w:pStyle w:val="a3"/>
        <w:numPr>
          <w:ilvl w:val="0"/>
          <w:numId w:val="1"/>
        </w:numPr>
        <w:jc w:val="both"/>
        <w:rPr>
          <w:rFonts w:ascii="David" w:hAnsi="David" w:cs="David"/>
          <w:sz w:val="24"/>
          <w:szCs w:val="24"/>
          <w:rtl/>
        </w:rPr>
      </w:pPr>
      <w:r>
        <w:rPr>
          <w:rFonts w:ascii="David" w:hAnsi="David" w:cs="David" w:hint="cs"/>
          <w:sz w:val="24"/>
          <w:szCs w:val="24"/>
          <w:rtl/>
        </w:rPr>
        <w:t xml:space="preserve">מול </w:t>
      </w:r>
      <w:r w:rsidRPr="00B50FE5">
        <w:rPr>
          <w:rFonts w:ascii="David" w:hAnsi="David" w:cs="David" w:hint="cs"/>
          <w:b/>
          <w:bCs/>
          <w:sz w:val="24"/>
          <w:szCs w:val="24"/>
          <w:rtl/>
        </w:rPr>
        <w:t>העדר כוח</w:t>
      </w:r>
      <w:r>
        <w:rPr>
          <w:rFonts w:ascii="David" w:hAnsi="David" w:cs="David" w:hint="cs"/>
          <w:sz w:val="24"/>
          <w:szCs w:val="24"/>
          <w:rtl/>
        </w:rPr>
        <w:t xml:space="preserve"> קיימת חסינות.</w:t>
      </w:r>
    </w:p>
    <w:p w14:paraId="27FFE2B6" w14:textId="77777777" w:rsidR="00E04DC6" w:rsidRDefault="00740FC6" w:rsidP="00B50FE5">
      <w:pPr>
        <w:jc w:val="both"/>
        <w:rPr>
          <w:rFonts w:ascii="David" w:hAnsi="David" w:cs="David"/>
          <w:sz w:val="24"/>
          <w:szCs w:val="24"/>
          <w:rtl/>
        </w:rPr>
      </w:pPr>
      <w:r>
        <w:rPr>
          <w:rFonts w:ascii="David" w:hAnsi="David" w:cs="David" w:hint="cs"/>
          <w:sz w:val="24"/>
          <w:szCs w:val="24"/>
          <w:rtl/>
        </w:rPr>
        <w:t xml:space="preserve">המשמעות של היעדר כוח היא </w:t>
      </w:r>
      <w:r w:rsidR="00E04DC6">
        <w:rPr>
          <w:rFonts w:ascii="David" w:hAnsi="David" w:cs="David" w:hint="cs"/>
          <w:sz w:val="24"/>
          <w:szCs w:val="24"/>
          <w:rtl/>
        </w:rPr>
        <w:t xml:space="preserve">שאדם מסוים חסין כנגד תוצאה מסוימת ולא נוצרה מציאות חדשה. למשל, אין כוח לזוג ליצור יחסי נישואים נוספים עם אישה נשואה. </w:t>
      </w:r>
    </w:p>
    <w:p w14:paraId="5A6F5CB6" w14:textId="1BAFDEDD" w:rsidR="00E04DC6" w:rsidRDefault="00E04DC6" w:rsidP="00E04DC6">
      <w:pPr>
        <w:pStyle w:val="a3"/>
        <w:numPr>
          <w:ilvl w:val="0"/>
          <w:numId w:val="230"/>
        </w:numPr>
        <w:jc w:val="both"/>
        <w:rPr>
          <w:rFonts w:ascii="David" w:hAnsi="David" w:cs="David"/>
          <w:sz w:val="24"/>
          <w:szCs w:val="24"/>
        </w:rPr>
      </w:pPr>
      <w:r w:rsidRPr="0029793C">
        <w:rPr>
          <w:rFonts w:ascii="David" w:hAnsi="David" w:cs="David" w:hint="cs"/>
          <w:b/>
          <w:bCs/>
          <w:sz w:val="24"/>
          <w:szCs w:val="24"/>
          <w:rtl/>
        </w:rPr>
        <w:t>בפרשת כהן נ' קצין התגמולים</w:t>
      </w:r>
      <w:r>
        <w:rPr>
          <w:rFonts w:ascii="David" w:hAnsi="David" w:cs="David" w:hint="cs"/>
          <w:sz w:val="24"/>
          <w:szCs w:val="24"/>
          <w:rtl/>
        </w:rPr>
        <w:t xml:space="preserve">, אדם ברח ממשמורת שהתברר שניתנה שלא בסמכות. לכן, נקבע שמשום שהדבר ניתן שלא בסמכות, אז אותו אדם אינו כפוף למשמורת, כלומר הוא חסין בפני הפעלת הכוח המשפטי, ורשאי לצאת. </w:t>
      </w:r>
    </w:p>
    <w:p w14:paraId="02F60B7C" w14:textId="11636999" w:rsidR="0029793C" w:rsidRDefault="00E04DC6" w:rsidP="0029793C">
      <w:pPr>
        <w:pStyle w:val="a3"/>
        <w:numPr>
          <w:ilvl w:val="0"/>
          <w:numId w:val="230"/>
        </w:numPr>
        <w:jc w:val="both"/>
        <w:rPr>
          <w:rFonts w:ascii="David" w:hAnsi="David" w:cs="David"/>
          <w:sz w:val="24"/>
          <w:szCs w:val="24"/>
        </w:rPr>
      </w:pPr>
      <w:r>
        <w:rPr>
          <w:rFonts w:ascii="David" w:hAnsi="David" w:cs="David" w:hint="cs"/>
          <w:sz w:val="24"/>
          <w:szCs w:val="24"/>
          <w:rtl/>
        </w:rPr>
        <w:t>למפקד גיוס יש כוח לגייס, ו</w:t>
      </w:r>
      <w:r w:rsidR="0029793C">
        <w:rPr>
          <w:rFonts w:ascii="David" w:hAnsi="David" w:cs="David" w:hint="cs"/>
          <w:sz w:val="24"/>
          <w:szCs w:val="24"/>
          <w:rtl/>
        </w:rPr>
        <w:t xml:space="preserve">מי שגויס כפוף להתייצבות, אבל יש חסינות לבעלי פטור, ואין כוח לגייס אותם. </w:t>
      </w:r>
    </w:p>
    <w:p w14:paraId="041CD78F" w14:textId="12E42CA0" w:rsidR="00254361" w:rsidRPr="00403B6A" w:rsidRDefault="00254361" w:rsidP="00D241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sidRPr="00403B6A">
        <w:rPr>
          <w:rFonts w:ascii="David" w:hAnsi="David" w:cs="David" w:hint="cs"/>
          <w:b/>
          <w:bCs/>
          <w:color w:val="FFFFFF" w:themeColor="background1"/>
          <w:sz w:val="32"/>
          <w:szCs w:val="32"/>
          <w:rtl/>
        </w:rPr>
        <w:t xml:space="preserve">אמת משפטית </w:t>
      </w:r>
      <w:r w:rsidRPr="00403B6A">
        <w:rPr>
          <w:rFonts w:ascii="David" w:hAnsi="David" w:cs="David"/>
          <w:b/>
          <w:bCs/>
          <w:color w:val="FFFFFF" w:themeColor="background1"/>
          <w:sz w:val="32"/>
          <w:szCs w:val="32"/>
          <w:rtl/>
        </w:rPr>
        <w:t>–</w:t>
      </w:r>
      <w:r w:rsidRPr="00403B6A">
        <w:rPr>
          <w:rFonts w:ascii="David" w:hAnsi="David" w:cs="David" w:hint="cs"/>
          <w:b/>
          <w:bCs/>
          <w:color w:val="FFFFFF" w:themeColor="background1"/>
          <w:sz w:val="32"/>
          <w:szCs w:val="32"/>
          <w:rtl/>
        </w:rPr>
        <w:t xml:space="preserve"> אי ודאות </w:t>
      </w:r>
    </w:p>
    <w:p w14:paraId="5E5176A6" w14:textId="5FAEFA06" w:rsidR="00C23318" w:rsidRDefault="00C23318" w:rsidP="006C76CD">
      <w:pPr>
        <w:jc w:val="both"/>
        <w:rPr>
          <w:rFonts w:ascii="David" w:hAnsi="David" w:cs="David"/>
          <w:sz w:val="24"/>
          <w:szCs w:val="24"/>
          <w:rtl/>
        </w:rPr>
      </w:pPr>
      <w:r>
        <w:rPr>
          <w:rFonts w:ascii="David" w:hAnsi="David" w:cs="David" w:hint="cs"/>
          <w:sz w:val="24"/>
          <w:szCs w:val="24"/>
          <w:rtl/>
        </w:rPr>
        <w:t xml:space="preserve">התפיסה הנאיבית היא </w:t>
      </w:r>
      <w:r w:rsidRPr="00CA6B2C">
        <w:rPr>
          <w:rFonts w:ascii="David" w:hAnsi="David" w:cs="David" w:hint="cs"/>
          <w:color w:val="FF0000"/>
          <w:sz w:val="24"/>
          <w:szCs w:val="24"/>
          <w:rtl/>
        </w:rPr>
        <w:t>ש</w:t>
      </w:r>
      <w:r w:rsidR="00D855B4" w:rsidRPr="00CA6B2C">
        <w:rPr>
          <w:rFonts w:ascii="David" w:hAnsi="David" w:cs="David" w:hint="cs"/>
          <w:color w:val="FF0000"/>
          <w:sz w:val="24"/>
          <w:szCs w:val="24"/>
          <w:rtl/>
        </w:rPr>
        <w:t>ה</w:t>
      </w:r>
      <w:r w:rsidRPr="00CA6B2C">
        <w:rPr>
          <w:rFonts w:ascii="David" w:hAnsi="David" w:cs="David" w:hint="cs"/>
          <w:color w:val="FF0000"/>
          <w:sz w:val="24"/>
          <w:szCs w:val="24"/>
          <w:rtl/>
        </w:rPr>
        <w:t xml:space="preserve">שופט </w:t>
      </w:r>
      <w:r w:rsidR="00D855B4" w:rsidRPr="00CA6B2C">
        <w:rPr>
          <w:rFonts w:ascii="David" w:hAnsi="David" w:cs="David" w:hint="cs"/>
          <w:color w:val="FF0000"/>
          <w:sz w:val="24"/>
          <w:szCs w:val="24"/>
          <w:rtl/>
        </w:rPr>
        <w:t xml:space="preserve">מיישם </w:t>
      </w:r>
      <w:r w:rsidRPr="00CA6B2C">
        <w:rPr>
          <w:rFonts w:ascii="David" w:hAnsi="David" w:cs="David" w:hint="cs"/>
          <w:color w:val="FF0000"/>
          <w:sz w:val="24"/>
          <w:szCs w:val="24"/>
          <w:rtl/>
        </w:rPr>
        <w:t>מערכת של נורמות</w:t>
      </w:r>
      <w:r w:rsidR="00D855B4" w:rsidRPr="00CA6B2C">
        <w:rPr>
          <w:rFonts w:ascii="David" w:hAnsi="David" w:cs="David" w:hint="cs"/>
          <w:color w:val="FF0000"/>
          <w:sz w:val="24"/>
          <w:szCs w:val="24"/>
          <w:rtl/>
        </w:rPr>
        <w:t xml:space="preserve"> עם ה</w:t>
      </w:r>
      <w:r w:rsidRPr="00CA6B2C">
        <w:rPr>
          <w:rFonts w:ascii="David" w:hAnsi="David" w:cs="David" w:hint="cs"/>
          <w:color w:val="FF0000"/>
          <w:sz w:val="24"/>
          <w:szCs w:val="24"/>
          <w:rtl/>
        </w:rPr>
        <w:t xml:space="preserve">עובדות </w:t>
      </w:r>
      <w:r w:rsidR="00D855B4" w:rsidRPr="00CA6B2C">
        <w:rPr>
          <w:rFonts w:ascii="David" w:hAnsi="David" w:cs="David" w:hint="cs"/>
          <w:color w:val="FF0000"/>
          <w:sz w:val="24"/>
          <w:szCs w:val="24"/>
          <w:rtl/>
        </w:rPr>
        <w:t>כדי להגיע לכלל משפטי</w:t>
      </w:r>
      <w:r>
        <w:rPr>
          <w:rFonts w:ascii="David" w:hAnsi="David" w:cs="David" w:hint="cs"/>
          <w:sz w:val="24"/>
          <w:szCs w:val="24"/>
          <w:rtl/>
        </w:rPr>
        <w:t xml:space="preserve">. איך השופט יודע מהן העובדות ואיזה כלים יש לו לברר את האמת? </w:t>
      </w:r>
    </w:p>
    <w:p w14:paraId="30B95B1C" w14:textId="6F9D3F51" w:rsidR="00C23318" w:rsidRDefault="00C23318" w:rsidP="00C23318">
      <w:pPr>
        <w:pStyle w:val="a3"/>
        <w:numPr>
          <w:ilvl w:val="0"/>
          <w:numId w:val="231"/>
        </w:numPr>
        <w:jc w:val="both"/>
        <w:rPr>
          <w:rFonts w:ascii="David" w:hAnsi="David" w:cs="David"/>
          <w:sz w:val="24"/>
          <w:szCs w:val="24"/>
        </w:rPr>
      </w:pPr>
      <w:r w:rsidRPr="001C5CFF">
        <w:rPr>
          <w:rFonts w:ascii="David" w:hAnsi="David" w:cs="David" w:hint="cs"/>
          <w:sz w:val="24"/>
          <w:szCs w:val="24"/>
          <w:u w:val="single"/>
          <w:rtl/>
        </w:rPr>
        <w:t>עדות</w:t>
      </w:r>
      <w:r>
        <w:rPr>
          <w:rFonts w:ascii="David" w:hAnsi="David" w:cs="David" w:hint="cs"/>
          <w:sz w:val="24"/>
          <w:szCs w:val="24"/>
          <w:rtl/>
        </w:rPr>
        <w:t xml:space="preserve">: איך נדע שהעד דובר אמת? ישנן הטיות סובייקטיביות, למשל, מה העד ראה? וגם הטיות אובייקטיביות. ישנו גם הבדל במצבי הרוח בשעת האירוע </w:t>
      </w:r>
      <w:r>
        <w:rPr>
          <w:rFonts w:ascii="David" w:hAnsi="David" w:cs="David"/>
          <w:sz w:val="24"/>
          <w:szCs w:val="24"/>
          <w:rtl/>
        </w:rPr>
        <w:t>–</w:t>
      </w:r>
      <w:r>
        <w:rPr>
          <w:rFonts w:ascii="David" w:hAnsi="David" w:cs="David" w:hint="cs"/>
          <w:sz w:val="24"/>
          <w:szCs w:val="24"/>
          <w:rtl/>
        </w:rPr>
        <w:t xml:space="preserve"> מצב רוח טוב מגדיל את הזיכרון, מצב רוח רע מצמצם אותו. </w:t>
      </w:r>
    </w:p>
    <w:p w14:paraId="4F7A6A7E" w14:textId="77777777" w:rsidR="00C23318" w:rsidRPr="00C23318" w:rsidRDefault="00C23318" w:rsidP="00C23318">
      <w:pPr>
        <w:pStyle w:val="a3"/>
        <w:numPr>
          <w:ilvl w:val="0"/>
          <w:numId w:val="231"/>
        </w:numPr>
        <w:jc w:val="both"/>
        <w:rPr>
          <w:rFonts w:ascii="David" w:hAnsi="David" w:cs="David"/>
          <w:sz w:val="24"/>
          <w:szCs w:val="24"/>
          <w:u w:val="single"/>
        </w:rPr>
      </w:pPr>
      <w:proofErr w:type="spellStart"/>
      <w:r w:rsidRPr="001C5CFF">
        <w:rPr>
          <w:rFonts w:ascii="David" w:hAnsi="David" w:cs="David" w:hint="cs"/>
          <w:sz w:val="24"/>
          <w:szCs w:val="24"/>
          <w:u w:val="single"/>
          <w:rtl/>
        </w:rPr>
        <w:t>חסינויות</w:t>
      </w:r>
      <w:proofErr w:type="spellEnd"/>
      <w:r w:rsidRPr="001C5CFF">
        <w:rPr>
          <w:rFonts w:ascii="David" w:hAnsi="David" w:cs="David" w:hint="cs"/>
          <w:sz w:val="24"/>
          <w:szCs w:val="24"/>
          <w:u w:val="single"/>
          <w:rtl/>
        </w:rPr>
        <w:t xml:space="preserve"> וחסינות</w:t>
      </w:r>
      <w:r>
        <w:rPr>
          <w:rFonts w:ascii="David" w:hAnsi="David" w:cs="David" w:hint="cs"/>
          <w:sz w:val="24"/>
          <w:szCs w:val="24"/>
          <w:rtl/>
        </w:rPr>
        <w:t xml:space="preserve">: לעיתים, יש לאדם פרטיקולרי חסינות, ולא ניתן לדרוש ממנו להעיד או לתבוע אותו. </w:t>
      </w:r>
    </w:p>
    <w:p w14:paraId="0AB52BBA" w14:textId="4D887BBF" w:rsidR="00C23318" w:rsidRPr="00C23318" w:rsidRDefault="00C23318" w:rsidP="00C23318">
      <w:pPr>
        <w:pStyle w:val="a3"/>
        <w:numPr>
          <w:ilvl w:val="0"/>
          <w:numId w:val="231"/>
        </w:numPr>
        <w:jc w:val="both"/>
        <w:rPr>
          <w:rFonts w:ascii="David" w:hAnsi="David" w:cs="David"/>
          <w:sz w:val="24"/>
          <w:szCs w:val="24"/>
          <w:u w:val="single"/>
        </w:rPr>
      </w:pPr>
      <w:r>
        <w:rPr>
          <w:rFonts w:ascii="David" w:hAnsi="David" w:cs="David" w:hint="cs"/>
          <w:sz w:val="24"/>
          <w:szCs w:val="24"/>
          <w:u w:val="single"/>
          <w:rtl/>
        </w:rPr>
        <w:t>ראיות נסיבתיות</w:t>
      </w:r>
      <w:r w:rsidRPr="00C23318">
        <w:rPr>
          <w:rFonts w:ascii="David" w:hAnsi="David" w:cs="David" w:hint="cs"/>
          <w:sz w:val="24"/>
          <w:szCs w:val="24"/>
          <w:rtl/>
        </w:rPr>
        <w:t>:</w:t>
      </w:r>
      <w:r>
        <w:rPr>
          <w:rFonts w:ascii="David" w:hAnsi="David" w:cs="David" w:hint="cs"/>
          <w:sz w:val="24"/>
          <w:szCs w:val="24"/>
          <w:rtl/>
        </w:rPr>
        <w:t xml:space="preserve"> ההרשעות מתבססות על ראיות נסיבתיות, הבעיה שהן לא תמיד ברורות (לדוג', משפט </w:t>
      </w:r>
      <w:proofErr w:type="spellStart"/>
      <w:r>
        <w:rPr>
          <w:rFonts w:ascii="David" w:hAnsi="David" w:cs="David" w:hint="cs"/>
          <w:sz w:val="24"/>
          <w:szCs w:val="24"/>
          <w:rtl/>
        </w:rPr>
        <w:t>זדורוב</w:t>
      </w:r>
      <w:proofErr w:type="spellEnd"/>
      <w:r>
        <w:rPr>
          <w:rFonts w:ascii="David" w:hAnsi="David" w:cs="David" w:hint="cs"/>
          <w:sz w:val="24"/>
          <w:szCs w:val="24"/>
          <w:rtl/>
        </w:rPr>
        <w:t xml:space="preserve">). </w:t>
      </w:r>
    </w:p>
    <w:p w14:paraId="75F4D199" w14:textId="74902410" w:rsidR="00C23318" w:rsidRDefault="00C23318" w:rsidP="00C23318">
      <w:pPr>
        <w:pStyle w:val="a3"/>
        <w:numPr>
          <w:ilvl w:val="0"/>
          <w:numId w:val="232"/>
        </w:numPr>
        <w:jc w:val="both"/>
        <w:rPr>
          <w:rFonts w:ascii="David" w:hAnsi="David" w:cs="David"/>
          <w:sz w:val="24"/>
          <w:szCs w:val="24"/>
          <w:u w:val="single"/>
        </w:rPr>
      </w:pPr>
      <w:r w:rsidRPr="001C5CFF">
        <w:rPr>
          <w:rFonts w:ascii="David" w:hAnsi="David" w:cs="David" w:hint="cs"/>
          <w:b/>
          <w:bCs/>
          <w:sz w:val="24"/>
          <w:szCs w:val="24"/>
          <w:rtl/>
        </w:rPr>
        <w:t>חזקות</w:t>
      </w:r>
      <w:r>
        <w:rPr>
          <w:rFonts w:ascii="David" w:hAnsi="David" w:cs="David" w:hint="cs"/>
          <w:sz w:val="24"/>
          <w:szCs w:val="24"/>
          <w:rtl/>
        </w:rPr>
        <w:t xml:space="preserve">: אלו הן סוג של ראיות נסיבתיות, ולמרות שאנחנו נעזרים בהן, אנחנו לא יודעים לגבי הסיפור (למשל, חזקות לגבי "ידועים בציבורים" שניתן לסותרם). </w:t>
      </w:r>
    </w:p>
    <w:p w14:paraId="2105EB0D" w14:textId="729ED71B" w:rsidR="00C23318" w:rsidRDefault="00C23318" w:rsidP="00C23318">
      <w:pPr>
        <w:pStyle w:val="a3"/>
        <w:numPr>
          <w:ilvl w:val="0"/>
          <w:numId w:val="231"/>
        </w:numPr>
        <w:jc w:val="both"/>
        <w:rPr>
          <w:rFonts w:ascii="David" w:hAnsi="David" w:cs="David"/>
          <w:sz w:val="24"/>
          <w:szCs w:val="24"/>
          <w:u w:val="single"/>
        </w:rPr>
      </w:pPr>
      <w:r>
        <w:rPr>
          <w:rFonts w:ascii="David" w:hAnsi="David" w:cs="David" w:hint="cs"/>
          <w:sz w:val="24"/>
          <w:szCs w:val="24"/>
          <w:u w:val="single"/>
          <w:rtl/>
        </w:rPr>
        <w:t>שיטה אדוורסרית</w:t>
      </w:r>
      <w:r>
        <w:rPr>
          <w:rFonts w:ascii="David" w:hAnsi="David" w:cs="David" w:hint="cs"/>
          <w:sz w:val="24"/>
          <w:szCs w:val="24"/>
          <w:rtl/>
        </w:rPr>
        <w:t xml:space="preserve">: לפיה, בפני השופט יובא רק מה שהצדדים בחרו להביא. ולפעמים </w:t>
      </w:r>
      <w:r>
        <w:rPr>
          <w:rFonts w:ascii="David" w:hAnsi="David" w:cs="David"/>
          <w:sz w:val="24"/>
          <w:szCs w:val="24"/>
          <w:rtl/>
        </w:rPr>
        <w:t>–</w:t>
      </w:r>
      <w:r>
        <w:rPr>
          <w:rFonts w:ascii="David" w:hAnsi="David" w:cs="David" w:hint="cs"/>
          <w:sz w:val="24"/>
          <w:szCs w:val="24"/>
          <w:rtl/>
        </w:rPr>
        <w:t xml:space="preserve"> לא מצרפים צד שיודע את האמת כולה. </w:t>
      </w:r>
    </w:p>
    <w:p w14:paraId="2150B441" w14:textId="76869378" w:rsidR="00C23318" w:rsidRDefault="00C23318" w:rsidP="00C23318">
      <w:pPr>
        <w:pStyle w:val="a3"/>
        <w:numPr>
          <w:ilvl w:val="0"/>
          <w:numId w:val="231"/>
        </w:numPr>
        <w:jc w:val="both"/>
        <w:rPr>
          <w:rFonts w:ascii="David" w:hAnsi="David" w:cs="David"/>
          <w:sz w:val="24"/>
          <w:szCs w:val="24"/>
          <w:u w:val="single"/>
        </w:rPr>
      </w:pPr>
      <w:r>
        <w:rPr>
          <w:rFonts w:ascii="David" w:hAnsi="David" w:cs="David" w:hint="cs"/>
          <w:sz w:val="24"/>
          <w:szCs w:val="24"/>
          <w:u w:val="single"/>
          <w:rtl/>
        </w:rPr>
        <w:t>נטלי ראייה</w:t>
      </w:r>
      <w:r w:rsidRPr="00C23318">
        <w:rPr>
          <w:rFonts w:ascii="David" w:hAnsi="David" w:cs="David" w:hint="cs"/>
          <w:sz w:val="24"/>
          <w:szCs w:val="24"/>
          <w:rtl/>
        </w:rPr>
        <w:t>:</w:t>
      </w:r>
      <w:r w:rsidR="007E5D02">
        <w:rPr>
          <w:rFonts w:ascii="David" w:hAnsi="David" w:cs="David" w:hint="cs"/>
          <w:sz w:val="24"/>
          <w:szCs w:val="24"/>
          <w:rtl/>
        </w:rPr>
        <w:t xml:space="preserve"> אמנם, אנחנו לא יודעים מה היה שם, אבל סביר להניח שזה קרה משום שאנחנו מדברים על מאזן ההסתברות והמשקל האנליטי נטה יותר לכיוון שבר עשרוני מסוים (יותר מ-51%). </w:t>
      </w:r>
    </w:p>
    <w:p w14:paraId="24079311" w14:textId="34CB5ECC" w:rsidR="007E5D02" w:rsidRPr="00C23318" w:rsidRDefault="007E5D02" w:rsidP="00C23318">
      <w:pPr>
        <w:pStyle w:val="a3"/>
        <w:numPr>
          <w:ilvl w:val="0"/>
          <w:numId w:val="231"/>
        </w:numPr>
        <w:jc w:val="both"/>
        <w:rPr>
          <w:rFonts w:ascii="David" w:hAnsi="David" w:cs="David"/>
          <w:sz w:val="24"/>
          <w:szCs w:val="24"/>
          <w:u w:val="single"/>
        </w:rPr>
      </w:pPr>
      <w:r>
        <w:rPr>
          <w:rFonts w:ascii="David" w:hAnsi="David" w:cs="David" w:hint="cs"/>
          <w:sz w:val="24"/>
          <w:szCs w:val="24"/>
          <w:u w:val="single"/>
          <w:rtl/>
        </w:rPr>
        <w:t>סופיות הדיון</w:t>
      </w:r>
      <w:r>
        <w:rPr>
          <w:rFonts w:ascii="David" w:hAnsi="David" w:cs="David" w:hint="cs"/>
          <w:sz w:val="24"/>
          <w:szCs w:val="24"/>
          <w:rtl/>
        </w:rPr>
        <w:t xml:space="preserve">: למשל, אם מתבררת ראייה חדשה, וניתן להוסיף גם התיישנות, עו"ד והרשימה פתוחה. </w:t>
      </w:r>
    </w:p>
    <w:p w14:paraId="25B13442" w14:textId="77777777" w:rsidR="00D855B4" w:rsidRDefault="007E5D02" w:rsidP="00D855B4">
      <w:pPr>
        <w:jc w:val="both"/>
        <w:rPr>
          <w:rFonts w:ascii="David" w:hAnsi="David" w:cs="David"/>
          <w:sz w:val="24"/>
          <w:szCs w:val="24"/>
          <w:rtl/>
        </w:rPr>
      </w:pPr>
      <w:r w:rsidRPr="007E5D02">
        <w:rPr>
          <w:rFonts w:ascii="David" w:hAnsi="David" w:cs="David" w:hint="cs"/>
          <w:color w:val="FF0000"/>
          <w:sz w:val="24"/>
          <w:szCs w:val="24"/>
          <w:rtl/>
        </w:rPr>
        <w:t>הללו מראים שאנחנו מסננים גם עובדות</w:t>
      </w:r>
      <w:r>
        <w:rPr>
          <w:rFonts w:ascii="David" w:hAnsi="David" w:cs="David" w:hint="cs"/>
          <w:sz w:val="24"/>
          <w:szCs w:val="24"/>
          <w:rtl/>
        </w:rPr>
        <w:t xml:space="preserve">. </w:t>
      </w:r>
      <w:r w:rsidR="00D855B4">
        <w:rPr>
          <w:rFonts w:ascii="David" w:hAnsi="David" w:cs="David" w:hint="cs"/>
          <w:sz w:val="24"/>
          <w:szCs w:val="24"/>
          <w:rtl/>
        </w:rPr>
        <w:t>ז"א שכדי להגיע לכלל משפטי, לא בדיוק מדובר בעובדות ונורמות, אלא מעין "עובדות נורמטיביות," כלומר, ס</w:t>
      </w:r>
      <w:r w:rsidR="001338AC">
        <w:rPr>
          <w:rFonts w:ascii="David" w:hAnsi="David" w:cs="David" w:hint="cs"/>
          <w:sz w:val="24"/>
          <w:szCs w:val="24"/>
          <w:rtl/>
        </w:rPr>
        <w:t>וג של נורמות ונורמות.</w:t>
      </w:r>
    </w:p>
    <w:p w14:paraId="4F4D861B" w14:textId="6B88CDDD" w:rsidR="00D855B4" w:rsidRDefault="00D855B4" w:rsidP="00D855B4">
      <w:pPr>
        <w:pStyle w:val="a3"/>
        <w:numPr>
          <w:ilvl w:val="0"/>
          <w:numId w:val="233"/>
        </w:numPr>
        <w:jc w:val="both"/>
        <w:rPr>
          <w:rFonts w:ascii="David" w:hAnsi="David" w:cs="David"/>
          <w:sz w:val="24"/>
          <w:szCs w:val="24"/>
        </w:rPr>
      </w:pPr>
      <w:r>
        <w:rPr>
          <w:rFonts w:ascii="David" w:hAnsi="David" w:cs="David" w:hint="cs"/>
          <w:sz w:val="24"/>
          <w:szCs w:val="24"/>
          <w:rtl/>
        </w:rPr>
        <w:t xml:space="preserve">לכך נגיע גם אם נטען שהכלים להגיע לחקר האמת הם דיני הראיות (שכן, יש עדויות פסולות וראיות שהושגו שלא כדין). </w:t>
      </w:r>
    </w:p>
    <w:p w14:paraId="215EDD28" w14:textId="77777777" w:rsidR="00D855B4" w:rsidRDefault="00D855B4" w:rsidP="001338AC">
      <w:pPr>
        <w:jc w:val="both"/>
        <w:rPr>
          <w:rFonts w:ascii="David" w:hAnsi="David" w:cs="David"/>
          <w:sz w:val="24"/>
          <w:szCs w:val="24"/>
          <w:rtl/>
        </w:rPr>
      </w:pPr>
      <w:r w:rsidRPr="00D855B4">
        <w:rPr>
          <w:rFonts w:ascii="David" w:hAnsi="David" w:cs="David" w:hint="cs"/>
          <w:b/>
          <w:bCs/>
          <w:sz w:val="24"/>
          <w:szCs w:val="24"/>
          <w:rtl/>
        </w:rPr>
        <w:lastRenderedPageBreak/>
        <w:t xml:space="preserve">בפרשת </w:t>
      </w:r>
      <w:r w:rsidR="003B20E4" w:rsidRPr="00467ADC">
        <w:rPr>
          <w:rFonts w:ascii="David" w:hAnsi="David" w:cs="David" w:hint="cs"/>
          <w:b/>
          <w:bCs/>
          <w:sz w:val="24"/>
          <w:szCs w:val="24"/>
          <w:rtl/>
        </w:rPr>
        <w:t>אלון</w:t>
      </w:r>
      <w:r w:rsidR="003B20E4">
        <w:rPr>
          <w:rFonts w:ascii="David" w:hAnsi="David" w:cs="David" w:hint="cs"/>
          <w:sz w:val="24"/>
          <w:szCs w:val="24"/>
          <w:rtl/>
        </w:rPr>
        <w:t>,</w:t>
      </w:r>
      <w:r>
        <w:rPr>
          <w:rFonts w:ascii="David" w:hAnsi="David" w:cs="David" w:hint="cs"/>
          <w:sz w:val="24"/>
          <w:szCs w:val="24"/>
          <w:rtl/>
        </w:rPr>
        <w:t xml:space="preserve"> שנסובה סביב ועדת החקירה של רצח ארלוזורוב, נחלקו השופטים: </w:t>
      </w:r>
    </w:p>
    <w:p w14:paraId="758130A8" w14:textId="77777777" w:rsidR="00CE4D57" w:rsidRDefault="00D855B4" w:rsidP="00CE4D57">
      <w:pPr>
        <w:pStyle w:val="a3"/>
        <w:numPr>
          <w:ilvl w:val="0"/>
          <w:numId w:val="233"/>
        </w:numPr>
        <w:jc w:val="both"/>
        <w:rPr>
          <w:rFonts w:ascii="David" w:hAnsi="David" w:cs="David"/>
          <w:sz w:val="24"/>
          <w:szCs w:val="24"/>
        </w:rPr>
      </w:pPr>
      <w:r w:rsidRPr="00CE4D57">
        <w:rPr>
          <w:rFonts w:ascii="David" w:hAnsi="David" w:cs="David" w:hint="cs"/>
          <w:sz w:val="24"/>
          <w:szCs w:val="24"/>
          <w:rtl/>
        </w:rPr>
        <w:t xml:space="preserve">לדעת </w:t>
      </w:r>
      <w:r w:rsidRPr="00CE4D57">
        <w:rPr>
          <w:rFonts w:ascii="David" w:hAnsi="David" w:cs="David" w:hint="cs"/>
          <w:color w:val="FF0000"/>
          <w:sz w:val="24"/>
          <w:szCs w:val="24"/>
          <w:rtl/>
        </w:rPr>
        <w:t>בן פורת</w:t>
      </w:r>
      <w:r w:rsidRPr="00CE4D57">
        <w:rPr>
          <w:rFonts w:ascii="David" w:hAnsi="David" w:cs="David" w:hint="cs"/>
          <w:sz w:val="24"/>
          <w:szCs w:val="24"/>
          <w:rtl/>
        </w:rPr>
        <w:t>, דיני הראיות הם הכלי הכי אובייקטיבי להגיע לחקר האמת;</w:t>
      </w:r>
    </w:p>
    <w:p w14:paraId="703539B7" w14:textId="03E70B2D" w:rsidR="00CE4D57" w:rsidRPr="00CE4D57" w:rsidRDefault="00D855B4" w:rsidP="00CE4D57">
      <w:pPr>
        <w:pStyle w:val="a3"/>
        <w:numPr>
          <w:ilvl w:val="0"/>
          <w:numId w:val="233"/>
        </w:numPr>
        <w:jc w:val="both"/>
        <w:rPr>
          <w:rFonts w:ascii="David" w:hAnsi="David" w:cs="David"/>
          <w:sz w:val="24"/>
          <w:szCs w:val="24"/>
        </w:rPr>
      </w:pPr>
      <w:r w:rsidRPr="00CE4D57">
        <w:rPr>
          <w:rFonts w:ascii="David" w:hAnsi="David" w:cs="David" w:hint="cs"/>
          <w:color w:val="FF0000"/>
          <w:sz w:val="24"/>
          <w:szCs w:val="24"/>
          <w:rtl/>
        </w:rPr>
        <w:t xml:space="preserve">אלון </w:t>
      </w:r>
      <w:r w:rsidRPr="00CE4D57">
        <w:rPr>
          <w:rFonts w:ascii="David" w:hAnsi="David" w:cs="David" w:hint="cs"/>
          <w:sz w:val="24"/>
          <w:szCs w:val="24"/>
          <w:rtl/>
        </w:rPr>
        <w:t xml:space="preserve">משווה את חקר האמת בביהמ"ש לחקר האמת בוועדת חקירה </w:t>
      </w:r>
      <w:r w:rsidRPr="00CE4D57">
        <w:rPr>
          <w:rFonts w:ascii="David" w:hAnsi="David" w:cs="David"/>
          <w:sz w:val="24"/>
          <w:szCs w:val="24"/>
          <w:rtl/>
        </w:rPr>
        <w:t>–</w:t>
      </w:r>
      <w:r w:rsidRPr="00CE4D57">
        <w:rPr>
          <w:rFonts w:ascii="David" w:hAnsi="David" w:cs="David" w:hint="cs"/>
          <w:sz w:val="24"/>
          <w:szCs w:val="24"/>
          <w:rtl/>
        </w:rPr>
        <w:t xml:space="preserve"> בוועדות חקירה הגישה לא אדוורסרית, והיא איננה מחויבת לנהוג לפי דיני הראיות וסדרי הדין של ביהמ"ש (ס' 8 לחוק ועדות חקירה).</w:t>
      </w:r>
      <w:r w:rsidR="00305CDD" w:rsidRPr="00CE4D57">
        <w:rPr>
          <w:rFonts w:ascii="David" w:hAnsi="David" w:cs="David" w:hint="cs"/>
          <w:sz w:val="24"/>
          <w:szCs w:val="24"/>
          <w:rtl/>
        </w:rPr>
        <w:t xml:space="preserve"> אמנם אנחנו רוצים ל</w:t>
      </w:r>
      <w:r w:rsidR="00CE4D57" w:rsidRPr="00CE4D57">
        <w:rPr>
          <w:rFonts w:ascii="David" w:hAnsi="David" w:cs="David" w:hint="cs"/>
          <w:sz w:val="24"/>
          <w:szCs w:val="24"/>
          <w:rtl/>
        </w:rPr>
        <w:t>דעת</w:t>
      </w:r>
      <w:r w:rsidR="00305CDD" w:rsidRPr="00CE4D57">
        <w:rPr>
          <w:rFonts w:ascii="David" w:hAnsi="David" w:cs="David" w:hint="cs"/>
          <w:sz w:val="24"/>
          <w:szCs w:val="24"/>
          <w:rtl/>
        </w:rPr>
        <w:t xml:space="preserve"> מה קרה בשטח (=גישה ריאליסטית), </w:t>
      </w:r>
      <w:r w:rsidR="00C61046">
        <w:rPr>
          <w:rFonts w:ascii="David" w:hAnsi="David" w:cs="David" w:hint="cs"/>
          <w:sz w:val="24"/>
          <w:szCs w:val="24"/>
          <w:rtl/>
        </w:rPr>
        <w:t xml:space="preserve">אבל המשפט הוא הקביעה הפוזיטיביסטית </w:t>
      </w:r>
      <w:r w:rsidR="001B5557">
        <w:rPr>
          <w:rFonts w:ascii="David" w:hAnsi="David" w:cs="David" w:hint="cs"/>
          <w:sz w:val="24"/>
          <w:szCs w:val="24"/>
          <w:rtl/>
        </w:rPr>
        <w:t>בין מה שמותר לבחון במסגרת גילוי האמת, ומה לא. כלומר,</w:t>
      </w:r>
      <w:r w:rsidR="00305CDD" w:rsidRPr="00CE4D57">
        <w:rPr>
          <w:rFonts w:ascii="David" w:hAnsi="David" w:cs="David" w:hint="cs"/>
          <w:sz w:val="24"/>
          <w:szCs w:val="24"/>
          <w:rtl/>
        </w:rPr>
        <w:t xml:space="preserve"> יש לנו מגבלות נורמטיביות (</w:t>
      </w:r>
      <w:r w:rsidR="00CE4D57" w:rsidRPr="00CE4D57">
        <w:rPr>
          <w:rFonts w:ascii="David" w:hAnsi="David" w:cs="David" w:hint="cs"/>
          <w:sz w:val="24"/>
          <w:szCs w:val="24"/>
          <w:rtl/>
        </w:rPr>
        <w:t xml:space="preserve">למשל, </w:t>
      </w:r>
      <w:r w:rsidR="00305CDD" w:rsidRPr="00CE4D57">
        <w:rPr>
          <w:rFonts w:ascii="David" w:hAnsi="David" w:cs="David" w:hint="cs"/>
          <w:sz w:val="24"/>
          <w:szCs w:val="24"/>
          <w:rtl/>
        </w:rPr>
        <w:t xml:space="preserve">לא ניתן לגנוב או לענות </w:t>
      </w:r>
      <w:r w:rsidR="00CE4D57" w:rsidRPr="00CE4D57">
        <w:rPr>
          <w:rFonts w:ascii="David" w:hAnsi="David" w:cs="David" w:hint="cs"/>
          <w:sz w:val="24"/>
          <w:szCs w:val="24"/>
          <w:rtl/>
        </w:rPr>
        <w:t>עדים</w:t>
      </w:r>
      <w:r w:rsidR="00305CDD" w:rsidRPr="00CE4D57">
        <w:rPr>
          <w:rFonts w:ascii="David" w:hAnsi="David" w:cs="David" w:hint="cs"/>
          <w:sz w:val="24"/>
          <w:szCs w:val="24"/>
          <w:rtl/>
        </w:rPr>
        <w:t xml:space="preserve">). </w:t>
      </w:r>
    </w:p>
    <w:p w14:paraId="5E645022" w14:textId="29165171" w:rsidR="00D855B4" w:rsidRPr="00D855B4" w:rsidRDefault="00CE4D57" w:rsidP="00CE4D57">
      <w:pPr>
        <w:pStyle w:val="a3"/>
        <w:numPr>
          <w:ilvl w:val="0"/>
          <w:numId w:val="3"/>
        </w:numPr>
        <w:ind w:left="1218"/>
        <w:jc w:val="both"/>
        <w:rPr>
          <w:rFonts w:ascii="David" w:hAnsi="David" w:cs="David"/>
          <w:sz w:val="24"/>
          <w:szCs w:val="24"/>
          <w:rtl/>
        </w:rPr>
      </w:pPr>
      <w:r>
        <w:rPr>
          <w:rFonts w:ascii="David" w:hAnsi="David" w:cs="David" w:hint="cs"/>
          <w:sz w:val="24"/>
          <w:szCs w:val="24"/>
          <w:rtl/>
        </w:rPr>
        <w:t xml:space="preserve">לכן, </w:t>
      </w:r>
      <w:r w:rsidR="00305CDD">
        <w:rPr>
          <w:rFonts w:ascii="David" w:hAnsi="David" w:cs="David" w:hint="cs"/>
          <w:sz w:val="24"/>
          <w:szCs w:val="24"/>
          <w:rtl/>
        </w:rPr>
        <w:t>יש סוגים של חקר</w:t>
      </w:r>
      <w:r w:rsidR="001C15C6">
        <w:rPr>
          <w:rFonts w:ascii="David" w:hAnsi="David" w:cs="David" w:hint="cs"/>
          <w:sz w:val="24"/>
          <w:szCs w:val="24"/>
          <w:rtl/>
        </w:rPr>
        <w:t xml:space="preserve"> </w:t>
      </w:r>
      <w:r w:rsidR="003510E3">
        <w:rPr>
          <w:rFonts w:ascii="David" w:hAnsi="David" w:cs="David" w:hint="cs"/>
          <w:sz w:val="24"/>
          <w:szCs w:val="24"/>
          <w:rtl/>
        </w:rPr>
        <w:t xml:space="preserve">ואמת </w:t>
      </w:r>
      <w:r w:rsidR="001C15C6">
        <w:rPr>
          <w:rFonts w:ascii="David" w:hAnsi="David" w:cs="David"/>
          <w:sz w:val="24"/>
          <w:szCs w:val="24"/>
          <w:rtl/>
        </w:rPr>
        <w:t>–</w:t>
      </w:r>
      <w:r w:rsidR="00305CDD">
        <w:rPr>
          <w:rFonts w:ascii="David" w:hAnsi="David" w:cs="David" w:hint="cs"/>
          <w:sz w:val="24"/>
          <w:szCs w:val="24"/>
          <w:rtl/>
        </w:rPr>
        <w:t xml:space="preserve"> יש אמת במציאות, ויש </w:t>
      </w:r>
      <w:r w:rsidR="00305CDD" w:rsidRPr="00CE4D57">
        <w:rPr>
          <w:rFonts w:ascii="David" w:hAnsi="David" w:cs="David" w:hint="cs"/>
          <w:b/>
          <w:bCs/>
          <w:sz w:val="24"/>
          <w:szCs w:val="24"/>
          <w:rtl/>
        </w:rPr>
        <w:t>אמת משפטית</w:t>
      </w:r>
      <w:r w:rsidR="00305CDD">
        <w:rPr>
          <w:rFonts w:ascii="David" w:hAnsi="David" w:cs="David" w:hint="cs"/>
          <w:sz w:val="24"/>
          <w:szCs w:val="24"/>
          <w:rtl/>
        </w:rPr>
        <w:t xml:space="preserve">. </w:t>
      </w:r>
    </w:p>
    <w:p w14:paraId="3795D23D" w14:textId="583F1A51" w:rsidR="003510E3" w:rsidRDefault="003510E3" w:rsidP="00964032">
      <w:pPr>
        <w:jc w:val="both"/>
        <w:rPr>
          <w:rFonts w:ascii="David" w:hAnsi="David" w:cs="David"/>
          <w:sz w:val="24"/>
          <w:szCs w:val="24"/>
          <w:rtl/>
        </w:rPr>
      </w:pPr>
      <w:r>
        <w:rPr>
          <w:rFonts w:ascii="David" w:hAnsi="David" w:cs="David" w:hint="cs"/>
          <w:sz w:val="24"/>
          <w:szCs w:val="24"/>
          <w:rtl/>
        </w:rPr>
        <w:t xml:space="preserve">ניתן לראות את ההבחנה בין סוגי האמת </w:t>
      </w:r>
      <w:r w:rsidRPr="003510E3">
        <w:rPr>
          <w:rFonts w:ascii="David" w:hAnsi="David" w:cs="David" w:hint="cs"/>
          <w:b/>
          <w:bCs/>
          <w:sz w:val="24"/>
          <w:szCs w:val="24"/>
          <w:rtl/>
        </w:rPr>
        <w:t>בפרשת היועמ"ש נ' פלונית</w:t>
      </w:r>
      <w:r>
        <w:rPr>
          <w:rFonts w:ascii="David" w:hAnsi="David" w:cs="David" w:hint="cs"/>
          <w:sz w:val="24"/>
          <w:szCs w:val="24"/>
          <w:rtl/>
        </w:rPr>
        <w:t xml:space="preserve">, שם טען אב ודרש בדיקת אבהות כדי להראות שהילד איננו שלו כדי שיוכל להיפטר מתשלום מזונות, אך היועמ"ש לא הסכים מחשש לממזרות. </w:t>
      </w:r>
    </w:p>
    <w:p w14:paraId="162608DF" w14:textId="77777777" w:rsidR="003510E3" w:rsidRDefault="003510E3" w:rsidP="003510E3">
      <w:pPr>
        <w:pStyle w:val="a3"/>
        <w:numPr>
          <w:ilvl w:val="0"/>
          <w:numId w:val="234"/>
        </w:numPr>
        <w:jc w:val="both"/>
        <w:rPr>
          <w:rFonts w:ascii="David" w:hAnsi="David" w:cs="David"/>
          <w:sz w:val="24"/>
          <w:szCs w:val="24"/>
        </w:rPr>
      </w:pPr>
      <w:r w:rsidRPr="003510E3">
        <w:rPr>
          <w:rFonts w:ascii="David" w:hAnsi="David" w:cs="David" w:hint="cs"/>
          <w:sz w:val="24"/>
          <w:szCs w:val="24"/>
          <w:rtl/>
        </w:rPr>
        <w:t xml:space="preserve">לכן, האמת </w:t>
      </w:r>
      <w:r w:rsidRPr="003510E3">
        <w:rPr>
          <w:rFonts w:ascii="David" w:hAnsi="David" w:cs="David" w:hint="cs"/>
          <w:sz w:val="24"/>
          <w:szCs w:val="24"/>
          <w:u w:val="single"/>
          <w:rtl/>
        </w:rPr>
        <w:t>המשפטית</w:t>
      </w:r>
      <w:r w:rsidRPr="003510E3">
        <w:rPr>
          <w:rFonts w:ascii="David" w:hAnsi="David" w:cs="David" w:hint="cs"/>
          <w:sz w:val="24"/>
          <w:szCs w:val="24"/>
          <w:rtl/>
        </w:rPr>
        <w:t xml:space="preserve"> היא שהילד לא ממזר</w:t>
      </w:r>
      <w:r>
        <w:rPr>
          <w:rFonts w:ascii="David" w:hAnsi="David" w:cs="David" w:hint="cs"/>
          <w:sz w:val="24"/>
          <w:szCs w:val="24"/>
          <w:rtl/>
        </w:rPr>
        <w:t>;</w:t>
      </w:r>
    </w:p>
    <w:p w14:paraId="444E33D5" w14:textId="77777777" w:rsidR="003510E3" w:rsidRDefault="003510E3" w:rsidP="003510E3">
      <w:pPr>
        <w:pStyle w:val="a3"/>
        <w:numPr>
          <w:ilvl w:val="0"/>
          <w:numId w:val="234"/>
        </w:numPr>
        <w:jc w:val="both"/>
        <w:rPr>
          <w:rFonts w:ascii="David" w:hAnsi="David" w:cs="David"/>
          <w:sz w:val="24"/>
          <w:szCs w:val="24"/>
        </w:rPr>
      </w:pPr>
      <w:r w:rsidRPr="003510E3">
        <w:rPr>
          <w:rFonts w:ascii="David" w:hAnsi="David" w:cs="David" w:hint="cs"/>
          <w:sz w:val="24"/>
          <w:szCs w:val="24"/>
          <w:rtl/>
        </w:rPr>
        <w:t xml:space="preserve">אבל האמת </w:t>
      </w:r>
      <w:r w:rsidRPr="003510E3">
        <w:rPr>
          <w:rFonts w:ascii="David" w:hAnsi="David" w:cs="David" w:hint="cs"/>
          <w:sz w:val="24"/>
          <w:szCs w:val="24"/>
          <w:u w:val="single"/>
          <w:rtl/>
        </w:rPr>
        <w:t>העובדתית</w:t>
      </w:r>
      <w:r w:rsidRPr="003510E3">
        <w:rPr>
          <w:rFonts w:ascii="David" w:hAnsi="David" w:cs="David" w:hint="cs"/>
          <w:sz w:val="24"/>
          <w:szCs w:val="24"/>
          <w:rtl/>
        </w:rPr>
        <w:t xml:space="preserve"> יכולה להיות אחרת.</w:t>
      </w:r>
    </w:p>
    <w:p w14:paraId="52C3AE7C" w14:textId="204B8DE6" w:rsidR="003510E3" w:rsidRDefault="003510E3" w:rsidP="003510E3">
      <w:pPr>
        <w:pStyle w:val="a3"/>
        <w:numPr>
          <w:ilvl w:val="0"/>
          <w:numId w:val="234"/>
        </w:numPr>
        <w:jc w:val="both"/>
        <w:rPr>
          <w:rFonts w:ascii="David" w:hAnsi="David" w:cs="David"/>
          <w:sz w:val="24"/>
          <w:szCs w:val="24"/>
        </w:rPr>
      </w:pPr>
      <w:r w:rsidRPr="003510E3">
        <w:rPr>
          <w:rFonts w:ascii="David" w:hAnsi="David" w:cs="David" w:hint="cs"/>
          <w:color w:val="FF0000"/>
          <w:sz w:val="24"/>
          <w:szCs w:val="24"/>
          <w:rtl/>
        </w:rPr>
        <w:t>חשין</w:t>
      </w:r>
      <w:r>
        <w:rPr>
          <w:rFonts w:ascii="David" w:hAnsi="David" w:cs="David" w:hint="cs"/>
          <w:sz w:val="24"/>
          <w:szCs w:val="24"/>
          <w:rtl/>
        </w:rPr>
        <w:t xml:space="preserve"> </w:t>
      </w:r>
      <w:r w:rsidRPr="003510E3">
        <w:rPr>
          <w:rFonts w:ascii="David" w:hAnsi="David" w:cs="David" w:hint="cs"/>
          <w:b/>
          <w:bCs/>
          <w:sz w:val="24"/>
          <w:szCs w:val="24"/>
          <w:rtl/>
        </w:rPr>
        <w:t>בפרשת ידיעות אחרונות נ' קראוס</w:t>
      </w:r>
      <w:r>
        <w:rPr>
          <w:rFonts w:ascii="David" w:hAnsi="David" w:cs="David" w:hint="cs"/>
          <w:sz w:val="24"/>
          <w:szCs w:val="24"/>
          <w:rtl/>
        </w:rPr>
        <w:t xml:space="preserve"> גם סבור שאין אמת אחת והיא תלוית הקשר. </w:t>
      </w:r>
    </w:p>
    <w:p w14:paraId="7E9929C6" w14:textId="0B4D56EB" w:rsidR="00417729" w:rsidRDefault="003510E3" w:rsidP="00417729">
      <w:pPr>
        <w:pStyle w:val="a3"/>
        <w:numPr>
          <w:ilvl w:val="0"/>
          <w:numId w:val="234"/>
        </w:numPr>
        <w:jc w:val="both"/>
        <w:rPr>
          <w:rFonts w:ascii="David" w:hAnsi="David" w:cs="David"/>
          <w:sz w:val="24"/>
          <w:szCs w:val="24"/>
        </w:rPr>
      </w:pPr>
      <w:r>
        <w:rPr>
          <w:rFonts w:ascii="David" w:hAnsi="David" w:cs="David" w:hint="cs"/>
          <w:sz w:val="24"/>
          <w:szCs w:val="24"/>
          <w:rtl/>
        </w:rPr>
        <w:t xml:space="preserve">לדעת </w:t>
      </w:r>
      <w:r w:rsidRPr="003510E3">
        <w:rPr>
          <w:rFonts w:ascii="David" w:hAnsi="David" w:cs="David" w:hint="cs"/>
          <w:color w:val="FF0000"/>
          <w:sz w:val="24"/>
          <w:szCs w:val="24"/>
          <w:rtl/>
        </w:rPr>
        <w:t>בריס</w:t>
      </w:r>
      <w:r>
        <w:rPr>
          <w:rFonts w:ascii="David" w:hAnsi="David" w:cs="David" w:hint="cs"/>
          <w:sz w:val="24"/>
          <w:szCs w:val="24"/>
          <w:rtl/>
        </w:rPr>
        <w:t xml:space="preserve">, במקום לכנות את התוצר של האילוצים הנורמטיביים על העובדות בשם "אמת משפטית", </w:t>
      </w:r>
      <w:r w:rsidR="00417729">
        <w:rPr>
          <w:rFonts w:ascii="David" w:hAnsi="David" w:cs="David" w:hint="cs"/>
          <w:sz w:val="24"/>
          <w:szCs w:val="24"/>
          <w:rtl/>
        </w:rPr>
        <w:t xml:space="preserve">נגיד שיש אילוץ נורמטיבי על העובדות, ולמרות שזאת לא האמת </w:t>
      </w:r>
      <w:r w:rsidR="00417729">
        <w:rPr>
          <w:rFonts w:ascii="David" w:hAnsi="David" w:cs="David"/>
          <w:sz w:val="24"/>
          <w:szCs w:val="24"/>
          <w:rtl/>
        </w:rPr>
        <w:t>–</w:t>
      </w:r>
      <w:r w:rsidR="00417729">
        <w:rPr>
          <w:rFonts w:ascii="David" w:hAnsi="David" w:cs="David" w:hint="cs"/>
          <w:sz w:val="24"/>
          <w:szCs w:val="24"/>
          <w:rtl/>
        </w:rPr>
        <w:t xml:space="preserve"> אנחנו מקבלים החלטה כי ככה צריך (בדומה לרמב"ם </w:t>
      </w:r>
      <w:r w:rsidR="00417729">
        <w:rPr>
          <w:rFonts w:ascii="David" w:hAnsi="David" w:cs="David"/>
          <w:sz w:val="24"/>
          <w:szCs w:val="24"/>
          <w:rtl/>
        </w:rPr>
        <w:t>–</w:t>
      </w:r>
      <w:r w:rsidR="00417729">
        <w:rPr>
          <w:rFonts w:ascii="David" w:hAnsi="David" w:cs="David" w:hint="cs"/>
          <w:sz w:val="24"/>
          <w:szCs w:val="24"/>
          <w:rtl/>
        </w:rPr>
        <w:t xml:space="preserve"> מוטב לשחרר 1,000 חוטאים מאשר להרשיע צדיק אחד). </w:t>
      </w:r>
    </w:p>
    <w:p w14:paraId="722C9D86" w14:textId="757B0382" w:rsidR="0019734C" w:rsidRPr="008C0013" w:rsidRDefault="0019734C" w:rsidP="0019734C">
      <w:pPr>
        <w:jc w:val="both"/>
        <w:rPr>
          <w:rFonts w:ascii="David" w:hAnsi="David" w:cs="David"/>
          <w:b/>
          <w:bCs/>
          <w:sz w:val="24"/>
          <w:szCs w:val="24"/>
          <w:rtl/>
        </w:rPr>
      </w:pPr>
      <w:r w:rsidRPr="008C0013">
        <w:rPr>
          <w:rFonts w:ascii="David" w:hAnsi="David" w:cs="David" w:hint="cs"/>
          <w:b/>
          <w:bCs/>
          <w:sz w:val="24"/>
          <w:szCs w:val="24"/>
          <w:rtl/>
        </w:rPr>
        <w:t>דין אמת לאמיתו</w:t>
      </w:r>
    </w:p>
    <w:p w14:paraId="38ED9952" w14:textId="079B73D4" w:rsidR="001C5CFF" w:rsidRDefault="001C5CFF" w:rsidP="0019734C">
      <w:pPr>
        <w:jc w:val="both"/>
        <w:rPr>
          <w:rFonts w:ascii="David" w:hAnsi="David" w:cs="David"/>
          <w:sz w:val="24"/>
          <w:szCs w:val="24"/>
          <w:rtl/>
        </w:rPr>
      </w:pPr>
      <w:r>
        <w:rPr>
          <w:rFonts w:ascii="David" w:hAnsi="David" w:cs="David" w:hint="cs"/>
          <w:sz w:val="24"/>
          <w:szCs w:val="24"/>
          <w:rtl/>
        </w:rPr>
        <w:t xml:space="preserve">המושג "דין אמת לאמיתו" נמצא במקורות שלנו, וחיים כהן עורך רשימה של פרשני המשפט העברי: </w:t>
      </w:r>
    </w:p>
    <w:p w14:paraId="1141E265" w14:textId="7065559E" w:rsidR="001C5CFF" w:rsidRPr="001C5CFF" w:rsidRDefault="001C5CFF" w:rsidP="001C5CFF">
      <w:pPr>
        <w:pStyle w:val="a3"/>
        <w:numPr>
          <w:ilvl w:val="0"/>
          <w:numId w:val="105"/>
        </w:numPr>
        <w:jc w:val="both"/>
        <w:rPr>
          <w:rFonts w:ascii="David" w:hAnsi="David" w:cs="David"/>
          <w:sz w:val="24"/>
          <w:szCs w:val="24"/>
          <w:rtl/>
        </w:rPr>
      </w:pPr>
      <w:r w:rsidRPr="001C5CFF">
        <w:rPr>
          <w:rFonts w:ascii="David" w:hAnsi="David" w:cs="David" w:hint="cs"/>
          <w:sz w:val="24"/>
          <w:szCs w:val="24"/>
          <w:u w:val="single"/>
          <w:rtl/>
        </w:rPr>
        <w:t>חיים כהן</w:t>
      </w:r>
      <w:r w:rsidRPr="001C5CFF">
        <w:rPr>
          <w:rFonts w:ascii="David" w:hAnsi="David" w:cs="David" w:hint="cs"/>
          <w:sz w:val="24"/>
          <w:szCs w:val="24"/>
          <w:rtl/>
        </w:rPr>
        <w:t xml:space="preserve">: אמת וצדק הם לא אותו המושג, "אמת" </w:t>
      </w:r>
      <w:r w:rsidRPr="001C5CFF">
        <w:rPr>
          <w:rFonts w:ascii="David" w:hAnsi="David" w:cs="David"/>
          <w:sz w:val="24"/>
          <w:szCs w:val="24"/>
          <w:rtl/>
        </w:rPr>
        <w:t>–</w:t>
      </w:r>
      <w:r w:rsidRPr="001C5CFF">
        <w:rPr>
          <w:rFonts w:ascii="David" w:hAnsi="David" w:cs="David" w:hint="cs"/>
          <w:sz w:val="24"/>
          <w:szCs w:val="24"/>
          <w:rtl/>
        </w:rPr>
        <w:t xml:space="preserve"> היא סובייקטיבית, </w:t>
      </w:r>
      <w:r>
        <w:rPr>
          <w:rFonts w:ascii="David" w:hAnsi="David" w:cs="David" w:hint="cs"/>
          <w:sz w:val="24"/>
          <w:szCs w:val="24"/>
          <w:rtl/>
        </w:rPr>
        <w:t xml:space="preserve">אבל </w:t>
      </w:r>
      <w:r w:rsidRPr="001C5CFF">
        <w:rPr>
          <w:rFonts w:ascii="David" w:hAnsi="David" w:cs="David" w:hint="cs"/>
          <w:sz w:val="24"/>
          <w:szCs w:val="24"/>
          <w:rtl/>
        </w:rPr>
        <w:t xml:space="preserve">"אמת לאמתו" </w:t>
      </w:r>
      <w:r w:rsidRPr="001C5CFF">
        <w:rPr>
          <w:rFonts w:ascii="David" w:hAnsi="David" w:cs="David"/>
          <w:sz w:val="24"/>
          <w:szCs w:val="24"/>
          <w:rtl/>
        </w:rPr>
        <w:t>–</w:t>
      </w:r>
      <w:r w:rsidRPr="001C5CFF">
        <w:rPr>
          <w:rFonts w:ascii="David" w:hAnsi="David" w:cs="David" w:hint="cs"/>
          <w:sz w:val="24"/>
          <w:szCs w:val="24"/>
          <w:rtl/>
        </w:rPr>
        <w:t xml:space="preserve"> זה המצב כאשר השגנו את ערך הצדק;</w:t>
      </w:r>
    </w:p>
    <w:p w14:paraId="2F9D0FA8" w14:textId="6CA31057" w:rsidR="008C0013" w:rsidRDefault="0019734C" w:rsidP="0019734C">
      <w:pPr>
        <w:pStyle w:val="a3"/>
        <w:numPr>
          <w:ilvl w:val="0"/>
          <w:numId w:val="105"/>
        </w:numPr>
        <w:jc w:val="both"/>
        <w:rPr>
          <w:rFonts w:ascii="David" w:hAnsi="David" w:cs="David"/>
          <w:sz w:val="24"/>
          <w:szCs w:val="24"/>
        </w:rPr>
      </w:pPr>
      <w:proofErr w:type="spellStart"/>
      <w:r w:rsidRPr="001C5CFF">
        <w:rPr>
          <w:rFonts w:ascii="David" w:hAnsi="David" w:cs="David" w:hint="cs"/>
          <w:sz w:val="24"/>
          <w:szCs w:val="24"/>
          <w:u w:val="single"/>
          <w:rtl/>
        </w:rPr>
        <w:t>הר"י</w:t>
      </w:r>
      <w:proofErr w:type="spellEnd"/>
      <w:r w:rsidRPr="001C5CFF">
        <w:rPr>
          <w:rFonts w:ascii="David" w:hAnsi="David" w:cs="David" w:hint="cs"/>
          <w:sz w:val="24"/>
          <w:szCs w:val="24"/>
          <w:u w:val="single"/>
          <w:rtl/>
        </w:rPr>
        <w:t xml:space="preserve"> קארו</w:t>
      </w:r>
      <w:r w:rsidR="001C5CFF">
        <w:rPr>
          <w:rFonts w:ascii="David" w:hAnsi="David" w:cs="David" w:hint="cs"/>
          <w:sz w:val="24"/>
          <w:szCs w:val="24"/>
          <w:rtl/>
        </w:rPr>
        <w:t xml:space="preserve">: </w:t>
      </w:r>
      <w:r w:rsidR="008C0013">
        <w:rPr>
          <w:rFonts w:ascii="David" w:hAnsi="David" w:cs="David" w:hint="cs"/>
          <w:sz w:val="24"/>
          <w:szCs w:val="24"/>
          <w:rtl/>
        </w:rPr>
        <w:t xml:space="preserve">להוציא </w:t>
      </w:r>
      <w:proofErr w:type="spellStart"/>
      <w:r w:rsidR="008C0013">
        <w:rPr>
          <w:rFonts w:ascii="David" w:hAnsi="David" w:cs="David" w:hint="cs"/>
          <w:sz w:val="24"/>
          <w:szCs w:val="24"/>
          <w:rtl/>
        </w:rPr>
        <w:t>מלבו</w:t>
      </w:r>
      <w:proofErr w:type="spellEnd"/>
      <w:r w:rsidR="008C0013">
        <w:rPr>
          <w:rFonts w:ascii="David" w:hAnsi="David" w:cs="David" w:hint="cs"/>
          <w:sz w:val="24"/>
          <w:szCs w:val="24"/>
          <w:rtl/>
        </w:rPr>
        <w:t xml:space="preserve"> אהבת הזכאי ושנאת החייב;</w:t>
      </w:r>
    </w:p>
    <w:p w14:paraId="6834B994" w14:textId="09C48BAD" w:rsidR="008C0013" w:rsidRDefault="008C0013" w:rsidP="008C0013">
      <w:pPr>
        <w:pStyle w:val="a3"/>
        <w:numPr>
          <w:ilvl w:val="0"/>
          <w:numId w:val="105"/>
        </w:numPr>
        <w:jc w:val="both"/>
        <w:rPr>
          <w:rFonts w:ascii="David" w:hAnsi="David" w:cs="David"/>
          <w:sz w:val="24"/>
          <w:szCs w:val="24"/>
        </w:rPr>
      </w:pPr>
      <w:r w:rsidRPr="001C5CFF">
        <w:rPr>
          <w:rFonts w:ascii="David" w:hAnsi="David" w:cs="David" w:hint="cs"/>
          <w:sz w:val="24"/>
          <w:szCs w:val="24"/>
          <w:u w:val="single"/>
          <w:rtl/>
        </w:rPr>
        <w:t>מהר"ל</w:t>
      </w:r>
      <w:r w:rsidR="001C5CFF">
        <w:rPr>
          <w:rFonts w:ascii="David" w:hAnsi="David" w:cs="David" w:hint="cs"/>
          <w:sz w:val="24"/>
          <w:szCs w:val="24"/>
          <w:rtl/>
        </w:rPr>
        <w:t>:</w:t>
      </w:r>
      <w:r>
        <w:rPr>
          <w:rFonts w:ascii="David" w:hAnsi="David" w:cs="David" w:hint="cs"/>
          <w:sz w:val="24"/>
          <w:szCs w:val="24"/>
          <w:rtl/>
        </w:rPr>
        <w:t xml:space="preserve"> אמת מדויקת.</w:t>
      </w:r>
    </w:p>
    <w:p w14:paraId="378A4E20" w14:textId="0194346A" w:rsidR="008C0013" w:rsidRDefault="008C0013" w:rsidP="008C0013">
      <w:pPr>
        <w:pStyle w:val="a3"/>
        <w:numPr>
          <w:ilvl w:val="0"/>
          <w:numId w:val="105"/>
        </w:numPr>
        <w:jc w:val="both"/>
        <w:rPr>
          <w:rFonts w:ascii="David" w:hAnsi="David" w:cs="David"/>
          <w:sz w:val="24"/>
          <w:szCs w:val="24"/>
        </w:rPr>
      </w:pPr>
      <w:proofErr w:type="spellStart"/>
      <w:r w:rsidRPr="001C5CFF">
        <w:rPr>
          <w:rFonts w:ascii="David" w:hAnsi="David" w:cs="David" w:hint="cs"/>
          <w:sz w:val="24"/>
          <w:szCs w:val="24"/>
          <w:u w:val="single"/>
          <w:rtl/>
        </w:rPr>
        <w:t>גר"א</w:t>
      </w:r>
      <w:proofErr w:type="spellEnd"/>
      <w:r w:rsidR="001C5CFF">
        <w:rPr>
          <w:rFonts w:ascii="David" w:hAnsi="David" w:cs="David" w:hint="cs"/>
          <w:sz w:val="24"/>
          <w:szCs w:val="24"/>
          <w:rtl/>
        </w:rPr>
        <w:t>:</w:t>
      </w:r>
      <w:r>
        <w:rPr>
          <w:rFonts w:ascii="David" w:hAnsi="David" w:cs="David" w:hint="cs"/>
          <w:sz w:val="24"/>
          <w:szCs w:val="24"/>
          <w:rtl/>
        </w:rPr>
        <w:t xml:space="preserve"> "הדיינים צריכים להיות בקיאים גם בטבעו של עולם... חכם בענייני תורה ופיקח בענייני שלום." </w:t>
      </w:r>
    </w:p>
    <w:p w14:paraId="1723753C" w14:textId="2DAB6EBF" w:rsidR="008C0013" w:rsidRDefault="008C0013" w:rsidP="008C0013">
      <w:pPr>
        <w:pStyle w:val="a3"/>
        <w:numPr>
          <w:ilvl w:val="0"/>
          <w:numId w:val="105"/>
        </w:numPr>
        <w:jc w:val="both"/>
        <w:rPr>
          <w:rFonts w:ascii="David" w:hAnsi="David" w:cs="David"/>
          <w:sz w:val="24"/>
          <w:szCs w:val="24"/>
        </w:rPr>
      </w:pPr>
      <w:r w:rsidRPr="001C5CFF">
        <w:rPr>
          <w:rFonts w:ascii="David" w:hAnsi="David" w:cs="David" w:hint="cs"/>
          <w:sz w:val="24"/>
          <w:szCs w:val="24"/>
          <w:u w:val="single"/>
          <w:rtl/>
        </w:rPr>
        <w:t xml:space="preserve">רבי יהושע </w:t>
      </w:r>
      <w:proofErr w:type="spellStart"/>
      <w:r w:rsidRPr="001C5CFF">
        <w:rPr>
          <w:rFonts w:ascii="David" w:hAnsi="David" w:cs="David" w:hint="cs"/>
          <w:sz w:val="24"/>
          <w:szCs w:val="24"/>
          <w:u w:val="single"/>
          <w:rtl/>
        </w:rPr>
        <w:t>פלק</w:t>
      </w:r>
      <w:proofErr w:type="spellEnd"/>
      <w:r w:rsidRPr="001C5CFF">
        <w:rPr>
          <w:rFonts w:ascii="David" w:hAnsi="David" w:cs="David" w:hint="cs"/>
          <w:sz w:val="24"/>
          <w:szCs w:val="24"/>
          <w:u w:val="single"/>
          <w:rtl/>
        </w:rPr>
        <w:t xml:space="preserve"> הכהן (ספר מאירת עיניים)</w:t>
      </w:r>
      <w:r>
        <w:rPr>
          <w:rFonts w:ascii="David" w:hAnsi="David" w:cs="David" w:hint="cs"/>
          <w:sz w:val="24"/>
          <w:szCs w:val="24"/>
          <w:rtl/>
        </w:rPr>
        <w:t xml:space="preserve">: </w:t>
      </w:r>
      <w:r w:rsidR="00A026FE" w:rsidRPr="008C0013">
        <w:rPr>
          <w:rFonts w:ascii="David" w:hAnsi="David" w:cs="David" w:hint="cs"/>
          <w:sz w:val="24"/>
          <w:szCs w:val="24"/>
          <w:rtl/>
        </w:rPr>
        <w:t xml:space="preserve">פתרון צודק ולא </w:t>
      </w:r>
      <w:proofErr w:type="spellStart"/>
      <w:r w:rsidR="00A026FE" w:rsidRPr="008C0013">
        <w:rPr>
          <w:rFonts w:ascii="David" w:hAnsi="David" w:cs="David" w:hint="cs"/>
          <w:sz w:val="24"/>
          <w:szCs w:val="24"/>
          <w:rtl/>
        </w:rPr>
        <w:t>פורמליסטי</w:t>
      </w:r>
      <w:proofErr w:type="spellEnd"/>
      <w:r w:rsidR="00A026FE" w:rsidRPr="008C0013">
        <w:rPr>
          <w:rFonts w:ascii="David" w:hAnsi="David" w:cs="David" w:hint="cs"/>
          <w:sz w:val="24"/>
          <w:szCs w:val="24"/>
          <w:rtl/>
        </w:rPr>
        <w:t xml:space="preserve">. </w:t>
      </w:r>
    </w:p>
    <w:p w14:paraId="51CB5533" w14:textId="2785EABD" w:rsidR="001C5CFF" w:rsidRDefault="00A026FE" w:rsidP="001C5CFF">
      <w:pPr>
        <w:pStyle w:val="a3"/>
        <w:numPr>
          <w:ilvl w:val="0"/>
          <w:numId w:val="105"/>
        </w:numPr>
        <w:jc w:val="both"/>
        <w:rPr>
          <w:rFonts w:ascii="David" w:hAnsi="David" w:cs="David"/>
          <w:sz w:val="24"/>
          <w:szCs w:val="24"/>
        </w:rPr>
      </w:pPr>
      <w:r w:rsidRPr="001C5CFF">
        <w:rPr>
          <w:rFonts w:ascii="David" w:hAnsi="David" w:cs="David" w:hint="cs"/>
          <w:sz w:val="24"/>
          <w:szCs w:val="24"/>
          <w:u w:val="single"/>
          <w:rtl/>
        </w:rPr>
        <w:t>בעל "משנה ראשונה"</w:t>
      </w:r>
      <w:r>
        <w:rPr>
          <w:rFonts w:ascii="David" w:hAnsi="David" w:cs="David" w:hint="cs"/>
          <w:sz w:val="24"/>
          <w:szCs w:val="24"/>
          <w:rtl/>
        </w:rPr>
        <w:t xml:space="preserve">: </w:t>
      </w:r>
      <w:r w:rsidR="00B4169E">
        <w:rPr>
          <w:rFonts w:ascii="David" w:hAnsi="David" w:cs="David" w:hint="cs"/>
          <w:sz w:val="24"/>
          <w:szCs w:val="24"/>
          <w:rtl/>
        </w:rPr>
        <w:t>האמת של הדיין</w:t>
      </w:r>
      <w:r w:rsidR="008C0013">
        <w:rPr>
          <w:rFonts w:ascii="David" w:hAnsi="David" w:cs="David" w:hint="cs"/>
          <w:sz w:val="24"/>
          <w:szCs w:val="24"/>
          <w:rtl/>
        </w:rPr>
        <w:t>.</w:t>
      </w:r>
    </w:p>
    <w:p w14:paraId="02DCF594" w14:textId="51C9DFC4" w:rsidR="00CA6B2C" w:rsidRPr="000B2DD8" w:rsidRDefault="00CA6B2C" w:rsidP="00A049F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t>פרשנות במשפט</w:t>
      </w:r>
    </w:p>
    <w:p w14:paraId="4CB05F88" w14:textId="0913516B" w:rsidR="00AA12F8" w:rsidRDefault="00CA6B2C" w:rsidP="00CA6B2C">
      <w:pPr>
        <w:jc w:val="both"/>
        <w:rPr>
          <w:rFonts w:ascii="David" w:hAnsi="David" w:cs="David"/>
          <w:sz w:val="24"/>
          <w:szCs w:val="24"/>
          <w:rtl/>
        </w:rPr>
      </w:pPr>
      <w:r>
        <w:rPr>
          <w:rFonts w:ascii="David" w:hAnsi="David" w:cs="David" w:hint="cs"/>
          <w:sz w:val="24"/>
          <w:szCs w:val="24"/>
          <w:rtl/>
        </w:rPr>
        <w:t xml:space="preserve">ברק </w:t>
      </w:r>
      <w:r w:rsidR="00AA12F8">
        <w:rPr>
          <w:rFonts w:ascii="David" w:hAnsi="David" w:cs="David" w:hint="cs"/>
          <w:sz w:val="24"/>
          <w:szCs w:val="24"/>
          <w:rtl/>
        </w:rPr>
        <w:t xml:space="preserve">מרחיק עצמו מהמושגים של פירוש המילה. לדעתו, </w:t>
      </w:r>
      <w:r>
        <w:rPr>
          <w:rFonts w:ascii="David" w:hAnsi="David" w:cs="David" w:hint="cs"/>
          <w:sz w:val="24"/>
          <w:szCs w:val="24"/>
          <w:rtl/>
        </w:rPr>
        <w:t xml:space="preserve">אם אף אחד לא מבין מה שעשית, כנראה שלא עשית דבר </w:t>
      </w:r>
      <w:r>
        <w:rPr>
          <w:rFonts w:ascii="David" w:hAnsi="David" w:cs="David"/>
          <w:sz w:val="24"/>
          <w:szCs w:val="24"/>
          <w:rtl/>
        </w:rPr>
        <w:t>–</w:t>
      </w:r>
      <w:r>
        <w:rPr>
          <w:rFonts w:ascii="David" w:hAnsi="David" w:cs="David" w:hint="cs"/>
          <w:sz w:val="24"/>
          <w:szCs w:val="24"/>
          <w:rtl/>
        </w:rPr>
        <w:t xml:space="preserve"> גישה ריאליסטית ברובה. אז השאלה כיצד מבינים את החוק היא קריטית, </w:t>
      </w:r>
      <w:r w:rsidR="00AA12F8">
        <w:rPr>
          <w:rFonts w:ascii="David" w:hAnsi="David" w:cs="David" w:hint="cs"/>
          <w:sz w:val="24"/>
          <w:szCs w:val="24"/>
          <w:rtl/>
        </w:rPr>
        <w:t>ו</w:t>
      </w:r>
      <w:r>
        <w:rPr>
          <w:rFonts w:ascii="David" w:hAnsi="David" w:cs="David" w:hint="cs"/>
          <w:sz w:val="24"/>
          <w:szCs w:val="24"/>
          <w:rtl/>
        </w:rPr>
        <w:t xml:space="preserve">המשמעות היא </w:t>
      </w:r>
      <w:r w:rsidR="00AA12F8">
        <w:rPr>
          <w:rFonts w:ascii="David" w:hAnsi="David" w:cs="David" w:hint="cs"/>
          <w:sz w:val="24"/>
          <w:szCs w:val="24"/>
          <w:rtl/>
        </w:rPr>
        <w:t>ש</w:t>
      </w:r>
      <w:r w:rsidRPr="00D80E3F">
        <w:rPr>
          <w:rFonts w:ascii="David" w:hAnsi="David" w:cs="David" w:hint="cs"/>
          <w:b/>
          <w:bCs/>
          <w:sz w:val="24"/>
          <w:szCs w:val="24"/>
          <w:rtl/>
        </w:rPr>
        <w:t>המילה ללא האינטראקצי</w:t>
      </w:r>
      <w:r w:rsidRPr="00D80E3F">
        <w:rPr>
          <w:rFonts w:ascii="David" w:hAnsi="David" w:cs="David" w:hint="eastAsia"/>
          <w:b/>
          <w:bCs/>
          <w:sz w:val="24"/>
          <w:szCs w:val="24"/>
          <w:rtl/>
        </w:rPr>
        <w:t>ה</w:t>
      </w:r>
      <w:r w:rsidRPr="00D80E3F">
        <w:rPr>
          <w:rFonts w:ascii="David" w:hAnsi="David" w:cs="David" w:hint="cs"/>
          <w:b/>
          <w:bCs/>
          <w:sz w:val="24"/>
          <w:szCs w:val="24"/>
          <w:rtl/>
        </w:rPr>
        <w:t xml:space="preserve"> שלנו היא שלד רי</w:t>
      </w:r>
      <w:r w:rsidR="00AA12F8">
        <w:rPr>
          <w:rFonts w:ascii="David" w:hAnsi="David" w:cs="David" w:hint="cs"/>
          <w:b/>
          <w:bCs/>
          <w:sz w:val="24"/>
          <w:szCs w:val="24"/>
          <w:rtl/>
        </w:rPr>
        <w:t>ק</w:t>
      </w:r>
      <w:r>
        <w:rPr>
          <w:rFonts w:ascii="David" w:hAnsi="David" w:cs="David" w:hint="cs"/>
          <w:sz w:val="24"/>
          <w:szCs w:val="24"/>
          <w:rtl/>
        </w:rPr>
        <w:t xml:space="preserve">. </w:t>
      </w:r>
    </w:p>
    <w:p w14:paraId="2246EF39" w14:textId="1B300541" w:rsidR="00AA12F8" w:rsidRDefault="00AA12F8" w:rsidP="00AA12F8">
      <w:pPr>
        <w:pStyle w:val="a3"/>
        <w:numPr>
          <w:ilvl w:val="0"/>
          <w:numId w:val="237"/>
        </w:numPr>
        <w:jc w:val="both"/>
        <w:rPr>
          <w:rFonts w:ascii="David" w:hAnsi="David" w:cs="David"/>
          <w:sz w:val="24"/>
          <w:szCs w:val="24"/>
        </w:rPr>
      </w:pPr>
      <w:r>
        <w:rPr>
          <w:rFonts w:ascii="David" w:hAnsi="David" w:cs="David" w:hint="cs"/>
          <w:sz w:val="24"/>
          <w:szCs w:val="24"/>
          <w:rtl/>
        </w:rPr>
        <w:t xml:space="preserve">לכן, כטענה ראשונה, ברק טוען </w:t>
      </w:r>
      <w:r w:rsidRPr="00FB1109">
        <w:rPr>
          <w:rFonts w:ascii="David" w:hAnsi="David" w:cs="David" w:hint="cs"/>
          <w:color w:val="FF0000"/>
          <w:sz w:val="24"/>
          <w:szCs w:val="24"/>
          <w:rtl/>
        </w:rPr>
        <w:t>שלמילים יש משמעות לפי ההקשר החברתי שלהן</w:t>
      </w:r>
      <w:r>
        <w:rPr>
          <w:rFonts w:ascii="David" w:hAnsi="David" w:cs="David" w:hint="cs"/>
          <w:sz w:val="24"/>
          <w:szCs w:val="24"/>
          <w:rtl/>
        </w:rPr>
        <w:t xml:space="preserve">, וכדי להבין מהו הפירוש הנכון שלהן, יש להתייחס להקשר החברתי שלהן. </w:t>
      </w:r>
    </w:p>
    <w:p w14:paraId="33460006" w14:textId="41E5A710" w:rsidR="00AA12F8" w:rsidRDefault="00AA12F8" w:rsidP="00FB1109">
      <w:pPr>
        <w:pStyle w:val="a3"/>
        <w:numPr>
          <w:ilvl w:val="0"/>
          <w:numId w:val="3"/>
        </w:numPr>
        <w:ind w:left="1218"/>
        <w:jc w:val="both"/>
        <w:rPr>
          <w:rFonts w:ascii="David" w:hAnsi="David" w:cs="David"/>
          <w:sz w:val="24"/>
          <w:szCs w:val="24"/>
        </w:rPr>
      </w:pPr>
      <w:r>
        <w:rPr>
          <w:rFonts w:ascii="David" w:hAnsi="David" w:cs="David" w:hint="cs"/>
          <w:sz w:val="24"/>
          <w:szCs w:val="24"/>
          <w:rtl/>
        </w:rPr>
        <w:t xml:space="preserve">כלומר, אם הטקסט הוא </w:t>
      </w:r>
      <w:r>
        <w:rPr>
          <w:rFonts w:ascii="David" w:hAnsi="David" w:cs="David"/>
          <w:sz w:val="24"/>
          <w:szCs w:val="24"/>
        </w:rPr>
        <w:t>y</w:t>
      </w:r>
      <w:r>
        <w:rPr>
          <w:rFonts w:ascii="David" w:hAnsi="David" w:cs="David" w:hint="cs"/>
          <w:sz w:val="24"/>
          <w:szCs w:val="24"/>
          <w:rtl/>
        </w:rPr>
        <w:t>, אבל כולם נוהגים ב-</w:t>
      </w:r>
      <w:r>
        <w:rPr>
          <w:rFonts w:ascii="David" w:hAnsi="David" w:cs="David"/>
          <w:sz w:val="24"/>
          <w:szCs w:val="24"/>
        </w:rPr>
        <w:t>x</w:t>
      </w:r>
      <w:r>
        <w:rPr>
          <w:rFonts w:ascii="David" w:hAnsi="David" w:cs="David" w:hint="cs"/>
          <w:sz w:val="24"/>
          <w:szCs w:val="24"/>
          <w:rtl/>
        </w:rPr>
        <w:t>, כנראה שצריך לפרש את הטקסט אחרת.</w:t>
      </w:r>
    </w:p>
    <w:p w14:paraId="28D17877" w14:textId="5F441941" w:rsidR="00AA12F8" w:rsidRPr="00AA12F8" w:rsidRDefault="00AA12F8" w:rsidP="00AA12F8">
      <w:pPr>
        <w:pStyle w:val="a3"/>
        <w:numPr>
          <w:ilvl w:val="0"/>
          <w:numId w:val="237"/>
        </w:numPr>
        <w:jc w:val="both"/>
        <w:rPr>
          <w:rFonts w:ascii="David" w:hAnsi="David" w:cs="David"/>
          <w:sz w:val="24"/>
          <w:szCs w:val="24"/>
          <w:rtl/>
        </w:rPr>
      </w:pPr>
      <w:r>
        <w:rPr>
          <w:rFonts w:ascii="David" w:hAnsi="David" w:cs="David" w:hint="cs"/>
          <w:sz w:val="24"/>
          <w:szCs w:val="24"/>
          <w:rtl/>
        </w:rPr>
        <w:t>בד"כ הפירמידה היא</w:t>
      </w:r>
      <w:r w:rsidR="00B04A5B">
        <w:rPr>
          <w:rFonts w:ascii="David" w:hAnsi="David" w:cs="David" w:hint="cs"/>
          <w:sz w:val="24"/>
          <w:szCs w:val="24"/>
          <w:rtl/>
        </w:rPr>
        <w:t>:</w:t>
      </w:r>
      <w:r>
        <w:rPr>
          <w:rFonts w:ascii="David" w:hAnsi="David" w:cs="David" w:hint="cs"/>
          <w:sz w:val="24"/>
          <w:szCs w:val="24"/>
          <w:rtl/>
        </w:rPr>
        <w:t xml:space="preserve"> </w:t>
      </w:r>
      <w:r w:rsidR="00B04A5B">
        <w:rPr>
          <w:rFonts w:ascii="David" w:hAnsi="David" w:cs="David" w:hint="cs"/>
          <w:sz w:val="24"/>
          <w:szCs w:val="24"/>
          <w:rtl/>
        </w:rPr>
        <w:t xml:space="preserve">1. </w:t>
      </w:r>
      <w:r>
        <w:rPr>
          <w:rFonts w:ascii="David" w:hAnsi="David" w:cs="David" w:hint="cs"/>
          <w:sz w:val="24"/>
          <w:szCs w:val="24"/>
          <w:rtl/>
        </w:rPr>
        <w:t>לשון</w:t>
      </w:r>
      <w:r w:rsidR="00B04A5B">
        <w:rPr>
          <w:rFonts w:ascii="David" w:hAnsi="David" w:cs="David" w:hint="cs"/>
          <w:sz w:val="24"/>
          <w:szCs w:val="24"/>
          <w:rtl/>
        </w:rPr>
        <w:t>; 2.</w:t>
      </w:r>
      <w:r>
        <w:rPr>
          <w:rFonts w:ascii="David" w:hAnsi="David" w:cs="David" w:hint="cs"/>
          <w:sz w:val="24"/>
          <w:szCs w:val="24"/>
          <w:rtl/>
        </w:rPr>
        <w:t xml:space="preserve"> כוונה</w:t>
      </w:r>
      <w:r w:rsidR="00B04A5B">
        <w:rPr>
          <w:rFonts w:ascii="David" w:hAnsi="David" w:cs="David" w:hint="cs"/>
          <w:sz w:val="24"/>
          <w:szCs w:val="24"/>
          <w:rtl/>
        </w:rPr>
        <w:t xml:space="preserve">; 3. </w:t>
      </w:r>
      <w:r>
        <w:rPr>
          <w:rFonts w:ascii="David" w:hAnsi="David" w:cs="David" w:hint="cs"/>
          <w:sz w:val="24"/>
          <w:szCs w:val="24"/>
          <w:rtl/>
        </w:rPr>
        <w:t>ערכים</w:t>
      </w:r>
      <w:r w:rsidR="00FB1109">
        <w:rPr>
          <w:rFonts w:ascii="David" w:hAnsi="David" w:cs="David" w:hint="cs"/>
          <w:sz w:val="24"/>
          <w:szCs w:val="24"/>
          <w:rtl/>
        </w:rPr>
        <w:t>;</w:t>
      </w:r>
      <w:r>
        <w:rPr>
          <w:rFonts w:ascii="David" w:hAnsi="David" w:cs="David" w:hint="cs"/>
          <w:sz w:val="24"/>
          <w:szCs w:val="24"/>
          <w:rtl/>
        </w:rPr>
        <w:t xml:space="preserve"> אבל הטענה של ברק ושל חיים כהן היא שהסדר הוא</w:t>
      </w:r>
      <w:r w:rsidR="00B04A5B">
        <w:rPr>
          <w:rFonts w:ascii="David" w:hAnsi="David" w:cs="David" w:hint="cs"/>
          <w:sz w:val="24"/>
          <w:szCs w:val="24"/>
          <w:rtl/>
        </w:rPr>
        <w:t xml:space="preserve"> 1. </w:t>
      </w:r>
      <w:r>
        <w:rPr>
          <w:rFonts w:ascii="David" w:hAnsi="David" w:cs="David" w:hint="cs"/>
          <w:sz w:val="24"/>
          <w:szCs w:val="24"/>
          <w:rtl/>
        </w:rPr>
        <w:t>ערכים</w:t>
      </w:r>
      <w:r w:rsidR="00B04A5B">
        <w:rPr>
          <w:rFonts w:ascii="David" w:hAnsi="David" w:cs="David" w:hint="cs"/>
          <w:sz w:val="24"/>
          <w:szCs w:val="24"/>
          <w:rtl/>
        </w:rPr>
        <w:t>; 2.</w:t>
      </w:r>
      <w:r>
        <w:rPr>
          <w:rFonts w:ascii="David" w:hAnsi="David" w:cs="David" w:hint="cs"/>
          <w:sz w:val="24"/>
          <w:szCs w:val="24"/>
          <w:rtl/>
        </w:rPr>
        <w:t xml:space="preserve"> כוונה</w:t>
      </w:r>
      <w:r w:rsidR="00B04A5B">
        <w:rPr>
          <w:rFonts w:ascii="David" w:hAnsi="David" w:cs="David" w:hint="cs"/>
          <w:sz w:val="24"/>
          <w:szCs w:val="24"/>
          <w:rtl/>
        </w:rPr>
        <w:t xml:space="preserve">; 3. </w:t>
      </w:r>
      <w:r>
        <w:rPr>
          <w:rFonts w:ascii="David" w:hAnsi="David" w:cs="David" w:hint="cs"/>
          <w:sz w:val="24"/>
          <w:szCs w:val="24"/>
          <w:rtl/>
        </w:rPr>
        <w:t xml:space="preserve">לשון. </w:t>
      </w:r>
      <w:r w:rsidR="00FB1109" w:rsidRPr="00B04A5B">
        <w:rPr>
          <w:rFonts w:ascii="David" w:hAnsi="David" w:cs="David" w:hint="cs"/>
          <w:b/>
          <w:bCs/>
          <w:color w:val="FF0000"/>
          <w:sz w:val="24"/>
          <w:szCs w:val="24"/>
          <w:rtl/>
        </w:rPr>
        <w:t>(!)</w:t>
      </w:r>
      <w:r w:rsidR="00FB1109">
        <w:rPr>
          <w:rFonts w:ascii="David" w:hAnsi="David" w:cs="David" w:hint="cs"/>
          <w:sz w:val="24"/>
          <w:szCs w:val="24"/>
          <w:rtl/>
        </w:rPr>
        <w:t xml:space="preserve">בעת הבחינה של ערכים, נכנסים ערכים חברתיים, מוחלטים ואוניברסליים, כלומר </w:t>
      </w:r>
      <w:r w:rsidR="00FB1109">
        <w:rPr>
          <w:rFonts w:ascii="David" w:hAnsi="David" w:cs="David"/>
          <w:sz w:val="24"/>
          <w:szCs w:val="24"/>
          <w:rtl/>
        </w:rPr>
        <w:t>–</w:t>
      </w:r>
      <w:r w:rsidR="00FB1109">
        <w:rPr>
          <w:rFonts w:ascii="David" w:hAnsi="David" w:cs="David" w:hint="cs"/>
          <w:sz w:val="24"/>
          <w:szCs w:val="24"/>
          <w:rtl/>
        </w:rPr>
        <w:t xml:space="preserve"> גם סוג של משפט טבעי. </w:t>
      </w:r>
    </w:p>
    <w:p w14:paraId="0FD64F33" w14:textId="04A75560" w:rsidR="00CA6B2C" w:rsidRDefault="00CA6B2C" w:rsidP="00CA6B2C">
      <w:pPr>
        <w:jc w:val="both"/>
        <w:rPr>
          <w:rFonts w:ascii="David" w:hAnsi="David" w:cs="David"/>
          <w:sz w:val="24"/>
          <w:szCs w:val="24"/>
          <w:rtl/>
        </w:rPr>
      </w:pPr>
      <w:r w:rsidRPr="00D80E3F">
        <w:rPr>
          <w:rFonts w:ascii="David" w:hAnsi="David" w:cs="David" w:hint="cs"/>
          <w:b/>
          <w:bCs/>
          <w:sz w:val="24"/>
          <w:szCs w:val="24"/>
          <w:rtl/>
        </w:rPr>
        <w:t xml:space="preserve">שלושה </w:t>
      </w:r>
      <w:r w:rsidR="00FB1109">
        <w:rPr>
          <w:rFonts w:ascii="David" w:hAnsi="David" w:cs="David" w:hint="cs"/>
          <w:b/>
          <w:bCs/>
          <w:sz w:val="24"/>
          <w:szCs w:val="24"/>
          <w:rtl/>
        </w:rPr>
        <w:t>ה</w:t>
      </w:r>
      <w:r w:rsidRPr="00D80E3F">
        <w:rPr>
          <w:rFonts w:ascii="David" w:hAnsi="David" w:cs="David" w:hint="cs"/>
          <w:b/>
          <w:bCs/>
          <w:sz w:val="24"/>
          <w:szCs w:val="24"/>
          <w:rtl/>
        </w:rPr>
        <w:t xml:space="preserve">מרכיבים </w:t>
      </w:r>
      <w:r w:rsidR="00FB1109">
        <w:rPr>
          <w:rFonts w:ascii="David" w:hAnsi="David" w:cs="David" w:hint="cs"/>
          <w:b/>
          <w:bCs/>
          <w:sz w:val="24"/>
          <w:szCs w:val="24"/>
          <w:rtl/>
        </w:rPr>
        <w:t>של</w:t>
      </w:r>
      <w:r w:rsidRPr="00D80E3F">
        <w:rPr>
          <w:rFonts w:ascii="David" w:hAnsi="David" w:cs="David" w:hint="cs"/>
          <w:b/>
          <w:bCs/>
          <w:sz w:val="24"/>
          <w:szCs w:val="24"/>
          <w:rtl/>
        </w:rPr>
        <w:t xml:space="preserve"> תורת הפרשנות במשפט</w:t>
      </w:r>
      <w:r>
        <w:rPr>
          <w:rFonts w:ascii="David" w:hAnsi="David" w:cs="David" w:hint="cs"/>
          <w:sz w:val="24"/>
          <w:szCs w:val="24"/>
          <w:rtl/>
        </w:rPr>
        <w:t xml:space="preserve">: </w:t>
      </w:r>
    </w:p>
    <w:p w14:paraId="2BA91D36" w14:textId="4D40B823" w:rsidR="00CA6B2C" w:rsidRDefault="00CA6B2C" w:rsidP="00CA6B2C">
      <w:pPr>
        <w:pStyle w:val="a3"/>
        <w:numPr>
          <w:ilvl w:val="0"/>
          <w:numId w:val="235"/>
        </w:numPr>
        <w:jc w:val="both"/>
        <w:rPr>
          <w:rFonts w:ascii="David" w:hAnsi="David" w:cs="David"/>
          <w:sz w:val="24"/>
          <w:szCs w:val="24"/>
        </w:rPr>
      </w:pPr>
      <w:r w:rsidRPr="00D80E3F">
        <w:rPr>
          <w:rFonts w:ascii="David" w:hAnsi="David" w:cs="David" w:hint="cs"/>
          <w:sz w:val="24"/>
          <w:szCs w:val="24"/>
          <w:u w:val="single"/>
          <w:rtl/>
        </w:rPr>
        <w:t xml:space="preserve">לשון הנורמה </w:t>
      </w:r>
      <w:r w:rsidRPr="00D80E3F">
        <w:rPr>
          <w:rFonts w:ascii="David" w:hAnsi="David" w:cs="David"/>
          <w:sz w:val="24"/>
          <w:szCs w:val="24"/>
          <w:u w:val="single"/>
          <w:rtl/>
        </w:rPr>
        <w:t>–</w:t>
      </w:r>
      <w:r w:rsidR="00FB1109">
        <w:rPr>
          <w:rFonts w:ascii="David" w:hAnsi="David" w:cs="David" w:hint="cs"/>
          <w:sz w:val="24"/>
          <w:szCs w:val="24"/>
          <w:rtl/>
        </w:rPr>
        <w:t xml:space="preserve"> </w:t>
      </w:r>
      <w:r>
        <w:rPr>
          <w:rFonts w:ascii="David" w:hAnsi="David" w:cs="David" w:hint="cs"/>
          <w:sz w:val="24"/>
          <w:szCs w:val="24"/>
          <w:rtl/>
        </w:rPr>
        <w:t xml:space="preserve">טבעי כי נרצה לדעת מה כתוב, ואם </w:t>
      </w:r>
      <w:r w:rsidR="00FB1109">
        <w:rPr>
          <w:rFonts w:ascii="David" w:hAnsi="David" w:cs="David" w:hint="cs"/>
          <w:sz w:val="24"/>
          <w:szCs w:val="24"/>
          <w:rtl/>
        </w:rPr>
        <w:t>לא רשום, לא ניתן</w:t>
      </w:r>
      <w:r>
        <w:rPr>
          <w:rFonts w:ascii="David" w:hAnsi="David" w:cs="David" w:hint="cs"/>
          <w:sz w:val="24"/>
          <w:szCs w:val="24"/>
          <w:rtl/>
        </w:rPr>
        <w:t xml:space="preserve"> להתקדם.</w:t>
      </w:r>
    </w:p>
    <w:p w14:paraId="1DBC0F2F" w14:textId="77777777" w:rsidR="00FB1109" w:rsidRDefault="00CA6B2C" w:rsidP="00CA6B2C">
      <w:pPr>
        <w:pStyle w:val="a3"/>
        <w:numPr>
          <w:ilvl w:val="0"/>
          <w:numId w:val="235"/>
        </w:numPr>
        <w:jc w:val="both"/>
        <w:rPr>
          <w:rFonts w:ascii="David" w:hAnsi="David" w:cs="David"/>
          <w:sz w:val="24"/>
          <w:szCs w:val="24"/>
        </w:rPr>
      </w:pPr>
      <w:r w:rsidRPr="00D80E3F">
        <w:rPr>
          <w:rFonts w:ascii="David" w:hAnsi="David" w:cs="David" w:hint="cs"/>
          <w:sz w:val="24"/>
          <w:szCs w:val="24"/>
          <w:u w:val="single"/>
          <w:rtl/>
        </w:rPr>
        <w:t xml:space="preserve">מטרתה/תכליתה </w:t>
      </w:r>
      <w:r w:rsidRPr="00D80E3F">
        <w:rPr>
          <w:rFonts w:ascii="David" w:hAnsi="David" w:cs="David"/>
          <w:sz w:val="24"/>
          <w:szCs w:val="24"/>
          <w:u w:val="single"/>
          <w:rtl/>
        </w:rPr>
        <w:t>–</w:t>
      </w:r>
      <w:r>
        <w:rPr>
          <w:rFonts w:ascii="David" w:hAnsi="David" w:cs="David" w:hint="cs"/>
          <w:sz w:val="24"/>
          <w:szCs w:val="24"/>
          <w:rtl/>
        </w:rPr>
        <w:t xml:space="preserve"> </w:t>
      </w:r>
      <w:r w:rsidR="00FB1109" w:rsidRPr="00231B32">
        <w:rPr>
          <w:rFonts w:ascii="David" w:hAnsi="David" w:cs="David" w:hint="cs"/>
          <w:color w:val="FF0000"/>
          <w:sz w:val="24"/>
          <w:szCs w:val="24"/>
          <w:rtl/>
        </w:rPr>
        <w:t xml:space="preserve">ברק </w:t>
      </w:r>
      <w:r w:rsidR="00FB1109">
        <w:rPr>
          <w:rFonts w:ascii="David" w:hAnsi="David" w:cs="David" w:hint="cs"/>
          <w:sz w:val="24"/>
          <w:szCs w:val="24"/>
          <w:rtl/>
        </w:rPr>
        <w:t xml:space="preserve">מבדיל בין 2 סוגי תכליות: </w:t>
      </w:r>
    </w:p>
    <w:p w14:paraId="02C6CA42" w14:textId="5E5D934C" w:rsidR="00FB1109" w:rsidRDefault="00FB1109" w:rsidP="00FB1109">
      <w:pPr>
        <w:pStyle w:val="a3"/>
        <w:numPr>
          <w:ilvl w:val="0"/>
          <w:numId w:val="238"/>
        </w:numPr>
        <w:jc w:val="both"/>
        <w:rPr>
          <w:rFonts w:ascii="David" w:hAnsi="David" w:cs="David"/>
          <w:sz w:val="24"/>
          <w:szCs w:val="24"/>
        </w:rPr>
      </w:pPr>
      <w:r w:rsidRPr="00231B32">
        <w:rPr>
          <w:rFonts w:ascii="David" w:hAnsi="David" w:cs="David" w:hint="cs"/>
          <w:sz w:val="24"/>
          <w:szCs w:val="24"/>
          <w:rtl/>
        </w:rPr>
        <w:t xml:space="preserve">פרשנות תכליתית סובייקטיבית </w:t>
      </w:r>
      <w:r w:rsidRPr="00231B32">
        <w:rPr>
          <w:rFonts w:ascii="David" w:hAnsi="David" w:cs="David"/>
          <w:sz w:val="24"/>
          <w:szCs w:val="24"/>
          <w:rtl/>
        </w:rPr>
        <w:t>–</w:t>
      </w:r>
      <w:r>
        <w:rPr>
          <w:rFonts w:ascii="David" w:hAnsi="David" w:cs="David" w:hint="cs"/>
          <w:sz w:val="24"/>
          <w:szCs w:val="24"/>
          <w:rtl/>
        </w:rPr>
        <w:t xml:space="preserve"> מה חשב המחוקק הספציפי בשעה שיצר את המילים;</w:t>
      </w:r>
    </w:p>
    <w:p w14:paraId="11D2779D" w14:textId="0D7AC9B4" w:rsidR="00CA6B2C" w:rsidRDefault="00FB1109" w:rsidP="00FB1109">
      <w:pPr>
        <w:pStyle w:val="a3"/>
        <w:numPr>
          <w:ilvl w:val="0"/>
          <w:numId w:val="238"/>
        </w:numPr>
        <w:jc w:val="both"/>
        <w:rPr>
          <w:rFonts w:ascii="David" w:hAnsi="David" w:cs="David"/>
          <w:sz w:val="24"/>
          <w:szCs w:val="24"/>
        </w:rPr>
      </w:pPr>
      <w:r>
        <w:rPr>
          <w:rFonts w:ascii="David" w:hAnsi="David" w:cs="David" w:hint="cs"/>
          <w:sz w:val="24"/>
          <w:szCs w:val="24"/>
          <w:rtl/>
        </w:rPr>
        <w:lastRenderedPageBreak/>
        <w:t xml:space="preserve">פרשנות תכליתית אובייקטיבית (עליה הדגש) </w:t>
      </w:r>
      <w:r>
        <w:rPr>
          <w:rFonts w:ascii="David" w:hAnsi="David" w:cs="David"/>
          <w:sz w:val="24"/>
          <w:szCs w:val="24"/>
          <w:rtl/>
        </w:rPr>
        <w:t>–</w:t>
      </w:r>
      <w:r>
        <w:rPr>
          <w:rFonts w:ascii="David" w:hAnsi="David" w:cs="David" w:hint="cs"/>
          <w:sz w:val="24"/>
          <w:szCs w:val="24"/>
          <w:rtl/>
        </w:rPr>
        <w:t xml:space="preserve"> מה המילה ומה משמעותה (</w:t>
      </w:r>
      <w:r w:rsidR="00231B32">
        <w:rPr>
          <w:rFonts w:ascii="David" w:hAnsi="David" w:cs="David" w:hint="cs"/>
          <w:sz w:val="24"/>
          <w:szCs w:val="24"/>
          <w:rtl/>
        </w:rPr>
        <w:t>"</w:t>
      </w:r>
      <w:r>
        <w:rPr>
          <w:rFonts w:ascii="David" w:hAnsi="David" w:cs="David" w:hint="cs"/>
          <w:sz w:val="24"/>
          <w:szCs w:val="24"/>
          <w:rtl/>
        </w:rPr>
        <w:t>הטקסט אוטונומי</w:t>
      </w:r>
      <w:r w:rsidR="00231B32">
        <w:rPr>
          <w:rFonts w:ascii="David" w:hAnsi="David" w:cs="David" w:hint="cs"/>
          <w:sz w:val="24"/>
          <w:szCs w:val="24"/>
          <w:rtl/>
        </w:rPr>
        <w:t>"</w:t>
      </w:r>
      <w:r>
        <w:rPr>
          <w:rFonts w:ascii="David" w:hAnsi="David" w:cs="David" w:hint="cs"/>
          <w:sz w:val="24"/>
          <w:szCs w:val="24"/>
          <w:rtl/>
        </w:rPr>
        <w:t xml:space="preserve"> = ברגע שאמרת אותו יש לו חיים, והוא לא נזקק לפרשנות סובייקטיבית).  </w:t>
      </w:r>
    </w:p>
    <w:p w14:paraId="52437117" w14:textId="4C7FC948" w:rsidR="00CA6B2C" w:rsidRPr="00FB1109" w:rsidRDefault="00CA6B2C" w:rsidP="00FB1109">
      <w:pPr>
        <w:pStyle w:val="a3"/>
        <w:numPr>
          <w:ilvl w:val="0"/>
          <w:numId w:val="235"/>
        </w:numPr>
        <w:jc w:val="both"/>
        <w:rPr>
          <w:rFonts w:ascii="David" w:hAnsi="David" w:cs="David"/>
          <w:sz w:val="24"/>
          <w:szCs w:val="24"/>
        </w:rPr>
      </w:pPr>
      <w:proofErr w:type="spellStart"/>
      <w:r w:rsidRPr="00FB1109">
        <w:rPr>
          <w:rFonts w:ascii="David" w:hAnsi="David" w:cs="David" w:hint="cs"/>
          <w:sz w:val="24"/>
          <w:szCs w:val="24"/>
          <w:u w:val="single"/>
          <w:rtl/>
        </w:rPr>
        <w:t>שק"ד</w:t>
      </w:r>
      <w:proofErr w:type="spellEnd"/>
      <w:r w:rsidRPr="00FB1109">
        <w:rPr>
          <w:rFonts w:ascii="David" w:hAnsi="David" w:cs="David" w:hint="cs"/>
          <w:sz w:val="24"/>
          <w:szCs w:val="24"/>
          <w:u w:val="single"/>
          <w:rtl/>
        </w:rPr>
        <w:t xml:space="preserve"> שיפוטי </w:t>
      </w:r>
      <w:r w:rsidRPr="00FB1109">
        <w:rPr>
          <w:rFonts w:ascii="David" w:hAnsi="David" w:cs="David"/>
          <w:sz w:val="24"/>
          <w:szCs w:val="24"/>
          <w:u w:val="single"/>
          <w:rtl/>
        </w:rPr>
        <w:t>–</w:t>
      </w:r>
      <w:r w:rsidRPr="00FB1109">
        <w:rPr>
          <w:rFonts w:ascii="David" w:hAnsi="David" w:cs="David" w:hint="cs"/>
          <w:sz w:val="24"/>
          <w:szCs w:val="24"/>
          <w:rtl/>
        </w:rPr>
        <w:t xml:space="preserve"> הערכים, אבל ניתן גם לראות אותם עוד קודם לכן גם בלשון וגם בתכלית האובייקטיבית.</w:t>
      </w:r>
    </w:p>
    <w:p w14:paraId="55C318A4" w14:textId="683C7F7A" w:rsidR="00FB1109" w:rsidRDefault="00FB1109" w:rsidP="00CA6B2C">
      <w:pPr>
        <w:jc w:val="both"/>
        <w:rPr>
          <w:rFonts w:ascii="David" w:hAnsi="David" w:cs="David"/>
          <w:sz w:val="24"/>
          <w:szCs w:val="24"/>
          <w:rtl/>
        </w:rPr>
      </w:pPr>
      <w:r w:rsidRPr="00231B32">
        <w:rPr>
          <w:rFonts w:ascii="David" w:hAnsi="David" w:cs="David" w:hint="cs"/>
          <w:b/>
          <w:bCs/>
          <w:color w:val="FF0000"/>
          <w:sz w:val="24"/>
          <w:szCs w:val="24"/>
          <w:rtl/>
        </w:rPr>
        <w:t>(!)</w:t>
      </w:r>
      <w:r>
        <w:rPr>
          <w:rFonts w:ascii="David" w:hAnsi="David" w:cs="David" w:hint="cs"/>
          <w:sz w:val="24"/>
          <w:szCs w:val="24"/>
          <w:rtl/>
        </w:rPr>
        <w:t xml:space="preserve">בכל המרכיבים הללו אנחנו מעבר למילה הפורמלית, מה שמזכיר את המושג של "מקרה קשה" אצל </w:t>
      </w:r>
      <w:r w:rsidRPr="00461BCE">
        <w:rPr>
          <w:rFonts w:ascii="David" w:hAnsi="David" w:cs="David" w:hint="cs"/>
          <w:color w:val="FF0000"/>
          <w:sz w:val="24"/>
          <w:szCs w:val="24"/>
          <w:rtl/>
        </w:rPr>
        <w:t>חשין בפרשת פלונית</w:t>
      </w:r>
      <w:r>
        <w:rPr>
          <w:rFonts w:ascii="David" w:hAnsi="David" w:cs="David" w:hint="cs"/>
          <w:sz w:val="24"/>
          <w:szCs w:val="24"/>
          <w:rtl/>
        </w:rPr>
        <w:t xml:space="preserve">. </w:t>
      </w:r>
    </w:p>
    <w:p w14:paraId="0C10202F" w14:textId="7D50D466" w:rsidR="00CA6B2C" w:rsidRDefault="00FB1109" w:rsidP="00CA6B2C">
      <w:pPr>
        <w:jc w:val="both"/>
        <w:rPr>
          <w:rFonts w:ascii="David" w:hAnsi="David" w:cs="David"/>
          <w:sz w:val="24"/>
          <w:szCs w:val="24"/>
          <w:rtl/>
        </w:rPr>
      </w:pPr>
      <w:r>
        <w:rPr>
          <w:rFonts w:ascii="David" w:hAnsi="David" w:cs="David" w:hint="cs"/>
          <w:b/>
          <w:bCs/>
          <w:sz w:val="24"/>
          <w:szCs w:val="24"/>
          <w:rtl/>
        </w:rPr>
        <w:t>חיים כהן מדבר</w:t>
      </w:r>
      <w:r w:rsidR="00CA6B2C" w:rsidRPr="00D80E3F">
        <w:rPr>
          <w:rFonts w:ascii="David" w:hAnsi="David" w:cs="David" w:hint="cs"/>
          <w:b/>
          <w:bCs/>
          <w:sz w:val="24"/>
          <w:szCs w:val="24"/>
          <w:rtl/>
        </w:rPr>
        <w:t xml:space="preserve"> על שלוש נאמנויות</w:t>
      </w:r>
      <w:r w:rsidR="00CA6B2C">
        <w:rPr>
          <w:rFonts w:ascii="David" w:hAnsi="David" w:cs="David" w:hint="cs"/>
          <w:sz w:val="24"/>
          <w:szCs w:val="24"/>
          <w:rtl/>
        </w:rPr>
        <w:t>:</w:t>
      </w:r>
    </w:p>
    <w:p w14:paraId="61AF6332" w14:textId="178BECBF" w:rsidR="00CA6B2C" w:rsidRPr="00FB1109" w:rsidRDefault="00CA6B2C" w:rsidP="00FB1109">
      <w:pPr>
        <w:pStyle w:val="a3"/>
        <w:numPr>
          <w:ilvl w:val="0"/>
          <w:numId w:val="236"/>
        </w:numPr>
        <w:jc w:val="both"/>
        <w:rPr>
          <w:rFonts w:ascii="David" w:hAnsi="David" w:cs="David"/>
          <w:sz w:val="24"/>
          <w:szCs w:val="24"/>
        </w:rPr>
      </w:pPr>
      <w:r w:rsidRPr="00FB1109">
        <w:rPr>
          <w:rFonts w:ascii="David" w:hAnsi="David" w:cs="David" w:hint="cs"/>
          <w:sz w:val="24"/>
          <w:szCs w:val="24"/>
          <w:u w:val="single"/>
          <w:rtl/>
        </w:rPr>
        <w:t xml:space="preserve">לעצם </w:t>
      </w:r>
      <w:r w:rsidRPr="00FB1109">
        <w:rPr>
          <w:rFonts w:ascii="David" w:hAnsi="David" w:cs="David" w:hint="cs"/>
          <w:b/>
          <w:bCs/>
          <w:sz w:val="24"/>
          <w:szCs w:val="24"/>
          <w:u w:val="single"/>
          <w:rtl/>
        </w:rPr>
        <w:t>המילה החקוקה</w:t>
      </w:r>
      <w:r w:rsidRPr="00FB1109">
        <w:rPr>
          <w:rFonts w:ascii="David" w:hAnsi="David" w:cs="David" w:hint="cs"/>
          <w:sz w:val="24"/>
          <w:szCs w:val="24"/>
          <w:u w:val="single"/>
          <w:rtl/>
        </w:rPr>
        <w:t xml:space="preserve">, הכתובה, זה הדבר הראשון </w:t>
      </w:r>
      <w:r w:rsidRPr="00FB1109">
        <w:rPr>
          <w:rFonts w:ascii="David" w:hAnsi="David" w:cs="David"/>
          <w:sz w:val="24"/>
          <w:szCs w:val="24"/>
          <w:u w:val="single"/>
          <w:rtl/>
        </w:rPr>
        <w:t>–</w:t>
      </w:r>
      <w:r w:rsidRPr="00FB1109">
        <w:rPr>
          <w:rFonts w:ascii="David" w:hAnsi="David" w:cs="David" w:hint="cs"/>
          <w:sz w:val="24"/>
          <w:szCs w:val="24"/>
          <w:rtl/>
        </w:rPr>
        <w:t xml:space="preserve"> לשון, מה כתוב. </w:t>
      </w:r>
    </w:p>
    <w:p w14:paraId="207D5F41" w14:textId="60D9832B" w:rsidR="00CA6B2C" w:rsidRDefault="00CA6B2C" w:rsidP="005C132F">
      <w:pPr>
        <w:pStyle w:val="a3"/>
        <w:numPr>
          <w:ilvl w:val="0"/>
          <w:numId w:val="236"/>
        </w:numPr>
        <w:jc w:val="both"/>
        <w:rPr>
          <w:rFonts w:ascii="David" w:hAnsi="David" w:cs="David"/>
          <w:sz w:val="24"/>
          <w:szCs w:val="24"/>
        </w:rPr>
      </w:pPr>
      <w:r w:rsidRPr="00D80E3F">
        <w:rPr>
          <w:rFonts w:ascii="David" w:hAnsi="David" w:cs="David" w:hint="cs"/>
          <w:sz w:val="24"/>
          <w:szCs w:val="24"/>
          <w:u w:val="single"/>
          <w:rtl/>
        </w:rPr>
        <w:t xml:space="preserve">פרשנות של </w:t>
      </w:r>
      <w:r w:rsidRPr="00D80E3F">
        <w:rPr>
          <w:rFonts w:ascii="David" w:hAnsi="David" w:cs="David" w:hint="cs"/>
          <w:b/>
          <w:bCs/>
          <w:sz w:val="24"/>
          <w:szCs w:val="24"/>
          <w:u w:val="single"/>
          <w:rtl/>
        </w:rPr>
        <w:t>כוונתו או רוחו</w:t>
      </w:r>
      <w:r>
        <w:rPr>
          <w:rFonts w:ascii="David" w:hAnsi="David" w:cs="David" w:hint="cs"/>
          <w:b/>
          <w:bCs/>
          <w:sz w:val="24"/>
          <w:szCs w:val="24"/>
          <w:u w:val="single"/>
          <w:rtl/>
        </w:rPr>
        <w:t xml:space="preserve"> </w:t>
      </w:r>
      <w:r>
        <w:rPr>
          <w:rFonts w:ascii="David" w:hAnsi="David" w:cs="David" w:hint="cs"/>
          <w:sz w:val="24"/>
          <w:szCs w:val="24"/>
          <w:u w:val="single"/>
          <w:rtl/>
        </w:rPr>
        <w:t xml:space="preserve">של המחוקק </w:t>
      </w:r>
      <w:r>
        <w:rPr>
          <w:rFonts w:ascii="David" w:hAnsi="David" w:cs="David"/>
          <w:sz w:val="24"/>
          <w:szCs w:val="24"/>
          <w:u w:val="single"/>
          <w:rtl/>
        </w:rPr>
        <w:t>–</w:t>
      </w:r>
      <w:r w:rsidRPr="00D80E3F">
        <w:rPr>
          <w:rFonts w:ascii="David" w:hAnsi="David" w:cs="David" w:hint="cs"/>
          <w:sz w:val="24"/>
          <w:szCs w:val="24"/>
          <w:rtl/>
        </w:rPr>
        <w:t xml:space="preserve"> </w:t>
      </w:r>
      <w:r w:rsidR="005C132F">
        <w:rPr>
          <w:rFonts w:ascii="David" w:hAnsi="David" w:cs="David" w:hint="cs"/>
          <w:sz w:val="24"/>
          <w:szCs w:val="24"/>
          <w:rtl/>
        </w:rPr>
        <w:t>חיים כהן</w:t>
      </w:r>
      <w:r>
        <w:rPr>
          <w:rFonts w:ascii="David" w:hAnsi="David" w:cs="David" w:hint="cs"/>
          <w:sz w:val="24"/>
          <w:szCs w:val="24"/>
          <w:rtl/>
        </w:rPr>
        <w:t xml:space="preserve"> לא </w:t>
      </w:r>
      <w:r w:rsidR="00FB1109">
        <w:rPr>
          <w:rFonts w:ascii="David" w:hAnsi="David" w:cs="David" w:hint="cs"/>
          <w:sz w:val="24"/>
          <w:szCs w:val="24"/>
          <w:rtl/>
        </w:rPr>
        <w:t>מ</w:t>
      </w:r>
      <w:r>
        <w:rPr>
          <w:rFonts w:ascii="David" w:hAnsi="David" w:cs="David" w:hint="cs"/>
          <w:sz w:val="24"/>
          <w:szCs w:val="24"/>
          <w:rtl/>
        </w:rPr>
        <w:t xml:space="preserve">בדיל בין כוונה סובייקטיבית </w:t>
      </w:r>
      <w:r w:rsidR="005C132F">
        <w:rPr>
          <w:rFonts w:ascii="David" w:hAnsi="David" w:cs="David" w:hint="cs"/>
          <w:sz w:val="24"/>
          <w:szCs w:val="24"/>
          <w:rtl/>
        </w:rPr>
        <w:t>ל</w:t>
      </w:r>
      <w:r>
        <w:rPr>
          <w:rFonts w:ascii="David" w:hAnsi="David" w:cs="David" w:hint="cs"/>
          <w:sz w:val="24"/>
          <w:szCs w:val="24"/>
          <w:rtl/>
        </w:rPr>
        <w:t>אובייקטיבית</w:t>
      </w:r>
      <w:r w:rsidR="005C132F">
        <w:rPr>
          <w:rFonts w:ascii="David" w:hAnsi="David" w:cs="David" w:hint="cs"/>
          <w:sz w:val="24"/>
          <w:szCs w:val="24"/>
          <w:rtl/>
        </w:rPr>
        <w:t xml:space="preserve">, אלא הוא מדבר על כוונת המחוקק, אבל לא מבחינה פנימית, אלא </w:t>
      </w:r>
      <w:r w:rsidR="005C132F" w:rsidRPr="005C132F">
        <w:rPr>
          <w:rFonts w:ascii="David" w:hAnsi="David" w:cs="David" w:hint="cs"/>
          <w:color w:val="FF0000"/>
          <w:sz w:val="24"/>
          <w:szCs w:val="24"/>
          <w:rtl/>
        </w:rPr>
        <w:t>חיצונית</w:t>
      </w:r>
      <w:r w:rsidR="005C132F">
        <w:rPr>
          <w:rFonts w:ascii="David" w:hAnsi="David" w:cs="David" w:hint="cs"/>
          <w:sz w:val="24"/>
          <w:szCs w:val="24"/>
          <w:rtl/>
        </w:rPr>
        <w:t>, ולכן, הוא גם מתרחק מפרשנות סובייקטיבית-מילולית.</w:t>
      </w:r>
      <w:r>
        <w:rPr>
          <w:rFonts w:ascii="David" w:hAnsi="David" w:cs="David" w:hint="cs"/>
          <w:sz w:val="24"/>
          <w:szCs w:val="24"/>
          <w:rtl/>
        </w:rPr>
        <w:t xml:space="preserve"> </w:t>
      </w:r>
    </w:p>
    <w:p w14:paraId="3759334E" w14:textId="77777777" w:rsidR="00172F44" w:rsidRDefault="00CA6B2C" w:rsidP="00CA6B2C">
      <w:pPr>
        <w:pStyle w:val="a3"/>
        <w:numPr>
          <w:ilvl w:val="0"/>
          <w:numId w:val="236"/>
        </w:numPr>
        <w:jc w:val="both"/>
        <w:rPr>
          <w:rFonts w:ascii="David" w:hAnsi="David" w:cs="David"/>
          <w:sz w:val="24"/>
          <w:szCs w:val="24"/>
        </w:rPr>
      </w:pPr>
      <w:r w:rsidRPr="00D80E3F">
        <w:rPr>
          <w:rFonts w:ascii="David" w:hAnsi="David" w:cs="David" w:hint="cs"/>
          <w:sz w:val="24"/>
          <w:szCs w:val="24"/>
          <w:u w:val="single"/>
          <w:rtl/>
        </w:rPr>
        <w:t xml:space="preserve">לרוחו של המחוקק </w:t>
      </w:r>
      <w:r w:rsidRPr="00D80E3F">
        <w:rPr>
          <w:rFonts w:ascii="David" w:hAnsi="David" w:cs="David"/>
          <w:sz w:val="24"/>
          <w:szCs w:val="24"/>
          <w:u w:val="single"/>
          <w:rtl/>
        </w:rPr>
        <w:t>–</w:t>
      </w:r>
      <w:r w:rsidR="00150197">
        <w:rPr>
          <w:rFonts w:ascii="David" w:hAnsi="David" w:cs="David" w:hint="cs"/>
          <w:sz w:val="24"/>
          <w:szCs w:val="24"/>
          <w:rtl/>
        </w:rPr>
        <w:t xml:space="preserve"> סט הערכים, </w:t>
      </w:r>
      <w:r>
        <w:rPr>
          <w:rFonts w:ascii="David" w:hAnsi="David" w:cs="David" w:hint="cs"/>
          <w:sz w:val="24"/>
          <w:szCs w:val="24"/>
          <w:rtl/>
        </w:rPr>
        <w:t xml:space="preserve">גם ברק קורא לה בצורה כזו של </w:t>
      </w:r>
      <w:r w:rsidR="00150197">
        <w:rPr>
          <w:rFonts w:ascii="David" w:hAnsi="David" w:cs="David" w:hint="cs"/>
          <w:sz w:val="24"/>
          <w:szCs w:val="24"/>
          <w:rtl/>
        </w:rPr>
        <w:t>"</w:t>
      </w:r>
      <w:r>
        <w:rPr>
          <w:rFonts w:ascii="David" w:hAnsi="David" w:cs="David" w:hint="cs"/>
          <w:sz w:val="24"/>
          <w:szCs w:val="24"/>
          <w:rtl/>
        </w:rPr>
        <w:t>מה שה</w:t>
      </w:r>
      <w:r w:rsidR="00150197">
        <w:rPr>
          <w:rFonts w:ascii="David" w:hAnsi="David" w:cs="David" w:hint="cs"/>
          <w:sz w:val="24"/>
          <w:szCs w:val="24"/>
          <w:rtl/>
        </w:rPr>
        <w:t>מ</w:t>
      </w:r>
      <w:r>
        <w:rPr>
          <w:rFonts w:ascii="David" w:hAnsi="David" w:cs="David" w:hint="cs"/>
          <w:sz w:val="24"/>
          <w:szCs w:val="24"/>
          <w:rtl/>
        </w:rPr>
        <w:t>חוקק היה צריך לחוקק.</w:t>
      </w:r>
      <w:r w:rsidR="00150197">
        <w:rPr>
          <w:rFonts w:ascii="David" w:hAnsi="David" w:cs="David" w:hint="cs"/>
          <w:sz w:val="24"/>
          <w:szCs w:val="24"/>
          <w:rtl/>
        </w:rPr>
        <w:t>"</w:t>
      </w:r>
      <w:r>
        <w:rPr>
          <w:rFonts w:ascii="David" w:hAnsi="David" w:cs="David" w:hint="cs"/>
          <w:sz w:val="24"/>
          <w:szCs w:val="24"/>
          <w:rtl/>
        </w:rPr>
        <w:t xml:space="preserve"> אז הרעיון שלו כאן הוא נאמנות לרוחו של המחוקק כמחוקק צדק.</w:t>
      </w:r>
    </w:p>
    <w:p w14:paraId="1BB8B67F" w14:textId="77777777" w:rsidR="00172F44" w:rsidRDefault="00172F44" w:rsidP="00172F44">
      <w:pPr>
        <w:jc w:val="both"/>
        <w:rPr>
          <w:rFonts w:ascii="David" w:hAnsi="David" w:cs="David"/>
          <w:sz w:val="24"/>
          <w:szCs w:val="24"/>
          <w:rtl/>
        </w:rPr>
      </w:pPr>
      <w:r w:rsidRPr="00172F44">
        <w:rPr>
          <w:rFonts w:ascii="David" w:hAnsi="David" w:cs="David" w:hint="cs"/>
          <w:sz w:val="24"/>
          <w:szCs w:val="24"/>
          <w:rtl/>
        </w:rPr>
        <w:t xml:space="preserve">הרעיון, כאמור, הוא </w:t>
      </w:r>
      <w:r w:rsidRPr="00172F44">
        <w:rPr>
          <w:rFonts w:ascii="David" w:hAnsi="David" w:cs="David" w:hint="cs"/>
          <w:b/>
          <w:bCs/>
          <w:sz w:val="24"/>
          <w:szCs w:val="24"/>
          <w:rtl/>
        </w:rPr>
        <w:t>שאנחנו מתחילים עם סט הערכים</w:t>
      </w:r>
      <w:r w:rsidRPr="00172F44">
        <w:rPr>
          <w:rFonts w:ascii="David" w:hAnsi="David" w:cs="David" w:hint="cs"/>
          <w:sz w:val="24"/>
          <w:szCs w:val="24"/>
          <w:rtl/>
        </w:rPr>
        <w:t xml:space="preserve">, שלדעת בריס </w:t>
      </w:r>
      <w:r w:rsidRPr="00172F44">
        <w:rPr>
          <w:rFonts w:ascii="David" w:hAnsi="David" w:cs="David"/>
          <w:sz w:val="24"/>
          <w:szCs w:val="24"/>
          <w:rtl/>
        </w:rPr>
        <w:t>–</w:t>
      </w:r>
      <w:r w:rsidRPr="00172F44">
        <w:rPr>
          <w:rFonts w:ascii="David" w:hAnsi="David" w:cs="David" w:hint="cs"/>
          <w:sz w:val="24"/>
          <w:szCs w:val="24"/>
          <w:rtl/>
        </w:rPr>
        <w:t xml:space="preserve"> מכניס את המשפט הטבעי האוניברסלי מהדלת האחורית. כך, </w:t>
      </w:r>
      <w:r>
        <w:rPr>
          <w:rFonts w:ascii="David" w:hAnsi="David" w:cs="David" w:hint="cs"/>
          <w:sz w:val="24"/>
          <w:szCs w:val="24"/>
          <w:rtl/>
        </w:rPr>
        <w:t xml:space="preserve">שייתכן ולא נרצה לקבל פרשנות של חוק, אם זה לא מסתדר עם ערך שאנחנו רוצים לחיות </w:t>
      </w:r>
      <w:proofErr w:type="spellStart"/>
      <w:r>
        <w:rPr>
          <w:rFonts w:ascii="David" w:hAnsi="David" w:cs="David" w:hint="cs"/>
          <w:sz w:val="24"/>
          <w:szCs w:val="24"/>
          <w:rtl/>
        </w:rPr>
        <w:t>איתו</w:t>
      </w:r>
      <w:proofErr w:type="spellEnd"/>
      <w:r>
        <w:rPr>
          <w:rFonts w:ascii="David" w:hAnsi="David" w:cs="David" w:hint="cs"/>
          <w:sz w:val="24"/>
          <w:szCs w:val="24"/>
          <w:rtl/>
        </w:rPr>
        <w:t>. האם לחוק כזה לא יהיה תוקף בגלל שנפרש אותו עד מותו או שלא נצטרך לציית לו (הארט)?</w:t>
      </w:r>
      <w:r w:rsidRPr="00172F44">
        <w:rPr>
          <w:rFonts w:ascii="David" w:hAnsi="David" w:cs="David" w:hint="cs"/>
          <w:sz w:val="24"/>
          <w:szCs w:val="24"/>
          <w:rtl/>
        </w:rPr>
        <w:t xml:space="preserve"> </w:t>
      </w:r>
      <w:r w:rsidRPr="00172F44">
        <w:rPr>
          <w:rFonts w:ascii="David" w:hAnsi="David" w:cs="David" w:hint="cs"/>
          <w:color w:val="FF0000"/>
          <w:sz w:val="24"/>
          <w:szCs w:val="24"/>
          <w:rtl/>
        </w:rPr>
        <w:t>(!)כשאתה מבטל חוק ולא מרוקן אותו באמצעות פרשנות, אתה בעצם אומר מילה שלי למול שלך, והאמת הצרופה גוברת על שלך ובעצם מבטלת אותך</w:t>
      </w:r>
      <w:r w:rsidRPr="00172F44">
        <w:rPr>
          <w:rFonts w:ascii="David" w:hAnsi="David" w:cs="David" w:hint="cs"/>
          <w:sz w:val="24"/>
          <w:szCs w:val="24"/>
          <w:rtl/>
        </w:rPr>
        <w:t xml:space="preserve">. היכולת לומר שאני מבטל למרות שאין הסמכה היא סוג של משפט טבעי. </w:t>
      </w:r>
    </w:p>
    <w:p w14:paraId="3717EA0E" w14:textId="4D3BE5F2" w:rsidR="00172F44" w:rsidRDefault="00172F44" w:rsidP="00172F44">
      <w:pPr>
        <w:pStyle w:val="a3"/>
        <w:numPr>
          <w:ilvl w:val="0"/>
          <w:numId w:val="237"/>
        </w:numPr>
        <w:jc w:val="both"/>
        <w:rPr>
          <w:rFonts w:ascii="David" w:hAnsi="David" w:cs="David"/>
          <w:sz w:val="24"/>
          <w:szCs w:val="24"/>
        </w:rPr>
      </w:pPr>
      <w:r w:rsidRPr="00172F44">
        <w:rPr>
          <w:rFonts w:ascii="David" w:hAnsi="David" w:cs="David" w:hint="cs"/>
          <w:sz w:val="24"/>
          <w:szCs w:val="24"/>
          <w:rtl/>
        </w:rPr>
        <w:t xml:space="preserve">בפרשת </w:t>
      </w:r>
      <w:proofErr w:type="spellStart"/>
      <w:r w:rsidRPr="00172F44">
        <w:rPr>
          <w:rFonts w:ascii="David" w:hAnsi="David" w:cs="David" w:hint="cs"/>
          <w:b/>
          <w:bCs/>
          <w:sz w:val="24"/>
          <w:szCs w:val="24"/>
          <w:rtl/>
        </w:rPr>
        <w:t>ניימן</w:t>
      </w:r>
      <w:proofErr w:type="spellEnd"/>
      <w:r w:rsidRPr="00172F44">
        <w:rPr>
          <w:rFonts w:ascii="David" w:hAnsi="David" w:cs="David" w:hint="cs"/>
          <w:b/>
          <w:bCs/>
          <w:sz w:val="24"/>
          <w:szCs w:val="24"/>
          <w:rtl/>
        </w:rPr>
        <w:t xml:space="preserve"> הראשו</w:t>
      </w:r>
      <w:r>
        <w:rPr>
          <w:rFonts w:ascii="David" w:hAnsi="David" w:cs="David" w:hint="cs"/>
          <w:b/>
          <w:bCs/>
          <w:sz w:val="24"/>
          <w:szCs w:val="24"/>
          <w:rtl/>
        </w:rPr>
        <w:t>נה</w:t>
      </w:r>
      <w:r w:rsidRPr="00172F44">
        <w:rPr>
          <w:rFonts w:ascii="David" w:hAnsi="David" w:cs="David" w:hint="cs"/>
          <w:sz w:val="24"/>
          <w:szCs w:val="24"/>
          <w:rtl/>
        </w:rPr>
        <w:t xml:space="preserve"> היה זה </w:t>
      </w:r>
      <w:r w:rsidRPr="00172F44">
        <w:rPr>
          <w:rFonts w:ascii="David" w:hAnsi="David" w:cs="David" w:hint="cs"/>
          <w:color w:val="FF0000"/>
          <w:sz w:val="24"/>
          <w:szCs w:val="24"/>
          <w:rtl/>
        </w:rPr>
        <w:t xml:space="preserve">אלון </w:t>
      </w:r>
      <w:r w:rsidRPr="00172F44">
        <w:rPr>
          <w:rFonts w:ascii="David" w:hAnsi="David" w:cs="David" w:hint="cs"/>
          <w:sz w:val="24"/>
          <w:szCs w:val="24"/>
          <w:rtl/>
        </w:rPr>
        <w:t>שטען שנזקקים למשפט טבעי לפסול חוק</w:t>
      </w:r>
      <w:r>
        <w:rPr>
          <w:rFonts w:ascii="David" w:hAnsi="David" w:cs="David" w:hint="cs"/>
          <w:sz w:val="24"/>
          <w:szCs w:val="24"/>
          <w:rtl/>
        </w:rPr>
        <w:t xml:space="preserve">, </w:t>
      </w:r>
      <w:r w:rsidRPr="00172F44">
        <w:rPr>
          <w:rFonts w:ascii="David" w:hAnsi="David" w:cs="David" w:hint="cs"/>
          <w:color w:val="FF0000"/>
          <w:sz w:val="24"/>
          <w:szCs w:val="24"/>
          <w:rtl/>
        </w:rPr>
        <w:t xml:space="preserve">וברק </w:t>
      </w:r>
      <w:r w:rsidRPr="00172F44">
        <w:rPr>
          <w:rFonts w:ascii="David" w:hAnsi="David" w:cs="David" w:hint="cs"/>
          <w:sz w:val="24"/>
          <w:szCs w:val="24"/>
          <w:rtl/>
        </w:rPr>
        <w:t xml:space="preserve">אמר שאפשרי להשתמש בפרשנות מבלי להגיד את זה. </w:t>
      </w:r>
    </w:p>
    <w:p w14:paraId="3DC1417B" w14:textId="48B95E63" w:rsidR="00B3745B" w:rsidRPr="002F4F44" w:rsidRDefault="00B3745B" w:rsidP="007C08A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Pr>
      </w:pPr>
      <w:r w:rsidRPr="002F4F44">
        <w:rPr>
          <w:rFonts w:ascii="David" w:hAnsi="David" w:cs="David" w:hint="cs"/>
          <w:b/>
          <w:bCs/>
          <w:color w:val="FFFFFF" w:themeColor="background1"/>
          <w:sz w:val="32"/>
          <w:szCs w:val="32"/>
          <w:rtl/>
        </w:rPr>
        <w:t>פרסום החוק</w:t>
      </w:r>
    </w:p>
    <w:p w14:paraId="7EFB9CCD" w14:textId="664ABE48" w:rsidR="00470D80" w:rsidRDefault="007C08A8" w:rsidP="00470D80">
      <w:pPr>
        <w:jc w:val="both"/>
        <w:rPr>
          <w:rFonts w:ascii="David" w:hAnsi="David" w:cs="David"/>
          <w:sz w:val="24"/>
          <w:szCs w:val="24"/>
          <w:rtl/>
        </w:rPr>
      </w:pPr>
      <w:r>
        <w:rPr>
          <w:rFonts w:ascii="David" w:hAnsi="David" w:cs="David" w:hint="cs"/>
          <w:sz w:val="24"/>
          <w:szCs w:val="24"/>
          <w:rtl/>
        </w:rPr>
        <w:t>פרסום החוק נוגע</w:t>
      </w:r>
      <w:r w:rsidR="007D3D98">
        <w:rPr>
          <w:rFonts w:ascii="David" w:hAnsi="David" w:cs="David" w:hint="cs"/>
          <w:sz w:val="24"/>
          <w:szCs w:val="24"/>
          <w:rtl/>
        </w:rPr>
        <w:t xml:space="preserve"> ב</w:t>
      </w:r>
      <w:r>
        <w:rPr>
          <w:rFonts w:ascii="David" w:hAnsi="David" w:cs="David" w:hint="cs"/>
          <w:sz w:val="24"/>
          <w:szCs w:val="24"/>
          <w:rtl/>
        </w:rPr>
        <w:t xml:space="preserve">: א. הכוונת התנהגות; ב. ענישה; ג. ודאות; ד. בהירות; ה. יעילות; ו. צדק; ז. הרתעה; ח. לשם ייעוץ והכרעה; ט. רשמיות; י. מדיניות; יא. שקיפות ובקרה. </w:t>
      </w:r>
    </w:p>
    <w:p w14:paraId="29A65B86" w14:textId="497762C1" w:rsidR="00470D80" w:rsidRPr="00470D80" w:rsidRDefault="00470D80" w:rsidP="00470D80">
      <w:pPr>
        <w:jc w:val="both"/>
        <w:rPr>
          <w:rFonts w:ascii="David" w:hAnsi="David" w:cs="David"/>
          <w:sz w:val="24"/>
          <w:szCs w:val="24"/>
        </w:rPr>
      </w:pPr>
      <w:r>
        <w:rPr>
          <w:rFonts w:ascii="David" w:hAnsi="David" w:cs="David" w:hint="cs"/>
          <w:sz w:val="24"/>
          <w:szCs w:val="24"/>
          <w:rtl/>
        </w:rPr>
        <w:t xml:space="preserve">עם זאת, נראה שהדגש בפרסום החוק הוא לאו דווקא מתקשר להכוונת התנהגות: </w:t>
      </w:r>
    </w:p>
    <w:p w14:paraId="53802D38" w14:textId="7AC20A6B" w:rsidR="00C10F41" w:rsidRDefault="00865CBB" w:rsidP="00C10F41">
      <w:pPr>
        <w:pStyle w:val="a3"/>
        <w:numPr>
          <w:ilvl w:val="0"/>
          <w:numId w:val="237"/>
        </w:numPr>
        <w:jc w:val="both"/>
        <w:rPr>
          <w:rFonts w:ascii="David" w:hAnsi="David" w:cs="David"/>
          <w:b/>
          <w:bCs/>
          <w:sz w:val="24"/>
          <w:szCs w:val="24"/>
        </w:rPr>
      </w:pPr>
      <w:r w:rsidRPr="00470D80">
        <w:rPr>
          <w:rFonts w:ascii="David" w:hAnsi="David" w:cs="David" w:hint="cs"/>
          <w:sz w:val="24"/>
          <w:szCs w:val="24"/>
          <w:u w:val="single"/>
          <w:rtl/>
        </w:rPr>
        <w:t>לפי ס' 1 לפקודת סדרי השלטון והמשפט</w:t>
      </w:r>
      <w:r>
        <w:rPr>
          <w:rFonts w:ascii="David" w:hAnsi="David" w:cs="David" w:hint="cs"/>
          <w:sz w:val="24"/>
          <w:szCs w:val="24"/>
          <w:rtl/>
        </w:rPr>
        <w:t>: אין אמירה גורפת שחוק שלא פורסם לא תקף</w:t>
      </w:r>
      <w:r w:rsidR="00C10F41">
        <w:rPr>
          <w:rFonts w:ascii="David" w:hAnsi="David" w:cs="David" w:hint="cs"/>
          <w:sz w:val="24"/>
          <w:szCs w:val="24"/>
          <w:rtl/>
        </w:rPr>
        <w:t xml:space="preserve">, שכן, אם נקבע בה, היא תוכל לקבל תוקף </w:t>
      </w:r>
      <w:r w:rsidR="00C10F41" w:rsidRPr="00470D80">
        <w:rPr>
          <w:rFonts w:ascii="David" w:hAnsi="David" w:cs="David" w:hint="cs"/>
          <w:b/>
          <w:bCs/>
          <w:sz w:val="24"/>
          <w:szCs w:val="24"/>
          <w:rtl/>
        </w:rPr>
        <w:t>לפני</w:t>
      </w:r>
      <w:r w:rsidR="00C10F41">
        <w:rPr>
          <w:rFonts w:ascii="David" w:hAnsi="David" w:cs="David" w:hint="cs"/>
          <w:sz w:val="24"/>
          <w:szCs w:val="24"/>
          <w:rtl/>
        </w:rPr>
        <w:t xml:space="preserve"> או </w:t>
      </w:r>
      <w:r w:rsidR="00C10F41" w:rsidRPr="00470D80">
        <w:rPr>
          <w:rFonts w:ascii="David" w:hAnsi="David" w:cs="David" w:hint="cs"/>
          <w:b/>
          <w:bCs/>
          <w:sz w:val="24"/>
          <w:szCs w:val="24"/>
          <w:rtl/>
        </w:rPr>
        <w:t>אחרי</w:t>
      </w:r>
      <w:r w:rsidR="00C10F41">
        <w:rPr>
          <w:rFonts w:ascii="David" w:hAnsi="David" w:cs="David" w:hint="cs"/>
          <w:sz w:val="24"/>
          <w:szCs w:val="24"/>
          <w:rtl/>
        </w:rPr>
        <w:t xml:space="preserve"> הפרסום. אבל, הפרסום של חוק ברשומות מעיד על כך שהיא ניתנה כדין</w:t>
      </w:r>
      <w:r w:rsidR="00A05285">
        <w:rPr>
          <w:rFonts w:ascii="David" w:hAnsi="David" w:cs="David" w:hint="cs"/>
          <w:sz w:val="24"/>
          <w:szCs w:val="24"/>
          <w:rtl/>
        </w:rPr>
        <w:t xml:space="preserve"> (נוגד חקיקת סתר).</w:t>
      </w:r>
    </w:p>
    <w:p w14:paraId="1365EA1C" w14:textId="70A5C851" w:rsidR="00C10F41" w:rsidRPr="00C10F41" w:rsidRDefault="00C10F41" w:rsidP="00C10F41">
      <w:pPr>
        <w:pStyle w:val="a3"/>
        <w:numPr>
          <w:ilvl w:val="0"/>
          <w:numId w:val="237"/>
        </w:numPr>
        <w:jc w:val="both"/>
        <w:rPr>
          <w:rFonts w:ascii="David" w:hAnsi="David" w:cs="David"/>
          <w:b/>
          <w:bCs/>
          <w:sz w:val="24"/>
          <w:szCs w:val="24"/>
        </w:rPr>
      </w:pPr>
      <w:r w:rsidRPr="00C10F41">
        <w:rPr>
          <w:rFonts w:ascii="David" w:hAnsi="David" w:cs="David" w:hint="cs"/>
          <w:sz w:val="24"/>
          <w:szCs w:val="24"/>
          <w:rtl/>
        </w:rPr>
        <w:t>לפי ס' 1 ל</w:t>
      </w:r>
      <w:r w:rsidR="00B3745B" w:rsidRPr="00C10F41">
        <w:rPr>
          <w:rFonts w:ascii="David" w:hAnsi="David" w:cs="David" w:hint="cs"/>
          <w:sz w:val="24"/>
          <w:szCs w:val="24"/>
          <w:rtl/>
        </w:rPr>
        <w:t>פקודת הפרשנות</w:t>
      </w:r>
      <w:r>
        <w:rPr>
          <w:rFonts w:ascii="David" w:hAnsi="David" w:cs="David" w:hint="cs"/>
          <w:sz w:val="24"/>
          <w:szCs w:val="24"/>
          <w:rtl/>
        </w:rPr>
        <w:t>:</w:t>
      </w:r>
      <w:r>
        <w:rPr>
          <w:rFonts w:ascii="David" w:hAnsi="David" w:cs="David" w:hint="cs"/>
          <w:b/>
          <w:bCs/>
          <w:sz w:val="24"/>
          <w:szCs w:val="24"/>
          <w:rtl/>
        </w:rPr>
        <w:t xml:space="preserve"> </w:t>
      </w:r>
      <w:r>
        <w:rPr>
          <w:rFonts w:ascii="David" w:hAnsi="David" w:cs="David" w:hint="cs"/>
          <w:sz w:val="24"/>
          <w:szCs w:val="24"/>
          <w:rtl/>
        </w:rPr>
        <w:t>תקנות בנות פועל תחיקתי (פועל</w:t>
      </w:r>
      <w:r w:rsidR="00371EF6">
        <w:rPr>
          <w:rFonts w:ascii="David" w:hAnsi="David" w:cs="David" w:hint="cs"/>
          <w:sz w:val="24"/>
          <w:szCs w:val="24"/>
          <w:rtl/>
        </w:rPr>
        <w:t>ו</w:t>
      </w:r>
      <w:r>
        <w:rPr>
          <w:rFonts w:ascii="David" w:hAnsi="David" w:cs="David" w:hint="cs"/>
          <w:sz w:val="24"/>
          <w:szCs w:val="24"/>
          <w:rtl/>
        </w:rPr>
        <w:t xml:space="preserve">ת כאילו זה חוק) יפורסמו ברשומות, ותחילת תוקפן ביום פרסומן, אם אין הוראה אחרת. </w:t>
      </w:r>
    </w:p>
    <w:p w14:paraId="7F15A1AF" w14:textId="77777777" w:rsidR="00ED2DBA" w:rsidRDefault="004E5933" w:rsidP="00ED2DBA">
      <w:pPr>
        <w:pStyle w:val="a3"/>
        <w:numPr>
          <w:ilvl w:val="0"/>
          <w:numId w:val="189"/>
        </w:numPr>
        <w:ind w:left="1076"/>
        <w:jc w:val="both"/>
        <w:rPr>
          <w:rFonts w:ascii="David" w:hAnsi="David" w:cs="David"/>
          <w:sz w:val="24"/>
          <w:szCs w:val="24"/>
        </w:rPr>
      </w:pPr>
      <w:r w:rsidRPr="00371EF6">
        <w:rPr>
          <w:rFonts w:ascii="David" w:hAnsi="David" w:cs="David" w:hint="cs"/>
          <w:b/>
          <w:bCs/>
          <w:sz w:val="24"/>
          <w:szCs w:val="24"/>
          <w:rtl/>
        </w:rPr>
        <w:t>בפרשת רונן</w:t>
      </w:r>
      <w:r>
        <w:rPr>
          <w:rFonts w:ascii="David" w:hAnsi="David" w:cs="David" w:hint="cs"/>
          <w:sz w:val="24"/>
          <w:szCs w:val="24"/>
          <w:rtl/>
        </w:rPr>
        <w:t xml:space="preserve">, אדם העמיד את מכוניתו במקום שבו הוצב תמרור שאוסר זאת בשל חוק עזר עירוני. ביהמ"ש הבחין בין </w:t>
      </w:r>
      <w:r w:rsidRPr="004E5933">
        <w:rPr>
          <w:rFonts w:ascii="David" w:hAnsi="David" w:cs="David" w:hint="cs"/>
          <w:color w:val="FF0000"/>
          <w:sz w:val="24"/>
          <w:szCs w:val="24"/>
          <w:rtl/>
        </w:rPr>
        <w:t xml:space="preserve">החובה העקרונית </w:t>
      </w:r>
      <w:r>
        <w:rPr>
          <w:rFonts w:ascii="David" w:hAnsi="David" w:cs="David" w:hint="cs"/>
          <w:sz w:val="24"/>
          <w:szCs w:val="24"/>
          <w:rtl/>
        </w:rPr>
        <w:t xml:space="preserve">לפרסם ברשומות את חוקי העזר העירוניים, לבין </w:t>
      </w:r>
      <w:r w:rsidRPr="004E5933">
        <w:rPr>
          <w:rFonts w:ascii="David" w:hAnsi="David" w:cs="David" w:hint="cs"/>
          <w:color w:val="FF0000"/>
          <w:sz w:val="24"/>
          <w:szCs w:val="24"/>
          <w:rtl/>
        </w:rPr>
        <w:t xml:space="preserve">היישום הקונקרטי </w:t>
      </w:r>
      <w:r>
        <w:rPr>
          <w:rFonts w:ascii="David" w:hAnsi="David" w:cs="David"/>
          <w:sz w:val="24"/>
          <w:szCs w:val="24"/>
          <w:rtl/>
        </w:rPr>
        <w:t>–</w:t>
      </w:r>
      <w:r>
        <w:rPr>
          <w:rFonts w:ascii="David" w:hAnsi="David" w:cs="David" w:hint="cs"/>
          <w:sz w:val="24"/>
          <w:szCs w:val="24"/>
          <w:rtl/>
        </w:rPr>
        <w:t xml:space="preserve"> הצבת התמרור שהיא לכשעצמה מכווינה התנהגות ולכן מהווה סוג של פרסום. </w:t>
      </w:r>
    </w:p>
    <w:p w14:paraId="3FCC66D8" w14:textId="52CD275A" w:rsidR="00093D7E" w:rsidRPr="00093D7E" w:rsidRDefault="00093D7E" w:rsidP="00093D7E">
      <w:pPr>
        <w:jc w:val="both"/>
        <w:rPr>
          <w:rFonts w:ascii="David" w:hAnsi="David" w:cs="David"/>
          <w:sz w:val="24"/>
          <w:szCs w:val="24"/>
        </w:rPr>
      </w:pPr>
      <w:r>
        <w:rPr>
          <w:rFonts w:ascii="David" w:hAnsi="David" w:cs="David" w:hint="cs"/>
          <w:sz w:val="24"/>
          <w:szCs w:val="24"/>
          <w:rtl/>
        </w:rPr>
        <w:t xml:space="preserve">אמנם, הרציונל הוא הכוונת התנהגות, אך אנחנו מניחים שלא ניתן להתחייב על הידיעה המטריאלית של האדם עצמו (במיוחד לפי ס' 34יט לחוק העונשין, שקובע שמבחינה סבירה ייתכן שאדם לא ידע על חוק מסוים ולכן גם לא ייענש על כך), לכן </w:t>
      </w:r>
      <w:r w:rsidRPr="009132B3">
        <w:rPr>
          <w:rFonts w:ascii="David" w:hAnsi="David" w:cs="David" w:hint="cs"/>
          <w:b/>
          <w:bCs/>
          <w:sz w:val="24"/>
          <w:szCs w:val="24"/>
          <w:rtl/>
        </w:rPr>
        <w:t>הדגש הוא על השקיפות של המחוקק</w:t>
      </w:r>
      <w:r>
        <w:rPr>
          <w:rFonts w:ascii="David" w:hAnsi="David" w:cs="David" w:hint="cs"/>
          <w:sz w:val="24"/>
          <w:szCs w:val="24"/>
          <w:rtl/>
        </w:rPr>
        <w:t>:</w:t>
      </w:r>
    </w:p>
    <w:p w14:paraId="1E9E3513" w14:textId="45162EFE" w:rsidR="00EE6946" w:rsidRPr="00093D7E" w:rsidRDefault="00DE6467" w:rsidP="00093D7E">
      <w:pPr>
        <w:pStyle w:val="a3"/>
        <w:numPr>
          <w:ilvl w:val="0"/>
          <w:numId w:val="244"/>
        </w:numPr>
        <w:jc w:val="both"/>
        <w:rPr>
          <w:rFonts w:ascii="David" w:hAnsi="David" w:cs="David"/>
          <w:sz w:val="24"/>
          <w:szCs w:val="24"/>
        </w:rPr>
      </w:pPr>
      <w:r w:rsidRPr="00093D7E">
        <w:rPr>
          <w:rFonts w:ascii="David" w:hAnsi="David" w:cs="David" w:hint="cs"/>
          <w:b/>
          <w:bCs/>
          <w:sz w:val="24"/>
          <w:szCs w:val="24"/>
          <w:rtl/>
        </w:rPr>
        <w:t xml:space="preserve">בפרשת </w:t>
      </w:r>
      <w:proofErr w:type="spellStart"/>
      <w:r w:rsidRPr="00093D7E">
        <w:rPr>
          <w:rFonts w:ascii="David" w:hAnsi="David" w:cs="David" w:hint="cs"/>
          <w:b/>
          <w:bCs/>
          <w:sz w:val="24"/>
          <w:szCs w:val="24"/>
          <w:rtl/>
        </w:rPr>
        <w:t>האז</w:t>
      </w:r>
      <w:proofErr w:type="spellEnd"/>
      <w:r w:rsidRPr="00093D7E">
        <w:rPr>
          <w:rFonts w:ascii="David" w:hAnsi="David" w:cs="David" w:hint="cs"/>
          <w:sz w:val="24"/>
          <w:szCs w:val="24"/>
          <w:rtl/>
        </w:rPr>
        <w:t xml:space="preserve">, אדם הגיש בקשה להתקין טלפון בדירתו בתקופה שבה המדינה הייתה נותנת טלפונים, אלא שהמחיר לא פורסם ברשומות. </w:t>
      </w:r>
      <w:r w:rsidRPr="00093D7E">
        <w:rPr>
          <w:rFonts w:ascii="David" w:hAnsi="David" w:cs="David" w:hint="cs"/>
          <w:color w:val="FF0000"/>
          <w:sz w:val="24"/>
          <w:szCs w:val="24"/>
          <w:rtl/>
        </w:rPr>
        <w:t xml:space="preserve">חיים כהן </w:t>
      </w:r>
      <w:r w:rsidR="00371EF6" w:rsidRPr="00093D7E">
        <w:rPr>
          <w:rFonts w:ascii="David" w:hAnsi="David" w:cs="David" w:hint="cs"/>
          <w:sz w:val="24"/>
          <w:szCs w:val="24"/>
          <w:rtl/>
        </w:rPr>
        <w:t xml:space="preserve">טוען שחוקי סתר </w:t>
      </w:r>
      <w:r w:rsidR="00EE6946" w:rsidRPr="00093D7E">
        <w:rPr>
          <w:rFonts w:ascii="David" w:hAnsi="David" w:cs="David" w:hint="cs"/>
          <w:sz w:val="24"/>
          <w:szCs w:val="24"/>
          <w:rtl/>
        </w:rPr>
        <w:t>מאפיינים</w:t>
      </w:r>
      <w:r w:rsidR="00371EF6" w:rsidRPr="00093D7E">
        <w:rPr>
          <w:rFonts w:ascii="David" w:hAnsi="David" w:cs="David" w:hint="cs"/>
          <w:sz w:val="24"/>
          <w:szCs w:val="24"/>
          <w:rtl/>
        </w:rPr>
        <w:t xml:space="preserve"> את השלטון הטוטליטרי</w:t>
      </w:r>
      <w:r w:rsidR="00EE6946" w:rsidRPr="00093D7E">
        <w:rPr>
          <w:rFonts w:ascii="David" w:hAnsi="David" w:cs="David" w:hint="cs"/>
          <w:sz w:val="24"/>
          <w:szCs w:val="24"/>
          <w:rtl/>
        </w:rPr>
        <w:t>, כלומר,</w:t>
      </w:r>
      <w:r w:rsidR="00371EF6" w:rsidRPr="00093D7E">
        <w:rPr>
          <w:rFonts w:ascii="David" w:hAnsi="David" w:cs="David" w:hint="cs"/>
          <w:sz w:val="24"/>
          <w:szCs w:val="24"/>
          <w:rtl/>
        </w:rPr>
        <w:t xml:space="preserve"> הוא מדגיש </w:t>
      </w:r>
      <w:r w:rsidRPr="00093D7E">
        <w:rPr>
          <w:rFonts w:ascii="David" w:hAnsi="David" w:cs="David" w:hint="cs"/>
          <w:sz w:val="24"/>
          <w:szCs w:val="24"/>
          <w:rtl/>
        </w:rPr>
        <w:t xml:space="preserve">את היסוד </w:t>
      </w:r>
      <w:proofErr w:type="spellStart"/>
      <w:r w:rsidRPr="00093D7E">
        <w:rPr>
          <w:rFonts w:ascii="David" w:hAnsi="David" w:cs="David" w:hint="cs"/>
          <w:sz w:val="24"/>
          <w:szCs w:val="24"/>
          <w:rtl/>
        </w:rPr>
        <w:t>השקיפותי</w:t>
      </w:r>
      <w:proofErr w:type="spellEnd"/>
      <w:r w:rsidRPr="00093D7E">
        <w:rPr>
          <w:rFonts w:ascii="David" w:hAnsi="David" w:cs="David" w:hint="cs"/>
          <w:sz w:val="24"/>
          <w:szCs w:val="24"/>
          <w:rtl/>
        </w:rPr>
        <w:t xml:space="preserve"> </w:t>
      </w:r>
      <w:r w:rsidR="00371EF6" w:rsidRPr="00093D7E">
        <w:rPr>
          <w:rFonts w:ascii="David" w:hAnsi="David" w:cs="David" w:hint="cs"/>
          <w:sz w:val="24"/>
          <w:szCs w:val="24"/>
          <w:rtl/>
        </w:rPr>
        <w:t xml:space="preserve">(ופחות ידיעה מטריאלית) </w:t>
      </w:r>
      <w:r w:rsidRPr="00093D7E">
        <w:rPr>
          <w:rFonts w:ascii="David" w:hAnsi="David" w:cs="David" w:hint="cs"/>
          <w:sz w:val="24"/>
          <w:szCs w:val="24"/>
          <w:rtl/>
        </w:rPr>
        <w:t>של דרישת הפרסום של החוק</w:t>
      </w:r>
      <w:r w:rsidR="00371EF6" w:rsidRPr="00093D7E">
        <w:rPr>
          <w:rFonts w:ascii="David" w:hAnsi="David" w:cs="David" w:hint="cs"/>
          <w:sz w:val="24"/>
          <w:szCs w:val="24"/>
          <w:rtl/>
        </w:rPr>
        <w:t>.</w:t>
      </w:r>
    </w:p>
    <w:p w14:paraId="2602458A" w14:textId="4693AA9A" w:rsidR="00A05285" w:rsidRDefault="00DE6467" w:rsidP="0004476A">
      <w:pPr>
        <w:pStyle w:val="a3"/>
        <w:numPr>
          <w:ilvl w:val="0"/>
          <w:numId w:val="242"/>
        </w:numPr>
        <w:jc w:val="both"/>
        <w:rPr>
          <w:rFonts w:ascii="David" w:hAnsi="David" w:cs="David"/>
          <w:sz w:val="24"/>
          <w:szCs w:val="24"/>
        </w:rPr>
      </w:pPr>
      <w:r w:rsidRPr="005E29B2">
        <w:rPr>
          <w:rFonts w:ascii="David" w:hAnsi="David" w:cs="David" w:hint="cs"/>
          <w:b/>
          <w:bCs/>
          <w:sz w:val="24"/>
          <w:szCs w:val="24"/>
          <w:rtl/>
        </w:rPr>
        <w:t xml:space="preserve">בפרשת </w:t>
      </w:r>
      <w:proofErr w:type="spellStart"/>
      <w:r w:rsidRPr="005E29B2">
        <w:rPr>
          <w:rFonts w:ascii="David" w:hAnsi="David" w:cs="David" w:hint="cs"/>
          <w:b/>
          <w:bCs/>
          <w:sz w:val="24"/>
          <w:szCs w:val="24"/>
          <w:rtl/>
        </w:rPr>
        <w:t>פוסטרלוב</w:t>
      </w:r>
      <w:proofErr w:type="spellEnd"/>
      <w:r w:rsidRPr="00371EF6">
        <w:rPr>
          <w:rFonts w:ascii="David" w:hAnsi="David" w:cs="David" w:hint="cs"/>
          <w:sz w:val="24"/>
          <w:szCs w:val="24"/>
          <w:rtl/>
        </w:rPr>
        <w:t xml:space="preserve">, </w:t>
      </w:r>
      <w:r w:rsidR="00A05285">
        <w:rPr>
          <w:rFonts w:ascii="David" w:hAnsi="David" w:cs="David" w:hint="cs"/>
          <w:sz w:val="24"/>
          <w:szCs w:val="24"/>
          <w:rtl/>
        </w:rPr>
        <w:t xml:space="preserve">נדחתה </w:t>
      </w:r>
      <w:r w:rsidR="005E29B2">
        <w:rPr>
          <w:rFonts w:ascii="David" w:hAnsi="David" w:cs="David" w:hint="cs"/>
          <w:sz w:val="24"/>
          <w:szCs w:val="24"/>
          <w:rtl/>
        </w:rPr>
        <w:t>עתירה שמטרתה</w:t>
      </w:r>
      <w:r w:rsidRPr="00371EF6">
        <w:rPr>
          <w:rFonts w:ascii="David" w:hAnsi="David" w:cs="David" w:hint="cs"/>
          <w:sz w:val="24"/>
          <w:szCs w:val="24"/>
          <w:rtl/>
        </w:rPr>
        <w:t xml:space="preserve"> להורות </w:t>
      </w:r>
      <w:r w:rsidR="005E29B2">
        <w:rPr>
          <w:rFonts w:ascii="David" w:hAnsi="David" w:cs="David" w:hint="cs"/>
          <w:sz w:val="24"/>
          <w:szCs w:val="24"/>
          <w:rtl/>
        </w:rPr>
        <w:t xml:space="preserve">לכנסת </w:t>
      </w:r>
      <w:r w:rsidRPr="00371EF6">
        <w:rPr>
          <w:rFonts w:ascii="David" w:hAnsi="David" w:cs="David" w:hint="cs"/>
          <w:sz w:val="24"/>
          <w:szCs w:val="24"/>
          <w:rtl/>
        </w:rPr>
        <w:t>על חוק הקמת מאגר אלקטרוני של חוקים ופסקי דין</w:t>
      </w:r>
      <w:r w:rsidR="00A05285">
        <w:rPr>
          <w:rFonts w:ascii="David" w:hAnsi="David" w:cs="David" w:hint="cs"/>
          <w:sz w:val="24"/>
          <w:szCs w:val="24"/>
          <w:rtl/>
        </w:rPr>
        <w:t xml:space="preserve">. </w:t>
      </w:r>
    </w:p>
    <w:p w14:paraId="268B29B4" w14:textId="6D550365" w:rsidR="00D92D78" w:rsidRDefault="005E29B2" w:rsidP="00D92D78">
      <w:pPr>
        <w:pStyle w:val="a3"/>
        <w:numPr>
          <w:ilvl w:val="0"/>
          <w:numId w:val="189"/>
        </w:numPr>
        <w:ind w:left="1076"/>
        <w:jc w:val="both"/>
        <w:rPr>
          <w:rFonts w:ascii="David" w:hAnsi="David" w:cs="David"/>
          <w:sz w:val="24"/>
          <w:szCs w:val="24"/>
        </w:rPr>
      </w:pPr>
      <w:r>
        <w:rPr>
          <w:rFonts w:ascii="David" w:hAnsi="David" w:cs="David" w:hint="cs"/>
          <w:sz w:val="24"/>
          <w:szCs w:val="24"/>
          <w:rtl/>
        </w:rPr>
        <w:t xml:space="preserve">לדעת </w:t>
      </w:r>
      <w:r w:rsidRPr="005E29B2">
        <w:rPr>
          <w:rFonts w:ascii="David" w:hAnsi="David" w:cs="David" w:hint="cs"/>
          <w:color w:val="FF0000"/>
          <w:sz w:val="24"/>
          <w:szCs w:val="24"/>
          <w:rtl/>
        </w:rPr>
        <w:t>בריס</w:t>
      </w:r>
      <w:r>
        <w:rPr>
          <w:rFonts w:ascii="David" w:hAnsi="David" w:cs="David" w:hint="cs"/>
          <w:sz w:val="24"/>
          <w:szCs w:val="24"/>
          <w:rtl/>
        </w:rPr>
        <w:t xml:space="preserve">, </w:t>
      </w:r>
      <w:r w:rsidR="00A05285">
        <w:rPr>
          <w:rFonts w:ascii="David" w:hAnsi="David" w:cs="David" w:hint="cs"/>
          <w:sz w:val="24"/>
          <w:szCs w:val="24"/>
          <w:rtl/>
        </w:rPr>
        <w:t>מודגשת הטענה שיוצאים</w:t>
      </w:r>
      <w:r>
        <w:rPr>
          <w:rFonts w:ascii="David" w:hAnsi="David" w:cs="David" w:hint="cs"/>
          <w:sz w:val="24"/>
          <w:szCs w:val="24"/>
          <w:rtl/>
        </w:rPr>
        <w:t xml:space="preserve"> ידי חובה מחובת הפרסום באמצעות הרשומות (פער בין פרסום כמעשה פומבי</w:t>
      </w:r>
      <w:r w:rsidR="00BD6446">
        <w:rPr>
          <w:rFonts w:ascii="David" w:hAnsi="David" w:cs="David" w:hint="cs"/>
          <w:sz w:val="24"/>
          <w:szCs w:val="24"/>
          <w:rtl/>
        </w:rPr>
        <w:t xml:space="preserve"> </w:t>
      </w:r>
      <w:r>
        <w:rPr>
          <w:rFonts w:ascii="David" w:hAnsi="David" w:cs="David" w:hint="cs"/>
          <w:sz w:val="24"/>
          <w:szCs w:val="24"/>
          <w:rtl/>
        </w:rPr>
        <w:t xml:space="preserve">לבין הנגשה). </w:t>
      </w:r>
    </w:p>
    <w:p w14:paraId="4C0F1285" w14:textId="1C32000D" w:rsidR="00D92D78" w:rsidRPr="00D92D78" w:rsidRDefault="00D92D78" w:rsidP="00D92D78">
      <w:pPr>
        <w:pStyle w:val="a3"/>
        <w:numPr>
          <w:ilvl w:val="0"/>
          <w:numId w:val="189"/>
        </w:numPr>
        <w:ind w:left="1076"/>
        <w:jc w:val="both"/>
        <w:rPr>
          <w:rFonts w:ascii="David" w:hAnsi="David" w:cs="David"/>
          <w:sz w:val="24"/>
          <w:szCs w:val="24"/>
        </w:rPr>
      </w:pPr>
      <w:r>
        <w:rPr>
          <w:rFonts w:ascii="David" w:hAnsi="David" w:cs="David" w:hint="cs"/>
          <w:sz w:val="24"/>
          <w:szCs w:val="24"/>
          <w:rtl/>
        </w:rPr>
        <w:lastRenderedPageBreak/>
        <w:t xml:space="preserve">מה שמודגש בעמדה של </w:t>
      </w:r>
      <w:r w:rsidRPr="008A4E51">
        <w:rPr>
          <w:rFonts w:ascii="David" w:hAnsi="David" w:cs="David" w:hint="cs"/>
          <w:color w:val="FF0000"/>
          <w:sz w:val="24"/>
          <w:szCs w:val="24"/>
          <w:rtl/>
        </w:rPr>
        <w:t>ברק</w:t>
      </w:r>
      <w:r w:rsidR="00093D7E">
        <w:rPr>
          <w:rFonts w:ascii="David" w:hAnsi="David" w:cs="David" w:hint="cs"/>
          <w:sz w:val="24"/>
          <w:szCs w:val="24"/>
          <w:rtl/>
        </w:rPr>
        <w:t xml:space="preserve">: </w:t>
      </w:r>
      <w:r>
        <w:rPr>
          <w:rFonts w:ascii="David" w:hAnsi="David" w:cs="David" w:hint="cs"/>
          <w:sz w:val="24"/>
          <w:szCs w:val="24"/>
          <w:rtl/>
        </w:rPr>
        <w:t>אם פרסום החוק הוא בשפה שבה מדברים הכלל, זה מוציא מחובת היידו</w:t>
      </w:r>
      <w:r w:rsidR="00093D7E">
        <w:rPr>
          <w:rFonts w:ascii="David" w:hAnsi="David" w:cs="David" w:hint="cs"/>
          <w:sz w:val="24"/>
          <w:szCs w:val="24"/>
          <w:rtl/>
        </w:rPr>
        <w:t>ע;</w:t>
      </w:r>
      <w:r>
        <w:rPr>
          <w:rFonts w:ascii="David" w:hAnsi="David" w:cs="David" w:hint="cs"/>
          <w:sz w:val="24"/>
          <w:szCs w:val="24"/>
          <w:rtl/>
        </w:rPr>
        <w:t xml:space="preserve"> לעומת </w:t>
      </w:r>
      <w:r w:rsidRPr="008A4E51">
        <w:rPr>
          <w:rFonts w:ascii="David" w:hAnsi="David" w:cs="David" w:hint="cs"/>
          <w:color w:val="FF0000"/>
          <w:sz w:val="24"/>
          <w:szCs w:val="24"/>
          <w:rtl/>
        </w:rPr>
        <w:t>חשין</w:t>
      </w:r>
      <w:r w:rsidR="00093D7E">
        <w:rPr>
          <w:rFonts w:ascii="David" w:hAnsi="David" w:cs="David" w:hint="cs"/>
          <w:sz w:val="24"/>
          <w:szCs w:val="24"/>
          <w:rtl/>
        </w:rPr>
        <w:t xml:space="preserve">: </w:t>
      </w:r>
      <w:r>
        <w:rPr>
          <w:rFonts w:ascii="David" w:hAnsi="David" w:cs="David" w:hint="cs"/>
          <w:sz w:val="24"/>
          <w:szCs w:val="24"/>
          <w:rtl/>
        </w:rPr>
        <w:t xml:space="preserve">לא יוצאים ידי חובה אם החוק לא מונגש בשפה. </w:t>
      </w:r>
    </w:p>
    <w:p w14:paraId="078D1885" w14:textId="03AEB94B" w:rsidR="00B3745B" w:rsidRPr="00D86F4C" w:rsidRDefault="00B3745B" w:rsidP="00E003B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t xml:space="preserve">פורמליזם </w:t>
      </w:r>
      <w:r>
        <w:rPr>
          <w:rFonts w:ascii="David" w:hAnsi="David" w:cs="David"/>
          <w:b/>
          <w:bCs/>
          <w:noProof/>
          <w:color w:val="FFFFFF" w:themeColor="background1"/>
          <w:sz w:val="32"/>
          <w:szCs w:val="32"/>
          <w:rtl/>
          <w:lang w:val="he-IL"/>
        </w:rPr>
        <w:t>–</w:t>
      </w:r>
      <w:r>
        <w:rPr>
          <w:rFonts w:ascii="David" w:hAnsi="David" w:cs="David" w:hint="cs"/>
          <w:b/>
          <w:bCs/>
          <w:noProof/>
          <w:color w:val="FFFFFF" w:themeColor="background1"/>
          <w:sz w:val="32"/>
          <w:szCs w:val="32"/>
          <w:rtl/>
          <w:lang w:val="he-IL"/>
        </w:rPr>
        <w:t xml:space="preserve"> התעמקות </w:t>
      </w:r>
    </w:p>
    <w:p w14:paraId="45E16B3E" w14:textId="28593ACA" w:rsidR="008F4FC7" w:rsidRDefault="008F4FC7" w:rsidP="008F4FC7">
      <w:pPr>
        <w:jc w:val="both"/>
        <w:rPr>
          <w:rFonts w:ascii="David" w:hAnsi="David" w:cs="David"/>
          <w:sz w:val="24"/>
          <w:szCs w:val="24"/>
          <w:rtl/>
        </w:rPr>
      </w:pPr>
      <w:r>
        <w:rPr>
          <w:rFonts w:ascii="David" w:hAnsi="David" w:cs="David" w:hint="cs"/>
          <w:sz w:val="24"/>
          <w:szCs w:val="24"/>
          <w:rtl/>
        </w:rPr>
        <w:t xml:space="preserve">לדעת </w:t>
      </w:r>
      <w:proofErr w:type="spellStart"/>
      <w:r w:rsidR="00C37CF6" w:rsidRPr="00016FB4">
        <w:rPr>
          <w:rFonts w:ascii="David" w:hAnsi="David" w:cs="David" w:hint="cs"/>
          <w:color w:val="FF0000"/>
          <w:sz w:val="24"/>
          <w:szCs w:val="24"/>
          <w:rtl/>
        </w:rPr>
        <w:t>סולברג</w:t>
      </w:r>
      <w:proofErr w:type="spellEnd"/>
      <w:r>
        <w:rPr>
          <w:rFonts w:ascii="David" w:hAnsi="David" w:cs="David" w:hint="cs"/>
          <w:sz w:val="24"/>
          <w:szCs w:val="24"/>
          <w:rtl/>
        </w:rPr>
        <w:t xml:space="preserve">, אנחנו לא יוצאים נגד הפורמליזם, אלא שהוא לא חייב להיצמד לשעה וליום, כלומר </w:t>
      </w:r>
      <w:r>
        <w:rPr>
          <w:rFonts w:ascii="David" w:hAnsi="David" w:cs="David"/>
          <w:sz w:val="24"/>
          <w:szCs w:val="24"/>
          <w:rtl/>
        </w:rPr>
        <w:t>–</w:t>
      </w:r>
      <w:r>
        <w:rPr>
          <w:rFonts w:ascii="David" w:hAnsi="David" w:cs="David" w:hint="cs"/>
          <w:sz w:val="24"/>
          <w:szCs w:val="24"/>
          <w:rtl/>
        </w:rPr>
        <w:t xml:space="preserve"> ניתן לדבר על פורמליזם של ערכים. כפי </w:t>
      </w:r>
      <w:proofErr w:type="spellStart"/>
      <w:r>
        <w:rPr>
          <w:rFonts w:ascii="David" w:hAnsi="David" w:cs="David" w:hint="cs"/>
          <w:sz w:val="24"/>
          <w:szCs w:val="24"/>
          <w:rtl/>
        </w:rPr>
        <w:t>שמאוטנר</w:t>
      </w:r>
      <w:proofErr w:type="spellEnd"/>
      <w:r>
        <w:rPr>
          <w:rFonts w:ascii="David" w:hAnsi="David" w:cs="David" w:hint="cs"/>
          <w:sz w:val="24"/>
          <w:szCs w:val="24"/>
          <w:rtl/>
        </w:rPr>
        <w:t xml:space="preserve"> טען, ישנה ירידה בפורמליזם ועליית </w:t>
      </w:r>
      <w:r w:rsidR="008132DA">
        <w:rPr>
          <w:rFonts w:ascii="David" w:hAnsi="David" w:cs="David" w:hint="cs"/>
          <w:sz w:val="24"/>
          <w:szCs w:val="24"/>
          <w:rtl/>
        </w:rPr>
        <w:t>ב</w:t>
      </w:r>
      <w:r>
        <w:rPr>
          <w:rFonts w:ascii="David" w:hAnsi="David" w:cs="David" w:hint="cs"/>
          <w:sz w:val="24"/>
          <w:szCs w:val="24"/>
          <w:rtl/>
        </w:rPr>
        <w:t xml:space="preserve">ערכים, אבל הפורמליזם של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לא רק "ראש בקיר", אלא הוא לא מתעלם מקיומו של צורך, שפה, ודאות, וכיבוד דעת הרוב. </w:t>
      </w:r>
    </w:p>
    <w:p w14:paraId="43BE90D0" w14:textId="77777777" w:rsidR="008132DA" w:rsidRDefault="008132DA" w:rsidP="008132DA">
      <w:pPr>
        <w:pStyle w:val="a3"/>
        <w:numPr>
          <w:ilvl w:val="0"/>
          <w:numId w:val="242"/>
        </w:numPr>
        <w:jc w:val="both"/>
        <w:rPr>
          <w:rFonts w:ascii="David" w:hAnsi="David" w:cs="David"/>
          <w:sz w:val="24"/>
          <w:szCs w:val="24"/>
        </w:rPr>
      </w:pPr>
      <w:r>
        <w:rPr>
          <w:rFonts w:ascii="David" w:hAnsi="David" w:cs="David" w:hint="cs"/>
          <w:sz w:val="24"/>
          <w:szCs w:val="24"/>
          <w:rtl/>
        </w:rPr>
        <w:t xml:space="preserve">הבעיה היא כשיש </w:t>
      </w:r>
      <w:r w:rsidRPr="008132DA">
        <w:rPr>
          <w:rFonts w:ascii="David" w:hAnsi="David" w:cs="David"/>
          <w:sz w:val="24"/>
          <w:szCs w:val="24"/>
          <w:rtl/>
        </w:rPr>
        <w:t>ערכים שמתנגשים ואין שום קריטריון לאיזון של הערכים</w:t>
      </w:r>
      <w:r>
        <w:rPr>
          <w:rFonts w:ascii="David" w:hAnsi="David" w:cs="David" w:hint="cs"/>
          <w:sz w:val="24"/>
          <w:szCs w:val="24"/>
          <w:rtl/>
        </w:rPr>
        <w:t xml:space="preserve">, לכן </w:t>
      </w:r>
      <w:proofErr w:type="spellStart"/>
      <w:r>
        <w:rPr>
          <w:rFonts w:ascii="David" w:hAnsi="David" w:cs="David" w:hint="cs"/>
          <w:sz w:val="24"/>
          <w:szCs w:val="24"/>
          <w:rtl/>
        </w:rPr>
        <w:t>סולברג</w:t>
      </w:r>
      <w:proofErr w:type="spellEnd"/>
      <w:r>
        <w:rPr>
          <w:rFonts w:ascii="David" w:hAnsi="David" w:cs="David" w:hint="cs"/>
          <w:sz w:val="24"/>
          <w:szCs w:val="24"/>
          <w:rtl/>
        </w:rPr>
        <w:t xml:space="preserve"> טוען שישנו צורך לעגן את הערכים ברעיונות של ודאות ויציבות, כי החשש הוא שנהיה תלויים בעמדה של השופט. במילים אחרות </w:t>
      </w:r>
      <w:r>
        <w:rPr>
          <w:rFonts w:ascii="David" w:hAnsi="David" w:cs="David"/>
          <w:sz w:val="24"/>
          <w:szCs w:val="24"/>
          <w:rtl/>
        </w:rPr>
        <w:t>–</w:t>
      </w:r>
      <w:r>
        <w:rPr>
          <w:rFonts w:ascii="David" w:hAnsi="David" w:cs="David" w:hint="cs"/>
          <w:sz w:val="24"/>
          <w:szCs w:val="24"/>
          <w:rtl/>
        </w:rPr>
        <w:t xml:space="preserve"> יש לחוקק את חוק יסוד: החקיקה. </w:t>
      </w:r>
    </w:p>
    <w:p w14:paraId="5B8A5AFB" w14:textId="302A75F9" w:rsidR="00016FB4" w:rsidRDefault="008132DA" w:rsidP="00016FB4">
      <w:pPr>
        <w:pStyle w:val="a3"/>
        <w:numPr>
          <w:ilvl w:val="0"/>
          <w:numId w:val="242"/>
        </w:numPr>
        <w:jc w:val="both"/>
        <w:rPr>
          <w:rFonts w:ascii="David" w:hAnsi="David" w:cs="David"/>
          <w:sz w:val="24"/>
          <w:szCs w:val="24"/>
        </w:rPr>
      </w:pPr>
      <w:r>
        <w:rPr>
          <w:rFonts w:ascii="David" w:hAnsi="David" w:cs="David" w:hint="cs"/>
          <w:sz w:val="24"/>
          <w:szCs w:val="24"/>
          <w:rtl/>
        </w:rPr>
        <w:t xml:space="preserve">כדוגמה, הוא מעלה את </w:t>
      </w:r>
      <w:r w:rsidRPr="008132DA">
        <w:rPr>
          <w:rFonts w:ascii="David" w:hAnsi="David" w:cs="David" w:hint="cs"/>
          <w:sz w:val="24"/>
          <w:szCs w:val="24"/>
          <w:u w:val="single"/>
          <w:rtl/>
        </w:rPr>
        <w:t xml:space="preserve">דוקטרינת השימוש לרעה בסמכות מכוננת </w:t>
      </w:r>
      <w:r w:rsidRPr="008132DA">
        <w:rPr>
          <w:rFonts w:ascii="David" w:hAnsi="David" w:cs="David"/>
          <w:sz w:val="24"/>
          <w:szCs w:val="24"/>
          <w:u w:val="single"/>
          <w:rtl/>
        </w:rPr>
        <w:t>–</w:t>
      </w:r>
      <w:r w:rsidRPr="008132DA">
        <w:rPr>
          <w:rFonts w:ascii="David" w:hAnsi="David" w:cs="David" w:hint="cs"/>
          <w:sz w:val="24"/>
          <w:szCs w:val="24"/>
          <w:u w:val="single"/>
          <w:rtl/>
        </w:rPr>
        <w:t xml:space="preserve"> היכולת לעשות ביקורת שיפוטית על חוקי יסוד</w:t>
      </w:r>
      <w:r>
        <w:rPr>
          <w:rFonts w:ascii="David" w:hAnsi="David" w:cs="David" w:hint="cs"/>
          <w:sz w:val="24"/>
          <w:szCs w:val="24"/>
          <w:rtl/>
        </w:rPr>
        <w:t xml:space="preserve">: </w:t>
      </w:r>
      <w:r w:rsidR="00016FB4">
        <w:rPr>
          <w:rFonts w:ascii="David" w:hAnsi="David" w:cs="David" w:hint="cs"/>
          <w:sz w:val="24"/>
          <w:szCs w:val="24"/>
          <w:rtl/>
        </w:rPr>
        <w:t>ש</w:t>
      </w:r>
      <w:r>
        <w:rPr>
          <w:rFonts w:ascii="David" w:hAnsi="David" w:cs="David" w:hint="cs"/>
          <w:sz w:val="24"/>
          <w:szCs w:val="24"/>
          <w:rtl/>
        </w:rPr>
        <w:t xml:space="preserve">התפתחה </w:t>
      </w:r>
      <w:r w:rsidR="00016FB4">
        <w:rPr>
          <w:rFonts w:ascii="David" w:hAnsi="David" w:cs="David" w:hint="cs"/>
          <w:sz w:val="24"/>
          <w:szCs w:val="24"/>
          <w:rtl/>
        </w:rPr>
        <w:t xml:space="preserve">ללא עיגון והשתנתה מפרשה לפרשה (כנראה כתלוית שופט). </w:t>
      </w:r>
    </w:p>
    <w:p w14:paraId="62CB99B6" w14:textId="63C5D712" w:rsidR="00016FB4" w:rsidRPr="00512D45" w:rsidRDefault="00016FB4" w:rsidP="00016FB4">
      <w:pPr>
        <w:pStyle w:val="a3"/>
        <w:numPr>
          <w:ilvl w:val="0"/>
          <w:numId w:val="242"/>
        </w:numPr>
        <w:jc w:val="both"/>
        <w:rPr>
          <w:rFonts w:ascii="David" w:hAnsi="David" w:cs="David"/>
          <w:sz w:val="24"/>
          <w:szCs w:val="24"/>
        </w:rPr>
      </w:pPr>
      <w:r>
        <w:rPr>
          <w:rFonts w:ascii="David" w:hAnsi="David" w:cs="David" w:hint="cs"/>
          <w:sz w:val="24"/>
          <w:szCs w:val="24"/>
          <w:rtl/>
        </w:rPr>
        <w:t xml:space="preserve">ובכלל, גם מבחינת צדק, אם השופט יכריע אד הוק, לא צריך כללים, ונגיע לצדק שתלוי אדם לגמרי כי הוא ישפוט לפי תחושת הצדק והמומחיות המוסרית שלו, ולאו דווקא המומחיות המשפטית שלו. </w:t>
      </w:r>
    </w:p>
    <w:p w14:paraId="52B59C8E" w14:textId="25373A86" w:rsidR="00016FB4" w:rsidRDefault="00016FB4" w:rsidP="00016FB4">
      <w:pPr>
        <w:jc w:val="both"/>
        <w:rPr>
          <w:rFonts w:ascii="David" w:hAnsi="David" w:cs="David"/>
          <w:sz w:val="24"/>
          <w:szCs w:val="24"/>
          <w:rtl/>
        </w:rPr>
      </w:pPr>
      <w:r>
        <w:rPr>
          <w:rFonts w:ascii="David" w:hAnsi="David" w:cs="David" w:hint="cs"/>
          <w:sz w:val="24"/>
          <w:szCs w:val="24"/>
          <w:rtl/>
        </w:rPr>
        <w:t xml:space="preserve">כלומר, הרעיון </w:t>
      </w:r>
      <w:r w:rsidR="00D22D1D">
        <w:rPr>
          <w:rFonts w:ascii="David" w:hAnsi="David" w:cs="David" w:hint="cs"/>
          <w:sz w:val="24"/>
          <w:szCs w:val="24"/>
          <w:rtl/>
        </w:rPr>
        <w:t>הוא</w:t>
      </w:r>
      <w:r>
        <w:rPr>
          <w:rFonts w:ascii="David" w:hAnsi="David" w:cs="David" w:hint="cs"/>
          <w:sz w:val="24"/>
          <w:szCs w:val="24"/>
          <w:rtl/>
        </w:rPr>
        <w:t xml:space="preserve"> </w:t>
      </w:r>
      <w:r w:rsidRPr="00016FB4">
        <w:rPr>
          <w:rFonts w:ascii="David" w:hAnsi="David" w:cs="David" w:hint="cs"/>
          <w:b/>
          <w:bCs/>
          <w:color w:val="FF0000"/>
          <w:sz w:val="24"/>
          <w:szCs w:val="24"/>
          <w:rtl/>
        </w:rPr>
        <w:t>שאם רוצים שלטון חוקים ולא שלטון בני אדם, צריך לקבוע שהחוקים הם שולטים ולא שאני מחליט מתי אני מחיל אות</w:t>
      </w:r>
      <w:r w:rsidR="00D22D1D">
        <w:rPr>
          <w:rFonts w:ascii="David" w:hAnsi="David" w:cs="David" w:hint="cs"/>
          <w:b/>
          <w:bCs/>
          <w:color w:val="FF0000"/>
          <w:sz w:val="24"/>
          <w:szCs w:val="24"/>
          <w:rtl/>
        </w:rPr>
        <w:t>ם</w:t>
      </w:r>
      <w:r>
        <w:rPr>
          <w:rFonts w:ascii="David" w:hAnsi="David" w:cs="David" w:hint="cs"/>
          <w:sz w:val="24"/>
          <w:szCs w:val="24"/>
          <w:rtl/>
        </w:rPr>
        <w:t>.</w:t>
      </w:r>
    </w:p>
    <w:p w14:paraId="441F0346" w14:textId="77777777" w:rsidR="00F0063B" w:rsidRDefault="00016FB4" w:rsidP="00D348F3">
      <w:pPr>
        <w:jc w:val="both"/>
        <w:rPr>
          <w:rFonts w:ascii="David" w:hAnsi="David" w:cs="David"/>
          <w:sz w:val="24"/>
          <w:szCs w:val="24"/>
          <w:rtl/>
        </w:rPr>
      </w:pPr>
      <w:r w:rsidRPr="00016FB4">
        <w:rPr>
          <w:rFonts w:ascii="David" w:hAnsi="David" w:cs="David" w:hint="cs"/>
          <w:sz w:val="24"/>
          <w:szCs w:val="24"/>
          <w:rtl/>
        </w:rPr>
        <w:t xml:space="preserve">לדעת </w:t>
      </w:r>
      <w:r w:rsidRPr="004049AB">
        <w:rPr>
          <w:rFonts w:ascii="David" w:hAnsi="David" w:cs="David" w:hint="cs"/>
          <w:color w:val="FF0000"/>
          <w:sz w:val="24"/>
          <w:szCs w:val="24"/>
          <w:rtl/>
        </w:rPr>
        <w:t>בנדור</w:t>
      </w:r>
      <w:r w:rsidRPr="00016FB4">
        <w:rPr>
          <w:rFonts w:ascii="David" w:hAnsi="David" w:cs="David" w:hint="cs"/>
          <w:sz w:val="24"/>
          <w:szCs w:val="24"/>
          <w:rtl/>
        </w:rPr>
        <w:t xml:space="preserve">, </w:t>
      </w:r>
      <w:r w:rsidR="00F0063B">
        <w:rPr>
          <w:rFonts w:ascii="David" w:hAnsi="David" w:cs="David" w:hint="cs"/>
          <w:sz w:val="24"/>
          <w:szCs w:val="24"/>
          <w:rtl/>
        </w:rPr>
        <w:t>נורמות משפטיות מגלמות פוליטיקה, מדוע? המושג פוליטיקה מורכב מפוליס, מדינה, ומשום שמקבלי ההחלטות אוחזים בערכים מסוימים, גם הנורמות עצמן משקפות אותם. אלא, שברגע שהחוק יוצא מהידיים של בית המחוקקים, הנורמות אינן פוליטיקה, והרעיון הוא ליצור מערכת נורמטיבית אוטונומית שמשקפת את הערכים של החברה ולכן זה שפיט.</w:t>
      </w:r>
    </w:p>
    <w:p w14:paraId="4D4ECD2C" w14:textId="46376BFF" w:rsidR="00D348F3" w:rsidRDefault="00F0063B" w:rsidP="00F0063B">
      <w:pPr>
        <w:pStyle w:val="a3"/>
        <w:numPr>
          <w:ilvl w:val="0"/>
          <w:numId w:val="245"/>
        </w:numPr>
        <w:jc w:val="both"/>
        <w:rPr>
          <w:rFonts w:ascii="David" w:hAnsi="David" w:cs="David"/>
          <w:sz w:val="24"/>
          <w:szCs w:val="24"/>
        </w:rPr>
      </w:pPr>
      <w:r w:rsidRPr="00301834">
        <w:rPr>
          <w:rFonts w:ascii="David" w:hAnsi="David" w:cs="David" w:hint="cs"/>
          <w:sz w:val="24"/>
          <w:szCs w:val="24"/>
          <w:u w:val="single"/>
          <w:rtl/>
        </w:rPr>
        <w:t>למה זה שפיט</w:t>
      </w:r>
      <w:r>
        <w:rPr>
          <w:rFonts w:ascii="David" w:hAnsi="David" w:cs="David" w:hint="cs"/>
          <w:sz w:val="24"/>
          <w:szCs w:val="24"/>
          <w:rtl/>
        </w:rPr>
        <w:t xml:space="preserve">? </w:t>
      </w:r>
      <w:r w:rsidRPr="00F0063B">
        <w:rPr>
          <w:rFonts w:ascii="David" w:hAnsi="David" w:cs="David" w:hint="cs"/>
          <w:sz w:val="24"/>
          <w:szCs w:val="24"/>
          <w:rtl/>
        </w:rPr>
        <w:t>שכן, ניתן לבדוק אם הפוליטיקאים יצרו מערכת כללים שנית</w:t>
      </w:r>
      <w:r>
        <w:rPr>
          <w:rFonts w:ascii="David" w:hAnsi="David" w:cs="David" w:hint="cs"/>
          <w:sz w:val="24"/>
          <w:szCs w:val="24"/>
          <w:rtl/>
        </w:rPr>
        <w:t>ן</w:t>
      </w:r>
      <w:r w:rsidRPr="00F0063B">
        <w:rPr>
          <w:rFonts w:ascii="David" w:hAnsi="David" w:cs="David" w:hint="cs"/>
          <w:sz w:val="24"/>
          <w:szCs w:val="24"/>
          <w:rtl/>
        </w:rPr>
        <w:t xml:space="preserve"> לשפוט אותה </w:t>
      </w:r>
      <w:r w:rsidRPr="00F0063B">
        <w:rPr>
          <w:rFonts w:ascii="David" w:hAnsi="David" w:cs="David"/>
          <w:sz w:val="24"/>
          <w:szCs w:val="24"/>
          <w:rtl/>
        </w:rPr>
        <w:t>–</w:t>
      </w:r>
      <w:r w:rsidRPr="00F0063B">
        <w:rPr>
          <w:rFonts w:ascii="David" w:hAnsi="David" w:cs="David" w:hint="cs"/>
          <w:sz w:val="24"/>
          <w:szCs w:val="24"/>
          <w:rtl/>
        </w:rPr>
        <w:t xml:space="preserve"> אם היא רוויה סתירות</w:t>
      </w:r>
      <w:r w:rsidR="00DF53EA">
        <w:rPr>
          <w:rFonts w:ascii="David" w:hAnsi="David" w:cs="David" w:hint="cs"/>
          <w:sz w:val="24"/>
          <w:szCs w:val="24"/>
          <w:rtl/>
        </w:rPr>
        <w:t>, האם היא נותנת זכויות למיעוטים</w:t>
      </w:r>
      <w:r w:rsidRPr="00F0063B">
        <w:rPr>
          <w:rFonts w:ascii="David" w:hAnsi="David" w:cs="David" w:hint="cs"/>
          <w:sz w:val="24"/>
          <w:szCs w:val="24"/>
          <w:rtl/>
        </w:rPr>
        <w:t xml:space="preserve"> וכו'.  </w:t>
      </w:r>
    </w:p>
    <w:p w14:paraId="020E4E8B" w14:textId="39C42B63" w:rsidR="00301834" w:rsidRPr="00301834" w:rsidRDefault="00301834" w:rsidP="00301834">
      <w:pPr>
        <w:pStyle w:val="a3"/>
        <w:numPr>
          <w:ilvl w:val="0"/>
          <w:numId w:val="245"/>
        </w:numPr>
        <w:jc w:val="both"/>
        <w:rPr>
          <w:rFonts w:ascii="David" w:hAnsi="David" w:cs="David"/>
          <w:sz w:val="24"/>
          <w:szCs w:val="24"/>
        </w:rPr>
      </w:pPr>
      <w:r>
        <w:rPr>
          <w:rFonts w:ascii="David" w:hAnsi="David" w:cs="David" w:hint="cs"/>
          <w:sz w:val="24"/>
          <w:szCs w:val="24"/>
          <w:rtl/>
        </w:rPr>
        <w:t xml:space="preserve">אם קבענו מערכת ללא רציונליות פנימית, מדובר במערכת שנשענת </w:t>
      </w:r>
      <w:r w:rsidRPr="00301834">
        <w:rPr>
          <w:rFonts w:ascii="David" w:hAnsi="David" w:cs="David" w:hint="cs"/>
          <w:sz w:val="24"/>
          <w:szCs w:val="24"/>
          <w:rtl/>
        </w:rPr>
        <w:t xml:space="preserve">על ידי גורמים חיצוניים, </w:t>
      </w:r>
      <w:r>
        <w:rPr>
          <w:rFonts w:ascii="David" w:hAnsi="David" w:cs="David" w:hint="cs"/>
          <w:sz w:val="24"/>
          <w:szCs w:val="24"/>
          <w:rtl/>
        </w:rPr>
        <w:t xml:space="preserve">ואז הפכנו את המשפט לפוליטיקה. </w:t>
      </w:r>
      <w:r w:rsidR="00DF53EA">
        <w:rPr>
          <w:rFonts w:ascii="David" w:hAnsi="David" w:cs="David" w:hint="cs"/>
          <w:sz w:val="24"/>
          <w:szCs w:val="24"/>
          <w:rtl/>
        </w:rPr>
        <w:t xml:space="preserve">אלא, שהכללים צריכים להיות כללים שמכסים את כל המקרים שבה החברה חושבת שצריך לכסות אותם. </w:t>
      </w:r>
    </w:p>
    <w:p w14:paraId="2B608718" w14:textId="565C49CF" w:rsidR="00F0063B" w:rsidRDefault="00F0063B" w:rsidP="00F0063B">
      <w:pPr>
        <w:pStyle w:val="a3"/>
        <w:numPr>
          <w:ilvl w:val="0"/>
          <w:numId w:val="245"/>
        </w:numPr>
        <w:jc w:val="both"/>
        <w:rPr>
          <w:rFonts w:ascii="David" w:hAnsi="David" w:cs="David"/>
          <w:sz w:val="24"/>
          <w:szCs w:val="24"/>
        </w:rPr>
      </w:pPr>
      <w:r w:rsidRPr="00DF53EA">
        <w:rPr>
          <w:rFonts w:ascii="David" w:hAnsi="David" w:cs="David" w:hint="cs"/>
          <w:b/>
          <w:bCs/>
          <w:color w:val="FF0000"/>
          <w:sz w:val="24"/>
          <w:szCs w:val="24"/>
          <w:rtl/>
        </w:rPr>
        <w:t xml:space="preserve">מערכת פורמליסטית היא מערכת תבונית, שאמורה להיות </w:t>
      </w:r>
      <w:r w:rsidR="00301834" w:rsidRPr="00DF53EA">
        <w:rPr>
          <w:rFonts w:ascii="David" w:hAnsi="David" w:cs="David" w:hint="cs"/>
          <w:b/>
          <w:bCs/>
          <w:color w:val="FF0000"/>
          <w:sz w:val="24"/>
          <w:szCs w:val="24"/>
          <w:rtl/>
        </w:rPr>
        <w:t xml:space="preserve">נקיה מסתירות ולשקף את כל הערכים, לרבות </w:t>
      </w:r>
      <w:r w:rsidRPr="00DF53EA">
        <w:rPr>
          <w:rFonts w:ascii="David" w:hAnsi="David" w:cs="David" w:hint="cs"/>
          <w:b/>
          <w:bCs/>
          <w:color w:val="FF0000"/>
          <w:sz w:val="24"/>
          <w:szCs w:val="24"/>
          <w:rtl/>
        </w:rPr>
        <w:t>ש</w:t>
      </w:r>
      <w:r w:rsidR="00DF53EA" w:rsidRPr="00DF53EA">
        <w:rPr>
          <w:rFonts w:ascii="David" w:hAnsi="David" w:cs="David" w:hint="cs"/>
          <w:b/>
          <w:bCs/>
          <w:color w:val="FF0000"/>
          <w:sz w:val="24"/>
          <w:szCs w:val="24"/>
          <w:rtl/>
        </w:rPr>
        <w:t>תהא שלמה</w:t>
      </w:r>
      <w:r w:rsidRPr="00DF53EA">
        <w:rPr>
          <w:rFonts w:ascii="David" w:hAnsi="David" w:cs="David" w:hint="cs"/>
          <w:b/>
          <w:bCs/>
          <w:color w:val="FF0000"/>
          <w:sz w:val="24"/>
          <w:szCs w:val="24"/>
          <w:rtl/>
        </w:rPr>
        <w:t xml:space="preserve"> בפני עצמה</w:t>
      </w:r>
      <w:r w:rsidR="00301834" w:rsidRPr="00DF53EA">
        <w:rPr>
          <w:rFonts w:ascii="David" w:hAnsi="David" w:cs="David" w:hint="cs"/>
          <w:color w:val="FF0000"/>
          <w:sz w:val="24"/>
          <w:szCs w:val="24"/>
          <w:rtl/>
        </w:rPr>
        <w:t xml:space="preserve"> </w:t>
      </w:r>
      <w:r w:rsidR="00301834">
        <w:rPr>
          <w:rFonts w:ascii="David" w:hAnsi="David" w:cs="David" w:hint="cs"/>
          <w:sz w:val="24"/>
          <w:szCs w:val="24"/>
          <w:rtl/>
        </w:rPr>
        <w:t xml:space="preserve">(כלומר משהו אוטונומי). ככה, שבני אדם לא יגידו מבחוץ אחרי שחוקקו אותה שכאן היא צולעת וצריך לדחוף אותה. </w:t>
      </w:r>
    </w:p>
    <w:p w14:paraId="4C7D07A7" w14:textId="0FBFD9C4" w:rsidR="00301834" w:rsidRPr="00F0063B" w:rsidRDefault="00301834" w:rsidP="00F0063B">
      <w:pPr>
        <w:pStyle w:val="a3"/>
        <w:numPr>
          <w:ilvl w:val="0"/>
          <w:numId w:val="245"/>
        </w:numPr>
        <w:jc w:val="both"/>
        <w:rPr>
          <w:rFonts w:ascii="David" w:hAnsi="David" w:cs="David"/>
          <w:sz w:val="24"/>
          <w:szCs w:val="24"/>
          <w:rtl/>
        </w:rPr>
      </w:pPr>
      <w:r>
        <w:rPr>
          <w:rFonts w:ascii="David" w:hAnsi="David" w:cs="David" w:hint="cs"/>
          <w:sz w:val="24"/>
          <w:szCs w:val="24"/>
          <w:rtl/>
        </w:rPr>
        <w:t xml:space="preserve">שכן, אם אנחנו רוצים שלטון חוקים ולא שלטון בני אדם, צריך לקבוע שהחוקים הם שולטים ולא שאני מחליט מתי אני מחיל אותם. </w:t>
      </w:r>
    </w:p>
    <w:p w14:paraId="3A57AC6E" w14:textId="0E7CF6B7" w:rsidR="00B3745B" w:rsidRPr="005304A8" w:rsidRDefault="00B3745B" w:rsidP="006A1D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t>ריאליזם</w:t>
      </w:r>
      <w:r w:rsidR="00C37CF6">
        <w:rPr>
          <w:rFonts w:ascii="David" w:hAnsi="David" w:cs="David" w:hint="cs"/>
          <w:b/>
          <w:bCs/>
          <w:noProof/>
          <w:color w:val="FFFFFF" w:themeColor="background1"/>
          <w:sz w:val="32"/>
          <w:szCs w:val="32"/>
          <w:rtl/>
          <w:lang w:val="he-IL"/>
        </w:rPr>
        <w:t xml:space="preserve"> </w:t>
      </w:r>
      <w:r>
        <w:rPr>
          <w:rFonts w:ascii="David" w:hAnsi="David" w:cs="David"/>
          <w:b/>
          <w:bCs/>
          <w:noProof/>
          <w:color w:val="FFFFFF" w:themeColor="background1"/>
          <w:sz w:val="32"/>
          <w:szCs w:val="32"/>
          <w:rtl/>
          <w:lang w:val="he-IL"/>
        </w:rPr>
        <w:t>–</w:t>
      </w:r>
      <w:r>
        <w:rPr>
          <w:rFonts w:ascii="David" w:hAnsi="David" w:cs="David" w:hint="cs"/>
          <w:b/>
          <w:bCs/>
          <w:noProof/>
          <w:color w:val="FFFFFF" w:themeColor="background1"/>
          <w:sz w:val="32"/>
          <w:szCs w:val="32"/>
          <w:rtl/>
          <w:lang w:val="he-IL"/>
        </w:rPr>
        <w:t xml:space="preserve"> התעמקות </w:t>
      </w:r>
    </w:p>
    <w:p w14:paraId="3187622B" w14:textId="44B309C8" w:rsidR="00BE0B54" w:rsidRDefault="00BE0B54" w:rsidP="00B3745B">
      <w:pPr>
        <w:jc w:val="both"/>
        <w:rPr>
          <w:rFonts w:ascii="David" w:hAnsi="David" w:cs="David"/>
          <w:sz w:val="24"/>
          <w:szCs w:val="24"/>
          <w:rtl/>
        </w:rPr>
      </w:pPr>
      <w:r>
        <w:rPr>
          <w:rFonts w:ascii="David" w:hAnsi="David" w:cs="David" w:hint="cs"/>
          <w:sz w:val="24"/>
          <w:szCs w:val="24"/>
          <w:rtl/>
        </w:rPr>
        <w:t xml:space="preserve">לדעת </w:t>
      </w:r>
      <w:r w:rsidRPr="00E82957">
        <w:rPr>
          <w:rFonts w:ascii="David" w:hAnsi="David" w:cs="David" w:hint="cs"/>
          <w:color w:val="FF0000"/>
          <w:sz w:val="24"/>
          <w:szCs w:val="24"/>
          <w:rtl/>
        </w:rPr>
        <w:t>דגן</w:t>
      </w:r>
      <w:r>
        <w:rPr>
          <w:rFonts w:ascii="David" w:hAnsi="David" w:cs="David" w:hint="cs"/>
          <w:sz w:val="24"/>
          <w:szCs w:val="24"/>
          <w:rtl/>
        </w:rPr>
        <w:t xml:space="preserve">, אם אנחנו הולכים בעולם תיאורי, אנחנו עדיין לא יודעים לפי מה יפעלו, אם אנחנו לוקחים רק את ההגדרה הריאליסטית לפיה מה השופטים יעשו, </w:t>
      </w:r>
      <w:r w:rsidRPr="00BE0B54">
        <w:rPr>
          <w:rFonts w:ascii="David" w:hAnsi="David" w:cs="David" w:hint="cs"/>
          <w:color w:val="FF0000"/>
          <w:sz w:val="24"/>
          <w:szCs w:val="24"/>
          <w:rtl/>
        </w:rPr>
        <w:t xml:space="preserve">חסר הממד </w:t>
      </w:r>
      <w:r>
        <w:rPr>
          <w:rFonts w:ascii="David" w:hAnsi="David" w:cs="David" w:hint="cs"/>
          <w:color w:val="FF0000"/>
          <w:sz w:val="24"/>
          <w:szCs w:val="24"/>
          <w:rtl/>
        </w:rPr>
        <w:t xml:space="preserve">הנורמטיבי </w:t>
      </w:r>
      <w:r w:rsidRPr="00BE0B54">
        <w:rPr>
          <w:rFonts w:ascii="David" w:hAnsi="David" w:cs="David" w:hint="cs"/>
          <w:color w:val="FF0000"/>
          <w:sz w:val="24"/>
          <w:szCs w:val="24"/>
          <w:rtl/>
        </w:rPr>
        <w:t>שמדריך את השופט מהו צריך לעשות</w:t>
      </w:r>
      <w:r>
        <w:rPr>
          <w:rFonts w:ascii="David" w:hAnsi="David" w:cs="David" w:hint="cs"/>
          <w:sz w:val="24"/>
          <w:szCs w:val="24"/>
          <w:rtl/>
        </w:rPr>
        <w:t xml:space="preserve">. לכן, בתיאור של הומלס חסר מה קובע את הכללים, כלומר, התיאור של הומלס הוא </w:t>
      </w:r>
      <w:r w:rsidRPr="00BE0B54">
        <w:rPr>
          <w:rFonts w:ascii="David" w:hAnsi="David" w:cs="David" w:hint="cs"/>
          <w:b/>
          <w:bCs/>
          <w:sz w:val="24"/>
          <w:szCs w:val="24"/>
          <w:rtl/>
        </w:rPr>
        <w:t>דסקריפטיבי</w:t>
      </w:r>
      <w:r>
        <w:rPr>
          <w:rFonts w:ascii="David" w:hAnsi="David" w:cs="David" w:hint="cs"/>
          <w:sz w:val="24"/>
          <w:szCs w:val="24"/>
          <w:rtl/>
        </w:rPr>
        <w:t xml:space="preserve">. </w:t>
      </w:r>
    </w:p>
    <w:p w14:paraId="2B16C90B" w14:textId="2C17A6B9" w:rsidR="00BE0B54" w:rsidRDefault="00BE0B54" w:rsidP="00BE0B54">
      <w:pPr>
        <w:pStyle w:val="a3"/>
        <w:numPr>
          <w:ilvl w:val="0"/>
          <w:numId w:val="247"/>
        </w:numPr>
        <w:jc w:val="both"/>
        <w:rPr>
          <w:rFonts w:ascii="David" w:hAnsi="David" w:cs="David"/>
          <w:sz w:val="24"/>
          <w:szCs w:val="24"/>
        </w:rPr>
      </w:pPr>
      <w:r>
        <w:rPr>
          <w:rFonts w:ascii="David" w:hAnsi="David" w:cs="David" w:hint="cs"/>
          <w:sz w:val="24"/>
          <w:szCs w:val="24"/>
          <w:rtl/>
        </w:rPr>
        <w:t>דגן סובר שלשופט יש מרווח ובו הוא בוחר ולא רק מיישם. לדעתו, במרווח הזה כן צריך לפעול לפי ערכים ותבניות</w:t>
      </w:r>
      <w:r w:rsidR="00986960">
        <w:rPr>
          <w:rFonts w:ascii="David" w:hAnsi="David" w:cs="David" w:hint="cs"/>
          <w:sz w:val="24"/>
          <w:szCs w:val="24"/>
          <w:rtl/>
        </w:rPr>
        <w:t xml:space="preserve"> (לוגיקה)</w:t>
      </w:r>
      <w:r>
        <w:rPr>
          <w:rFonts w:ascii="David" w:hAnsi="David" w:cs="David" w:hint="cs"/>
          <w:sz w:val="24"/>
          <w:szCs w:val="24"/>
          <w:rtl/>
        </w:rPr>
        <w:t xml:space="preserve">, אבל לאו דווקא </w:t>
      </w:r>
      <w:r w:rsidR="00AE6C10">
        <w:rPr>
          <w:rFonts w:ascii="David" w:hAnsi="David" w:cs="David" w:hint="cs"/>
          <w:sz w:val="24"/>
          <w:szCs w:val="24"/>
          <w:rtl/>
        </w:rPr>
        <w:t xml:space="preserve">לפי </w:t>
      </w:r>
      <w:r>
        <w:rPr>
          <w:rFonts w:ascii="David" w:hAnsi="David" w:cs="David" w:hint="cs"/>
          <w:sz w:val="24"/>
          <w:szCs w:val="24"/>
          <w:rtl/>
        </w:rPr>
        <w:t xml:space="preserve">לשון החוק, אלא </w:t>
      </w:r>
      <w:r w:rsidR="00AE6C10">
        <w:rPr>
          <w:rFonts w:ascii="David" w:hAnsi="David" w:cs="David" w:hint="cs"/>
          <w:sz w:val="24"/>
          <w:szCs w:val="24"/>
          <w:rtl/>
        </w:rPr>
        <w:t xml:space="preserve">לפי </w:t>
      </w:r>
      <w:r>
        <w:rPr>
          <w:rFonts w:ascii="David" w:hAnsi="David" w:cs="David" w:hint="cs"/>
          <w:sz w:val="24"/>
          <w:szCs w:val="24"/>
          <w:rtl/>
        </w:rPr>
        <w:t xml:space="preserve">דברים שנכנסים פנימה ולא בשרירות. </w:t>
      </w:r>
    </w:p>
    <w:p w14:paraId="42030702" w14:textId="7B2EFCA2" w:rsidR="00AE6C10" w:rsidRDefault="00325CE6" w:rsidP="00BE0B54">
      <w:pPr>
        <w:pStyle w:val="a3"/>
        <w:numPr>
          <w:ilvl w:val="0"/>
          <w:numId w:val="247"/>
        </w:numPr>
        <w:jc w:val="both"/>
        <w:rPr>
          <w:rFonts w:ascii="David" w:hAnsi="David" w:cs="David"/>
          <w:sz w:val="24"/>
          <w:szCs w:val="24"/>
        </w:rPr>
      </w:pPr>
      <w:r>
        <w:rPr>
          <w:rFonts w:ascii="David" w:hAnsi="David" w:cs="David" w:hint="cs"/>
          <w:sz w:val="24"/>
          <w:szCs w:val="24"/>
          <w:rtl/>
        </w:rPr>
        <w:t>חשש ה</w:t>
      </w:r>
      <w:r w:rsidR="00D74270">
        <w:rPr>
          <w:rFonts w:ascii="David" w:hAnsi="David" w:cs="David" w:hint="cs"/>
          <w:sz w:val="24"/>
          <w:szCs w:val="24"/>
          <w:rtl/>
        </w:rPr>
        <w:t xml:space="preserve">משותף גם לדגן, </w:t>
      </w:r>
      <w:proofErr w:type="spellStart"/>
      <w:r w:rsidR="00D74270">
        <w:rPr>
          <w:rFonts w:ascii="David" w:hAnsi="David" w:cs="David" w:hint="cs"/>
          <w:sz w:val="24"/>
          <w:szCs w:val="24"/>
          <w:rtl/>
        </w:rPr>
        <w:t>לבנדור</w:t>
      </w:r>
      <w:proofErr w:type="spellEnd"/>
      <w:r w:rsidR="00D74270">
        <w:rPr>
          <w:rFonts w:ascii="David" w:hAnsi="David" w:cs="David" w:hint="cs"/>
          <w:sz w:val="24"/>
          <w:szCs w:val="24"/>
          <w:rtl/>
        </w:rPr>
        <w:t xml:space="preserve"> </w:t>
      </w:r>
      <w:proofErr w:type="spellStart"/>
      <w:r w:rsidR="00D74270">
        <w:rPr>
          <w:rFonts w:ascii="David" w:hAnsi="David" w:cs="David" w:hint="cs"/>
          <w:sz w:val="24"/>
          <w:szCs w:val="24"/>
          <w:rtl/>
        </w:rPr>
        <w:t>ולסולברג</w:t>
      </w:r>
      <w:proofErr w:type="spellEnd"/>
      <w:r w:rsidR="00D74270">
        <w:rPr>
          <w:rFonts w:ascii="David" w:hAnsi="David" w:cs="David" w:hint="cs"/>
          <w:sz w:val="24"/>
          <w:szCs w:val="24"/>
          <w:rtl/>
        </w:rPr>
        <w:t xml:space="preserve">: </w:t>
      </w:r>
      <w:r w:rsidR="00D74270" w:rsidRPr="00D74270">
        <w:rPr>
          <w:rFonts w:ascii="David" w:hAnsi="David" w:cs="David" w:hint="cs"/>
          <w:color w:val="FF0000"/>
          <w:sz w:val="24"/>
          <w:szCs w:val="24"/>
          <w:rtl/>
        </w:rPr>
        <w:t>אם יש לשופט שרירות, חזרנו לעניין שהאזרחים יהיו תחת שלטון האנשים ולא החוקים</w:t>
      </w:r>
      <w:r w:rsidR="00D74270">
        <w:rPr>
          <w:rFonts w:ascii="David" w:hAnsi="David" w:cs="David" w:hint="cs"/>
          <w:sz w:val="24"/>
          <w:szCs w:val="24"/>
          <w:rtl/>
        </w:rPr>
        <w:t xml:space="preserve">. </w:t>
      </w:r>
    </w:p>
    <w:p w14:paraId="04D3BB3A" w14:textId="42DE404C" w:rsidR="00AF52FC" w:rsidRDefault="00325CE6" w:rsidP="00325CE6">
      <w:pPr>
        <w:pStyle w:val="a3"/>
        <w:numPr>
          <w:ilvl w:val="0"/>
          <w:numId w:val="247"/>
        </w:numPr>
        <w:jc w:val="both"/>
        <w:rPr>
          <w:rFonts w:ascii="David" w:hAnsi="David" w:cs="David"/>
          <w:sz w:val="24"/>
          <w:szCs w:val="24"/>
        </w:rPr>
      </w:pPr>
      <w:r>
        <w:rPr>
          <w:rFonts w:ascii="David" w:hAnsi="David" w:cs="David" w:hint="cs"/>
          <w:sz w:val="24"/>
          <w:szCs w:val="24"/>
          <w:rtl/>
        </w:rPr>
        <w:t xml:space="preserve">מה נותן את ההצדקה לקבלת ההחלטות במרווחים שבין החוקים כדי ליצור משהו חדש? מה מנטרל את החשש האמור? זה לא שאנחנו שולטים על בני האדם ביחס לכללים, אלא </w:t>
      </w:r>
      <w:r w:rsidRPr="00325CE6">
        <w:rPr>
          <w:rFonts w:ascii="David" w:hAnsi="David" w:cs="David" w:hint="cs"/>
          <w:sz w:val="24"/>
          <w:szCs w:val="24"/>
          <w:u w:val="single"/>
          <w:rtl/>
        </w:rPr>
        <w:t>שהתכליות של הכללים שהשופט מפעיל הם אלו שמפעיל</w:t>
      </w:r>
      <w:r>
        <w:rPr>
          <w:rFonts w:ascii="David" w:hAnsi="David" w:cs="David" w:hint="cs"/>
          <w:sz w:val="24"/>
          <w:szCs w:val="24"/>
          <w:u w:val="single"/>
          <w:rtl/>
        </w:rPr>
        <w:t>ות</w:t>
      </w:r>
      <w:r w:rsidRPr="00325CE6">
        <w:rPr>
          <w:rFonts w:ascii="David" w:hAnsi="David" w:cs="David" w:hint="cs"/>
          <w:sz w:val="24"/>
          <w:szCs w:val="24"/>
          <w:u w:val="single"/>
          <w:rtl/>
        </w:rPr>
        <w:t xml:space="preserve"> כוח נגד האזרח</w:t>
      </w:r>
      <w:r>
        <w:rPr>
          <w:rFonts w:ascii="David" w:hAnsi="David" w:cs="David" w:hint="cs"/>
          <w:sz w:val="24"/>
          <w:szCs w:val="24"/>
          <w:rtl/>
        </w:rPr>
        <w:t xml:space="preserve">. </w:t>
      </w:r>
    </w:p>
    <w:p w14:paraId="0741EA56" w14:textId="2FDE0B95" w:rsidR="00A740B5" w:rsidRDefault="00A740B5" w:rsidP="00325CE6">
      <w:pPr>
        <w:pStyle w:val="a3"/>
        <w:numPr>
          <w:ilvl w:val="0"/>
          <w:numId w:val="247"/>
        </w:numPr>
        <w:jc w:val="both"/>
        <w:rPr>
          <w:rFonts w:ascii="David" w:hAnsi="David" w:cs="David"/>
          <w:sz w:val="24"/>
          <w:szCs w:val="24"/>
        </w:rPr>
      </w:pPr>
      <w:r w:rsidRPr="00A740B5">
        <w:rPr>
          <w:rFonts w:ascii="David" w:hAnsi="David" w:cs="David" w:hint="cs"/>
          <w:b/>
          <w:bCs/>
          <w:sz w:val="24"/>
          <w:szCs w:val="24"/>
          <w:rtl/>
        </w:rPr>
        <w:t>הרעיון הוא שההכרעות עצמן נמצאות במערכת אחת לוגית</w:t>
      </w:r>
      <w:r>
        <w:rPr>
          <w:rFonts w:ascii="David" w:hAnsi="David" w:cs="David" w:hint="cs"/>
          <w:sz w:val="24"/>
          <w:szCs w:val="24"/>
          <w:rtl/>
        </w:rPr>
        <w:t>, זה לא שאנחנו תומכים בהחלטה נוסח פרנק (שעדיף לדעת מה השופט אכל יותר מאשר החוק);</w:t>
      </w:r>
    </w:p>
    <w:p w14:paraId="50512E86" w14:textId="72F6F5D5" w:rsidR="00325CE6" w:rsidRDefault="00325CE6" w:rsidP="00325CE6">
      <w:pPr>
        <w:pStyle w:val="a3"/>
        <w:numPr>
          <w:ilvl w:val="0"/>
          <w:numId w:val="247"/>
        </w:numPr>
        <w:jc w:val="both"/>
        <w:rPr>
          <w:rFonts w:ascii="David" w:hAnsi="David" w:cs="David"/>
          <w:sz w:val="24"/>
          <w:szCs w:val="24"/>
        </w:rPr>
      </w:pPr>
      <w:r>
        <w:rPr>
          <w:rFonts w:ascii="David" w:hAnsi="David" w:cs="David" w:hint="cs"/>
          <w:sz w:val="24"/>
          <w:szCs w:val="24"/>
          <w:rtl/>
        </w:rPr>
        <w:lastRenderedPageBreak/>
        <w:t xml:space="preserve">לצד זאת, </w:t>
      </w:r>
      <w:r w:rsidRPr="00986960">
        <w:rPr>
          <w:rFonts w:ascii="David" w:hAnsi="David" w:cs="David" w:hint="cs"/>
          <w:sz w:val="24"/>
          <w:szCs w:val="24"/>
          <w:u w:val="single"/>
          <w:rtl/>
        </w:rPr>
        <w:t>יש לבדוק כל הזמן האם הערכים שמגולמים באותה מערכת לוגית עולים בקנה אחד עם ערכים שהחברה דוגלת בהם</w:t>
      </w:r>
      <w:r>
        <w:rPr>
          <w:rFonts w:ascii="David" w:hAnsi="David" w:cs="David" w:hint="cs"/>
          <w:sz w:val="24"/>
          <w:szCs w:val="24"/>
          <w:rtl/>
        </w:rPr>
        <w:t xml:space="preserve"> </w:t>
      </w:r>
      <w:r w:rsidRPr="00986960">
        <w:rPr>
          <w:rFonts w:ascii="David" w:hAnsi="David" w:cs="David" w:hint="cs"/>
          <w:b/>
          <w:bCs/>
          <w:sz w:val="24"/>
          <w:szCs w:val="24"/>
          <w:rtl/>
        </w:rPr>
        <w:t>היום</w:t>
      </w:r>
      <w:r>
        <w:rPr>
          <w:rFonts w:ascii="David" w:hAnsi="David" w:cs="David" w:hint="cs"/>
          <w:sz w:val="24"/>
          <w:szCs w:val="24"/>
          <w:rtl/>
        </w:rPr>
        <w:t xml:space="preserve"> כדי לבחון את ההתאמה לסט הערכים הרווח (אפילו אם אות</w:t>
      </w:r>
      <w:r w:rsidR="00A740B5">
        <w:rPr>
          <w:rFonts w:ascii="David" w:hAnsi="David" w:cs="David" w:hint="cs"/>
          <w:sz w:val="24"/>
          <w:szCs w:val="24"/>
          <w:rtl/>
        </w:rPr>
        <w:t>ה חברה לא הצליחה במערכת הנורמות שלה ערכים מסוימים בחקיקה)</w:t>
      </w:r>
      <w:r>
        <w:rPr>
          <w:rFonts w:ascii="David" w:hAnsi="David" w:cs="David" w:hint="cs"/>
          <w:sz w:val="24"/>
          <w:szCs w:val="24"/>
          <w:rtl/>
        </w:rPr>
        <w:t xml:space="preserve">. </w:t>
      </w:r>
    </w:p>
    <w:p w14:paraId="7BA0942B" w14:textId="7C0CFF4E" w:rsidR="00CA6B2C" w:rsidRDefault="00A740B5" w:rsidP="00FD7C60">
      <w:pPr>
        <w:pStyle w:val="a3"/>
        <w:numPr>
          <w:ilvl w:val="0"/>
          <w:numId w:val="248"/>
        </w:numPr>
        <w:jc w:val="both"/>
        <w:rPr>
          <w:rFonts w:ascii="David" w:hAnsi="David" w:cs="David"/>
          <w:sz w:val="24"/>
          <w:szCs w:val="24"/>
        </w:rPr>
      </w:pPr>
      <w:r w:rsidRPr="00986960">
        <w:rPr>
          <w:rFonts w:ascii="David" w:hAnsi="David" w:cs="David" w:hint="cs"/>
          <w:b/>
          <w:bCs/>
          <w:sz w:val="24"/>
          <w:szCs w:val="24"/>
          <w:rtl/>
        </w:rPr>
        <w:t xml:space="preserve">לכן </w:t>
      </w:r>
      <w:proofErr w:type="spellStart"/>
      <w:r w:rsidRPr="00986960">
        <w:rPr>
          <w:rFonts w:ascii="David" w:hAnsi="David" w:cs="David" w:hint="cs"/>
          <w:b/>
          <w:bCs/>
          <w:sz w:val="24"/>
          <w:szCs w:val="24"/>
          <w:rtl/>
        </w:rPr>
        <w:t>פס"דים</w:t>
      </w:r>
      <w:proofErr w:type="spellEnd"/>
      <w:r w:rsidRPr="00986960">
        <w:rPr>
          <w:rFonts w:ascii="David" w:hAnsi="David" w:cs="David" w:hint="cs"/>
          <w:b/>
          <w:bCs/>
          <w:sz w:val="24"/>
          <w:szCs w:val="24"/>
          <w:rtl/>
        </w:rPr>
        <w:t xml:space="preserve"> מנומקים </w:t>
      </w:r>
      <w:r w:rsidRPr="00986960">
        <w:rPr>
          <w:rFonts w:ascii="David" w:hAnsi="David" w:cs="David"/>
          <w:b/>
          <w:bCs/>
          <w:sz w:val="24"/>
          <w:szCs w:val="24"/>
          <w:rtl/>
        </w:rPr>
        <w:t>–</w:t>
      </w:r>
      <w:r>
        <w:rPr>
          <w:rFonts w:ascii="David" w:hAnsi="David" w:cs="David" w:hint="cs"/>
          <w:sz w:val="24"/>
          <w:szCs w:val="24"/>
          <w:rtl/>
        </w:rPr>
        <w:t xml:space="preserve"> כדי לבחון את התוצאה כולל השיקולים הערכיים, ובעיקר אלו שהם לא שחור לבן אל מול החברה. זאת הדרך שבה השופט אומר שהוא מעודכן בנורמות החברתיות ובערכים החברתיים.  </w:t>
      </w:r>
    </w:p>
    <w:p w14:paraId="6C5A290F" w14:textId="59E61BA9" w:rsidR="00793871" w:rsidRPr="00793871" w:rsidRDefault="00FD7C60" w:rsidP="007938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D2D41"/>
        <w:ind w:right="-1701" w:hanging="1759"/>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t xml:space="preserve">האם ראוי לאכוף את המוסר באמצעות החוק? </w:t>
      </w:r>
    </w:p>
    <w:p w14:paraId="33C0AA05" w14:textId="01474AE0" w:rsidR="00F04813" w:rsidRPr="00F04813" w:rsidRDefault="00793871" w:rsidP="00F04813">
      <w:pPr>
        <w:jc w:val="both"/>
        <w:rPr>
          <w:rFonts w:ascii="David" w:hAnsi="David" w:cs="David"/>
          <w:sz w:val="24"/>
          <w:szCs w:val="24"/>
          <w:rtl/>
        </w:rPr>
      </w:pPr>
      <w:r>
        <w:rPr>
          <w:rFonts w:ascii="David" w:hAnsi="David" w:cs="David" w:hint="cs"/>
          <w:sz w:val="24"/>
          <w:szCs w:val="24"/>
          <w:rtl/>
        </w:rPr>
        <w:t xml:space="preserve">השאלה שעולה לדיון היא האם ראוי לאכוף באמצעות החוק דברים שהם לא מוסריים, אך שאינם פוגעים באף אחד. הדיון מתחלק לפי שלבים: </w:t>
      </w:r>
    </w:p>
    <w:p w14:paraId="1544D714" w14:textId="032B66F2" w:rsidR="001E6BF0" w:rsidRDefault="00FD7C60" w:rsidP="00FD7C60">
      <w:pPr>
        <w:jc w:val="both"/>
        <w:rPr>
          <w:rFonts w:ascii="David" w:hAnsi="David" w:cs="David"/>
          <w:sz w:val="24"/>
          <w:szCs w:val="24"/>
          <w:rtl/>
        </w:rPr>
      </w:pPr>
      <w:r w:rsidRPr="00B633CB">
        <w:rPr>
          <w:rFonts w:ascii="David" w:hAnsi="David" w:cs="David" w:hint="cs"/>
          <w:b/>
          <w:bCs/>
          <w:sz w:val="24"/>
          <w:szCs w:val="24"/>
          <w:rtl/>
        </w:rPr>
        <w:t>השלב הראשון של הדיון</w:t>
      </w:r>
      <w:r>
        <w:rPr>
          <w:rFonts w:ascii="David" w:hAnsi="David" w:cs="David" w:hint="cs"/>
          <w:sz w:val="24"/>
          <w:szCs w:val="24"/>
          <w:rtl/>
        </w:rPr>
        <w:t xml:space="preserve"> </w:t>
      </w:r>
      <w:r w:rsidR="001E6BF0">
        <w:rPr>
          <w:rFonts w:ascii="David" w:hAnsi="David" w:cs="David" w:hint="cs"/>
          <w:sz w:val="24"/>
          <w:szCs w:val="24"/>
          <w:rtl/>
        </w:rPr>
        <w:t xml:space="preserve">הוא בחינה </w:t>
      </w:r>
      <w:r w:rsidR="001E6BF0">
        <w:rPr>
          <w:rFonts w:ascii="David" w:hAnsi="David" w:cs="David"/>
          <w:sz w:val="24"/>
          <w:szCs w:val="24"/>
          <w:rtl/>
        </w:rPr>
        <w:t>–</w:t>
      </w:r>
      <w:r w:rsidR="001E6BF0">
        <w:rPr>
          <w:rFonts w:ascii="David" w:hAnsi="David" w:cs="David" w:hint="cs"/>
          <w:sz w:val="24"/>
          <w:szCs w:val="24"/>
          <w:rtl/>
        </w:rPr>
        <w:t xml:space="preserve"> </w:t>
      </w:r>
      <w:r w:rsidR="001E6BF0" w:rsidRPr="001E6BF0">
        <w:rPr>
          <w:rFonts w:ascii="David" w:hAnsi="David" w:cs="David" w:hint="cs"/>
          <w:sz w:val="24"/>
          <w:szCs w:val="24"/>
          <w:u w:val="single"/>
          <w:rtl/>
        </w:rPr>
        <w:t>ה</w:t>
      </w:r>
      <w:r w:rsidRPr="00B633CB">
        <w:rPr>
          <w:rFonts w:ascii="David" w:hAnsi="David" w:cs="David" w:hint="cs"/>
          <w:sz w:val="24"/>
          <w:szCs w:val="24"/>
          <w:u w:val="single"/>
          <w:rtl/>
        </w:rPr>
        <w:t>אם יש קורבן</w:t>
      </w:r>
      <w:r w:rsidR="001E6BF0">
        <w:rPr>
          <w:rFonts w:ascii="David" w:hAnsi="David" w:cs="David" w:hint="cs"/>
          <w:sz w:val="24"/>
          <w:szCs w:val="24"/>
          <w:u w:val="single"/>
          <w:rtl/>
        </w:rPr>
        <w:t>?</w:t>
      </w:r>
      <w:r w:rsidR="001E6BF0" w:rsidRPr="001E6BF0">
        <w:rPr>
          <w:rFonts w:ascii="David" w:hAnsi="David" w:cs="David" w:hint="cs"/>
          <w:sz w:val="24"/>
          <w:szCs w:val="24"/>
          <w:rtl/>
        </w:rPr>
        <w:t xml:space="preserve"> </w:t>
      </w:r>
    </w:p>
    <w:p w14:paraId="39676406" w14:textId="1446458C" w:rsidR="001E6BF0" w:rsidRDefault="00793871" w:rsidP="001E6BF0">
      <w:pPr>
        <w:pStyle w:val="a3"/>
        <w:numPr>
          <w:ilvl w:val="0"/>
          <w:numId w:val="250"/>
        </w:numPr>
        <w:jc w:val="both"/>
        <w:rPr>
          <w:rFonts w:ascii="David" w:hAnsi="David" w:cs="David"/>
          <w:sz w:val="24"/>
          <w:szCs w:val="24"/>
        </w:rPr>
      </w:pPr>
      <w:r w:rsidRPr="00FD1FA5">
        <w:rPr>
          <w:rFonts w:ascii="David" w:hAnsi="David" w:cs="David" w:hint="cs"/>
          <w:sz w:val="24"/>
          <w:szCs w:val="24"/>
          <w:u w:val="single"/>
          <w:rtl/>
        </w:rPr>
        <w:t>ככל שיש קורבן</w:t>
      </w:r>
      <w:r w:rsidRPr="00FD1FA5">
        <w:rPr>
          <w:rFonts w:ascii="David" w:hAnsi="David" w:cs="David" w:hint="cs"/>
          <w:sz w:val="24"/>
          <w:szCs w:val="24"/>
          <w:rtl/>
        </w:rPr>
        <w:t xml:space="preserve"> (רצח, גניבה, סחר בבני אדם) </w:t>
      </w:r>
      <w:r w:rsidRPr="00FD1FA5">
        <w:rPr>
          <w:rFonts w:ascii="David" w:hAnsi="David" w:cs="David"/>
          <w:sz w:val="24"/>
          <w:szCs w:val="24"/>
          <w:rtl/>
        </w:rPr>
        <w:t>–</w:t>
      </w:r>
      <w:r w:rsidRPr="00FD1FA5">
        <w:rPr>
          <w:rFonts w:ascii="David" w:hAnsi="David" w:cs="David" w:hint="cs"/>
          <w:sz w:val="24"/>
          <w:szCs w:val="24"/>
          <w:rtl/>
        </w:rPr>
        <w:t xml:space="preserve"> </w:t>
      </w:r>
      <w:r>
        <w:rPr>
          <w:rFonts w:ascii="David" w:hAnsi="David" w:cs="David" w:hint="cs"/>
          <w:sz w:val="24"/>
          <w:szCs w:val="24"/>
          <w:rtl/>
        </w:rPr>
        <w:t>ברור שמטרת המשפט היא להגן על הקורבן</w:t>
      </w:r>
      <w:r w:rsidR="00FD7C60" w:rsidRPr="001E6BF0">
        <w:rPr>
          <w:rFonts w:ascii="David" w:hAnsi="David" w:cs="David" w:hint="cs"/>
          <w:sz w:val="24"/>
          <w:szCs w:val="24"/>
          <w:rtl/>
        </w:rPr>
        <w:t xml:space="preserve">. </w:t>
      </w:r>
    </w:p>
    <w:p w14:paraId="69E907F7" w14:textId="2737341B" w:rsidR="00FD7C60" w:rsidRPr="001E6BF0" w:rsidRDefault="00793871" w:rsidP="001E6BF0">
      <w:pPr>
        <w:pStyle w:val="a3"/>
        <w:numPr>
          <w:ilvl w:val="0"/>
          <w:numId w:val="250"/>
        </w:numPr>
        <w:jc w:val="both"/>
        <w:rPr>
          <w:rFonts w:ascii="David" w:hAnsi="David" w:cs="David"/>
          <w:sz w:val="24"/>
          <w:szCs w:val="24"/>
          <w:rtl/>
        </w:rPr>
      </w:pPr>
      <w:r w:rsidRPr="00FD1FA5">
        <w:rPr>
          <w:rFonts w:ascii="David" w:hAnsi="David" w:cs="David" w:hint="cs"/>
          <w:sz w:val="24"/>
          <w:szCs w:val="24"/>
          <w:u w:val="single"/>
          <w:rtl/>
        </w:rPr>
        <w:t>ככל שאין קורבן</w:t>
      </w:r>
      <w:r w:rsidRPr="00FD1FA5">
        <w:rPr>
          <w:rFonts w:ascii="David" w:hAnsi="David" w:cs="David" w:hint="cs"/>
          <w:sz w:val="24"/>
          <w:szCs w:val="24"/>
          <w:rtl/>
        </w:rPr>
        <w:t xml:space="preserve"> </w:t>
      </w:r>
      <w:r w:rsidRPr="00FD1FA5">
        <w:rPr>
          <w:rFonts w:ascii="David" w:hAnsi="David" w:cs="David"/>
          <w:sz w:val="24"/>
          <w:szCs w:val="24"/>
          <w:rtl/>
        </w:rPr>
        <w:t>–</w:t>
      </w:r>
      <w:r w:rsidRPr="00FD1FA5">
        <w:rPr>
          <w:rFonts w:ascii="David" w:hAnsi="David" w:cs="David" w:hint="cs"/>
          <w:sz w:val="24"/>
          <w:szCs w:val="24"/>
          <w:rtl/>
        </w:rPr>
        <w:t xml:space="preserve"> למשל בנוגע לפורנוגרפיה וזנות </w:t>
      </w:r>
      <w:r w:rsidRPr="00FD1FA5">
        <w:rPr>
          <w:rFonts w:ascii="David" w:hAnsi="David" w:cs="David"/>
          <w:sz w:val="24"/>
          <w:szCs w:val="24"/>
          <w:rtl/>
        </w:rPr>
        <w:t>–</w:t>
      </w:r>
      <w:r>
        <w:rPr>
          <w:rFonts w:ascii="David" w:hAnsi="David" w:cs="David" w:hint="cs"/>
          <w:sz w:val="24"/>
          <w:szCs w:val="24"/>
          <w:rtl/>
        </w:rPr>
        <w:t xml:space="preserve"> עולה שאלת ההסכמה, הצנעה וכו', כך שמכאן </w:t>
      </w:r>
      <w:r w:rsidR="00FD1FA5">
        <w:rPr>
          <w:rFonts w:ascii="David" w:hAnsi="David" w:cs="David" w:hint="cs"/>
          <w:sz w:val="24"/>
          <w:szCs w:val="24"/>
          <w:rtl/>
        </w:rPr>
        <w:t>נעבור לשלב השני</w:t>
      </w:r>
      <w:r>
        <w:rPr>
          <w:rFonts w:ascii="David" w:hAnsi="David" w:cs="David" w:hint="cs"/>
          <w:sz w:val="24"/>
          <w:szCs w:val="24"/>
          <w:rtl/>
        </w:rPr>
        <w:t xml:space="preserve">. </w:t>
      </w:r>
    </w:p>
    <w:p w14:paraId="2BE37815" w14:textId="4DA2030E" w:rsidR="00FD7C60" w:rsidRDefault="00FD7C60" w:rsidP="00FD7C60">
      <w:pPr>
        <w:jc w:val="both"/>
        <w:rPr>
          <w:rFonts w:ascii="David" w:hAnsi="David" w:cs="David"/>
          <w:sz w:val="24"/>
          <w:szCs w:val="24"/>
          <w:rtl/>
        </w:rPr>
      </w:pPr>
      <w:r w:rsidRPr="00B633CB">
        <w:rPr>
          <w:rFonts w:ascii="David" w:hAnsi="David" w:cs="David" w:hint="cs"/>
          <w:b/>
          <w:bCs/>
          <w:sz w:val="24"/>
          <w:szCs w:val="24"/>
          <w:rtl/>
        </w:rPr>
        <w:t>שלב השני</w:t>
      </w:r>
      <w:r w:rsidR="001E6BF0">
        <w:rPr>
          <w:rFonts w:ascii="David" w:hAnsi="David" w:cs="David" w:hint="cs"/>
          <w:b/>
          <w:bCs/>
          <w:sz w:val="24"/>
          <w:szCs w:val="24"/>
          <w:rtl/>
        </w:rPr>
        <w:t xml:space="preserve"> </w:t>
      </w:r>
      <w:r w:rsidR="00FD1FA5">
        <w:rPr>
          <w:rFonts w:ascii="David" w:hAnsi="David" w:cs="David" w:hint="cs"/>
          <w:b/>
          <w:bCs/>
          <w:sz w:val="24"/>
          <w:szCs w:val="24"/>
          <w:rtl/>
        </w:rPr>
        <w:t xml:space="preserve">(התחלת הוויכוח) </w:t>
      </w:r>
      <w:r w:rsidR="00793871">
        <w:rPr>
          <w:rFonts w:ascii="David" w:hAnsi="David" w:cs="David"/>
          <w:b/>
          <w:bCs/>
          <w:sz w:val="24"/>
          <w:szCs w:val="24"/>
          <w:rtl/>
        </w:rPr>
        <w:t>–</w:t>
      </w:r>
      <w:r w:rsidR="00793871">
        <w:rPr>
          <w:rFonts w:ascii="David" w:hAnsi="David" w:cs="David" w:hint="cs"/>
          <w:b/>
          <w:bCs/>
          <w:sz w:val="24"/>
          <w:szCs w:val="24"/>
          <w:rtl/>
        </w:rPr>
        <w:t xml:space="preserve"> האם נכון לאכוף את המוסר באמצעות המשפט?</w:t>
      </w:r>
      <w:r>
        <w:rPr>
          <w:rFonts w:ascii="David" w:hAnsi="David" w:cs="David" w:hint="cs"/>
          <w:sz w:val="24"/>
          <w:szCs w:val="24"/>
          <w:rtl/>
        </w:rPr>
        <w:t xml:space="preserve"> </w:t>
      </w:r>
    </w:p>
    <w:p w14:paraId="50827FF1" w14:textId="3667295E" w:rsidR="00FD7C60" w:rsidRDefault="00FD7C60" w:rsidP="00FD7C60">
      <w:pPr>
        <w:pStyle w:val="a3"/>
        <w:numPr>
          <w:ilvl w:val="0"/>
          <w:numId w:val="249"/>
        </w:numPr>
        <w:jc w:val="both"/>
        <w:rPr>
          <w:rFonts w:ascii="David" w:hAnsi="David" w:cs="David"/>
          <w:sz w:val="24"/>
          <w:szCs w:val="24"/>
        </w:rPr>
      </w:pPr>
      <w:r w:rsidRPr="00B633CB">
        <w:rPr>
          <w:rFonts w:ascii="David" w:hAnsi="David" w:cs="David" w:hint="cs"/>
          <w:sz w:val="24"/>
          <w:szCs w:val="24"/>
          <w:rtl/>
        </w:rPr>
        <w:t>דעה שמ</w:t>
      </w:r>
      <w:r w:rsidR="00793871">
        <w:rPr>
          <w:rFonts w:ascii="David" w:hAnsi="David" w:cs="David" w:hint="cs"/>
          <w:sz w:val="24"/>
          <w:szCs w:val="24"/>
          <w:rtl/>
        </w:rPr>
        <w:t xml:space="preserve">רנית: </w:t>
      </w:r>
      <w:r w:rsidR="00793871" w:rsidRPr="00793871">
        <w:rPr>
          <w:rFonts w:ascii="David" w:hAnsi="David" w:cs="David" w:hint="cs"/>
          <w:color w:val="FF0000"/>
          <w:sz w:val="24"/>
          <w:szCs w:val="24"/>
          <w:rtl/>
        </w:rPr>
        <w:t xml:space="preserve">דבלין </w:t>
      </w:r>
      <w:r w:rsidR="00793871">
        <w:rPr>
          <w:rFonts w:ascii="David" w:hAnsi="David" w:cs="David" w:hint="cs"/>
          <w:sz w:val="24"/>
          <w:szCs w:val="24"/>
          <w:rtl/>
        </w:rPr>
        <w:t xml:space="preserve">טוען, שכשם שמותר (מוסרית) להגן מפני שינוי מבחוץ, כך מותר להגן מפני שינוי מבפנים. לכן, יש לאכוף את המוסר בתחום המיני (פורנוגרפיה וזנות), שכן </w:t>
      </w:r>
      <w:r w:rsidR="00793871">
        <w:rPr>
          <w:rFonts w:ascii="David" w:hAnsi="David" w:cs="David"/>
          <w:sz w:val="24"/>
          <w:szCs w:val="24"/>
          <w:rtl/>
        </w:rPr>
        <w:t>–</w:t>
      </w:r>
      <w:r w:rsidR="00793871">
        <w:rPr>
          <w:rFonts w:ascii="David" w:hAnsi="David" w:cs="David" w:hint="cs"/>
          <w:sz w:val="24"/>
          <w:szCs w:val="24"/>
          <w:rtl/>
        </w:rPr>
        <w:t xml:space="preserve"> מותר לנו להגן על סט הערכים שמאפיינים אותנו. כך שניתן לאכוף את המוסר, גם הוא לא פוגע בזולת. </w:t>
      </w:r>
      <w:r w:rsidR="00FD1FA5">
        <w:rPr>
          <w:rFonts w:ascii="David" w:hAnsi="David" w:cs="David" w:hint="cs"/>
          <w:sz w:val="24"/>
          <w:szCs w:val="24"/>
          <w:rtl/>
        </w:rPr>
        <w:t xml:space="preserve">לכן, </w:t>
      </w:r>
      <w:r w:rsidR="00FD1FA5" w:rsidRPr="00FD1FA5">
        <w:rPr>
          <w:rFonts w:ascii="David" w:hAnsi="David" w:cs="David" w:hint="cs"/>
          <w:sz w:val="24"/>
          <w:szCs w:val="24"/>
          <w:u w:val="single"/>
          <w:rtl/>
        </w:rPr>
        <w:t>הוא יאסור זנות</w:t>
      </w:r>
      <w:r w:rsidR="00FD1FA5">
        <w:rPr>
          <w:rFonts w:ascii="David" w:hAnsi="David" w:cs="David" w:hint="cs"/>
          <w:sz w:val="24"/>
          <w:szCs w:val="24"/>
          <w:rtl/>
        </w:rPr>
        <w:t xml:space="preserve">. </w:t>
      </w:r>
    </w:p>
    <w:p w14:paraId="3E51ADA1" w14:textId="54EC513A" w:rsidR="00F04813" w:rsidRDefault="00FD7C60" w:rsidP="00FD7C60">
      <w:pPr>
        <w:pStyle w:val="a3"/>
        <w:numPr>
          <w:ilvl w:val="0"/>
          <w:numId w:val="249"/>
        </w:numPr>
        <w:jc w:val="both"/>
        <w:rPr>
          <w:rFonts w:ascii="David" w:hAnsi="David" w:cs="David"/>
          <w:sz w:val="24"/>
          <w:szCs w:val="24"/>
        </w:rPr>
      </w:pPr>
      <w:r w:rsidRPr="00B633CB">
        <w:rPr>
          <w:rFonts w:ascii="David" w:hAnsi="David" w:cs="David" w:hint="cs"/>
          <w:sz w:val="24"/>
          <w:szCs w:val="24"/>
          <w:rtl/>
        </w:rPr>
        <w:t xml:space="preserve">דעה </w:t>
      </w:r>
      <w:r w:rsidR="00793871">
        <w:rPr>
          <w:rFonts w:ascii="David" w:hAnsi="David" w:cs="David" w:hint="cs"/>
          <w:sz w:val="24"/>
          <w:szCs w:val="24"/>
          <w:rtl/>
        </w:rPr>
        <w:t xml:space="preserve">לא שמרנית (ליברלית): </w:t>
      </w:r>
      <w:r w:rsidR="00793871" w:rsidRPr="00F04813">
        <w:rPr>
          <w:rFonts w:ascii="David" w:hAnsi="David" w:cs="David" w:hint="cs"/>
          <w:color w:val="FF0000"/>
          <w:sz w:val="24"/>
          <w:szCs w:val="24"/>
          <w:rtl/>
        </w:rPr>
        <w:t xml:space="preserve">הארט </w:t>
      </w:r>
      <w:r w:rsidR="00793871">
        <w:rPr>
          <w:rFonts w:ascii="David" w:hAnsi="David" w:cs="David" w:hint="cs"/>
          <w:sz w:val="24"/>
          <w:szCs w:val="24"/>
          <w:rtl/>
        </w:rPr>
        <w:t>טוען, שלא נכון בהכרח לאכוף את המוסר באמצעות החוק. הוא מבחין בין</w:t>
      </w:r>
      <w:r w:rsidR="00F04813">
        <w:rPr>
          <w:rFonts w:ascii="David" w:hAnsi="David" w:cs="David" w:hint="cs"/>
          <w:sz w:val="24"/>
          <w:szCs w:val="24"/>
          <w:rtl/>
        </w:rPr>
        <w:t>:</w:t>
      </w:r>
    </w:p>
    <w:p w14:paraId="7AFA6291" w14:textId="236C04D5" w:rsidR="00F04813" w:rsidRDefault="00793871" w:rsidP="00F04813">
      <w:pPr>
        <w:pStyle w:val="a3"/>
        <w:numPr>
          <w:ilvl w:val="0"/>
          <w:numId w:val="253"/>
        </w:numPr>
        <w:jc w:val="both"/>
        <w:rPr>
          <w:rFonts w:ascii="David" w:hAnsi="David" w:cs="David"/>
          <w:sz w:val="24"/>
          <w:szCs w:val="24"/>
        </w:rPr>
      </w:pPr>
      <w:r w:rsidRPr="00F04813">
        <w:rPr>
          <w:rFonts w:ascii="David" w:hAnsi="David" w:cs="David" w:hint="cs"/>
          <w:sz w:val="24"/>
          <w:szCs w:val="24"/>
          <w:rtl/>
        </w:rPr>
        <w:t xml:space="preserve">מוסר אנליטי </w:t>
      </w:r>
      <w:r w:rsidRPr="00F04813">
        <w:rPr>
          <w:rFonts w:ascii="David" w:hAnsi="David" w:cs="David"/>
          <w:sz w:val="24"/>
          <w:szCs w:val="24"/>
          <w:rtl/>
        </w:rPr>
        <w:t>–</w:t>
      </w:r>
      <w:r w:rsidRPr="00F04813">
        <w:rPr>
          <w:rFonts w:ascii="David" w:hAnsi="David" w:cs="David" w:hint="cs"/>
          <w:sz w:val="24"/>
          <w:szCs w:val="24"/>
          <w:rtl/>
        </w:rPr>
        <w:t xml:space="preserve"> </w:t>
      </w:r>
      <w:r w:rsidR="00F04813" w:rsidRPr="00F04813">
        <w:rPr>
          <w:rFonts w:ascii="David" w:hAnsi="David" w:cs="David" w:hint="cs"/>
          <w:sz w:val="24"/>
          <w:szCs w:val="24"/>
          <w:rtl/>
        </w:rPr>
        <w:t>הסבר שמצדיק את אכיפת המוסר ע"י החוק, למשל, אם יש קורבן;</w:t>
      </w:r>
    </w:p>
    <w:p w14:paraId="5B5D9146" w14:textId="4FB99FFA" w:rsidR="00FD7C60" w:rsidRDefault="00F04813" w:rsidP="00F04813">
      <w:pPr>
        <w:pStyle w:val="a3"/>
        <w:numPr>
          <w:ilvl w:val="0"/>
          <w:numId w:val="253"/>
        </w:numPr>
        <w:jc w:val="both"/>
        <w:rPr>
          <w:rFonts w:ascii="David" w:hAnsi="David" w:cs="David"/>
          <w:sz w:val="24"/>
          <w:szCs w:val="24"/>
        </w:rPr>
      </w:pPr>
      <w:r w:rsidRPr="00F04813">
        <w:rPr>
          <w:rFonts w:ascii="David" w:hAnsi="David" w:cs="David" w:hint="cs"/>
          <w:sz w:val="24"/>
          <w:szCs w:val="24"/>
          <w:rtl/>
        </w:rPr>
        <w:t xml:space="preserve">מוסר </w:t>
      </w:r>
      <w:r>
        <w:rPr>
          <w:rFonts w:ascii="David" w:hAnsi="David" w:cs="David" w:hint="cs"/>
          <w:sz w:val="24"/>
          <w:szCs w:val="24"/>
          <w:rtl/>
        </w:rPr>
        <w:t xml:space="preserve">הסכמי (נוהג) </w:t>
      </w:r>
      <w:r>
        <w:rPr>
          <w:rFonts w:ascii="David" w:hAnsi="David" w:cs="David"/>
          <w:sz w:val="24"/>
          <w:szCs w:val="24"/>
          <w:rtl/>
        </w:rPr>
        <w:t>–</w:t>
      </w:r>
      <w:r>
        <w:rPr>
          <w:rFonts w:ascii="David" w:hAnsi="David" w:cs="David" w:hint="cs"/>
          <w:sz w:val="24"/>
          <w:szCs w:val="24"/>
          <w:rtl/>
        </w:rPr>
        <w:t xml:space="preserve"> מוסכמות חברתיות, החברה יכולה להשתנות, ואם לא נוכל להצדיק את העדפה של מה שהיה פעם על פני היום, לא נוכל לאכוף את המוסר</w:t>
      </w:r>
      <w:r w:rsidR="00FD1FA5">
        <w:rPr>
          <w:rFonts w:ascii="David" w:hAnsi="David" w:cs="David" w:hint="cs"/>
          <w:sz w:val="24"/>
          <w:szCs w:val="24"/>
          <w:rtl/>
        </w:rPr>
        <w:t xml:space="preserve"> (למשל, פעם נחשב כפגיעה והיום כבר לא)</w:t>
      </w:r>
      <w:r>
        <w:rPr>
          <w:rFonts w:ascii="David" w:hAnsi="David" w:cs="David" w:hint="cs"/>
          <w:sz w:val="24"/>
          <w:szCs w:val="24"/>
          <w:rtl/>
        </w:rPr>
        <w:t xml:space="preserve">. </w:t>
      </w:r>
    </w:p>
    <w:p w14:paraId="4A6EB6FA" w14:textId="17D243D9" w:rsidR="00F04813" w:rsidRPr="00FD1FA5" w:rsidRDefault="00F04813" w:rsidP="00F04813">
      <w:pPr>
        <w:jc w:val="both"/>
        <w:rPr>
          <w:rFonts w:ascii="David" w:hAnsi="David" w:cs="David"/>
          <w:b/>
          <w:bCs/>
          <w:sz w:val="24"/>
          <w:szCs w:val="24"/>
          <w:rtl/>
        </w:rPr>
      </w:pPr>
      <w:r w:rsidRPr="00FD1FA5">
        <w:rPr>
          <w:rFonts w:ascii="David" w:hAnsi="David" w:cs="David" w:hint="cs"/>
          <w:b/>
          <w:bCs/>
          <w:sz w:val="24"/>
          <w:szCs w:val="24"/>
          <w:rtl/>
        </w:rPr>
        <w:t xml:space="preserve">השלב השלישי </w:t>
      </w:r>
      <w:r w:rsidRPr="00FD1FA5">
        <w:rPr>
          <w:rFonts w:ascii="David" w:hAnsi="David" w:cs="David"/>
          <w:b/>
          <w:bCs/>
          <w:sz w:val="24"/>
          <w:szCs w:val="24"/>
          <w:rtl/>
        </w:rPr>
        <w:t>–</w:t>
      </w:r>
      <w:r w:rsidRPr="00FD1FA5">
        <w:rPr>
          <w:rFonts w:ascii="David" w:hAnsi="David" w:cs="David" w:hint="cs"/>
          <w:b/>
          <w:bCs/>
          <w:sz w:val="24"/>
          <w:szCs w:val="24"/>
          <w:rtl/>
        </w:rPr>
        <w:t xml:space="preserve"> האם האלימות של המשפט מוצדקת כדי להגן על מוסר שלא פוגע באחר? </w:t>
      </w:r>
    </w:p>
    <w:p w14:paraId="6932D12B" w14:textId="0F6BECF3" w:rsidR="00FD1FA5" w:rsidRDefault="00FD1FA5" w:rsidP="00F04813">
      <w:pPr>
        <w:pStyle w:val="a3"/>
        <w:numPr>
          <w:ilvl w:val="0"/>
          <w:numId w:val="254"/>
        </w:numPr>
        <w:jc w:val="both"/>
        <w:rPr>
          <w:rFonts w:ascii="David" w:hAnsi="David" w:cs="David"/>
          <w:sz w:val="24"/>
          <w:szCs w:val="24"/>
        </w:rPr>
      </w:pPr>
      <w:r>
        <w:rPr>
          <w:rFonts w:ascii="David" w:hAnsi="David" w:cs="David" w:hint="cs"/>
          <w:sz w:val="24"/>
          <w:szCs w:val="24"/>
          <w:rtl/>
        </w:rPr>
        <w:t xml:space="preserve">כשמגנים מפני פגיעה, זה מצדיק פגיעה אחרת, אבל </w:t>
      </w:r>
      <w:proofErr w:type="spellStart"/>
      <w:r>
        <w:rPr>
          <w:rFonts w:ascii="David" w:hAnsi="David" w:cs="David" w:hint="cs"/>
          <w:sz w:val="24"/>
          <w:szCs w:val="24"/>
          <w:rtl/>
        </w:rPr>
        <w:t>כשלא</w:t>
      </w:r>
      <w:proofErr w:type="spellEnd"/>
      <w:r>
        <w:rPr>
          <w:rFonts w:ascii="David" w:hAnsi="David" w:cs="David" w:hint="cs"/>
          <w:sz w:val="24"/>
          <w:szCs w:val="24"/>
          <w:rtl/>
        </w:rPr>
        <w:t xml:space="preserve"> מגנים מפני פגיעה (אכיפת המוסר) </w:t>
      </w:r>
      <w:r>
        <w:rPr>
          <w:rFonts w:ascii="David" w:hAnsi="David" w:cs="David"/>
          <w:sz w:val="24"/>
          <w:szCs w:val="24"/>
          <w:rtl/>
        </w:rPr>
        <w:t>–</w:t>
      </w:r>
      <w:r>
        <w:rPr>
          <w:rFonts w:ascii="David" w:hAnsi="David" w:cs="David" w:hint="cs"/>
          <w:sz w:val="24"/>
          <w:szCs w:val="24"/>
          <w:rtl/>
        </w:rPr>
        <w:t xml:space="preserve"> זה מצדיק כלים אחרים. </w:t>
      </w:r>
    </w:p>
    <w:p w14:paraId="205A793B" w14:textId="37D21FFF" w:rsidR="00F04813" w:rsidRDefault="00FD1FA5" w:rsidP="00F04813">
      <w:pPr>
        <w:pStyle w:val="a3"/>
        <w:numPr>
          <w:ilvl w:val="0"/>
          <w:numId w:val="254"/>
        </w:numPr>
        <w:jc w:val="both"/>
        <w:rPr>
          <w:rFonts w:ascii="David" w:hAnsi="David" w:cs="David"/>
          <w:sz w:val="24"/>
          <w:szCs w:val="24"/>
        </w:rPr>
      </w:pPr>
      <w:r>
        <w:rPr>
          <w:rFonts w:ascii="David" w:hAnsi="David" w:cs="David" w:hint="cs"/>
          <w:sz w:val="24"/>
          <w:szCs w:val="24"/>
          <w:rtl/>
        </w:rPr>
        <w:t xml:space="preserve">כלומר, </w:t>
      </w:r>
      <w:r w:rsidR="00F04813">
        <w:rPr>
          <w:rFonts w:ascii="David" w:hAnsi="David" w:cs="David" w:hint="cs"/>
          <w:sz w:val="24"/>
          <w:szCs w:val="24"/>
          <w:rtl/>
        </w:rPr>
        <w:t>הארט ממשיך</w:t>
      </w:r>
      <w:r>
        <w:rPr>
          <w:rFonts w:ascii="David" w:hAnsi="David" w:cs="David" w:hint="cs"/>
          <w:sz w:val="24"/>
          <w:szCs w:val="24"/>
          <w:rtl/>
        </w:rPr>
        <w:t xml:space="preserve"> </w:t>
      </w:r>
      <w:r w:rsidR="00F04813">
        <w:rPr>
          <w:rFonts w:ascii="David" w:hAnsi="David" w:cs="David" w:hint="cs"/>
          <w:sz w:val="24"/>
          <w:szCs w:val="24"/>
          <w:rtl/>
        </w:rPr>
        <w:t>טוען שהאלימות של המשפט לא מוצדקת</w:t>
      </w:r>
      <w:r>
        <w:rPr>
          <w:rFonts w:ascii="David" w:hAnsi="David" w:cs="David" w:hint="cs"/>
          <w:sz w:val="24"/>
          <w:szCs w:val="24"/>
          <w:rtl/>
        </w:rPr>
        <w:t xml:space="preserve"> כדי ל</w:t>
      </w:r>
      <w:r w:rsidR="000C4F9F">
        <w:rPr>
          <w:rFonts w:ascii="David" w:hAnsi="David" w:cs="David" w:hint="cs"/>
          <w:sz w:val="24"/>
          <w:szCs w:val="24"/>
          <w:rtl/>
        </w:rPr>
        <w:t>אכוף מוסר שלא פוגע באחר</w:t>
      </w:r>
      <w:r w:rsidR="00F04813">
        <w:rPr>
          <w:rFonts w:ascii="David" w:hAnsi="David" w:cs="David" w:hint="cs"/>
          <w:sz w:val="24"/>
          <w:szCs w:val="24"/>
          <w:rtl/>
        </w:rPr>
        <w:t>, לכן, לא נכון לפנות למשפט הפלילי</w:t>
      </w:r>
      <w:r w:rsidR="000C4F9F">
        <w:rPr>
          <w:rFonts w:ascii="David" w:hAnsi="David" w:cs="David" w:hint="cs"/>
          <w:sz w:val="24"/>
          <w:szCs w:val="24"/>
          <w:rtl/>
        </w:rPr>
        <w:t>.</w:t>
      </w:r>
      <w:r w:rsidR="00F04813">
        <w:rPr>
          <w:rFonts w:ascii="David" w:hAnsi="David" w:cs="David" w:hint="cs"/>
          <w:sz w:val="24"/>
          <w:szCs w:val="24"/>
          <w:rtl/>
        </w:rPr>
        <w:t xml:space="preserve"> א</w:t>
      </w:r>
      <w:r>
        <w:rPr>
          <w:rFonts w:ascii="David" w:hAnsi="David" w:cs="David" w:hint="cs"/>
          <w:sz w:val="24"/>
          <w:szCs w:val="24"/>
          <w:rtl/>
        </w:rPr>
        <w:t xml:space="preserve">ולי כן יהיה מוצדק להשתמש במשפט לחינוך, או לשכנוע ודיון. </w:t>
      </w:r>
    </w:p>
    <w:p w14:paraId="3B75392F" w14:textId="272E9D5F" w:rsidR="00FD1FA5" w:rsidRDefault="00FD1FA5" w:rsidP="00F04813">
      <w:pPr>
        <w:pStyle w:val="a3"/>
        <w:numPr>
          <w:ilvl w:val="0"/>
          <w:numId w:val="254"/>
        </w:numPr>
        <w:jc w:val="both"/>
        <w:rPr>
          <w:rFonts w:ascii="David" w:hAnsi="David" w:cs="David"/>
          <w:sz w:val="24"/>
          <w:szCs w:val="24"/>
        </w:rPr>
      </w:pPr>
      <w:r>
        <w:rPr>
          <w:rFonts w:ascii="David" w:hAnsi="David" w:cs="David" w:hint="cs"/>
          <w:sz w:val="24"/>
          <w:szCs w:val="24"/>
          <w:rtl/>
        </w:rPr>
        <w:t xml:space="preserve">לכן, הארט </w:t>
      </w:r>
      <w:r w:rsidRPr="00FD1FA5">
        <w:rPr>
          <w:rFonts w:ascii="David" w:hAnsi="David" w:cs="David" w:hint="cs"/>
          <w:sz w:val="24"/>
          <w:szCs w:val="24"/>
          <w:u w:val="single"/>
          <w:rtl/>
        </w:rPr>
        <w:t>לא יאסור זנות</w:t>
      </w:r>
      <w:r>
        <w:rPr>
          <w:rFonts w:ascii="David" w:hAnsi="David" w:cs="David" w:hint="cs"/>
          <w:sz w:val="24"/>
          <w:szCs w:val="24"/>
          <w:rtl/>
        </w:rPr>
        <w:t xml:space="preserve">, שכן, לדידו, אין פגיעה ולכן אין לפנות למשפט הפלילי. </w:t>
      </w:r>
    </w:p>
    <w:p w14:paraId="23B325FB" w14:textId="2EB32D6F" w:rsidR="000C4F9F" w:rsidRDefault="000C4F9F" w:rsidP="000C4F9F">
      <w:pPr>
        <w:jc w:val="both"/>
        <w:rPr>
          <w:rFonts w:ascii="David" w:hAnsi="David" w:cs="David"/>
          <w:sz w:val="24"/>
          <w:szCs w:val="24"/>
          <w:rtl/>
        </w:rPr>
      </w:pPr>
      <w:r>
        <w:rPr>
          <w:rFonts w:ascii="David" w:hAnsi="David" w:cs="David" w:hint="cs"/>
          <w:sz w:val="24"/>
          <w:szCs w:val="24"/>
          <w:rtl/>
        </w:rPr>
        <w:t>לכן, מטרת החוק הפלילי נחלקת:</w:t>
      </w:r>
    </w:p>
    <w:p w14:paraId="574CE9A4" w14:textId="45744981" w:rsidR="000C4F9F" w:rsidRDefault="000C4F9F" w:rsidP="000C4F9F">
      <w:pPr>
        <w:pStyle w:val="a3"/>
        <w:numPr>
          <w:ilvl w:val="0"/>
          <w:numId w:val="255"/>
        </w:numPr>
        <w:jc w:val="both"/>
        <w:rPr>
          <w:rFonts w:ascii="David" w:hAnsi="David" w:cs="David"/>
          <w:sz w:val="24"/>
          <w:szCs w:val="24"/>
        </w:rPr>
      </w:pPr>
      <w:r>
        <w:rPr>
          <w:rFonts w:ascii="David" w:hAnsi="David" w:cs="David" w:hint="cs"/>
          <w:sz w:val="24"/>
          <w:szCs w:val="24"/>
          <w:rtl/>
        </w:rPr>
        <w:t xml:space="preserve">לפי </w:t>
      </w:r>
      <w:r w:rsidRPr="000C4F9F">
        <w:rPr>
          <w:rFonts w:ascii="David" w:hAnsi="David" w:cs="David" w:hint="cs"/>
          <w:color w:val="FF0000"/>
          <w:sz w:val="24"/>
          <w:szCs w:val="24"/>
          <w:rtl/>
        </w:rPr>
        <w:t>דבלין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שמירה על ערכי החברה;</w:t>
      </w:r>
    </w:p>
    <w:p w14:paraId="170CA47C" w14:textId="2E8D15F5" w:rsidR="000C4F9F" w:rsidRPr="000C4F9F" w:rsidRDefault="000C4F9F" w:rsidP="000C4F9F">
      <w:pPr>
        <w:pStyle w:val="a3"/>
        <w:numPr>
          <w:ilvl w:val="0"/>
          <w:numId w:val="255"/>
        </w:numPr>
        <w:jc w:val="both"/>
        <w:rPr>
          <w:rFonts w:ascii="David" w:hAnsi="David" w:cs="David"/>
          <w:sz w:val="24"/>
          <w:szCs w:val="24"/>
          <w:rtl/>
        </w:rPr>
      </w:pPr>
      <w:r>
        <w:rPr>
          <w:rFonts w:ascii="David" w:hAnsi="David" w:cs="David" w:hint="cs"/>
          <w:sz w:val="24"/>
          <w:szCs w:val="24"/>
          <w:rtl/>
        </w:rPr>
        <w:t xml:space="preserve">לפי </w:t>
      </w:r>
      <w:r w:rsidRPr="000C4F9F">
        <w:rPr>
          <w:rFonts w:ascii="David" w:hAnsi="David" w:cs="David" w:hint="cs"/>
          <w:color w:val="FF0000"/>
          <w:sz w:val="24"/>
          <w:szCs w:val="24"/>
          <w:rtl/>
        </w:rPr>
        <w:t>הארט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שמירה/הגנה על קורבנות מפני פגיעה. </w:t>
      </w:r>
    </w:p>
    <w:p w14:paraId="5BB3B242" w14:textId="77777777" w:rsidR="00FD7C60" w:rsidRPr="00FD7C60" w:rsidRDefault="00FD7C60" w:rsidP="00FD7C60">
      <w:pPr>
        <w:jc w:val="both"/>
        <w:rPr>
          <w:rFonts w:ascii="David" w:hAnsi="David" w:cs="David"/>
          <w:sz w:val="24"/>
          <w:szCs w:val="24"/>
        </w:rPr>
      </w:pPr>
    </w:p>
    <w:sectPr w:rsidR="00FD7C60" w:rsidRPr="00FD7C60" w:rsidSect="00C514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4220" w14:textId="77777777" w:rsidR="008351DB" w:rsidRDefault="008351DB" w:rsidP="00206290">
      <w:pPr>
        <w:spacing w:after="0" w:line="240" w:lineRule="auto"/>
      </w:pPr>
      <w:r>
        <w:separator/>
      </w:r>
    </w:p>
  </w:endnote>
  <w:endnote w:type="continuationSeparator" w:id="0">
    <w:p w14:paraId="5E8E7B8C" w14:textId="77777777" w:rsidR="008351DB" w:rsidRDefault="008351DB" w:rsidP="00206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9DEEC" w14:textId="77777777" w:rsidR="008351DB" w:rsidRDefault="008351DB" w:rsidP="00206290">
      <w:pPr>
        <w:spacing w:after="0" w:line="240" w:lineRule="auto"/>
      </w:pPr>
      <w:r>
        <w:separator/>
      </w:r>
    </w:p>
  </w:footnote>
  <w:footnote w:type="continuationSeparator" w:id="0">
    <w:p w14:paraId="7322B72B" w14:textId="77777777" w:rsidR="008351DB" w:rsidRDefault="008351DB" w:rsidP="00206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607"/>
    <w:multiLevelType w:val="hybridMultilevel"/>
    <w:tmpl w:val="B108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E20F9"/>
    <w:multiLevelType w:val="hybridMultilevel"/>
    <w:tmpl w:val="34CA95C0"/>
    <w:lvl w:ilvl="0" w:tplc="0180C2C6">
      <w:start w:val="1"/>
      <w:numFmt w:val="bullet"/>
      <w:lvlText w:val="‹"/>
      <w:lvlJc w:val="left"/>
      <w:pPr>
        <w:ind w:left="1440" w:hanging="360"/>
      </w:pPr>
      <w:rPr>
        <w:rFonts w:ascii="David" w:eastAsiaTheme="minorHAnsi" w:hAnsi="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391812"/>
    <w:multiLevelType w:val="hybridMultilevel"/>
    <w:tmpl w:val="C0CA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472112"/>
    <w:multiLevelType w:val="hybridMultilevel"/>
    <w:tmpl w:val="C3F41E8A"/>
    <w:lvl w:ilvl="0" w:tplc="5838B42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93391"/>
    <w:multiLevelType w:val="hybridMultilevel"/>
    <w:tmpl w:val="DE82B52C"/>
    <w:lvl w:ilvl="0" w:tplc="17B62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E13F9C"/>
    <w:multiLevelType w:val="hybridMultilevel"/>
    <w:tmpl w:val="EFFE7506"/>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4B286C"/>
    <w:multiLevelType w:val="hybridMultilevel"/>
    <w:tmpl w:val="E986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34D81"/>
    <w:multiLevelType w:val="hybridMultilevel"/>
    <w:tmpl w:val="35DED918"/>
    <w:lvl w:ilvl="0" w:tplc="FF7025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9535C0"/>
    <w:multiLevelType w:val="hybridMultilevel"/>
    <w:tmpl w:val="CF14BC2E"/>
    <w:lvl w:ilvl="0" w:tplc="DB06F4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3C518B"/>
    <w:multiLevelType w:val="hybridMultilevel"/>
    <w:tmpl w:val="1CE28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83592D"/>
    <w:multiLevelType w:val="hybridMultilevel"/>
    <w:tmpl w:val="8B5E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B90EF4"/>
    <w:multiLevelType w:val="hybridMultilevel"/>
    <w:tmpl w:val="A5948E96"/>
    <w:lvl w:ilvl="0" w:tplc="11A66B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0278AC"/>
    <w:multiLevelType w:val="hybridMultilevel"/>
    <w:tmpl w:val="622A474E"/>
    <w:lvl w:ilvl="0" w:tplc="1004C6CC">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5534A"/>
    <w:multiLevelType w:val="hybridMultilevel"/>
    <w:tmpl w:val="C30ADA8C"/>
    <w:lvl w:ilvl="0" w:tplc="14F44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666281"/>
    <w:multiLevelType w:val="hybridMultilevel"/>
    <w:tmpl w:val="1AF2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9872BE"/>
    <w:multiLevelType w:val="hybridMultilevel"/>
    <w:tmpl w:val="C82E37FC"/>
    <w:lvl w:ilvl="0" w:tplc="E6CA9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6C2A94"/>
    <w:multiLevelType w:val="hybridMultilevel"/>
    <w:tmpl w:val="CEDC4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4D6E76"/>
    <w:multiLevelType w:val="hybridMultilevel"/>
    <w:tmpl w:val="69EAD3CE"/>
    <w:lvl w:ilvl="0" w:tplc="8ED628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911C83"/>
    <w:multiLevelType w:val="hybridMultilevel"/>
    <w:tmpl w:val="3CE4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253E8C"/>
    <w:multiLevelType w:val="hybridMultilevel"/>
    <w:tmpl w:val="C688E8B8"/>
    <w:lvl w:ilvl="0" w:tplc="4BF8BE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480E1E"/>
    <w:multiLevelType w:val="hybridMultilevel"/>
    <w:tmpl w:val="06D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950D66"/>
    <w:multiLevelType w:val="hybridMultilevel"/>
    <w:tmpl w:val="0C4AE97C"/>
    <w:lvl w:ilvl="0" w:tplc="FEB2BDA6">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112B66"/>
    <w:multiLevelType w:val="hybridMultilevel"/>
    <w:tmpl w:val="E3E0BD9A"/>
    <w:lvl w:ilvl="0" w:tplc="0180C2C6">
      <w:start w:val="1"/>
      <w:numFmt w:val="bullet"/>
      <w:lvlText w:val="‹"/>
      <w:lvlJc w:val="left"/>
      <w:pPr>
        <w:ind w:left="1440" w:hanging="360"/>
      </w:pPr>
      <w:rPr>
        <w:rFonts w:ascii="David" w:eastAsiaTheme="minorHAnsi" w:hAnsi="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82C4197"/>
    <w:multiLevelType w:val="hybridMultilevel"/>
    <w:tmpl w:val="E4286AF2"/>
    <w:lvl w:ilvl="0" w:tplc="5838B42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89B63D7"/>
    <w:multiLevelType w:val="hybridMultilevel"/>
    <w:tmpl w:val="E3028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7A3791"/>
    <w:multiLevelType w:val="hybridMultilevel"/>
    <w:tmpl w:val="7C569740"/>
    <w:lvl w:ilvl="0" w:tplc="0CAA2C4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912FC1"/>
    <w:multiLevelType w:val="hybridMultilevel"/>
    <w:tmpl w:val="7CDC66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452834"/>
    <w:multiLevelType w:val="hybridMultilevel"/>
    <w:tmpl w:val="97426C94"/>
    <w:lvl w:ilvl="0" w:tplc="CEFE6146">
      <w:start w:val="1"/>
      <w:numFmt w:val="decimal"/>
      <w:lvlText w:val="%1."/>
      <w:lvlJc w:val="left"/>
      <w:pPr>
        <w:ind w:left="1440" w:hanging="360"/>
      </w:pPr>
      <w:rPr>
        <w:rFonts w:hint="default"/>
        <w:b/>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A6C7336"/>
    <w:multiLevelType w:val="hybridMultilevel"/>
    <w:tmpl w:val="0C82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ABB4BF6"/>
    <w:multiLevelType w:val="hybridMultilevel"/>
    <w:tmpl w:val="76F4FDB8"/>
    <w:lvl w:ilvl="0" w:tplc="0D92F688">
      <w:start w:val="1"/>
      <w:numFmt w:val="hebrew1"/>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0B5E3631"/>
    <w:multiLevelType w:val="hybridMultilevel"/>
    <w:tmpl w:val="69BAA376"/>
    <w:lvl w:ilvl="0" w:tplc="33B04F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B9E6592"/>
    <w:multiLevelType w:val="hybridMultilevel"/>
    <w:tmpl w:val="BB0EAD4E"/>
    <w:lvl w:ilvl="0" w:tplc="EF341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8E6357"/>
    <w:multiLevelType w:val="hybridMultilevel"/>
    <w:tmpl w:val="8F28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151561"/>
    <w:multiLevelType w:val="hybridMultilevel"/>
    <w:tmpl w:val="EB9660B0"/>
    <w:lvl w:ilvl="0" w:tplc="D7B61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D1F00C8"/>
    <w:multiLevelType w:val="hybridMultilevel"/>
    <w:tmpl w:val="4232E0B0"/>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D436ADD"/>
    <w:multiLevelType w:val="hybridMultilevel"/>
    <w:tmpl w:val="B742D0D4"/>
    <w:lvl w:ilvl="0" w:tplc="812022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D552CDF"/>
    <w:multiLevelType w:val="hybridMultilevel"/>
    <w:tmpl w:val="E9E2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D744153"/>
    <w:multiLevelType w:val="hybridMultilevel"/>
    <w:tmpl w:val="86E8EF88"/>
    <w:lvl w:ilvl="0" w:tplc="77E89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9E77BA"/>
    <w:multiLevelType w:val="hybridMultilevel"/>
    <w:tmpl w:val="791A538E"/>
    <w:lvl w:ilvl="0" w:tplc="DD2ED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EC7239E"/>
    <w:multiLevelType w:val="hybridMultilevel"/>
    <w:tmpl w:val="6170A184"/>
    <w:lvl w:ilvl="0" w:tplc="5838B42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0500F6B"/>
    <w:multiLevelType w:val="hybridMultilevel"/>
    <w:tmpl w:val="3744B8A2"/>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08444BB"/>
    <w:multiLevelType w:val="hybridMultilevel"/>
    <w:tmpl w:val="63ECDA6E"/>
    <w:lvl w:ilvl="0" w:tplc="85104B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0955CF0"/>
    <w:multiLevelType w:val="hybridMultilevel"/>
    <w:tmpl w:val="75E0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B30B9D"/>
    <w:multiLevelType w:val="hybridMultilevel"/>
    <w:tmpl w:val="FB0EE974"/>
    <w:lvl w:ilvl="0" w:tplc="E27EB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2EA4EDA"/>
    <w:multiLevelType w:val="hybridMultilevel"/>
    <w:tmpl w:val="5FEA111E"/>
    <w:lvl w:ilvl="0" w:tplc="6BC618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34A2F82"/>
    <w:multiLevelType w:val="hybridMultilevel"/>
    <w:tmpl w:val="A94A2046"/>
    <w:lvl w:ilvl="0" w:tplc="651AF058">
      <w:start w:val="1"/>
      <w:numFmt w:val="hebrew1"/>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3932880"/>
    <w:multiLevelType w:val="hybridMultilevel"/>
    <w:tmpl w:val="C41AA046"/>
    <w:lvl w:ilvl="0" w:tplc="2E607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43C0148"/>
    <w:multiLevelType w:val="hybridMultilevel"/>
    <w:tmpl w:val="00F0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59932B5"/>
    <w:multiLevelType w:val="hybridMultilevel"/>
    <w:tmpl w:val="2656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334CF4"/>
    <w:multiLevelType w:val="hybridMultilevel"/>
    <w:tmpl w:val="23A8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3511B7"/>
    <w:multiLevelType w:val="hybridMultilevel"/>
    <w:tmpl w:val="8B001C26"/>
    <w:lvl w:ilvl="0" w:tplc="5838B424">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17681608"/>
    <w:multiLevelType w:val="hybridMultilevel"/>
    <w:tmpl w:val="336E92F6"/>
    <w:lvl w:ilvl="0" w:tplc="88187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81478D6"/>
    <w:multiLevelType w:val="hybridMultilevel"/>
    <w:tmpl w:val="4AD09BD6"/>
    <w:lvl w:ilvl="0" w:tplc="0D4445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8412595"/>
    <w:multiLevelType w:val="hybridMultilevel"/>
    <w:tmpl w:val="62909326"/>
    <w:lvl w:ilvl="0" w:tplc="CD8AC1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A0591E"/>
    <w:multiLevelType w:val="hybridMultilevel"/>
    <w:tmpl w:val="B21A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A85226"/>
    <w:multiLevelType w:val="hybridMultilevel"/>
    <w:tmpl w:val="2F80B6F4"/>
    <w:lvl w:ilvl="0" w:tplc="5838B424">
      <w:start w:val="1"/>
      <w:numFmt w:val="bullet"/>
      <w:lvlText w:val="◂"/>
      <w:lvlJc w:val="left"/>
      <w:pPr>
        <w:ind w:left="720" w:hanging="360"/>
      </w:pPr>
      <w:rPr>
        <w:rFonts w:ascii="Segoe UI Symbol" w:hAnsi="Segoe UI 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B19570F"/>
    <w:multiLevelType w:val="hybridMultilevel"/>
    <w:tmpl w:val="F696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CC265B9"/>
    <w:multiLevelType w:val="hybridMultilevel"/>
    <w:tmpl w:val="BBF64FF6"/>
    <w:lvl w:ilvl="0" w:tplc="66C87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CCF77EC"/>
    <w:multiLevelType w:val="hybridMultilevel"/>
    <w:tmpl w:val="5BC2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DA45750"/>
    <w:multiLevelType w:val="hybridMultilevel"/>
    <w:tmpl w:val="FE56DD52"/>
    <w:lvl w:ilvl="0" w:tplc="D464B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1DE45A48"/>
    <w:multiLevelType w:val="hybridMultilevel"/>
    <w:tmpl w:val="04EE7662"/>
    <w:lvl w:ilvl="0" w:tplc="A62A0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1DFD1E2F"/>
    <w:multiLevelType w:val="hybridMultilevel"/>
    <w:tmpl w:val="36CA3478"/>
    <w:lvl w:ilvl="0" w:tplc="32FE91BA">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891680"/>
    <w:multiLevelType w:val="hybridMultilevel"/>
    <w:tmpl w:val="AD54DEF0"/>
    <w:lvl w:ilvl="0" w:tplc="5838B424">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1F02449F"/>
    <w:multiLevelType w:val="hybridMultilevel"/>
    <w:tmpl w:val="959C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FAA6BA2"/>
    <w:multiLevelType w:val="hybridMultilevel"/>
    <w:tmpl w:val="76DC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FAF4284"/>
    <w:multiLevelType w:val="hybridMultilevel"/>
    <w:tmpl w:val="201E8C08"/>
    <w:lvl w:ilvl="0" w:tplc="F2E24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960ED6"/>
    <w:multiLevelType w:val="hybridMultilevel"/>
    <w:tmpl w:val="A1606632"/>
    <w:lvl w:ilvl="0" w:tplc="4036B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2DC1159"/>
    <w:multiLevelType w:val="hybridMultilevel"/>
    <w:tmpl w:val="078C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2FB26F4"/>
    <w:multiLevelType w:val="hybridMultilevel"/>
    <w:tmpl w:val="5F54B776"/>
    <w:lvl w:ilvl="0" w:tplc="A91077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122D59"/>
    <w:multiLevelType w:val="hybridMultilevel"/>
    <w:tmpl w:val="28B0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32D3487"/>
    <w:multiLevelType w:val="hybridMultilevel"/>
    <w:tmpl w:val="640A2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5A7747"/>
    <w:multiLevelType w:val="hybridMultilevel"/>
    <w:tmpl w:val="54EEA5A0"/>
    <w:lvl w:ilvl="0" w:tplc="889C511A">
      <w:start w:val="1"/>
      <w:numFmt w:val="hebrew1"/>
      <w:lvlText w:val="%1."/>
      <w:lvlJc w:val="left"/>
      <w:pPr>
        <w:ind w:left="1080" w:hanging="72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DD7FFD"/>
    <w:multiLevelType w:val="hybridMultilevel"/>
    <w:tmpl w:val="5D26F656"/>
    <w:lvl w:ilvl="0" w:tplc="CA802C00">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23FD6A36"/>
    <w:multiLevelType w:val="hybridMultilevel"/>
    <w:tmpl w:val="A364E2E8"/>
    <w:lvl w:ilvl="0" w:tplc="F3046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4DB192D"/>
    <w:multiLevelType w:val="hybridMultilevel"/>
    <w:tmpl w:val="FCB2F14C"/>
    <w:lvl w:ilvl="0" w:tplc="A300E124">
      <w:start w:val="1"/>
      <w:numFmt w:val="decimal"/>
      <w:lvlText w:val="%1."/>
      <w:lvlJc w:val="left"/>
      <w:pPr>
        <w:ind w:left="1080" w:hanging="72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EA3159"/>
    <w:multiLevelType w:val="hybridMultilevel"/>
    <w:tmpl w:val="DEFE5CF2"/>
    <w:lvl w:ilvl="0" w:tplc="F45C0DA6">
      <w:start w:val="1"/>
      <w:numFmt w:val="hebrew1"/>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76" w15:restartNumberingAfterBreak="0">
    <w:nsid w:val="2684491C"/>
    <w:multiLevelType w:val="hybridMultilevel"/>
    <w:tmpl w:val="0C14BAC0"/>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7063DC7"/>
    <w:multiLevelType w:val="hybridMultilevel"/>
    <w:tmpl w:val="445848AA"/>
    <w:lvl w:ilvl="0" w:tplc="F44EFE6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285431"/>
    <w:multiLevelType w:val="hybridMultilevel"/>
    <w:tmpl w:val="598CE4AA"/>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7287133"/>
    <w:multiLevelType w:val="hybridMultilevel"/>
    <w:tmpl w:val="8C30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9FA0F99"/>
    <w:multiLevelType w:val="hybridMultilevel"/>
    <w:tmpl w:val="71765954"/>
    <w:lvl w:ilvl="0" w:tplc="5838B424">
      <w:start w:val="1"/>
      <w:numFmt w:val="bullet"/>
      <w:lvlText w:val="◂"/>
      <w:lvlJc w:val="left"/>
      <w:pPr>
        <w:ind w:left="2212" w:hanging="360"/>
      </w:pPr>
      <w:rPr>
        <w:rFonts w:ascii="Segoe UI Symbol" w:hAnsi="Segoe UI 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81" w15:restartNumberingAfterBreak="0">
    <w:nsid w:val="2A63482F"/>
    <w:multiLevelType w:val="hybridMultilevel"/>
    <w:tmpl w:val="AD2A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A6A643F"/>
    <w:multiLevelType w:val="hybridMultilevel"/>
    <w:tmpl w:val="6C080464"/>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AA77909"/>
    <w:multiLevelType w:val="hybridMultilevel"/>
    <w:tmpl w:val="5282BBDE"/>
    <w:lvl w:ilvl="0" w:tplc="8BB4FB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ACC0F53"/>
    <w:multiLevelType w:val="hybridMultilevel"/>
    <w:tmpl w:val="517C5804"/>
    <w:lvl w:ilvl="0" w:tplc="DB1EA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ACE6087"/>
    <w:multiLevelType w:val="hybridMultilevel"/>
    <w:tmpl w:val="294E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DD0D1C"/>
    <w:multiLevelType w:val="hybridMultilevel"/>
    <w:tmpl w:val="27B49B62"/>
    <w:lvl w:ilvl="0" w:tplc="3CDA0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384051"/>
    <w:multiLevelType w:val="hybridMultilevel"/>
    <w:tmpl w:val="0A085996"/>
    <w:lvl w:ilvl="0" w:tplc="00B09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B8E1E96"/>
    <w:multiLevelType w:val="hybridMultilevel"/>
    <w:tmpl w:val="85BC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B924A03"/>
    <w:multiLevelType w:val="hybridMultilevel"/>
    <w:tmpl w:val="28EEA7AE"/>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BA45E33"/>
    <w:multiLevelType w:val="hybridMultilevel"/>
    <w:tmpl w:val="4F26FC0C"/>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C8F15FB"/>
    <w:multiLevelType w:val="hybridMultilevel"/>
    <w:tmpl w:val="7332D076"/>
    <w:lvl w:ilvl="0" w:tplc="11A66B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E3E3D16"/>
    <w:multiLevelType w:val="hybridMultilevel"/>
    <w:tmpl w:val="D98E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756911"/>
    <w:multiLevelType w:val="hybridMultilevel"/>
    <w:tmpl w:val="0C4C222A"/>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9230AC"/>
    <w:multiLevelType w:val="hybridMultilevel"/>
    <w:tmpl w:val="6F4081E0"/>
    <w:lvl w:ilvl="0" w:tplc="25A47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0E21AA7"/>
    <w:multiLevelType w:val="hybridMultilevel"/>
    <w:tmpl w:val="912E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247040E"/>
    <w:multiLevelType w:val="hybridMultilevel"/>
    <w:tmpl w:val="831AF0C2"/>
    <w:lvl w:ilvl="0" w:tplc="0180C2C6">
      <w:start w:val="1"/>
      <w:numFmt w:val="bullet"/>
      <w:lvlText w:val="‹"/>
      <w:lvlJc w:val="left"/>
      <w:pPr>
        <w:ind w:left="1440" w:hanging="360"/>
      </w:pPr>
      <w:rPr>
        <w:rFonts w:ascii="David" w:eastAsiaTheme="minorHAnsi" w:hAnsi="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32F10AD3"/>
    <w:multiLevelType w:val="hybridMultilevel"/>
    <w:tmpl w:val="D8EC6E6C"/>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30874A5"/>
    <w:multiLevelType w:val="hybridMultilevel"/>
    <w:tmpl w:val="4DCCFC8A"/>
    <w:lvl w:ilvl="0" w:tplc="11A66B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35F72D3"/>
    <w:multiLevelType w:val="hybridMultilevel"/>
    <w:tmpl w:val="47864B54"/>
    <w:lvl w:ilvl="0" w:tplc="8A9C02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3CD777D"/>
    <w:multiLevelType w:val="hybridMultilevel"/>
    <w:tmpl w:val="56383A7A"/>
    <w:lvl w:ilvl="0" w:tplc="E9BC70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3F62F1B"/>
    <w:multiLevelType w:val="hybridMultilevel"/>
    <w:tmpl w:val="445E5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72D74EC"/>
    <w:multiLevelType w:val="hybridMultilevel"/>
    <w:tmpl w:val="97A2BC12"/>
    <w:lvl w:ilvl="0" w:tplc="A88223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74A46F8"/>
    <w:multiLevelType w:val="hybridMultilevel"/>
    <w:tmpl w:val="78FA957E"/>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7562C3C"/>
    <w:multiLevelType w:val="hybridMultilevel"/>
    <w:tmpl w:val="E9E481F0"/>
    <w:lvl w:ilvl="0" w:tplc="1548BE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7FD1105"/>
    <w:multiLevelType w:val="hybridMultilevel"/>
    <w:tmpl w:val="60FAB358"/>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82114D4"/>
    <w:multiLevelType w:val="hybridMultilevel"/>
    <w:tmpl w:val="1228EEF6"/>
    <w:lvl w:ilvl="0" w:tplc="6A444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83E71B4"/>
    <w:multiLevelType w:val="hybridMultilevel"/>
    <w:tmpl w:val="C2BE66EA"/>
    <w:lvl w:ilvl="0" w:tplc="DFC6410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85C5DEF"/>
    <w:multiLevelType w:val="hybridMultilevel"/>
    <w:tmpl w:val="7848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8A970E7"/>
    <w:multiLevelType w:val="hybridMultilevel"/>
    <w:tmpl w:val="2EA6E41E"/>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8AC5AA5"/>
    <w:multiLevelType w:val="hybridMultilevel"/>
    <w:tmpl w:val="81143DC0"/>
    <w:lvl w:ilvl="0" w:tplc="B1A0D66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8BA680C"/>
    <w:multiLevelType w:val="hybridMultilevel"/>
    <w:tmpl w:val="A6686454"/>
    <w:lvl w:ilvl="0" w:tplc="1B40AF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9047D58"/>
    <w:multiLevelType w:val="hybridMultilevel"/>
    <w:tmpl w:val="B72EEC4A"/>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9227CEC"/>
    <w:multiLevelType w:val="hybridMultilevel"/>
    <w:tmpl w:val="6428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976162C"/>
    <w:multiLevelType w:val="hybridMultilevel"/>
    <w:tmpl w:val="9C8E98B2"/>
    <w:lvl w:ilvl="0" w:tplc="5838B424">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39E3001F"/>
    <w:multiLevelType w:val="hybridMultilevel"/>
    <w:tmpl w:val="92C0514E"/>
    <w:lvl w:ilvl="0" w:tplc="25569F6C">
      <w:start w:val="1"/>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A870217"/>
    <w:multiLevelType w:val="hybridMultilevel"/>
    <w:tmpl w:val="91CE244A"/>
    <w:lvl w:ilvl="0" w:tplc="9580DC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B5C742B"/>
    <w:multiLevelType w:val="hybridMultilevel"/>
    <w:tmpl w:val="3FE0E69A"/>
    <w:lvl w:ilvl="0" w:tplc="BF768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BE33E77"/>
    <w:multiLevelType w:val="hybridMultilevel"/>
    <w:tmpl w:val="BF98AADC"/>
    <w:lvl w:ilvl="0" w:tplc="0180C2C6">
      <w:start w:val="1"/>
      <w:numFmt w:val="bullet"/>
      <w:lvlText w:val="‹"/>
      <w:lvlJc w:val="left"/>
      <w:pPr>
        <w:ind w:left="1440" w:hanging="360"/>
      </w:pPr>
      <w:rPr>
        <w:rFonts w:ascii="David" w:eastAsiaTheme="minorHAnsi" w:hAnsi="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3C58362D"/>
    <w:multiLevelType w:val="hybridMultilevel"/>
    <w:tmpl w:val="9FBA24D0"/>
    <w:lvl w:ilvl="0" w:tplc="64E41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C6B12FA"/>
    <w:multiLevelType w:val="hybridMultilevel"/>
    <w:tmpl w:val="889A2232"/>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D496027"/>
    <w:multiLevelType w:val="hybridMultilevel"/>
    <w:tmpl w:val="4F28130A"/>
    <w:lvl w:ilvl="0" w:tplc="8B6655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E795ED0"/>
    <w:multiLevelType w:val="hybridMultilevel"/>
    <w:tmpl w:val="0E1A7766"/>
    <w:lvl w:ilvl="0" w:tplc="D0D069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DF0E0C"/>
    <w:multiLevelType w:val="hybridMultilevel"/>
    <w:tmpl w:val="FBF811B8"/>
    <w:lvl w:ilvl="0" w:tplc="35B81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00B2AA2"/>
    <w:multiLevelType w:val="hybridMultilevel"/>
    <w:tmpl w:val="DDA480E4"/>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01B12AE"/>
    <w:multiLevelType w:val="hybridMultilevel"/>
    <w:tmpl w:val="E678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500124"/>
    <w:multiLevelType w:val="hybridMultilevel"/>
    <w:tmpl w:val="1E0AB7D2"/>
    <w:lvl w:ilvl="0" w:tplc="799E22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0997808"/>
    <w:multiLevelType w:val="hybridMultilevel"/>
    <w:tmpl w:val="B3F69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0BF1DDD"/>
    <w:multiLevelType w:val="hybridMultilevel"/>
    <w:tmpl w:val="67164E54"/>
    <w:lvl w:ilvl="0" w:tplc="1204A8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11A3E48"/>
    <w:multiLevelType w:val="hybridMultilevel"/>
    <w:tmpl w:val="9544D770"/>
    <w:lvl w:ilvl="0" w:tplc="72DAB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41FD485D"/>
    <w:multiLevelType w:val="hybridMultilevel"/>
    <w:tmpl w:val="9A3A32FA"/>
    <w:lvl w:ilvl="0" w:tplc="5838B42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20B5EB1"/>
    <w:multiLevelType w:val="hybridMultilevel"/>
    <w:tmpl w:val="962238AC"/>
    <w:lvl w:ilvl="0" w:tplc="0EE6CA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22C58D3"/>
    <w:multiLevelType w:val="hybridMultilevel"/>
    <w:tmpl w:val="E36A1BAC"/>
    <w:lvl w:ilvl="0" w:tplc="0180C2C6">
      <w:start w:val="1"/>
      <w:numFmt w:val="bullet"/>
      <w:lvlText w:val="‹"/>
      <w:lvlJc w:val="left"/>
      <w:pPr>
        <w:ind w:left="879" w:hanging="360"/>
      </w:pPr>
      <w:rPr>
        <w:rFonts w:ascii="David" w:eastAsiaTheme="minorHAnsi" w:hAnsi="David" w:hint="default"/>
      </w:rPr>
    </w:lvl>
    <w:lvl w:ilvl="1" w:tplc="04090003">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33" w15:restartNumberingAfterBreak="0">
    <w:nsid w:val="42422224"/>
    <w:multiLevelType w:val="hybridMultilevel"/>
    <w:tmpl w:val="1B807676"/>
    <w:lvl w:ilvl="0" w:tplc="A1E43C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299263C"/>
    <w:multiLevelType w:val="hybridMultilevel"/>
    <w:tmpl w:val="27124DA2"/>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2A44592"/>
    <w:multiLevelType w:val="hybridMultilevel"/>
    <w:tmpl w:val="DF04251C"/>
    <w:lvl w:ilvl="0" w:tplc="EDB4C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3123D55"/>
    <w:multiLevelType w:val="hybridMultilevel"/>
    <w:tmpl w:val="0C1E52BC"/>
    <w:lvl w:ilvl="0" w:tplc="C9E049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49421A4"/>
    <w:multiLevelType w:val="hybridMultilevel"/>
    <w:tmpl w:val="64AED258"/>
    <w:lvl w:ilvl="0" w:tplc="7FD48DA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4D02FF0"/>
    <w:multiLevelType w:val="hybridMultilevel"/>
    <w:tmpl w:val="7078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5076CF3"/>
    <w:multiLevelType w:val="hybridMultilevel"/>
    <w:tmpl w:val="812A91EE"/>
    <w:lvl w:ilvl="0" w:tplc="CD7E16A8">
      <w:start w:val="1"/>
      <w:numFmt w:val="bullet"/>
      <w:lvlText w:val="◂"/>
      <w:lvlJc w:val="left"/>
      <w:pPr>
        <w:ind w:left="720" w:hanging="360"/>
      </w:pPr>
      <w:rPr>
        <w:rFonts w:ascii="Segoe UI Symbol" w:hAnsi="Segoe UI 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5080F56"/>
    <w:multiLevelType w:val="hybridMultilevel"/>
    <w:tmpl w:val="1EAAAD96"/>
    <w:lvl w:ilvl="0" w:tplc="5838B424">
      <w:start w:val="1"/>
      <w:numFmt w:val="bullet"/>
      <w:lvlText w:val="◂"/>
      <w:lvlJc w:val="left"/>
      <w:pPr>
        <w:ind w:left="2160" w:hanging="360"/>
      </w:pPr>
      <w:rPr>
        <w:rFonts w:ascii="Segoe UI Symbol" w:hAnsi="Segoe UI 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1" w15:restartNumberingAfterBreak="0">
    <w:nsid w:val="457A12F7"/>
    <w:multiLevelType w:val="hybridMultilevel"/>
    <w:tmpl w:val="7C04218E"/>
    <w:lvl w:ilvl="0" w:tplc="5838B424">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459C240F"/>
    <w:multiLevelType w:val="hybridMultilevel"/>
    <w:tmpl w:val="3AB0E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61B2D8B"/>
    <w:multiLevelType w:val="hybridMultilevel"/>
    <w:tmpl w:val="D16CC192"/>
    <w:lvl w:ilvl="0" w:tplc="74BE07EE">
      <w:start w:val="1"/>
      <w:numFmt w:val="hebrew1"/>
      <w:lvlText w:val="%1."/>
      <w:lvlJc w:val="left"/>
      <w:pPr>
        <w:ind w:left="1080" w:hanging="72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6306ACE"/>
    <w:multiLevelType w:val="hybridMultilevel"/>
    <w:tmpl w:val="4CE6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6DC2E2A"/>
    <w:multiLevelType w:val="hybridMultilevel"/>
    <w:tmpl w:val="D398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1F2ACD"/>
    <w:multiLevelType w:val="hybridMultilevel"/>
    <w:tmpl w:val="79CA9A02"/>
    <w:lvl w:ilvl="0" w:tplc="D6447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75E17DA"/>
    <w:multiLevelType w:val="hybridMultilevel"/>
    <w:tmpl w:val="9D24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8257B54"/>
    <w:multiLevelType w:val="hybridMultilevel"/>
    <w:tmpl w:val="8B66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906313E"/>
    <w:multiLevelType w:val="hybridMultilevel"/>
    <w:tmpl w:val="67B6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95209A4"/>
    <w:multiLevelType w:val="hybridMultilevel"/>
    <w:tmpl w:val="0A06DB44"/>
    <w:lvl w:ilvl="0" w:tplc="CD7E16A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99B114D"/>
    <w:multiLevelType w:val="hybridMultilevel"/>
    <w:tmpl w:val="CB3E9E22"/>
    <w:lvl w:ilvl="0" w:tplc="0180C2C6">
      <w:start w:val="1"/>
      <w:numFmt w:val="bullet"/>
      <w:lvlText w:val="‹"/>
      <w:lvlJc w:val="left"/>
      <w:pPr>
        <w:ind w:left="1440" w:hanging="360"/>
      </w:pPr>
      <w:rPr>
        <w:rFonts w:ascii="David" w:eastAsiaTheme="minorHAnsi" w:hAnsi="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2" w15:restartNumberingAfterBreak="0">
    <w:nsid w:val="49AF7438"/>
    <w:multiLevelType w:val="hybridMultilevel"/>
    <w:tmpl w:val="72B0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B216F14"/>
    <w:multiLevelType w:val="hybridMultilevel"/>
    <w:tmpl w:val="2AF8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B2D3A64"/>
    <w:multiLevelType w:val="hybridMultilevel"/>
    <w:tmpl w:val="3EB4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BCA401E"/>
    <w:multiLevelType w:val="hybridMultilevel"/>
    <w:tmpl w:val="85023598"/>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D1F5724"/>
    <w:multiLevelType w:val="hybridMultilevel"/>
    <w:tmpl w:val="A89CF266"/>
    <w:lvl w:ilvl="0" w:tplc="9580DC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DD821A4"/>
    <w:multiLevelType w:val="hybridMultilevel"/>
    <w:tmpl w:val="D05016FA"/>
    <w:lvl w:ilvl="0" w:tplc="C61CC18C">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E8C0564"/>
    <w:multiLevelType w:val="hybridMultilevel"/>
    <w:tmpl w:val="DD28EA4A"/>
    <w:lvl w:ilvl="0" w:tplc="5838B424">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4EA00FBB"/>
    <w:multiLevelType w:val="hybridMultilevel"/>
    <w:tmpl w:val="64127A22"/>
    <w:lvl w:ilvl="0" w:tplc="3BC43A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08E1683"/>
    <w:multiLevelType w:val="hybridMultilevel"/>
    <w:tmpl w:val="4E662E86"/>
    <w:lvl w:ilvl="0" w:tplc="CD7E16A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08F381E"/>
    <w:multiLevelType w:val="hybridMultilevel"/>
    <w:tmpl w:val="5EEE2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0A63F70"/>
    <w:multiLevelType w:val="hybridMultilevel"/>
    <w:tmpl w:val="59686ED6"/>
    <w:lvl w:ilvl="0" w:tplc="DEDA0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1D06100"/>
    <w:multiLevelType w:val="hybridMultilevel"/>
    <w:tmpl w:val="CF3E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24B51BC"/>
    <w:multiLevelType w:val="hybridMultilevel"/>
    <w:tmpl w:val="2D4C4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30A5B2F"/>
    <w:multiLevelType w:val="hybridMultilevel"/>
    <w:tmpl w:val="BFBAC6BA"/>
    <w:lvl w:ilvl="0" w:tplc="0180C2C6">
      <w:start w:val="1"/>
      <w:numFmt w:val="bullet"/>
      <w:lvlText w:val="‹"/>
      <w:lvlJc w:val="left"/>
      <w:pPr>
        <w:ind w:left="1800" w:hanging="360"/>
      </w:pPr>
      <w:rPr>
        <w:rFonts w:ascii="David" w:eastAsiaTheme="minorHAnsi" w:hAnsi="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6" w15:restartNumberingAfterBreak="0">
    <w:nsid w:val="530D6B73"/>
    <w:multiLevelType w:val="hybridMultilevel"/>
    <w:tmpl w:val="EEE68BC6"/>
    <w:lvl w:ilvl="0" w:tplc="E95286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5327353F"/>
    <w:multiLevelType w:val="hybridMultilevel"/>
    <w:tmpl w:val="D764CF42"/>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36A59E1"/>
    <w:multiLevelType w:val="hybridMultilevel"/>
    <w:tmpl w:val="992EEE54"/>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4186E9C"/>
    <w:multiLevelType w:val="hybridMultilevel"/>
    <w:tmpl w:val="59FA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4840C2F"/>
    <w:multiLevelType w:val="hybridMultilevel"/>
    <w:tmpl w:val="2B4432D0"/>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4CE2D5B"/>
    <w:multiLevelType w:val="hybridMultilevel"/>
    <w:tmpl w:val="C83ADA30"/>
    <w:lvl w:ilvl="0" w:tplc="5838B424">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15:restartNumberingAfterBreak="0">
    <w:nsid w:val="56DC753C"/>
    <w:multiLevelType w:val="hybridMultilevel"/>
    <w:tmpl w:val="EA2894FA"/>
    <w:lvl w:ilvl="0" w:tplc="71D20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7187AD9"/>
    <w:multiLevelType w:val="hybridMultilevel"/>
    <w:tmpl w:val="62F0EAFE"/>
    <w:lvl w:ilvl="0" w:tplc="945C350E">
      <w:start w:val="1"/>
      <w:numFmt w:val="decimal"/>
      <w:lvlText w:val="%1."/>
      <w:lvlJc w:val="left"/>
      <w:pPr>
        <w:ind w:left="1440" w:hanging="360"/>
      </w:pPr>
      <w:rPr>
        <w:rFonts w:hint="default"/>
        <w:b/>
        <w:b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582C4E64"/>
    <w:multiLevelType w:val="hybridMultilevel"/>
    <w:tmpl w:val="0C1E52BC"/>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592B1424"/>
    <w:multiLevelType w:val="hybridMultilevel"/>
    <w:tmpl w:val="DDD0109A"/>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9542EB0"/>
    <w:multiLevelType w:val="hybridMultilevel"/>
    <w:tmpl w:val="A5E49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9B9637F"/>
    <w:multiLevelType w:val="hybridMultilevel"/>
    <w:tmpl w:val="DB90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9BB153D"/>
    <w:multiLevelType w:val="hybridMultilevel"/>
    <w:tmpl w:val="FDAAF904"/>
    <w:lvl w:ilvl="0" w:tplc="79DC7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9CA525A"/>
    <w:multiLevelType w:val="hybridMultilevel"/>
    <w:tmpl w:val="D0527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A390E10"/>
    <w:multiLevelType w:val="hybridMultilevel"/>
    <w:tmpl w:val="FB74514E"/>
    <w:lvl w:ilvl="0" w:tplc="7668D318">
      <w:start w:val="1"/>
      <w:numFmt w:val="decimal"/>
      <w:lvlText w:val="%1."/>
      <w:lvlJc w:val="left"/>
      <w:pPr>
        <w:ind w:left="1080" w:hanging="72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A844D0B"/>
    <w:multiLevelType w:val="hybridMultilevel"/>
    <w:tmpl w:val="B890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BA77199"/>
    <w:multiLevelType w:val="hybridMultilevel"/>
    <w:tmpl w:val="E0607F94"/>
    <w:lvl w:ilvl="0" w:tplc="E0302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BB97ED1"/>
    <w:multiLevelType w:val="hybridMultilevel"/>
    <w:tmpl w:val="EBC4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CAA3E1C"/>
    <w:multiLevelType w:val="hybridMultilevel"/>
    <w:tmpl w:val="8D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E0F2A7C"/>
    <w:multiLevelType w:val="hybridMultilevel"/>
    <w:tmpl w:val="6F62718E"/>
    <w:lvl w:ilvl="0" w:tplc="17AEB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5E1D5131"/>
    <w:multiLevelType w:val="hybridMultilevel"/>
    <w:tmpl w:val="6C962DCC"/>
    <w:lvl w:ilvl="0" w:tplc="97F2B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5E9A162C"/>
    <w:multiLevelType w:val="hybridMultilevel"/>
    <w:tmpl w:val="F0A694F2"/>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ECD29F8"/>
    <w:multiLevelType w:val="hybridMultilevel"/>
    <w:tmpl w:val="8F58C1D0"/>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EF234F5"/>
    <w:multiLevelType w:val="hybridMultilevel"/>
    <w:tmpl w:val="9840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EFB083F"/>
    <w:multiLevelType w:val="hybridMultilevel"/>
    <w:tmpl w:val="F4C60228"/>
    <w:lvl w:ilvl="0" w:tplc="5838B42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F9A6456"/>
    <w:multiLevelType w:val="hybridMultilevel"/>
    <w:tmpl w:val="EB4C5DDC"/>
    <w:lvl w:ilvl="0" w:tplc="25C0A48A">
      <w:start w:val="1"/>
      <w:numFmt w:val="decimal"/>
      <w:lvlText w:val="%1."/>
      <w:lvlJc w:val="left"/>
      <w:pPr>
        <w:ind w:left="720" w:hanging="360"/>
      </w:pPr>
      <w:rPr>
        <w:rFonts w:ascii="David" w:eastAsiaTheme="minorHAnsi" w:hAnsi="David" w:cs="David"/>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F9E6948"/>
    <w:multiLevelType w:val="hybridMultilevel"/>
    <w:tmpl w:val="EB7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0492E57"/>
    <w:multiLevelType w:val="hybridMultilevel"/>
    <w:tmpl w:val="DCD8098E"/>
    <w:lvl w:ilvl="0" w:tplc="0180C2C6">
      <w:start w:val="1"/>
      <w:numFmt w:val="bullet"/>
      <w:lvlText w:val="‹"/>
      <w:lvlJc w:val="left"/>
      <w:pPr>
        <w:ind w:left="1440" w:hanging="360"/>
      </w:pPr>
      <w:rPr>
        <w:rFonts w:ascii="David" w:eastAsiaTheme="minorHAnsi" w:hAnsi="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4" w15:restartNumberingAfterBreak="0">
    <w:nsid w:val="607F4298"/>
    <w:multiLevelType w:val="hybridMultilevel"/>
    <w:tmpl w:val="58F40E4E"/>
    <w:lvl w:ilvl="0" w:tplc="A7805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0C10844"/>
    <w:multiLevelType w:val="hybridMultilevel"/>
    <w:tmpl w:val="F214983A"/>
    <w:lvl w:ilvl="0" w:tplc="48B2438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611936B7"/>
    <w:multiLevelType w:val="hybridMultilevel"/>
    <w:tmpl w:val="F0989084"/>
    <w:lvl w:ilvl="0" w:tplc="189A55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1CC102E"/>
    <w:multiLevelType w:val="multilevel"/>
    <w:tmpl w:val="A7BC8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8" w15:restartNumberingAfterBreak="0">
    <w:nsid w:val="62423AC4"/>
    <w:multiLevelType w:val="hybridMultilevel"/>
    <w:tmpl w:val="87F89C94"/>
    <w:lvl w:ilvl="0" w:tplc="75743D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62477C7C"/>
    <w:multiLevelType w:val="hybridMultilevel"/>
    <w:tmpl w:val="5018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37A0590"/>
    <w:multiLevelType w:val="multilevel"/>
    <w:tmpl w:val="A95E24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1" w15:restartNumberingAfterBreak="0">
    <w:nsid w:val="63847B7A"/>
    <w:multiLevelType w:val="hybridMultilevel"/>
    <w:tmpl w:val="A776EF58"/>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39C269F"/>
    <w:multiLevelType w:val="hybridMultilevel"/>
    <w:tmpl w:val="2DBE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3A57BB1"/>
    <w:multiLevelType w:val="hybridMultilevel"/>
    <w:tmpl w:val="4C744D64"/>
    <w:lvl w:ilvl="0" w:tplc="FC8401A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64030E83"/>
    <w:multiLevelType w:val="hybridMultilevel"/>
    <w:tmpl w:val="B9AA5106"/>
    <w:lvl w:ilvl="0" w:tplc="D1F665F0">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406791D"/>
    <w:multiLevelType w:val="hybridMultilevel"/>
    <w:tmpl w:val="44B428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64F1412C"/>
    <w:multiLevelType w:val="hybridMultilevel"/>
    <w:tmpl w:val="0D92FC9A"/>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53E54A2"/>
    <w:multiLevelType w:val="hybridMultilevel"/>
    <w:tmpl w:val="E5EC3668"/>
    <w:lvl w:ilvl="0" w:tplc="BE64B5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5AF3E47"/>
    <w:multiLevelType w:val="hybridMultilevel"/>
    <w:tmpl w:val="7A9E7EF8"/>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5B50FC8"/>
    <w:multiLevelType w:val="hybridMultilevel"/>
    <w:tmpl w:val="805E0A60"/>
    <w:lvl w:ilvl="0" w:tplc="FC783CFA">
      <w:start w:val="1"/>
      <w:numFmt w:val="hebrew1"/>
      <w:lvlText w:val="%1."/>
      <w:lvlJc w:val="left"/>
      <w:pPr>
        <w:ind w:left="720" w:hanging="360"/>
      </w:pPr>
      <w:rPr>
        <w:rFonts w:hint="default"/>
      </w:rPr>
    </w:lvl>
    <w:lvl w:ilvl="1" w:tplc="3E3867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6CC5F90"/>
    <w:multiLevelType w:val="hybridMultilevel"/>
    <w:tmpl w:val="CB481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6FD3E49"/>
    <w:multiLevelType w:val="hybridMultilevel"/>
    <w:tmpl w:val="9AEE1CD0"/>
    <w:lvl w:ilvl="0" w:tplc="D842DAFA">
      <w:start w:val="1"/>
      <w:numFmt w:val="hebrew1"/>
      <w:lvlText w:val="%1."/>
      <w:lvlJc w:val="left"/>
      <w:pPr>
        <w:ind w:left="1080" w:hanging="72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76025AD"/>
    <w:multiLevelType w:val="hybridMultilevel"/>
    <w:tmpl w:val="F64A00F8"/>
    <w:lvl w:ilvl="0" w:tplc="BDA622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7627402"/>
    <w:multiLevelType w:val="hybridMultilevel"/>
    <w:tmpl w:val="7D72DB72"/>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76C5EC1"/>
    <w:multiLevelType w:val="hybridMultilevel"/>
    <w:tmpl w:val="BB1CB086"/>
    <w:lvl w:ilvl="0" w:tplc="75DE2CB4">
      <w:start w:val="1"/>
      <w:numFmt w:val="hebrew1"/>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7976583"/>
    <w:multiLevelType w:val="hybridMultilevel"/>
    <w:tmpl w:val="ABB4B4C2"/>
    <w:lvl w:ilvl="0" w:tplc="DD0A4F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82D4216"/>
    <w:multiLevelType w:val="hybridMultilevel"/>
    <w:tmpl w:val="01682BB6"/>
    <w:lvl w:ilvl="0" w:tplc="C62E89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6863779F"/>
    <w:multiLevelType w:val="hybridMultilevel"/>
    <w:tmpl w:val="3D64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88B7B10"/>
    <w:multiLevelType w:val="hybridMultilevel"/>
    <w:tmpl w:val="FDCC3C5A"/>
    <w:lvl w:ilvl="0" w:tplc="1D6C0F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89B6122"/>
    <w:multiLevelType w:val="hybridMultilevel"/>
    <w:tmpl w:val="29A85CB0"/>
    <w:lvl w:ilvl="0" w:tplc="5838B42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9412308"/>
    <w:multiLevelType w:val="hybridMultilevel"/>
    <w:tmpl w:val="6830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9C0428B"/>
    <w:multiLevelType w:val="hybridMultilevel"/>
    <w:tmpl w:val="F9086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9F65E65"/>
    <w:multiLevelType w:val="hybridMultilevel"/>
    <w:tmpl w:val="14A8B43A"/>
    <w:lvl w:ilvl="0" w:tplc="0180C2C6">
      <w:start w:val="1"/>
      <w:numFmt w:val="bullet"/>
      <w:lvlText w:val="‹"/>
      <w:lvlJc w:val="left"/>
      <w:pPr>
        <w:ind w:left="1440" w:hanging="360"/>
      </w:pPr>
      <w:rPr>
        <w:rFonts w:ascii="David" w:eastAsiaTheme="minorHAnsi" w:hAnsi="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15:restartNumberingAfterBreak="0">
    <w:nsid w:val="6AC1353F"/>
    <w:multiLevelType w:val="hybridMultilevel"/>
    <w:tmpl w:val="832460D2"/>
    <w:lvl w:ilvl="0" w:tplc="67A49A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B264D67"/>
    <w:multiLevelType w:val="hybridMultilevel"/>
    <w:tmpl w:val="F198FC86"/>
    <w:lvl w:ilvl="0" w:tplc="0180C2C6">
      <w:start w:val="1"/>
      <w:numFmt w:val="bullet"/>
      <w:lvlText w:val="‹"/>
      <w:lvlJc w:val="left"/>
      <w:pPr>
        <w:ind w:left="770" w:hanging="360"/>
      </w:pPr>
      <w:rPr>
        <w:rFonts w:ascii="David" w:eastAsiaTheme="minorHAnsi" w:hAnsi="David"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5" w15:restartNumberingAfterBreak="0">
    <w:nsid w:val="6C6F2447"/>
    <w:multiLevelType w:val="hybridMultilevel"/>
    <w:tmpl w:val="C6C4E300"/>
    <w:lvl w:ilvl="0" w:tplc="B7A6E9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6D0F22CC"/>
    <w:multiLevelType w:val="hybridMultilevel"/>
    <w:tmpl w:val="6BD2E0A4"/>
    <w:lvl w:ilvl="0" w:tplc="EEF84D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E576106"/>
    <w:multiLevelType w:val="hybridMultilevel"/>
    <w:tmpl w:val="F28ED164"/>
    <w:lvl w:ilvl="0" w:tplc="C6D0C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E6261CF"/>
    <w:multiLevelType w:val="hybridMultilevel"/>
    <w:tmpl w:val="54D02FA6"/>
    <w:lvl w:ilvl="0" w:tplc="689A4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F352259"/>
    <w:multiLevelType w:val="hybridMultilevel"/>
    <w:tmpl w:val="86E0BAB4"/>
    <w:lvl w:ilvl="0" w:tplc="21DC48F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0" w15:restartNumberingAfterBreak="0">
    <w:nsid w:val="70523F29"/>
    <w:multiLevelType w:val="hybridMultilevel"/>
    <w:tmpl w:val="5376490A"/>
    <w:lvl w:ilvl="0" w:tplc="16426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0A074B7"/>
    <w:multiLevelType w:val="hybridMultilevel"/>
    <w:tmpl w:val="F0EAD2C4"/>
    <w:lvl w:ilvl="0" w:tplc="5B2C25A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710B7A4E"/>
    <w:multiLevelType w:val="hybridMultilevel"/>
    <w:tmpl w:val="9BC68000"/>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10C2A36"/>
    <w:multiLevelType w:val="hybridMultilevel"/>
    <w:tmpl w:val="3A006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71FE7B1C"/>
    <w:multiLevelType w:val="hybridMultilevel"/>
    <w:tmpl w:val="F154C55C"/>
    <w:lvl w:ilvl="0" w:tplc="5210A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5" w15:restartNumberingAfterBreak="0">
    <w:nsid w:val="72311C52"/>
    <w:multiLevelType w:val="hybridMultilevel"/>
    <w:tmpl w:val="6406A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2516323"/>
    <w:multiLevelType w:val="hybridMultilevel"/>
    <w:tmpl w:val="A196AA18"/>
    <w:lvl w:ilvl="0" w:tplc="E304C2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4011176"/>
    <w:multiLevelType w:val="hybridMultilevel"/>
    <w:tmpl w:val="65AE1A42"/>
    <w:lvl w:ilvl="0" w:tplc="06E0056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4372897"/>
    <w:multiLevelType w:val="hybridMultilevel"/>
    <w:tmpl w:val="E1D092DC"/>
    <w:lvl w:ilvl="0" w:tplc="0180C2C6">
      <w:start w:val="1"/>
      <w:numFmt w:val="bullet"/>
      <w:lvlText w:val="‹"/>
      <w:lvlJc w:val="left"/>
      <w:pPr>
        <w:ind w:left="775" w:hanging="360"/>
      </w:pPr>
      <w:rPr>
        <w:rFonts w:ascii="David" w:eastAsiaTheme="minorHAnsi" w:hAnsi="David"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39" w15:restartNumberingAfterBreak="0">
    <w:nsid w:val="74E252E9"/>
    <w:multiLevelType w:val="hybridMultilevel"/>
    <w:tmpl w:val="D03AE748"/>
    <w:lvl w:ilvl="0" w:tplc="150006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751F7272"/>
    <w:multiLevelType w:val="hybridMultilevel"/>
    <w:tmpl w:val="C5A0FDC0"/>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5DA6CCD"/>
    <w:multiLevelType w:val="hybridMultilevel"/>
    <w:tmpl w:val="04D00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61E27E3"/>
    <w:multiLevelType w:val="hybridMultilevel"/>
    <w:tmpl w:val="153E2B10"/>
    <w:lvl w:ilvl="0" w:tplc="95E2A80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3" w15:restartNumberingAfterBreak="0">
    <w:nsid w:val="78772F72"/>
    <w:multiLevelType w:val="hybridMultilevel"/>
    <w:tmpl w:val="CEF8B768"/>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9C66323"/>
    <w:multiLevelType w:val="hybridMultilevel"/>
    <w:tmpl w:val="309A05FC"/>
    <w:lvl w:ilvl="0" w:tplc="0538917A">
      <w:start w:val="1"/>
      <w:numFmt w:val="decimal"/>
      <w:lvlText w:val="%1."/>
      <w:lvlJc w:val="left"/>
      <w:pPr>
        <w:ind w:left="1440" w:hanging="360"/>
      </w:pPr>
      <w:rPr>
        <w:rFonts w:hint="default"/>
        <w:b/>
        <w:bCs/>
        <w:i w:val="0"/>
        <w:i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7A1E14C0"/>
    <w:multiLevelType w:val="hybridMultilevel"/>
    <w:tmpl w:val="0876E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BD27B9B"/>
    <w:multiLevelType w:val="hybridMultilevel"/>
    <w:tmpl w:val="96CE0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C3C5147"/>
    <w:multiLevelType w:val="hybridMultilevel"/>
    <w:tmpl w:val="8912F328"/>
    <w:lvl w:ilvl="0" w:tplc="0180C2C6">
      <w:start w:val="1"/>
      <w:numFmt w:val="bullet"/>
      <w:lvlText w:val="‹"/>
      <w:lvlJc w:val="left"/>
      <w:pPr>
        <w:ind w:left="720" w:hanging="360"/>
      </w:pPr>
      <w:rPr>
        <w:rFonts w:ascii="David" w:eastAsiaTheme="minorHAnsi" w:hAnsi="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D057C67"/>
    <w:multiLevelType w:val="hybridMultilevel"/>
    <w:tmpl w:val="DD405E1E"/>
    <w:lvl w:ilvl="0" w:tplc="ED78AA5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15:restartNumberingAfterBreak="0">
    <w:nsid w:val="7D590CE3"/>
    <w:multiLevelType w:val="hybridMultilevel"/>
    <w:tmpl w:val="6630A1A0"/>
    <w:lvl w:ilvl="0" w:tplc="1A50F148">
      <w:start w:val="1"/>
      <w:numFmt w:val="hebrew1"/>
      <w:lvlText w:val="%1."/>
      <w:lvlJc w:val="left"/>
      <w:pPr>
        <w:ind w:left="1080" w:hanging="72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DA33902"/>
    <w:multiLevelType w:val="hybridMultilevel"/>
    <w:tmpl w:val="2156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E1C5D84"/>
    <w:multiLevelType w:val="hybridMultilevel"/>
    <w:tmpl w:val="3450434A"/>
    <w:lvl w:ilvl="0" w:tplc="7C36C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E6B32A4"/>
    <w:multiLevelType w:val="hybridMultilevel"/>
    <w:tmpl w:val="58923B62"/>
    <w:lvl w:ilvl="0" w:tplc="00CA82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E8E5D06"/>
    <w:multiLevelType w:val="hybridMultilevel"/>
    <w:tmpl w:val="CE4CEA00"/>
    <w:lvl w:ilvl="0" w:tplc="3438D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EA60CBF"/>
    <w:multiLevelType w:val="hybridMultilevel"/>
    <w:tmpl w:val="4CF0FD9E"/>
    <w:lvl w:ilvl="0" w:tplc="5838B424">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0722306">
    <w:abstractNumId w:val="116"/>
  </w:num>
  <w:num w:numId="2" w16cid:durableId="944775791">
    <w:abstractNumId w:val="178"/>
  </w:num>
  <w:num w:numId="3" w16cid:durableId="717437527">
    <w:abstractNumId w:val="160"/>
  </w:num>
  <w:num w:numId="4" w16cid:durableId="222104367">
    <w:abstractNumId w:val="228"/>
  </w:num>
  <w:num w:numId="5" w16cid:durableId="1573152810">
    <w:abstractNumId w:val="43"/>
  </w:num>
  <w:num w:numId="6" w16cid:durableId="1925338594">
    <w:abstractNumId w:val="85"/>
  </w:num>
  <w:num w:numId="7" w16cid:durableId="1455707849">
    <w:abstractNumId w:val="143"/>
  </w:num>
  <w:num w:numId="8" w16cid:durableId="842817901">
    <w:abstractNumId w:val="227"/>
  </w:num>
  <w:num w:numId="9" w16cid:durableId="1651402344">
    <w:abstractNumId w:val="204"/>
  </w:num>
  <w:num w:numId="10" w16cid:durableId="864559278">
    <w:abstractNumId w:val="182"/>
  </w:num>
  <w:num w:numId="11" w16cid:durableId="1733962075">
    <w:abstractNumId w:val="137"/>
  </w:num>
  <w:num w:numId="12" w16cid:durableId="2086297638">
    <w:abstractNumId w:val="59"/>
  </w:num>
  <w:num w:numId="13" w16cid:durableId="1930893249">
    <w:abstractNumId w:val="197"/>
  </w:num>
  <w:num w:numId="14" w16cid:durableId="149710765">
    <w:abstractNumId w:val="199"/>
  </w:num>
  <w:num w:numId="15" w16cid:durableId="1703937627">
    <w:abstractNumId w:val="65"/>
  </w:num>
  <w:num w:numId="16" w16cid:durableId="427846087">
    <w:abstractNumId w:val="200"/>
  </w:num>
  <w:num w:numId="17" w16cid:durableId="1580092063">
    <w:abstractNumId w:val="122"/>
  </w:num>
  <w:num w:numId="18" w16cid:durableId="162400181">
    <w:abstractNumId w:val="71"/>
  </w:num>
  <w:num w:numId="19" w16cid:durableId="2126147517">
    <w:abstractNumId w:val="135"/>
  </w:num>
  <w:num w:numId="20" w16cid:durableId="490173830">
    <w:abstractNumId w:val="248"/>
  </w:num>
  <w:num w:numId="21" w16cid:durableId="342779998">
    <w:abstractNumId w:val="106"/>
  </w:num>
  <w:num w:numId="22" w16cid:durableId="1639457278">
    <w:abstractNumId w:val="211"/>
  </w:num>
  <w:num w:numId="23" w16cid:durableId="1098212158">
    <w:abstractNumId w:val="159"/>
  </w:num>
  <w:num w:numId="24" w16cid:durableId="1280842739">
    <w:abstractNumId w:val="21"/>
  </w:num>
  <w:num w:numId="25" w16cid:durableId="673193528">
    <w:abstractNumId w:val="31"/>
  </w:num>
  <w:num w:numId="26" w16cid:durableId="471798893">
    <w:abstractNumId w:val="51"/>
  </w:num>
  <w:num w:numId="27" w16cid:durableId="974677987">
    <w:abstractNumId w:val="220"/>
  </w:num>
  <w:num w:numId="28" w16cid:durableId="2110159648">
    <w:abstractNumId w:val="95"/>
  </w:num>
  <w:num w:numId="29" w16cid:durableId="807238068">
    <w:abstractNumId w:val="42"/>
  </w:num>
  <w:num w:numId="30" w16cid:durableId="364251579">
    <w:abstractNumId w:val="9"/>
  </w:num>
  <w:num w:numId="31" w16cid:durableId="1951428421">
    <w:abstractNumId w:val="230"/>
  </w:num>
  <w:num w:numId="32" w16cid:durableId="621156971">
    <w:abstractNumId w:val="138"/>
  </w:num>
  <w:num w:numId="33" w16cid:durableId="1783645197">
    <w:abstractNumId w:val="6"/>
  </w:num>
  <w:num w:numId="34" w16cid:durableId="747963718">
    <w:abstractNumId w:val="36"/>
  </w:num>
  <w:num w:numId="35" w16cid:durableId="1039162681">
    <w:abstractNumId w:val="69"/>
  </w:num>
  <w:num w:numId="36" w16cid:durableId="782462056">
    <w:abstractNumId w:val="113"/>
  </w:num>
  <w:num w:numId="37" w16cid:durableId="508370234">
    <w:abstractNumId w:val="221"/>
  </w:num>
  <w:num w:numId="38" w16cid:durableId="1274896760">
    <w:abstractNumId w:val="183"/>
  </w:num>
  <w:num w:numId="39" w16cid:durableId="965891829">
    <w:abstractNumId w:val="79"/>
  </w:num>
  <w:num w:numId="40" w16cid:durableId="1162545007">
    <w:abstractNumId w:val="84"/>
  </w:num>
  <w:num w:numId="41" w16cid:durableId="983508727">
    <w:abstractNumId w:val="153"/>
  </w:num>
  <w:num w:numId="42" w16cid:durableId="1574897636">
    <w:abstractNumId w:val="68"/>
  </w:num>
  <w:num w:numId="43" w16cid:durableId="466244512">
    <w:abstractNumId w:val="16"/>
  </w:num>
  <w:num w:numId="44" w16cid:durableId="893393408">
    <w:abstractNumId w:val="161"/>
  </w:num>
  <w:num w:numId="45" w16cid:durableId="1697921734">
    <w:abstractNumId w:val="24"/>
  </w:num>
  <w:num w:numId="46" w16cid:durableId="48918346">
    <w:abstractNumId w:val="149"/>
  </w:num>
  <w:num w:numId="47" w16cid:durableId="611286854">
    <w:abstractNumId w:val="179"/>
  </w:num>
  <w:num w:numId="48" w16cid:durableId="1891846612">
    <w:abstractNumId w:val="154"/>
  </w:num>
  <w:num w:numId="49" w16cid:durableId="894463295">
    <w:abstractNumId w:val="33"/>
  </w:num>
  <w:num w:numId="50" w16cid:durableId="1796411876">
    <w:abstractNumId w:val="13"/>
  </w:num>
  <w:num w:numId="51" w16cid:durableId="150608516">
    <w:abstractNumId w:val="192"/>
  </w:num>
  <w:num w:numId="52" w16cid:durableId="1043286812">
    <w:abstractNumId w:val="235"/>
  </w:num>
  <w:num w:numId="53" w16cid:durableId="1447430054">
    <w:abstractNumId w:val="14"/>
  </w:num>
  <w:num w:numId="54" w16cid:durableId="394164734">
    <w:abstractNumId w:val="81"/>
  </w:num>
  <w:num w:numId="55" w16cid:durableId="293029956">
    <w:abstractNumId w:val="250"/>
  </w:num>
  <w:num w:numId="56" w16cid:durableId="1002508095">
    <w:abstractNumId w:val="28"/>
  </w:num>
  <w:num w:numId="57" w16cid:durableId="1514949736">
    <w:abstractNumId w:val="92"/>
  </w:num>
  <w:num w:numId="58" w16cid:durableId="325550060">
    <w:abstractNumId w:val="181"/>
  </w:num>
  <w:num w:numId="59" w16cid:durableId="1367827277">
    <w:abstractNumId w:val="251"/>
  </w:num>
  <w:num w:numId="60" w16cid:durableId="220361869">
    <w:abstractNumId w:val="20"/>
  </w:num>
  <w:num w:numId="61" w16cid:durableId="104814468">
    <w:abstractNumId w:val="217"/>
  </w:num>
  <w:num w:numId="62" w16cid:durableId="211237435">
    <w:abstractNumId w:val="18"/>
  </w:num>
  <w:num w:numId="63" w16cid:durableId="162087368">
    <w:abstractNumId w:val="225"/>
  </w:num>
  <w:num w:numId="64" w16cid:durableId="708996424">
    <w:abstractNumId w:val="41"/>
  </w:num>
  <w:num w:numId="65" w16cid:durableId="1358578432">
    <w:abstractNumId w:val="49"/>
  </w:num>
  <w:num w:numId="66" w16cid:durableId="677777811">
    <w:abstractNumId w:val="127"/>
  </w:num>
  <w:num w:numId="67" w16cid:durableId="1475832733">
    <w:abstractNumId w:val="169"/>
  </w:num>
  <w:num w:numId="68" w16cid:durableId="1919628081">
    <w:abstractNumId w:val="4"/>
  </w:num>
  <w:num w:numId="69" w16cid:durableId="1909262512">
    <w:abstractNumId w:val="249"/>
  </w:num>
  <w:num w:numId="70" w16cid:durableId="1530142690">
    <w:abstractNumId w:val="54"/>
  </w:num>
  <w:num w:numId="71" w16cid:durableId="1098678018">
    <w:abstractNumId w:val="37"/>
  </w:num>
  <w:num w:numId="72" w16cid:durableId="1542160248">
    <w:abstractNumId w:val="146"/>
  </w:num>
  <w:num w:numId="73" w16cid:durableId="621889835">
    <w:abstractNumId w:val="172"/>
  </w:num>
  <w:num w:numId="74" w16cid:durableId="806123801">
    <w:abstractNumId w:val="67"/>
  </w:num>
  <w:num w:numId="75" w16cid:durableId="1838496585">
    <w:abstractNumId w:val="101"/>
  </w:num>
  <w:num w:numId="76" w16cid:durableId="1178928429">
    <w:abstractNumId w:val="150"/>
  </w:num>
  <w:num w:numId="77" w16cid:durableId="243685620">
    <w:abstractNumId w:val="139"/>
  </w:num>
  <w:num w:numId="78" w16cid:durableId="1518495526">
    <w:abstractNumId w:val="145"/>
  </w:num>
  <w:num w:numId="79" w16cid:durableId="845242489">
    <w:abstractNumId w:val="10"/>
  </w:num>
  <w:num w:numId="80" w16cid:durableId="1221788567">
    <w:abstractNumId w:val="125"/>
  </w:num>
  <w:num w:numId="81" w16cid:durableId="123357514">
    <w:abstractNumId w:val="0"/>
  </w:num>
  <w:num w:numId="82" w16cid:durableId="2127118875">
    <w:abstractNumId w:val="64"/>
  </w:num>
  <w:num w:numId="83" w16cid:durableId="1213735069">
    <w:abstractNumId w:val="163"/>
  </w:num>
  <w:num w:numId="84" w16cid:durableId="1353340783">
    <w:abstractNumId w:val="73"/>
  </w:num>
  <w:num w:numId="85" w16cid:durableId="506290811">
    <w:abstractNumId w:val="212"/>
  </w:num>
  <w:num w:numId="86" w16cid:durableId="1925988419">
    <w:abstractNumId w:val="202"/>
  </w:num>
  <w:num w:numId="87" w16cid:durableId="566305384">
    <w:abstractNumId w:val="66"/>
  </w:num>
  <w:num w:numId="88" w16cid:durableId="1314404555">
    <w:abstractNumId w:val="236"/>
  </w:num>
  <w:num w:numId="89" w16cid:durableId="1787387078">
    <w:abstractNumId w:val="15"/>
  </w:num>
  <w:num w:numId="90" w16cid:durableId="1476605810">
    <w:abstractNumId w:val="194"/>
  </w:num>
  <w:num w:numId="91" w16cid:durableId="42103208">
    <w:abstractNumId w:val="131"/>
  </w:num>
  <w:num w:numId="92" w16cid:durableId="477766531">
    <w:abstractNumId w:val="7"/>
  </w:num>
  <w:num w:numId="93" w16cid:durableId="1454590624">
    <w:abstractNumId w:val="119"/>
  </w:num>
  <w:num w:numId="94" w16cid:durableId="1937590432">
    <w:abstractNumId w:val="162"/>
  </w:num>
  <w:num w:numId="95" w16cid:durableId="1305351320">
    <w:abstractNumId w:val="88"/>
  </w:num>
  <w:num w:numId="96" w16cid:durableId="1740904250">
    <w:abstractNumId w:val="63"/>
  </w:num>
  <w:num w:numId="97" w16cid:durableId="956134463">
    <w:abstractNumId w:val="2"/>
  </w:num>
  <w:num w:numId="98" w16cid:durableId="2050914392">
    <w:abstractNumId w:val="48"/>
  </w:num>
  <w:num w:numId="99" w16cid:durableId="696152845">
    <w:abstractNumId w:val="56"/>
  </w:num>
  <w:num w:numId="100" w16cid:durableId="1423262798">
    <w:abstractNumId w:val="152"/>
  </w:num>
  <w:num w:numId="101" w16cid:durableId="281378635">
    <w:abstractNumId w:val="108"/>
  </w:num>
  <w:num w:numId="102" w16cid:durableId="933629700">
    <w:abstractNumId w:val="70"/>
  </w:num>
  <w:num w:numId="103" w16cid:durableId="493840966">
    <w:abstractNumId w:val="148"/>
  </w:num>
  <w:num w:numId="104" w16cid:durableId="606162195">
    <w:abstractNumId w:val="144"/>
  </w:num>
  <w:num w:numId="105" w16cid:durableId="887105148">
    <w:abstractNumId w:val="74"/>
  </w:num>
  <w:num w:numId="106" w16cid:durableId="1808937294">
    <w:abstractNumId w:val="86"/>
  </w:num>
  <w:num w:numId="107" w16cid:durableId="370542336">
    <w:abstractNumId w:val="156"/>
  </w:num>
  <w:num w:numId="108" w16cid:durableId="1458182057">
    <w:abstractNumId w:val="189"/>
  </w:num>
  <w:num w:numId="109" w16cid:durableId="770592892">
    <w:abstractNumId w:val="209"/>
  </w:num>
  <w:num w:numId="110" w16cid:durableId="67964725">
    <w:abstractNumId w:val="40"/>
  </w:num>
  <w:num w:numId="111" w16cid:durableId="523330212">
    <w:abstractNumId w:val="104"/>
  </w:num>
  <w:num w:numId="112" w16cid:durableId="1099720343">
    <w:abstractNumId w:val="166"/>
  </w:num>
  <w:num w:numId="113" w16cid:durableId="292441478">
    <w:abstractNumId w:val="170"/>
  </w:num>
  <w:num w:numId="114" w16cid:durableId="184484738">
    <w:abstractNumId w:val="132"/>
  </w:num>
  <w:num w:numId="115" w16cid:durableId="857277601">
    <w:abstractNumId w:val="120"/>
  </w:num>
  <w:num w:numId="116" w16cid:durableId="385832958">
    <w:abstractNumId w:val="205"/>
  </w:num>
  <w:num w:numId="117" w16cid:durableId="209462131">
    <w:abstractNumId w:val="198"/>
  </w:num>
  <w:num w:numId="118" w16cid:durableId="738946100">
    <w:abstractNumId w:val="102"/>
  </w:num>
  <w:num w:numId="119" w16cid:durableId="1066684812">
    <w:abstractNumId w:val="57"/>
  </w:num>
  <w:num w:numId="120" w16cid:durableId="1957786170">
    <w:abstractNumId w:val="246"/>
  </w:num>
  <w:num w:numId="121" w16cid:durableId="696583467">
    <w:abstractNumId w:val="12"/>
  </w:num>
  <w:num w:numId="122" w16cid:durableId="1340230455">
    <w:abstractNumId w:val="126"/>
  </w:num>
  <w:num w:numId="123" w16cid:durableId="1099644200">
    <w:abstractNumId w:val="193"/>
  </w:num>
  <w:num w:numId="124" w16cid:durableId="1358655971">
    <w:abstractNumId w:val="175"/>
  </w:num>
  <w:num w:numId="125" w16cid:durableId="1179543803">
    <w:abstractNumId w:val="96"/>
  </w:num>
  <w:num w:numId="126" w16cid:durableId="755321848">
    <w:abstractNumId w:val="80"/>
  </w:num>
  <w:num w:numId="127" w16cid:durableId="1037970107">
    <w:abstractNumId w:val="232"/>
  </w:num>
  <w:num w:numId="128" w16cid:durableId="1991788683">
    <w:abstractNumId w:val="151"/>
  </w:num>
  <w:num w:numId="129" w16cid:durableId="2020739154">
    <w:abstractNumId w:val="201"/>
  </w:num>
  <w:num w:numId="130" w16cid:durableId="1969966283">
    <w:abstractNumId w:val="118"/>
  </w:num>
  <w:num w:numId="131" w16cid:durableId="443576132">
    <w:abstractNumId w:val="140"/>
  </w:num>
  <w:num w:numId="132" w16cid:durableId="1752434806">
    <w:abstractNumId w:val="242"/>
  </w:num>
  <w:num w:numId="133" w16cid:durableId="1070495116">
    <w:abstractNumId w:val="32"/>
  </w:num>
  <w:num w:numId="134" w16cid:durableId="1472020830">
    <w:abstractNumId w:val="38"/>
  </w:num>
  <w:num w:numId="135" w16cid:durableId="290750163">
    <w:abstractNumId w:val="99"/>
  </w:num>
  <w:num w:numId="136" w16cid:durableId="388454280">
    <w:abstractNumId w:val="60"/>
  </w:num>
  <w:num w:numId="137" w16cid:durableId="653145256">
    <w:abstractNumId w:val="165"/>
  </w:num>
  <w:num w:numId="138" w16cid:durableId="1494762839">
    <w:abstractNumId w:val="190"/>
  </w:num>
  <w:num w:numId="139" w16cid:durableId="900752904">
    <w:abstractNumId w:val="26"/>
  </w:num>
  <w:num w:numId="140" w16cid:durableId="1982731869">
    <w:abstractNumId w:val="77"/>
  </w:num>
  <w:num w:numId="141" w16cid:durableId="1250000252">
    <w:abstractNumId w:val="142"/>
  </w:num>
  <w:num w:numId="142" w16cid:durableId="1092169412">
    <w:abstractNumId w:val="110"/>
  </w:num>
  <w:num w:numId="143" w16cid:durableId="467167705">
    <w:abstractNumId w:val="215"/>
  </w:num>
  <w:num w:numId="144" w16cid:durableId="1722753032">
    <w:abstractNumId w:val="254"/>
  </w:num>
  <w:num w:numId="145" w16cid:durableId="1128743022">
    <w:abstractNumId w:val="218"/>
  </w:num>
  <w:num w:numId="146" w16cid:durableId="1708990185">
    <w:abstractNumId w:val="46"/>
  </w:num>
  <w:num w:numId="147" w16cid:durableId="606356501">
    <w:abstractNumId w:val="34"/>
  </w:num>
  <w:num w:numId="148" w16cid:durableId="945965901">
    <w:abstractNumId w:val="196"/>
  </w:num>
  <w:num w:numId="149" w16cid:durableId="1538352701">
    <w:abstractNumId w:val="22"/>
  </w:num>
  <w:num w:numId="150" w16cid:durableId="526452327">
    <w:abstractNumId w:val="117"/>
  </w:num>
  <w:num w:numId="151" w16cid:durableId="194583873">
    <w:abstractNumId w:val="247"/>
  </w:num>
  <w:num w:numId="152" w16cid:durableId="1683698231">
    <w:abstractNumId w:val="78"/>
  </w:num>
  <w:num w:numId="153" w16cid:durableId="1305888121">
    <w:abstractNumId w:val="240"/>
  </w:num>
  <w:num w:numId="154" w16cid:durableId="1928610036">
    <w:abstractNumId w:val="123"/>
  </w:num>
  <w:num w:numId="155" w16cid:durableId="187454249">
    <w:abstractNumId w:val="94"/>
  </w:num>
  <w:num w:numId="156" w16cid:durableId="653221309">
    <w:abstractNumId w:val="222"/>
  </w:num>
  <w:num w:numId="157" w16cid:durableId="1707675408">
    <w:abstractNumId w:val="168"/>
  </w:num>
  <w:num w:numId="158" w16cid:durableId="502016279">
    <w:abstractNumId w:val="171"/>
  </w:num>
  <w:num w:numId="159" w16cid:durableId="1590305753">
    <w:abstractNumId w:val="213"/>
  </w:num>
  <w:num w:numId="160" w16cid:durableId="1976909037">
    <w:abstractNumId w:val="52"/>
  </w:num>
  <w:num w:numId="161" w16cid:durableId="1908609945">
    <w:abstractNumId w:val="245"/>
  </w:num>
  <w:num w:numId="162" w16cid:durableId="1512374449">
    <w:abstractNumId w:val="90"/>
  </w:num>
  <w:num w:numId="163" w16cid:durableId="1094592923">
    <w:abstractNumId w:val="210"/>
  </w:num>
  <w:num w:numId="164" w16cid:durableId="1955943307">
    <w:abstractNumId w:val="121"/>
  </w:num>
  <w:num w:numId="165" w16cid:durableId="636303628">
    <w:abstractNumId w:val="130"/>
  </w:num>
  <w:num w:numId="166" w16cid:durableId="202601929">
    <w:abstractNumId w:val="5"/>
  </w:num>
  <w:num w:numId="167" w16cid:durableId="2019962063">
    <w:abstractNumId w:val="134"/>
  </w:num>
  <w:num w:numId="168" w16cid:durableId="1868786766">
    <w:abstractNumId w:val="93"/>
  </w:num>
  <w:num w:numId="169" w16cid:durableId="2042515309">
    <w:abstractNumId w:val="184"/>
  </w:num>
  <w:num w:numId="170" w16cid:durableId="2036956337">
    <w:abstractNumId w:val="176"/>
  </w:num>
  <w:num w:numId="171" w16cid:durableId="549725229">
    <w:abstractNumId w:val="23"/>
  </w:num>
  <w:num w:numId="172" w16cid:durableId="437257786">
    <w:abstractNumId w:val="1"/>
  </w:num>
  <w:num w:numId="173" w16cid:durableId="202527380">
    <w:abstractNumId w:val="124"/>
  </w:num>
  <w:num w:numId="174" w16cid:durableId="710573530">
    <w:abstractNumId w:val="233"/>
  </w:num>
  <w:num w:numId="175" w16cid:durableId="24064862">
    <w:abstractNumId w:val="219"/>
  </w:num>
  <w:num w:numId="176" w16cid:durableId="1237666050">
    <w:abstractNumId w:val="62"/>
  </w:num>
  <w:num w:numId="177" w16cid:durableId="1728261496">
    <w:abstractNumId w:val="3"/>
  </w:num>
  <w:num w:numId="178" w16cid:durableId="119810661">
    <w:abstractNumId w:val="111"/>
  </w:num>
  <w:num w:numId="179" w16cid:durableId="706444193">
    <w:abstractNumId w:val="82"/>
  </w:num>
  <w:num w:numId="180" w16cid:durableId="253511219">
    <w:abstractNumId w:val="83"/>
  </w:num>
  <w:num w:numId="181" w16cid:durableId="774524320">
    <w:abstractNumId w:val="17"/>
  </w:num>
  <w:num w:numId="182" w16cid:durableId="819930798">
    <w:abstractNumId w:val="61"/>
  </w:num>
  <w:num w:numId="183" w16cid:durableId="188379040">
    <w:abstractNumId w:val="115"/>
  </w:num>
  <w:num w:numId="184" w16cid:durableId="1263611025">
    <w:abstractNumId w:val="136"/>
  </w:num>
  <w:num w:numId="185" w16cid:durableId="386998050">
    <w:abstractNumId w:val="174"/>
  </w:num>
  <w:num w:numId="186" w16cid:durableId="189805146">
    <w:abstractNumId w:val="187"/>
  </w:num>
  <w:num w:numId="187" w16cid:durableId="2073192672">
    <w:abstractNumId w:val="50"/>
  </w:num>
  <w:num w:numId="188" w16cid:durableId="488981416">
    <w:abstractNumId w:val="141"/>
  </w:num>
  <w:num w:numId="189" w16cid:durableId="2065059962">
    <w:abstractNumId w:val="39"/>
  </w:num>
  <w:num w:numId="190" w16cid:durableId="1311179978">
    <w:abstractNumId w:val="107"/>
  </w:num>
  <w:num w:numId="191" w16cid:durableId="533426273">
    <w:abstractNumId w:val="252"/>
  </w:num>
  <w:num w:numId="192" w16cid:durableId="1509980055">
    <w:abstractNumId w:val="19"/>
  </w:num>
  <w:num w:numId="193" w16cid:durableId="40792896">
    <w:abstractNumId w:val="157"/>
  </w:num>
  <w:num w:numId="194" w16cid:durableId="1763183615">
    <w:abstractNumId w:val="75"/>
  </w:num>
  <w:num w:numId="195" w16cid:durableId="676925285">
    <w:abstractNumId w:val="214"/>
  </w:num>
  <w:num w:numId="196" w16cid:durableId="382140477">
    <w:abstractNumId w:val="55"/>
  </w:num>
  <w:num w:numId="197" w16cid:durableId="2135100026">
    <w:abstractNumId w:val="239"/>
  </w:num>
  <w:num w:numId="198" w16cid:durableId="147401851">
    <w:abstractNumId w:val="164"/>
  </w:num>
  <w:num w:numId="199" w16cid:durableId="1168013201">
    <w:abstractNumId w:val="114"/>
  </w:num>
  <w:num w:numId="200" w16cid:durableId="979502236">
    <w:abstractNumId w:val="91"/>
  </w:num>
  <w:num w:numId="201" w16cid:durableId="240020384">
    <w:abstractNumId w:val="98"/>
  </w:num>
  <w:num w:numId="202" w16cid:durableId="2044595038">
    <w:abstractNumId w:val="11"/>
  </w:num>
  <w:num w:numId="203" w16cid:durableId="933321024">
    <w:abstractNumId w:val="231"/>
  </w:num>
  <w:num w:numId="204" w16cid:durableId="762922805">
    <w:abstractNumId w:val="100"/>
  </w:num>
  <w:num w:numId="205" w16cid:durableId="932054264">
    <w:abstractNumId w:val="155"/>
  </w:num>
  <w:num w:numId="206" w16cid:durableId="62261296">
    <w:abstractNumId w:val="35"/>
  </w:num>
  <w:num w:numId="207" w16cid:durableId="1216890254">
    <w:abstractNumId w:val="30"/>
  </w:num>
  <w:num w:numId="208" w16cid:durableId="1339430281">
    <w:abstractNumId w:val="191"/>
  </w:num>
  <w:num w:numId="209" w16cid:durableId="776603243">
    <w:abstractNumId w:val="216"/>
  </w:num>
  <w:num w:numId="210" w16cid:durableId="1874464422">
    <w:abstractNumId w:val="195"/>
  </w:num>
  <w:num w:numId="211" w16cid:durableId="753161857">
    <w:abstractNumId w:val="147"/>
  </w:num>
  <w:num w:numId="212" w16cid:durableId="1809348925">
    <w:abstractNumId w:val="27"/>
  </w:num>
  <w:num w:numId="213" w16cid:durableId="776094882">
    <w:abstractNumId w:val="72"/>
  </w:num>
  <w:num w:numId="214" w16cid:durableId="545675694">
    <w:abstractNumId w:val="173"/>
  </w:num>
  <w:num w:numId="215" w16cid:durableId="2145612981">
    <w:abstractNumId w:val="29"/>
  </w:num>
  <w:num w:numId="216" w16cid:durableId="1753432565">
    <w:abstractNumId w:val="229"/>
  </w:num>
  <w:num w:numId="217" w16cid:durableId="817844960">
    <w:abstractNumId w:val="244"/>
  </w:num>
  <w:num w:numId="218" w16cid:durableId="675883556">
    <w:abstractNumId w:val="206"/>
  </w:num>
  <w:num w:numId="219" w16cid:durableId="487018353">
    <w:abstractNumId w:val="208"/>
  </w:num>
  <w:num w:numId="220" w16cid:durableId="115569673">
    <w:abstractNumId w:val="207"/>
  </w:num>
  <w:num w:numId="221" w16cid:durableId="850410254">
    <w:abstractNumId w:val="186"/>
  </w:num>
  <w:num w:numId="222" w16cid:durableId="1063138577">
    <w:abstractNumId w:val="47"/>
  </w:num>
  <w:num w:numId="223" w16cid:durableId="1909076664">
    <w:abstractNumId w:val="185"/>
  </w:num>
  <w:num w:numId="224" w16cid:durableId="438991521">
    <w:abstractNumId w:val="129"/>
  </w:num>
  <w:num w:numId="225" w16cid:durableId="1811164833">
    <w:abstractNumId w:val="128"/>
  </w:num>
  <w:num w:numId="226" w16cid:durableId="474956000">
    <w:abstractNumId w:val="25"/>
  </w:num>
  <w:num w:numId="227" w16cid:durableId="452595710">
    <w:abstractNumId w:val="105"/>
  </w:num>
  <w:num w:numId="228" w16cid:durableId="1886671493">
    <w:abstractNumId w:val="8"/>
  </w:num>
  <w:num w:numId="229" w16cid:durableId="1244796054">
    <w:abstractNumId w:val="53"/>
  </w:num>
  <w:num w:numId="230" w16cid:durableId="1211922711">
    <w:abstractNumId w:val="97"/>
  </w:num>
  <w:num w:numId="231" w16cid:durableId="752817417">
    <w:abstractNumId w:val="223"/>
  </w:num>
  <w:num w:numId="232" w16cid:durableId="2054882587">
    <w:abstractNumId w:val="203"/>
  </w:num>
  <w:num w:numId="233" w16cid:durableId="1743091435">
    <w:abstractNumId w:val="224"/>
  </w:num>
  <w:num w:numId="234" w16cid:durableId="1779525095">
    <w:abstractNumId w:val="76"/>
  </w:num>
  <w:num w:numId="235" w16cid:durableId="1089228476">
    <w:abstractNumId w:val="241"/>
  </w:num>
  <w:num w:numId="236" w16cid:durableId="1306005943">
    <w:abstractNumId w:val="180"/>
  </w:num>
  <w:num w:numId="237" w16cid:durableId="1579169169">
    <w:abstractNumId w:val="103"/>
  </w:num>
  <w:num w:numId="238" w16cid:durableId="246037922">
    <w:abstractNumId w:val="45"/>
  </w:num>
  <w:num w:numId="239" w16cid:durableId="1416783703">
    <w:abstractNumId w:val="253"/>
  </w:num>
  <w:num w:numId="240" w16cid:durableId="1027216576">
    <w:abstractNumId w:val="133"/>
  </w:num>
  <w:num w:numId="241" w16cid:durableId="925305872">
    <w:abstractNumId w:val="44"/>
  </w:num>
  <w:num w:numId="242" w16cid:durableId="1781217399">
    <w:abstractNumId w:val="243"/>
  </w:num>
  <w:num w:numId="243" w16cid:durableId="2060279146">
    <w:abstractNumId w:val="237"/>
  </w:num>
  <w:num w:numId="244" w16cid:durableId="97717544">
    <w:abstractNumId w:val="188"/>
  </w:num>
  <w:num w:numId="245" w16cid:durableId="495809056">
    <w:abstractNumId w:val="238"/>
  </w:num>
  <w:num w:numId="246" w16cid:durableId="2091653789">
    <w:abstractNumId w:val="109"/>
  </w:num>
  <w:num w:numId="247" w16cid:durableId="89474079">
    <w:abstractNumId w:val="89"/>
  </w:num>
  <w:num w:numId="248" w16cid:durableId="1657219893">
    <w:abstractNumId w:val="158"/>
  </w:num>
  <w:num w:numId="249" w16cid:durableId="2073506674">
    <w:abstractNumId w:val="177"/>
  </w:num>
  <w:num w:numId="250" w16cid:durableId="1468621358">
    <w:abstractNumId w:val="112"/>
  </w:num>
  <w:num w:numId="251" w16cid:durableId="53772069">
    <w:abstractNumId w:val="87"/>
  </w:num>
  <w:num w:numId="252" w16cid:durableId="719087834">
    <w:abstractNumId w:val="58"/>
  </w:num>
  <w:num w:numId="253" w16cid:durableId="1248879973">
    <w:abstractNumId w:val="234"/>
  </w:num>
  <w:num w:numId="254" w16cid:durableId="1532956954">
    <w:abstractNumId w:val="167"/>
  </w:num>
  <w:num w:numId="255" w16cid:durableId="367343609">
    <w:abstractNumId w:val="2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A2"/>
    <w:rsid w:val="0000499A"/>
    <w:rsid w:val="00005D28"/>
    <w:rsid w:val="00010102"/>
    <w:rsid w:val="00015090"/>
    <w:rsid w:val="00016FB4"/>
    <w:rsid w:val="0002127B"/>
    <w:rsid w:val="00021FE8"/>
    <w:rsid w:val="00023F52"/>
    <w:rsid w:val="00025471"/>
    <w:rsid w:val="0002665D"/>
    <w:rsid w:val="000272E1"/>
    <w:rsid w:val="00032B77"/>
    <w:rsid w:val="00043006"/>
    <w:rsid w:val="000435DD"/>
    <w:rsid w:val="00043BE2"/>
    <w:rsid w:val="000444FE"/>
    <w:rsid w:val="00051580"/>
    <w:rsid w:val="00056E0B"/>
    <w:rsid w:val="000626B7"/>
    <w:rsid w:val="00063610"/>
    <w:rsid w:val="00065C76"/>
    <w:rsid w:val="00067682"/>
    <w:rsid w:val="00070AFF"/>
    <w:rsid w:val="00072264"/>
    <w:rsid w:val="00080D85"/>
    <w:rsid w:val="00081F7E"/>
    <w:rsid w:val="00084FDA"/>
    <w:rsid w:val="000926B8"/>
    <w:rsid w:val="00093802"/>
    <w:rsid w:val="00093D7E"/>
    <w:rsid w:val="0009601F"/>
    <w:rsid w:val="00096443"/>
    <w:rsid w:val="00096913"/>
    <w:rsid w:val="00097686"/>
    <w:rsid w:val="000A1A40"/>
    <w:rsid w:val="000A1EA6"/>
    <w:rsid w:val="000A1F79"/>
    <w:rsid w:val="000A3F2F"/>
    <w:rsid w:val="000A42CF"/>
    <w:rsid w:val="000A4CB1"/>
    <w:rsid w:val="000A5456"/>
    <w:rsid w:val="000B26A8"/>
    <w:rsid w:val="000B5FD2"/>
    <w:rsid w:val="000C4F9F"/>
    <w:rsid w:val="000D0BBD"/>
    <w:rsid w:val="000D27C1"/>
    <w:rsid w:val="000D3092"/>
    <w:rsid w:val="000D4C1A"/>
    <w:rsid w:val="000D6B61"/>
    <w:rsid w:val="000E6E4F"/>
    <w:rsid w:val="000F0B97"/>
    <w:rsid w:val="000F4167"/>
    <w:rsid w:val="000F63DC"/>
    <w:rsid w:val="00100001"/>
    <w:rsid w:val="0010061B"/>
    <w:rsid w:val="00100F7E"/>
    <w:rsid w:val="00106C70"/>
    <w:rsid w:val="00106F9B"/>
    <w:rsid w:val="00107889"/>
    <w:rsid w:val="00111BF9"/>
    <w:rsid w:val="00116B3C"/>
    <w:rsid w:val="00120C5D"/>
    <w:rsid w:val="001213AA"/>
    <w:rsid w:val="00122015"/>
    <w:rsid w:val="0012280A"/>
    <w:rsid w:val="00126EE7"/>
    <w:rsid w:val="001338AC"/>
    <w:rsid w:val="001342E3"/>
    <w:rsid w:val="001421FB"/>
    <w:rsid w:val="00144A24"/>
    <w:rsid w:val="00146C71"/>
    <w:rsid w:val="00146E7B"/>
    <w:rsid w:val="001476B6"/>
    <w:rsid w:val="00150197"/>
    <w:rsid w:val="0015399F"/>
    <w:rsid w:val="0017009E"/>
    <w:rsid w:val="001712C5"/>
    <w:rsid w:val="00172F44"/>
    <w:rsid w:val="001801EB"/>
    <w:rsid w:val="00194CD8"/>
    <w:rsid w:val="0019691E"/>
    <w:rsid w:val="0019719C"/>
    <w:rsid w:val="0019734C"/>
    <w:rsid w:val="001A1D1A"/>
    <w:rsid w:val="001A5879"/>
    <w:rsid w:val="001A5FD3"/>
    <w:rsid w:val="001A65AC"/>
    <w:rsid w:val="001B0A44"/>
    <w:rsid w:val="001B1C9B"/>
    <w:rsid w:val="001B1E1D"/>
    <w:rsid w:val="001B5557"/>
    <w:rsid w:val="001B7865"/>
    <w:rsid w:val="001C15C6"/>
    <w:rsid w:val="001C27DD"/>
    <w:rsid w:val="001C2D5E"/>
    <w:rsid w:val="001C4C55"/>
    <w:rsid w:val="001C5CFF"/>
    <w:rsid w:val="001C7241"/>
    <w:rsid w:val="001C738B"/>
    <w:rsid w:val="001D02D1"/>
    <w:rsid w:val="001D0E35"/>
    <w:rsid w:val="001D3554"/>
    <w:rsid w:val="001D4DF9"/>
    <w:rsid w:val="001D507A"/>
    <w:rsid w:val="001D635C"/>
    <w:rsid w:val="001D76DF"/>
    <w:rsid w:val="001D7B59"/>
    <w:rsid w:val="001E25E7"/>
    <w:rsid w:val="001E3D33"/>
    <w:rsid w:val="001E6BF0"/>
    <w:rsid w:val="001E7013"/>
    <w:rsid w:val="001E7168"/>
    <w:rsid w:val="001E7B56"/>
    <w:rsid w:val="001E7E3E"/>
    <w:rsid w:val="001F7116"/>
    <w:rsid w:val="00200734"/>
    <w:rsid w:val="002011C6"/>
    <w:rsid w:val="00205419"/>
    <w:rsid w:val="00206290"/>
    <w:rsid w:val="00206F63"/>
    <w:rsid w:val="00211715"/>
    <w:rsid w:val="00217780"/>
    <w:rsid w:val="002177B4"/>
    <w:rsid w:val="0021786C"/>
    <w:rsid w:val="002200BE"/>
    <w:rsid w:val="00222A58"/>
    <w:rsid w:val="002232F4"/>
    <w:rsid w:val="00223441"/>
    <w:rsid w:val="00224BFA"/>
    <w:rsid w:val="00226346"/>
    <w:rsid w:val="00226D7C"/>
    <w:rsid w:val="00230EA8"/>
    <w:rsid w:val="00231B32"/>
    <w:rsid w:val="00232481"/>
    <w:rsid w:val="00232CF8"/>
    <w:rsid w:val="00233C71"/>
    <w:rsid w:val="00233D4B"/>
    <w:rsid w:val="00233FAD"/>
    <w:rsid w:val="00243B2A"/>
    <w:rsid w:val="00243CC1"/>
    <w:rsid w:val="002455DD"/>
    <w:rsid w:val="00247675"/>
    <w:rsid w:val="00254361"/>
    <w:rsid w:val="0026732D"/>
    <w:rsid w:val="00267CC1"/>
    <w:rsid w:val="002749F1"/>
    <w:rsid w:val="00276266"/>
    <w:rsid w:val="00276BFC"/>
    <w:rsid w:val="002774A6"/>
    <w:rsid w:val="0028047E"/>
    <w:rsid w:val="00280C4B"/>
    <w:rsid w:val="002846BB"/>
    <w:rsid w:val="0028794D"/>
    <w:rsid w:val="00293826"/>
    <w:rsid w:val="00294161"/>
    <w:rsid w:val="00294DE2"/>
    <w:rsid w:val="00296FAE"/>
    <w:rsid w:val="0029793C"/>
    <w:rsid w:val="002979F8"/>
    <w:rsid w:val="002A24DB"/>
    <w:rsid w:val="002A47CC"/>
    <w:rsid w:val="002A700A"/>
    <w:rsid w:val="002B05E3"/>
    <w:rsid w:val="002B144F"/>
    <w:rsid w:val="002B23E6"/>
    <w:rsid w:val="002B783F"/>
    <w:rsid w:val="002C4A93"/>
    <w:rsid w:val="002D19CE"/>
    <w:rsid w:val="002D53A8"/>
    <w:rsid w:val="002D7DE4"/>
    <w:rsid w:val="002E18A0"/>
    <w:rsid w:val="002E2498"/>
    <w:rsid w:val="002E4CAF"/>
    <w:rsid w:val="002E6AD3"/>
    <w:rsid w:val="002F4FC7"/>
    <w:rsid w:val="00301834"/>
    <w:rsid w:val="003045F8"/>
    <w:rsid w:val="00305CDD"/>
    <w:rsid w:val="003070BA"/>
    <w:rsid w:val="00313E38"/>
    <w:rsid w:val="003152C9"/>
    <w:rsid w:val="00315808"/>
    <w:rsid w:val="00325C83"/>
    <w:rsid w:val="00325CE6"/>
    <w:rsid w:val="00327248"/>
    <w:rsid w:val="003277C4"/>
    <w:rsid w:val="00334F33"/>
    <w:rsid w:val="00342CB5"/>
    <w:rsid w:val="00342DCA"/>
    <w:rsid w:val="00342EF5"/>
    <w:rsid w:val="00343599"/>
    <w:rsid w:val="00344192"/>
    <w:rsid w:val="00345912"/>
    <w:rsid w:val="00347200"/>
    <w:rsid w:val="003510E3"/>
    <w:rsid w:val="00351B2E"/>
    <w:rsid w:val="00356398"/>
    <w:rsid w:val="003611F7"/>
    <w:rsid w:val="003652BE"/>
    <w:rsid w:val="00371EF6"/>
    <w:rsid w:val="0037364C"/>
    <w:rsid w:val="00374138"/>
    <w:rsid w:val="0038019F"/>
    <w:rsid w:val="0038031A"/>
    <w:rsid w:val="00381D67"/>
    <w:rsid w:val="003827B8"/>
    <w:rsid w:val="0038324D"/>
    <w:rsid w:val="00385E76"/>
    <w:rsid w:val="0038673B"/>
    <w:rsid w:val="0038689F"/>
    <w:rsid w:val="00394D51"/>
    <w:rsid w:val="003A0A9C"/>
    <w:rsid w:val="003A0EFB"/>
    <w:rsid w:val="003A1868"/>
    <w:rsid w:val="003B20E4"/>
    <w:rsid w:val="003B487B"/>
    <w:rsid w:val="003B5B91"/>
    <w:rsid w:val="003B646B"/>
    <w:rsid w:val="003C144C"/>
    <w:rsid w:val="003D5D73"/>
    <w:rsid w:val="003D78DC"/>
    <w:rsid w:val="003E3BD4"/>
    <w:rsid w:val="003E48F7"/>
    <w:rsid w:val="003E555A"/>
    <w:rsid w:val="003F436C"/>
    <w:rsid w:val="00401DCC"/>
    <w:rsid w:val="004039B2"/>
    <w:rsid w:val="00403B6A"/>
    <w:rsid w:val="004049AB"/>
    <w:rsid w:val="0040785A"/>
    <w:rsid w:val="00410FB7"/>
    <w:rsid w:val="0041212A"/>
    <w:rsid w:val="00412219"/>
    <w:rsid w:val="00417729"/>
    <w:rsid w:val="00421881"/>
    <w:rsid w:val="0042238C"/>
    <w:rsid w:val="0042374D"/>
    <w:rsid w:val="004254BE"/>
    <w:rsid w:val="004328D9"/>
    <w:rsid w:val="00441174"/>
    <w:rsid w:val="004438EE"/>
    <w:rsid w:val="00444B3D"/>
    <w:rsid w:val="00452291"/>
    <w:rsid w:val="004525B9"/>
    <w:rsid w:val="00456B92"/>
    <w:rsid w:val="00460B91"/>
    <w:rsid w:val="00461BCE"/>
    <w:rsid w:val="00462980"/>
    <w:rsid w:val="00467747"/>
    <w:rsid w:val="00467ADC"/>
    <w:rsid w:val="00470D5E"/>
    <w:rsid w:val="00470D80"/>
    <w:rsid w:val="00475859"/>
    <w:rsid w:val="00481F14"/>
    <w:rsid w:val="004860AF"/>
    <w:rsid w:val="004861DE"/>
    <w:rsid w:val="004929C5"/>
    <w:rsid w:val="004975C1"/>
    <w:rsid w:val="004A44B4"/>
    <w:rsid w:val="004B2CFE"/>
    <w:rsid w:val="004B5BE8"/>
    <w:rsid w:val="004C06C1"/>
    <w:rsid w:val="004C2634"/>
    <w:rsid w:val="004C45DA"/>
    <w:rsid w:val="004C4CEA"/>
    <w:rsid w:val="004D6C5C"/>
    <w:rsid w:val="004E25A1"/>
    <w:rsid w:val="004E3491"/>
    <w:rsid w:val="004E3A5C"/>
    <w:rsid w:val="004E5933"/>
    <w:rsid w:val="004E6047"/>
    <w:rsid w:val="004F3BD7"/>
    <w:rsid w:val="004F7919"/>
    <w:rsid w:val="00502566"/>
    <w:rsid w:val="00506966"/>
    <w:rsid w:val="00507D45"/>
    <w:rsid w:val="0051121D"/>
    <w:rsid w:val="00524E64"/>
    <w:rsid w:val="00526586"/>
    <w:rsid w:val="00533C43"/>
    <w:rsid w:val="0054423C"/>
    <w:rsid w:val="00550E1A"/>
    <w:rsid w:val="00555801"/>
    <w:rsid w:val="005603F1"/>
    <w:rsid w:val="0056045D"/>
    <w:rsid w:val="0056365B"/>
    <w:rsid w:val="00564AB3"/>
    <w:rsid w:val="00570727"/>
    <w:rsid w:val="00573321"/>
    <w:rsid w:val="0057338F"/>
    <w:rsid w:val="00575F79"/>
    <w:rsid w:val="00580297"/>
    <w:rsid w:val="00581174"/>
    <w:rsid w:val="00582B30"/>
    <w:rsid w:val="00584F08"/>
    <w:rsid w:val="005853F1"/>
    <w:rsid w:val="00596A5C"/>
    <w:rsid w:val="005A0E96"/>
    <w:rsid w:val="005A3E5C"/>
    <w:rsid w:val="005A46F6"/>
    <w:rsid w:val="005A4CB5"/>
    <w:rsid w:val="005A4EB2"/>
    <w:rsid w:val="005B38F9"/>
    <w:rsid w:val="005B51A2"/>
    <w:rsid w:val="005B5638"/>
    <w:rsid w:val="005C132F"/>
    <w:rsid w:val="005C2BAE"/>
    <w:rsid w:val="005C6A08"/>
    <w:rsid w:val="005C7499"/>
    <w:rsid w:val="005D0488"/>
    <w:rsid w:val="005D129B"/>
    <w:rsid w:val="005D4723"/>
    <w:rsid w:val="005D5745"/>
    <w:rsid w:val="005D699B"/>
    <w:rsid w:val="005D775C"/>
    <w:rsid w:val="005E07D1"/>
    <w:rsid w:val="005E29B2"/>
    <w:rsid w:val="005E3281"/>
    <w:rsid w:val="005E430D"/>
    <w:rsid w:val="005E5171"/>
    <w:rsid w:val="005E6344"/>
    <w:rsid w:val="005F22F8"/>
    <w:rsid w:val="005F2F33"/>
    <w:rsid w:val="005F681D"/>
    <w:rsid w:val="006006EA"/>
    <w:rsid w:val="006009E1"/>
    <w:rsid w:val="00602657"/>
    <w:rsid w:val="00604D4E"/>
    <w:rsid w:val="00605556"/>
    <w:rsid w:val="006067DF"/>
    <w:rsid w:val="00606E38"/>
    <w:rsid w:val="00615094"/>
    <w:rsid w:val="00615303"/>
    <w:rsid w:val="00620E0C"/>
    <w:rsid w:val="00621A26"/>
    <w:rsid w:val="00624437"/>
    <w:rsid w:val="00624F40"/>
    <w:rsid w:val="00626B46"/>
    <w:rsid w:val="00626FCA"/>
    <w:rsid w:val="006326A7"/>
    <w:rsid w:val="00633280"/>
    <w:rsid w:val="00635196"/>
    <w:rsid w:val="006356B1"/>
    <w:rsid w:val="00636DDD"/>
    <w:rsid w:val="006400FE"/>
    <w:rsid w:val="00640290"/>
    <w:rsid w:val="00641019"/>
    <w:rsid w:val="0064397C"/>
    <w:rsid w:val="00645576"/>
    <w:rsid w:val="00647EFC"/>
    <w:rsid w:val="00650F4A"/>
    <w:rsid w:val="006525CC"/>
    <w:rsid w:val="00656836"/>
    <w:rsid w:val="0065702F"/>
    <w:rsid w:val="0065703F"/>
    <w:rsid w:val="00661A39"/>
    <w:rsid w:val="00662082"/>
    <w:rsid w:val="00662922"/>
    <w:rsid w:val="006634FB"/>
    <w:rsid w:val="006714C3"/>
    <w:rsid w:val="00671840"/>
    <w:rsid w:val="0067232A"/>
    <w:rsid w:val="00681179"/>
    <w:rsid w:val="00681925"/>
    <w:rsid w:val="00681B86"/>
    <w:rsid w:val="00693CB0"/>
    <w:rsid w:val="00694C3B"/>
    <w:rsid w:val="006A0466"/>
    <w:rsid w:val="006A1D20"/>
    <w:rsid w:val="006A565D"/>
    <w:rsid w:val="006A5C63"/>
    <w:rsid w:val="006A6A30"/>
    <w:rsid w:val="006B6F86"/>
    <w:rsid w:val="006C12BD"/>
    <w:rsid w:val="006C23E8"/>
    <w:rsid w:val="006C4EDE"/>
    <w:rsid w:val="006C76CD"/>
    <w:rsid w:val="006D0FE7"/>
    <w:rsid w:val="006D119F"/>
    <w:rsid w:val="006D11D5"/>
    <w:rsid w:val="006D27D0"/>
    <w:rsid w:val="006D2835"/>
    <w:rsid w:val="006D2CEE"/>
    <w:rsid w:val="006D4338"/>
    <w:rsid w:val="006D5071"/>
    <w:rsid w:val="006D5701"/>
    <w:rsid w:val="006D7E75"/>
    <w:rsid w:val="006E2DA4"/>
    <w:rsid w:val="006F3538"/>
    <w:rsid w:val="00706141"/>
    <w:rsid w:val="00706C14"/>
    <w:rsid w:val="007070D2"/>
    <w:rsid w:val="00710843"/>
    <w:rsid w:val="007108FE"/>
    <w:rsid w:val="00710CDD"/>
    <w:rsid w:val="00714A54"/>
    <w:rsid w:val="00721137"/>
    <w:rsid w:val="00722B16"/>
    <w:rsid w:val="00724C81"/>
    <w:rsid w:val="00727995"/>
    <w:rsid w:val="00730249"/>
    <w:rsid w:val="00734BF3"/>
    <w:rsid w:val="00740FC6"/>
    <w:rsid w:val="00741456"/>
    <w:rsid w:val="00747ABF"/>
    <w:rsid w:val="00765732"/>
    <w:rsid w:val="007673AD"/>
    <w:rsid w:val="00767D7D"/>
    <w:rsid w:val="0077456D"/>
    <w:rsid w:val="00774EEC"/>
    <w:rsid w:val="00775153"/>
    <w:rsid w:val="007751BE"/>
    <w:rsid w:val="00784D90"/>
    <w:rsid w:val="00787FAF"/>
    <w:rsid w:val="007900CB"/>
    <w:rsid w:val="00791B73"/>
    <w:rsid w:val="00793871"/>
    <w:rsid w:val="00794460"/>
    <w:rsid w:val="00794790"/>
    <w:rsid w:val="00796D49"/>
    <w:rsid w:val="00797E67"/>
    <w:rsid w:val="007A2605"/>
    <w:rsid w:val="007B03C6"/>
    <w:rsid w:val="007B30A1"/>
    <w:rsid w:val="007B75EE"/>
    <w:rsid w:val="007B7BF6"/>
    <w:rsid w:val="007C08A8"/>
    <w:rsid w:val="007C5F6A"/>
    <w:rsid w:val="007D04FC"/>
    <w:rsid w:val="007D0530"/>
    <w:rsid w:val="007D3D98"/>
    <w:rsid w:val="007D62C3"/>
    <w:rsid w:val="007D643B"/>
    <w:rsid w:val="007D718C"/>
    <w:rsid w:val="007D7D33"/>
    <w:rsid w:val="007E0CD5"/>
    <w:rsid w:val="007E2B59"/>
    <w:rsid w:val="007E5D02"/>
    <w:rsid w:val="007F3146"/>
    <w:rsid w:val="007F3D55"/>
    <w:rsid w:val="007F6003"/>
    <w:rsid w:val="00804B05"/>
    <w:rsid w:val="00806425"/>
    <w:rsid w:val="00806B8A"/>
    <w:rsid w:val="008116BE"/>
    <w:rsid w:val="00812A1C"/>
    <w:rsid w:val="008132DA"/>
    <w:rsid w:val="00813B6D"/>
    <w:rsid w:val="00813E97"/>
    <w:rsid w:val="00813ED3"/>
    <w:rsid w:val="0081424F"/>
    <w:rsid w:val="00817F62"/>
    <w:rsid w:val="00820F6B"/>
    <w:rsid w:val="0082127F"/>
    <w:rsid w:val="00831E73"/>
    <w:rsid w:val="00832D4C"/>
    <w:rsid w:val="00832EC0"/>
    <w:rsid w:val="008338B0"/>
    <w:rsid w:val="00834312"/>
    <w:rsid w:val="00834EC9"/>
    <w:rsid w:val="00835050"/>
    <w:rsid w:val="008351DB"/>
    <w:rsid w:val="00836362"/>
    <w:rsid w:val="00844CEB"/>
    <w:rsid w:val="00846A73"/>
    <w:rsid w:val="00846AAC"/>
    <w:rsid w:val="00852DC2"/>
    <w:rsid w:val="00853064"/>
    <w:rsid w:val="00863CAC"/>
    <w:rsid w:val="00863FBB"/>
    <w:rsid w:val="00864A15"/>
    <w:rsid w:val="00865CBB"/>
    <w:rsid w:val="00871E63"/>
    <w:rsid w:val="008856C9"/>
    <w:rsid w:val="008943E7"/>
    <w:rsid w:val="008A067D"/>
    <w:rsid w:val="008A25F9"/>
    <w:rsid w:val="008A45E8"/>
    <w:rsid w:val="008A4E51"/>
    <w:rsid w:val="008B03D8"/>
    <w:rsid w:val="008B22FA"/>
    <w:rsid w:val="008B4321"/>
    <w:rsid w:val="008B68C8"/>
    <w:rsid w:val="008C0013"/>
    <w:rsid w:val="008C04D9"/>
    <w:rsid w:val="008C0A97"/>
    <w:rsid w:val="008C3575"/>
    <w:rsid w:val="008C6395"/>
    <w:rsid w:val="008D6189"/>
    <w:rsid w:val="008E50B3"/>
    <w:rsid w:val="008E5780"/>
    <w:rsid w:val="008E7FA3"/>
    <w:rsid w:val="008F3D8F"/>
    <w:rsid w:val="008F4FC7"/>
    <w:rsid w:val="008F5055"/>
    <w:rsid w:val="00904E3C"/>
    <w:rsid w:val="00907D6B"/>
    <w:rsid w:val="00907DB8"/>
    <w:rsid w:val="00907EE1"/>
    <w:rsid w:val="00910907"/>
    <w:rsid w:val="00912DDD"/>
    <w:rsid w:val="009132B3"/>
    <w:rsid w:val="00913998"/>
    <w:rsid w:val="009163A0"/>
    <w:rsid w:val="00920009"/>
    <w:rsid w:val="0092161A"/>
    <w:rsid w:val="00921851"/>
    <w:rsid w:val="00923040"/>
    <w:rsid w:val="0092339C"/>
    <w:rsid w:val="009240AE"/>
    <w:rsid w:val="009324B2"/>
    <w:rsid w:val="0093258C"/>
    <w:rsid w:val="00932A0E"/>
    <w:rsid w:val="00932F3E"/>
    <w:rsid w:val="00941167"/>
    <w:rsid w:val="00941E53"/>
    <w:rsid w:val="00943952"/>
    <w:rsid w:val="0094438F"/>
    <w:rsid w:val="009472D4"/>
    <w:rsid w:val="00955952"/>
    <w:rsid w:val="00961BB6"/>
    <w:rsid w:val="00962653"/>
    <w:rsid w:val="00964032"/>
    <w:rsid w:val="00964CD4"/>
    <w:rsid w:val="00966F07"/>
    <w:rsid w:val="0096750B"/>
    <w:rsid w:val="00974725"/>
    <w:rsid w:val="0097497D"/>
    <w:rsid w:val="00975701"/>
    <w:rsid w:val="00976916"/>
    <w:rsid w:val="009850A8"/>
    <w:rsid w:val="00986960"/>
    <w:rsid w:val="00995724"/>
    <w:rsid w:val="009A0DC8"/>
    <w:rsid w:val="009A25AB"/>
    <w:rsid w:val="009B1268"/>
    <w:rsid w:val="009B5C0C"/>
    <w:rsid w:val="009C1095"/>
    <w:rsid w:val="009C67EB"/>
    <w:rsid w:val="009C6A0B"/>
    <w:rsid w:val="009D0727"/>
    <w:rsid w:val="009D1B12"/>
    <w:rsid w:val="009D1E38"/>
    <w:rsid w:val="009D4E3A"/>
    <w:rsid w:val="009E36CF"/>
    <w:rsid w:val="009E60E2"/>
    <w:rsid w:val="009F0CAE"/>
    <w:rsid w:val="00A0144C"/>
    <w:rsid w:val="00A026FE"/>
    <w:rsid w:val="00A041B9"/>
    <w:rsid w:val="00A049F7"/>
    <w:rsid w:val="00A05285"/>
    <w:rsid w:val="00A130A0"/>
    <w:rsid w:val="00A15C5C"/>
    <w:rsid w:val="00A177B4"/>
    <w:rsid w:val="00A22645"/>
    <w:rsid w:val="00A24472"/>
    <w:rsid w:val="00A3208E"/>
    <w:rsid w:val="00A51690"/>
    <w:rsid w:val="00A51FA7"/>
    <w:rsid w:val="00A53255"/>
    <w:rsid w:val="00A53CAB"/>
    <w:rsid w:val="00A60B76"/>
    <w:rsid w:val="00A61A65"/>
    <w:rsid w:val="00A648B5"/>
    <w:rsid w:val="00A668EA"/>
    <w:rsid w:val="00A67C76"/>
    <w:rsid w:val="00A740B5"/>
    <w:rsid w:val="00A768C4"/>
    <w:rsid w:val="00A76BE2"/>
    <w:rsid w:val="00A83D5C"/>
    <w:rsid w:val="00A869CD"/>
    <w:rsid w:val="00A939EF"/>
    <w:rsid w:val="00AA1237"/>
    <w:rsid w:val="00AA12F8"/>
    <w:rsid w:val="00AA17B9"/>
    <w:rsid w:val="00AA3406"/>
    <w:rsid w:val="00AA4314"/>
    <w:rsid w:val="00AB52FB"/>
    <w:rsid w:val="00AB615E"/>
    <w:rsid w:val="00AB7CD3"/>
    <w:rsid w:val="00AC0788"/>
    <w:rsid w:val="00AC2EFF"/>
    <w:rsid w:val="00AC353F"/>
    <w:rsid w:val="00AC3658"/>
    <w:rsid w:val="00AC6B2F"/>
    <w:rsid w:val="00AC6DD2"/>
    <w:rsid w:val="00AD0DFF"/>
    <w:rsid w:val="00AD30C7"/>
    <w:rsid w:val="00AD3A79"/>
    <w:rsid w:val="00AD567D"/>
    <w:rsid w:val="00AD7B55"/>
    <w:rsid w:val="00AE26DF"/>
    <w:rsid w:val="00AE374E"/>
    <w:rsid w:val="00AE4804"/>
    <w:rsid w:val="00AE4EB5"/>
    <w:rsid w:val="00AE6C10"/>
    <w:rsid w:val="00AF52FC"/>
    <w:rsid w:val="00B04A5B"/>
    <w:rsid w:val="00B057B1"/>
    <w:rsid w:val="00B07C59"/>
    <w:rsid w:val="00B1354C"/>
    <w:rsid w:val="00B17A89"/>
    <w:rsid w:val="00B17E99"/>
    <w:rsid w:val="00B234F1"/>
    <w:rsid w:val="00B24639"/>
    <w:rsid w:val="00B251D9"/>
    <w:rsid w:val="00B34382"/>
    <w:rsid w:val="00B359EA"/>
    <w:rsid w:val="00B3745B"/>
    <w:rsid w:val="00B37651"/>
    <w:rsid w:val="00B4169E"/>
    <w:rsid w:val="00B458A4"/>
    <w:rsid w:val="00B4702F"/>
    <w:rsid w:val="00B47526"/>
    <w:rsid w:val="00B501F9"/>
    <w:rsid w:val="00B50FE5"/>
    <w:rsid w:val="00B534A1"/>
    <w:rsid w:val="00B6319F"/>
    <w:rsid w:val="00B6432E"/>
    <w:rsid w:val="00B667B9"/>
    <w:rsid w:val="00B70F5E"/>
    <w:rsid w:val="00B72DF7"/>
    <w:rsid w:val="00B74A27"/>
    <w:rsid w:val="00B80A4B"/>
    <w:rsid w:val="00B81F50"/>
    <w:rsid w:val="00B822E8"/>
    <w:rsid w:val="00B85141"/>
    <w:rsid w:val="00B869C6"/>
    <w:rsid w:val="00B927B9"/>
    <w:rsid w:val="00B92F5F"/>
    <w:rsid w:val="00B940B4"/>
    <w:rsid w:val="00B957C1"/>
    <w:rsid w:val="00B95E5C"/>
    <w:rsid w:val="00BA2A7F"/>
    <w:rsid w:val="00BB2940"/>
    <w:rsid w:val="00BC6DED"/>
    <w:rsid w:val="00BC7BF9"/>
    <w:rsid w:val="00BD08E6"/>
    <w:rsid w:val="00BD0F7D"/>
    <w:rsid w:val="00BD4210"/>
    <w:rsid w:val="00BD4289"/>
    <w:rsid w:val="00BD6446"/>
    <w:rsid w:val="00BE0B54"/>
    <w:rsid w:val="00BE40D7"/>
    <w:rsid w:val="00BE7731"/>
    <w:rsid w:val="00BE7CFA"/>
    <w:rsid w:val="00BF0147"/>
    <w:rsid w:val="00BF2140"/>
    <w:rsid w:val="00C05C13"/>
    <w:rsid w:val="00C10F41"/>
    <w:rsid w:val="00C1160C"/>
    <w:rsid w:val="00C11623"/>
    <w:rsid w:val="00C1569C"/>
    <w:rsid w:val="00C162A5"/>
    <w:rsid w:val="00C16CD3"/>
    <w:rsid w:val="00C23318"/>
    <w:rsid w:val="00C256EC"/>
    <w:rsid w:val="00C26233"/>
    <w:rsid w:val="00C310C2"/>
    <w:rsid w:val="00C332B5"/>
    <w:rsid w:val="00C349E6"/>
    <w:rsid w:val="00C34D6D"/>
    <w:rsid w:val="00C37CF6"/>
    <w:rsid w:val="00C44F63"/>
    <w:rsid w:val="00C514BD"/>
    <w:rsid w:val="00C5625E"/>
    <w:rsid w:val="00C565BF"/>
    <w:rsid w:val="00C57BCD"/>
    <w:rsid w:val="00C6097B"/>
    <w:rsid w:val="00C61046"/>
    <w:rsid w:val="00C61D0F"/>
    <w:rsid w:val="00C669CC"/>
    <w:rsid w:val="00C66EDE"/>
    <w:rsid w:val="00C70D9A"/>
    <w:rsid w:val="00C71E83"/>
    <w:rsid w:val="00C71F06"/>
    <w:rsid w:val="00C745B9"/>
    <w:rsid w:val="00C74E82"/>
    <w:rsid w:val="00C80497"/>
    <w:rsid w:val="00C8350F"/>
    <w:rsid w:val="00C85073"/>
    <w:rsid w:val="00C86CD1"/>
    <w:rsid w:val="00C90F2A"/>
    <w:rsid w:val="00C91D52"/>
    <w:rsid w:val="00C93E15"/>
    <w:rsid w:val="00C95E10"/>
    <w:rsid w:val="00C96F0B"/>
    <w:rsid w:val="00CA6B2C"/>
    <w:rsid w:val="00CB02B1"/>
    <w:rsid w:val="00CB171A"/>
    <w:rsid w:val="00CB1A8E"/>
    <w:rsid w:val="00CB1E4E"/>
    <w:rsid w:val="00CB73D0"/>
    <w:rsid w:val="00CC1381"/>
    <w:rsid w:val="00CC1B95"/>
    <w:rsid w:val="00CC29EF"/>
    <w:rsid w:val="00CD2F8E"/>
    <w:rsid w:val="00CD3084"/>
    <w:rsid w:val="00CD3895"/>
    <w:rsid w:val="00CD5835"/>
    <w:rsid w:val="00CD6B3C"/>
    <w:rsid w:val="00CE0A89"/>
    <w:rsid w:val="00CE146F"/>
    <w:rsid w:val="00CE2CBE"/>
    <w:rsid w:val="00CE393B"/>
    <w:rsid w:val="00CE4D57"/>
    <w:rsid w:val="00CE6A9A"/>
    <w:rsid w:val="00CF0618"/>
    <w:rsid w:val="00CF0AE7"/>
    <w:rsid w:val="00CF15A5"/>
    <w:rsid w:val="00CF17FF"/>
    <w:rsid w:val="00CF1950"/>
    <w:rsid w:val="00D0086A"/>
    <w:rsid w:val="00D03971"/>
    <w:rsid w:val="00D03B52"/>
    <w:rsid w:val="00D10677"/>
    <w:rsid w:val="00D13988"/>
    <w:rsid w:val="00D13A95"/>
    <w:rsid w:val="00D207D5"/>
    <w:rsid w:val="00D22D1D"/>
    <w:rsid w:val="00D23A21"/>
    <w:rsid w:val="00D2416C"/>
    <w:rsid w:val="00D345CB"/>
    <w:rsid w:val="00D348F3"/>
    <w:rsid w:val="00D35E3C"/>
    <w:rsid w:val="00D37436"/>
    <w:rsid w:val="00D41A15"/>
    <w:rsid w:val="00D4512C"/>
    <w:rsid w:val="00D5091F"/>
    <w:rsid w:val="00D50A3B"/>
    <w:rsid w:val="00D51046"/>
    <w:rsid w:val="00D544AF"/>
    <w:rsid w:val="00D5728F"/>
    <w:rsid w:val="00D61745"/>
    <w:rsid w:val="00D617FF"/>
    <w:rsid w:val="00D67061"/>
    <w:rsid w:val="00D74270"/>
    <w:rsid w:val="00D7510A"/>
    <w:rsid w:val="00D77301"/>
    <w:rsid w:val="00D778F0"/>
    <w:rsid w:val="00D83623"/>
    <w:rsid w:val="00D84A5F"/>
    <w:rsid w:val="00D855B4"/>
    <w:rsid w:val="00D912BD"/>
    <w:rsid w:val="00D92D78"/>
    <w:rsid w:val="00D93AB4"/>
    <w:rsid w:val="00DA16E0"/>
    <w:rsid w:val="00DA37A1"/>
    <w:rsid w:val="00DA5A04"/>
    <w:rsid w:val="00DA5F78"/>
    <w:rsid w:val="00DA7300"/>
    <w:rsid w:val="00DA7D97"/>
    <w:rsid w:val="00DB3626"/>
    <w:rsid w:val="00DB48B9"/>
    <w:rsid w:val="00DB58CB"/>
    <w:rsid w:val="00DB6699"/>
    <w:rsid w:val="00DB6DEC"/>
    <w:rsid w:val="00DB6F86"/>
    <w:rsid w:val="00DC16D0"/>
    <w:rsid w:val="00DD2384"/>
    <w:rsid w:val="00DD61E3"/>
    <w:rsid w:val="00DE2009"/>
    <w:rsid w:val="00DE6316"/>
    <w:rsid w:val="00DE6467"/>
    <w:rsid w:val="00DF222E"/>
    <w:rsid w:val="00DF5292"/>
    <w:rsid w:val="00DF53EA"/>
    <w:rsid w:val="00DF56A8"/>
    <w:rsid w:val="00DF7E8C"/>
    <w:rsid w:val="00E003B3"/>
    <w:rsid w:val="00E04DC6"/>
    <w:rsid w:val="00E06069"/>
    <w:rsid w:val="00E07CF0"/>
    <w:rsid w:val="00E07D0F"/>
    <w:rsid w:val="00E10C0B"/>
    <w:rsid w:val="00E11E65"/>
    <w:rsid w:val="00E13A79"/>
    <w:rsid w:val="00E15996"/>
    <w:rsid w:val="00E16474"/>
    <w:rsid w:val="00E16EA6"/>
    <w:rsid w:val="00E24526"/>
    <w:rsid w:val="00E26BE8"/>
    <w:rsid w:val="00E32708"/>
    <w:rsid w:val="00E34D5B"/>
    <w:rsid w:val="00E36BBD"/>
    <w:rsid w:val="00E4742C"/>
    <w:rsid w:val="00E51A34"/>
    <w:rsid w:val="00E54737"/>
    <w:rsid w:val="00E55264"/>
    <w:rsid w:val="00E6141D"/>
    <w:rsid w:val="00E62E7A"/>
    <w:rsid w:val="00E64537"/>
    <w:rsid w:val="00E65183"/>
    <w:rsid w:val="00E655A7"/>
    <w:rsid w:val="00E65B3A"/>
    <w:rsid w:val="00E67D56"/>
    <w:rsid w:val="00E71B4B"/>
    <w:rsid w:val="00E73377"/>
    <w:rsid w:val="00E75EF0"/>
    <w:rsid w:val="00E82957"/>
    <w:rsid w:val="00E94393"/>
    <w:rsid w:val="00E9493E"/>
    <w:rsid w:val="00E97761"/>
    <w:rsid w:val="00EB1B6A"/>
    <w:rsid w:val="00EB1FD7"/>
    <w:rsid w:val="00EB6478"/>
    <w:rsid w:val="00EB7DAC"/>
    <w:rsid w:val="00EC0C66"/>
    <w:rsid w:val="00EC2EF6"/>
    <w:rsid w:val="00EC503E"/>
    <w:rsid w:val="00ED1143"/>
    <w:rsid w:val="00ED1B5D"/>
    <w:rsid w:val="00ED2DBA"/>
    <w:rsid w:val="00ED6CBF"/>
    <w:rsid w:val="00ED766D"/>
    <w:rsid w:val="00EE0A48"/>
    <w:rsid w:val="00EE1D9F"/>
    <w:rsid w:val="00EE515C"/>
    <w:rsid w:val="00EE6946"/>
    <w:rsid w:val="00EE742E"/>
    <w:rsid w:val="00EF05B8"/>
    <w:rsid w:val="00EF0FBF"/>
    <w:rsid w:val="00EF4623"/>
    <w:rsid w:val="00EF4895"/>
    <w:rsid w:val="00EF6EE5"/>
    <w:rsid w:val="00F00334"/>
    <w:rsid w:val="00F0063B"/>
    <w:rsid w:val="00F025F3"/>
    <w:rsid w:val="00F02EF7"/>
    <w:rsid w:val="00F04813"/>
    <w:rsid w:val="00F061AE"/>
    <w:rsid w:val="00F12EE9"/>
    <w:rsid w:val="00F149F9"/>
    <w:rsid w:val="00F216E2"/>
    <w:rsid w:val="00F22681"/>
    <w:rsid w:val="00F2662C"/>
    <w:rsid w:val="00F3007C"/>
    <w:rsid w:val="00F31C6C"/>
    <w:rsid w:val="00F355E8"/>
    <w:rsid w:val="00F40A13"/>
    <w:rsid w:val="00F43AD8"/>
    <w:rsid w:val="00F4491B"/>
    <w:rsid w:val="00F44E5C"/>
    <w:rsid w:val="00F460BB"/>
    <w:rsid w:val="00F5147D"/>
    <w:rsid w:val="00F51910"/>
    <w:rsid w:val="00F53D19"/>
    <w:rsid w:val="00F54B81"/>
    <w:rsid w:val="00F62CE6"/>
    <w:rsid w:val="00F64BEF"/>
    <w:rsid w:val="00F64C78"/>
    <w:rsid w:val="00F6664E"/>
    <w:rsid w:val="00F72E27"/>
    <w:rsid w:val="00F74575"/>
    <w:rsid w:val="00F75F93"/>
    <w:rsid w:val="00F82BB0"/>
    <w:rsid w:val="00F9012A"/>
    <w:rsid w:val="00F90CC0"/>
    <w:rsid w:val="00F92D4F"/>
    <w:rsid w:val="00F9696D"/>
    <w:rsid w:val="00FA0DC2"/>
    <w:rsid w:val="00FA45BD"/>
    <w:rsid w:val="00FB0E1F"/>
    <w:rsid w:val="00FB1109"/>
    <w:rsid w:val="00FB45BF"/>
    <w:rsid w:val="00FC278D"/>
    <w:rsid w:val="00FC2EF5"/>
    <w:rsid w:val="00FC7BB8"/>
    <w:rsid w:val="00FD025B"/>
    <w:rsid w:val="00FD0F42"/>
    <w:rsid w:val="00FD1FA5"/>
    <w:rsid w:val="00FD28E2"/>
    <w:rsid w:val="00FD5370"/>
    <w:rsid w:val="00FD68FD"/>
    <w:rsid w:val="00FD7C60"/>
    <w:rsid w:val="00FE2CAD"/>
    <w:rsid w:val="00FE6092"/>
    <w:rsid w:val="00FE61B3"/>
    <w:rsid w:val="00FF08E7"/>
    <w:rsid w:val="00FF2EAC"/>
    <w:rsid w:val="00FF3937"/>
    <w:rsid w:val="00FF67F7"/>
    <w:rsid w:val="00FF7380"/>
    <w:rsid w:val="00FF784B"/>
    <w:rsid w:val="00FF7C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E102"/>
  <w15:chartTrackingRefBased/>
  <w15:docId w15:val="{4339F1E4-AB66-4DF5-B277-5BA6873D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D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1A2"/>
    <w:pPr>
      <w:ind w:left="720"/>
      <w:contextualSpacing/>
    </w:pPr>
  </w:style>
  <w:style w:type="paragraph" w:styleId="a4">
    <w:name w:val="header"/>
    <w:basedOn w:val="a"/>
    <w:link w:val="a5"/>
    <w:uiPriority w:val="99"/>
    <w:unhideWhenUsed/>
    <w:rsid w:val="00206290"/>
    <w:pPr>
      <w:tabs>
        <w:tab w:val="center" w:pos="4153"/>
        <w:tab w:val="right" w:pos="8306"/>
      </w:tabs>
      <w:spacing w:after="0" w:line="240" w:lineRule="auto"/>
    </w:pPr>
  </w:style>
  <w:style w:type="character" w:customStyle="1" w:styleId="a5">
    <w:name w:val="כותרת עליונה תו"/>
    <w:basedOn w:val="a0"/>
    <w:link w:val="a4"/>
    <w:uiPriority w:val="99"/>
    <w:rsid w:val="00206290"/>
  </w:style>
  <w:style w:type="paragraph" w:styleId="a6">
    <w:name w:val="footer"/>
    <w:basedOn w:val="a"/>
    <w:link w:val="a7"/>
    <w:uiPriority w:val="99"/>
    <w:unhideWhenUsed/>
    <w:rsid w:val="00206290"/>
    <w:pPr>
      <w:tabs>
        <w:tab w:val="center" w:pos="4153"/>
        <w:tab w:val="right" w:pos="8306"/>
      </w:tabs>
      <w:spacing w:after="0" w:line="240" w:lineRule="auto"/>
    </w:pPr>
  </w:style>
  <w:style w:type="character" w:customStyle="1" w:styleId="a7">
    <w:name w:val="כותרת תחתונה תו"/>
    <w:basedOn w:val="a0"/>
    <w:link w:val="a6"/>
    <w:uiPriority w:val="99"/>
    <w:rsid w:val="00206290"/>
  </w:style>
  <w:style w:type="table" w:styleId="a8">
    <w:name w:val="Table Grid"/>
    <w:basedOn w:val="a1"/>
    <w:uiPriority w:val="39"/>
    <w:rsid w:val="0010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932A0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3947">
      <w:bodyDiv w:val="1"/>
      <w:marLeft w:val="0"/>
      <w:marRight w:val="0"/>
      <w:marTop w:val="0"/>
      <w:marBottom w:val="0"/>
      <w:divBdr>
        <w:top w:val="none" w:sz="0" w:space="0" w:color="auto"/>
        <w:left w:val="none" w:sz="0" w:space="0" w:color="auto"/>
        <w:bottom w:val="none" w:sz="0" w:space="0" w:color="auto"/>
        <w:right w:val="none" w:sz="0" w:space="0" w:color="auto"/>
      </w:divBdr>
    </w:div>
    <w:div w:id="430010323">
      <w:bodyDiv w:val="1"/>
      <w:marLeft w:val="0"/>
      <w:marRight w:val="0"/>
      <w:marTop w:val="0"/>
      <w:marBottom w:val="0"/>
      <w:divBdr>
        <w:top w:val="none" w:sz="0" w:space="0" w:color="auto"/>
        <w:left w:val="none" w:sz="0" w:space="0" w:color="auto"/>
        <w:bottom w:val="none" w:sz="0" w:space="0" w:color="auto"/>
        <w:right w:val="none" w:sz="0" w:space="0" w:color="auto"/>
      </w:divBdr>
    </w:div>
    <w:div w:id="513303172">
      <w:bodyDiv w:val="1"/>
      <w:marLeft w:val="0"/>
      <w:marRight w:val="0"/>
      <w:marTop w:val="0"/>
      <w:marBottom w:val="0"/>
      <w:divBdr>
        <w:top w:val="none" w:sz="0" w:space="0" w:color="auto"/>
        <w:left w:val="none" w:sz="0" w:space="0" w:color="auto"/>
        <w:bottom w:val="none" w:sz="0" w:space="0" w:color="auto"/>
        <w:right w:val="none" w:sz="0" w:space="0" w:color="auto"/>
      </w:divBdr>
    </w:div>
    <w:div w:id="616909926">
      <w:bodyDiv w:val="1"/>
      <w:marLeft w:val="0"/>
      <w:marRight w:val="0"/>
      <w:marTop w:val="0"/>
      <w:marBottom w:val="0"/>
      <w:divBdr>
        <w:top w:val="none" w:sz="0" w:space="0" w:color="auto"/>
        <w:left w:val="none" w:sz="0" w:space="0" w:color="auto"/>
        <w:bottom w:val="none" w:sz="0" w:space="0" w:color="auto"/>
        <w:right w:val="none" w:sz="0" w:space="0" w:color="auto"/>
      </w:divBdr>
    </w:div>
    <w:div w:id="758252109">
      <w:bodyDiv w:val="1"/>
      <w:marLeft w:val="0"/>
      <w:marRight w:val="0"/>
      <w:marTop w:val="0"/>
      <w:marBottom w:val="0"/>
      <w:divBdr>
        <w:top w:val="none" w:sz="0" w:space="0" w:color="auto"/>
        <w:left w:val="none" w:sz="0" w:space="0" w:color="auto"/>
        <w:bottom w:val="none" w:sz="0" w:space="0" w:color="auto"/>
        <w:right w:val="none" w:sz="0" w:space="0" w:color="auto"/>
      </w:divBdr>
    </w:div>
    <w:div w:id="811096517">
      <w:bodyDiv w:val="1"/>
      <w:marLeft w:val="0"/>
      <w:marRight w:val="0"/>
      <w:marTop w:val="0"/>
      <w:marBottom w:val="0"/>
      <w:divBdr>
        <w:top w:val="none" w:sz="0" w:space="0" w:color="auto"/>
        <w:left w:val="none" w:sz="0" w:space="0" w:color="auto"/>
        <w:bottom w:val="none" w:sz="0" w:space="0" w:color="auto"/>
        <w:right w:val="none" w:sz="0" w:space="0" w:color="auto"/>
      </w:divBdr>
    </w:div>
    <w:div w:id="952249848">
      <w:bodyDiv w:val="1"/>
      <w:marLeft w:val="0"/>
      <w:marRight w:val="0"/>
      <w:marTop w:val="0"/>
      <w:marBottom w:val="0"/>
      <w:divBdr>
        <w:top w:val="none" w:sz="0" w:space="0" w:color="auto"/>
        <w:left w:val="none" w:sz="0" w:space="0" w:color="auto"/>
        <w:bottom w:val="none" w:sz="0" w:space="0" w:color="auto"/>
        <w:right w:val="none" w:sz="0" w:space="0" w:color="auto"/>
      </w:divBdr>
      <w:divsChild>
        <w:div w:id="1003581980">
          <w:marLeft w:val="0"/>
          <w:marRight w:val="547"/>
          <w:marTop w:val="115"/>
          <w:marBottom w:val="0"/>
          <w:divBdr>
            <w:top w:val="none" w:sz="0" w:space="0" w:color="auto"/>
            <w:left w:val="none" w:sz="0" w:space="0" w:color="auto"/>
            <w:bottom w:val="none" w:sz="0" w:space="0" w:color="auto"/>
            <w:right w:val="none" w:sz="0" w:space="0" w:color="auto"/>
          </w:divBdr>
        </w:div>
      </w:divsChild>
    </w:div>
    <w:div w:id="1038164661">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214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D57FC-2F3A-4F30-91B0-B0533F40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8418</TotalTime>
  <Pages>24</Pages>
  <Words>10325</Words>
  <Characters>51630</Characters>
  <Application>Microsoft Office Word</Application>
  <DocSecurity>0</DocSecurity>
  <Lines>430</Lines>
  <Paragraphs>123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Snir Ahiad Yehezkel</dc:creator>
  <cp:keywords/>
  <dc:description/>
  <cp:lastModifiedBy>שניר יחזקאל</cp:lastModifiedBy>
  <cp:revision>576</cp:revision>
  <dcterms:created xsi:type="dcterms:W3CDTF">2023-03-19T12:11:00Z</dcterms:created>
  <dcterms:modified xsi:type="dcterms:W3CDTF">2023-07-01T17:17:00Z</dcterms:modified>
</cp:coreProperties>
</file>